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12B2D89">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北区3号货站停车场花台拆除及地面硬化项目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w:t>
      </w:r>
      <w:r>
        <w:rPr>
          <w:rFonts w:hint="eastAsia" w:ascii="仿宋_GB2312" w:eastAsia="仿宋_GB2312"/>
          <w:b/>
          <w:color w:val="000000"/>
          <w:sz w:val="32"/>
          <w:lang w:val="en-US" w:eastAsia="zh-CN"/>
        </w:rPr>
        <w:t>009</w:t>
      </w:r>
    </w:p>
    <w:p w14:paraId="4366C918">
      <w:pPr>
        <w:pStyle w:val="2"/>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北区3号货站停车场花台拆除及地面硬化项目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2"/>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北区3号货站停车场花台拆除及地面硬化；</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2.1.1拆除北区3号货站停车场花台（面积约为35㎡），花台区域开挖深度约为0.3m，开挖方式采用人工开挖，注意花台下方隐蔽管线保护，所有渣土须集中统一堆放；</w:t>
      </w:r>
    </w:p>
    <w:p w14:paraId="2420C68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2.1.2清理干净基坑后，浇筑混凝土垫层(标号C20，厚约100mm），确保地面基础稳固；</w:t>
      </w:r>
    </w:p>
    <w:p w14:paraId="7D00FFDF">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2.1.3待混凝土垫层养护完成后，增设单层双向钢筋网（规格约为φ12@200*200）并完成混凝土基层浇筑（标号C35，厚约200mm）；</w:t>
      </w:r>
    </w:p>
    <w:p w14:paraId="3ABA5999">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2.1.4混凝土浇筑后与地面平齐，边缘平整度误差小于2mm，混凝土养护期不得小于7天。</w:t>
      </w:r>
    </w:p>
    <w:p w14:paraId="656CC57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w:t>
      </w:r>
      <w:r>
        <w:rPr>
          <w:rFonts w:hint="eastAsia" w:ascii="仿宋_GB2312" w:hAnsi="Times New Roman" w:eastAsia="仿宋_GB2312" w:cs="Times New Roman"/>
          <w:color w:val="000000"/>
          <w:sz w:val="28"/>
          <w:szCs w:val="28"/>
          <w:lang w:val="en-US" w:eastAsia="zh-CN"/>
        </w:rPr>
        <w:t>税）为16896.67</w:t>
      </w:r>
      <w:r>
        <w:rPr>
          <w:rFonts w:hint="eastAsia" w:ascii="仿宋_GB2312" w:eastAsia="仿宋_GB2312"/>
          <w:sz w:val="28"/>
          <w:szCs w:val="28"/>
        </w:rPr>
        <w:t>元（大</w:t>
      </w:r>
      <w:r>
        <w:rPr>
          <w:rFonts w:hint="eastAsia" w:ascii="仿宋_GB2312" w:hAnsi="Times New Roman" w:eastAsia="仿宋_GB2312" w:cs="Times New Roman"/>
          <w:color w:val="000000"/>
          <w:sz w:val="28"/>
          <w:szCs w:val="28"/>
        </w:rPr>
        <w:t>写:</w:t>
      </w:r>
      <w:r>
        <w:rPr>
          <w:rFonts w:hint="eastAsia" w:ascii="仿宋_GB2312" w:hAnsi="Times New Roman" w:eastAsia="仿宋_GB2312" w:cs="Times New Roman"/>
          <w:color w:val="000000"/>
          <w:sz w:val="28"/>
          <w:szCs w:val="28"/>
          <w:lang w:val="en-US" w:eastAsia="zh-CN"/>
        </w:rPr>
        <w:t>壹万陆仟捌佰玖拾陆元陆角柒分</w:t>
      </w:r>
      <w:r>
        <w:rPr>
          <w:rFonts w:hint="eastAsia" w:ascii="仿宋_GB2312" w:hAnsi="Times New Roman" w:eastAsia="仿宋_GB2312" w:cs="Times New Roman"/>
          <w:color w:val="000000"/>
          <w:sz w:val="28"/>
          <w:szCs w:val="28"/>
        </w:rPr>
        <w:t>），报价超过最高限价，将取消零</w:t>
      </w:r>
      <w:r>
        <w:rPr>
          <w:rFonts w:hint="eastAsia" w:ascii="仿宋_GB2312" w:eastAsia="仿宋_GB2312"/>
          <w:sz w:val="28"/>
          <w:szCs w:val="28"/>
        </w:rPr>
        <w:t>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17时</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2848094D">
      <w:pPr>
        <w:pStyle w:val="24"/>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14:paraId="0C93A7E0">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14:paraId="02FACED9">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14:paraId="569D363A">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14:paraId="032FC493">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14:paraId="2F2D5BD6">
      <w:pPr>
        <w:adjustRightInd w:val="0"/>
        <w:snapToGrid w:val="0"/>
        <w:spacing w:line="360" w:lineRule="auto"/>
        <w:ind w:firstLine="420" w:firstLineChars="200"/>
        <w:rPr>
          <w:rFonts w:hint="default" w:eastAsia="仿宋_GB2312"/>
          <w:highlight w:val="none"/>
          <w:lang w:val="en-US" w:eastAsia="zh-CN"/>
        </w:rPr>
      </w:pP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20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24</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2"/>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28</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15</w:t>
      </w:r>
      <w:bookmarkStart w:id="2" w:name="_GoBack"/>
      <w:bookmarkEnd w:id="2"/>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CD3F47B">
      <w:pPr>
        <w:snapToGrid w:val="0"/>
        <w:spacing w:line="360" w:lineRule="auto"/>
        <w:rPr>
          <w:rFonts w:hint="eastAsia" w:ascii="仿宋_GB2312" w:hAnsi="宋体" w:eastAsia="仿宋_GB2312"/>
          <w:sz w:val="28"/>
          <w:szCs w:val="28"/>
        </w:rPr>
      </w:pPr>
    </w:p>
    <w:p w14:paraId="2896785E">
      <w:pPr>
        <w:snapToGrid w:val="0"/>
        <w:spacing w:line="360" w:lineRule="auto"/>
        <w:rPr>
          <w:rFonts w:hint="eastAsia" w:ascii="仿宋_GB2312" w:hAnsi="宋体" w:eastAsia="仿宋_GB2312"/>
          <w:sz w:val="28"/>
          <w:szCs w:val="28"/>
        </w:rPr>
      </w:pPr>
    </w:p>
    <w:p w14:paraId="77164A21">
      <w:pPr>
        <w:snapToGrid w:val="0"/>
        <w:spacing w:line="360" w:lineRule="auto"/>
        <w:rPr>
          <w:rFonts w:hint="eastAsia" w:ascii="仿宋_GB2312" w:hAnsi="宋体" w:eastAsia="仿宋_GB2312"/>
          <w:sz w:val="28"/>
          <w:szCs w:val="28"/>
        </w:rPr>
      </w:pPr>
    </w:p>
    <w:p w14:paraId="68741449">
      <w:pPr>
        <w:snapToGrid w:val="0"/>
        <w:spacing w:line="360" w:lineRule="auto"/>
        <w:rPr>
          <w:rFonts w:hint="eastAsia" w:ascii="仿宋_GB2312" w:hAnsi="宋体" w:eastAsia="仿宋_GB2312"/>
          <w:sz w:val="28"/>
          <w:szCs w:val="28"/>
        </w:rPr>
      </w:pPr>
    </w:p>
    <w:p w14:paraId="2A4A997D">
      <w:pPr>
        <w:snapToGrid w:val="0"/>
        <w:spacing w:line="360" w:lineRule="auto"/>
        <w:rPr>
          <w:rFonts w:hint="eastAsia" w:ascii="仿宋_GB2312" w:hAnsi="宋体" w:eastAsia="仿宋_GB2312"/>
          <w:sz w:val="28"/>
          <w:szCs w:val="28"/>
        </w:rPr>
      </w:pPr>
    </w:p>
    <w:p w14:paraId="5DC648F0">
      <w:pPr>
        <w:snapToGrid w:val="0"/>
        <w:spacing w:line="360" w:lineRule="auto"/>
        <w:rPr>
          <w:rFonts w:hint="eastAsia" w:ascii="仿宋_GB2312" w:hAnsi="宋体" w:eastAsia="仿宋_GB2312"/>
          <w:sz w:val="28"/>
          <w:szCs w:val="28"/>
        </w:rPr>
      </w:pPr>
    </w:p>
    <w:p w14:paraId="6770BECF">
      <w:pPr>
        <w:snapToGrid w:val="0"/>
        <w:spacing w:line="360" w:lineRule="auto"/>
        <w:rPr>
          <w:rFonts w:hint="eastAsia" w:ascii="仿宋_GB2312" w:hAnsi="宋体" w:eastAsia="仿宋_GB2312"/>
          <w:sz w:val="28"/>
          <w:szCs w:val="28"/>
        </w:rPr>
      </w:pPr>
    </w:p>
    <w:p w14:paraId="2756B7D1">
      <w:pPr>
        <w:snapToGrid w:val="0"/>
        <w:spacing w:line="360" w:lineRule="auto"/>
        <w:rPr>
          <w:rFonts w:hint="eastAsia" w:ascii="仿宋_GB2312" w:hAnsi="宋体" w:eastAsia="仿宋_GB2312"/>
          <w:sz w:val="28"/>
          <w:szCs w:val="28"/>
        </w:rPr>
      </w:pPr>
    </w:p>
    <w:p w14:paraId="66E0A3FD">
      <w:pPr>
        <w:snapToGrid w:val="0"/>
        <w:spacing w:line="360" w:lineRule="auto"/>
        <w:rPr>
          <w:rFonts w:hint="eastAsia" w:ascii="仿宋_GB2312" w:hAnsi="宋体" w:eastAsia="仿宋_GB2312"/>
          <w:sz w:val="28"/>
          <w:szCs w:val="28"/>
        </w:rPr>
      </w:pPr>
    </w:p>
    <w:p w14:paraId="426FFBC4">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A542BD"/>
    <w:rsid w:val="03C269B9"/>
    <w:rsid w:val="03CA7149"/>
    <w:rsid w:val="05290211"/>
    <w:rsid w:val="06FB3AE8"/>
    <w:rsid w:val="071B3493"/>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2F742DD3"/>
    <w:rsid w:val="304269F9"/>
    <w:rsid w:val="30826E51"/>
    <w:rsid w:val="30E45C63"/>
    <w:rsid w:val="3103293A"/>
    <w:rsid w:val="31097CFF"/>
    <w:rsid w:val="318D027E"/>
    <w:rsid w:val="31B718EC"/>
    <w:rsid w:val="31C74E8E"/>
    <w:rsid w:val="3317335F"/>
    <w:rsid w:val="33F31437"/>
    <w:rsid w:val="34A54157"/>
    <w:rsid w:val="34EF552A"/>
    <w:rsid w:val="355F170B"/>
    <w:rsid w:val="364A14F4"/>
    <w:rsid w:val="36DF1A24"/>
    <w:rsid w:val="38F67EE5"/>
    <w:rsid w:val="390E1A8E"/>
    <w:rsid w:val="393D4A5E"/>
    <w:rsid w:val="3A140F9B"/>
    <w:rsid w:val="3AE76E8F"/>
    <w:rsid w:val="3B7454DA"/>
    <w:rsid w:val="3BCB39B7"/>
    <w:rsid w:val="3C804994"/>
    <w:rsid w:val="3CEC5442"/>
    <w:rsid w:val="3E101D1E"/>
    <w:rsid w:val="3E432362"/>
    <w:rsid w:val="3F8C7E7E"/>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42782"/>
    <w:rsid w:val="61B573F5"/>
    <w:rsid w:val="61C952A1"/>
    <w:rsid w:val="62AC43E7"/>
    <w:rsid w:val="62F65C4A"/>
    <w:rsid w:val="63300980"/>
    <w:rsid w:val="641B31F9"/>
    <w:rsid w:val="64352713"/>
    <w:rsid w:val="64551176"/>
    <w:rsid w:val="6495010E"/>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1620D1"/>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75445"/>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2954</Words>
  <Characters>3340</Characters>
  <Lines>14</Lines>
  <Paragraphs>4</Paragraphs>
  <TotalTime>1</TotalTime>
  <ScaleCrop>false</ScaleCrop>
  <LinksUpToDate>false</LinksUpToDate>
  <CharactersWithSpaces>3597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2025-04-23T06:12:15Z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