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41E97" w14:textId="77777777" w:rsidR="00D1095C" w:rsidRDefault="00D1095C">
      <w:pPr>
        <w:jc w:val="center"/>
        <w:rPr>
          <w:rFonts w:ascii="仿宋_GB2312" w:eastAsia="仿宋_GB2312"/>
          <w:b/>
          <w:color w:val="000000"/>
          <w:sz w:val="52"/>
          <w:szCs w:val="52"/>
        </w:rPr>
      </w:pPr>
    </w:p>
    <w:p w14:paraId="77467CB7" w14:textId="77777777" w:rsidR="00D1095C" w:rsidRDefault="00D1095C">
      <w:pPr>
        <w:jc w:val="center"/>
        <w:rPr>
          <w:rFonts w:ascii="仿宋_GB2312" w:eastAsia="仿宋_GB2312"/>
          <w:b/>
          <w:color w:val="000000"/>
          <w:sz w:val="52"/>
          <w:szCs w:val="52"/>
        </w:rPr>
      </w:pPr>
    </w:p>
    <w:p w14:paraId="662B6E0A" w14:textId="77777777" w:rsidR="00D1095C" w:rsidRDefault="00F0699A">
      <w:pPr>
        <w:jc w:val="center"/>
        <w:rPr>
          <w:rFonts w:ascii="方正小标宋_GBK" w:eastAsia="方正小标宋_GBK" w:hAnsi="方正小标宋_GBK" w:cs="方正小标宋_GBK"/>
          <w:bCs/>
          <w:color w:val="000000"/>
          <w:sz w:val="52"/>
          <w:szCs w:val="52"/>
        </w:rPr>
      </w:pPr>
      <w:r>
        <w:rPr>
          <w:rFonts w:ascii="方正小标宋_GBK" w:eastAsia="方正小标宋_GBK" w:hAnsi="方正小标宋_GBK" w:cs="方正小标宋_GBK" w:hint="eastAsia"/>
          <w:bCs/>
          <w:color w:val="000000"/>
          <w:sz w:val="52"/>
          <w:szCs w:val="52"/>
        </w:rPr>
        <w:t>重庆江北国际机场有限公司</w:t>
      </w:r>
    </w:p>
    <w:p w14:paraId="2B2975B0" w14:textId="77777777" w:rsidR="00D1095C" w:rsidRDefault="00D1095C">
      <w:pPr>
        <w:jc w:val="center"/>
        <w:rPr>
          <w:rFonts w:ascii="仿宋" w:eastAsia="仿宋" w:hAnsi="仿宋"/>
          <w:b/>
          <w:color w:val="000000"/>
          <w:sz w:val="52"/>
          <w:szCs w:val="52"/>
        </w:rPr>
      </w:pPr>
    </w:p>
    <w:p w14:paraId="7094A4AC" w14:textId="278C5E03" w:rsidR="00D1095C" w:rsidRDefault="00F0699A">
      <w:pPr>
        <w:jc w:val="center"/>
        <w:rPr>
          <w:rFonts w:ascii="方正小标宋_GBK" w:eastAsia="方正小标宋_GBK" w:hAnsi="方正小标宋_GBK" w:cs="方正小标宋_GBK"/>
          <w:bCs/>
          <w:color w:val="000000"/>
          <w:sz w:val="44"/>
          <w:szCs w:val="44"/>
        </w:rPr>
      </w:pPr>
      <w:proofErr w:type="gramStart"/>
      <w:r>
        <w:rPr>
          <w:rFonts w:ascii="方正小标宋_GBK" w:eastAsia="方正小标宋_GBK" w:hAnsi="方正小标宋_GBK" w:cs="方正小标宋_GBK" w:hint="eastAsia"/>
          <w:bCs/>
          <w:color w:val="000000"/>
          <w:sz w:val="44"/>
          <w:szCs w:val="44"/>
        </w:rPr>
        <w:t>安全检查站冬送温暖</w:t>
      </w:r>
      <w:proofErr w:type="gramEnd"/>
      <w:r>
        <w:rPr>
          <w:rFonts w:ascii="方正小标宋_GBK" w:eastAsia="方正小标宋_GBK" w:hAnsi="方正小标宋_GBK" w:cs="方正小标宋_GBK" w:hint="eastAsia"/>
          <w:bCs/>
          <w:color w:val="000000"/>
          <w:sz w:val="44"/>
          <w:szCs w:val="44"/>
        </w:rPr>
        <w:t>慰问品</w:t>
      </w:r>
    </w:p>
    <w:p w14:paraId="117E3C1E" w14:textId="265E2E81" w:rsidR="00D1095C" w:rsidRDefault="00F0699A">
      <w:pPr>
        <w:jc w:val="center"/>
        <w:rPr>
          <w:rFonts w:ascii="方正小标宋_GBK" w:eastAsia="方正小标宋_GBK" w:hAnsi="方正小标宋_GBK" w:cs="方正小标宋_GBK"/>
          <w:bCs/>
          <w:color w:val="000000"/>
          <w:sz w:val="44"/>
          <w:szCs w:val="44"/>
        </w:rPr>
      </w:pPr>
      <w:r>
        <w:rPr>
          <w:rFonts w:ascii="方正小标宋_GBK" w:eastAsia="方正小标宋_GBK" w:hAnsi="方正小标宋_GBK" w:cs="方正小标宋_GBK" w:hint="eastAsia"/>
          <w:bCs/>
          <w:color w:val="000000"/>
          <w:sz w:val="44"/>
          <w:szCs w:val="44"/>
        </w:rPr>
        <w:t>采购项目竞争性比选文件</w:t>
      </w:r>
      <w:r w:rsidR="00972928">
        <w:rPr>
          <w:rFonts w:ascii="方正小标宋_GBK" w:eastAsia="方正小标宋_GBK" w:hAnsi="方正小标宋_GBK" w:cs="方正小标宋_GBK" w:hint="eastAsia"/>
          <w:bCs/>
          <w:color w:val="000000"/>
          <w:sz w:val="44"/>
          <w:szCs w:val="44"/>
        </w:rPr>
        <w:t>（第二次）</w:t>
      </w:r>
    </w:p>
    <w:p w14:paraId="32D51873" w14:textId="77777777" w:rsidR="00D1095C" w:rsidRDefault="00D1095C">
      <w:pPr>
        <w:jc w:val="center"/>
        <w:rPr>
          <w:rFonts w:ascii="仿宋" w:eastAsia="仿宋" w:hAnsi="仿宋"/>
          <w:b/>
          <w:color w:val="000000"/>
          <w:sz w:val="32"/>
        </w:rPr>
      </w:pPr>
    </w:p>
    <w:p w14:paraId="3417CD8B" w14:textId="77777777" w:rsidR="00D1095C" w:rsidRDefault="00D1095C">
      <w:pPr>
        <w:jc w:val="center"/>
        <w:rPr>
          <w:rFonts w:ascii="仿宋" w:eastAsia="仿宋" w:hAnsi="仿宋"/>
          <w:b/>
          <w:color w:val="000000"/>
          <w:sz w:val="32"/>
        </w:rPr>
      </w:pPr>
    </w:p>
    <w:p w14:paraId="10351834" w14:textId="25B50C5D" w:rsidR="00D1095C" w:rsidRDefault="00F0699A" w:rsidP="008D408F">
      <w:pPr>
        <w:ind w:firstLineChars="900" w:firstLine="2880"/>
        <w:rPr>
          <w:rFonts w:ascii="仿宋" w:eastAsia="仿宋" w:hAnsi="仿宋"/>
          <w:bCs/>
          <w:color w:val="000000" w:themeColor="text1"/>
          <w:sz w:val="32"/>
          <w:u w:val="single"/>
        </w:rPr>
      </w:pPr>
      <w:r>
        <w:rPr>
          <w:rFonts w:ascii="方正小标宋_GBK" w:eastAsia="方正小标宋_GBK" w:hAnsi="方正小标宋_GBK" w:cs="方正小标宋_GBK" w:hint="eastAsia"/>
          <w:bCs/>
          <w:color w:val="000000" w:themeColor="text1"/>
          <w:sz w:val="32"/>
        </w:rPr>
        <w:t>编号：2023-01</w:t>
      </w:r>
      <w:r w:rsidR="00FA29AB">
        <w:rPr>
          <w:rFonts w:ascii="方正小标宋_GBK" w:eastAsia="方正小标宋_GBK" w:hAnsi="方正小标宋_GBK" w:cs="方正小标宋_GBK"/>
          <w:bCs/>
          <w:color w:val="000000" w:themeColor="text1"/>
          <w:sz w:val="32"/>
        </w:rPr>
        <w:t>6</w:t>
      </w:r>
    </w:p>
    <w:p w14:paraId="5FEE3A09" w14:textId="77777777" w:rsidR="00D1095C" w:rsidRDefault="00D1095C">
      <w:pPr>
        <w:rPr>
          <w:rFonts w:ascii="仿宋" w:eastAsia="仿宋" w:hAnsi="仿宋"/>
          <w:b/>
          <w:color w:val="000000"/>
          <w:sz w:val="52"/>
        </w:rPr>
      </w:pPr>
    </w:p>
    <w:p w14:paraId="51355F7C" w14:textId="77777777" w:rsidR="00D1095C" w:rsidRDefault="00D1095C">
      <w:pPr>
        <w:jc w:val="center"/>
        <w:rPr>
          <w:rFonts w:ascii="仿宋" w:eastAsia="仿宋" w:hAnsi="仿宋"/>
          <w:b/>
          <w:color w:val="000000"/>
          <w:sz w:val="52"/>
        </w:rPr>
      </w:pPr>
    </w:p>
    <w:p w14:paraId="079CE753" w14:textId="77777777" w:rsidR="00D1095C" w:rsidRDefault="00D1095C">
      <w:pPr>
        <w:jc w:val="center"/>
        <w:rPr>
          <w:rFonts w:ascii="仿宋" w:eastAsia="仿宋" w:hAnsi="仿宋"/>
          <w:b/>
          <w:color w:val="000000"/>
          <w:sz w:val="52"/>
        </w:rPr>
      </w:pPr>
    </w:p>
    <w:p w14:paraId="29631560" w14:textId="77777777" w:rsidR="00D1095C" w:rsidRDefault="00D1095C">
      <w:pPr>
        <w:pStyle w:val="a0"/>
        <w:rPr>
          <w:rFonts w:ascii="仿宋" w:eastAsia="仿宋" w:hAnsi="仿宋"/>
          <w:color w:val="000000"/>
          <w:sz w:val="52"/>
        </w:rPr>
      </w:pPr>
    </w:p>
    <w:p w14:paraId="5937BC85" w14:textId="77777777" w:rsidR="00D1095C" w:rsidRDefault="00D1095C">
      <w:pPr>
        <w:pStyle w:val="a0"/>
        <w:jc w:val="both"/>
      </w:pPr>
    </w:p>
    <w:p w14:paraId="4A482072" w14:textId="77777777" w:rsidR="00D1095C" w:rsidRDefault="00F0699A">
      <w:pPr>
        <w:jc w:val="center"/>
        <w:rPr>
          <w:rFonts w:ascii="方正小标宋_GBK" w:eastAsia="方正小标宋_GBK" w:hAnsi="方正小标宋_GBK" w:cs="方正小标宋_GBK"/>
          <w:bCs/>
          <w:color w:val="000000"/>
          <w:sz w:val="32"/>
          <w:szCs w:val="32"/>
        </w:rPr>
      </w:pPr>
      <w:r>
        <w:rPr>
          <w:rFonts w:ascii="方正小标宋_GBK" w:eastAsia="方正小标宋_GBK" w:hAnsi="方正小标宋_GBK" w:cs="方正小标宋_GBK" w:hint="eastAsia"/>
          <w:bCs/>
          <w:color w:val="000000"/>
          <w:sz w:val="32"/>
          <w:szCs w:val="32"/>
        </w:rPr>
        <w:t>重庆江北国际机场有限公司</w:t>
      </w:r>
    </w:p>
    <w:p w14:paraId="4C117EFE" w14:textId="77777777" w:rsidR="00D1095C" w:rsidRDefault="00F0699A">
      <w:pPr>
        <w:jc w:val="center"/>
        <w:rPr>
          <w:rFonts w:ascii="方正小标宋_GBK" w:eastAsia="方正小标宋_GBK" w:hAnsi="方正小标宋_GBK" w:cs="方正小标宋_GBK"/>
          <w:bCs/>
          <w:color w:val="000000"/>
          <w:sz w:val="32"/>
          <w:szCs w:val="32"/>
        </w:rPr>
      </w:pPr>
      <w:r>
        <w:rPr>
          <w:rFonts w:ascii="方正小标宋_GBK" w:eastAsia="方正小标宋_GBK" w:hAnsi="方正小标宋_GBK" w:cs="方正小标宋_GBK" w:hint="eastAsia"/>
          <w:bCs/>
          <w:color w:val="000000"/>
          <w:sz w:val="32"/>
          <w:szCs w:val="32"/>
        </w:rPr>
        <w:t>安全检查站（代章）</w:t>
      </w:r>
    </w:p>
    <w:p w14:paraId="5641BE59" w14:textId="4EFF697D" w:rsidR="00D1095C" w:rsidRDefault="00F0699A">
      <w:pPr>
        <w:jc w:val="center"/>
        <w:rPr>
          <w:rFonts w:ascii="方正小标宋_GBK" w:eastAsia="方正小标宋_GBK" w:hAnsi="方正小标宋_GBK" w:cs="方正小标宋_GBK"/>
          <w:bCs/>
          <w:color w:val="000000"/>
          <w:sz w:val="32"/>
          <w:szCs w:val="32"/>
        </w:rPr>
      </w:pPr>
      <w:r>
        <w:rPr>
          <w:rFonts w:ascii="方正小标宋_GBK" w:eastAsia="方正小标宋_GBK" w:hAnsi="方正小标宋_GBK" w:cs="方正小标宋_GBK" w:hint="eastAsia"/>
          <w:bCs/>
          <w:color w:val="000000"/>
          <w:sz w:val="32"/>
          <w:szCs w:val="32"/>
        </w:rPr>
        <w:t>2023年11月</w:t>
      </w:r>
    </w:p>
    <w:p w14:paraId="333041A3" w14:textId="377EB66E" w:rsidR="00D1095C" w:rsidRDefault="00F0699A">
      <w:pPr>
        <w:spacing w:beforeLines="50" w:before="156" w:afterLines="50" w:after="156"/>
        <w:jc w:val="center"/>
        <w:rPr>
          <w:rFonts w:ascii="仿宋" w:eastAsia="仿宋" w:hAnsi="仿宋"/>
          <w:b/>
          <w:color w:val="000000"/>
          <w:sz w:val="44"/>
          <w:szCs w:val="44"/>
        </w:rPr>
      </w:pPr>
      <w:r>
        <w:rPr>
          <w:rFonts w:ascii="仿宋" w:eastAsia="仿宋" w:hAnsi="仿宋"/>
          <w:b/>
          <w:color w:val="000000"/>
          <w:sz w:val="52"/>
        </w:rPr>
        <w:br w:type="page"/>
      </w:r>
      <w:r>
        <w:rPr>
          <w:rFonts w:ascii="方正小标宋_GBK" w:eastAsia="方正小标宋_GBK" w:hAnsi="方正小标宋_GBK" w:cs="方正小标宋_GBK" w:hint="eastAsia"/>
          <w:color w:val="000000"/>
          <w:sz w:val="36"/>
          <w:szCs w:val="36"/>
        </w:rPr>
        <w:lastRenderedPageBreak/>
        <w:t xml:space="preserve"> 冬送温暖慰问品采购项目竞争性比选文件</w:t>
      </w:r>
    </w:p>
    <w:p w14:paraId="5D52D3DE" w14:textId="13296185" w:rsidR="00D1095C" w:rsidRDefault="00F0699A">
      <w:pPr>
        <w:spacing w:line="500" w:lineRule="exact"/>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安全检查站决定于近期对冬送温暖慰问品采购项目邀请符合相应条件的供应商就本项目进行竞争性比选。</w:t>
      </w:r>
    </w:p>
    <w:p w14:paraId="4D96DAB1" w14:textId="77777777" w:rsidR="00D1095C" w:rsidRDefault="00F0699A">
      <w:pPr>
        <w:spacing w:line="500" w:lineRule="exact"/>
        <w:ind w:firstLineChars="200" w:firstLine="560"/>
        <w:rPr>
          <w:rFonts w:ascii="黑体" w:eastAsia="黑体" w:hAnsi="黑体" w:cs="黑体"/>
          <w:bCs/>
          <w:color w:val="000000"/>
          <w:sz w:val="28"/>
          <w:szCs w:val="28"/>
        </w:rPr>
      </w:pPr>
      <w:r>
        <w:rPr>
          <w:rFonts w:ascii="黑体" w:eastAsia="黑体" w:hAnsi="黑体" w:cs="黑体" w:hint="eastAsia"/>
          <w:bCs/>
          <w:color w:val="000000"/>
          <w:sz w:val="28"/>
          <w:szCs w:val="28"/>
        </w:rPr>
        <w:t>一、资质要求</w:t>
      </w:r>
    </w:p>
    <w:p w14:paraId="2F50997C"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（一）在中华人民共和国依法注册、</w:t>
      </w:r>
      <w:r w:rsidRPr="00E357FC">
        <w:rPr>
          <w:rFonts w:ascii="方正仿宋_GBK" w:eastAsia="方正仿宋_GBK" w:hAnsi="方正仿宋_GBK" w:cs="方正仿宋_GBK" w:hint="eastAsia"/>
          <w:color w:val="000000"/>
          <w:sz w:val="28"/>
          <w:szCs w:val="28"/>
        </w:rPr>
        <w:t>具有独立法人资格，</w:t>
      </w:r>
      <w:r>
        <w:rPr>
          <w:rFonts w:ascii="方正仿宋_GBK" w:eastAsia="方正仿宋_GBK" w:hAnsi="方正仿宋_GBK" w:cs="方正仿宋_GBK" w:hint="eastAsia"/>
          <w:color w:val="000000"/>
          <w:sz w:val="28"/>
          <w:szCs w:val="28"/>
        </w:rPr>
        <w:t>具备有效营业执照。（提供营业执照复印件并加盖公章）</w:t>
      </w:r>
    </w:p>
    <w:p w14:paraId="421CF414" w14:textId="5E3F3191" w:rsidR="00D1095C" w:rsidRDefault="00F0699A">
      <w:pPr>
        <w:widowControl/>
        <w:spacing w:line="500" w:lineRule="exact"/>
        <w:ind w:firstLineChars="200" w:firstLine="560"/>
        <w:jc w:val="left"/>
        <w:rPr>
          <w:rFonts w:ascii="仿宋" w:eastAsia="仿宋" w:hAnsi="仿宋" w:cs="仿宋"/>
          <w:sz w:val="28"/>
          <w:szCs w:val="28"/>
        </w:rPr>
      </w:pPr>
      <w:r>
        <w:rPr>
          <w:rFonts w:ascii="方正仿宋_GBK" w:eastAsia="方正仿宋_GBK" w:hAnsi="方正仿宋_GBK" w:cs="方正仿宋_GBK" w:hint="eastAsia"/>
          <w:color w:val="000000"/>
          <w:sz w:val="28"/>
          <w:szCs w:val="28"/>
        </w:rPr>
        <w:t>（二）信誉要求：</w:t>
      </w:r>
      <w:r w:rsidR="00972928" w:rsidRPr="00972928">
        <w:rPr>
          <w:rFonts w:ascii="仿宋" w:eastAsia="仿宋" w:hAnsi="仿宋" w:cs="仿宋" w:hint="eastAsia"/>
          <w:sz w:val="28"/>
          <w:szCs w:val="28"/>
        </w:rPr>
        <w:t>比选响应人未被“中国执行信息公开网”网站（zxgk.court.gov.cn）列为失信被执行人，未被“信用中国”网站（www.creditchina.gov.cn）列入严重失信主体名单。（提供</w:t>
      </w:r>
      <w:r w:rsidR="00972928">
        <w:rPr>
          <w:rFonts w:ascii="仿宋" w:eastAsia="仿宋" w:hAnsi="仿宋" w:cs="仿宋" w:hint="eastAsia"/>
          <w:sz w:val="28"/>
          <w:szCs w:val="28"/>
        </w:rPr>
        <w:t>以上网站</w:t>
      </w:r>
      <w:r w:rsidR="00972928" w:rsidRPr="00972928">
        <w:rPr>
          <w:rFonts w:ascii="仿宋" w:eastAsia="仿宋" w:hAnsi="仿宋" w:cs="仿宋" w:hint="eastAsia"/>
          <w:sz w:val="28"/>
          <w:szCs w:val="28"/>
        </w:rPr>
        <w:t>截图查询</w:t>
      </w:r>
      <w:proofErr w:type="gramStart"/>
      <w:r w:rsidR="00972928" w:rsidRPr="00972928">
        <w:rPr>
          <w:rFonts w:ascii="仿宋" w:eastAsia="仿宋" w:hAnsi="仿宋" w:cs="仿宋" w:hint="eastAsia"/>
          <w:sz w:val="28"/>
          <w:szCs w:val="28"/>
        </w:rPr>
        <w:t>加盖鲜章或</w:t>
      </w:r>
      <w:proofErr w:type="gramEnd"/>
      <w:r w:rsidR="00972928" w:rsidRPr="00972928">
        <w:rPr>
          <w:rFonts w:ascii="仿宋" w:eastAsia="仿宋" w:hAnsi="仿宋" w:cs="仿宋" w:hint="eastAsia"/>
          <w:sz w:val="28"/>
          <w:szCs w:val="28"/>
        </w:rPr>
        <w:t>有效的电子印章）。</w:t>
      </w:r>
    </w:p>
    <w:p w14:paraId="5FF81542" w14:textId="6D2C59D2" w:rsidR="004C41FC" w:rsidRDefault="00F0699A" w:rsidP="004C41FC">
      <w:pPr>
        <w:widowControl/>
        <w:spacing w:line="500" w:lineRule="exact"/>
        <w:ind w:firstLineChars="200" w:firstLine="560"/>
        <w:jc w:val="left"/>
        <w:rPr>
          <w:rFonts w:ascii="仿宋" w:eastAsia="仿宋" w:hAnsi="仿宋" w:cs="仿宋"/>
          <w:sz w:val="28"/>
          <w:szCs w:val="28"/>
        </w:rPr>
      </w:pPr>
      <w:r>
        <w:rPr>
          <w:rFonts w:ascii="方正仿宋_GBK" w:eastAsia="方正仿宋_GBK" w:hAnsi="方正仿宋_GBK" w:cs="方正仿宋_GBK" w:hint="eastAsia"/>
          <w:color w:val="000000"/>
          <w:sz w:val="28"/>
          <w:szCs w:val="28"/>
        </w:rPr>
        <w:t>（三）</w:t>
      </w:r>
      <w:bookmarkStart w:id="0" w:name="_Hlk126844602"/>
      <w:r w:rsidR="004C41FC">
        <w:rPr>
          <w:rFonts w:ascii="仿宋" w:eastAsia="仿宋" w:hAnsi="仿宋" w:cs="仿宋" w:hint="eastAsia"/>
          <w:sz w:val="28"/>
          <w:szCs w:val="28"/>
        </w:rPr>
        <w:t>法定代表人为同一个人的两个及两个以上法人，母公司、全资子公司及其控股公司，以及其他形式有管理关系的响应人，都不得参与同一比选项目</w:t>
      </w:r>
      <w:bookmarkEnd w:id="0"/>
      <w:r w:rsidR="004C41FC">
        <w:rPr>
          <w:rFonts w:ascii="仿宋" w:eastAsia="仿宋" w:hAnsi="仿宋" w:cs="仿宋" w:hint="eastAsia"/>
          <w:sz w:val="28"/>
          <w:szCs w:val="28"/>
        </w:rPr>
        <w:t>。</w:t>
      </w:r>
    </w:p>
    <w:p w14:paraId="3CF855F1" w14:textId="793871F3" w:rsidR="004C41FC" w:rsidRPr="004C41FC" w:rsidRDefault="004C41FC" w:rsidP="008A36D6">
      <w:pPr>
        <w:widowControl/>
        <w:spacing w:line="460" w:lineRule="exact"/>
        <w:ind w:firstLineChars="200" w:firstLine="560"/>
        <w:jc w:val="left"/>
      </w:pPr>
      <w:r>
        <w:rPr>
          <w:rFonts w:ascii="仿宋" w:eastAsia="仿宋" w:hAnsi="仿宋" w:cs="仿宋" w:hint="eastAsia"/>
          <w:sz w:val="28"/>
          <w:szCs w:val="28"/>
        </w:rPr>
        <w:t>（四）本项目</w:t>
      </w:r>
      <w:bookmarkStart w:id="1" w:name="_Hlk126845438"/>
      <w:r>
        <w:rPr>
          <w:rFonts w:ascii="仿宋" w:eastAsia="仿宋" w:hAnsi="仿宋" w:cs="仿宋" w:hint="eastAsia"/>
          <w:sz w:val="28"/>
          <w:szCs w:val="28"/>
        </w:rPr>
        <w:t>不接受联合体参与，不得转包、分包。</w:t>
      </w:r>
      <w:bookmarkEnd w:id="1"/>
    </w:p>
    <w:p w14:paraId="685A4BA2" w14:textId="345D53F4" w:rsidR="00FA29AB" w:rsidRPr="00FA29AB" w:rsidRDefault="00F0699A" w:rsidP="00FA29AB">
      <w:pPr>
        <w:spacing w:line="500" w:lineRule="exact"/>
        <w:ind w:firstLineChars="200" w:firstLine="560"/>
        <w:rPr>
          <w:rFonts w:ascii="黑体" w:eastAsia="黑体" w:hAnsi="黑体" w:cs="黑体"/>
          <w:bCs/>
          <w:color w:val="000000"/>
          <w:sz w:val="28"/>
          <w:szCs w:val="28"/>
        </w:rPr>
      </w:pPr>
      <w:r>
        <w:rPr>
          <w:rFonts w:ascii="黑体" w:eastAsia="黑体" w:hAnsi="黑体" w:cs="黑体" w:hint="eastAsia"/>
          <w:bCs/>
          <w:color w:val="000000"/>
          <w:sz w:val="28"/>
          <w:szCs w:val="28"/>
        </w:rPr>
        <w:t>二、项目内容及相关要求</w:t>
      </w:r>
    </w:p>
    <w:p w14:paraId="6BFA8C66" w14:textId="358EF0B3" w:rsidR="00D1095C" w:rsidRDefault="00F0699A">
      <w:pPr>
        <w:spacing w:line="500" w:lineRule="exact"/>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sz w:val="28"/>
          <w:szCs w:val="28"/>
        </w:rPr>
        <w:t>（一）项目名称：</w:t>
      </w:r>
      <w:proofErr w:type="gramStart"/>
      <w:r>
        <w:rPr>
          <w:rFonts w:ascii="方正仿宋_GBK" w:eastAsia="方正仿宋_GBK" w:hAnsi="方正仿宋_GBK" w:cs="方正仿宋_GBK" w:hint="eastAsia"/>
          <w:color w:val="000000"/>
          <w:sz w:val="28"/>
          <w:szCs w:val="28"/>
        </w:rPr>
        <w:t>安全检查站冬送温暖</w:t>
      </w:r>
      <w:proofErr w:type="gramEnd"/>
      <w:r>
        <w:rPr>
          <w:rFonts w:ascii="方正仿宋_GBK" w:eastAsia="方正仿宋_GBK" w:hAnsi="方正仿宋_GBK" w:cs="方正仿宋_GBK" w:hint="eastAsia"/>
          <w:color w:val="000000"/>
          <w:sz w:val="28"/>
          <w:szCs w:val="28"/>
        </w:rPr>
        <w:t>慰问品采购项目</w:t>
      </w:r>
    </w:p>
    <w:p w14:paraId="58A0F0D4" w14:textId="51EDBEBF" w:rsidR="00D1095C" w:rsidRPr="00FA29AB" w:rsidRDefault="00F0699A" w:rsidP="00FA29AB">
      <w:pPr>
        <w:widowControl/>
        <w:spacing w:line="500" w:lineRule="exact"/>
        <w:ind w:firstLineChars="200" w:firstLine="560"/>
        <w:jc w:val="left"/>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（二）</w:t>
      </w:r>
      <w:r w:rsidR="00FA29AB">
        <w:rPr>
          <w:rFonts w:ascii="方正仿宋_GBK" w:eastAsia="方正仿宋_GBK" w:hAnsi="方正仿宋_GBK" w:cs="方正仿宋_GBK" w:hint="eastAsia"/>
          <w:color w:val="000000"/>
          <w:sz w:val="28"/>
          <w:szCs w:val="28"/>
        </w:rPr>
        <w:t>项目内容：</w:t>
      </w:r>
      <w:r>
        <w:rPr>
          <w:rFonts w:ascii="方正仿宋_GBK" w:eastAsia="方正仿宋_GBK" w:hAnsi="方正仿宋_GBK" w:cs="方正仿宋_GBK" w:hint="eastAsia"/>
          <w:color w:val="000000" w:themeColor="text1"/>
          <w:sz w:val="28"/>
          <w:szCs w:val="28"/>
        </w:rPr>
        <w:t>详见采购物品统计表</w:t>
      </w:r>
    </w:p>
    <w:tbl>
      <w:tblPr>
        <w:tblW w:w="5000" w:type="pct"/>
        <w:tblInd w:w="-119" w:type="dxa"/>
        <w:tblLayout w:type="fixed"/>
        <w:tblLook w:val="04A0" w:firstRow="1" w:lastRow="0" w:firstColumn="1" w:lastColumn="0" w:noHBand="0" w:noVBand="1"/>
      </w:tblPr>
      <w:tblGrid>
        <w:gridCol w:w="479"/>
        <w:gridCol w:w="849"/>
        <w:gridCol w:w="1384"/>
        <w:gridCol w:w="968"/>
        <w:gridCol w:w="1938"/>
        <w:gridCol w:w="966"/>
        <w:gridCol w:w="694"/>
        <w:gridCol w:w="1244"/>
      </w:tblGrid>
      <w:tr w:rsidR="00FA29AB" w14:paraId="569F3CC0" w14:textId="30FA91D3" w:rsidTr="00FA29AB">
        <w:trPr>
          <w:trHeight w:val="500"/>
        </w:trPr>
        <w:tc>
          <w:tcPr>
            <w:tcW w:w="281" w:type="pct"/>
            <w:tcBorders>
              <w:top w:val="single" w:sz="4" w:space="0" w:color="000000"/>
              <w:left w:val="single" w:sz="4" w:space="0" w:color="000000"/>
              <w:bottom w:val="nil"/>
              <w:right w:val="single" w:sz="4" w:space="0" w:color="000000"/>
            </w:tcBorders>
            <w:shd w:val="clear" w:color="auto" w:fill="auto"/>
            <w:noWrap/>
            <w:vAlign w:val="center"/>
          </w:tcPr>
          <w:p w14:paraId="3143D8F9" w14:textId="77777777"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序号</w:t>
            </w:r>
          </w:p>
        </w:tc>
        <w:tc>
          <w:tcPr>
            <w:tcW w:w="498" w:type="pct"/>
            <w:tcBorders>
              <w:top w:val="single" w:sz="4" w:space="0" w:color="000000"/>
              <w:left w:val="single" w:sz="4" w:space="0" w:color="000000"/>
              <w:bottom w:val="nil"/>
              <w:right w:val="single" w:sz="4" w:space="0" w:color="000000"/>
            </w:tcBorders>
            <w:shd w:val="clear" w:color="auto" w:fill="auto"/>
            <w:noWrap/>
            <w:vAlign w:val="center"/>
          </w:tcPr>
          <w:p w14:paraId="12E787C6" w14:textId="77777777"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品类</w:t>
            </w:r>
          </w:p>
        </w:tc>
        <w:tc>
          <w:tcPr>
            <w:tcW w:w="812" w:type="pct"/>
            <w:tcBorders>
              <w:top w:val="single" w:sz="4" w:space="0" w:color="000000"/>
              <w:left w:val="single" w:sz="4" w:space="0" w:color="000000"/>
              <w:bottom w:val="nil"/>
              <w:right w:val="single" w:sz="4" w:space="0" w:color="000000"/>
            </w:tcBorders>
            <w:shd w:val="clear" w:color="auto" w:fill="auto"/>
            <w:noWrap/>
            <w:vAlign w:val="center"/>
          </w:tcPr>
          <w:p w14:paraId="57507D10" w14:textId="77777777"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产品系列</w:t>
            </w:r>
          </w:p>
        </w:tc>
        <w:tc>
          <w:tcPr>
            <w:tcW w:w="568" w:type="pct"/>
            <w:tcBorders>
              <w:top w:val="single" w:sz="4" w:space="0" w:color="000000"/>
              <w:left w:val="single" w:sz="4" w:space="0" w:color="000000"/>
              <w:bottom w:val="nil"/>
              <w:right w:val="single" w:sz="4" w:space="0" w:color="000000"/>
            </w:tcBorders>
            <w:shd w:val="clear" w:color="auto" w:fill="auto"/>
            <w:noWrap/>
            <w:vAlign w:val="center"/>
          </w:tcPr>
          <w:p w14:paraId="45DAA940" w14:textId="77777777"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规格</w:t>
            </w:r>
          </w:p>
        </w:tc>
        <w:tc>
          <w:tcPr>
            <w:tcW w:w="1137" w:type="pct"/>
            <w:tcBorders>
              <w:top w:val="single" w:sz="4" w:space="0" w:color="000000"/>
              <w:left w:val="single" w:sz="4" w:space="0" w:color="000000"/>
              <w:bottom w:val="nil"/>
              <w:right w:val="single" w:sz="4" w:space="0" w:color="000000"/>
            </w:tcBorders>
            <w:shd w:val="clear" w:color="auto" w:fill="auto"/>
            <w:noWrap/>
            <w:vAlign w:val="center"/>
          </w:tcPr>
          <w:p w14:paraId="709BDF4D" w14:textId="77777777"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图片</w:t>
            </w:r>
          </w:p>
        </w:tc>
        <w:tc>
          <w:tcPr>
            <w:tcW w:w="567" w:type="pct"/>
            <w:tcBorders>
              <w:top w:val="single" w:sz="4" w:space="0" w:color="000000"/>
              <w:left w:val="single" w:sz="4" w:space="0" w:color="000000"/>
              <w:bottom w:val="nil"/>
              <w:right w:val="single" w:sz="4" w:space="0" w:color="000000"/>
            </w:tcBorders>
            <w:shd w:val="clear" w:color="auto" w:fill="auto"/>
            <w:noWrap/>
            <w:vAlign w:val="center"/>
          </w:tcPr>
          <w:p w14:paraId="26D2921F" w14:textId="53FD0F60"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单价（元）</w:t>
            </w:r>
          </w:p>
        </w:tc>
        <w:tc>
          <w:tcPr>
            <w:tcW w:w="407" w:type="pct"/>
            <w:tcBorders>
              <w:top w:val="single" w:sz="4" w:space="0" w:color="000000"/>
              <w:left w:val="single" w:sz="4" w:space="0" w:color="000000"/>
              <w:bottom w:val="nil"/>
              <w:right w:val="single" w:sz="4" w:space="0" w:color="000000"/>
            </w:tcBorders>
            <w:shd w:val="clear" w:color="auto" w:fill="auto"/>
            <w:noWrap/>
            <w:vAlign w:val="center"/>
          </w:tcPr>
          <w:p w14:paraId="773C808E" w14:textId="25B54105"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数量</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1CCADC" w14:textId="64390AE2" w:rsidR="00FA29AB" w:rsidRDefault="00FA29AB">
            <w:pPr>
              <w:widowControl/>
              <w:jc w:val="center"/>
              <w:textAlignment w:val="center"/>
              <w:rPr>
                <w:rFonts w:ascii="方正黑体_GBK" w:eastAsia="方正黑体_GBK" w:hAnsi="方正黑体_GBK" w:cs="方正黑体_GBK"/>
                <w:color w:val="000000"/>
                <w:sz w:val="18"/>
                <w:szCs w:val="18"/>
              </w:rPr>
            </w:pPr>
            <w:r>
              <w:rPr>
                <w:rFonts w:ascii="方正黑体_GBK" w:eastAsia="方正黑体_GBK" w:hAnsi="方正黑体_GBK" w:cs="方正黑体_GBK" w:hint="eastAsia"/>
                <w:color w:val="000000"/>
                <w:kern w:val="0"/>
                <w:sz w:val="18"/>
                <w:szCs w:val="18"/>
                <w:lang w:bidi="ar"/>
              </w:rPr>
              <w:t>总限价（元）</w:t>
            </w:r>
          </w:p>
        </w:tc>
      </w:tr>
      <w:tr w:rsidR="00FA29AB" w14:paraId="3C62D344" w14:textId="309615D9"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EA81FE"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1</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89CADD"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 xml:space="preserve"> 纯牛奶</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382EBE"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伊利 纯牛奶</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65FA2E"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 xml:space="preserve"> 250ml*24盒/箱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3B7CC6" w14:textId="77777777" w:rsidR="00FA29AB" w:rsidRDefault="00FA29AB">
            <w:pPr>
              <w:widowControl/>
              <w:jc w:val="center"/>
              <w:textAlignment w:val="center"/>
              <w:rPr>
                <w:rFonts w:ascii="微软雅黑" w:eastAsia="微软雅黑" w:hAnsi="微软雅黑" w:cs="微软雅黑"/>
                <w:color w:val="000000"/>
                <w:sz w:val="18"/>
                <w:szCs w:val="18"/>
              </w:rPr>
            </w:pPr>
            <w:r>
              <w:rPr>
                <w:rFonts w:ascii="微软雅黑" w:eastAsia="微软雅黑" w:hAnsi="微软雅黑" w:cs="微软雅黑" w:hint="eastAsia"/>
                <w:noProof/>
                <w:color w:val="000000"/>
                <w:sz w:val="18"/>
                <w:szCs w:val="18"/>
              </w:rPr>
              <w:drawing>
                <wp:inline distT="0" distB="0" distL="114300" distR="114300" wp14:anchorId="4EECB3D8" wp14:editId="69BC351E">
                  <wp:extent cx="1120140" cy="1120140"/>
                  <wp:effectExtent l="0" t="0" r="3810" b="3810"/>
                  <wp:docPr id="1" name="图片 1" descr="2fc0595109fe27026c043ee0c71c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fc0595109fe27026c043ee0c71c900"/>
                          <pic:cNvPicPr>
                            <a:picLocks noChangeAspect="1"/>
                          </pic:cNvPicPr>
                        </pic:nvPicPr>
                        <pic:blipFill>
                          <a:blip r:embed="rId7"/>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2E6509"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64</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E6F172"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C980E6"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6400</w:t>
            </w:r>
          </w:p>
        </w:tc>
      </w:tr>
      <w:tr w:rsidR="00FA29AB" w14:paraId="5F4082E1" w14:textId="550FB99A"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4FBE22"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2</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3DDD71"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咖啡</w:t>
            </w:r>
          </w:p>
        </w:tc>
        <w:tc>
          <w:tcPr>
            <w:tcW w:w="81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650FA4" w14:textId="77777777" w:rsidR="00FA29AB" w:rsidRDefault="00FA29AB">
            <w:pPr>
              <w:widowControl/>
              <w:jc w:val="center"/>
              <w:textAlignment w:val="center"/>
              <w:rPr>
                <w:rFonts w:ascii="宋体" w:hAnsi="宋体" w:cs="宋体"/>
                <w:color w:val="000000"/>
                <w:sz w:val="18"/>
                <w:szCs w:val="18"/>
              </w:rPr>
            </w:pPr>
            <w:r>
              <w:rPr>
                <w:rStyle w:val="font71"/>
                <w:rFonts w:hint="default"/>
                <w:sz w:val="18"/>
                <w:szCs w:val="18"/>
                <w:lang w:bidi="ar"/>
              </w:rPr>
              <w:t>雀巢咖啡（多种口味）</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15ED62"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268ml*15瓶/箱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40842B"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noProof/>
                <w:color w:val="000000"/>
                <w:sz w:val="18"/>
                <w:szCs w:val="18"/>
              </w:rPr>
              <w:drawing>
                <wp:inline distT="0" distB="0" distL="114300" distR="114300" wp14:anchorId="744E9CF5" wp14:editId="06E853C6">
                  <wp:extent cx="1120140" cy="1120140"/>
                  <wp:effectExtent l="0" t="0" r="3810" b="3810"/>
                  <wp:docPr id="11" name="图片 11" descr="5ba060740763ac4ba43500900ead2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5ba060740763ac4ba43500900ead2fa"/>
                          <pic:cNvPicPr>
                            <a:picLocks noChangeAspect="1"/>
                          </pic:cNvPicPr>
                        </pic:nvPicPr>
                        <pic:blipFill>
                          <a:blip r:embed="rId8"/>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1B4EF9"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68</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168C6"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0D1DE4"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6800</w:t>
            </w:r>
            <w:r>
              <w:rPr>
                <w:rFonts w:ascii="Calibri" w:hAnsi="Calibri" w:cs="Calibri"/>
                <w:color w:val="000000"/>
                <w:kern w:val="0"/>
                <w:sz w:val="18"/>
                <w:szCs w:val="18"/>
                <w:lang w:bidi="ar"/>
              </w:rPr>
              <w:t xml:space="preserve"> </w:t>
            </w:r>
          </w:p>
        </w:tc>
      </w:tr>
      <w:tr w:rsidR="00FA29AB" w14:paraId="78E5D816" w14:textId="3C585C65"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E9C8EB"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lastRenderedPageBreak/>
              <w:t>3</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CDB2FE" w14:textId="77777777" w:rsidR="00FA29AB" w:rsidRDefault="00FA29AB">
            <w:pPr>
              <w:widowControl/>
              <w:jc w:val="center"/>
              <w:textAlignment w:val="center"/>
              <w:rPr>
                <w:rFonts w:ascii="宋体" w:hAnsi="宋体" w:cs="宋体"/>
                <w:color w:val="000000"/>
                <w:sz w:val="18"/>
                <w:szCs w:val="18"/>
              </w:rPr>
            </w:pPr>
            <w:proofErr w:type="gramStart"/>
            <w:r>
              <w:rPr>
                <w:rFonts w:ascii="宋体" w:hAnsi="宋体" w:cs="宋体" w:hint="eastAsia"/>
                <w:color w:val="000000"/>
                <w:kern w:val="0"/>
                <w:sz w:val="18"/>
                <w:szCs w:val="18"/>
                <w:lang w:bidi="ar"/>
              </w:rPr>
              <w:t>银鹭好粥道</w:t>
            </w:r>
            <w:proofErr w:type="gramEnd"/>
          </w:p>
        </w:tc>
        <w:tc>
          <w:tcPr>
            <w:tcW w:w="81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588906" w14:textId="77777777" w:rsidR="00FA29AB" w:rsidRDefault="00FA29AB">
            <w:pPr>
              <w:widowControl/>
              <w:jc w:val="center"/>
              <w:textAlignment w:val="center"/>
              <w:rPr>
                <w:rFonts w:ascii="宋体" w:hAnsi="宋体" w:cs="宋体"/>
                <w:color w:val="000000"/>
                <w:sz w:val="18"/>
                <w:szCs w:val="18"/>
              </w:rPr>
            </w:pPr>
            <w:proofErr w:type="gramStart"/>
            <w:r>
              <w:rPr>
                <w:rFonts w:ascii="宋体" w:hAnsi="宋体" w:cs="宋体" w:hint="eastAsia"/>
                <w:color w:val="000000"/>
                <w:kern w:val="0"/>
                <w:sz w:val="18"/>
                <w:szCs w:val="18"/>
                <w:lang w:bidi="ar"/>
              </w:rPr>
              <w:t>银鹭好</w:t>
            </w:r>
            <w:proofErr w:type="gramEnd"/>
            <w:r>
              <w:rPr>
                <w:rFonts w:ascii="宋体" w:hAnsi="宋体" w:cs="宋体" w:hint="eastAsia"/>
                <w:color w:val="000000"/>
                <w:kern w:val="0"/>
                <w:sz w:val="18"/>
                <w:szCs w:val="18"/>
                <w:lang w:bidi="ar"/>
              </w:rPr>
              <w:t>粥道（多种口味）</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8D8159"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280g*12瓶/箱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A808D4" w14:textId="77777777" w:rsidR="00FA29AB" w:rsidRDefault="00FA29AB">
            <w:pPr>
              <w:widowControl/>
              <w:jc w:val="center"/>
              <w:textAlignment w:val="center"/>
              <w:rPr>
                <w:rFonts w:ascii="微软雅黑" w:eastAsia="微软雅黑" w:hAnsi="微软雅黑" w:cs="微软雅黑"/>
                <w:color w:val="000000"/>
                <w:sz w:val="18"/>
                <w:szCs w:val="18"/>
              </w:rPr>
            </w:pPr>
            <w:r>
              <w:rPr>
                <w:rFonts w:ascii="微软雅黑" w:eastAsia="微软雅黑" w:hAnsi="微软雅黑" w:cs="微软雅黑" w:hint="eastAsia"/>
                <w:noProof/>
                <w:color w:val="000000"/>
                <w:sz w:val="18"/>
                <w:szCs w:val="18"/>
              </w:rPr>
              <w:drawing>
                <wp:inline distT="0" distB="0" distL="114300" distR="114300" wp14:anchorId="19E294A5" wp14:editId="246D3CE2">
                  <wp:extent cx="1121410" cy="1121410"/>
                  <wp:effectExtent l="0" t="0" r="2540" b="2540"/>
                  <wp:docPr id="10" name="图片 10" descr="affc862bb0571a74e187809a9b41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affc862bb0571a74e187809a9b41524"/>
                          <pic:cNvPicPr>
                            <a:picLocks noChangeAspect="1"/>
                          </pic:cNvPicPr>
                        </pic:nvPicPr>
                        <pic:blipFill>
                          <a:blip r:embed="rId9"/>
                          <a:stretch>
                            <a:fillRect/>
                          </a:stretch>
                        </pic:blipFill>
                        <pic:spPr>
                          <a:xfrm>
                            <a:off x="0" y="0"/>
                            <a:ext cx="1121410" cy="112141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676A27"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48</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6062C3"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B9B1C7"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4800</w:t>
            </w:r>
          </w:p>
        </w:tc>
      </w:tr>
      <w:tr w:rsidR="00FA29AB" w14:paraId="55FE036F" w14:textId="5A4E1A1D"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9FB80F"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4</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64D8DD"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汤达人方便面</w:t>
            </w:r>
          </w:p>
        </w:tc>
        <w:tc>
          <w:tcPr>
            <w:tcW w:w="81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05FB8"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统一汤达人日式</w:t>
            </w:r>
            <w:proofErr w:type="gramStart"/>
            <w:r>
              <w:rPr>
                <w:rFonts w:ascii="宋体" w:hAnsi="宋体" w:cs="宋体" w:hint="eastAsia"/>
                <w:color w:val="000000"/>
                <w:sz w:val="18"/>
                <w:szCs w:val="18"/>
              </w:rPr>
              <w:t>豚</w:t>
            </w:r>
            <w:proofErr w:type="gramEnd"/>
            <w:r>
              <w:rPr>
                <w:rFonts w:ascii="宋体" w:hAnsi="宋体" w:cs="宋体" w:hint="eastAsia"/>
                <w:color w:val="000000"/>
                <w:sz w:val="18"/>
                <w:szCs w:val="18"/>
              </w:rPr>
              <w:t>骨拉面</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C4C99F"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83g*12盒/箱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779FF1" w14:textId="77777777" w:rsidR="00FA29AB" w:rsidRDefault="00FA29AB">
            <w:pPr>
              <w:widowControl/>
              <w:jc w:val="center"/>
              <w:textAlignment w:val="center"/>
              <w:rPr>
                <w:rFonts w:ascii="微软雅黑" w:eastAsia="微软雅黑" w:hAnsi="微软雅黑" w:cs="微软雅黑"/>
                <w:color w:val="000000"/>
                <w:sz w:val="18"/>
                <w:szCs w:val="18"/>
              </w:rPr>
            </w:pPr>
            <w:r>
              <w:rPr>
                <w:rFonts w:ascii="微软雅黑" w:eastAsia="微软雅黑" w:hAnsi="微软雅黑" w:cs="微软雅黑" w:hint="eastAsia"/>
                <w:noProof/>
                <w:color w:val="000000"/>
                <w:sz w:val="18"/>
                <w:szCs w:val="18"/>
              </w:rPr>
              <w:drawing>
                <wp:inline distT="0" distB="0" distL="114300" distR="114300" wp14:anchorId="0DC573C2" wp14:editId="6AF6A228">
                  <wp:extent cx="1120140" cy="1120140"/>
                  <wp:effectExtent l="0" t="0" r="3810" b="3810"/>
                  <wp:docPr id="13" name="图片 13" descr="71d5326741a91db855e91d10f2d77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71d5326741a91db855e91d10f2d77d2"/>
                          <pic:cNvPicPr>
                            <a:picLocks noChangeAspect="1"/>
                          </pic:cNvPicPr>
                        </pic:nvPicPr>
                        <pic:blipFill>
                          <a:blip r:embed="rId10"/>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3FCFD1"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56</w:t>
            </w:r>
            <w:r>
              <w:rPr>
                <w:rFonts w:ascii="Calibri" w:hAnsi="Calibri" w:cs="Calibri"/>
                <w:color w:val="000000"/>
                <w:kern w:val="0"/>
                <w:sz w:val="18"/>
                <w:szCs w:val="18"/>
                <w:lang w:bidi="ar"/>
              </w:rPr>
              <w:t xml:space="preserve"> </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147B17"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C2E5FD"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5600</w:t>
            </w:r>
            <w:r>
              <w:rPr>
                <w:rFonts w:ascii="Calibri" w:hAnsi="Calibri" w:cs="Calibri"/>
                <w:color w:val="000000"/>
                <w:kern w:val="0"/>
                <w:sz w:val="18"/>
                <w:szCs w:val="18"/>
                <w:lang w:bidi="ar"/>
              </w:rPr>
              <w:t xml:space="preserve"> </w:t>
            </w:r>
          </w:p>
        </w:tc>
      </w:tr>
      <w:tr w:rsidR="00FA29AB" w14:paraId="406BDBE7" w14:textId="78B75597"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D6A214"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5</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148A32"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自热饭</w:t>
            </w:r>
          </w:p>
        </w:tc>
        <w:tc>
          <w:tcPr>
            <w:tcW w:w="81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066B18" w14:textId="77777777" w:rsidR="00FA29AB" w:rsidRDefault="00FA29AB">
            <w:pPr>
              <w:widowControl/>
              <w:jc w:val="left"/>
              <w:textAlignment w:val="center"/>
              <w:rPr>
                <w:rFonts w:ascii="宋体" w:hAnsi="宋体" w:cs="宋体"/>
                <w:color w:val="000000"/>
                <w:sz w:val="18"/>
                <w:szCs w:val="18"/>
              </w:rPr>
            </w:pPr>
            <w:r>
              <w:rPr>
                <w:rFonts w:ascii="宋体" w:hAnsi="宋体" w:cs="宋体" w:hint="eastAsia"/>
                <w:color w:val="000000"/>
                <w:kern w:val="0"/>
                <w:sz w:val="18"/>
                <w:szCs w:val="18"/>
                <w:lang w:bidi="ar"/>
              </w:rPr>
              <w:t>统一开小灶土豆</w:t>
            </w:r>
            <w:proofErr w:type="gramStart"/>
            <w:r>
              <w:rPr>
                <w:rFonts w:ascii="宋体" w:hAnsi="宋体" w:cs="宋体" w:hint="eastAsia"/>
                <w:color w:val="000000"/>
                <w:kern w:val="0"/>
                <w:sz w:val="18"/>
                <w:szCs w:val="18"/>
                <w:lang w:bidi="ar"/>
              </w:rPr>
              <w:t>煨</w:t>
            </w:r>
            <w:proofErr w:type="gramEnd"/>
            <w:r>
              <w:rPr>
                <w:rFonts w:ascii="宋体" w:hAnsi="宋体" w:cs="宋体" w:hint="eastAsia"/>
                <w:color w:val="000000"/>
                <w:kern w:val="0"/>
                <w:sz w:val="18"/>
                <w:szCs w:val="18"/>
                <w:lang w:bidi="ar"/>
              </w:rPr>
              <w:t>牛腩饭</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4743C6"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4盒/箱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bottom"/>
          </w:tcPr>
          <w:p w14:paraId="01FFC46C" w14:textId="77777777" w:rsidR="00FA29AB" w:rsidRDefault="00FA29AB">
            <w:pPr>
              <w:widowControl/>
              <w:jc w:val="center"/>
              <w:textAlignment w:val="bottom"/>
              <w:rPr>
                <w:rFonts w:ascii="微软雅黑" w:eastAsia="微软雅黑" w:hAnsi="微软雅黑" w:cs="微软雅黑"/>
                <w:color w:val="000000"/>
                <w:sz w:val="18"/>
                <w:szCs w:val="18"/>
              </w:rPr>
            </w:pPr>
            <w:r>
              <w:rPr>
                <w:rFonts w:ascii="微软雅黑" w:eastAsia="微软雅黑" w:hAnsi="微软雅黑" w:cs="微软雅黑" w:hint="eastAsia"/>
                <w:noProof/>
                <w:color w:val="000000"/>
                <w:sz w:val="18"/>
                <w:szCs w:val="18"/>
              </w:rPr>
              <w:drawing>
                <wp:inline distT="0" distB="0" distL="114300" distR="114300" wp14:anchorId="12B7B9B7" wp14:editId="2D5C6B96">
                  <wp:extent cx="1120140" cy="1120140"/>
                  <wp:effectExtent l="0" t="0" r="3810" b="3810"/>
                  <wp:docPr id="14" name="图片 14" descr="8e3b600747a357e28781f45773c1e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8e3b600747a357e28781f45773c1ed7"/>
                          <pic:cNvPicPr>
                            <a:picLocks noChangeAspect="1"/>
                          </pic:cNvPicPr>
                        </pic:nvPicPr>
                        <pic:blipFill>
                          <a:blip r:embed="rId11"/>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1F0D45"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88</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CE616"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23B88D"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8800</w:t>
            </w:r>
            <w:r>
              <w:rPr>
                <w:rFonts w:ascii="Calibri" w:hAnsi="Calibri" w:cs="Calibri"/>
                <w:color w:val="000000"/>
                <w:kern w:val="0"/>
                <w:sz w:val="18"/>
                <w:szCs w:val="18"/>
                <w:lang w:bidi="ar"/>
              </w:rPr>
              <w:t xml:space="preserve"> </w:t>
            </w:r>
          </w:p>
        </w:tc>
      </w:tr>
      <w:tr w:rsidR="00FA29AB" w14:paraId="1D162397" w14:textId="4BAAECFB"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E00F3A"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6</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B4E389"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旺旺大礼包</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89D2D8"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旺旺大礼包</w:t>
            </w:r>
          </w:p>
        </w:tc>
        <w:tc>
          <w:tcPr>
            <w:tcW w:w="568"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6A544E" w14:textId="77777777" w:rsidR="00FA29AB" w:rsidRDefault="00FA29AB">
            <w:pPr>
              <w:widowControl/>
              <w:jc w:val="left"/>
              <w:textAlignment w:val="center"/>
              <w:rPr>
                <w:rFonts w:ascii="宋体" w:hAnsi="宋体" w:cs="宋体"/>
                <w:color w:val="000000"/>
                <w:sz w:val="18"/>
                <w:szCs w:val="18"/>
              </w:rPr>
            </w:pPr>
            <w:r>
              <w:rPr>
                <w:rFonts w:ascii="宋体" w:hAnsi="宋体" w:cs="宋体" w:hint="eastAsia"/>
                <w:color w:val="000000"/>
                <w:sz w:val="18"/>
                <w:szCs w:val="18"/>
              </w:rPr>
              <w:t>918g*6包/箱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30F1C8"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noProof/>
                <w:color w:val="000000"/>
                <w:sz w:val="18"/>
                <w:szCs w:val="18"/>
              </w:rPr>
              <w:drawing>
                <wp:inline distT="0" distB="0" distL="114300" distR="114300" wp14:anchorId="4D98259E" wp14:editId="60E80D37">
                  <wp:extent cx="1016000" cy="797560"/>
                  <wp:effectExtent l="0" t="0" r="12700" b="2540"/>
                  <wp:docPr id="15" name="图片 15" descr="fccae4b949a23c31a905e4bb7bab3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fccae4b949a23c31a905e4bb7bab38f"/>
                          <pic:cNvPicPr>
                            <a:picLocks noChangeAspect="1"/>
                          </pic:cNvPicPr>
                        </pic:nvPicPr>
                        <pic:blipFill>
                          <a:blip r:embed="rId12"/>
                          <a:stretch>
                            <a:fillRect/>
                          </a:stretch>
                        </pic:blipFill>
                        <pic:spPr>
                          <a:xfrm>
                            <a:off x="0" y="0"/>
                            <a:ext cx="1016000" cy="79756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B83709"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366</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2422A6"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25</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51EDA1"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9150</w:t>
            </w:r>
            <w:r>
              <w:rPr>
                <w:rFonts w:ascii="Calibri" w:hAnsi="Calibri" w:cs="Calibri"/>
                <w:color w:val="000000"/>
                <w:kern w:val="0"/>
                <w:sz w:val="18"/>
                <w:szCs w:val="18"/>
                <w:lang w:bidi="ar"/>
              </w:rPr>
              <w:t xml:space="preserve"> </w:t>
            </w:r>
          </w:p>
        </w:tc>
      </w:tr>
      <w:tr w:rsidR="00FA29AB" w14:paraId="5357BE72" w14:textId="254BB812"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60131F"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7</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CA801B"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红糖姜茶</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A13864" w14:textId="77777777" w:rsidR="00FA29AB" w:rsidRDefault="00FA29AB">
            <w:pPr>
              <w:widowControl/>
              <w:jc w:val="center"/>
              <w:textAlignment w:val="center"/>
              <w:rPr>
                <w:rFonts w:ascii="宋体" w:hAnsi="宋体" w:cs="宋体"/>
                <w:color w:val="000000"/>
                <w:sz w:val="18"/>
                <w:szCs w:val="18"/>
              </w:rPr>
            </w:pPr>
            <w:proofErr w:type="gramStart"/>
            <w:r>
              <w:rPr>
                <w:rFonts w:ascii="宋体" w:hAnsi="宋体" w:cs="宋体" w:hint="eastAsia"/>
                <w:color w:val="000000"/>
                <w:kern w:val="0"/>
                <w:sz w:val="18"/>
                <w:szCs w:val="18"/>
                <w:lang w:bidi="ar"/>
              </w:rPr>
              <w:t>寿全斋红糖</w:t>
            </w:r>
            <w:proofErr w:type="gramEnd"/>
            <w:r>
              <w:rPr>
                <w:rFonts w:ascii="宋体" w:hAnsi="宋体" w:cs="宋体" w:hint="eastAsia"/>
                <w:color w:val="000000"/>
                <w:kern w:val="0"/>
                <w:sz w:val="18"/>
                <w:szCs w:val="18"/>
                <w:lang w:bidi="ar"/>
              </w:rPr>
              <w:t>姜茶</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FD3117"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120g*18盒/箱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512B41"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noProof/>
                <w:color w:val="000000"/>
                <w:sz w:val="18"/>
                <w:szCs w:val="18"/>
              </w:rPr>
              <w:drawing>
                <wp:inline distT="0" distB="0" distL="114300" distR="114300" wp14:anchorId="414FE99F" wp14:editId="31C24F28">
                  <wp:extent cx="1120140" cy="1120140"/>
                  <wp:effectExtent l="0" t="0" r="3810" b="3810"/>
                  <wp:docPr id="16" name="图片 16" descr="f363ef274cad4d0c2cff4e71e446a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f363ef274cad4d0c2cff4e71e446af4"/>
                          <pic:cNvPicPr>
                            <a:picLocks noChangeAspect="1"/>
                          </pic:cNvPicPr>
                        </pic:nvPicPr>
                        <pic:blipFill>
                          <a:blip r:embed="rId13"/>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F525AB" w14:textId="77777777" w:rsidR="00FA29AB" w:rsidRDefault="00FA29AB">
            <w:pPr>
              <w:widowControl/>
              <w:jc w:val="center"/>
              <w:textAlignment w:val="center"/>
              <w:rPr>
                <w:rFonts w:ascii="Calibri" w:hAnsi="Calibri" w:cs="Calibri"/>
                <w:color w:val="000000"/>
                <w:sz w:val="18"/>
                <w:szCs w:val="18"/>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420</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B2EEC9"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7F4A71"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4200</w:t>
            </w:r>
            <w:r>
              <w:rPr>
                <w:rFonts w:ascii="Calibri" w:hAnsi="Calibri" w:cs="Calibri"/>
                <w:color w:val="000000"/>
                <w:kern w:val="0"/>
                <w:sz w:val="18"/>
                <w:szCs w:val="18"/>
                <w:lang w:bidi="ar"/>
              </w:rPr>
              <w:t xml:space="preserve"> </w:t>
            </w:r>
          </w:p>
        </w:tc>
      </w:tr>
      <w:tr w:rsidR="00FA29AB" w14:paraId="7A44EA26" w14:textId="4368F302"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CEF6D9" w14:textId="58A1A3F7" w:rsidR="00FA29AB" w:rsidRDefault="00E32913">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8</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E0AA50"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自热火锅</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F2A3D7" w14:textId="77777777" w:rsidR="00FA29AB" w:rsidRDefault="00FA29AB">
            <w:pPr>
              <w:widowControl/>
              <w:jc w:val="center"/>
              <w:textAlignment w:val="center"/>
              <w:rPr>
                <w:rFonts w:ascii="宋体" w:hAnsi="宋体" w:cs="宋体"/>
                <w:color w:val="000000"/>
                <w:sz w:val="18"/>
                <w:szCs w:val="18"/>
              </w:rPr>
            </w:pPr>
            <w:proofErr w:type="gramStart"/>
            <w:r>
              <w:rPr>
                <w:rFonts w:ascii="宋体" w:hAnsi="宋体" w:cs="宋体" w:hint="eastAsia"/>
                <w:color w:val="000000"/>
                <w:kern w:val="0"/>
                <w:sz w:val="18"/>
                <w:szCs w:val="18"/>
                <w:lang w:bidi="ar"/>
              </w:rPr>
              <w:t>热乐重庆</w:t>
            </w:r>
            <w:proofErr w:type="gramEnd"/>
            <w:r>
              <w:rPr>
                <w:rFonts w:ascii="宋体" w:hAnsi="宋体" w:cs="宋体" w:hint="eastAsia"/>
                <w:color w:val="000000"/>
                <w:kern w:val="0"/>
                <w:sz w:val="18"/>
                <w:szCs w:val="18"/>
                <w:lang w:bidi="ar"/>
              </w:rPr>
              <w:t>自热火锅</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8454C9"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400g*12盒/箱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56926"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noProof/>
                <w:color w:val="000000"/>
                <w:sz w:val="18"/>
                <w:szCs w:val="18"/>
              </w:rPr>
              <w:drawing>
                <wp:inline distT="0" distB="0" distL="114300" distR="114300" wp14:anchorId="54B8BF48" wp14:editId="4E8F0173">
                  <wp:extent cx="1120140" cy="1120140"/>
                  <wp:effectExtent l="0" t="0" r="3810" b="3810"/>
                  <wp:docPr id="18" name="图片 18" descr="0dd44dfe5c2d5d92c507f3cd2cdab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0dd44dfe5c2d5d92c507f3cd2cdabb2"/>
                          <pic:cNvPicPr>
                            <a:picLocks noChangeAspect="1"/>
                          </pic:cNvPicPr>
                        </pic:nvPicPr>
                        <pic:blipFill>
                          <a:blip r:embed="rId14"/>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8FD79B"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325</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4F3870"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350670"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32500</w:t>
            </w:r>
          </w:p>
        </w:tc>
      </w:tr>
      <w:tr w:rsidR="00FA29AB" w14:paraId="0F387930" w14:textId="15E2C1CD"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D7B07C" w14:textId="6BC11D0C" w:rsidR="00FA29AB" w:rsidRDefault="00E32913">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9</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9A687A"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鸡汤小馄饨</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A6EB96"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统一开小灶鸡汤小馄饨</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A8961B"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55g*6盒/箱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9387FD"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noProof/>
                <w:color w:val="000000"/>
                <w:sz w:val="18"/>
                <w:szCs w:val="18"/>
              </w:rPr>
              <w:drawing>
                <wp:inline distT="0" distB="0" distL="114300" distR="114300" wp14:anchorId="5F377FE1" wp14:editId="6F31B22D">
                  <wp:extent cx="1120140" cy="1120140"/>
                  <wp:effectExtent l="0" t="0" r="3810" b="3810"/>
                  <wp:docPr id="19" name="图片 19" descr="033cf9f6b516f294ee28261199c3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033cf9f6b516f294ee28261199c3a52"/>
                          <pic:cNvPicPr>
                            <a:picLocks noChangeAspect="1"/>
                          </pic:cNvPicPr>
                        </pic:nvPicPr>
                        <pic:blipFill>
                          <a:blip r:embed="rId15"/>
                          <a:stretch>
                            <a:fillRect/>
                          </a:stretch>
                        </pic:blipFill>
                        <pic:spPr>
                          <a:xfrm>
                            <a:off x="0" y="0"/>
                            <a:ext cx="1120140" cy="112014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D4CA41"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79</w:t>
            </w:r>
            <w:r>
              <w:rPr>
                <w:rFonts w:ascii="Calibri" w:hAnsi="Calibri" w:cs="Calibri"/>
                <w:color w:val="000000"/>
                <w:kern w:val="0"/>
                <w:sz w:val="18"/>
                <w:szCs w:val="18"/>
                <w:lang w:bidi="ar"/>
              </w:rPr>
              <w:t xml:space="preserve"> </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5FF52E"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100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4DD02F"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kern w:val="0"/>
                <w:sz w:val="18"/>
                <w:szCs w:val="18"/>
                <w:lang w:bidi="ar"/>
              </w:rPr>
              <w:t>7900</w:t>
            </w:r>
            <w:r>
              <w:rPr>
                <w:rFonts w:ascii="Calibri" w:hAnsi="Calibri" w:cs="Calibri"/>
                <w:color w:val="000000"/>
                <w:kern w:val="0"/>
                <w:sz w:val="18"/>
                <w:szCs w:val="18"/>
                <w:lang w:bidi="ar"/>
              </w:rPr>
              <w:t xml:space="preserve"> </w:t>
            </w:r>
          </w:p>
        </w:tc>
      </w:tr>
      <w:tr w:rsidR="00FA29AB" w14:paraId="6D98E208" w14:textId="05F1BAD4" w:rsidTr="00FA29AB">
        <w:trPr>
          <w:trHeight w:val="1000"/>
        </w:trPr>
        <w:tc>
          <w:tcPr>
            <w:tcW w:w="28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8DDF50" w14:textId="6D865884" w:rsidR="00FA29AB" w:rsidRDefault="00FA29AB">
            <w:pPr>
              <w:widowControl/>
              <w:jc w:val="center"/>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lastRenderedPageBreak/>
              <w:t>1</w:t>
            </w:r>
            <w:r w:rsidR="00E32913">
              <w:rPr>
                <w:rFonts w:ascii="宋体" w:hAnsi="宋体" w:cs="宋体"/>
                <w:color w:val="000000"/>
                <w:kern w:val="0"/>
                <w:sz w:val="18"/>
                <w:szCs w:val="18"/>
                <w:lang w:bidi="ar"/>
              </w:rPr>
              <w:t>0</w:t>
            </w:r>
          </w:p>
        </w:tc>
        <w:tc>
          <w:tcPr>
            <w:tcW w:w="49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BCAE5E"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康师傅方便面</w:t>
            </w:r>
          </w:p>
        </w:tc>
        <w:tc>
          <w:tcPr>
            <w:tcW w:w="812"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7A2FBA"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康师傅大食桶方便面（多种口味）</w:t>
            </w:r>
          </w:p>
        </w:tc>
        <w:tc>
          <w:tcPr>
            <w:tcW w:w="5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85DBC5" w14:textId="77777777" w:rsidR="00FA29AB" w:rsidRDefault="00FA29AB">
            <w:pPr>
              <w:widowControl/>
              <w:jc w:val="center"/>
              <w:textAlignment w:val="center"/>
              <w:rPr>
                <w:rFonts w:ascii="宋体" w:hAnsi="宋体" w:cs="宋体"/>
                <w:color w:val="000000"/>
                <w:sz w:val="18"/>
                <w:szCs w:val="18"/>
              </w:rPr>
            </w:pPr>
            <w:r>
              <w:rPr>
                <w:rFonts w:ascii="宋体" w:hAnsi="宋体" w:cs="宋体" w:hint="eastAsia"/>
                <w:color w:val="000000"/>
                <w:sz w:val="18"/>
                <w:szCs w:val="18"/>
              </w:rPr>
              <w:t>12桶/箱</w:t>
            </w:r>
          </w:p>
        </w:tc>
        <w:tc>
          <w:tcPr>
            <w:tcW w:w="113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4CEF4D"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noProof/>
                <w:color w:val="000000"/>
                <w:sz w:val="18"/>
                <w:szCs w:val="18"/>
              </w:rPr>
              <w:drawing>
                <wp:inline distT="0" distB="0" distL="114300" distR="114300" wp14:anchorId="608D6793" wp14:editId="2BCB5CBA">
                  <wp:extent cx="1121410" cy="1121410"/>
                  <wp:effectExtent l="0" t="0" r="2540" b="2540"/>
                  <wp:docPr id="2" name="图片 2" descr="010567482243dc8dd75a126c96b9f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010567482243dc8dd75a126c96b9fcb"/>
                          <pic:cNvPicPr>
                            <a:picLocks noChangeAspect="1"/>
                          </pic:cNvPicPr>
                        </pic:nvPicPr>
                        <pic:blipFill>
                          <a:blip r:embed="rId16"/>
                          <a:stretch>
                            <a:fillRect/>
                          </a:stretch>
                        </pic:blipFill>
                        <pic:spPr>
                          <a:xfrm>
                            <a:off x="0" y="0"/>
                            <a:ext cx="1121410" cy="1121410"/>
                          </a:xfrm>
                          <a:prstGeom prst="rect">
                            <a:avLst/>
                          </a:prstGeom>
                        </pic:spPr>
                      </pic:pic>
                    </a:graphicData>
                  </a:graphic>
                </wp:inline>
              </w:drawing>
            </w:r>
          </w:p>
        </w:tc>
        <w:tc>
          <w:tcPr>
            <w:tcW w:w="56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855BE7" w14:textId="77777777" w:rsidR="00FA29AB" w:rsidRDefault="00FA29AB">
            <w:pPr>
              <w:widowControl/>
              <w:jc w:val="center"/>
              <w:textAlignment w:val="center"/>
              <w:rPr>
                <w:rFonts w:ascii="Calibri" w:hAnsi="Calibri" w:cs="Calibri"/>
                <w:color w:val="000000"/>
                <w:kern w:val="0"/>
                <w:sz w:val="18"/>
                <w:szCs w:val="18"/>
                <w:lang w:bidi="ar"/>
              </w:rPr>
            </w:pPr>
            <w:r>
              <w:rPr>
                <w:rFonts w:ascii="Calibri" w:hAnsi="Calibri" w:cs="Calibri" w:hint="eastAsia"/>
                <w:color w:val="000000"/>
                <w:kern w:val="0"/>
                <w:sz w:val="18"/>
                <w:szCs w:val="18"/>
                <w:lang w:bidi="ar"/>
              </w:rPr>
              <w:t>60</w:t>
            </w:r>
          </w:p>
        </w:tc>
        <w:tc>
          <w:tcPr>
            <w:tcW w:w="40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237B38" w14:textId="77777777" w:rsidR="00FA29AB" w:rsidRDefault="00FA29AB">
            <w:pPr>
              <w:widowControl/>
              <w:jc w:val="center"/>
              <w:textAlignment w:val="center"/>
              <w:rPr>
                <w:rFonts w:ascii="Calibri" w:hAnsi="Calibri" w:cs="Calibri"/>
                <w:color w:val="000000"/>
                <w:sz w:val="18"/>
                <w:szCs w:val="18"/>
              </w:rPr>
            </w:pPr>
            <w:r>
              <w:rPr>
                <w:rFonts w:ascii="Calibri" w:hAnsi="Calibri" w:cs="Calibri" w:hint="eastAsia"/>
                <w:color w:val="000000"/>
                <w:sz w:val="18"/>
                <w:szCs w:val="18"/>
              </w:rPr>
              <w:t>130</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3AE611" w14:textId="77777777" w:rsidR="00FA29AB" w:rsidRDefault="00FA29AB">
            <w:pPr>
              <w:widowControl/>
              <w:jc w:val="center"/>
              <w:textAlignment w:val="center"/>
              <w:rPr>
                <w:rFonts w:ascii="Calibri" w:hAnsi="Calibri" w:cs="Calibri"/>
                <w:color w:val="000000"/>
                <w:kern w:val="0"/>
                <w:sz w:val="18"/>
                <w:szCs w:val="18"/>
                <w:lang w:bidi="ar"/>
              </w:rPr>
            </w:pPr>
            <w:r>
              <w:rPr>
                <w:rFonts w:ascii="Calibri" w:hAnsi="Calibri" w:cs="Calibri" w:hint="eastAsia"/>
                <w:color w:val="000000"/>
                <w:kern w:val="0"/>
                <w:sz w:val="18"/>
                <w:szCs w:val="18"/>
                <w:lang w:bidi="ar"/>
              </w:rPr>
              <w:t>7800</w:t>
            </w:r>
          </w:p>
        </w:tc>
      </w:tr>
      <w:tr w:rsidR="00FA29AB" w14:paraId="3093AEC2" w14:textId="7A3760D3" w:rsidTr="00FA29AB">
        <w:trPr>
          <w:trHeight w:val="1000"/>
        </w:trPr>
        <w:tc>
          <w:tcPr>
            <w:tcW w:w="4270" w:type="pct"/>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242E2A" w14:textId="77777777" w:rsidR="00FA29AB" w:rsidRDefault="00FA29AB">
            <w:pPr>
              <w:widowControl/>
              <w:jc w:val="right"/>
              <w:textAlignment w:val="center"/>
              <w:rPr>
                <w:rFonts w:ascii="Calibri" w:hAnsi="Calibri" w:cs="Calibri"/>
                <w:color w:val="000000"/>
                <w:kern w:val="0"/>
                <w:sz w:val="18"/>
                <w:szCs w:val="18"/>
                <w:lang w:bidi="ar"/>
              </w:rPr>
            </w:pPr>
            <w:r>
              <w:rPr>
                <w:rFonts w:ascii="Calibri" w:hAnsi="Calibri" w:cs="Calibri" w:hint="eastAsia"/>
                <w:b/>
                <w:bCs/>
                <w:color w:val="000000"/>
                <w:kern w:val="0"/>
                <w:sz w:val="18"/>
                <w:szCs w:val="18"/>
                <w:lang w:bidi="ar"/>
              </w:rPr>
              <w:t>总计：</w:t>
            </w:r>
          </w:p>
        </w:tc>
        <w:tc>
          <w:tcPr>
            <w:tcW w:w="730" w:type="pct"/>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0BD269" w14:textId="241F69E8" w:rsidR="00FA29AB" w:rsidRDefault="00FA29AB">
            <w:pPr>
              <w:widowControl/>
              <w:jc w:val="center"/>
              <w:textAlignment w:val="center"/>
              <w:rPr>
                <w:rFonts w:ascii="Calibri" w:hAnsi="Calibri" w:cs="Calibri"/>
                <w:b/>
                <w:bCs/>
                <w:color w:val="000000"/>
                <w:sz w:val="20"/>
                <w:szCs w:val="20"/>
              </w:rPr>
            </w:pPr>
            <w:r>
              <w:rPr>
                <w:rFonts w:ascii="Calibri" w:hAnsi="Calibri" w:cs="Calibri"/>
                <w:color w:val="000000"/>
                <w:kern w:val="0"/>
                <w:sz w:val="18"/>
                <w:szCs w:val="18"/>
                <w:lang w:bidi="ar"/>
              </w:rPr>
              <w:t xml:space="preserve"> </w:t>
            </w:r>
            <w:r>
              <w:rPr>
                <w:rFonts w:ascii="Calibri" w:hAnsi="Calibri" w:cs="Calibri" w:hint="eastAsia"/>
                <w:color w:val="000000"/>
                <w:kern w:val="0"/>
                <w:sz w:val="18"/>
                <w:szCs w:val="18"/>
                <w:lang w:bidi="ar"/>
              </w:rPr>
              <w:t>9</w:t>
            </w:r>
            <w:r w:rsidR="00E32913">
              <w:rPr>
                <w:rFonts w:ascii="Calibri" w:hAnsi="Calibri" w:cs="Calibri"/>
                <w:color w:val="000000"/>
                <w:kern w:val="0"/>
                <w:sz w:val="18"/>
                <w:szCs w:val="18"/>
                <w:lang w:bidi="ar"/>
              </w:rPr>
              <w:t>3</w:t>
            </w:r>
            <w:r>
              <w:rPr>
                <w:rFonts w:ascii="Calibri" w:hAnsi="Calibri" w:cs="Calibri" w:hint="eastAsia"/>
                <w:color w:val="000000"/>
                <w:kern w:val="0"/>
                <w:sz w:val="18"/>
                <w:szCs w:val="18"/>
                <w:lang w:bidi="ar"/>
              </w:rPr>
              <w:t>950.00</w:t>
            </w:r>
          </w:p>
        </w:tc>
      </w:tr>
    </w:tbl>
    <w:p w14:paraId="1286D9FE" w14:textId="0B661356" w:rsidR="00FA29AB" w:rsidRDefault="00FA29AB" w:rsidP="00FA29AB">
      <w:pPr>
        <w:widowControl/>
        <w:spacing w:line="460" w:lineRule="exact"/>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（三）项目要求：</w:t>
      </w:r>
    </w:p>
    <w:p w14:paraId="14D03528" w14:textId="1F836978" w:rsidR="00FA29AB" w:rsidRDefault="00FA29AB" w:rsidP="00FA29AB">
      <w:pPr>
        <w:widowControl/>
        <w:spacing w:line="460" w:lineRule="exact"/>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1</w:t>
      </w:r>
      <w:r>
        <w:rPr>
          <w:rFonts w:ascii="仿宋" w:eastAsia="仿宋" w:hAnsi="仿宋" w:cs="仿宋"/>
          <w:color w:val="000000"/>
          <w:kern w:val="0"/>
          <w:sz w:val="28"/>
          <w:szCs w:val="28"/>
        </w:rPr>
        <w:t>.</w:t>
      </w:r>
      <w:r>
        <w:rPr>
          <w:rFonts w:ascii="仿宋" w:eastAsia="仿宋" w:hAnsi="仿宋" w:cs="仿宋" w:hint="eastAsia"/>
          <w:color w:val="000000"/>
          <w:kern w:val="0"/>
          <w:sz w:val="28"/>
          <w:szCs w:val="28"/>
        </w:rPr>
        <w:t>响应人所提供产品质量必须符合《中华人民共和国食品安全法》《食品生产通用卫生规范》等法律法规要求，无不合格物品。</w:t>
      </w:r>
    </w:p>
    <w:p w14:paraId="53DBEC3C" w14:textId="6E565519" w:rsidR="00FA29AB" w:rsidRDefault="00FA29AB" w:rsidP="00FA29AB">
      <w:pPr>
        <w:widowControl/>
        <w:spacing w:line="460" w:lineRule="exact"/>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2</w:t>
      </w:r>
      <w:r>
        <w:rPr>
          <w:rFonts w:ascii="仿宋" w:eastAsia="仿宋" w:hAnsi="仿宋" w:cs="仿宋"/>
          <w:color w:val="000000"/>
          <w:kern w:val="0"/>
          <w:sz w:val="28"/>
          <w:szCs w:val="28"/>
        </w:rPr>
        <w:t>.</w:t>
      </w:r>
      <w:r>
        <w:rPr>
          <w:rFonts w:ascii="仿宋" w:eastAsia="仿宋" w:hAnsi="仿宋" w:cs="仿宋" w:hint="eastAsia"/>
          <w:color w:val="000000"/>
          <w:kern w:val="0"/>
          <w:sz w:val="28"/>
          <w:szCs w:val="28"/>
        </w:rPr>
        <w:t xml:space="preserve"> 产品标准、卫生标准，符合国家食品安全卫生要求和抽样检验，符合食品卫生标准，无不合格检验披露。</w:t>
      </w:r>
    </w:p>
    <w:p w14:paraId="00CBB783" w14:textId="359267F5" w:rsidR="00FA29AB" w:rsidRDefault="00FA29AB" w:rsidP="00FA29AB">
      <w:pPr>
        <w:widowControl/>
        <w:spacing w:line="460" w:lineRule="exact"/>
        <w:ind w:firstLineChars="200" w:firstLine="560"/>
        <w:jc w:val="left"/>
        <w:rPr>
          <w:rFonts w:ascii="仿宋" w:eastAsia="仿宋" w:hAnsi="仿宋" w:cs="仿宋"/>
          <w:color w:val="000000"/>
          <w:kern w:val="0"/>
          <w:sz w:val="28"/>
          <w:szCs w:val="28"/>
        </w:rPr>
      </w:pPr>
      <w:r>
        <w:rPr>
          <w:rFonts w:ascii="仿宋" w:eastAsia="仿宋" w:hAnsi="仿宋" w:cs="仿宋"/>
          <w:color w:val="000000"/>
          <w:kern w:val="0"/>
          <w:sz w:val="28"/>
          <w:szCs w:val="28"/>
        </w:rPr>
        <w:t>3.</w:t>
      </w:r>
      <w:r>
        <w:rPr>
          <w:rFonts w:ascii="仿宋" w:eastAsia="仿宋" w:hAnsi="仿宋" w:cs="仿宋" w:hint="eastAsia"/>
          <w:color w:val="000000"/>
          <w:kern w:val="0"/>
          <w:sz w:val="28"/>
          <w:szCs w:val="28"/>
        </w:rPr>
        <w:t>响应人具有良好信誉，在以往经营中无任何卫生、消防安全等方面的不良记录。</w:t>
      </w:r>
    </w:p>
    <w:p w14:paraId="5CD145C9" w14:textId="3D16357A" w:rsidR="00FA29AB" w:rsidRDefault="004C41FC" w:rsidP="00FA29AB">
      <w:pPr>
        <w:widowControl/>
        <w:spacing w:line="460" w:lineRule="exact"/>
        <w:ind w:firstLineChars="200" w:firstLine="560"/>
        <w:jc w:val="left"/>
        <w:rPr>
          <w:rFonts w:ascii="仿宋" w:eastAsia="仿宋" w:hAnsi="仿宋" w:cs="仿宋"/>
          <w:color w:val="000000"/>
          <w:kern w:val="0"/>
          <w:sz w:val="28"/>
          <w:szCs w:val="28"/>
        </w:rPr>
      </w:pPr>
      <w:r>
        <w:rPr>
          <w:rFonts w:ascii="仿宋" w:eastAsia="仿宋" w:hAnsi="仿宋" w:cs="仿宋"/>
          <w:color w:val="000000"/>
          <w:kern w:val="0"/>
          <w:sz w:val="28"/>
          <w:szCs w:val="28"/>
        </w:rPr>
        <w:t>4.</w:t>
      </w:r>
      <w:r w:rsidR="00FA29AB">
        <w:rPr>
          <w:rFonts w:ascii="仿宋" w:eastAsia="仿宋" w:hAnsi="仿宋" w:cs="仿宋" w:hint="eastAsia"/>
          <w:color w:val="000000"/>
          <w:kern w:val="0"/>
          <w:sz w:val="28"/>
          <w:szCs w:val="28"/>
        </w:rPr>
        <w:t>报价要求：按下表进行分项报价，所报商品均为含税报价，增值税税率单列。</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28"/>
        <w:gridCol w:w="1399"/>
        <w:gridCol w:w="1121"/>
        <w:gridCol w:w="846"/>
        <w:gridCol w:w="2126"/>
        <w:gridCol w:w="1956"/>
        <w:gridCol w:w="646"/>
      </w:tblGrid>
      <w:tr w:rsidR="00FA29AB" w14:paraId="2913F552" w14:textId="77777777" w:rsidTr="009D4F4C">
        <w:trPr>
          <w:trHeight w:val="396"/>
        </w:trPr>
        <w:tc>
          <w:tcPr>
            <w:tcW w:w="428" w:type="dxa"/>
            <w:tcBorders>
              <w:top w:val="single" w:sz="4" w:space="0" w:color="auto"/>
              <w:bottom w:val="single" w:sz="4" w:space="0" w:color="auto"/>
              <w:right w:val="single" w:sz="4" w:space="0" w:color="auto"/>
            </w:tcBorders>
            <w:vAlign w:val="center"/>
          </w:tcPr>
          <w:p w14:paraId="44018375" w14:textId="77777777" w:rsidR="00FA29AB" w:rsidRDefault="00FA29AB" w:rsidP="009D4F4C">
            <w:pPr>
              <w:jc w:val="center"/>
              <w:rPr>
                <w:rFonts w:ascii="仿宋" w:eastAsia="仿宋" w:hAnsi="仿宋"/>
                <w:b/>
                <w:szCs w:val="28"/>
              </w:rPr>
            </w:pPr>
            <w:r>
              <w:rPr>
                <w:rFonts w:ascii="仿宋" w:eastAsia="仿宋" w:hAnsi="仿宋" w:hint="eastAsia"/>
                <w:b/>
                <w:szCs w:val="28"/>
              </w:rPr>
              <w:t>序号</w:t>
            </w:r>
          </w:p>
        </w:tc>
        <w:tc>
          <w:tcPr>
            <w:tcW w:w="1399" w:type="dxa"/>
            <w:tcBorders>
              <w:top w:val="single" w:sz="4" w:space="0" w:color="auto"/>
              <w:bottom w:val="single" w:sz="4" w:space="0" w:color="auto"/>
              <w:right w:val="single" w:sz="4" w:space="0" w:color="auto"/>
            </w:tcBorders>
            <w:vAlign w:val="center"/>
          </w:tcPr>
          <w:p w14:paraId="091D0077" w14:textId="77777777" w:rsidR="00FA29AB" w:rsidRDefault="00FA29AB" w:rsidP="009D4F4C">
            <w:pPr>
              <w:jc w:val="center"/>
              <w:rPr>
                <w:rFonts w:ascii="仿宋" w:eastAsia="仿宋" w:hAnsi="仿宋"/>
                <w:b/>
                <w:szCs w:val="28"/>
              </w:rPr>
            </w:pPr>
            <w:r>
              <w:rPr>
                <w:rFonts w:ascii="仿宋" w:eastAsia="仿宋" w:hAnsi="仿宋" w:hint="eastAsia"/>
                <w:b/>
                <w:szCs w:val="28"/>
              </w:rPr>
              <w:t>商品名称</w:t>
            </w:r>
          </w:p>
        </w:tc>
        <w:tc>
          <w:tcPr>
            <w:tcW w:w="1121" w:type="dxa"/>
            <w:tcBorders>
              <w:top w:val="single" w:sz="4" w:space="0" w:color="auto"/>
              <w:left w:val="single" w:sz="4" w:space="0" w:color="auto"/>
              <w:bottom w:val="single" w:sz="4" w:space="0" w:color="auto"/>
              <w:right w:val="single" w:sz="4" w:space="0" w:color="auto"/>
            </w:tcBorders>
            <w:vAlign w:val="center"/>
          </w:tcPr>
          <w:p w14:paraId="38A78A5B" w14:textId="77777777" w:rsidR="00FA29AB" w:rsidRDefault="00FA29AB" w:rsidP="009D4F4C">
            <w:pPr>
              <w:jc w:val="center"/>
              <w:rPr>
                <w:rFonts w:ascii="仿宋" w:eastAsia="仿宋" w:hAnsi="仿宋"/>
                <w:b/>
                <w:szCs w:val="28"/>
              </w:rPr>
            </w:pPr>
            <w:r>
              <w:rPr>
                <w:rFonts w:ascii="仿宋" w:eastAsia="仿宋" w:hAnsi="仿宋" w:hint="eastAsia"/>
                <w:b/>
                <w:szCs w:val="28"/>
              </w:rPr>
              <w:t>商品规格</w:t>
            </w:r>
          </w:p>
        </w:tc>
        <w:tc>
          <w:tcPr>
            <w:tcW w:w="846" w:type="dxa"/>
            <w:tcBorders>
              <w:top w:val="single" w:sz="4" w:space="0" w:color="auto"/>
              <w:left w:val="single" w:sz="4" w:space="0" w:color="auto"/>
              <w:bottom w:val="single" w:sz="4" w:space="0" w:color="auto"/>
              <w:right w:val="single" w:sz="4" w:space="0" w:color="auto"/>
            </w:tcBorders>
            <w:vAlign w:val="center"/>
          </w:tcPr>
          <w:p w14:paraId="0E739695" w14:textId="77777777" w:rsidR="00FA29AB" w:rsidRDefault="00FA29AB" w:rsidP="009D4F4C">
            <w:pPr>
              <w:jc w:val="center"/>
              <w:rPr>
                <w:rFonts w:ascii="仿宋" w:eastAsia="仿宋" w:hAnsi="仿宋"/>
                <w:b/>
                <w:szCs w:val="28"/>
              </w:rPr>
            </w:pPr>
            <w:r>
              <w:rPr>
                <w:rFonts w:ascii="仿宋" w:eastAsia="仿宋" w:hAnsi="仿宋" w:hint="eastAsia"/>
                <w:b/>
                <w:szCs w:val="28"/>
              </w:rPr>
              <w:t>数量</w:t>
            </w:r>
          </w:p>
        </w:tc>
        <w:tc>
          <w:tcPr>
            <w:tcW w:w="2126" w:type="dxa"/>
            <w:tcBorders>
              <w:top w:val="single" w:sz="4" w:space="0" w:color="auto"/>
              <w:left w:val="single" w:sz="4" w:space="0" w:color="auto"/>
              <w:bottom w:val="single" w:sz="4" w:space="0" w:color="auto"/>
            </w:tcBorders>
            <w:vAlign w:val="center"/>
          </w:tcPr>
          <w:p w14:paraId="03649D96" w14:textId="77777777" w:rsidR="00FA29AB" w:rsidRDefault="00FA29AB" w:rsidP="009D4F4C">
            <w:pPr>
              <w:jc w:val="center"/>
              <w:rPr>
                <w:rFonts w:ascii="仿宋" w:eastAsia="仿宋" w:hAnsi="仿宋"/>
                <w:b/>
                <w:szCs w:val="28"/>
              </w:rPr>
            </w:pPr>
            <w:r>
              <w:rPr>
                <w:rFonts w:ascii="仿宋" w:eastAsia="仿宋" w:hAnsi="仿宋" w:hint="eastAsia"/>
                <w:b/>
                <w:szCs w:val="28"/>
              </w:rPr>
              <w:t>含增值税单价（元）</w:t>
            </w:r>
          </w:p>
        </w:tc>
        <w:tc>
          <w:tcPr>
            <w:tcW w:w="1956" w:type="dxa"/>
            <w:tcBorders>
              <w:top w:val="single" w:sz="4" w:space="0" w:color="auto"/>
              <w:left w:val="single" w:sz="4" w:space="0" w:color="auto"/>
              <w:bottom w:val="single" w:sz="4" w:space="0" w:color="auto"/>
            </w:tcBorders>
            <w:vAlign w:val="center"/>
          </w:tcPr>
          <w:p w14:paraId="45FE3399" w14:textId="0BF5066E" w:rsidR="00FA29AB" w:rsidRDefault="00FA29AB" w:rsidP="009D4F4C">
            <w:pPr>
              <w:jc w:val="center"/>
              <w:rPr>
                <w:rFonts w:ascii="仿宋" w:eastAsia="仿宋" w:hAnsi="仿宋"/>
                <w:b/>
                <w:szCs w:val="28"/>
              </w:rPr>
            </w:pPr>
            <w:r>
              <w:rPr>
                <w:rFonts w:ascii="仿宋" w:eastAsia="仿宋" w:hAnsi="仿宋" w:hint="eastAsia"/>
                <w:b/>
                <w:szCs w:val="28"/>
              </w:rPr>
              <w:t>含增值税</w:t>
            </w:r>
            <w:r w:rsidR="004030B6">
              <w:rPr>
                <w:rFonts w:ascii="仿宋" w:eastAsia="仿宋" w:hAnsi="仿宋" w:hint="eastAsia"/>
                <w:b/>
                <w:szCs w:val="28"/>
              </w:rPr>
              <w:t>总</w:t>
            </w:r>
            <w:r>
              <w:rPr>
                <w:rFonts w:ascii="仿宋" w:eastAsia="仿宋" w:hAnsi="仿宋" w:hint="eastAsia"/>
                <w:b/>
                <w:szCs w:val="28"/>
              </w:rPr>
              <w:t>价（元）</w:t>
            </w:r>
          </w:p>
        </w:tc>
        <w:tc>
          <w:tcPr>
            <w:tcW w:w="0" w:type="auto"/>
            <w:tcBorders>
              <w:top w:val="single" w:sz="4" w:space="0" w:color="auto"/>
              <w:left w:val="single" w:sz="4" w:space="0" w:color="auto"/>
              <w:bottom w:val="single" w:sz="4" w:space="0" w:color="auto"/>
            </w:tcBorders>
            <w:vAlign w:val="center"/>
          </w:tcPr>
          <w:p w14:paraId="440E3F96" w14:textId="77777777" w:rsidR="00FA29AB" w:rsidRDefault="00FA29AB" w:rsidP="009D4F4C">
            <w:pPr>
              <w:jc w:val="center"/>
              <w:rPr>
                <w:rFonts w:ascii="仿宋" w:eastAsia="仿宋" w:hAnsi="仿宋"/>
                <w:b/>
                <w:szCs w:val="28"/>
              </w:rPr>
            </w:pPr>
            <w:r>
              <w:rPr>
                <w:rFonts w:ascii="仿宋" w:eastAsia="仿宋" w:hAnsi="仿宋" w:hint="eastAsia"/>
                <w:b/>
                <w:szCs w:val="28"/>
              </w:rPr>
              <w:t>增值</w:t>
            </w:r>
          </w:p>
          <w:p w14:paraId="71AA3083" w14:textId="77777777" w:rsidR="00FA29AB" w:rsidRDefault="00FA29AB" w:rsidP="009D4F4C">
            <w:pPr>
              <w:jc w:val="center"/>
              <w:rPr>
                <w:rFonts w:ascii="仿宋" w:eastAsia="仿宋" w:hAnsi="仿宋"/>
                <w:b/>
                <w:szCs w:val="28"/>
              </w:rPr>
            </w:pPr>
            <w:r>
              <w:rPr>
                <w:rFonts w:ascii="仿宋" w:eastAsia="仿宋" w:hAnsi="仿宋" w:hint="eastAsia"/>
                <w:b/>
                <w:szCs w:val="28"/>
              </w:rPr>
              <w:t>税率</w:t>
            </w:r>
          </w:p>
        </w:tc>
      </w:tr>
      <w:tr w:rsidR="00FA29AB" w14:paraId="2FD82C06" w14:textId="77777777" w:rsidTr="009D4F4C">
        <w:trPr>
          <w:trHeight w:val="568"/>
        </w:trPr>
        <w:tc>
          <w:tcPr>
            <w:tcW w:w="428" w:type="dxa"/>
            <w:tcBorders>
              <w:top w:val="single" w:sz="4" w:space="0" w:color="auto"/>
              <w:bottom w:val="single" w:sz="4" w:space="0" w:color="auto"/>
              <w:right w:val="single" w:sz="4" w:space="0" w:color="auto"/>
            </w:tcBorders>
            <w:vAlign w:val="center"/>
          </w:tcPr>
          <w:p w14:paraId="7DB71BA2" w14:textId="77777777" w:rsidR="00FA29AB" w:rsidRDefault="00FA29AB" w:rsidP="009D4F4C">
            <w:pPr>
              <w:jc w:val="center"/>
              <w:rPr>
                <w:rFonts w:ascii="仿宋" w:eastAsia="仿宋" w:hAnsi="仿宋"/>
                <w:szCs w:val="28"/>
              </w:rPr>
            </w:pPr>
            <w:r>
              <w:rPr>
                <w:rFonts w:ascii="仿宋" w:eastAsia="仿宋" w:hAnsi="仿宋" w:hint="eastAsia"/>
                <w:szCs w:val="28"/>
              </w:rPr>
              <w:t>1</w:t>
            </w:r>
          </w:p>
        </w:tc>
        <w:tc>
          <w:tcPr>
            <w:tcW w:w="1399" w:type="dxa"/>
            <w:tcBorders>
              <w:top w:val="single" w:sz="4" w:space="0" w:color="auto"/>
              <w:bottom w:val="single" w:sz="4" w:space="0" w:color="auto"/>
              <w:right w:val="single" w:sz="4" w:space="0" w:color="auto"/>
            </w:tcBorders>
            <w:vAlign w:val="center"/>
          </w:tcPr>
          <w:p w14:paraId="74AC15AD"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伊利 纯牛奶</w:t>
            </w:r>
          </w:p>
        </w:tc>
        <w:tc>
          <w:tcPr>
            <w:tcW w:w="1121" w:type="dxa"/>
            <w:tcBorders>
              <w:top w:val="single" w:sz="4" w:space="0" w:color="auto"/>
              <w:left w:val="single" w:sz="4" w:space="0" w:color="auto"/>
              <w:bottom w:val="single" w:sz="4" w:space="0" w:color="auto"/>
              <w:right w:val="single" w:sz="4" w:space="0" w:color="auto"/>
            </w:tcBorders>
            <w:vAlign w:val="center"/>
          </w:tcPr>
          <w:p w14:paraId="08C8898F"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 xml:space="preserve"> 250ml*24盒/箱</w:t>
            </w:r>
          </w:p>
        </w:tc>
        <w:tc>
          <w:tcPr>
            <w:tcW w:w="846" w:type="dxa"/>
            <w:tcBorders>
              <w:top w:val="single" w:sz="4" w:space="0" w:color="auto"/>
              <w:left w:val="single" w:sz="4" w:space="0" w:color="auto"/>
              <w:bottom w:val="single" w:sz="4" w:space="0" w:color="auto"/>
              <w:right w:val="single" w:sz="4" w:space="0" w:color="auto"/>
            </w:tcBorders>
            <w:vAlign w:val="center"/>
          </w:tcPr>
          <w:p w14:paraId="1051E23B"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3060BC83"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0A2CC795"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72F1585F" w14:textId="77777777" w:rsidR="00FA29AB" w:rsidRDefault="00FA29AB" w:rsidP="009D4F4C">
            <w:pPr>
              <w:jc w:val="center"/>
              <w:rPr>
                <w:rFonts w:ascii="仿宋" w:eastAsia="仿宋" w:hAnsi="仿宋"/>
                <w:b/>
                <w:szCs w:val="28"/>
              </w:rPr>
            </w:pPr>
          </w:p>
        </w:tc>
      </w:tr>
      <w:tr w:rsidR="00FA29AB" w14:paraId="35B89721" w14:textId="77777777" w:rsidTr="009D4F4C">
        <w:trPr>
          <w:trHeight w:val="568"/>
        </w:trPr>
        <w:tc>
          <w:tcPr>
            <w:tcW w:w="428" w:type="dxa"/>
            <w:tcBorders>
              <w:top w:val="single" w:sz="4" w:space="0" w:color="auto"/>
              <w:bottom w:val="single" w:sz="4" w:space="0" w:color="auto"/>
              <w:right w:val="single" w:sz="4" w:space="0" w:color="auto"/>
            </w:tcBorders>
            <w:vAlign w:val="center"/>
          </w:tcPr>
          <w:p w14:paraId="131DB13B" w14:textId="77777777" w:rsidR="00FA29AB" w:rsidRDefault="00FA29AB" w:rsidP="009D4F4C">
            <w:pPr>
              <w:jc w:val="center"/>
              <w:rPr>
                <w:rFonts w:ascii="仿宋" w:eastAsia="仿宋" w:hAnsi="仿宋"/>
                <w:szCs w:val="28"/>
              </w:rPr>
            </w:pPr>
            <w:r>
              <w:rPr>
                <w:rFonts w:ascii="仿宋" w:eastAsia="仿宋" w:hAnsi="仿宋" w:hint="eastAsia"/>
                <w:szCs w:val="28"/>
              </w:rPr>
              <w:t>2</w:t>
            </w:r>
          </w:p>
        </w:tc>
        <w:tc>
          <w:tcPr>
            <w:tcW w:w="1399" w:type="dxa"/>
            <w:tcBorders>
              <w:top w:val="single" w:sz="4" w:space="0" w:color="auto"/>
              <w:bottom w:val="single" w:sz="4" w:space="0" w:color="auto"/>
              <w:right w:val="single" w:sz="4" w:space="0" w:color="auto"/>
            </w:tcBorders>
            <w:vAlign w:val="center"/>
          </w:tcPr>
          <w:p w14:paraId="7524F01C" w14:textId="77777777" w:rsidR="00FA29AB" w:rsidRDefault="00FA29AB" w:rsidP="009D4F4C">
            <w:pPr>
              <w:jc w:val="center"/>
              <w:rPr>
                <w:rFonts w:ascii="仿宋" w:eastAsia="仿宋" w:hAnsi="仿宋"/>
                <w:szCs w:val="28"/>
              </w:rPr>
            </w:pPr>
            <w:r>
              <w:rPr>
                <w:rStyle w:val="font71"/>
                <w:rFonts w:hint="default"/>
                <w:sz w:val="18"/>
                <w:szCs w:val="18"/>
                <w:lang w:bidi="ar"/>
              </w:rPr>
              <w:t>雀巢咖啡（多种口味）</w:t>
            </w:r>
          </w:p>
        </w:tc>
        <w:tc>
          <w:tcPr>
            <w:tcW w:w="1121" w:type="dxa"/>
            <w:tcBorders>
              <w:top w:val="single" w:sz="4" w:space="0" w:color="auto"/>
              <w:left w:val="single" w:sz="4" w:space="0" w:color="auto"/>
              <w:bottom w:val="single" w:sz="4" w:space="0" w:color="auto"/>
              <w:right w:val="single" w:sz="4" w:space="0" w:color="auto"/>
            </w:tcBorders>
            <w:vAlign w:val="center"/>
          </w:tcPr>
          <w:p w14:paraId="251C4D8C"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268ml*15瓶/箱</w:t>
            </w:r>
          </w:p>
        </w:tc>
        <w:tc>
          <w:tcPr>
            <w:tcW w:w="846" w:type="dxa"/>
            <w:tcBorders>
              <w:top w:val="single" w:sz="4" w:space="0" w:color="auto"/>
              <w:left w:val="single" w:sz="4" w:space="0" w:color="auto"/>
              <w:bottom w:val="single" w:sz="4" w:space="0" w:color="auto"/>
              <w:right w:val="single" w:sz="4" w:space="0" w:color="auto"/>
            </w:tcBorders>
            <w:vAlign w:val="center"/>
          </w:tcPr>
          <w:p w14:paraId="49D7B293"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72EA8C83"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2B1D7900"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24B7AEC6" w14:textId="77777777" w:rsidR="00FA29AB" w:rsidRDefault="00FA29AB" w:rsidP="009D4F4C">
            <w:pPr>
              <w:jc w:val="center"/>
              <w:rPr>
                <w:rFonts w:ascii="仿宋" w:eastAsia="仿宋" w:hAnsi="仿宋"/>
                <w:b/>
                <w:szCs w:val="28"/>
              </w:rPr>
            </w:pPr>
          </w:p>
        </w:tc>
      </w:tr>
      <w:tr w:rsidR="00FA29AB" w14:paraId="1CF78A13" w14:textId="77777777" w:rsidTr="009D4F4C">
        <w:trPr>
          <w:trHeight w:val="568"/>
        </w:trPr>
        <w:tc>
          <w:tcPr>
            <w:tcW w:w="428" w:type="dxa"/>
            <w:tcBorders>
              <w:top w:val="single" w:sz="4" w:space="0" w:color="auto"/>
              <w:bottom w:val="single" w:sz="4" w:space="0" w:color="auto"/>
              <w:right w:val="single" w:sz="4" w:space="0" w:color="auto"/>
            </w:tcBorders>
            <w:vAlign w:val="center"/>
          </w:tcPr>
          <w:p w14:paraId="058AA57C" w14:textId="77777777" w:rsidR="00FA29AB" w:rsidRDefault="00FA29AB" w:rsidP="009D4F4C">
            <w:pPr>
              <w:jc w:val="center"/>
              <w:rPr>
                <w:rFonts w:ascii="仿宋" w:eastAsia="仿宋" w:hAnsi="仿宋"/>
                <w:szCs w:val="28"/>
              </w:rPr>
            </w:pPr>
            <w:r>
              <w:rPr>
                <w:rFonts w:ascii="仿宋" w:eastAsia="仿宋" w:hAnsi="仿宋" w:hint="eastAsia"/>
                <w:szCs w:val="28"/>
              </w:rPr>
              <w:t>3</w:t>
            </w:r>
          </w:p>
        </w:tc>
        <w:tc>
          <w:tcPr>
            <w:tcW w:w="1399" w:type="dxa"/>
            <w:tcBorders>
              <w:top w:val="single" w:sz="4" w:space="0" w:color="auto"/>
              <w:bottom w:val="single" w:sz="4" w:space="0" w:color="auto"/>
              <w:right w:val="single" w:sz="4" w:space="0" w:color="auto"/>
            </w:tcBorders>
            <w:vAlign w:val="center"/>
          </w:tcPr>
          <w:p w14:paraId="32FB2704" w14:textId="77777777" w:rsidR="00FA29AB" w:rsidRDefault="00FA29AB" w:rsidP="009D4F4C">
            <w:pPr>
              <w:jc w:val="center"/>
              <w:rPr>
                <w:rFonts w:ascii="仿宋" w:eastAsia="仿宋" w:hAnsi="仿宋"/>
                <w:szCs w:val="28"/>
              </w:rPr>
            </w:pPr>
            <w:proofErr w:type="gramStart"/>
            <w:r>
              <w:rPr>
                <w:rFonts w:ascii="宋体" w:hAnsi="宋体" w:cs="宋体" w:hint="eastAsia"/>
                <w:color w:val="000000"/>
                <w:kern w:val="0"/>
                <w:sz w:val="18"/>
                <w:szCs w:val="18"/>
                <w:lang w:bidi="ar"/>
              </w:rPr>
              <w:t>银鹭好</w:t>
            </w:r>
            <w:proofErr w:type="gramEnd"/>
            <w:r>
              <w:rPr>
                <w:rFonts w:ascii="宋体" w:hAnsi="宋体" w:cs="宋体" w:hint="eastAsia"/>
                <w:color w:val="000000"/>
                <w:kern w:val="0"/>
                <w:sz w:val="18"/>
                <w:szCs w:val="18"/>
                <w:lang w:bidi="ar"/>
              </w:rPr>
              <w:t>粥道（多种口味）</w:t>
            </w:r>
          </w:p>
        </w:tc>
        <w:tc>
          <w:tcPr>
            <w:tcW w:w="1121" w:type="dxa"/>
            <w:tcBorders>
              <w:top w:val="single" w:sz="4" w:space="0" w:color="auto"/>
              <w:left w:val="single" w:sz="4" w:space="0" w:color="auto"/>
              <w:bottom w:val="single" w:sz="4" w:space="0" w:color="auto"/>
              <w:right w:val="single" w:sz="4" w:space="0" w:color="auto"/>
            </w:tcBorders>
            <w:vAlign w:val="center"/>
          </w:tcPr>
          <w:p w14:paraId="68149B4B"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280g*12瓶/箱</w:t>
            </w:r>
          </w:p>
        </w:tc>
        <w:tc>
          <w:tcPr>
            <w:tcW w:w="846" w:type="dxa"/>
            <w:tcBorders>
              <w:top w:val="single" w:sz="4" w:space="0" w:color="auto"/>
              <w:left w:val="single" w:sz="4" w:space="0" w:color="auto"/>
              <w:bottom w:val="single" w:sz="4" w:space="0" w:color="auto"/>
              <w:right w:val="single" w:sz="4" w:space="0" w:color="auto"/>
            </w:tcBorders>
            <w:vAlign w:val="center"/>
          </w:tcPr>
          <w:p w14:paraId="79967A16"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1CD6A923"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72236307"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529AF00A" w14:textId="77777777" w:rsidR="00FA29AB" w:rsidRDefault="00FA29AB" w:rsidP="009D4F4C">
            <w:pPr>
              <w:jc w:val="center"/>
              <w:rPr>
                <w:rFonts w:ascii="仿宋" w:eastAsia="仿宋" w:hAnsi="仿宋"/>
                <w:b/>
                <w:szCs w:val="28"/>
              </w:rPr>
            </w:pPr>
          </w:p>
        </w:tc>
      </w:tr>
      <w:tr w:rsidR="00FA29AB" w14:paraId="36AE7FE8" w14:textId="77777777" w:rsidTr="009D4F4C">
        <w:trPr>
          <w:trHeight w:val="568"/>
        </w:trPr>
        <w:tc>
          <w:tcPr>
            <w:tcW w:w="428" w:type="dxa"/>
            <w:tcBorders>
              <w:top w:val="single" w:sz="4" w:space="0" w:color="auto"/>
              <w:bottom w:val="single" w:sz="4" w:space="0" w:color="auto"/>
              <w:right w:val="single" w:sz="4" w:space="0" w:color="auto"/>
            </w:tcBorders>
            <w:vAlign w:val="center"/>
          </w:tcPr>
          <w:p w14:paraId="5F78B798" w14:textId="77777777" w:rsidR="00FA29AB" w:rsidRDefault="00FA29AB" w:rsidP="009D4F4C">
            <w:pPr>
              <w:jc w:val="center"/>
              <w:rPr>
                <w:rFonts w:ascii="仿宋" w:eastAsia="仿宋" w:hAnsi="仿宋"/>
                <w:szCs w:val="28"/>
              </w:rPr>
            </w:pPr>
            <w:r>
              <w:rPr>
                <w:rFonts w:ascii="仿宋" w:eastAsia="仿宋" w:hAnsi="仿宋" w:hint="eastAsia"/>
                <w:szCs w:val="28"/>
              </w:rPr>
              <w:t>4</w:t>
            </w:r>
          </w:p>
        </w:tc>
        <w:tc>
          <w:tcPr>
            <w:tcW w:w="1399" w:type="dxa"/>
            <w:tcBorders>
              <w:top w:val="single" w:sz="4" w:space="0" w:color="auto"/>
              <w:bottom w:val="single" w:sz="4" w:space="0" w:color="auto"/>
              <w:right w:val="single" w:sz="4" w:space="0" w:color="auto"/>
            </w:tcBorders>
            <w:vAlign w:val="center"/>
          </w:tcPr>
          <w:p w14:paraId="35282101"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统一汤达人日式</w:t>
            </w:r>
            <w:proofErr w:type="gramStart"/>
            <w:r>
              <w:rPr>
                <w:rFonts w:ascii="宋体" w:hAnsi="宋体" w:cs="宋体" w:hint="eastAsia"/>
                <w:color w:val="000000"/>
                <w:sz w:val="18"/>
                <w:szCs w:val="18"/>
              </w:rPr>
              <w:t>豚</w:t>
            </w:r>
            <w:proofErr w:type="gramEnd"/>
            <w:r>
              <w:rPr>
                <w:rFonts w:ascii="宋体" w:hAnsi="宋体" w:cs="宋体" w:hint="eastAsia"/>
                <w:color w:val="000000"/>
                <w:sz w:val="18"/>
                <w:szCs w:val="18"/>
              </w:rPr>
              <w:t>骨拉面</w:t>
            </w:r>
          </w:p>
        </w:tc>
        <w:tc>
          <w:tcPr>
            <w:tcW w:w="1121" w:type="dxa"/>
            <w:tcBorders>
              <w:top w:val="single" w:sz="4" w:space="0" w:color="auto"/>
              <w:left w:val="single" w:sz="4" w:space="0" w:color="auto"/>
              <w:bottom w:val="single" w:sz="4" w:space="0" w:color="auto"/>
              <w:right w:val="single" w:sz="4" w:space="0" w:color="auto"/>
            </w:tcBorders>
            <w:vAlign w:val="center"/>
          </w:tcPr>
          <w:p w14:paraId="5F86F495"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83g*12盒/箱</w:t>
            </w:r>
          </w:p>
        </w:tc>
        <w:tc>
          <w:tcPr>
            <w:tcW w:w="846" w:type="dxa"/>
            <w:tcBorders>
              <w:top w:val="single" w:sz="4" w:space="0" w:color="auto"/>
              <w:left w:val="single" w:sz="4" w:space="0" w:color="auto"/>
              <w:bottom w:val="single" w:sz="4" w:space="0" w:color="auto"/>
              <w:right w:val="single" w:sz="4" w:space="0" w:color="auto"/>
            </w:tcBorders>
            <w:vAlign w:val="center"/>
          </w:tcPr>
          <w:p w14:paraId="5761F46F"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63EB2D46"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5034C64C"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13A832B8" w14:textId="77777777" w:rsidR="00FA29AB" w:rsidRDefault="00FA29AB" w:rsidP="009D4F4C">
            <w:pPr>
              <w:jc w:val="center"/>
              <w:rPr>
                <w:rFonts w:ascii="仿宋" w:eastAsia="仿宋" w:hAnsi="仿宋"/>
                <w:b/>
                <w:szCs w:val="28"/>
              </w:rPr>
            </w:pPr>
          </w:p>
        </w:tc>
      </w:tr>
      <w:tr w:rsidR="00FA29AB" w14:paraId="46814DF1" w14:textId="77777777" w:rsidTr="009D4F4C">
        <w:trPr>
          <w:trHeight w:val="568"/>
        </w:trPr>
        <w:tc>
          <w:tcPr>
            <w:tcW w:w="428" w:type="dxa"/>
            <w:tcBorders>
              <w:top w:val="single" w:sz="4" w:space="0" w:color="auto"/>
              <w:bottom w:val="single" w:sz="4" w:space="0" w:color="auto"/>
              <w:right w:val="single" w:sz="4" w:space="0" w:color="auto"/>
            </w:tcBorders>
            <w:vAlign w:val="center"/>
          </w:tcPr>
          <w:p w14:paraId="5F6DB08F" w14:textId="77777777" w:rsidR="00FA29AB" w:rsidRDefault="00FA29AB" w:rsidP="009D4F4C">
            <w:pPr>
              <w:jc w:val="center"/>
              <w:rPr>
                <w:rFonts w:ascii="仿宋" w:eastAsia="仿宋" w:hAnsi="仿宋"/>
                <w:szCs w:val="28"/>
              </w:rPr>
            </w:pPr>
            <w:r>
              <w:rPr>
                <w:rFonts w:ascii="仿宋" w:eastAsia="仿宋" w:hAnsi="仿宋" w:hint="eastAsia"/>
                <w:szCs w:val="28"/>
              </w:rPr>
              <w:t>5</w:t>
            </w:r>
          </w:p>
        </w:tc>
        <w:tc>
          <w:tcPr>
            <w:tcW w:w="1399" w:type="dxa"/>
            <w:tcBorders>
              <w:top w:val="single" w:sz="4" w:space="0" w:color="auto"/>
              <w:bottom w:val="single" w:sz="4" w:space="0" w:color="auto"/>
              <w:right w:val="single" w:sz="4" w:space="0" w:color="auto"/>
            </w:tcBorders>
            <w:vAlign w:val="center"/>
          </w:tcPr>
          <w:p w14:paraId="0E1B5085"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统一开小灶土豆</w:t>
            </w:r>
            <w:proofErr w:type="gramStart"/>
            <w:r>
              <w:rPr>
                <w:rFonts w:ascii="宋体" w:hAnsi="宋体" w:cs="宋体" w:hint="eastAsia"/>
                <w:color w:val="000000"/>
                <w:kern w:val="0"/>
                <w:sz w:val="18"/>
                <w:szCs w:val="18"/>
                <w:lang w:bidi="ar"/>
              </w:rPr>
              <w:t>煨</w:t>
            </w:r>
            <w:proofErr w:type="gramEnd"/>
            <w:r>
              <w:rPr>
                <w:rFonts w:ascii="宋体" w:hAnsi="宋体" w:cs="宋体" w:hint="eastAsia"/>
                <w:color w:val="000000"/>
                <w:kern w:val="0"/>
                <w:sz w:val="18"/>
                <w:szCs w:val="18"/>
                <w:lang w:bidi="ar"/>
              </w:rPr>
              <w:t>牛腩饭</w:t>
            </w:r>
          </w:p>
        </w:tc>
        <w:tc>
          <w:tcPr>
            <w:tcW w:w="1121" w:type="dxa"/>
            <w:tcBorders>
              <w:top w:val="single" w:sz="4" w:space="0" w:color="auto"/>
              <w:left w:val="single" w:sz="4" w:space="0" w:color="auto"/>
              <w:bottom w:val="single" w:sz="4" w:space="0" w:color="auto"/>
              <w:right w:val="single" w:sz="4" w:space="0" w:color="auto"/>
            </w:tcBorders>
            <w:vAlign w:val="center"/>
          </w:tcPr>
          <w:p w14:paraId="48ECA760"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4盒/箱</w:t>
            </w:r>
          </w:p>
        </w:tc>
        <w:tc>
          <w:tcPr>
            <w:tcW w:w="846" w:type="dxa"/>
            <w:tcBorders>
              <w:top w:val="single" w:sz="4" w:space="0" w:color="auto"/>
              <w:left w:val="single" w:sz="4" w:space="0" w:color="auto"/>
              <w:bottom w:val="single" w:sz="4" w:space="0" w:color="auto"/>
              <w:right w:val="single" w:sz="4" w:space="0" w:color="auto"/>
            </w:tcBorders>
            <w:vAlign w:val="center"/>
          </w:tcPr>
          <w:p w14:paraId="39DDFC65"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14288576"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7194C061"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72A53223" w14:textId="77777777" w:rsidR="00FA29AB" w:rsidRDefault="00FA29AB" w:rsidP="009D4F4C">
            <w:pPr>
              <w:jc w:val="center"/>
              <w:rPr>
                <w:rFonts w:ascii="仿宋" w:eastAsia="仿宋" w:hAnsi="仿宋"/>
                <w:b/>
                <w:szCs w:val="28"/>
              </w:rPr>
            </w:pPr>
          </w:p>
        </w:tc>
      </w:tr>
      <w:tr w:rsidR="00FA29AB" w14:paraId="6D138DEB" w14:textId="77777777" w:rsidTr="009D4F4C">
        <w:trPr>
          <w:trHeight w:val="568"/>
        </w:trPr>
        <w:tc>
          <w:tcPr>
            <w:tcW w:w="428" w:type="dxa"/>
            <w:tcBorders>
              <w:top w:val="single" w:sz="4" w:space="0" w:color="auto"/>
              <w:bottom w:val="single" w:sz="4" w:space="0" w:color="auto"/>
              <w:right w:val="single" w:sz="4" w:space="0" w:color="auto"/>
            </w:tcBorders>
            <w:vAlign w:val="center"/>
          </w:tcPr>
          <w:p w14:paraId="6997FFAC" w14:textId="77777777" w:rsidR="00FA29AB" w:rsidRDefault="00FA29AB" w:rsidP="009D4F4C">
            <w:pPr>
              <w:jc w:val="center"/>
              <w:rPr>
                <w:rFonts w:ascii="仿宋" w:eastAsia="仿宋" w:hAnsi="仿宋"/>
                <w:szCs w:val="28"/>
              </w:rPr>
            </w:pPr>
            <w:r>
              <w:rPr>
                <w:rFonts w:ascii="仿宋" w:eastAsia="仿宋" w:hAnsi="仿宋" w:hint="eastAsia"/>
                <w:szCs w:val="28"/>
              </w:rPr>
              <w:t>6</w:t>
            </w:r>
          </w:p>
        </w:tc>
        <w:tc>
          <w:tcPr>
            <w:tcW w:w="1399" w:type="dxa"/>
            <w:tcBorders>
              <w:top w:val="single" w:sz="4" w:space="0" w:color="auto"/>
              <w:bottom w:val="single" w:sz="4" w:space="0" w:color="auto"/>
              <w:right w:val="single" w:sz="4" w:space="0" w:color="auto"/>
            </w:tcBorders>
            <w:vAlign w:val="center"/>
          </w:tcPr>
          <w:p w14:paraId="0738639F"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旺旺大礼包</w:t>
            </w:r>
          </w:p>
        </w:tc>
        <w:tc>
          <w:tcPr>
            <w:tcW w:w="1121" w:type="dxa"/>
            <w:tcBorders>
              <w:top w:val="single" w:sz="4" w:space="0" w:color="auto"/>
              <w:left w:val="single" w:sz="4" w:space="0" w:color="auto"/>
              <w:bottom w:val="single" w:sz="4" w:space="0" w:color="auto"/>
              <w:right w:val="single" w:sz="4" w:space="0" w:color="auto"/>
            </w:tcBorders>
            <w:vAlign w:val="center"/>
          </w:tcPr>
          <w:p w14:paraId="19528116"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918g*6包/箱</w:t>
            </w:r>
          </w:p>
        </w:tc>
        <w:tc>
          <w:tcPr>
            <w:tcW w:w="846" w:type="dxa"/>
            <w:tcBorders>
              <w:top w:val="single" w:sz="4" w:space="0" w:color="auto"/>
              <w:left w:val="single" w:sz="4" w:space="0" w:color="auto"/>
              <w:bottom w:val="single" w:sz="4" w:space="0" w:color="auto"/>
              <w:right w:val="single" w:sz="4" w:space="0" w:color="auto"/>
            </w:tcBorders>
            <w:vAlign w:val="center"/>
          </w:tcPr>
          <w:p w14:paraId="0D2EF6EC"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25</w:t>
            </w:r>
          </w:p>
        </w:tc>
        <w:tc>
          <w:tcPr>
            <w:tcW w:w="2126" w:type="dxa"/>
            <w:tcBorders>
              <w:top w:val="single" w:sz="4" w:space="0" w:color="auto"/>
              <w:left w:val="single" w:sz="4" w:space="0" w:color="auto"/>
              <w:bottom w:val="single" w:sz="4" w:space="0" w:color="auto"/>
            </w:tcBorders>
            <w:vAlign w:val="center"/>
          </w:tcPr>
          <w:p w14:paraId="5DC36B9D"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2D044280"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1777E186" w14:textId="77777777" w:rsidR="00FA29AB" w:rsidRDefault="00FA29AB" w:rsidP="009D4F4C">
            <w:pPr>
              <w:jc w:val="center"/>
              <w:rPr>
                <w:rFonts w:ascii="仿宋" w:eastAsia="仿宋" w:hAnsi="仿宋"/>
                <w:b/>
                <w:szCs w:val="28"/>
              </w:rPr>
            </w:pPr>
          </w:p>
        </w:tc>
      </w:tr>
      <w:tr w:rsidR="00FA29AB" w14:paraId="401FE8F4" w14:textId="77777777" w:rsidTr="009D4F4C">
        <w:trPr>
          <w:trHeight w:val="568"/>
        </w:trPr>
        <w:tc>
          <w:tcPr>
            <w:tcW w:w="428" w:type="dxa"/>
            <w:tcBorders>
              <w:top w:val="single" w:sz="4" w:space="0" w:color="auto"/>
              <w:bottom w:val="single" w:sz="4" w:space="0" w:color="auto"/>
              <w:right w:val="single" w:sz="4" w:space="0" w:color="auto"/>
            </w:tcBorders>
            <w:vAlign w:val="center"/>
          </w:tcPr>
          <w:p w14:paraId="22387213" w14:textId="77777777" w:rsidR="00FA29AB" w:rsidRDefault="00FA29AB" w:rsidP="009D4F4C">
            <w:pPr>
              <w:jc w:val="center"/>
              <w:rPr>
                <w:rFonts w:ascii="仿宋" w:eastAsia="仿宋" w:hAnsi="仿宋"/>
                <w:szCs w:val="28"/>
              </w:rPr>
            </w:pPr>
            <w:r>
              <w:rPr>
                <w:rFonts w:ascii="仿宋" w:eastAsia="仿宋" w:hAnsi="仿宋" w:hint="eastAsia"/>
                <w:szCs w:val="28"/>
              </w:rPr>
              <w:t>7</w:t>
            </w:r>
          </w:p>
        </w:tc>
        <w:tc>
          <w:tcPr>
            <w:tcW w:w="1399" w:type="dxa"/>
            <w:tcBorders>
              <w:top w:val="single" w:sz="4" w:space="0" w:color="auto"/>
              <w:bottom w:val="single" w:sz="4" w:space="0" w:color="auto"/>
              <w:right w:val="single" w:sz="4" w:space="0" w:color="auto"/>
            </w:tcBorders>
            <w:vAlign w:val="center"/>
          </w:tcPr>
          <w:p w14:paraId="6A7D068F" w14:textId="77777777" w:rsidR="00FA29AB" w:rsidRDefault="00FA29AB" w:rsidP="009D4F4C">
            <w:pPr>
              <w:jc w:val="center"/>
              <w:rPr>
                <w:rFonts w:ascii="仿宋" w:eastAsia="仿宋" w:hAnsi="仿宋"/>
                <w:szCs w:val="28"/>
              </w:rPr>
            </w:pPr>
            <w:proofErr w:type="gramStart"/>
            <w:r>
              <w:rPr>
                <w:rFonts w:ascii="宋体" w:hAnsi="宋体" w:cs="宋体" w:hint="eastAsia"/>
                <w:color w:val="000000"/>
                <w:kern w:val="0"/>
                <w:sz w:val="18"/>
                <w:szCs w:val="18"/>
                <w:lang w:bidi="ar"/>
              </w:rPr>
              <w:t>寿全斋红糖</w:t>
            </w:r>
            <w:proofErr w:type="gramEnd"/>
            <w:r>
              <w:rPr>
                <w:rFonts w:ascii="宋体" w:hAnsi="宋体" w:cs="宋体" w:hint="eastAsia"/>
                <w:color w:val="000000"/>
                <w:kern w:val="0"/>
                <w:sz w:val="18"/>
                <w:szCs w:val="18"/>
                <w:lang w:bidi="ar"/>
              </w:rPr>
              <w:t>姜茶</w:t>
            </w:r>
          </w:p>
        </w:tc>
        <w:tc>
          <w:tcPr>
            <w:tcW w:w="1121" w:type="dxa"/>
            <w:tcBorders>
              <w:top w:val="single" w:sz="4" w:space="0" w:color="auto"/>
              <w:left w:val="single" w:sz="4" w:space="0" w:color="auto"/>
              <w:bottom w:val="single" w:sz="4" w:space="0" w:color="auto"/>
              <w:right w:val="single" w:sz="4" w:space="0" w:color="auto"/>
            </w:tcBorders>
            <w:vAlign w:val="center"/>
          </w:tcPr>
          <w:p w14:paraId="59719CF9" w14:textId="77777777" w:rsidR="00FA29AB" w:rsidRDefault="00FA29AB" w:rsidP="009D4F4C">
            <w:pPr>
              <w:jc w:val="center"/>
              <w:rPr>
                <w:rFonts w:ascii="仿宋" w:eastAsia="仿宋" w:hAnsi="仿宋"/>
                <w:szCs w:val="28"/>
              </w:rPr>
            </w:pPr>
            <w:r>
              <w:rPr>
                <w:rFonts w:ascii="宋体" w:hAnsi="宋体" w:cs="宋体" w:hint="eastAsia"/>
                <w:color w:val="000000"/>
                <w:kern w:val="0"/>
                <w:sz w:val="18"/>
                <w:szCs w:val="18"/>
                <w:lang w:bidi="ar"/>
              </w:rPr>
              <w:t>120g*18盒/箱</w:t>
            </w:r>
          </w:p>
        </w:tc>
        <w:tc>
          <w:tcPr>
            <w:tcW w:w="846" w:type="dxa"/>
            <w:tcBorders>
              <w:top w:val="single" w:sz="4" w:space="0" w:color="auto"/>
              <w:left w:val="single" w:sz="4" w:space="0" w:color="auto"/>
              <w:bottom w:val="single" w:sz="4" w:space="0" w:color="auto"/>
              <w:right w:val="single" w:sz="4" w:space="0" w:color="auto"/>
            </w:tcBorders>
            <w:vAlign w:val="center"/>
          </w:tcPr>
          <w:p w14:paraId="769FF46A"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w:t>
            </w:r>
          </w:p>
        </w:tc>
        <w:tc>
          <w:tcPr>
            <w:tcW w:w="2126" w:type="dxa"/>
            <w:tcBorders>
              <w:top w:val="single" w:sz="4" w:space="0" w:color="auto"/>
              <w:left w:val="single" w:sz="4" w:space="0" w:color="auto"/>
              <w:bottom w:val="single" w:sz="4" w:space="0" w:color="auto"/>
            </w:tcBorders>
            <w:vAlign w:val="center"/>
          </w:tcPr>
          <w:p w14:paraId="71707F4A"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03D03299"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6531BCAB" w14:textId="77777777" w:rsidR="00FA29AB" w:rsidRDefault="00FA29AB" w:rsidP="009D4F4C">
            <w:pPr>
              <w:jc w:val="center"/>
              <w:rPr>
                <w:rFonts w:ascii="仿宋" w:eastAsia="仿宋" w:hAnsi="仿宋"/>
                <w:b/>
                <w:szCs w:val="28"/>
              </w:rPr>
            </w:pPr>
          </w:p>
        </w:tc>
      </w:tr>
      <w:tr w:rsidR="00FA29AB" w14:paraId="18DA0101" w14:textId="77777777" w:rsidTr="009D4F4C">
        <w:trPr>
          <w:trHeight w:val="568"/>
        </w:trPr>
        <w:tc>
          <w:tcPr>
            <w:tcW w:w="428" w:type="dxa"/>
            <w:tcBorders>
              <w:top w:val="single" w:sz="4" w:space="0" w:color="auto"/>
              <w:bottom w:val="single" w:sz="4" w:space="0" w:color="auto"/>
              <w:right w:val="single" w:sz="4" w:space="0" w:color="auto"/>
            </w:tcBorders>
            <w:vAlign w:val="center"/>
          </w:tcPr>
          <w:p w14:paraId="05340FD0" w14:textId="6C23A5EE" w:rsidR="00FA29AB" w:rsidRDefault="00E32913" w:rsidP="009D4F4C">
            <w:pPr>
              <w:jc w:val="center"/>
              <w:rPr>
                <w:rFonts w:ascii="仿宋" w:eastAsia="仿宋" w:hAnsi="仿宋"/>
                <w:szCs w:val="28"/>
              </w:rPr>
            </w:pPr>
            <w:r>
              <w:rPr>
                <w:rFonts w:ascii="仿宋" w:eastAsia="仿宋" w:hAnsi="仿宋"/>
                <w:szCs w:val="28"/>
              </w:rPr>
              <w:t>8</w:t>
            </w:r>
          </w:p>
        </w:tc>
        <w:tc>
          <w:tcPr>
            <w:tcW w:w="1399" w:type="dxa"/>
            <w:tcBorders>
              <w:top w:val="single" w:sz="4" w:space="0" w:color="auto"/>
              <w:bottom w:val="single" w:sz="4" w:space="0" w:color="auto"/>
              <w:right w:val="single" w:sz="4" w:space="0" w:color="auto"/>
            </w:tcBorders>
            <w:vAlign w:val="center"/>
          </w:tcPr>
          <w:p w14:paraId="394F5C9B" w14:textId="77777777" w:rsidR="00FA29AB" w:rsidRDefault="00FA29AB" w:rsidP="009D4F4C">
            <w:pPr>
              <w:jc w:val="center"/>
              <w:rPr>
                <w:rFonts w:ascii="仿宋" w:eastAsia="仿宋" w:hAnsi="仿宋"/>
                <w:szCs w:val="28"/>
              </w:rPr>
            </w:pPr>
            <w:proofErr w:type="gramStart"/>
            <w:r>
              <w:rPr>
                <w:rFonts w:ascii="宋体" w:hAnsi="宋体" w:cs="宋体" w:hint="eastAsia"/>
                <w:color w:val="000000"/>
                <w:kern w:val="0"/>
                <w:sz w:val="18"/>
                <w:szCs w:val="18"/>
                <w:lang w:bidi="ar"/>
              </w:rPr>
              <w:t>热乐重庆</w:t>
            </w:r>
            <w:proofErr w:type="gramEnd"/>
            <w:r>
              <w:rPr>
                <w:rFonts w:ascii="宋体" w:hAnsi="宋体" w:cs="宋体" w:hint="eastAsia"/>
                <w:color w:val="000000"/>
                <w:kern w:val="0"/>
                <w:sz w:val="18"/>
                <w:szCs w:val="18"/>
                <w:lang w:bidi="ar"/>
              </w:rPr>
              <w:t>自热火锅</w:t>
            </w:r>
          </w:p>
        </w:tc>
        <w:tc>
          <w:tcPr>
            <w:tcW w:w="1121" w:type="dxa"/>
            <w:tcBorders>
              <w:top w:val="single" w:sz="4" w:space="0" w:color="auto"/>
              <w:left w:val="single" w:sz="4" w:space="0" w:color="auto"/>
              <w:bottom w:val="single" w:sz="4" w:space="0" w:color="auto"/>
              <w:right w:val="single" w:sz="4" w:space="0" w:color="auto"/>
            </w:tcBorders>
            <w:vAlign w:val="center"/>
          </w:tcPr>
          <w:p w14:paraId="34A06912"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400g*12盒/箱</w:t>
            </w:r>
          </w:p>
        </w:tc>
        <w:tc>
          <w:tcPr>
            <w:tcW w:w="846" w:type="dxa"/>
            <w:tcBorders>
              <w:top w:val="single" w:sz="4" w:space="0" w:color="auto"/>
              <w:left w:val="single" w:sz="4" w:space="0" w:color="auto"/>
              <w:bottom w:val="single" w:sz="4" w:space="0" w:color="auto"/>
              <w:right w:val="single" w:sz="4" w:space="0" w:color="auto"/>
            </w:tcBorders>
            <w:vAlign w:val="center"/>
          </w:tcPr>
          <w:p w14:paraId="08EBAB50"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5417D262"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30EEEDE4"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59291A12" w14:textId="77777777" w:rsidR="00FA29AB" w:rsidRDefault="00FA29AB" w:rsidP="009D4F4C">
            <w:pPr>
              <w:jc w:val="center"/>
              <w:rPr>
                <w:rFonts w:ascii="仿宋" w:eastAsia="仿宋" w:hAnsi="仿宋"/>
                <w:b/>
                <w:szCs w:val="28"/>
              </w:rPr>
            </w:pPr>
          </w:p>
        </w:tc>
      </w:tr>
      <w:tr w:rsidR="00FA29AB" w14:paraId="0132025C" w14:textId="77777777" w:rsidTr="009D4F4C">
        <w:trPr>
          <w:trHeight w:val="568"/>
        </w:trPr>
        <w:tc>
          <w:tcPr>
            <w:tcW w:w="428" w:type="dxa"/>
            <w:tcBorders>
              <w:top w:val="single" w:sz="4" w:space="0" w:color="auto"/>
              <w:bottom w:val="single" w:sz="4" w:space="0" w:color="auto"/>
              <w:right w:val="single" w:sz="4" w:space="0" w:color="auto"/>
            </w:tcBorders>
            <w:vAlign w:val="center"/>
          </w:tcPr>
          <w:p w14:paraId="7E653C61" w14:textId="06009B69" w:rsidR="00FA29AB" w:rsidRDefault="00E32913" w:rsidP="009D4F4C">
            <w:pPr>
              <w:jc w:val="center"/>
              <w:rPr>
                <w:rFonts w:ascii="仿宋" w:eastAsia="仿宋" w:hAnsi="仿宋"/>
                <w:szCs w:val="28"/>
              </w:rPr>
            </w:pPr>
            <w:r>
              <w:rPr>
                <w:rFonts w:ascii="仿宋" w:eastAsia="仿宋" w:hAnsi="仿宋"/>
                <w:szCs w:val="28"/>
              </w:rPr>
              <w:t>9</w:t>
            </w:r>
          </w:p>
        </w:tc>
        <w:tc>
          <w:tcPr>
            <w:tcW w:w="1399" w:type="dxa"/>
            <w:tcBorders>
              <w:top w:val="single" w:sz="4" w:space="0" w:color="auto"/>
              <w:bottom w:val="single" w:sz="4" w:space="0" w:color="auto"/>
              <w:right w:val="single" w:sz="4" w:space="0" w:color="auto"/>
            </w:tcBorders>
            <w:vAlign w:val="center"/>
          </w:tcPr>
          <w:p w14:paraId="0CCA5E36"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统一开小灶鸡汤小馄饨</w:t>
            </w:r>
          </w:p>
        </w:tc>
        <w:tc>
          <w:tcPr>
            <w:tcW w:w="1121" w:type="dxa"/>
            <w:tcBorders>
              <w:top w:val="single" w:sz="4" w:space="0" w:color="auto"/>
              <w:left w:val="single" w:sz="4" w:space="0" w:color="auto"/>
              <w:bottom w:val="single" w:sz="4" w:space="0" w:color="auto"/>
              <w:right w:val="single" w:sz="4" w:space="0" w:color="auto"/>
            </w:tcBorders>
            <w:vAlign w:val="center"/>
          </w:tcPr>
          <w:p w14:paraId="4A8CF297"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55g*6盒/箱</w:t>
            </w:r>
          </w:p>
        </w:tc>
        <w:tc>
          <w:tcPr>
            <w:tcW w:w="846" w:type="dxa"/>
            <w:tcBorders>
              <w:top w:val="single" w:sz="4" w:space="0" w:color="auto"/>
              <w:left w:val="single" w:sz="4" w:space="0" w:color="auto"/>
              <w:bottom w:val="single" w:sz="4" w:space="0" w:color="auto"/>
              <w:right w:val="single" w:sz="4" w:space="0" w:color="auto"/>
            </w:tcBorders>
            <w:vAlign w:val="center"/>
          </w:tcPr>
          <w:p w14:paraId="1C4374CE"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100</w:t>
            </w:r>
          </w:p>
        </w:tc>
        <w:tc>
          <w:tcPr>
            <w:tcW w:w="2126" w:type="dxa"/>
            <w:tcBorders>
              <w:top w:val="single" w:sz="4" w:space="0" w:color="auto"/>
              <w:left w:val="single" w:sz="4" w:space="0" w:color="auto"/>
              <w:bottom w:val="single" w:sz="4" w:space="0" w:color="auto"/>
            </w:tcBorders>
            <w:vAlign w:val="center"/>
          </w:tcPr>
          <w:p w14:paraId="62E4D687"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0006F521"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25F69EAC" w14:textId="77777777" w:rsidR="00FA29AB" w:rsidRDefault="00FA29AB" w:rsidP="009D4F4C">
            <w:pPr>
              <w:jc w:val="center"/>
              <w:rPr>
                <w:rFonts w:ascii="仿宋" w:eastAsia="仿宋" w:hAnsi="仿宋"/>
                <w:b/>
                <w:szCs w:val="28"/>
              </w:rPr>
            </w:pPr>
          </w:p>
        </w:tc>
      </w:tr>
      <w:tr w:rsidR="00FA29AB" w14:paraId="7165CCD3" w14:textId="77777777" w:rsidTr="009D4F4C">
        <w:trPr>
          <w:trHeight w:val="568"/>
        </w:trPr>
        <w:tc>
          <w:tcPr>
            <w:tcW w:w="428" w:type="dxa"/>
            <w:tcBorders>
              <w:top w:val="single" w:sz="4" w:space="0" w:color="auto"/>
              <w:bottom w:val="single" w:sz="4" w:space="0" w:color="auto"/>
              <w:right w:val="single" w:sz="4" w:space="0" w:color="auto"/>
            </w:tcBorders>
            <w:vAlign w:val="center"/>
          </w:tcPr>
          <w:p w14:paraId="76912450" w14:textId="7D0C3236" w:rsidR="00FA29AB" w:rsidRDefault="00FA29AB" w:rsidP="009D4F4C">
            <w:pPr>
              <w:jc w:val="center"/>
              <w:rPr>
                <w:rFonts w:ascii="仿宋" w:eastAsia="仿宋" w:hAnsi="仿宋"/>
                <w:szCs w:val="28"/>
              </w:rPr>
            </w:pPr>
            <w:r>
              <w:rPr>
                <w:rFonts w:ascii="仿宋" w:eastAsia="仿宋" w:hAnsi="仿宋" w:hint="eastAsia"/>
                <w:szCs w:val="28"/>
              </w:rPr>
              <w:lastRenderedPageBreak/>
              <w:t>1</w:t>
            </w:r>
            <w:r w:rsidR="00E32913">
              <w:rPr>
                <w:rFonts w:ascii="仿宋" w:eastAsia="仿宋" w:hAnsi="仿宋"/>
                <w:szCs w:val="28"/>
              </w:rPr>
              <w:t>0</w:t>
            </w:r>
          </w:p>
        </w:tc>
        <w:tc>
          <w:tcPr>
            <w:tcW w:w="1399" w:type="dxa"/>
            <w:tcBorders>
              <w:top w:val="single" w:sz="4" w:space="0" w:color="auto"/>
              <w:bottom w:val="single" w:sz="4" w:space="0" w:color="auto"/>
              <w:right w:val="single" w:sz="4" w:space="0" w:color="auto"/>
            </w:tcBorders>
            <w:vAlign w:val="center"/>
          </w:tcPr>
          <w:p w14:paraId="392B074D"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康师傅大食桶方便面（多种口味）</w:t>
            </w:r>
          </w:p>
        </w:tc>
        <w:tc>
          <w:tcPr>
            <w:tcW w:w="1121" w:type="dxa"/>
            <w:tcBorders>
              <w:top w:val="single" w:sz="4" w:space="0" w:color="auto"/>
              <w:left w:val="single" w:sz="4" w:space="0" w:color="auto"/>
              <w:bottom w:val="single" w:sz="4" w:space="0" w:color="auto"/>
              <w:right w:val="single" w:sz="4" w:space="0" w:color="auto"/>
            </w:tcBorders>
            <w:vAlign w:val="center"/>
          </w:tcPr>
          <w:p w14:paraId="42C3EC1D" w14:textId="77777777" w:rsidR="00FA29AB" w:rsidRDefault="00FA29AB" w:rsidP="009D4F4C">
            <w:pPr>
              <w:jc w:val="center"/>
              <w:rPr>
                <w:rFonts w:ascii="仿宋" w:eastAsia="仿宋" w:hAnsi="仿宋"/>
                <w:szCs w:val="28"/>
              </w:rPr>
            </w:pPr>
            <w:r>
              <w:rPr>
                <w:rFonts w:ascii="宋体" w:hAnsi="宋体" w:cs="宋体" w:hint="eastAsia"/>
                <w:color w:val="000000"/>
                <w:sz w:val="18"/>
                <w:szCs w:val="18"/>
              </w:rPr>
              <w:t>12桶/箱</w:t>
            </w:r>
          </w:p>
        </w:tc>
        <w:tc>
          <w:tcPr>
            <w:tcW w:w="846" w:type="dxa"/>
            <w:tcBorders>
              <w:top w:val="single" w:sz="4" w:space="0" w:color="auto"/>
              <w:left w:val="single" w:sz="4" w:space="0" w:color="auto"/>
              <w:bottom w:val="single" w:sz="4" w:space="0" w:color="auto"/>
              <w:right w:val="single" w:sz="4" w:space="0" w:color="auto"/>
            </w:tcBorders>
            <w:vAlign w:val="center"/>
          </w:tcPr>
          <w:p w14:paraId="7145F7E3" w14:textId="77777777" w:rsidR="00FA29AB" w:rsidRDefault="00FA29AB" w:rsidP="009D4F4C">
            <w:pPr>
              <w:jc w:val="center"/>
              <w:rPr>
                <w:rFonts w:ascii="仿宋" w:eastAsia="仿宋" w:hAnsi="仿宋"/>
                <w:szCs w:val="28"/>
              </w:rPr>
            </w:pPr>
            <w:r>
              <w:rPr>
                <w:rFonts w:ascii="Calibri" w:hAnsi="Calibri" w:cs="Calibri" w:hint="eastAsia"/>
                <w:color w:val="000000"/>
                <w:sz w:val="18"/>
                <w:szCs w:val="18"/>
              </w:rPr>
              <w:t>130</w:t>
            </w:r>
          </w:p>
        </w:tc>
        <w:tc>
          <w:tcPr>
            <w:tcW w:w="2126" w:type="dxa"/>
            <w:tcBorders>
              <w:top w:val="single" w:sz="4" w:space="0" w:color="auto"/>
              <w:left w:val="single" w:sz="4" w:space="0" w:color="auto"/>
              <w:bottom w:val="single" w:sz="4" w:space="0" w:color="auto"/>
            </w:tcBorders>
            <w:vAlign w:val="center"/>
          </w:tcPr>
          <w:p w14:paraId="2443BA20" w14:textId="77777777" w:rsidR="00FA29AB" w:rsidRDefault="00FA29AB" w:rsidP="009D4F4C">
            <w:pPr>
              <w:jc w:val="center"/>
              <w:rPr>
                <w:rFonts w:ascii="仿宋" w:eastAsia="仿宋" w:hAnsi="仿宋"/>
                <w:szCs w:val="28"/>
              </w:rPr>
            </w:pPr>
          </w:p>
        </w:tc>
        <w:tc>
          <w:tcPr>
            <w:tcW w:w="1956" w:type="dxa"/>
            <w:tcBorders>
              <w:top w:val="single" w:sz="4" w:space="0" w:color="auto"/>
              <w:left w:val="single" w:sz="4" w:space="0" w:color="auto"/>
              <w:bottom w:val="single" w:sz="4" w:space="0" w:color="auto"/>
            </w:tcBorders>
            <w:vAlign w:val="center"/>
          </w:tcPr>
          <w:p w14:paraId="55481E70" w14:textId="77777777" w:rsidR="00FA29AB" w:rsidRDefault="00FA29AB" w:rsidP="009D4F4C">
            <w:pPr>
              <w:jc w:val="center"/>
              <w:rPr>
                <w:rFonts w:ascii="仿宋" w:eastAsia="仿宋" w:hAnsi="仿宋"/>
                <w:szCs w:val="28"/>
              </w:rPr>
            </w:pPr>
          </w:p>
        </w:tc>
        <w:tc>
          <w:tcPr>
            <w:tcW w:w="0" w:type="auto"/>
            <w:tcBorders>
              <w:top w:val="single" w:sz="4" w:space="0" w:color="auto"/>
              <w:left w:val="single" w:sz="4" w:space="0" w:color="auto"/>
              <w:bottom w:val="single" w:sz="4" w:space="0" w:color="auto"/>
            </w:tcBorders>
            <w:vAlign w:val="center"/>
          </w:tcPr>
          <w:p w14:paraId="4AC48D19" w14:textId="77777777" w:rsidR="00FA29AB" w:rsidRDefault="00FA29AB" w:rsidP="009D4F4C">
            <w:pPr>
              <w:jc w:val="center"/>
              <w:rPr>
                <w:rFonts w:ascii="仿宋" w:eastAsia="仿宋" w:hAnsi="仿宋"/>
                <w:b/>
                <w:szCs w:val="28"/>
              </w:rPr>
            </w:pPr>
          </w:p>
        </w:tc>
      </w:tr>
      <w:tr w:rsidR="00FA29AB" w14:paraId="4E6F272A" w14:textId="77777777" w:rsidTr="009D4F4C">
        <w:trPr>
          <w:trHeight w:val="722"/>
        </w:trPr>
        <w:tc>
          <w:tcPr>
            <w:tcW w:w="428" w:type="dxa"/>
            <w:tcBorders>
              <w:top w:val="single" w:sz="4" w:space="0" w:color="auto"/>
              <w:bottom w:val="single" w:sz="4" w:space="0" w:color="auto"/>
            </w:tcBorders>
            <w:vAlign w:val="center"/>
          </w:tcPr>
          <w:p w14:paraId="696FA533" w14:textId="77777777" w:rsidR="00FA29AB" w:rsidRDefault="00FA29AB" w:rsidP="009D4F4C">
            <w:pPr>
              <w:rPr>
                <w:rFonts w:ascii="仿宋" w:eastAsia="仿宋" w:hAnsi="仿宋"/>
                <w:b/>
                <w:sz w:val="22"/>
                <w:szCs w:val="22"/>
              </w:rPr>
            </w:pPr>
          </w:p>
        </w:tc>
        <w:tc>
          <w:tcPr>
            <w:tcW w:w="8094" w:type="dxa"/>
            <w:gridSpan w:val="6"/>
            <w:tcBorders>
              <w:top w:val="single" w:sz="4" w:space="0" w:color="auto"/>
              <w:bottom w:val="single" w:sz="4" w:space="0" w:color="auto"/>
            </w:tcBorders>
            <w:vAlign w:val="center"/>
          </w:tcPr>
          <w:p w14:paraId="7B217AC1" w14:textId="77777777" w:rsidR="00FA29AB" w:rsidRDefault="00FA29AB" w:rsidP="009D4F4C">
            <w:pPr>
              <w:rPr>
                <w:rFonts w:ascii="仿宋" w:eastAsia="仿宋" w:hAnsi="仿宋"/>
                <w:b/>
                <w:szCs w:val="28"/>
              </w:rPr>
            </w:pPr>
            <w:r>
              <w:rPr>
                <w:rFonts w:ascii="仿宋" w:eastAsia="仿宋" w:hAnsi="仿宋" w:hint="eastAsia"/>
                <w:b/>
                <w:sz w:val="22"/>
                <w:szCs w:val="22"/>
              </w:rPr>
              <w:t>备注：费用应包含此次项目落地的所有费用（商品成本、运输、税费等）</w:t>
            </w:r>
          </w:p>
        </w:tc>
      </w:tr>
    </w:tbl>
    <w:p w14:paraId="56959558" w14:textId="63A7E60D" w:rsidR="00FA29AB" w:rsidRPr="00FA29AB" w:rsidRDefault="004C41FC" w:rsidP="005740E3">
      <w:pPr>
        <w:widowControl/>
        <w:spacing w:line="460" w:lineRule="exact"/>
        <w:ind w:firstLineChars="200" w:firstLine="560"/>
        <w:jc w:val="left"/>
      </w:pPr>
      <w:r>
        <w:rPr>
          <w:rFonts w:ascii="仿宋" w:eastAsia="仿宋" w:hAnsi="仿宋" w:cs="仿宋"/>
          <w:bCs/>
          <w:color w:val="000000"/>
          <w:sz w:val="28"/>
          <w:szCs w:val="28"/>
        </w:rPr>
        <w:t>5.</w:t>
      </w:r>
      <w:r w:rsidR="00FA29AB">
        <w:rPr>
          <w:rFonts w:ascii="仿宋" w:eastAsia="仿宋" w:hAnsi="仿宋" w:cs="仿宋" w:hint="eastAsia"/>
          <w:bCs/>
          <w:color w:val="000000"/>
          <w:sz w:val="28"/>
          <w:szCs w:val="28"/>
        </w:rPr>
        <w:t xml:space="preserve"> 商品保质期：为保证食品达到保质保鲜的要求，所供产品符合国家质保要求，且剩余保质期不低于食品总保质期限的四分之三，否则不予接受。</w:t>
      </w:r>
    </w:p>
    <w:p w14:paraId="62E3D600"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themeColor="text1"/>
          <w:sz w:val="28"/>
          <w:szCs w:val="28"/>
        </w:rPr>
      </w:pPr>
      <w:r>
        <w:rPr>
          <w:rFonts w:ascii="方正仿宋_GBK" w:eastAsia="方正仿宋_GBK" w:hAnsi="方正仿宋_GBK" w:cs="方正仿宋_GBK" w:hint="eastAsia"/>
          <w:color w:val="000000" w:themeColor="text1"/>
          <w:sz w:val="28"/>
          <w:szCs w:val="28"/>
        </w:rPr>
        <w:t>（四）限价要求</w:t>
      </w:r>
    </w:p>
    <w:p w14:paraId="5995ABC5"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themeColor="text1"/>
          <w:kern w:val="0"/>
          <w:sz w:val="28"/>
          <w:szCs w:val="28"/>
        </w:rPr>
      </w:pPr>
      <w:r>
        <w:rPr>
          <w:rFonts w:ascii="方正仿宋_GBK" w:eastAsia="方正仿宋_GBK" w:hAnsi="方正仿宋_GBK" w:cs="方正仿宋_GBK" w:hint="eastAsia"/>
          <w:color w:val="000000" w:themeColor="text1"/>
          <w:kern w:val="0"/>
          <w:sz w:val="28"/>
          <w:szCs w:val="28"/>
        </w:rPr>
        <w:t>本项目报价应充分考虑各种因素后的综合报价，总价包干，包含商品、人工、运费、管理等所需要的一切费用，还包含税费、后续服务工作费等履行合同所有费用。除采购方根据情况调整服务范围、服务内容外，该报价即为合同价，不作任何调整。</w:t>
      </w:r>
    </w:p>
    <w:p w14:paraId="5DEB8260" w14:textId="569E28F5" w:rsidR="00D1095C" w:rsidRDefault="00F0699A">
      <w:pPr>
        <w:widowControl/>
        <w:spacing w:line="500" w:lineRule="exact"/>
        <w:ind w:firstLineChars="200" w:firstLine="560"/>
        <w:jc w:val="left"/>
        <w:rPr>
          <w:rFonts w:ascii="方正仿宋_GBK" w:eastAsia="方正仿宋_GBK" w:hAnsi="方正仿宋_GBK" w:cs="方正仿宋_GBK"/>
          <w:color w:val="000000" w:themeColor="text1"/>
          <w:kern w:val="0"/>
          <w:sz w:val="28"/>
          <w:szCs w:val="28"/>
        </w:rPr>
      </w:pPr>
      <w:r>
        <w:rPr>
          <w:rFonts w:ascii="方正仿宋_GBK" w:eastAsia="方正仿宋_GBK" w:hAnsi="方正仿宋_GBK" w:cs="方正仿宋_GBK" w:hint="eastAsia"/>
          <w:color w:val="000000" w:themeColor="text1"/>
          <w:kern w:val="0"/>
          <w:sz w:val="28"/>
          <w:szCs w:val="28"/>
        </w:rPr>
        <w:t>本项目最高限价（含税）为人民币</w:t>
      </w:r>
      <w:r>
        <w:rPr>
          <w:rFonts w:eastAsia="方正仿宋_GBK" w:hint="eastAsia"/>
          <w:b/>
          <w:bCs/>
          <w:color w:val="000000" w:themeColor="text1"/>
          <w:sz w:val="28"/>
          <w:szCs w:val="28"/>
        </w:rPr>
        <w:t>9</w:t>
      </w:r>
      <w:r w:rsidR="00E32913">
        <w:rPr>
          <w:rFonts w:eastAsia="方正仿宋_GBK"/>
          <w:b/>
          <w:bCs/>
          <w:color w:val="000000" w:themeColor="text1"/>
          <w:sz w:val="28"/>
          <w:szCs w:val="28"/>
        </w:rPr>
        <w:t>3</w:t>
      </w:r>
      <w:r>
        <w:rPr>
          <w:rFonts w:eastAsia="方正仿宋_GBK" w:hint="eastAsia"/>
          <w:b/>
          <w:bCs/>
          <w:color w:val="000000" w:themeColor="text1"/>
          <w:sz w:val="28"/>
          <w:szCs w:val="28"/>
        </w:rPr>
        <w:t>950.00</w:t>
      </w:r>
      <w:r>
        <w:rPr>
          <w:rFonts w:ascii="方正仿宋_GBK" w:eastAsia="方正仿宋_GBK" w:hAnsi="方正仿宋_GBK" w:cs="方正仿宋_GBK" w:hint="eastAsia"/>
          <w:color w:val="000000" w:themeColor="text1"/>
          <w:kern w:val="0"/>
          <w:sz w:val="28"/>
          <w:szCs w:val="28"/>
        </w:rPr>
        <w:t>元（大写金额：</w:t>
      </w:r>
      <w:r w:rsidRPr="00E32913">
        <w:rPr>
          <w:rFonts w:ascii="方正仿宋_GBK" w:eastAsia="方正仿宋_GBK" w:hAnsi="方正仿宋_GBK" w:cs="方正仿宋_GBK" w:hint="eastAsia"/>
          <w:color w:val="000000" w:themeColor="text1"/>
          <w:kern w:val="0"/>
          <w:sz w:val="28"/>
          <w:szCs w:val="28"/>
        </w:rPr>
        <w:t>玖万</w:t>
      </w:r>
      <w:r w:rsidR="00E32913" w:rsidRPr="00E32913">
        <w:rPr>
          <w:rFonts w:ascii="方正仿宋_GBK" w:eastAsia="方正仿宋_GBK" w:hAnsi="方正仿宋_GBK" w:cs="方正仿宋_GBK" w:hint="eastAsia"/>
          <w:color w:val="000000" w:themeColor="text1"/>
          <w:kern w:val="0"/>
          <w:sz w:val="28"/>
          <w:szCs w:val="28"/>
        </w:rPr>
        <w:t>叁</w:t>
      </w:r>
      <w:r w:rsidRPr="00E32913">
        <w:rPr>
          <w:rFonts w:ascii="方正仿宋_GBK" w:eastAsia="方正仿宋_GBK" w:hAnsi="方正仿宋_GBK" w:cs="方正仿宋_GBK" w:hint="eastAsia"/>
          <w:color w:val="000000" w:themeColor="text1"/>
          <w:kern w:val="0"/>
          <w:sz w:val="28"/>
          <w:szCs w:val="28"/>
        </w:rPr>
        <w:t>仟玖佰伍拾元整</w:t>
      </w:r>
      <w:r>
        <w:rPr>
          <w:rFonts w:ascii="方正仿宋_GBK" w:eastAsia="方正仿宋_GBK" w:hAnsi="方正仿宋_GBK" w:cs="方正仿宋_GBK" w:hint="eastAsia"/>
          <w:color w:val="000000" w:themeColor="text1"/>
          <w:kern w:val="0"/>
          <w:sz w:val="28"/>
          <w:szCs w:val="28"/>
        </w:rPr>
        <w:t>），各子项限价详见</w:t>
      </w:r>
      <w:r w:rsidRPr="00E32913">
        <w:rPr>
          <w:rFonts w:ascii="方正仿宋_GBK" w:eastAsia="方正仿宋_GBK" w:hAnsi="方正仿宋_GBK" w:cs="方正仿宋_GBK" w:hint="eastAsia"/>
          <w:color w:val="000000" w:themeColor="text1"/>
          <w:kern w:val="0"/>
          <w:sz w:val="28"/>
          <w:szCs w:val="28"/>
        </w:rPr>
        <w:t>项目内容及相关要求</w:t>
      </w:r>
      <w:r>
        <w:rPr>
          <w:rFonts w:ascii="方正仿宋_GBK" w:eastAsia="方正仿宋_GBK" w:hAnsi="方正仿宋_GBK" w:cs="方正仿宋_GBK" w:hint="eastAsia"/>
          <w:color w:val="000000" w:themeColor="text1"/>
          <w:kern w:val="0"/>
          <w:sz w:val="28"/>
          <w:szCs w:val="28"/>
        </w:rPr>
        <w:t>采购物品统计表，任</w:t>
      </w:r>
      <w:proofErr w:type="gramStart"/>
      <w:r>
        <w:rPr>
          <w:rFonts w:ascii="方正仿宋_GBK" w:eastAsia="方正仿宋_GBK" w:hAnsi="方正仿宋_GBK" w:cs="方正仿宋_GBK" w:hint="eastAsia"/>
          <w:color w:val="000000" w:themeColor="text1"/>
          <w:kern w:val="0"/>
          <w:sz w:val="28"/>
          <w:szCs w:val="28"/>
        </w:rPr>
        <w:t>一</w:t>
      </w:r>
      <w:proofErr w:type="gramEnd"/>
      <w:r>
        <w:rPr>
          <w:rFonts w:ascii="方正仿宋_GBK" w:eastAsia="方正仿宋_GBK" w:hAnsi="方正仿宋_GBK" w:cs="方正仿宋_GBK" w:hint="eastAsia"/>
          <w:color w:val="000000" w:themeColor="text1"/>
          <w:kern w:val="0"/>
          <w:sz w:val="28"/>
          <w:szCs w:val="28"/>
        </w:rPr>
        <w:t>报价超过最高限价，将取消竞争性比选响应方的比选资格。</w:t>
      </w:r>
    </w:p>
    <w:p w14:paraId="2EF5869A"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kern w:val="0"/>
          <w:sz w:val="28"/>
          <w:szCs w:val="28"/>
          <w:lang w:val="en-GB"/>
        </w:rPr>
      </w:pPr>
      <w:r>
        <w:rPr>
          <w:rFonts w:ascii="方正仿宋_GBK" w:eastAsia="方正仿宋_GBK" w:hAnsi="方正仿宋_GBK" w:cs="方正仿宋_GBK" w:hint="eastAsia"/>
          <w:color w:val="000000"/>
          <w:kern w:val="0"/>
          <w:sz w:val="28"/>
          <w:szCs w:val="28"/>
          <w:lang w:val="en-GB"/>
        </w:rPr>
        <w:t>在修正范围内的以下情形不作为比选响应文件作废的依据：</w:t>
      </w:r>
    </w:p>
    <w:p w14:paraId="1C3980BD"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kern w:val="0"/>
          <w:sz w:val="28"/>
          <w:szCs w:val="28"/>
        </w:rPr>
      </w:pPr>
      <w:r>
        <w:rPr>
          <w:rFonts w:eastAsia="方正仿宋_GBK" w:hint="eastAsia"/>
          <w:sz w:val="28"/>
          <w:szCs w:val="28"/>
        </w:rPr>
        <w:t>1.</w:t>
      </w:r>
      <w:r>
        <w:rPr>
          <w:rFonts w:ascii="方正仿宋_GBK" w:eastAsia="方正仿宋_GBK" w:hAnsi="方正仿宋_GBK" w:cs="方正仿宋_GBK" w:hint="eastAsia"/>
          <w:color w:val="000000"/>
          <w:kern w:val="0"/>
          <w:sz w:val="28"/>
          <w:szCs w:val="28"/>
        </w:rPr>
        <w:t>比选响应文件中的大写金额与小写金额不一致的，以大写金额为准；</w:t>
      </w:r>
    </w:p>
    <w:p w14:paraId="650C8E60" w14:textId="77777777" w:rsidR="00D1095C" w:rsidRDefault="00F0699A">
      <w:pPr>
        <w:widowControl/>
        <w:spacing w:line="500" w:lineRule="exact"/>
        <w:ind w:firstLineChars="200" w:firstLine="560"/>
        <w:jc w:val="left"/>
        <w:rPr>
          <w:rFonts w:ascii="方正仿宋_GBK" w:eastAsia="方正仿宋_GBK" w:hAnsi="方正仿宋_GBK" w:cs="方正仿宋_GBK"/>
          <w:color w:val="000000"/>
          <w:kern w:val="0"/>
          <w:sz w:val="28"/>
          <w:szCs w:val="28"/>
        </w:rPr>
      </w:pPr>
      <w:r>
        <w:rPr>
          <w:rFonts w:eastAsia="方正仿宋_GBK" w:hint="eastAsia"/>
          <w:sz w:val="28"/>
          <w:szCs w:val="28"/>
        </w:rPr>
        <w:t>2.</w:t>
      </w:r>
      <w:r>
        <w:rPr>
          <w:rFonts w:ascii="方正仿宋_GBK" w:eastAsia="方正仿宋_GBK" w:hAnsi="方正仿宋_GBK" w:cs="方正仿宋_GBK" w:hint="eastAsia"/>
          <w:color w:val="000000"/>
          <w:kern w:val="0"/>
          <w:sz w:val="28"/>
          <w:szCs w:val="28"/>
        </w:rPr>
        <w:t>数字表示的数额与用文字表示的数额不一致时，以文字数额为准；</w:t>
      </w:r>
    </w:p>
    <w:p w14:paraId="2DBEF02A" w14:textId="77777777" w:rsidR="00D1095C" w:rsidRDefault="00F0699A">
      <w:pPr>
        <w:widowControl/>
        <w:spacing w:line="500" w:lineRule="exact"/>
        <w:ind w:firstLineChars="200" w:firstLine="560"/>
        <w:jc w:val="left"/>
        <w:rPr>
          <w:rFonts w:ascii="方正仿宋_GBK" w:eastAsia="方正仿宋_GBK" w:hAnsi="方正仿宋_GBK" w:cs="方正仿宋_GBK"/>
          <w:b/>
          <w:bCs/>
          <w:color w:val="000000"/>
          <w:kern w:val="0"/>
          <w:sz w:val="28"/>
          <w:szCs w:val="28"/>
        </w:rPr>
      </w:pPr>
      <w:r>
        <w:rPr>
          <w:rFonts w:eastAsia="方正仿宋_GBK" w:hint="eastAsia"/>
          <w:sz w:val="28"/>
          <w:szCs w:val="28"/>
        </w:rPr>
        <w:t>3.</w:t>
      </w:r>
      <w:r>
        <w:rPr>
          <w:rFonts w:ascii="方正仿宋_GBK" w:eastAsia="方正仿宋_GBK" w:hAnsi="方正仿宋_GBK" w:cs="方正仿宋_GBK" w:hint="eastAsia"/>
          <w:color w:val="000000"/>
          <w:kern w:val="0"/>
          <w:sz w:val="28"/>
          <w:szCs w:val="28"/>
        </w:rPr>
        <w:t>总价金额与依据单价计算出的结果不一致的，以单价金额为准修正总价，但单价金额小数点有明显错误的除外。</w:t>
      </w:r>
    </w:p>
    <w:p w14:paraId="11103555" w14:textId="77777777" w:rsidR="00D1095C" w:rsidRDefault="00F0699A">
      <w:pPr>
        <w:widowControl/>
        <w:spacing w:line="500" w:lineRule="exact"/>
        <w:ind w:firstLineChars="200" w:firstLine="560"/>
        <w:jc w:val="left"/>
        <w:rPr>
          <w:rFonts w:ascii="黑体" w:eastAsia="黑体" w:hAnsi="黑体" w:cs="黑体"/>
          <w:color w:val="000000"/>
          <w:kern w:val="0"/>
          <w:sz w:val="28"/>
          <w:szCs w:val="28"/>
        </w:rPr>
      </w:pPr>
      <w:r>
        <w:rPr>
          <w:rFonts w:ascii="黑体" w:eastAsia="黑体" w:hAnsi="黑体" w:cs="黑体" w:hint="eastAsia"/>
          <w:color w:val="000000"/>
          <w:kern w:val="0"/>
          <w:sz w:val="28"/>
          <w:szCs w:val="28"/>
        </w:rPr>
        <w:t>三、合格报价供应商</w:t>
      </w:r>
    </w:p>
    <w:p w14:paraId="35DAA897" w14:textId="0C27E26A"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具有与</w:t>
      </w:r>
      <w:proofErr w:type="gramStart"/>
      <w:r>
        <w:rPr>
          <w:rFonts w:ascii="方正仿宋_GBK" w:eastAsia="方正仿宋_GBK" w:hAnsi="方正仿宋_GBK" w:cs="方正仿宋_GBK" w:hint="eastAsia"/>
          <w:sz w:val="28"/>
          <w:szCs w:val="28"/>
        </w:rPr>
        <w:t>本竞争性比选文件</w:t>
      </w:r>
      <w:proofErr w:type="gramEnd"/>
      <w:r>
        <w:rPr>
          <w:rFonts w:ascii="方正仿宋_GBK" w:eastAsia="方正仿宋_GBK" w:hAnsi="方正仿宋_GBK" w:cs="方正仿宋_GBK" w:hint="eastAsia"/>
          <w:sz w:val="28"/>
          <w:szCs w:val="28"/>
        </w:rPr>
        <w:t>要求相适应的能力，包括供应、运输、售后服务能力，并且能够开具增值税</w:t>
      </w:r>
      <w:r w:rsidR="008D408F">
        <w:rPr>
          <w:rFonts w:ascii="方正仿宋_GBK" w:eastAsia="方正仿宋_GBK" w:hAnsi="方正仿宋_GBK" w:cs="方正仿宋_GBK" w:hint="eastAsia"/>
          <w:sz w:val="28"/>
          <w:szCs w:val="28"/>
        </w:rPr>
        <w:t>普通</w:t>
      </w:r>
      <w:r>
        <w:rPr>
          <w:rFonts w:ascii="方正仿宋_GBK" w:eastAsia="方正仿宋_GBK" w:hAnsi="方正仿宋_GBK" w:cs="方正仿宋_GBK" w:hint="eastAsia"/>
          <w:sz w:val="28"/>
          <w:szCs w:val="28"/>
        </w:rPr>
        <w:t>发票的生产厂家或经营商。</w:t>
      </w:r>
    </w:p>
    <w:p w14:paraId="208270DD" w14:textId="77777777" w:rsidR="00D1095C" w:rsidRDefault="00F0699A">
      <w:pPr>
        <w:spacing w:line="500" w:lineRule="exact"/>
        <w:ind w:firstLineChars="200" w:firstLine="560"/>
        <w:rPr>
          <w:rFonts w:ascii="黑体" w:eastAsia="黑体" w:hAnsi="黑体" w:cs="黑体"/>
          <w:bCs/>
          <w:color w:val="000000"/>
          <w:sz w:val="28"/>
          <w:szCs w:val="28"/>
        </w:rPr>
      </w:pPr>
      <w:r>
        <w:rPr>
          <w:rFonts w:ascii="方正仿宋_GBK" w:eastAsia="方正仿宋_GBK" w:hAnsi="方正仿宋_GBK" w:cs="方正仿宋_GBK" w:hint="eastAsia"/>
          <w:sz w:val="28"/>
          <w:szCs w:val="28"/>
        </w:rPr>
        <w:t>比选响应单位必须具备：资质要求的所有内容以外，还应具备法定代表人授权书、法定代表人身份证复印件和被授权人身份证复印件。</w:t>
      </w:r>
    </w:p>
    <w:p w14:paraId="4730971E" w14:textId="77777777" w:rsidR="00D1095C" w:rsidRDefault="00F0699A">
      <w:pPr>
        <w:spacing w:line="500" w:lineRule="exact"/>
        <w:ind w:firstLineChars="200" w:firstLine="560"/>
        <w:rPr>
          <w:rFonts w:ascii="黑体" w:eastAsia="黑体" w:hAnsi="黑体" w:cs="黑体"/>
          <w:bCs/>
          <w:sz w:val="28"/>
          <w:szCs w:val="28"/>
        </w:rPr>
      </w:pPr>
      <w:r>
        <w:rPr>
          <w:rFonts w:ascii="黑体" w:eastAsia="黑体" w:hAnsi="黑体" w:cs="黑体" w:hint="eastAsia"/>
          <w:bCs/>
          <w:color w:val="000000"/>
          <w:sz w:val="28"/>
          <w:szCs w:val="28"/>
        </w:rPr>
        <w:lastRenderedPageBreak/>
        <w:t>四、成交标准</w:t>
      </w:r>
    </w:p>
    <w:p w14:paraId="2E2222A8" w14:textId="471BF6DD"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本次比选成交人确定办法采用</w:t>
      </w:r>
      <w:r>
        <w:rPr>
          <w:rFonts w:ascii="方正仿宋_GBK" w:eastAsia="方正仿宋_GBK" w:hAnsi="方正仿宋_GBK" w:cs="方正仿宋_GBK" w:hint="eastAsia"/>
          <w:b/>
          <w:bCs/>
          <w:sz w:val="28"/>
          <w:szCs w:val="28"/>
        </w:rPr>
        <w:t>经评审满足条件的有效最低价</w:t>
      </w:r>
      <w:r>
        <w:rPr>
          <w:rFonts w:ascii="方正仿宋_GBK" w:eastAsia="方正仿宋_GBK" w:hAnsi="方正仿宋_GBK" w:cs="方正仿宋_GBK" w:hint="eastAsia"/>
          <w:sz w:val="28"/>
          <w:szCs w:val="28"/>
        </w:rPr>
        <w:t>成交，</w:t>
      </w:r>
      <w:r>
        <w:rPr>
          <w:rFonts w:ascii="方正仿宋_GBK" w:eastAsia="方正仿宋_GBK" w:hAnsi="方正仿宋_GBK" w:cs="方正仿宋_GBK" w:hint="eastAsia"/>
          <w:b/>
          <w:bCs/>
          <w:sz w:val="28"/>
          <w:szCs w:val="28"/>
        </w:rPr>
        <w:t>成交标准以供应商含税报价为准</w:t>
      </w:r>
      <w:r>
        <w:rPr>
          <w:rFonts w:ascii="方正仿宋_GBK" w:eastAsia="方正仿宋_GBK" w:hAnsi="方正仿宋_GBK" w:cs="方正仿宋_GBK" w:hint="eastAsia"/>
          <w:sz w:val="28"/>
          <w:szCs w:val="28"/>
        </w:rPr>
        <w:t>。具体竞争性比选规则如下：</w:t>
      </w:r>
    </w:p>
    <w:p w14:paraId="6E9848D1"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（一）递交竞争性比选响应文件截止时，送达的竞争性比选响应文件少于</w:t>
      </w:r>
      <w:r>
        <w:rPr>
          <w:rFonts w:eastAsia="方正仿宋_GBK" w:hint="eastAsia"/>
          <w:sz w:val="28"/>
          <w:szCs w:val="28"/>
        </w:rPr>
        <w:t>3</w:t>
      </w:r>
      <w:r>
        <w:rPr>
          <w:rFonts w:ascii="方正仿宋_GBK" w:eastAsia="方正仿宋_GBK" w:hAnsi="方正仿宋_GBK" w:cs="方正仿宋_GBK" w:hint="eastAsia"/>
          <w:sz w:val="28"/>
          <w:szCs w:val="28"/>
        </w:rPr>
        <w:t>个的，应停止竞争性比选活动，将递交的响应文件退还响应人，并重新组织比选。重新比选仍不足</w:t>
      </w:r>
      <w:r>
        <w:rPr>
          <w:rFonts w:eastAsia="方正仿宋_GBK" w:hint="eastAsia"/>
          <w:sz w:val="28"/>
          <w:szCs w:val="28"/>
        </w:rPr>
        <w:t>3</w:t>
      </w:r>
      <w:r>
        <w:rPr>
          <w:rFonts w:ascii="方正仿宋_GBK" w:eastAsia="方正仿宋_GBK" w:hAnsi="方正仿宋_GBK" w:cs="方正仿宋_GBK" w:hint="eastAsia"/>
          <w:sz w:val="28"/>
          <w:szCs w:val="28"/>
        </w:rPr>
        <w:t>个单位的，比选项目可以继续进行。</w:t>
      </w:r>
    </w:p>
    <w:p w14:paraId="632E6632" w14:textId="7CF1EC63"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（二）采购结果经采购领导小组审批通过后，由采购</w:t>
      </w:r>
      <w:r w:rsidR="008D408F">
        <w:rPr>
          <w:rFonts w:ascii="方正仿宋_GBK" w:eastAsia="方正仿宋_GBK" w:hAnsi="方正仿宋_GBK" w:cs="方正仿宋_GBK" w:hint="eastAsia"/>
          <w:sz w:val="28"/>
          <w:szCs w:val="28"/>
        </w:rPr>
        <w:t>办公室</w:t>
      </w:r>
      <w:r>
        <w:rPr>
          <w:rFonts w:ascii="方正仿宋_GBK" w:eastAsia="方正仿宋_GBK" w:hAnsi="方正仿宋_GBK" w:cs="方正仿宋_GBK" w:hint="eastAsia"/>
          <w:sz w:val="28"/>
          <w:szCs w:val="28"/>
        </w:rPr>
        <w:t>向成交人发出《成交通知书》。若排名第一的成交候选人放弃成交或者因其他原因提出不能履行合同的，经采购领导小组审批后可以确定排名第二的成交候选人为成交人。排名第二的成交候选人仍不能履行合同的，经采购领导小组审批后，重新确定采购方式。</w:t>
      </w:r>
    </w:p>
    <w:p w14:paraId="06137824" w14:textId="77777777" w:rsidR="00D1095C" w:rsidRDefault="00F0699A">
      <w:pPr>
        <w:spacing w:line="500" w:lineRule="exact"/>
        <w:ind w:firstLineChars="200" w:firstLine="560"/>
        <w:rPr>
          <w:rFonts w:ascii="方正仿宋_GBK" w:eastAsia="方正仿宋_GBK" w:hAnsi="方正仿宋_GBK" w:cs="方正仿宋_GBK"/>
          <w:b/>
          <w:bCs/>
          <w:color w:val="000000"/>
          <w:sz w:val="28"/>
          <w:szCs w:val="28"/>
        </w:rPr>
      </w:pPr>
      <w:r>
        <w:rPr>
          <w:rFonts w:ascii="方正仿宋_GBK" w:eastAsia="方正仿宋_GBK" w:hAnsi="方正仿宋_GBK" w:cs="方正仿宋_GBK" w:hint="eastAsia"/>
          <w:sz w:val="28"/>
          <w:szCs w:val="28"/>
        </w:rPr>
        <w:t>（三）项目重新比选时，应当按规定程序，根据符合采购需求、质量和服务，且报价最低的原则确定成交候选人。</w:t>
      </w:r>
    </w:p>
    <w:p w14:paraId="33F4A6BD" w14:textId="77777777" w:rsidR="00D1095C" w:rsidRDefault="00F0699A">
      <w:pPr>
        <w:adjustRightInd w:val="0"/>
        <w:snapToGrid w:val="0"/>
        <w:spacing w:line="500" w:lineRule="exact"/>
        <w:ind w:firstLineChars="200" w:firstLine="560"/>
        <w:rPr>
          <w:rFonts w:eastAsia="黑体"/>
          <w:bCs/>
          <w:sz w:val="28"/>
          <w:szCs w:val="28"/>
        </w:rPr>
      </w:pPr>
      <w:r>
        <w:rPr>
          <w:rFonts w:ascii="黑体" w:eastAsia="黑体" w:hAnsi="黑体" w:cs="黑体" w:hint="eastAsia"/>
          <w:bCs/>
          <w:color w:val="000000"/>
          <w:sz w:val="28"/>
          <w:szCs w:val="28"/>
        </w:rPr>
        <w:t>五、</w:t>
      </w:r>
      <w:r>
        <w:rPr>
          <w:rFonts w:eastAsia="黑体"/>
          <w:bCs/>
          <w:sz w:val="28"/>
          <w:szCs w:val="28"/>
        </w:rPr>
        <w:t>竞争性比</w:t>
      </w:r>
      <w:proofErr w:type="gramStart"/>
      <w:r>
        <w:rPr>
          <w:rFonts w:eastAsia="黑体"/>
          <w:bCs/>
          <w:sz w:val="28"/>
          <w:szCs w:val="28"/>
        </w:rPr>
        <w:t>选文件</w:t>
      </w:r>
      <w:proofErr w:type="gramEnd"/>
      <w:r>
        <w:rPr>
          <w:rFonts w:eastAsia="黑体"/>
          <w:bCs/>
          <w:sz w:val="28"/>
          <w:szCs w:val="28"/>
        </w:rPr>
        <w:t>发放的时间及地点</w:t>
      </w:r>
    </w:p>
    <w:p w14:paraId="4BAD7A33" w14:textId="77777777" w:rsidR="00D1095C" w:rsidRPr="008D408F" w:rsidRDefault="00F0699A">
      <w:pPr>
        <w:snapToGrid w:val="0"/>
        <w:spacing w:line="500" w:lineRule="exact"/>
        <w:ind w:firstLineChars="200" w:firstLine="560"/>
        <w:rPr>
          <w:rFonts w:ascii="黑体" w:eastAsia="黑体" w:hAnsi="黑体" w:cs="黑体"/>
          <w:sz w:val="28"/>
          <w:szCs w:val="28"/>
        </w:rPr>
      </w:pPr>
      <w:r w:rsidRPr="008D408F">
        <w:rPr>
          <w:rFonts w:ascii="黑体" w:eastAsia="黑体" w:hAnsi="黑体" w:cs="黑体" w:hint="eastAsia"/>
          <w:sz w:val="28"/>
          <w:szCs w:val="28"/>
        </w:rPr>
        <w:t>（一）文件发布时间</w:t>
      </w:r>
    </w:p>
    <w:p w14:paraId="5935D2B0" w14:textId="1F9049C0" w:rsidR="00D1095C" w:rsidRDefault="00F0699A">
      <w:pPr>
        <w:snapToGrid w:val="0"/>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竞争性比</w:t>
      </w:r>
      <w:proofErr w:type="gramStart"/>
      <w:r>
        <w:rPr>
          <w:rFonts w:ascii="方正仿宋_GBK" w:eastAsia="方正仿宋_GBK" w:hAnsi="方正仿宋_GBK" w:cs="方正仿宋_GBK" w:hint="eastAsia"/>
          <w:sz w:val="28"/>
          <w:szCs w:val="28"/>
        </w:rPr>
        <w:t>选文件</w:t>
      </w:r>
      <w:proofErr w:type="gramEnd"/>
      <w:r>
        <w:rPr>
          <w:rFonts w:ascii="方正仿宋_GBK" w:eastAsia="方正仿宋_GBK" w:hAnsi="方正仿宋_GBK" w:cs="方正仿宋_GBK" w:hint="eastAsia"/>
          <w:sz w:val="28"/>
          <w:szCs w:val="28"/>
        </w:rPr>
        <w:t>及相关资料于</w:t>
      </w:r>
      <w:r>
        <w:rPr>
          <w:rFonts w:ascii="方正仿宋_GBK" w:eastAsia="方正仿宋_GBK" w:hAnsi="方正仿宋_GBK" w:cs="方正仿宋_GBK" w:hint="eastAsia"/>
          <w:sz w:val="28"/>
          <w:szCs w:val="28"/>
          <w:u w:val="single"/>
        </w:rPr>
        <w:t xml:space="preserve"> 2023 </w:t>
      </w:r>
      <w:r>
        <w:rPr>
          <w:rFonts w:ascii="方正仿宋_GBK" w:eastAsia="方正仿宋_GBK" w:hAnsi="方正仿宋_GBK" w:cs="方正仿宋_GBK" w:hint="eastAsia"/>
          <w:sz w:val="28"/>
          <w:szCs w:val="28"/>
        </w:rPr>
        <w:t>年</w:t>
      </w:r>
      <w:r>
        <w:rPr>
          <w:rFonts w:ascii="方正仿宋_GBK" w:eastAsia="方正仿宋_GBK" w:hAnsi="方正仿宋_GBK" w:cs="方正仿宋_GBK" w:hint="eastAsia"/>
          <w:sz w:val="28"/>
          <w:szCs w:val="28"/>
          <w:u w:val="single"/>
        </w:rPr>
        <w:t xml:space="preserve"> </w:t>
      </w:r>
      <w:r w:rsidR="008D408F">
        <w:rPr>
          <w:rFonts w:ascii="方正仿宋_GBK" w:eastAsia="方正仿宋_GBK" w:hAnsi="方正仿宋_GBK" w:cs="方正仿宋_GBK"/>
          <w:sz w:val="28"/>
          <w:szCs w:val="28"/>
          <w:u w:val="single"/>
        </w:rPr>
        <w:t>11</w:t>
      </w:r>
      <w:r>
        <w:rPr>
          <w:rFonts w:ascii="方正仿宋_GBK" w:eastAsia="方正仿宋_GBK" w:hAnsi="方正仿宋_GBK" w:cs="方正仿宋_GBK" w:hint="eastAsia"/>
          <w:sz w:val="28"/>
          <w:szCs w:val="28"/>
          <w:u w:val="single"/>
        </w:rPr>
        <w:t xml:space="preserve"> </w:t>
      </w:r>
      <w:r>
        <w:rPr>
          <w:rFonts w:ascii="方正仿宋_GBK" w:eastAsia="方正仿宋_GBK" w:hAnsi="方正仿宋_GBK" w:cs="方正仿宋_GBK" w:hint="eastAsia"/>
          <w:sz w:val="28"/>
          <w:szCs w:val="28"/>
        </w:rPr>
        <w:t>月</w:t>
      </w:r>
      <w:r>
        <w:rPr>
          <w:rFonts w:ascii="方正仿宋_GBK" w:eastAsia="方正仿宋_GBK" w:hAnsi="方正仿宋_GBK" w:cs="方正仿宋_GBK" w:hint="eastAsia"/>
          <w:sz w:val="28"/>
          <w:szCs w:val="28"/>
          <w:u w:val="single"/>
        </w:rPr>
        <w:t xml:space="preserve"> </w:t>
      </w:r>
      <w:r w:rsidR="00B51312">
        <w:rPr>
          <w:rFonts w:ascii="方正仿宋_GBK" w:eastAsia="方正仿宋_GBK" w:hAnsi="方正仿宋_GBK" w:cs="方正仿宋_GBK"/>
          <w:sz w:val="28"/>
          <w:szCs w:val="28"/>
          <w:u w:val="single"/>
        </w:rPr>
        <w:t>20</w:t>
      </w:r>
      <w:r>
        <w:rPr>
          <w:rFonts w:ascii="方正仿宋_GBK" w:eastAsia="方正仿宋_GBK" w:hAnsi="方正仿宋_GBK" w:cs="方正仿宋_GBK" w:hint="eastAsia"/>
          <w:sz w:val="28"/>
          <w:szCs w:val="28"/>
        </w:rPr>
        <w:t>日在重庆江北机场官方网站（www.cqa.cn）发布。</w:t>
      </w:r>
    </w:p>
    <w:p w14:paraId="00E093D1" w14:textId="77777777" w:rsidR="00D1095C" w:rsidRPr="008D408F" w:rsidRDefault="00F0699A">
      <w:pPr>
        <w:pStyle w:val="ad"/>
        <w:widowControl/>
        <w:spacing w:line="500" w:lineRule="exact"/>
        <w:ind w:firstLine="560"/>
        <w:jc w:val="left"/>
        <w:rPr>
          <w:rFonts w:ascii="黑体" w:eastAsia="黑体" w:hAnsi="黑体" w:cs="黑体"/>
          <w:kern w:val="0"/>
          <w:sz w:val="28"/>
          <w:szCs w:val="28"/>
        </w:rPr>
      </w:pPr>
      <w:r w:rsidRPr="008D408F">
        <w:rPr>
          <w:rFonts w:ascii="黑体" w:eastAsia="黑体" w:hAnsi="黑体" w:cs="黑体" w:hint="eastAsia"/>
          <w:kern w:val="0"/>
          <w:sz w:val="28"/>
          <w:szCs w:val="28"/>
        </w:rPr>
        <w:t>（二）提出问题的截止时间及比选采购人澄清时间</w:t>
      </w:r>
    </w:p>
    <w:p w14:paraId="42935F4A" w14:textId="3BDC20CD"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竞争性比选响应人对采购文件如有疑问，须于</w:t>
      </w:r>
      <w:r>
        <w:rPr>
          <w:rFonts w:ascii="方正仿宋_GBK" w:eastAsia="方正仿宋_GBK" w:hAnsi="方正仿宋_GBK" w:cs="方正仿宋_GBK" w:hint="eastAsia"/>
          <w:kern w:val="0"/>
          <w:sz w:val="28"/>
          <w:szCs w:val="28"/>
          <w:u w:val="single"/>
        </w:rPr>
        <w:t xml:space="preserve"> 2023</w:t>
      </w:r>
      <w:r>
        <w:rPr>
          <w:rFonts w:ascii="方正仿宋_GBK" w:eastAsia="方正仿宋_GBK" w:hAnsi="方正仿宋_GBK" w:cs="方正仿宋_GBK" w:hint="eastAsia"/>
          <w:kern w:val="0"/>
          <w:sz w:val="28"/>
          <w:szCs w:val="28"/>
        </w:rPr>
        <w:t>年</w:t>
      </w:r>
      <w:r>
        <w:rPr>
          <w:rFonts w:ascii="方正仿宋_GBK" w:eastAsia="方正仿宋_GBK" w:hAnsi="方正仿宋_GBK" w:cs="方正仿宋_GBK" w:hint="eastAsia"/>
          <w:kern w:val="0"/>
          <w:sz w:val="28"/>
          <w:szCs w:val="28"/>
          <w:u w:val="single"/>
        </w:rPr>
        <w:t xml:space="preserve"> </w:t>
      </w:r>
      <w:r w:rsidR="008D408F">
        <w:rPr>
          <w:rFonts w:ascii="方正仿宋_GBK" w:eastAsia="方正仿宋_GBK" w:hAnsi="方正仿宋_GBK" w:cs="方正仿宋_GBK"/>
          <w:kern w:val="0"/>
          <w:sz w:val="28"/>
          <w:szCs w:val="28"/>
          <w:u w:val="single"/>
        </w:rPr>
        <w:t>11</w:t>
      </w:r>
      <w:r>
        <w:rPr>
          <w:rFonts w:ascii="方正仿宋_GBK" w:eastAsia="方正仿宋_GBK" w:hAnsi="方正仿宋_GBK" w:cs="方正仿宋_GBK" w:hint="eastAsia"/>
          <w:kern w:val="0"/>
          <w:sz w:val="28"/>
          <w:szCs w:val="28"/>
        </w:rPr>
        <w:t>月</w:t>
      </w:r>
      <w:r>
        <w:rPr>
          <w:rFonts w:ascii="方正仿宋_GBK" w:eastAsia="方正仿宋_GBK" w:hAnsi="方正仿宋_GBK" w:cs="方正仿宋_GBK" w:hint="eastAsia"/>
          <w:kern w:val="0"/>
          <w:sz w:val="28"/>
          <w:szCs w:val="28"/>
          <w:u w:val="single"/>
        </w:rPr>
        <w:t xml:space="preserve"> </w:t>
      </w:r>
      <w:r w:rsidR="00B51312">
        <w:rPr>
          <w:rFonts w:ascii="方正仿宋_GBK" w:eastAsia="方正仿宋_GBK" w:hAnsi="方正仿宋_GBK" w:cs="方正仿宋_GBK"/>
          <w:kern w:val="0"/>
          <w:sz w:val="28"/>
          <w:szCs w:val="28"/>
          <w:u w:val="single"/>
        </w:rPr>
        <w:t>22</w:t>
      </w:r>
      <w:r>
        <w:rPr>
          <w:rFonts w:ascii="方正仿宋_GBK" w:eastAsia="方正仿宋_GBK" w:hAnsi="方正仿宋_GBK" w:cs="方正仿宋_GBK" w:hint="eastAsia"/>
          <w:kern w:val="0"/>
          <w:sz w:val="28"/>
          <w:szCs w:val="28"/>
        </w:rPr>
        <w:t>日</w:t>
      </w:r>
      <w:r>
        <w:rPr>
          <w:rFonts w:ascii="方正仿宋_GBK" w:eastAsia="方正仿宋_GBK" w:hAnsi="方正仿宋_GBK" w:cs="方正仿宋_GBK" w:hint="eastAsia"/>
          <w:kern w:val="0"/>
          <w:sz w:val="28"/>
          <w:szCs w:val="28"/>
          <w:u w:val="single"/>
        </w:rPr>
        <w:t xml:space="preserve"> 12:00 </w:t>
      </w:r>
      <w:hyperlink r:id="rId17" w:history="1">
        <w:r>
          <w:rPr>
            <w:rStyle w:val="ab"/>
            <w:rFonts w:ascii="方正仿宋_GBK" w:eastAsia="方正仿宋_GBK" w:hAnsi="方正仿宋_GBK" w:cs="方正仿宋_GBK" w:hint="eastAsia"/>
            <w:color w:val="auto"/>
            <w:kern w:val="0"/>
            <w:sz w:val="28"/>
            <w:szCs w:val="28"/>
          </w:rPr>
          <w:t>前将疑问（需盖单位鲜章）以电子邮件形式发至采购人电子邮箱</w:t>
        </w:r>
        <w:r>
          <w:rPr>
            <w:rFonts w:eastAsia="仿宋" w:hint="eastAsia"/>
            <w:kern w:val="0"/>
            <w:sz w:val="28"/>
            <w:szCs w:val="28"/>
            <w:u w:val="single"/>
          </w:rPr>
          <w:t xml:space="preserve">cqaqjcz@163.com </w:t>
        </w:r>
        <w:r>
          <w:rPr>
            <w:rStyle w:val="ab"/>
            <w:rFonts w:ascii="方正仿宋_GBK" w:eastAsia="方正仿宋_GBK" w:hAnsi="方正仿宋_GBK" w:cs="方正仿宋_GBK" w:hint="eastAsia"/>
            <w:color w:val="auto"/>
            <w:kern w:val="0"/>
            <w:sz w:val="28"/>
            <w:szCs w:val="28"/>
          </w:rPr>
          <w:t>，并电话通知比选采购人，过期不再受理。比选采购人将答疑、澄清补遗的内容</w:t>
        </w:r>
      </w:hyperlink>
      <w:r>
        <w:rPr>
          <w:rFonts w:ascii="方正仿宋_GBK" w:eastAsia="方正仿宋_GBK" w:hAnsi="方正仿宋_GBK" w:cs="方正仿宋_GBK" w:hint="eastAsia"/>
          <w:kern w:val="0"/>
          <w:sz w:val="28"/>
          <w:szCs w:val="28"/>
        </w:rPr>
        <w:t>在重庆江北机场官网（www.cqa.cn）以公告形式发布，各比选响应人应当随时关注重庆江北机场官网（www.cqa.cn）所发布的相关答疑资料，各比选响应人不管下载与否都将被视为已知晓。由此产生的一切后果由比选响应人自负。</w:t>
      </w:r>
    </w:p>
    <w:p w14:paraId="2ABB73BA" w14:textId="77777777" w:rsidR="00D1095C" w:rsidRPr="008D408F" w:rsidRDefault="00F0699A">
      <w:pPr>
        <w:pStyle w:val="ad"/>
        <w:widowControl/>
        <w:spacing w:line="500" w:lineRule="exact"/>
        <w:ind w:firstLine="560"/>
        <w:jc w:val="left"/>
        <w:rPr>
          <w:rFonts w:ascii="黑体" w:eastAsia="黑体" w:hAnsi="黑体" w:cs="黑体"/>
          <w:kern w:val="0"/>
          <w:sz w:val="28"/>
          <w:szCs w:val="28"/>
        </w:rPr>
      </w:pPr>
      <w:r w:rsidRPr="008D408F">
        <w:rPr>
          <w:rFonts w:ascii="黑体" w:eastAsia="黑体" w:hAnsi="黑体" w:cs="黑体" w:hint="eastAsia"/>
          <w:kern w:val="0"/>
          <w:sz w:val="28"/>
          <w:szCs w:val="28"/>
        </w:rPr>
        <w:t>（三）比选时间</w:t>
      </w:r>
    </w:p>
    <w:p w14:paraId="74535D57" w14:textId="00E817F2" w:rsidR="00D1095C" w:rsidRDefault="00F0699A">
      <w:pPr>
        <w:pStyle w:val="ad"/>
        <w:widowControl/>
        <w:snapToGrid w:val="0"/>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lastRenderedPageBreak/>
        <w:t>1.比选响应文件必须在</w:t>
      </w:r>
      <w:r>
        <w:rPr>
          <w:rFonts w:ascii="方正仿宋_GBK" w:eastAsia="方正仿宋_GBK" w:hAnsi="方正仿宋_GBK" w:cs="方正仿宋_GBK" w:hint="eastAsia"/>
          <w:kern w:val="0"/>
          <w:sz w:val="28"/>
          <w:szCs w:val="28"/>
          <w:u w:val="single"/>
        </w:rPr>
        <w:t xml:space="preserve"> 2023 </w:t>
      </w:r>
      <w:r>
        <w:rPr>
          <w:rFonts w:ascii="方正仿宋_GBK" w:eastAsia="方正仿宋_GBK" w:hAnsi="方正仿宋_GBK" w:cs="方正仿宋_GBK" w:hint="eastAsia"/>
          <w:kern w:val="0"/>
          <w:sz w:val="28"/>
          <w:szCs w:val="28"/>
        </w:rPr>
        <w:t>年</w:t>
      </w:r>
      <w:r>
        <w:rPr>
          <w:rFonts w:ascii="方正仿宋_GBK" w:eastAsia="方正仿宋_GBK" w:hAnsi="方正仿宋_GBK" w:cs="方正仿宋_GBK" w:hint="eastAsia"/>
          <w:kern w:val="0"/>
          <w:sz w:val="28"/>
          <w:szCs w:val="28"/>
          <w:u w:val="single"/>
        </w:rPr>
        <w:t xml:space="preserve"> </w:t>
      </w:r>
      <w:r w:rsidR="008D408F">
        <w:rPr>
          <w:rFonts w:ascii="方正仿宋_GBK" w:eastAsia="方正仿宋_GBK" w:hAnsi="方正仿宋_GBK" w:cs="方正仿宋_GBK"/>
          <w:kern w:val="0"/>
          <w:sz w:val="28"/>
          <w:szCs w:val="28"/>
          <w:u w:val="single"/>
        </w:rPr>
        <w:t>11</w:t>
      </w:r>
      <w:r>
        <w:rPr>
          <w:rFonts w:ascii="方正仿宋_GBK" w:eastAsia="方正仿宋_GBK" w:hAnsi="方正仿宋_GBK" w:cs="方正仿宋_GBK" w:hint="eastAsia"/>
          <w:kern w:val="0"/>
          <w:sz w:val="28"/>
          <w:szCs w:val="28"/>
        </w:rPr>
        <w:t>月</w:t>
      </w:r>
      <w:r>
        <w:rPr>
          <w:rFonts w:ascii="方正仿宋_GBK" w:eastAsia="方正仿宋_GBK" w:hAnsi="方正仿宋_GBK" w:cs="方正仿宋_GBK" w:hint="eastAsia"/>
          <w:kern w:val="0"/>
          <w:sz w:val="28"/>
          <w:szCs w:val="28"/>
          <w:u w:val="single"/>
        </w:rPr>
        <w:t xml:space="preserve"> </w:t>
      </w:r>
      <w:r w:rsidR="00B51312">
        <w:rPr>
          <w:rFonts w:ascii="方正仿宋_GBK" w:eastAsia="方正仿宋_GBK" w:hAnsi="方正仿宋_GBK" w:cs="方正仿宋_GBK"/>
          <w:kern w:val="0"/>
          <w:sz w:val="28"/>
          <w:szCs w:val="28"/>
          <w:u w:val="single"/>
        </w:rPr>
        <w:t>23</w:t>
      </w:r>
      <w:r>
        <w:rPr>
          <w:rFonts w:ascii="方正仿宋_GBK" w:eastAsia="方正仿宋_GBK" w:hAnsi="方正仿宋_GBK" w:cs="方正仿宋_GBK" w:hint="eastAsia"/>
          <w:kern w:val="0"/>
          <w:sz w:val="28"/>
          <w:szCs w:val="28"/>
        </w:rPr>
        <w:t>日</w:t>
      </w:r>
      <w:r>
        <w:rPr>
          <w:rFonts w:ascii="方正仿宋_GBK" w:eastAsia="方正仿宋_GBK" w:hAnsi="方正仿宋_GBK" w:cs="方正仿宋_GBK" w:hint="eastAsia"/>
          <w:kern w:val="0"/>
          <w:sz w:val="28"/>
          <w:szCs w:val="28"/>
          <w:u w:val="single"/>
        </w:rPr>
        <w:t xml:space="preserve"> 14:20</w:t>
      </w:r>
      <w:r>
        <w:rPr>
          <w:rFonts w:ascii="方正仿宋_GBK" w:eastAsia="方正仿宋_GBK" w:hAnsi="方正仿宋_GBK" w:cs="方正仿宋_GBK" w:hint="eastAsia"/>
          <w:kern w:val="0"/>
          <w:sz w:val="28"/>
          <w:szCs w:val="28"/>
        </w:rPr>
        <w:t>前送到安全检查站办公楼（</w:t>
      </w:r>
      <w:proofErr w:type="gramStart"/>
      <w:r>
        <w:rPr>
          <w:rFonts w:ascii="方正仿宋_GBK" w:eastAsia="方正仿宋_GBK" w:hAnsi="方正仿宋_GBK" w:cs="方正仿宋_GBK" w:hint="eastAsia"/>
          <w:kern w:val="0"/>
          <w:sz w:val="28"/>
          <w:szCs w:val="28"/>
        </w:rPr>
        <w:t>翔安路</w:t>
      </w:r>
      <w:proofErr w:type="gramEnd"/>
      <w:r>
        <w:rPr>
          <w:rFonts w:ascii="方正仿宋_GBK" w:eastAsia="方正仿宋_GBK" w:hAnsi="方正仿宋_GBK" w:cs="方正仿宋_GBK" w:hint="eastAsia"/>
          <w:kern w:val="0"/>
          <w:sz w:val="28"/>
          <w:szCs w:val="28"/>
        </w:rPr>
        <w:t>16号）209室，过期不予受理。</w:t>
      </w:r>
    </w:p>
    <w:p w14:paraId="3D30CA57" w14:textId="681F02EC" w:rsidR="00D1095C" w:rsidRDefault="00F0699A">
      <w:pPr>
        <w:pStyle w:val="ad"/>
        <w:widowControl/>
        <w:snapToGrid w:val="0"/>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2.</w:t>
      </w:r>
      <w:r>
        <w:rPr>
          <w:rFonts w:ascii="方正仿宋_GBK" w:eastAsia="方正仿宋_GBK" w:hAnsi="方正仿宋_GBK" w:cs="方正仿宋_GBK" w:hint="eastAsia"/>
          <w:kern w:val="0"/>
          <w:sz w:val="28"/>
          <w:szCs w:val="28"/>
          <w:u w:val="single"/>
        </w:rPr>
        <w:t xml:space="preserve"> 2023 </w:t>
      </w:r>
      <w:r>
        <w:rPr>
          <w:rFonts w:ascii="方正仿宋_GBK" w:eastAsia="方正仿宋_GBK" w:hAnsi="方正仿宋_GBK" w:cs="方正仿宋_GBK" w:hint="eastAsia"/>
          <w:kern w:val="0"/>
          <w:sz w:val="28"/>
          <w:szCs w:val="28"/>
        </w:rPr>
        <w:t>年</w:t>
      </w:r>
      <w:r>
        <w:rPr>
          <w:rFonts w:ascii="方正仿宋_GBK" w:eastAsia="方正仿宋_GBK" w:hAnsi="方正仿宋_GBK" w:cs="方正仿宋_GBK" w:hint="eastAsia"/>
          <w:kern w:val="0"/>
          <w:sz w:val="28"/>
          <w:szCs w:val="28"/>
          <w:u w:val="single"/>
        </w:rPr>
        <w:t xml:space="preserve"> </w:t>
      </w:r>
      <w:r w:rsidR="008D408F">
        <w:rPr>
          <w:rFonts w:ascii="方正仿宋_GBK" w:eastAsia="方正仿宋_GBK" w:hAnsi="方正仿宋_GBK" w:cs="方正仿宋_GBK"/>
          <w:kern w:val="0"/>
          <w:sz w:val="28"/>
          <w:szCs w:val="28"/>
          <w:u w:val="single"/>
        </w:rPr>
        <w:t>11</w:t>
      </w:r>
      <w:r>
        <w:rPr>
          <w:rFonts w:ascii="方正仿宋_GBK" w:eastAsia="方正仿宋_GBK" w:hAnsi="方正仿宋_GBK" w:cs="方正仿宋_GBK" w:hint="eastAsia"/>
          <w:kern w:val="0"/>
          <w:sz w:val="28"/>
          <w:szCs w:val="28"/>
        </w:rPr>
        <w:t>月</w:t>
      </w:r>
      <w:r>
        <w:rPr>
          <w:rFonts w:ascii="方正仿宋_GBK" w:eastAsia="方正仿宋_GBK" w:hAnsi="方正仿宋_GBK" w:cs="方正仿宋_GBK" w:hint="eastAsia"/>
          <w:kern w:val="0"/>
          <w:sz w:val="28"/>
          <w:szCs w:val="28"/>
          <w:u w:val="single"/>
        </w:rPr>
        <w:t xml:space="preserve"> </w:t>
      </w:r>
      <w:r w:rsidR="00B51312">
        <w:rPr>
          <w:rFonts w:ascii="方正仿宋_GBK" w:eastAsia="方正仿宋_GBK" w:hAnsi="方正仿宋_GBK" w:cs="方正仿宋_GBK"/>
          <w:kern w:val="0"/>
          <w:sz w:val="28"/>
          <w:szCs w:val="28"/>
          <w:u w:val="single"/>
        </w:rPr>
        <w:t>23</w:t>
      </w:r>
      <w:r>
        <w:rPr>
          <w:rFonts w:ascii="方正仿宋_GBK" w:eastAsia="方正仿宋_GBK" w:hAnsi="方正仿宋_GBK" w:cs="方正仿宋_GBK" w:hint="eastAsia"/>
          <w:kern w:val="0"/>
          <w:sz w:val="28"/>
          <w:szCs w:val="28"/>
          <w:u w:val="single"/>
        </w:rPr>
        <w:t xml:space="preserve"> </w:t>
      </w:r>
      <w:r>
        <w:rPr>
          <w:rFonts w:ascii="方正仿宋_GBK" w:eastAsia="方正仿宋_GBK" w:hAnsi="方正仿宋_GBK" w:cs="方正仿宋_GBK" w:hint="eastAsia"/>
          <w:kern w:val="0"/>
          <w:sz w:val="28"/>
          <w:szCs w:val="28"/>
        </w:rPr>
        <w:t>日</w:t>
      </w:r>
      <w:r>
        <w:rPr>
          <w:rFonts w:ascii="方正仿宋_GBK" w:eastAsia="方正仿宋_GBK" w:hAnsi="方正仿宋_GBK" w:cs="方正仿宋_GBK" w:hint="eastAsia"/>
          <w:kern w:val="0"/>
          <w:sz w:val="28"/>
          <w:szCs w:val="28"/>
          <w:u w:val="single"/>
        </w:rPr>
        <w:t xml:space="preserve"> 14:30 </w:t>
      </w:r>
      <w:r>
        <w:rPr>
          <w:rFonts w:ascii="方正仿宋_GBK" w:eastAsia="方正仿宋_GBK" w:hAnsi="方正仿宋_GBK" w:cs="方正仿宋_GBK" w:hint="eastAsia"/>
          <w:kern w:val="0"/>
          <w:sz w:val="28"/>
          <w:szCs w:val="28"/>
        </w:rPr>
        <w:t>时在安全检查站办公楼（翔安路16号）对本项目进行比选，各响应人须参加。</w:t>
      </w:r>
    </w:p>
    <w:p w14:paraId="13CF4FA3" w14:textId="77777777" w:rsidR="00D1095C" w:rsidRDefault="00F0699A">
      <w:pPr>
        <w:pStyle w:val="ad"/>
        <w:widowControl/>
        <w:snapToGrid w:val="0"/>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3.参加比选唱价会议的比选响应人的法定代表人或其授权的代理人应当随身携带本人身份证（原件），授权的代理人还应当随身携带法定代表人授权委托人（原件），以备核验其合法身份。</w:t>
      </w:r>
    </w:p>
    <w:p w14:paraId="132EE680" w14:textId="77777777" w:rsidR="00D1095C" w:rsidRDefault="00F0699A">
      <w:pPr>
        <w:pStyle w:val="ad"/>
        <w:widowControl/>
        <w:snapToGrid w:val="0"/>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4.比选结果通知</w:t>
      </w:r>
    </w:p>
    <w:p w14:paraId="094D7E84" w14:textId="77777777" w:rsidR="00D1095C" w:rsidRDefault="00F0699A">
      <w:pPr>
        <w:pStyle w:val="ad"/>
        <w:widowControl/>
        <w:snapToGrid w:val="0"/>
        <w:spacing w:line="500" w:lineRule="exact"/>
        <w:ind w:firstLineChars="0" w:firstLine="560"/>
        <w:jc w:val="left"/>
        <w:rPr>
          <w:rFonts w:ascii="方正仿宋_GBK" w:eastAsia="方正仿宋_GBK" w:hAnsi="方正仿宋_GBK" w:cs="方正仿宋_GBK"/>
          <w:kern w:val="0"/>
          <w:sz w:val="28"/>
          <w:szCs w:val="28"/>
        </w:rPr>
      </w:pPr>
      <w:proofErr w:type="gramStart"/>
      <w:r>
        <w:rPr>
          <w:rFonts w:ascii="方正仿宋_GBK" w:eastAsia="方正仿宋_GBK" w:hAnsi="方正仿宋_GBK" w:cs="方正仿宋_GBK" w:hint="eastAsia"/>
          <w:kern w:val="0"/>
          <w:sz w:val="28"/>
          <w:szCs w:val="28"/>
        </w:rPr>
        <w:t>拟成交</w:t>
      </w:r>
      <w:proofErr w:type="gramEnd"/>
      <w:r>
        <w:rPr>
          <w:rFonts w:ascii="方正仿宋_GBK" w:eastAsia="方正仿宋_GBK" w:hAnsi="方正仿宋_GBK" w:cs="方正仿宋_GBK" w:hint="eastAsia"/>
          <w:kern w:val="0"/>
          <w:sz w:val="28"/>
          <w:szCs w:val="28"/>
        </w:rPr>
        <w:t>结果将公示在重庆江北机场官网，</w:t>
      </w:r>
      <w:proofErr w:type="gramStart"/>
      <w:r>
        <w:rPr>
          <w:rFonts w:ascii="方正仿宋_GBK" w:eastAsia="方正仿宋_GBK" w:hAnsi="方正仿宋_GBK" w:cs="方正仿宋_GBK" w:hint="eastAsia"/>
          <w:kern w:val="0"/>
          <w:sz w:val="28"/>
          <w:szCs w:val="28"/>
        </w:rPr>
        <w:t>待结果</w:t>
      </w:r>
      <w:proofErr w:type="gramEnd"/>
      <w:r>
        <w:rPr>
          <w:rFonts w:ascii="方正仿宋_GBK" w:eastAsia="方正仿宋_GBK" w:hAnsi="方正仿宋_GBK" w:cs="方正仿宋_GBK" w:hint="eastAsia"/>
          <w:kern w:val="0"/>
          <w:sz w:val="28"/>
          <w:szCs w:val="28"/>
        </w:rPr>
        <w:t>确定后会及时通知，原则上只通知被选中的比选响应人，对未被选中的比选响应人不通知、不解释，响应文件不予退还。</w:t>
      </w:r>
    </w:p>
    <w:p w14:paraId="7CFB4266" w14:textId="5184D645" w:rsidR="00D1095C" w:rsidRPr="004C41FC" w:rsidRDefault="00F0699A">
      <w:pPr>
        <w:snapToGrid w:val="0"/>
        <w:spacing w:line="500" w:lineRule="exact"/>
        <w:ind w:firstLineChars="198" w:firstLine="554"/>
        <w:rPr>
          <w:rFonts w:eastAsia="黑体"/>
          <w:bCs/>
          <w:color w:val="000000" w:themeColor="text1"/>
          <w:sz w:val="28"/>
          <w:szCs w:val="28"/>
        </w:rPr>
      </w:pPr>
      <w:r w:rsidRPr="004C41FC">
        <w:rPr>
          <w:rFonts w:ascii="黑体" w:eastAsia="黑体" w:hAnsi="黑体" w:cs="黑体" w:hint="eastAsia"/>
          <w:bCs/>
          <w:color w:val="000000" w:themeColor="text1"/>
          <w:sz w:val="28"/>
          <w:szCs w:val="28"/>
        </w:rPr>
        <w:t>六、</w:t>
      </w:r>
      <w:r w:rsidRPr="004C41FC">
        <w:rPr>
          <w:rFonts w:eastAsia="黑体" w:hint="eastAsia"/>
          <w:bCs/>
          <w:color w:val="000000" w:themeColor="text1"/>
          <w:kern w:val="0"/>
          <w:sz w:val="28"/>
          <w:szCs w:val="28"/>
        </w:rPr>
        <w:t>履约保证金</w:t>
      </w:r>
    </w:p>
    <w:p w14:paraId="4E2F48F3" w14:textId="7A0DB0F1" w:rsidR="00D1095C" w:rsidRPr="004C41FC" w:rsidRDefault="00F0699A">
      <w:pPr>
        <w:adjustRightInd w:val="0"/>
        <w:snapToGrid w:val="0"/>
        <w:spacing w:line="500" w:lineRule="exact"/>
        <w:ind w:firstLineChars="200" w:firstLine="560"/>
        <w:rPr>
          <w:rFonts w:ascii="仿宋" w:eastAsia="仿宋" w:hAnsi="仿宋" w:cs="仿宋"/>
          <w:color w:val="000000" w:themeColor="text1"/>
          <w:kern w:val="0"/>
          <w:sz w:val="28"/>
          <w:szCs w:val="28"/>
        </w:rPr>
      </w:pPr>
      <w:r w:rsidRPr="004C41FC">
        <w:rPr>
          <w:rFonts w:ascii="仿宋" w:eastAsia="仿宋" w:hAnsi="仿宋" w:cs="仿宋" w:hint="eastAsia"/>
          <w:color w:val="000000" w:themeColor="text1"/>
          <w:kern w:val="0"/>
          <w:sz w:val="28"/>
          <w:szCs w:val="28"/>
        </w:rPr>
        <w:t>（一）</w:t>
      </w:r>
      <w:r w:rsidR="00E357FC">
        <w:rPr>
          <w:rFonts w:ascii="仿宋" w:eastAsia="仿宋" w:hAnsi="仿宋" w:cs="仿宋" w:hint="eastAsia"/>
          <w:color w:val="000000" w:themeColor="text1"/>
          <w:kern w:val="0"/>
          <w:sz w:val="28"/>
          <w:szCs w:val="28"/>
        </w:rPr>
        <w:t>履约</w:t>
      </w:r>
      <w:r w:rsidRPr="004C41FC">
        <w:rPr>
          <w:rFonts w:ascii="仿宋" w:eastAsia="仿宋" w:hAnsi="仿宋" w:cs="仿宋" w:hint="eastAsia"/>
          <w:color w:val="000000" w:themeColor="text1"/>
          <w:kern w:val="0"/>
          <w:sz w:val="28"/>
          <w:szCs w:val="28"/>
        </w:rPr>
        <w:t>保证金：金额为人民币</w:t>
      </w:r>
      <w:r w:rsidRPr="004C41FC">
        <w:rPr>
          <w:rFonts w:ascii="仿宋" w:eastAsia="仿宋" w:hAnsi="仿宋" w:cs="仿宋"/>
          <w:color w:val="000000" w:themeColor="text1"/>
          <w:kern w:val="0"/>
          <w:sz w:val="28"/>
          <w:szCs w:val="28"/>
          <w:u w:val="single"/>
        </w:rPr>
        <w:t xml:space="preserve">  ￥</w:t>
      </w:r>
      <w:r w:rsidR="008D408F" w:rsidRPr="004C41FC">
        <w:rPr>
          <w:rFonts w:ascii="仿宋" w:eastAsia="仿宋" w:hAnsi="仿宋" w:cs="仿宋"/>
          <w:color w:val="000000" w:themeColor="text1"/>
          <w:kern w:val="0"/>
          <w:sz w:val="28"/>
          <w:szCs w:val="28"/>
          <w:u w:val="single"/>
        </w:rPr>
        <w:t>1</w:t>
      </w:r>
      <w:r w:rsidRPr="004C41FC">
        <w:rPr>
          <w:rFonts w:ascii="仿宋" w:eastAsia="仿宋" w:hAnsi="仿宋" w:cs="仿宋"/>
          <w:color w:val="000000" w:themeColor="text1"/>
          <w:kern w:val="0"/>
          <w:sz w:val="28"/>
          <w:szCs w:val="28"/>
          <w:u w:val="single"/>
        </w:rPr>
        <w:t xml:space="preserve">500.00  </w:t>
      </w:r>
      <w:r w:rsidRPr="004C41FC">
        <w:rPr>
          <w:rFonts w:ascii="仿宋" w:eastAsia="仿宋" w:hAnsi="仿宋" w:cs="仿宋" w:hint="eastAsia"/>
          <w:color w:val="000000" w:themeColor="text1"/>
          <w:kern w:val="0"/>
          <w:sz w:val="28"/>
          <w:szCs w:val="28"/>
        </w:rPr>
        <w:t>元</w:t>
      </w:r>
      <w:r w:rsidRPr="004C41FC">
        <w:rPr>
          <w:rFonts w:ascii="仿宋" w:eastAsia="仿宋" w:hAnsi="仿宋" w:cs="仿宋" w:hint="eastAsia"/>
          <w:color w:val="000000" w:themeColor="text1"/>
          <w:sz w:val="28"/>
          <w:szCs w:val="28"/>
        </w:rPr>
        <w:t>，</w:t>
      </w:r>
      <w:r w:rsidRPr="004C41FC">
        <w:rPr>
          <w:rFonts w:ascii="仿宋" w:eastAsia="仿宋" w:hAnsi="仿宋" w:cs="仿宋" w:hint="eastAsia"/>
          <w:color w:val="000000" w:themeColor="text1"/>
          <w:kern w:val="0"/>
          <w:sz w:val="28"/>
          <w:szCs w:val="28"/>
        </w:rPr>
        <w:t>大写人民币</w:t>
      </w:r>
      <w:r w:rsidR="008D408F" w:rsidRPr="004C41FC">
        <w:rPr>
          <w:rFonts w:ascii="仿宋" w:eastAsia="仿宋" w:hAnsi="仿宋" w:cs="仿宋" w:hint="eastAsia"/>
          <w:b/>
          <w:bCs/>
          <w:color w:val="000000" w:themeColor="text1"/>
          <w:kern w:val="0"/>
          <w:sz w:val="28"/>
          <w:szCs w:val="28"/>
          <w:u w:val="single"/>
        </w:rPr>
        <w:t>壹</w:t>
      </w:r>
      <w:r w:rsidRPr="004C41FC">
        <w:rPr>
          <w:rFonts w:ascii="仿宋" w:eastAsia="仿宋" w:hAnsi="仿宋" w:cs="仿宋" w:hint="eastAsia"/>
          <w:b/>
          <w:bCs/>
          <w:color w:val="000000" w:themeColor="text1"/>
          <w:kern w:val="0"/>
          <w:sz w:val="28"/>
          <w:szCs w:val="28"/>
          <w:u w:val="single"/>
        </w:rPr>
        <w:t>仟伍佰元</w:t>
      </w:r>
      <w:r w:rsidRPr="004C41FC">
        <w:rPr>
          <w:rFonts w:ascii="仿宋" w:eastAsia="仿宋" w:hAnsi="仿宋" w:cs="仿宋" w:hint="eastAsia"/>
          <w:color w:val="000000" w:themeColor="text1"/>
          <w:kern w:val="0"/>
          <w:sz w:val="28"/>
          <w:szCs w:val="28"/>
        </w:rPr>
        <w:t>整。</w:t>
      </w:r>
    </w:p>
    <w:p w14:paraId="52C06541" w14:textId="604F3A44" w:rsidR="00D1095C" w:rsidRPr="00E357FC" w:rsidRDefault="00F0699A" w:rsidP="00E357FC">
      <w:pPr>
        <w:adjustRightInd w:val="0"/>
        <w:snapToGrid w:val="0"/>
        <w:spacing w:line="500" w:lineRule="exact"/>
        <w:ind w:firstLineChars="200" w:firstLine="560"/>
        <w:rPr>
          <w:rFonts w:ascii="方正仿宋_GBK" w:eastAsia="方正仿宋_GBK" w:hAnsi="方正仿宋_GBK" w:cs="方正仿宋_GBK"/>
          <w:color w:val="000000" w:themeColor="text1"/>
          <w:sz w:val="28"/>
          <w:szCs w:val="28"/>
        </w:rPr>
      </w:pPr>
      <w:r>
        <w:rPr>
          <w:rFonts w:ascii="仿宋" w:eastAsia="仿宋" w:hAnsi="仿宋" w:cs="仿宋" w:hint="eastAsia"/>
          <w:color w:val="000000" w:themeColor="text1"/>
          <w:kern w:val="0"/>
          <w:sz w:val="28"/>
          <w:szCs w:val="28"/>
        </w:rPr>
        <w:t>（二）</w:t>
      </w:r>
      <w:r w:rsidR="00E357FC">
        <w:rPr>
          <w:rFonts w:ascii="仿宋" w:eastAsia="仿宋" w:hAnsi="仿宋" w:cs="仿宋" w:hint="eastAsia"/>
          <w:color w:val="000000" w:themeColor="text1"/>
          <w:kern w:val="0"/>
          <w:sz w:val="28"/>
          <w:szCs w:val="28"/>
        </w:rPr>
        <w:t>成交方须在收到成交通知书后3个工作日内交纳，否则不予签订合同。</w:t>
      </w:r>
      <w:r w:rsidR="00E357FC">
        <w:rPr>
          <w:rFonts w:ascii="方正仿宋_GBK" w:eastAsia="方正仿宋_GBK" w:hAnsi="方正仿宋_GBK" w:cs="方正仿宋_GBK" w:hint="eastAsia"/>
          <w:color w:val="000000" w:themeColor="text1"/>
          <w:sz w:val="28"/>
          <w:szCs w:val="28"/>
        </w:rPr>
        <w:t>甲方在任何时候都有权从履约保证金中扣除由于乙方违反合同条款或违反甲方相关管理规定而应支付的违约金，并且乙方在接到扣除通知书后</w:t>
      </w:r>
      <w:r w:rsidR="00E357FC">
        <w:rPr>
          <w:rFonts w:eastAsia="方正仿宋_GBK" w:hint="eastAsia"/>
          <w:color w:val="000000" w:themeColor="text1"/>
          <w:sz w:val="28"/>
          <w:szCs w:val="28"/>
        </w:rPr>
        <w:t>15</w:t>
      </w:r>
      <w:r w:rsidR="00E357FC">
        <w:rPr>
          <w:rFonts w:ascii="方正仿宋_GBK" w:eastAsia="方正仿宋_GBK" w:hAnsi="方正仿宋_GBK" w:cs="方正仿宋_GBK" w:hint="eastAsia"/>
          <w:color w:val="000000" w:themeColor="text1"/>
          <w:sz w:val="28"/>
          <w:szCs w:val="28"/>
        </w:rPr>
        <w:t>个</w:t>
      </w:r>
      <w:proofErr w:type="gramStart"/>
      <w:r w:rsidR="00E357FC">
        <w:rPr>
          <w:rFonts w:ascii="方正仿宋_GBK" w:eastAsia="方正仿宋_GBK" w:hAnsi="方正仿宋_GBK" w:cs="方正仿宋_GBK" w:hint="eastAsia"/>
          <w:color w:val="000000" w:themeColor="text1"/>
          <w:sz w:val="28"/>
          <w:szCs w:val="28"/>
        </w:rPr>
        <w:t>日历天</w:t>
      </w:r>
      <w:proofErr w:type="gramEnd"/>
      <w:r w:rsidR="00E357FC">
        <w:rPr>
          <w:rFonts w:ascii="方正仿宋_GBK" w:eastAsia="方正仿宋_GBK" w:hAnsi="方正仿宋_GBK" w:cs="方正仿宋_GBK" w:hint="eastAsia"/>
          <w:color w:val="000000" w:themeColor="text1"/>
          <w:sz w:val="28"/>
          <w:szCs w:val="28"/>
        </w:rPr>
        <w:t>内，应补充扣除金额，以保持合同期履约保证金的完整性。</w:t>
      </w:r>
    </w:p>
    <w:p w14:paraId="39F95531" w14:textId="3F994767" w:rsidR="00D1095C" w:rsidRPr="00E357FC" w:rsidRDefault="00F0699A">
      <w:pPr>
        <w:adjustRightInd w:val="0"/>
        <w:snapToGrid w:val="0"/>
        <w:spacing w:line="500" w:lineRule="exact"/>
        <w:ind w:firstLineChars="200" w:firstLine="560"/>
        <w:rPr>
          <w:rFonts w:ascii="仿宋" w:eastAsia="仿宋" w:hAnsi="仿宋" w:cs="仿宋"/>
          <w:color w:val="000000" w:themeColor="text1"/>
          <w:kern w:val="0"/>
          <w:sz w:val="28"/>
          <w:szCs w:val="28"/>
        </w:rPr>
      </w:pPr>
      <w:r w:rsidRPr="00E357FC">
        <w:rPr>
          <w:rFonts w:ascii="仿宋" w:eastAsia="仿宋" w:hAnsi="仿宋" w:cs="仿宋" w:hint="eastAsia"/>
          <w:color w:val="000000" w:themeColor="text1"/>
          <w:kern w:val="0"/>
          <w:sz w:val="28"/>
          <w:szCs w:val="28"/>
        </w:rPr>
        <w:t>开户名：</w:t>
      </w:r>
      <w:r w:rsidR="00E357FC" w:rsidRPr="00E357FC">
        <w:rPr>
          <w:rFonts w:ascii="仿宋" w:eastAsia="仿宋" w:hAnsi="仿宋" w:cs="仿宋" w:hint="eastAsia"/>
          <w:color w:val="000000" w:themeColor="text1"/>
          <w:kern w:val="0"/>
          <w:sz w:val="28"/>
          <w:szCs w:val="28"/>
        </w:rPr>
        <w:t>重庆江北国际机场有限公司工会委员会</w:t>
      </w:r>
    </w:p>
    <w:p w14:paraId="2D4605D4" w14:textId="0909E2E8" w:rsidR="00D1095C" w:rsidRPr="00E357FC" w:rsidRDefault="00F0699A">
      <w:pPr>
        <w:adjustRightInd w:val="0"/>
        <w:snapToGrid w:val="0"/>
        <w:spacing w:line="500" w:lineRule="exact"/>
        <w:ind w:firstLineChars="200" w:firstLine="560"/>
        <w:rPr>
          <w:rFonts w:ascii="仿宋" w:eastAsia="仿宋" w:hAnsi="仿宋" w:cs="仿宋"/>
          <w:color w:val="000000" w:themeColor="text1"/>
          <w:kern w:val="0"/>
          <w:sz w:val="28"/>
          <w:szCs w:val="28"/>
        </w:rPr>
      </w:pPr>
      <w:r w:rsidRPr="00E357FC">
        <w:rPr>
          <w:rFonts w:ascii="仿宋" w:eastAsia="仿宋" w:hAnsi="仿宋" w:cs="仿宋" w:hint="eastAsia"/>
          <w:color w:val="000000" w:themeColor="text1"/>
          <w:kern w:val="0"/>
          <w:sz w:val="28"/>
          <w:szCs w:val="28"/>
        </w:rPr>
        <w:t>开户银行：</w:t>
      </w:r>
      <w:r w:rsidR="00E357FC" w:rsidRPr="00E357FC">
        <w:rPr>
          <w:rFonts w:ascii="仿宋" w:eastAsia="仿宋" w:hAnsi="仿宋" w:cs="仿宋" w:hint="eastAsia"/>
          <w:color w:val="000000" w:themeColor="text1"/>
          <w:kern w:val="0"/>
          <w:sz w:val="28"/>
          <w:szCs w:val="28"/>
        </w:rPr>
        <w:t>建设银行重庆渝北机场支行</w:t>
      </w:r>
    </w:p>
    <w:p w14:paraId="13897DC9" w14:textId="77777777" w:rsidR="00E357FC" w:rsidRDefault="00F0699A" w:rsidP="00E357FC">
      <w:pPr>
        <w:adjustRightInd w:val="0"/>
        <w:snapToGrid w:val="0"/>
        <w:spacing w:line="500" w:lineRule="exact"/>
        <w:ind w:firstLineChars="200" w:firstLine="560"/>
        <w:rPr>
          <w:rFonts w:eastAsia="方正仿宋_GBK"/>
          <w:color w:val="000000"/>
          <w:kern w:val="0"/>
          <w:sz w:val="28"/>
          <w:szCs w:val="28"/>
        </w:rPr>
      </w:pPr>
      <w:r w:rsidRPr="00E357FC">
        <w:rPr>
          <w:rFonts w:ascii="仿宋" w:eastAsia="仿宋" w:hAnsi="仿宋" w:cs="仿宋" w:hint="eastAsia"/>
          <w:color w:val="000000" w:themeColor="text1"/>
          <w:kern w:val="0"/>
          <w:sz w:val="28"/>
          <w:szCs w:val="28"/>
        </w:rPr>
        <w:t>账号：</w:t>
      </w:r>
      <w:r w:rsidR="00E357FC" w:rsidRPr="00E357FC">
        <w:rPr>
          <w:rFonts w:eastAsia="方正仿宋_GBK"/>
          <w:color w:val="000000"/>
          <w:kern w:val="0"/>
          <w:sz w:val="28"/>
          <w:szCs w:val="28"/>
        </w:rPr>
        <w:t>50050108380000000475</w:t>
      </w:r>
    </w:p>
    <w:p w14:paraId="611F663B" w14:textId="317663B2" w:rsidR="00D1095C" w:rsidRDefault="00F0699A" w:rsidP="00E357FC">
      <w:pPr>
        <w:adjustRightInd w:val="0"/>
        <w:snapToGrid w:val="0"/>
        <w:spacing w:line="500" w:lineRule="exact"/>
        <w:ind w:firstLineChars="200" w:firstLine="560"/>
        <w:rPr>
          <w:rFonts w:ascii="方正仿宋_GBK" w:eastAsia="方正仿宋_GBK" w:hAnsi="方正仿宋_GBK" w:cs="方正仿宋_GBK"/>
          <w:color w:val="000000" w:themeColor="text1"/>
          <w:sz w:val="28"/>
          <w:szCs w:val="28"/>
        </w:rPr>
      </w:pPr>
      <w:r>
        <w:rPr>
          <w:rFonts w:ascii="仿宋" w:eastAsia="仿宋" w:hAnsi="仿宋" w:cs="仿宋" w:hint="eastAsia"/>
          <w:color w:val="000000" w:themeColor="text1"/>
          <w:kern w:val="0"/>
          <w:sz w:val="28"/>
          <w:szCs w:val="28"/>
        </w:rPr>
        <w:t>（</w:t>
      </w:r>
      <w:r w:rsidR="00E357FC">
        <w:rPr>
          <w:rFonts w:ascii="仿宋" w:eastAsia="仿宋" w:hAnsi="仿宋" w:cs="仿宋" w:hint="eastAsia"/>
          <w:color w:val="000000" w:themeColor="text1"/>
          <w:kern w:val="0"/>
          <w:sz w:val="28"/>
          <w:szCs w:val="28"/>
        </w:rPr>
        <w:t>三</w:t>
      </w:r>
      <w:r>
        <w:rPr>
          <w:rFonts w:ascii="仿宋" w:eastAsia="仿宋" w:hAnsi="仿宋" w:cs="仿宋" w:hint="eastAsia"/>
          <w:color w:val="000000" w:themeColor="text1"/>
          <w:kern w:val="0"/>
          <w:sz w:val="28"/>
          <w:szCs w:val="28"/>
        </w:rPr>
        <w:t>）</w:t>
      </w:r>
      <w:r w:rsidR="00E357FC">
        <w:rPr>
          <w:rFonts w:ascii="仿宋" w:eastAsia="仿宋" w:hAnsi="仿宋" w:cs="仿宋" w:hint="eastAsia"/>
          <w:color w:val="000000" w:themeColor="text1"/>
          <w:kern w:val="0"/>
          <w:sz w:val="28"/>
          <w:szCs w:val="28"/>
        </w:rPr>
        <w:t>合同履行完毕，如成交方在本合同有效期内完全履行了合同条款，服从甲方家督，无违规事件等问题，并妥善处理好善后各项事宜。甲方在项目验收完成后将履约保证金无息全额返还。</w:t>
      </w:r>
    </w:p>
    <w:p w14:paraId="0CA1C99E" w14:textId="77777777" w:rsidR="00D1095C" w:rsidRPr="008D408F" w:rsidRDefault="00F0699A">
      <w:pPr>
        <w:spacing w:line="500" w:lineRule="exact"/>
        <w:ind w:firstLineChars="200" w:firstLine="560"/>
        <w:rPr>
          <w:rFonts w:ascii="黑体" w:eastAsia="黑体" w:hAnsi="黑体" w:cs="黑体"/>
          <w:bCs/>
          <w:color w:val="000000" w:themeColor="text1"/>
          <w:sz w:val="28"/>
          <w:szCs w:val="28"/>
        </w:rPr>
      </w:pPr>
      <w:r w:rsidRPr="008D408F">
        <w:rPr>
          <w:rFonts w:ascii="黑体" w:eastAsia="黑体" w:hAnsi="黑体" w:cs="黑体" w:hint="eastAsia"/>
          <w:bCs/>
          <w:color w:val="000000" w:themeColor="text1"/>
          <w:sz w:val="28"/>
          <w:szCs w:val="28"/>
        </w:rPr>
        <w:t>七、支付方式</w:t>
      </w:r>
    </w:p>
    <w:p w14:paraId="35C06041" w14:textId="64A1DE63" w:rsidR="00D1095C" w:rsidRDefault="00F0699A">
      <w:pPr>
        <w:spacing w:line="500" w:lineRule="exact"/>
        <w:ind w:firstLineChars="200" w:firstLine="560"/>
        <w:rPr>
          <w:rFonts w:ascii="方正仿宋_GBK" w:eastAsia="方正仿宋_GBK" w:hAnsi="方正仿宋_GBK" w:cs="方正仿宋_GBK"/>
          <w:color w:val="000000" w:themeColor="text1"/>
          <w:sz w:val="28"/>
          <w:szCs w:val="28"/>
        </w:rPr>
      </w:pPr>
      <w:r w:rsidRPr="008D408F">
        <w:rPr>
          <w:rFonts w:ascii="方正仿宋_GBK" w:eastAsia="方正仿宋_GBK" w:hAnsi="方正仿宋_GBK" w:cs="方正仿宋_GBK"/>
          <w:color w:val="000000" w:themeColor="text1"/>
          <w:sz w:val="28"/>
          <w:szCs w:val="28"/>
        </w:rPr>
        <w:t>项目验收合格后</w:t>
      </w:r>
      <w:r w:rsidRPr="008D408F">
        <w:rPr>
          <w:rFonts w:ascii="方正仿宋_GBK" w:eastAsia="方正仿宋_GBK" w:hAnsi="方正仿宋_GBK" w:cs="方正仿宋_GBK" w:hint="eastAsia"/>
          <w:color w:val="000000" w:themeColor="text1"/>
          <w:sz w:val="28"/>
          <w:szCs w:val="28"/>
        </w:rPr>
        <w:t>，乙方需向甲方提供正规</w:t>
      </w:r>
      <w:r>
        <w:rPr>
          <w:rFonts w:ascii="方正仿宋_GBK" w:eastAsia="方正仿宋_GBK" w:hAnsi="方正仿宋_GBK" w:cs="方正仿宋_GBK" w:hint="eastAsia"/>
          <w:color w:val="000000" w:themeColor="text1"/>
          <w:sz w:val="28"/>
          <w:szCs w:val="28"/>
        </w:rPr>
        <w:t>增值税普通发票，甲方</w:t>
      </w:r>
      <w:r>
        <w:rPr>
          <w:rFonts w:ascii="方正仿宋_GBK" w:eastAsia="方正仿宋_GBK" w:hAnsi="方正仿宋_GBK" w:cs="方正仿宋_GBK" w:hint="eastAsia"/>
          <w:color w:val="000000" w:themeColor="text1"/>
          <w:sz w:val="28"/>
          <w:szCs w:val="28"/>
        </w:rPr>
        <w:lastRenderedPageBreak/>
        <w:t>支付金额为合同含税金额。</w:t>
      </w:r>
    </w:p>
    <w:p w14:paraId="32CAB9C5" w14:textId="77777777" w:rsidR="00D1095C" w:rsidRDefault="00F0699A" w:rsidP="00F570F6">
      <w:pPr>
        <w:spacing w:line="500" w:lineRule="exact"/>
        <w:ind w:firstLineChars="200" w:firstLine="560"/>
        <w:rPr>
          <w:rFonts w:ascii="黑体" w:eastAsia="黑体" w:hAnsi="黑体" w:cs="黑体"/>
          <w:bCs/>
          <w:color w:val="000000" w:themeColor="text1"/>
          <w:sz w:val="28"/>
          <w:szCs w:val="28"/>
        </w:rPr>
      </w:pPr>
      <w:r>
        <w:rPr>
          <w:rFonts w:ascii="黑体" w:eastAsia="黑体" w:hAnsi="黑体" w:cs="黑体" w:hint="eastAsia"/>
          <w:bCs/>
          <w:color w:val="000000" w:themeColor="text1"/>
          <w:sz w:val="28"/>
          <w:szCs w:val="28"/>
        </w:rPr>
        <w:t>八、服务期</w:t>
      </w:r>
    </w:p>
    <w:p w14:paraId="264581E6" w14:textId="77777777" w:rsidR="00D1095C" w:rsidRDefault="00F0699A">
      <w:pPr>
        <w:spacing w:line="500" w:lineRule="exact"/>
        <w:ind w:firstLineChars="200" w:firstLine="560"/>
        <w:rPr>
          <w:rFonts w:ascii="方正仿宋_GBK" w:eastAsia="方正仿宋_GBK" w:hAnsi="方正仿宋_GBK" w:cs="方正仿宋_GBK"/>
          <w:color w:val="000000" w:themeColor="text1"/>
          <w:sz w:val="28"/>
          <w:szCs w:val="28"/>
        </w:rPr>
      </w:pPr>
      <w:r>
        <w:rPr>
          <w:rFonts w:ascii="方正仿宋_GBK" w:eastAsia="方正仿宋_GBK" w:hAnsi="方正仿宋_GBK" w:cs="方正仿宋_GBK" w:hint="eastAsia"/>
          <w:color w:val="000000" w:themeColor="text1"/>
          <w:sz w:val="28"/>
          <w:szCs w:val="28"/>
        </w:rPr>
        <w:t>服务期内，采购方如发现乙方提供的成品有质量问题、使用问题或其他需由乙方协助解决的问题时，乙方在甲方提出问题后1小时内提供电话咨询服务，</w:t>
      </w:r>
      <w:r>
        <w:rPr>
          <w:rFonts w:eastAsia="方正仿宋_GBK" w:hint="eastAsia"/>
          <w:color w:val="000000" w:themeColor="text1"/>
          <w:sz w:val="28"/>
          <w:szCs w:val="28"/>
        </w:rPr>
        <w:t>48</w:t>
      </w:r>
      <w:r>
        <w:rPr>
          <w:rFonts w:ascii="方正仿宋_GBK" w:eastAsia="方正仿宋_GBK" w:hAnsi="方正仿宋_GBK" w:cs="方正仿宋_GBK" w:hint="eastAsia"/>
          <w:color w:val="000000" w:themeColor="text1"/>
          <w:sz w:val="28"/>
          <w:szCs w:val="28"/>
        </w:rPr>
        <w:t>小时内提供更换服务。</w:t>
      </w:r>
    </w:p>
    <w:p w14:paraId="53952B65" w14:textId="77777777" w:rsidR="00D1095C" w:rsidRDefault="00F0699A">
      <w:pPr>
        <w:spacing w:line="500" w:lineRule="exact"/>
        <w:ind w:firstLineChars="200" w:firstLine="560"/>
        <w:rPr>
          <w:rFonts w:ascii="黑体" w:eastAsia="黑体" w:hAnsi="黑体" w:cs="黑体"/>
          <w:bCs/>
          <w:color w:val="000000" w:themeColor="text1"/>
          <w:sz w:val="28"/>
          <w:szCs w:val="28"/>
        </w:rPr>
      </w:pPr>
      <w:r>
        <w:rPr>
          <w:rFonts w:ascii="黑体" w:eastAsia="黑体" w:hAnsi="黑体" w:cs="黑体" w:hint="eastAsia"/>
          <w:bCs/>
          <w:color w:val="000000" w:themeColor="text1"/>
          <w:sz w:val="28"/>
          <w:szCs w:val="28"/>
        </w:rPr>
        <w:t>九、到货时间</w:t>
      </w:r>
    </w:p>
    <w:p w14:paraId="1CAEAF8A" w14:textId="1E314B64" w:rsidR="00D1095C" w:rsidRDefault="00F0699A">
      <w:pPr>
        <w:spacing w:line="500" w:lineRule="exact"/>
        <w:ind w:firstLineChars="200" w:firstLine="560"/>
      </w:pPr>
      <w:r>
        <w:rPr>
          <w:rFonts w:ascii="方正仿宋_GBK" w:eastAsia="方正仿宋_GBK" w:hAnsi="方正仿宋_GBK" w:cs="方正仿宋_GBK" w:hint="eastAsia"/>
          <w:color w:val="000000" w:themeColor="text1"/>
          <w:sz w:val="28"/>
          <w:szCs w:val="28"/>
        </w:rPr>
        <w:t>自合同签订之日起</w:t>
      </w:r>
      <w:r>
        <w:rPr>
          <w:rFonts w:eastAsia="方正仿宋_GBK" w:hint="eastAsia"/>
          <w:color w:val="000000" w:themeColor="text1"/>
          <w:sz w:val="28"/>
          <w:szCs w:val="28"/>
        </w:rPr>
        <w:t>15</w:t>
      </w:r>
      <w:r>
        <w:rPr>
          <w:rFonts w:ascii="方正仿宋_GBK" w:eastAsia="方正仿宋_GBK" w:hAnsi="方正仿宋_GBK" w:cs="方正仿宋_GBK" w:hint="eastAsia"/>
          <w:color w:val="000000" w:themeColor="text1"/>
          <w:sz w:val="28"/>
          <w:szCs w:val="28"/>
        </w:rPr>
        <w:t>个</w:t>
      </w:r>
      <w:proofErr w:type="gramStart"/>
      <w:r>
        <w:rPr>
          <w:rFonts w:ascii="方正仿宋_GBK" w:eastAsia="方正仿宋_GBK" w:hAnsi="方正仿宋_GBK" w:cs="方正仿宋_GBK" w:hint="eastAsia"/>
          <w:color w:val="000000" w:themeColor="text1"/>
          <w:sz w:val="28"/>
          <w:szCs w:val="28"/>
        </w:rPr>
        <w:t>日历天</w:t>
      </w:r>
      <w:proofErr w:type="gramEnd"/>
      <w:r>
        <w:rPr>
          <w:rFonts w:ascii="方正仿宋_GBK" w:eastAsia="方正仿宋_GBK" w:hAnsi="方正仿宋_GBK" w:cs="方正仿宋_GBK" w:hint="eastAsia"/>
          <w:color w:val="000000" w:themeColor="text1"/>
          <w:sz w:val="28"/>
          <w:szCs w:val="28"/>
        </w:rPr>
        <w:t>内一次性送货至甲方指定地点，或双方约定具体送货日期和地点。</w:t>
      </w:r>
    </w:p>
    <w:p w14:paraId="7490FF8C" w14:textId="77777777" w:rsidR="00D1095C" w:rsidRDefault="00F0699A">
      <w:pPr>
        <w:spacing w:line="500" w:lineRule="exact"/>
        <w:ind w:firstLineChars="200" w:firstLine="560"/>
        <w:rPr>
          <w:rFonts w:ascii="黑体" w:eastAsia="黑体" w:hAnsi="黑体" w:cs="黑体"/>
          <w:bCs/>
          <w:color w:val="000000"/>
          <w:sz w:val="28"/>
          <w:szCs w:val="28"/>
        </w:rPr>
      </w:pPr>
      <w:r>
        <w:rPr>
          <w:rFonts w:ascii="黑体" w:eastAsia="黑体" w:hAnsi="黑体" w:cs="黑体" w:hint="eastAsia"/>
          <w:bCs/>
          <w:color w:val="000000"/>
          <w:sz w:val="28"/>
          <w:szCs w:val="28"/>
        </w:rPr>
        <w:t>十、竞争性比选响应有效期</w:t>
      </w:r>
    </w:p>
    <w:p w14:paraId="79A88375"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eastAsia="方正仿宋_GBK" w:hint="eastAsia"/>
          <w:sz w:val="28"/>
          <w:szCs w:val="28"/>
        </w:rPr>
        <w:t>90</w:t>
      </w:r>
      <w:r>
        <w:rPr>
          <w:rFonts w:ascii="方正仿宋_GBK" w:eastAsia="方正仿宋_GBK" w:hAnsi="方正仿宋_GBK" w:cs="方正仿宋_GBK" w:hint="eastAsia"/>
          <w:sz w:val="28"/>
          <w:szCs w:val="28"/>
        </w:rPr>
        <w:t>天（</w:t>
      </w:r>
      <w:proofErr w:type="gramStart"/>
      <w:r>
        <w:rPr>
          <w:rFonts w:ascii="方正仿宋_GBK" w:eastAsia="方正仿宋_GBK" w:hAnsi="方正仿宋_GBK" w:cs="方正仿宋_GBK" w:hint="eastAsia"/>
          <w:sz w:val="28"/>
          <w:szCs w:val="28"/>
        </w:rPr>
        <w:t>自竞争</w:t>
      </w:r>
      <w:proofErr w:type="gramEnd"/>
      <w:r>
        <w:rPr>
          <w:rFonts w:ascii="方正仿宋_GBK" w:eastAsia="方正仿宋_GBK" w:hAnsi="方正仿宋_GBK" w:cs="方正仿宋_GBK" w:hint="eastAsia"/>
          <w:sz w:val="28"/>
          <w:szCs w:val="28"/>
        </w:rPr>
        <w:t>性比选响应人提交竞争性比选响应文件截止之日起计算）。注：竞争性比选响应有效期作投标有效期理解。</w:t>
      </w:r>
    </w:p>
    <w:p w14:paraId="50C82B65" w14:textId="77777777" w:rsidR="00D1095C" w:rsidRDefault="00F0699A">
      <w:pPr>
        <w:spacing w:line="500" w:lineRule="exact"/>
        <w:ind w:firstLineChars="200" w:firstLine="560"/>
        <w:rPr>
          <w:rFonts w:ascii="黑体" w:eastAsia="黑体" w:hAnsi="黑体" w:cs="黑体"/>
          <w:bCs/>
          <w:color w:val="000000"/>
          <w:sz w:val="28"/>
          <w:szCs w:val="28"/>
        </w:rPr>
      </w:pPr>
      <w:r>
        <w:rPr>
          <w:rFonts w:ascii="黑体" w:eastAsia="黑体" w:hAnsi="黑体" w:cs="黑体" w:hint="eastAsia"/>
          <w:bCs/>
          <w:color w:val="000000"/>
          <w:sz w:val="28"/>
          <w:szCs w:val="28"/>
        </w:rPr>
        <w:t>十一、竞争性比选响应文件的编制和提交</w:t>
      </w:r>
    </w:p>
    <w:p w14:paraId="2A35A054"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rPr>
        <w:t>（一）竞争性比选响应方</w:t>
      </w:r>
      <w:r>
        <w:rPr>
          <w:rFonts w:ascii="方正仿宋_GBK" w:eastAsia="方正仿宋_GBK" w:hAnsi="方正仿宋_GBK" w:cs="方正仿宋_GBK" w:hint="eastAsia"/>
          <w:sz w:val="28"/>
          <w:szCs w:val="28"/>
          <w:lang w:val="zh-CN"/>
        </w:rPr>
        <w:t>应当按照</w:t>
      </w:r>
      <w:r>
        <w:rPr>
          <w:rFonts w:ascii="方正仿宋_GBK" w:eastAsia="方正仿宋_GBK" w:hAnsi="方正仿宋_GBK" w:cs="方正仿宋_GBK" w:hint="eastAsia"/>
          <w:sz w:val="28"/>
          <w:szCs w:val="28"/>
        </w:rPr>
        <w:t>竞争性比选</w:t>
      </w:r>
      <w:r>
        <w:rPr>
          <w:rFonts w:ascii="方正仿宋_GBK" w:eastAsia="方正仿宋_GBK" w:hAnsi="方正仿宋_GBK" w:cs="方正仿宋_GBK" w:hint="eastAsia"/>
          <w:sz w:val="28"/>
          <w:szCs w:val="28"/>
          <w:lang w:val="zh-CN"/>
        </w:rPr>
        <w:t>采购文件的要求编制竞争性比选响应文件，竞争性比选响应文件应当对</w:t>
      </w:r>
      <w:r>
        <w:rPr>
          <w:rFonts w:ascii="方正仿宋_GBK" w:eastAsia="方正仿宋_GBK" w:hAnsi="方正仿宋_GBK" w:cs="方正仿宋_GBK" w:hint="eastAsia"/>
          <w:sz w:val="28"/>
          <w:szCs w:val="28"/>
        </w:rPr>
        <w:t>竞争性比选</w:t>
      </w:r>
      <w:r>
        <w:rPr>
          <w:rFonts w:ascii="方正仿宋_GBK" w:eastAsia="方正仿宋_GBK" w:hAnsi="方正仿宋_GBK" w:cs="方正仿宋_GBK" w:hint="eastAsia"/>
          <w:sz w:val="28"/>
          <w:szCs w:val="28"/>
          <w:lang w:val="zh-CN"/>
        </w:rPr>
        <w:t>采购文件提出的要求和条件</w:t>
      </w:r>
      <w:proofErr w:type="gramStart"/>
      <w:r>
        <w:rPr>
          <w:rFonts w:ascii="方正仿宋_GBK" w:eastAsia="方正仿宋_GBK" w:hAnsi="方正仿宋_GBK" w:cs="方正仿宋_GBK" w:hint="eastAsia"/>
          <w:sz w:val="28"/>
          <w:szCs w:val="28"/>
          <w:lang w:val="zh-CN"/>
        </w:rPr>
        <w:t>作出</w:t>
      </w:r>
      <w:proofErr w:type="gramEnd"/>
      <w:r>
        <w:rPr>
          <w:rFonts w:ascii="方正仿宋_GBK" w:eastAsia="方正仿宋_GBK" w:hAnsi="方正仿宋_GBK" w:cs="方正仿宋_GBK" w:hint="eastAsia"/>
          <w:sz w:val="28"/>
          <w:szCs w:val="28"/>
          <w:lang w:val="zh-CN"/>
        </w:rPr>
        <w:t>实质性应答。</w:t>
      </w:r>
    </w:p>
    <w:p w14:paraId="665479CD"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rPr>
        <w:t>（二）</w:t>
      </w:r>
      <w:r>
        <w:rPr>
          <w:rFonts w:ascii="方正仿宋_GBK" w:eastAsia="方正仿宋_GBK" w:hAnsi="方正仿宋_GBK" w:cs="方正仿宋_GBK" w:hint="eastAsia"/>
          <w:sz w:val="28"/>
          <w:szCs w:val="28"/>
          <w:lang w:val="zh-CN"/>
        </w:rPr>
        <w:t>竞争性比选响应文件应用A4规格纸编制并装订成册，主要由以下几个部分组成：</w:t>
      </w:r>
    </w:p>
    <w:p w14:paraId="51D18BA8"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eastAsia="方正仿宋_GBK" w:hint="eastAsia"/>
          <w:sz w:val="28"/>
          <w:szCs w:val="28"/>
        </w:rPr>
        <w:t>1.</w:t>
      </w:r>
      <w:r>
        <w:rPr>
          <w:rFonts w:ascii="方正仿宋_GBK" w:eastAsia="方正仿宋_GBK" w:hAnsi="方正仿宋_GBK" w:cs="方正仿宋_GBK" w:hint="eastAsia"/>
          <w:sz w:val="28"/>
          <w:szCs w:val="28"/>
          <w:lang w:val="zh-CN"/>
        </w:rPr>
        <w:t>封面。</w:t>
      </w:r>
    </w:p>
    <w:p w14:paraId="6EE7923B" w14:textId="77777777" w:rsidR="00D1095C" w:rsidRDefault="00F0699A">
      <w:pPr>
        <w:spacing w:line="500" w:lineRule="exact"/>
        <w:ind w:firstLineChars="200" w:firstLine="560"/>
        <w:rPr>
          <w:rFonts w:eastAsia="方正仿宋_GBK"/>
          <w:sz w:val="28"/>
          <w:szCs w:val="28"/>
        </w:rPr>
      </w:pPr>
      <w:r>
        <w:rPr>
          <w:rFonts w:eastAsia="方正仿宋_GBK" w:hint="eastAsia"/>
          <w:sz w:val="28"/>
          <w:szCs w:val="28"/>
        </w:rPr>
        <w:t>2.</w:t>
      </w:r>
      <w:r>
        <w:rPr>
          <w:rFonts w:eastAsia="方正仿宋_GBK" w:hint="eastAsia"/>
          <w:sz w:val="28"/>
          <w:szCs w:val="28"/>
        </w:rPr>
        <w:t>加盖公章的报价函及声明。（格式按附件</w:t>
      </w:r>
      <w:r>
        <w:rPr>
          <w:rFonts w:eastAsia="方正仿宋_GBK" w:hint="eastAsia"/>
          <w:sz w:val="28"/>
          <w:szCs w:val="28"/>
        </w:rPr>
        <w:t>1</w:t>
      </w:r>
      <w:r>
        <w:rPr>
          <w:rFonts w:eastAsia="方正仿宋_GBK" w:hint="eastAsia"/>
          <w:sz w:val="28"/>
          <w:szCs w:val="28"/>
        </w:rPr>
        <w:t>）</w:t>
      </w:r>
    </w:p>
    <w:p w14:paraId="44E1D858" w14:textId="38A9957A"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eastAsia="方正仿宋_GBK"/>
          <w:sz w:val="28"/>
          <w:szCs w:val="28"/>
        </w:rPr>
        <w:t>3</w:t>
      </w:r>
      <w:r>
        <w:rPr>
          <w:rFonts w:ascii="方正仿宋_GBK" w:eastAsia="方正仿宋_GBK" w:hAnsi="方正仿宋_GBK" w:cs="方正仿宋_GBK" w:hint="eastAsia"/>
          <w:sz w:val="28"/>
          <w:szCs w:val="28"/>
        </w:rPr>
        <w:t>.</w:t>
      </w:r>
      <w:r>
        <w:rPr>
          <w:rFonts w:ascii="方正仿宋_GBK" w:eastAsia="方正仿宋_GBK" w:hAnsi="方正仿宋_GBK" w:cs="方正仿宋_GBK" w:hint="eastAsia"/>
          <w:sz w:val="28"/>
          <w:szCs w:val="28"/>
          <w:lang w:val="zh-CN"/>
        </w:rPr>
        <w:t>报价部分。竞争性比选响应方应按照竞争性比选采购文件要求报出拟提供货物的品牌、规格、</w:t>
      </w:r>
      <w:r w:rsidR="00F570F6">
        <w:rPr>
          <w:rFonts w:ascii="方正仿宋_GBK" w:eastAsia="方正仿宋_GBK" w:hAnsi="方正仿宋_GBK" w:cs="方正仿宋_GBK" w:hint="eastAsia"/>
          <w:sz w:val="28"/>
          <w:szCs w:val="28"/>
          <w:lang w:val="zh-CN"/>
        </w:rPr>
        <w:t>含税</w:t>
      </w:r>
      <w:r>
        <w:rPr>
          <w:rFonts w:ascii="方正仿宋_GBK" w:eastAsia="方正仿宋_GBK" w:hAnsi="方正仿宋_GBK" w:cs="方正仿宋_GBK" w:hint="eastAsia"/>
          <w:sz w:val="28"/>
          <w:szCs w:val="28"/>
          <w:lang w:val="zh-CN"/>
        </w:rPr>
        <w:t>单价、</w:t>
      </w:r>
      <w:r w:rsidR="00F570F6">
        <w:rPr>
          <w:rFonts w:ascii="方正仿宋_GBK" w:eastAsia="方正仿宋_GBK" w:hAnsi="方正仿宋_GBK" w:cs="方正仿宋_GBK" w:hint="eastAsia"/>
          <w:sz w:val="28"/>
          <w:szCs w:val="28"/>
          <w:lang w:val="zh-CN"/>
        </w:rPr>
        <w:t>含税</w:t>
      </w:r>
      <w:r>
        <w:rPr>
          <w:rFonts w:ascii="方正仿宋_GBK" w:eastAsia="方正仿宋_GBK" w:hAnsi="方正仿宋_GBK" w:cs="方正仿宋_GBK" w:hint="eastAsia"/>
          <w:sz w:val="28"/>
          <w:szCs w:val="28"/>
          <w:lang w:val="zh-CN"/>
        </w:rPr>
        <w:t>总价等详细内容，各项报价应包括拟提供货物的运输、相关税金和服务等全部费用，报价分为含税报价和不含税报价，增值税税率单列。</w:t>
      </w:r>
    </w:p>
    <w:p w14:paraId="27358C00"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eastAsia="方正仿宋_GBK" w:hint="eastAsia"/>
          <w:sz w:val="28"/>
          <w:szCs w:val="28"/>
        </w:rPr>
        <w:t>4.</w:t>
      </w:r>
      <w:r>
        <w:rPr>
          <w:rFonts w:ascii="方正仿宋_GBK" w:eastAsia="方正仿宋_GBK" w:hAnsi="方正仿宋_GBK" w:cs="方正仿宋_GBK" w:hint="eastAsia"/>
          <w:sz w:val="28"/>
          <w:szCs w:val="28"/>
          <w:lang w:val="zh-CN"/>
        </w:rPr>
        <w:t>技术部分。主要根据</w:t>
      </w:r>
      <w:r>
        <w:rPr>
          <w:rFonts w:ascii="方正仿宋_GBK" w:eastAsia="方正仿宋_GBK" w:hAnsi="方正仿宋_GBK" w:cs="方正仿宋_GBK" w:hint="eastAsia"/>
          <w:sz w:val="28"/>
          <w:szCs w:val="28"/>
        </w:rPr>
        <w:t>“二、项目内容及相关要求”执行</w:t>
      </w:r>
      <w:r>
        <w:rPr>
          <w:rFonts w:ascii="方正仿宋_GBK" w:eastAsia="方正仿宋_GBK" w:hAnsi="方正仿宋_GBK" w:cs="方正仿宋_GBK" w:hint="eastAsia"/>
          <w:sz w:val="28"/>
          <w:szCs w:val="28"/>
          <w:lang w:val="zh-CN"/>
        </w:rPr>
        <w:t>。如果提供的</w:t>
      </w:r>
      <w:r>
        <w:rPr>
          <w:rFonts w:ascii="方正仿宋_GBK" w:eastAsia="方正仿宋_GBK" w:hAnsi="方正仿宋_GBK" w:cs="方正仿宋_GBK" w:hint="eastAsia"/>
          <w:sz w:val="28"/>
          <w:szCs w:val="28"/>
        </w:rPr>
        <w:t>物品</w:t>
      </w:r>
      <w:r>
        <w:rPr>
          <w:rFonts w:ascii="方正仿宋_GBK" w:eastAsia="方正仿宋_GBK" w:hAnsi="方正仿宋_GBK" w:cs="方正仿宋_GBK" w:hint="eastAsia"/>
          <w:sz w:val="28"/>
          <w:szCs w:val="28"/>
          <w:lang w:val="zh-CN"/>
        </w:rPr>
        <w:t>和服务与竞争性比选采购文件要求有偏差，必须详细说明，</w:t>
      </w:r>
      <w:r>
        <w:rPr>
          <w:rFonts w:ascii="方正仿宋_GBK" w:eastAsia="方正仿宋_GBK" w:hAnsi="方正仿宋_GBK" w:cs="方正仿宋_GBK" w:hint="eastAsia"/>
          <w:sz w:val="28"/>
          <w:szCs w:val="28"/>
        </w:rPr>
        <w:t>须</w:t>
      </w:r>
      <w:proofErr w:type="gramStart"/>
      <w:r>
        <w:rPr>
          <w:rFonts w:ascii="方正仿宋_GBK" w:eastAsia="方正仿宋_GBK" w:hAnsi="方正仿宋_GBK" w:cs="方正仿宋_GBK" w:hint="eastAsia"/>
          <w:sz w:val="28"/>
          <w:szCs w:val="28"/>
        </w:rPr>
        <w:t>经竞争性比选小组</w:t>
      </w:r>
      <w:proofErr w:type="gramEnd"/>
      <w:r>
        <w:rPr>
          <w:rFonts w:ascii="方正仿宋_GBK" w:eastAsia="方正仿宋_GBK" w:hAnsi="方正仿宋_GBK" w:cs="方正仿宋_GBK" w:hint="eastAsia"/>
          <w:sz w:val="28"/>
          <w:szCs w:val="28"/>
        </w:rPr>
        <w:t>评定并许可，才能作为供应商实质性响应。（表格自制）</w:t>
      </w:r>
    </w:p>
    <w:p w14:paraId="4C48A248" w14:textId="77777777" w:rsidR="00D1095C" w:rsidRDefault="00F0699A">
      <w:pPr>
        <w:spacing w:line="500" w:lineRule="exact"/>
        <w:ind w:firstLineChars="200" w:firstLine="560"/>
        <w:rPr>
          <w:lang w:val="zh-CN"/>
        </w:rPr>
      </w:pPr>
      <w:r>
        <w:rPr>
          <w:rFonts w:eastAsia="方正仿宋_GBK" w:hint="eastAsia"/>
          <w:sz w:val="28"/>
          <w:szCs w:val="28"/>
        </w:rPr>
        <w:lastRenderedPageBreak/>
        <w:t>5</w:t>
      </w:r>
      <w:r>
        <w:rPr>
          <w:rFonts w:eastAsia="方正仿宋_GBK"/>
          <w:sz w:val="28"/>
          <w:szCs w:val="28"/>
        </w:rPr>
        <w:t>.</w:t>
      </w:r>
      <w:r>
        <w:rPr>
          <w:rFonts w:ascii="方正仿宋_GBK" w:eastAsia="方正仿宋_GBK" w:hAnsi="方正仿宋_GBK" w:cs="方正仿宋_GBK" w:hint="eastAsia"/>
          <w:sz w:val="28"/>
          <w:szCs w:val="28"/>
          <w:lang w:val="zh-CN"/>
        </w:rPr>
        <w:t>商务部分。主要包括营业执照（复印件加盖鲜章），</w:t>
      </w:r>
      <w:r>
        <w:rPr>
          <w:rFonts w:ascii="方正仿宋_GBK" w:eastAsia="方正仿宋_GBK" w:hAnsi="方正仿宋_GBK" w:cs="方正仿宋_GBK" w:hint="eastAsia"/>
          <w:sz w:val="28"/>
          <w:szCs w:val="28"/>
        </w:rPr>
        <w:t>法定代表人身份证明（原件</w:t>
      </w:r>
      <w:proofErr w:type="gramStart"/>
      <w:r>
        <w:rPr>
          <w:rFonts w:ascii="方正仿宋_GBK" w:eastAsia="方正仿宋_GBK" w:hAnsi="方正仿宋_GBK" w:cs="方正仿宋_GBK" w:hint="eastAsia"/>
          <w:sz w:val="28"/>
          <w:szCs w:val="28"/>
        </w:rPr>
        <w:t>盖鲜章</w:t>
      </w:r>
      <w:proofErr w:type="gramEnd"/>
      <w:r>
        <w:rPr>
          <w:rFonts w:ascii="方正仿宋_GBK" w:eastAsia="方正仿宋_GBK" w:hAnsi="方正仿宋_GBK" w:cs="方正仿宋_GBK" w:hint="eastAsia"/>
          <w:sz w:val="28"/>
          <w:szCs w:val="28"/>
        </w:rPr>
        <w:t>并附法定代表人身份证复印件加盖鲜章），法定代表人授权委托书</w:t>
      </w:r>
      <w:r>
        <w:rPr>
          <w:rFonts w:ascii="方正仿宋_GBK" w:eastAsia="方正仿宋_GBK" w:hAnsi="方正仿宋_GBK" w:cs="方正仿宋_GBK" w:hint="eastAsia"/>
          <w:sz w:val="28"/>
          <w:szCs w:val="28"/>
          <w:lang w:val="zh-CN"/>
        </w:rPr>
        <w:t>（原件</w:t>
      </w:r>
      <w:proofErr w:type="gramStart"/>
      <w:r>
        <w:rPr>
          <w:rFonts w:ascii="方正仿宋_GBK" w:eastAsia="方正仿宋_GBK" w:hAnsi="方正仿宋_GBK" w:cs="方正仿宋_GBK" w:hint="eastAsia"/>
          <w:sz w:val="28"/>
          <w:szCs w:val="28"/>
        </w:rPr>
        <w:t>盖鲜章并附委托</w:t>
      </w:r>
      <w:proofErr w:type="gramEnd"/>
      <w:r>
        <w:rPr>
          <w:rFonts w:ascii="方正仿宋_GBK" w:eastAsia="方正仿宋_GBK" w:hAnsi="方正仿宋_GBK" w:cs="方正仿宋_GBK" w:hint="eastAsia"/>
          <w:sz w:val="28"/>
          <w:szCs w:val="28"/>
        </w:rPr>
        <w:t>代理人身份证复印件加盖鲜章</w:t>
      </w:r>
      <w:r>
        <w:rPr>
          <w:rFonts w:ascii="方正仿宋_GBK" w:eastAsia="方正仿宋_GBK" w:hAnsi="方正仿宋_GBK" w:cs="方正仿宋_GBK" w:hint="eastAsia"/>
          <w:sz w:val="28"/>
          <w:szCs w:val="28"/>
          <w:lang w:val="zh-CN"/>
        </w:rPr>
        <w:t>）、</w:t>
      </w:r>
      <w:r>
        <w:rPr>
          <w:rFonts w:ascii="仿宋" w:eastAsia="仿宋" w:hAnsi="仿宋" w:cs="仿宋" w:hint="eastAsia"/>
          <w:sz w:val="28"/>
          <w:szCs w:val="28"/>
        </w:rPr>
        <w:t>“信用中国”网失信惩戒相关截图证明，（原件加盖比选响应人公章）、</w:t>
      </w:r>
      <w:r>
        <w:rPr>
          <w:rFonts w:ascii="方正仿宋_GBK" w:eastAsia="方正仿宋_GBK" w:hAnsi="方正仿宋_GBK" w:cs="方正仿宋_GBK" w:hint="eastAsia"/>
          <w:sz w:val="28"/>
          <w:szCs w:val="28"/>
          <w:lang w:val="zh-CN"/>
        </w:rPr>
        <w:t>若有：制造商或代理商授权（或货物销售资格证明）文件以及所提供产品的合格证明、其它资格证明（如企业资信证明、</w:t>
      </w:r>
      <w:r>
        <w:rPr>
          <w:rFonts w:ascii="方正仿宋_GBK" w:eastAsia="方正仿宋_GBK" w:hAnsi="方正仿宋_GBK" w:cs="方正仿宋_GBK" w:hint="eastAsia"/>
          <w:sz w:val="28"/>
          <w:szCs w:val="28"/>
        </w:rPr>
        <w:t>业绩</w:t>
      </w:r>
      <w:r>
        <w:rPr>
          <w:rFonts w:ascii="方正仿宋_GBK" w:eastAsia="方正仿宋_GBK" w:hAnsi="方正仿宋_GBK" w:cs="方正仿宋_GBK" w:hint="eastAsia"/>
          <w:sz w:val="28"/>
          <w:szCs w:val="28"/>
          <w:lang w:val="zh-CN"/>
        </w:rPr>
        <w:t>等）以及服务承诺等。</w:t>
      </w:r>
    </w:p>
    <w:p w14:paraId="19868C89" w14:textId="77777777" w:rsidR="00D1095C" w:rsidRDefault="00F0699A">
      <w:pPr>
        <w:spacing w:line="500" w:lineRule="exact"/>
        <w:ind w:firstLineChars="200" w:firstLine="560"/>
        <w:rPr>
          <w:rFonts w:ascii="黑体" w:eastAsia="黑体" w:hAnsi="黑体" w:cs="黑体"/>
          <w:color w:val="000000"/>
          <w:kern w:val="0"/>
          <w:sz w:val="28"/>
          <w:szCs w:val="28"/>
          <w:lang w:val="zh-CN"/>
        </w:rPr>
      </w:pPr>
      <w:r>
        <w:rPr>
          <w:rFonts w:eastAsia="方正仿宋_GBK" w:hint="eastAsia"/>
          <w:sz w:val="28"/>
          <w:szCs w:val="28"/>
        </w:rPr>
        <w:t>6.</w:t>
      </w:r>
      <w:r>
        <w:rPr>
          <w:rFonts w:ascii="方正仿宋_GBK" w:eastAsia="方正仿宋_GBK" w:hAnsi="方正仿宋_GBK" w:cs="方正仿宋_GBK" w:hint="eastAsia"/>
          <w:sz w:val="28"/>
          <w:szCs w:val="28"/>
        </w:rPr>
        <w:t>竞争性</w:t>
      </w:r>
      <w:r>
        <w:rPr>
          <w:rFonts w:ascii="方正仿宋_GBK" w:eastAsia="方正仿宋_GBK" w:hAnsi="方正仿宋_GBK" w:cs="方正仿宋_GBK" w:hint="eastAsia"/>
          <w:sz w:val="28"/>
          <w:szCs w:val="28"/>
          <w:lang w:val="zh-CN"/>
        </w:rPr>
        <w:t>比选响应文件</w:t>
      </w:r>
      <w:r>
        <w:rPr>
          <w:rFonts w:ascii="方正仿宋_GBK" w:eastAsia="方正仿宋_GBK" w:hAnsi="方正仿宋_GBK" w:cs="方正仿宋_GBK" w:hint="eastAsia"/>
          <w:sz w:val="28"/>
          <w:szCs w:val="28"/>
        </w:rPr>
        <w:t>包括：</w:t>
      </w:r>
      <w:r>
        <w:rPr>
          <w:rFonts w:ascii="方正仿宋_GBK" w:eastAsia="方正仿宋_GBK" w:hAnsi="方正仿宋_GBK" w:cs="方正仿宋_GBK" w:hint="eastAsia"/>
          <w:b/>
          <w:bCs/>
          <w:sz w:val="28"/>
          <w:szCs w:val="28"/>
          <w:u w:val="single"/>
          <w:lang w:val="zh-CN"/>
        </w:rPr>
        <w:t>纸质文件一式3份，其中正本1份，副本2份；电子比选响应文件1份（U盘形式）。</w:t>
      </w:r>
    </w:p>
    <w:p w14:paraId="59CA1838" w14:textId="77777777" w:rsidR="00D1095C" w:rsidRDefault="00F0699A">
      <w:pPr>
        <w:adjustRightInd w:val="0"/>
        <w:snapToGrid w:val="0"/>
        <w:spacing w:line="500" w:lineRule="exact"/>
        <w:ind w:left="1" w:firstLineChars="200" w:firstLine="560"/>
        <w:jc w:val="left"/>
        <w:rPr>
          <w:rFonts w:ascii="方正仿宋_GBK" w:eastAsia="方正仿宋_GBK" w:hAnsi="方正仿宋_GBK" w:cs="方正仿宋_GBK"/>
          <w:color w:val="000000"/>
          <w:kern w:val="0"/>
          <w:sz w:val="28"/>
          <w:szCs w:val="28"/>
        </w:rPr>
      </w:pPr>
      <w:r>
        <w:rPr>
          <w:rFonts w:ascii="黑体" w:eastAsia="黑体" w:hAnsi="黑体" w:cs="黑体" w:hint="eastAsia"/>
          <w:color w:val="000000"/>
          <w:kern w:val="0"/>
          <w:sz w:val="28"/>
          <w:szCs w:val="28"/>
          <w:lang w:val="zh-CN"/>
        </w:rPr>
        <w:t>十二、竞争性比选须知</w:t>
      </w:r>
    </w:p>
    <w:p w14:paraId="353EB0EB" w14:textId="0ACC7705"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w:t>
      </w:r>
      <w:r w:rsidR="004030B6">
        <w:rPr>
          <w:rFonts w:ascii="方正仿宋_GBK" w:eastAsia="方正仿宋_GBK" w:hAnsi="方正仿宋_GBK" w:cs="方正仿宋_GBK" w:hint="eastAsia"/>
          <w:sz w:val="28"/>
          <w:szCs w:val="28"/>
        </w:rPr>
        <w:t>一</w:t>
      </w:r>
      <w:r>
        <w:rPr>
          <w:rFonts w:ascii="方正仿宋_GBK" w:eastAsia="方正仿宋_GBK" w:hAnsi="方正仿宋_GBK" w:cs="方正仿宋_GBK" w:hint="eastAsia"/>
          <w:sz w:val="28"/>
          <w:szCs w:val="28"/>
        </w:rPr>
        <w:t>）未在递交比选响应文件截止时间前递交响应文件的；</w:t>
      </w:r>
    </w:p>
    <w:p w14:paraId="4115FA78" w14:textId="2742EFF8"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lang w:val="zh-CN"/>
        </w:rPr>
        <w:t>（</w:t>
      </w:r>
      <w:r w:rsidR="004030B6">
        <w:rPr>
          <w:rFonts w:ascii="方正仿宋_GBK" w:eastAsia="方正仿宋_GBK" w:hAnsi="方正仿宋_GBK" w:cs="方正仿宋_GBK" w:hint="eastAsia"/>
          <w:sz w:val="28"/>
          <w:szCs w:val="28"/>
          <w:lang w:val="zh-CN"/>
        </w:rPr>
        <w:t>二</w:t>
      </w:r>
      <w:r>
        <w:rPr>
          <w:rFonts w:ascii="方正仿宋_GBK" w:eastAsia="方正仿宋_GBK" w:hAnsi="方正仿宋_GBK" w:cs="方正仿宋_GBK" w:hint="eastAsia"/>
          <w:sz w:val="28"/>
          <w:szCs w:val="28"/>
          <w:lang w:val="zh-CN"/>
        </w:rPr>
        <w:t>）比选响应人未派法定代表人或</w:t>
      </w:r>
      <w:r>
        <w:rPr>
          <w:rFonts w:ascii="方正仿宋_GBK" w:eastAsia="方正仿宋_GBK" w:hAnsi="方正仿宋_GBK" w:cs="方正仿宋_GBK" w:hint="eastAsia"/>
          <w:sz w:val="28"/>
          <w:szCs w:val="28"/>
        </w:rPr>
        <w:t>法定代表人</w:t>
      </w:r>
      <w:r>
        <w:rPr>
          <w:rFonts w:ascii="方正仿宋_GBK" w:eastAsia="方正仿宋_GBK" w:hAnsi="方正仿宋_GBK" w:cs="方正仿宋_GBK" w:hint="eastAsia"/>
          <w:sz w:val="28"/>
          <w:szCs w:val="28"/>
          <w:lang w:val="zh-CN"/>
        </w:rPr>
        <w:t>委托代理人出席比选唱价</w:t>
      </w:r>
      <w:r>
        <w:rPr>
          <w:rFonts w:ascii="方正仿宋_GBK" w:eastAsia="方正仿宋_GBK" w:hAnsi="方正仿宋_GBK" w:cs="方正仿宋_GBK" w:hint="eastAsia"/>
          <w:sz w:val="28"/>
          <w:szCs w:val="28"/>
        </w:rPr>
        <w:t>环节，或出席唱价环节的比选响应人未能提供有效身份证原件、提供身份证原件与比选文件中不符的；</w:t>
      </w:r>
    </w:p>
    <w:p w14:paraId="033691EF" w14:textId="756CFBE9"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w:t>
      </w:r>
      <w:r w:rsidR="004030B6">
        <w:rPr>
          <w:rFonts w:ascii="方正仿宋_GBK" w:eastAsia="方正仿宋_GBK" w:hAnsi="方正仿宋_GBK" w:cs="方正仿宋_GBK" w:hint="eastAsia"/>
          <w:sz w:val="28"/>
          <w:szCs w:val="28"/>
        </w:rPr>
        <w:t>三</w:t>
      </w:r>
      <w:r>
        <w:rPr>
          <w:rFonts w:ascii="方正仿宋_GBK" w:eastAsia="方正仿宋_GBK" w:hAnsi="方正仿宋_GBK" w:cs="方正仿宋_GBK" w:hint="eastAsia"/>
          <w:sz w:val="28"/>
          <w:szCs w:val="28"/>
        </w:rPr>
        <w:t>）未按要求密封比选响应文件的。</w:t>
      </w:r>
    </w:p>
    <w:p w14:paraId="5F89241C" w14:textId="77777777" w:rsidR="00D1095C" w:rsidRDefault="00F0699A">
      <w:pPr>
        <w:autoSpaceDE w:val="0"/>
        <w:autoSpaceDN w:val="0"/>
        <w:adjustRightInd w:val="0"/>
        <w:spacing w:line="460" w:lineRule="exact"/>
        <w:ind w:firstLineChars="200" w:firstLine="560"/>
        <w:rPr>
          <w:rFonts w:ascii="黑体" w:eastAsia="黑体" w:hAnsi="黑体" w:cs="黑体"/>
          <w:color w:val="000000"/>
          <w:sz w:val="28"/>
          <w:szCs w:val="28"/>
        </w:rPr>
      </w:pPr>
      <w:r>
        <w:rPr>
          <w:rFonts w:ascii="黑体" w:eastAsia="黑体" w:hAnsi="黑体" w:cs="黑体" w:hint="eastAsia"/>
          <w:color w:val="000000"/>
          <w:sz w:val="28"/>
          <w:szCs w:val="28"/>
        </w:rPr>
        <w:t>十三、竞争性比选</w:t>
      </w:r>
      <w:r>
        <w:rPr>
          <w:rFonts w:ascii="黑体" w:eastAsia="黑体" w:hAnsi="黑体" w:cs="黑体" w:hint="eastAsia"/>
          <w:color w:val="000000"/>
          <w:sz w:val="28"/>
          <w:szCs w:val="28"/>
          <w:lang w:val="zh-CN"/>
        </w:rPr>
        <w:t>响应文件作废条款</w:t>
      </w:r>
    </w:p>
    <w:p w14:paraId="2B3B3F69"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（一）无报价或两个以上报价的；</w:t>
      </w:r>
    </w:p>
    <w:p w14:paraId="1AFC6594"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（二）资格条件不符合国家有关规定和</w:t>
      </w:r>
      <w:r>
        <w:rPr>
          <w:rFonts w:ascii="方正仿宋_GBK" w:eastAsia="方正仿宋_GBK" w:hAnsi="方正仿宋_GBK" w:cs="方正仿宋_GBK" w:hint="eastAsia"/>
          <w:sz w:val="28"/>
          <w:szCs w:val="28"/>
        </w:rPr>
        <w:t>比选</w:t>
      </w:r>
      <w:r>
        <w:rPr>
          <w:rFonts w:ascii="方正仿宋_GBK" w:eastAsia="方正仿宋_GBK" w:hAnsi="方正仿宋_GBK" w:cs="方正仿宋_GBK" w:hint="eastAsia"/>
          <w:sz w:val="28"/>
          <w:szCs w:val="28"/>
          <w:lang w:val="zh-CN"/>
        </w:rPr>
        <w:t>文件要求的，或者拒不按照要求对</w:t>
      </w:r>
      <w:r>
        <w:rPr>
          <w:rFonts w:ascii="方正仿宋_GBK" w:eastAsia="方正仿宋_GBK" w:hAnsi="方正仿宋_GBK" w:cs="方正仿宋_GBK" w:hint="eastAsia"/>
          <w:sz w:val="28"/>
          <w:szCs w:val="28"/>
        </w:rPr>
        <w:t>响应</w:t>
      </w:r>
      <w:r>
        <w:rPr>
          <w:rFonts w:ascii="方正仿宋_GBK" w:eastAsia="方正仿宋_GBK" w:hAnsi="方正仿宋_GBK" w:cs="方正仿宋_GBK" w:hint="eastAsia"/>
          <w:sz w:val="28"/>
          <w:szCs w:val="28"/>
          <w:lang w:val="zh-CN"/>
        </w:rPr>
        <w:t>文件进行澄清、说明或者补正的；</w:t>
      </w:r>
    </w:p>
    <w:p w14:paraId="5FD1AEB6"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（三）报价超过比选最高限价的；</w:t>
      </w:r>
    </w:p>
    <w:p w14:paraId="0A28750E"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（四）比选响应文件封面及密封袋封面上</w:t>
      </w:r>
      <w:r>
        <w:rPr>
          <w:rFonts w:ascii="方正仿宋_GBK" w:eastAsia="方正仿宋_GBK" w:hAnsi="方正仿宋_GBK" w:cs="方正仿宋_GBK" w:hint="eastAsia"/>
          <w:sz w:val="28"/>
          <w:szCs w:val="28"/>
        </w:rPr>
        <w:t>未</w:t>
      </w:r>
      <w:r>
        <w:rPr>
          <w:rFonts w:ascii="方正仿宋_GBK" w:eastAsia="方正仿宋_GBK" w:hAnsi="方正仿宋_GBK" w:cs="方正仿宋_GBK" w:hint="eastAsia"/>
          <w:sz w:val="28"/>
          <w:szCs w:val="28"/>
          <w:lang w:val="zh-CN"/>
        </w:rPr>
        <w:t>注明“项目名称”“项目编号”“比选响应单位名称”，</w:t>
      </w:r>
      <w:r>
        <w:rPr>
          <w:rFonts w:ascii="方正仿宋_GBK" w:eastAsia="方正仿宋_GBK" w:hAnsi="方正仿宋_GBK" w:cs="方正仿宋_GBK" w:hint="eastAsia"/>
          <w:sz w:val="28"/>
          <w:szCs w:val="28"/>
        </w:rPr>
        <w:t>或未</w:t>
      </w:r>
      <w:r>
        <w:rPr>
          <w:rFonts w:ascii="方正仿宋_GBK" w:eastAsia="方正仿宋_GBK" w:hAnsi="方正仿宋_GBK" w:cs="方正仿宋_GBK" w:hint="eastAsia"/>
          <w:sz w:val="28"/>
          <w:szCs w:val="28"/>
          <w:lang w:val="zh-CN"/>
        </w:rPr>
        <w:t>加盖单位公章；</w:t>
      </w:r>
    </w:p>
    <w:p w14:paraId="4D1F5401"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eastAsia="方正仿宋_GBK" w:hint="eastAsia"/>
          <w:sz w:val="28"/>
          <w:szCs w:val="28"/>
        </w:rPr>
        <w:t>（五）</w:t>
      </w:r>
      <w:r>
        <w:rPr>
          <w:rFonts w:ascii="方正仿宋_GBK" w:eastAsia="方正仿宋_GBK" w:hAnsi="方正仿宋_GBK" w:cs="方正仿宋_GBK" w:hint="eastAsia"/>
          <w:sz w:val="28"/>
          <w:szCs w:val="28"/>
          <w:lang w:val="zh-CN"/>
        </w:rPr>
        <w:t>比选响应文件</w:t>
      </w:r>
      <w:r>
        <w:rPr>
          <w:rFonts w:ascii="方正仿宋_GBK" w:eastAsia="方正仿宋_GBK" w:hAnsi="方正仿宋_GBK" w:cs="方正仿宋_GBK" w:hint="eastAsia"/>
          <w:sz w:val="28"/>
          <w:szCs w:val="28"/>
        </w:rPr>
        <w:t>中</w:t>
      </w:r>
      <w:r>
        <w:rPr>
          <w:rFonts w:ascii="方正仿宋_GBK" w:eastAsia="方正仿宋_GBK" w:hAnsi="方正仿宋_GBK" w:cs="方正仿宋_GBK" w:hint="eastAsia"/>
          <w:sz w:val="28"/>
          <w:szCs w:val="28"/>
          <w:lang w:val="zh-CN"/>
        </w:rPr>
        <w:t>字迹或提供的复印件模糊、无法辨认的；</w:t>
      </w:r>
    </w:p>
    <w:p w14:paraId="45E693DD"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（六）比选响应文件散装或者活页装订的；</w:t>
      </w:r>
    </w:p>
    <w:p w14:paraId="39C35589"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（七）比选响应文件份数不足；</w:t>
      </w:r>
    </w:p>
    <w:p w14:paraId="15B530DA"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t>（八）比选响应文件封面未</w:t>
      </w:r>
      <w:proofErr w:type="gramStart"/>
      <w:r>
        <w:rPr>
          <w:rFonts w:ascii="方正仿宋_GBK" w:eastAsia="方正仿宋_GBK" w:hAnsi="方正仿宋_GBK" w:cs="方正仿宋_GBK" w:hint="eastAsia"/>
          <w:sz w:val="28"/>
          <w:szCs w:val="28"/>
          <w:lang w:val="zh-CN"/>
        </w:rPr>
        <w:t>标注正</w:t>
      </w:r>
      <w:proofErr w:type="gramEnd"/>
      <w:r>
        <w:rPr>
          <w:rFonts w:ascii="方正仿宋_GBK" w:eastAsia="方正仿宋_GBK" w:hAnsi="方正仿宋_GBK" w:cs="方正仿宋_GBK" w:hint="eastAsia"/>
          <w:sz w:val="28"/>
          <w:szCs w:val="28"/>
          <w:lang w:val="zh-CN"/>
        </w:rPr>
        <w:t>副本（密封袋封面无需</w:t>
      </w:r>
      <w:proofErr w:type="gramStart"/>
      <w:r>
        <w:rPr>
          <w:rFonts w:ascii="方正仿宋_GBK" w:eastAsia="方正仿宋_GBK" w:hAnsi="方正仿宋_GBK" w:cs="方正仿宋_GBK" w:hint="eastAsia"/>
          <w:sz w:val="28"/>
          <w:szCs w:val="28"/>
          <w:lang w:val="zh-CN"/>
        </w:rPr>
        <w:t>标注正</w:t>
      </w:r>
      <w:proofErr w:type="gramEnd"/>
      <w:r>
        <w:rPr>
          <w:rFonts w:ascii="方正仿宋_GBK" w:eastAsia="方正仿宋_GBK" w:hAnsi="方正仿宋_GBK" w:cs="方正仿宋_GBK" w:hint="eastAsia"/>
          <w:sz w:val="28"/>
          <w:szCs w:val="28"/>
          <w:lang w:val="zh-CN"/>
        </w:rPr>
        <w:t>副本）；</w:t>
      </w:r>
    </w:p>
    <w:p w14:paraId="631FEAFE"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ascii="方正仿宋_GBK" w:eastAsia="方正仿宋_GBK" w:hAnsi="方正仿宋_GBK" w:cs="方正仿宋_GBK" w:hint="eastAsia"/>
          <w:sz w:val="28"/>
          <w:szCs w:val="28"/>
          <w:lang w:val="zh-CN"/>
        </w:rPr>
        <w:lastRenderedPageBreak/>
        <w:t>（九）比选响应文件中报价部分、授权部分未盖章，或无法定代表人签字，或签字人无有效授权书的；</w:t>
      </w:r>
    </w:p>
    <w:p w14:paraId="5A86FD45"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（十）报价</w:t>
      </w:r>
      <w:proofErr w:type="gramStart"/>
      <w:r>
        <w:rPr>
          <w:rFonts w:ascii="方正仿宋_GBK" w:eastAsia="方正仿宋_GBK" w:hAnsi="方正仿宋_GBK" w:cs="方正仿宋_GBK" w:hint="eastAsia"/>
          <w:sz w:val="28"/>
          <w:szCs w:val="28"/>
        </w:rPr>
        <w:t>函部分</w:t>
      </w:r>
      <w:proofErr w:type="gramEnd"/>
      <w:r>
        <w:rPr>
          <w:rFonts w:ascii="方正仿宋_GBK" w:eastAsia="方正仿宋_GBK" w:hAnsi="方正仿宋_GBK" w:cs="方正仿宋_GBK" w:hint="eastAsia"/>
          <w:sz w:val="28"/>
          <w:szCs w:val="28"/>
        </w:rPr>
        <w:t>未按规定的格式完整填写（增项填写不作为作废条款）；</w:t>
      </w:r>
    </w:p>
    <w:p w14:paraId="07AF2898" w14:textId="77777777" w:rsidR="00D1095C" w:rsidRDefault="00F0699A">
      <w:pPr>
        <w:spacing w:line="500" w:lineRule="exact"/>
        <w:ind w:firstLineChars="200" w:firstLine="560"/>
        <w:rPr>
          <w:rFonts w:ascii="方正仿宋_GBK" w:eastAsia="方正仿宋_GBK" w:hAnsi="方正仿宋_GBK" w:cs="方正仿宋_GBK"/>
          <w:sz w:val="28"/>
          <w:szCs w:val="28"/>
          <w:lang w:val="zh-CN"/>
        </w:rPr>
      </w:pPr>
      <w:r>
        <w:rPr>
          <w:rFonts w:eastAsia="方正仿宋_GBK" w:hint="eastAsia"/>
          <w:sz w:val="28"/>
          <w:szCs w:val="28"/>
        </w:rPr>
        <w:t>（十一）</w:t>
      </w:r>
      <w:r>
        <w:rPr>
          <w:rFonts w:ascii="方正仿宋_GBK" w:eastAsia="方正仿宋_GBK" w:hAnsi="方正仿宋_GBK" w:cs="方正仿宋_GBK" w:hint="eastAsia"/>
          <w:sz w:val="28"/>
          <w:szCs w:val="28"/>
        </w:rPr>
        <w:t>未</w:t>
      </w:r>
      <w:r>
        <w:rPr>
          <w:rFonts w:ascii="方正仿宋_GBK" w:eastAsia="方正仿宋_GBK" w:hAnsi="方正仿宋_GBK" w:cs="方正仿宋_GBK" w:hint="eastAsia"/>
          <w:sz w:val="28"/>
          <w:szCs w:val="28"/>
          <w:lang w:val="zh-CN"/>
        </w:rPr>
        <w:t>对</w:t>
      </w:r>
      <w:r>
        <w:rPr>
          <w:rFonts w:ascii="方正仿宋_GBK" w:eastAsia="方正仿宋_GBK" w:hAnsi="方正仿宋_GBK" w:cs="方正仿宋_GBK" w:hint="eastAsia"/>
          <w:sz w:val="28"/>
          <w:szCs w:val="28"/>
        </w:rPr>
        <w:t>比</w:t>
      </w:r>
      <w:proofErr w:type="gramStart"/>
      <w:r>
        <w:rPr>
          <w:rFonts w:ascii="方正仿宋_GBK" w:eastAsia="方正仿宋_GBK" w:hAnsi="方正仿宋_GBK" w:cs="方正仿宋_GBK" w:hint="eastAsia"/>
          <w:sz w:val="28"/>
          <w:szCs w:val="28"/>
        </w:rPr>
        <w:t>选</w:t>
      </w:r>
      <w:r>
        <w:rPr>
          <w:rFonts w:ascii="方正仿宋_GBK" w:eastAsia="方正仿宋_GBK" w:hAnsi="方正仿宋_GBK" w:cs="方正仿宋_GBK" w:hint="eastAsia"/>
          <w:sz w:val="28"/>
          <w:szCs w:val="28"/>
          <w:lang w:val="zh-CN"/>
        </w:rPr>
        <w:t>文件</w:t>
      </w:r>
      <w:proofErr w:type="gramEnd"/>
      <w:r>
        <w:rPr>
          <w:rFonts w:ascii="方正仿宋_GBK" w:eastAsia="方正仿宋_GBK" w:hAnsi="方正仿宋_GBK" w:cs="方正仿宋_GBK" w:hint="eastAsia"/>
          <w:sz w:val="28"/>
          <w:szCs w:val="28"/>
          <w:lang w:val="zh-CN"/>
        </w:rPr>
        <w:t>有关工期、</w:t>
      </w:r>
      <w:r>
        <w:rPr>
          <w:rFonts w:ascii="方正仿宋_GBK" w:eastAsia="方正仿宋_GBK" w:hAnsi="方正仿宋_GBK" w:cs="方正仿宋_GBK" w:hint="eastAsia"/>
          <w:sz w:val="28"/>
          <w:szCs w:val="28"/>
        </w:rPr>
        <w:t>比选</w:t>
      </w:r>
      <w:r>
        <w:rPr>
          <w:rFonts w:ascii="方正仿宋_GBK" w:eastAsia="方正仿宋_GBK" w:hAnsi="方正仿宋_GBK" w:cs="方正仿宋_GBK" w:hint="eastAsia"/>
          <w:sz w:val="28"/>
          <w:szCs w:val="28"/>
          <w:lang w:val="zh-CN"/>
        </w:rPr>
        <w:t>有效期、质量要求、技术标准和要求、</w:t>
      </w:r>
      <w:r>
        <w:rPr>
          <w:rFonts w:ascii="方正仿宋_GBK" w:eastAsia="方正仿宋_GBK" w:hAnsi="方正仿宋_GBK" w:cs="方正仿宋_GBK" w:hint="eastAsia"/>
          <w:sz w:val="28"/>
          <w:szCs w:val="28"/>
        </w:rPr>
        <w:t>比选</w:t>
      </w:r>
      <w:r>
        <w:rPr>
          <w:rFonts w:ascii="方正仿宋_GBK" w:eastAsia="方正仿宋_GBK" w:hAnsi="方正仿宋_GBK" w:cs="方正仿宋_GBK" w:hint="eastAsia"/>
          <w:sz w:val="28"/>
          <w:szCs w:val="28"/>
          <w:lang w:val="zh-CN"/>
        </w:rPr>
        <w:t>范围等实质性内容响应的；</w:t>
      </w:r>
    </w:p>
    <w:p w14:paraId="65B5119A"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（十二）未按比选文件要求编制的、明显不符合技术规范和标准的要求、对比</w:t>
      </w:r>
      <w:proofErr w:type="gramStart"/>
      <w:r>
        <w:rPr>
          <w:rFonts w:ascii="方正仿宋_GBK" w:eastAsia="方正仿宋_GBK" w:hAnsi="方正仿宋_GBK" w:cs="方正仿宋_GBK" w:hint="eastAsia"/>
          <w:sz w:val="28"/>
          <w:szCs w:val="28"/>
        </w:rPr>
        <w:t>选文件</w:t>
      </w:r>
      <w:proofErr w:type="gramEnd"/>
      <w:r>
        <w:rPr>
          <w:rFonts w:ascii="方正仿宋_GBK" w:eastAsia="方正仿宋_GBK" w:hAnsi="方正仿宋_GBK" w:cs="方正仿宋_GBK" w:hint="eastAsia"/>
          <w:sz w:val="28"/>
          <w:szCs w:val="28"/>
        </w:rPr>
        <w:t>中主要条款未响应的；</w:t>
      </w:r>
    </w:p>
    <w:p w14:paraId="6E713E99"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eastAsia="方正仿宋_GBK" w:hint="eastAsia"/>
          <w:sz w:val="28"/>
          <w:szCs w:val="28"/>
        </w:rPr>
        <w:t>（十三）</w:t>
      </w:r>
      <w:r>
        <w:rPr>
          <w:rFonts w:ascii="方正仿宋_GBK" w:eastAsia="方正仿宋_GBK" w:hAnsi="方正仿宋_GBK" w:cs="方正仿宋_GBK" w:hint="eastAsia"/>
          <w:sz w:val="28"/>
          <w:szCs w:val="28"/>
        </w:rPr>
        <w:t>比选响应文件附有采购人不能接受的条件；</w:t>
      </w:r>
    </w:p>
    <w:p w14:paraId="097B64E1" w14:textId="77777777" w:rsidR="00D1095C" w:rsidRDefault="00F0699A">
      <w:pPr>
        <w:spacing w:line="500" w:lineRule="exact"/>
        <w:ind w:firstLineChars="200" w:firstLine="560"/>
        <w:rPr>
          <w:rFonts w:ascii="黑体" w:eastAsia="黑体" w:hAnsi="黑体" w:cs="黑体"/>
          <w:b/>
          <w:bCs/>
          <w:kern w:val="0"/>
          <w:sz w:val="28"/>
          <w:szCs w:val="28"/>
        </w:rPr>
      </w:pPr>
      <w:r>
        <w:rPr>
          <w:rFonts w:ascii="方正仿宋_GBK" w:eastAsia="方正仿宋_GBK" w:hAnsi="方正仿宋_GBK" w:cs="方正仿宋_GBK" w:hint="eastAsia"/>
          <w:sz w:val="28"/>
          <w:szCs w:val="28"/>
          <w:lang w:val="zh-CN"/>
        </w:rPr>
        <w:t>（十四）有串通比选或弄虚作假或有其他违法行为的。</w:t>
      </w:r>
    </w:p>
    <w:p w14:paraId="5DD9B16D" w14:textId="77777777" w:rsidR="00D1095C" w:rsidRDefault="00F0699A">
      <w:pPr>
        <w:autoSpaceDE w:val="0"/>
        <w:autoSpaceDN w:val="0"/>
        <w:adjustRightInd w:val="0"/>
        <w:snapToGrid w:val="0"/>
        <w:spacing w:line="460" w:lineRule="exact"/>
        <w:ind w:firstLineChars="196" w:firstLine="549"/>
        <w:textAlignment w:val="bottom"/>
        <w:rPr>
          <w:rFonts w:ascii="黑体" w:eastAsia="黑体" w:hAnsi="黑体" w:cs="黑体"/>
          <w:bCs/>
          <w:color w:val="000000"/>
          <w:sz w:val="28"/>
          <w:szCs w:val="28"/>
        </w:rPr>
      </w:pPr>
      <w:r>
        <w:rPr>
          <w:rFonts w:ascii="黑体" w:eastAsia="黑体" w:hAnsi="黑体" w:cs="黑体" w:hint="eastAsia"/>
          <w:bCs/>
          <w:color w:val="000000"/>
          <w:sz w:val="28"/>
          <w:szCs w:val="28"/>
        </w:rPr>
        <w:t>十四、响应人违规行为处罚条款</w:t>
      </w:r>
    </w:p>
    <w:p w14:paraId="03788A74"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竞争性比选响应人有以下情形之一的，采购人有权取消其比选资格，并纳入重庆江北国际机场有限公司供应商黑名单，其比选保证金不予退还：</w:t>
      </w:r>
    </w:p>
    <w:p w14:paraId="42642E2D"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（一）在比选期间发现比选响应人提供了虚假资料、伪造、变造、借用或者冒用他人资质证书或营业执照等证明材料的。</w:t>
      </w:r>
    </w:p>
    <w:p w14:paraId="184C4A5E"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（二）比选过程中发现存在贿赂行为的。</w:t>
      </w:r>
    </w:p>
    <w:p w14:paraId="41CDBFB5"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（三）采用非正常手段，干扰评审工作的。</w:t>
      </w:r>
    </w:p>
    <w:p w14:paraId="0D404824"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（四）在比选有效期内，撤销比选响应文件的。</w:t>
      </w:r>
    </w:p>
    <w:p w14:paraId="761C4832"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（五）成交人在合同签订期间违背比选响应文件承诺的。</w:t>
      </w:r>
    </w:p>
    <w:p w14:paraId="360A8C11"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（六）在比选有效期内，响应人无故放弃中标候选人资格的或在领取成交通知书后拒签合同，不缴纳履约保证金的。</w:t>
      </w:r>
    </w:p>
    <w:p w14:paraId="4DAC4337"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（七）</w:t>
      </w:r>
      <w:r>
        <w:rPr>
          <w:rFonts w:ascii="方正仿宋_GBK" w:eastAsia="方正仿宋_GBK" w:hAnsi="方正仿宋_GBK" w:cs="方正仿宋_GBK"/>
          <w:sz w:val="28"/>
          <w:szCs w:val="28"/>
        </w:rPr>
        <w:t>在</w:t>
      </w:r>
      <w:r>
        <w:rPr>
          <w:rFonts w:ascii="方正仿宋_GBK" w:eastAsia="方正仿宋_GBK" w:hAnsi="方正仿宋_GBK" w:cs="方正仿宋_GBK" w:hint="eastAsia"/>
          <w:sz w:val="28"/>
          <w:szCs w:val="28"/>
        </w:rPr>
        <w:t>比选</w:t>
      </w:r>
      <w:r>
        <w:rPr>
          <w:rFonts w:ascii="方正仿宋_GBK" w:eastAsia="方正仿宋_GBK" w:hAnsi="方正仿宋_GBK" w:cs="方正仿宋_GBK"/>
          <w:sz w:val="28"/>
          <w:szCs w:val="28"/>
        </w:rPr>
        <w:t>过程中</w:t>
      </w:r>
      <w:r>
        <w:rPr>
          <w:rFonts w:ascii="方正仿宋_GBK" w:eastAsia="方正仿宋_GBK" w:hAnsi="方正仿宋_GBK" w:cs="方正仿宋_GBK" w:hint="eastAsia"/>
          <w:sz w:val="28"/>
          <w:szCs w:val="28"/>
        </w:rPr>
        <w:t>存在围标或</w:t>
      </w:r>
      <w:r>
        <w:rPr>
          <w:rFonts w:ascii="方正仿宋_GBK" w:eastAsia="方正仿宋_GBK" w:hAnsi="方正仿宋_GBK" w:cs="方正仿宋_GBK"/>
          <w:sz w:val="28"/>
          <w:szCs w:val="28"/>
        </w:rPr>
        <w:t>相互串通投标、非法以他人名义</w:t>
      </w:r>
      <w:r>
        <w:rPr>
          <w:rFonts w:ascii="方正仿宋_GBK" w:eastAsia="方正仿宋_GBK" w:hAnsi="方正仿宋_GBK" w:cs="方正仿宋_GBK" w:hint="eastAsia"/>
          <w:sz w:val="28"/>
          <w:szCs w:val="28"/>
        </w:rPr>
        <w:t>参与比选</w:t>
      </w:r>
      <w:r>
        <w:rPr>
          <w:rFonts w:ascii="方正仿宋_GBK" w:eastAsia="方正仿宋_GBK" w:hAnsi="方正仿宋_GBK" w:cs="方正仿宋_GBK"/>
          <w:sz w:val="28"/>
          <w:szCs w:val="28"/>
        </w:rPr>
        <w:t>或以其他方式</w:t>
      </w:r>
      <w:r>
        <w:rPr>
          <w:rFonts w:ascii="方正仿宋_GBK" w:eastAsia="方正仿宋_GBK" w:hAnsi="方正仿宋_GBK" w:cs="方正仿宋_GBK" w:hint="eastAsia"/>
          <w:sz w:val="28"/>
          <w:szCs w:val="28"/>
        </w:rPr>
        <w:t>影响比选公正性</w:t>
      </w:r>
      <w:r>
        <w:rPr>
          <w:rFonts w:ascii="方正仿宋_GBK" w:eastAsia="方正仿宋_GBK" w:hAnsi="方正仿宋_GBK" w:cs="方正仿宋_GBK"/>
          <w:sz w:val="28"/>
          <w:szCs w:val="28"/>
        </w:rPr>
        <w:t>的行为。</w:t>
      </w:r>
    </w:p>
    <w:p w14:paraId="649B630E"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（八）</w:t>
      </w:r>
      <w:r>
        <w:rPr>
          <w:rFonts w:ascii="方正仿宋_GBK" w:eastAsia="方正仿宋_GBK" w:hAnsi="方正仿宋_GBK" w:cs="方正仿宋_GBK"/>
          <w:sz w:val="28"/>
          <w:szCs w:val="28"/>
        </w:rPr>
        <w:t>严重违反采购承诺或合同约定，提高价格、降低质量、拖延工期或供货时间的</w:t>
      </w:r>
      <w:proofErr w:type="gramStart"/>
      <w:r>
        <w:rPr>
          <w:rFonts w:ascii="方正仿宋_GBK" w:eastAsia="方正仿宋_GBK" w:hAnsi="方正仿宋_GBK" w:cs="方正仿宋_GBK"/>
          <w:sz w:val="28"/>
          <w:szCs w:val="28"/>
        </w:rPr>
        <w:t>不</w:t>
      </w:r>
      <w:proofErr w:type="gramEnd"/>
      <w:r>
        <w:rPr>
          <w:rFonts w:ascii="方正仿宋_GBK" w:eastAsia="方正仿宋_GBK" w:hAnsi="方正仿宋_GBK" w:cs="方正仿宋_GBK"/>
          <w:sz w:val="28"/>
          <w:szCs w:val="28"/>
        </w:rPr>
        <w:t>诚信行为</w:t>
      </w:r>
      <w:r>
        <w:rPr>
          <w:rFonts w:ascii="方正仿宋_GBK" w:eastAsia="方正仿宋_GBK" w:hAnsi="方正仿宋_GBK" w:cs="方正仿宋_GBK"/>
          <w:sz w:val="28"/>
          <w:szCs w:val="28"/>
        </w:rPr>
        <w:tab/>
        <w:t>。</w:t>
      </w:r>
    </w:p>
    <w:p w14:paraId="3833F444"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（九）</w:t>
      </w:r>
      <w:r>
        <w:rPr>
          <w:rFonts w:ascii="方正仿宋_GBK" w:eastAsia="方正仿宋_GBK" w:hAnsi="方正仿宋_GBK" w:cs="方正仿宋_GBK"/>
          <w:sz w:val="28"/>
          <w:szCs w:val="28"/>
        </w:rPr>
        <w:t>在履行采购承诺或合同过程中，出现严重的工程、设备质</w:t>
      </w:r>
      <w:r>
        <w:rPr>
          <w:rFonts w:ascii="方正仿宋_GBK" w:eastAsia="方正仿宋_GBK" w:hAnsi="方正仿宋_GBK" w:cs="方正仿宋_GBK"/>
          <w:sz w:val="28"/>
          <w:szCs w:val="28"/>
        </w:rPr>
        <w:lastRenderedPageBreak/>
        <w:t>量问题或给招标方造成经济损失、安全事故以及不良社会影响的，或在履约过程中出现严重</w:t>
      </w:r>
      <w:proofErr w:type="gramStart"/>
      <w:r>
        <w:rPr>
          <w:rFonts w:ascii="方正仿宋_GBK" w:eastAsia="方正仿宋_GBK" w:hAnsi="方正仿宋_GBK" w:cs="方正仿宋_GBK"/>
          <w:sz w:val="28"/>
          <w:szCs w:val="28"/>
        </w:rPr>
        <w:t>不</w:t>
      </w:r>
      <w:proofErr w:type="gramEnd"/>
      <w:r>
        <w:rPr>
          <w:rFonts w:ascii="方正仿宋_GBK" w:eastAsia="方正仿宋_GBK" w:hAnsi="方正仿宋_GBK" w:cs="方正仿宋_GBK"/>
          <w:sz w:val="28"/>
          <w:szCs w:val="28"/>
        </w:rPr>
        <w:t>诚信情况的。</w:t>
      </w:r>
    </w:p>
    <w:p w14:paraId="3C2EA8EC"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（十）</w:t>
      </w:r>
      <w:r>
        <w:rPr>
          <w:rFonts w:ascii="方正仿宋_GBK" w:eastAsia="方正仿宋_GBK" w:hAnsi="方正仿宋_GBK" w:cs="方正仿宋_GBK"/>
          <w:sz w:val="28"/>
          <w:szCs w:val="28"/>
        </w:rPr>
        <w:t>不遵守招投标法律法规，在采购过程中有恶意诽谤、诬告或陷害其他</w:t>
      </w:r>
      <w:proofErr w:type="gramStart"/>
      <w:r>
        <w:rPr>
          <w:rFonts w:ascii="方正仿宋_GBK" w:eastAsia="方正仿宋_GBK" w:hAnsi="方正仿宋_GBK" w:cs="方正仿宋_GBK"/>
          <w:sz w:val="28"/>
          <w:szCs w:val="28"/>
        </w:rPr>
        <w:t>竟争</w:t>
      </w:r>
      <w:proofErr w:type="gramEnd"/>
      <w:r>
        <w:rPr>
          <w:rFonts w:ascii="方正仿宋_GBK" w:eastAsia="方正仿宋_GBK" w:hAnsi="方正仿宋_GBK" w:cs="方正仿宋_GBK"/>
          <w:sz w:val="28"/>
          <w:szCs w:val="28"/>
        </w:rPr>
        <w:t>对手的不良行为的。</w:t>
      </w:r>
    </w:p>
    <w:p w14:paraId="651345DE"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（十一）</w:t>
      </w:r>
      <w:r>
        <w:rPr>
          <w:rFonts w:ascii="方正仿宋_GBK" w:eastAsia="方正仿宋_GBK" w:hAnsi="方正仿宋_GBK" w:cs="方正仿宋_GBK"/>
          <w:sz w:val="28"/>
          <w:szCs w:val="28"/>
        </w:rPr>
        <w:t>有其他违反国家法律法规或采购文件相关规定的</w:t>
      </w:r>
      <w:proofErr w:type="gramStart"/>
      <w:r>
        <w:rPr>
          <w:rFonts w:ascii="方正仿宋_GBK" w:eastAsia="方正仿宋_GBK" w:hAnsi="方正仿宋_GBK" w:cs="方正仿宋_GBK"/>
          <w:sz w:val="28"/>
          <w:szCs w:val="28"/>
        </w:rPr>
        <w:t>不</w:t>
      </w:r>
      <w:proofErr w:type="gramEnd"/>
      <w:r>
        <w:rPr>
          <w:rFonts w:ascii="方正仿宋_GBK" w:eastAsia="方正仿宋_GBK" w:hAnsi="方正仿宋_GBK" w:cs="方正仿宋_GBK"/>
          <w:sz w:val="28"/>
          <w:szCs w:val="28"/>
        </w:rPr>
        <w:t>诚信行为。</w:t>
      </w:r>
    </w:p>
    <w:p w14:paraId="2F6C3136" w14:textId="77777777" w:rsidR="00D1095C" w:rsidRDefault="00F0699A">
      <w:pPr>
        <w:autoSpaceDE w:val="0"/>
        <w:autoSpaceDN w:val="0"/>
        <w:adjustRightInd w:val="0"/>
        <w:snapToGrid w:val="0"/>
        <w:spacing w:line="460" w:lineRule="exact"/>
        <w:ind w:firstLineChars="196" w:firstLine="549"/>
        <w:textAlignment w:val="bottom"/>
        <w:rPr>
          <w:rFonts w:ascii="仿宋" w:eastAsia="仿宋" w:hAnsi="仿宋" w:cs="仿宋"/>
          <w:b/>
          <w:color w:val="000000"/>
          <w:sz w:val="28"/>
          <w:szCs w:val="28"/>
        </w:rPr>
      </w:pPr>
      <w:r>
        <w:rPr>
          <w:rFonts w:ascii="黑体" w:eastAsia="黑体" w:hAnsi="黑体" w:cs="黑体" w:hint="eastAsia"/>
          <w:bCs/>
          <w:color w:val="000000"/>
          <w:sz w:val="28"/>
          <w:szCs w:val="28"/>
        </w:rPr>
        <w:t>十五、黑名单供应商惩</w:t>
      </w:r>
      <w:proofErr w:type="gramStart"/>
      <w:r>
        <w:rPr>
          <w:rFonts w:ascii="黑体" w:eastAsia="黑体" w:hAnsi="黑体" w:cs="黑体" w:hint="eastAsia"/>
          <w:bCs/>
          <w:color w:val="000000"/>
          <w:sz w:val="28"/>
          <w:szCs w:val="28"/>
        </w:rPr>
        <w:t>诫</w:t>
      </w:r>
      <w:proofErr w:type="gramEnd"/>
      <w:r>
        <w:rPr>
          <w:rFonts w:ascii="黑体" w:eastAsia="黑体" w:hAnsi="黑体" w:cs="黑体" w:hint="eastAsia"/>
          <w:bCs/>
          <w:color w:val="000000"/>
          <w:sz w:val="28"/>
          <w:szCs w:val="28"/>
        </w:rPr>
        <w:t>标准及措施</w:t>
      </w:r>
    </w:p>
    <w:p w14:paraId="64A8BD1B" w14:textId="77777777" w:rsidR="00D1095C" w:rsidRDefault="00F0699A">
      <w:pPr>
        <w:spacing w:line="500" w:lineRule="exact"/>
        <w:ind w:firstLineChars="200" w:firstLine="560"/>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（一）列入黑名单的供应商将在重庆江北机场官网（www.cqa.cn）进行公布和公示。</w:t>
      </w:r>
    </w:p>
    <w:p w14:paraId="386BA281" w14:textId="77777777" w:rsidR="00D1095C" w:rsidRDefault="00F0699A">
      <w:pPr>
        <w:spacing w:line="500" w:lineRule="exact"/>
        <w:ind w:firstLineChars="200" w:firstLine="560"/>
        <w:rPr>
          <w:rFonts w:ascii="黑体" w:eastAsia="黑体" w:hAnsi="黑体" w:cs="黑体"/>
          <w:color w:val="000000"/>
          <w:kern w:val="0"/>
          <w:sz w:val="28"/>
          <w:szCs w:val="28"/>
          <w:lang w:val="zh-CN"/>
        </w:rPr>
      </w:pPr>
      <w:r>
        <w:rPr>
          <w:rFonts w:ascii="方正仿宋_GBK" w:eastAsia="方正仿宋_GBK" w:hAnsi="方正仿宋_GBK" w:cs="方正仿宋_GBK" w:hint="eastAsia"/>
          <w:sz w:val="28"/>
          <w:szCs w:val="28"/>
        </w:rPr>
        <w:t>（二）被列入黑名单的供应商及相关人员，从被确认之日起3年内，取消其参与重庆江北国际机场有限公司采购项目的资格。</w:t>
      </w:r>
    </w:p>
    <w:p w14:paraId="144605B5" w14:textId="77777777" w:rsidR="00D1095C" w:rsidRDefault="00F0699A">
      <w:pPr>
        <w:adjustRightInd w:val="0"/>
        <w:snapToGrid w:val="0"/>
        <w:spacing w:line="500" w:lineRule="exact"/>
        <w:ind w:left="1" w:firstLineChars="200" w:firstLine="560"/>
        <w:jc w:val="left"/>
        <w:rPr>
          <w:rFonts w:ascii="黑体" w:eastAsia="黑体" w:hAnsi="黑体" w:cs="黑体"/>
          <w:color w:val="000000"/>
          <w:kern w:val="0"/>
          <w:sz w:val="28"/>
          <w:szCs w:val="28"/>
          <w:lang w:val="zh-CN"/>
        </w:rPr>
      </w:pPr>
      <w:r>
        <w:rPr>
          <w:rFonts w:ascii="黑体" w:eastAsia="黑体" w:hAnsi="黑体" w:cs="黑体" w:hint="eastAsia"/>
          <w:color w:val="000000"/>
          <w:kern w:val="0"/>
          <w:sz w:val="28"/>
          <w:szCs w:val="28"/>
          <w:lang w:val="zh-CN"/>
        </w:rPr>
        <w:t>十六、异议</w:t>
      </w:r>
    </w:p>
    <w:p w14:paraId="5D55B83C"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（一）比选响应人或其他利害关系人认为采购活动不符合法律、行政等规定的，应当在采购结果公示期之内以书面形式向采购人提出异议（以采购人收到书面异议之日为准）。</w:t>
      </w:r>
    </w:p>
    <w:p w14:paraId="3C89BA93"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（二）异议提出人向采购人提起异议时，应当提交异议书。异议书应当包括下列内容：</w:t>
      </w:r>
    </w:p>
    <w:p w14:paraId="0AC77F02"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1.异议提出人的名称、地址及有效联系方式。</w:t>
      </w:r>
    </w:p>
    <w:p w14:paraId="22602EE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2.异议事项的基本事实。</w:t>
      </w:r>
    </w:p>
    <w:p w14:paraId="5EF3BF63"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3.异议请求及主张。</w:t>
      </w:r>
    </w:p>
    <w:p w14:paraId="48021BA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4.有效线索和相关证据、证明材料。</w:t>
      </w:r>
    </w:p>
    <w:p w14:paraId="13EB6B40"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异议提出人是法人的，异议</w:t>
      </w:r>
      <w:proofErr w:type="gramStart"/>
      <w:r>
        <w:rPr>
          <w:rFonts w:ascii="方正仿宋_GBK" w:eastAsia="方正仿宋_GBK" w:hAnsi="方正仿宋_GBK" w:cs="方正仿宋_GBK" w:hint="eastAsia"/>
          <w:kern w:val="0"/>
          <w:sz w:val="28"/>
          <w:szCs w:val="28"/>
        </w:rPr>
        <w:t>函必须</w:t>
      </w:r>
      <w:proofErr w:type="gramEnd"/>
      <w:r>
        <w:rPr>
          <w:rFonts w:ascii="方正仿宋_GBK" w:eastAsia="方正仿宋_GBK" w:hAnsi="方正仿宋_GBK" w:cs="方正仿宋_GBK" w:hint="eastAsia"/>
          <w:kern w:val="0"/>
          <w:sz w:val="28"/>
          <w:szCs w:val="28"/>
        </w:rPr>
        <w:t>由其法定代表人和委托代理人签字并盖章；异议提出人是其他组织或者自然人的，异议</w:t>
      </w:r>
      <w:proofErr w:type="gramStart"/>
      <w:r>
        <w:rPr>
          <w:rFonts w:ascii="方正仿宋_GBK" w:eastAsia="方正仿宋_GBK" w:hAnsi="方正仿宋_GBK" w:cs="方正仿宋_GBK" w:hint="eastAsia"/>
          <w:kern w:val="0"/>
          <w:sz w:val="28"/>
          <w:szCs w:val="28"/>
        </w:rPr>
        <w:t>函必须</w:t>
      </w:r>
      <w:proofErr w:type="gramEnd"/>
      <w:r>
        <w:rPr>
          <w:rFonts w:ascii="方正仿宋_GBK" w:eastAsia="方正仿宋_GBK" w:hAnsi="方正仿宋_GBK" w:cs="方正仿宋_GBK" w:hint="eastAsia"/>
          <w:kern w:val="0"/>
          <w:sz w:val="28"/>
          <w:szCs w:val="28"/>
        </w:rPr>
        <w:t>由其主要负责人或者异议提出人本人签字，并</w:t>
      </w:r>
      <w:proofErr w:type="gramStart"/>
      <w:r>
        <w:rPr>
          <w:rFonts w:ascii="方正仿宋_GBK" w:eastAsia="方正仿宋_GBK" w:hAnsi="方正仿宋_GBK" w:cs="方正仿宋_GBK" w:hint="eastAsia"/>
          <w:kern w:val="0"/>
          <w:sz w:val="28"/>
          <w:szCs w:val="28"/>
        </w:rPr>
        <w:t>附有效</w:t>
      </w:r>
      <w:proofErr w:type="gramEnd"/>
      <w:r>
        <w:rPr>
          <w:rFonts w:ascii="方正仿宋_GBK" w:eastAsia="方正仿宋_GBK" w:hAnsi="方正仿宋_GBK" w:cs="方正仿宋_GBK" w:hint="eastAsia"/>
          <w:kern w:val="0"/>
          <w:sz w:val="28"/>
          <w:szCs w:val="28"/>
        </w:rPr>
        <w:t>身份证明复印件。若异议</w:t>
      </w:r>
      <w:proofErr w:type="gramStart"/>
      <w:r>
        <w:rPr>
          <w:rFonts w:ascii="方正仿宋_GBK" w:eastAsia="方正仿宋_GBK" w:hAnsi="方正仿宋_GBK" w:cs="方正仿宋_GBK" w:hint="eastAsia"/>
          <w:kern w:val="0"/>
          <w:sz w:val="28"/>
          <w:szCs w:val="28"/>
        </w:rPr>
        <w:t>函有关</w:t>
      </w:r>
      <w:proofErr w:type="gramEnd"/>
      <w:r>
        <w:rPr>
          <w:rFonts w:ascii="方正仿宋_GBK" w:eastAsia="方正仿宋_GBK" w:hAnsi="方正仿宋_GBK" w:cs="方正仿宋_GBK" w:hint="eastAsia"/>
          <w:kern w:val="0"/>
          <w:sz w:val="28"/>
          <w:szCs w:val="28"/>
        </w:rPr>
        <w:t>材料是外文，异议提出人应当同时提供中文译本。</w:t>
      </w:r>
    </w:p>
    <w:p w14:paraId="497E35B7"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lastRenderedPageBreak/>
        <w:t>（三）异议提出人对异议事项提出的请求和主张，有责任提供证据；只有自己陈述而不能提出其他相关证据的，对其请求和主张不予支持。</w:t>
      </w:r>
    </w:p>
    <w:p w14:paraId="09DF818E"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（四）异议提出人不得虚假异议、恶意异议，不得以异议为名排挤竞争对手，阻碍采购活动的正常进行。若出现该情况，视为无效异议，不再受理。</w:t>
      </w:r>
    </w:p>
    <w:p w14:paraId="5E79D06B"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五）异议提出人不得捏造事实，不得伪造材料或者以非法手段取得证明材料提起异议。异议提出人提供证据存在下列情形之一，不能提供合法证明，或者不能合理说明来源的，视为以非法手段取得证明材料，不予采信：  </w:t>
      </w:r>
    </w:p>
    <w:p w14:paraId="023D7CAE"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1.招标投标法第二十二条规定的招标投标保密信息。</w:t>
      </w:r>
    </w:p>
    <w:p w14:paraId="0BE4D098"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2.应当保密的采购响应文件（但采购人提起异议时，采购响应文件不作为非法证据）。</w:t>
      </w:r>
    </w:p>
    <w:p w14:paraId="6422FF3B"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3.招标投标法第四十四条规定保密的投标文件评审和比较情况、中标候选人推荐情况和评标有关的其他情况。</w:t>
      </w:r>
    </w:p>
    <w:p w14:paraId="2DA66B1E"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4.其他依法应当保密的信息和资料。</w:t>
      </w:r>
    </w:p>
    <w:p w14:paraId="64682FA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（六）有下列情形之一的异议，不予受理：</w:t>
      </w:r>
    </w:p>
    <w:p w14:paraId="0BF8AD4D"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1.异议事项不具体，且未提供有效线索、相关证据和证明材料，难以查证。</w:t>
      </w:r>
    </w:p>
    <w:p w14:paraId="5E1D2D13"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2.未署异议提出人真实姓名、签字和有效联系方式。</w:t>
      </w:r>
    </w:p>
    <w:p w14:paraId="2057246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3.未经法定代表人或授权的委托代理人签字并加盖公章，或未经主要负责人或异议提出人本人签字。</w:t>
      </w:r>
    </w:p>
    <w:p w14:paraId="4A1BFF26"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4.不在结果公示期内的。</w:t>
      </w:r>
    </w:p>
    <w:p w14:paraId="2F18211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5.已对异议事项做出答复的。</w:t>
      </w:r>
    </w:p>
    <w:p w14:paraId="4BB9F905" w14:textId="77777777" w:rsidR="00D1095C" w:rsidRDefault="00F0699A">
      <w:pPr>
        <w:pStyle w:val="ad"/>
        <w:widowControl/>
        <w:spacing w:line="500" w:lineRule="exact"/>
        <w:ind w:firstLine="560"/>
        <w:jc w:val="left"/>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注：对比</w:t>
      </w:r>
      <w:proofErr w:type="gramStart"/>
      <w:r>
        <w:rPr>
          <w:rFonts w:ascii="方正仿宋_GBK" w:eastAsia="方正仿宋_GBK" w:hAnsi="方正仿宋_GBK" w:cs="方正仿宋_GBK" w:hint="eastAsia"/>
          <w:kern w:val="0"/>
          <w:sz w:val="28"/>
          <w:szCs w:val="28"/>
        </w:rPr>
        <w:t>选文件</w:t>
      </w:r>
      <w:proofErr w:type="gramEnd"/>
      <w:r>
        <w:rPr>
          <w:rFonts w:ascii="方正仿宋_GBK" w:eastAsia="方正仿宋_GBK" w:hAnsi="方正仿宋_GBK" w:cs="方正仿宋_GBK" w:hint="eastAsia"/>
          <w:kern w:val="0"/>
          <w:sz w:val="28"/>
          <w:szCs w:val="28"/>
        </w:rPr>
        <w:t>内容的异议应在比选文件规定的质疑期内提出；对比选唱价环节的异议应在比选唱价环节提出。</w:t>
      </w:r>
    </w:p>
    <w:p w14:paraId="38931F37" w14:textId="77777777" w:rsidR="00D1095C" w:rsidRDefault="00F0699A">
      <w:pPr>
        <w:pStyle w:val="ad"/>
        <w:widowControl/>
        <w:spacing w:line="500" w:lineRule="exact"/>
        <w:ind w:firstLine="560"/>
        <w:jc w:val="left"/>
        <w:rPr>
          <w:rFonts w:ascii="黑体" w:eastAsia="黑体" w:hAnsi="黑体" w:cs="黑体"/>
          <w:color w:val="000000"/>
          <w:kern w:val="0"/>
          <w:sz w:val="28"/>
          <w:szCs w:val="28"/>
          <w:lang w:val="zh-CN"/>
        </w:rPr>
      </w:pPr>
      <w:r>
        <w:rPr>
          <w:rFonts w:ascii="方正仿宋_GBK" w:eastAsia="方正仿宋_GBK" w:hAnsi="方正仿宋_GBK" w:cs="方正仿宋_GBK" w:hint="eastAsia"/>
          <w:kern w:val="0"/>
          <w:sz w:val="28"/>
          <w:szCs w:val="28"/>
        </w:rPr>
        <w:lastRenderedPageBreak/>
        <w:t>（七）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14:paraId="7F21581E" w14:textId="77777777" w:rsidR="00D1095C" w:rsidRDefault="00F0699A">
      <w:pPr>
        <w:autoSpaceDE w:val="0"/>
        <w:autoSpaceDN w:val="0"/>
        <w:adjustRightInd w:val="0"/>
        <w:snapToGrid w:val="0"/>
        <w:spacing w:line="460" w:lineRule="exact"/>
        <w:ind w:firstLineChars="196" w:firstLine="551"/>
        <w:textAlignment w:val="bottom"/>
        <w:rPr>
          <w:rFonts w:eastAsia="仿宋"/>
          <w:b/>
          <w:color w:val="000000"/>
          <w:sz w:val="28"/>
          <w:szCs w:val="28"/>
        </w:rPr>
      </w:pPr>
      <w:r>
        <w:rPr>
          <w:rFonts w:eastAsia="仿宋" w:hint="eastAsia"/>
          <w:b/>
          <w:color w:val="000000"/>
          <w:sz w:val="28"/>
          <w:szCs w:val="28"/>
        </w:rPr>
        <w:t>十七、监督部门</w:t>
      </w:r>
    </w:p>
    <w:p w14:paraId="3D3E809E"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重庆江北国际机场有限公司安全检查站</w:t>
      </w:r>
    </w:p>
    <w:p w14:paraId="21D901D8"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地址：重庆市</w:t>
      </w:r>
      <w:proofErr w:type="gramStart"/>
      <w:r>
        <w:rPr>
          <w:rFonts w:eastAsia="仿宋" w:hint="eastAsia"/>
          <w:bCs/>
          <w:color w:val="000000"/>
          <w:sz w:val="28"/>
          <w:szCs w:val="28"/>
        </w:rPr>
        <w:t>渝北区翔安路</w:t>
      </w:r>
      <w:proofErr w:type="gramEnd"/>
      <w:r>
        <w:rPr>
          <w:rFonts w:eastAsia="仿宋" w:hint="eastAsia"/>
          <w:bCs/>
          <w:color w:val="000000"/>
          <w:sz w:val="28"/>
          <w:szCs w:val="28"/>
        </w:rPr>
        <w:t>16</w:t>
      </w:r>
      <w:r>
        <w:rPr>
          <w:rFonts w:eastAsia="仿宋" w:hint="eastAsia"/>
          <w:bCs/>
          <w:color w:val="000000"/>
          <w:sz w:val="28"/>
          <w:szCs w:val="28"/>
        </w:rPr>
        <w:t>号</w:t>
      </w:r>
    </w:p>
    <w:p w14:paraId="1D288A25"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电话：</w:t>
      </w:r>
      <w:r>
        <w:rPr>
          <w:rFonts w:eastAsia="仿宋" w:hint="eastAsia"/>
          <w:bCs/>
          <w:color w:val="000000"/>
          <w:sz w:val="28"/>
          <w:szCs w:val="28"/>
        </w:rPr>
        <w:t>023-67153789</w:t>
      </w:r>
    </w:p>
    <w:p w14:paraId="37487CA4" w14:textId="77777777" w:rsidR="00D1095C" w:rsidRDefault="00F0699A">
      <w:pPr>
        <w:autoSpaceDE w:val="0"/>
        <w:autoSpaceDN w:val="0"/>
        <w:adjustRightInd w:val="0"/>
        <w:snapToGrid w:val="0"/>
        <w:spacing w:line="460" w:lineRule="exact"/>
        <w:ind w:firstLineChars="196" w:firstLine="551"/>
        <w:textAlignment w:val="bottom"/>
        <w:rPr>
          <w:rFonts w:eastAsia="仿宋"/>
          <w:b/>
          <w:color w:val="000000"/>
          <w:sz w:val="28"/>
          <w:szCs w:val="28"/>
        </w:rPr>
      </w:pPr>
      <w:r>
        <w:rPr>
          <w:rFonts w:eastAsia="仿宋" w:hint="eastAsia"/>
          <w:b/>
          <w:color w:val="000000"/>
          <w:sz w:val="28"/>
          <w:szCs w:val="28"/>
        </w:rPr>
        <w:t>十八、结果异议提交渠道</w:t>
      </w:r>
    </w:p>
    <w:p w14:paraId="72E27931"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正式结果异议函件应同步提交采购人及监督部门。</w:t>
      </w:r>
    </w:p>
    <w:p w14:paraId="75502FEE" w14:textId="77777777" w:rsidR="00D1095C" w:rsidRDefault="00F0699A">
      <w:pPr>
        <w:autoSpaceDE w:val="0"/>
        <w:autoSpaceDN w:val="0"/>
        <w:adjustRightInd w:val="0"/>
        <w:snapToGrid w:val="0"/>
        <w:spacing w:line="460" w:lineRule="exact"/>
        <w:ind w:firstLineChars="196" w:firstLine="551"/>
        <w:textAlignment w:val="bottom"/>
        <w:rPr>
          <w:rFonts w:eastAsia="仿宋"/>
          <w:b/>
          <w:color w:val="000000"/>
          <w:sz w:val="28"/>
          <w:szCs w:val="28"/>
        </w:rPr>
      </w:pPr>
      <w:r>
        <w:rPr>
          <w:rFonts w:eastAsia="仿宋" w:hint="eastAsia"/>
          <w:b/>
          <w:color w:val="000000"/>
          <w:sz w:val="28"/>
          <w:szCs w:val="28"/>
        </w:rPr>
        <w:t>十九、联系方式</w:t>
      </w:r>
    </w:p>
    <w:p w14:paraId="204BA34A"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业主：重庆江北国际机场有限公司安全检查站</w:t>
      </w:r>
    </w:p>
    <w:p w14:paraId="10C42208" w14:textId="0E958681"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联系人：</w:t>
      </w:r>
      <w:r w:rsidR="00F570F6">
        <w:rPr>
          <w:rFonts w:eastAsia="仿宋" w:hint="eastAsia"/>
          <w:bCs/>
          <w:color w:val="000000"/>
          <w:sz w:val="28"/>
          <w:szCs w:val="28"/>
        </w:rPr>
        <w:t>姜</w:t>
      </w:r>
      <w:r>
        <w:rPr>
          <w:rFonts w:eastAsia="仿宋" w:hint="eastAsia"/>
          <w:bCs/>
          <w:color w:val="000000"/>
          <w:sz w:val="28"/>
          <w:szCs w:val="28"/>
        </w:rPr>
        <w:t>老师</w:t>
      </w:r>
    </w:p>
    <w:p w14:paraId="4F5A3FB5" w14:textId="77777777" w:rsidR="00D1095C" w:rsidRDefault="00F0699A">
      <w:pPr>
        <w:autoSpaceDE w:val="0"/>
        <w:autoSpaceDN w:val="0"/>
        <w:adjustRightInd w:val="0"/>
        <w:snapToGrid w:val="0"/>
        <w:spacing w:line="460" w:lineRule="exact"/>
        <w:ind w:firstLineChars="196" w:firstLine="549"/>
        <w:textAlignment w:val="bottom"/>
        <w:rPr>
          <w:rFonts w:eastAsia="仿宋"/>
          <w:bCs/>
          <w:color w:val="000000"/>
          <w:sz w:val="28"/>
          <w:szCs w:val="28"/>
        </w:rPr>
      </w:pPr>
      <w:r>
        <w:rPr>
          <w:rFonts w:eastAsia="仿宋" w:hint="eastAsia"/>
          <w:bCs/>
          <w:color w:val="000000"/>
          <w:sz w:val="28"/>
          <w:szCs w:val="28"/>
        </w:rPr>
        <w:t>电话：</w:t>
      </w:r>
      <w:r>
        <w:rPr>
          <w:rFonts w:eastAsia="仿宋" w:hint="eastAsia"/>
          <w:bCs/>
          <w:color w:val="000000"/>
          <w:sz w:val="28"/>
          <w:szCs w:val="28"/>
        </w:rPr>
        <w:t>023-67155033</w:t>
      </w:r>
    </w:p>
    <w:p w14:paraId="544AE270" w14:textId="77777777" w:rsidR="00D1095C" w:rsidRDefault="00D1095C">
      <w:pPr>
        <w:pStyle w:val="a8"/>
        <w:jc w:val="both"/>
      </w:pPr>
    </w:p>
    <w:p w14:paraId="57DDBACD" w14:textId="77777777" w:rsidR="00D1095C" w:rsidRDefault="00D1095C"/>
    <w:p w14:paraId="70543BB0" w14:textId="77777777" w:rsidR="00D1095C" w:rsidRDefault="00D1095C">
      <w:pPr>
        <w:pStyle w:val="a8"/>
      </w:pPr>
    </w:p>
    <w:p w14:paraId="6A82BA62" w14:textId="2714579E" w:rsidR="008A36D6" w:rsidRDefault="008A36D6">
      <w:pPr>
        <w:widowControl/>
        <w:jc w:val="left"/>
      </w:pPr>
      <w:r>
        <w:br w:type="page"/>
      </w:r>
    </w:p>
    <w:p w14:paraId="523572EB" w14:textId="77777777" w:rsidR="00D1095C" w:rsidRDefault="00F0699A">
      <w:pPr>
        <w:snapToGrid w:val="0"/>
        <w:spacing w:line="460" w:lineRule="exact"/>
        <w:rPr>
          <w:rFonts w:ascii="仿宋" w:eastAsia="仿宋" w:hAnsi="仿宋" w:cs="仿宋"/>
          <w:sz w:val="28"/>
          <w:szCs w:val="28"/>
        </w:rPr>
      </w:pPr>
      <w:r>
        <w:rPr>
          <w:rFonts w:ascii="仿宋" w:eastAsia="仿宋" w:hAnsi="仿宋" w:cs="仿宋" w:hint="eastAsia"/>
          <w:b/>
          <w:bCs/>
          <w:sz w:val="28"/>
          <w:szCs w:val="28"/>
        </w:rPr>
        <w:lastRenderedPageBreak/>
        <w:t>附件1：</w:t>
      </w:r>
    </w:p>
    <w:p w14:paraId="67867E5B" w14:textId="77777777" w:rsidR="00D1095C" w:rsidRDefault="00F0699A">
      <w:pPr>
        <w:spacing w:line="460" w:lineRule="exact"/>
        <w:jc w:val="center"/>
        <w:rPr>
          <w:rFonts w:ascii="仿宋" w:eastAsia="仿宋" w:hAnsi="仿宋" w:cs="仿宋"/>
          <w:b/>
          <w:sz w:val="32"/>
          <w:szCs w:val="32"/>
        </w:rPr>
      </w:pPr>
      <w:r>
        <w:rPr>
          <w:rFonts w:ascii="仿宋" w:eastAsia="仿宋" w:hAnsi="仿宋" w:cs="仿宋" w:hint="eastAsia"/>
          <w:b/>
          <w:sz w:val="32"/>
          <w:szCs w:val="32"/>
        </w:rPr>
        <w:t>报价函</w:t>
      </w:r>
    </w:p>
    <w:p w14:paraId="2DAA52DC" w14:textId="77777777" w:rsidR="00D1095C" w:rsidRDefault="00F0699A">
      <w:pPr>
        <w:spacing w:line="460" w:lineRule="exact"/>
        <w:jc w:val="left"/>
        <w:rPr>
          <w:rFonts w:ascii="仿宋" w:eastAsia="仿宋" w:hAnsi="仿宋" w:cs="仿宋"/>
          <w:sz w:val="28"/>
          <w:szCs w:val="28"/>
        </w:rPr>
      </w:pPr>
      <w:r>
        <w:rPr>
          <w:rFonts w:ascii="仿宋" w:eastAsia="仿宋" w:hAnsi="仿宋" w:cs="仿宋" w:hint="eastAsia"/>
          <w:sz w:val="28"/>
          <w:szCs w:val="28"/>
        </w:rPr>
        <w:t>重庆江北国际机场有限公司：</w:t>
      </w:r>
    </w:p>
    <w:p w14:paraId="7A3987AD" w14:textId="1DF3CA43" w:rsidR="00D1095C" w:rsidRDefault="00F0699A">
      <w:pPr>
        <w:tabs>
          <w:tab w:val="left" w:pos="2655"/>
          <w:tab w:val="left" w:pos="3520"/>
          <w:tab w:val="left" w:pos="4920"/>
          <w:tab w:val="left" w:pos="5715"/>
          <w:tab w:val="left" w:pos="6945"/>
          <w:tab w:val="left" w:pos="7980"/>
        </w:tabs>
        <w:autoSpaceDE w:val="0"/>
        <w:autoSpaceDN w:val="0"/>
        <w:adjustRightInd w:val="0"/>
        <w:spacing w:line="460" w:lineRule="exact"/>
        <w:ind w:leftChars="57" w:left="120" w:right="94" w:firstLineChars="200" w:firstLine="560"/>
        <w:rPr>
          <w:rFonts w:ascii="仿宋" w:eastAsia="仿宋" w:hAnsi="仿宋" w:cs="仿宋"/>
          <w:sz w:val="28"/>
          <w:szCs w:val="28"/>
        </w:rPr>
      </w:pPr>
      <w:r>
        <w:rPr>
          <w:rFonts w:ascii="仿宋" w:eastAsia="仿宋" w:hAnsi="仿宋" w:cs="仿宋" w:hint="eastAsia"/>
          <w:sz w:val="28"/>
          <w:szCs w:val="28"/>
        </w:rPr>
        <w:t>1．我方已仔细研究了</w:t>
      </w:r>
      <w:r>
        <w:rPr>
          <w:rFonts w:ascii="仿宋" w:eastAsia="仿宋" w:hAnsi="仿宋" w:cs="仿宋" w:hint="eastAsia"/>
          <w:sz w:val="28"/>
          <w:szCs w:val="28"/>
          <w:u w:val="single"/>
        </w:rPr>
        <w:tab/>
      </w:r>
      <w:r>
        <w:rPr>
          <w:rFonts w:ascii="仿宋" w:eastAsia="仿宋" w:hAnsi="仿宋" w:cs="仿宋" w:hint="eastAsia"/>
          <w:sz w:val="28"/>
          <w:szCs w:val="28"/>
          <w:u w:val="single"/>
        </w:rPr>
        <w:tab/>
        <w:t>（项目名称）</w:t>
      </w:r>
      <w:r>
        <w:rPr>
          <w:rFonts w:ascii="仿宋" w:eastAsia="仿宋" w:hAnsi="仿宋" w:cs="仿宋" w:hint="eastAsia"/>
          <w:sz w:val="28"/>
          <w:szCs w:val="28"/>
        </w:rPr>
        <w:t>项目比选文件的全部内容，愿意以人民币</w:t>
      </w:r>
      <w:r>
        <w:rPr>
          <w:rFonts w:ascii="仿宋" w:eastAsia="仿宋" w:hAnsi="仿宋" w:cs="仿宋" w:hint="eastAsia"/>
          <w:sz w:val="28"/>
          <w:szCs w:val="28"/>
          <w:u w:val="single"/>
        </w:rPr>
        <w:t>（大写）</w:t>
      </w:r>
      <w:r>
        <w:rPr>
          <w:rFonts w:ascii="仿宋" w:eastAsia="仿宋" w:hAnsi="仿宋" w:cs="仿宋" w:hint="eastAsia"/>
          <w:sz w:val="28"/>
          <w:szCs w:val="28"/>
          <w:u w:val="single"/>
        </w:rPr>
        <w:tab/>
        <w:t>元（¥</w:t>
      </w:r>
      <w:r>
        <w:rPr>
          <w:rFonts w:ascii="仿宋" w:eastAsia="仿宋" w:hAnsi="仿宋" w:cs="仿宋" w:hint="eastAsia"/>
          <w:sz w:val="28"/>
          <w:szCs w:val="28"/>
          <w:u w:val="single"/>
        </w:rPr>
        <w:tab/>
        <w:t>）</w:t>
      </w:r>
      <w:r>
        <w:rPr>
          <w:rFonts w:ascii="仿宋" w:eastAsia="仿宋" w:hAnsi="仿宋" w:cs="仿宋" w:hint="eastAsia"/>
          <w:b/>
          <w:bCs/>
          <w:sz w:val="28"/>
          <w:szCs w:val="28"/>
        </w:rPr>
        <w:t>含税</w:t>
      </w:r>
      <w:r>
        <w:rPr>
          <w:rFonts w:ascii="仿宋" w:eastAsia="仿宋" w:hAnsi="仿宋" w:cs="仿宋" w:hint="eastAsia"/>
          <w:sz w:val="28"/>
          <w:szCs w:val="28"/>
        </w:rPr>
        <w:t>的总报价，增值税税率</w:t>
      </w:r>
      <w:r>
        <w:rPr>
          <w:rFonts w:ascii="仿宋" w:eastAsia="仿宋" w:hAnsi="仿宋" w:cs="仿宋" w:hint="eastAsia"/>
          <w:sz w:val="28"/>
          <w:szCs w:val="28"/>
          <w:u w:val="single"/>
        </w:rPr>
        <w:t xml:space="preserve">      %</w:t>
      </w:r>
      <w:r>
        <w:rPr>
          <w:rFonts w:ascii="仿宋" w:eastAsia="仿宋" w:hAnsi="仿宋" w:cs="仿宋" w:hint="eastAsia"/>
          <w:sz w:val="28"/>
          <w:szCs w:val="28"/>
        </w:rPr>
        <w:t>，服务期</w:t>
      </w:r>
      <w:r>
        <w:rPr>
          <w:rFonts w:ascii="仿宋" w:eastAsia="仿宋" w:hAnsi="仿宋" w:cs="仿宋" w:hint="eastAsia"/>
          <w:sz w:val="28"/>
          <w:szCs w:val="28"/>
          <w:u w:val="single"/>
        </w:rPr>
        <w:t xml:space="preserve">     </w:t>
      </w:r>
      <w:r>
        <w:rPr>
          <w:rFonts w:ascii="仿宋" w:eastAsia="仿宋" w:hAnsi="仿宋" w:cs="仿宋" w:hint="eastAsia"/>
          <w:sz w:val="28"/>
          <w:szCs w:val="28"/>
        </w:rPr>
        <w:t>，按合同约定实施和完成承包项目的全部工作。</w:t>
      </w:r>
    </w:p>
    <w:p w14:paraId="0C16FC2D" w14:textId="77777777" w:rsidR="00D1095C" w:rsidRDefault="00F0699A">
      <w:pPr>
        <w:autoSpaceDE w:val="0"/>
        <w:autoSpaceDN w:val="0"/>
        <w:adjustRightInd w:val="0"/>
        <w:spacing w:before="15" w:line="460" w:lineRule="exact"/>
        <w:ind w:right="-20" w:firstLineChars="200" w:firstLine="560"/>
        <w:jc w:val="left"/>
        <w:rPr>
          <w:rFonts w:ascii="仿宋" w:eastAsia="仿宋" w:hAnsi="仿宋" w:cs="仿宋"/>
          <w:sz w:val="28"/>
          <w:szCs w:val="28"/>
        </w:rPr>
      </w:pPr>
      <w:r>
        <w:rPr>
          <w:rFonts w:ascii="仿宋" w:eastAsia="仿宋" w:hAnsi="仿宋" w:cs="仿宋" w:hint="eastAsia"/>
          <w:sz w:val="28"/>
          <w:szCs w:val="28"/>
        </w:rPr>
        <w:t>2．我方承诺在比选有效期90天内不修改、撤销比选响应文件。</w:t>
      </w:r>
    </w:p>
    <w:p w14:paraId="68D4F56E" w14:textId="77777777" w:rsidR="00D1095C" w:rsidRDefault="00F0699A">
      <w:pPr>
        <w:autoSpaceDE w:val="0"/>
        <w:autoSpaceDN w:val="0"/>
        <w:adjustRightInd w:val="0"/>
        <w:spacing w:line="460" w:lineRule="exact"/>
        <w:ind w:right="-20" w:firstLineChars="200" w:firstLine="560"/>
        <w:jc w:val="left"/>
        <w:rPr>
          <w:rFonts w:ascii="仿宋" w:eastAsia="仿宋" w:hAnsi="仿宋" w:cs="仿宋"/>
          <w:sz w:val="28"/>
          <w:szCs w:val="28"/>
        </w:rPr>
      </w:pPr>
      <w:r>
        <w:rPr>
          <w:rFonts w:ascii="仿宋" w:eastAsia="仿宋" w:hAnsi="仿宋" w:cs="仿宋" w:hint="eastAsia"/>
          <w:sz w:val="28"/>
          <w:szCs w:val="28"/>
        </w:rPr>
        <w:t>3．如我方成交：</w:t>
      </w:r>
    </w:p>
    <w:p w14:paraId="4CD867CF" w14:textId="77777777" w:rsidR="00D1095C" w:rsidRDefault="00F0699A">
      <w:pPr>
        <w:autoSpaceDE w:val="0"/>
        <w:autoSpaceDN w:val="0"/>
        <w:adjustRightInd w:val="0"/>
        <w:spacing w:line="460" w:lineRule="exact"/>
        <w:ind w:right="-80" w:firstLineChars="200" w:firstLine="560"/>
        <w:jc w:val="left"/>
        <w:rPr>
          <w:rFonts w:ascii="仿宋" w:eastAsia="仿宋" w:hAnsi="仿宋" w:cs="仿宋"/>
          <w:sz w:val="28"/>
          <w:szCs w:val="28"/>
        </w:rPr>
      </w:pPr>
      <w:r>
        <w:rPr>
          <w:rFonts w:ascii="仿宋" w:eastAsia="仿宋" w:hAnsi="仿宋" w:cs="仿宋" w:hint="eastAsia"/>
          <w:sz w:val="28"/>
          <w:szCs w:val="28"/>
        </w:rPr>
        <w:t>（1）我方承诺在收到成交通知后，在规定的期限内与你方签订合同。</w:t>
      </w:r>
    </w:p>
    <w:p w14:paraId="25134ACA" w14:textId="77777777" w:rsidR="00D1095C" w:rsidRDefault="00F0699A">
      <w:pPr>
        <w:autoSpaceDE w:val="0"/>
        <w:autoSpaceDN w:val="0"/>
        <w:adjustRightInd w:val="0"/>
        <w:spacing w:line="460" w:lineRule="exact"/>
        <w:ind w:right="-20" w:firstLineChars="200" w:firstLine="560"/>
        <w:jc w:val="left"/>
        <w:rPr>
          <w:rFonts w:ascii="仿宋" w:eastAsia="仿宋" w:hAnsi="仿宋" w:cs="仿宋"/>
          <w:sz w:val="28"/>
          <w:szCs w:val="28"/>
        </w:rPr>
      </w:pPr>
      <w:r>
        <w:rPr>
          <w:rFonts w:ascii="仿宋" w:eastAsia="仿宋" w:hAnsi="仿宋" w:cs="仿宋" w:hint="eastAsia"/>
          <w:sz w:val="28"/>
          <w:szCs w:val="28"/>
        </w:rPr>
        <w:t>（2）随同本报价函递交的报价函附录属于合同文件的组成部分。</w:t>
      </w:r>
    </w:p>
    <w:p w14:paraId="7028F202" w14:textId="77777777" w:rsidR="00D1095C" w:rsidRDefault="00F0699A">
      <w:pPr>
        <w:autoSpaceDE w:val="0"/>
        <w:autoSpaceDN w:val="0"/>
        <w:adjustRightInd w:val="0"/>
        <w:spacing w:line="460" w:lineRule="exact"/>
        <w:ind w:right="-20" w:firstLineChars="200" w:firstLine="560"/>
        <w:jc w:val="left"/>
        <w:rPr>
          <w:rFonts w:ascii="仿宋" w:eastAsia="仿宋" w:hAnsi="仿宋" w:cs="仿宋"/>
          <w:sz w:val="28"/>
          <w:szCs w:val="28"/>
        </w:rPr>
      </w:pPr>
      <w:r>
        <w:rPr>
          <w:rFonts w:ascii="仿宋" w:eastAsia="仿宋" w:hAnsi="仿宋" w:cs="仿宋" w:hint="eastAsia"/>
          <w:sz w:val="28"/>
          <w:szCs w:val="28"/>
        </w:rPr>
        <w:t>（3）我方承诺在合同约定的期限内完成并移交全部合同项目和成果。</w:t>
      </w:r>
    </w:p>
    <w:p w14:paraId="6DD933A1" w14:textId="77777777" w:rsidR="00D1095C" w:rsidRDefault="00F0699A">
      <w:pPr>
        <w:autoSpaceDE w:val="0"/>
        <w:autoSpaceDN w:val="0"/>
        <w:adjustRightInd w:val="0"/>
        <w:spacing w:line="460" w:lineRule="exact"/>
        <w:ind w:left="120" w:right="-9" w:firstLineChars="200" w:firstLine="560"/>
        <w:jc w:val="left"/>
        <w:rPr>
          <w:rFonts w:ascii="仿宋" w:eastAsia="仿宋" w:hAnsi="仿宋" w:cs="仿宋"/>
          <w:sz w:val="28"/>
          <w:szCs w:val="28"/>
        </w:rPr>
      </w:pPr>
      <w:r>
        <w:rPr>
          <w:rFonts w:ascii="仿宋" w:eastAsia="仿宋" w:hAnsi="仿宋" w:cs="仿宋" w:hint="eastAsia"/>
          <w:sz w:val="28"/>
          <w:szCs w:val="28"/>
        </w:rPr>
        <w:t>4．我方在此声明，所递交的比选响应文件及有关资料内容完整、真实和准确。</w:t>
      </w:r>
    </w:p>
    <w:p w14:paraId="409E9FE6" w14:textId="77777777" w:rsidR="00D1095C" w:rsidRDefault="00F0699A">
      <w:pPr>
        <w:autoSpaceDE w:val="0"/>
        <w:autoSpaceDN w:val="0"/>
        <w:adjustRightInd w:val="0"/>
        <w:spacing w:line="460" w:lineRule="exact"/>
        <w:ind w:left="120" w:right="-9" w:firstLineChars="200" w:firstLine="560"/>
        <w:jc w:val="left"/>
        <w:rPr>
          <w:rFonts w:ascii="仿宋" w:eastAsia="仿宋" w:hAnsi="仿宋" w:cs="仿宋"/>
          <w:sz w:val="28"/>
          <w:szCs w:val="28"/>
        </w:rPr>
      </w:pPr>
      <w:r>
        <w:rPr>
          <w:rFonts w:ascii="仿宋" w:eastAsia="仿宋" w:hAnsi="仿宋" w:cs="仿宋" w:hint="eastAsia"/>
          <w:sz w:val="28"/>
          <w:szCs w:val="28"/>
        </w:rPr>
        <w:t>5．除非达到另外协议并生效，你方的成交通知书和本比选响应文件将成为约束双方的合同文件组成部分。</w:t>
      </w:r>
    </w:p>
    <w:p w14:paraId="20691080" w14:textId="77777777" w:rsidR="00D1095C" w:rsidRDefault="00F0699A">
      <w:pPr>
        <w:tabs>
          <w:tab w:val="left" w:pos="7140"/>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rPr>
      </w:pPr>
      <w:r>
        <w:rPr>
          <w:rFonts w:ascii="仿宋" w:eastAsia="仿宋" w:hAnsi="仿宋" w:cs="仿宋" w:hint="eastAsia"/>
          <w:sz w:val="28"/>
          <w:szCs w:val="28"/>
        </w:rPr>
        <w:t>比选响应人全称：</w:t>
      </w:r>
      <w:r>
        <w:rPr>
          <w:rFonts w:ascii="仿宋" w:eastAsia="仿宋" w:hAnsi="仿宋" w:cs="仿宋" w:hint="eastAsia"/>
          <w:sz w:val="28"/>
          <w:szCs w:val="28"/>
          <w:u w:val="single"/>
        </w:rPr>
        <w:t xml:space="preserve">         （加盖单位公章）</w:t>
      </w:r>
    </w:p>
    <w:p w14:paraId="79AABF16" w14:textId="77777777" w:rsidR="00D1095C" w:rsidRDefault="00F0699A">
      <w:pPr>
        <w:tabs>
          <w:tab w:val="left" w:pos="7140"/>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u w:val="single"/>
        </w:rPr>
      </w:pPr>
      <w:r>
        <w:rPr>
          <w:rFonts w:ascii="仿宋" w:eastAsia="仿宋" w:hAnsi="仿宋" w:cs="仿宋" w:hint="eastAsia"/>
          <w:sz w:val="28"/>
          <w:szCs w:val="28"/>
        </w:rPr>
        <w:t>法定代表人或其委托代理人</w:t>
      </w:r>
      <w:r>
        <w:rPr>
          <w:rFonts w:ascii="仿宋" w:eastAsia="仿宋" w:hAnsi="仿宋" w:cs="仿宋" w:hint="eastAsia"/>
          <w:sz w:val="28"/>
          <w:szCs w:val="28"/>
          <w:u w:val="single"/>
        </w:rPr>
        <w:t>：</w:t>
      </w:r>
      <w:r>
        <w:rPr>
          <w:rFonts w:ascii="仿宋" w:eastAsia="仿宋" w:hAnsi="仿宋" w:cs="仿宋" w:hint="eastAsia"/>
          <w:sz w:val="28"/>
          <w:szCs w:val="28"/>
          <w:u w:val="single"/>
        </w:rPr>
        <w:tab/>
        <w:t>（签字）</w:t>
      </w:r>
    </w:p>
    <w:p w14:paraId="26719EDD" w14:textId="77777777" w:rsidR="00D1095C" w:rsidRDefault="00F0699A">
      <w:pPr>
        <w:tabs>
          <w:tab w:val="left" w:pos="7035"/>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u w:val="single"/>
        </w:rPr>
      </w:pPr>
      <w:r>
        <w:rPr>
          <w:rFonts w:ascii="仿宋" w:eastAsia="仿宋" w:hAnsi="仿宋" w:cs="仿宋" w:hint="eastAsia"/>
          <w:sz w:val="28"/>
          <w:szCs w:val="28"/>
        </w:rPr>
        <w:t>地址：</w:t>
      </w:r>
      <w:r>
        <w:rPr>
          <w:rFonts w:ascii="仿宋" w:eastAsia="仿宋" w:hAnsi="仿宋" w:cs="仿宋" w:hint="eastAsia"/>
          <w:sz w:val="28"/>
          <w:szCs w:val="28"/>
          <w:u w:val="single"/>
        </w:rPr>
        <w:tab/>
      </w:r>
    </w:p>
    <w:p w14:paraId="6FE83F1A" w14:textId="77777777" w:rsidR="00D1095C" w:rsidRDefault="00F0699A">
      <w:pPr>
        <w:tabs>
          <w:tab w:val="left" w:pos="7035"/>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u w:val="single"/>
        </w:rPr>
      </w:pPr>
      <w:r>
        <w:rPr>
          <w:rFonts w:ascii="仿宋" w:eastAsia="仿宋" w:hAnsi="仿宋" w:cs="仿宋" w:hint="eastAsia"/>
          <w:sz w:val="28"/>
          <w:szCs w:val="28"/>
        </w:rPr>
        <w:t>邮箱</w:t>
      </w:r>
      <w:r>
        <w:rPr>
          <w:rFonts w:ascii="仿宋" w:eastAsia="仿宋" w:hAnsi="仿宋" w:cs="仿宋" w:hint="eastAsia"/>
          <w:sz w:val="28"/>
          <w:szCs w:val="28"/>
          <w:u w:val="single"/>
        </w:rPr>
        <w:t xml:space="preserve">：　　　　　　　　　　　　　　</w:t>
      </w:r>
    </w:p>
    <w:p w14:paraId="3BC9B8D7" w14:textId="77777777" w:rsidR="00D1095C" w:rsidRDefault="00F0699A">
      <w:pPr>
        <w:tabs>
          <w:tab w:val="left" w:pos="7035"/>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u w:val="single"/>
        </w:rPr>
      </w:pPr>
      <w:r>
        <w:rPr>
          <w:rFonts w:ascii="仿宋" w:eastAsia="仿宋" w:hAnsi="仿宋" w:cs="仿宋" w:hint="eastAsia"/>
          <w:sz w:val="28"/>
          <w:szCs w:val="28"/>
        </w:rPr>
        <w:t>电话</w:t>
      </w:r>
      <w:r>
        <w:rPr>
          <w:rFonts w:ascii="仿宋" w:eastAsia="仿宋" w:hAnsi="仿宋" w:cs="仿宋" w:hint="eastAsia"/>
          <w:sz w:val="28"/>
          <w:szCs w:val="28"/>
          <w:u w:val="single"/>
        </w:rPr>
        <w:t xml:space="preserve">：　　　　　　　　　　　　　　</w:t>
      </w:r>
    </w:p>
    <w:p w14:paraId="44C4D544" w14:textId="77777777" w:rsidR="00D1095C" w:rsidRDefault="00F0699A">
      <w:pPr>
        <w:tabs>
          <w:tab w:val="left" w:pos="7035"/>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u w:val="single"/>
        </w:rPr>
      </w:pPr>
      <w:r>
        <w:rPr>
          <w:rFonts w:ascii="仿宋" w:eastAsia="仿宋" w:hAnsi="仿宋" w:cs="仿宋" w:hint="eastAsia"/>
          <w:sz w:val="28"/>
          <w:szCs w:val="28"/>
        </w:rPr>
        <w:t>传真：</w:t>
      </w:r>
      <w:r>
        <w:rPr>
          <w:rFonts w:ascii="仿宋" w:eastAsia="仿宋" w:hAnsi="仿宋" w:cs="仿宋" w:hint="eastAsia"/>
          <w:sz w:val="28"/>
          <w:szCs w:val="28"/>
          <w:u w:val="single"/>
        </w:rPr>
        <w:t xml:space="preserve">　　　　　　　　　　　　　　</w:t>
      </w:r>
    </w:p>
    <w:p w14:paraId="4E365E48" w14:textId="77777777" w:rsidR="00D1095C" w:rsidRDefault="00F0699A">
      <w:pPr>
        <w:tabs>
          <w:tab w:val="left" w:pos="7035"/>
          <w:tab w:val="left" w:pos="7560"/>
          <w:tab w:val="left" w:pos="8300"/>
        </w:tabs>
        <w:autoSpaceDE w:val="0"/>
        <w:autoSpaceDN w:val="0"/>
        <w:adjustRightInd w:val="0"/>
        <w:spacing w:line="460" w:lineRule="exact"/>
        <w:ind w:right="210" w:firstLineChars="270" w:firstLine="756"/>
        <w:jc w:val="left"/>
        <w:rPr>
          <w:rFonts w:ascii="仿宋" w:eastAsia="仿宋" w:hAnsi="仿宋" w:cs="仿宋"/>
          <w:sz w:val="28"/>
          <w:szCs w:val="28"/>
        </w:rPr>
      </w:pPr>
      <w:r>
        <w:rPr>
          <w:rFonts w:ascii="仿宋" w:eastAsia="仿宋" w:hAnsi="仿宋" w:cs="仿宋" w:hint="eastAsia"/>
          <w:sz w:val="28"/>
          <w:szCs w:val="28"/>
        </w:rPr>
        <w:t>邮政编码：</w:t>
      </w:r>
      <w:r>
        <w:rPr>
          <w:rFonts w:ascii="仿宋" w:eastAsia="仿宋" w:hAnsi="仿宋" w:cs="仿宋" w:hint="eastAsia"/>
          <w:sz w:val="28"/>
          <w:szCs w:val="28"/>
          <w:u w:val="single"/>
        </w:rPr>
        <w:t xml:space="preserve">　　　　　</w:t>
      </w:r>
    </w:p>
    <w:p w14:paraId="16CBBC10" w14:textId="77777777" w:rsidR="00D1095C" w:rsidRDefault="00F0699A">
      <w:pPr>
        <w:tabs>
          <w:tab w:val="left" w:pos="6000"/>
          <w:tab w:val="left" w:pos="7040"/>
          <w:tab w:val="left" w:pos="8100"/>
        </w:tabs>
        <w:autoSpaceDE w:val="0"/>
        <w:autoSpaceDN w:val="0"/>
        <w:adjustRightInd w:val="0"/>
        <w:spacing w:line="460" w:lineRule="exact"/>
        <w:ind w:leftChars="571" w:left="2246" w:right="-20" w:hangingChars="374" w:hanging="1047"/>
        <w:jc w:val="center"/>
        <w:rPr>
          <w:rFonts w:ascii="仿宋" w:eastAsia="仿宋" w:hAnsi="仿宋" w:cs="仿宋"/>
          <w:sz w:val="28"/>
          <w:szCs w:val="28"/>
        </w:rPr>
      </w:pPr>
      <w:r>
        <w:rPr>
          <w:rFonts w:ascii="仿宋" w:eastAsia="仿宋" w:hAnsi="仿宋" w:cs="仿宋" w:hint="eastAsia"/>
          <w:sz w:val="28"/>
          <w:szCs w:val="28"/>
        </w:rPr>
        <w:t xml:space="preserve">                      </w:t>
      </w:r>
    </w:p>
    <w:p w14:paraId="20FA655E" w14:textId="77777777" w:rsidR="00D1095C" w:rsidRDefault="00F0699A">
      <w:pPr>
        <w:tabs>
          <w:tab w:val="left" w:pos="6000"/>
          <w:tab w:val="left" w:pos="7040"/>
          <w:tab w:val="left" w:pos="8100"/>
        </w:tabs>
        <w:autoSpaceDE w:val="0"/>
        <w:autoSpaceDN w:val="0"/>
        <w:adjustRightInd w:val="0"/>
        <w:spacing w:line="460" w:lineRule="exact"/>
        <w:ind w:leftChars="571" w:left="2246" w:right="-20" w:hangingChars="374" w:hanging="1047"/>
        <w:jc w:val="center"/>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u w:val="single"/>
        </w:rPr>
        <w:t xml:space="preserve">      </w:t>
      </w:r>
      <w:r>
        <w:rPr>
          <w:rFonts w:ascii="仿宋" w:eastAsia="仿宋" w:hAnsi="仿宋" w:cs="仿宋" w:hint="eastAsia"/>
          <w:sz w:val="28"/>
          <w:szCs w:val="28"/>
        </w:rPr>
        <w:t>年</w:t>
      </w:r>
      <w:r>
        <w:rPr>
          <w:rFonts w:ascii="仿宋" w:eastAsia="仿宋" w:hAnsi="仿宋" w:cs="仿宋" w:hint="eastAsia"/>
          <w:sz w:val="28"/>
          <w:szCs w:val="28"/>
          <w:u w:val="single"/>
        </w:rPr>
        <w:t xml:space="preserve">   </w:t>
      </w:r>
      <w:r>
        <w:rPr>
          <w:rFonts w:ascii="仿宋" w:eastAsia="仿宋" w:hAnsi="仿宋" w:cs="仿宋" w:hint="eastAsia"/>
          <w:sz w:val="28"/>
          <w:szCs w:val="28"/>
        </w:rPr>
        <w:t>月</w:t>
      </w:r>
      <w:r>
        <w:rPr>
          <w:rFonts w:ascii="仿宋" w:eastAsia="仿宋" w:hAnsi="仿宋" w:cs="仿宋" w:hint="eastAsia"/>
          <w:sz w:val="28"/>
          <w:szCs w:val="28"/>
          <w:u w:val="single"/>
        </w:rPr>
        <w:t xml:space="preserve">   </w:t>
      </w:r>
      <w:r>
        <w:rPr>
          <w:rFonts w:ascii="仿宋" w:eastAsia="仿宋" w:hAnsi="仿宋" w:cs="仿宋" w:hint="eastAsia"/>
          <w:sz w:val="28"/>
          <w:szCs w:val="28"/>
        </w:rPr>
        <w:t>日</w:t>
      </w:r>
    </w:p>
    <w:p w14:paraId="3CB9C59B" w14:textId="77777777" w:rsidR="008A36D6" w:rsidRDefault="008A36D6">
      <w:pPr>
        <w:widowControl/>
        <w:jc w:val="left"/>
        <w:rPr>
          <w:rFonts w:ascii="仿宋" w:eastAsia="仿宋" w:hAnsi="仿宋" w:cs="仿宋"/>
          <w:b/>
          <w:bCs/>
          <w:sz w:val="28"/>
          <w:szCs w:val="28"/>
        </w:rPr>
      </w:pPr>
      <w:r>
        <w:rPr>
          <w:rFonts w:ascii="仿宋" w:eastAsia="仿宋" w:hAnsi="仿宋" w:cs="仿宋"/>
          <w:b/>
          <w:bCs/>
          <w:sz w:val="28"/>
          <w:szCs w:val="28"/>
        </w:rPr>
        <w:br w:type="page"/>
      </w:r>
    </w:p>
    <w:p w14:paraId="10629D7C" w14:textId="35A6027A" w:rsidR="00D1095C" w:rsidRDefault="00F0699A">
      <w:pPr>
        <w:snapToGrid w:val="0"/>
        <w:spacing w:line="460" w:lineRule="exact"/>
        <w:rPr>
          <w:rFonts w:ascii="仿宋" w:eastAsia="仿宋" w:hAnsi="仿宋" w:cs="仿宋"/>
          <w:b/>
          <w:bCs/>
          <w:sz w:val="28"/>
          <w:szCs w:val="28"/>
        </w:rPr>
      </w:pPr>
      <w:r>
        <w:rPr>
          <w:rFonts w:ascii="仿宋" w:eastAsia="仿宋" w:hAnsi="仿宋" w:cs="仿宋" w:hint="eastAsia"/>
          <w:b/>
          <w:bCs/>
          <w:sz w:val="28"/>
          <w:szCs w:val="28"/>
        </w:rPr>
        <w:lastRenderedPageBreak/>
        <w:t>附件2：</w:t>
      </w:r>
    </w:p>
    <w:p w14:paraId="3240556C" w14:textId="77777777" w:rsidR="00D1095C" w:rsidRDefault="00F0699A">
      <w:pPr>
        <w:spacing w:line="460" w:lineRule="exact"/>
        <w:jc w:val="center"/>
        <w:rPr>
          <w:rFonts w:ascii="仿宋" w:eastAsia="仿宋" w:hAnsi="仿宋" w:cs="仿宋"/>
          <w:b/>
          <w:sz w:val="28"/>
          <w:szCs w:val="28"/>
        </w:rPr>
      </w:pPr>
      <w:r>
        <w:rPr>
          <w:rFonts w:ascii="仿宋" w:eastAsia="仿宋" w:hAnsi="仿宋" w:cs="仿宋" w:hint="eastAsia"/>
          <w:b/>
          <w:sz w:val="28"/>
          <w:szCs w:val="28"/>
        </w:rPr>
        <w:t>法定代表人身份证明</w:t>
      </w:r>
    </w:p>
    <w:p w14:paraId="6919CCA0" w14:textId="77777777" w:rsidR="00D1095C" w:rsidRDefault="00D1095C">
      <w:pPr>
        <w:spacing w:line="460" w:lineRule="exact"/>
        <w:rPr>
          <w:rFonts w:ascii="仿宋" w:eastAsia="仿宋" w:hAnsi="仿宋" w:cs="仿宋"/>
        </w:rPr>
      </w:pPr>
    </w:p>
    <w:p w14:paraId="1DCBFF67" w14:textId="77777777" w:rsidR="00D1095C" w:rsidRDefault="00F0699A">
      <w:pPr>
        <w:tabs>
          <w:tab w:val="left" w:pos="5565"/>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比选响应人名称：</w:t>
      </w:r>
      <w:r>
        <w:rPr>
          <w:rFonts w:ascii="仿宋" w:eastAsia="仿宋" w:hAnsi="仿宋" w:cs="仿宋" w:hint="eastAsia"/>
          <w:kern w:val="0"/>
          <w:sz w:val="28"/>
          <w:szCs w:val="28"/>
          <w:u w:val="single"/>
        </w:rPr>
        <w:tab/>
        <w:t xml:space="preserve">              </w:t>
      </w:r>
    </w:p>
    <w:p w14:paraId="3611CDC3"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640F8648" w14:textId="77777777" w:rsidR="00D1095C" w:rsidRDefault="00F0699A">
      <w:pPr>
        <w:tabs>
          <w:tab w:val="left" w:pos="5475"/>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单位性质：</w:t>
      </w:r>
      <w:r>
        <w:rPr>
          <w:rFonts w:ascii="仿宋" w:eastAsia="仿宋" w:hAnsi="仿宋" w:cs="仿宋" w:hint="eastAsia"/>
          <w:kern w:val="0"/>
          <w:sz w:val="28"/>
          <w:szCs w:val="28"/>
          <w:u w:val="single"/>
        </w:rPr>
        <w:tab/>
        <w:t xml:space="preserve">               </w:t>
      </w:r>
    </w:p>
    <w:p w14:paraId="429F6D32"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792CE65C" w14:textId="77777777" w:rsidR="00D1095C" w:rsidRDefault="00F0699A">
      <w:pPr>
        <w:tabs>
          <w:tab w:val="left" w:pos="5475"/>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地址：</w:t>
      </w:r>
      <w:r>
        <w:rPr>
          <w:rFonts w:ascii="仿宋" w:eastAsia="仿宋" w:hAnsi="仿宋" w:cs="仿宋" w:hint="eastAsia"/>
          <w:kern w:val="0"/>
          <w:sz w:val="28"/>
          <w:szCs w:val="28"/>
          <w:u w:val="single"/>
        </w:rPr>
        <w:tab/>
        <w:t xml:space="preserve">               </w:t>
      </w:r>
    </w:p>
    <w:p w14:paraId="4A8E5766"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51BBC72F" w14:textId="77777777" w:rsidR="00D1095C" w:rsidRDefault="00F0699A">
      <w:pPr>
        <w:tabs>
          <w:tab w:val="left" w:pos="2520"/>
          <w:tab w:val="left" w:pos="3836"/>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成立时间：</w:t>
      </w:r>
      <w:r>
        <w:rPr>
          <w:rFonts w:ascii="仿宋" w:eastAsia="仿宋" w:hAnsi="仿宋" w:cs="仿宋" w:hint="eastAsia"/>
          <w:kern w:val="0"/>
          <w:sz w:val="28"/>
          <w:szCs w:val="28"/>
          <w:u w:val="single"/>
        </w:rPr>
        <w:tab/>
        <w:t xml:space="preserve">  </w:t>
      </w:r>
      <w:r>
        <w:rPr>
          <w:rFonts w:ascii="仿宋" w:eastAsia="仿宋" w:hAnsi="仿宋" w:cs="仿宋" w:hint="eastAsia"/>
          <w:spacing w:val="-1"/>
          <w:kern w:val="0"/>
          <w:sz w:val="28"/>
          <w:szCs w:val="28"/>
        </w:rPr>
        <w:t>年</w:t>
      </w:r>
      <w:r>
        <w:rPr>
          <w:rFonts w:ascii="仿宋" w:eastAsia="仿宋" w:hAnsi="仿宋" w:cs="仿宋" w:hint="eastAsia"/>
          <w:spacing w:val="-1"/>
          <w:kern w:val="0"/>
          <w:sz w:val="28"/>
          <w:szCs w:val="28"/>
          <w:u w:val="single"/>
        </w:rPr>
        <w:t xml:space="preserve">      </w:t>
      </w:r>
      <w:r>
        <w:rPr>
          <w:rFonts w:ascii="仿宋" w:eastAsia="仿宋" w:hAnsi="仿宋" w:cs="仿宋" w:hint="eastAsia"/>
          <w:spacing w:val="-1"/>
          <w:kern w:val="0"/>
          <w:sz w:val="28"/>
          <w:szCs w:val="28"/>
        </w:rPr>
        <w:t>月</w:t>
      </w:r>
      <w:r>
        <w:rPr>
          <w:rFonts w:ascii="仿宋" w:eastAsia="仿宋" w:hAnsi="仿宋" w:cs="仿宋" w:hint="eastAsia"/>
          <w:spacing w:val="-1"/>
          <w:kern w:val="0"/>
          <w:sz w:val="28"/>
          <w:szCs w:val="28"/>
          <w:u w:val="single"/>
        </w:rPr>
        <w:t xml:space="preserve">      </w:t>
      </w:r>
      <w:r>
        <w:rPr>
          <w:rFonts w:ascii="仿宋" w:eastAsia="仿宋" w:hAnsi="仿宋" w:cs="仿宋" w:hint="eastAsia"/>
          <w:kern w:val="0"/>
          <w:sz w:val="28"/>
          <w:szCs w:val="28"/>
        </w:rPr>
        <w:t>日</w:t>
      </w:r>
    </w:p>
    <w:p w14:paraId="2BD53BD4"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2E65011E" w14:textId="77777777" w:rsidR="00D1095C" w:rsidRDefault="00F0699A">
      <w:pPr>
        <w:tabs>
          <w:tab w:val="left" w:pos="5475"/>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经营期限：</w:t>
      </w:r>
      <w:r>
        <w:rPr>
          <w:rFonts w:ascii="仿宋" w:eastAsia="仿宋" w:hAnsi="仿宋" w:cs="仿宋" w:hint="eastAsia"/>
          <w:kern w:val="0"/>
          <w:sz w:val="28"/>
          <w:szCs w:val="28"/>
          <w:u w:val="single"/>
        </w:rPr>
        <w:tab/>
      </w:r>
    </w:p>
    <w:p w14:paraId="73E8B237"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4109CB69" w14:textId="77777777" w:rsidR="00D1095C" w:rsidRDefault="00F0699A">
      <w:pPr>
        <w:tabs>
          <w:tab w:val="left" w:pos="1580"/>
          <w:tab w:val="left" w:pos="3260"/>
          <w:tab w:val="left" w:pos="4840"/>
          <w:tab w:val="left" w:pos="6300"/>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姓名：</w:t>
      </w:r>
      <w:r>
        <w:rPr>
          <w:rFonts w:ascii="仿宋" w:eastAsia="仿宋" w:hAnsi="仿宋" w:cs="仿宋" w:hint="eastAsia"/>
          <w:kern w:val="0"/>
          <w:sz w:val="28"/>
          <w:szCs w:val="28"/>
          <w:u w:val="single"/>
        </w:rPr>
        <w:tab/>
        <w:t xml:space="preserve">    </w:t>
      </w:r>
      <w:r>
        <w:rPr>
          <w:rFonts w:ascii="仿宋" w:eastAsia="仿宋" w:hAnsi="仿宋" w:cs="仿宋" w:hint="eastAsia"/>
          <w:kern w:val="0"/>
          <w:sz w:val="28"/>
          <w:szCs w:val="28"/>
        </w:rPr>
        <w:t xml:space="preserve"> 性别</w:t>
      </w:r>
      <w:r>
        <w:rPr>
          <w:rFonts w:ascii="仿宋" w:eastAsia="仿宋" w:hAnsi="仿宋" w:cs="仿宋" w:hint="eastAsia"/>
          <w:spacing w:val="-1"/>
          <w:kern w:val="0"/>
          <w:sz w:val="28"/>
          <w:szCs w:val="28"/>
        </w:rPr>
        <w:t>：</w:t>
      </w:r>
      <w:r>
        <w:rPr>
          <w:rFonts w:ascii="仿宋" w:eastAsia="仿宋" w:hAnsi="仿宋" w:cs="仿宋" w:hint="eastAsia"/>
          <w:kern w:val="0"/>
          <w:sz w:val="28"/>
          <w:szCs w:val="28"/>
          <w:u w:val="single"/>
        </w:rPr>
        <w:tab/>
        <w:t xml:space="preserve">   </w:t>
      </w:r>
      <w:r>
        <w:rPr>
          <w:rFonts w:ascii="仿宋" w:eastAsia="仿宋" w:hAnsi="仿宋" w:cs="仿宋" w:hint="eastAsia"/>
          <w:kern w:val="0"/>
          <w:sz w:val="28"/>
          <w:szCs w:val="28"/>
        </w:rPr>
        <w:t xml:space="preserve"> </w:t>
      </w:r>
      <w:r>
        <w:rPr>
          <w:rFonts w:ascii="仿宋" w:eastAsia="仿宋" w:hAnsi="仿宋" w:cs="仿宋" w:hint="eastAsia"/>
          <w:spacing w:val="-1"/>
          <w:kern w:val="0"/>
          <w:sz w:val="28"/>
          <w:szCs w:val="28"/>
        </w:rPr>
        <w:t>年</w:t>
      </w:r>
      <w:r>
        <w:rPr>
          <w:rFonts w:ascii="仿宋" w:eastAsia="仿宋" w:hAnsi="仿宋" w:cs="仿宋" w:hint="eastAsia"/>
          <w:kern w:val="0"/>
          <w:sz w:val="28"/>
          <w:szCs w:val="28"/>
        </w:rPr>
        <w:t>龄：</w:t>
      </w:r>
      <w:r>
        <w:rPr>
          <w:rFonts w:ascii="仿宋" w:eastAsia="仿宋" w:hAnsi="仿宋" w:cs="仿宋" w:hint="eastAsia"/>
          <w:kern w:val="0"/>
          <w:sz w:val="28"/>
          <w:szCs w:val="28"/>
          <w:u w:val="single"/>
        </w:rPr>
        <w:tab/>
        <w:t xml:space="preserve">   </w:t>
      </w:r>
      <w:r>
        <w:rPr>
          <w:rFonts w:ascii="仿宋" w:eastAsia="仿宋" w:hAnsi="仿宋" w:cs="仿宋" w:hint="eastAsia"/>
          <w:kern w:val="0"/>
          <w:sz w:val="28"/>
          <w:szCs w:val="28"/>
        </w:rPr>
        <w:t xml:space="preserve"> 职务：</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w:t>
      </w:r>
    </w:p>
    <w:p w14:paraId="2FCD567C"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737B96A1" w14:textId="77777777" w:rsidR="00D1095C" w:rsidRDefault="00F0699A">
      <w:pPr>
        <w:tabs>
          <w:tab w:val="left" w:pos="3360"/>
        </w:tabs>
        <w:autoSpaceDE w:val="0"/>
        <w:autoSpaceDN w:val="0"/>
        <w:adjustRightInd w:val="0"/>
        <w:snapToGrid w:val="0"/>
        <w:spacing w:line="460" w:lineRule="exact"/>
        <w:ind w:firstLineChars="186" w:firstLine="521"/>
        <w:jc w:val="left"/>
        <w:rPr>
          <w:rFonts w:ascii="仿宋" w:eastAsia="仿宋" w:hAnsi="仿宋" w:cs="仿宋"/>
          <w:kern w:val="0"/>
          <w:sz w:val="28"/>
          <w:szCs w:val="28"/>
        </w:rPr>
      </w:pPr>
      <w:r>
        <w:rPr>
          <w:rFonts w:ascii="仿宋" w:eastAsia="仿宋" w:hAnsi="仿宋" w:cs="仿宋" w:hint="eastAsia"/>
          <w:kern w:val="0"/>
          <w:sz w:val="28"/>
          <w:szCs w:val="28"/>
        </w:rPr>
        <w:t>系</w:t>
      </w:r>
      <w:r>
        <w:rPr>
          <w:rFonts w:ascii="仿宋" w:eastAsia="仿宋" w:hAnsi="仿宋" w:cs="仿宋" w:hint="eastAsia"/>
          <w:kern w:val="0"/>
          <w:sz w:val="28"/>
          <w:szCs w:val="28"/>
          <w:u w:val="single"/>
        </w:rPr>
        <w:tab/>
      </w:r>
      <w:r>
        <w:rPr>
          <w:rFonts w:ascii="仿宋" w:eastAsia="仿宋" w:hAnsi="仿宋" w:cs="仿宋" w:hint="eastAsia"/>
          <w:kern w:val="0"/>
          <w:sz w:val="28"/>
          <w:szCs w:val="28"/>
        </w:rPr>
        <w:t>（比选响应人全称）的法定代表人。</w:t>
      </w:r>
    </w:p>
    <w:p w14:paraId="674E988B" w14:textId="77777777" w:rsidR="00D1095C" w:rsidRDefault="00D1095C">
      <w:pPr>
        <w:autoSpaceDE w:val="0"/>
        <w:autoSpaceDN w:val="0"/>
        <w:adjustRightInd w:val="0"/>
        <w:snapToGrid w:val="0"/>
        <w:spacing w:line="460" w:lineRule="exact"/>
        <w:ind w:firstLineChars="186" w:firstLine="521"/>
        <w:jc w:val="left"/>
        <w:rPr>
          <w:rFonts w:ascii="仿宋" w:eastAsia="仿宋" w:hAnsi="仿宋" w:cs="仿宋"/>
          <w:kern w:val="0"/>
          <w:sz w:val="28"/>
          <w:szCs w:val="28"/>
        </w:rPr>
      </w:pPr>
    </w:p>
    <w:p w14:paraId="4D3F08A7" w14:textId="77777777" w:rsidR="00D1095C" w:rsidRDefault="00F0699A">
      <w:pPr>
        <w:autoSpaceDE w:val="0"/>
        <w:autoSpaceDN w:val="0"/>
        <w:adjustRightInd w:val="0"/>
        <w:snapToGrid w:val="0"/>
        <w:spacing w:line="460" w:lineRule="exact"/>
        <w:ind w:firstLineChars="386" w:firstLine="1081"/>
        <w:jc w:val="left"/>
        <w:rPr>
          <w:rFonts w:ascii="仿宋" w:eastAsia="仿宋" w:hAnsi="仿宋" w:cs="仿宋"/>
          <w:kern w:val="0"/>
          <w:sz w:val="28"/>
          <w:szCs w:val="28"/>
        </w:rPr>
      </w:pPr>
      <w:r>
        <w:rPr>
          <w:rFonts w:ascii="仿宋" w:eastAsia="仿宋" w:hAnsi="仿宋" w:cs="仿宋" w:hint="eastAsia"/>
          <w:kern w:val="0"/>
          <w:sz w:val="28"/>
          <w:szCs w:val="28"/>
        </w:rPr>
        <w:t>特此证明。</w:t>
      </w:r>
    </w:p>
    <w:p w14:paraId="063BC7B0" w14:textId="77777777" w:rsidR="00D1095C" w:rsidRDefault="00D1095C">
      <w:pPr>
        <w:autoSpaceDE w:val="0"/>
        <w:autoSpaceDN w:val="0"/>
        <w:adjustRightInd w:val="0"/>
        <w:snapToGrid w:val="0"/>
        <w:spacing w:line="460" w:lineRule="exact"/>
        <w:jc w:val="left"/>
        <w:rPr>
          <w:rFonts w:ascii="仿宋" w:eastAsia="仿宋" w:hAnsi="仿宋" w:cs="仿宋"/>
          <w:kern w:val="0"/>
          <w:sz w:val="28"/>
          <w:szCs w:val="28"/>
        </w:rPr>
      </w:pPr>
    </w:p>
    <w:p w14:paraId="3E685652" w14:textId="77777777" w:rsidR="00D1095C" w:rsidRDefault="00D1095C">
      <w:pPr>
        <w:autoSpaceDE w:val="0"/>
        <w:autoSpaceDN w:val="0"/>
        <w:adjustRightInd w:val="0"/>
        <w:snapToGrid w:val="0"/>
        <w:spacing w:line="460" w:lineRule="exact"/>
        <w:jc w:val="left"/>
        <w:rPr>
          <w:rFonts w:ascii="仿宋" w:eastAsia="仿宋" w:hAnsi="仿宋" w:cs="仿宋"/>
          <w:kern w:val="0"/>
          <w:sz w:val="28"/>
          <w:szCs w:val="28"/>
        </w:rPr>
      </w:pPr>
    </w:p>
    <w:p w14:paraId="43C46826" w14:textId="77777777" w:rsidR="00D1095C" w:rsidRDefault="00D1095C">
      <w:pPr>
        <w:autoSpaceDE w:val="0"/>
        <w:autoSpaceDN w:val="0"/>
        <w:adjustRightInd w:val="0"/>
        <w:snapToGrid w:val="0"/>
        <w:spacing w:line="460" w:lineRule="exact"/>
        <w:jc w:val="left"/>
        <w:rPr>
          <w:rFonts w:ascii="仿宋" w:eastAsia="仿宋" w:hAnsi="仿宋" w:cs="仿宋"/>
          <w:kern w:val="0"/>
          <w:sz w:val="28"/>
          <w:szCs w:val="28"/>
        </w:rPr>
      </w:pPr>
    </w:p>
    <w:p w14:paraId="60DC43E8" w14:textId="77777777" w:rsidR="00D1095C" w:rsidRDefault="00F0699A">
      <w:pPr>
        <w:tabs>
          <w:tab w:val="left" w:pos="5460"/>
        </w:tabs>
        <w:autoSpaceDE w:val="0"/>
        <w:autoSpaceDN w:val="0"/>
        <w:adjustRightInd w:val="0"/>
        <w:snapToGrid w:val="0"/>
        <w:spacing w:line="460" w:lineRule="exact"/>
        <w:jc w:val="left"/>
        <w:rPr>
          <w:rFonts w:ascii="仿宋" w:eastAsia="仿宋" w:hAnsi="仿宋" w:cs="仿宋"/>
          <w:kern w:val="0"/>
          <w:sz w:val="28"/>
          <w:szCs w:val="28"/>
        </w:rPr>
      </w:pPr>
      <w:r>
        <w:rPr>
          <w:rFonts w:ascii="仿宋" w:eastAsia="仿宋" w:hAnsi="仿宋" w:cs="仿宋" w:hint="eastAsia"/>
          <w:kern w:val="0"/>
          <w:sz w:val="28"/>
          <w:szCs w:val="28"/>
        </w:rPr>
        <w:t>比选响应</w:t>
      </w:r>
      <w:r>
        <w:rPr>
          <w:rFonts w:ascii="仿宋" w:eastAsia="仿宋" w:hAnsi="仿宋" w:cs="仿宋" w:hint="eastAsia"/>
          <w:spacing w:val="-1"/>
          <w:kern w:val="0"/>
          <w:sz w:val="28"/>
          <w:szCs w:val="28"/>
        </w:rPr>
        <w:t>人全称</w:t>
      </w:r>
      <w:r>
        <w:rPr>
          <w:rFonts w:ascii="仿宋" w:eastAsia="仿宋" w:hAnsi="仿宋" w:cs="仿宋" w:hint="eastAsia"/>
          <w:kern w:val="0"/>
          <w:sz w:val="28"/>
          <w:szCs w:val="28"/>
        </w:rPr>
        <w:t>：</w:t>
      </w:r>
      <w:r>
        <w:rPr>
          <w:rFonts w:ascii="仿宋" w:eastAsia="仿宋" w:hAnsi="仿宋" w:cs="仿宋" w:hint="eastAsia"/>
          <w:kern w:val="0"/>
          <w:sz w:val="28"/>
          <w:szCs w:val="28"/>
          <w:u w:val="single"/>
        </w:rPr>
        <w:tab/>
        <w:t xml:space="preserve">       </w:t>
      </w:r>
      <w:r>
        <w:rPr>
          <w:rFonts w:ascii="仿宋" w:eastAsia="仿宋" w:hAnsi="仿宋" w:cs="仿宋" w:hint="eastAsia"/>
          <w:spacing w:val="-1"/>
          <w:kern w:val="0"/>
          <w:sz w:val="28"/>
          <w:szCs w:val="28"/>
        </w:rPr>
        <w:t>（加</w:t>
      </w:r>
      <w:r>
        <w:rPr>
          <w:rFonts w:ascii="仿宋" w:eastAsia="仿宋" w:hAnsi="仿宋" w:cs="仿宋" w:hint="eastAsia"/>
          <w:kern w:val="0"/>
          <w:sz w:val="28"/>
          <w:szCs w:val="28"/>
        </w:rPr>
        <w:t>盖单位公章）</w:t>
      </w:r>
    </w:p>
    <w:p w14:paraId="7D260DC5" w14:textId="77777777" w:rsidR="00D1095C" w:rsidRDefault="00D1095C">
      <w:pPr>
        <w:autoSpaceDE w:val="0"/>
        <w:autoSpaceDN w:val="0"/>
        <w:adjustRightInd w:val="0"/>
        <w:snapToGrid w:val="0"/>
        <w:spacing w:line="460" w:lineRule="exact"/>
        <w:jc w:val="left"/>
        <w:rPr>
          <w:rFonts w:ascii="仿宋" w:eastAsia="仿宋" w:hAnsi="仿宋" w:cs="仿宋"/>
          <w:kern w:val="0"/>
          <w:sz w:val="28"/>
          <w:szCs w:val="28"/>
        </w:rPr>
      </w:pPr>
    </w:p>
    <w:p w14:paraId="37EB2D63" w14:textId="77777777" w:rsidR="00D1095C" w:rsidRDefault="00F0699A">
      <w:pPr>
        <w:tabs>
          <w:tab w:val="left" w:pos="4935"/>
          <w:tab w:val="left" w:pos="5460"/>
          <w:tab w:val="left" w:pos="6400"/>
        </w:tabs>
        <w:autoSpaceDE w:val="0"/>
        <w:autoSpaceDN w:val="0"/>
        <w:adjustRightInd w:val="0"/>
        <w:snapToGrid w:val="0"/>
        <w:spacing w:line="460" w:lineRule="exact"/>
        <w:ind w:firstLineChars="1600" w:firstLine="4448"/>
        <w:jc w:val="left"/>
        <w:rPr>
          <w:rFonts w:ascii="仿宋" w:eastAsia="仿宋" w:hAnsi="仿宋" w:cs="仿宋"/>
          <w:kern w:val="0"/>
          <w:sz w:val="28"/>
          <w:szCs w:val="28"/>
        </w:rPr>
      </w:pPr>
      <w:r>
        <w:rPr>
          <w:rFonts w:ascii="仿宋" w:eastAsia="仿宋" w:hAnsi="仿宋" w:cs="仿宋" w:hint="eastAsia"/>
          <w:spacing w:val="-1"/>
          <w:kern w:val="0"/>
          <w:sz w:val="28"/>
          <w:szCs w:val="28"/>
          <w:u w:val="single"/>
        </w:rPr>
        <w:t xml:space="preserve">     </w:t>
      </w:r>
      <w:r>
        <w:rPr>
          <w:rFonts w:ascii="仿宋" w:eastAsia="仿宋" w:hAnsi="仿宋" w:cs="仿宋" w:hint="eastAsia"/>
          <w:spacing w:val="-1"/>
          <w:kern w:val="0"/>
          <w:sz w:val="28"/>
          <w:szCs w:val="28"/>
        </w:rPr>
        <w:t>年</w:t>
      </w:r>
      <w:r>
        <w:rPr>
          <w:rFonts w:ascii="仿宋" w:eastAsia="仿宋" w:hAnsi="仿宋" w:cs="仿宋" w:hint="eastAsia"/>
          <w:spacing w:val="-1"/>
          <w:kern w:val="0"/>
          <w:sz w:val="28"/>
          <w:szCs w:val="28"/>
          <w:u w:val="single"/>
        </w:rPr>
        <w:t xml:space="preserve">    </w:t>
      </w:r>
      <w:r>
        <w:rPr>
          <w:rFonts w:ascii="仿宋" w:eastAsia="仿宋" w:hAnsi="仿宋" w:cs="仿宋" w:hint="eastAsia"/>
          <w:kern w:val="0"/>
          <w:sz w:val="28"/>
          <w:szCs w:val="28"/>
        </w:rPr>
        <w:t>月</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日</w:t>
      </w:r>
    </w:p>
    <w:p w14:paraId="5438FB51" w14:textId="77777777" w:rsidR="00D1095C" w:rsidRDefault="00D1095C">
      <w:pPr>
        <w:pStyle w:val="a0"/>
        <w:rPr>
          <w:rFonts w:ascii="仿宋" w:eastAsia="仿宋" w:hAnsi="仿宋" w:cs="仿宋"/>
          <w:kern w:val="0"/>
          <w:sz w:val="28"/>
          <w:szCs w:val="28"/>
        </w:rPr>
      </w:pPr>
    </w:p>
    <w:p w14:paraId="204C184D" w14:textId="77777777" w:rsidR="00D1095C" w:rsidRDefault="00F0699A">
      <w:pPr>
        <w:spacing w:line="460" w:lineRule="exact"/>
        <w:rPr>
          <w:rFonts w:ascii="仿宋" w:eastAsia="仿宋" w:hAnsi="仿宋" w:cs="仿宋"/>
          <w:b/>
          <w:bCs/>
          <w:sz w:val="28"/>
          <w:szCs w:val="28"/>
        </w:rPr>
      </w:pPr>
      <w:r>
        <w:rPr>
          <w:rFonts w:ascii="仿宋" w:eastAsia="仿宋" w:hAnsi="仿宋" w:cs="仿宋" w:hint="eastAsia"/>
          <w:b/>
          <w:bCs/>
          <w:kern w:val="0"/>
          <w:sz w:val="28"/>
          <w:szCs w:val="28"/>
        </w:rPr>
        <w:t>附法定代表人身份证复印件</w:t>
      </w:r>
    </w:p>
    <w:p w14:paraId="224CF321" w14:textId="77777777" w:rsidR="00D1095C" w:rsidRDefault="00D1095C">
      <w:pPr>
        <w:snapToGrid w:val="0"/>
        <w:spacing w:line="460" w:lineRule="exact"/>
        <w:rPr>
          <w:rFonts w:ascii="方正仿宋_GBK" w:eastAsia="方正仿宋_GBK" w:hAnsi="仿宋"/>
          <w:b/>
          <w:bCs/>
          <w:sz w:val="28"/>
          <w:szCs w:val="28"/>
        </w:rPr>
      </w:pPr>
    </w:p>
    <w:p w14:paraId="7D17F274" w14:textId="77777777" w:rsidR="00D1095C" w:rsidRDefault="00D1095C">
      <w:pPr>
        <w:snapToGrid w:val="0"/>
        <w:spacing w:line="460" w:lineRule="exact"/>
        <w:rPr>
          <w:rFonts w:ascii="方正仿宋_GBK" w:eastAsia="方正仿宋_GBK" w:hAnsi="仿宋"/>
          <w:b/>
          <w:bCs/>
          <w:sz w:val="28"/>
          <w:szCs w:val="28"/>
        </w:rPr>
      </w:pPr>
    </w:p>
    <w:p w14:paraId="1ABD588F" w14:textId="77777777" w:rsidR="00D1095C" w:rsidRDefault="00F0699A">
      <w:pPr>
        <w:snapToGrid w:val="0"/>
        <w:spacing w:line="460" w:lineRule="exact"/>
        <w:rPr>
          <w:rFonts w:ascii="仿宋" w:eastAsia="仿宋" w:hAnsi="仿宋" w:cs="仿宋"/>
          <w:b/>
          <w:bCs/>
          <w:sz w:val="28"/>
          <w:szCs w:val="28"/>
        </w:rPr>
      </w:pPr>
      <w:r>
        <w:rPr>
          <w:rFonts w:ascii="仿宋" w:eastAsia="仿宋" w:hAnsi="仿宋" w:cs="仿宋" w:hint="eastAsia"/>
          <w:b/>
          <w:bCs/>
          <w:sz w:val="28"/>
          <w:szCs w:val="28"/>
        </w:rPr>
        <w:lastRenderedPageBreak/>
        <w:t>附件3：</w:t>
      </w:r>
    </w:p>
    <w:p w14:paraId="6CFB28B5" w14:textId="77777777" w:rsidR="00D1095C" w:rsidRDefault="00F0699A">
      <w:pPr>
        <w:spacing w:before="120"/>
        <w:jc w:val="center"/>
        <w:rPr>
          <w:rFonts w:ascii="仿宋" w:eastAsia="仿宋" w:hAnsi="仿宋" w:cs="仿宋"/>
          <w:b/>
          <w:sz w:val="28"/>
          <w:szCs w:val="28"/>
        </w:rPr>
      </w:pPr>
      <w:r>
        <w:rPr>
          <w:rFonts w:ascii="仿宋" w:eastAsia="仿宋" w:hAnsi="仿宋" w:cs="仿宋" w:hint="eastAsia"/>
          <w:b/>
          <w:sz w:val="28"/>
          <w:szCs w:val="28"/>
        </w:rPr>
        <w:t>法定代表人授权委托书</w:t>
      </w:r>
    </w:p>
    <w:p w14:paraId="7A55A1E2" w14:textId="77777777" w:rsidR="00D1095C" w:rsidRDefault="00F0699A">
      <w:pPr>
        <w:spacing w:before="120"/>
        <w:jc w:val="center"/>
        <w:rPr>
          <w:rFonts w:ascii="仿宋" w:eastAsia="仿宋" w:hAnsi="仿宋" w:cs="仿宋"/>
          <w:b/>
          <w:sz w:val="28"/>
          <w:szCs w:val="28"/>
        </w:rPr>
      </w:pPr>
      <w:r>
        <w:rPr>
          <w:rFonts w:ascii="仿宋" w:eastAsia="仿宋" w:hAnsi="仿宋" w:cs="仿宋" w:hint="eastAsia"/>
          <w:b/>
          <w:sz w:val="28"/>
          <w:szCs w:val="28"/>
        </w:rPr>
        <w:t>（适用于有委托代理人的情况）</w:t>
      </w:r>
    </w:p>
    <w:p w14:paraId="42305E4D" w14:textId="77777777" w:rsidR="00D1095C" w:rsidRDefault="00D1095C">
      <w:pPr>
        <w:spacing w:before="120"/>
        <w:ind w:firstLine="480"/>
        <w:rPr>
          <w:rFonts w:ascii="仿宋" w:eastAsia="仿宋" w:hAnsi="仿宋" w:cs="仿宋"/>
        </w:rPr>
      </w:pPr>
    </w:p>
    <w:p w14:paraId="549E8BE9" w14:textId="77777777" w:rsidR="00D1095C" w:rsidRDefault="00F0699A">
      <w:pPr>
        <w:topLinePunct/>
        <w:spacing w:before="120" w:line="440" w:lineRule="exact"/>
        <w:ind w:firstLine="480"/>
        <w:rPr>
          <w:rFonts w:ascii="仿宋" w:eastAsia="仿宋" w:hAnsi="仿宋" w:cs="仿宋"/>
          <w:kern w:val="0"/>
          <w:sz w:val="28"/>
          <w:szCs w:val="28"/>
        </w:rPr>
      </w:pPr>
      <w:r>
        <w:rPr>
          <w:rFonts w:ascii="仿宋" w:eastAsia="仿宋" w:hAnsi="仿宋" w:cs="仿宋" w:hint="eastAsia"/>
          <w:kern w:val="0"/>
          <w:sz w:val="28"/>
          <w:szCs w:val="28"/>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14:paraId="616A3E9D" w14:textId="77777777" w:rsidR="00D1095C" w:rsidRDefault="00F0699A">
      <w:pPr>
        <w:spacing w:before="120" w:line="440" w:lineRule="exact"/>
        <w:ind w:firstLine="480"/>
        <w:rPr>
          <w:rFonts w:ascii="仿宋" w:eastAsia="仿宋" w:hAnsi="仿宋" w:cs="仿宋"/>
          <w:kern w:val="0"/>
          <w:sz w:val="28"/>
          <w:szCs w:val="28"/>
        </w:rPr>
      </w:pPr>
      <w:r>
        <w:rPr>
          <w:rFonts w:ascii="仿宋" w:eastAsia="仿宋" w:hAnsi="仿宋" w:cs="仿宋" w:hint="eastAsia"/>
          <w:kern w:val="0"/>
          <w:sz w:val="28"/>
          <w:szCs w:val="28"/>
        </w:rPr>
        <w:t>委托期限：________。</w:t>
      </w:r>
    </w:p>
    <w:p w14:paraId="43F0E620" w14:textId="77777777" w:rsidR="00D1095C" w:rsidRDefault="00F0699A">
      <w:pPr>
        <w:spacing w:before="120" w:line="440" w:lineRule="exact"/>
        <w:ind w:firstLine="480"/>
        <w:rPr>
          <w:rFonts w:ascii="仿宋" w:eastAsia="仿宋" w:hAnsi="仿宋" w:cs="仿宋"/>
          <w:kern w:val="0"/>
          <w:sz w:val="28"/>
          <w:szCs w:val="28"/>
        </w:rPr>
      </w:pPr>
      <w:r>
        <w:rPr>
          <w:rFonts w:ascii="仿宋" w:eastAsia="仿宋" w:hAnsi="仿宋" w:cs="仿宋" w:hint="eastAsia"/>
          <w:kern w:val="0"/>
          <w:sz w:val="28"/>
          <w:szCs w:val="28"/>
        </w:rPr>
        <w:t>代理人无转委托权。</w:t>
      </w:r>
    </w:p>
    <w:p w14:paraId="0BB93258" w14:textId="77777777" w:rsidR="00D1095C" w:rsidRDefault="00D1095C">
      <w:pPr>
        <w:spacing w:before="120" w:line="440" w:lineRule="exact"/>
        <w:rPr>
          <w:rFonts w:ascii="仿宋" w:eastAsia="仿宋" w:hAnsi="仿宋" w:cs="仿宋"/>
          <w:kern w:val="0"/>
          <w:sz w:val="28"/>
          <w:szCs w:val="28"/>
        </w:rPr>
      </w:pPr>
    </w:p>
    <w:p w14:paraId="5ACD0FD7" w14:textId="77777777" w:rsidR="00D1095C" w:rsidRDefault="00F0699A">
      <w:pPr>
        <w:spacing w:before="120" w:line="440" w:lineRule="exact"/>
        <w:ind w:firstLine="480"/>
        <w:rPr>
          <w:rFonts w:ascii="仿宋" w:eastAsia="仿宋" w:hAnsi="仿宋" w:cs="仿宋"/>
          <w:kern w:val="0"/>
          <w:sz w:val="28"/>
          <w:szCs w:val="28"/>
        </w:rPr>
      </w:pPr>
      <w:r>
        <w:rPr>
          <w:rFonts w:ascii="仿宋" w:eastAsia="仿宋" w:hAnsi="仿宋" w:cs="仿宋" w:hint="eastAsia"/>
          <w:kern w:val="0"/>
          <w:sz w:val="28"/>
          <w:szCs w:val="28"/>
        </w:rPr>
        <w:t>注：本授权委托书需由比选响应人加盖单位鲜公章并由其法定代表人和委托代理人签字。</w:t>
      </w:r>
    </w:p>
    <w:p w14:paraId="07E59BF4" w14:textId="77777777" w:rsidR="00D1095C" w:rsidRDefault="00D1095C">
      <w:pPr>
        <w:spacing w:before="120" w:line="440" w:lineRule="exact"/>
        <w:ind w:firstLine="480"/>
        <w:rPr>
          <w:rFonts w:ascii="仿宋" w:eastAsia="仿宋" w:hAnsi="仿宋" w:cs="仿宋"/>
          <w:kern w:val="0"/>
          <w:sz w:val="28"/>
          <w:szCs w:val="28"/>
        </w:rPr>
      </w:pPr>
    </w:p>
    <w:p w14:paraId="0E9C81E3" w14:textId="77777777" w:rsidR="00D1095C" w:rsidRDefault="00F0699A">
      <w:pPr>
        <w:spacing w:before="120" w:line="440" w:lineRule="exact"/>
        <w:ind w:firstLineChars="1282" w:firstLine="3590"/>
        <w:rPr>
          <w:rFonts w:ascii="仿宋" w:eastAsia="仿宋" w:hAnsi="仿宋" w:cs="仿宋"/>
          <w:kern w:val="0"/>
          <w:sz w:val="28"/>
          <w:szCs w:val="28"/>
        </w:rPr>
      </w:pPr>
      <w:r>
        <w:rPr>
          <w:rFonts w:ascii="仿宋" w:eastAsia="仿宋" w:hAnsi="仿宋" w:cs="仿宋" w:hint="eastAsia"/>
          <w:kern w:val="0"/>
          <w:sz w:val="28"/>
          <w:szCs w:val="28"/>
        </w:rPr>
        <w:t>比选响应人：（单位鲜公章）</w:t>
      </w:r>
    </w:p>
    <w:p w14:paraId="252F9551" w14:textId="77777777" w:rsidR="00D1095C" w:rsidRDefault="00F0699A">
      <w:pPr>
        <w:spacing w:before="120" w:line="440" w:lineRule="exact"/>
        <w:ind w:firstLineChars="1281" w:firstLine="3587"/>
        <w:jc w:val="left"/>
        <w:rPr>
          <w:rFonts w:ascii="仿宋" w:eastAsia="仿宋" w:hAnsi="仿宋" w:cs="仿宋"/>
          <w:kern w:val="0"/>
          <w:sz w:val="28"/>
          <w:szCs w:val="28"/>
        </w:rPr>
      </w:pPr>
      <w:r>
        <w:rPr>
          <w:rFonts w:ascii="仿宋" w:eastAsia="仿宋" w:hAnsi="仿宋" w:cs="仿宋" w:hint="eastAsia"/>
          <w:kern w:val="0"/>
          <w:sz w:val="28"/>
          <w:szCs w:val="28"/>
        </w:rPr>
        <w:t>法定代表人：（签字）</w:t>
      </w:r>
    </w:p>
    <w:p w14:paraId="2D801294" w14:textId="77777777" w:rsidR="00D1095C" w:rsidRDefault="00F0699A">
      <w:pPr>
        <w:spacing w:before="120" w:line="440" w:lineRule="exact"/>
        <w:ind w:firstLineChars="1282" w:firstLine="3590"/>
        <w:rPr>
          <w:rFonts w:ascii="仿宋" w:eastAsia="仿宋" w:hAnsi="仿宋" w:cs="仿宋"/>
          <w:kern w:val="0"/>
          <w:sz w:val="28"/>
          <w:szCs w:val="28"/>
        </w:rPr>
      </w:pPr>
      <w:r>
        <w:rPr>
          <w:rFonts w:ascii="仿宋" w:eastAsia="仿宋" w:hAnsi="仿宋" w:cs="仿宋" w:hint="eastAsia"/>
          <w:kern w:val="0"/>
          <w:sz w:val="28"/>
          <w:szCs w:val="28"/>
        </w:rPr>
        <w:t>身份证号码：</w:t>
      </w:r>
    </w:p>
    <w:p w14:paraId="25557C8D" w14:textId="77777777" w:rsidR="00D1095C" w:rsidRDefault="00F0699A">
      <w:pPr>
        <w:topLinePunct/>
        <w:spacing w:before="120" w:line="440" w:lineRule="exact"/>
        <w:ind w:firstLineChars="1300" w:firstLine="3640"/>
        <w:rPr>
          <w:rFonts w:ascii="仿宋" w:eastAsia="仿宋" w:hAnsi="仿宋" w:cs="仿宋"/>
          <w:kern w:val="0"/>
          <w:sz w:val="28"/>
          <w:szCs w:val="28"/>
        </w:rPr>
      </w:pPr>
      <w:r>
        <w:rPr>
          <w:rFonts w:ascii="仿宋" w:eastAsia="仿宋" w:hAnsi="仿宋" w:cs="仿宋" w:hint="eastAsia"/>
          <w:kern w:val="0"/>
          <w:sz w:val="28"/>
          <w:szCs w:val="28"/>
        </w:rPr>
        <w:t>委托代理人：（签字）</w:t>
      </w:r>
    </w:p>
    <w:p w14:paraId="5B97FD52" w14:textId="77777777" w:rsidR="00D1095C" w:rsidRDefault="00F0699A">
      <w:pPr>
        <w:topLinePunct/>
        <w:spacing w:before="120" w:line="440" w:lineRule="exact"/>
        <w:ind w:firstLineChars="1300" w:firstLine="3640"/>
        <w:rPr>
          <w:rFonts w:ascii="仿宋" w:eastAsia="仿宋" w:hAnsi="仿宋" w:cs="仿宋"/>
          <w:kern w:val="0"/>
          <w:sz w:val="28"/>
          <w:szCs w:val="28"/>
        </w:rPr>
      </w:pPr>
      <w:r>
        <w:rPr>
          <w:rFonts w:ascii="仿宋" w:eastAsia="仿宋" w:hAnsi="仿宋" w:cs="仿宋" w:hint="eastAsia"/>
          <w:kern w:val="0"/>
          <w:sz w:val="28"/>
          <w:szCs w:val="28"/>
        </w:rPr>
        <w:t>身份证号码：</w:t>
      </w:r>
    </w:p>
    <w:p w14:paraId="70DE134B" w14:textId="77777777" w:rsidR="00D1095C" w:rsidRDefault="00F0699A">
      <w:pPr>
        <w:topLinePunct/>
        <w:spacing w:before="120" w:line="440" w:lineRule="exact"/>
        <w:ind w:firstLineChars="1300" w:firstLine="3640"/>
        <w:rPr>
          <w:rFonts w:ascii="仿宋" w:eastAsia="仿宋" w:hAnsi="仿宋" w:cs="仿宋"/>
          <w:kern w:val="0"/>
          <w:sz w:val="28"/>
          <w:szCs w:val="28"/>
        </w:rPr>
      </w:pPr>
      <w:r>
        <w:rPr>
          <w:rFonts w:ascii="仿宋" w:eastAsia="仿宋" w:hAnsi="仿宋" w:cs="仿宋" w:hint="eastAsia"/>
          <w:kern w:val="0"/>
          <w:sz w:val="28"/>
          <w:szCs w:val="28"/>
        </w:rPr>
        <w:t>________年____月____日</w:t>
      </w:r>
    </w:p>
    <w:p w14:paraId="129722A7" w14:textId="77777777" w:rsidR="00D1095C" w:rsidRDefault="00D1095C">
      <w:pPr>
        <w:spacing w:line="460" w:lineRule="exact"/>
        <w:rPr>
          <w:rFonts w:ascii="仿宋" w:eastAsia="仿宋" w:hAnsi="仿宋" w:cs="仿宋"/>
        </w:rPr>
      </w:pPr>
    </w:p>
    <w:p w14:paraId="4B1924A1" w14:textId="77777777" w:rsidR="00D1095C" w:rsidRDefault="00F0699A">
      <w:pPr>
        <w:snapToGrid w:val="0"/>
        <w:spacing w:line="460" w:lineRule="exact"/>
        <w:rPr>
          <w:rFonts w:ascii="仿宋" w:eastAsia="仿宋" w:hAnsi="仿宋" w:cs="仿宋"/>
          <w:b/>
          <w:bCs/>
          <w:sz w:val="28"/>
          <w:szCs w:val="28"/>
        </w:rPr>
      </w:pPr>
      <w:proofErr w:type="gramStart"/>
      <w:r>
        <w:rPr>
          <w:rFonts w:ascii="仿宋" w:eastAsia="仿宋" w:hAnsi="仿宋" w:cs="仿宋" w:hint="eastAsia"/>
          <w:b/>
          <w:bCs/>
          <w:sz w:val="28"/>
          <w:szCs w:val="28"/>
        </w:rPr>
        <w:t>附委托</w:t>
      </w:r>
      <w:proofErr w:type="gramEnd"/>
      <w:r>
        <w:rPr>
          <w:rFonts w:ascii="仿宋" w:eastAsia="仿宋" w:hAnsi="仿宋" w:cs="仿宋" w:hint="eastAsia"/>
          <w:b/>
          <w:bCs/>
          <w:sz w:val="28"/>
          <w:szCs w:val="28"/>
        </w:rPr>
        <w:t>代理人身份证复印件</w:t>
      </w:r>
    </w:p>
    <w:p w14:paraId="1E9F04AA" w14:textId="77777777" w:rsidR="00D1095C" w:rsidRDefault="00D1095C">
      <w:pPr>
        <w:jc w:val="center"/>
        <w:rPr>
          <w:rFonts w:ascii="仿宋" w:eastAsia="仿宋" w:hAnsi="仿宋"/>
          <w:b/>
          <w:bCs/>
          <w:sz w:val="44"/>
          <w:szCs w:val="44"/>
        </w:rPr>
      </w:pPr>
    </w:p>
    <w:p w14:paraId="5582AEDF" w14:textId="77777777" w:rsidR="00D1095C" w:rsidRDefault="00D1095C">
      <w:pPr>
        <w:jc w:val="center"/>
        <w:rPr>
          <w:rFonts w:ascii="仿宋" w:eastAsia="仿宋" w:hAnsi="仿宋"/>
          <w:b/>
          <w:bCs/>
          <w:sz w:val="44"/>
          <w:szCs w:val="44"/>
        </w:rPr>
      </w:pPr>
    </w:p>
    <w:p w14:paraId="30DF1D1A" w14:textId="7A6C38C5" w:rsidR="00D1095C" w:rsidRDefault="00C437B7" w:rsidP="00C437B7">
      <w:pPr>
        <w:widowControl/>
        <w:jc w:val="left"/>
        <w:rPr>
          <w:rFonts w:ascii="仿宋" w:eastAsia="仿宋" w:hAnsi="仿宋"/>
          <w:b/>
          <w:bCs/>
          <w:sz w:val="44"/>
          <w:szCs w:val="44"/>
        </w:rPr>
      </w:pPr>
      <w:r>
        <w:rPr>
          <w:rFonts w:ascii="仿宋" w:eastAsia="仿宋" w:hAnsi="仿宋"/>
          <w:b/>
          <w:bCs/>
          <w:sz w:val="44"/>
          <w:szCs w:val="44"/>
        </w:rPr>
        <w:br w:type="page"/>
      </w:r>
    </w:p>
    <w:p w14:paraId="4841B915" w14:textId="2CA323CA" w:rsidR="00D1095C" w:rsidRDefault="00F0699A">
      <w:pPr>
        <w:jc w:val="center"/>
        <w:rPr>
          <w:rFonts w:ascii="仿宋" w:eastAsia="仿宋" w:hAnsi="仿宋"/>
          <w:sz w:val="40"/>
          <w:szCs w:val="40"/>
        </w:rPr>
      </w:pPr>
      <w:proofErr w:type="gramStart"/>
      <w:r>
        <w:rPr>
          <w:rFonts w:ascii="方正小标宋_GBK" w:eastAsia="方正小标宋_GBK" w:hAnsi="方正小标宋_GBK" w:cs="方正小标宋_GBK" w:hint="eastAsia"/>
          <w:sz w:val="44"/>
          <w:szCs w:val="44"/>
        </w:rPr>
        <w:lastRenderedPageBreak/>
        <w:t>安全检查站</w:t>
      </w:r>
      <w:r>
        <w:rPr>
          <w:rFonts w:ascii="方正小标宋_GBK" w:eastAsia="方正小标宋_GBK" w:hAnsi="方正小标宋_GBK" w:cs="方正小标宋_GBK" w:hint="eastAsia"/>
          <w:bCs/>
          <w:color w:val="000000"/>
          <w:sz w:val="44"/>
          <w:szCs w:val="44"/>
        </w:rPr>
        <w:t>冬送温暖</w:t>
      </w:r>
      <w:proofErr w:type="gramEnd"/>
      <w:r>
        <w:rPr>
          <w:rFonts w:ascii="方正小标宋_GBK" w:eastAsia="方正小标宋_GBK" w:hAnsi="方正小标宋_GBK" w:cs="方正小标宋_GBK" w:hint="eastAsia"/>
          <w:bCs/>
          <w:color w:val="000000"/>
          <w:sz w:val="44"/>
          <w:szCs w:val="44"/>
        </w:rPr>
        <w:t>慰问品</w:t>
      </w:r>
      <w:r>
        <w:rPr>
          <w:rFonts w:ascii="方正小标宋_GBK" w:eastAsia="方正小标宋_GBK" w:hAnsi="方正小标宋_GBK" w:cs="方正小标宋_GBK" w:hint="eastAsia"/>
          <w:sz w:val="44"/>
          <w:szCs w:val="44"/>
        </w:rPr>
        <w:t>采购合同</w:t>
      </w:r>
    </w:p>
    <w:p w14:paraId="1C6646AE" w14:textId="77777777" w:rsidR="00D1095C" w:rsidRDefault="00D1095C">
      <w:pPr>
        <w:jc w:val="center"/>
        <w:rPr>
          <w:rFonts w:ascii="仿宋" w:eastAsia="仿宋" w:hAnsi="仿宋"/>
          <w:szCs w:val="28"/>
        </w:rPr>
      </w:pPr>
    </w:p>
    <w:p w14:paraId="1AB231D8" w14:textId="77777777" w:rsidR="00D1095C" w:rsidRDefault="00F0699A">
      <w:pPr>
        <w:rPr>
          <w:rFonts w:ascii="仿宋" w:eastAsia="仿宋" w:hAnsi="仿宋"/>
          <w:szCs w:val="28"/>
          <w:u w:val="single"/>
        </w:rPr>
      </w:pPr>
      <w:r>
        <w:rPr>
          <w:rFonts w:ascii="仿宋" w:eastAsia="仿宋" w:hAnsi="仿宋" w:hint="eastAsia"/>
          <w:szCs w:val="28"/>
        </w:rPr>
        <w:t>甲方：</w:t>
      </w:r>
      <w:r>
        <w:rPr>
          <w:rFonts w:ascii="仿宋" w:eastAsia="仿宋" w:hAnsi="仿宋" w:hint="eastAsia"/>
          <w:szCs w:val="28"/>
          <w:u w:val="single"/>
        </w:rPr>
        <w:t>重庆江北国际机场有限公司工会委员会</w:t>
      </w:r>
    </w:p>
    <w:p w14:paraId="3D822337" w14:textId="77777777" w:rsidR="00D1095C" w:rsidRDefault="00F0699A">
      <w:pPr>
        <w:rPr>
          <w:rFonts w:ascii="仿宋" w:eastAsia="仿宋" w:hAnsi="仿宋"/>
          <w:szCs w:val="28"/>
          <w:u w:val="single"/>
        </w:rPr>
      </w:pPr>
      <w:r>
        <w:rPr>
          <w:rFonts w:ascii="仿宋" w:eastAsia="仿宋" w:hAnsi="仿宋" w:hint="eastAsia"/>
          <w:szCs w:val="28"/>
        </w:rPr>
        <w:t>乙方：</w:t>
      </w:r>
      <w:r>
        <w:rPr>
          <w:rFonts w:ascii="仿宋" w:eastAsia="仿宋" w:hAnsi="仿宋" w:hint="eastAsia"/>
          <w:szCs w:val="28"/>
          <w:u w:val="single"/>
        </w:rPr>
        <w:t xml:space="preserve">                        </w:t>
      </w:r>
    </w:p>
    <w:p w14:paraId="448DDB55" w14:textId="07A983F1" w:rsidR="00D1095C" w:rsidRDefault="00F0699A">
      <w:pPr>
        <w:rPr>
          <w:rFonts w:ascii="仿宋" w:eastAsia="仿宋" w:hAnsi="仿宋"/>
          <w:szCs w:val="28"/>
        </w:rPr>
      </w:pPr>
      <w:r>
        <w:rPr>
          <w:rFonts w:ascii="仿宋" w:eastAsia="仿宋" w:hAnsi="仿宋" w:hint="eastAsia"/>
          <w:b/>
          <w:bCs/>
          <w:szCs w:val="28"/>
        </w:rPr>
        <w:t>乙方承接甲方</w:t>
      </w:r>
      <w:r>
        <w:rPr>
          <w:rFonts w:ascii="仿宋" w:eastAsia="仿宋" w:hAnsi="仿宋"/>
          <w:b/>
          <w:bCs/>
          <w:szCs w:val="28"/>
        </w:rPr>
        <w:t>“</w:t>
      </w:r>
      <w:r>
        <w:rPr>
          <w:rFonts w:ascii="仿宋" w:eastAsia="仿宋" w:hAnsi="仿宋" w:hint="eastAsia"/>
          <w:b/>
          <w:bCs/>
          <w:szCs w:val="28"/>
        </w:rPr>
        <w:t>安全检查站</w:t>
      </w:r>
      <w:r w:rsidR="00870461">
        <w:rPr>
          <w:rFonts w:ascii="仿宋" w:eastAsia="仿宋" w:hAnsi="仿宋" w:hint="eastAsia"/>
          <w:b/>
          <w:bCs/>
          <w:szCs w:val="28"/>
        </w:rPr>
        <w:t>冬</w:t>
      </w:r>
      <w:r>
        <w:rPr>
          <w:rFonts w:ascii="仿宋" w:eastAsia="仿宋" w:hAnsi="仿宋" w:hint="eastAsia"/>
          <w:b/>
          <w:bCs/>
          <w:szCs w:val="28"/>
        </w:rPr>
        <w:t>送温暖慰问品采购</w:t>
      </w:r>
      <w:r>
        <w:rPr>
          <w:rFonts w:ascii="仿宋" w:eastAsia="仿宋" w:hAnsi="仿宋"/>
          <w:b/>
          <w:bCs/>
          <w:szCs w:val="28"/>
        </w:rPr>
        <w:t>”</w:t>
      </w:r>
      <w:r>
        <w:rPr>
          <w:rFonts w:ascii="仿宋" w:eastAsia="仿宋" w:hAnsi="仿宋" w:hint="eastAsia"/>
          <w:b/>
          <w:bCs/>
          <w:szCs w:val="28"/>
        </w:rPr>
        <w:t>项目，为明确责任，依据《中华人民共和国民法典》，结合本项目实际情况，经甲、乙双方协商一致，就本项目事宜达成协议如下</w:t>
      </w:r>
      <w:r>
        <w:rPr>
          <w:rFonts w:ascii="仿宋" w:eastAsia="仿宋" w:hAnsi="仿宋"/>
          <w:b/>
          <w:bCs/>
          <w:szCs w:val="28"/>
        </w:rPr>
        <w:t>:</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27"/>
        <w:gridCol w:w="1533"/>
        <w:gridCol w:w="1692"/>
        <w:gridCol w:w="851"/>
        <w:gridCol w:w="1701"/>
        <w:gridCol w:w="1559"/>
        <w:gridCol w:w="759"/>
      </w:tblGrid>
      <w:tr w:rsidR="008A36D6" w14:paraId="1B2E7472" w14:textId="77777777" w:rsidTr="008A36D6">
        <w:trPr>
          <w:trHeight w:val="396"/>
        </w:trPr>
        <w:tc>
          <w:tcPr>
            <w:tcW w:w="427" w:type="dxa"/>
            <w:tcBorders>
              <w:top w:val="single" w:sz="4" w:space="0" w:color="auto"/>
              <w:bottom w:val="single" w:sz="4" w:space="0" w:color="auto"/>
              <w:right w:val="single" w:sz="4" w:space="0" w:color="auto"/>
            </w:tcBorders>
            <w:vAlign w:val="center"/>
          </w:tcPr>
          <w:p w14:paraId="11242A5E" w14:textId="77777777" w:rsidR="00C6099E" w:rsidRDefault="00C6099E">
            <w:pPr>
              <w:jc w:val="center"/>
              <w:rPr>
                <w:rFonts w:ascii="仿宋" w:eastAsia="仿宋" w:hAnsi="仿宋"/>
                <w:b/>
                <w:szCs w:val="28"/>
              </w:rPr>
            </w:pPr>
            <w:r>
              <w:rPr>
                <w:rFonts w:ascii="仿宋" w:eastAsia="仿宋" w:hAnsi="仿宋" w:hint="eastAsia"/>
                <w:b/>
                <w:szCs w:val="28"/>
              </w:rPr>
              <w:t>序号</w:t>
            </w:r>
          </w:p>
        </w:tc>
        <w:tc>
          <w:tcPr>
            <w:tcW w:w="1533" w:type="dxa"/>
            <w:tcBorders>
              <w:top w:val="single" w:sz="4" w:space="0" w:color="auto"/>
              <w:bottom w:val="single" w:sz="4" w:space="0" w:color="auto"/>
              <w:right w:val="single" w:sz="4" w:space="0" w:color="auto"/>
            </w:tcBorders>
            <w:vAlign w:val="center"/>
          </w:tcPr>
          <w:p w14:paraId="337A0D80" w14:textId="78CDB6B4" w:rsidR="00C6099E" w:rsidRDefault="00C6099E">
            <w:pPr>
              <w:jc w:val="center"/>
              <w:rPr>
                <w:rFonts w:ascii="仿宋" w:eastAsia="仿宋" w:hAnsi="仿宋"/>
                <w:b/>
                <w:szCs w:val="28"/>
              </w:rPr>
            </w:pPr>
            <w:r>
              <w:rPr>
                <w:rFonts w:ascii="仿宋" w:eastAsia="仿宋" w:hAnsi="仿宋" w:hint="eastAsia"/>
                <w:b/>
                <w:szCs w:val="28"/>
              </w:rPr>
              <w:t>商品名称</w:t>
            </w:r>
          </w:p>
        </w:tc>
        <w:tc>
          <w:tcPr>
            <w:tcW w:w="1692" w:type="dxa"/>
            <w:tcBorders>
              <w:top w:val="single" w:sz="4" w:space="0" w:color="auto"/>
              <w:left w:val="single" w:sz="4" w:space="0" w:color="auto"/>
              <w:bottom w:val="single" w:sz="4" w:space="0" w:color="auto"/>
              <w:right w:val="single" w:sz="4" w:space="0" w:color="auto"/>
            </w:tcBorders>
            <w:vAlign w:val="center"/>
          </w:tcPr>
          <w:p w14:paraId="6C64A790" w14:textId="450D6E9D" w:rsidR="00C6099E" w:rsidRDefault="00C6099E">
            <w:pPr>
              <w:jc w:val="center"/>
              <w:rPr>
                <w:rFonts w:ascii="仿宋" w:eastAsia="仿宋" w:hAnsi="仿宋"/>
                <w:b/>
                <w:szCs w:val="28"/>
              </w:rPr>
            </w:pPr>
            <w:r>
              <w:rPr>
                <w:rFonts w:ascii="仿宋" w:eastAsia="仿宋" w:hAnsi="仿宋" w:hint="eastAsia"/>
                <w:b/>
                <w:szCs w:val="28"/>
              </w:rPr>
              <w:t>商品规格</w:t>
            </w:r>
          </w:p>
        </w:tc>
        <w:tc>
          <w:tcPr>
            <w:tcW w:w="851" w:type="dxa"/>
            <w:tcBorders>
              <w:top w:val="single" w:sz="4" w:space="0" w:color="auto"/>
              <w:left w:val="single" w:sz="4" w:space="0" w:color="auto"/>
              <w:bottom w:val="single" w:sz="4" w:space="0" w:color="auto"/>
              <w:right w:val="single" w:sz="4" w:space="0" w:color="auto"/>
            </w:tcBorders>
            <w:vAlign w:val="center"/>
          </w:tcPr>
          <w:p w14:paraId="6C7D24C3" w14:textId="77777777" w:rsidR="00C6099E" w:rsidRDefault="00C6099E">
            <w:pPr>
              <w:jc w:val="center"/>
              <w:rPr>
                <w:rFonts w:ascii="仿宋" w:eastAsia="仿宋" w:hAnsi="仿宋"/>
                <w:b/>
                <w:szCs w:val="28"/>
              </w:rPr>
            </w:pPr>
            <w:r>
              <w:rPr>
                <w:rFonts w:ascii="仿宋" w:eastAsia="仿宋" w:hAnsi="仿宋" w:hint="eastAsia"/>
                <w:b/>
                <w:szCs w:val="28"/>
              </w:rPr>
              <w:t>数量</w:t>
            </w:r>
          </w:p>
        </w:tc>
        <w:tc>
          <w:tcPr>
            <w:tcW w:w="1701" w:type="dxa"/>
            <w:tcBorders>
              <w:top w:val="single" w:sz="4" w:space="0" w:color="auto"/>
              <w:left w:val="single" w:sz="4" w:space="0" w:color="auto"/>
              <w:bottom w:val="single" w:sz="4" w:space="0" w:color="auto"/>
            </w:tcBorders>
            <w:vAlign w:val="center"/>
          </w:tcPr>
          <w:p w14:paraId="24A910A7" w14:textId="430573CC" w:rsidR="00C6099E" w:rsidRDefault="00C6099E">
            <w:pPr>
              <w:jc w:val="center"/>
              <w:rPr>
                <w:rFonts w:ascii="仿宋" w:eastAsia="仿宋" w:hAnsi="仿宋"/>
                <w:b/>
                <w:szCs w:val="28"/>
              </w:rPr>
            </w:pPr>
            <w:r>
              <w:rPr>
                <w:rFonts w:ascii="仿宋" w:eastAsia="仿宋" w:hAnsi="仿宋" w:hint="eastAsia"/>
                <w:b/>
                <w:szCs w:val="28"/>
              </w:rPr>
              <w:t>含税单价（元）</w:t>
            </w:r>
          </w:p>
        </w:tc>
        <w:tc>
          <w:tcPr>
            <w:tcW w:w="1559" w:type="dxa"/>
            <w:tcBorders>
              <w:top w:val="single" w:sz="4" w:space="0" w:color="auto"/>
              <w:left w:val="single" w:sz="4" w:space="0" w:color="auto"/>
              <w:bottom w:val="single" w:sz="4" w:space="0" w:color="auto"/>
            </w:tcBorders>
            <w:vAlign w:val="center"/>
          </w:tcPr>
          <w:p w14:paraId="17F84AF2" w14:textId="4338301A" w:rsidR="00C6099E" w:rsidRDefault="00C6099E">
            <w:pPr>
              <w:jc w:val="center"/>
              <w:rPr>
                <w:rFonts w:ascii="仿宋" w:eastAsia="仿宋" w:hAnsi="仿宋"/>
                <w:b/>
                <w:szCs w:val="28"/>
              </w:rPr>
            </w:pPr>
            <w:r>
              <w:rPr>
                <w:rFonts w:ascii="仿宋" w:eastAsia="仿宋" w:hAnsi="仿宋" w:hint="eastAsia"/>
                <w:b/>
                <w:szCs w:val="28"/>
              </w:rPr>
              <w:t>含税小价（元）</w:t>
            </w:r>
          </w:p>
        </w:tc>
        <w:tc>
          <w:tcPr>
            <w:tcW w:w="759" w:type="dxa"/>
            <w:tcBorders>
              <w:top w:val="single" w:sz="4" w:space="0" w:color="auto"/>
              <w:left w:val="single" w:sz="4" w:space="0" w:color="auto"/>
              <w:bottom w:val="single" w:sz="4" w:space="0" w:color="auto"/>
            </w:tcBorders>
            <w:vAlign w:val="center"/>
          </w:tcPr>
          <w:p w14:paraId="2B5FF45E" w14:textId="64E7BE2F" w:rsidR="00C6099E" w:rsidRDefault="00C6099E" w:rsidP="008A36D6">
            <w:pPr>
              <w:jc w:val="center"/>
              <w:rPr>
                <w:rFonts w:ascii="仿宋" w:eastAsia="仿宋" w:hAnsi="仿宋"/>
                <w:b/>
                <w:szCs w:val="28"/>
              </w:rPr>
            </w:pPr>
            <w:r>
              <w:rPr>
                <w:rFonts w:ascii="仿宋" w:eastAsia="仿宋" w:hAnsi="仿宋" w:hint="eastAsia"/>
                <w:b/>
                <w:szCs w:val="28"/>
              </w:rPr>
              <w:t>税率</w:t>
            </w:r>
          </w:p>
        </w:tc>
      </w:tr>
      <w:tr w:rsidR="008A36D6" w14:paraId="07260389" w14:textId="77777777" w:rsidTr="008A36D6">
        <w:trPr>
          <w:trHeight w:val="568"/>
        </w:trPr>
        <w:tc>
          <w:tcPr>
            <w:tcW w:w="427" w:type="dxa"/>
            <w:tcBorders>
              <w:top w:val="single" w:sz="4" w:space="0" w:color="auto"/>
              <w:bottom w:val="single" w:sz="4" w:space="0" w:color="auto"/>
              <w:right w:val="single" w:sz="4" w:space="0" w:color="auto"/>
            </w:tcBorders>
            <w:vAlign w:val="center"/>
          </w:tcPr>
          <w:p w14:paraId="6035F907" w14:textId="7A357186" w:rsidR="00C437B7" w:rsidRDefault="00C437B7" w:rsidP="00C437B7">
            <w:pPr>
              <w:jc w:val="center"/>
              <w:rPr>
                <w:rFonts w:ascii="仿宋" w:eastAsia="仿宋" w:hAnsi="仿宋"/>
                <w:szCs w:val="28"/>
              </w:rPr>
            </w:pPr>
            <w:r>
              <w:rPr>
                <w:rFonts w:ascii="仿宋" w:eastAsia="仿宋" w:hAnsi="仿宋" w:hint="eastAsia"/>
                <w:szCs w:val="28"/>
              </w:rPr>
              <w:t>1</w:t>
            </w:r>
          </w:p>
        </w:tc>
        <w:tc>
          <w:tcPr>
            <w:tcW w:w="1533" w:type="dxa"/>
            <w:tcBorders>
              <w:top w:val="single" w:sz="4" w:space="0" w:color="auto"/>
              <w:bottom w:val="single" w:sz="4" w:space="0" w:color="auto"/>
              <w:right w:val="single" w:sz="4" w:space="0" w:color="auto"/>
            </w:tcBorders>
            <w:vAlign w:val="center"/>
          </w:tcPr>
          <w:p w14:paraId="119F638D" w14:textId="1BF781F1"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伊利 纯牛奶</w:t>
            </w:r>
          </w:p>
        </w:tc>
        <w:tc>
          <w:tcPr>
            <w:tcW w:w="1692" w:type="dxa"/>
            <w:tcBorders>
              <w:top w:val="single" w:sz="4" w:space="0" w:color="auto"/>
              <w:left w:val="single" w:sz="4" w:space="0" w:color="auto"/>
              <w:bottom w:val="single" w:sz="4" w:space="0" w:color="auto"/>
              <w:right w:val="single" w:sz="4" w:space="0" w:color="auto"/>
            </w:tcBorders>
            <w:vAlign w:val="center"/>
          </w:tcPr>
          <w:p w14:paraId="2ABAE22E" w14:textId="0140AB55"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 xml:space="preserve"> 250ml*24盒/箱</w:t>
            </w:r>
          </w:p>
        </w:tc>
        <w:tc>
          <w:tcPr>
            <w:tcW w:w="851" w:type="dxa"/>
            <w:tcBorders>
              <w:top w:val="single" w:sz="4" w:space="0" w:color="auto"/>
              <w:left w:val="single" w:sz="4" w:space="0" w:color="auto"/>
              <w:bottom w:val="single" w:sz="4" w:space="0" w:color="auto"/>
              <w:right w:val="single" w:sz="4" w:space="0" w:color="auto"/>
            </w:tcBorders>
            <w:vAlign w:val="center"/>
          </w:tcPr>
          <w:p w14:paraId="5E83BCE6" w14:textId="04EFD59D"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07BDAE06" w14:textId="6DFDA234"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7EF2BA9D" w14:textId="6572FF6C"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40EE0AED" w14:textId="77777777" w:rsidR="00C437B7" w:rsidRDefault="00C437B7" w:rsidP="00C437B7">
            <w:pPr>
              <w:jc w:val="center"/>
              <w:rPr>
                <w:rFonts w:ascii="仿宋" w:eastAsia="仿宋" w:hAnsi="仿宋"/>
                <w:b/>
                <w:szCs w:val="28"/>
              </w:rPr>
            </w:pPr>
          </w:p>
        </w:tc>
      </w:tr>
      <w:tr w:rsidR="008A36D6" w14:paraId="17CBA2E9" w14:textId="77777777" w:rsidTr="008A36D6">
        <w:trPr>
          <w:trHeight w:val="568"/>
        </w:trPr>
        <w:tc>
          <w:tcPr>
            <w:tcW w:w="427" w:type="dxa"/>
            <w:tcBorders>
              <w:top w:val="single" w:sz="4" w:space="0" w:color="auto"/>
              <w:bottom w:val="single" w:sz="4" w:space="0" w:color="auto"/>
              <w:right w:val="single" w:sz="4" w:space="0" w:color="auto"/>
            </w:tcBorders>
            <w:vAlign w:val="center"/>
          </w:tcPr>
          <w:p w14:paraId="24A9DFE5" w14:textId="6F511A50" w:rsidR="00C437B7" w:rsidRDefault="00C437B7" w:rsidP="00C437B7">
            <w:pPr>
              <w:jc w:val="center"/>
              <w:rPr>
                <w:rFonts w:ascii="仿宋" w:eastAsia="仿宋" w:hAnsi="仿宋"/>
                <w:szCs w:val="28"/>
              </w:rPr>
            </w:pPr>
            <w:r>
              <w:rPr>
                <w:rFonts w:ascii="仿宋" w:eastAsia="仿宋" w:hAnsi="仿宋" w:hint="eastAsia"/>
                <w:szCs w:val="28"/>
              </w:rPr>
              <w:t>2</w:t>
            </w:r>
          </w:p>
        </w:tc>
        <w:tc>
          <w:tcPr>
            <w:tcW w:w="1533" w:type="dxa"/>
            <w:tcBorders>
              <w:top w:val="single" w:sz="4" w:space="0" w:color="auto"/>
              <w:bottom w:val="single" w:sz="4" w:space="0" w:color="auto"/>
              <w:right w:val="single" w:sz="4" w:space="0" w:color="auto"/>
            </w:tcBorders>
            <w:vAlign w:val="center"/>
          </w:tcPr>
          <w:p w14:paraId="23FF1588" w14:textId="28F998DF" w:rsidR="00C437B7" w:rsidRDefault="00C437B7" w:rsidP="00C437B7">
            <w:pPr>
              <w:jc w:val="center"/>
              <w:rPr>
                <w:rFonts w:ascii="仿宋" w:eastAsia="仿宋" w:hAnsi="仿宋"/>
                <w:szCs w:val="28"/>
              </w:rPr>
            </w:pPr>
            <w:r>
              <w:rPr>
                <w:rStyle w:val="font71"/>
                <w:rFonts w:hint="default"/>
                <w:sz w:val="18"/>
                <w:szCs w:val="18"/>
                <w:lang w:bidi="ar"/>
              </w:rPr>
              <w:t>雀巢咖啡（多种口味）</w:t>
            </w:r>
          </w:p>
        </w:tc>
        <w:tc>
          <w:tcPr>
            <w:tcW w:w="1692" w:type="dxa"/>
            <w:tcBorders>
              <w:top w:val="single" w:sz="4" w:space="0" w:color="auto"/>
              <w:left w:val="single" w:sz="4" w:space="0" w:color="auto"/>
              <w:bottom w:val="single" w:sz="4" w:space="0" w:color="auto"/>
              <w:right w:val="single" w:sz="4" w:space="0" w:color="auto"/>
            </w:tcBorders>
            <w:vAlign w:val="center"/>
          </w:tcPr>
          <w:p w14:paraId="0BE9C4DF" w14:textId="0A6A7750"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268ml*15瓶/箱</w:t>
            </w:r>
          </w:p>
        </w:tc>
        <w:tc>
          <w:tcPr>
            <w:tcW w:w="851" w:type="dxa"/>
            <w:tcBorders>
              <w:top w:val="single" w:sz="4" w:space="0" w:color="auto"/>
              <w:left w:val="single" w:sz="4" w:space="0" w:color="auto"/>
              <w:bottom w:val="single" w:sz="4" w:space="0" w:color="auto"/>
              <w:right w:val="single" w:sz="4" w:space="0" w:color="auto"/>
            </w:tcBorders>
            <w:vAlign w:val="center"/>
          </w:tcPr>
          <w:p w14:paraId="223256E9" w14:textId="30BA41B0"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003CEF75" w14:textId="3644845A"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3CBB0191"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6D37FC01" w14:textId="77777777" w:rsidR="00C437B7" w:rsidRDefault="00C437B7" w:rsidP="00C437B7">
            <w:pPr>
              <w:jc w:val="center"/>
              <w:rPr>
                <w:rFonts w:ascii="仿宋" w:eastAsia="仿宋" w:hAnsi="仿宋"/>
                <w:b/>
                <w:szCs w:val="28"/>
              </w:rPr>
            </w:pPr>
          </w:p>
        </w:tc>
      </w:tr>
      <w:tr w:rsidR="008A36D6" w14:paraId="6B0136A5" w14:textId="77777777" w:rsidTr="008A36D6">
        <w:trPr>
          <w:trHeight w:val="568"/>
        </w:trPr>
        <w:tc>
          <w:tcPr>
            <w:tcW w:w="427" w:type="dxa"/>
            <w:tcBorders>
              <w:top w:val="single" w:sz="4" w:space="0" w:color="auto"/>
              <w:bottom w:val="single" w:sz="4" w:space="0" w:color="auto"/>
              <w:right w:val="single" w:sz="4" w:space="0" w:color="auto"/>
            </w:tcBorders>
            <w:vAlign w:val="center"/>
          </w:tcPr>
          <w:p w14:paraId="5E42D6EA" w14:textId="156B59FD" w:rsidR="00C437B7" w:rsidRDefault="00C437B7" w:rsidP="00C437B7">
            <w:pPr>
              <w:jc w:val="center"/>
              <w:rPr>
                <w:rFonts w:ascii="仿宋" w:eastAsia="仿宋" w:hAnsi="仿宋"/>
                <w:szCs w:val="28"/>
              </w:rPr>
            </w:pPr>
            <w:r>
              <w:rPr>
                <w:rFonts w:ascii="仿宋" w:eastAsia="仿宋" w:hAnsi="仿宋" w:hint="eastAsia"/>
                <w:szCs w:val="28"/>
              </w:rPr>
              <w:t>3</w:t>
            </w:r>
          </w:p>
        </w:tc>
        <w:tc>
          <w:tcPr>
            <w:tcW w:w="1533" w:type="dxa"/>
            <w:tcBorders>
              <w:top w:val="single" w:sz="4" w:space="0" w:color="auto"/>
              <w:bottom w:val="single" w:sz="4" w:space="0" w:color="auto"/>
              <w:right w:val="single" w:sz="4" w:space="0" w:color="auto"/>
            </w:tcBorders>
            <w:vAlign w:val="center"/>
          </w:tcPr>
          <w:p w14:paraId="453BB8F5" w14:textId="316FDDF1" w:rsidR="00C437B7" w:rsidRDefault="00C437B7" w:rsidP="00C437B7">
            <w:pPr>
              <w:jc w:val="center"/>
              <w:rPr>
                <w:rFonts w:ascii="仿宋" w:eastAsia="仿宋" w:hAnsi="仿宋"/>
                <w:szCs w:val="28"/>
              </w:rPr>
            </w:pPr>
            <w:proofErr w:type="gramStart"/>
            <w:r>
              <w:rPr>
                <w:rFonts w:ascii="宋体" w:hAnsi="宋体" w:cs="宋体" w:hint="eastAsia"/>
                <w:color w:val="000000"/>
                <w:kern w:val="0"/>
                <w:sz w:val="18"/>
                <w:szCs w:val="18"/>
                <w:lang w:bidi="ar"/>
              </w:rPr>
              <w:t>银鹭好</w:t>
            </w:r>
            <w:proofErr w:type="gramEnd"/>
            <w:r>
              <w:rPr>
                <w:rFonts w:ascii="宋体" w:hAnsi="宋体" w:cs="宋体" w:hint="eastAsia"/>
                <w:color w:val="000000"/>
                <w:kern w:val="0"/>
                <w:sz w:val="18"/>
                <w:szCs w:val="18"/>
                <w:lang w:bidi="ar"/>
              </w:rPr>
              <w:t>粥道（多种口味）</w:t>
            </w:r>
          </w:p>
        </w:tc>
        <w:tc>
          <w:tcPr>
            <w:tcW w:w="1692" w:type="dxa"/>
            <w:tcBorders>
              <w:top w:val="single" w:sz="4" w:space="0" w:color="auto"/>
              <w:left w:val="single" w:sz="4" w:space="0" w:color="auto"/>
              <w:bottom w:val="single" w:sz="4" w:space="0" w:color="auto"/>
              <w:right w:val="single" w:sz="4" w:space="0" w:color="auto"/>
            </w:tcBorders>
            <w:vAlign w:val="center"/>
          </w:tcPr>
          <w:p w14:paraId="1F3362B3" w14:textId="2BA22647" w:rsidR="00C437B7" w:rsidRDefault="00C437B7" w:rsidP="00C437B7">
            <w:pPr>
              <w:jc w:val="center"/>
              <w:rPr>
                <w:rFonts w:ascii="仿宋" w:eastAsia="仿宋" w:hAnsi="仿宋"/>
                <w:szCs w:val="28"/>
              </w:rPr>
            </w:pPr>
            <w:r>
              <w:rPr>
                <w:rFonts w:ascii="宋体" w:hAnsi="宋体" w:cs="宋体" w:hint="eastAsia"/>
                <w:color w:val="000000"/>
                <w:sz w:val="18"/>
                <w:szCs w:val="18"/>
              </w:rPr>
              <w:t>280g*12瓶/箱</w:t>
            </w:r>
          </w:p>
        </w:tc>
        <w:tc>
          <w:tcPr>
            <w:tcW w:w="851" w:type="dxa"/>
            <w:tcBorders>
              <w:top w:val="single" w:sz="4" w:space="0" w:color="auto"/>
              <w:left w:val="single" w:sz="4" w:space="0" w:color="auto"/>
              <w:bottom w:val="single" w:sz="4" w:space="0" w:color="auto"/>
              <w:right w:val="single" w:sz="4" w:space="0" w:color="auto"/>
            </w:tcBorders>
            <w:vAlign w:val="center"/>
          </w:tcPr>
          <w:p w14:paraId="115E42C0" w14:textId="0EA45BC3"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68336B6E" w14:textId="7D96340D"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17AD5732"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6FF6D2C8" w14:textId="77777777" w:rsidR="00C437B7" w:rsidRDefault="00C437B7" w:rsidP="00C437B7">
            <w:pPr>
              <w:jc w:val="center"/>
              <w:rPr>
                <w:rFonts w:ascii="仿宋" w:eastAsia="仿宋" w:hAnsi="仿宋"/>
                <w:b/>
                <w:szCs w:val="28"/>
              </w:rPr>
            </w:pPr>
          </w:p>
        </w:tc>
      </w:tr>
      <w:tr w:rsidR="008A36D6" w14:paraId="61F7A2E1" w14:textId="77777777" w:rsidTr="008A36D6">
        <w:trPr>
          <w:trHeight w:val="568"/>
        </w:trPr>
        <w:tc>
          <w:tcPr>
            <w:tcW w:w="427" w:type="dxa"/>
            <w:tcBorders>
              <w:top w:val="single" w:sz="4" w:space="0" w:color="auto"/>
              <w:bottom w:val="single" w:sz="4" w:space="0" w:color="auto"/>
              <w:right w:val="single" w:sz="4" w:space="0" w:color="auto"/>
            </w:tcBorders>
            <w:vAlign w:val="center"/>
          </w:tcPr>
          <w:p w14:paraId="374D2ECB" w14:textId="5267FA2D" w:rsidR="00C437B7" w:rsidRDefault="00C437B7" w:rsidP="00C437B7">
            <w:pPr>
              <w:jc w:val="center"/>
              <w:rPr>
                <w:rFonts w:ascii="仿宋" w:eastAsia="仿宋" w:hAnsi="仿宋"/>
                <w:szCs w:val="28"/>
              </w:rPr>
            </w:pPr>
            <w:r>
              <w:rPr>
                <w:rFonts w:ascii="仿宋" w:eastAsia="仿宋" w:hAnsi="仿宋" w:hint="eastAsia"/>
                <w:szCs w:val="28"/>
              </w:rPr>
              <w:t>4</w:t>
            </w:r>
          </w:p>
        </w:tc>
        <w:tc>
          <w:tcPr>
            <w:tcW w:w="1533" w:type="dxa"/>
            <w:tcBorders>
              <w:top w:val="single" w:sz="4" w:space="0" w:color="auto"/>
              <w:bottom w:val="single" w:sz="4" w:space="0" w:color="auto"/>
              <w:right w:val="single" w:sz="4" w:space="0" w:color="auto"/>
            </w:tcBorders>
            <w:vAlign w:val="center"/>
          </w:tcPr>
          <w:p w14:paraId="2708F06C" w14:textId="06A34B13" w:rsidR="00C437B7" w:rsidRDefault="00C437B7" w:rsidP="00C437B7">
            <w:pPr>
              <w:jc w:val="center"/>
              <w:rPr>
                <w:rFonts w:ascii="仿宋" w:eastAsia="仿宋" w:hAnsi="仿宋"/>
                <w:szCs w:val="28"/>
              </w:rPr>
            </w:pPr>
            <w:r>
              <w:rPr>
                <w:rFonts w:ascii="宋体" w:hAnsi="宋体" w:cs="宋体" w:hint="eastAsia"/>
                <w:color w:val="000000"/>
                <w:sz w:val="18"/>
                <w:szCs w:val="18"/>
              </w:rPr>
              <w:t>统一汤达人日式</w:t>
            </w:r>
            <w:proofErr w:type="gramStart"/>
            <w:r>
              <w:rPr>
                <w:rFonts w:ascii="宋体" w:hAnsi="宋体" w:cs="宋体" w:hint="eastAsia"/>
                <w:color w:val="000000"/>
                <w:sz w:val="18"/>
                <w:szCs w:val="18"/>
              </w:rPr>
              <w:t>豚</w:t>
            </w:r>
            <w:proofErr w:type="gramEnd"/>
            <w:r>
              <w:rPr>
                <w:rFonts w:ascii="宋体" w:hAnsi="宋体" w:cs="宋体" w:hint="eastAsia"/>
                <w:color w:val="000000"/>
                <w:sz w:val="18"/>
                <w:szCs w:val="18"/>
              </w:rPr>
              <w:t>骨拉面</w:t>
            </w:r>
          </w:p>
        </w:tc>
        <w:tc>
          <w:tcPr>
            <w:tcW w:w="1692" w:type="dxa"/>
            <w:tcBorders>
              <w:top w:val="single" w:sz="4" w:space="0" w:color="auto"/>
              <w:left w:val="single" w:sz="4" w:space="0" w:color="auto"/>
              <w:bottom w:val="single" w:sz="4" w:space="0" w:color="auto"/>
              <w:right w:val="single" w:sz="4" w:space="0" w:color="auto"/>
            </w:tcBorders>
            <w:vAlign w:val="center"/>
          </w:tcPr>
          <w:p w14:paraId="1CFC2E70" w14:textId="4183C87E" w:rsidR="00C437B7" w:rsidRDefault="00C437B7" w:rsidP="00C437B7">
            <w:pPr>
              <w:jc w:val="center"/>
              <w:rPr>
                <w:rFonts w:ascii="仿宋" w:eastAsia="仿宋" w:hAnsi="仿宋"/>
                <w:szCs w:val="28"/>
              </w:rPr>
            </w:pPr>
            <w:r>
              <w:rPr>
                <w:rFonts w:ascii="宋体" w:hAnsi="宋体" w:cs="宋体" w:hint="eastAsia"/>
                <w:color w:val="000000"/>
                <w:sz w:val="18"/>
                <w:szCs w:val="18"/>
              </w:rPr>
              <w:t>83g*12盒/箱</w:t>
            </w:r>
          </w:p>
        </w:tc>
        <w:tc>
          <w:tcPr>
            <w:tcW w:w="851" w:type="dxa"/>
            <w:tcBorders>
              <w:top w:val="single" w:sz="4" w:space="0" w:color="auto"/>
              <w:left w:val="single" w:sz="4" w:space="0" w:color="auto"/>
              <w:bottom w:val="single" w:sz="4" w:space="0" w:color="auto"/>
              <w:right w:val="single" w:sz="4" w:space="0" w:color="auto"/>
            </w:tcBorders>
            <w:vAlign w:val="center"/>
          </w:tcPr>
          <w:p w14:paraId="118E31F1" w14:textId="6CA4AEF5"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171EA752" w14:textId="0657E23E"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0E05B42F"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0BDE15D1" w14:textId="77777777" w:rsidR="00C437B7" w:rsidRDefault="00C437B7" w:rsidP="00C437B7">
            <w:pPr>
              <w:jc w:val="center"/>
              <w:rPr>
                <w:rFonts w:ascii="仿宋" w:eastAsia="仿宋" w:hAnsi="仿宋"/>
                <w:b/>
                <w:szCs w:val="28"/>
              </w:rPr>
            </w:pPr>
          </w:p>
        </w:tc>
      </w:tr>
      <w:tr w:rsidR="008A36D6" w14:paraId="774BF7BF" w14:textId="77777777" w:rsidTr="008A36D6">
        <w:trPr>
          <w:trHeight w:val="568"/>
        </w:trPr>
        <w:tc>
          <w:tcPr>
            <w:tcW w:w="427" w:type="dxa"/>
            <w:tcBorders>
              <w:top w:val="single" w:sz="4" w:space="0" w:color="auto"/>
              <w:bottom w:val="single" w:sz="4" w:space="0" w:color="auto"/>
              <w:right w:val="single" w:sz="4" w:space="0" w:color="auto"/>
            </w:tcBorders>
            <w:vAlign w:val="center"/>
          </w:tcPr>
          <w:p w14:paraId="1447BE91" w14:textId="79F5842F" w:rsidR="00C437B7" w:rsidRDefault="00C437B7" w:rsidP="00C437B7">
            <w:pPr>
              <w:jc w:val="center"/>
              <w:rPr>
                <w:rFonts w:ascii="仿宋" w:eastAsia="仿宋" w:hAnsi="仿宋"/>
                <w:szCs w:val="28"/>
              </w:rPr>
            </w:pPr>
            <w:r>
              <w:rPr>
                <w:rFonts w:ascii="仿宋" w:eastAsia="仿宋" w:hAnsi="仿宋" w:hint="eastAsia"/>
                <w:szCs w:val="28"/>
              </w:rPr>
              <w:t>5</w:t>
            </w:r>
          </w:p>
        </w:tc>
        <w:tc>
          <w:tcPr>
            <w:tcW w:w="1533" w:type="dxa"/>
            <w:tcBorders>
              <w:top w:val="single" w:sz="4" w:space="0" w:color="auto"/>
              <w:bottom w:val="single" w:sz="4" w:space="0" w:color="auto"/>
              <w:right w:val="single" w:sz="4" w:space="0" w:color="auto"/>
            </w:tcBorders>
            <w:vAlign w:val="center"/>
          </w:tcPr>
          <w:p w14:paraId="1F668769" w14:textId="77AF6EE3"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统一开小灶土豆</w:t>
            </w:r>
            <w:proofErr w:type="gramStart"/>
            <w:r>
              <w:rPr>
                <w:rFonts w:ascii="宋体" w:hAnsi="宋体" w:cs="宋体" w:hint="eastAsia"/>
                <w:color w:val="000000"/>
                <w:kern w:val="0"/>
                <w:sz w:val="18"/>
                <w:szCs w:val="18"/>
                <w:lang w:bidi="ar"/>
              </w:rPr>
              <w:t>煨</w:t>
            </w:r>
            <w:proofErr w:type="gramEnd"/>
            <w:r>
              <w:rPr>
                <w:rFonts w:ascii="宋体" w:hAnsi="宋体" w:cs="宋体" w:hint="eastAsia"/>
                <w:color w:val="000000"/>
                <w:kern w:val="0"/>
                <w:sz w:val="18"/>
                <w:szCs w:val="18"/>
                <w:lang w:bidi="ar"/>
              </w:rPr>
              <w:t>牛腩饭</w:t>
            </w:r>
          </w:p>
        </w:tc>
        <w:tc>
          <w:tcPr>
            <w:tcW w:w="1692" w:type="dxa"/>
            <w:tcBorders>
              <w:top w:val="single" w:sz="4" w:space="0" w:color="auto"/>
              <w:left w:val="single" w:sz="4" w:space="0" w:color="auto"/>
              <w:bottom w:val="single" w:sz="4" w:space="0" w:color="auto"/>
              <w:right w:val="single" w:sz="4" w:space="0" w:color="auto"/>
            </w:tcBorders>
            <w:vAlign w:val="center"/>
          </w:tcPr>
          <w:p w14:paraId="3B658C9B" w14:textId="203DEC35"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4盒/箱</w:t>
            </w:r>
          </w:p>
        </w:tc>
        <w:tc>
          <w:tcPr>
            <w:tcW w:w="851" w:type="dxa"/>
            <w:tcBorders>
              <w:top w:val="single" w:sz="4" w:space="0" w:color="auto"/>
              <w:left w:val="single" w:sz="4" w:space="0" w:color="auto"/>
              <w:bottom w:val="single" w:sz="4" w:space="0" w:color="auto"/>
              <w:right w:val="single" w:sz="4" w:space="0" w:color="auto"/>
            </w:tcBorders>
            <w:vAlign w:val="center"/>
          </w:tcPr>
          <w:p w14:paraId="41CFD865" w14:textId="11221B3A"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5DAD7C79" w14:textId="748F2063"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638D095E"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34AD4C11" w14:textId="77777777" w:rsidR="00C437B7" w:rsidRDefault="00C437B7" w:rsidP="00C437B7">
            <w:pPr>
              <w:jc w:val="center"/>
              <w:rPr>
                <w:rFonts w:ascii="仿宋" w:eastAsia="仿宋" w:hAnsi="仿宋"/>
                <w:b/>
                <w:szCs w:val="28"/>
              </w:rPr>
            </w:pPr>
          </w:p>
        </w:tc>
      </w:tr>
      <w:tr w:rsidR="008A36D6" w14:paraId="71FE4459" w14:textId="77777777" w:rsidTr="008A36D6">
        <w:trPr>
          <w:trHeight w:val="568"/>
        </w:trPr>
        <w:tc>
          <w:tcPr>
            <w:tcW w:w="427" w:type="dxa"/>
            <w:tcBorders>
              <w:top w:val="single" w:sz="4" w:space="0" w:color="auto"/>
              <w:bottom w:val="single" w:sz="4" w:space="0" w:color="auto"/>
              <w:right w:val="single" w:sz="4" w:space="0" w:color="auto"/>
            </w:tcBorders>
            <w:vAlign w:val="center"/>
          </w:tcPr>
          <w:p w14:paraId="5FAA68D7" w14:textId="5ADCF83B" w:rsidR="00C437B7" w:rsidRDefault="00C437B7" w:rsidP="00C437B7">
            <w:pPr>
              <w:jc w:val="center"/>
              <w:rPr>
                <w:rFonts w:ascii="仿宋" w:eastAsia="仿宋" w:hAnsi="仿宋"/>
                <w:szCs w:val="28"/>
              </w:rPr>
            </w:pPr>
            <w:r>
              <w:rPr>
                <w:rFonts w:ascii="仿宋" w:eastAsia="仿宋" w:hAnsi="仿宋" w:hint="eastAsia"/>
                <w:szCs w:val="28"/>
              </w:rPr>
              <w:t>6</w:t>
            </w:r>
          </w:p>
        </w:tc>
        <w:tc>
          <w:tcPr>
            <w:tcW w:w="1533" w:type="dxa"/>
            <w:tcBorders>
              <w:top w:val="single" w:sz="4" w:space="0" w:color="auto"/>
              <w:bottom w:val="single" w:sz="4" w:space="0" w:color="auto"/>
              <w:right w:val="single" w:sz="4" w:space="0" w:color="auto"/>
            </w:tcBorders>
            <w:vAlign w:val="center"/>
          </w:tcPr>
          <w:p w14:paraId="2784D9CC" w14:textId="029B7CE8"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旺旺大礼包</w:t>
            </w:r>
          </w:p>
        </w:tc>
        <w:tc>
          <w:tcPr>
            <w:tcW w:w="1692" w:type="dxa"/>
            <w:tcBorders>
              <w:top w:val="single" w:sz="4" w:space="0" w:color="auto"/>
              <w:left w:val="single" w:sz="4" w:space="0" w:color="auto"/>
              <w:bottom w:val="single" w:sz="4" w:space="0" w:color="auto"/>
              <w:right w:val="single" w:sz="4" w:space="0" w:color="auto"/>
            </w:tcBorders>
            <w:vAlign w:val="center"/>
          </w:tcPr>
          <w:p w14:paraId="2EA42AD9" w14:textId="221386FB" w:rsidR="00C437B7" w:rsidRDefault="00C437B7" w:rsidP="00C437B7">
            <w:pPr>
              <w:jc w:val="center"/>
              <w:rPr>
                <w:rFonts w:ascii="仿宋" w:eastAsia="仿宋" w:hAnsi="仿宋"/>
                <w:szCs w:val="28"/>
              </w:rPr>
            </w:pPr>
            <w:r>
              <w:rPr>
                <w:rFonts w:ascii="宋体" w:hAnsi="宋体" w:cs="宋体" w:hint="eastAsia"/>
                <w:color w:val="000000"/>
                <w:sz w:val="18"/>
                <w:szCs w:val="18"/>
              </w:rPr>
              <w:t>918g*6包/箱</w:t>
            </w:r>
          </w:p>
        </w:tc>
        <w:tc>
          <w:tcPr>
            <w:tcW w:w="851" w:type="dxa"/>
            <w:tcBorders>
              <w:top w:val="single" w:sz="4" w:space="0" w:color="auto"/>
              <w:left w:val="single" w:sz="4" w:space="0" w:color="auto"/>
              <w:bottom w:val="single" w:sz="4" w:space="0" w:color="auto"/>
              <w:right w:val="single" w:sz="4" w:space="0" w:color="auto"/>
            </w:tcBorders>
            <w:vAlign w:val="center"/>
          </w:tcPr>
          <w:p w14:paraId="6B0C8219" w14:textId="687A90BE" w:rsidR="00C437B7" w:rsidRDefault="00C437B7" w:rsidP="00C437B7">
            <w:pPr>
              <w:jc w:val="center"/>
              <w:rPr>
                <w:rFonts w:ascii="仿宋" w:eastAsia="仿宋" w:hAnsi="仿宋"/>
                <w:szCs w:val="28"/>
              </w:rPr>
            </w:pPr>
            <w:r>
              <w:rPr>
                <w:rFonts w:ascii="Calibri" w:hAnsi="Calibri" w:cs="Calibri" w:hint="eastAsia"/>
                <w:color w:val="000000"/>
                <w:sz w:val="18"/>
                <w:szCs w:val="18"/>
              </w:rPr>
              <w:t>25</w:t>
            </w:r>
          </w:p>
        </w:tc>
        <w:tc>
          <w:tcPr>
            <w:tcW w:w="1701" w:type="dxa"/>
            <w:tcBorders>
              <w:top w:val="single" w:sz="4" w:space="0" w:color="auto"/>
              <w:left w:val="single" w:sz="4" w:space="0" w:color="auto"/>
              <w:bottom w:val="single" w:sz="4" w:space="0" w:color="auto"/>
            </w:tcBorders>
            <w:vAlign w:val="center"/>
          </w:tcPr>
          <w:p w14:paraId="59E7ECEC" w14:textId="31DA7B30"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3178ECAE"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071CABFA" w14:textId="77777777" w:rsidR="00C437B7" w:rsidRDefault="00C437B7" w:rsidP="00C437B7">
            <w:pPr>
              <w:jc w:val="center"/>
              <w:rPr>
                <w:rFonts w:ascii="仿宋" w:eastAsia="仿宋" w:hAnsi="仿宋"/>
                <w:b/>
                <w:szCs w:val="28"/>
              </w:rPr>
            </w:pPr>
          </w:p>
        </w:tc>
      </w:tr>
      <w:tr w:rsidR="008A36D6" w14:paraId="0692B0A9" w14:textId="77777777" w:rsidTr="008A36D6">
        <w:trPr>
          <w:trHeight w:val="568"/>
        </w:trPr>
        <w:tc>
          <w:tcPr>
            <w:tcW w:w="427" w:type="dxa"/>
            <w:tcBorders>
              <w:top w:val="single" w:sz="4" w:space="0" w:color="auto"/>
              <w:bottom w:val="single" w:sz="4" w:space="0" w:color="auto"/>
              <w:right w:val="single" w:sz="4" w:space="0" w:color="auto"/>
            </w:tcBorders>
            <w:vAlign w:val="center"/>
          </w:tcPr>
          <w:p w14:paraId="0A72A2E3" w14:textId="6A2BE4B2" w:rsidR="00C437B7" w:rsidRDefault="00C437B7" w:rsidP="00C437B7">
            <w:pPr>
              <w:jc w:val="center"/>
              <w:rPr>
                <w:rFonts w:ascii="仿宋" w:eastAsia="仿宋" w:hAnsi="仿宋"/>
                <w:szCs w:val="28"/>
              </w:rPr>
            </w:pPr>
            <w:r>
              <w:rPr>
                <w:rFonts w:ascii="仿宋" w:eastAsia="仿宋" w:hAnsi="仿宋" w:hint="eastAsia"/>
                <w:szCs w:val="28"/>
              </w:rPr>
              <w:t>7</w:t>
            </w:r>
          </w:p>
        </w:tc>
        <w:tc>
          <w:tcPr>
            <w:tcW w:w="1533" w:type="dxa"/>
            <w:tcBorders>
              <w:top w:val="single" w:sz="4" w:space="0" w:color="auto"/>
              <w:bottom w:val="single" w:sz="4" w:space="0" w:color="auto"/>
              <w:right w:val="single" w:sz="4" w:space="0" w:color="auto"/>
            </w:tcBorders>
            <w:vAlign w:val="center"/>
          </w:tcPr>
          <w:p w14:paraId="6ADF966F" w14:textId="622E1597" w:rsidR="00C437B7" w:rsidRDefault="00C437B7" w:rsidP="00C437B7">
            <w:pPr>
              <w:jc w:val="center"/>
              <w:rPr>
                <w:rFonts w:ascii="仿宋" w:eastAsia="仿宋" w:hAnsi="仿宋"/>
                <w:szCs w:val="28"/>
              </w:rPr>
            </w:pPr>
            <w:proofErr w:type="gramStart"/>
            <w:r>
              <w:rPr>
                <w:rFonts w:ascii="宋体" w:hAnsi="宋体" w:cs="宋体" w:hint="eastAsia"/>
                <w:color w:val="000000"/>
                <w:kern w:val="0"/>
                <w:sz w:val="18"/>
                <w:szCs w:val="18"/>
                <w:lang w:bidi="ar"/>
              </w:rPr>
              <w:t>寿全斋红糖</w:t>
            </w:r>
            <w:proofErr w:type="gramEnd"/>
            <w:r>
              <w:rPr>
                <w:rFonts w:ascii="宋体" w:hAnsi="宋体" w:cs="宋体" w:hint="eastAsia"/>
                <w:color w:val="000000"/>
                <w:kern w:val="0"/>
                <w:sz w:val="18"/>
                <w:szCs w:val="18"/>
                <w:lang w:bidi="ar"/>
              </w:rPr>
              <w:t>姜茶</w:t>
            </w:r>
          </w:p>
        </w:tc>
        <w:tc>
          <w:tcPr>
            <w:tcW w:w="1692" w:type="dxa"/>
            <w:tcBorders>
              <w:top w:val="single" w:sz="4" w:space="0" w:color="auto"/>
              <w:left w:val="single" w:sz="4" w:space="0" w:color="auto"/>
              <w:bottom w:val="single" w:sz="4" w:space="0" w:color="auto"/>
              <w:right w:val="single" w:sz="4" w:space="0" w:color="auto"/>
            </w:tcBorders>
            <w:vAlign w:val="center"/>
          </w:tcPr>
          <w:p w14:paraId="1E9B1477" w14:textId="1CFF1A80" w:rsidR="00C437B7" w:rsidRDefault="00C437B7" w:rsidP="00C437B7">
            <w:pPr>
              <w:jc w:val="center"/>
              <w:rPr>
                <w:rFonts w:ascii="仿宋" w:eastAsia="仿宋" w:hAnsi="仿宋"/>
                <w:szCs w:val="28"/>
              </w:rPr>
            </w:pPr>
            <w:r>
              <w:rPr>
                <w:rFonts w:ascii="宋体" w:hAnsi="宋体" w:cs="宋体" w:hint="eastAsia"/>
                <w:color w:val="000000"/>
                <w:kern w:val="0"/>
                <w:sz w:val="18"/>
                <w:szCs w:val="18"/>
                <w:lang w:bidi="ar"/>
              </w:rPr>
              <w:t>120g*18盒/箱</w:t>
            </w:r>
          </w:p>
        </w:tc>
        <w:tc>
          <w:tcPr>
            <w:tcW w:w="851" w:type="dxa"/>
            <w:tcBorders>
              <w:top w:val="single" w:sz="4" w:space="0" w:color="auto"/>
              <w:left w:val="single" w:sz="4" w:space="0" w:color="auto"/>
              <w:bottom w:val="single" w:sz="4" w:space="0" w:color="auto"/>
              <w:right w:val="single" w:sz="4" w:space="0" w:color="auto"/>
            </w:tcBorders>
            <w:vAlign w:val="center"/>
          </w:tcPr>
          <w:p w14:paraId="3E6CE1B0" w14:textId="106EE3E2" w:rsidR="00C437B7" w:rsidRDefault="00C437B7" w:rsidP="00C437B7">
            <w:pPr>
              <w:jc w:val="center"/>
              <w:rPr>
                <w:rFonts w:ascii="仿宋" w:eastAsia="仿宋" w:hAnsi="仿宋"/>
                <w:szCs w:val="28"/>
              </w:rPr>
            </w:pPr>
            <w:r>
              <w:rPr>
                <w:rFonts w:ascii="Calibri" w:hAnsi="Calibri" w:cs="Calibri" w:hint="eastAsia"/>
                <w:color w:val="000000"/>
                <w:sz w:val="18"/>
                <w:szCs w:val="18"/>
              </w:rPr>
              <w:t>10</w:t>
            </w:r>
          </w:p>
        </w:tc>
        <w:tc>
          <w:tcPr>
            <w:tcW w:w="1701" w:type="dxa"/>
            <w:tcBorders>
              <w:top w:val="single" w:sz="4" w:space="0" w:color="auto"/>
              <w:left w:val="single" w:sz="4" w:space="0" w:color="auto"/>
              <w:bottom w:val="single" w:sz="4" w:space="0" w:color="auto"/>
            </w:tcBorders>
            <w:vAlign w:val="center"/>
          </w:tcPr>
          <w:p w14:paraId="721AE936" w14:textId="25B4B8C8"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0D71B960"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5EE15BFC" w14:textId="77777777" w:rsidR="00C437B7" w:rsidRDefault="00C437B7" w:rsidP="00C437B7">
            <w:pPr>
              <w:jc w:val="center"/>
              <w:rPr>
                <w:rFonts w:ascii="仿宋" w:eastAsia="仿宋" w:hAnsi="仿宋"/>
                <w:b/>
                <w:szCs w:val="28"/>
              </w:rPr>
            </w:pPr>
          </w:p>
        </w:tc>
      </w:tr>
      <w:tr w:rsidR="008A36D6" w14:paraId="072B7E9F" w14:textId="77777777" w:rsidTr="008A36D6">
        <w:trPr>
          <w:trHeight w:val="568"/>
        </w:trPr>
        <w:tc>
          <w:tcPr>
            <w:tcW w:w="427" w:type="dxa"/>
            <w:tcBorders>
              <w:top w:val="single" w:sz="4" w:space="0" w:color="auto"/>
              <w:bottom w:val="single" w:sz="4" w:space="0" w:color="auto"/>
              <w:right w:val="single" w:sz="4" w:space="0" w:color="auto"/>
            </w:tcBorders>
            <w:vAlign w:val="center"/>
          </w:tcPr>
          <w:p w14:paraId="7F46A1F0" w14:textId="588B6A77" w:rsidR="00C437B7" w:rsidRDefault="00754751" w:rsidP="00C437B7">
            <w:pPr>
              <w:jc w:val="center"/>
              <w:rPr>
                <w:rFonts w:ascii="仿宋" w:eastAsia="仿宋" w:hAnsi="仿宋"/>
                <w:szCs w:val="28"/>
              </w:rPr>
            </w:pPr>
            <w:r>
              <w:rPr>
                <w:rFonts w:ascii="仿宋" w:eastAsia="仿宋" w:hAnsi="仿宋"/>
                <w:szCs w:val="28"/>
              </w:rPr>
              <w:t>8</w:t>
            </w:r>
          </w:p>
        </w:tc>
        <w:tc>
          <w:tcPr>
            <w:tcW w:w="1533" w:type="dxa"/>
            <w:tcBorders>
              <w:top w:val="single" w:sz="4" w:space="0" w:color="auto"/>
              <w:bottom w:val="single" w:sz="4" w:space="0" w:color="auto"/>
              <w:right w:val="single" w:sz="4" w:space="0" w:color="auto"/>
            </w:tcBorders>
            <w:vAlign w:val="center"/>
          </w:tcPr>
          <w:p w14:paraId="53BF7883" w14:textId="2BBCD2D6" w:rsidR="00C437B7" w:rsidRDefault="00C437B7" w:rsidP="00C437B7">
            <w:pPr>
              <w:jc w:val="center"/>
              <w:rPr>
                <w:rFonts w:ascii="仿宋" w:eastAsia="仿宋" w:hAnsi="仿宋"/>
                <w:szCs w:val="28"/>
              </w:rPr>
            </w:pPr>
            <w:proofErr w:type="gramStart"/>
            <w:r>
              <w:rPr>
                <w:rFonts w:ascii="宋体" w:hAnsi="宋体" w:cs="宋体" w:hint="eastAsia"/>
                <w:color w:val="000000"/>
                <w:kern w:val="0"/>
                <w:sz w:val="18"/>
                <w:szCs w:val="18"/>
                <w:lang w:bidi="ar"/>
              </w:rPr>
              <w:t>热乐重庆</w:t>
            </w:r>
            <w:proofErr w:type="gramEnd"/>
            <w:r>
              <w:rPr>
                <w:rFonts w:ascii="宋体" w:hAnsi="宋体" w:cs="宋体" w:hint="eastAsia"/>
                <w:color w:val="000000"/>
                <w:kern w:val="0"/>
                <w:sz w:val="18"/>
                <w:szCs w:val="18"/>
                <w:lang w:bidi="ar"/>
              </w:rPr>
              <w:t>自热火锅</w:t>
            </w:r>
          </w:p>
        </w:tc>
        <w:tc>
          <w:tcPr>
            <w:tcW w:w="1692" w:type="dxa"/>
            <w:tcBorders>
              <w:top w:val="single" w:sz="4" w:space="0" w:color="auto"/>
              <w:left w:val="single" w:sz="4" w:space="0" w:color="auto"/>
              <w:bottom w:val="single" w:sz="4" w:space="0" w:color="auto"/>
              <w:right w:val="single" w:sz="4" w:space="0" w:color="auto"/>
            </w:tcBorders>
            <w:vAlign w:val="center"/>
          </w:tcPr>
          <w:p w14:paraId="737F0B09" w14:textId="05F11E9F" w:rsidR="00C437B7" w:rsidRDefault="00C437B7" w:rsidP="00C437B7">
            <w:pPr>
              <w:jc w:val="center"/>
              <w:rPr>
                <w:rFonts w:ascii="仿宋" w:eastAsia="仿宋" w:hAnsi="仿宋"/>
                <w:szCs w:val="28"/>
              </w:rPr>
            </w:pPr>
            <w:r>
              <w:rPr>
                <w:rFonts w:ascii="宋体" w:hAnsi="宋体" w:cs="宋体" w:hint="eastAsia"/>
                <w:color w:val="000000"/>
                <w:sz w:val="18"/>
                <w:szCs w:val="18"/>
              </w:rPr>
              <w:t>400g*12盒/箱</w:t>
            </w:r>
          </w:p>
        </w:tc>
        <w:tc>
          <w:tcPr>
            <w:tcW w:w="851" w:type="dxa"/>
            <w:tcBorders>
              <w:top w:val="single" w:sz="4" w:space="0" w:color="auto"/>
              <w:left w:val="single" w:sz="4" w:space="0" w:color="auto"/>
              <w:bottom w:val="single" w:sz="4" w:space="0" w:color="auto"/>
              <w:right w:val="single" w:sz="4" w:space="0" w:color="auto"/>
            </w:tcBorders>
            <w:vAlign w:val="center"/>
          </w:tcPr>
          <w:p w14:paraId="6BD7431D" w14:textId="2E6C5035"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3C36B0A3" w14:textId="1EB9F3CF"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192335DC"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76D5E7D3" w14:textId="77777777" w:rsidR="00C437B7" w:rsidRDefault="00C437B7" w:rsidP="00C437B7">
            <w:pPr>
              <w:jc w:val="center"/>
              <w:rPr>
                <w:rFonts w:ascii="仿宋" w:eastAsia="仿宋" w:hAnsi="仿宋"/>
                <w:b/>
                <w:szCs w:val="28"/>
              </w:rPr>
            </w:pPr>
          </w:p>
        </w:tc>
      </w:tr>
      <w:tr w:rsidR="008A36D6" w14:paraId="6C720F75" w14:textId="77777777" w:rsidTr="008A36D6">
        <w:trPr>
          <w:trHeight w:val="568"/>
        </w:trPr>
        <w:tc>
          <w:tcPr>
            <w:tcW w:w="427" w:type="dxa"/>
            <w:tcBorders>
              <w:top w:val="single" w:sz="4" w:space="0" w:color="auto"/>
              <w:bottom w:val="single" w:sz="4" w:space="0" w:color="auto"/>
              <w:right w:val="single" w:sz="4" w:space="0" w:color="auto"/>
            </w:tcBorders>
            <w:vAlign w:val="center"/>
          </w:tcPr>
          <w:p w14:paraId="70612A28" w14:textId="0C268E5F" w:rsidR="00C437B7" w:rsidRDefault="00754751" w:rsidP="00C437B7">
            <w:pPr>
              <w:jc w:val="center"/>
              <w:rPr>
                <w:rFonts w:ascii="仿宋" w:eastAsia="仿宋" w:hAnsi="仿宋"/>
                <w:szCs w:val="28"/>
              </w:rPr>
            </w:pPr>
            <w:r>
              <w:rPr>
                <w:rFonts w:ascii="仿宋" w:eastAsia="仿宋" w:hAnsi="仿宋"/>
                <w:szCs w:val="28"/>
              </w:rPr>
              <w:t>9</w:t>
            </w:r>
          </w:p>
        </w:tc>
        <w:tc>
          <w:tcPr>
            <w:tcW w:w="1533" w:type="dxa"/>
            <w:tcBorders>
              <w:top w:val="single" w:sz="4" w:space="0" w:color="auto"/>
              <w:bottom w:val="single" w:sz="4" w:space="0" w:color="auto"/>
              <w:right w:val="single" w:sz="4" w:space="0" w:color="auto"/>
            </w:tcBorders>
            <w:vAlign w:val="center"/>
          </w:tcPr>
          <w:p w14:paraId="5A9B242F" w14:textId="052909E2" w:rsidR="00C437B7" w:rsidRDefault="00C437B7" w:rsidP="00C437B7">
            <w:pPr>
              <w:jc w:val="center"/>
              <w:rPr>
                <w:rFonts w:ascii="仿宋" w:eastAsia="仿宋" w:hAnsi="仿宋"/>
                <w:szCs w:val="28"/>
              </w:rPr>
            </w:pPr>
            <w:r>
              <w:rPr>
                <w:rFonts w:ascii="宋体" w:hAnsi="宋体" w:cs="宋体" w:hint="eastAsia"/>
                <w:color w:val="000000"/>
                <w:sz w:val="18"/>
                <w:szCs w:val="18"/>
              </w:rPr>
              <w:t>统一开小灶鸡汤小馄饨</w:t>
            </w:r>
          </w:p>
        </w:tc>
        <w:tc>
          <w:tcPr>
            <w:tcW w:w="1692" w:type="dxa"/>
            <w:tcBorders>
              <w:top w:val="single" w:sz="4" w:space="0" w:color="auto"/>
              <w:left w:val="single" w:sz="4" w:space="0" w:color="auto"/>
              <w:bottom w:val="single" w:sz="4" w:space="0" w:color="auto"/>
              <w:right w:val="single" w:sz="4" w:space="0" w:color="auto"/>
            </w:tcBorders>
            <w:vAlign w:val="center"/>
          </w:tcPr>
          <w:p w14:paraId="0CC80F65" w14:textId="126CC619" w:rsidR="00C437B7" w:rsidRDefault="00C437B7" w:rsidP="00C437B7">
            <w:pPr>
              <w:jc w:val="center"/>
              <w:rPr>
                <w:rFonts w:ascii="仿宋" w:eastAsia="仿宋" w:hAnsi="仿宋"/>
                <w:szCs w:val="28"/>
              </w:rPr>
            </w:pPr>
            <w:r>
              <w:rPr>
                <w:rFonts w:ascii="宋体" w:hAnsi="宋体" w:cs="宋体" w:hint="eastAsia"/>
                <w:color w:val="000000"/>
                <w:sz w:val="18"/>
                <w:szCs w:val="18"/>
              </w:rPr>
              <w:t>55g*6盒/箱</w:t>
            </w:r>
          </w:p>
        </w:tc>
        <w:tc>
          <w:tcPr>
            <w:tcW w:w="851" w:type="dxa"/>
            <w:tcBorders>
              <w:top w:val="single" w:sz="4" w:space="0" w:color="auto"/>
              <w:left w:val="single" w:sz="4" w:space="0" w:color="auto"/>
              <w:bottom w:val="single" w:sz="4" w:space="0" w:color="auto"/>
              <w:right w:val="single" w:sz="4" w:space="0" w:color="auto"/>
            </w:tcBorders>
            <w:vAlign w:val="center"/>
          </w:tcPr>
          <w:p w14:paraId="720353E1" w14:textId="1EDB7BEC" w:rsidR="00C437B7" w:rsidRDefault="00C437B7" w:rsidP="00C437B7">
            <w:pPr>
              <w:jc w:val="center"/>
              <w:rPr>
                <w:rFonts w:ascii="仿宋" w:eastAsia="仿宋" w:hAnsi="仿宋"/>
                <w:szCs w:val="28"/>
              </w:rPr>
            </w:pPr>
            <w:r>
              <w:rPr>
                <w:rFonts w:ascii="Calibri" w:hAnsi="Calibri" w:cs="Calibri" w:hint="eastAsia"/>
                <w:color w:val="000000"/>
                <w:sz w:val="18"/>
                <w:szCs w:val="18"/>
              </w:rPr>
              <w:t>100</w:t>
            </w:r>
          </w:p>
        </w:tc>
        <w:tc>
          <w:tcPr>
            <w:tcW w:w="1701" w:type="dxa"/>
            <w:tcBorders>
              <w:top w:val="single" w:sz="4" w:space="0" w:color="auto"/>
              <w:left w:val="single" w:sz="4" w:space="0" w:color="auto"/>
              <w:bottom w:val="single" w:sz="4" w:space="0" w:color="auto"/>
            </w:tcBorders>
            <w:vAlign w:val="center"/>
          </w:tcPr>
          <w:p w14:paraId="04B5D5CE" w14:textId="5ECB12EE"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4ED7E513"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4B7BEE4E" w14:textId="77777777" w:rsidR="00C437B7" w:rsidRDefault="00C437B7" w:rsidP="00C437B7">
            <w:pPr>
              <w:jc w:val="center"/>
              <w:rPr>
                <w:rFonts w:ascii="仿宋" w:eastAsia="仿宋" w:hAnsi="仿宋"/>
                <w:b/>
                <w:szCs w:val="28"/>
              </w:rPr>
            </w:pPr>
          </w:p>
        </w:tc>
      </w:tr>
      <w:tr w:rsidR="008A36D6" w14:paraId="42C7FC1C" w14:textId="77777777" w:rsidTr="008A36D6">
        <w:trPr>
          <w:trHeight w:val="568"/>
        </w:trPr>
        <w:tc>
          <w:tcPr>
            <w:tcW w:w="427" w:type="dxa"/>
            <w:tcBorders>
              <w:top w:val="single" w:sz="4" w:space="0" w:color="auto"/>
              <w:bottom w:val="single" w:sz="4" w:space="0" w:color="auto"/>
              <w:right w:val="single" w:sz="4" w:space="0" w:color="auto"/>
            </w:tcBorders>
            <w:vAlign w:val="center"/>
          </w:tcPr>
          <w:p w14:paraId="6E488FF9" w14:textId="64692569" w:rsidR="00C437B7" w:rsidRDefault="00C437B7" w:rsidP="00C437B7">
            <w:pPr>
              <w:jc w:val="center"/>
              <w:rPr>
                <w:rFonts w:ascii="仿宋" w:eastAsia="仿宋" w:hAnsi="仿宋"/>
                <w:szCs w:val="28"/>
              </w:rPr>
            </w:pPr>
            <w:r>
              <w:rPr>
                <w:rFonts w:ascii="仿宋" w:eastAsia="仿宋" w:hAnsi="仿宋" w:hint="eastAsia"/>
                <w:szCs w:val="28"/>
              </w:rPr>
              <w:t>1</w:t>
            </w:r>
            <w:r w:rsidR="00754751">
              <w:rPr>
                <w:rFonts w:ascii="仿宋" w:eastAsia="仿宋" w:hAnsi="仿宋"/>
                <w:szCs w:val="28"/>
              </w:rPr>
              <w:t>0</w:t>
            </w:r>
          </w:p>
        </w:tc>
        <w:tc>
          <w:tcPr>
            <w:tcW w:w="1533" w:type="dxa"/>
            <w:tcBorders>
              <w:top w:val="single" w:sz="4" w:space="0" w:color="auto"/>
              <w:bottom w:val="single" w:sz="4" w:space="0" w:color="auto"/>
              <w:right w:val="single" w:sz="4" w:space="0" w:color="auto"/>
            </w:tcBorders>
            <w:vAlign w:val="center"/>
          </w:tcPr>
          <w:p w14:paraId="70C83AF7" w14:textId="71F859E3" w:rsidR="00C437B7" w:rsidRDefault="00C437B7" w:rsidP="00C437B7">
            <w:pPr>
              <w:jc w:val="center"/>
              <w:rPr>
                <w:rFonts w:ascii="仿宋" w:eastAsia="仿宋" w:hAnsi="仿宋"/>
                <w:szCs w:val="28"/>
              </w:rPr>
            </w:pPr>
            <w:r>
              <w:rPr>
                <w:rFonts w:ascii="宋体" w:hAnsi="宋体" w:cs="宋体" w:hint="eastAsia"/>
                <w:color w:val="000000"/>
                <w:sz w:val="18"/>
                <w:szCs w:val="18"/>
              </w:rPr>
              <w:t>康师傅大食桶方便面（多种口味）</w:t>
            </w:r>
          </w:p>
        </w:tc>
        <w:tc>
          <w:tcPr>
            <w:tcW w:w="1692" w:type="dxa"/>
            <w:tcBorders>
              <w:top w:val="single" w:sz="4" w:space="0" w:color="auto"/>
              <w:left w:val="single" w:sz="4" w:space="0" w:color="auto"/>
              <w:bottom w:val="single" w:sz="4" w:space="0" w:color="auto"/>
              <w:right w:val="single" w:sz="4" w:space="0" w:color="auto"/>
            </w:tcBorders>
            <w:vAlign w:val="center"/>
          </w:tcPr>
          <w:p w14:paraId="4C8B0B25" w14:textId="5F9D4B21" w:rsidR="00C437B7" w:rsidRDefault="00C437B7" w:rsidP="00C437B7">
            <w:pPr>
              <w:jc w:val="center"/>
              <w:rPr>
                <w:rFonts w:ascii="仿宋" w:eastAsia="仿宋" w:hAnsi="仿宋"/>
                <w:szCs w:val="28"/>
              </w:rPr>
            </w:pPr>
            <w:r>
              <w:rPr>
                <w:rFonts w:ascii="宋体" w:hAnsi="宋体" w:cs="宋体" w:hint="eastAsia"/>
                <w:color w:val="000000"/>
                <w:sz w:val="18"/>
                <w:szCs w:val="18"/>
              </w:rPr>
              <w:t>12桶/箱</w:t>
            </w:r>
          </w:p>
        </w:tc>
        <w:tc>
          <w:tcPr>
            <w:tcW w:w="851" w:type="dxa"/>
            <w:tcBorders>
              <w:top w:val="single" w:sz="4" w:space="0" w:color="auto"/>
              <w:left w:val="single" w:sz="4" w:space="0" w:color="auto"/>
              <w:bottom w:val="single" w:sz="4" w:space="0" w:color="auto"/>
              <w:right w:val="single" w:sz="4" w:space="0" w:color="auto"/>
            </w:tcBorders>
            <w:vAlign w:val="center"/>
          </w:tcPr>
          <w:p w14:paraId="0D375633" w14:textId="2B0D9CEF" w:rsidR="00C437B7" w:rsidRDefault="00C437B7" w:rsidP="00C437B7">
            <w:pPr>
              <w:jc w:val="center"/>
              <w:rPr>
                <w:rFonts w:ascii="仿宋" w:eastAsia="仿宋" w:hAnsi="仿宋"/>
                <w:szCs w:val="28"/>
              </w:rPr>
            </w:pPr>
            <w:r>
              <w:rPr>
                <w:rFonts w:ascii="Calibri" w:hAnsi="Calibri" w:cs="Calibri" w:hint="eastAsia"/>
                <w:color w:val="000000"/>
                <w:sz w:val="18"/>
                <w:szCs w:val="18"/>
              </w:rPr>
              <w:t>130</w:t>
            </w:r>
          </w:p>
        </w:tc>
        <w:tc>
          <w:tcPr>
            <w:tcW w:w="1701" w:type="dxa"/>
            <w:tcBorders>
              <w:top w:val="single" w:sz="4" w:space="0" w:color="auto"/>
              <w:left w:val="single" w:sz="4" w:space="0" w:color="auto"/>
              <w:bottom w:val="single" w:sz="4" w:space="0" w:color="auto"/>
            </w:tcBorders>
            <w:vAlign w:val="center"/>
          </w:tcPr>
          <w:p w14:paraId="1EF28825" w14:textId="2FA22049" w:rsidR="00C437B7" w:rsidRDefault="00C437B7" w:rsidP="00C437B7">
            <w:pPr>
              <w:jc w:val="center"/>
              <w:rPr>
                <w:rFonts w:ascii="仿宋" w:eastAsia="仿宋" w:hAnsi="仿宋"/>
                <w:szCs w:val="28"/>
              </w:rPr>
            </w:pPr>
          </w:p>
        </w:tc>
        <w:tc>
          <w:tcPr>
            <w:tcW w:w="1559" w:type="dxa"/>
            <w:tcBorders>
              <w:top w:val="single" w:sz="4" w:space="0" w:color="auto"/>
              <w:left w:val="single" w:sz="4" w:space="0" w:color="auto"/>
              <w:bottom w:val="single" w:sz="4" w:space="0" w:color="auto"/>
            </w:tcBorders>
            <w:vAlign w:val="center"/>
          </w:tcPr>
          <w:p w14:paraId="595DADF6" w14:textId="77777777" w:rsidR="00C437B7" w:rsidRDefault="00C437B7" w:rsidP="00C437B7">
            <w:pPr>
              <w:jc w:val="center"/>
              <w:rPr>
                <w:rFonts w:ascii="仿宋" w:eastAsia="仿宋" w:hAnsi="仿宋"/>
                <w:szCs w:val="28"/>
              </w:rPr>
            </w:pPr>
          </w:p>
        </w:tc>
        <w:tc>
          <w:tcPr>
            <w:tcW w:w="759" w:type="dxa"/>
            <w:tcBorders>
              <w:top w:val="single" w:sz="4" w:space="0" w:color="auto"/>
              <w:left w:val="single" w:sz="4" w:space="0" w:color="auto"/>
              <w:bottom w:val="single" w:sz="4" w:space="0" w:color="auto"/>
            </w:tcBorders>
            <w:vAlign w:val="center"/>
          </w:tcPr>
          <w:p w14:paraId="79E78AE2" w14:textId="77777777" w:rsidR="00C437B7" w:rsidRDefault="00C437B7" w:rsidP="00C437B7">
            <w:pPr>
              <w:jc w:val="center"/>
              <w:rPr>
                <w:rFonts w:ascii="仿宋" w:eastAsia="仿宋" w:hAnsi="仿宋"/>
                <w:b/>
                <w:szCs w:val="28"/>
              </w:rPr>
            </w:pPr>
          </w:p>
        </w:tc>
      </w:tr>
      <w:tr w:rsidR="00C437B7" w14:paraId="7AFDC504" w14:textId="77777777" w:rsidTr="008A36D6">
        <w:trPr>
          <w:trHeight w:val="722"/>
        </w:trPr>
        <w:tc>
          <w:tcPr>
            <w:tcW w:w="427" w:type="dxa"/>
            <w:tcBorders>
              <w:top w:val="single" w:sz="4" w:space="0" w:color="auto"/>
              <w:bottom w:val="single" w:sz="4" w:space="0" w:color="auto"/>
            </w:tcBorders>
            <w:vAlign w:val="center"/>
          </w:tcPr>
          <w:p w14:paraId="586265A7" w14:textId="77777777" w:rsidR="00C437B7" w:rsidRDefault="00C437B7" w:rsidP="00C437B7">
            <w:pPr>
              <w:rPr>
                <w:rFonts w:ascii="仿宋" w:eastAsia="仿宋" w:hAnsi="仿宋"/>
                <w:b/>
                <w:sz w:val="22"/>
                <w:szCs w:val="22"/>
              </w:rPr>
            </w:pPr>
          </w:p>
        </w:tc>
        <w:tc>
          <w:tcPr>
            <w:tcW w:w="8095" w:type="dxa"/>
            <w:gridSpan w:val="6"/>
            <w:tcBorders>
              <w:top w:val="single" w:sz="4" w:space="0" w:color="auto"/>
              <w:bottom w:val="single" w:sz="4" w:space="0" w:color="auto"/>
            </w:tcBorders>
            <w:vAlign w:val="center"/>
          </w:tcPr>
          <w:p w14:paraId="51E28B10" w14:textId="5AC09A58" w:rsidR="00C437B7" w:rsidRDefault="00C437B7" w:rsidP="00C437B7">
            <w:pPr>
              <w:rPr>
                <w:rFonts w:ascii="仿宋" w:eastAsia="仿宋" w:hAnsi="仿宋"/>
                <w:b/>
                <w:szCs w:val="28"/>
              </w:rPr>
            </w:pPr>
            <w:r>
              <w:rPr>
                <w:rFonts w:ascii="仿宋" w:eastAsia="仿宋" w:hAnsi="仿宋" w:hint="eastAsia"/>
                <w:b/>
                <w:sz w:val="22"/>
                <w:szCs w:val="22"/>
              </w:rPr>
              <w:t>备注：费用应包含此次项目落地的所有费用（商品成本、运输、税费等）</w:t>
            </w:r>
          </w:p>
        </w:tc>
      </w:tr>
      <w:tr w:rsidR="00C437B7" w14:paraId="62164B41" w14:textId="77777777" w:rsidTr="008A36D6">
        <w:trPr>
          <w:trHeight w:val="872"/>
        </w:trPr>
        <w:tc>
          <w:tcPr>
            <w:tcW w:w="427" w:type="dxa"/>
            <w:tcBorders>
              <w:top w:val="single" w:sz="4" w:space="0" w:color="auto"/>
              <w:bottom w:val="single" w:sz="4" w:space="0" w:color="auto"/>
            </w:tcBorders>
            <w:vAlign w:val="center"/>
          </w:tcPr>
          <w:p w14:paraId="1342F22B" w14:textId="77777777" w:rsidR="00C437B7" w:rsidRDefault="00C437B7" w:rsidP="00C437B7">
            <w:pPr>
              <w:rPr>
                <w:rFonts w:ascii="仿宋" w:eastAsia="仿宋" w:hAnsi="仿宋"/>
                <w:b/>
                <w:szCs w:val="28"/>
              </w:rPr>
            </w:pPr>
          </w:p>
        </w:tc>
        <w:tc>
          <w:tcPr>
            <w:tcW w:w="8095" w:type="dxa"/>
            <w:gridSpan w:val="6"/>
            <w:tcBorders>
              <w:top w:val="single" w:sz="4" w:space="0" w:color="auto"/>
              <w:bottom w:val="single" w:sz="4" w:space="0" w:color="auto"/>
            </w:tcBorders>
            <w:vAlign w:val="center"/>
          </w:tcPr>
          <w:p w14:paraId="0A510AC1" w14:textId="0979C258" w:rsidR="00C437B7" w:rsidRPr="00C437B7" w:rsidRDefault="00C437B7" w:rsidP="00C437B7">
            <w:pPr>
              <w:rPr>
                <w:rFonts w:ascii="仿宋" w:eastAsia="仿宋" w:hAnsi="仿宋"/>
                <w:bCs/>
                <w:szCs w:val="28"/>
              </w:rPr>
            </w:pPr>
            <w:r>
              <w:rPr>
                <w:rFonts w:ascii="仿宋" w:eastAsia="仿宋" w:hAnsi="仿宋" w:hint="eastAsia"/>
                <w:b/>
                <w:szCs w:val="28"/>
              </w:rPr>
              <w:t>合计人民币（含增值税）：</w:t>
            </w:r>
            <w:r>
              <w:rPr>
                <w:rFonts w:ascii="仿宋" w:eastAsia="仿宋" w:hAnsi="仿宋" w:hint="eastAsia"/>
                <w:b/>
                <w:szCs w:val="28"/>
                <w:u w:val="single"/>
              </w:rPr>
              <w:t xml:space="preserve">         </w:t>
            </w:r>
            <w:r>
              <w:rPr>
                <w:rFonts w:ascii="仿宋" w:eastAsia="仿宋" w:hAnsi="仿宋" w:hint="eastAsia"/>
                <w:b/>
                <w:szCs w:val="28"/>
              </w:rPr>
              <w:t>，大写：人民币</w:t>
            </w:r>
            <w:r>
              <w:rPr>
                <w:rFonts w:ascii="仿宋" w:eastAsia="仿宋" w:hAnsi="仿宋" w:hint="eastAsia"/>
                <w:b/>
                <w:szCs w:val="28"/>
                <w:u w:val="single"/>
              </w:rPr>
              <w:t xml:space="preserve">         </w:t>
            </w:r>
            <w:r>
              <w:rPr>
                <w:rFonts w:ascii="仿宋" w:eastAsia="仿宋" w:hAnsi="仿宋" w:hint="eastAsia"/>
                <w:bCs/>
                <w:szCs w:val="28"/>
              </w:rPr>
              <w:t>。</w:t>
            </w:r>
          </w:p>
        </w:tc>
      </w:tr>
      <w:tr w:rsidR="00C437B7" w14:paraId="4231F3EB" w14:textId="77777777" w:rsidTr="008A36D6">
        <w:trPr>
          <w:trHeight w:val="274"/>
        </w:trPr>
        <w:tc>
          <w:tcPr>
            <w:tcW w:w="427" w:type="dxa"/>
            <w:tcBorders>
              <w:top w:val="single" w:sz="4" w:space="0" w:color="auto"/>
              <w:bottom w:val="single" w:sz="4" w:space="0" w:color="auto"/>
            </w:tcBorders>
          </w:tcPr>
          <w:p w14:paraId="0C51DED9" w14:textId="77777777" w:rsidR="00C437B7" w:rsidRDefault="00C437B7" w:rsidP="00C437B7">
            <w:pPr>
              <w:ind w:firstLineChars="200" w:firstLine="420"/>
              <w:rPr>
                <w:rFonts w:ascii="仿宋" w:eastAsia="仿宋" w:hAnsi="仿宋"/>
                <w:szCs w:val="28"/>
              </w:rPr>
            </w:pPr>
          </w:p>
        </w:tc>
        <w:tc>
          <w:tcPr>
            <w:tcW w:w="8095" w:type="dxa"/>
            <w:gridSpan w:val="6"/>
            <w:tcBorders>
              <w:top w:val="single" w:sz="4" w:space="0" w:color="auto"/>
              <w:bottom w:val="single" w:sz="4" w:space="0" w:color="auto"/>
            </w:tcBorders>
          </w:tcPr>
          <w:p w14:paraId="7C3774D1" w14:textId="77777777" w:rsidR="00C437B7" w:rsidRDefault="00C437B7" w:rsidP="00C437B7">
            <w:pPr>
              <w:rPr>
                <w:rFonts w:ascii="仿宋" w:eastAsia="仿宋" w:hAnsi="仿宋"/>
                <w:b/>
                <w:szCs w:val="28"/>
              </w:rPr>
            </w:pPr>
            <w:r>
              <w:rPr>
                <w:rFonts w:ascii="仿宋" w:eastAsia="仿宋" w:hAnsi="仿宋" w:hint="eastAsia"/>
                <w:b/>
                <w:szCs w:val="28"/>
              </w:rPr>
              <w:t>一、质量要求和技术标准：</w:t>
            </w:r>
          </w:p>
          <w:p w14:paraId="355DCAC9" w14:textId="13E387D3" w:rsidR="008A36D6" w:rsidRPr="008A36D6" w:rsidRDefault="008A36D6" w:rsidP="008A36D6">
            <w:pPr>
              <w:ind w:firstLineChars="100" w:firstLine="210"/>
              <w:rPr>
                <w:rFonts w:ascii="仿宋" w:eastAsia="仿宋" w:hAnsi="仿宋"/>
                <w:szCs w:val="28"/>
              </w:rPr>
            </w:pPr>
            <w:r>
              <w:rPr>
                <w:rFonts w:hint="eastAsia"/>
              </w:rPr>
              <w:t xml:space="preserve"> </w:t>
            </w:r>
            <w:r w:rsidR="005740E3">
              <w:t xml:space="preserve"> </w:t>
            </w:r>
            <w:r w:rsidRPr="008A36D6">
              <w:rPr>
                <w:rFonts w:ascii="仿宋" w:eastAsia="仿宋" w:hAnsi="仿宋" w:hint="eastAsia"/>
                <w:szCs w:val="28"/>
              </w:rPr>
              <w:t>1.</w:t>
            </w:r>
            <w:r>
              <w:rPr>
                <w:rFonts w:ascii="仿宋" w:eastAsia="仿宋" w:hAnsi="仿宋" w:hint="eastAsia"/>
                <w:szCs w:val="28"/>
              </w:rPr>
              <w:t>以防</w:t>
            </w:r>
            <w:r w:rsidRPr="008A36D6">
              <w:rPr>
                <w:rFonts w:ascii="仿宋" w:eastAsia="仿宋" w:hAnsi="仿宋" w:hint="eastAsia"/>
                <w:szCs w:val="28"/>
              </w:rPr>
              <w:t>所提供产品质量必须符合《中华人民共和国食品安全法》《食品生产通用卫生规范》等法律法规要求，无不合格</w:t>
            </w:r>
            <w:r>
              <w:rPr>
                <w:rFonts w:ascii="仿宋" w:eastAsia="仿宋" w:hAnsi="仿宋" w:hint="eastAsia"/>
                <w:szCs w:val="28"/>
              </w:rPr>
              <w:t>产</w:t>
            </w:r>
            <w:r w:rsidRPr="008A36D6">
              <w:rPr>
                <w:rFonts w:ascii="仿宋" w:eastAsia="仿宋" w:hAnsi="仿宋" w:hint="eastAsia"/>
                <w:szCs w:val="28"/>
              </w:rPr>
              <w:t>品。</w:t>
            </w:r>
            <w:r>
              <w:rPr>
                <w:rFonts w:ascii="仿宋" w:eastAsia="仿宋" w:hAnsi="仿宋" w:hint="eastAsia"/>
                <w:szCs w:val="28"/>
              </w:rPr>
              <w:t>如发现不合格产品，</w:t>
            </w:r>
            <w:r w:rsidRPr="00C437B7">
              <w:rPr>
                <w:rFonts w:ascii="仿宋" w:eastAsia="仿宋" w:hAnsi="仿宋" w:hint="eastAsia"/>
                <w:szCs w:val="28"/>
              </w:rPr>
              <w:t>乙方</w:t>
            </w:r>
            <w:r>
              <w:rPr>
                <w:rFonts w:ascii="仿宋" w:eastAsia="仿宋" w:hAnsi="仿宋" w:hint="eastAsia"/>
                <w:szCs w:val="28"/>
              </w:rPr>
              <w:t>必须</w:t>
            </w:r>
            <w:r w:rsidRPr="00C437B7">
              <w:rPr>
                <w:rFonts w:ascii="仿宋" w:eastAsia="仿宋" w:hAnsi="仿宋" w:hint="eastAsia"/>
                <w:szCs w:val="28"/>
              </w:rPr>
              <w:t>负责更换，并不得增加额外费用</w:t>
            </w:r>
            <w:r>
              <w:rPr>
                <w:rFonts w:ascii="仿宋" w:eastAsia="仿宋" w:hAnsi="仿宋" w:hint="eastAsia"/>
                <w:szCs w:val="28"/>
              </w:rPr>
              <w:t>。</w:t>
            </w:r>
          </w:p>
          <w:p w14:paraId="606DE3BC" w14:textId="77777777" w:rsidR="005740E3" w:rsidRDefault="008A36D6" w:rsidP="00C437B7">
            <w:pPr>
              <w:ind w:firstLineChars="200" w:firstLine="420"/>
              <w:rPr>
                <w:rFonts w:ascii="仿宋" w:eastAsia="仿宋" w:hAnsi="仿宋"/>
                <w:szCs w:val="28"/>
              </w:rPr>
            </w:pPr>
            <w:r w:rsidRPr="008A36D6">
              <w:rPr>
                <w:rFonts w:ascii="仿宋" w:eastAsia="仿宋" w:hAnsi="仿宋" w:hint="eastAsia"/>
                <w:szCs w:val="28"/>
              </w:rPr>
              <w:t>2.</w:t>
            </w:r>
            <w:r w:rsidR="005740E3" w:rsidRPr="005740E3">
              <w:rPr>
                <w:rFonts w:ascii="仿宋" w:eastAsia="仿宋" w:hAnsi="仿宋" w:hint="eastAsia"/>
                <w:szCs w:val="28"/>
              </w:rPr>
              <w:t>商品保质期：为保证食品达到保质保鲜的要求，所供产品符合国家质保要求，且剩余保质期不低于食品总保质期限的四分之三，否则不予接受。</w:t>
            </w:r>
          </w:p>
          <w:p w14:paraId="6B4B48BA" w14:textId="72C6933D" w:rsidR="00C437B7" w:rsidRDefault="00C437B7" w:rsidP="00C437B7">
            <w:pPr>
              <w:ind w:firstLineChars="200" w:firstLine="420"/>
              <w:rPr>
                <w:rFonts w:ascii="仿宋" w:eastAsia="仿宋" w:hAnsi="仿宋"/>
                <w:szCs w:val="28"/>
              </w:rPr>
            </w:pPr>
            <w:r>
              <w:rPr>
                <w:rFonts w:ascii="仿宋" w:eastAsia="仿宋" w:hAnsi="仿宋"/>
                <w:szCs w:val="28"/>
              </w:rPr>
              <w:t>3</w:t>
            </w:r>
            <w:r w:rsidRPr="00C437B7">
              <w:rPr>
                <w:rFonts w:ascii="仿宋" w:eastAsia="仿宋" w:hAnsi="仿宋" w:hint="eastAsia"/>
                <w:szCs w:val="28"/>
              </w:rPr>
              <w:t>.产品出现任何非甲方原因导致的质量问题时，乙方应保证在接到甲方通知后24小时内解决相关问题，48 小时内提供相关更换服务</w:t>
            </w:r>
            <w:r w:rsidR="005740E3">
              <w:rPr>
                <w:rFonts w:ascii="仿宋" w:eastAsia="仿宋" w:hAnsi="仿宋" w:hint="eastAsia"/>
                <w:szCs w:val="28"/>
              </w:rPr>
              <w:t>。</w:t>
            </w:r>
          </w:p>
        </w:tc>
      </w:tr>
      <w:tr w:rsidR="00C437B7" w14:paraId="622700F7" w14:textId="77777777" w:rsidTr="008A36D6">
        <w:trPr>
          <w:trHeight w:val="656"/>
        </w:trPr>
        <w:tc>
          <w:tcPr>
            <w:tcW w:w="427" w:type="dxa"/>
            <w:tcBorders>
              <w:top w:val="single" w:sz="4" w:space="0" w:color="auto"/>
              <w:bottom w:val="single" w:sz="4" w:space="0" w:color="auto"/>
            </w:tcBorders>
          </w:tcPr>
          <w:p w14:paraId="11674B07" w14:textId="77777777" w:rsidR="00C437B7" w:rsidRDefault="00C437B7" w:rsidP="00C437B7">
            <w:pPr>
              <w:ind w:firstLineChars="200" w:firstLine="420"/>
              <w:rPr>
                <w:rFonts w:ascii="仿宋" w:eastAsia="仿宋" w:hAnsi="仿宋"/>
                <w:szCs w:val="28"/>
              </w:rPr>
            </w:pPr>
          </w:p>
        </w:tc>
        <w:tc>
          <w:tcPr>
            <w:tcW w:w="8095" w:type="dxa"/>
            <w:gridSpan w:val="6"/>
            <w:tcBorders>
              <w:top w:val="single" w:sz="4" w:space="0" w:color="auto"/>
              <w:bottom w:val="single" w:sz="4" w:space="0" w:color="auto"/>
            </w:tcBorders>
          </w:tcPr>
          <w:p w14:paraId="42B5F80D" w14:textId="77777777" w:rsidR="00C437B7" w:rsidRDefault="00C437B7" w:rsidP="00C437B7">
            <w:pPr>
              <w:rPr>
                <w:rFonts w:ascii="仿宋" w:eastAsia="仿宋" w:hAnsi="仿宋"/>
                <w:b/>
                <w:szCs w:val="28"/>
              </w:rPr>
            </w:pPr>
            <w:r>
              <w:rPr>
                <w:rFonts w:ascii="仿宋" w:eastAsia="仿宋" w:hAnsi="仿宋" w:hint="eastAsia"/>
                <w:b/>
                <w:szCs w:val="28"/>
              </w:rPr>
              <w:t>二、工期/到货时间</w:t>
            </w:r>
          </w:p>
          <w:p w14:paraId="59F9E084" w14:textId="314E016A" w:rsidR="00C437B7" w:rsidRDefault="00C437B7" w:rsidP="00C437B7">
            <w:pPr>
              <w:ind w:firstLineChars="200" w:firstLine="420"/>
            </w:pPr>
            <w:r>
              <w:rPr>
                <w:rFonts w:ascii="仿宋" w:eastAsia="仿宋" w:hAnsi="仿宋" w:hint="eastAsia"/>
                <w:szCs w:val="28"/>
              </w:rPr>
              <w:t>自合同签订之日起15个</w:t>
            </w:r>
            <w:proofErr w:type="gramStart"/>
            <w:r>
              <w:rPr>
                <w:rFonts w:ascii="仿宋" w:eastAsia="仿宋" w:hAnsi="仿宋" w:hint="eastAsia"/>
                <w:szCs w:val="28"/>
              </w:rPr>
              <w:t>日历天</w:t>
            </w:r>
            <w:proofErr w:type="gramEnd"/>
            <w:r>
              <w:rPr>
                <w:rFonts w:ascii="仿宋" w:eastAsia="仿宋" w:hAnsi="仿宋" w:hint="eastAsia"/>
                <w:szCs w:val="28"/>
              </w:rPr>
              <w:t>内一次性送货至甲方指定地点</w:t>
            </w:r>
            <w:r w:rsidR="008A36D6">
              <w:rPr>
                <w:rFonts w:ascii="仿宋" w:eastAsia="仿宋" w:hAnsi="仿宋" w:hint="eastAsia"/>
                <w:szCs w:val="28"/>
              </w:rPr>
              <w:t>。</w:t>
            </w:r>
          </w:p>
        </w:tc>
      </w:tr>
      <w:tr w:rsidR="00C437B7" w14:paraId="51DC315E" w14:textId="77777777" w:rsidTr="008A36D6">
        <w:trPr>
          <w:trHeight w:val="882"/>
        </w:trPr>
        <w:tc>
          <w:tcPr>
            <w:tcW w:w="427" w:type="dxa"/>
            <w:tcBorders>
              <w:top w:val="single" w:sz="4" w:space="0" w:color="auto"/>
              <w:bottom w:val="single" w:sz="4" w:space="0" w:color="auto"/>
            </w:tcBorders>
          </w:tcPr>
          <w:p w14:paraId="0D5CFBD8" w14:textId="77777777" w:rsidR="00C437B7" w:rsidRDefault="00C437B7" w:rsidP="00C437B7">
            <w:pPr>
              <w:ind w:firstLineChars="200" w:firstLine="420"/>
              <w:rPr>
                <w:rFonts w:ascii="仿宋" w:eastAsia="仿宋" w:hAnsi="仿宋"/>
                <w:szCs w:val="28"/>
              </w:rPr>
            </w:pPr>
          </w:p>
        </w:tc>
        <w:tc>
          <w:tcPr>
            <w:tcW w:w="8095" w:type="dxa"/>
            <w:gridSpan w:val="6"/>
            <w:tcBorders>
              <w:top w:val="single" w:sz="4" w:space="0" w:color="auto"/>
              <w:bottom w:val="single" w:sz="4" w:space="0" w:color="auto"/>
            </w:tcBorders>
          </w:tcPr>
          <w:p w14:paraId="43364777" w14:textId="77777777" w:rsidR="00C437B7" w:rsidRDefault="00C437B7" w:rsidP="00C437B7">
            <w:pPr>
              <w:numPr>
                <w:ilvl w:val="0"/>
                <w:numId w:val="2"/>
              </w:numPr>
              <w:rPr>
                <w:rFonts w:ascii="仿宋" w:eastAsia="仿宋" w:hAnsi="仿宋"/>
                <w:b/>
                <w:szCs w:val="28"/>
              </w:rPr>
            </w:pPr>
            <w:r>
              <w:rPr>
                <w:rFonts w:ascii="仿宋" w:eastAsia="仿宋" w:hAnsi="仿宋" w:hint="eastAsia"/>
                <w:b/>
                <w:szCs w:val="28"/>
              </w:rPr>
              <w:t>验收标准、方法</w:t>
            </w:r>
          </w:p>
          <w:p w14:paraId="14606A56" w14:textId="77777777" w:rsidR="00C437B7" w:rsidRDefault="00C437B7" w:rsidP="00C437B7">
            <w:pPr>
              <w:ind w:firstLineChars="200" w:firstLine="420"/>
              <w:rPr>
                <w:rFonts w:ascii="仿宋" w:eastAsia="仿宋" w:hAnsi="仿宋"/>
                <w:szCs w:val="28"/>
              </w:rPr>
            </w:pPr>
            <w:r>
              <w:rPr>
                <w:rFonts w:ascii="仿宋" w:eastAsia="仿宋" w:hAnsi="仿宋" w:hint="eastAsia"/>
                <w:szCs w:val="28"/>
              </w:rPr>
              <w:t>待商品送货完毕后，由双方共同进行现场验收，验收合格的双方进行交接；验收不合格的，乙方需按甲方要求整改直至验收合格。</w:t>
            </w:r>
          </w:p>
        </w:tc>
      </w:tr>
      <w:tr w:rsidR="00C437B7" w14:paraId="7CA56EED" w14:textId="77777777" w:rsidTr="008A36D6">
        <w:trPr>
          <w:trHeight w:val="90"/>
        </w:trPr>
        <w:tc>
          <w:tcPr>
            <w:tcW w:w="427" w:type="dxa"/>
            <w:tcBorders>
              <w:top w:val="single" w:sz="4" w:space="0" w:color="auto"/>
              <w:bottom w:val="single" w:sz="4" w:space="0" w:color="auto"/>
            </w:tcBorders>
          </w:tcPr>
          <w:p w14:paraId="075ED1F9" w14:textId="77777777" w:rsidR="00C437B7" w:rsidRDefault="00C437B7" w:rsidP="00C437B7">
            <w:pPr>
              <w:ind w:firstLineChars="200" w:firstLine="420"/>
              <w:rPr>
                <w:rFonts w:ascii="仿宋" w:eastAsia="仿宋" w:hAnsi="仿宋"/>
                <w:szCs w:val="28"/>
              </w:rPr>
            </w:pPr>
          </w:p>
        </w:tc>
        <w:tc>
          <w:tcPr>
            <w:tcW w:w="8095" w:type="dxa"/>
            <w:gridSpan w:val="6"/>
            <w:tcBorders>
              <w:top w:val="single" w:sz="4" w:space="0" w:color="auto"/>
              <w:bottom w:val="single" w:sz="4" w:space="0" w:color="auto"/>
            </w:tcBorders>
          </w:tcPr>
          <w:p w14:paraId="5BA9E35F" w14:textId="77777777" w:rsidR="00C437B7" w:rsidRDefault="00C437B7" w:rsidP="00C437B7">
            <w:pPr>
              <w:numPr>
                <w:ilvl w:val="0"/>
                <w:numId w:val="2"/>
              </w:numPr>
              <w:rPr>
                <w:rFonts w:ascii="仿宋" w:eastAsia="仿宋" w:hAnsi="仿宋"/>
                <w:b/>
                <w:szCs w:val="28"/>
              </w:rPr>
            </w:pPr>
            <w:r>
              <w:rPr>
                <w:rFonts w:ascii="仿宋" w:eastAsia="仿宋" w:hAnsi="仿宋" w:hint="eastAsia"/>
                <w:b/>
                <w:szCs w:val="28"/>
              </w:rPr>
              <w:t>付款方式</w:t>
            </w:r>
          </w:p>
          <w:p w14:paraId="1F8489E8" w14:textId="663CB506" w:rsidR="00C437B7" w:rsidRPr="008D408F" w:rsidRDefault="00C437B7" w:rsidP="00C437B7">
            <w:pPr>
              <w:ind w:firstLineChars="200" w:firstLine="420"/>
              <w:rPr>
                <w:rFonts w:ascii="仿宋" w:eastAsia="仿宋" w:hAnsi="仿宋"/>
                <w:szCs w:val="28"/>
                <w:highlight w:val="yellow"/>
              </w:rPr>
            </w:pPr>
            <w:r>
              <w:rPr>
                <w:rFonts w:ascii="仿宋" w:eastAsia="仿宋" w:hAnsi="仿宋" w:hint="eastAsia"/>
                <w:szCs w:val="28"/>
              </w:rPr>
              <w:t>（一）乙方需向甲方提供正规增值税普通发票，甲方支付乙方合同含税价款。</w:t>
            </w:r>
          </w:p>
          <w:p w14:paraId="069CFD45" w14:textId="7069522F" w:rsidR="00594443" w:rsidRPr="00594443" w:rsidRDefault="00C437B7" w:rsidP="00594443">
            <w:pPr>
              <w:ind w:firstLineChars="200" w:firstLine="420"/>
              <w:rPr>
                <w:rFonts w:ascii="仿宋" w:eastAsia="仿宋" w:hAnsi="仿宋"/>
                <w:szCs w:val="28"/>
              </w:rPr>
            </w:pPr>
            <w:r>
              <w:rPr>
                <w:rFonts w:ascii="仿宋" w:eastAsia="仿宋" w:hAnsi="仿宋" w:hint="eastAsia"/>
                <w:szCs w:val="28"/>
              </w:rPr>
              <w:t>（二）</w:t>
            </w:r>
            <w:r w:rsidR="00594443" w:rsidRPr="00594443">
              <w:rPr>
                <w:rFonts w:ascii="仿宋" w:eastAsia="仿宋" w:hAnsi="仿宋" w:hint="eastAsia"/>
                <w:szCs w:val="28"/>
              </w:rPr>
              <w:t xml:space="preserve">履约保证金：金额为人民币 </w:t>
            </w:r>
            <w:r w:rsidR="00594443" w:rsidRPr="00594443">
              <w:rPr>
                <w:rFonts w:ascii="仿宋" w:eastAsia="仿宋" w:hAnsi="仿宋" w:hint="eastAsia"/>
                <w:szCs w:val="28"/>
                <w:u w:val="single"/>
              </w:rPr>
              <w:t xml:space="preserve"> ￥1500.00  </w:t>
            </w:r>
            <w:r w:rsidR="00594443" w:rsidRPr="00594443">
              <w:rPr>
                <w:rFonts w:ascii="仿宋" w:eastAsia="仿宋" w:hAnsi="仿宋" w:hint="eastAsia"/>
                <w:szCs w:val="28"/>
              </w:rPr>
              <w:t>元，大写人民币壹仟伍佰元整。</w:t>
            </w:r>
          </w:p>
          <w:p w14:paraId="4FACF258" w14:textId="19CD3E1E" w:rsidR="00594443" w:rsidRPr="00594443" w:rsidRDefault="00594443" w:rsidP="00594443">
            <w:pPr>
              <w:ind w:firstLineChars="200" w:firstLine="420"/>
              <w:rPr>
                <w:rFonts w:ascii="仿宋" w:eastAsia="仿宋" w:hAnsi="仿宋"/>
                <w:szCs w:val="28"/>
              </w:rPr>
            </w:pPr>
            <w:r w:rsidRPr="00594443">
              <w:rPr>
                <w:rFonts w:ascii="仿宋" w:eastAsia="仿宋" w:hAnsi="仿宋" w:hint="eastAsia"/>
                <w:szCs w:val="28"/>
              </w:rPr>
              <w:t>（</w:t>
            </w:r>
            <w:r>
              <w:rPr>
                <w:rFonts w:ascii="仿宋" w:eastAsia="仿宋" w:hAnsi="仿宋" w:hint="eastAsia"/>
                <w:szCs w:val="28"/>
              </w:rPr>
              <w:t>三</w:t>
            </w:r>
            <w:r w:rsidRPr="00594443">
              <w:rPr>
                <w:rFonts w:ascii="仿宋" w:eastAsia="仿宋" w:hAnsi="仿宋" w:hint="eastAsia"/>
                <w:szCs w:val="28"/>
              </w:rPr>
              <w:t>）成交方须在收到成交通知书后3个工作日内交纳，否则不予签订合同。甲方在任何时候都有权从履约保证金中扣除由于乙方违反合同条款或违反甲方相关管理规定而应支付的违约金，并且乙方在接到扣除通知书后15个</w:t>
            </w:r>
            <w:proofErr w:type="gramStart"/>
            <w:r w:rsidRPr="00594443">
              <w:rPr>
                <w:rFonts w:ascii="仿宋" w:eastAsia="仿宋" w:hAnsi="仿宋" w:hint="eastAsia"/>
                <w:szCs w:val="28"/>
              </w:rPr>
              <w:t>日历天</w:t>
            </w:r>
            <w:proofErr w:type="gramEnd"/>
            <w:r w:rsidRPr="00594443">
              <w:rPr>
                <w:rFonts w:ascii="仿宋" w:eastAsia="仿宋" w:hAnsi="仿宋" w:hint="eastAsia"/>
                <w:szCs w:val="28"/>
              </w:rPr>
              <w:t>内，应补充扣除金额，以保持合同期履约保证金的完整性。</w:t>
            </w:r>
          </w:p>
          <w:p w14:paraId="37C3A2E9" w14:textId="77777777" w:rsidR="00594443" w:rsidRDefault="00594443" w:rsidP="00594443">
            <w:pPr>
              <w:ind w:firstLineChars="200" w:firstLine="420"/>
              <w:rPr>
                <w:rFonts w:ascii="仿宋" w:eastAsia="仿宋" w:hAnsi="仿宋"/>
                <w:szCs w:val="28"/>
              </w:rPr>
            </w:pPr>
            <w:r w:rsidRPr="00594443">
              <w:rPr>
                <w:rFonts w:ascii="仿宋" w:eastAsia="仿宋" w:hAnsi="仿宋" w:hint="eastAsia"/>
                <w:szCs w:val="28"/>
              </w:rPr>
              <w:t>（</w:t>
            </w:r>
            <w:r>
              <w:rPr>
                <w:rFonts w:ascii="仿宋" w:eastAsia="仿宋" w:hAnsi="仿宋" w:hint="eastAsia"/>
                <w:szCs w:val="28"/>
              </w:rPr>
              <w:t>四</w:t>
            </w:r>
            <w:r w:rsidRPr="00594443">
              <w:rPr>
                <w:rFonts w:ascii="仿宋" w:eastAsia="仿宋" w:hAnsi="仿宋" w:hint="eastAsia"/>
                <w:szCs w:val="28"/>
              </w:rPr>
              <w:t>）合同履行完毕，如成交方在本合同有效期内完全履行了合同条款，服从甲方家督，无违规事件等问题，并妥善处理好善后各项事宜。甲方在项目验收完成后将履约保证金无息全额返还。</w:t>
            </w:r>
          </w:p>
          <w:p w14:paraId="4DACE3A1" w14:textId="28DF800C" w:rsidR="00C437B7" w:rsidRPr="00C437B7" w:rsidRDefault="00C437B7" w:rsidP="00594443">
            <w:pPr>
              <w:ind w:firstLineChars="200" w:firstLine="420"/>
            </w:pPr>
            <w:r>
              <w:rPr>
                <w:rFonts w:ascii="仿宋" w:eastAsia="仿宋" w:hAnsi="仿宋" w:hint="eastAsia"/>
                <w:szCs w:val="28"/>
              </w:rPr>
              <w:t>（</w:t>
            </w:r>
            <w:r w:rsidR="00594443">
              <w:rPr>
                <w:rFonts w:ascii="仿宋" w:eastAsia="仿宋" w:hAnsi="仿宋" w:hint="eastAsia"/>
                <w:szCs w:val="28"/>
              </w:rPr>
              <w:t>五</w:t>
            </w:r>
            <w:r>
              <w:rPr>
                <w:rFonts w:ascii="仿宋" w:eastAsia="仿宋" w:hAnsi="仿宋" w:hint="eastAsia"/>
                <w:szCs w:val="28"/>
              </w:rPr>
              <w:t>）付款方式：银行转账。</w:t>
            </w:r>
          </w:p>
        </w:tc>
      </w:tr>
      <w:tr w:rsidR="00C437B7" w14:paraId="72AC058B" w14:textId="77777777" w:rsidTr="008A36D6">
        <w:trPr>
          <w:trHeight w:val="558"/>
        </w:trPr>
        <w:tc>
          <w:tcPr>
            <w:tcW w:w="427" w:type="dxa"/>
            <w:tcBorders>
              <w:top w:val="single" w:sz="4" w:space="0" w:color="auto"/>
              <w:bottom w:val="single" w:sz="4" w:space="0" w:color="auto"/>
            </w:tcBorders>
          </w:tcPr>
          <w:p w14:paraId="719D7953" w14:textId="77777777" w:rsidR="00C437B7" w:rsidRDefault="00C437B7" w:rsidP="00C437B7">
            <w:pPr>
              <w:ind w:firstLineChars="200" w:firstLine="420"/>
              <w:rPr>
                <w:rFonts w:ascii="仿宋" w:eastAsia="仿宋" w:hAnsi="仿宋"/>
                <w:szCs w:val="28"/>
              </w:rPr>
            </w:pPr>
          </w:p>
        </w:tc>
        <w:tc>
          <w:tcPr>
            <w:tcW w:w="8095" w:type="dxa"/>
            <w:gridSpan w:val="6"/>
            <w:tcBorders>
              <w:top w:val="single" w:sz="4" w:space="0" w:color="auto"/>
              <w:bottom w:val="single" w:sz="4" w:space="0" w:color="auto"/>
            </w:tcBorders>
          </w:tcPr>
          <w:p w14:paraId="41444F7A" w14:textId="77777777" w:rsidR="00C437B7" w:rsidRDefault="00C437B7" w:rsidP="00C437B7">
            <w:pPr>
              <w:rPr>
                <w:rFonts w:ascii="仿宋" w:eastAsia="仿宋" w:hAnsi="仿宋"/>
                <w:b/>
                <w:szCs w:val="28"/>
              </w:rPr>
            </w:pPr>
            <w:r>
              <w:rPr>
                <w:rFonts w:ascii="仿宋" w:eastAsia="仿宋" w:hAnsi="仿宋" w:hint="eastAsia"/>
                <w:b/>
                <w:szCs w:val="28"/>
              </w:rPr>
              <w:t>五、违约责任：</w:t>
            </w:r>
          </w:p>
          <w:p w14:paraId="74A9CB91" w14:textId="77777777" w:rsidR="00C437B7" w:rsidRDefault="00C437B7" w:rsidP="00C437B7">
            <w:pPr>
              <w:rPr>
                <w:rFonts w:ascii="仿宋" w:eastAsia="仿宋" w:hAnsi="仿宋"/>
                <w:szCs w:val="28"/>
              </w:rPr>
            </w:pPr>
            <w:r>
              <w:rPr>
                <w:rFonts w:ascii="仿宋" w:eastAsia="仿宋" w:hAnsi="仿宋"/>
                <w:szCs w:val="28"/>
              </w:rPr>
              <w:t xml:space="preserve">    1</w:t>
            </w:r>
            <w:r>
              <w:rPr>
                <w:rFonts w:ascii="仿宋" w:eastAsia="仿宋" w:hAnsi="仿宋" w:hint="eastAsia"/>
                <w:szCs w:val="28"/>
              </w:rPr>
              <w:t>.合同生效后，甲乙双方应严格履行合同所规定的各项条款，不得擅自变更或解除合同。</w:t>
            </w:r>
          </w:p>
          <w:p w14:paraId="30F3681F" w14:textId="77777777" w:rsidR="00C437B7" w:rsidRDefault="00C437B7" w:rsidP="00C437B7">
            <w:pPr>
              <w:rPr>
                <w:rFonts w:ascii="仿宋" w:eastAsia="仿宋" w:hAnsi="仿宋"/>
                <w:szCs w:val="28"/>
              </w:rPr>
            </w:pPr>
            <w:r>
              <w:rPr>
                <w:rFonts w:ascii="仿宋" w:eastAsia="仿宋" w:hAnsi="仿宋"/>
                <w:szCs w:val="28"/>
              </w:rPr>
              <w:t xml:space="preserve">    2.</w:t>
            </w:r>
            <w:r>
              <w:rPr>
                <w:rFonts w:ascii="仿宋" w:eastAsia="仿宋" w:hAnsi="仿宋" w:hint="eastAsia"/>
                <w:szCs w:val="28"/>
              </w:rPr>
              <w:t>甲方如在履约过程中提前终止，甲方须承担因终止合同给乙方造成的损失。</w:t>
            </w:r>
          </w:p>
          <w:p w14:paraId="04EE3D37" w14:textId="2467128B" w:rsidR="00C437B7" w:rsidRDefault="00C437B7" w:rsidP="00C437B7">
            <w:pPr>
              <w:ind w:firstLineChars="200" w:firstLine="420"/>
              <w:rPr>
                <w:rFonts w:ascii="仿宋" w:eastAsia="仿宋" w:hAnsi="仿宋"/>
                <w:szCs w:val="28"/>
              </w:rPr>
            </w:pPr>
            <w:r>
              <w:rPr>
                <w:rFonts w:ascii="仿宋" w:eastAsia="仿宋" w:hAnsi="仿宋"/>
                <w:szCs w:val="28"/>
              </w:rPr>
              <w:t>3.</w:t>
            </w:r>
            <w:r>
              <w:rPr>
                <w:rFonts w:ascii="仿宋" w:eastAsia="仿宋" w:hAnsi="仿宋" w:hint="eastAsia"/>
                <w:szCs w:val="28"/>
              </w:rPr>
              <w:t>乙方若未按规定期限交货的，逾期15日，甲方有权解除合同。</w:t>
            </w:r>
          </w:p>
          <w:p w14:paraId="42AF1330" w14:textId="77777777" w:rsidR="00C437B7" w:rsidRDefault="00C437B7" w:rsidP="00C437B7">
            <w:pPr>
              <w:rPr>
                <w:rFonts w:ascii="仿宋" w:eastAsia="仿宋" w:hAnsi="仿宋"/>
                <w:b/>
                <w:szCs w:val="28"/>
              </w:rPr>
            </w:pPr>
            <w:r>
              <w:rPr>
                <w:rFonts w:ascii="仿宋" w:eastAsia="仿宋" w:hAnsi="仿宋" w:hint="eastAsia"/>
                <w:b/>
                <w:szCs w:val="28"/>
              </w:rPr>
              <w:t>六、其他约定事项：</w:t>
            </w:r>
          </w:p>
          <w:p w14:paraId="517FF8B8" w14:textId="77777777" w:rsidR="00C437B7" w:rsidRDefault="00C437B7" w:rsidP="00C437B7">
            <w:pPr>
              <w:ind w:firstLineChars="200" w:firstLine="420"/>
              <w:rPr>
                <w:rFonts w:ascii="仿宋" w:eastAsia="仿宋" w:hAnsi="仿宋"/>
                <w:szCs w:val="28"/>
              </w:rPr>
            </w:pPr>
            <w:r>
              <w:rPr>
                <w:rFonts w:ascii="仿宋" w:eastAsia="仿宋" w:hAnsi="仿宋" w:hint="eastAsia"/>
                <w:szCs w:val="28"/>
              </w:rPr>
              <w:t>1.本合同自甲乙双方签字盖章后生效，至双方按合同完成各自应履行的义务后终止。</w:t>
            </w:r>
          </w:p>
          <w:p w14:paraId="35759458" w14:textId="40C80709" w:rsidR="00C437B7" w:rsidRDefault="00C437B7" w:rsidP="00C437B7">
            <w:pPr>
              <w:ind w:firstLineChars="200" w:firstLine="420"/>
              <w:rPr>
                <w:rFonts w:ascii="仿宋" w:eastAsia="仿宋" w:hAnsi="仿宋"/>
                <w:szCs w:val="28"/>
              </w:rPr>
            </w:pPr>
            <w:r>
              <w:rPr>
                <w:rFonts w:ascii="仿宋" w:eastAsia="仿宋" w:hAnsi="仿宋" w:hint="eastAsia"/>
                <w:szCs w:val="28"/>
              </w:rPr>
              <w:t>2.本合同一式</w:t>
            </w:r>
            <w:r w:rsidR="008A36D6">
              <w:rPr>
                <w:rFonts w:ascii="仿宋" w:eastAsia="仿宋" w:hAnsi="仿宋" w:hint="eastAsia"/>
                <w:szCs w:val="28"/>
              </w:rPr>
              <w:t>陆</w:t>
            </w:r>
            <w:r>
              <w:rPr>
                <w:rFonts w:ascii="仿宋" w:eastAsia="仿宋" w:hAnsi="仿宋" w:hint="eastAsia"/>
                <w:szCs w:val="28"/>
              </w:rPr>
              <w:t>份，甲方执叁份，乙方执叁份，具有同等法律效力。</w:t>
            </w:r>
          </w:p>
          <w:p w14:paraId="7AC8C437" w14:textId="77777777" w:rsidR="00C437B7" w:rsidRDefault="00C437B7" w:rsidP="00C437B7">
            <w:pPr>
              <w:ind w:firstLineChars="200" w:firstLine="420"/>
              <w:rPr>
                <w:rFonts w:ascii="仿宋" w:eastAsia="仿宋" w:hAnsi="仿宋"/>
                <w:szCs w:val="28"/>
              </w:rPr>
            </w:pPr>
            <w:r>
              <w:rPr>
                <w:rFonts w:ascii="仿宋" w:eastAsia="仿宋" w:hAnsi="仿宋" w:hint="eastAsia"/>
                <w:szCs w:val="28"/>
              </w:rPr>
              <w:t>3.本合同未尽事宜，甲乙双方协商解决，必要时可签订补充合同。</w:t>
            </w:r>
          </w:p>
          <w:p w14:paraId="031C606E" w14:textId="77777777" w:rsidR="00C437B7" w:rsidRDefault="00C437B7" w:rsidP="00C437B7">
            <w:pPr>
              <w:ind w:firstLineChars="200" w:firstLine="420"/>
              <w:rPr>
                <w:rFonts w:ascii="仿宋" w:eastAsia="仿宋" w:hAnsi="仿宋"/>
                <w:szCs w:val="28"/>
              </w:rPr>
            </w:pPr>
            <w:r>
              <w:rPr>
                <w:rFonts w:ascii="仿宋" w:eastAsia="仿宋" w:hAnsi="仿宋" w:hint="eastAsia"/>
                <w:szCs w:val="28"/>
              </w:rPr>
              <w:t>4.如发生争议，甲乙双方友好协商解决，如协商不成，交由甲方所在地人民法院提请诉讼，争议解决期间，不涉及争议内容的本合同的其他条款仍应继续履行。</w:t>
            </w:r>
          </w:p>
        </w:tc>
      </w:tr>
      <w:tr w:rsidR="00C437B7" w14:paraId="3914C8C9" w14:textId="77777777" w:rsidTr="008A36D6">
        <w:trPr>
          <w:trHeight w:val="2149"/>
        </w:trPr>
        <w:tc>
          <w:tcPr>
            <w:tcW w:w="427" w:type="dxa"/>
            <w:tcBorders>
              <w:top w:val="single" w:sz="4" w:space="0" w:color="auto"/>
              <w:bottom w:val="single" w:sz="4" w:space="0" w:color="auto"/>
              <w:right w:val="single" w:sz="4" w:space="0" w:color="auto"/>
            </w:tcBorders>
          </w:tcPr>
          <w:p w14:paraId="4C5D9E6F" w14:textId="77777777" w:rsidR="00C437B7" w:rsidRDefault="00C437B7" w:rsidP="00C437B7">
            <w:pPr>
              <w:spacing w:line="480" w:lineRule="auto"/>
              <w:rPr>
                <w:rFonts w:ascii="仿宋" w:eastAsia="仿宋" w:hAnsi="仿宋"/>
                <w:szCs w:val="28"/>
              </w:rPr>
            </w:pPr>
          </w:p>
        </w:tc>
        <w:tc>
          <w:tcPr>
            <w:tcW w:w="4076" w:type="dxa"/>
            <w:gridSpan w:val="3"/>
            <w:tcBorders>
              <w:top w:val="single" w:sz="4" w:space="0" w:color="auto"/>
              <w:bottom w:val="single" w:sz="4" w:space="0" w:color="auto"/>
              <w:right w:val="single" w:sz="4" w:space="0" w:color="auto"/>
            </w:tcBorders>
          </w:tcPr>
          <w:p w14:paraId="49050631" w14:textId="22192CFA" w:rsidR="00C437B7" w:rsidRPr="008A36D6" w:rsidRDefault="00C437B7" w:rsidP="008A36D6">
            <w:pPr>
              <w:rPr>
                <w:rFonts w:ascii="仿宋" w:eastAsia="仿宋" w:hAnsi="仿宋"/>
                <w:szCs w:val="28"/>
                <w:u w:val="single"/>
              </w:rPr>
            </w:pPr>
            <w:r>
              <w:rPr>
                <w:rFonts w:ascii="仿宋" w:eastAsia="仿宋" w:hAnsi="仿宋" w:hint="eastAsia"/>
                <w:szCs w:val="28"/>
              </w:rPr>
              <w:t>甲方：</w:t>
            </w:r>
            <w:r>
              <w:rPr>
                <w:rFonts w:ascii="仿宋" w:eastAsia="仿宋" w:hAnsi="仿宋" w:hint="eastAsia"/>
                <w:szCs w:val="28"/>
                <w:u w:val="single"/>
              </w:rPr>
              <w:t>重庆江北国际机场有限公司工会委员会</w:t>
            </w:r>
          </w:p>
          <w:p w14:paraId="60CB52C0" w14:textId="77777777" w:rsidR="00C437B7" w:rsidRDefault="00C437B7" w:rsidP="00C437B7">
            <w:pPr>
              <w:spacing w:line="480" w:lineRule="auto"/>
              <w:rPr>
                <w:rFonts w:ascii="仿宋" w:eastAsia="仿宋" w:hAnsi="仿宋"/>
                <w:szCs w:val="28"/>
              </w:rPr>
            </w:pPr>
            <w:r>
              <w:rPr>
                <w:rFonts w:ascii="仿宋" w:eastAsia="仿宋" w:hAnsi="仿宋" w:hint="eastAsia"/>
                <w:szCs w:val="28"/>
              </w:rPr>
              <w:t>地址：重庆江北国际机场内</w:t>
            </w:r>
          </w:p>
          <w:p w14:paraId="73327E7E" w14:textId="77777777" w:rsidR="00C437B7" w:rsidRDefault="00C437B7" w:rsidP="00C437B7">
            <w:pPr>
              <w:spacing w:line="480" w:lineRule="auto"/>
              <w:rPr>
                <w:rFonts w:ascii="仿宋" w:eastAsia="仿宋" w:hAnsi="仿宋"/>
                <w:szCs w:val="28"/>
              </w:rPr>
            </w:pPr>
            <w:r>
              <w:rPr>
                <w:rFonts w:ascii="仿宋" w:eastAsia="仿宋" w:hAnsi="仿宋" w:hint="eastAsia"/>
                <w:szCs w:val="28"/>
              </w:rPr>
              <w:t>联系电话：</w:t>
            </w:r>
          </w:p>
          <w:p w14:paraId="732B9371" w14:textId="77777777" w:rsidR="00C437B7" w:rsidRDefault="00C437B7" w:rsidP="00C437B7">
            <w:pPr>
              <w:spacing w:line="480" w:lineRule="auto"/>
              <w:rPr>
                <w:rFonts w:ascii="仿宋" w:eastAsia="仿宋" w:hAnsi="仿宋"/>
                <w:szCs w:val="28"/>
              </w:rPr>
            </w:pPr>
            <w:r>
              <w:rPr>
                <w:rFonts w:ascii="仿宋" w:eastAsia="仿宋" w:hAnsi="仿宋" w:hint="eastAsia"/>
                <w:szCs w:val="28"/>
              </w:rPr>
              <w:t>授权代表：</w:t>
            </w:r>
          </w:p>
        </w:tc>
        <w:tc>
          <w:tcPr>
            <w:tcW w:w="4019" w:type="dxa"/>
            <w:gridSpan w:val="3"/>
            <w:tcBorders>
              <w:top w:val="single" w:sz="4" w:space="0" w:color="auto"/>
              <w:left w:val="single" w:sz="4" w:space="0" w:color="auto"/>
              <w:bottom w:val="single" w:sz="4" w:space="0" w:color="auto"/>
            </w:tcBorders>
          </w:tcPr>
          <w:p w14:paraId="69C45700" w14:textId="77777777" w:rsidR="00C437B7" w:rsidRDefault="00C437B7" w:rsidP="008A36D6">
            <w:pPr>
              <w:spacing w:line="360" w:lineRule="auto"/>
              <w:rPr>
                <w:rFonts w:ascii="仿宋" w:eastAsia="仿宋" w:hAnsi="仿宋"/>
                <w:szCs w:val="28"/>
              </w:rPr>
            </w:pPr>
            <w:r>
              <w:rPr>
                <w:rFonts w:ascii="仿宋" w:eastAsia="仿宋" w:hAnsi="仿宋" w:hint="eastAsia"/>
                <w:szCs w:val="28"/>
              </w:rPr>
              <w:t>乙方：</w:t>
            </w:r>
          </w:p>
          <w:p w14:paraId="2C4A8C11" w14:textId="77777777" w:rsidR="00C437B7" w:rsidRDefault="00C437B7" w:rsidP="008A36D6">
            <w:pPr>
              <w:spacing w:line="360" w:lineRule="auto"/>
              <w:rPr>
                <w:rFonts w:ascii="仿宋" w:eastAsia="仿宋" w:hAnsi="仿宋"/>
                <w:szCs w:val="28"/>
              </w:rPr>
            </w:pPr>
            <w:r>
              <w:rPr>
                <w:rFonts w:ascii="仿宋" w:eastAsia="仿宋" w:hAnsi="仿宋" w:hint="eastAsia"/>
                <w:szCs w:val="28"/>
              </w:rPr>
              <w:t>地址：</w:t>
            </w:r>
          </w:p>
          <w:p w14:paraId="42EC45B0" w14:textId="77777777" w:rsidR="00C437B7" w:rsidRDefault="00C437B7" w:rsidP="008A36D6">
            <w:pPr>
              <w:spacing w:line="360" w:lineRule="auto"/>
              <w:rPr>
                <w:rFonts w:ascii="仿宋" w:eastAsia="仿宋" w:hAnsi="仿宋"/>
                <w:szCs w:val="28"/>
              </w:rPr>
            </w:pPr>
            <w:r>
              <w:rPr>
                <w:rFonts w:ascii="仿宋" w:eastAsia="仿宋" w:hAnsi="仿宋" w:hint="eastAsia"/>
                <w:szCs w:val="28"/>
              </w:rPr>
              <w:t>联系电话：</w:t>
            </w:r>
          </w:p>
          <w:p w14:paraId="7D3A3EC9" w14:textId="77777777" w:rsidR="00C437B7" w:rsidRDefault="00C437B7" w:rsidP="008A36D6">
            <w:pPr>
              <w:spacing w:line="360" w:lineRule="auto"/>
              <w:rPr>
                <w:rFonts w:ascii="仿宋" w:eastAsia="仿宋" w:hAnsi="仿宋"/>
                <w:szCs w:val="28"/>
              </w:rPr>
            </w:pPr>
            <w:r>
              <w:rPr>
                <w:rFonts w:ascii="仿宋" w:eastAsia="仿宋" w:hAnsi="仿宋" w:hint="eastAsia"/>
                <w:szCs w:val="28"/>
              </w:rPr>
              <w:t>开户银行：</w:t>
            </w:r>
          </w:p>
          <w:p w14:paraId="3E879AA8" w14:textId="77777777" w:rsidR="00C437B7" w:rsidRDefault="00C437B7" w:rsidP="008A36D6">
            <w:pPr>
              <w:spacing w:line="360" w:lineRule="auto"/>
              <w:rPr>
                <w:rFonts w:ascii="仿宋" w:eastAsia="仿宋" w:hAnsi="仿宋"/>
                <w:szCs w:val="28"/>
              </w:rPr>
            </w:pPr>
            <w:r>
              <w:rPr>
                <w:rFonts w:ascii="仿宋" w:eastAsia="仿宋" w:hAnsi="仿宋" w:hint="eastAsia"/>
                <w:szCs w:val="28"/>
              </w:rPr>
              <w:t>账号：</w:t>
            </w:r>
          </w:p>
          <w:p w14:paraId="7344FFC3" w14:textId="77777777" w:rsidR="00C437B7" w:rsidRDefault="00C437B7" w:rsidP="008A36D6">
            <w:pPr>
              <w:spacing w:line="360" w:lineRule="auto"/>
              <w:rPr>
                <w:rFonts w:ascii="仿宋" w:eastAsia="仿宋" w:hAnsi="仿宋"/>
                <w:szCs w:val="28"/>
              </w:rPr>
            </w:pPr>
            <w:r>
              <w:rPr>
                <w:rFonts w:ascii="仿宋" w:eastAsia="仿宋" w:hAnsi="仿宋" w:hint="eastAsia"/>
                <w:szCs w:val="28"/>
              </w:rPr>
              <w:t>授权代表：</w:t>
            </w:r>
          </w:p>
        </w:tc>
      </w:tr>
      <w:tr w:rsidR="00C437B7" w14:paraId="2D7F6FA3" w14:textId="77777777" w:rsidTr="008A36D6">
        <w:trPr>
          <w:trHeight w:val="961"/>
        </w:trPr>
        <w:tc>
          <w:tcPr>
            <w:tcW w:w="427" w:type="dxa"/>
            <w:tcBorders>
              <w:top w:val="single" w:sz="4" w:space="0" w:color="auto"/>
              <w:bottom w:val="single" w:sz="4" w:space="0" w:color="auto"/>
            </w:tcBorders>
          </w:tcPr>
          <w:p w14:paraId="6D67A50D" w14:textId="77777777" w:rsidR="00C437B7" w:rsidRDefault="00C437B7" w:rsidP="00C437B7">
            <w:pPr>
              <w:rPr>
                <w:rFonts w:ascii="仿宋" w:eastAsia="仿宋" w:hAnsi="仿宋"/>
                <w:szCs w:val="28"/>
              </w:rPr>
            </w:pPr>
          </w:p>
        </w:tc>
        <w:tc>
          <w:tcPr>
            <w:tcW w:w="8095" w:type="dxa"/>
            <w:gridSpan w:val="6"/>
            <w:tcBorders>
              <w:top w:val="single" w:sz="4" w:space="0" w:color="auto"/>
              <w:bottom w:val="single" w:sz="4" w:space="0" w:color="auto"/>
            </w:tcBorders>
          </w:tcPr>
          <w:p w14:paraId="3C33E25A" w14:textId="77777777" w:rsidR="00C437B7" w:rsidRDefault="00C437B7" w:rsidP="00C437B7">
            <w:pPr>
              <w:rPr>
                <w:rFonts w:ascii="仿宋" w:eastAsia="仿宋" w:hAnsi="仿宋"/>
                <w:szCs w:val="28"/>
              </w:rPr>
            </w:pPr>
            <w:r>
              <w:rPr>
                <w:rFonts w:ascii="仿宋" w:eastAsia="仿宋" w:hAnsi="仿宋" w:hint="eastAsia"/>
                <w:szCs w:val="28"/>
              </w:rPr>
              <w:t>备注：</w:t>
            </w:r>
          </w:p>
        </w:tc>
      </w:tr>
    </w:tbl>
    <w:p w14:paraId="1CE316C1" w14:textId="52E04600" w:rsidR="00D1095C" w:rsidRPr="008A36D6" w:rsidRDefault="00F0699A" w:rsidP="008A36D6">
      <w:pPr>
        <w:ind w:right="-153"/>
        <w:rPr>
          <w:rFonts w:ascii="仿宋" w:eastAsia="仿宋" w:hAnsi="仿宋"/>
        </w:rPr>
      </w:pPr>
      <w:r>
        <w:rPr>
          <w:rFonts w:ascii="仿宋" w:eastAsia="仿宋" w:hAnsi="仿宋" w:hint="eastAsia"/>
          <w:szCs w:val="28"/>
        </w:rPr>
        <w:t>签约时间：</w:t>
      </w:r>
      <w:r>
        <w:rPr>
          <w:rFonts w:ascii="仿宋" w:eastAsia="仿宋" w:hAnsi="仿宋"/>
          <w:szCs w:val="28"/>
        </w:rPr>
        <w:tab/>
      </w:r>
      <w:r>
        <w:rPr>
          <w:rFonts w:ascii="仿宋" w:eastAsia="仿宋" w:hAnsi="仿宋"/>
          <w:szCs w:val="28"/>
        </w:rPr>
        <w:tab/>
      </w:r>
      <w:r>
        <w:rPr>
          <w:rFonts w:ascii="仿宋" w:eastAsia="仿宋" w:hAnsi="仿宋" w:hint="eastAsia"/>
          <w:szCs w:val="28"/>
        </w:rPr>
        <w:t>年   月   日</w:t>
      </w:r>
      <w:r>
        <w:rPr>
          <w:rFonts w:ascii="仿宋" w:eastAsia="仿宋" w:hAnsi="仿宋"/>
          <w:szCs w:val="28"/>
        </w:rPr>
        <w:tab/>
      </w:r>
      <w:r>
        <w:rPr>
          <w:rFonts w:ascii="仿宋" w:eastAsia="仿宋" w:hAnsi="仿宋"/>
          <w:szCs w:val="28"/>
        </w:rPr>
        <w:tab/>
      </w:r>
      <w:r>
        <w:rPr>
          <w:rFonts w:ascii="仿宋" w:eastAsia="仿宋" w:hAnsi="仿宋" w:hint="eastAsia"/>
          <w:szCs w:val="28"/>
        </w:rPr>
        <w:t>签约地点：重庆江北国际机场内</w:t>
      </w:r>
    </w:p>
    <w:sectPr w:rsidR="00D1095C" w:rsidRPr="008A36D6">
      <w:foot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66A46" w14:textId="77777777" w:rsidR="00B46572" w:rsidRDefault="00B46572">
      <w:r>
        <w:separator/>
      </w:r>
    </w:p>
  </w:endnote>
  <w:endnote w:type="continuationSeparator" w:id="0">
    <w:p w14:paraId="46CFE9F8" w14:textId="77777777" w:rsidR="00B46572" w:rsidRDefault="00B46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幼圆">
    <w:altName w:val="华文宋体"/>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4000ACFF" w:usb2="00000001" w:usb3="00000000" w:csb0="000001F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B816E" w14:textId="77777777" w:rsidR="00D1095C" w:rsidRDefault="00F0699A">
    <w:pPr>
      <w:pStyle w:val="a5"/>
      <w:jc w:val="center"/>
    </w:pPr>
    <w:r>
      <w:fldChar w:fldCharType="begin"/>
    </w:r>
    <w:r>
      <w:instrText xml:space="preserve"> PAGE   \* MERGEFORMAT </w:instrText>
    </w:r>
    <w:r>
      <w:fldChar w:fldCharType="separate"/>
    </w:r>
    <w:r>
      <w:rPr>
        <w:lang w:val="zh-CN"/>
      </w:rPr>
      <w:t>12</w:t>
    </w:r>
    <w:r>
      <w:rPr>
        <w:lang w:val="zh-CN"/>
      </w:rPr>
      <w:fldChar w:fldCharType="end"/>
    </w:r>
  </w:p>
  <w:p w14:paraId="16A137E6" w14:textId="77777777" w:rsidR="00D1095C" w:rsidRDefault="00D1095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A45BE" w14:textId="77777777" w:rsidR="00B46572" w:rsidRDefault="00B46572">
      <w:r>
        <w:separator/>
      </w:r>
    </w:p>
  </w:footnote>
  <w:footnote w:type="continuationSeparator" w:id="0">
    <w:p w14:paraId="232F57D8" w14:textId="77777777" w:rsidR="00B46572" w:rsidRDefault="00B465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00000005"/>
    <w:lvl w:ilvl="0">
      <w:start w:val="3"/>
      <w:numFmt w:val="chineseCounting"/>
      <w:suff w:val="nothing"/>
      <w:lvlText w:val="%1、"/>
      <w:lvlJc w:val="left"/>
      <w:rPr>
        <w:rFonts w:cs="Times New Roman"/>
        <w:b/>
      </w:rPr>
    </w:lvl>
  </w:abstractNum>
  <w:abstractNum w:abstractNumId="1" w15:restartNumberingAfterBreak="0">
    <w:nsid w:val="16D64494"/>
    <w:multiLevelType w:val="multilevel"/>
    <w:tmpl w:val="16D64494"/>
    <w:lvl w:ilvl="0">
      <w:start w:val="1"/>
      <w:numFmt w:val="japaneseCounting"/>
      <w:pStyle w:val="1"/>
      <w:suff w:val="nothing"/>
      <w:lvlText w:val="%1、"/>
      <w:lvlJc w:val="left"/>
      <w:pPr>
        <w:ind w:left="425" w:hanging="425"/>
      </w:pPr>
      <w:rPr>
        <w:rFonts w:ascii="仿宋" w:eastAsia="仿宋" w:hAnsi="仿宋" w:cs="Times New Roman"/>
      </w:rPr>
    </w:lvl>
    <w:lvl w:ilvl="1">
      <w:start w:val="1"/>
      <w:numFmt w:val="decimal"/>
      <w:suff w:val="space"/>
      <w:lvlText w:val="%2、"/>
      <w:lvlJc w:val="left"/>
      <w:pPr>
        <w:ind w:left="567" w:hanging="567"/>
      </w:pPr>
      <w:rPr>
        <w:rFonts w:ascii="仿宋" w:eastAsia="仿宋" w:hAnsi="仿宋" w:cs="Times New Roman"/>
        <w:lang w:val="en-US"/>
      </w:rPr>
    </w:lvl>
    <w:lvl w:ilvl="2">
      <w:start w:val="1"/>
      <w:numFmt w:val="decimal"/>
      <w:suff w:val="nothing"/>
      <w:lvlText w:val="%1.%2.%3 "/>
      <w:lvlJc w:val="left"/>
      <w:pPr>
        <w:ind w:left="709" w:hanging="709"/>
      </w:pPr>
      <w:rPr>
        <w:rFonts w:hint="eastAsia"/>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embedSystemFonts/>
  <w:bordersDoNotSurroundHeader/>
  <w:bordersDoNotSurroundFooter/>
  <w:proofState w:spelling="clean" w:grammar="clean"/>
  <w:documentProtection w:formatting="1" w:enforcement="0"/>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mIyYTFkZDk5OGQxYWE3OGU3OThmMjU0Y2ViOGEyMGMifQ=="/>
  </w:docVars>
  <w:rsids>
    <w:rsidRoot w:val="132C2768"/>
    <w:rsid w:val="00026E86"/>
    <w:rsid w:val="003E291D"/>
    <w:rsid w:val="003E4827"/>
    <w:rsid w:val="004030B6"/>
    <w:rsid w:val="004C41FC"/>
    <w:rsid w:val="004E2502"/>
    <w:rsid w:val="005740E3"/>
    <w:rsid w:val="00594443"/>
    <w:rsid w:val="00754751"/>
    <w:rsid w:val="00815687"/>
    <w:rsid w:val="00870461"/>
    <w:rsid w:val="00891D36"/>
    <w:rsid w:val="008A36D6"/>
    <w:rsid w:val="008D408F"/>
    <w:rsid w:val="00972928"/>
    <w:rsid w:val="00AE06E8"/>
    <w:rsid w:val="00B46572"/>
    <w:rsid w:val="00B51312"/>
    <w:rsid w:val="00C437B7"/>
    <w:rsid w:val="00C6099E"/>
    <w:rsid w:val="00D1095C"/>
    <w:rsid w:val="00E32913"/>
    <w:rsid w:val="00E357FC"/>
    <w:rsid w:val="00F0699A"/>
    <w:rsid w:val="00F570F6"/>
    <w:rsid w:val="00FA29AB"/>
    <w:rsid w:val="023B73D7"/>
    <w:rsid w:val="025F49BE"/>
    <w:rsid w:val="03802AE2"/>
    <w:rsid w:val="03823F25"/>
    <w:rsid w:val="05632FB6"/>
    <w:rsid w:val="05AD2F2E"/>
    <w:rsid w:val="05E4552D"/>
    <w:rsid w:val="067D628C"/>
    <w:rsid w:val="072E0787"/>
    <w:rsid w:val="07AB2899"/>
    <w:rsid w:val="07F214F7"/>
    <w:rsid w:val="0E712077"/>
    <w:rsid w:val="0F5175D8"/>
    <w:rsid w:val="0FB76552"/>
    <w:rsid w:val="11872105"/>
    <w:rsid w:val="12663039"/>
    <w:rsid w:val="12BF3BB3"/>
    <w:rsid w:val="132C2768"/>
    <w:rsid w:val="13F34574"/>
    <w:rsid w:val="176302F9"/>
    <w:rsid w:val="1864091D"/>
    <w:rsid w:val="194115A9"/>
    <w:rsid w:val="19946999"/>
    <w:rsid w:val="1C2C6DA6"/>
    <w:rsid w:val="1D7F4E6D"/>
    <w:rsid w:val="213E76AF"/>
    <w:rsid w:val="237D7AD8"/>
    <w:rsid w:val="24793650"/>
    <w:rsid w:val="25DC7C0E"/>
    <w:rsid w:val="25EB0A39"/>
    <w:rsid w:val="2AA24730"/>
    <w:rsid w:val="2B3D7009"/>
    <w:rsid w:val="2C0C7E43"/>
    <w:rsid w:val="2D487696"/>
    <w:rsid w:val="2E057F04"/>
    <w:rsid w:val="2E7724E4"/>
    <w:rsid w:val="2FCF74F4"/>
    <w:rsid w:val="3015583E"/>
    <w:rsid w:val="303E6152"/>
    <w:rsid w:val="32087E1B"/>
    <w:rsid w:val="32D634BE"/>
    <w:rsid w:val="33D12360"/>
    <w:rsid w:val="35DA3A24"/>
    <w:rsid w:val="375F5E94"/>
    <w:rsid w:val="3D0A2A2F"/>
    <w:rsid w:val="3D434D51"/>
    <w:rsid w:val="3F1A1CC8"/>
    <w:rsid w:val="404A14B9"/>
    <w:rsid w:val="40645910"/>
    <w:rsid w:val="40A0523D"/>
    <w:rsid w:val="40D10D7A"/>
    <w:rsid w:val="42070838"/>
    <w:rsid w:val="43635213"/>
    <w:rsid w:val="448F5D17"/>
    <w:rsid w:val="45BB70AB"/>
    <w:rsid w:val="464D3C19"/>
    <w:rsid w:val="46853556"/>
    <w:rsid w:val="46EB6657"/>
    <w:rsid w:val="472964E3"/>
    <w:rsid w:val="482310D2"/>
    <w:rsid w:val="4A2256AB"/>
    <w:rsid w:val="4CF22187"/>
    <w:rsid w:val="51263187"/>
    <w:rsid w:val="534C5F6C"/>
    <w:rsid w:val="53844F64"/>
    <w:rsid w:val="5415011E"/>
    <w:rsid w:val="5660273E"/>
    <w:rsid w:val="570111E4"/>
    <w:rsid w:val="583415F8"/>
    <w:rsid w:val="5C200AE1"/>
    <w:rsid w:val="5C352EC3"/>
    <w:rsid w:val="5DDC6836"/>
    <w:rsid w:val="5E4C2A6D"/>
    <w:rsid w:val="60C23389"/>
    <w:rsid w:val="60CE5647"/>
    <w:rsid w:val="616D090D"/>
    <w:rsid w:val="617A437E"/>
    <w:rsid w:val="62242F89"/>
    <w:rsid w:val="63871A2E"/>
    <w:rsid w:val="642726C1"/>
    <w:rsid w:val="646B48B3"/>
    <w:rsid w:val="666B23D0"/>
    <w:rsid w:val="67614EBA"/>
    <w:rsid w:val="68D03D6A"/>
    <w:rsid w:val="6A7A0A2B"/>
    <w:rsid w:val="6B1D1A58"/>
    <w:rsid w:val="6B63265C"/>
    <w:rsid w:val="6B766B1C"/>
    <w:rsid w:val="6D191F03"/>
    <w:rsid w:val="6D7F6229"/>
    <w:rsid w:val="6DF520FE"/>
    <w:rsid w:val="70EE7006"/>
    <w:rsid w:val="71C03E4F"/>
    <w:rsid w:val="72490C57"/>
    <w:rsid w:val="73DF402C"/>
    <w:rsid w:val="750A62B4"/>
    <w:rsid w:val="751020B8"/>
    <w:rsid w:val="756B712C"/>
    <w:rsid w:val="76C924AD"/>
    <w:rsid w:val="773005E8"/>
    <w:rsid w:val="796D61F5"/>
    <w:rsid w:val="7B864C9D"/>
    <w:rsid w:val="7E424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0387827"/>
  <w15:docId w15:val="{AC464FFD-81ED-4648-A3E7-D4E70A7D9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header" w:semiHidden="1" w:uiPriority="99" w:qFormat="1"/>
    <w:lsdException w:name="footer" w:qFormat="1"/>
    <w:lsdException w:name="caption" w:semiHidden="1" w:unhideWhenUsed="1" w:qFormat="1"/>
    <w:lsdException w:name="page number" w:qFormat="1"/>
    <w:lsdException w:name="Title" w:qFormat="1"/>
    <w:lsdException w:name="Default Paragraph Font" w:semiHidden="1" w:qFormat="1"/>
    <w:lsdException w:name="Body Text" w:qFormat="1"/>
    <w:lsdException w:name="Body Text Indent" w:qFormat="1"/>
    <w:lsdException w:name="Subtitle"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9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kern w:val="2"/>
      <w:sz w:val="21"/>
      <w:szCs w:val="24"/>
    </w:rPr>
  </w:style>
  <w:style w:type="paragraph" w:styleId="1">
    <w:name w:val="heading 1"/>
    <w:basedOn w:val="a"/>
    <w:next w:val="a"/>
    <w:qFormat/>
    <w:pPr>
      <w:keepNext/>
      <w:keepLines/>
      <w:widowControl/>
      <w:numPr>
        <w:numId w:val="1"/>
      </w:numPr>
      <w:spacing w:before="340" w:after="330" w:line="578" w:lineRule="auto"/>
      <w:jc w:val="left"/>
      <w:outlineLvl w:val="0"/>
    </w:pPr>
    <w:rPr>
      <w:b/>
      <w:bCs/>
      <w:kern w:val="44"/>
      <w:sz w:val="44"/>
      <w:szCs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pPr>
      <w:jc w:val="center"/>
    </w:pPr>
    <w:rPr>
      <w:rFonts w:ascii="幼圆" w:eastAsia="幼圆"/>
      <w:b/>
      <w:sz w:val="44"/>
    </w:rPr>
  </w:style>
  <w:style w:type="paragraph" w:styleId="a4">
    <w:name w:val="Body Text Indent"/>
    <w:basedOn w:val="a"/>
    <w:qFormat/>
    <w:pPr>
      <w:spacing w:after="120"/>
      <w:ind w:leftChars="200" w:left="420"/>
    </w:pPr>
    <w:rPr>
      <w:kern w:val="0"/>
      <w:sz w:val="20"/>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uiPriority w:val="99"/>
    <w:semiHidden/>
    <w:qFormat/>
    <w:pPr>
      <w:pBdr>
        <w:bottom w:val="single" w:sz="6" w:space="1" w:color="auto"/>
      </w:pBdr>
      <w:tabs>
        <w:tab w:val="center" w:pos="4153"/>
        <w:tab w:val="right" w:pos="8306"/>
      </w:tabs>
      <w:snapToGrid w:val="0"/>
      <w:jc w:val="center"/>
    </w:pPr>
    <w:rPr>
      <w:rFonts w:ascii="Calibri" w:hAnsi="Calibri"/>
      <w:kern w:val="0"/>
      <w:sz w:val="18"/>
      <w:szCs w:val="18"/>
    </w:rPr>
  </w:style>
  <w:style w:type="paragraph" w:styleId="TOC1">
    <w:name w:val="toc 1"/>
    <w:basedOn w:val="a"/>
    <w:next w:val="a"/>
    <w:qFormat/>
    <w:pPr>
      <w:spacing w:before="120" w:after="120"/>
    </w:pPr>
    <w:rPr>
      <w:rFonts w:eastAsia="楷体"/>
      <w:sz w:val="28"/>
    </w:r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color w:val="000000"/>
      <w:kern w:val="0"/>
      <w:sz w:val="20"/>
      <w:szCs w:val="20"/>
    </w:rPr>
  </w:style>
  <w:style w:type="paragraph" w:styleId="a7">
    <w:name w:val="Normal (Web)"/>
    <w:basedOn w:val="a"/>
    <w:uiPriority w:val="99"/>
    <w:qFormat/>
    <w:pPr>
      <w:widowControl/>
      <w:spacing w:before="100" w:beforeAutospacing="1" w:after="100" w:afterAutospacing="1"/>
      <w:jc w:val="left"/>
    </w:pPr>
    <w:rPr>
      <w:rFonts w:ascii="宋体" w:hAnsi="宋体" w:cs="宋体"/>
      <w:kern w:val="0"/>
      <w:sz w:val="24"/>
    </w:rPr>
  </w:style>
  <w:style w:type="paragraph" w:styleId="a8">
    <w:name w:val="Title"/>
    <w:basedOn w:val="a"/>
    <w:next w:val="a"/>
    <w:qFormat/>
    <w:pPr>
      <w:spacing w:before="240" w:after="60" w:line="360" w:lineRule="auto"/>
      <w:jc w:val="center"/>
      <w:outlineLvl w:val="0"/>
    </w:pPr>
    <w:rPr>
      <w:rFonts w:ascii="Calibri" w:hAnsi="Calibri"/>
      <w:b/>
      <w:bCs/>
      <w:sz w:val="32"/>
      <w:szCs w:val="32"/>
    </w:rPr>
  </w:style>
  <w:style w:type="table" w:styleId="a9">
    <w:name w:val="Table Grid"/>
    <w:basedOn w:val="a2"/>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page number"/>
    <w:basedOn w:val="a1"/>
    <w:qFormat/>
  </w:style>
  <w:style w:type="character" w:styleId="ab">
    <w:name w:val="Hyperlink"/>
    <w:basedOn w:val="a1"/>
    <w:uiPriority w:val="99"/>
    <w:qFormat/>
    <w:rPr>
      <w:color w:val="333333"/>
      <w:u w:val="none"/>
    </w:rPr>
  </w:style>
  <w:style w:type="paragraph" w:customStyle="1" w:styleId="ac">
    <w:name w:val="图例"/>
    <w:basedOn w:val="a"/>
    <w:qFormat/>
    <w:pPr>
      <w:spacing w:before="120" w:after="120" w:line="360" w:lineRule="auto"/>
      <w:jc w:val="center"/>
    </w:pPr>
    <w:rPr>
      <w:rFonts w:eastAsia="仿宋_GB2312"/>
      <w:b/>
      <w:sz w:val="24"/>
      <w:szCs w:val="20"/>
    </w:rPr>
  </w:style>
  <w:style w:type="paragraph" w:styleId="ad">
    <w:name w:val="List Paragraph"/>
    <w:basedOn w:val="a"/>
    <w:uiPriority w:val="34"/>
    <w:qFormat/>
    <w:pPr>
      <w:ind w:firstLineChars="200" w:firstLine="420"/>
    </w:pPr>
  </w:style>
  <w:style w:type="character" w:customStyle="1" w:styleId="font71">
    <w:name w:val="font71"/>
    <w:basedOn w:val="a1"/>
    <w:qFormat/>
    <w:rPr>
      <w:rFonts w:ascii="宋体" w:eastAsia="宋体" w:hAnsi="宋体" w:cs="宋体" w:hint="eastAsia"/>
      <w:color w:val="000000"/>
      <w:sz w:val="20"/>
      <w:szCs w:val="20"/>
      <w:u w:val="none"/>
    </w:rPr>
  </w:style>
  <w:style w:type="character" w:customStyle="1" w:styleId="font81">
    <w:name w:val="font81"/>
    <w:basedOn w:val="a1"/>
    <w:qFormat/>
    <w:rPr>
      <w:rFonts w:ascii="Calibri" w:hAnsi="Calibri" w:cs="Calibri" w:hint="default"/>
      <w:color w:val="000000"/>
      <w:sz w:val="20"/>
      <w:szCs w:val="20"/>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mailto:00&#21069;&#23558;&#30097;&#38382;&#65288;&#38656;&#30422;&#21333;&#20301;&#40092;&#31456;&#65289;&#20197;&#30005;&#23376;&#37038;&#20214;&#24418;&#24335;&#21457;&#33267;&#37319;&#36141;&#20154;&#30005;&#23376;&#37038;&#31665;xxx@qq.com&#65292;&#24182;&#30005;&#35805;&#36890;&#30693;&#27604;&#36873;&#37319;&#36141;&#20154;&#65292;&#36807;&#26399;&#19981;&#20877;&#21463;&#29702;&#12290;&#27604;&#36873;&#37319;&#36141;&#20154;&#23558;&#31572;&#30097;&#12289;&#28548;&#28165;&#34917;&#36951;&#30340;&#20869;&#23481;"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208</TotalTime>
  <Pages>18</Pages>
  <Words>1418</Words>
  <Characters>8084</Characters>
  <Application>Microsoft Office Word</Application>
  <DocSecurity>0</DocSecurity>
  <Lines>67</Lines>
  <Paragraphs>18</Paragraphs>
  <ScaleCrop>false</ScaleCrop>
  <Company/>
  <LinksUpToDate>false</LinksUpToDate>
  <CharactersWithSpaces>9484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木星</dc:creator>
  <cp:lastModifiedBy>Lynn</cp:lastModifiedBy>
  <cp:revision>9</cp:revision>
  <cp:lastPrinted>2021-10-11T04:15:00Z</cp:lastPrinted>
  <dcterms:created xsi:type="dcterms:W3CDTF">2018-12-11T08:55:00Z</dcterms:created>
  <dcterms:modified xsi:type="dcterms:W3CDTF">2023-11-22T03:51:00Z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2052-11.8.6.11719</vt:lpwstr>
  </property>
  <property fmtid="{D5CDD505-2E9C-101B-9397-08002B2CF9AE}" pid="3" name="KSOSaveFontToCloudKey">
    <vt:lpwstr>309475907_btnclosed</vt:lpwstr>
  </property>
  <property fmtid="{D5CDD505-2E9C-101B-9397-08002B2CF9AE}" pid="4" name="ICV">
    <vt:lpwstr>3D3F87ABB27F41D7A90074665ACC10F1</vt:lpwstr>
  </property>
</Properties>
</file>