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420"/>
        </w:tabs>
        <w:kinsoku/>
        <w:overflowPunct/>
        <w:bidi w:val="0"/>
        <w:spacing w:line="560" w:lineRule="exact"/>
        <w:jc w:val="center"/>
        <w:rPr>
          <w:rFonts w:hint="default" w:ascii="Times New Roman" w:hAnsi="Times New Roman" w:eastAsia="方正小标宋_GBK" w:cs="Times New Roman"/>
          <w:color w:val="auto"/>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_GBK" w:cs="Times New Roman"/>
          <w:color w:val="auto"/>
          <w:sz w:val="44"/>
          <w:szCs w:val="44"/>
          <w:u w:val="single"/>
          <w:lang w:val="en-US" w:eastAsia="zh-CN"/>
        </w:rPr>
      </w:pPr>
      <w:r>
        <w:rPr>
          <w:rFonts w:hint="default" w:ascii="Times New Roman" w:hAnsi="Times New Roman" w:eastAsia="方正小标宋_GBK" w:cs="Times New Roman"/>
          <w:color w:val="auto"/>
          <w:sz w:val="44"/>
          <w:szCs w:val="44"/>
          <w:u w:val="single"/>
          <w:lang w:val="en-US" w:eastAsia="zh-CN"/>
        </w:rPr>
        <w:t>T3A航站楼中信书店主题登机口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u w:val="single"/>
          <w:lang w:val="en-US" w:eastAsia="zh-CN"/>
        </w:rPr>
        <w:t>增设消防设施设备</w:t>
      </w:r>
      <w:r>
        <w:rPr>
          <w:rFonts w:hint="default" w:ascii="Times New Roman" w:hAnsi="Times New Roman" w:eastAsia="方正小标宋_GBK" w:cs="Times New Roman"/>
          <w:color w:val="auto"/>
          <w:sz w:val="44"/>
          <w:szCs w:val="44"/>
          <w:u w:val="single"/>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r>
        <w:rPr>
          <w:rFonts w:hint="default" w:ascii="Times New Roman" w:hAnsi="Times New Roman" w:eastAsia="方正小标宋_GBK" w:cs="Times New Roman"/>
          <w:color w:val="auto"/>
          <w:sz w:val="44"/>
          <w:szCs w:val="44"/>
        </w:rPr>
        <w:t>比选文件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u w:val="single"/>
          <w:lang w:val="en-US" w:eastAsia="zh-CN"/>
        </w:rPr>
      </w:pPr>
      <w:r>
        <w:rPr>
          <w:rFonts w:hint="default" w:ascii="Times New Roman" w:hAnsi="Times New Roman" w:eastAsia="方正小标宋_GBK" w:cs="Times New Roman"/>
          <w:color w:val="auto"/>
          <w:sz w:val="32"/>
        </w:rPr>
        <w:t>编号：</w:t>
      </w:r>
      <w:r>
        <w:rPr>
          <w:rFonts w:hint="eastAsia" w:ascii="Times New Roman" w:hAnsi="Times New Roman" w:eastAsia="方正小标宋_GBK" w:cs="Times New Roman"/>
          <w:color w:val="auto"/>
          <w:sz w:val="32"/>
          <w:lang w:val="en-US" w:eastAsia="zh-CN"/>
        </w:rPr>
        <w:t>BX-2023-018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lang w:val="en-US" w:eastAsia="zh-CN"/>
        </w:rPr>
        <w:t>航站区</w:t>
      </w:r>
      <w:r>
        <w:rPr>
          <w:rFonts w:hint="default" w:ascii="Times New Roman" w:hAnsi="Times New Roman" w:eastAsia="方正小标宋_GBK" w:cs="Times New Roman"/>
          <w:color w:val="auto"/>
          <w:sz w:val="32"/>
          <w:szCs w:val="32"/>
        </w:rPr>
        <w:t>管理部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sectPr>
          <w:pgSz w:w="11906" w:h="16838"/>
          <w:pgMar w:top="1701" w:right="1219" w:bottom="1701" w:left="1219" w:header="851" w:footer="992" w:gutter="0"/>
          <w:cols w:space="425" w:num="1"/>
          <w:docGrid w:type="lines" w:linePitch="312" w:charSpace="0"/>
        </w:sectPr>
      </w:pPr>
      <w:r>
        <w:rPr>
          <w:rFonts w:hint="default" w:ascii="Times New Roman" w:hAnsi="Times New Roman" w:eastAsia="方正小标宋_GBK" w:cs="Times New Roman"/>
          <w:color w:val="auto"/>
          <w:sz w:val="32"/>
          <w:szCs w:val="32"/>
        </w:rPr>
        <w:t>二〇二</w:t>
      </w:r>
      <w:r>
        <w:rPr>
          <w:rFonts w:hint="default" w:ascii="Times New Roman" w:hAnsi="Times New Roman" w:eastAsia="方正小标宋_GBK" w:cs="Times New Roman"/>
          <w:color w:val="auto"/>
          <w:sz w:val="32"/>
          <w:szCs w:val="32"/>
          <w:lang w:val="en-US" w:eastAsia="zh-CN"/>
        </w:rPr>
        <w:t>三</w:t>
      </w:r>
      <w:r>
        <w:rPr>
          <w:rFonts w:hint="default" w:ascii="Times New Roman" w:hAnsi="Times New Roman" w:eastAsia="方正小标宋_GBK" w:cs="Times New Roman"/>
          <w:color w:val="auto"/>
          <w:sz w:val="32"/>
          <w:szCs w:val="32"/>
        </w:rPr>
        <w:t>年</w:t>
      </w:r>
      <w:r>
        <w:rPr>
          <w:rFonts w:hint="eastAsia" w:ascii="Times New Roman" w:hAnsi="Times New Roman" w:eastAsia="方正小标宋_GBK" w:cs="Times New Roman"/>
          <w:color w:val="auto"/>
          <w:sz w:val="32"/>
          <w:szCs w:val="32"/>
          <w:lang w:eastAsia="zh-CN"/>
        </w:rPr>
        <w:t>十一</w:t>
      </w:r>
      <w:r>
        <w:rPr>
          <w:rFonts w:hint="default" w:ascii="Times New Roman" w:hAnsi="Times New Roman" w:eastAsia="方正小标宋_GBK" w:cs="Times New Roman"/>
          <w:color w:val="auto"/>
          <w:sz w:val="32"/>
          <w:szCs w:val="32"/>
        </w:rPr>
        <w:t>月</w:t>
      </w:r>
    </w:p>
    <w:p>
      <w:pPr>
        <w:pStyle w:val="5"/>
        <w:keepNext w:val="0"/>
        <w:keepLines w:val="0"/>
        <w:pageBreakBefore w:val="0"/>
        <w:kinsoku/>
        <w:wordWrap/>
        <w:overflowPunct/>
        <w:topLinePunct w:val="0"/>
        <w:bidi w:val="0"/>
        <w:spacing w:line="54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第一章  比选要求</w:t>
      </w:r>
    </w:p>
    <w:p>
      <w:pPr>
        <w:keepNext w:val="0"/>
        <w:keepLines w:val="0"/>
        <w:pageBreakBefore w:val="0"/>
        <w:kinsoku/>
        <w:wordWrap/>
        <w:overflowPunct/>
        <w:topLinePunct w:val="0"/>
        <w:bidi w:val="0"/>
        <w:spacing w:line="540" w:lineRule="exact"/>
        <w:rPr>
          <w:rFonts w:hint="default" w:ascii="Times New Roman" w:hAnsi="Times New Roman" w:eastAsia="方正小标宋_GBK" w:cs="Times New Roman"/>
          <w:bCs/>
          <w:color w:val="auto"/>
          <w:sz w:val="28"/>
          <w:szCs w:val="28"/>
        </w:rPr>
      </w:pP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重庆江北国际机场有限公司决定于近期对</w:t>
      </w:r>
      <w:r>
        <w:rPr>
          <w:rFonts w:hint="default" w:ascii="Times New Roman" w:hAnsi="Times New Roman" w:eastAsia="仿宋" w:cs="Times New Roman"/>
          <w:b w:val="0"/>
          <w:bCs/>
          <w:color w:val="auto"/>
          <w:sz w:val="28"/>
          <w:szCs w:val="28"/>
          <w:u w:val="single"/>
          <w:lang w:val="en-US" w:eastAsia="zh-CN"/>
        </w:rPr>
        <w:t>T3A航站楼中信书店主题登机口增设消防设施设备</w:t>
      </w:r>
      <w:r>
        <w:rPr>
          <w:rFonts w:hint="default" w:ascii="Times New Roman" w:hAnsi="Times New Roman" w:eastAsia="仿宋" w:cs="Times New Roman"/>
          <w:b w:val="0"/>
          <w:bCs/>
          <w:color w:val="auto"/>
          <w:sz w:val="28"/>
          <w:szCs w:val="28"/>
          <w:u w:val="single"/>
        </w:rPr>
        <w:t>项目</w:t>
      </w:r>
      <w:r>
        <w:rPr>
          <w:rFonts w:hint="default" w:ascii="Times New Roman" w:hAnsi="Times New Roman" w:eastAsia="仿宋" w:cs="Times New Roman"/>
          <w:b w:val="0"/>
          <w:bCs/>
          <w:color w:val="auto"/>
          <w:sz w:val="28"/>
          <w:szCs w:val="28"/>
        </w:rPr>
        <w:t>实施采购，邀请符合相应条件的供应商就本项目进行比选。</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一、项目内容</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1.1 项目名称：</w:t>
      </w:r>
      <w:r>
        <w:rPr>
          <w:rFonts w:hint="default" w:ascii="Times New Roman" w:hAnsi="Times New Roman" w:eastAsia="仿宋" w:cs="Times New Roman"/>
          <w:b w:val="0"/>
          <w:bCs/>
          <w:color w:val="auto"/>
          <w:sz w:val="28"/>
          <w:szCs w:val="28"/>
          <w:lang w:val="en-US" w:eastAsia="zh-CN"/>
        </w:rPr>
        <w:t>T3A航站楼中信书店主题登机口增设消防设施设备</w:t>
      </w:r>
      <w:r>
        <w:rPr>
          <w:rFonts w:hint="default" w:ascii="Times New Roman" w:hAnsi="Times New Roman" w:eastAsia="仿宋" w:cs="Times New Roman"/>
          <w:b w:val="0"/>
          <w:bCs/>
          <w:color w:val="auto"/>
          <w:sz w:val="28"/>
          <w:szCs w:val="28"/>
        </w:rPr>
        <w:t>项目</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 项目</w:t>
      </w:r>
      <w:r>
        <w:rPr>
          <w:rFonts w:hint="eastAsia" w:ascii="Times New Roman" w:hAnsi="Times New Roman" w:eastAsia="仿宋" w:cs="Times New Roman"/>
          <w:b w:val="0"/>
          <w:bCs/>
          <w:color w:val="auto"/>
          <w:sz w:val="28"/>
          <w:szCs w:val="28"/>
          <w:lang w:val="en-US" w:eastAsia="zh-CN"/>
        </w:rPr>
        <w:t>概述</w:t>
      </w:r>
      <w:r>
        <w:rPr>
          <w:rFonts w:hint="default" w:ascii="Times New Roman" w:hAnsi="Times New Roman" w:eastAsia="仿宋" w:cs="Times New Roman"/>
          <w:b w:val="0"/>
          <w:bCs/>
          <w:color w:val="auto"/>
          <w:sz w:val="28"/>
          <w:szCs w:val="28"/>
        </w:rPr>
        <w:t>：在T3A航站楼</w:t>
      </w:r>
      <w:r>
        <w:rPr>
          <w:rFonts w:hint="default" w:ascii="Times New Roman" w:hAnsi="Times New Roman" w:eastAsia="仿宋" w:cs="Times New Roman"/>
          <w:b w:val="0"/>
          <w:bCs/>
          <w:color w:val="auto"/>
          <w:sz w:val="28"/>
          <w:szCs w:val="28"/>
          <w:lang w:val="en-US" w:eastAsia="zh-CN"/>
        </w:rPr>
        <w:t>中信书店主题登机口</w:t>
      </w:r>
      <w:r>
        <w:rPr>
          <w:rFonts w:hint="eastAsia" w:ascii="Times New Roman" w:hAnsi="Times New Roman" w:eastAsia="仿宋" w:cs="Times New Roman"/>
          <w:b w:val="0"/>
          <w:bCs/>
          <w:color w:val="auto"/>
          <w:sz w:val="28"/>
          <w:szCs w:val="28"/>
          <w:lang w:val="en-US" w:eastAsia="zh-CN"/>
        </w:rPr>
        <w:t>增设</w:t>
      </w:r>
      <w:r>
        <w:rPr>
          <w:rFonts w:hint="default" w:ascii="Times New Roman" w:hAnsi="Times New Roman" w:eastAsia="仿宋" w:cs="Times New Roman"/>
          <w:b w:val="0"/>
          <w:bCs/>
          <w:color w:val="auto"/>
          <w:sz w:val="28"/>
          <w:szCs w:val="28"/>
        </w:rPr>
        <w:t>自动</w:t>
      </w:r>
      <w:r>
        <w:rPr>
          <w:rFonts w:hint="eastAsia" w:ascii="Times New Roman" w:hAnsi="Times New Roman" w:eastAsia="仿宋" w:cs="Times New Roman"/>
          <w:b w:val="0"/>
          <w:bCs/>
          <w:color w:val="auto"/>
          <w:sz w:val="28"/>
          <w:szCs w:val="28"/>
          <w:lang w:val="en-US" w:eastAsia="zh-CN"/>
        </w:rPr>
        <w:t>喷水</w:t>
      </w:r>
      <w:r>
        <w:rPr>
          <w:rFonts w:hint="default" w:ascii="Times New Roman" w:hAnsi="Times New Roman" w:eastAsia="仿宋" w:cs="Times New Roman"/>
          <w:b w:val="0"/>
          <w:bCs/>
          <w:color w:val="auto"/>
          <w:sz w:val="28"/>
          <w:szCs w:val="28"/>
        </w:rPr>
        <w:t>灭火系统及</w:t>
      </w:r>
      <w:r>
        <w:rPr>
          <w:rFonts w:hint="eastAsia" w:ascii="Times New Roman" w:hAnsi="Times New Roman" w:eastAsia="仿宋" w:cs="Times New Roman"/>
          <w:b w:val="0"/>
          <w:bCs/>
          <w:color w:val="auto"/>
          <w:sz w:val="28"/>
          <w:szCs w:val="28"/>
          <w:lang w:val="en-US" w:eastAsia="zh-CN"/>
        </w:rPr>
        <w:t>火灾</w:t>
      </w:r>
      <w:r>
        <w:rPr>
          <w:rFonts w:hint="default" w:ascii="Times New Roman" w:hAnsi="Times New Roman" w:eastAsia="仿宋" w:cs="Times New Roman"/>
          <w:b w:val="0"/>
          <w:bCs/>
          <w:color w:val="auto"/>
          <w:sz w:val="28"/>
          <w:szCs w:val="28"/>
        </w:rPr>
        <w:t>自动报警系统，从而满足</w:t>
      </w:r>
      <w:r>
        <w:rPr>
          <w:rFonts w:hint="eastAsia" w:ascii="Times New Roman" w:hAnsi="Times New Roman" w:eastAsia="仿宋" w:cs="Times New Roman"/>
          <w:b w:val="0"/>
          <w:bCs/>
          <w:color w:val="auto"/>
          <w:sz w:val="28"/>
          <w:szCs w:val="28"/>
          <w:lang w:val="en-US" w:eastAsia="zh-CN"/>
        </w:rPr>
        <w:t>商家正常营业</w:t>
      </w:r>
      <w:r>
        <w:rPr>
          <w:rFonts w:hint="default" w:ascii="Times New Roman" w:hAnsi="Times New Roman" w:eastAsia="仿宋" w:cs="Times New Roman"/>
          <w:b w:val="0"/>
          <w:bCs/>
          <w:color w:val="auto"/>
          <w:sz w:val="28"/>
          <w:szCs w:val="28"/>
        </w:rPr>
        <w:t>需求。</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二、项目要求</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新增自动</w:t>
      </w:r>
      <w:r>
        <w:rPr>
          <w:rFonts w:hint="eastAsia" w:ascii="Times New Roman" w:hAnsi="Times New Roman" w:eastAsia="仿宋" w:cs="Times New Roman"/>
          <w:b w:val="0"/>
          <w:bCs/>
          <w:color w:val="auto"/>
          <w:sz w:val="28"/>
          <w:szCs w:val="28"/>
          <w:lang w:val="en-US" w:eastAsia="zh-CN"/>
        </w:rPr>
        <w:t>喷水</w:t>
      </w:r>
      <w:r>
        <w:rPr>
          <w:rFonts w:hint="default" w:ascii="Times New Roman" w:hAnsi="Times New Roman" w:eastAsia="仿宋" w:cs="Times New Roman"/>
          <w:b w:val="0"/>
          <w:bCs/>
          <w:color w:val="auto"/>
          <w:sz w:val="28"/>
          <w:szCs w:val="28"/>
        </w:rPr>
        <w:t>灭火系统及</w:t>
      </w:r>
      <w:r>
        <w:rPr>
          <w:rFonts w:hint="eastAsia" w:ascii="Times New Roman" w:hAnsi="Times New Roman" w:eastAsia="仿宋" w:cs="Times New Roman"/>
          <w:b w:val="0"/>
          <w:bCs/>
          <w:color w:val="auto"/>
          <w:sz w:val="28"/>
          <w:szCs w:val="28"/>
          <w:lang w:val="en-US" w:eastAsia="zh-CN"/>
        </w:rPr>
        <w:t>火灾</w:t>
      </w:r>
      <w:r>
        <w:rPr>
          <w:rFonts w:hint="default" w:ascii="Times New Roman" w:hAnsi="Times New Roman" w:eastAsia="仿宋" w:cs="Times New Roman"/>
          <w:b w:val="0"/>
          <w:bCs/>
          <w:color w:val="auto"/>
          <w:sz w:val="28"/>
          <w:szCs w:val="28"/>
        </w:rPr>
        <w:t>自动报警系统应符合《消防设施通用规范》（GB55036-2022）、《自动喷水灭火系统设计规范》（GB5</w:t>
      </w:r>
      <w:r>
        <w:rPr>
          <w:rFonts w:hint="eastAsia" w:ascii="Times New Roman" w:hAnsi="Times New Roman" w:eastAsia="仿宋" w:cs="Times New Roman"/>
          <w:b w:val="0"/>
          <w:bCs/>
          <w:color w:val="auto"/>
          <w:sz w:val="28"/>
          <w:szCs w:val="28"/>
          <w:lang w:val="en-US" w:eastAsia="zh-CN"/>
        </w:rPr>
        <w:t>0084</w:t>
      </w:r>
      <w:r>
        <w:rPr>
          <w:rFonts w:hint="default" w:ascii="Times New Roman" w:hAnsi="Times New Roman" w:eastAsia="仿宋" w:cs="Times New Roman"/>
          <w:b w:val="0"/>
          <w:bCs/>
          <w:color w:val="auto"/>
          <w:sz w:val="28"/>
          <w:szCs w:val="28"/>
        </w:rPr>
        <w:t>-20</w:t>
      </w:r>
      <w:r>
        <w:rPr>
          <w:rFonts w:hint="eastAsia" w:ascii="Times New Roman" w:hAnsi="Times New Roman" w:eastAsia="仿宋" w:cs="Times New Roman"/>
          <w:b w:val="0"/>
          <w:bCs/>
          <w:color w:val="auto"/>
          <w:sz w:val="28"/>
          <w:szCs w:val="28"/>
          <w:lang w:val="en-US" w:eastAsia="zh-CN"/>
        </w:rPr>
        <w:t>17</w:t>
      </w:r>
      <w:r>
        <w:rPr>
          <w:rFonts w:hint="default" w:ascii="Times New Roman" w:hAnsi="Times New Roman" w:eastAsia="仿宋" w:cs="Times New Roman"/>
          <w:b w:val="0"/>
          <w:bCs/>
          <w:color w:val="auto"/>
          <w:sz w:val="28"/>
          <w:szCs w:val="28"/>
        </w:rPr>
        <w:t>）</w:t>
      </w:r>
      <w:r>
        <w:rPr>
          <w:rFonts w:hint="eastAsia" w:ascii="Times New Roman" w:hAnsi="Times New Roman" w:eastAsia="仿宋" w:cs="Times New Roman"/>
          <w:b w:val="0"/>
          <w:bCs/>
          <w:color w:val="auto"/>
          <w:sz w:val="28"/>
          <w:szCs w:val="28"/>
          <w:lang w:eastAsia="zh-CN"/>
        </w:rPr>
        <w:t>、《火灾自动报警系统设计规范》（</w:t>
      </w:r>
      <w:r>
        <w:rPr>
          <w:rFonts w:hint="eastAsia" w:ascii="Times New Roman" w:hAnsi="Times New Roman" w:eastAsia="仿宋" w:cs="Times New Roman"/>
          <w:b w:val="0"/>
          <w:bCs/>
          <w:color w:val="auto"/>
          <w:sz w:val="28"/>
          <w:szCs w:val="28"/>
          <w:lang w:val="en-US" w:eastAsia="zh-CN"/>
        </w:rPr>
        <w:t>GB50116-2013</w:t>
      </w:r>
      <w:r>
        <w:rPr>
          <w:rFonts w:hint="eastAsia" w:ascii="Times New Roman" w:hAnsi="Times New Roman" w:eastAsia="仿宋" w:cs="Times New Roman"/>
          <w:b w:val="0"/>
          <w:bCs/>
          <w:color w:val="auto"/>
          <w:sz w:val="28"/>
          <w:szCs w:val="28"/>
          <w:lang w:eastAsia="zh-CN"/>
        </w:rPr>
        <w:t>）、《自动喷水灭火系统施工及验收规范》（GB50261-2017）、《火灾自动报警系统施工及验收规范》（GB50166-2019）</w:t>
      </w:r>
      <w:r>
        <w:rPr>
          <w:rFonts w:hint="default" w:ascii="Times New Roman" w:hAnsi="Times New Roman" w:eastAsia="仿宋" w:cs="Times New Roman"/>
          <w:b w:val="0"/>
          <w:bCs/>
          <w:color w:val="auto"/>
          <w:sz w:val="28"/>
          <w:szCs w:val="28"/>
        </w:rPr>
        <w:t>等相关规范要求；并能接入现有系统，进行控制和联动。</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三、资质要求</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3.1 响应人必须是中华人民共和国注册的具有独立法人资格的企业（须提供营业执照复印件加盖鲜章）。</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3.2 具有消防设施工程专业承包贰级（乙级）及以上资质（须提供建筑企业资质证书复印件加盖鲜章或有效的电子印章）。</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cs="Times New Roman"/>
        </w:rPr>
      </w:pPr>
      <w:r>
        <w:rPr>
          <w:rFonts w:hint="default" w:ascii="Times New Roman" w:hAnsi="Times New Roman" w:eastAsia="仿宋" w:cs="Times New Roman"/>
          <w:b w:val="0"/>
          <w:bCs/>
          <w:color w:val="auto"/>
          <w:sz w:val="28"/>
          <w:szCs w:val="28"/>
        </w:rPr>
        <w:t>3.</w:t>
      </w:r>
      <w:r>
        <w:rPr>
          <w:rFonts w:hint="eastAsia" w:ascii="Times New Roman" w:hAnsi="Times New Roman" w:eastAsia="仿宋"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rPr>
        <w:t xml:space="preserve"> 人员要求</w:t>
      </w:r>
      <w:r>
        <w:rPr>
          <w:rFonts w:hint="eastAsia"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施工管理人员需提供该单位至少连续6个月的社保缴纳证明（相关证明纸质版加盖公章），如中标人变更主要施工管理人员的，新变更人员资质不低于原人员资质</w:t>
      </w:r>
      <w:r>
        <w:rPr>
          <w:rFonts w:hint="eastAsia"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且需提供该单位至少连续6个月的社保缴纳证明。</w:t>
      </w:r>
    </w:p>
    <w:p>
      <w:pPr>
        <w:keepNext w:val="0"/>
        <w:keepLines w:val="0"/>
        <w:pageBreakBefore w:val="0"/>
        <w:kinsoku/>
        <w:wordWrap/>
        <w:overflowPunct/>
        <w:topLinePunct w:val="0"/>
        <w:bidi w:val="0"/>
        <w:spacing w:line="54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 xml:space="preserve"> 比选响应人未被“中国执行信息公开网”网站（zxgk.court.gov.cn）列为失信被执行人，未被“信用中国”网站（www.creditchina.gov.cn）列入严重失信主体名单。在响应文件资格审查资料中提供相关查询截图并加盖比选响应人公章。</w:t>
      </w:r>
    </w:p>
    <w:p>
      <w:pPr>
        <w:keepNext w:val="0"/>
        <w:keepLines w:val="0"/>
        <w:pageBreakBefore w:val="0"/>
        <w:kinsoku/>
        <w:wordWrap/>
        <w:overflowPunct/>
        <w:topLinePunct w:val="0"/>
        <w:bidi w:val="0"/>
        <w:spacing w:line="540" w:lineRule="exact"/>
        <w:ind w:firstLine="560" w:firstLineChars="20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bidi w:val="0"/>
        <w:spacing w:line="540" w:lineRule="exact"/>
        <w:ind w:firstLine="560" w:firstLineChars="200"/>
        <w:jc w:val="left"/>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3.</w:t>
      </w:r>
      <w:r>
        <w:rPr>
          <w:rFonts w:hint="eastAsia" w:ascii="Times New Roman" w:hAnsi="Times New Roman" w:eastAsia="仿宋" w:cs="Times New Roman"/>
          <w:b w:val="0"/>
          <w:bCs w:val="0"/>
          <w:kern w:val="2"/>
          <w:sz w:val="28"/>
          <w:szCs w:val="28"/>
          <w:lang w:val="en-US" w:eastAsia="zh-CN" w:bidi="ar-SA"/>
        </w:rPr>
        <w:t>6</w:t>
      </w:r>
      <w:r>
        <w:rPr>
          <w:rFonts w:hint="default" w:ascii="Times New Roman" w:hAnsi="Times New Roman" w:eastAsia="仿宋" w:cs="Times New Roman"/>
          <w:b w:val="0"/>
          <w:bCs w:val="0"/>
          <w:kern w:val="2"/>
          <w:sz w:val="28"/>
          <w:szCs w:val="28"/>
          <w:lang w:val="en-US" w:eastAsia="zh-CN" w:bidi="ar-SA"/>
        </w:rPr>
        <w:t xml:space="preserve"> 本项目不接受联合体投标，不得转包、分包。</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四、比选时间及地点安排</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4.1 文件发布的时间</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比选文件及相关资料于202</w:t>
      </w:r>
      <w:r>
        <w:rPr>
          <w:rFonts w:hint="eastAsia" w:ascii="Times New Roman" w:hAnsi="Times New Roman" w:eastAsia="仿宋" w:cs="Times New Roman"/>
          <w:b w:val="0"/>
          <w:bCs w:val="0"/>
          <w:color w:val="auto"/>
          <w:sz w:val="28"/>
          <w:szCs w:val="28"/>
          <w:u w:val="single"/>
          <w:lang w:val="en-US" w:eastAsia="zh-CN"/>
        </w:rPr>
        <w:t>3</w:t>
      </w:r>
      <w:r>
        <w:rPr>
          <w:rFonts w:hint="default"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u w:val="single"/>
          <w:lang w:val="en-US" w:eastAsia="zh-CN"/>
        </w:rPr>
        <w:t>11</w:t>
      </w:r>
      <w:r>
        <w:rPr>
          <w:rFonts w:hint="default"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u w:val="single"/>
          <w:lang w:val="en-US" w:eastAsia="zh-CN"/>
        </w:rPr>
        <w:t>15</w:t>
      </w:r>
      <w:r>
        <w:rPr>
          <w:rFonts w:hint="default" w:ascii="Times New Roman" w:hAnsi="Times New Roman" w:eastAsia="仿宋" w:cs="Times New Roman"/>
          <w:b w:val="0"/>
          <w:bCs w:val="0"/>
          <w:color w:val="auto"/>
          <w:sz w:val="28"/>
          <w:szCs w:val="28"/>
        </w:rPr>
        <w:t>日在重庆江北机场官网（www.cqa.cn）发布。</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4.2 提出问题的截止时间及比选采购人澄清时间：</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比选响应人对比选采购文件如有疑问，须于202</w:t>
      </w:r>
      <w:r>
        <w:rPr>
          <w:rFonts w:hint="eastAsia" w:ascii="Times New Roman" w:hAnsi="Times New Roman" w:eastAsia="仿宋" w:cs="Times New Roman"/>
          <w:b w:val="0"/>
          <w:bCs w:val="0"/>
          <w:color w:val="auto"/>
          <w:sz w:val="28"/>
          <w:szCs w:val="28"/>
          <w:u w:val="single"/>
          <w:lang w:val="en-US" w:eastAsia="zh-CN"/>
        </w:rPr>
        <w:t>3</w:t>
      </w:r>
      <w:r>
        <w:rPr>
          <w:rFonts w:hint="default"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u w:val="single"/>
          <w:lang w:val="en-US" w:eastAsia="zh-CN"/>
        </w:rPr>
        <w:t>11</w:t>
      </w:r>
      <w:r>
        <w:rPr>
          <w:rFonts w:hint="default"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u w:val="single"/>
          <w:lang w:val="en-US" w:eastAsia="zh-CN"/>
        </w:rPr>
        <w:t>17</w:t>
      </w:r>
      <w:r>
        <w:rPr>
          <w:rFonts w:hint="default" w:ascii="Times New Roman" w:hAnsi="Times New Roman" w:eastAsia="仿宋" w:cs="Times New Roman"/>
          <w:b w:val="0"/>
          <w:bCs w:val="0"/>
          <w:color w:val="auto"/>
          <w:sz w:val="28"/>
          <w:szCs w:val="28"/>
        </w:rPr>
        <w:t>日</w:t>
      </w:r>
      <w:r>
        <w:rPr>
          <w:rFonts w:hint="eastAsia" w:ascii="Times New Roman" w:hAnsi="Times New Roman" w:eastAsia="仿宋" w:cs="Times New Roman"/>
          <w:b w:val="0"/>
          <w:bCs w:val="0"/>
          <w:color w:val="auto"/>
          <w:sz w:val="28"/>
          <w:szCs w:val="28"/>
          <w:u w:val="single"/>
          <w:lang w:val="en-US" w:eastAsia="zh-CN"/>
        </w:rPr>
        <w:t>16</w:t>
      </w:r>
      <w:r>
        <w:rPr>
          <w:rFonts w:hint="default" w:ascii="Times New Roman" w:hAnsi="Times New Roman" w:eastAsia="仿宋" w:cs="Times New Roman"/>
          <w:b w:val="0"/>
          <w:bCs w:val="0"/>
          <w:color w:val="auto"/>
          <w:sz w:val="28"/>
          <w:szCs w:val="28"/>
        </w:rPr>
        <w:t>时前将疑问（需盖单位鲜章）以电子邮件形式发至比选采购人电子邮箱</w:t>
      </w:r>
      <w:r>
        <w:rPr>
          <w:rFonts w:hint="default" w:ascii="Times New Roman" w:hAnsi="Times New Roman" w:eastAsia="仿宋" w:cs="Times New Roman"/>
          <w:b w:val="0"/>
          <w:bCs w:val="0"/>
          <w:color w:val="auto"/>
          <w:sz w:val="28"/>
          <w:szCs w:val="28"/>
          <w:u w:val="single"/>
        </w:rPr>
        <w:t xml:space="preserve">      </w:t>
      </w:r>
      <w:r>
        <w:rPr>
          <w:rFonts w:hint="eastAsia" w:ascii="Times New Roman" w:hAnsi="Times New Roman" w:eastAsia="仿宋" w:cs="Times New Roman"/>
          <w:b w:val="0"/>
          <w:bCs w:val="0"/>
          <w:color w:val="auto"/>
          <w:sz w:val="28"/>
          <w:szCs w:val="28"/>
          <w:u w:val="single"/>
          <w:lang w:val="en-US" w:eastAsia="zh-CN"/>
        </w:rPr>
        <w:t>huanghy01</w:t>
      </w:r>
      <w:r>
        <w:rPr>
          <w:rFonts w:hint="default" w:ascii="Times New Roman" w:hAnsi="Times New Roman" w:eastAsia="仿宋" w:cs="Times New Roman"/>
          <w:b w:val="0"/>
          <w:bCs w:val="0"/>
          <w:color w:val="auto"/>
          <w:sz w:val="28"/>
          <w:szCs w:val="28"/>
        </w:rPr>
        <w:t>@cqa.c</w:t>
      </w:r>
      <w:r>
        <w:rPr>
          <w:rFonts w:hint="eastAsia" w:ascii="Times New Roman" w:hAnsi="Times New Roman" w:eastAsia="仿宋" w:cs="Times New Roman"/>
          <w:b w:val="0"/>
          <w:bCs w:val="0"/>
          <w:color w:val="auto"/>
          <w:sz w:val="28"/>
          <w:szCs w:val="28"/>
          <w:lang w:val="en-US" w:eastAsia="zh-CN"/>
        </w:rPr>
        <w:t>n</w:t>
      </w:r>
      <w:r>
        <w:rPr>
          <w:rFonts w:hint="default" w:ascii="Times New Roman" w:hAnsi="Times New Roman" w:eastAsia="仿宋" w:cs="Times New Roman"/>
          <w:b w:val="0"/>
          <w:bCs w:val="0"/>
          <w:color w:val="auto"/>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4.3 比选时间</w:t>
      </w:r>
    </w:p>
    <w:p>
      <w:pPr>
        <w:keepNext w:val="0"/>
        <w:keepLines w:val="0"/>
        <w:pageBreakBefore w:val="0"/>
        <w:widowControl/>
        <w:kinsoku/>
        <w:wordWrap/>
        <w:overflowPunct/>
        <w:topLinePunct w:val="0"/>
        <w:bidi w:val="0"/>
        <w:adjustRightInd w:val="0"/>
        <w:snapToGrid w:val="0"/>
        <w:spacing w:line="54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4.3.1</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lang w:val="zh-CN"/>
        </w:rPr>
        <w:t>响应文件</w:t>
      </w:r>
      <w:r>
        <w:rPr>
          <w:rFonts w:hint="default" w:ascii="Times New Roman" w:hAnsi="Times New Roman" w:eastAsia="仿宋" w:cs="Times New Roman"/>
          <w:color w:val="auto"/>
          <w:kern w:val="0"/>
          <w:sz w:val="28"/>
          <w:szCs w:val="28"/>
        </w:rPr>
        <w:t>必须在</w:t>
      </w:r>
      <w:r>
        <w:rPr>
          <w:rFonts w:hint="default" w:ascii="Times New Roman" w:hAnsi="Times New Roman" w:eastAsia="仿宋" w:cs="Times New Roman"/>
          <w:color w:val="auto"/>
          <w:kern w:val="0"/>
          <w:sz w:val="28"/>
          <w:szCs w:val="28"/>
          <w:u w:val="single"/>
        </w:rPr>
        <w:t>202</w:t>
      </w:r>
      <w:r>
        <w:rPr>
          <w:rFonts w:hint="eastAsia" w:ascii="Times New Roman" w:hAnsi="Times New Roman" w:eastAsia="仿宋" w:cs="Times New Roman"/>
          <w:color w:val="auto"/>
          <w:kern w:val="0"/>
          <w:sz w:val="28"/>
          <w:szCs w:val="28"/>
          <w:u w:val="single"/>
          <w:lang w:val="en-US" w:eastAsia="zh-CN"/>
        </w:rPr>
        <w:t>3</w:t>
      </w:r>
      <w:r>
        <w:rPr>
          <w:rFonts w:hint="default" w:ascii="Times New Roman" w:hAnsi="Times New Roman" w:eastAsia="仿宋" w:cs="Times New Roman"/>
          <w:color w:val="auto"/>
          <w:kern w:val="0"/>
          <w:sz w:val="28"/>
          <w:szCs w:val="28"/>
          <w:u w:val="single"/>
        </w:rPr>
        <w:t>年</w:t>
      </w:r>
      <w:r>
        <w:rPr>
          <w:rFonts w:hint="eastAsia" w:ascii="Times New Roman" w:hAnsi="Times New Roman" w:eastAsia="仿宋" w:cs="Times New Roman"/>
          <w:color w:val="auto"/>
          <w:kern w:val="0"/>
          <w:sz w:val="28"/>
          <w:szCs w:val="28"/>
          <w:u w:val="single"/>
          <w:lang w:val="en-US" w:eastAsia="zh-CN"/>
        </w:rPr>
        <w:t>11</w:t>
      </w:r>
      <w:r>
        <w:rPr>
          <w:rFonts w:hint="default" w:ascii="Times New Roman" w:hAnsi="Times New Roman" w:eastAsia="仿宋" w:cs="Times New Roman"/>
          <w:color w:val="auto"/>
          <w:kern w:val="0"/>
          <w:sz w:val="28"/>
          <w:szCs w:val="28"/>
          <w:u w:val="single"/>
        </w:rPr>
        <w:t>月</w:t>
      </w:r>
      <w:r>
        <w:rPr>
          <w:rFonts w:hint="eastAsia" w:ascii="Times New Roman" w:hAnsi="Times New Roman" w:eastAsia="仿宋" w:cs="Times New Roman"/>
          <w:color w:val="auto"/>
          <w:kern w:val="0"/>
          <w:sz w:val="28"/>
          <w:szCs w:val="28"/>
          <w:u w:val="single"/>
          <w:lang w:val="en-US" w:eastAsia="zh-CN"/>
        </w:rPr>
        <w:t>21</w:t>
      </w:r>
      <w:r>
        <w:rPr>
          <w:rFonts w:hint="default" w:ascii="Times New Roman" w:hAnsi="Times New Roman" w:eastAsia="仿宋" w:cs="Times New Roman"/>
          <w:color w:val="auto"/>
          <w:kern w:val="0"/>
          <w:sz w:val="28"/>
          <w:szCs w:val="28"/>
          <w:u w:val="single"/>
        </w:rPr>
        <w:t>日</w:t>
      </w:r>
      <w:r>
        <w:rPr>
          <w:rFonts w:hint="eastAsia" w:ascii="Times New Roman" w:hAnsi="Times New Roman"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rPr>
        <w:t>时</w:t>
      </w:r>
      <w:r>
        <w:rPr>
          <w:rFonts w:hint="eastAsia" w:ascii="Times New Roman" w:hAnsi="Times New Roman" w:eastAsia="仿宋" w:cs="Times New Roman"/>
          <w:color w:val="auto"/>
          <w:kern w:val="0"/>
          <w:sz w:val="28"/>
          <w:szCs w:val="28"/>
          <w:lang w:eastAsia="zh-CN"/>
        </w:rPr>
        <w:t>前</w:t>
      </w:r>
      <w:r>
        <w:rPr>
          <w:rFonts w:hint="default" w:ascii="Times New Roman" w:hAnsi="Times New Roman" w:eastAsia="仿宋" w:cs="Times New Roman"/>
          <w:color w:val="auto"/>
          <w:kern w:val="0"/>
          <w:sz w:val="28"/>
          <w:szCs w:val="28"/>
        </w:rPr>
        <w:t>送到重庆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，过期不予受理。</w:t>
      </w:r>
    </w:p>
    <w:p>
      <w:pPr>
        <w:keepNext w:val="0"/>
        <w:keepLines w:val="0"/>
        <w:pageBreakBefore w:val="0"/>
        <w:widowControl/>
        <w:kinsoku/>
        <w:wordWrap/>
        <w:overflowPunct/>
        <w:topLinePunct w:val="0"/>
        <w:bidi w:val="0"/>
        <w:adjustRightInd w:val="0"/>
        <w:snapToGrid w:val="0"/>
        <w:spacing w:line="54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4.3.2</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lang w:val="en-US" w:eastAsia="zh-CN"/>
        </w:rPr>
        <w:t>202</w:t>
      </w:r>
      <w:r>
        <w:rPr>
          <w:rFonts w:hint="eastAsia" w:ascii="Times New Roman" w:hAnsi="Times New Roman" w:eastAsia="仿宋" w:cs="Times New Roman"/>
          <w:color w:val="auto"/>
          <w:sz w:val="28"/>
          <w:szCs w:val="28"/>
          <w:u w:val="single"/>
          <w:lang w:val="en-US" w:eastAsia="zh-CN"/>
        </w:rPr>
        <w:t>3</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11</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lang w:val="en-US" w:eastAsia="zh-CN"/>
        </w:rPr>
        <w:t>21</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r>
        <w:rPr>
          <w:rFonts w:hint="default"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lang w:val="en-US" w:eastAsia="zh-CN"/>
        </w:rPr>
        <w:t>10</w:t>
      </w:r>
      <w:r>
        <w:rPr>
          <w:rFonts w:hint="default" w:ascii="Times New Roman" w:hAnsi="Times New Roman" w:eastAsia="仿宋" w:cs="Times New Roman"/>
          <w:color w:val="auto"/>
          <w:sz w:val="28"/>
          <w:szCs w:val="28"/>
        </w:rPr>
        <w:t>时在</w:t>
      </w:r>
      <w:r>
        <w:rPr>
          <w:rFonts w:hint="default" w:ascii="Times New Roman" w:hAnsi="Times New Roman" w:eastAsia="仿宋" w:cs="Times New Roman"/>
          <w:color w:val="auto"/>
          <w:kern w:val="0"/>
          <w:sz w:val="28"/>
          <w:szCs w:val="28"/>
        </w:rPr>
        <w:t>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sz w:val="28"/>
          <w:szCs w:val="28"/>
        </w:rPr>
        <w:t>对本项目进行</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，各响应人须参加。</w:t>
      </w:r>
      <w:r>
        <w:rPr>
          <w:rFonts w:hint="default" w:ascii="Times New Roman" w:hAnsi="Times New Roman" w:eastAsia="仿宋" w:cs="Times New Roman"/>
          <w:color w:val="auto"/>
          <w:kern w:val="0"/>
          <w:sz w:val="28"/>
          <w:szCs w:val="28"/>
        </w:rPr>
        <w:t>注：比选开始前，各比选响应人须在</w:t>
      </w:r>
      <w:r>
        <w:rPr>
          <w:rFonts w:hint="default" w:ascii="Times New Roman" w:hAnsi="Times New Roman" w:eastAsia="仿宋" w:cs="Times New Roman"/>
          <w:color w:val="auto"/>
          <w:kern w:val="0"/>
          <w:sz w:val="28"/>
          <w:szCs w:val="28"/>
          <w:lang w:eastAsia="zh-CN"/>
        </w:rPr>
        <w:t>重庆江北国际机场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等候通知具体比选地点。</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4.3.3 参加比选唱价会议的比选响应人的法定代表人或其授权的代理人应当随身携带本人身份证（原件），授权的代理人还应当随身携带法定代表人授权委托书（原件），以备核验其合法身份。（注</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因公司财务要求，请各单位在缴纳比选保证金前务必登录https://zc.cqa.cn/eip/websit/index.do网站，点击网页左上方</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注册</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按钮，录入公司相关信息。</w:t>
      </w:r>
      <w:r>
        <w:rPr>
          <w:rFonts w:hint="default" w:ascii="Times New Roman" w:hAnsi="Times New Roman" w:eastAsia="仿宋" w:cs="Times New Roman"/>
          <w:color w:val="auto"/>
          <w:sz w:val="28"/>
          <w:szCs w:val="28"/>
          <w:lang w:val="en-US" w:eastAsia="zh-CN"/>
        </w:rPr>
        <w:t>）</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4.4 比选结果通知</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拟成交结果将公示在重庆江北机场官网，待结果确定后会及时通知，原则上只通知被选中的比选响应人，对未被选中的比选响应人不通知、不解释，响应文件不予退还。</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五、报价要求</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rPr>
        <w:t>报价应</w:t>
      </w:r>
      <w:r>
        <w:rPr>
          <w:rFonts w:hint="default" w:ascii="Times New Roman" w:hAnsi="Times New Roman" w:eastAsia="仿宋" w:cs="Times New Roman"/>
          <w:b w:val="0"/>
          <w:bCs w:val="0"/>
          <w:color w:val="auto"/>
          <w:sz w:val="28"/>
          <w:szCs w:val="28"/>
          <w:lang w:val="en-US" w:eastAsia="zh-CN"/>
        </w:rPr>
        <w:t>包括：项目设施设备和配套材料采购运输、布线、安装、恢复、调试及相关服务等全过程涉及到的所有费用，包含但不限于材料费、安装调试费、人工费、保险、施工机具使用费、管理费、各类证件办理费用等所有费用，本项目报价为包干价，不再另行增加费用。</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本项目最高总限价为人民币</w:t>
      </w:r>
      <w:r>
        <w:rPr>
          <w:rFonts w:hint="default" w:ascii="Times New Roman" w:hAnsi="Times New Roman" w:eastAsia="仿宋" w:cs="Times New Roman"/>
          <w:b w:val="0"/>
          <w:bCs w:val="0"/>
          <w:color w:val="auto"/>
          <w:sz w:val="28"/>
          <w:szCs w:val="28"/>
          <w:highlight w:val="none"/>
          <w:u w:val="single"/>
        </w:rPr>
        <w:t>¥</w:t>
      </w:r>
      <w:r>
        <w:rPr>
          <w:rFonts w:hint="eastAsia" w:ascii="Times New Roman" w:hAnsi="Times New Roman" w:eastAsia="仿宋" w:cs="Times New Roman"/>
          <w:b w:val="0"/>
          <w:bCs w:val="0"/>
          <w:color w:val="auto"/>
          <w:sz w:val="28"/>
          <w:szCs w:val="28"/>
          <w:highlight w:val="none"/>
          <w:u w:val="single"/>
          <w:lang w:val="en-US" w:eastAsia="zh-CN"/>
        </w:rPr>
        <w:t>200000</w:t>
      </w:r>
      <w:r>
        <w:rPr>
          <w:rFonts w:hint="default" w:ascii="Times New Roman" w:hAnsi="Times New Roman" w:eastAsia="仿宋" w:cs="Times New Roman"/>
          <w:b w:val="0"/>
          <w:bCs w:val="0"/>
          <w:color w:val="auto"/>
          <w:sz w:val="28"/>
          <w:szCs w:val="28"/>
          <w:highlight w:val="none"/>
          <w:u w:val="single"/>
        </w:rPr>
        <w:t>.00元（大写：</w:t>
      </w:r>
      <w:r>
        <w:rPr>
          <w:rFonts w:hint="eastAsia" w:ascii="Times New Roman" w:hAnsi="Times New Roman" w:eastAsia="仿宋" w:cs="Times New Roman"/>
          <w:b w:val="0"/>
          <w:bCs w:val="0"/>
          <w:color w:val="auto"/>
          <w:sz w:val="28"/>
          <w:szCs w:val="28"/>
          <w:highlight w:val="none"/>
          <w:u w:val="single"/>
          <w:lang w:val="en-US" w:eastAsia="zh-CN"/>
        </w:rPr>
        <w:t>人民币</w:t>
      </w:r>
      <w:r>
        <w:rPr>
          <w:rFonts w:hint="eastAsia" w:ascii="Times New Roman" w:hAnsi="Times New Roman" w:eastAsia="仿宋" w:cs="Times New Roman"/>
          <w:b w:val="0"/>
          <w:bCs/>
          <w:color w:val="auto"/>
          <w:sz w:val="28"/>
          <w:szCs w:val="28"/>
          <w:highlight w:val="none"/>
          <w:u w:val="single"/>
          <w:lang w:val="en-US" w:eastAsia="zh-CN"/>
        </w:rPr>
        <w:t>贰拾万元</w:t>
      </w:r>
      <w:r>
        <w:rPr>
          <w:rFonts w:hint="default" w:ascii="Times New Roman" w:hAnsi="Times New Roman" w:eastAsia="仿宋" w:cs="Times New Roman"/>
          <w:b w:val="0"/>
          <w:bCs/>
          <w:color w:val="auto"/>
          <w:sz w:val="28"/>
          <w:szCs w:val="28"/>
          <w:highlight w:val="none"/>
          <w:u w:val="single"/>
        </w:rPr>
        <w:t>整</w:t>
      </w:r>
      <w:r>
        <w:rPr>
          <w:rFonts w:hint="default" w:ascii="Times New Roman" w:hAnsi="Times New Roman" w:eastAsia="仿宋" w:cs="Times New Roman"/>
          <w:b w:val="0"/>
          <w:bCs w:val="0"/>
          <w:color w:val="auto"/>
          <w:sz w:val="28"/>
          <w:szCs w:val="28"/>
          <w:highlight w:val="none"/>
          <w:u w:val="single"/>
          <w:lang w:eastAsia="zh-CN"/>
        </w:rPr>
        <w:t>，</w:t>
      </w:r>
      <w:r>
        <w:rPr>
          <w:rFonts w:hint="default" w:ascii="Times New Roman" w:hAnsi="Times New Roman" w:eastAsia="仿宋" w:cs="Times New Roman"/>
          <w:b w:val="0"/>
          <w:bCs w:val="0"/>
          <w:color w:val="auto"/>
          <w:sz w:val="28"/>
          <w:szCs w:val="28"/>
          <w:highlight w:val="none"/>
          <w:u w:val="single"/>
          <w:lang w:val="en-US" w:eastAsia="zh-CN"/>
        </w:rPr>
        <w:t>此费用不含税</w:t>
      </w:r>
      <w:r>
        <w:rPr>
          <w:rFonts w:hint="default" w:ascii="Times New Roman" w:hAnsi="Times New Roman" w:eastAsia="仿宋" w:cs="Times New Roman"/>
          <w:b w:val="0"/>
          <w:bCs w:val="0"/>
          <w:color w:val="auto"/>
          <w:sz w:val="28"/>
          <w:szCs w:val="28"/>
          <w:highlight w:val="none"/>
          <w:u w:val="single"/>
        </w:rPr>
        <w:t>）</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报价超过限价的，将取消响应人的比选资格。</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在修正范围内的以下情形不作为比选响应文件作废的依据：</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（1）比选响应文件中的大写金额与小写金额不一致的，以大写金额为准；</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（2）数字表示的数额与用文字表示的数额不一致时，以文字数额为准；</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（3）总价金额与依据单价计算出的结果不一致的，以单价金额为准修正总价，但单价金额小数点有明显错误的除外。</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六、成交标准</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本次比选成交人确定办法采用</w:t>
      </w:r>
      <w:r>
        <w:rPr>
          <w:rFonts w:hint="default" w:ascii="Times New Roman" w:hAnsi="Times New Roman" w:eastAsia="仿宋" w:cs="Times New Roman"/>
          <w:b/>
          <w:bCs w:val="0"/>
          <w:color w:val="auto"/>
          <w:sz w:val="28"/>
          <w:szCs w:val="28"/>
        </w:rPr>
        <w:t>经评审满足条件的有效最低价</w:t>
      </w:r>
      <w:r>
        <w:rPr>
          <w:rFonts w:hint="default" w:ascii="Times New Roman" w:hAnsi="Times New Roman" w:eastAsia="仿宋" w:cs="Times New Roman"/>
          <w:b w:val="0"/>
          <w:bCs/>
          <w:color w:val="auto"/>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采购人根据评审委员会提出的书面报告和推荐的拟成交候选人排名，确定排名第1的拟成交候选人为成交人。</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如果因投标人原因造成单价与总价不一致的，按有利于招标人原则调整单价及总价，中标人必须无条件接受，否则按中标人违约处理。</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比选规则如下：</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6.1 递交比选响应文件截止时，送达的比选响应文件少于3个的，应停止比选活动，将递交的比选响应文件退还比选响应人，并重新组织比选。重新比选时仍然不足3个响应人的，可以继续进行比选。</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6.3 项目重新比选时，经评审有有效比选响应人的，应当按规定程序确定成交候选人，无有效比选响应人的，由采购人出具书面说明告知项目单位，由项目单位另行研究。</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rPr>
        <w:t>七、比选响应保证</w:t>
      </w:r>
      <w:r>
        <w:rPr>
          <w:rFonts w:hint="default" w:ascii="Times New Roman" w:hAnsi="Times New Roman" w:eastAsia="仿宋" w:cs="Times New Roman"/>
          <w:color w:val="auto"/>
          <w:sz w:val="28"/>
          <w:szCs w:val="28"/>
          <w:highlight w:val="none"/>
        </w:rPr>
        <w:t>金及履约保证金</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7.1 </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响应保证金：金额为人民币</w:t>
      </w:r>
      <w:r>
        <w:rPr>
          <w:rFonts w:hint="default" w:ascii="Times New Roman" w:hAnsi="Times New Roman" w:eastAsia="仿宋" w:cs="Times New Roman"/>
          <w:b w:val="0"/>
          <w:bCs w:val="0"/>
          <w:color w:val="auto"/>
          <w:sz w:val="28"/>
          <w:szCs w:val="28"/>
          <w:highlight w:val="none"/>
          <w:u w:val="single"/>
        </w:rPr>
        <w:t>¥</w:t>
      </w:r>
      <w:r>
        <w:rPr>
          <w:rFonts w:hint="eastAsia" w:ascii="Times New Roman" w:hAnsi="Times New Roman" w:eastAsia="仿宋" w:cs="Times New Roman"/>
          <w:color w:val="auto"/>
          <w:kern w:val="0"/>
          <w:sz w:val="28"/>
          <w:szCs w:val="28"/>
          <w:highlight w:val="none"/>
          <w:u w:val="single"/>
          <w:lang w:val="en-US" w:eastAsia="zh-CN"/>
        </w:rPr>
        <w:t>4</w:t>
      </w:r>
      <w:r>
        <w:rPr>
          <w:rFonts w:hint="default" w:ascii="Times New Roman" w:hAnsi="Times New Roman" w:eastAsia="仿宋" w:cs="Times New Roman"/>
          <w:color w:val="auto"/>
          <w:kern w:val="0"/>
          <w:sz w:val="28"/>
          <w:szCs w:val="28"/>
          <w:highlight w:val="none"/>
          <w:u w:val="single"/>
          <w:lang w:val="en-US" w:eastAsia="zh-CN"/>
        </w:rPr>
        <w:t>000.00元</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lang w:val="en-US" w:eastAsia="zh-CN"/>
        </w:rPr>
        <w:t>大写：人民币</w:t>
      </w:r>
      <w:r>
        <w:rPr>
          <w:rFonts w:hint="eastAsia" w:ascii="Times New Roman" w:hAnsi="Times New Roman" w:eastAsia="仿宋" w:cs="Times New Roman"/>
          <w:color w:val="auto"/>
          <w:kern w:val="0"/>
          <w:sz w:val="28"/>
          <w:szCs w:val="28"/>
          <w:highlight w:val="none"/>
          <w:u w:val="single"/>
          <w:lang w:val="en-US" w:eastAsia="zh-CN"/>
        </w:rPr>
        <w:t>肆</w:t>
      </w:r>
      <w:r>
        <w:rPr>
          <w:rFonts w:hint="default" w:ascii="Times New Roman" w:hAnsi="Times New Roman" w:eastAsia="仿宋" w:cs="Times New Roman"/>
          <w:color w:val="auto"/>
          <w:kern w:val="0"/>
          <w:sz w:val="28"/>
          <w:szCs w:val="28"/>
          <w:highlight w:val="none"/>
          <w:u w:val="single"/>
          <w:lang w:val="en-US" w:eastAsia="zh-CN"/>
        </w:rPr>
        <w:t>仟元整</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rPr>
        <w:t>。</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u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.1.1 提交方式：由比选响应人企业基本账户银行转账，应在</w:t>
      </w:r>
      <w:r>
        <w:rPr>
          <w:rFonts w:hint="eastAsia" w:ascii="Times New Roman" w:hAnsi="Times New Roman" w:eastAsia="仿宋" w:cs="Times New Roman"/>
          <w:color w:val="000000"/>
          <w:kern w:val="0"/>
          <w:sz w:val="28"/>
          <w:szCs w:val="28"/>
          <w:highlight w:val="none"/>
          <w:lang w:eastAsia="zh-CN"/>
        </w:rPr>
        <w:t>“</w:t>
      </w:r>
      <w:r>
        <w:rPr>
          <w:rFonts w:hint="default" w:ascii="Times New Roman" w:hAnsi="Times New Roman" w:eastAsia="仿宋" w:cs="Times New Roman"/>
          <w:color w:val="000000"/>
          <w:kern w:val="0"/>
          <w:sz w:val="28"/>
          <w:szCs w:val="28"/>
          <w:highlight w:val="none"/>
        </w:rPr>
        <w:t>付款备注</w:t>
      </w:r>
      <w:r>
        <w:rPr>
          <w:rFonts w:hint="eastAsia" w:ascii="Times New Roman" w:hAnsi="Times New Roman" w:eastAsia="仿宋" w:cs="Times New Roman"/>
          <w:color w:val="000000"/>
          <w:kern w:val="0"/>
          <w:sz w:val="28"/>
          <w:szCs w:val="28"/>
          <w:highlight w:val="none"/>
          <w:lang w:eastAsia="zh-CN"/>
        </w:rPr>
        <w:t>”</w:t>
      </w:r>
      <w:r>
        <w:rPr>
          <w:rFonts w:hint="default" w:ascii="Times New Roman" w:hAnsi="Times New Roman" w:eastAsia="仿宋" w:cs="Times New Roman"/>
          <w:color w:val="000000"/>
          <w:kern w:val="0"/>
          <w:sz w:val="28"/>
          <w:szCs w:val="28"/>
          <w:highlight w:val="none"/>
        </w:rPr>
        <w:t>中写明本项目名称+比选响应保证金。比选响应人提交比选响应保证金后</w:t>
      </w:r>
      <w:r>
        <w:rPr>
          <w:rFonts w:hint="default" w:ascii="Times New Roman" w:hAnsi="Times New Roman" w:eastAsia="仿宋" w:cs="Times New Roman"/>
          <w:color w:val="000000"/>
          <w:kern w:val="0"/>
          <w:sz w:val="28"/>
          <w:szCs w:val="28"/>
        </w:rPr>
        <w:t>应到采购人计财部（重庆市渝北区机场西路26号重庆江北国际机场有限公司办公楼1楼）换取保证金收据，并</w:t>
      </w:r>
      <w:r>
        <w:rPr>
          <w:rFonts w:hint="default" w:ascii="Times New Roman" w:hAnsi="Times New Roman" w:eastAsia="仿宋" w:cs="Times New Roman"/>
          <w:color w:val="000000"/>
          <w:kern w:val="0"/>
          <w:sz w:val="28"/>
          <w:szCs w:val="28"/>
          <w:u w:val="none"/>
        </w:rPr>
        <w:t>在比选开始前，递交比选响应文件时应出示采购人计财部开具的项目比选响应保证金收据原件，否则，采购人将拒收比选响应文件。</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开户名：重庆江北国际机场有限公司</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highlight w:val="none"/>
        </w:rPr>
        <w:t>账号：5005</w:t>
      </w:r>
      <w:r>
        <w:rPr>
          <w:rFonts w:hint="default" w:ascii="Times New Roman" w:hAnsi="Times New Roman" w:eastAsia="仿宋" w:cs="Times New Roman"/>
          <w:color w:val="000000"/>
          <w:kern w:val="0"/>
          <w:sz w:val="28"/>
          <w:szCs w:val="28"/>
        </w:rPr>
        <w:t xml:space="preserve"> 0108 3800 0000 0060</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.1.2 提交时间：</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开始前</w:t>
      </w:r>
    </w:p>
    <w:p>
      <w:pPr>
        <w:keepNext w:val="0"/>
        <w:keepLines w:val="0"/>
        <w:pageBreakBefore w:val="0"/>
        <w:kinsoku/>
        <w:wordWrap/>
        <w:overflowPunct/>
        <w:topLinePunct w:val="0"/>
        <w:bidi w:val="0"/>
        <w:adjustRightInd w:val="0"/>
        <w:snapToGrid w:val="0"/>
        <w:spacing w:line="540" w:lineRule="exact"/>
        <w:ind w:left="1"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.1.3 项目</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rPr>
        <w:t>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开具收据（加盖比选响应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财务专用章），附比选</w:t>
      </w:r>
      <w:r>
        <w:rPr>
          <w:rFonts w:hint="default" w:ascii="Times New Roman" w:hAnsi="Times New Roman" w:eastAsia="仿宋" w:cs="Times New Roman"/>
          <w:b/>
          <w:color w:val="000000"/>
          <w:kern w:val="0"/>
          <w:sz w:val="28"/>
          <w:szCs w:val="28"/>
          <w:lang w:val="en-US" w:eastAsia="zh-CN"/>
        </w:rPr>
        <w:t>响应保证金退还申请</w:t>
      </w:r>
      <w:r>
        <w:rPr>
          <w:rFonts w:hint="default" w:ascii="Times New Roman" w:hAnsi="Times New Roman" w:eastAsia="仿宋" w:cs="Times New Roman"/>
          <w:b/>
          <w:color w:val="000000"/>
          <w:kern w:val="0"/>
          <w:sz w:val="28"/>
          <w:szCs w:val="28"/>
        </w:rPr>
        <w:t>（加盖公章）</w:t>
      </w:r>
      <w:r>
        <w:rPr>
          <w:rFonts w:hint="default" w:ascii="Times New Roman" w:hAnsi="Times New Roman" w:eastAsia="仿宋" w:cs="Times New Roman"/>
          <w:color w:val="000000"/>
          <w:kern w:val="0"/>
          <w:sz w:val="28"/>
          <w:szCs w:val="28"/>
        </w:rPr>
        <w:t>一并递交</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凭借该收据根据相关规定在</w:t>
      </w:r>
      <w:r>
        <w:rPr>
          <w:rFonts w:hint="default" w:ascii="Times New Roman" w:hAnsi="Times New Roman" w:eastAsia="仿宋" w:cs="Times New Roman"/>
          <w:color w:val="000000"/>
          <w:kern w:val="0"/>
          <w:sz w:val="28"/>
          <w:szCs w:val="28"/>
          <w:lang w:val="en-US" w:eastAsia="zh-CN"/>
        </w:rPr>
        <w:t>3</w:t>
      </w:r>
      <w:r>
        <w:rPr>
          <w:rFonts w:hint="default" w:ascii="Times New Roman" w:hAnsi="Times New Roman" w:eastAsia="仿宋" w:cs="Times New Roman"/>
          <w:color w:val="000000"/>
          <w:kern w:val="0"/>
          <w:sz w:val="28"/>
          <w:szCs w:val="28"/>
        </w:rPr>
        <w:t>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rPr>
        <w:t>成交的比选</w:t>
      </w:r>
      <w:r>
        <w:rPr>
          <w:rFonts w:hint="default" w:ascii="Times New Roman" w:hAnsi="Times New Roman" w:eastAsia="仿宋" w:cs="Times New Roman"/>
          <w:color w:val="000000"/>
          <w:sz w:val="28"/>
          <w:szCs w:val="28"/>
          <w:lang w:val="en-US" w:eastAsia="zh-CN"/>
        </w:rPr>
        <w:t>响应</w:t>
      </w:r>
      <w:r>
        <w:rPr>
          <w:rFonts w:hint="default" w:ascii="Times New Roman" w:hAnsi="Times New Roman" w:eastAsia="仿宋" w:cs="Times New Roman"/>
          <w:color w:val="000000"/>
          <w:sz w:val="28"/>
          <w:szCs w:val="28"/>
        </w:rPr>
        <w:t>人交纳的比选响应保证金将</w:t>
      </w:r>
      <w:r>
        <w:rPr>
          <w:rFonts w:hint="default" w:ascii="Times New Roman" w:hAnsi="Times New Roman" w:eastAsia="仿宋" w:cs="Times New Roman"/>
          <w:color w:val="000000"/>
          <w:sz w:val="28"/>
          <w:szCs w:val="28"/>
          <w:lang w:val="en-US" w:eastAsia="zh-CN"/>
        </w:rPr>
        <w:t>自动</w:t>
      </w:r>
      <w:r>
        <w:rPr>
          <w:rFonts w:hint="default" w:ascii="Times New Roman" w:hAnsi="Times New Roman" w:eastAsia="仿宋" w:cs="Times New Roman"/>
          <w:color w:val="000000"/>
          <w:sz w:val="28"/>
          <w:szCs w:val="28"/>
        </w:rPr>
        <w:t>转为</w:t>
      </w:r>
      <w:r>
        <w:rPr>
          <w:rFonts w:hint="default" w:ascii="Times New Roman" w:hAnsi="Times New Roman" w:eastAsia="仿宋" w:cs="Times New Roman"/>
          <w:sz w:val="28"/>
          <w:szCs w:val="28"/>
        </w:rPr>
        <w:t>履约保证金。</w:t>
      </w:r>
    </w:p>
    <w:p>
      <w:pPr>
        <w:keepNext w:val="0"/>
        <w:keepLines w:val="0"/>
        <w:pageBreakBefore w:val="0"/>
        <w:kinsoku/>
        <w:wordWrap/>
        <w:overflowPunct/>
        <w:topLinePunct w:val="0"/>
        <w:bidi w:val="0"/>
        <w:adjustRightInd w:val="0"/>
        <w:snapToGrid w:val="0"/>
        <w:spacing w:line="540" w:lineRule="exact"/>
        <w:ind w:left="1"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7.2 履约保证金为合同总金额（含税）</w:t>
      </w:r>
      <w:r>
        <w:rPr>
          <w:rFonts w:hint="default" w:ascii="Times New Roman" w:hAnsi="Times New Roman" w:eastAsia="仿宋" w:cs="Times New Roman"/>
          <w:color w:val="auto"/>
          <w:sz w:val="28"/>
          <w:szCs w:val="28"/>
          <w:u w:val="single"/>
        </w:rPr>
        <w:t>10%</w:t>
      </w:r>
      <w:r>
        <w:rPr>
          <w:rFonts w:hint="default" w:ascii="Times New Roman" w:hAnsi="Times New Roman" w:eastAsia="仿宋" w:cs="Times New Roman"/>
          <w:color w:val="auto"/>
          <w:sz w:val="28"/>
          <w:szCs w:val="28"/>
        </w:rPr>
        <w:t>，在收到成交通知书1</w:t>
      </w:r>
      <w:r>
        <w:rPr>
          <w:rFonts w:hint="default"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日内且在合同签订前缴齐</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sz w:val="28"/>
          <w:szCs w:val="28"/>
          <w:lang w:eastAsia="zh-CN"/>
        </w:rPr>
        <w:t>合同履行完毕后，若中标人在本合同有效期内严格履行本合同条款，服从采购人监督考核，无违反合同约定等要求</w:t>
      </w:r>
      <w:r>
        <w:rPr>
          <w:rFonts w:hint="default" w:ascii="Times New Roman" w:hAnsi="Times New Roman" w:eastAsia="仿宋" w:cs="Times New Roman"/>
          <w:sz w:val="28"/>
          <w:szCs w:val="28"/>
          <w:highlight w:val="none"/>
          <w:lang w:eastAsia="zh-CN"/>
        </w:rPr>
        <w:t>的，采购人在收到退还保证金的收据后，30个工作日内将履约保证金</w:t>
      </w:r>
      <w:r>
        <w:rPr>
          <w:rFonts w:hint="eastAsia" w:ascii="仿宋" w:hAnsi="仿宋" w:eastAsia="仿宋" w:cs="仿宋"/>
          <w:sz w:val="28"/>
          <w:szCs w:val="28"/>
        </w:rPr>
        <w:t>一次性退还（不计利息）</w:t>
      </w:r>
      <w:r>
        <w:rPr>
          <w:rFonts w:hint="default" w:ascii="Times New Roman" w:hAnsi="Times New Roman" w:eastAsia="仿宋" w:cs="Times New Roman"/>
          <w:sz w:val="28"/>
          <w:szCs w:val="28"/>
          <w:highlight w:val="none"/>
          <w:lang w:eastAsia="zh-CN"/>
        </w:rPr>
        <w:t>。</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八、支付方式</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8.1 </w:t>
      </w:r>
      <w:r>
        <w:rPr>
          <w:rFonts w:hint="default" w:ascii="Times New Roman" w:hAnsi="Times New Roman" w:eastAsia="仿宋" w:cs="Times New Roman"/>
          <w:color w:val="auto"/>
          <w:sz w:val="28"/>
          <w:szCs w:val="28"/>
          <w:lang w:val="en-US" w:eastAsia="zh-CN"/>
        </w:rPr>
        <w:t>乙方按约完成项目，</w:t>
      </w:r>
      <w:r>
        <w:rPr>
          <w:rFonts w:hint="eastAsia" w:ascii="Times New Roman" w:hAnsi="Times New Roman" w:eastAsia="仿宋" w:cs="Times New Roman"/>
          <w:color w:val="auto"/>
          <w:sz w:val="28"/>
          <w:szCs w:val="28"/>
          <w:lang w:val="en-US" w:eastAsia="zh-CN"/>
        </w:rPr>
        <w:t>经甲方验收合格后</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乙方</w:t>
      </w:r>
      <w:r>
        <w:rPr>
          <w:rFonts w:hint="default" w:ascii="Times New Roman" w:hAnsi="Times New Roman" w:eastAsia="仿宋" w:cs="Times New Roman"/>
          <w:color w:val="auto"/>
          <w:sz w:val="28"/>
          <w:szCs w:val="28"/>
          <w:highlight w:val="none"/>
        </w:rPr>
        <w:t>提供和金额相符的增值税专用发票</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rPr>
        <w:t>甲方在收到乙方开具的发票后30个工作日内支付项目款</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付款方式为银行转账或银行承兑汇票。</w:t>
      </w:r>
    </w:p>
    <w:p>
      <w:pPr>
        <w:keepNext w:val="0"/>
        <w:keepLines w:val="0"/>
        <w:pageBreakBefore w:val="0"/>
        <w:kinsoku/>
        <w:wordWrap/>
        <w:overflowPunct/>
        <w:topLinePunct w:val="0"/>
        <w:bidi w:val="0"/>
        <w:adjustRightInd w:val="0"/>
        <w:snapToGrid w:val="0"/>
        <w:spacing w:line="54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8.2 乙方需向甲方提供正规增值税发票。如果乙方提供增值税普通发票，甲方支付金额为不含增值税金额；如果乙方提供增值税专用发票，甲方支付金额=不含增值税金额+增值税税额。</w:t>
      </w:r>
    </w:p>
    <w:p>
      <w:pPr>
        <w:keepNext w:val="0"/>
        <w:keepLines w:val="0"/>
        <w:pageBreakBefore w:val="0"/>
        <w:kinsoku/>
        <w:wordWrap/>
        <w:overflowPunct/>
        <w:topLinePunct w:val="0"/>
        <w:bidi w:val="0"/>
        <w:adjustRightInd w:val="0"/>
        <w:snapToGrid w:val="0"/>
        <w:spacing w:line="54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8.3 付款方式为银行转账或银行承兑汇票。</w:t>
      </w:r>
    </w:p>
    <w:p>
      <w:pPr>
        <w:keepNext w:val="0"/>
        <w:keepLines w:val="0"/>
        <w:pageBreakBefore w:val="0"/>
        <w:kinsoku/>
        <w:wordWrap/>
        <w:overflowPunct/>
        <w:topLinePunct w:val="0"/>
        <w:bidi w:val="0"/>
        <w:adjustRightInd w:val="0"/>
        <w:snapToGrid w:val="0"/>
        <w:spacing w:line="54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8.4 如税率发生国家法规调整，折算为不含税价后以新适用税率结算。</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九、工期</w:t>
      </w:r>
    </w:p>
    <w:p>
      <w:pPr>
        <w:keepNext w:val="0"/>
        <w:keepLines w:val="0"/>
        <w:pageBreakBefore w:val="0"/>
        <w:kinsoku/>
        <w:wordWrap/>
        <w:overflowPunct/>
        <w:topLinePunct w:val="0"/>
        <w:bidi w:val="0"/>
        <w:adjustRightInd w:val="0"/>
        <w:snapToGrid w:val="0"/>
        <w:spacing w:line="540" w:lineRule="exact"/>
        <w:ind w:left="1"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highlight w:val="none"/>
        </w:rPr>
        <w:t>自签订合同之日起</w:t>
      </w:r>
      <w:r>
        <w:rPr>
          <w:rFonts w:hint="eastAsia" w:ascii="Times New Roman" w:hAnsi="Times New Roman"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rPr>
        <w:t>个日历天内完成，并验收合格</w:t>
      </w:r>
      <w:r>
        <w:rPr>
          <w:rFonts w:hint="default" w:ascii="Times New Roman" w:hAnsi="Times New Roman" w:eastAsia="仿宋" w:cs="Times New Roman"/>
          <w:color w:val="auto"/>
          <w:sz w:val="28"/>
          <w:szCs w:val="28"/>
          <w:highlight w:val="none"/>
          <w:lang w:eastAsia="zh-CN"/>
        </w:rPr>
        <w:t>。</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十、比选响应有效期</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90天（自</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响应人提交</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响应文件截止之日起计算）。</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十一、比选响应文件的编制和提交</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11.1 比选响应人应当按照比选采购文件的要求编制比选响应文件，比选响应文件应当对比选采购文件提出的要求和条件作出实质性应答。</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11.2 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11.2.1 </w:t>
      </w:r>
      <w:r>
        <w:rPr>
          <w:rFonts w:hint="default" w:ascii="Times New Roman" w:hAnsi="Times New Roman" w:eastAsia="仿宋" w:cs="Times New Roman"/>
          <w:color w:val="auto"/>
          <w:sz w:val="28"/>
          <w:szCs w:val="28"/>
        </w:rPr>
        <w:t>封面。</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11.2.2 </w:t>
      </w:r>
      <w:r>
        <w:rPr>
          <w:rFonts w:hint="default" w:ascii="Times New Roman" w:hAnsi="Times New Roman" w:eastAsia="仿宋" w:cs="Times New Roman"/>
          <w:color w:val="auto"/>
          <w:sz w:val="28"/>
          <w:szCs w:val="28"/>
        </w:rPr>
        <w:t>报价部分。比选响应人应按照比选文件要求及格式报出</w:t>
      </w:r>
      <w:r>
        <w:rPr>
          <w:rFonts w:hint="default" w:ascii="Times New Roman" w:hAnsi="Times New Roman" w:eastAsia="仿宋" w:cs="Times New Roman"/>
          <w:color w:val="auto"/>
          <w:sz w:val="28"/>
          <w:szCs w:val="28"/>
          <w:lang w:val="en-US" w:eastAsia="zh-CN"/>
        </w:rPr>
        <w:t>相关</w:t>
      </w:r>
      <w:r>
        <w:rPr>
          <w:rFonts w:hint="default" w:ascii="Times New Roman" w:hAnsi="Times New Roman" w:eastAsia="仿宋" w:cs="Times New Roman"/>
          <w:color w:val="auto"/>
          <w:sz w:val="28"/>
          <w:szCs w:val="28"/>
        </w:rPr>
        <w:t>内容，报价应包括</w:t>
      </w:r>
      <w:r>
        <w:rPr>
          <w:rFonts w:hint="default" w:ascii="Times New Roman" w:hAnsi="Times New Roman" w:eastAsia="仿宋" w:cs="Times New Roman"/>
          <w:color w:val="auto"/>
          <w:sz w:val="28"/>
          <w:szCs w:val="28"/>
          <w:u w:val="single"/>
          <w:lang w:val="en-US" w:eastAsia="zh-CN"/>
        </w:rPr>
        <w:t>设施</w:t>
      </w:r>
      <w:r>
        <w:rPr>
          <w:rFonts w:hint="default" w:ascii="Times New Roman" w:hAnsi="Times New Roman" w:eastAsia="仿宋" w:cs="Times New Roman"/>
          <w:color w:val="auto"/>
          <w:sz w:val="28"/>
          <w:szCs w:val="28"/>
          <w:u w:val="single"/>
        </w:rPr>
        <w:t>设备</w:t>
      </w:r>
      <w:r>
        <w:rPr>
          <w:rFonts w:hint="default" w:ascii="Times New Roman" w:hAnsi="Times New Roman" w:eastAsia="仿宋" w:cs="Times New Roman"/>
          <w:color w:val="auto"/>
          <w:sz w:val="28"/>
          <w:szCs w:val="28"/>
          <w:u w:val="single"/>
          <w:lang w:val="en-US" w:eastAsia="zh-CN"/>
        </w:rPr>
        <w:t>和配套材料</w:t>
      </w:r>
      <w:r>
        <w:rPr>
          <w:rFonts w:hint="default" w:ascii="Times New Roman" w:hAnsi="Times New Roman" w:eastAsia="仿宋" w:cs="Times New Roman"/>
          <w:color w:val="auto"/>
          <w:sz w:val="28"/>
          <w:szCs w:val="28"/>
          <w:u w:val="single"/>
        </w:rPr>
        <w:t>采购运输</w:t>
      </w:r>
      <w:r>
        <w:rPr>
          <w:rFonts w:hint="default" w:ascii="Times New Roman" w:hAnsi="Times New Roman" w:eastAsia="仿宋" w:cs="Times New Roman"/>
          <w:color w:val="auto"/>
          <w:sz w:val="28"/>
          <w:szCs w:val="28"/>
          <w:u w:val="single"/>
          <w:lang w:val="en-US" w:eastAsia="zh-CN"/>
        </w:rPr>
        <w:t>、</w:t>
      </w:r>
      <w:r>
        <w:rPr>
          <w:rFonts w:hint="default" w:ascii="Times New Roman" w:hAnsi="Times New Roman" w:eastAsia="仿宋" w:cs="Times New Roman"/>
          <w:color w:val="auto"/>
          <w:sz w:val="28"/>
          <w:szCs w:val="28"/>
          <w:u w:val="single"/>
        </w:rPr>
        <w:t>布线、安装、</w:t>
      </w:r>
      <w:r>
        <w:rPr>
          <w:rFonts w:hint="default" w:ascii="Times New Roman" w:hAnsi="Times New Roman" w:eastAsia="仿宋" w:cs="Times New Roman"/>
          <w:color w:val="auto"/>
          <w:sz w:val="28"/>
          <w:szCs w:val="28"/>
          <w:u w:val="single"/>
          <w:lang w:val="en-US" w:eastAsia="zh-CN"/>
        </w:rPr>
        <w:t>恢复、</w:t>
      </w:r>
      <w:r>
        <w:rPr>
          <w:rFonts w:hint="default" w:ascii="Times New Roman" w:hAnsi="Times New Roman" w:eastAsia="仿宋" w:cs="Times New Roman"/>
          <w:color w:val="auto"/>
          <w:sz w:val="28"/>
          <w:szCs w:val="28"/>
          <w:u w:val="single"/>
        </w:rPr>
        <w:t>调试及相关服务等全过程涉及到的所有费用</w:t>
      </w:r>
      <w:r>
        <w:rPr>
          <w:rFonts w:hint="default" w:ascii="Times New Roman" w:hAnsi="Times New Roman" w:eastAsia="仿宋" w:cs="Times New Roman"/>
          <w:color w:val="auto"/>
          <w:sz w:val="28"/>
          <w:szCs w:val="28"/>
          <w:lang w:val="zh-CN"/>
        </w:rPr>
        <w:t>，报价为不</w:t>
      </w:r>
      <w:r>
        <w:rPr>
          <w:rFonts w:hint="default" w:ascii="Times New Roman" w:hAnsi="Times New Roman" w:eastAsia="仿宋" w:cs="Times New Roman"/>
          <w:color w:val="auto"/>
          <w:sz w:val="28"/>
          <w:szCs w:val="28"/>
        </w:rPr>
        <w:t>含税</w:t>
      </w:r>
      <w:r>
        <w:rPr>
          <w:rFonts w:hint="default" w:ascii="Times New Roman" w:hAnsi="Times New Roman" w:eastAsia="仿宋" w:cs="Times New Roman"/>
          <w:color w:val="auto"/>
          <w:sz w:val="28"/>
          <w:szCs w:val="28"/>
          <w:lang w:val="zh-CN"/>
        </w:rPr>
        <w:t>报价，增值税税率单列。</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11.2.3 </w:t>
      </w:r>
      <w:r>
        <w:rPr>
          <w:rFonts w:hint="default" w:ascii="Times New Roman" w:hAnsi="Times New Roman" w:eastAsia="仿宋" w:cs="Times New Roman"/>
          <w:color w:val="auto"/>
          <w:sz w:val="28"/>
          <w:szCs w:val="28"/>
        </w:rPr>
        <w:t>技术部分。主要包括项目的描述、设计和施工方案等技术方案，工程量清单、人员配置、图纸、表格等和技术相关的资料。如果提供的设备、材料等与比选采购文件要求有偏差，必须详细说明，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lang w:val="en-US" w:eastAsia="zh-CN"/>
        </w:rPr>
        <w:t xml:space="preserve">11.2.4 </w:t>
      </w:r>
      <w:r>
        <w:rPr>
          <w:rFonts w:hint="default" w:ascii="Times New Roman" w:hAnsi="Times New Roman" w:eastAsia="仿宋" w:cs="Times New Roman"/>
          <w:color w:val="auto"/>
          <w:sz w:val="28"/>
          <w:szCs w:val="28"/>
        </w:rPr>
        <w:t>商务部分。主要包括营业执照（复印件</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加盖鲜章），法定代表人身份证明（原件盖鲜章并附法定代表人身份证复印件加</w:t>
      </w:r>
      <w:r>
        <w:rPr>
          <w:rFonts w:hint="default" w:ascii="Times New Roman" w:hAnsi="Times New Roman" w:eastAsia="仿宋" w:cs="Times New Roman"/>
          <w:color w:val="auto"/>
          <w:sz w:val="28"/>
          <w:szCs w:val="28"/>
          <w:highlight w:val="none"/>
        </w:rPr>
        <w:t>盖鲜章），法定代表人授权委托书（原件盖鲜章并附委托代理人身份证复印件加盖鲜章）。</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11.2.5 </w:t>
      </w:r>
      <w:r>
        <w:rPr>
          <w:rFonts w:hint="default" w:ascii="Times New Roman" w:hAnsi="Times New Roman" w:eastAsia="仿宋" w:cs="Times New Roman"/>
          <w:color w:val="auto"/>
          <w:sz w:val="28"/>
          <w:szCs w:val="28"/>
        </w:rPr>
        <w:t>比选响应文件包括：</w:t>
      </w:r>
      <w:r>
        <w:rPr>
          <w:rFonts w:hint="default" w:ascii="Times New Roman" w:hAnsi="Times New Roman" w:eastAsia="仿宋" w:cs="Times New Roman"/>
          <w:b/>
          <w:bCs/>
          <w:color w:val="auto"/>
          <w:sz w:val="28"/>
          <w:szCs w:val="28"/>
          <w:u w:val="single"/>
        </w:rPr>
        <w:t>纸质文件一式3份，其中正本1份，副本2份；电子比选响应文件1份、盖</w:t>
      </w:r>
      <w:r>
        <w:rPr>
          <w:rFonts w:hint="eastAsia" w:ascii="Times New Roman" w:hAnsi="Times New Roman" w:eastAsia="仿宋" w:cs="Times New Roman"/>
          <w:b/>
          <w:bCs/>
          <w:color w:val="auto"/>
          <w:sz w:val="28"/>
          <w:szCs w:val="28"/>
          <w:u w:val="single"/>
          <w:lang w:val="en-US" w:eastAsia="zh-CN"/>
        </w:rPr>
        <w:t>鲜</w:t>
      </w:r>
      <w:r>
        <w:rPr>
          <w:rFonts w:hint="default" w:ascii="Times New Roman" w:hAnsi="Times New Roman" w:eastAsia="仿宋" w:cs="Times New Roman"/>
          <w:b/>
          <w:bCs/>
          <w:color w:val="auto"/>
          <w:sz w:val="28"/>
          <w:szCs w:val="28"/>
          <w:u w:val="single"/>
        </w:rPr>
        <w:t>章的比选文件扫描版1份（U盘形式）。</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十</w:t>
      </w:r>
      <w:r>
        <w:rPr>
          <w:rFonts w:hint="default" w:ascii="Times New Roman" w:hAnsi="Times New Roman" w:eastAsia="仿宋" w:cs="Times New Roman"/>
          <w:color w:val="auto"/>
          <w:sz w:val="28"/>
          <w:szCs w:val="28"/>
          <w:highlight w:val="none"/>
        </w:rPr>
        <w:t>二</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比选须知</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12.1 比选响应人有以下情形之一的，采购人有权拒收比选响应人文件：</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12.1.1 </w:t>
      </w:r>
      <w:r>
        <w:rPr>
          <w:rFonts w:hint="default" w:ascii="Times New Roman" w:hAnsi="Times New Roman" w:eastAsia="仿宋" w:cs="Times New Roman"/>
          <w:color w:val="auto"/>
          <w:sz w:val="28"/>
          <w:szCs w:val="28"/>
        </w:rPr>
        <w:t>未在递交比选响应文件时出示采购人计财部开具的比选响应保证金收据的；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12.1.2 </w:t>
      </w:r>
      <w:r>
        <w:rPr>
          <w:rFonts w:hint="default" w:ascii="Times New Roman" w:hAnsi="Times New Roman" w:eastAsia="仿宋" w:cs="Times New Roman"/>
          <w:color w:val="auto"/>
          <w:sz w:val="28"/>
          <w:szCs w:val="28"/>
        </w:rPr>
        <w:t>未在递交比选响应文件截止时间前递交响应文件的；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12.1.3 </w:t>
      </w:r>
      <w:r>
        <w:rPr>
          <w:rFonts w:hint="default" w:ascii="Times New Roman" w:hAnsi="Times New Roman" w:eastAsia="仿宋" w:cs="Times New Roman"/>
          <w:color w:val="auto"/>
          <w:sz w:val="28"/>
          <w:szCs w:val="28"/>
          <w:lang w:val="zh-CN"/>
        </w:rPr>
        <w:t>比选响应人未派法定代表人或</w:t>
      </w:r>
      <w:r>
        <w:rPr>
          <w:rFonts w:hint="default" w:ascii="Times New Roman" w:hAnsi="Times New Roman" w:eastAsia="仿宋" w:cs="Times New Roman"/>
          <w:color w:val="auto"/>
          <w:sz w:val="28"/>
          <w:szCs w:val="28"/>
        </w:rPr>
        <w:t>法定代表人</w:t>
      </w:r>
      <w:r>
        <w:rPr>
          <w:rFonts w:hint="default" w:ascii="Times New Roman" w:hAnsi="Times New Roman" w:eastAsia="仿宋" w:cs="Times New Roman"/>
          <w:color w:val="auto"/>
          <w:sz w:val="28"/>
          <w:szCs w:val="28"/>
          <w:lang w:val="zh-CN"/>
        </w:rPr>
        <w:t>委托代理人出席比选唱价</w:t>
      </w:r>
      <w:r>
        <w:rPr>
          <w:rFonts w:hint="default" w:ascii="Times New Roman" w:hAnsi="Times New Roman" w:eastAsia="仿宋" w:cs="Times New Roman"/>
          <w:color w:val="auto"/>
          <w:sz w:val="28"/>
          <w:szCs w:val="28"/>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12.1.4 </w:t>
      </w:r>
      <w:r>
        <w:rPr>
          <w:rFonts w:hint="default" w:ascii="Times New Roman" w:hAnsi="Times New Roman" w:eastAsia="仿宋" w:cs="Times New Roman"/>
          <w:color w:val="auto"/>
          <w:sz w:val="28"/>
          <w:szCs w:val="28"/>
        </w:rPr>
        <w:t>未按要求密封比选响应文件的。</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十三、比选</w:t>
      </w:r>
      <w:r>
        <w:rPr>
          <w:rFonts w:hint="default" w:ascii="Times New Roman" w:hAnsi="Times New Roman" w:eastAsia="仿宋" w:cs="Times New Roman"/>
          <w:color w:val="auto"/>
          <w:sz w:val="28"/>
          <w:szCs w:val="28"/>
          <w:lang w:val="zh-CN"/>
        </w:rPr>
        <w:t>响应文件作废条款</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 无报价或两个以上报价的；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13.2 资格条件不符合国家有关规定和比选文件要求的，或者拒不按照要求对响应文件进行澄清、说明或者补正的；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13.3 报价超过比选最高限价的；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13.4 比选响应文件封面及密封袋封面上未注明</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项目名称</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比选响应人名称</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，或未加盖单位公章；</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13.5 比选响应文件中字迹或提供的复印件模糊、无法辨认的；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13.6 比选响应文件散装或者活页装订的；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13.7 比选响应文件份数不足；</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13.8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13.9 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13.10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13.11 未对比选文件有关工期、比选有效期、质量要求、技术标准和要求、比选范围等实质性内容响应的；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13.12 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eastAsia"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 xml:space="preserve">13.13 </w:t>
      </w:r>
      <w:r>
        <w:rPr>
          <w:rFonts w:hint="eastAsia" w:ascii="Times New Roman" w:hAnsi="Times New Roman" w:eastAsia="仿宋" w:cs="Times New Roman"/>
          <w:color w:val="auto"/>
          <w:kern w:val="0"/>
          <w:sz w:val="28"/>
          <w:szCs w:val="28"/>
          <w:lang w:val="en-US" w:eastAsia="zh-CN"/>
        </w:rPr>
        <w:t>比选</w:t>
      </w:r>
      <w:r>
        <w:rPr>
          <w:rFonts w:hint="default" w:ascii="Times New Roman" w:hAnsi="Times New Roman" w:eastAsia="仿宋" w:cs="Times New Roman"/>
          <w:color w:val="auto"/>
          <w:kern w:val="0"/>
          <w:sz w:val="28"/>
          <w:szCs w:val="28"/>
          <w:lang w:val="en-US" w:eastAsia="zh-CN"/>
        </w:rPr>
        <w:t>响应</w:t>
      </w:r>
      <w:r>
        <w:rPr>
          <w:rFonts w:hint="eastAsia" w:ascii="Times New Roman" w:hAnsi="Times New Roman" w:eastAsia="仿宋" w:cs="Times New Roman"/>
          <w:color w:val="auto"/>
          <w:kern w:val="0"/>
          <w:sz w:val="28"/>
          <w:szCs w:val="28"/>
          <w:lang w:val="en-US" w:eastAsia="zh-CN"/>
        </w:rPr>
        <w:t>文件中单位名称与单位公章不一致的；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13.14 比选响应文件附有采购人不能接受的条件；</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w:t>
      </w:r>
      <w:r>
        <w:rPr>
          <w:rFonts w:hint="eastAsia" w:ascii="Times New Roman" w:hAnsi="Times New Roman"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val="en-US" w:eastAsia="zh-CN"/>
        </w:rPr>
        <w:t xml:space="preserve"> 有串通比选或弄虚作假或其他影响比选公正性的行为的。</w:t>
      </w:r>
    </w:p>
    <w:p>
      <w:pPr>
        <w:keepNext w:val="0"/>
        <w:keepLines w:val="0"/>
        <w:pageBreakBefore w:val="0"/>
        <w:kinsoku/>
        <w:wordWrap/>
        <w:overflowPunct/>
        <w:topLinePunct w:val="0"/>
        <w:autoSpaceDE w:val="0"/>
        <w:autoSpaceDN w:val="0"/>
        <w:bidi w:val="0"/>
        <w:adjustRightInd w:val="0"/>
        <w:spacing w:line="540" w:lineRule="exact"/>
        <w:ind w:firstLine="632" w:firstLineChars="225"/>
        <w:rPr>
          <w:rFonts w:hint="default" w:ascii="Times New Roman" w:hAnsi="Times New Roman" w:eastAsia="仿宋" w:cs="Times New Roman"/>
          <w:b/>
          <w:color w:val="auto"/>
          <w:kern w:val="2"/>
          <w:sz w:val="28"/>
          <w:szCs w:val="28"/>
          <w:lang w:val="en-US" w:eastAsia="zh-CN" w:bidi="ar-SA"/>
        </w:rPr>
      </w:pPr>
      <w:r>
        <w:rPr>
          <w:rFonts w:hint="default" w:ascii="Times New Roman" w:hAnsi="Times New Roman" w:eastAsia="仿宋" w:cs="Times New Roman"/>
          <w:b/>
          <w:color w:val="auto"/>
          <w:kern w:val="2"/>
          <w:sz w:val="28"/>
          <w:szCs w:val="28"/>
          <w:lang w:val="en-US" w:eastAsia="zh-CN" w:bidi="ar-SA"/>
        </w:rPr>
        <w:t>十四、响应人违规行为处罚条款</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 在比选期间发现比选响应人提供了虚假资料、伪造、变造、借用或者冒用他人资质证书或营业执照等证明材料的。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14.2 比选过程中发现存在贿赂行为的。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14.3 采用非正常手段，干扰评审工作的。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14.4 在比选有效期内，撤销比选响应文件的。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14.5 成交人在合同签订期间违背比选响应文件承诺的。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14.6 在比选有效期内，响应人无故放弃中标候选人资格的或在领取成交通知书后拒签合同，不缴纳履约保证金的。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14.7 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14.8 严重违反采购承诺或合同约定，提高价格、降低质量、拖延工期或供货时间的不诚信行为。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14.9 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14.10 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14.11</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有其他违反国家法律法规或采购文件相关规定的不诚信行为。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14.12 黑名单供应商惩诫标准及措施</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rPr>
        <w:t>列入黑名单的供应商将在</w:t>
      </w:r>
      <w:r>
        <w:rPr>
          <w:rFonts w:hint="default" w:ascii="Times New Roman" w:hAnsi="Times New Roman" w:eastAsia="仿宋" w:cs="Times New Roman"/>
          <w:color w:val="auto"/>
          <w:sz w:val="28"/>
          <w:szCs w:val="28"/>
          <w:lang w:val="zh-CN"/>
        </w:rPr>
        <w:t>重庆江北机场官网</w:t>
      </w:r>
      <w:r>
        <w:rPr>
          <w:rFonts w:hint="default" w:ascii="Times New Roman" w:hAnsi="Times New Roman" w:eastAsia="仿宋" w:cs="Times New Roman"/>
          <w:color w:val="auto"/>
          <w:sz w:val="28"/>
          <w:szCs w:val="28"/>
          <w:lang w:val="en-US"/>
        </w:rPr>
        <w:t>（www.cqa.cn）</w:t>
      </w:r>
      <w:r>
        <w:rPr>
          <w:rFonts w:hint="default" w:ascii="Times New Roman" w:hAnsi="Times New Roman" w:eastAsia="仿宋" w:cs="Times New Roman"/>
          <w:color w:val="auto"/>
          <w:sz w:val="28"/>
          <w:szCs w:val="28"/>
        </w:rPr>
        <w:t>进行公布和公示。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二</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被列入黑名单的供应商及相关人员，从被确认之日起3年内，取消其参与重庆江北国际机场有限公司采购项目的资格。</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五</w:t>
      </w:r>
      <w:r>
        <w:rPr>
          <w:rFonts w:hint="default" w:ascii="Times New Roman" w:hAnsi="Times New Roman" w:eastAsia="仿宋" w:cs="Times New Roman"/>
          <w:color w:val="auto"/>
          <w:sz w:val="28"/>
          <w:szCs w:val="28"/>
          <w:lang w:val="zh-CN"/>
        </w:rPr>
        <w:t>、异议</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lang w:val="zh-CN"/>
        </w:rPr>
        <w:t>）异议提出人的名称、地址及有效联系方式。</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sz w:val="28"/>
          <w:szCs w:val="28"/>
          <w:lang w:val="zh-CN"/>
        </w:rPr>
        <w:t>）异议事项的基本事实。</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三</w:t>
      </w:r>
      <w:r>
        <w:rPr>
          <w:rFonts w:hint="default" w:ascii="Times New Roman" w:hAnsi="Times New Roman" w:eastAsia="仿宋" w:cs="Times New Roman"/>
          <w:color w:val="auto"/>
          <w:sz w:val="28"/>
          <w:szCs w:val="28"/>
          <w:lang w:val="zh-CN"/>
        </w:rPr>
        <w:t>）异议请求及主张。</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四</w:t>
      </w:r>
      <w:r>
        <w:rPr>
          <w:rFonts w:hint="default" w:ascii="Times New Roman" w:hAnsi="Times New Roman" w:eastAsia="仿宋" w:cs="Times New Roman"/>
          <w:color w:val="auto"/>
          <w:sz w:val="28"/>
          <w:szCs w:val="28"/>
          <w:lang w:val="zh-CN"/>
        </w:rPr>
        <w:t>）有效线索和相关证据、证明材料。</w:t>
      </w:r>
    </w:p>
    <w:p>
      <w:pPr>
        <w:keepNext w:val="0"/>
        <w:keepLines w:val="0"/>
        <w:pageBreakBefore w:val="0"/>
        <w:kinsoku/>
        <w:wordWrap/>
        <w:overflowPunct/>
        <w:topLinePunct w:val="0"/>
        <w:autoSpaceDE w:val="0"/>
        <w:autoSpaceDN w:val="0"/>
        <w:bidi w:val="0"/>
        <w:adjustRightInd w:val="0"/>
        <w:spacing w:line="540" w:lineRule="exact"/>
        <w:ind w:firstLine="560" w:firstLineChars="200"/>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lang w:val="zh-CN"/>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sz w:val="28"/>
          <w:szCs w:val="28"/>
          <w:lang w:val="zh-CN"/>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三</w:t>
      </w:r>
      <w:r>
        <w:rPr>
          <w:rFonts w:hint="default" w:ascii="Times New Roman" w:hAnsi="Times New Roman" w:eastAsia="仿宋" w:cs="Times New Roman"/>
          <w:color w:val="auto"/>
          <w:sz w:val="28"/>
          <w:szCs w:val="28"/>
          <w:lang w:val="zh-CN"/>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四</w:t>
      </w:r>
      <w:r>
        <w:rPr>
          <w:rFonts w:hint="default" w:ascii="Times New Roman" w:hAnsi="Times New Roman" w:eastAsia="仿宋" w:cs="Times New Roman"/>
          <w:color w:val="auto"/>
          <w:sz w:val="28"/>
          <w:szCs w:val="28"/>
          <w:lang w:val="zh-CN"/>
        </w:rPr>
        <w:t>）其他依法应当保密的信息和资料。</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（四）不在结果公示期内的。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（五）已对异议事项做出答复的。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六</w:t>
      </w:r>
      <w:r>
        <w:rPr>
          <w:rFonts w:hint="default" w:ascii="Times New Roman" w:hAnsi="Times New Roman" w:eastAsia="仿宋" w:cs="Times New Roman"/>
          <w:color w:val="auto"/>
          <w:sz w:val="28"/>
          <w:szCs w:val="28"/>
          <w:lang w:val="zh-CN"/>
        </w:rPr>
        <w:t>、监督部门</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航站</w:t>
      </w:r>
      <w:r>
        <w:rPr>
          <w:rFonts w:hint="eastAsia" w:ascii="Times New Roman" w:hAnsi="Times New Roman" w:eastAsia="仿宋" w:cs="Times New Roman"/>
          <w:color w:val="auto"/>
          <w:sz w:val="28"/>
          <w:szCs w:val="28"/>
          <w:lang w:val="en-US" w:eastAsia="zh-CN"/>
        </w:rPr>
        <w:t>区</w:t>
      </w:r>
      <w:r>
        <w:rPr>
          <w:rFonts w:hint="default" w:ascii="Times New Roman" w:hAnsi="Times New Roman" w:eastAsia="仿宋" w:cs="Times New Roman"/>
          <w:color w:val="auto"/>
          <w:sz w:val="28"/>
          <w:szCs w:val="28"/>
          <w:lang w:val="zh-CN"/>
        </w:rPr>
        <w:t>管理部监督小组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地址：重庆江北国际机场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电话：023-6715</w:t>
      </w:r>
      <w:r>
        <w:rPr>
          <w:rFonts w:hint="default" w:ascii="Times New Roman" w:hAnsi="Times New Roman" w:eastAsia="仿宋" w:cs="Times New Roman"/>
          <w:color w:val="auto"/>
          <w:sz w:val="28"/>
          <w:szCs w:val="28"/>
        </w:rPr>
        <w:t>5511</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七</w:t>
      </w:r>
      <w:r>
        <w:rPr>
          <w:rFonts w:hint="default" w:ascii="Times New Roman" w:hAnsi="Times New Roman" w:eastAsia="仿宋" w:cs="Times New Roman"/>
          <w:color w:val="auto"/>
          <w:sz w:val="28"/>
          <w:szCs w:val="28"/>
          <w:lang w:val="zh-CN"/>
        </w:rPr>
        <w:t>、结果异议提交渠道</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正式结果异议函件应同步提交采购人及监督部门。</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八</w:t>
      </w:r>
      <w:r>
        <w:rPr>
          <w:rFonts w:hint="default" w:ascii="Times New Roman" w:hAnsi="Times New Roman" w:eastAsia="仿宋" w:cs="Times New Roman"/>
          <w:color w:val="auto"/>
          <w:sz w:val="28"/>
          <w:szCs w:val="28"/>
          <w:lang w:val="zh-CN"/>
        </w:rPr>
        <w:t>、联系方式</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业主：重庆江北国际机场有限公司</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联系人：</w:t>
      </w:r>
      <w:r>
        <w:rPr>
          <w:rFonts w:hint="eastAsia" w:ascii="Times New Roman" w:hAnsi="Times New Roman" w:eastAsia="仿宋" w:cs="Times New Roman"/>
          <w:color w:val="auto"/>
          <w:sz w:val="28"/>
          <w:szCs w:val="28"/>
          <w:lang w:val="zh-CN"/>
        </w:rPr>
        <w:t>李女士</w:t>
      </w:r>
      <w:r>
        <w:rPr>
          <w:rFonts w:hint="default" w:ascii="Times New Roman" w:hAnsi="Times New Roman" w:eastAsia="仿宋" w:cs="Times New Roman"/>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zh-CN"/>
        </w:rPr>
        <w:t>电话：</w:t>
      </w:r>
      <w:r>
        <w:rPr>
          <w:rFonts w:hint="eastAsia" w:ascii="Times New Roman" w:hAnsi="Times New Roman" w:eastAsia="仿宋" w:cs="Times New Roman"/>
          <w:color w:val="auto"/>
          <w:sz w:val="28"/>
          <w:szCs w:val="28"/>
          <w:lang w:val="en-US" w:eastAsia="zh-CN"/>
        </w:rPr>
        <w:t>67155511</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邮箱：</w:t>
      </w:r>
      <w:r>
        <w:rPr>
          <w:rFonts w:hint="eastAsia"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 xml:space="preserve">传真： </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zh-CN"/>
        </w:rPr>
        <w:t xml:space="preserve">   </w:t>
      </w:r>
      <w:r>
        <w:rPr>
          <w:rFonts w:hint="default" w:ascii="Times New Roman" w:hAnsi="Times New Roman" w:eastAsia="仿宋" w:cs="Times New Roman"/>
          <w:color w:val="auto"/>
          <w:sz w:val="28"/>
          <w:szCs w:val="28"/>
        </w:rPr>
        <w:t xml:space="preserve">          </w:t>
      </w:r>
    </w:p>
    <w:p>
      <w:pPr>
        <w:pageBreakBefore w:val="0"/>
        <w:kinsoku/>
        <w:overflowPunct/>
        <w:bidi w:val="0"/>
        <w:spacing w:line="560" w:lineRule="exact"/>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kinsoku/>
        <w:wordWrap/>
        <w:overflowPunct/>
        <w:topLinePunct w:val="0"/>
        <w:autoSpaceDE/>
        <w:autoSpaceDN/>
        <w:bidi w:val="0"/>
        <w:adjustRightInd/>
        <w:snapToGrid w:val="0"/>
        <w:spacing w:line="560" w:lineRule="exact"/>
        <w:ind w:firstLine="880" w:firstLineChars="200"/>
        <w:jc w:val="center"/>
        <w:textAlignment w:val="auto"/>
        <w:outlineLvl w:val="9"/>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 xml:space="preserve">第二章  </w:t>
      </w:r>
      <w:r>
        <w:rPr>
          <w:rFonts w:hint="eastAsia" w:ascii="Times New Roman" w:hAnsi="Times New Roman" w:eastAsia="方正小标宋_GBK" w:cs="Times New Roman"/>
          <w:color w:val="auto"/>
          <w:sz w:val="44"/>
          <w:szCs w:val="44"/>
          <w:highlight w:val="none"/>
          <w:lang w:val="en-US" w:eastAsia="zh-CN"/>
        </w:rPr>
        <w:t>技术规格要求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9"/>
        <w:rPr>
          <w:rFonts w:hint="default" w:ascii="Times New Roman" w:hAnsi="Times New Roman" w:eastAsia="仿宋" w:cs="Times New Roman"/>
          <w:b/>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一、项目要求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1.1 基本要求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比选响应人必须根据相关规范要求，按时完成T3A航站楼中信书店主题登机口增设消防设施设备</w:t>
      </w:r>
      <w:r>
        <w:rPr>
          <w:rFonts w:hint="default" w:ascii="Times New Roman" w:hAnsi="Times New Roman" w:eastAsia="仿宋" w:cs="Times New Roman"/>
          <w:color w:val="auto"/>
          <w:sz w:val="28"/>
          <w:szCs w:val="28"/>
          <w:highlight w:val="none"/>
        </w:rPr>
        <w:t>项目</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1.2 其他要求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本技术</w:t>
      </w:r>
      <w:r>
        <w:rPr>
          <w:rFonts w:hint="eastAsia" w:ascii="Times New Roman" w:hAnsi="Times New Roman" w:eastAsia="仿宋" w:cs="Times New Roman"/>
          <w:b w:val="0"/>
          <w:bCs/>
          <w:color w:val="auto"/>
          <w:sz w:val="28"/>
          <w:szCs w:val="28"/>
          <w:highlight w:val="none"/>
          <w:lang w:val="en-US" w:eastAsia="zh-CN"/>
        </w:rPr>
        <w:t>规格要求</w:t>
      </w:r>
      <w:r>
        <w:rPr>
          <w:rFonts w:hint="default" w:ascii="Times New Roman" w:hAnsi="Times New Roman" w:eastAsia="仿宋" w:cs="Times New Roman"/>
          <w:b w:val="0"/>
          <w:bCs/>
          <w:color w:val="auto"/>
          <w:sz w:val="28"/>
          <w:szCs w:val="28"/>
          <w:highlight w:val="none"/>
          <w:lang w:val="en-US" w:eastAsia="zh-CN"/>
        </w:rPr>
        <w:t>仅指T3A航站楼中信书店主题登机口增设消防设施设备</w:t>
      </w:r>
      <w:r>
        <w:rPr>
          <w:rFonts w:hint="default" w:ascii="Times New Roman" w:hAnsi="Times New Roman" w:eastAsia="仿宋" w:cs="Times New Roman"/>
          <w:color w:val="auto"/>
          <w:sz w:val="28"/>
          <w:szCs w:val="28"/>
          <w:highlight w:val="none"/>
        </w:rPr>
        <w:t>项目</w:t>
      </w:r>
      <w:r>
        <w:rPr>
          <w:rFonts w:hint="default" w:ascii="Times New Roman" w:hAnsi="Times New Roman" w:eastAsia="仿宋" w:cs="Times New Roman"/>
          <w:b w:val="0"/>
          <w:bCs/>
          <w:color w:val="auto"/>
          <w:sz w:val="28"/>
          <w:szCs w:val="28"/>
          <w:highlight w:val="none"/>
          <w:lang w:val="en-US" w:eastAsia="zh-CN"/>
        </w:rPr>
        <w:t>的主要要求和最低质量标准，不应作为完整的详细要求。比选响应人应保证</w:t>
      </w:r>
      <w:r>
        <w:rPr>
          <w:rFonts w:hint="eastAsia" w:ascii="Times New Roman" w:hAnsi="Times New Roman" w:eastAsia="仿宋" w:cs="Times New Roman"/>
          <w:b w:val="0"/>
          <w:bCs/>
          <w:color w:val="auto"/>
          <w:sz w:val="28"/>
          <w:szCs w:val="28"/>
          <w:highlight w:val="none"/>
          <w:lang w:val="en-US" w:eastAsia="zh-CN"/>
        </w:rPr>
        <w:t>新增自动喷水灭火系统及火灾自动报警系统</w:t>
      </w:r>
      <w:r>
        <w:rPr>
          <w:rFonts w:hint="default" w:ascii="Times New Roman" w:hAnsi="Times New Roman" w:eastAsia="仿宋" w:cs="Times New Roman"/>
          <w:b w:val="0"/>
          <w:bCs/>
          <w:color w:val="auto"/>
          <w:sz w:val="28"/>
          <w:szCs w:val="28"/>
          <w:highlight w:val="none"/>
          <w:lang w:val="en-US" w:eastAsia="zh-CN"/>
        </w:rPr>
        <w:t>功能符合相关规范的要求。同时，比选响应人应提供本技术</w:t>
      </w:r>
      <w:r>
        <w:rPr>
          <w:rFonts w:hint="eastAsia" w:ascii="Times New Roman" w:hAnsi="Times New Roman" w:eastAsia="仿宋" w:cs="Times New Roman"/>
          <w:b w:val="0"/>
          <w:bCs/>
          <w:color w:val="auto"/>
          <w:sz w:val="28"/>
          <w:szCs w:val="28"/>
          <w:highlight w:val="none"/>
          <w:lang w:val="en-US" w:eastAsia="zh-CN"/>
        </w:rPr>
        <w:t>规格要求</w:t>
      </w:r>
      <w:r>
        <w:rPr>
          <w:rFonts w:hint="default" w:ascii="Times New Roman" w:hAnsi="Times New Roman" w:eastAsia="仿宋" w:cs="Times New Roman"/>
          <w:b w:val="0"/>
          <w:bCs/>
          <w:color w:val="auto"/>
          <w:sz w:val="28"/>
          <w:szCs w:val="28"/>
          <w:highlight w:val="none"/>
          <w:lang w:val="en-US" w:eastAsia="zh-CN"/>
        </w:rPr>
        <w:t>中未描述的，但为保证正常有效运行所必需的其他部分的详细要求，并在报价文件中提供相关功能的详细描述。否则，因漏项而造成的部件补充或增加费用等全部由比选响应人负责。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二、适用规范和标准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2.1 通用标准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 xml:space="preserve">2.1.1 </w:t>
      </w:r>
      <w:r>
        <w:rPr>
          <w:rFonts w:hint="default" w:ascii="Times New Roman" w:hAnsi="Times New Roman" w:eastAsia="仿宋" w:cs="Times New Roman"/>
          <w:color w:val="auto"/>
          <w:kern w:val="0"/>
          <w:sz w:val="28"/>
          <w:szCs w:val="28"/>
          <w:highlight w:val="none"/>
          <w:lang w:val="en-US" w:eastAsia="zh-CN"/>
        </w:rPr>
        <w:t>《消防设施通用规范》（GB55036-2022）</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 xml:space="preserve">2.1.2 </w:t>
      </w:r>
      <w:r>
        <w:rPr>
          <w:rFonts w:hint="default" w:ascii="Times New Roman" w:hAnsi="Times New Roman" w:eastAsia="仿宋" w:cs="Times New Roman"/>
          <w:b w:val="0"/>
          <w:bCs/>
          <w:color w:val="auto"/>
          <w:sz w:val="28"/>
          <w:szCs w:val="28"/>
        </w:rPr>
        <w:t>《自动喷水灭火系统设计规范》（GB5</w:t>
      </w:r>
      <w:r>
        <w:rPr>
          <w:rFonts w:hint="eastAsia" w:ascii="Times New Roman" w:hAnsi="Times New Roman" w:eastAsia="仿宋" w:cs="Times New Roman"/>
          <w:b w:val="0"/>
          <w:bCs/>
          <w:color w:val="auto"/>
          <w:sz w:val="28"/>
          <w:szCs w:val="28"/>
          <w:lang w:val="en-US" w:eastAsia="zh-CN"/>
        </w:rPr>
        <w:t>0084</w:t>
      </w:r>
      <w:r>
        <w:rPr>
          <w:rFonts w:hint="default" w:ascii="Times New Roman" w:hAnsi="Times New Roman" w:eastAsia="仿宋" w:cs="Times New Roman"/>
          <w:b w:val="0"/>
          <w:bCs/>
          <w:color w:val="auto"/>
          <w:sz w:val="28"/>
          <w:szCs w:val="28"/>
        </w:rPr>
        <w:t>-20</w:t>
      </w:r>
      <w:r>
        <w:rPr>
          <w:rFonts w:hint="eastAsia" w:ascii="Times New Roman" w:hAnsi="Times New Roman" w:eastAsia="仿宋" w:cs="Times New Roman"/>
          <w:b w:val="0"/>
          <w:bCs/>
          <w:color w:val="auto"/>
          <w:sz w:val="28"/>
          <w:szCs w:val="28"/>
          <w:lang w:val="en-US" w:eastAsia="zh-CN"/>
        </w:rPr>
        <w:t>17</w:t>
      </w:r>
      <w:r>
        <w:rPr>
          <w:rFonts w:hint="default" w:ascii="Times New Roman" w:hAnsi="Times New Roman" w:eastAsia="仿宋" w:cs="Times New Roman"/>
          <w:b w:val="0"/>
          <w:bCs/>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2.1.</w:t>
      </w: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lang w:val="en-US" w:eastAsia="zh-CN"/>
        </w:rPr>
        <w:t xml:space="preserve"> </w:t>
      </w:r>
      <w:r>
        <w:rPr>
          <w:rFonts w:hint="eastAsia" w:ascii="Times New Roman" w:hAnsi="Times New Roman" w:eastAsia="仿宋" w:cs="Times New Roman"/>
          <w:b w:val="0"/>
          <w:bCs/>
          <w:color w:val="auto"/>
          <w:sz w:val="28"/>
          <w:szCs w:val="28"/>
          <w:lang w:eastAsia="zh-CN"/>
        </w:rPr>
        <w:t>《火灾自动报警系统设计规范》（</w:t>
      </w:r>
      <w:r>
        <w:rPr>
          <w:rFonts w:hint="eastAsia" w:ascii="Times New Roman" w:hAnsi="Times New Roman" w:eastAsia="仿宋" w:cs="Times New Roman"/>
          <w:b w:val="0"/>
          <w:bCs/>
          <w:color w:val="auto"/>
          <w:sz w:val="28"/>
          <w:szCs w:val="28"/>
          <w:lang w:val="en-US" w:eastAsia="zh-CN"/>
        </w:rPr>
        <w:t>GB50116-2013</w:t>
      </w:r>
      <w:r>
        <w:rPr>
          <w:rFonts w:hint="eastAsia" w:ascii="Times New Roman" w:hAnsi="Times New Roman" w:eastAsia="仿宋" w:cs="Times New Roman"/>
          <w:b w:val="0"/>
          <w:bCs/>
          <w:color w:val="auto"/>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lang w:eastAsia="zh-CN"/>
        </w:rPr>
      </w:pPr>
      <w:r>
        <w:rPr>
          <w:rFonts w:hint="default" w:ascii="Times New Roman" w:hAnsi="Times New Roman" w:eastAsia="仿宋" w:cs="Times New Roman"/>
          <w:b w:val="0"/>
          <w:bCs/>
          <w:color w:val="auto"/>
          <w:sz w:val="28"/>
          <w:szCs w:val="28"/>
          <w:highlight w:val="none"/>
          <w:lang w:val="en-US" w:eastAsia="zh-CN"/>
        </w:rPr>
        <w:t>2.1.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lang w:val="en-US" w:eastAsia="zh-CN"/>
        </w:rPr>
        <w:t xml:space="preserve"> </w:t>
      </w:r>
      <w:r>
        <w:rPr>
          <w:rFonts w:hint="eastAsia" w:ascii="Times New Roman" w:hAnsi="Times New Roman" w:eastAsia="仿宋" w:cs="Times New Roman"/>
          <w:b w:val="0"/>
          <w:bCs/>
          <w:color w:val="auto"/>
          <w:sz w:val="28"/>
          <w:szCs w:val="28"/>
          <w:lang w:eastAsia="zh-CN"/>
        </w:rPr>
        <w:t>《自动喷水灭火系统施工及验收规范》（GB50261-2017）</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b w:val="0"/>
          <w:bCs w:val="0"/>
          <w:lang w:val="en-US" w:eastAsia="zh-CN"/>
        </w:rPr>
      </w:pPr>
      <w:r>
        <w:rPr>
          <w:rFonts w:hint="default" w:ascii="Times New Roman" w:hAnsi="Times New Roman" w:eastAsia="仿宋" w:cs="Times New Roman"/>
          <w:b w:val="0"/>
          <w:bCs/>
          <w:color w:val="auto"/>
          <w:sz w:val="28"/>
          <w:szCs w:val="28"/>
          <w:highlight w:val="none"/>
          <w:lang w:val="en-US" w:eastAsia="zh-CN"/>
        </w:rPr>
        <w:t>2.1.</w:t>
      </w: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lang w:val="en-US" w:eastAsia="zh-CN"/>
        </w:rPr>
        <w:t xml:space="preserve"> </w:t>
      </w:r>
      <w:r>
        <w:rPr>
          <w:rFonts w:hint="eastAsia" w:ascii="Times New Roman" w:hAnsi="Times New Roman" w:eastAsia="仿宋" w:cs="Times New Roman"/>
          <w:b w:val="0"/>
          <w:bCs/>
          <w:color w:val="auto"/>
          <w:sz w:val="28"/>
          <w:szCs w:val="28"/>
          <w:lang w:eastAsia="zh-CN"/>
        </w:rPr>
        <w:t>《火灾自动报警系统施工及验收规范》（GB50166-2019）</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注：采购文件中提及的所有标准均应是最新且已实施的版本。</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2.2 其他标准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比选响应人使用的标准如果在本技术文件中没有规定，则必须对所用的标准进行说明。当推荐的标准和实施规则等效于或优于技术文件的要求时，该标准才可能为采购人接受。比选响应人必须清楚地说明用于替代的标准或实际使用的规范，并在比选时提交推荐标准或实施规范的对照文本，明显的差异点要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三、技术要求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3"/>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3.1 工程量估算</w:t>
      </w:r>
    </w:p>
    <w:tbl>
      <w:tblPr>
        <w:tblStyle w:val="1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61"/>
        <w:gridCol w:w="2310"/>
        <w:gridCol w:w="900"/>
        <w:gridCol w:w="109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序号</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名称</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0"/>
                <w:sz w:val="21"/>
                <w:szCs w:val="21"/>
                <w:highlight w:val="none"/>
                <w:u w:val="none"/>
                <w:lang w:val="en-US" w:eastAsia="zh-CN" w:bidi="ar"/>
              </w:rPr>
            </w:pPr>
            <w:r>
              <w:rPr>
                <w:rFonts w:hint="default" w:ascii="Times New Roman" w:hAnsi="Times New Roman" w:eastAsia="仿宋" w:cs="Times New Roman"/>
                <w:b/>
                <w:bCs/>
                <w:i w:val="0"/>
                <w:iCs w:val="0"/>
                <w:color w:val="auto"/>
                <w:kern w:val="0"/>
                <w:sz w:val="21"/>
                <w:szCs w:val="21"/>
                <w:highlight w:val="none"/>
                <w:u w:val="none"/>
                <w:lang w:val="en-US" w:eastAsia="zh-CN" w:bidi="ar"/>
              </w:rPr>
              <w:t>规格型号</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数量</w:t>
            </w:r>
          </w:p>
        </w:tc>
        <w:tc>
          <w:tcPr>
            <w:tcW w:w="17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tLeast"/>
              <w:jc w:val="center"/>
              <w:textAlignment w:val="auto"/>
              <w:rPr>
                <w:rFonts w:hint="default" w:ascii="Times New Roman" w:hAnsi="Times New Roman" w:eastAsia="仿宋" w:cs="Times New Roman"/>
                <w:b/>
                <w:bCs/>
                <w:color w:val="auto"/>
                <w:sz w:val="21"/>
                <w:szCs w:val="21"/>
                <w:highlight w:val="none"/>
                <w:vertAlign w:val="baseline"/>
                <w:lang w:val="en-US" w:eastAsia="zh-CN"/>
              </w:rPr>
            </w:pPr>
            <w:r>
              <w:rPr>
                <w:rFonts w:hint="default" w:ascii="Times New Roman" w:hAnsi="Times New Roman" w:eastAsia="仿宋" w:cs="Times New Roman"/>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19"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tLeast"/>
              <w:jc w:val="both"/>
              <w:textAlignment w:val="auto"/>
              <w:rPr>
                <w:rFonts w:hint="default" w:ascii="Times New Roman" w:hAnsi="Times New Roman" w:eastAsia="仿宋" w:cs="Times New Roman"/>
                <w:b/>
                <w:bCs/>
                <w:color w:val="auto"/>
                <w:sz w:val="21"/>
                <w:szCs w:val="21"/>
                <w:highlight w:val="none"/>
                <w:vertAlign w:val="baseline"/>
                <w:lang w:val="en-US" w:eastAsia="zh-CN"/>
              </w:rPr>
            </w:pPr>
            <w:r>
              <w:rPr>
                <w:rFonts w:hint="default" w:ascii="Times New Roman" w:hAnsi="Times New Roman" w:eastAsia="仿宋" w:cs="Times New Roman"/>
                <w:b/>
                <w:bCs/>
                <w:i w:val="0"/>
                <w:iCs w:val="0"/>
                <w:color w:val="auto"/>
                <w:kern w:val="2"/>
                <w:sz w:val="21"/>
                <w:szCs w:val="21"/>
                <w:highlight w:val="none"/>
                <w:u w:val="none"/>
                <w:lang w:val="en-US" w:eastAsia="zh-CN" w:bidi="ar-SA"/>
              </w:rPr>
              <w:t>一、</w:t>
            </w:r>
            <w:r>
              <w:rPr>
                <w:rFonts w:hint="eastAsia" w:ascii="Times New Roman" w:hAnsi="Times New Roman" w:eastAsia="仿宋" w:cs="Times New Roman"/>
                <w:b/>
                <w:bCs/>
                <w:i w:val="0"/>
                <w:iCs w:val="0"/>
                <w:color w:val="auto"/>
                <w:kern w:val="0"/>
                <w:sz w:val="21"/>
                <w:szCs w:val="21"/>
                <w:highlight w:val="none"/>
                <w:u w:val="none"/>
                <w:lang w:val="en-US" w:eastAsia="zh-CN" w:bidi="ar"/>
              </w:rPr>
              <w:t>E指廊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镀锌钢管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15</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镀锌钢管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镀锌钢管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DN50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40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下垂型喷头</w:t>
            </w:r>
          </w:p>
        </w:tc>
        <w:tc>
          <w:tcPr>
            <w:tcW w:w="2310" w:type="dxa"/>
            <w:noWrap w:val="0"/>
            <w:vAlign w:val="center"/>
          </w:tcPr>
          <w:p>
            <w:pPr>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国标</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三通</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DN32X25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三通</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DN150X50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异径管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DN32X25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8</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弯头</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弯头</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感烟探测器</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3</w:t>
            </w:r>
          </w:p>
        </w:tc>
        <w:tc>
          <w:tcPr>
            <w:tcW w:w="1725" w:type="dxa"/>
            <w:vMerge w:val="restart"/>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须接入现有系统，</w:t>
            </w:r>
            <w:r>
              <w:rPr>
                <w:rFonts w:hint="default" w:ascii="仿宋" w:hAnsi="仿宋" w:eastAsia="仿宋" w:cs="仿宋"/>
                <w:i w:val="0"/>
                <w:iCs w:val="0"/>
                <w:color w:val="auto"/>
                <w:kern w:val="2"/>
                <w:sz w:val="21"/>
                <w:szCs w:val="21"/>
                <w:highlight w:val="none"/>
                <w:u w:val="none"/>
                <w:lang w:val="en-US" w:eastAsia="zh-CN" w:bidi="ar-SA"/>
              </w:rPr>
              <w:t>T3A航站楼火灾自动报警系统型号为安舍FlexES</w:t>
            </w:r>
            <w:r>
              <w:rPr>
                <w:rFonts w:hint="eastAsia" w:ascii="仿宋" w:hAnsi="仿宋" w:eastAsia="仿宋" w:cs="仿宋"/>
                <w:i w:val="0"/>
                <w:iCs w:val="0"/>
                <w:color w:val="auto"/>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模块</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1</w:t>
            </w:r>
          </w:p>
        </w:tc>
        <w:tc>
          <w:tcPr>
            <w:tcW w:w="1725"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报警总线</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WDZBN-RYJS-2*1.5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45</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联动控制线</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WDZBN-BYJ-1.5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230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JDG线管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DN20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60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2461"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火灾自动报警系统调试</w:t>
            </w:r>
          </w:p>
        </w:tc>
        <w:tc>
          <w:tcPr>
            <w:tcW w:w="2310"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t>
            </w:r>
          </w:p>
        </w:tc>
        <w:tc>
          <w:tcPr>
            <w:tcW w:w="900"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点位</w:t>
            </w:r>
          </w:p>
        </w:tc>
        <w:tc>
          <w:tcPr>
            <w:tcW w:w="1095"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1</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19"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kern w:val="2"/>
                <w:sz w:val="21"/>
                <w:szCs w:val="21"/>
                <w:highlight w:val="none"/>
                <w:u w:val="none"/>
                <w:lang w:val="en-US" w:eastAsia="zh-CN" w:bidi="ar-SA"/>
              </w:rPr>
              <w:t>二、</w:t>
            </w:r>
            <w:r>
              <w:rPr>
                <w:rFonts w:hint="eastAsia" w:ascii="仿宋" w:hAnsi="仿宋" w:eastAsia="仿宋" w:cs="仿宋"/>
                <w:b/>
                <w:bCs/>
                <w:i w:val="0"/>
                <w:iCs w:val="0"/>
                <w:color w:val="auto"/>
                <w:kern w:val="0"/>
                <w:sz w:val="21"/>
                <w:szCs w:val="21"/>
                <w:highlight w:val="none"/>
                <w:u w:val="none"/>
                <w:lang w:val="en-US" w:eastAsia="zh-CN" w:bidi="ar"/>
              </w:rPr>
              <w:t>F指廊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2</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3</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4</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下垂型喷头</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国标</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8</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5</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DN32X25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2</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6</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2</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7</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8</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DN150X50</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9</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四通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10</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异径管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DN32X25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6</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11</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异径管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12</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弯头</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6</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13</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感烟探测器</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72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须接入现有系统，</w:t>
            </w:r>
            <w:r>
              <w:rPr>
                <w:rFonts w:hint="default" w:ascii="仿宋" w:hAnsi="仿宋" w:eastAsia="仿宋" w:cs="仿宋"/>
                <w:i w:val="0"/>
                <w:iCs w:val="0"/>
                <w:color w:val="auto"/>
                <w:kern w:val="2"/>
                <w:sz w:val="21"/>
                <w:szCs w:val="21"/>
                <w:highlight w:val="none"/>
                <w:u w:val="none"/>
                <w:lang w:val="en-US" w:eastAsia="zh-CN" w:bidi="ar-SA"/>
              </w:rPr>
              <w:t>T3A航站楼火灾自动报警系统型号为安舍FlexES</w:t>
            </w:r>
            <w:r>
              <w:rPr>
                <w:rFonts w:hint="eastAsia" w:ascii="仿宋" w:hAnsi="仿宋" w:eastAsia="仿宋" w:cs="仿宋"/>
                <w:i w:val="0"/>
                <w:iCs w:val="0"/>
                <w:color w:val="auto"/>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14</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模块</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72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15</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报警总线</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WDZBN-RYJS-2*1.5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16</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联动控制线</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WDZBN-BYJ-1.5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17</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JDG线管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DN20</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18</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火灾自动报警系统调试</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点位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9"/>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注：管、线工程量为预估量，合同总费用包干。</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3"/>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3.2 工艺要求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3.2.1</w:t>
      </w:r>
      <w:r>
        <w:rPr>
          <w:rFonts w:hint="eastAsia" w:ascii="Times New Roman" w:hAnsi="Times New Roman" w:eastAsia="仿宋" w:cs="Times New Roman"/>
          <w:b w:val="0"/>
          <w:bCs/>
          <w:color w:val="auto"/>
          <w:sz w:val="28"/>
          <w:szCs w:val="28"/>
          <w:highlight w:val="none"/>
          <w:lang w:val="en-US" w:eastAsia="zh-CN"/>
        </w:rPr>
        <w:t xml:space="preserve"> 自动喷水灭火系统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施工流程：</w:t>
      </w:r>
      <w:r>
        <w:rPr>
          <w:rFonts w:hint="eastAsia" w:ascii="Times New Roman" w:hAnsi="Times New Roman" w:eastAsia="仿宋" w:cs="Times New Roman"/>
          <w:b w:val="0"/>
          <w:bCs/>
          <w:color w:val="auto"/>
          <w:sz w:val="28"/>
          <w:szCs w:val="28"/>
          <w:highlight w:val="none"/>
          <w:lang w:val="en-US" w:eastAsia="zh-CN"/>
        </w:rPr>
        <w:t>施工准备</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预制管道</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连接管道</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管网冲洗</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试压</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喷头安装</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刷漆。</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施工准备</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w:t>
      </w:r>
      <w:r>
        <w:rPr>
          <w:rFonts w:hint="default" w:ascii="Times New Roman" w:hAnsi="Times New Roman" w:eastAsia="仿宋" w:cs="Times New Roman"/>
          <w:b w:val="0"/>
          <w:bCs/>
          <w:color w:val="auto"/>
          <w:sz w:val="28"/>
          <w:szCs w:val="28"/>
          <w:highlight w:val="none"/>
          <w:lang w:val="en-US" w:eastAsia="zh-CN"/>
        </w:rPr>
        <w:t>准备安装的工</w:t>
      </w:r>
      <w:r>
        <w:rPr>
          <w:rFonts w:hint="eastAsia" w:ascii="Times New Roman" w:hAnsi="Times New Roman" w:eastAsia="仿宋" w:cs="Times New Roman"/>
          <w:b w:val="0"/>
          <w:bCs/>
          <w:color w:val="auto"/>
          <w:sz w:val="28"/>
          <w:szCs w:val="28"/>
          <w:highlight w:val="none"/>
          <w:lang w:val="en-US" w:eastAsia="zh-CN"/>
        </w:rPr>
        <w:t>器</w:t>
      </w:r>
      <w:r>
        <w:rPr>
          <w:rFonts w:hint="default" w:ascii="Times New Roman" w:hAnsi="Times New Roman" w:eastAsia="仿宋" w:cs="Times New Roman"/>
          <w:b w:val="0"/>
          <w:bCs/>
          <w:color w:val="auto"/>
          <w:sz w:val="28"/>
          <w:szCs w:val="28"/>
          <w:highlight w:val="none"/>
          <w:lang w:val="en-US" w:eastAsia="zh-CN"/>
        </w:rPr>
        <w:t>具、管件、吊架及其他材料和设备</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自喷喷头采用快速响应闭式玻璃球洒水喷头，动作温度68℃</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流量系数K=80</w:t>
      </w:r>
      <w:r>
        <w:rPr>
          <w:rFonts w:hint="eastAsia"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w:t>
      </w:r>
      <w:r>
        <w:rPr>
          <w:rFonts w:hint="default" w:ascii="Times New Roman" w:hAnsi="Times New Roman" w:eastAsia="仿宋" w:cs="Times New Roman"/>
          <w:b w:val="0"/>
          <w:bCs/>
          <w:color w:val="auto"/>
          <w:sz w:val="28"/>
          <w:szCs w:val="28"/>
          <w:highlight w:val="none"/>
          <w:lang w:val="en-US" w:eastAsia="zh-CN"/>
        </w:rPr>
        <w:t>对施工人员进行详细的技术交底</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并有专人负责施工质量检查及系统设备保管、检验。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（2）预制管道</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根据</w:t>
      </w:r>
      <w:r>
        <w:rPr>
          <w:rFonts w:hint="default" w:ascii="Times New Roman" w:hAnsi="Times New Roman" w:eastAsia="仿宋" w:cs="Times New Roman"/>
          <w:b w:val="0"/>
          <w:bCs/>
          <w:color w:val="auto"/>
          <w:sz w:val="28"/>
          <w:szCs w:val="28"/>
          <w:highlight w:val="none"/>
          <w:lang w:val="en-US" w:eastAsia="zh-CN"/>
        </w:rPr>
        <w:t>施工图</w:t>
      </w:r>
      <w:r>
        <w:rPr>
          <w:rFonts w:hint="eastAsia" w:ascii="Times New Roman" w:hAnsi="Times New Roman" w:eastAsia="仿宋" w:cs="Times New Roman"/>
          <w:b w:val="0"/>
          <w:bCs/>
          <w:color w:val="auto"/>
          <w:sz w:val="28"/>
          <w:szCs w:val="28"/>
          <w:highlight w:val="none"/>
          <w:lang w:val="en-US" w:eastAsia="zh-CN"/>
        </w:rPr>
        <w:t>在现场</w:t>
      </w:r>
      <w:r>
        <w:rPr>
          <w:rFonts w:hint="default" w:ascii="Times New Roman" w:hAnsi="Times New Roman" w:eastAsia="仿宋" w:cs="Times New Roman"/>
          <w:b w:val="0"/>
          <w:bCs/>
          <w:color w:val="auto"/>
          <w:sz w:val="28"/>
          <w:szCs w:val="28"/>
          <w:highlight w:val="none"/>
          <w:lang w:val="en-US" w:eastAsia="zh-CN"/>
        </w:rPr>
        <w:t>实际安装位置处做好标记</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按标记分段量出实际安装的准确尺寸，然后按照此数据现场预制加工。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（3）连接管道</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a）把预制完的管道运到安装部位按编号依次分开。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b）喷淋管道采用内外壁热镀锌钢管，管径小于等于80mm为螺纹连接。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c）清除管中杂物，然后依次安装管道，管道横向宜设0.002-0.005的坡度，且应坡向排水管。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d）</w:t>
      </w:r>
      <w:r>
        <w:rPr>
          <w:rFonts w:hint="default" w:ascii="Times New Roman" w:hAnsi="Times New Roman" w:eastAsia="仿宋" w:cs="Times New Roman"/>
          <w:b w:val="0"/>
          <w:bCs/>
          <w:color w:val="auto"/>
          <w:sz w:val="28"/>
          <w:szCs w:val="28"/>
          <w:highlight w:val="none"/>
          <w:lang w:val="en-US" w:eastAsia="zh-CN"/>
        </w:rPr>
        <w:t>管网安装中断时，应采用敞口封闭。</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e）</w:t>
      </w:r>
      <w:r>
        <w:rPr>
          <w:rFonts w:hint="default" w:ascii="Times New Roman" w:hAnsi="Times New Roman" w:eastAsia="仿宋" w:cs="Times New Roman"/>
          <w:b w:val="0"/>
          <w:bCs/>
          <w:color w:val="auto"/>
          <w:sz w:val="28"/>
          <w:szCs w:val="28"/>
          <w:highlight w:val="none"/>
          <w:lang w:val="en-US" w:eastAsia="zh-CN"/>
        </w:rPr>
        <w:t>当管道穿墙或楼板时加设套管，套管长度不得小于墙体厚度或应高出地面50</w:t>
      </w:r>
      <w:r>
        <w:rPr>
          <w:rFonts w:hint="eastAsia" w:ascii="Times New Roman" w:hAnsi="Times New Roman" w:eastAsia="仿宋" w:cs="Times New Roman"/>
          <w:b w:val="0"/>
          <w:bCs/>
          <w:color w:val="auto"/>
          <w:sz w:val="28"/>
          <w:szCs w:val="28"/>
          <w:highlight w:val="none"/>
          <w:lang w:val="en-US" w:eastAsia="zh-CN"/>
        </w:rPr>
        <w:t>mm，</w:t>
      </w:r>
      <w:r>
        <w:rPr>
          <w:rFonts w:hint="default" w:ascii="Times New Roman" w:hAnsi="Times New Roman" w:eastAsia="仿宋" w:cs="Times New Roman"/>
          <w:b w:val="0"/>
          <w:bCs/>
          <w:color w:val="auto"/>
          <w:sz w:val="28"/>
          <w:szCs w:val="28"/>
          <w:highlight w:val="none"/>
          <w:lang w:val="en-US" w:eastAsia="zh-CN"/>
        </w:rPr>
        <w:t>管道的焊接环缝不得位于套管内，套管与管道的间隙应采用不燃材料填塞密实，符合规范要求。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（4）管网冲洗</w:t>
      </w:r>
      <w:r>
        <w:rPr>
          <w:rFonts w:hint="default" w:ascii="Times New Roman" w:hAnsi="Times New Roman" w:eastAsia="仿宋" w:cs="Times New Roman"/>
          <w:b w:val="0"/>
          <w:bCs/>
          <w:color w:val="auto"/>
          <w:sz w:val="28"/>
          <w:szCs w:val="28"/>
          <w:highlight w:val="none"/>
          <w:lang w:val="en-US" w:eastAsia="zh-CN"/>
        </w:rPr>
        <w:t>：管网冲洗应连续进行，当出口水处的颜色透明度与入口处水的颜色基本一致时，冲洗方可结束。管网冲洗结束后，将管网内的水排除干净。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（5）试压</w:t>
      </w:r>
      <w:r>
        <w:rPr>
          <w:rFonts w:hint="default" w:ascii="Times New Roman" w:hAnsi="Times New Roman" w:eastAsia="仿宋" w:cs="Times New Roman"/>
          <w:b w:val="0"/>
          <w:bCs/>
          <w:color w:val="auto"/>
          <w:sz w:val="28"/>
          <w:szCs w:val="28"/>
          <w:highlight w:val="none"/>
          <w:lang w:val="en-US" w:eastAsia="zh-CN"/>
        </w:rPr>
        <w:t>：接、焊、包全部完成后，应进行自检；导线接、焊、包应符合施工验收规范的规定。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（6）喷头安装</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a）喷头安装时宜采用专用的弯头、三通。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b）喷头安装时，不得对喷头进行拆除、改动，并严禁给喷头附件加任何装饰性涂层。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（7）刷漆：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a）管道安装前应先刷一遍调和漆，刷漆前应清除水管表面灰尘、油污，油漆面要平整、光滑、无堆结，管口和配件可在安装后进行补漆。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b）管道安装完毕后进行第二次调和漆粉刷工作，要求同上。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 xml:space="preserve">3.2.2 </w:t>
      </w:r>
      <w:r>
        <w:rPr>
          <w:rFonts w:hint="eastAsia" w:ascii="Times New Roman" w:hAnsi="Times New Roman" w:eastAsia="仿宋" w:cs="Times New Roman"/>
          <w:b w:val="0"/>
          <w:bCs/>
          <w:color w:val="auto"/>
          <w:sz w:val="28"/>
          <w:szCs w:val="28"/>
          <w:highlight w:val="none"/>
          <w:lang w:eastAsia="zh-CN"/>
        </w:rPr>
        <w:t>火灾自动报警系统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施工流程：选择材料→测位→支架固定→线路敷设→线路检查→接线→调试</w:t>
      </w:r>
      <w:r>
        <w:rPr>
          <w:rFonts w:hint="eastAsia"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（1）</w:t>
      </w:r>
      <w:r>
        <w:rPr>
          <w:rFonts w:hint="default" w:ascii="Times New Roman" w:hAnsi="Times New Roman" w:eastAsia="仿宋" w:cs="Times New Roman"/>
          <w:b w:val="0"/>
          <w:bCs/>
          <w:color w:val="auto"/>
          <w:sz w:val="28"/>
          <w:szCs w:val="28"/>
          <w:highlight w:val="none"/>
          <w:lang w:val="en-US" w:eastAsia="zh-CN"/>
        </w:rPr>
        <w:t>选择材料：选择符合设计要求的安舍智能控制模块及线缆，根据不同系统选择不同颜色的绝缘导线，同一工程中相同线别的绝缘导线颜色一致，接线端子应有标号，以免在连接设备及调试时产生混乱，增加不必要的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en-US" w:eastAsia="zh-CN"/>
        </w:rPr>
        <w:t>测位：根据图纸要求，结合土建结构、装修特点，注意信息、暖通等专业的影响前提下，确定管路走向、箱盒准确安装位置，进行定位。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lang w:val="en-US" w:eastAsia="zh-CN"/>
        </w:rPr>
        <w:t>支架固定：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a）预制管路支架、吊架，根据排管数量和管径钻好管卡固定孔位。模块箱进管孔，预先按连接器外径开好，做到一管一孔，排列整齐。接线盒上无用敲落孔不允许敲掉，不允许开长孔和电气焊开孔。</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b）用膨胀螺栓将箱盒稳装好。而后计算确定支架、吊架的具体位置再进行支架、吊架安装。应做到固定点间距均匀，转角处对称。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c）支架、吊架与终端、转弯点、电气设备或接线盒、配电箱（盘）边缘的距离为150</w:t>
      </w:r>
      <w:r>
        <w:rPr>
          <w:rFonts w:hint="eastAsia" w:ascii="Times New Roman" w:hAnsi="Times New Roman" w:eastAsia="仿宋" w:cs="Times New Roman"/>
          <w:b w:val="0"/>
          <w:bCs/>
          <w:color w:val="auto"/>
          <w:sz w:val="28"/>
          <w:szCs w:val="28"/>
          <w:highlight w:val="none"/>
          <w:lang w:val="en-US" w:eastAsia="zh-CN"/>
        </w:rPr>
        <w:t>至</w:t>
      </w:r>
      <w:r>
        <w:rPr>
          <w:rFonts w:hint="default" w:ascii="Times New Roman" w:hAnsi="Times New Roman" w:eastAsia="仿宋" w:cs="Times New Roman"/>
          <w:b w:val="0"/>
          <w:bCs/>
          <w:color w:val="auto"/>
          <w:sz w:val="28"/>
          <w:szCs w:val="28"/>
          <w:highlight w:val="none"/>
          <w:lang w:val="en-US" w:eastAsia="zh-CN"/>
        </w:rPr>
        <w:t>300mm为宜。管长不超出1000mm时，应最少固定两处。</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lang w:val="en-US" w:eastAsia="zh-CN"/>
        </w:rPr>
        <w:t>线路敷设：根据施工现场选择合适的线路敷设方式，优先采用走桥架或暗装的方式，对于需进行明管敷设的部位应进行技术处理，应与机场整体形象保持一致。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lang w:val="en-US" w:eastAsia="zh-CN"/>
        </w:rPr>
        <w:t>线路检查：接、焊、包全部完成后，应进行自检；导线接、焊、包应符合施工验收规范的规定。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（6）</w:t>
      </w:r>
      <w:r>
        <w:rPr>
          <w:rFonts w:hint="default" w:ascii="Times New Roman" w:hAnsi="Times New Roman" w:eastAsia="仿宋" w:cs="Times New Roman"/>
          <w:b w:val="0"/>
          <w:bCs/>
          <w:color w:val="auto"/>
          <w:sz w:val="28"/>
          <w:szCs w:val="28"/>
          <w:highlight w:val="none"/>
          <w:lang w:val="en-US" w:eastAsia="zh-CN"/>
        </w:rPr>
        <w:t>接线：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w:t>
      </w:r>
      <w:r>
        <w:rPr>
          <w:rFonts w:hint="default" w:ascii="Times New Roman" w:hAnsi="Times New Roman" w:eastAsia="仿宋" w:cs="Times New Roman"/>
          <w:b w:val="0"/>
          <w:bCs/>
          <w:color w:val="auto"/>
          <w:sz w:val="28"/>
          <w:szCs w:val="28"/>
          <w:highlight w:val="none"/>
          <w:lang w:val="en-US" w:eastAsia="zh-CN"/>
        </w:rPr>
        <w:t>）在导线做电气连接时，必须先削掉绝缘去掉氧化膜再进行连接，而后加焊，包缠绝缘。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w:t>
      </w:r>
      <w:r>
        <w:rPr>
          <w:rFonts w:hint="default" w:ascii="Times New Roman" w:hAnsi="Times New Roman" w:eastAsia="仿宋" w:cs="Times New Roman"/>
          <w:b w:val="0"/>
          <w:bCs/>
          <w:color w:val="auto"/>
          <w:sz w:val="28"/>
          <w:szCs w:val="28"/>
          <w:highlight w:val="none"/>
          <w:lang w:val="en-US" w:eastAsia="zh-CN"/>
        </w:rPr>
        <w:t>）接线端子压接：多股导线（铜或铝）可采用与导线同材质且规格相应的接线端子。削去导线的绝缘层，不要碰伤线芯，将线芯紧紧的绞在一起，清除套管、接线端子孔内的氧化膜，将线芯插入，用压接钳压紧。导线外露部分应小于1~2 mm。</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c</w:t>
      </w:r>
      <w:r>
        <w:rPr>
          <w:rFonts w:hint="default" w:ascii="Times New Roman" w:hAnsi="Times New Roman" w:eastAsia="仿宋" w:cs="Times New Roman"/>
          <w:b w:val="0"/>
          <w:bCs/>
          <w:color w:val="auto"/>
          <w:sz w:val="28"/>
          <w:szCs w:val="28"/>
          <w:highlight w:val="none"/>
          <w:lang w:val="en-US" w:eastAsia="zh-CN"/>
        </w:rPr>
        <w:t>）导线与针孔式接线桩连接（压接）：把要连接的导线的线芯插入接线桩头针孔内，导线裸露处针孔1~2mm，针孔大于导线直径1倍时需要折回头插入压接。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（7）</w:t>
      </w:r>
      <w:r>
        <w:rPr>
          <w:rFonts w:hint="default" w:ascii="Times New Roman" w:hAnsi="Times New Roman" w:eastAsia="仿宋" w:cs="Times New Roman"/>
          <w:b w:val="0"/>
          <w:bCs/>
          <w:color w:val="auto"/>
          <w:sz w:val="28"/>
          <w:szCs w:val="28"/>
          <w:highlight w:val="none"/>
          <w:lang w:val="en-US" w:eastAsia="zh-CN"/>
        </w:rPr>
        <w:t>调试</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T3A航站楼火灾自动报警系统型号为安舍FlexES，通过TOOLS8000专用调试软件对设备进行编码，写入系统，对控制设备信息进行展示，控制信息包括设备点位图标、文字信息描述、控制设备类别等，实现消防单点控制、联动控制以及故障（含供电单元）反馈的功能。乙方应组织原厂家或系统授权单位开展调试工作，调试前应做好充分的保障措施，并提前2天向甲方申报，甲方协调相关调试事宜，乙方取得批准后由甲方专管人员监督实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3"/>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3.3 质量要求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3.3.1 采用材料的规格、型号、性能必须符合国家标准，材料进场必须提供出厂合格证</w:t>
      </w:r>
      <w:r>
        <w:rPr>
          <w:rFonts w:hint="eastAsia" w:ascii="Times New Roman" w:hAnsi="Times New Roman" w:eastAsia="仿宋" w:cs="Times New Roman"/>
          <w:b w:val="0"/>
          <w:bCs/>
          <w:color w:val="auto"/>
          <w:sz w:val="28"/>
          <w:szCs w:val="28"/>
          <w:highlight w:val="none"/>
          <w:lang w:val="en-US" w:eastAsia="zh-CN"/>
        </w:rPr>
        <w:t>及型式检验报告</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yellow"/>
          <w:lang w:val="en-US" w:eastAsia="zh-CN"/>
        </w:rPr>
      </w:pPr>
      <w:r>
        <w:rPr>
          <w:rFonts w:hint="default" w:ascii="Times New Roman" w:hAnsi="Times New Roman" w:eastAsia="仿宋" w:cs="Times New Roman"/>
          <w:b w:val="0"/>
          <w:bCs/>
          <w:color w:val="auto"/>
          <w:sz w:val="28"/>
          <w:szCs w:val="28"/>
          <w:highlight w:val="none"/>
          <w:lang w:val="en-US" w:eastAsia="zh-CN"/>
        </w:rPr>
        <w:t>3.3.2 设备功能应满足</w:t>
      </w:r>
      <w:r>
        <w:rPr>
          <w:rFonts w:hint="default" w:ascii="Times New Roman" w:hAnsi="Times New Roman" w:eastAsia="仿宋" w:cs="Times New Roman"/>
          <w:b w:val="0"/>
          <w:bCs/>
          <w:color w:val="auto"/>
          <w:sz w:val="28"/>
          <w:szCs w:val="28"/>
        </w:rPr>
        <w:t>《消防设施通用规范》（GB55036-2022）、《自动喷水灭火系统设计规范》（GB5</w:t>
      </w:r>
      <w:r>
        <w:rPr>
          <w:rFonts w:hint="eastAsia" w:ascii="Times New Roman" w:hAnsi="Times New Roman" w:eastAsia="仿宋" w:cs="Times New Roman"/>
          <w:b w:val="0"/>
          <w:bCs/>
          <w:color w:val="auto"/>
          <w:sz w:val="28"/>
          <w:szCs w:val="28"/>
          <w:lang w:val="en-US" w:eastAsia="zh-CN"/>
        </w:rPr>
        <w:t>0084</w:t>
      </w:r>
      <w:r>
        <w:rPr>
          <w:rFonts w:hint="default" w:ascii="Times New Roman" w:hAnsi="Times New Roman" w:eastAsia="仿宋" w:cs="Times New Roman"/>
          <w:b w:val="0"/>
          <w:bCs/>
          <w:color w:val="auto"/>
          <w:sz w:val="28"/>
          <w:szCs w:val="28"/>
        </w:rPr>
        <w:t>-20</w:t>
      </w:r>
      <w:r>
        <w:rPr>
          <w:rFonts w:hint="eastAsia" w:ascii="Times New Roman" w:hAnsi="Times New Roman" w:eastAsia="仿宋" w:cs="Times New Roman"/>
          <w:b w:val="0"/>
          <w:bCs/>
          <w:color w:val="auto"/>
          <w:sz w:val="28"/>
          <w:szCs w:val="28"/>
          <w:lang w:val="en-US" w:eastAsia="zh-CN"/>
        </w:rPr>
        <w:t>17</w:t>
      </w:r>
      <w:r>
        <w:rPr>
          <w:rFonts w:hint="default" w:ascii="Times New Roman" w:hAnsi="Times New Roman" w:eastAsia="仿宋" w:cs="Times New Roman"/>
          <w:b w:val="0"/>
          <w:bCs/>
          <w:color w:val="auto"/>
          <w:sz w:val="28"/>
          <w:szCs w:val="28"/>
        </w:rPr>
        <w:t>）</w:t>
      </w:r>
      <w:r>
        <w:rPr>
          <w:rFonts w:hint="eastAsia" w:ascii="Times New Roman" w:hAnsi="Times New Roman" w:eastAsia="仿宋" w:cs="Times New Roman"/>
          <w:b w:val="0"/>
          <w:bCs/>
          <w:color w:val="auto"/>
          <w:sz w:val="28"/>
          <w:szCs w:val="28"/>
          <w:lang w:eastAsia="zh-CN"/>
        </w:rPr>
        <w:t>、《火灾自动报警系统设计规范》（</w:t>
      </w:r>
      <w:r>
        <w:rPr>
          <w:rFonts w:hint="eastAsia" w:ascii="Times New Roman" w:hAnsi="Times New Roman" w:eastAsia="仿宋" w:cs="Times New Roman"/>
          <w:b w:val="0"/>
          <w:bCs/>
          <w:color w:val="auto"/>
          <w:sz w:val="28"/>
          <w:szCs w:val="28"/>
          <w:lang w:val="en-US" w:eastAsia="zh-CN"/>
        </w:rPr>
        <w:t>GB50116-2013</w:t>
      </w:r>
      <w:r>
        <w:rPr>
          <w:rFonts w:hint="eastAsia" w:ascii="Times New Roman" w:hAnsi="Times New Roman" w:eastAsia="仿宋" w:cs="Times New Roman"/>
          <w:b w:val="0"/>
          <w:bCs/>
          <w:color w:val="auto"/>
          <w:sz w:val="28"/>
          <w:szCs w:val="28"/>
          <w:lang w:eastAsia="zh-CN"/>
        </w:rPr>
        <w:t>）、《自动喷水灭火系统施工及验收规范》（GB50261-2017）、《火灾自动报警系统施工及验收规范》（GB50166-2019）</w:t>
      </w:r>
      <w:r>
        <w:rPr>
          <w:rFonts w:hint="eastAsia" w:ascii="Times New Roman" w:hAnsi="Times New Roman" w:eastAsia="仿宋" w:cs="Times New Roman"/>
          <w:b w:val="0"/>
          <w:bCs/>
          <w:color w:val="auto"/>
          <w:sz w:val="28"/>
          <w:szCs w:val="28"/>
          <w:lang w:val="en-US" w:eastAsia="zh-CN"/>
        </w:rPr>
        <w:t>等相关规范</w:t>
      </w:r>
      <w:r>
        <w:rPr>
          <w:rFonts w:hint="default" w:ascii="Times New Roman" w:hAnsi="Times New Roman" w:eastAsia="仿宋" w:cs="Times New Roman"/>
          <w:b w:val="0"/>
          <w:bCs/>
          <w:color w:val="auto"/>
          <w:sz w:val="28"/>
          <w:szCs w:val="28"/>
          <w:highlight w:val="none"/>
          <w:lang w:val="en-US" w:eastAsia="zh-CN"/>
        </w:rPr>
        <w:t>要求，</w:t>
      </w:r>
      <w:r>
        <w:rPr>
          <w:rFonts w:hint="default" w:ascii="Times New Roman" w:hAnsi="Times New Roman" w:eastAsia="仿宋" w:cs="Times New Roman"/>
          <w:color w:val="auto"/>
          <w:kern w:val="0"/>
          <w:sz w:val="28"/>
          <w:szCs w:val="28"/>
          <w:highlight w:val="none"/>
          <w:lang w:val="en-US" w:eastAsia="zh-CN"/>
        </w:rPr>
        <w:t>并能接入现有系统，进行控制和</w:t>
      </w:r>
      <w:r>
        <w:rPr>
          <w:rFonts w:hint="eastAsia" w:eastAsia="仿宋" w:cs="Times New Roman"/>
          <w:color w:val="auto"/>
          <w:kern w:val="0"/>
          <w:sz w:val="28"/>
          <w:szCs w:val="28"/>
          <w:highlight w:val="none"/>
          <w:lang w:val="en-US" w:eastAsia="zh-CN"/>
        </w:rPr>
        <w:t>联动</w:t>
      </w:r>
      <w:r>
        <w:rPr>
          <w:rFonts w:hint="default" w:ascii="Times New Roman" w:hAnsi="Times New Roman" w:eastAsia="仿宋" w:cs="Times New Roman"/>
          <w:color w:val="auto"/>
          <w:kern w:val="0"/>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both"/>
        <w:textAlignment w:val="bottom"/>
        <w:outlineLvl w:val="3"/>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3.4 工期要求</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both"/>
        <w:textAlignment w:val="bottom"/>
        <w:outlineLvl w:val="9"/>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本项目工期</w:t>
      </w:r>
      <w:r>
        <w:rPr>
          <w:rFonts w:hint="eastAsia" w:ascii="Times New Roman" w:hAnsi="Times New Roman" w:eastAsia="仿宋" w:cs="Times New Roman"/>
          <w:bCs/>
          <w:color w:val="auto"/>
          <w:sz w:val="28"/>
          <w:szCs w:val="28"/>
          <w:highlight w:val="none"/>
          <w:lang w:val="en-US" w:eastAsia="zh-CN"/>
        </w:rPr>
        <w:t>30</w:t>
      </w:r>
      <w:r>
        <w:rPr>
          <w:rFonts w:hint="default" w:ascii="Times New Roman" w:hAnsi="Times New Roman" w:eastAsia="仿宋" w:cs="Times New Roman"/>
          <w:bCs/>
          <w:color w:val="auto"/>
          <w:sz w:val="28"/>
          <w:szCs w:val="28"/>
          <w:highlight w:val="none"/>
          <w:lang w:val="en-US" w:eastAsia="zh-CN"/>
        </w:rPr>
        <w:t>个日历天，比选响应人需制定详细方案，充分测算相关人工费用。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四、航站楼施工要求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 证件办理及管理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4.1.1 电工、焊工必须持有效证件上岗。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4.1.2 高空作业必须持有效证件上岗。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4.1.3 人员进入机场控制区内作业需按规定办理短期通行证，并有指定的专人负责管理。（短期通行证办理资料主要包括：①重庆江北国际机场控制区人员短期（一次性）通行证件申请表，②安全担保函，③人员无犯罪记录，④施工许可证复印件；办理流程：提供资料→完成审批→人员到办证大厅照相→发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4.1.4 施工应办理航站区施工证。（施工证办理资料主要包括：①项目批示、合同复印件，②施工安全协议，③施工单位营业执照，④施工单位资质证书，⑤施工方案、施工图，⑥施工安全质量保证金收据，⑦电工资质；办理流程：提供资料→完成网上流程审批→发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4.1.5 动火作业应办理航站区动火证。（动火证办理资料主要包括：①动火人员资格证，②监护人员资格证，③安全用火方案复杂的需另附方案；办理流程：提供资料→完成网上流程审批→发证）。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4.1.6 施工材料、零部件、工具等需按《航站区控制区限制物品和商品安全管理规定》办理相关证明手续，并按规定从相应安检通道进入控制区。此外，限制物品应有专人管理，锁闭存放，因限制物品管理不当造成影响的，由乙方自行承担。</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4.1.7 施工过程中涉及的所有证件由乙方自行办理，产生的一切证件办理费用由乙方自行承担。</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 安全文明施工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4.2.1 乙方应指定一名项目负责人，对整个施工过程的安全问题进行负责。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4.2.2 严格按照《航站区施工管理规定》相关要求做好施工现场安全防护措施，如有违规作业，将按照规定扣除乙方施工安全质量保证金。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4.2.3 施工时间严格遵守重庆江北国际机场相关施工管理规定，原则上在每日航班结束后到次日航班开始前（一般情况是凌晨0点30分至早上4点30分）进行施工，并接受甲方监管。当出现航班大面积延误或出现其他运行情况时，乙方应按甲方要求暂停或停止施工，确保现场运行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4.2.4 乙方应严格遵守相关法律、法规的要求，负责工程实施中的人身安全、消防安全及第三方安全。若在施工过程中发生不安全事件，导致人员伤亡，一切责任均由乙方自行负责并承担相应的法律责任。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4.2.5 施工时应设置围挡、围界、安全指示标识等物品，避免对旅客区域造成影响。此外，每2小时对施工附近区域进行巡查、检查，确保不对旅客区域造成影响。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4.2.6 施工所产生的建筑垃圾自行清运至机场范围以外，不得随意弃倒至机场范围内任何垃圾收集点。施工现场保持施工环境整洁、干净。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五、验收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5.1 项目完成后，甲方邀请验收小组对项目逐一进行检查。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5.2 验收小组确定项目性能、功能一致且符合比选文件的标准规范要求，甲乙双方在验收单上签字。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六、售后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6.1 比选响应人必须有专人负责T3A航站楼中信书店主题登机口增设消防设施设备</w:t>
      </w:r>
      <w:r>
        <w:rPr>
          <w:rFonts w:hint="default" w:ascii="Times New Roman" w:hAnsi="Times New Roman" w:eastAsia="仿宋" w:cs="Times New Roman"/>
          <w:color w:val="auto"/>
          <w:kern w:val="0"/>
          <w:sz w:val="28"/>
          <w:szCs w:val="28"/>
          <w:highlight w:val="none"/>
        </w:rPr>
        <w:t>项目</w:t>
      </w:r>
      <w:r>
        <w:rPr>
          <w:rFonts w:hint="default" w:ascii="Times New Roman" w:hAnsi="Times New Roman" w:eastAsia="仿宋" w:cs="Times New Roman"/>
          <w:b w:val="0"/>
          <w:bCs/>
          <w:color w:val="auto"/>
          <w:sz w:val="28"/>
          <w:szCs w:val="28"/>
          <w:highlight w:val="none"/>
          <w:lang w:val="en-US" w:eastAsia="zh-CN"/>
        </w:rPr>
        <w:t>，提供全方位服务。比选响应人应提供有效的联系人和联系方式，如有变更，比选响应人应及时、主动通知采购人。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6.2 比选响应人应积极配合做好客户定期回访工作，及时回复客户提出的问题；根据客户需求提供相关的采购数据。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6.3 如果项目质保期内出现任何异常情况，比选响应人应保证在接到采购人通知后，24小时内到达现场确认是否为产品质量问题。如确系产品质量问题，比选响应人须及时更换或修复。</w:t>
      </w:r>
    </w:p>
    <w:p>
      <w:pPr>
        <w:pStyle w:val="2"/>
        <w:keepNext w:val="0"/>
        <w:keepLines w:val="0"/>
        <w:pageBreakBefore w:val="0"/>
        <w:kinsoku/>
        <w:wordWrap/>
        <w:overflowPunct/>
        <w:topLinePunct w:val="0"/>
        <w:bidi w:val="0"/>
        <w:spacing w:line="560" w:lineRule="exact"/>
        <w:jc w:val="both"/>
        <w:rPr>
          <w:rFonts w:hint="default" w:ascii="Times New Roman" w:hAnsi="Times New Roman" w:cs="Times New Roman"/>
          <w:color w:val="auto"/>
          <w:highlight w:val="none"/>
          <w:lang w:val="en-US" w:eastAsia="zh-CN"/>
        </w:rPr>
        <w:sectPr>
          <w:footerReference r:id="rId3" w:type="default"/>
          <w:pgSz w:w="11906" w:h="16838"/>
          <w:pgMar w:top="1701" w:right="1219" w:bottom="1701" w:left="1219" w:header="851" w:footer="992" w:gutter="0"/>
          <w:pgNumType w:start="1"/>
          <w:cols w:space="720" w:num="1"/>
          <w:docGrid w:type="lines" w:linePitch="312" w:charSpace="0"/>
        </w:sectPr>
      </w:pPr>
    </w:p>
    <w:p>
      <w:pPr>
        <w:keepNext w:val="0"/>
        <w:keepLines w:val="0"/>
        <w:pageBreakBefore w:val="0"/>
        <w:widowControl w:val="0"/>
        <w:kinsoku/>
        <w:overflowPunct/>
        <w:topLinePunct w:val="0"/>
        <w:bidi w:val="0"/>
        <w:snapToGrid w:val="0"/>
        <w:spacing w:line="460" w:lineRule="exact"/>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附件1：</w:t>
      </w:r>
    </w:p>
    <w:p>
      <w:pPr>
        <w:keepNext w:val="0"/>
        <w:keepLines w:val="0"/>
        <w:pageBreakBefore w:val="0"/>
        <w:widowControl w:val="0"/>
        <w:kinsoku/>
        <w:overflowPunct/>
        <w:topLinePunct w:val="0"/>
        <w:bidi w:val="0"/>
        <w:snapToGrid/>
        <w:spacing w:line="460" w:lineRule="exact"/>
        <w:jc w:val="center"/>
        <w:textAlignment w:val="auto"/>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pPr>
        <w:keepNext w:val="0"/>
        <w:keepLines w:val="0"/>
        <w:pageBreakBefore w:val="0"/>
        <w:widowControl w:val="0"/>
        <w:kinsoku/>
        <w:overflowPunct/>
        <w:topLinePunct w:val="0"/>
        <w:bidi w:val="0"/>
        <w:snapToGrid/>
        <w:spacing w:line="460" w:lineRule="exact"/>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重庆江北国际机场有限公司：</w:t>
      </w:r>
    </w:p>
    <w:p>
      <w:pPr>
        <w:keepNext w:val="0"/>
        <w:keepLines w:val="0"/>
        <w:pageBreakBefore w:val="0"/>
        <w:widowControl w:val="0"/>
        <w:tabs>
          <w:tab w:val="left" w:pos="2655"/>
          <w:tab w:val="left" w:pos="3520"/>
          <w:tab w:val="left" w:pos="4920"/>
          <w:tab w:val="left" w:pos="5715"/>
          <w:tab w:val="left" w:pos="6945"/>
          <w:tab w:val="left" w:pos="7980"/>
        </w:tabs>
        <w:kinsoku/>
        <w:wordWrap w:val="0"/>
        <w:overflowPunct/>
        <w:topLinePunct w:val="0"/>
        <w:autoSpaceDE w:val="0"/>
        <w:autoSpaceDN w:val="0"/>
        <w:bidi w:val="0"/>
        <w:adjustRightInd w:val="0"/>
        <w:snapToGrid/>
        <w:spacing w:line="460" w:lineRule="exact"/>
        <w:ind w:left="120" w:leftChars="57" w:right="96"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我方已仔细研究了</w:t>
      </w:r>
      <w:r>
        <w:rPr>
          <w:rFonts w:hint="default" w:ascii="Times New Roman" w:hAnsi="Times New Roman" w:eastAsia="仿宋" w:cs="Times New Roman"/>
          <w:b w:val="0"/>
          <w:bCs/>
          <w:color w:val="auto"/>
          <w:sz w:val="28"/>
          <w:szCs w:val="28"/>
          <w:highlight w:val="none"/>
          <w:u w:val="single"/>
          <w:lang w:val="en-US" w:eastAsia="zh-CN"/>
        </w:rPr>
        <w:t>T3A航站楼中信书店主题登机口增设消防设施设备</w:t>
      </w:r>
      <w:r>
        <w:rPr>
          <w:rFonts w:hint="default" w:ascii="Times New Roman" w:hAnsi="Times New Roman" w:eastAsia="仿宋" w:cs="Times New Roman"/>
          <w:color w:val="auto"/>
          <w:sz w:val="28"/>
          <w:szCs w:val="28"/>
          <w:u w:val="single"/>
        </w:rPr>
        <w:t>项目</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single"/>
        </w:rPr>
        <w:t>（大写）        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b/>
          <w:bCs/>
          <w:color w:val="auto"/>
          <w:sz w:val="28"/>
          <w:szCs w:val="28"/>
        </w:rPr>
        <w:t>不含增值税</w:t>
      </w:r>
      <w:r>
        <w:rPr>
          <w:rFonts w:hint="default" w:ascii="Times New Roman" w:hAnsi="Times New Roman" w:eastAsia="仿宋" w:cs="Times New Roman"/>
          <w:color w:val="auto"/>
          <w:sz w:val="28"/>
          <w:szCs w:val="28"/>
        </w:rPr>
        <w:t>的报价，增值税税率</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，按合同约定实施和完成承包项目的全部工作。</w:t>
      </w:r>
    </w:p>
    <w:p>
      <w:pPr>
        <w:keepNext w:val="0"/>
        <w:keepLines w:val="0"/>
        <w:pageBreakBefore w:val="0"/>
        <w:widowControl w:val="0"/>
        <w:kinsoku/>
        <w:overflowPunct/>
        <w:topLinePunct w:val="0"/>
        <w:autoSpaceDE w:val="0"/>
        <w:autoSpaceDN w:val="0"/>
        <w:bidi w:val="0"/>
        <w:adjustRightInd w:val="0"/>
        <w:snapToGrid/>
        <w:spacing w:before="15"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我方承诺在比选有效期90天内不修改、撤销比选响应文件。</w:t>
      </w:r>
    </w:p>
    <w:p>
      <w:pPr>
        <w:keepNext w:val="0"/>
        <w:keepLines w:val="0"/>
        <w:pageBreakBefore w:val="0"/>
        <w:widowControl w:val="0"/>
        <w:kinsoku/>
        <w:overflowPunct/>
        <w:topLinePunct w:val="0"/>
        <w:autoSpaceDE w:val="0"/>
        <w:autoSpaceDN w:val="0"/>
        <w:bidi w:val="0"/>
        <w:adjustRightInd w:val="0"/>
        <w:snapToGrid/>
        <w:spacing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如我方成交：</w:t>
      </w:r>
    </w:p>
    <w:p>
      <w:pPr>
        <w:keepNext w:val="0"/>
        <w:keepLines w:val="0"/>
        <w:pageBreakBefore w:val="0"/>
        <w:widowControl w:val="0"/>
        <w:kinsoku/>
        <w:overflowPunct/>
        <w:topLinePunct w:val="0"/>
        <w:autoSpaceDE w:val="0"/>
        <w:autoSpaceDN w:val="0"/>
        <w:bidi w:val="0"/>
        <w:adjustRightInd w:val="0"/>
        <w:snapToGrid/>
        <w:spacing w:line="460" w:lineRule="exact"/>
        <w:ind w:right="-8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keepNext w:val="0"/>
        <w:keepLines w:val="0"/>
        <w:pageBreakBefore w:val="0"/>
        <w:widowControl w:val="0"/>
        <w:kinsoku/>
        <w:overflowPunct/>
        <w:topLinePunct w:val="0"/>
        <w:autoSpaceDE w:val="0"/>
        <w:autoSpaceDN w:val="0"/>
        <w:bidi w:val="0"/>
        <w:adjustRightInd w:val="0"/>
        <w:snapToGrid/>
        <w:spacing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keepNext w:val="0"/>
        <w:keepLines w:val="0"/>
        <w:pageBreakBefore w:val="0"/>
        <w:widowControl w:val="0"/>
        <w:kinsoku/>
        <w:overflowPunct/>
        <w:topLinePunct w:val="0"/>
        <w:autoSpaceDE w:val="0"/>
        <w:autoSpaceDN w:val="0"/>
        <w:bidi w:val="0"/>
        <w:adjustRightInd w:val="0"/>
        <w:snapToGrid/>
        <w:spacing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widowControl w:val="0"/>
        <w:kinsoku/>
        <w:overflowPunct/>
        <w:topLinePunct w:val="0"/>
        <w:autoSpaceDE w:val="0"/>
        <w:autoSpaceDN w:val="0"/>
        <w:bidi w:val="0"/>
        <w:adjustRightInd w:val="0"/>
        <w:snapToGrid/>
        <w:spacing w:line="46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我方在此声明，所递交的比选响应文件及有关资料内容完整、真实和准确。</w:t>
      </w:r>
    </w:p>
    <w:p>
      <w:pPr>
        <w:keepNext w:val="0"/>
        <w:keepLines w:val="0"/>
        <w:pageBreakBefore w:val="0"/>
        <w:widowControl w:val="0"/>
        <w:kinsoku/>
        <w:overflowPunct/>
        <w:topLinePunct w:val="0"/>
        <w:autoSpaceDE w:val="0"/>
        <w:autoSpaceDN w:val="0"/>
        <w:bidi w:val="0"/>
        <w:adjustRightInd w:val="0"/>
        <w:snapToGrid/>
        <w:spacing w:line="46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我方承诺，检测过程中涉及到的所有消防设施设备的操作（操作、恢复）均由我方负责，因我方原因造成的损失由我方负全责。</w:t>
      </w:r>
    </w:p>
    <w:p>
      <w:pPr>
        <w:keepNext w:val="0"/>
        <w:keepLines w:val="0"/>
        <w:pageBreakBefore w:val="0"/>
        <w:widowControl w:val="0"/>
        <w:kinsoku/>
        <w:overflowPunct/>
        <w:topLinePunct w:val="0"/>
        <w:autoSpaceDE w:val="0"/>
        <w:autoSpaceDN w:val="0"/>
        <w:bidi w:val="0"/>
        <w:adjustRightInd w:val="0"/>
        <w:snapToGrid/>
        <w:spacing w:line="46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比选响应人全称：</w:t>
      </w:r>
      <w:r>
        <w:rPr>
          <w:rFonts w:hint="default" w:ascii="Times New Roman" w:hAnsi="Times New Roman" w:eastAsia="仿宋" w:cs="Times New Roman"/>
          <w:color w:val="auto"/>
          <w:sz w:val="28"/>
          <w:szCs w:val="28"/>
          <w:u w:val="single"/>
        </w:rPr>
        <w:t xml:space="preserve">         （加盖单位公章）</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邮箱</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pageBreakBefore w:val="0"/>
        <w:tabs>
          <w:tab w:val="left" w:pos="6000"/>
          <w:tab w:val="left" w:pos="7040"/>
          <w:tab w:val="left" w:pos="8100"/>
        </w:tabs>
        <w:kinsoku/>
        <w:overflowPunct/>
        <w:autoSpaceDE w:val="0"/>
        <w:autoSpaceDN w:val="0"/>
        <w:bidi w:val="0"/>
        <w:adjustRightInd w:val="0"/>
        <w:spacing w:line="560" w:lineRule="exact"/>
        <w:jc w:val="lef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pPr>
        <w:keepNext w:val="0"/>
        <w:keepLines w:val="0"/>
        <w:pageBreakBefore w:val="0"/>
        <w:widowControl w:val="0"/>
        <w:kinsoku/>
        <w:wordWrap/>
        <w:overflowPunct/>
        <w:topLinePunct w:val="0"/>
        <w:bidi w:val="0"/>
        <w:spacing w:line="480" w:lineRule="exact"/>
        <w:jc w:val="center"/>
        <w:textAlignment w:val="auto"/>
        <w:outlineLvl w:val="1"/>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color w:val="auto"/>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（比选响应人全称）的法定代表人。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1080" w:firstLineChars="3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3360" w:firstLineChars="12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w:t>
      </w:r>
      <w:r>
        <w:rPr>
          <w:rFonts w:hint="default" w:ascii="Times New Roman" w:hAnsi="Times New Roman" w:eastAsia="仿宋" w:cs="Times New Roman"/>
          <w:color w:val="auto"/>
          <w:spacing w:val="-1"/>
          <w:kern w:val="0"/>
          <w:sz w:val="28"/>
          <w:szCs w:val="28"/>
        </w:rPr>
        <w:t>人全称</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（加</w:t>
      </w:r>
      <w:r>
        <w:rPr>
          <w:rFonts w:hint="default" w:ascii="Times New Roman" w:hAnsi="Times New Roman" w:eastAsia="仿宋" w:cs="Times New Roman"/>
          <w:color w:val="auto"/>
          <w:kern w:val="0"/>
          <w:sz w:val="28"/>
          <w:szCs w:val="28"/>
        </w:rPr>
        <w:t>盖单位公章）</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4448" w:firstLineChars="16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pPr>
        <w:keepNext w:val="0"/>
        <w:keepLines w:val="0"/>
        <w:pageBreakBefore w:val="0"/>
        <w:widowControl w:val="0"/>
        <w:kinsoku/>
        <w:wordWrap/>
        <w:overflowPunct/>
        <w:autoSpaceDE/>
        <w:autoSpaceDN/>
        <w:bidi w:val="0"/>
        <w:adjustRightInd/>
        <w:spacing w:before="120" w:line="480" w:lineRule="exact"/>
        <w:jc w:val="center"/>
        <w:textAlignment w:val="auto"/>
        <w:outlineLvl w:val="1"/>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法定代表人授权委托书</w:t>
      </w:r>
    </w:p>
    <w:p>
      <w:pPr>
        <w:keepNext w:val="0"/>
        <w:keepLines w:val="0"/>
        <w:pageBreakBefore w:val="0"/>
        <w:widowControl w:val="0"/>
        <w:kinsoku/>
        <w:wordWrap/>
        <w:overflowPunct/>
        <w:autoSpaceDE/>
        <w:autoSpaceDN/>
        <w:bidi w:val="0"/>
        <w:adjustRightInd/>
        <w:spacing w:before="120" w:line="480" w:lineRule="exact"/>
        <w:jc w:val="center"/>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（适用于有委托代理人的情况）</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rPr>
      </w:pPr>
    </w:p>
    <w:p>
      <w:pPr>
        <w:keepNext w:val="0"/>
        <w:keepLines w:val="0"/>
        <w:pageBreakBefore w:val="0"/>
        <w:widowControl w:val="0"/>
        <w:kinsoku/>
        <w:wordWrap/>
        <w:overflowPunct/>
        <w:topLine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委托期限：________。</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代理人无转委托权。</w:t>
      </w:r>
    </w:p>
    <w:p>
      <w:pPr>
        <w:keepNext w:val="0"/>
        <w:keepLines w:val="0"/>
        <w:pageBreakBefore w:val="0"/>
        <w:widowControl w:val="0"/>
        <w:kinsoku/>
        <w:wordWrap/>
        <w:overflowPunct/>
        <w:autoSpaceDE/>
        <w:autoSpaceDN/>
        <w:bidi w:val="0"/>
        <w:adjustRightInd/>
        <w:spacing w:before="120" w:line="480" w:lineRule="exac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注：本授权委托书需由比选响应人加盖单位鲜公章并由其法定代表人和委托代理人签字。</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比选响应人：（单位鲜公章）</w:t>
      </w:r>
    </w:p>
    <w:p>
      <w:pPr>
        <w:keepNext w:val="0"/>
        <w:keepLines w:val="0"/>
        <w:pageBreakBefore w:val="0"/>
        <w:widowControl w:val="0"/>
        <w:kinsoku/>
        <w:wordWrap/>
        <w:overflowPunct/>
        <w:autoSpaceDE/>
        <w:autoSpaceDN/>
        <w:bidi w:val="0"/>
        <w:adjustRightInd/>
        <w:spacing w:before="120" w:line="480" w:lineRule="exact"/>
        <w:ind w:firstLine="3586" w:firstLineChars="1281"/>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法定代表人：（签字）</w:t>
      </w: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委托代理人：（签字）</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________年____月____日</w:t>
      </w:r>
    </w:p>
    <w:p>
      <w:pPr>
        <w:keepNext w:val="0"/>
        <w:keepLines w:val="0"/>
        <w:pageBreakBefore w:val="0"/>
        <w:widowControl w:val="0"/>
        <w:kinsoku/>
        <w:wordWrap/>
        <w:overflowPunct/>
        <w:autoSpaceDE/>
        <w:autoSpaceDN/>
        <w:bidi w:val="0"/>
        <w:adjustRightInd/>
        <w:spacing w:line="480" w:lineRule="exact"/>
        <w:textAlignment w:val="auto"/>
        <w:rPr>
          <w:rFonts w:hint="default" w:ascii="Times New Roman" w:hAnsi="Times New Roman" w:eastAsia="仿宋" w:cs="Times New Roman"/>
          <w:color w:val="auto"/>
        </w:rPr>
      </w:pPr>
    </w:p>
    <w:p>
      <w:pPr>
        <w:keepNext w:val="0"/>
        <w:keepLines w:val="0"/>
        <w:pageBreakBefore w:val="0"/>
        <w:widowControl w:val="0"/>
        <w:kinsoku/>
        <w:wordWrap/>
        <w:overflowPunct/>
        <w:autoSpaceDE/>
        <w:autoSpaceDN/>
        <w:bidi w:val="0"/>
        <w:adjustRightInd/>
        <w:snapToGrid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附委托代理人身份证复印件</w:t>
      </w:r>
    </w:p>
    <w:p>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附件4：</w:t>
      </w:r>
    </w:p>
    <w:p>
      <w:pPr>
        <w:pageBreakBefore w:val="0"/>
        <w:widowControl/>
        <w:kinsoku/>
        <w:overflowPunct/>
        <w:bidi w:val="0"/>
        <w:spacing w:line="560" w:lineRule="exact"/>
        <w:jc w:val="left"/>
        <w:rPr>
          <w:rFonts w:hint="default" w:ascii="Times New Roman" w:hAnsi="Times New Roman" w:cs="Times New Roman"/>
          <w:color w:val="auto"/>
        </w:rPr>
      </w:pPr>
    </w:p>
    <w:p>
      <w:pPr>
        <w:pStyle w:val="14"/>
        <w:pageBreakBefore w:val="0"/>
        <w:kinsoku/>
        <w:overflowPunct/>
        <w:bidi w:val="0"/>
        <w:spacing w:line="560" w:lineRule="exact"/>
        <w:ind w:right="600" w:firstLine="640"/>
        <w:jc w:val="right"/>
        <w:rPr>
          <w:rFonts w:hint="default" w:ascii="Times New Roman" w:hAnsi="Times New Roman" w:cs="Times New Roman"/>
          <w:color w:val="auto"/>
        </w:rPr>
      </w:pPr>
      <w:r>
        <w:rPr>
          <w:rFonts w:hint="default" w:ascii="Times New Roman" w:hAnsi="Times New Roman" w:cs="Times New Roman"/>
          <w:b/>
          <w:bCs/>
          <w:color w:val="auto"/>
          <w:sz w:val="32"/>
          <w:szCs w:val="32"/>
        </w:rPr>
        <w:t xml:space="preserve">                     </w:t>
      </w:r>
      <w:r>
        <w:rPr>
          <w:rFonts w:hint="default" w:ascii="Times New Roman" w:hAnsi="Times New Roman" w:eastAsia="黑体" w:cs="Times New Roman"/>
          <w:color w:val="auto"/>
          <w:sz w:val="24"/>
        </w:rPr>
        <w:t>合同编号：</w:t>
      </w:r>
      <w:r>
        <w:rPr>
          <w:rFonts w:hint="eastAsia" w:ascii="Times New Roman" w:hAnsi="Times New Roman" w:eastAsia="黑体" w:cs="Times New Roman"/>
          <w:color w:val="auto"/>
          <w:sz w:val="24"/>
          <w:lang w:val="en-US" w:eastAsia="zh-CN"/>
        </w:rPr>
        <w:t>JBJC-</w:t>
      </w:r>
      <w:r>
        <w:rPr>
          <w:rFonts w:hint="default" w:ascii="Times New Roman" w:hAnsi="Times New Roman" w:cs="Times New Roman"/>
          <w:color w:val="auto"/>
        </w:rPr>
        <w:t xml:space="preserve">            </w:t>
      </w:r>
    </w:p>
    <w:p>
      <w:pPr>
        <w:pageBreakBefore w:val="0"/>
        <w:kinsoku/>
        <w:overflowPunct/>
        <w:bidi w:val="0"/>
        <w:spacing w:line="560" w:lineRule="exact"/>
        <w:jc w:val="center"/>
        <w:rPr>
          <w:rFonts w:hint="default" w:ascii="Times New Roman" w:hAnsi="Times New Roman" w:cs="Times New Roman" w:eastAsiaTheme="minorEastAsia"/>
          <w:color w:val="auto"/>
          <w:sz w:val="36"/>
          <w:szCs w:val="36"/>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Style w:val="1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val="0"/>
          <w:color w:val="auto"/>
          <w:kern w:val="2"/>
          <w:sz w:val="52"/>
          <w:szCs w:val="52"/>
          <w:lang w:val="en-US" w:eastAsia="zh-CN" w:bidi="ar-SA"/>
        </w:rPr>
      </w:pPr>
      <w:r>
        <w:rPr>
          <w:rFonts w:hint="eastAsia" w:ascii="黑体" w:hAnsi="黑体" w:eastAsia="黑体" w:cs="Times New Roman"/>
          <w:b w:val="0"/>
          <w:color w:val="auto"/>
          <w:kern w:val="2"/>
          <w:sz w:val="52"/>
          <w:szCs w:val="52"/>
          <w:lang w:val="en-US" w:eastAsia="zh-CN" w:bidi="ar-SA"/>
        </w:rPr>
        <w:t>重庆江北国际机场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黑体" w:hAnsi="黑体" w:eastAsia="黑体" w:cs="Times New Roman"/>
          <w:b w:val="0"/>
          <w:color w:val="auto"/>
          <w:kern w:val="2"/>
          <w:sz w:val="52"/>
          <w:szCs w:val="52"/>
          <w:lang w:val="en-US" w:eastAsia="zh-CN" w:bidi="ar-SA"/>
        </w:rPr>
      </w:pPr>
      <w:r>
        <w:rPr>
          <w:rFonts w:hint="default" w:ascii="黑体" w:hAnsi="黑体" w:eastAsia="黑体" w:cs="Times New Roman"/>
          <w:b w:val="0"/>
          <w:color w:val="auto"/>
          <w:kern w:val="2"/>
          <w:sz w:val="52"/>
          <w:szCs w:val="52"/>
          <w:lang w:val="en-US" w:eastAsia="zh-CN" w:bidi="ar-SA"/>
        </w:rPr>
        <w:t>T3A航站楼中信书店主题登机口增设消防设施设备项目合同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ageBreakBefore w:val="0"/>
        <w:kinsoku/>
        <w:overflowPunct/>
        <w:bidi w:val="0"/>
        <w:spacing w:line="560" w:lineRule="exact"/>
        <w:jc w:val="center"/>
        <w:rPr>
          <w:rFonts w:hint="default" w:ascii="Times New Roman" w:hAnsi="Times New Roman" w:cs="Times New Roman" w:eastAsiaTheme="minorEastAsia"/>
          <w:b/>
          <w:color w:val="auto"/>
          <w:sz w:val="18"/>
          <w:szCs w:val="18"/>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pPr>
        <w:pageBreakBefore w:val="0"/>
        <w:kinsoku/>
        <w:overflowPunct/>
        <w:bidi w:val="0"/>
        <w:snapToGrid w:val="0"/>
        <w:spacing w:before="100" w:beforeAutospacing="1" w:after="100" w:afterAutospacing="1" w:line="560" w:lineRule="exact"/>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甲方：重庆江北国际机场有限公司</w:t>
      </w:r>
    </w:p>
    <w:p>
      <w:pPr>
        <w:pageBreakBefore w:val="0"/>
        <w:kinsoku/>
        <w:overflowPunct/>
        <w:bidi w:val="0"/>
        <w:snapToGrid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 xml:space="preserve">           乙方：___________________</w:t>
      </w:r>
    </w:p>
    <w:p>
      <w:pPr>
        <w:pageBreakBefore w:val="0"/>
        <w:kinsoku/>
        <w:overflowPunct/>
        <w:bidi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br w:type="page"/>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甲方:重庆江北国际机场有限公司</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统一社会信用代码：91500112MA5U9Q003T</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通讯地址：重庆市渝北区机场西路26号</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eastAsia" w:ascii="Times New Roman" w:hAnsi="Times New Roman" w:eastAsia="仿宋" w:cs="Times New Roman"/>
          <w:b/>
          <w:bCs/>
          <w:color w:val="auto"/>
          <w:sz w:val="28"/>
          <w:szCs w:val="28"/>
          <w:highlight w:val="none"/>
          <w:lang w:val="en-US" w:eastAsia="zh-CN"/>
        </w:rPr>
      </w:pPr>
      <w:r>
        <w:rPr>
          <w:rFonts w:hint="eastAsia" w:ascii="Times New Roman" w:hAnsi="Times New Roman" w:eastAsia="仿宋" w:cs="Times New Roman"/>
          <w:b/>
          <w:bCs/>
          <w:color w:val="auto"/>
          <w:sz w:val="28"/>
          <w:szCs w:val="28"/>
          <w:highlight w:val="none"/>
          <w:lang w:val="en-US" w:eastAsia="zh-CN"/>
        </w:rPr>
        <w:t>签约代表</w:t>
      </w:r>
      <w:r>
        <w:rPr>
          <w:rFonts w:hint="default" w:ascii="Times New Roman" w:hAnsi="Times New Roman" w:eastAsia="仿宋" w:cs="Times New Roman"/>
          <w:b/>
          <w:bCs/>
          <w:color w:val="auto"/>
          <w:sz w:val="28"/>
          <w:szCs w:val="28"/>
          <w:highlight w:val="none"/>
        </w:rPr>
        <w:t>：</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rPr>
        <w:t>邮政编码：</w:t>
      </w:r>
      <w:r>
        <w:rPr>
          <w:rFonts w:hint="eastAsia" w:ascii="Times New Roman" w:hAnsi="Times New Roman" w:eastAsia="仿宋" w:cs="Times New Roman"/>
          <w:b/>
          <w:bCs/>
          <w:color w:val="auto"/>
          <w:sz w:val="28"/>
          <w:szCs w:val="28"/>
          <w:highlight w:val="none"/>
          <w:lang w:val="en-US" w:eastAsia="zh-CN"/>
        </w:rPr>
        <w:t>401120</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联系电话：</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邮箱地址：</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开户银行：</w:t>
      </w:r>
      <w:r>
        <w:rPr>
          <w:rFonts w:hint="eastAsia" w:ascii="Times New Roman" w:hAnsi="Times New Roman" w:eastAsia="仿宋" w:cs="Times New Roman"/>
          <w:b/>
          <w:bCs/>
          <w:color w:val="auto"/>
          <w:sz w:val="28"/>
          <w:szCs w:val="28"/>
          <w:highlight w:val="none"/>
        </w:rPr>
        <w:t>中国建设银行股份有限公司重庆渝北机场支行</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开户名称：重庆江北国际机场有限公司 </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账号：5005 0108 3800 0000 0060</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乙方： </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统一社会信用代码：</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通讯地址：</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法定代表人或委托代理人： </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邮政编码：</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联系电话：</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邮箱地址： </w:t>
      </w:r>
    </w:p>
    <w:p>
      <w:pPr>
        <w:pStyle w:val="16"/>
        <w:pageBreakBefore w:val="0"/>
        <w:shd w:val="clear" w:color="auto" w:fill="auto"/>
        <w:kinsoku/>
        <w:overflowPunct/>
        <w:bidi w:val="0"/>
        <w:spacing w:before="0" w:after="156" w:afterLines="50" w:line="560" w:lineRule="exact"/>
        <w:jc w:val="both"/>
        <w:rPr>
          <w:rStyle w:val="17"/>
          <w:rFonts w:hint="default" w:ascii="Times New Roman" w:hAnsi="Times New Roman" w:cs="Times New Roman" w:eastAsiaTheme="minorEastAsia"/>
          <w:color w:val="auto"/>
          <w:sz w:val="28"/>
          <w:szCs w:val="28"/>
          <w:lang w:val="zh-CN"/>
        </w:rPr>
      </w:pP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依照《中华人民共和国民法典》等有关法律、法规，就乙方承揽甲方</w:t>
      </w:r>
      <w:r>
        <w:rPr>
          <w:rStyle w:val="17"/>
          <w:rFonts w:hint="default" w:ascii="Times New Roman" w:hAnsi="Times New Roman" w:eastAsia="仿宋" w:cs="Times New Roman"/>
          <w:color w:val="auto"/>
          <w:sz w:val="28"/>
          <w:szCs w:val="28"/>
          <w:highlight w:val="none"/>
          <w:u w:val="single"/>
          <w:shd w:val="clear" w:color="auto" w:fill="auto"/>
        </w:rPr>
        <w:t>T3A航站楼中信书店主题登机口增设消防设施设备项目</w:t>
      </w:r>
      <w:r>
        <w:rPr>
          <w:rStyle w:val="17"/>
          <w:rFonts w:hint="default" w:ascii="Times New Roman" w:hAnsi="Times New Roman" w:eastAsia="仿宋" w:cs="Times New Roman"/>
          <w:color w:val="auto"/>
          <w:sz w:val="28"/>
          <w:szCs w:val="28"/>
          <w:highlight w:val="none"/>
          <w:u w:val="none"/>
          <w:shd w:val="clear" w:color="auto" w:fill="auto"/>
        </w:rPr>
        <w:t>事宜</w:t>
      </w:r>
      <w:r>
        <w:rPr>
          <w:rStyle w:val="17"/>
          <w:rFonts w:hint="default" w:ascii="Times New Roman" w:hAnsi="Times New Roman" w:eastAsia="仿宋" w:cs="Times New Roman"/>
          <w:color w:val="auto"/>
          <w:sz w:val="28"/>
          <w:szCs w:val="28"/>
          <w:highlight w:val="none"/>
          <w:shd w:val="clear" w:color="auto" w:fill="auto"/>
        </w:rPr>
        <w:t>，双方经充分平等协商，达成本协议。</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0" w:name="_Toc24707255"/>
      <w:r>
        <w:rPr>
          <w:rStyle w:val="17"/>
          <w:rFonts w:hint="default" w:ascii="Times New Roman" w:hAnsi="Times New Roman" w:eastAsia="仿宋" w:cs="Times New Roman"/>
          <w:color w:val="auto"/>
          <w:sz w:val="28"/>
          <w:szCs w:val="28"/>
          <w:highlight w:val="none"/>
          <w:shd w:val="clear" w:color="auto" w:fill="auto"/>
        </w:rPr>
        <w:t>第一条 项目名称</w:t>
      </w:r>
      <w:bookmarkEnd w:id="0"/>
      <w:bookmarkStart w:id="1" w:name="_Hlk9437057"/>
    </w:p>
    <w:bookmarkEnd w:id="1"/>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2" w:name="_Toc24707256"/>
      <w:r>
        <w:rPr>
          <w:rStyle w:val="17"/>
          <w:rFonts w:hint="default" w:ascii="Times New Roman" w:hAnsi="Times New Roman" w:eastAsia="仿宋" w:cs="Times New Roman"/>
          <w:color w:val="auto"/>
          <w:sz w:val="28"/>
          <w:szCs w:val="28"/>
          <w:highlight w:val="none"/>
          <w:u w:val="single"/>
          <w:shd w:val="clear" w:color="auto" w:fill="auto"/>
        </w:rPr>
        <w:t>T3A航站楼中信书店主题登机口增设消防设施设备项目</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第二条 项目地点</w:t>
      </w:r>
      <w:bookmarkEnd w:id="2"/>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u w:val="single"/>
          <w:shd w:val="clear" w:color="auto" w:fill="auto"/>
          <w:lang w:val="en-US" w:eastAsia="zh-CN"/>
        </w:rPr>
        <w:t>重庆江北国际机场T3A航站楼</w:t>
      </w:r>
      <w:r>
        <w:rPr>
          <w:rStyle w:val="17"/>
          <w:rFonts w:hint="eastAsia" w:ascii="Times New Roman" w:hAnsi="Times New Roman" w:eastAsia="仿宋" w:cs="Times New Roman"/>
          <w:color w:val="auto"/>
          <w:sz w:val="28"/>
          <w:szCs w:val="28"/>
          <w:highlight w:val="none"/>
          <w:u w:val="single"/>
          <w:shd w:val="clear" w:color="auto" w:fill="auto"/>
          <w:lang w:val="en-US" w:eastAsia="zh-CN"/>
        </w:rPr>
        <w:t>隔离区</w:t>
      </w:r>
      <w:r>
        <w:rPr>
          <w:rStyle w:val="17"/>
          <w:rFonts w:hint="default" w:ascii="Times New Roman" w:hAnsi="Times New Roman" w:eastAsia="仿宋" w:cs="Times New Roman"/>
          <w:color w:val="auto"/>
          <w:sz w:val="28"/>
          <w:szCs w:val="28"/>
          <w:highlight w:val="none"/>
          <w:u w:val="single"/>
          <w:shd w:val="clear" w:color="auto" w:fill="auto"/>
          <w:lang w:val="en-US" w:eastAsia="zh-CN"/>
        </w:rPr>
        <w:t>内</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3" w:name="_Toc24707257"/>
      <w:r>
        <w:rPr>
          <w:rStyle w:val="17"/>
          <w:rFonts w:hint="default" w:ascii="Times New Roman" w:hAnsi="Times New Roman" w:eastAsia="仿宋" w:cs="Times New Roman"/>
          <w:color w:val="auto"/>
          <w:sz w:val="28"/>
          <w:szCs w:val="28"/>
          <w:highlight w:val="none"/>
          <w:shd w:val="clear" w:color="auto" w:fill="auto"/>
        </w:rPr>
        <w:t xml:space="preserve">第三条 </w:t>
      </w:r>
      <w:r>
        <w:rPr>
          <w:rFonts w:hint="default" w:ascii="Times New Roman" w:hAnsi="Times New Roman" w:eastAsia="仿宋" w:cs="Times New Roman"/>
          <w:color w:val="auto"/>
          <w:sz w:val="28"/>
          <w:szCs w:val="28"/>
          <w:highlight w:val="none"/>
        </w:rPr>
        <w:t>项目内容和范围</w:t>
      </w:r>
      <w:bookmarkEnd w:id="3"/>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方正仿宋_GBK" w:cs="Times New Roman"/>
          <w:color w:val="auto"/>
          <w:sz w:val="28"/>
          <w:szCs w:val="28"/>
          <w:highlight w:val="none"/>
          <w:lang w:val="en-US" w:eastAsia="zh-CN"/>
        </w:rPr>
      </w:pPr>
      <w:bookmarkStart w:id="4" w:name="_Toc24707258"/>
      <w:r>
        <w:rPr>
          <w:rFonts w:hint="eastAsia" w:ascii="Times New Roman" w:hAnsi="Times New Roman" w:eastAsia="方正仿宋_GBK" w:cs="Times New Roman"/>
          <w:color w:val="auto"/>
          <w:sz w:val="28"/>
          <w:szCs w:val="28"/>
          <w:highlight w:val="none"/>
          <w:lang w:val="en-US" w:eastAsia="zh-CN"/>
        </w:rPr>
        <w:t>在</w:t>
      </w:r>
      <w:r>
        <w:rPr>
          <w:rFonts w:hint="default" w:ascii="Times New Roman" w:hAnsi="Times New Roman" w:eastAsia="方正仿宋_GBK" w:cs="Times New Roman"/>
          <w:color w:val="auto"/>
          <w:sz w:val="28"/>
          <w:szCs w:val="28"/>
          <w:highlight w:val="none"/>
          <w:lang w:val="en-US" w:eastAsia="zh-CN"/>
        </w:rPr>
        <w:t>T3A航站楼中信书店主题登机口增设自动喷水灭火系统及火灾自动报警系统，新增自动喷水灭火系统及火灾自动报警系统应符合《消防设施通用规范》（GB55036-2022）、《自动喷水灭火系统设计规范》（GB50084-2017）、《火灾自动报警系统设计规范》（GB50116-2013）、《自动喷水灭火系统施工及验收规范》（GB50261-2017）、《火灾自动报警系统施工及验收规范》（GB50166-2019）等相关规范要求；并能接入现有系统，进行控制和联动。</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第四条 项目工期</w:t>
      </w:r>
      <w:bookmarkEnd w:id="4"/>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lang w:val="en-US" w:eastAsia="zh-CN"/>
        </w:rPr>
        <w:t>自签订合同之日起</w:t>
      </w:r>
      <w:r>
        <w:rPr>
          <w:rStyle w:val="17"/>
          <w:rFonts w:hint="eastAsia" w:ascii="Times New Roman" w:hAnsi="Times New Roman" w:eastAsia="仿宋" w:cs="Times New Roman"/>
          <w:color w:val="auto"/>
          <w:sz w:val="28"/>
          <w:szCs w:val="28"/>
          <w:highlight w:val="none"/>
          <w:u w:val="single"/>
          <w:shd w:val="clear" w:color="auto" w:fill="auto"/>
          <w:lang w:val="en-US" w:eastAsia="zh-CN"/>
        </w:rPr>
        <w:t>30</w:t>
      </w:r>
      <w:r>
        <w:rPr>
          <w:rStyle w:val="17"/>
          <w:rFonts w:hint="default" w:ascii="Times New Roman" w:hAnsi="Times New Roman" w:eastAsia="仿宋" w:cs="Times New Roman"/>
          <w:color w:val="auto"/>
          <w:sz w:val="28"/>
          <w:szCs w:val="28"/>
          <w:highlight w:val="none"/>
          <w:u w:val="single"/>
          <w:shd w:val="clear" w:color="auto" w:fill="auto"/>
          <w:lang w:val="en-US" w:eastAsia="zh-CN"/>
        </w:rPr>
        <w:t>个日历天完成，并验收合格</w:t>
      </w:r>
      <w:r>
        <w:rPr>
          <w:rStyle w:val="17"/>
          <w:rFonts w:hint="default" w:ascii="Times New Roman" w:hAnsi="Times New Roman" w:eastAsia="仿宋" w:cs="Times New Roman"/>
          <w:color w:val="auto"/>
          <w:sz w:val="28"/>
          <w:szCs w:val="28"/>
          <w:highlight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5" w:name="_Toc24707259"/>
      <w:r>
        <w:rPr>
          <w:rStyle w:val="17"/>
          <w:rFonts w:hint="default" w:ascii="Times New Roman" w:hAnsi="Times New Roman" w:eastAsia="仿宋" w:cs="Times New Roman"/>
          <w:color w:val="auto"/>
          <w:sz w:val="28"/>
          <w:szCs w:val="28"/>
          <w:highlight w:val="none"/>
          <w:shd w:val="clear" w:color="auto" w:fill="auto"/>
        </w:rPr>
        <w:t>第五条  履约担保、质量保证</w:t>
      </w:r>
      <w:bookmarkEnd w:id="5"/>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5.1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本合同履约保证金为</w:t>
      </w:r>
      <w:r>
        <w:rPr>
          <w:rStyle w:val="17"/>
          <w:rFonts w:hint="default" w:ascii="Times New Roman" w:hAnsi="Times New Roman" w:eastAsia="仿宋" w:cs="Times New Roman"/>
          <w:color w:val="auto"/>
          <w:sz w:val="28"/>
          <w:szCs w:val="28"/>
          <w:highlight w:val="none"/>
          <w:u w:val="single"/>
          <w:shd w:val="clear" w:color="auto" w:fill="auto"/>
        </w:rPr>
        <w:t>¥</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元（大写：</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 乙方应在成交通知书发出后</w:t>
      </w:r>
      <w:r>
        <w:rPr>
          <w:rStyle w:val="17"/>
          <w:rFonts w:hint="default" w:ascii="Times New Roman" w:hAnsi="Times New Roman" w:eastAsia="仿宋" w:cs="Times New Roman"/>
          <w:color w:val="auto"/>
          <w:sz w:val="28"/>
          <w:szCs w:val="28"/>
          <w:highlight w:val="none"/>
          <w:shd w:val="clear" w:color="auto" w:fill="auto"/>
          <w:lang w:val="en-US" w:eastAsia="zh-CN"/>
        </w:rPr>
        <w:t>10</w:t>
      </w:r>
      <w:r>
        <w:rPr>
          <w:rStyle w:val="17"/>
          <w:rFonts w:hint="default" w:ascii="Times New Roman" w:hAnsi="Times New Roman" w:eastAsia="仿宋" w:cs="Times New Roman"/>
          <w:color w:val="auto"/>
          <w:sz w:val="28"/>
          <w:szCs w:val="28"/>
          <w:highlight w:val="none"/>
          <w:shd w:val="clear" w:color="auto" w:fill="auto"/>
        </w:rPr>
        <w:t>个工作日内，</w:t>
      </w:r>
      <w:r>
        <w:rPr>
          <w:rStyle w:val="17"/>
          <w:rFonts w:hint="eastAsia" w:ascii="仿宋" w:hAnsi="仿宋" w:eastAsia="仿宋" w:cs="仿宋"/>
          <w:color w:val="auto"/>
          <w:sz w:val="28"/>
          <w:szCs w:val="28"/>
          <w:highlight w:val="none"/>
          <w:shd w:val="clear" w:color="auto" w:fill="auto"/>
          <w:lang w:val="en-US" w:eastAsia="zh-CN"/>
        </w:rPr>
        <w:t>一次性</w:t>
      </w:r>
      <w:r>
        <w:rPr>
          <w:rStyle w:val="17"/>
          <w:rFonts w:hint="default" w:ascii="Times New Roman" w:hAnsi="Times New Roman" w:eastAsia="仿宋" w:cs="Times New Roman"/>
          <w:color w:val="auto"/>
          <w:sz w:val="28"/>
          <w:szCs w:val="28"/>
          <w:highlight w:val="none"/>
          <w:shd w:val="clear" w:color="auto" w:fill="auto"/>
          <w:lang w:val="en-US" w:eastAsia="zh-CN"/>
        </w:rPr>
        <w:t>向甲方缴纳。乙方完成本合同全部内容并验收合格后，甲方在收到乙方退还</w:t>
      </w:r>
      <w:r>
        <w:rPr>
          <w:rStyle w:val="17"/>
          <w:rFonts w:hint="default" w:ascii="Times New Roman" w:hAnsi="Times New Roman" w:eastAsia="仿宋" w:cs="Times New Roman"/>
          <w:color w:val="auto"/>
          <w:sz w:val="28"/>
          <w:szCs w:val="28"/>
          <w:highlight w:val="none"/>
          <w:shd w:val="clear" w:color="auto" w:fill="auto"/>
        </w:rPr>
        <w:t>履约保证金的书面申请及收据后，</w:t>
      </w:r>
      <w:r>
        <w:rPr>
          <w:rStyle w:val="17"/>
          <w:rFonts w:hint="eastAsia" w:ascii="Times New Roman" w:hAnsi="Times New Roman" w:eastAsia="仿宋" w:cs="Times New Roman"/>
          <w:color w:val="auto"/>
          <w:sz w:val="28"/>
          <w:szCs w:val="28"/>
          <w:highlight w:val="none"/>
          <w:shd w:val="clear" w:color="auto" w:fill="auto"/>
          <w:lang w:val="en-US" w:eastAsia="zh-CN"/>
        </w:rPr>
        <w:t>30</w:t>
      </w:r>
      <w:r>
        <w:rPr>
          <w:rStyle w:val="17"/>
          <w:rFonts w:hint="default" w:ascii="Times New Roman" w:hAnsi="Times New Roman" w:eastAsia="仿宋" w:cs="Times New Roman"/>
          <w:color w:val="auto"/>
          <w:sz w:val="28"/>
          <w:szCs w:val="28"/>
          <w:highlight w:val="none"/>
          <w:shd w:val="clear" w:color="auto" w:fill="auto"/>
        </w:rPr>
        <w:t>个工作日内无息退还履约保证金。</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5.2 履约保证金应由乙方名义开立的账户支付到甲方账户，否则视为未支付，甲方有权追究乙方逾期付款责任。</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lang w:val="en-US" w:eastAsia="zh-CN"/>
        </w:rPr>
        <w:t>5.3 乙方支付履约保证金时，应在</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付款备注</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中写明</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（合同编号）T3A航站楼中信书店主题登机口增设消防设施设备项目履约保证金</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。乙方不得与其他合同、其他缴费项目一起支付履约保证金，若因混合支付造成无法确认为本合同款项到账的，视为逾期未支付。</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5.</w:t>
      </w:r>
      <w:r>
        <w:rPr>
          <w:rStyle w:val="17"/>
          <w:rFonts w:hint="default" w:ascii="Times New Roman" w:hAnsi="Times New Roman" w:eastAsia="仿宋" w:cs="Times New Roman"/>
          <w:color w:val="auto"/>
          <w:sz w:val="28"/>
          <w:szCs w:val="28"/>
          <w:highlight w:val="none"/>
          <w:shd w:val="clear" w:color="auto" w:fill="auto"/>
          <w:lang w:val="en-US" w:eastAsia="zh-CN"/>
        </w:rPr>
        <w:t>4</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项目质量保证期为：</w:t>
      </w:r>
      <w:r>
        <w:rPr>
          <w:rStyle w:val="17"/>
          <w:rFonts w:hint="default" w:ascii="Times New Roman" w:hAnsi="Times New Roman" w:eastAsia="仿宋" w:cs="Times New Roman"/>
          <w:color w:val="auto"/>
          <w:sz w:val="28"/>
          <w:szCs w:val="28"/>
          <w:highlight w:val="none"/>
          <w:u w:val="single"/>
          <w:shd w:val="clear" w:color="auto" w:fill="auto"/>
          <w:lang w:val="en-US" w:eastAsia="zh-CN"/>
        </w:rPr>
        <w:t>24</w:t>
      </w:r>
      <w:r>
        <w:rPr>
          <w:rStyle w:val="17"/>
          <w:rFonts w:hint="eastAsia" w:ascii="Times New Roman" w:hAnsi="Times New Roman" w:eastAsia="仿宋" w:cs="Times New Roman"/>
          <w:color w:val="auto"/>
          <w:sz w:val="28"/>
          <w:szCs w:val="28"/>
          <w:highlight w:val="none"/>
          <w:u w:val="single"/>
          <w:shd w:val="clear" w:color="auto" w:fill="auto"/>
          <w:lang w:val="en-US" w:eastAsia="zh-CN"/>
        </w:rPr>
        <w:t>个</w:t>
      </w:r>
      <w:r>
        <w:rPr>
          <w:rStyle w:val="17"/>
          <w:rFonts w:hint="default" w:ascii="Times New Roman" w:hAnsi="Times New Roman" w:eastAsia="仿宋" w:cs="Times New Roman"/>
          <w:color w:val="auto"/>
          <w:sz w:val="28"/>
          <w:szCs w:val="28"/>
          <w:highlight w:val="none"/>
          <w:u w:val="single"/>
          <w:shd w:val="clear" w:color="auto" w:fill="auto"/>
        </w:rPr>
        <w:t>月</w:t>
      </w:r>
      <w:r>
        <w:rPr>
          <w:rStyle w:val="17"/>
          <w:rFonts w:hint="default" w:ascii="Times New Roman" w:hAnsi="Times New Roman" w:eastAsia="仿宋" w:cs="Times New Roman"/>
          <w:color w:val="auto"/>
          <w:sz w:val="28"/>
          <w:szCs w:val="28"/>
          <w:highlight w:val="none"/>
          <w:shd w:val="clear" w:color="auto" w:fill="auto"/>
        </w:rPr>
        <w:t>，自项目验收合格之日起算，质保期内出现与本项目有关或本项目引起的故障或异常，在接到甲方通知后，乙方需派专业技术人员在</w:t>
      </w:r>
      <w:r>
        <w:rPr>
          <w:rStyle w:val="17"/>
          <w:rFonts w:hint="default" w:ascii="Times New Roman" w:hAnsi="Times New Roman" w:eastAsia="仿宋" w:cs="Times New Roman"/>
          <w:color w:val="auto"/>
          <w:sz w:val="28"/>
          <w:szCs w:val="28"/>
          <w:highlight w:val="none"/>
          <w:u w:val="single"/>
          <w:shd w:val="clear" w:color="auto" w:fill="auto"/>
          <w:lang w:val="en-US" w:eastAsia="zh-CN"/>
        </w:rPr>
        <w:t>24</w:t>
      </w:r>
      <w:r>
        <w:rPr>
          <w:rStyle w:val="17"/>
          <w:rFonts w:hint="default" w:ascii="Times New Roman" w:hAnsi="Times New Roman" w:eastAsia="仿宋" w:cs="Times New Roman"/>
          <w:color w:val="auto"/>
          <w:sz w:val="28"/>
          <w:szCs w:val="28"/>
          <w:highlight w:val="none"/>
          <w:u w:val="single"/>
          <w:shd w:val="clear" w:color="auto" w:fill="auto"/>
        </w:rPr>
        <w:t>小时</w:t>
      </w:r>
      <w:r>
        <w:rPr>
          <w:rStyle w:val="17"/>
          <w:rFonts w:hint="default" w:ascii="Times New Roman" w:hAnsi="Times New Roman" w:eastAsia="仿宋" w:cs="Times New Roman"/>
          <w:color w:val="auto"/>
          <w:sz w:val="28"/>
          <w:szCs w:val="28"/>
          <w:highlight w:val="none"/>
          <w:shd w:val="clear" w:color="auto" w:fill="auto"/>
        </w:rPr>
        <w:t>内赶到现场处理</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若未及时响应，每次扣</w:t>
      </w:r>
      <w:r>
        <w:rPr>
          <w:rStyle w:val="17"/>
          <w:rFonts w:hint="default" w:ascii="Times New Roman" w:hAnsi="Times New Roman" w:eastAsia="仿宋" w:cs="Times New Roman"/>
          <w:color w:val="auto"/>
          <w:sz w:val="28"/>
          <w:szCs w:val="28"/>
          <w:highlight w:val="none"/>
          <w:shd w:val="clear" w:color="auto" w:fill="auto"/>
          <w:lang w:val="en-US" w:eastAsia="zh-CN"/>
        </w:rPr>
        <w:t>项目含税</w:t>
      </w:r>
      <w:r>
        <w:rPr>
          <w:rStyle w:val="17"/>
          <w:rFonts w:hint="default" w:ascii="Times New Roman" w:hAnsi="Times New Roman" w:eastAsia="仿宋" w:cs="Times New Roman"/>
          <w:color w:val="auto"/>
          <w:sz w:val="28"/>
          <w:szCs w:val="28"/>
          <w:highlight w:val="none"/>
          <w:shd w:val="clear" w:color="auto" w:fill="auto"/>
        </w:rPr>
        <w:t>尾款的</w:t>
      </w:r>
      <w:r>
        <w:rPr>
          <w:rStyle w:val="17"/>
          <w:rFonts w:hint="default" w:ascii="Times New Roman" w:hAnsi="Times New Roman" w:eastAsia="仿宋" w:cs="Times New Roman"/>
          <w:color w:val="auto"/>
          <w:sz w:val="28"/>
          <w:szCs w:val="28"/>
          <w:highlight w:val="none"/>
          <w:u w:val="single"/>
          <w:shd w:val="clear" w:color="auto" w:fill="auto"/>
          <w:lang w:val="en-US" w:eastAsia="zh-CN"/>
        </w:rPr>
        <w:t>10</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6" w:name="_Toc24707260"/>
      <w:r>
        <w:rPr>
          <w:rStyle w:val="17"/>
          <w:rFonts w:hint="default" w:ascii="Times New Roman" w:hAnsi="Times New Roman" w:eastAsia="仿宋" w:cs="Times New Roman"/>
          <w:color w:val="auto"/>
          <w:sz w:val="28"/>
          <w:szCs w:val="28"/>
          <w:highlight w:val="none"/>
          <w:shd w:val="clear" w:color="auto" w:fill="auto"/>
        </w:rPr>
        <w:t>第六条  合同价款</w:t>
      </w:r>
      <w:bookmarkEnd w:id="6"/>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eastAsia" w:ascii="Times New Roman" w:hAnsi="Times New Roman" w:eastAsia="仿宋" w:cs="Times New Roman"/>
          <w:color w:val="auto"/>
          <w:sz w:val="28"/>
          <w:szCs w:val="28"/>
          <w:highlight w:val="none"/>
          <w:u w:val="none"/>
          <w:lang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合同</w:t>
      </w:r>
      <w:r>
        <w:rPr>
          <w:rStyle w:val="17"/>
          <w:rFonts w:hint="default" w:ascii="Times New Roman" w:hAnsi="Times New Roman" w:eastAsia="仿宋" w:cs="Times New Roman"/>
          <w:color w:val="auto"/>
          <w:sz w:val="28"/>
          <w:szCs w:val="28"/>
          <w:highlight w:val="none"/>
          <w:shd w:val="clear" w:color="auto" w:fill="auto"/>
        </w:rPr>
        <w:t>金额</w:t>
      </w:r>
      <w:r>
        <w:rPr>
          <w:rStyle w:val="17"/>
          <w:rFonts w:hint="default"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不含</w:t>
      </w:r>
      <w:r>
        <w:rPr>
          <w:rStyle w:val="17"/>
          <w:rFonts w:hint="default" w:ascii="Times New Roman" w:hAnsi="Times New Roman" w:eastAsia="仿宋" w:cs="Times New Roman"/>
          <w:color w:val="auto"/>
          <w:sz w:val="28"/>
          <w:szCs w:val="28"/>
          <w:highlight w:val="none"/>
          <w:shd w:val="clear" w:color="auto" w:fill="auto"/>
          <w:lang w:val="en-US" w:eastAsia="zh-CN"/>
        </w:rPr>
        <w:t>增值</w:t>
      </w:r>
      <w:r>
        <w:rPr>
          <w:rStyle w:val="17"/>
          <w:rFonts w:hint="default" w:ascii="Times New Roman" w:hAnsi="Times New Roman" w:eastAsia="仿宋" w:cs="Times New Roman"/>
          <w:color w:val="auto"/>
          <w:sz w:val="28"/>
          <w:szCs w:val="28"/>
          <w:highlight w:val="none"/>
          <w:shd w:val="clear" w:color="auto" w:fill="auto"/>
        </w:rPr>
        <w:t>税</w:t>
      </w:r>
      <w:r>
        <w:rPr>
          <w:rStyle w:val="17"/>
          <w:rFonts w:hint="default"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元（大写：</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）；含税金额</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元（大写</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增值税税率为</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rPr>
        <w:t>本合同价格为</w:t>
      </w:r>
      <w:r>
        <w:rPr>
          <w:rFonts w:hint="default"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总价包干</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，包括但不限于</w:t>
      </w:r>
      <w:r>
        <w:rPr>
          <w:rFonts w:hint="default" w:ascii="Times New Roman" w:hAnsi="Times New Roman" w:eastAsia="仿宋" w:cs="Times New Roman"/>
          <w:color w:val="auto"/>
          <w:kern w:val="0"/>
          <w:sz w:val="28"/>
          <w:szCs w:val="28"/>
          <w:highlight w:val="none"/>
          <w:lang w:val="en-US" w:eastAsia="zh-CN"/>
        </w:rPr>
        <w:t>项目</w:t>
      </w:r>
      <w:r>
        <w:rPr>
          <w:rFonts w:hint="default" w:ascii="Times New Roman" w:hAnsi="Times New Roman" w:eastAsia="仿宋" w:cs="Times New Roman"/>
          <w:color w:val="auto"/>
          <w:sz w:val="28"/>
          <w:szCs w:val="28"/>
          <w:highlight w:val="none"/>
          <w:u w:val="none"/>
        </w:rPr>
        <w:t>设施设备和配套材料采购运输、布线、安装、恢复、调试及相关服务等全过程涉及到的所有费用</w:t>
      </w:r>
      <w:r>
        <w:rPr>
          <w:rFonts w:hint="eastAsia" w:ascii="Times New Roman" w:hAnsi="Times New Roman" w:eastAsia="仿宋" w:cs="Times New Roman"/>
          <w:color w:val="auto"/>
          <w:sz w:val="28"/>
          <w:szCs w:val="28"/>
          <w:highlight w:val="none"/>
          <w:u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7" w:name="_Toc24707261"/>
      <w:r>
        <w:rPr>
          <w:rStyle w:val="17"/>
          <w:rFonts w:hint="default" w:ascii="Times New Roman" w:hAnsi="Times New Roman" w:eastAsia="仿宋" w:cs="Times New Roman"/>
          <w:color w:val="auto"/>
          <w:sz w:val="28"/>
          <w:szCs w:val="28"/>
          <w:highlight w:val="none"/>
          <w:shd w:val="clear" w:color="auto" w:fill="auto"/>
        </w:rPr>
        <w:t>第七条 付款方式</w:t>
      </w:r>
      <w:bookmarkEnd w:id="7"/>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7.1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项目完工验收合格后，乙方</w:t>
      </w:r>
      <w:r>
        <w:rPr>
          <w:rStyle w:val="17"/>
          <w:rFonts w:hint="default" w:ascii="Times New Roman" w:hAnsi="Times New Roman" w:eastAsia="仿宋" w:cs="Times New Roman"/>
          <w:color w:val="auto"/>
          <w:sz w:val="28"/>
          <w:szCs w:val="28"/>
          <w:highlight w:val="none"/>
          <w:shd w:val="clear" w:color="auto" w:fill="auto"/>
          <w:lang w:val="en-US" w:eastAsia="zh-CN"/>
        </w:rPr>
        <w:t>向甲方</w:t>
      </w:r>
      <w:r>
        <w:rPr>
          <w:rStyle w:val="17"/>
          <w:rFonts w:hint="default" w:ascii="Times New Roman" w:hAnsi="Times New Roman" w:eastAsia="仿宋" w:cs="Times New Roman"/>
          <w:color w:val="auto"/>
          <w:sz w:val="28"/>
          <w:szCs w:val="28"/>
          <w:highlight w:val="none"/>
          <w:shd w:val="clear" w:color="auto" w:fill="auto"/>
        </w:rPr>
        <w:t>开具</w:t>
      </w:r>
      <w:r>
        <w:rPr>
          <w:rStyle w:val="17"/>
          <w:rFonts w:hint="default" w:ascii="Times New Roman" w:hAnsi="Times New Roman" w:eastAsia="仿宋" w:cs="Times New Roman"/>
          <w:color w:val="auto"/>
          <w:sz w:val="28"/>
          <w:szCs w:val="28"/>
          <w:highlight w:val="none"/>
          <w:shd w:val="clear" w:color="auto" w:fill="auto"/>
          <w:lang w:val="en-US" w:eastAsia="zh-CN"/>
        </w:rPr>
        <w:t>合同金额的正规增值税发票。甲方在收到</w:t>
      </w:r>
      <w:r>
        <w:rPr>
          <w:rStyle w:val="17"/>
          <w:rFonts w:hint="default" w:ascii="Times New Roman" w:hAnsi="Times New Roman" w:eastAsia="仿宋" w:cs="Times New Roman"/>
          <w:color w:val="auto"/>
          <w:sz w:val="28"/>
          <w:szCs w:val="28"/>
          <w:highlight w:val="none"/>
          <w:shd w:val="clear" w:color="auto" w:fill="auto"/>
        </w:rPr>
        <w:t>增值税发票后</w:t>
      </w:r>
      <w:r>
        <w:rPr>
          <w:rStyle w:val="17"/>
          <w:rFonts w:hint="eastAsia" w:ascii="Times New Roman" w:hAnsi="Times New Roman" w:eastAsia="仿宋" w:cs="Times New Roman"/>
          <w:color w:val="auto"/>
          <w:sz w:val="28"/>
          <w:szCs w:val="28"/>
          <w:highlight w:val="none"/>
          <w:shd w:val="clear" w:color="auto" w:fill="auto"/>
          <w:lang w:val="en-US" w:eastAsia="zh-CN"/>
        </w:rPr>
        <w:t>3</w:t>
      </w:r>
      <w:r>
        <w:rPr>
          <w:rStyle w:val="17"/>
          <w:rFonts w:hint="default" w:ascii="Times New Roman" w:hAnsi="Times New Roman" w:eastAsia="仿宋" w:cs="Times New Roman"/>
          <w:color w:val="auto"/>
          <w:sz w:val="28"/>
          <w:szCs w:val="28"/>
          <w:highlight w:val="none"/>
          <w:shd w:val="clear" w:color="auto" w:fill="auto"/>
          <w:lang w:val="en-US" w:eastAsia="zh-CN"/>
        </w:rPr>
        <w:t>0</w:t>
      </w:r>
      <w:r>
        <w:rPr>
          <w:rStyle w:val="17"/>
          <w:rFonts w:hint="default" w:ascii="Times New Roman" w:hAnsi="Times New Roman" w:eastAsia="仿宋" w:cs="Times New Roman"/>
          <w:color w:val="auto"/>
          <w:sz w:val="28"/>
          <w:szCs w:val="28"/>
          <w:highlight w:val="none"/>
          <w:shd w:val="clear" w:color="auto" w:fill="auto"/>
        </w:rPr>
        <w:t>个工作日内，向乙方支付合同价款的</w:t>
      </w:r>
      <w:r>
        <w:rPr>
          <w:rStyle w:val="17"/>
          <w:rFonts w:hint="default" w:ascii="Times New Roman" w:hAnsi="Times New Roman" w:eastAsia="仿宋" w:cs="Times New Roman"/>
          <w:color w:val="auto"/>
          <w:sz w:val="28"/>
          <w:szCs w:val="28"/>
          <w:highlight w:val="none"/>
          <w:u w:val="single"/>
          <w:shd w:val="clear" w:color="auto" w:fill="auto"/>
          <w:lang w:val="en-US" w:eastAsia="zh-CN"/>
        </w:rPr>
        <w:t>95</w:t>
      </w:r>
      <w:r>
        <w:rPr>
          <w:rStyle w:val="17"/>
          <w:rFonts w:hint="default" w:ascii="Times New Roman" w:hAnsi="Times New Roman" w:eastAsia="仿宋" w:cs="Times New Roman"/>
          <w:color w:val="auto"/>
          <w:sz w:val="28"/>
          <w:szCs w:val="28"/>
          <w:highlight w:val="none"/>
          <w:shd w:val="clear" w:color="auto" w:fill="auto"/>
        </w:rPr>
        <w:t>％，剩余</w:t>
      </w:r>
      <w:r>
        <w:rPr>
          <w:rStyle w:val="17"/>
          <w:rFonts w:hint="default" w:ascii="Times New Roman" w:hAnsi="Times New Roman" w:eastAsia="仿宋" w:cs="Times New Roman"/>
          <w:color w:val="auto"/>
          <w:sz w:val="28"/>
          <w:szCs w:val="28"/>
          <w:highlight w:val="none"/>
          <w:u w:val="single"/>
          <w:shd w:val="clear" w:color="auto" w:fill="auto"/>
          <w:lang w:val="en-US" w:eastAsia="zh-CN"/>
        </w:rPr>
        <w:t>5</w:t>
      </w:r>
      <w:r>
        <w:rPr>
          <w:rStyle w:val="17"/>
          <w:rFonts w:hint="default" w:ascii="Times New Roman" w:hAnsi="Times New Roman" w:eastAsia="仿宋" w:cs="Times New Roman"/>
          <w:color w:val="auto"/>
          <w:sz w:val="28"/>
          <w:szCs w:val="28"/>
          <w:highlight w:val="none"/>
          <w:shd w:val="clear" w:color="auto" w:fill="auto"/>
        </w:rPr>
        <w:t>％的余款在质量保证期届满且无问题后</w:t>
      </w:r>
      <w:r>
        <w:rPr>
          <w:rStyle w:val="17"/>
          <w:rFonts w:hint="default" w:ascii="Times New Roman" w:hAnsi="Times New Roman" w:eastAsia="仿宋" w:cs="Times New Roman"/>
          <w:color w:val="auto"/>
          <w:sz w:val="28"/>
          <w:szCs w:val="28"/>
          <w:highlight w:val="none"/>
          <w:shd w:val="clear" w:color="auto" w:fill="auto"/>
          <w:lang w:val="en-US" w:eastAsia="zh-CN"/>
        </w:rPr>
        <w:t>无息</w:t>
      </w:r>
      <w:r>
        <w:rPr>
          <w:rStyle w:val="17"/>
          <w:rFonts w:hint="default" w:ascii="Times New Roman" w:hAnsi="Times New Roman" w:eastAsia="仿宋" w:cs="Times New Roman"/>
          <w:color w:val="auto"/>
          <w:sz w:val="28"/>
          <w:szCs w:val="28"/>
          <w:highlight w:val="none"/>
          <w:shd w:val="clear" w:color="auto" w:fill="auto"/>
        </w:rPr>
        <w:t>支付。</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9"/>
          <w:rFonts w:hint="default" w:ascii="Times New Roman" w:hAnsi="Times New Roman" w:eastAsia="仿宋" w:cs="Times New Roman"/>
          <w:color w:val="auto"/>
          <w:sz w:val="28"/>
          <w:szCs w:val="28"/>
          <w:highlight w:val="none"/>
          <w:lang w:eastAsia="zh-CN"/>
        </w:rPr>
      </w:pPr>
      <w:r>
        <w:rPr>
          <w:rStyle w:val="19"/>
          <w:rFonts w:hint="default" w:ascii="Times New Roman" w:hAnsi="Times New Roman" w:eastAsia="仿宋" w:cs="Times New Roman"/>
          <w:color w:val="auto"/>
          <w:sz w:val="28"/>
          <w:szCs w:val="28"/>
          <w:highlight w:val="none"/>
          <w:lang w:eastAsia="zh-CN"/>
        </w:rPr>
        <w:t>如果乙方提供增值税普通发票，甲方支付金额为不含增值税金额；如果乙方提供增值税专用发票，甲方支付金额=不含增值税金额+增值税税额。</w:t>
      </w:r>
      <w:r>
        <w:rPr>
          <w:rFonts w:hint="default" w:ascii="Times New Roman" w:hAnsi="Times New Roman" w:eastAsia="仿宋" w:cs="Times New Roman"/>
          <w:color w:val="auto"/>
          <w:sz w:val="28"/>
          <w:szCs w:val="28"/>
          <w:highlight w:val="none"/>
        </w:rPr>
        <w:t>在合同履行期间，相应税款根据法律规定缴纳。如税率发生国家法律调整，合同含税价=当前合同约定的不含税价*（1+调整后的增值税税率）。</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7.2 支付方式：银行转账</w:t>
      </w:r>
      <w:r>
        <w:rPr>
          <w:rFonts w:hint="default" w:ascii="Times New Roman" w:hAnsi="Times New Roman" w:eastAsia="仿宋" w:cs="Times New Roman"/>
          <w:color w:val="auto"/>
          <w:sz w:val="28"/>
          <w:szCs w:val="28"/>
          <w:highlight w:val="none"/>
        </w:rPr>
        <w:t>或银行承兑汇票</w:t>
      </w:r>
      <w:r>
        <w:rPr>
          <w:rStyle w:val="17"/>
          <w:rFonts w:hint="default" w:ascii="Times New Roman" w:hAnsi="Times New Roman" w:eastAsia="仿宋" w:cs="Times New Roman"/>
          <w:color w:val="auto"/>
          <w:sz w:val="28"/>
          <w:szCs w:val="28"/>
          <w:highlight w:val="none"/>
          <w:shd w:val="clear" w:color="auto" w:fill="auto"/>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7.3 乙方</w:t>
      </w:r>
      <w:r>
        <w:rPr>
          <w:rStyle w:val="17"/>
          <w:rFonts w:hint="default" w:ascii="Times New Roman" w:hAnsi="Times New Roman" w:eastAsia="仿宋" w:cs="Times New Roman"/>
          <w:color w:val="auto"/>
          <w:sz w:val="28"/>
          <w:szCs w:val="28"/>
          <w:highlight w:val="none"/>
          <w:shd w:val="clear" w:color="auto" w:fill="auto"/>
          <w:lang w:eastAsia="zh-CN"/>
        </w:rPr>
        <w:t>账</w:t>
      </w:r>
      <w:r>
        <w:rPr>
          <w:rStyle w:val="17"/>
          <w:rFonts w:hint="default" w:ascii="Times New Roman" w:hAnsi="Times New Roman" w:eastAsia="仿宋" w:cs="Times New Roman"/>
          <w:color w:val="auto"/>
          <w:sz w:val="28"/>
          <w:szCs w:val="28"/>
          <w:highlight w:val="none"/>
          <w:shd w:val="clear" w:color="auto" w:fill="auto"/>
        </w:rPr>
        <w:t>户信息：</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开户行：</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账号：</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户名：</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8" w:name="_Toc24707262"/>
      <w:r>
        <w:rPr>
          <w:rStyle w:val="17"/>
          <w:rFonts w:hint="default" w:ascii="Times New Roman" w:hAnsi="Times New Roman" w:eastAsia="仿宋" w:cs="Times New Roman"/>
          <w:color w:val="auto"/>
          <w:sz w:val="28"/>
          <w:szCs w:val="28"/>
          <w:highlight w:val="none"/>
          <w:shd w:val="clear" w:color="auto" w:fill="auto"/>
        </w:rPr>
        <w:t>第八条  承揽要求</w:t>
      </w:r>
      <w:bookmarkEnd w:id="8"/>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8.1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乙方工作时间的要求</w:t>
      </w:r>
      <w:r>
        <w:rPr>
          <w:rStyle w:val="17"/>
          <w:rFonts w:hint="default" w:ascii="Times New Roman" w:hAnsi="Times New Roman" w:eastAsia="仿宋" w:cs="Times New Roman"/>
          <w:color w:val="auto"/>
          <w:sz w:val="28"/>
          <w:szCs w:val="28"/>
          <w:highlight w:val="none"/>
          <w:u w:val="none"/>
          <w:shd w:val="clear" w:color="auto" w:fill="auto"/>
        </w:rPr>
        <w:t>：</w:t>
      </w:r>
      <w:r>
        <w:rPr>
          <w:rStyle w:val="17"/>
          <w:rFonts w:hint="default" w:ascii="Times New Roman" w:hAnsi="Times New Roman" w:eastAsia="仿宋" w:cs="Times New Roman"/>
          <w:color w:val="auto"/>
          <w:sz w:val="28"/>
          <w:szCs w:val="28"/>
          <w:highlight w:val="none"/>
          <w:u w:val="single"/>
          <w:shd w:val="clear" w:color="auto" w:fill="auto"/>
          <w:lang w:val="en-US" w:eastAsia="zh-CN"/>
        </w:rPr>
        <w:t>全天</w:t>
      </w:r>
      <w:r>
        <w:rPr>
          <w:rStyle w:val="17"/>
          <w:rFonts w:hint="default" w:ascii="Times New Roman" w:hAnsi="Times New Roman" w:eastAsia="仿宋" w:cs="Times New Roman"/>
          <w:color w:val="auto"/>
          <w:sz w:val="28"/>
          <w:szCs w:val="28"/>
          <w:highlight w:val="none"/>
          <w:shd w:val="clear" w:color="auto" w:fill="auto"/>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8.2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办理证件的要求</w:t>
      </w:r>
      <w:r>
        <w:rPr>
          <w:rStyle w:val="17"/>
          <w:rFonts w:hint="default" w:ascii="Times New Roman" w:hAnsi="Times New Roman" w:eastAsia="仿宋" w:cs="Times New Roman"/>
          <w:color w:val="auto"/>
          <w:sz w:val="28"/>
          <w:szCs w:val="28"/>
          <w:highlight w:val="none"/>
          <w:u w:val="none"/>
          <w:shd w:val="clear" w:color="auto" w:fill="auto"/>
        </w:rPr>
        <w:t>：</w:t>
      </w:r>
      <w:r>
        <w:rPr>
          <w:rStyle w:val="17"/>
          <w:rFonts w:hint="default" w:ascii="Times New Roman" w:hAnsi="Times New Roman" w:eastAsia="仿宋" w:cs="Times New Roman"/>
          <w:color w:val="auto"/>
          <w:sz w:val="28"/>
          <w:szCs w:val="28"/>
          <w:highlight w:val="none"/>
          <w:u w:val="single"/>
          <w:shd w:val="clear" w:color="auto" w:fill="auto"/>
          <w:lang w:val="en-US" w:eastAsia="zh-CN"/>
        </w:rPr>
        <w:t>甲方协助</w:t>
      </w:r>
      <w:r>
        <w:rPr>
          <w:rStyle w:val="17"/>
          <w:rFonts w:hint="default" w:ascii="Times New Roman" w:hAnsi="Times New Roman" w:eastAsia="仿宋" w:cs="Times New Roman"/>
          <w:color w:val="auto"/>
          <w:sz w:val="28"/>
          <w:szCs w:val="28"/>
          <w:highlight w:val="none"/>
          <w:u w:val="single"/>
          <w:shd w:val="clear" w:color="auto" w:fill="auto"/>
        </w:rPr>
        <w:t>乙方办理</w:t>
      </w:r>
      <w:r>
        <w:rPr>
          <w:rStyle w:val="17"/>
          <w:rFonts w:hint="default" w:ascii="Times New Roman" w:hAnsi="Times New Roman" w:eastAsia="仿宋" w:cs="Times New Roman"/>
          <w:color w:val="auto"/>
          <w:sz w:val="28"/>
          <w:szCs w:val="28"/>
          <w:highlight w:val="none"/>
          <w:u w:val="single"/>
          <w:shd w:val="clear" w:color="auto" w:fill="auto"/>
          <w:lang w:val="en-US" w:eastAsia="zh-CN"/>
        </w:rPr>
        <w:t>证件，</w:t>
      </w:r>
      <w:r>
        <w:rPr>
          <w:rStyle w:val="17"/>
          <w:rFonts w:hint="default" w:ascii="Times New Roman" w:hAnsi="Times New Roman" w:eastAsia="仿宋" w:cs="Times New Roman"/>
          <w:color w:val="auto"/>
          <w:sz w:val="28"/>
          <w:szCs w:val="28"/>
          <w:highlight w:val="none"/>
          <w:u w:val="single"/>
          <w:shd w:val="clear" w:color="auto" w:fill="auto"/>
        </w:rPr>
        <w:t>相关费用</w:t>
      </w:r>
      <w:r>
        <w:rPr>
          <w:rStyle w:val="17"/>
          <w:rFonts w:hint="default" w:ascii="Times New Roman" w:hAnsi="Times New Roman" w:eastAsia="仿宋" w:cs="Times New Roman"/>
          <w:color w:val="auto"/>
          <w:sz w:val="28"/>
          <w:szCs w:val="28"/>
          <w:highlight w:val="none"/>
          <w:u w:val="single"/>
          <w:shd w:val="clear" w:color="auto" w:fill="auto"/>
          <w:lang w:val="en-US" w:eastAsia="zh-CN"/>
        </w:rPr>
        <w:t>由乙方自行</w:t>
      </w:r>
      <w:r>
        <w:rPr>
          <w:rStyle w:val="17"/>
          <w:rFonts w:hint="eastAsia" w:ascii="Times New Roman" w:hAnsi="Times New Roman" w:eastAsia="仿宋" w:cs="Times New Roman"/>
          <w:color w:val="auto"/>
          <w:sz w:val="28"/>
          <w:szCs w:val="28"/>
          <w:highlight w:val="none"/>
          <w:u w:val="single"/>
          <w:shd w:val="clear" w:color="auto" w:fill="auto"/>
          <w:lang w:val="en-US" w:eastAsia="zh-CN"/>
        </w:rPr>
        <w:t>承担</w:t>
      </w:r>
      <w:r>
        <w:rPr>
          <w:rStyle w:val="17"/>
          <w:rFonts w:hint="default" w:ascii="Times New Roman" w:hAnsi="Times New Roman" w:eastAsia="仿宋" w:cs="Times New Roman"/>
          <w:color w:val="auto"/>
          <w:sz w:val="28"/>
          <w:szCs w:val="28"/>
          <w:highlight w:val="none"/>
          <w:shd w:val="clear" w:color="auto" w:fill="auto"/>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8.3 项目所需材料的提供和使用由</w:t>
      </w:r>
      <w:r>
        <w:rPr>
          <w:rStyle w:val="17"/>
          <w:rFonts w:hint="default" w:ascii="Times New Roman" w:hAnsi="Times New Roman" w:eastAsia="仿宋" w:cs="Times New Roman"/>
          <w:color w:val="auto"/>
          <w:sz w:val="28"/>
          <w:szCs w:val="28"/>
          <w:highlight w:val="none"/>
          <w:u w:val="single"/>
          <w:shd w:val="clear" w:color="auto" w:fill="auto"/>
          <w:lang w:val="en-US" w:eastAsia="zh-CN"/>
        </w:rPr>
        <w:t>乙方</w:t>
      </w:r>
      <w:r>
        <w:rPr>
          <w:rStyle w:val="17"/>
          <w:rFonts w:hint="default" w:ascii="Times New Roman" w:hAnsi="Times New Roman" w:eastAsia="仿宋" w:cs="Times New Roman"/>
          <w:color w:val="auto"/>
          <w:sz w:val="28"/>
          <w:szCs w:val="28"/>
          <w:highlight w:val="none"/>
          <w:shd w:val="clear" w:color="auto" w:fill="auto"/>
        </w:rPr>
        <w:t>负责；</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eastAsia="zh-CN"/>
        </w:rPr>
      </w:pPr>
      <w:r>
        <w:rPr>
          <w:rStyle w:val="17"/>
          <w:rFonts w:hint="default" w:ascii="Times New Roman" w:hAnsi="Times New Roman" w:eastAsia="仿宋" w:cs="Times New Roman"/>
          <w:color w:val="auto"/>
          <w:sz w:val="28"/>
          <w:szCs w:val="28"/>
          <w:highlight w:val="none"/>
          <w:shd w:val="clear" w:color="auto" w:fill="auto"/>
        </w:rPr>
        <w:t>8.4 未经甲方书面同意，乙方不得擅自改变合同约定材料，也不得转包、分包</w:t>
      </w:r>
      <w:r>
        <w:rPr>
          <w:rStyle w:val="17"/>
          <w:rFonts w:hint="default" w:ascii="Times New Roman" w:hAnsi="Times New Roman" w:eastAsia="仿宋" w:cs="Times New Roman"/>
          <w:color w:val="auto"/>
          <w:sz w:val="28"/>
          <w:szCs w:val="28"/>
          <w:highlight w:val="none"/>
          <w:shd w:val="clear" w:color="auto" w:fill="auto"/>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9" w:name="_Toc24707263"/>
      <w:r>
        <w:rPr>
          <w:rStyle w:val="17"/>
          <w:rFonts w:hint="default" w:ascii="Times New Roman" w:hAnsi="Times New Roman" w:eastAsia="仿宋" w:cs="Times New Roman"/>
          <w:color w:val="auto"/>
          <w:sz w:val="28"/>
          <w:szCs w:val="28"/>
          <w:highlight w:val="none"/>
          <w:shd w:val="clear" w:color="auto" w:fill="auto"/>
        </w:rPr>
        <w:t>第九条  双方的权利与义务</w:t>
      </w:r>
      <w:bookmarkEnd w:id="9"/>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leftChars="0" w:firstLine="560" w:firstLineChars="200"/>
        <w:jc w:val="both"/>
        <w:textAlignment w:val="auto"/>
        <w:outlineLvl w:val="2"/>
        <w:rPr>
          <w:rStyle w:val="17"/>
          <w:rFonts w:hint="default" w:ascii="Times New Roman" w:hAnsi="Times New Roman" w:eastAsia="仿宋" w:cs="Times New Roman"/>
          <w:color w:val="auto"/>
          <w:sz w:val="28"/>
          <w:szCs w:val="28"/>
          <w:highlight w:val="none"/>
          <w:lang w:val="zh-CN"/>
        </w:rPr>
      </w:pPr>
      <w:bookmarkStart w:id="10" w:name="_Toc24707264"/>
      <w:r>
        <w:rPr>
          <w:rStyle w:val="17"/>
          <w:rFonts w:hint="default" w:ascii="Times New Roman" w:hAnsi="Times New Roman" w:eastAsia="仿宋" w:cs="Times New Roman"/>
          <w:color w:val="auto"/>
          <w:sz w:val="28"/>
          <w:szCs w:val="28"/>
          <w:highlight w:val="none"/>
        </w:rPr>
        <w:t>9</w:t>
      </w:r>
      <w:r>
        <w:rPr>
          <w:rStyle w:val="17"/>
          <w:rFonts w:hint="default" w:ascii="Times New Roman" w:hAnsi="Times New Roman" w:eastAsia="仿宋" w:cs="Times New Roman"/>
          <w:color w:val="auto"/>
          <w:sz w:val="28"/>
          <w:szCs w:val="28"/>
          <w:highlight w:val="none"/>
          <w:lang w:val="zh-CN"/>
        </w:rPr>
        <w:t>.1</w:t>
      </w:r>
      <w:r>
        <w:rPr>
          <w:rStyle w:val="17"/>
          <w:rFonts w:hint="eastAsia" w:ascii="Times New Roman" w:hAnsi="Times New Roman" w:eastAsia="仿宋" w:cs="Times New Roman"/>
          <w:color w:val="auto"/>
          <w:sz w:val="28"/>
          <w:szCs w:val="28"/>
          <w:highlight w:val="none"/>
          <w:lang w:val="en-US" w:eastAsia="zh-CN"/>
        </w:rPr>
        <w:t xml:space="preserve"> </w:t>
      </w:r>
      <w:r>
        <w:rPr>
          <w:rStyle w:val="17"/>
          <w:rFonts w:hint="default" w:ascii="Times New Roman" w:hAnsi="Times New Roman" w:eastAsia="仿宋" w:cs="Times New Roman"/>
          <w:color w:val="auto"/>
          <w:sz w:val="28"/>
          <w:szCs w:val="28"/>
          <w:highlight w:val="none"/>
          <w:lang w:val="zh-CN"/>
        </w:rPr>
        <w:t>甲方权责</w:t>
      </w:r>
      <w:bookmarkEnd w:id="10"/>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甲方负责按照约定的付款方式向乙方支付承揽费用；</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对乙方实施监督，并有权对乙方提出意见和建议；</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9.1.3 对乙方的承揽工作提供必要的、合理的协助工作；</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9.1.4</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甲方有权从履约保证金或未付费用中抵扣相当于违约金和滞纳金数额的款项。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leftChars="0" w:firstLine="560" w:firstLineChars="200"/>
        <w:jc w:val="both"/>
        <w:textAlignment w:val="auto"/>
        <w:outlineLvl w:val="2"/>
        <w:rPr>
          <w:rStyle w:val="17"/>
          <w:rFonts w:hint="default" w:ascii="Times New Roman" w:hAnsi="Times New Roman" w:eastAsia="仿宋" w:cs="Times New Roman"/>
          <w:color w:val="auto"/>
          <w:sz w:val="28"/>
          <w:szCs w:val="28"/>
          <w:highlight w:val="none"/>
          <w:lang w:val="zh-CN"/>
        </w:rPr>
      </w:pPr>
      <w:bookmarkStart w:id="11" w:name="_Toc24707265"/>
      <w:r>
        <w:rPr>
          <w:rStyle w:val="17"/>
          <w:rFonts w:hint="default" w:ascii="Times New Roman" w:hAnsi="Times New Roman" w:eastAsia="仿宋" w:cs="Times New Roman"/>
          <w:color w:val="auto"/>
          <w:sz w:val="28"/>
          <w:szCs w:val="28"/>
          <w:highlight w:val="none"/>
          <w:lang w:val="zh-CN"/>
        </w:rPr>
        <w:t>9.2</w:t>
      </w:r>
      <w:r>
        <w:rPr>
          <w:rStyle w:val="17"/>
          <w:rFonts w:hint="eastAsia" w:ascii="Times New Roman" w:hAnsi="Times New Roman" w:eastAsia="仿宋" w:cs="Times New Roman"/>
          <w:color w:val="auto"/>
          <w:sz w:val="28"/>
          <w:szCs w:val="28"/>
          <w:highlight w:val="none"/>
          <w:lang w:val="en-US" w:eastAsia="zh-CN"/>
        </w:rPr>
        <w:t xml:space="preserve"> </w:t>
      </w:r>
      <w:r>
        <w:rPr>
          <w:rStyle w:val="17"/>
          <w:rFonts w:hint="default" w:ascii="Times New Roman" w:hAnsi="Times New Roman" w:eastAsia="仿宋" w:cs="Times New Roman"/>
          <w:color w:val="auto"/>
          <w:sz w:val="28"/>
          <w:szCs w:val="28"/>
          <w:highlight w:val="none"/>
          <w:lang w:val="zh-CN"/>
        </w:rPr>
        <w:t>乙方权责</w:t>
      </w:r>
      <w:bookmarkEnd w:id="11"/>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9.2.1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服从甲方监督</w:t>
      </w:r>
      <w:r>
        <w:rPr>
          <w:rStyle w:val="17"/>
          <w:rFonts w:hint="eastAsia" w:ascii="Times New Roman" w:hAnsi="Times New Roman" w:eastAsia="仿宋" w:cs="Times New Roman"/>
          <w:color w:val="auto"/>
          <w:sz w:val="28"/>
          <w:szCs w:val="28"/>
          <w:highlight w:val="none"/>
          <w:shd w:val="clear" w:color="auto" w:fill="auto"/>
          <w:lang w:val="en-US" w:eastAsia="zh-CN"/>
        </w:rPr>
        <w:t>管理</w:t>
      </w:r>
      <w:r>
        <w:rPr>
          <w:rStyle w:val="17"/>
          <w:rFonts w:hint="default" w:ascii="Times New Roman" w:hAnsi="Times New Roman" w:eastAsia="仿宋" w:cs="Times New Roman"/>
          <w:color w:val="auto"/>
          <w:sz w:val="28"/>
          <w:szCs w:val="28"/>
          <w:highlight w:val="none"/>
          <w:shd w:val="clear" w:color="auto" w:fill="auto"/>
        </w:rPr>
        <w:t>，遵守重庆江北国际机场的有关制度及各类规定。</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9.2.2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负责组织该项目的实施，并负责项目实施中的一切施工安全、第三方安全、人身安全和消防安全</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排除现场危险隐患，提供安全设施。</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9.2.3</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向甲方提交施工组织设计</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施工方案</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予以确认</w:t>
      </w:r>
      <w:r>
        <w:rPr>
          <w:rStyle w:val="17"/>
          <w:rFonts w:hint="default" w:ascii="Times New Roman" w:hAnsi="Times New Roman" w:eastAsia="仿宋" w:cs="Times New Roman"/>
          <w:color w:val="auto"/>
          <w:sz w:val="28"/>
          <w:szCs w:val="28"/>
          <w:highlight w:val="none"/>
          <w:shd w:val="clear" w:color="auto" w:fill="auto"/>
          <w:lang w:eastAsia="zh-CN"/>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Style w:val="17"/>
          <w:rFonts w:hint="default" w:ascii="Times New Roman" w:hAnsi="Times New Roman" w:eastAsia="仿宋" w:cs="Times New Roman"/>
          <w:color w:val="auto"/>
          <w:sz w:val="28"/>
          <w:szCs w:val="28"/>
          <w:highlight w:val="none"/>
          <w:shd w:val="clear" w:color="auto" w:fill="auto"/>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4 </w:t>
      </w:r>
      <w:r>
        <w:rPr>
          <w:rFonts w:hint="default" w:ascii="Times New Roman" w:hAnsi="Times New Roman" w:eastAsia="仿宋" w:cs="Times New Roman"/>
          <w:color w:val="auto"/>
          <w:sz w:val="28"/>
          <w:szCs w:val="28"/>
          <w:highlight w:val="none"/>
        </w:rPr>
        <w:t>在履行本合同的过程中乙方若造成甲方</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rPr>
        <w:t>或第三方人身、财产损害的，乙方应承担全部责任。</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5 </w:t>
      </w:r>
      <w:r>
        <w:rPr>
          <w:rStyle w:val="17"/>
          <w:rFonts w:hint="default" w:ascii="Times New Roman" w:hAnsi="Times New Roman" w:eastAsia="仿宋" w:cs="Times New Roman"/>
          <w:color w:val="auto"/>
          <w:sz w:val="28"/>
          <w:szCs w:val="28"/>
          <w:highlight w:val="none"/>
          <w:shd w:val="clear" w:color="auto" w:fill="auto"/>
          <w:lang w:val="en-US" w:eastAsia="zh-CN"/>
        </w:rPr>
        <w:t>落实施工安全责任，严格执行安全操作规程，遵守航站楼安全、环境保护相关规定。</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6 </w:t>
      </w:r>
      <w:r>
        <w:rPr>
          <w:rStyle w:val="17"/>
          <w:rFonts w:hint="default" w:ascii="Times New Roman" w:hAnsi="Times New Roman" w:eastAsia="仿宋" w:cs="Times New Roman"/>
          <w:color w:val="auto"/>
          <w:sz w:val="28"/>
          <w:szCs w:val="28"/>
          <w:highlight w:val="none"/>
          <w:shd w:val="clear" w:color="auto" w:fill="auto"/>
          <w:lang w:val="en-US" w:eastAsia="zh-CN"/>
        </w:rPr>
        <w:t>负责对</w:t>
      </w:r>
      <w:r>
        <w:rPr>
          <w:rStyle w:val="17"/>
          <w:rFonts w:hint="eastAsia" w:ascii="Times New Roman" w:hAnsi="Times New Roman" w:eastAsia="仿宋" w:cs="Times New Roman"/>
          <w:color w:val="auto"/>
          <w:sz w:val="28"/>
          <w:szCs w:val="28"/>
          <w:highlight w:val="none"/>
          <w:shd w:val="clear" w:color="auto" w:fill="auto"/>
          <w:lang w:val="en-US" w:eastAsia="zh-CN"/>
        </w:rPr>
        <w:t>施工</w:t>
      </w:r>
      <w:r>
        <w:rPr>
          <w:rStyle w:val="17"/>
          <w:rFonts w:hint="default" w:ascii="Times New Roman" w:hAnsi="Times New Roman" w:eastAsia="仿宋" w:cs="Times New Roman"/>
          <w:color w:val="auto"/>
          <w:sz w:val="28"/>
          <w:szCs w:val="28"/>
          <w:highlight w:val="none"/>
          <w:shd w:val="clear" w:color="auto" w:fill="auto"/>
          <w:lang w:val="en-US" w:eastAsia="zh-CN"/>
        </w:rPr>
        <w:t>现场周边的设施设备、墙面、地面等进行保护。</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7 </w:t>
      </w:r>
      <w:r>
        <w:rPr>
          <w:rStyle w:val="17"/>
          <w:rFonts w:hint="default" w:ascii="Times New Roman" w:hAnsi="Times New Roman" w:eastAsia="仿宋" w:cs="Times New Roman"/>
          <w:color w:val="auto"/>
          <w:sz w:val="28"/>
          <w:szCs w:val="28"/>
          <w:highlight w:val="none"/>
          <w:shd w:val="clear" w:color="auto" w:fill="auto"/>
          <w:lang w:val="en-US" w:eastAsia="zh-CN"/>
        </w:rPr>
        <w:t>高度重视消防安全，不得私自安装任何可能造成电路负载过大的电力设备。</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8 </w:t>
      </w:r>
      <w:r>
        <w:rPr>
          <w:rStyle w:val="17"/>
          <w:rFonts w:hint="default" w:ascii="Times New Roman" w:hAnsi="Times New Roman" w:eastAsia="仿宋" w:cs="Times New Roman"/>
          <w:color w:val="auto"/>
          <w:sz w:val="28"/>
          <w:szCs w:val="28"/>
          <w:highlight w:val="none"/>
          <w:shd w:val="clear" w:color="auto" w:fill="auto"/>
        </w:rPr>
        <w:t>按期完工，提出验收申请，并参与成果验收工作。</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textAlignment w:val="auto"/>
        <w:rPr>
          <w:rStyle w:val="17"/>
          <w:rFonts w:hint="default" w:ascii="Times New Roman" w:hAnsi="Times New Roman" w:eastAsia="仿宋" w:cs="Times New Roman"/>
          <w:color w:val="auto"/>
          <w:sz w:val="28"/>
          <w:szCs w:val="28"/>
          <w:highlight w:val="none"/>
          <w:shd w:val="clear" w:color="auto" w:fill="auto"/>
        </w:rPr>
      </w:pPr>
      <w:bookmarkStart w:id="12" w:name="_Toc24707266"/>
      <w:r>
        <w:rPr>
          <w:rStyle w:val="17"/>
          <w:rFonts w:hint="default" w:ascii="Times New Roman" w:hAnsi="Times New Roman" w:eastAsia="仿宋" w:cs="Times New Roman"/>
          <w:color w:val="auto"/>
          <w:sz w:val="28"/>
          <w:szCs w:val="28"/>
          <w:highlight w:val="none"/>
          <w:shd w:val="clear" w:color="auto" w:fill="auto"/>
        </w:rPr>
        <w:t>第十条  成果验收标准和方法</w:t>
      </w:r>
      <w:bookmarkEnd w:id="12"/>
    </w:p>
    <w:p>
      <w:pPr>
        <w:keepNext w:val="0"/>
        <w:keepLines w:val="0"/>
        <w:pageBreakBefore w:val="0"/>
        <w:widowControl w:val="0"/>
        <w:kinsoku/>
        <w:wordWrap/>
        <w:overflowPunct/>
        <w:topLinePunct w:val="0"/>
        <w:autoSpaceDE w:val="0"/>
        <w:autoSpaceDN w:val="0"/>
        <w:bidi w:val="0"/>
        <w:adjustRightInd w:val="0"/>
        <w:snapToGrid w:val="0"/>
        <w:spacing w:line="460" w:lineRule="exact"/>
        <w:ind w:left="0" w:firstLine="560" w:firstLineChars="200"/>
        <w:jc w:val="both"/>
        <w:textAlignment w:val="bottom"/>
        <w:outlineLvl w:val="9"/>
        <w:rPr>
          <w:rStyle w:val="17"/>
          <w:rFonts w:hint="default" w:ascii="Times New Roman" w:hAnsi="Times New Roman" w:eastAsia="仿宋" w:cs="Times New Roman"/>
          <w:color w:val="auto"/>
          <w:sz w:val="28"/>
          <w:szCs w:val="28"/>
          <w:highlight w:val="yellow"/>
          <w:shd w:val="clear" w:color="auto" w:fill="auto"/>
        </w:rPr>
      </w:pPr>
      <w:r>
        <w:rPr>
          <w:rStyle w:val="17"/>
          <w:rFonts w:hint="default" w:ascii="Times New Roman" w:hAnsi="Times New Roman" w:eastAsia="仿宋" w:cs="Times New Roman"/>
          <w:color w:val="auto"/>
          <w:sz w:val="28"/>
          <w:szCs w:val="28"/>
          <w:highlight w:val="none"/>
          <w:shd w:val="clear" w:color="auto" w:fill="auto"/>
        </w:rPr>
        <w:t>项目完工后，由乙方向甲方提出验收申请，甲方自接到书面验收申请后</w:t>
      </w:r>
      <w:r>
        <w:rPr>
          <w:rStyle w:val="17"/>
          <w:rFonts w:hint="eastAsia" w:ascii="Times New Roman" w:hAnsi="Times New Roman" w:eastAsia="仿宋" w:cs="Times New Roman"/>
          <w:color w:val="auto"/>
          <w:sz w:val="28"/>
          <w:szCs w:val="28"/>
          <w:highlight w:val="none"/>
          <w:u w:val="single"/>
          <w:shd w:val="clear" w:color="auto" w:fill="auto"/>
          <w:lang w:val="en-US" w:eastAsia="zh-CN"/>
        </w:rPr>
        <w:t>5</w:t>
      </w:r>
      <w:r>
        <w:rPr>
          <w:rStyle w:val="17"/>
          <w:rFonts w:hint="default" w:ascii="Times New Roman" w:hAnsi="Times New Roman" w:eastAsia="仿宋" w:cs="Times New Roman"/>
          <w:color w:val="auto"/>
          <w:sz w:val="28"/>
          <w:szCs w:val="28"/>
          <w:highlight w:val="none"/>
          <w:shd w:val="clear" w:color="auto" w:fill="auto"/>
        </w:rPr>
        <w:t>个工作日内组织验收</w:t>
      </w:r>
      <w:r>
        <w:rPr>
          <w:rStyle w:val="17"/>
          <w:rFonts w:hint="default" w:ascii="Times New Roman" w:hAnsi="Times New Roman" w:eastAsia="仿宋" w:cs="Times New Roman"/>
          <w:color w:val="auto"/>
          <w:sz w:val="28"/>
          <w:szCs w:val="28"/>
          <w:highlight w:val="none"/>
          <w:shd w:val="clear" w:color="auto" w:fill="auto"/>
          <w:lang w:eastAsia="zh-CN"/>
        </w:rPr>
        <w:t>。</w:t>
      </w:r>
      <w:r>
        <w:rPr>
          <w:rFonts w:hint="default" w:ascii="Times New Roman" w:hAnsi="Times New Roman" w:eastAsia="仿宋" w:cs="Times New Roman"/>
          <w:b w:val="0"/>
          <w:bCs/>
          <w:color w:val="auto"/>
          <w:sz w:val="28"/>
          <w:szCs w:val="28"/>
          <w:highlight w:val="none"/>
          <w:lang w:val="en-US" w:eastAsia="zh-CN"/>
        </w:rPr>
        <w:t>甲方邀请验收小组对项目逐一进行检查</w:t>
      </w:r>
      <w:r>
        <w:rPr>
          <w:rFonts w:hint="eastAsia"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验收小组确定项目性能、功能一致且符合比选文件的标准规范要求，甲乙双方在验收单上签字。</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textAlignment w:val="auto"/>
        <w:rPr>
          <w:rStyle w:val="17"/>
          <w:rFonts w:hint="default" w:ascii="Times New Roman" w:hAnsi="Times New Roman" w:eastAsia="仿宋" w:cs="Times New Roman"/>
          <w:color w:val="auto"/>
          <w:sz w:val="28"/>
          <w:szCs w:val="28"/>
          <w:highlight w:val="none"/>
          <w:shd w:val="clear" w:color="auto" w:fill="auto"/>
        </w:rPr>
      </w:pPr>
      <w:bookmarkStart w:id="13" w:name="_Toc24707267"/>
      <w:r>
        <w:rPr>
          <w:rStyle w:val="17"/>
          <w:rFonts w:hint="default" w:ascii="Times New Roman" w:hAnsi="Times New Roman" w:eastAsia="仿宋" w:cs="Times New Roman"/>
          <w:color w:val="auto"/>
          <w:sz w:val="28"/>
          <w:szCs w:val="28"/>
          <w:highlight w:val="none"/>
          <w:shd w:val="clear" w:color="auto" w:fill="auto"/>
        </w:rPr>
        <w:t>第十一条  知识产权</w:t>
      </w:r>
      <w:bookmarkEnd w:id="13"/>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textAlignment w:val="auto"/>
        <w:rPr>
          <w:rFonts w:hint="default" w:ascii="Times New Roman" w:hAnsi="Times New Roman" w:eastAsia="仿宋" w:cs="Times New Roman"/>
          <w:color w:val="auto"/>
          <w:sz w:val="28"/>
          <w:szCs w:val="28"/>
          <w:highlight w:val="none"/>
        </w:rPr>
      </w:pPr>
      <w:bookmarkStart w:id="14" w:name="_Toc24707268"/>
      <w:r>
        <w:rPr>
          <w:rFonts w:hint="default" w:ascii="Times New Roman" w:hAnsi="Times New Roman" w:eastAsia="仿宋" w:cs="Times New Roman"/>
          <w:color w:val="auto"/>
          <w:sz w:val="28"/>
          <w:szCs w:val="28"/>
          <w:highlight w:val="none"/>
        </w:rPr>
        <w:t>第十二条  违约责任</w:t>
      </w:r>
      <w:bookmarkEnd w:id="14"/>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12.1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Fonts w:hint="default" w:ascii="Times New Roman" w:hAnsi="Times New Roman" w:eastAsia="仿宋" w:cs="Times New Roman"/>
          <w:color w:val="auto"/>
          <w:sz w:val="28"/>
          <w:szCs w:val="28"/>
          <w:highlight w:val="none"/>
        </w:rPr>
        <w:t>甲方未按本合同履约导致施工无法进行的，工期相应顺延。</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Fonts w:hint="default" w:ascii="Times New Roman" w:hAnsi="Times New Roman" w:eastAsia="仿宋" w:cs="Times New Roman"/>
          <w:color w:val="auto"/>
          <w:sz w:val="28"/>
          <w:szCs w:val="28"/>
          <w:highlight w:val="none"/>
        </w:rPr>
        <w:t>12.2</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项目验收不合格，乙方应负责无偿修理或返工。因修理或返工而造成逾期验收的，按12.3约定处理。</w:t>
      </w:r>
      <w:r>
        <w:rPr>
          <w:rFonts w:hint="default" w:ascii="Times New Roman" w:hAnsi="Times New Roman" w:eastAsia="仿宋" w:cs="Times New Roman"/>
          <w:color w:val="auto"/>
          <w:sz w:val="28"/>
          <w:szCs w:val="28"/>
          <w:highlight w:val="none"/>
        </w:rPr>
        <w:br w:type="textWrapping"/>
      </w:r>
      <w:r>
        <w:rPr>
          <w:rFonts w:hint="default" w:ascii="Times New Roman" w:hAnsi="Times New Roman" w:eastAsia="仿宋" w:cs="Times New Roman"/>
          <w:color w:val="auto"/>
          <w:sz w:val="28"/>
          <w:szCs w:val="28"/>
          <w:highlight w:val="none"/>
        </w:rPr>
        <w:t xml:space="preserve">    12.3</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乙方不能</w:t>
      </w:r>
      <w:r>
        <w:rPr>
          <w:rStyle w:val="17"/>
          <w:rFonts w:hint="default" w:ascii="Times New Roman" w:hAnsi="Times New Roman" w:eastAsia="仿宋" w:cs="Times New Roman"/>
          <w:color w:val="auto"/>
          <w:sz w:val="28"/>
          <w:szCs w:val="28"/>
          <w:highlight w:val="none"/>
          <w:shd w:val="clear" w:color="auto" w:fill="auto"/>
        </w:rPr>
        <w:t>按合同规定的工期完工，每逾期1天，应偿付给甲方按合同</w:t>
      </w:r>
      <w:r>
        <w:rPr>
          <w:rStyle w:val="17"/>
          <w:rFonts w:hint="default" w:ascii="Times New Roman" w:hAnsi="Times New Roman" w:eastAsia="仿宋" w:cs="Times New Roman"/>
          <w:color w:val="auto"/>
          <w:sz w:val="28"/>
          <w:szCs w:val="28"/>
          <w:highlight w:val="none"/>
          <w:shd w:val="clear" w:color="auto" w:fill="auto"/>
          <w:lang w:val="en-US" w:eastAsia="zh-CN"/>
        </w:rPr>
        <w:t>含税</w:t>
      </w:r>
      <w:r>
        <w:rPr>
          <w:rStyle w:val="17"/>
          <w:rFonts w:hint="default" w:ascii="Times New Roman" w:hAnsi="Times New Roman" w:eastAsia="仿宋" w:cs="Times New Roman"/>
          <w:color w:val="auto"/>
          <w:sz w:val="28"/>
          <w:szCs w:val="28"/>
          <w:highlight w:val="none"/>
          <w:shd w:val="clear" w:color="auto" w:fill="auto"/>
        </w:rPr>
        <w:t>总额的万分之五的逾期违约金。逾期超过</w:t>
      </w:r>
      <w:r>
        <w:rPr>
          <w:rStyle w:val="17"/>
          <w:rFonts w:hint="default" w:ascii="Times New Roman" w:hAnsi="Times New Roman" w:eastAsia="仿宋" w:cs="Times New Roman"/>
          <w:color w:val="auto"/>
          <w:sz w:val="28"/>
          <w:szCs w:val="28"/>
          <w:highlight w:val="none"/>
          <w:u w:val="single"/>
          <w:shd w:val="clear" w:color="auto" w:fill="auto"/>
          <w:lang w:val="en-US" w:eastAsia="zh-CN"/>
        </w:rPr>
        <w:t>15</w:t>
      </w:r>
      <w:r>
        <w:rPr>
          <w:rStyle w:val="17"/>
          <w:rFonts w:hint="default" w:ascii="Times New Roman" w:hAnsi="Times New Roman" w:eastAsia="仿宋" w:cs="Times New Roman"/>
          <w:color w:val="auto"/>
          <w:sz w:val="28"/>
          <w:szCs w:val="28"/>
          <w:highlight w:val="none"/>
          <w:shd w:val="clear" w:color="auto" w:fill="auto"/>
        </w:rPr>
        <w:t>天的，甲方有权解除合同。</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Style w:val="17"/>
          <w:rFonts w:hint="default" w:ascii="Times New Roman" w:hAnsi="Times New Roman" w:eastAsia="仿宋" w:cs="Times New Roman"/>
          <w:color w:val="auto"/>
          <w:sz w:val="28"/>
          <w:szCs w:val="28"/>
          <w:highlight w:val="none"/>
          <w:shd w:val="clear" w:color="auto" w:fill="auto"/>
        </w:rPr>
        <w:t>12.4 乙方擅自改变材料或擅自转、分包的，甲方有权要求改正，并处合同</w:t>
      </w:r>
      <w:r>
        <w:rPr>
          <w:rStyle w:val="17"/>
          <w:rFonts w:hint="default" w:ascii="Times New Roman" w:hAnsi="Times New Roman" w:eastAsia="仿宋" w:cs="Times New Roman"/>
          <w:color w:val="auto"/>
          <w:sz w:val="28"/>
          <w:szCs w:val="28"/>
          <w:highlight w:val="none"/>
          <w:shd w:val="clear" w:color="auto" w:fill="auto"/>
          <w:lang w:val="en-US" w:eastAsia="zh-CN"/>
        </w:rPr>
        <w:t>含税</w:t>
      </w:r>
      <w:r>
        <w:rPr>
          <w:rStyle w:val="17"/>
          <w:rFonts w:hint="default" w:ascii="Times New Roman" w:hAnsi="Times New Roman" w:eastAsia="仿宋" w:cs="Times New Roman"/>
          <w:color w:val="auto"/>
          <w:sz w:val="28"/>
          <w:szCs w:val="28"/>
          <w:highlight w:val="none"/>
          <w:shd w:val="clear" w:color="auto" w:fill="auto"/>
        </w:rPr>
        <w:t>总价款10%的违约金</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乙方不能改正的，甲方有权解除合同。</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5" w:name="_Toc24707269"/>
      <w:r>
        <w:rPr>
          <w:rFonts w:hint="default" w:ascii="Times New Roman" w:hAnsi="Times New Roman" w:eastAsia="仿宋" w:cs="Times New Roman"/>
          <w:color w:val="auto"/>
          <w:sz w:val="28"/>
          <w:szCs w:val="28"/>
          <w:highlight w:val="none"/>
        </w:rPr>
        <w:t>第十三条  争议解决方式</w:t>
      </w:r>
      <w:bookmarkEnd w:id="15"/>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若在合同履行过程中发生争议，甲乙双方应当友好协商解决，协商不成，按以下第（</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）种方式解决</w:t>
      </w:r>
      <w:r>
        <w:rPr>
          <w:rFonts w:hint="eastAsia" w:ascii="Times New Roman" w:hAnsi="Times New Roman" w:eastAsia="仿宋" w:cs="Times New Roman"/>
          <w:color w:val="auto"/>
          <w:sz w:val="28"/>
          <w:szCs w:val="28"/>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（一）提交重庆仲裁委员会，按照申请仲裁时该会现行有效的仲裁规则进行仲裁。</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（二）向甲方所在地有管辖权的人民法院起诉。</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6" w:name="_Toc24707270"/>
      <w:r>
        <w:rPr>
          <w:rFonts w:hint="default" w:ascii="Times New Roman" w:hAnsi="Times New Roman" w:eastAsia="仿宋" w:cs="Times New Roman"/>
          <w:color w:val="auto"/>
          <w:sz w:val="28"/>
          <w:szCs w:val="28"/>
          <w:highlight w:val="none"/>
        </w:rPr>
        <w:t>第十四条  通知与送达</w:t>
      </w:r>
      <w:bookmarkEnd w:id="16"/>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14.2</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14.3</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采用电子邮件形式的，应按照双方在合同中确定的电子邮箱地址以电子邮件的形式通知相对人</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一旦收件人指定的电子邮箱地址接收电子邮件的，即视为有效送达收件人。该电子邮件进入该电子邮件地址的时间，即为送达时间。</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14.4</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任何一方的地址或电子邮件地址有变更时，须以书面形式通知对方，否则因地址或电子邮件地址变更发生而客观上不能送达或退件的情形亦视为送达收件人。</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14.5</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收件一方若认为邮件封面标题与邮件中实际文件内容不符的，应在收到邮件后三日内通知相对人，逾期视为邮件封面标题与邮件中实际文件内容一致，并视为有效送达收件人。</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14.6</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14.7</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本合同约定的联系方式与送达方式同时可作为法律文书的联系方式与送达方式。</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7" w:name="_Toc24707271"/>
      <w:r>
        <w:rPr>
          <w:rFonts w:hint="default" w:ascii="Times New Roman" w:hAnsi="Times New Roman" w:eastAsia="仿宋" w:cs="Times New Roman"/>
          <w:color w:val="auto"/>
          <w:sz w:val="28"/>
          <w:szCs w:val="28"/>
          <w:highlight w:val="none"/>
        </w:rPr>
        <w:t>第十五条 不可抗力</w:t>
      </w:r>
      <w:bookmarkEnd w:id="17"/>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不可抗力指，超出本</w:t>
      </w:r>
      <w:r>
        <w:rPr>
          <w:rFonts w:hint="eastAsia" w:ascii="Times New Roman" w:hAnsi="Times New Roman" w:eastAsia="仿宋" w:cs="Times New Roman"/>
          <w:color w:val="auto"/>
          <w:sz w:val="28"/>
          <w:szCs w:val="28"/>
          <w:highlight w:val="none"/>
          <w:lang w:val="en-US" w:eastAsia="zh-CN"/>
        </w:rPr>
        <w:t>合同</w:t>
      </w:r>
      <w:r>
        <w:rPr>
          <w:rFonts w:hint="default" w:ascii="Times New Roman" w:hAnsi="Times New Roman" w:eastAsia="仿宋" w:cs="Times New Roman"/>
          <w:color w:val="auto"/>
          <w:sz w:val="28"/>
          <w:szCs w:val="28"/>
          <w:highlight w:val="none"/>
        </w:rPr>
        <w:t>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8" w:name="_Toc24707272"/>
      <w:r>
        <w:rPr>
          <w:rFonts w:hint="default" w:ascii="Times New Roman" w:hAnsi="Times New Roman" w:eastAsia="仿宋" w:cs="Times New Roman"/>
          <w:color w:val="auto"/>
          <w:sz w:val="28"/>
          <w:szCs w:val="28"/>
          <w:highlight w:val="none"/>
        </w:rPr>
        <w:t xml:space="preserve">第十六条  </w:t>
      </w:r>
      <w:bookmarkEnd w:id="18"/>
      <w:bookmarkStart w:id="19" w:name="_Toc24707273"/>
      <w:r>
        <w:rPr>
          <w:rFonts w:hint="default" w:ascii="Times New Roman" w:hAnsi="Times New Roman" w:eastAsia="仿宋" w:cs="Times New Roman"/>
          <w:color w:val="auto"/>
          <w:sz w:val="28"/>
          <w:szCs w:val="28"/>
          <w:highlight w:val="none"/>
        </w:rPr>
        <w:t>合同的变更和解除</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本合同履行过程中，如果合同履行条件发生变化，由双方进行协商，并以签订补充合同的方式加以确认，补充合同与本合同具有同等效力。若补充协议内容与本合同内容矛盾的，以时间在后的内容为准。</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.2</w:t>
      </w:r>
      <w:r>
        <w:rPr>
          <w:rFonts w:hint="eastAsia"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经双方协商一致，并达成书面合同后，本合同可以解除，双方应就合同解除的后果在解约合同中一并做出约定。一方也可根据合同约定单方行使合同解除权。</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第十七条  保密条款</w:t>
      </w:r>
      <w:bookmarkEnd w:id="19"/>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eastAsia" w:ascii="Times New Roman" w:hAnsi="Times New Roman" w:eastAsia="仿宋" w:cs="Times New Roman"/>
          <w:color w:val="auto"/>
          <w:sz w:val="28"/>
          <w:szCs w:val="28"/>
          <w:highlight w:val="none"/>
        </w:rPr>
      </w:pPr>
      <w:bookmarkStart w:id="20" w:name="_Toc24707274"/>
      <w:r>
        <w:rPr>
          <w:rFonts w:hint="eastAsia" w:ascii="Times New Roman" w:hAnsi="Times New Roman" w:eastAsia="仿宋" w:cs="Times New Roman"/>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第十八条  其他</w:t>
      </w:r>
      <w:bookmarkEnd w:id="20"/>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18.1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本合同自双方法定代表人或委托代理人签字并加盖公司公章或合同专用章后生效。</w:t>
      </w:r>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18.2</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本合同一式</w:t>
      </w:r>
      <w:r>
        <w:rPr>
          <w:rFonts w:hint="default" w:ascii="Times New Roman" w:hAnsi="Times New Roman" w:eastAsia="仿宋" w:cs="Times New Roman"/>
          <w:color w:val="auto"/>
          <w:sz w:val="28"/>
          <w:szCs w:val="28"/>
          <w:highlight w:val="none"/>
          <w:u w:val="single"/>
          <w:lang w:val="en-US" w:eastAsia="zh-CN"/>
        </w:rPr>
        <w:t>六</w:t>
      </w:r>
      <w:r>
        <w:rPr>
          <w:rFonts w:hint="default" w:ascii="Times New Roman" w:hAnsi="Times New Roman" w:eastAsia="仿宋" w:cs="Times New Roman"/>
          <w:color w:val="auto"/>
          <w:sz w:val="28"/>
          <w:szCs w:val="28"/>
          <w:highlight w:val="none"/>
        </w:rPr>
        <w:t>份，正本</w:t>
      </w:r>
      <w:r>
        <w:rPr>
          <w:rFonts w:hint="default" w:ascii="Times New Roman" w:hAnsi="Times New Roman" w:eastAsia="仿宋" w:cs="Times New Roman"/>
          <w:color w:val="auto"/>
          <w:sz w:val="28"/>
          <w:szCs w:val="28"/>
          <w:highlight w:val="none"/>
          <w:u w:val="single"/>
          <w:lang w:val="en-US" w:eastAsia="zh-CN"/>
        </w:rPr>
        <w:t>两</w:t>
      </w:r>
      <w:r>
        <w:rPr>
          <w:rFonts w:hint="default" w:ascii="Times New Roman" w:hAnsi="Times New Roman" w:eastAsia="仿宋" w:cs="Times New Roman"/>
          <w:color w:val="auto"/>
          <w:sz w:val="28"/>
          <w:szCs w:val="28"/>
          <w:highlight w:val="none"/>
        </w:rPr>
        <w:t>份，由甲乙双方各执</w:t>
      </w:r>
      <w:r>
        <w:rPr>
          <w:rFonts w:hint="default" w:ascii="Times New Roman" w:hAnsi="Times New Roman" w:eastAsia="仿宋" w:cs="Times New Roman"/>
          <w:color w:val="auto"/>
          <w:sz w:val="28"/>
          <w:szCs w:val="28"/>
          <w:highlight w:val="none"/>
          <w:u w:val="single"/>
          <w:lang w:val="en-US" w:eastAsia="zh-CN"/>
        </w:rPr>
        <w:t>一</w:t>
      </w:r>
      <w:r>
        <w:rPr>
          <w:rFonts w:hint="default" w:ascii="Times New Roman" w:hAnsi="Times New Roman" w:eastAsia="仿宋" w:cs="Times New Roman"/>
          <w:color w:val="auto"/>
          <w:sz w:val="28"/>
          <w:szCs w:val="28"/>
          <w:highlight w:val="none"/>
        </w:rPr>
        <w:t>份，副本</w:t>
      </w:r>
      <w:r>
        <w:rPr>
          <w:rFonts w:hint="default" w:ascii="Times New Roman" w:hAnsi="Times New Roman" w:eastAsia="仿宋" w:cs="Times New Roman"/>
          <w:color w:val="auto"/>
          <w:sz w:val="28"/>
          <w:szCs w:val="28"/>
          <w:highlight w:val="none"/>
          <w:u w:val="single"/>
          <w:lang w:val="en-US" w:eastAsia="zh-CN"/>
        </w:rPr>
        <w:t>四</w:t>
      </w:r>
      <w:r>
        <w:rPr>
          <w:rFonts w:hint="default" w:ascii="Times New Roman" w:hAnsi="Times New Roman" w:eastAsia="仿宋" w:cs="Times New Roman"/>
          <w:color w:val="auto"/>
          <w:sz w:val="28"/>
          <w:szCs w:val="28"/>
          <w:highlight w:val="none"/>
        </w:rPr>
        <w:t>份，由甲方执</w:t>
      </w:r>
      <w:r>
        <w:rPr>
          <w:rFonts w:hint="default" w:ascii="Times New Roman" w:hAnsi="Times New Roman" w:eastAsia="仿宋" w:cs="Times New Roman"/>
          <w:color w:val="auto"/>
          <w:sz w:val="28"/>
          <w:szCs w:val="28"/>
          <w:highlight w:val="none"/>
          <w:u w:val="single"/>
          <w:lang w:val="en-US" w:eastAsia="zh-CN"/>
        </w:rPr>
        <w:t>三</w:t>
      </w:r>
      <w:r>
        <w:rPr>
          <w:rFonts w:hint="default" w:ascii="Times New Roman" w:hAnsi="Times New Roman" w:eastAsia="仿宋" w:cs="Times New Roman"/>
          <w:color w:val="auto"/>
          <w:sz w:val="28"/>
          <w:szCs w:val="28"/>
          <w:highlight w:val="none"/>
        </w:rPr>
        <w:t>份，乙方执</w:t>
      </w:r>
      <w:r>
        <w:rPr>
          <w:rFonts w:hint="default" w:ascii="Times New Roman" w:hAnsi="Times New Roman" w:eastAsia="仿宋" w:cs="Times New Roman"/>
          <w:color w:val="auto"/>
          <w:sz w:val="28"/>
          <w:szCs w:val="28"/>
          <w:highlight w:val="none"/>
          <w:u w:val="single"/>
          <w:lang w:val="en-US" w:eastAsia="zh-CN"/>
        </w:rPr>
        <w:t>一</w:t>
      </w:r>
      <w:r>
        <w:rPr>
          <w:rFonts w:hint="default" w:ascii="Times New Roman" w:hAnsi="Times New Roman" w:eastAsia="仿宋" w:cs="Times New Roman"/>
          <w:color w:val="auto"/>
          <w:sz w:val="28"/>
          <w:szCs w:val="28"/>
          <w:highlight w:val="none"/>
        </w:rPr>
        <w:t>份，正副本均具同等法律效力。</w:t>
      </w:r>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第十九条  合同附件</w:t>
      </w:r>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附件1《重庆江北国际机场航站区安全管理协议》（由重庆江北国际机场有限公司</w:t>
      </w:r>
      <w:r>
        <w:rPr>
          <w:rFonts w:hint="eastAsia" w:ascii="Times New Roman" w:hAnsi="Times New Roman" w:eastAsia="仿宋" w:cs="Times New Roman"/>
          <w:color w:val="auto"/>
          <w:sz w:val="28"/>
          <w:szCs w:val="28"/>
          <w:highlight w:val="none"/>
          <w:lang w:val="en-US" w:eastAsia="zh-CN"/>
        </w:rPr>
        <w:t>航站区</w:t>
      </w:r>
      <w:r>
        <w:rPr>
          <w:rFonts w:hint="default" w:ascii="Times New Roman" w:hAnsi="Times New Roman" w:eastAsia="仿宋" w:cs="Times New Roman"/>
          <w:color w:val="auto"/>
          <w:sz w:val="28"/>
          <w:szCs w:val="28"/>
          <w:highlight w:val="none"/>
          <w:lang w:val="en-US" w:eastAsia="zh-CN"/>
        </w:rPr>
        <w:t>管理部代章）</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（以下无正文）</w:t>
      </w: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lang w:val="zh-CN"/>
        </w:rPr>
      </w:pP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lang w:val="zh-CN"/>
        </w:rPr>
      </w:pPr>
    </w:p>
    <w:tbl>
      <w:tblPr>
        <w:tblStyle w:val="10"/>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102" w:type="dxa"/>
            <w:noWrap w:val="0"/>
            <w:vAlign w:val="bottom"/>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rPr>
            </w:pPr>
            <w:r>
              <w:rPr>
                <w:rStyle w:val="17"/>
                <w:rFonts w:hint="default" w:ascii="Times New Roman" w:hAnsi="Times New Roman" w:eastAsia="仿宋" w:cs="Times New Roman"/>
                <w:color w:val="auto"/>
                <w:sz w:val="28"/>
                <w:szCs w:val="28"/>
                <w:highlight w:val="none"/>
              </w:rPr>
              <w:t>甲方：（盖章）</w:t>
            </w:r>
          </w:p>
        </w:tc>
        <w:tc>
          <w:tcPr>
            <w:tcW w:w="5102" w:type="dxa"/>
            <w:noWrap w:val="0"/>
            <w:vAlign w:val="bottom"/>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Style w:val="17"/>
                <w:rFonts w:hint="default" w:ascii="Times New Roman" w:hAnsi="Times New Roman" w:eastAsia="仿宋" w:cs="Times New Roman"/>
                <w:color w:val="auto"/>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2" w:type="dxa"/>
            <w:noWrap w:val="0"/>
            <w:vAlign w:val="top"/>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重庆江北国际机场有限公司</w:t>
            </w:r>
          </w:p>
        </w:tc>
        <w:tc>
          <w:tcPr>
            <w:tcW w:w="5102" w:type="dxa"/>
            <w:noWrap w:val="0"/>
            <w:vAlign w:val="top"/>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法定代表人/签约代表</w:t>
            </w:r>
            <w:r>
              <w:rPr>
                <w:rFonts w:hint="default" w:ascii="Times New Roman" w:hAnsi="Times New Roman" w:eastAsia="仿宋" w:cs="Times New Roman"/>
                <w:color w:val="auto"/>
                <w:sz w:val="28"/>
                <w:szCs w:val="28"/>
                <w:highlight w:val="none"/>
              </w:rPr>
              <w:t>：</w:t>
            </w: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法定代表人或委托代理人：</w:t>
            </w: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top"/>
          </w:tcPr>
          <w:p>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rPr>
              <w:t>通讯地址：</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lang w:eastAsia="zh-CN"/>
              </w:rPr>
            </w:pPr>
            <w:r>
              <w:rPr>
                <w:rFonts w:hint="default" w:ascii="Times New Roman" w:hAnsi="Times New Roman" w:eastAsia="仿宋" w:cs="Times New Roman"/>
                <w:color w:val="auto"/>
                <w:sz w:val="28"/>
                <w:szCs w:val="28"/>
                <w:highlight w:val="none"/>
              </w:rPr>
              <w:t>邮箱</w:t>
            </w:r>
            <w:r>
              <w:rPr>
                <w:rFonts w:hint="default" w:ascii="Times New Roman" w:hAnsi="Times New Roman" w:eastAsia="仿宋" w:cs="Times New Roman"/>
                <w:color w:val="auto"/>
                <w:sz w:val="28"/>
                <w:szCs w:val="28"/>
                <w:highlight w:val="none"/>
                <w:lang w:eastAsia="zh-CN"/>
              </w:rPr>
              <w:t>：</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lang w:eastAsia="zh-CN"/>
              </w:rPr>
            </w:pPr>
            <w:r>
              <w:rPr>
                <w:rFonts w:hint="default" w:ascii="Times New Roman" w:hAnsi="Times New Roman" w:eastAsia="仿宋" w:cs="Times New Roman"/>
                <w:color w:val="auto"/>
                <w:sz w:val="28"/>
                <w:szCs w:val="28"/>
                <w:highlight w:val="none"/>
              </w:rPr>
              <w:t>邮箱</w:t>
            </w:r>
            <w:r>
              <w:rPr>
                <w:rFonts w:hint="default" w:ascii="Times New Roman" w:hAnsi="Times New Roman" w:eastAsia="仿宋" w:cs="Times New Roman"/>
                <w:color w:val="auto"/>
                <w:sz w:val="28"/>
                <w:szCs w:val="2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rPr>
              <w:t>联系人：</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rPr>
              <w:t>联系电话：</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开户银行：</w:t>
            </w: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rPr>
            </w:pP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开户银行：</w:t>
            </w: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    号：</w:t>
            </w: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    号：</w:t>
            </w: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tc>
      </w:tr>
    </w:tbl>
    <w:p>
      <w:pPr>
        <w:pStyle w:val="14"/>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Style w:val="17"/>
          <w:rFonts w:hint="default" w:ascii="Times New Roman" w:hAnsi="Times New Roman" w:eastAsia="仿宋" w:cs="Times New Roman"/>
          <w:color w:val="auto"/>
          <w:sz w:val="28"/>
          <w:szCs w:val="28"/>
          <w:highlight w:val="none"/>
          <w:lang w:val="zh-CN"/>
        </w:rPr>
      </w:pPr>
      <w:r>
        <w:rPr>
          <w:rStyle w:val="17"/>
          <w:rFonts w:hint="default" w:ascii="Times New Roman" w:hAnsi="Times New Roman" w:eastAsia="仿宋" w:cs="Times New Roman"/>
          <w:color w:val="auto"/>
          <w:sz w:val="28"/>
          <w:szCs w:val="28"/>
          <w:highlight w:val="none"/>
          <w:lang w:val="zh-CN"/>
        </w:rPr>
        <w:t xml:space="preserve"> </w:t>
      </w: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合同签订时间：</w:t>
      </w: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合同签订地点：重庆江北国际机场</w:t>
      </w:r>
    </w:p>
    <w:p>
      <w:pPr>
        <w:rPr>
          <w:rStyle w:val="17"/>
          <w:rFonts w:hint="default" w:ascii="Times New Roman" w:hAnsi="Times New Roman" w:eastAsia="仿宋_GB2312" w:cs="Times New Roman"/>
          <w:color w:val="auto"/>
        </w:rPr>
      </w:pPr>
      <w:r>
        <w:rPr>
          <w:rStyle w:val="17"/>
          <w:rFonts w:hint="default" w:ascii="Times New Roman" w:hAnsi="Times New Roman" w:eastAsia="仿宋_GB2312" w:cs="Times New Roman"/>
          <w:color w:val="auto"/>
        </w:rPr>
        <w:br w:type="page"/>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5</w:t>
      </w:r>
      <w:r>
        <w:rPr>
          <w:rFonts w:hint="eastAsia" w:ascii="仿宋" w:hAnsi="仿宋" w:eastAsia="仿宋" w:cs="仿宋"/>
          <w:b/>
          <w:bCs/>
          <w:sz w:val="28"/>
          <w:szCs w:val="28"/>
        </w:rPr>
        <w:t>：</w:t>
      </w:r>
    </w:p>
    <w:p>
      <w:pPr>
        <w:spacing w:line="360" w:lineRule="auto"/>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承诺书</w:t>
      </w:r>
    </w:p>
    <w:p>
      <w:pPr>
        <w:spacing w:line="360" w:lineRule="auto"/>
        <w:jc w:val="left"/>
        <w:rPr>
          <w:rFonts w:hint="eastAsia" w:ascii="方正仿宋_GBK" w:hAnsi="方正仿宋_GBK" w:eastAsia="方正仿宋_GBK" w:cs="方正仿宋_GBK"/>
          <w:kern w:val="0"/>
          <w:sz w:val="32"/>
          <w:szCs w:val="32"/>
        </w:rPr>
      </w:pPr>
    </w:p>
    <w:p>
      <w:pPr>
        <w:spacing w:line="360" w:lineRule="auto"/>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重庆江北国际机场有限公司：</w:t>
      </w:r>
    </w:p>
    <w:p>
      <w:pPr>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我公司</w:t>
      </w:r>
      <w:r>
        <w:rPr>
          <w:rFonts w:hint="eastAsia" w:ascii="方正仿宋_GBK" w:hAnsi="方正仿宋_GBK" w:eastAsia="方正仿宋_GBK" w:cs="方正仿宋_GBK"/>
          <w:sz w:val="32"/>
          <w:szCs w:val="32"/>
          <w:u w:val="single"/>
        </w:rPr>
        <w:t xml:space="preserve">     （比选响应人名称） </w:t>
      </w:r>
      <w:r>
        <w:rPr>
          <w:rFonts w:hint="eastAsia" w:ascii="方正仿宋_GBK" w:hAnsi="方正仿宋_GBK" w:eastAsia="方正仿宋_GBK" w:cs="方正仿宋_GBK"/>
          <w:sz w:val="32"/>
          <w:szCs w:val="32"/>
        </w:rPr>
        <w:t>参加了贵单位</w:t>
      </w:r>
      <w:r>
        <w:rPr>
          <w:rFonts w:hint="eastAsia" w:ascii="方正仿宋_GBK" w:hAnsi="方正仿宋_GBK" w:eastAsia="方正仿宋_GBK" w:cs="方正仿宋_GBK"/>
          <w:sz w:val="32"/>
          <w:szCs w:val="32"/>
          <w:u w:val="single"/>
        </w:rPr>
        <w:t>T3A航站楼中信书店主题登机口增设消防设施设备项目</w:t>
      </w:r>
      <w:r>
        <w:rPr>
          <w:rFonts w:hint="eastAsia" w:ascii="方正仿宋_GBK" w:hAnsi="方正仿宋_GBK" w:eastAsia="方正仿宋_GBK" w:cs="方正仿宋_GBK"/>
          <w:sz w:val="32"/>
          <w:szCs w:val="32"/>
        </w:rPr>
        <w:t>的比选采购，自愿作出如下承诺：</w:t>
      </w:r>
    </w:p>
    <w:p>
      <w:pPr>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我公司比选截止日不存在下列情形之一：</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（1）单位负责人为同一人或者存在控股、管理关系的不同单位，参加同一标段或者未划分标段的同一采购项目比选。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（2）处于被责令停业，参与招标采购资格被取消，财产被接管、冻结，破产状态。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（3）被采购人（重庆机场集团有限公司及重庆江北国际机场有限公司）列入供应商黑名单库且在有效期内。</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我公司具有履行合同所必需的设备和专业技术能力。</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我公司的响应文件符合比选文件的技术标准和要求（如有）。</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我公司严格遵循比选文件第十四条“响应人违规行为处罚条款”的相关规定。如存在其中某一条款的情形，同意采购人按照相应条款的措施进行处罚，并依法承担相应责任。</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在比选响应中提供的相关证明材料真实有效，不存在弄虚作假情形。贵单位在合同签订前均有权对我公司提供的资料进行核实，若发现弄虚作假，采购人可取消我公司成交资格，响应保证金不予退还，并列入采购人供应商黑名单库。我公司自愿承担因此造成的相关责任并赔偿相应损失。</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我公司非借用或挂靠他人资质实施，若成为本项目成交人，承诺不转包、不违法分包，否则接受发包人依照法律法规和合同约定追究法律责任。</w:t>
      </w:r>
    </w:p>
    <w:p>
      <w:pPr>
        <w:pStyle w:val="5"/>
        <w:rPr>
          <w:rFonts w:ascii="方正仿宋_GBK" w:hAnsi="方正仿宋_GBK" w:eastAsia="方正仿宋_GBK" w:cs="方正仿宋_GBK"/>
          <w:sz w:val="32"/>
          <w:szCs w:val="32"/>
        </w:rPr>
      </w:pPr>
    </w:p>
    <w:p>
      <w:pPr>
        <w:pStyle w:val="5"/>
        <w:rPr>
          <w:rFonts w:ascii="方正仿宋_GBK" w:hAnsi="方正仿宋_GBK" w:eastAsia="方正仿宋_GBK" w:cs="方正仿宋_GBK"/>
          <w:sz w:val="32"/>
          <w:szCs w:val="32"/>
        </w:rPr>
      </w:pPr>
    </w:p>
    <w:p>
      <w:pPr>
        <w:wordWrap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比选响应人（单位）：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（盖单位法人章）</w:t>
      </w:r>
    </w:p>
    <w:p>
      <w:pPr>
        <w:wordWrap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比选响应单位法定代表人：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（签名或盖章）          </w:t>
      </w:r>
    </w:p>
    <w:p>
      <w:pPr>
        <w:wordWrap w:val="0"/>
        <w:spacing w:line="360" w:lineRule="auto"/>
        <w:ind w:firstLine="640" w:firstLineChars="200"/>
        <w:jc w:val="right"/>
        <w:rPr>
          <w:rFonts w:hint="eastAsia" w:ascii="方正仿宋_GBK" w:hAnsi="方正仿宋_GBK" w:eastAsia="方正仿宋_GBK" w:cs="方正仿宋_GBK"/>
          <w:sz w:val="32"/>
          <w:szCs w:val="32"/>
        </w:rPr>
      </w:pPr>
    </w:p>
    <w:p>
      <w:pPr>
        <w:wordWrap w:val="0"/>
        <w:spacing w:line="360" w:lineRule="auto"/>
        <w:ind w:firstLine="640" w:firstLineChars="200"/>
        <w:jc w:val="right"/>
        <w:rPr>
          <w:rFonts w:hint="eastAsia" w:ascii="方正仿宋_GBK" w:hAnsi="方正仿宋_GBK" w:eastAsia="方正仿宋_GBK" w:cs="方正仿宋_GBK"/>
          <w:sz w:val="32"/>
          <w:szCs w:val="32"/>
        </w:rPr>
      </w:pPr>
    </w:p>
    <w:p>
      <w:pPr>
        <w:wordWrap w:val="0"/>
        <w:spacing w:line="360" w:lineRule="auto"/>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w:t>
      </w:r>
    </w:p>
    <w:p>
      <w:pPr>
        <w:rPr>
          <w:rFonts w:ascii="方正仿宋_GBK" w:hAnsi="方正仿宋_GBK" w:eastAsia="方正仿宋_GBK" w:cs="方正仿宋_GBK"/>
          <w:sz w:val="32"/>
          <w:szCs w:val="32"/>
        </w:rPr>
        <w:sectPr>
          <w:pgSz w:w="11906" w:h="16838"/>
          <w:pgMar w:top="1440" w:right="1800" w:bottom="1440" w:left="1800" w:header="851" w:footer="992" w:gutter="0"/>
          <w:cols w:space="720" w:num="1"/>
          <w:docGrid w:type="lines" w:linePitch="312" w:charSpace="0"/>
        </w:sect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6</w:t>
      </w:r>
      <w:r>
        <w:rPr>
          <w:rFonts w:hint="eastAsia" w:ascii="仿宋" w:hAnsi="仿宋" w:eastAsia="仿宋" w:cs="仿宋"/>
          <w:b/>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工程建设廉洁自律责任书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建设工程廉洁从业,规范建设工程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（一）双方应严格遵守国家关于建设工程有关法律、法规政策以及廉洁自律的各项规定。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（二）严格执行建设工程合同文件,自觉按合同约定办事。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（三）各项工程建设活动必须坚持公开、公平、公正、诚信、透明的原则,不得为获取不正当的利益,损害国家、集体和对方利益,不得违反建设工程管理各项规章制度。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甲方相关人员,在工程建设的事前、事中、事后应严格遵守以下规定：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（五）甲方不得向乙方和相关单位介绍或为配偶、子女、隶属关系人等参与同甲方工程建设管理合同有关的业务活动;不得以不当理由要求乙方和相关单位使用某种产品、材料和设备。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乙方应严格执行工程建设的有关方针、政策,执行工程建设强制性标准,并遵守以下规定: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tbl>
      <w:tblPr>
        <w:tblStyle w:val="9"/>
        <w:tblpPr w:leftFromText="180" w:rightFromText="180" w:vertAnchor="text" w:horzAnchor="page" w:tblpX="1255" w:tblpY="200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numPr>
          <w:ilvl w:val="0"/>
          <w:numId w:val="2"/>
        </w:num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本责任书作为建设工程合同的组成部分,与建设工程合同具有同等法律效力。经双方签署后立即生效。</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pStyle w:val="2"/>
        <w:rPr>
          <w:rFonts w:hint="default"/>
        </w:rPr>
      </w:pPr>
      <w:bookmarkStart w:id="21" w:name="_GoBack"/>
      <w:bookmarkEnd w:id="21"/>
    </w:p>
    <w:sectPr>
      <w:headerReference r:id="rId4" w:type="default"/>
      <w:footerReference r:id="rId5" w:type="default"/>
      <w:pgSz w:w="11906" w:h="16838"/>
      <w:pgMar w:top="1701" w:right="1219" w:bottom="1701" w:left="121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07C0"/>
    <w:multiLevelType w:val="singleLevel"/>
    <w:tmpl w:val="92C107C0"/>
    <w:lvl w:ilvl="0" w:tentative="0">
      <w:start w:val="3"/>
      <w:numFmt w:val="chineseCounting"/>
      <w:suff w:val="nothing"/>
      <w:lvlText w:val="（%1）"/>
      <w:lvlJc w:val="left"/>
      <w:rPr>
        <w:rFonts w:hint="eastAsia"/>
      </w:rPr>
    </w:lvl>
  </w:abstractNum>
  <w:abstractNum w:abstractNumId="1">
    <w:nsid w:val="3D623ED3"/>
    <w:multiLevelType w:val="singleLevel"/>
    <w:tmpl w:val="3D623E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WQwMThmOWJmN2VlYWJmODg3YTcyMTZmYWVlZDMifQ=="/>
  </w:docVars>
  <w:rsids>
    <w:rsidRoot w:val="003041DF"/>
    <w:rsid w:val="000C09A2"/>
    <w:rsid w:val="000D35AC"/>
    <w:rsid w:val="002731A3"/>
    <w:rsid w:val="003041DF"/>
    <w:rsid w:val="00540D96"/>
    <w:rsid w:val="006557BB"/>
    <w:rsid w:val="00671FB5"/>
    <w:rsid w:val="00682326"/>
    <w:rsid w:val="0069356E"/>
    <w:rsid w:val="00793B1B"/>
    <w:rsid w:val="00933094"/>
    <w:rsid w:val="009B6F8C"/>
    <w:rsid w:val="00A43006"/>
    <w:rsid w:val="00B6022E"/>
    <w:rsid w:val="00BF1DB4"/>
    <w:rsid w:val="00C55BD2"/>
    <w:rsid w:val="00C90B22"/>
    <w:rsid w:val="00D03026"/>
    <w:rsid w:val="00E519DE"/>
    <w:rsid w:val="01213AC8"/>
    <w:rsid w:val="01214C67"/>
    <w:rsid w:val="01264972"/>
    <w:rsid w:val="01313C9A"/>
    <w:rsid w:val="015F254D"/>
    <w:rsid w:val="01631A2F"/>
    <w:rsid w:val="01785B98"/>
    <w:rsid w:val="017B429C"/>
    <w:rsid w:val="017B6504"/>
    <w:rsid w:val="01904A1A"/>
    <w:rsid w:val="01A06F09"/>
    <w:rsid w:val="01AA7A1A"/>
    <w:rsid w:val="01D136A9"/>
    <w:rsid w:val="01D21975"/>
    <w:rsid w:val="01E054EB"/>
    <w:rsid w:val="01E305A8"/>
    <w:rsid w:val="01EC3436"/>
    <w:rsid w:val="01ED4384"/>
    <w:rsid w:val="02277D98"/>
    <w:rsid w:val="025D5C28"/>
    <w:rsid w:val="02684F7E"/>
    <w:rsid w:val="02847096"/>
    <w:rsid w:val="028710B6"/>
    <w:rsid w:val="02985C02"/>
    <w:rsid w:val="02BF09F6"/>
    <w:rsid w:val="02D83295"/>
    <w:rsid w:val="02EF5E72"/>
    <w:rsid w:val="031B3B28"/>
    <w:rsid w:val="03243133"/>
    <w:rsid w:val="033049C7"/>
    <w:rsid w:val="035E5896"/>
    <w:rsid w:val="036C262D"/>
    <w:rsid w:val="036D039A"/>
    <w:rsid w:val="037A1FF7"/>
    <w:rsid w:val="039E7FB7"/>
    <w:rsid w:val="03A45D29"/>
    <w:rsid w:val="03B64779"/>
    <w:rsid w:val="03BE6BB4"/>
    <w:rsid w:val="03C36CAC"/>
    <w:rsid w:val="03D70A30"/>
    <w:rsid w:val="03F01582"/>
    <w:rsid w:val="03F4702C"/>
    <w:rsid w:val="04025BED"/>
    <w:rsid w:val="040D6933"/>
    <w:rsid w:val="046D22FD"/>
    <w:rsid w:val="04763EE5"/>
    <w:rsid w:val="047E7EEC"/>
    <w:rsid w:val="0484253E"/>
    <w:rsid w:val="0493460E"/>
    <w:rsid w:val="04B65BBD"/>
    <w:rsid w:val="04C425F6"/>
    <w:rsid w:val="04DF14E8"/>
    <w:rsid w:val="05157BA2"/>
    <w:rsid w:val="055830D2"/>
    <w:rsid w:val="055A65D5"/>
    <w:rsid w:val="0561557F"/>
    <w:rsid w:val="056D178C"/>
    <w:rsid w:val="05782EBD"/>
    <w:rsid w:val="058B6DA4"/>
    <w:rsid w:val="05911CD7"/>
    <w:rsid w:val="059C28C2"/>
    <w:rsid w:val="05AC72DC"/>
    <w:rsid w:val="05B5659D"/>
    <w:rsid w:val="05C24A83"/>
    <w:rsid w:val="05D27519"/>
    <w:rsid w:val="05D876BF"/>
    <w:rsid w:val="05DF682E"/>
    <w:rsid w:val="05E74815"/>
    <w:rsid w:val="05E84F40"/>
    <w:rsid w:val="05F716FD"/>
    <w:rsid w:val="05F740F5"/>
    <w:rsid w:val="060B0977"/>
    <w:rsid w:val="060F2DCC"/>
    <w:rsid w:val="064E6EC7"/>
    <w:rsid w:val="06527F1C"/>
    <w:rsid w:val="065E4B7E"/>
    <w:rsid w:val="066A4214"/>
    <w:rsid w:val="068631EB"/>
    <w:rsid w:val="06932622"/>
    <w:rsid w:val="06C66B2C"/>
    <w:rsid w:val="06CC2347"/>
    <w:rsid w:val="06DC24BC"/>
    <w:rsid w:val="06F90600"/>
    <w:rsid w:val="070F2A67"/>
    <w:rsid w:val="072004C0"/>
    <w:rsid w:val="07265B89"/>
    <w:rsid w:val="072B37A3"/>
    <w:rsid w:val="073463DD"/>
    <w:rsid w:val="075B159E"/>
    <w:rsid w:val="075C4B87"/>
    <w:rsid w:val="078108A6"/>
    <w:rsid w:val="07830154"/>
    <w:rsid w:val="07865F5D"/>
    <w:rsid w:val="07B378CB"/>
    <w:rsid w:val="07CE1139"/>
    <w:rsid w:val="07DA3804"/>
    <w:rsid w:val="07DE1E9F"/>
    <w:rsid w:val="07E32683"/>
    <w:rsid w:val="07F71181"/>
    <w:rsid w:val="07F8491F"/>
    <w:rsid w:val="07FF7077"/>
    <w:rsid w:val="08177753"/>
    <w:rsid w:val="08272C81"/>
    <w:rsid w:val="08276A72"/>
    <w:rsid w:val="0828546F"/>
    <w:rsid w:val="08346D03"/>
    <w:rsid w:val="0835385C"/>
    <w:rsid w:val="084A78A3"/>
    <w:rsid w:val="086759EE"/>
    <w:rsid w:val="086E091D"/>
    <w:rsid w:val="08854B85"/>
    <w:rsid w:val="089A1F2A"/>
    <w:rsid w:val="089B54F8"/>
    <w:rsid w:val="08B43FAD"/>
    <w:rsid w:val="08B65FD7"/>
    <w:rsid w:val="08B900D1"/>
    <w:rsid w:val="09043DBF"/>
    <w:rsid w:val="09414659"/>
    <w:rsid w:val="0944304F"/>
    <w:rsid w:val="096670BB"/>
    <w:rsid w:val="09715DFC"/>
    <w:rsid w:val="09991E4D"/>
    <w:rsid w:val="09D5642F"/>
    <w:rsid w:val="09E30FC8"/>
    <w:rsid w:val="09E621E5"/>
    <w:rsid w:val="0A041397"/>
    <w:rsid w:val="0A054458"/>
    <w:rsid w:val="0A087F03"/>
    <w:rsid w:val="0A133D15"/>
    <w:rsid w:val="0A174C9E"/>
    <w:rsid w:val="0A1827EB"/>
    <w:rsid w:val="0A183A20"/>
    <w:rsid w:val="0A207013"/>
    <w:rsid w:val="0A3A497C"/>
    <w:rsid w:val="0A3F33E2"/>
    <w:rsid w:val="0A6424AA"/>
    <w:rsid w:val="0A821835"/>
    <w:rsid w:val="0A830604"/>
    <w:rsid w:val="0A922063"/>
    <w:rsid w:val="0AB23218"/>
    <w:rsid w:val="0ABD092B"/>
    <w:rsid w:val="0AC55D37"/>
    <w:rsid w:val="0AC637B9"/>
    <w:rsid w:val="0AD3776C"/>
    <w:rsid w:val="0AFC5C31"/>
    <w:rsid w:val="0AFF6E43"/>
    <w:rsid w:val="0B0758A7"/>
    <w:rsid w:val="0B1F5998"/>
    <w:rsid w:val="0B272559"/>
    <w:rsid w:val="0B52250B"/>
    <w:rsid w:val="0B5A63E8"/>
    <w:rsid w:val="0BA36455"/>
    <w:rsid w:val="0BB36004"/>
    <w:rsid w:val="0BB43441"/>
    <w:rsid w:val="0BC10559"/>
    <w:rsid w:val="0BC22757"/>
    <w:rsid w:val="0BCB34D5"/>
    <w:rsid w:val="0BD42F0C"/>
    <w:rsid w:val="0BDB500A"/>
    <w:rsid w:val="0BE73451"/>
    <w:rsid w:val="0BEE2322"/>
    <w:rsid w:val="0BEF7729"/>
    <w:rsid w:val="0BF002CB"/>
    <w:rsid w:val="0C1A60D5"/>
    <w:rsid w:val="0C2A5E5B"/>
    <w:rsid w:val="0C4068A9"/>
    <w:rsid w:val="0C4C5A70"/>
    <w:rsid w:val="0C5059D0"/>
    <w:rsid w:val="0C730FC1"/>
    <w:rsid w:val="0C89471E"/>
    <w:rsid w:val="0C9D3C20"/>
    <w:rsid w:val="0CA3420E"/>
    <w:rsid w:val="0CAE406B"/>
    <w:rsid w:val="0CC76FF5"/>
    <w:rsid w:val="0CCA1272"/>
    <w:rsid w:val="0CF426D5"/>
    <w:rsid w:val="0D2E06AE"/>
    <w:rsid w:val="0D5F347D"/>
    <w:rsid w:val="0D842157"/>
    <w:rsid w:val="0D845C3B"/>
    <w:rsid w:val="0D861A83"/>
    <w:rsid w:val="0DCF6FB4"/>
    <w:rsid w:val="0DD77C44"/>
    <w:rsid w:val="0DEE1A67"/>
    <w:rsid w:val="0DF1760D"/>
    <w:rsid w:val="0E003006"/>
    <w:rsid w:val="0E0C528A"/>
    <w:rsid w:val="0E150C11"/>
    <w:rsid w:val="0E23036E"/>
    <w:rsid w:val="0E347FDD"/>
    <w:rsid w:val="0E7019A5"/>
    <w:rsid w:val="0E9E6388"/>
    <w:rsid w:val="0EAE429B"/>
    <w:rsid w:val="0EF31495"/>
    <w:rsid w:val="0EF4563A"/>
    <w:rsid w:val="0EF67916"/>
    <w:rsid w:val="0F087FB5"/>
    <w:rsid w:val="0F0A5DE6"/>
    <w:rsid w:val="0F0B7E51"/>
    <w:rsid w:val="0F0D0009"/>
    <w:rsid w:val="0F3D2A0E"/>
    <w:rsid w:val="0F4E072A"/>
    <w:rsid w:val="0F6A4726"/>
    <w:rsid w:val="0FB43F9D"/>
    <w:rsid w:val="0FC90073"/>
    <w:rsid w:val="0FD21619"/>
    <w:rsid w:val="0FF521BC"/>
    <w:rsid w:val="10087F49"/>
    <w:rsid w:val="10196955"/>
    <w:rsid w:val="10227809"/>
    <w:rsid w:val="102537E2"/>
    <w:rsid w:val="10270A2C"/>
    <w:rsid w:val="105D5064"/>
    <w:rsid w:val="107053C2"/>
    <w:rsid w:val="108A5F33"/>
    <w:rsid w:val="109D38CF"/>
    <w:rsid w:val="10D22287"/>
    <w:rsid w:val="10DE213A"/>
    <w:rsid w:val="10E00EC0"/>
    <w:rsid w:val="11241AA9"/>
    <w:rsid w:val="112B2239"/>
    <w:rsid w:val="113E3FDC"/>
    <w:rsid w:val="114F1F76"/>
    <w:rsid w:val="1160140E"/>
    <w:rsid w:val="11707949"/>
    <w:rsid w:val="1174364F"/>
    <w:rsid w:val="118C0FD9"/>
    <w:rsid w:val="118D0AC1"/>
    <w:rsid w:val="11AF0294"/>
    <w:rsid w:val="11B21219"/>
    <w:rsid w:val="11B5691A"/>
    <w:rsid w:val="11B828FA"/>
    <w:rsid w:val="11D97F6B"/>
    <w:rsid w:val="11E051E0"/>
    <w:rsid w:val="11F363FF"/>
    <w:rsid w:val="120115FF"/>
    <w:rsid w:val="12114D2F"/>
    <w:rsid w:val="121B1393"/>
    <w:rsid w:val="121D4E3B"/>
    <w:rsid w:val="124064FE"/>
    <w:rsid w:val="12445622"/>
    <w:rsid w:val="12462B77"/>
    <w:rsid w:val="12537000"/>
    <w:rsid w:val="12601E40"/>
    <w:rsid w:val="12964F28"/>
    <w:rsid w:val="12A43040"/>
    <w:rsid w:val="12B706AF"/>
    <w:rsid w:val="12BD379E"/>
    <w:rsid w:val="131E5855"/>
    <w:rsid w:val="133B3327"/>
    <w:rsid w:val="13407A72"/>
    <w:rsid w:val="134E28DC"/>
    <w:rsid w:val="136C7D6E"/>
    <w:rsid w:val="136D14EF"/>
    <w:rsid w:val="1376760D"/>
    <w:rsid w:val="137B2C9D"/>
    <w:rsid w:val="13806E8A"/>
    <w:rsid w:val="13A945F8"/>
    <w:rsid w:val="13F24E31"/>
    <w:rsid w:val="14242A13"/>
    <w:rsid w:val="14283AE2"/>
    <w:rsid w:val="142E3B2B"/>
    <w:rsid w:val="14592C48"/>
    <w:rsid w:val="14592FC7"/>
    <w:rsid w:val="149C635D"/>
    <w:rsid w:val="14B41806"/>
    <w:rsid w:val="14C2659D"/>
    <w:rsid w:val="14C44BE9"/>
    <w:rsid w:val="14CF3D09"/>
    <w:rsid w:val="14DD4624"/>
    <w:rsid w:val="14E013D0"/>
    <w:rsid w:val="14E44281"/>
    <w:rsid w:val="15044A88"/>
    <w:rsid w:val="15177DF7"/>
    <w:rsid w:val="153028F9"/>
    <w:rsid w:val="154A11A2"/>
    <w:rsid w:val="154D045C"/>
    <w:rsid w:val="154D0748"/>
    <w:rsid w:val="15CB4851"/>
    <w:rsid w:val="15D27CE3"/>
    <w:rsid w:val="15D604DE"/>
    <w:rsid w:val="15FA1B1D"/>
    <w:rsid w:val="16180A09"/>
    <w:rsid w:val="161A0F05"/>
    <w:rsid w:val="161A45D0"/>
    <w:rsid w:val="16433389"/>
    <w:rsid w:val="1645343E"/>
    <w:rsid w:val="16582C56"/>
    <w:rsid w:val="167823EB"/>
    <w:rsid w:val="16797F90"/>
    <w:rsid w:val="167B1172"/>
    <w:rsid w:val="16AE07E3"/>
    <w:rsid w:val="16F60ABB"/>
    <w:rsid w:val="17061E0E"/>
    <w:rsid w:val="171831E2"/>
    <w:rsid w:val="172255D6"/>
    <w:rsid w:val="172B7C90"/>
    <w:rsid w:val="1757493A"/>
    <w:rsid w:val="175869C5"/>
    <w:rsid w:val="17771FF6"/>
    <w:rsid w:val="177F1864"/>
    <w:rsid w:val="17A20A2C"/>
    <w:rsid w:val="17A724C8"/>
    <w:rsid w:val="17A90509"/>
    <w:rsid w:val="17B93DA2"/>
    <w:rsid w:val="17BF57E9"/>
    <w:rsid w:val="17DA5D67"/>
    <w:rsid w:val="17DC4231"/>
    <w:rsid w:val="17DE0A0B"/>
    <w:rsid w:val="17EC44CB"/>
    <w:rsid w:val="180E5D05"/>
    <w:rsid w:val="181E3DA1"/>
    <w:rsid w:val="18294330"/>
    <w:rsid w:val="183D6D9C"/>
    <w:rsid w:val="188D5AE2"/>
    <w:rsid w:val="189749DC"/>
    <w:rsid w:val="18A21833"/>
    <w:rsid w:val="18AA5B83"/>
    <w:rsid w:val="18E86CED"/>
    <w:rsid w:val="18F40581"/>
    <w:rsid w:val="19055FA5"/>
    <w:rsid w:val="193732FB"/>
    <w:rsid w:val="19413E1C"/>
    <w:rsid w:val="19455ED6"/>
    <w:rsid w:val="19487815"/>
    <w:rsid w:val="1954059A"/>
    <w:rsid w:val="19635677"/>
    <w:rsid w:val="197106BD"/>
    <w:rsid w:val="199D65EE"/>
    <w:rsid w:val="19A13633"/>
    <w:rsid w:val="19AA0FA9"/>
    <w:rsid w:val="19C10DA4"/>
    <w:rsid w:val="19FA13E8"/>
    <w:rsid w:val="1A2E7157"/>
    <w:rsid w:val="1A350442"/>
    <w:rsid w:val="1A391B72"/>
    <w:rsid w:val="1A3E59C6"/>
    <w:rsid w:val="1A3E69AF"/>
    <w:rsid w:val="1A454F8C"/>
    <w:rsid w:val="1A4715A3"/>
    <w:rsid w:val="1A4C49F6"/>
    <w:rsid w:val="1A7B596B"/>
    <w:rsid w:val="1A83450F"/>
    <w:rsid w:val="1A8E0352"/>
    <w:rsid w:val="1AA1023C"/>
    <w:rsid w:val="1AA81F13"/>
    <w:rsid w:val="1AAD58A8"/>
    <w:rsid w:val="1AD5203F"/>
    <w:rsid w:val="1AF76F86"/>
    <w:rsid w:val="1B0E2DEF"/>
    <w:rsid w:val="1B102C0F"/>
    <w:rsid w:val="1B1C114A"/>
    <w:rsid w:val="1B1E3089"/>
    <w:rsid w:val="1B466CBF"/>
    <w:rsid w:val="1B575AF4"/>
    <w:rsid w:val="1B5C18BF"/>
    <w:rsid w:val="1B633B7D"/>
    <w:rsid w:val="1B657081"/>
    <w:rsid w:val="1B6D3826"/>
    <w:rsid w:val="1B89513F"/>
    <w:rsid w:val="1B8E6B69"/>
    <w:rsid w:val="1B9364C2"/>
    <w:rsid w:val="1BAE077A"/>
    <w:rsid w:val="1BE65CF2"/>
    <w:rsid w:val="1BED57D4"/>
    <w:rsid w:val="1BF00E46"/>
    <w:rsid w:val="1BF66C3E"/>
    <w:rsid w:val="1C3276CE"/>
    <w:rsid w:val="1C510124"/>
    <w:rsid w:val="1C536B8E"/>
    <w:rsid w:val="1C61021D"/>
    <w:rsid w:val="1CA53792"/>
    <w:rsid w:val="1CCB0E1A"/>
    <w:rsid w:val="1CDC6281"/>
    <w:rsid w:val="1CDF2FC9"/>
    <w:rsid w:val="1CFB4B98"/>
    <w:rsid w:val="1D0B7B11"/>
    <w:rsid w:val="1D266050"/>
    <w:rsid w:val="1D320FEB"/>
    <w:rsid w:val="1D3421A4"/>
    <w:rsid w:val="1D420B90"/>
    <w:rsid w:val="1D5052F0"/>
    <w:rsid w:val="1D634AC8"/>
    <w:rsid w:val="1D6923E1"/>
    <w:rsid w:val="1D740FDF"/>
    <w:rsid w:val="1DCC29DF"/>
    <w:rsid w:val="1DCF3C77"/>
    <w:rsid w:val="1DDE4B56"/>
    <w:rsid w:val="1DEB4976"/>
    <w:rsid w:val="1DF8442A"/>
    <w:rsid w:val="1E032872"/>
    <w:rsid w:val="1E1046E0"/>
    <w:rsid w:val="1E1D17F8"/>
    <w:rsid w:val="1E2C2D12"/>
    <w:rsid w:val="1E305A1E"/>
    <w:rsid w:val="1E416253"/>
    <w:rsid w:val="1E445E34"/>
    <w:rsid w:val="1E5E09D7"/>
    <w:rsid w:val="1E791917"/>
    <w:rsid w:val="1EB83BF5"/>
    <w:rsid w:val="1ECC75B8"/>
    <w:rsid w:val="1EDC0931"/>
    <w:rsid w:val="1EDE3E34"/>
    <w:rsid w:val="1EE04FE4"/>
    <w:rsid w:val="1EFE68E7"/>
    <w:rsid w:val="1F0E6B82"/>
    <w:rsid w:val="1F12547A"/>
    <w:rsid w:val="1F163F8E"/>
    <w:rsid w:val="1F6132DC"/>
    <w:rsid w:val="1F657590"/>
    <w:rsid w:val="1F673DF6"/>
    <w:rsid w:val="1F7C7944"/>
    <w:rsid w:val="1F88077C"/>
    <w:rsid w:val="1FC16625"/>
    <w:rsid w:val="1FDC04D4"/>
    <w:rsid w:val="1FFB57AF"/>
    <w:rsid w:val="2007709C"/>
    <w:rsid w:val="200C5398"/>
    <w:rsid w:val="201B4CE7"/>
    <w:rsid w:val="201B5A3A"/>
    <w:rsid w:val="201D6063"/>
    <w:rsid w:val="20525F14"/>
    <w:rsid w:val="208D570C"/>
    <w:rsid w:val="20A94E3B"/>
    <w:rsid w:val="20B15F2E"/>
    <w:rsid w:val="20BC7B42"/>
    <w:rsid w:val="20E87407"/>
    <w:rsid w:val="20F26546"/>
    <w:rsid w:val="20F72B0A"/>
    <w:rsid w:val="20FD3E2F"/>
    <w:rsid w:val="211D3F6A"/>
    <w:rsid w:val="21226569"/>
    <w:rsid w:val="215C6521"/>
    <w:rsid w:val="217E28FF"/>
    <w:rsid w:val="21846149"/>
    <w:rsid w:val="21A35FE1"/>
    <w:rsid w:val="21A57AC0"/>
    <w:rsid w:val="21B11354"/>
    <w:rsid w:val="21C9227E"/>
    <w:rsid w:val="21D75315"/>
    <w:rsid w:val="21D87015"/>
    <w:rsid w:val="21DE60F4"/>
    <w:rsid w:val="224820CC"/>
    <w:rsid w:val="2287505A"/>
    <w:rsid w:val="22B8754A"/>
    <w:rsid w:val="22BC1436"/>
    <w:rsid w:val="22C6633C"/>
    <w:rsid w:val="22D90F63"/>
    <w:rsid w:val="22E57920"/>
    <w:rsid w:val="23125A98"/>
    <w:rsid w:val="231413D0"/>
    <w:rsid w:val="23797599"/>
    <w:rsid w:val="238012E1"/>
    <w:rsid w:val="238C08F4"/>
    <w:rsid w:val="23A4392B"/>
    <w:rsid w:val="23BA71AA"/>
    <w:rsid w:val="23C4333D"/>
    <w:rsid w:val="23D941DC"/>
    <w:rsid w:val="23FC3497"/>
    <w:rsid w:val="2420068E"/>
    <w:rsid w:val="242D3C66"/>
    <w:rsid w:val="2431266C"/>
    <w:rsid w:val="243200EE"/>
    <w:rsid w:val="2446347C"/>
    <w:rsid w:val="245109A3"/>
    <w:rsid w:val="24511582"/>
    <w:rsid w:val="2453470B"/>
    <w:rsid w:val="24546789"/>
    <w:rsid w:val="245473A9"/>
    <w:rsid w:val="246B4DD0"/>
    <w:rsid w:val="247C1F43"/>
    <w:rsid w:val="2485597A"/>
    <w:rsid w:val="249E0AA2"/>
    <w:rsid w:val="24A61276"/>
    <w:rsid w:val="24A94093"/>
    <w:rsid w:val="24D4416E"/>
    <w:rsid w:val="24F64B4D"/>
    <w:rsid w:val="2505174B"/>
    <w:rsid w:val="251A0B90"/>
    <w:rsid w:val="251C1370"/>
    <w:rsid w:val="25651C47"/>
    <w:rsid w:val="25931B26"/>
    <w:rsid w:val="25A847D7"/>
    <w:rsid w:val="25C50504"/>
    <w:rsid w:val="25CB240D"/>
    <w:rsid w:val="25CD10ED"/>
    <w:rsid w:val="26054B71"/>
    <w:rsid w:val="2670099D"/>
    <w:rsid w:val="267754F9"/>
    <w:rsid w:val="26920BFA"/>
    <w:rsid w:val="26A22471"/>
    <w:rsid w:val="26D0702D"/>
    <w:rsid w:val="26D11ECF"/>
    <w:rsid w:val="26F43175"/>
    <w:rsid w:val="27062195"/>
    <w:rsid w:val="27114CA3"/>
    <w:rsid w:val="27220ADA"/>
    <w:rsid w:val="27265D5F"/>
    <w:rsid w:val="272F01F7"/>
    <w:rsid w:val="273803E6"/>
    <w:rsid w:val="2746452E"/>
    <w:rsid w:val="275300D2"/>
    <w:rsid w:val="27645F06"/>
    <w:rsid w:val="276C1B3A"/>
    <w:rsid w:val="280F4BC6"/>
    <w:rsid w:val="281A5986"/>
    <w:rsid w:val="28343B01"/>
    <w:rsid w:val="283E38A1"/>
    <w:rsid w:val="2846729E"/>
    <w:rsid w:val="2860619E"/>
    <w:rsid w:val="28663C8C"/>
    <w:rsid w:val="28691DDD"/>
    <w:rsid w:val="287D51FA"/>
    <w:rsid w:val="28956124"/>
    <w:rsid w:val="28A42EBB"/>
    <w:rsid w:val="28AA1C43"/>
    <w:rsid w:val="28D741FC"/>
    <w:rsid w:val="28E107A2"/>
    <w:rsid w:val="2907735C"/>
    <w:rsid w:val="293272A7"/>
    <w:rsid w:val="293472C9"/>
    <w:rsid w:val="29393240"/>
    <w:rsid w:val="29431740"/>
    <w:rsid w:val="29460041"/>
    <w:rsid w:val="294C7E51"/>
    <w:rsid w:val="29542F25"/>
    <w:rsid w:val="29684C67"/>
    <w:rsid w:val="298E38FB"/>
    <w:rsid w:val="29931E19"/>
    <w:rsid w:val="29932D65"/>
    <w:rsid w:val="29C22B5B"/>
    <w:rsid w:val="29C27A8F"/>
    <w:rsid w:val="29C344A9"/>
    <w:rsid w:val="29E84CF0"/>
    <w:rsid w:val="2A144016"/>
    <w:rsid w:val="2A14448A"/>
    <w:rsid w:val="2A252C00"/>
    <w:rsid w:val="2A2B1A3D"/>
    <w:rsid w:val="2A531FC8"/>
    <w:rsid w:val="2A64509A"/>
    <w:rsid w:val="2A8B2759"/>
    <w:rsid w:val="2A9F19FC"/>
    <w:rsid w:val="2ACF4CD1"/>
    <w:rsid w:val="2AD82989"/>
    <w:rsid w:val="2B022736"/>
    <w:rsid w:val="2B0F5533"/>
    <w:rsid w:val="2B3E3BF4"/>
    <w:rsid w:val="2B536F21"/>
    <w:rsid w:val="2B6F0F3A"/>
    <w:rsid w:val="2B7B32CE"/>
    <w:rsid w:val="2BB53814"/>
    <w:rsid w:val="2BD70FD6"/>
    <w:rsid w:val="2BF21373"/>
    <w:rsid w:val="2BF57C61"/>
    <w:rsid w:val="2C292683"/>
    <w:rsid w:val="2C2A6F85"/>
    <w:rsid w:val="2C8247DC"/>
    <w:rsid w:val="2C88709C"/>
    <w:rsid w:val="2CBF5B79"/>
    <w:rsid w:val="2CDB621D"/>
    <w:rsid w:val="2CDC4FCF"/>
    <w:rsid w:val="2CFD2607"/>
    <w:rsid w:val="2D0D490C"/>
    <w:rsid w:val="2D13367F"/>
    <w:rsid w:val="2D3F104B"/>
    <w:rsid w:val="2D4A15DA"/>
    <w:rsid w:val="2D593508"/>
    <w:rsid w:val="2D685FC7"/>
    <w:rsid w:val="2D7846A8"/>
    <w:rsid w:val="2D7A6A01"/>
    <w:rsid w:val="2D7F70CB"/>
    <w:rsid w:val="2D8F545C"/>
    <w:rsid w:val="2D8F5489"/>
    <w:rsid w:val="2D9D35E3"/>
    <w:rsid w:val="2DCA53AC"/>
    <w:rsid w:val="2DCD702A"/>
    <w:rsid w:val="2DDB30C8"/>
    <w:rsid w:val="2DE276ED"/>
    <w:rsid w:val="2DF74F76"/>
    <w:rsid w:val="2E32053F"/>
    <w:rsid w:val="2E504D48"/>
    <w:rsid w:val="2E6F71BF"/>
    <w:rsid w:val="2E8843A0"/>
    <w:rsid w:val="2E9076F3"/>
    <w:rsid w:val="2EA11B8C"/>
    <w:rsid w:val="2EA653C6"/>
    <w:rsid w:val="2EBA2865"/>
    <w:rsid w:val="2EBA3CFB"/>
    <w:rsid w:val="2ED76DE2"/>
    <w:rsid w:val="2EDE2C2F"/>
    <w:rsid w:val="2EDF7472"/>
    <w:rsid w:val="2F034443"/>
    <w:rsid w:val="2F0F5A43"/>
    <w:rsid w:val="2F155F25"/>
    <w:rsid w:val="2F4D56BE"/>
    <w:rsid w:val="2F7A3430"/>
    <w:rsid w:val="2F9108B6"/>
    <w:rsid w:val="2FCE2CA3"/>
    <w:rsid w:val="2FE16372"/>
    <w:rsid w:val="30183F1E"/>
    <w:rsid w:val="303909FD"/>
    <w:rsid w:val="30404B18"/>
    <w:rsid w:val="304212B8"/>
    <w:rsid w:val="307015F8"/>
    <w:rsid w:val="3075080D"/>
    <w:rsid w:val="30783819"/>
    <w:rsid w:val="307A584E"/>
    <w:rsid w:val="308E3936"/>
    <w:rsid w:val="30BD20A3"/>
    <w:rsid w:val="30C80289"/>
    <w:rsid w:val="30C86099"/>
    <w:rsid w:val="30C860C4"/>
    <w:rsid w:val="30C93B1B"/>
    <w:rsid w:val="30DB3A35"/>
    <w:rsid w:val="30EC7553"/>
    <w:rsid w:val="30ED2081"/>
    <w:rsid w:val="30F64EFB"/>
    <w:rsid w:val="30FB3E9B"/>
    <w:rsid w:val="310B5831"/>
    <w:rsid w:val="311000CF"/>
    <w:rsid w:val="311961A0"/>
    <w:rsid w:val="31223B11"/>
    <w:rsid w:val="31323A76"/>
    <w:rsid w:val="313A1850"/>
    <w:rsid w:val="31562B39"/>
    <w:rsid w:val="31756E6A"/>
    <w:rsid w:val="31CA7234"/>
    <w:rsid w:val="31D41C9F"/>
    <w:rsid w:val="31DD19A0"/>
    <w:rsid w:val="31E22281"/>
    <w:rsid w:val="31E61912"/>
    <w:rsid w:val="31FE6CF2"/>
    <w:rsid w:val="32323FE6"/>
    <w:rsid w:val="32325402"/>
    <w:rsid w:val="323E7DF9"/>
    <w:rsid w:val="325D3F31"/>
    <w:rsid w:val="326A0A72"/>
    <w:rsid w:val="32911E02"/>
    <w:rsid w:val="32A43020"/>
    <w:rsid w:val="32A468A4"/>
    <w:rsid w:val="32CC0FF0"/>
    <w:rsid w:val="32E449BE"/>
    <w:rsid w:val="32E934D9"/>
    <w:rsid w:val="32FD7F75"/>
    <w:rsid w:val="33032140"/>
    <w:rsid w:val="33381316"/>
    <w:rsid w:val="334B0336"/>
    <w:rsid w:val="33603417"/>
    <w:rsid w:val="336C7715"/>
    <w:rsid w:val="33732BA9"/>
    <w:rsid w:val="337F1FD8"/>
    <w:rsid w:val="33892135"/>
    <w:rsid w:val="3392223A"/>
    <w:rsid w:val="33A1074F"/>
    <w:rsid w:val="33AA0350"/>
    <w:rsid w:val="33BE2874"/>
    <w:rsid w:val="33D6119F"/>
    <w:rsid w:val="33D96AB3"/>
    <w:rsid w:val="341425E9"/>
    <w:rsid w:val="34224B16"/>
    <w:rsid w:val="34823CAA"/>
    <w:rsid w:val="34A53038"/>
    <w:rsid w:val="34BE2416"/>
    <w:rsid w:val="351F1D0E"/>
    <w:rsid w:val="35363C67"/>
    <w:rsid w:val="35841E81"/>
    <w:rsid w:val="35A70CD4"/>
    <w:rsid w:val="35A74A48"/>
    <w:rsid w:val="35B70A28"/>
    <w:rsid w:val="35BD14E2"/>
    <w:rsid w:val="35C16E06"/>
    <w:rsid w:val="36011B29"/>
    <w:rsid w:val="360462DD"/>
    <w:rsid w:val="36274769"/>
    <w:rsid w:val="363D16F6"/>
    <w:rsid w:val="364D2448"/>
    <w:rsid w:val="366D0463"/>
    <w:rsid w:val="367A016E"/>
    <w:rsid w:val="369938DF"/>
    <w:rsid w:val="369D5357"/>
    <w:rsid w:val="36AC30AD"/>
    <w:rsid w:val="36B63381"/>
    <w:rsid w:val="36C26D84"/>
    <w:rsid w:val="36C37669"/>
    <w:rsid w:val="36D30B9F"/>
    <w:rsid w:val="36F25982"/>
    <w:rsid w:val="37284E0F"/>
    <w:rsid w:val="37292890"/>
    <w:rsid w:val="37371BA6"/>
    <w:rsid w:val="37474B75"/>
    <w:rsid w:val="37586195"/>
    <w:rsid w:val="376B4243"/>
    <w:rsid w:val="3777525A"/>
    <w:rsid w:val="37837EFB"/>
    <w:rsid w:val="37AD5068"/>
    <w:rsid w:val="37C16903"/>
    <w:rsid w:val="380D5A90"/>
    <w:rsid w:val="382D42DF"/>
    <w:rsid w:val="38662298"/>
    <w:rsid w:val="38777FB4"/>
    <w:rsid w:val="38B415E7"/>
    <w:rsid w:val="38B6219A"/>
    <w:rsid w:val="38D34E4A"/>
    <w:rsid w:val="38EA11EC"/>
    <w:rsid w:val="38F615FC"/>
    <w:rsid w:val="38F81807"/>
    <w:rsid w:val="391F1E8C"/>
    <w:rsid w:val="3935166B"/>
    <w:rsid w:val="394B7F8C"/>
    <w:rsid w:val="395024DF"/>
    <w:rsid w:val="39531EF1"/>
    <w:rsid w:val="39535398"/>
    <w:rsid w:val="39542E1A"/>
    <w:rsid w:val="3954669D"/>
    <w:rsid w:val="3959409E"/>
    <w:rsid w:val="39887DF1"/>
    <w:rsid w:val="398F3FA2"/>
    <w:rsid w:val="39903935"/>
    <w:rsid w:val="3995135A"/>
    <w:rsid w:val="39AB73D2"/>
    <w:rsid w:val="39B12D97"/>
    <w:rsid w:val="39D0586A"/>
    <w:rsid w:val="39D308F2"/>
    <w:rsid w:val="39E22EB8"/>
    <w:rsid w:val="3A087A97"/>
    <w:rsid w:val="3A1C765A"/>
    <w:rsid w:val="3A8B0918"/>
    <w:rsid w:val="3A985A30"/>
    <w:rsid w:val="3AAA52F2"/>
    <w:rsid w:val="3AC131D4"/>
    <w:rsid w:val="3AC74947"/>
    <w:rsid w:val="3AD3158F"/>
    <w:rsid w:val="3AD45894"/>
    <w:rsid w:val="3B082A79"/>
    <w:rsid w:val="3B0E5DD6"/>
    <w:rsid w:val="3B197282"/>
    <w:rsid w:val="3B1D7F72"/>
    <w:rsid w:val="3B3511CD"/>
    <w:rsid w:val="3B3764FE"/>
    <w:rsid w:val="3B43394A"/>
    <w:rsid w:val="3B512C60"/>
    <w:rsid w:val="3B5B3314"/>
    <w:rsid w:val="3B673668"/>
    <w:rsid w:val="3B9968D7"/>
    <w:rsid w:val="3B9B1DDA"/>
    <w:rsid w:val="3B9B6557"/>
    <w:rsid w:val="3BB865B6"/>
    <w:rsid w:val="3BDF37C8"/>
    <w:rsid w:val="3BE16DE9"/>
    <w:rsid w:val="3C0E0A94"/>
    <w:rsid w:val="3C32464B"/>
    <w:rsid w:val="3C32476E"/>
    <w:rsid w:val="3C5B6745"/>
    <w:rsid w:val="3C631823"/>
    <w:rsid w:val="3C670229"/>
    <w:rsid w:val="3C865FBC"/>
    <w:rsid w:val="3C9B5CF4"/>
    <w:rsid w:val="3CAB413A"/>
    <w:rsid w:val="3CC332C4"/>
    <w:rsid w:val="3CD5085D"/>
    <w:rsid w:val="3CE4149A"/>
    <w:rsid w:val="3CE957E6"/>
    <w:rsid w:val="3CF93F15"/>
    <w:rsid w:val="3D172B8F"/>
    <w:rsid w:val="3D3B6765"/>
    <w:rsid w:val="3D403655"/>
    <w:rsid w:val="3D4E0F7F"/>
    <w:rsid w:val="3D6A1B31"/>
    <w:rsid w:val="3D6D0C21"/>
    <w:rsid w:val="3D6D5435"/>
    <w:rsid w:val="3D6E288F"/>
    <w:rsid w:val="3D751B82"/>
    <w:rsid w:val="3D764BCF"/>
    <w:rsid w:val="3D7E518E"/>
    <w:rsid w:val="3D9520F9"/>
    <w:rsid w:val="3D987913"/>
    <w:rsid w:val="3DC86CB4"/>
    <w:rsid w:val="3DCA67EC"/>
    <w:rsid w:val="3DD23BF8"/>
    <w:rsid w:val="3E2F3F92"/>
    <w:rsid w:val="3E5873D9"/>
    <w:rsid w:val="3E7E4D1A"/>
    <w:rsid w:val="3EAE76A8"/>
    <w:rsid w:val="3EBB27EA"/>
    <w:rsid w:val="3EC84510"/>
    <w:rsid w:val="3ED3707E"/>
    <w:rsid w:val="3EE10820"/>
    <w:rsid w:val="3EEC344B"/>
    <w:rsid w:val="3EFA6EDE"/>
    <w:rsid w:val="3F0D25DF"/>
    <w:rsid w:val="3F1338AA"/>
    <w:rsid w:val="3F446058"/>
    <w:rsid w:val="3F4F20E4"/>
    <w:rsid w:val="3F9407E4"/>
    <w:rsid w:val="3FA71575"/>
    <w:rsid w:val="3FAB2584"/>
    <w:rsid w:val="3FAE00B2"/>
    <w:rsid w:val="3FDB5843"/>
    <w:rsid w:val="400878B8"/>
    <w:rsid w:val="400E4827"/>
    <w:rsid w:val="401541B2"/>
    <w:rsid w:val="401C3B3D"/>
    <w:rsid w:val="40261ECE"/>
    <w:rsid w:val="40307062"/>
    <w:rsid w:val="406E00C4"/>
    <w:rsid w:val="406F7D44"/>
    <w:rsid w:val="407B7E41"/>
    <w:rsid w:val="408753EB"/>
    <w:rsid w:val="40AB4931"/>
    <w:rsid w:val="40AF74A8"/>
    <w:rsid w:val="40B52091"/>
    <w:rsid w:val="40B60F2B"/>
    <w:rsid w:val="40CA7E35"/>
    <w:rsid w:val="40DB2C76"/>
    <w:rsid w:val="40E35B04"/>
    <w:rsid w:val="4119516A"/>
    <w:rsid w:val="411C63AB"/>
    <w:rsid w:val="41282D76"/>
    <w:rsid w:val="412E4C7F"/>
    <w:rsid w:val="413300BC"/>
    <w:rsid w:val="413C344D"/>
    <w:rsid w:val="41520244"/>
    <w:rsid w:val="415835B4"/>
    <w:rsid w:val="41A208E6"/>
    <w:rsid w:val="4221770A"/>
    <w:rsid w:val="42310E70"/>
    <w:rsid w:val="42350960"/>
    <w:rsid w:val="42394768"/>
    <w:rsid w:val="423C1CDF"/>
    <w:rsid w:val="42625F75"/>
    <w:rsid w:val="426E66F8"/>
    <w:rsid w:val="4283696A"/>
    <w:rsid w:val="428D7523"/>
    <w:rsid w:val="42974BBA"/>
    <w:rsid w:val="42A36890"/>
    <w:rsid w:val="42A95426"/>
    <w:rsid w:val="42A9630B"/>
    <w:rsid w:val="42BB4382"/>
    <w:rsid w:val="42BC318C"/>
    <w:rsid w:val="42C53644"/>
    <w:rsid w:val="42C7049C"/>
    <w:rsid w:val="42CF6323"/>
    <w:rsid w:val="42EF105C"/>
    <w:rsid w:val="42FC0372"/>
    <w:rsid w:val="431625D7"/>
    <w:rsid w:val="43694B99"/>
    <w:rsid w:val="43741A13"/>
    <w:rsid w:val="438660D8"/>
    <w:rsid w:val="43883266"/>
    <w:rsid w:val="439508F1"/>
    <w:rsid w:val="439A67A9"/>
    <w:rsid w:val="43A43045"/>
    <w:rsid w:val="43A460BD"/>
    <w:rsid w:val="43B03699"/>
    <w:rsid w:val="43BC4F2D"/>
    <w:rsid w:val="43DD0EC4"/>
    <w:rsid w:val="43E62E42"/>
    <w:rsid w:val="43E9037B"/>
    <w:rsid w:val="43F4670C"/>
    <w:rsid w:val="4406131F"/>
    <w:rsid w:val="4410023A"/>
    <w:rsid w:val="442126D3"/>
    <w:rsid w:val="44292814"/>
    <w:rsid w:val="446C04CD"/>
    <w:rsid w:val="44827275"/>
    <w:rsid w:val="44A00B18"/>
    <w:rsid w:val="44C67F95"/>
    <w:rsid w:val="44CC1B06"/>
    <w:rsid w:val="44D14CD5"/>
    <w:rsid w:val="450B4230"/>
    <w:rsid w:val="45221A31"/>
    <w:rsid w:val="454068CE"/>
    <w:rsid w:val="45444777"/>
    <w:rsid w:val="4556724D"/>
    <w:rsid w:val="45663AA3"/>
    <w:rsid w:val="4585361F"/>
    <w:rsid w:val="458B04F1"/>
    <w:rsid w:val="458E5EE1"/>
    <w:rsid w:val="45B04178"/>
    <w:rsid w:val="45B914F0"/>
    <w:rsid w:val="45E8756E"/>
    <w:rsid w:val="46145CE6"/>
    <w:rsid w:val="46151C09"/>
    <w:rsid w:val="46220F1F"/>
    <w:rsid w:val="464858DB"/>
    <w:rsid w:val="465374F0"/>
    <w:rsid w:val="465F404D"/>
    <w:rsid w:val="46635514"/>
    <w:rsid w:val="46697882"/>
    <w:rsid w:val="468C72C9"/>
    <w:rsid w:val="468E1067"/>
    <w:rsid w:val="469F39BF"/>
    <w:rsid w:val="46A47E62"/>
    <w:rsid w:val="46A9191C"/>
    <w:rsid w:val="46B34F8B"/>
    <w:rsid w:val="46B67767"/>
    <w:rsid w:val="46BC369C"/>
    <w:rsid w:val="46E86CDC"/>
    <w:rsid w:val="46EA5025"/>
    <w:rsid w:val="46F06FEE"/>
    <w:rsid w:val="46F4712E"/>
    <w:rsid w:val="46F956FF"/>
    <w:rsid w:val="470976E1"/>
    <w:rsid w:val="47317C5F"/>
    <w:rsid w:val="47354E29"/>
    <w:rsid w:val="47473280"/>
    <w:rsid w:val="47480D01"/>
    <w:rsid w:val="47661955"/>
    <w:rsid w:val="476A6CB8"/>
    <w:rsid w:val="476C21BB"/>
    <w:rsid w:val="47707BD9"/>
    <w:rsid w:val="47E330FE"/>
    <w:rsid w:val="47E86474"/>
    <w:rsid w:val="47E87828"/>
    <w:rsid w:val="47EA3F9B"/>
    <w:rsid w:val="47EA5D49"/>
    <w:rsid w:val="47EF6F13"/>
    <w:rsid w:val="48162654"/>
    <w:rsid w:val="481A57D7"/>
    <w:rsid w:val="482360E6"/>
    <w:rsid w:val="484635A3"/>
    <w:rsid w:val="48760DD0"/>
    <w:rsid w:val="48BB6873"/>
    <w:rsid w:val="48E716A7"/>
    <w:rsid w:val="48E74194"/>
    <w:rsid w:val="491F48D1"/>
    <w:rsid w:val="49287C70"/>
    <w:rsid w:val="493B7D6E"/>
    <w:rsid w:val="49715D25"/>
    <w:rsid w:val="497F0684"/>
    <w:rsid w:val="4984282A"/>
    <w:rsid w:val="49917942"/>
    <w:rsid w:val="49F153DD"/>
    <w:rsid w:val="4A0F1148"/>
    <w:rsid w:val="4A105C92"/>
    <w:rsid w:val="4A23538C"/>
    <w:rsid w:val="4A354395"/>
    <w:rsid w:val="4A4462D6"/>
    <w:rsid w:val="4A62606A"/>
    <w:rsid w:val="4AB7656D"/>
    <w:rsid w:val="4AF17602"/>
    <w:rsid w:val="4B065BEE"/>
    <w:rsid w:val="4B085823"/>
    <w:rsid w:val="4B0A76CC"/>
    <w:rsid w:val="4B270CDD"/>
    <w:rsid w:val="4B446F88"/>
    <w:rsid w:val="4B477F0D"/>
    <w:rsid w:val="4B50661E"/>
    <w:rsid w:val="4BA31E30"/>
    <w:rsid w:val="4BB44F0C"/>
    <w:rsid w:val="4BD80EF1"/>
    <w:rsid w:val="4BED2802"/>
    <w:rsid w:val="4BED324A"/>
    <w:rsid w:val="4C100436"/>
    <w:rsid w:val="4C1166DC"/>
    <w:rsid w:val="4C1B5996"/>
    <w:rsid w:val="4C1C5613"/>
    <w:rsid w:val="4C1E4244"/>
    <w:rsid w:val="4C20442F"/>
    <w:rsid w:val="4C410EAC"/>
    <w:rsid w:val="4C457E30"/>
    <w:rsid w:val="4C4807BA"/>
    <w:rsid w:val="4C5835CD"/>
    <w:rsid w:val="4C671669"/>
    <w:rsid w:val="4C6C226D"/>
    <w:rsid w:val="4C814C5E"/>
    <w:rsid w:val="4C860FE3"/>
    <w:rsid w:val="4C8D75D0"/>
    <w:rsid w:val="4C9C316D"/>
    <w:rsid w:val="4CAB3057"/>
    <w:rsid w:val="4CBA3672"/>
    <w:rsid w:val="4CC16058"/>
    <w:rsid w:val="4CEF7C0A"/>
    <w:rsid w:val="4CFC1B5C"/>
    <w:rsid w:val="4D480957"/>
    <w:rsid w:val="4D603F38"/>
    <w:rsid w:val="4D6D5452"/>
    <w:rsid w:val="4D765F01"/>
    <w:rsid w:val="4D7D11B1"/>
    <w:rsid w:val="4D811DB6"/>
    <w:rsid w:val="4DC840D7"/>
    <w:rsid w:val="4DCC3EF8"/>
    <w:rsid w:val="4DD178EF"/>
    <w:rsid w:val="4DF036EE"/>
    <w:rsid w:val="4DFE2A04"/>
    <w:rsid w:val="4E2D393B"/>
    <w:rsid w:val="4E311C06"/>
    <w:rsid w:val="4E315481"/>
    <w:rsid w:val="4E483410"/>
    <w:rsid w:val="4E4C3CE6"/>
    <w:rsid w:val="4EA91AE5"/>
    <w:rsid w:val="4EAF2828"/>
    <w:rsid w:val="4EB77C34"/>
    <w:rsid w:val="4EDA3738"/>
    <w:rsid w:val="4EEF5756"/>
    <w:rsid w:val="4F005AAA"/>
    <w:rsid w:val="4F3130D1"/>
    <w:rsid w:val="4F3441F8"/>
    <w:rsid w:val="4F5A1194"/>
    <w:rsid w:val="4F6E4891"/>
    <w:rsid w:val="4F825246"/>
    <w:rsid w:val="4F874A89"/>
    <w:rsid w:val="4F897F8C"/>
    <w:rsid w:val="4F9722B3"/>
    <w:rsid w:val="4F9B61D7"/>
    <w:rsid w:val="4FA61ABB"/>
    <w:rsid w:val="4FC303BE"/>
    <w:rsid w:val="4FC642D9"/>
    <w:rsid w:val="4FD24C3C"/>
    <w:rsid w:val="4FD660D9"/>
    <w:rsid w:val="4FDB6712"/>
    <w:rsid w:val="4FE66F26"/>
    <w:rsid w:val="4FEC4A28"/>
    <w:rsid w:val="4FF66D32"/>
    <w:rsid w:val="50186577"/>
    <w:rsid w:val="502B3F12"/>
    <w:rsid w:val="502D465A"/>
    <w:rsid w:val="5032201C"/>
    <w:rsid w:val="503B41B9"/>
    <w:rsid w:val="503E4D52"/>
    <w:rsid w:val="50483BD9"/>
    <w:rsid w:val="504F0C4F"/>
    <w:rsid w:val="505070F2"/>
    <w:rsid w:val="50633ACD"/>
    <w:rsid w:val="507F3670"/>
    <w:rsid w:val="508436A7"/>
    <w:rsid w:val="508F3C37"/>
    <w:rsid w:val="50A84B61"/>
    <w:rsid w:val="50AB7F7F"/>
    <w:rsid w:val="50BB0311"/>
    <w:rsid w:val="50F87728"/>
    <w:rsid w:val="50FF29D4"/>
    <w:rsid w:val="510D7190"/>
    <w:rsid w:val="51465964"/>
    <w:rsid w:val="51686C80"/>
    <w:rsid w:val="519948ED"/>
    <w:rsid w:val="51A3204B"/>
    <w:rsid w:val="51AA1EB0"/>
    <w:rsid w:val="51C63383"/>
    <w:rsid w:val="51D82CD4"/>
    <w:rsid w:val="51E83C79"/>
    <w:rsid w:val="51EA4273"/>
    <w:rsid w:val="51FA60F1"/>
    <w:rsid w:val="5203081C"/>
    <w:rsid w:val="521450B8"/>
    <w:rsid w:val="52257550"/>
    <w:rsid w:val="524E3F98"/>
    <w:rsid w:val="526E5622"/>
    <w:rsid w:val="52750905"/>
    <w:rsid w:val="527529A4"/>
    <w:rsid w:val="52927709"/>
    <w:rsid w:val="529C6295"/>
    <w:rsid w:val="52A67A93"/>
    <w:rsid w:val="52AF50B1"/>
    <w:rsid w:val="530733C6"/>
    <w:rsid w:val="53083527"/>
    <w:rsid w:val="533A2A3F"/>
    <w:rsid w:val="533E5A9F"/>
    <w:rsid w:val="535A53CF"/>
    <w:rsid w:val="537F430A"/>
    <w:rsid w:val="53A03FE5"/>
    <w:rsid w:val="53A3214F"/>
    <w:rsid w:val="53F532B0"/>
    <w:rsid w:val="53FA5565"/>
    <w:rsid w:val="541E3DBE"/>
    <w:rsid w:val="542227EB"/>
    <w:rsid w:val="54267F9B"/>
    <w:rsid w:val="54270F5B"/>
    <w:rsid w:val="542947A2"/>
    <w:rsid w:val="54440BD0"/>
    <w:rsid w:val="546A6C2C"/>
    <w:rsid w:val="548E0DEC"/>
    <w:rsid w:val="54A13C33"/>
    <w:rsid w:val="54AE49FC"/>
    <w:rsid w:val="54B26C85"/>
    <w:rsid w:val="54B316EC"/>
    <w:rsid w:val="54B7310D"/>
    <w:rsid w:val="54C34B49"/>
    <w:rsid w:val="54D9492F"/>
    <w:rsid w:val="54DA0EF3"/>
    <w:rsid w:val="55014365"/>
    <w:rsid w:val="5510701F"/>
    <w:rsid w:val="55453A67"/>
    <w:rsid w:val="55581027"/>
    <w:rsid w:val="55695F65"/>
    <w:rsid w:val="556C5760"/>
    <w:rsid w:val="55804835"/>
    <w:rsid w:val="55824EB5"/>
    <w:rsid w:val="558C0945"/>
    <w:rsid w:val="558E406A"/>
    <w:rsid w:val="55AA0BDA"/>
    <w:rsid w:val="55AD6B1D"/>
    <w:rsid w:val="55CD5369"/>
    <w:rsid w:val="55DC16AB"/>
    <w:rsid w:val="55EF1275"/>
    <w:rsid w:val="55F86918"/>
    <w:rsid w:val="560704B0"/>
    <w:rsid w:val="560F04C9"/>
    <w:rsid w:val="56313FD4"/>
    <w:rsid w:val="565029DD"/>
    <w:rsid w:val="56543BA4"/>
    <w:rsid w:val="565E61B6"/>
    <w:rsid w:val="565F055E"/>
    <w:rsid w:val="566D36D8"/>
    <w:rsid w:val="56760003"/>
    <w:rsid w:val="56831382"/>
    <w:rsid w:val="5684676C"/>
    <w:rsid w:val="56881D03"/>
    <w:rsid w:val="568941E7"/>
    <w:rsid w:val="568F6618"/>
    <w:rsid w:val="5692418E"/>
    <w:rsid w:val="56AB0605"/>
    <w:rsid w:val="56D45260"/>
    <w:rsid w:val="56FA54A8"/>
    <w:rsid w:val="570E6CD9"/>
    <w:rsid w:val="5713777B"/>
    <w:rsid w:val="57350F22"/>
    <w:rsid w:val="57466C3E"/>
    <w:rsid w:val="57511BBD"/>
    <w:rsid w:val="57646A38"/>
    <w:rsid w:val="57820DD2"/>
    <w:rsid w:val="57975744"/>
    <w:rsid w:val="57B77283"/>
    <w:rsid w:val="57EB6DC4"/>
    <w:rsid w:val="57F01655"/>
    <w:rsid w:val="57FE4B38"/>
    <w:rsid w:val="58072B4C"/>
    <w:rsid w:val="582256B3"/>
    <w:rsid w:val="586048F0"/>
    <w:rsid w:val="586C6A21"/>
    <w:rsid w:val="58882360"/>
    <w:rsid w:val="58A4547D"/>
    <w:rsid w:val="58A45B25"/>
    <w:rsid w:val="58B21713"/>
    <w:rsid w:val="58B31393"/>
    <w:rsid w:val="58D6064E"/>
    <w:rsid w:val="58E759A5"/>
    <w:rsid w:val="58F44D18"/>
    <w:rsid w:val="59034EBC"/>
    <w:rsid w:val="591710B8"/>
    <w:rsid w:val="593815B6"/>
    <w:rsid w:val="59421EFC"/>
    <w:rsid w:val="595A2E26"/>
    <w:rsid w:val="59754CD5"/>
    <w:rsid w:val="597F5A62"/>
    <w:rsid w:val="59803066"/>
    <w:rsid w:val="59A4671D"/>
    <w:rsid w:val="59CD2AEE"/>
    <w:rsid w:val="59DB3743"/>
    <w:rsid w:val="5A306041"/>
    <w:rsid w:val="5A4047BB"/>
    <w:rsid w:val="5A5C5ECC"/>
    <w:rsid w:val="5A6C6166"/>
    <w:rsid w:val="5A72006F"/>
    <w:rsid w:val="5A861568"/>
    <w:rsid w:val="5A9474DA"/>
    <w:rsid w:val="5AA0313D"/>
    <w:rsid w:val="5AA42333"/>
    <w:rsid w:val="5AA64C1D"/>
    <w:rsid w:val="5ABC454A"/>
    <w:rsid w:val="5ACF63BC"/>
    <w:rsid w:val="5AD2487B"/>
    <w:rsid w:val="5AE54B2B"/>
    <w:rsid w:val="5B0F7ACB"/>
    <w:rsid w:val="5B424EC5"/>
    <w:rsid w:val="5B4403C8"/>
    <w:rsid w:val="5B486DCE"/>
    <w:rsid w:val="5B4A22D1"/>
    <w:rsid w:val="5B4B1BDC"/>
    <w:rsid w:val="5B54344B"/>
    <w:rsid w:val="5B57054F"/>
    <w:rsid w:val="5BAC76C4"/>
    <w:rsid w:val="5BB029AE"/>
    <w:rsid w:val="5BBD536B"/>
    <w:rsid w:val="5BC72B44"/>
    <w:rsid w:val="5BCD7519"/>
    <w:rsid w:val="5BDA63FE"/>
    <w:rsid w:val="5BE94B3C"/>
    <w:rsid w:val="5BEA75B7"/>
    <w:rsid w:val="5C037B3B"/>
    <w:rsid w:val="5C052A04"/>
    <w:rsid w:val="5C2B2D99"/>
    <w:rsid w:val="5C641B24"/>
    <w:rsid w:val="5C650B01"/>
    <w:rsid w:val="5C93136F"/>
    <w:rsid w:val="5CA45EE9"/>
    <w:rsid w:val="5CB962D6"/>
    <w:rsid w:val="5CBA122E"/>
    <w:rsid w:val="5CE47E30"/>
    <w:rsid w:val="5CFB3E5D"/>
    <w:rsid w:val="5D101956"/>
    <w:rsid w:val="5D1560C5"/>
    <w:rsid w:val="5D1715C8"/>
    <w:rsid w:val="5D1C3851"/>
    <w:rsid w:val="5D1D34D1"/>
    <w:rsid w:val="5D291801"/>
    <w:rsid w:val="5D41699B"/>
    <w:rsid w:val="5D5020A1"/>
    <w:rsid w:val="5D5471E6"/>
    <w:rsid w:val="5D9E76C8"/>
    <w:rsid w:val="5DA83D49"/>
    <w:rsid w:val="5DD329EE"/>
    <w:rsid w:val="5DD53219"/>
    <w:rsid w:val="5DDC41F7"/>
    <w:rsid w:val="5DE31AFB"/>
    <w:rsid w:val="5DEB3F67"/>
    <w:rsid w:val="5E076BDF"/>
    <w:rsid w:val="5E0B78D6"/>
    <w:rsid w:val="5E1849EE"/>
    <w:rsid w:val="5E210479"/>
    <w:rsid w:val="5E2A4C99"/>
    <w:rsid w:val="5E413634"/>
    <w:rsid w:val="5E5227B4"/>
    <w:rsid w:val="5E594DD9"/>
    <w:rsid w:val="5E635D67"/>
    <w:rsid w:val="5E6B69F6"/>
    <w:rsid w:val="5E7F7A73"/>
    <w:rsid w:val="5E8F51E4"/>
    <w:rsid w:val="5EAF03E4"/>
    <w:rsid w:val="5EC23867"/>
    <w:rsid w:val="5EFF6D5C"/>
    <w:rsid w:val="5F0F1702"/>
    <w:rsid w:val="5F376042"/>
    <w:rsid w:val="5F677B93"/>
    <w:rsid w:val="5F6F585E"/>
    <w:rsid w:val="5F7560EF"/>
    <w:rsid w:val="5F7B6833"/>
    <w:rsid w:val="5F960DFC"/>
    <w:rsid w:val="5F995DE3"/>
    <w:rsid w:val="5F9B12E6"/>
    <w:rsid w:val="5F9D47EA"/>
    <w:rsid w:val="5FA34174"/>
    <w:rsid w:val="5FA70511"/>
    <w:rsid w:val="5FB1348A"/>
    <w:rsid w:val="5FB215F8"/>
    <w:rsid w:val="5FBF08D4"/>
    <w:rsid w:val="5FDE0AD6"/>
    <w:rsid w:val="5FF87BE9"/>
    <w:rsid w:val="60330C17"/>
    <w:rsid w:val="605111C9"/>
    <w:rsid w:val="6054424F"/>
    <w:rsid w:val="60EE49D0"/>
    <w:rsid w:val="60F11A9E"/>
    <w:rsid w:val="61160FB2"/>
    <w:rsid w:val="61524302"/>
    <w:rsid w:val="616109D2"/>
    <w:rsid w:val="616E094F"/>
    <w:rsid w:val="617D14BE"/>
    <w:rsid w:val="61DB2D8E"/>
    <w:rsid w:val="61E66CAD"/>
    <w:rsid w:val="620E45EE"/>
    <w:rsid w:val="62107AF1"/>
    <w:rsid w:val="621E19A3"/>
    <w:rsid w:val="622E61BE"/>
    <w:rsid w:val="623D6E87"/>
    <w:rsid w:val="624014A4"/>
    <w:rsid w:val="62463BCB"/>
    <w:rsid w:val="62570266"/>
    <w:rsid w:val="62610D92"/>
    <w:rsid w:val="62631AFA"/>
    <w:rsid w:val="62830E1C"/>
    <w:rsid w:val="62844249"/>
    <w:rsid w:val="6293057A"/>
    <w:rsid w:val="62A07437"/>
    <w:rsid w:val="62CF102D"/>
    <w:rsid w:val="62D6714F"/>
    <w:rsid w:val="62FF52FE"/>
    <w:rsid w:val="63351E52"/>
    <w:rsid w:val="63440DE8"/>
    <w:rsid w:val="635011B8"/>
    <w:rsid w:val="63590D8D"/>
    <w:rsid w:val="635A12B4"/>
    <w:rsid w:val="63800F2A"/>
    <w:rsid w:val="638A3ADA"/>
    <w:rsid w:val="639572B8"/>
    <w:rsid w:val="63960BF2"/>
    <w:rsid w:val="639F01FD"/>
    <w:rsid w:val="63A42106"/>
    <w:rsid w:val="63B43DDD"/>
    <w:rsid w:val="63D62299"/>
    <w:rsid w:val="63EA28A1"/>
    <w:rsid w:val="642A353F"/>
    <w:rsid w:val="644B23F0"/>
    <w:rsid w:val="646D4D42"/>
    <w:rsid w:val="64875F7C"/>
    <w:rsid w:val="648816DB"/>
    <w:rsid w:val="64A22F24"/>
    <w:rsid w:val="64AC1B30"/>
    <w:rsid w:val="64D07AC3"/>
    <w:rsid w:val="65202952"/>
    <w:rsid w:val="652A5785"/>
    <w:rsid w:val="65335C41"/>
    <w:rsid w:val="65384E7D"/>
    <w:rsid w:val="65385D9F"/>
    <w:rsid w:val="65797E7F"/>
    <w:rsid w:val="65953EF3"/>
    <w:rsid w:val="65A23D12"/>
    <w:rsid w:val="65AA58F2"/>
    <w:rsid w:val="65D12A9B"/>
    <w:rsid w:val="65D5373C"/>
    <w:rsid w:val="65DF0783"/>
    <w:rsid w:val="65E20423"/>
    <w:rsid w:val="65EA7DC1"/>
    <w:rsid w:val="65EE45C9"/>
    <w:rsid w:val="66196C05"/>
    <w:rsid w:val="661D1895"/>
    <w:rsid w:val="6638077D"/>
    <w:rsid w:val="6643194E"/>
    <w:rsid w:val="66444FD8"/>
    <w:rsid w:val="664E78F3"/>
    <w:rsid w:val="6663200A"/>
    <w:rsid w:val="666A3541"/>
    <w:rsid w:val="667679A5"/>
    <w:rsid w:val="66775427"/>
    <w:rsid w:val="66D16DBA"/>
    <w:rsid w:val="670732E6"/>
    <w:rsid w:val="67084D16"/>
    <w:rsid w:val="670C3699"/>
    <w:rsid w:val="67291AC4"/>
    <w:rsid w:val="672A074E"/>
    <w:rsid w:val="674C6704"/>
    <w:rsid w:val="676513FB"/>
    <w:rsid w:val="676A4DBB"/>
    <w:rsid w:val="67732C96"/>
    <w:rsid w:val="678036DB"/>
    <w:rsid w:val="678E2418"/>
    <w:rsid w:val="67AB02A5"/>
    <w:rsid w:val="67B81568"/>
    <w:rsid w:val="67D234E5"/>
    <w:rsid w:val="67DC6A1C"/>
    <w:rsid w:val="680074AC"/>
    <w:rsid w:val="68320F9A"/>
    <w:rsid w:val="6835087E"/>
    <w:rsid w:val="683722F0"/>
    <w:rsid w:val="683E4D93"/>
    <w:rsid w:val="685F0B4B"/>
    <w:rsid w:val="6861624C"/>
    <w:rsid w:val="686950D4"/>
    <w:rsid w:val="68806B01"/>
    <w:rsid w:val="68996CA3"/>
    <w:rsid w:val="68B150D2"/>
    <w:rsid w:val="68B327D3"/>
    <w:rsid w:val="68BE559F"/>
    <w:rsid w:val="68C53D72"/>
    <w:rsid w:val="68D50FF4"/>
    <w:rsid w:val="68D511B8"/>
    <w:rsid w:val="68F2667E"/>
    <w:rsid w:val="68FA4D54"/>
    <w:rsid w:val="691163F0"/>
    <w:rsid w:val="69123E71"/>
    <w:rsid w:val="691A347C"/>
    <w:rsid w:val="6941113D"/>
    <w:rsid w:val="69771617"/>
    <w:rsid w:val="69842EAC"/>
    <w:rsid w:val="698B4E5C"/>
    <w:rsid w:val="699A64FC"/>
    <w:rsid w:val="69A16BD8"/>
    <w:rsid w:val="69A93FE5"/>
    <w:rsid w:val="69C8489A"/>
    <w:rsid w:val="6A025FE6"/>
    <w:rsid w:val="6A0B0806"/>
    <w:rsid w:val="6A2A41FC"/>
    <w:rsid w:val="6A2B531A"/>
    <w:rsid w:val="6A36591C"/>
    <w:rsid w:val="6A3916D5"/>
    <w:rsid w:val="6A6C6BFB"/>
    <w:rsid w:val="6A7128EF"/>
    <w:rsid w:val="6A8B0035"/>
    <w:rsid w:val="6A953FED"/>
    <w:rsid w:val="6AA03966"/>
    <w:rsid w:val="6AC56BE6"/>
    <w:rsid w:val="6AC634A7"/>
    <w:rsid w:val="6AD4182E"/>
    <w:rsid w:val="6B0548C4"/>
    <w:rsid w:val="6B0D712F"/>
    <w:rsid w:val="6B195BB8"/>
    <w:rsid w:val="6B262257"/>
    <w:rsid w:val="6B2F79FA"/>
    <w:rsid w:val="6B353124"/>
    <w:rsid w:val="6B416685"/>
    <w:rsid w:val="6B483A91"/>
    <w:rsid w:val="6B593D2B"/>
    <w:rsid w:val="6B5E5C35"/>
    <w:rsid w:val="6B776B5F"/>
    <w:rsid w:val="6B8F4205"/>
    <w:rsid w:val="6B992271"/>
    <w:rsid w:val="6B9D32C2"/>
    <w:rsid w:val="6BCA0B67"/>
    <w:rsid w:val="6BED1333"/>
    <w:rsid w:val="6C2216A6"/>
    <w:rsid w:val="6C2800E8"/>
    <w:rsid w:val="6C3078F9"/>
    <w:rsid w:val="6C4C32B6"/>
    <w:rsid w:val="6C5A23CC"/>
    <w:rsid w:val="6C5A4BD3"/>
    <w:rsid w:val="6C712D2B"/>
    <w:rsid w:val="6C9A748E"/>
    <w:rsid w:val="6C9B343E"/>
    <w:rsid w:val="6CC17684"/>
    <w:rsid w:val="6CC53BBC"/>
    <w:rsid w:val="6CCD388D"/>
    <w:rsid w:val="6CED1BC3"/>
    <w:rsid w:val="6CF41182"/>
    <w:rsid w:val="6CF74F22"/>
    <w:rsid w:val="6D0B5B86"/>
    <w:rsid w:val="6D1F4CE8"/>
    <w:rsid w:val="6D255409"/>
    <w:rsid w:val="6D275125"/>
    <w:rsid w:val="6D3353A4"/>
    <w:rsid w:val="6D404034"/>
    <w:rsid w:val="6D4C79DE"/>
    <w:rsid w:val="6D631DCF"/>
    <w:rsid w:val="6D65638A"/>
    <w:rsid w:val="6D891A42"/>
    <w:rsid w:val="6D971924"/>
    <w:rsid w:val="6D9D5EAD"/>
    <w:rsid w:val="6DAA1F76"/>
    <w:rsid w:val="6DAB79F8"/>
    <w:rsid w:val="6DC04560"/>
    <w:rsid w:val="6DCC37B0"/>
    <w:rsid w:val="6DD753C4"/>
    <w:rsid w:val="6DE52C4C"/>
    <w:rsid w:val="6DF00738"/>
    <w:rsid w:val="6DFC098F"/>
    <w:rsid w:val="6E0B0643"/>
    <w:rsid w:val="6E241C7D"/>
    <w:rsid w:val="6E3D6BB7"/>
    <w:rsid w:val="6E573394"/>
    <w:rsid w:val="6E596897"/>
    <w:rsid w:val="6E5E36C9"/>
    <w:rsid w:val="6E6225AA"/>
    <w:rsid w:val="6E637B58"/>
    <w:rsid w:val="6EB42BD3"/>
    <w:rsid w:val="6ED066DE"/>
    <w:rsid w:val="6EFD59AD"/>
    <w:rsid w:val="6F096A3B"/>
    <w:rsid w:val="6F1108E1"/>
    <w:rsid w:val="6F2A6F6F"/>
    <w:rsid w:val="6F322493"/>
    <w:rsid w:val="6F555835"/>
    <w:rsid w:val="6F5E3DCA"/>
    <w:rsid w:val="6F670FD3"/>
    <w:rsid w:val="6F71072E"/>
    <w:rsid w:val="6F846291"/>
    <w:rsid w:val="6F8B4E7A"/>
    <w:rsid w:val="6F985025"/>
    <w:rsid w:val="6FC6448B"/>
    <w:rsid w:val="6FE96534"/>
    <w:rsid w:val="6FEF222B"/>
    <w:rsid w:val="701658F3"/>
    <w:rsid w:val="701B1D7B"/>
    <w:rsid w:val="703D085C"/>
    <w:rsid w:val="704A0D66"/>
    <w:rsid w:val="704F34CF"/>
    <w:rsid w:val="705234B1"/>
    <w:rsid w:val="706B6D2D"/>
    <w:rsid w:val="707C3099"/>
    <w:rsid w:val="709643BC"/>
    <w:rsid w:val="70AA3CDC"/>
    <w:rsid w:val="70AB5E6B"/>
    <w:rsid w:val="70CC7268"/>
    <w:rsid w:val="70D56CE6"/>
    <w:rsid w:val="71150B3E"/>
    <w:rsid w:val="713C5DD5"/>
    <w:rsid w:val="713F2DD7"/>
    <w:rsid w:val="713F665A"/>
    <w:rsid w:val="7157311A"/>
    <w:rsid w:val="71612B50"/>
    <w:rsid w:val="7185134D"/>
    <w:rsid w:val="718B4E4E"/>
    <w:rsid w:val="718C6759"/>
    <w:rsid w:val="71B5786F"/>
    <w:rsid w:val="71B96EE0"/>
    <w:rsid w:val="71BF242C"/>
    <w:rsid w:val="71BF3A88"/>
    <w:rsid w:val="71EC7458"/>
    <w:rsid w:val="71F57420"/>
    <w:rsid w:val="7235674F"/>
    <w:rsid w:val="723C0EBC"/>
    <w:rsid w:val="723F0E5A"/>
    <w:rsid w:val="72445F08"/>
    <w:rsid w:val="724D0D96"/>
    <w:rsid w:val="7252521E"/>
    <w:rsid w:val="7259171E"/>
    <w:rsid w:val="725F0CB0"/>
    <w:rsid w:val="727E3ADD"/>
    <w:rsid w:val="729B1591"/>
    <w:rsid w:val="72C61B6B"/>
    <w:rsid w:val="72F8383C"/>
    <w:rsid w:val="72FF2DB8"/>
    <w:rsid w:val="736C596A"/>
    <w:rsid w:val="737E498B"/>
    <w:rsid w:val="73843011"/>
    <w:rsid w:val="73AC71B1"/>
    <w:rsid w:val="73CD4857"/>
    <w:rsid w:val="73CE218C"/>
    <w:rsid w:val="73D97F55"/>
    <w:rsid w:val="74495CEE"/>
    <w:rsid w:val="744B4FD8"/>
    <w:rsid w:val="748D0748"/>
    <w:rsid w:val="749679D6"/>
    <w:rsid w:val="74A2453E"/>
    <w:rsid w:val="74DA5387"/>
    <w:rsid w:val="750D581E"/>
    <w:rsid w:val="751759A6"/>
    <w:rsid w:val="75254710"/>
    <w:rsid w:val="753C0A3B"/>
    <w:rsid w:val="75764AC6"/>
    <w:rsid w:val="75A02087"/>
    <w:rsid w:val="75A551A2"/>
    <w:rsid w:val="75B86634"/>
    <w:rsid w:val="75C515F3"/>
    <w:rsid w:val="75C567D4"/>
    <w:rsid w:val="75C64E50"/>
    <w:rsid w:val="75D528E1"/>
    <w:rsid w:val="75DF174D"/>
    <w:rsid w:val="75E41876"/>
    <w:rsid w:val="75EE5A09"/>
    <w:rsid w:val="762558EE"/>
    <w:rsid w:val="76255B63"/>
    <w:rsid w:val="76657609"/>
    <w:rsid w:val="768D428E"/>
    <w:rsid w:val="76912C94"/>
    <w:rsid w:val="76B41F4F"/>
    <w:rsid w:val="76B80955"/>
    <w:rsid w:val="76BB18DA"/>
    <w:rsid w:val="76C656EC"/>
    <w:rsid w:val="76D22DEB"/>
    <w:rsid w:val="76E452A2"/>
    <w:rsid w:val="76FE0BA1"/>
    <w:rsid w:val="77093BD7"/>
    <w:rsid w:val="770F1364"/>
    <w:rsid w:val="772B760F"/>
    <w:rsid w:val="77640268"/>
    <w:rsid w:val="7782124A"/>
    <w:rsid w:val="77B22926"/>
    <w:rsid w:val="77BB3E94"/>
    <w:rsid w:val="77C2468B"/>
    <w:rsid w:val="77C47499"/>
    <w:rsid w:val="77D10FE2"/>
    <w:rsid w:val="77D72498"/>
    <w:rsid w:val="77DC20E0"/>
    <w:rsid w:val="77DE2936"/>
    <w:rsid w:val="77DF03B7"/>
    <w:rsid w:val="77F8480C"/>
    <w:rsid w:val="77FC7CE8"/>
    <w:rsid w:val="78071465"/>
    <w:rsid w:val="780B7070"/>
    <w:rsid w:val="78301C22"/>
    <w:rsid w:val="78381F26"/>
    <w:rsid w:val="78802C4F"/>
    <w:rsid w:val="78830BDE"/>
    <w:rsid w:val="788738A4"/>
    <w:rsid w:val="789B51BB"/>
    <w:rsid w:val="78B95140"/>
    <w:rsid w:val="78E42EB1"/>
    <w:rsid w:val="78F65E25"/>
    <w:rsid w:val="790A4781"/>
    <w:rsid w:val="79144F31"/>
    <w:rsid w:val="79214247"/>
    <w:rsid w:val="792719D3"/>
    <w:rsid w:val="79640420"/>
    <w:rsid w:val="797C2EBD"/>
    <w:rsid w:val="799A54F1"/>
    <w:rsid w:val="79AB034E"/>
    <w:rsid w:val="79CD7453"/>
    <w:rsid w:val="79EC4C14"/>
    <w:rsid w:val="7A0D7334"/>
    <w:rsid w:val="7A102E49"/>
    <w:rsid w:val="7A3B06A2"/>
    <w:rsid w:val="7A592EE5"/>
    <w:rsid w:val="7A8D479E"/>
    <w:rsid w:val="7ABB013C"/>
    <w:rsid w:val="7AC00470"/>
    <w:rsid w:val="7AE219DD"/>
    <w:rsid w:val="7AEE3A5A"/>
    <w:rsid w:val="7B2A5BD1"/>
    <w:rsid w:val="7B3C4A6B"/>
    <w:rsid w:val="7B5C60F0"/>
    <w:rsid w:val="7B662A61"/>
    <w:rsid w:val="7BA07ADE"/>
    <w:rsid w:val="7BA23763"/>
    <w:rsid w:val="7BCC76A8"/>
    <w:rsid w:val="7BD712BD"/>
    <w:rsid w:val="7BE44D35"/>
    <w:rsid w:val="7C08053E"/>
    <w:rsid w:val="7C16681D"/>
    <w:rsid w:val="7C2A7F72"/>
    <w:rsid w:val="7C2F194B"/>
    <w:rsid w:val="7C605FBA"/>
    <w:rsid w:val="7C6333F8"/>
    <w:rsid w:val="7C791EDC"/>
    <w:rsid w:val="7C8D1ED1"/>
    <w:rsid w:val="7CA711FB"/>
    <w:rsid w:val="7CAD163B"/>
    <w:rsid w:val="7CBE2D25"/>
    <w:rsid w:val="7CDF626C"/>
    <w:rsid w:val="7D06612B"/>
    <w:rsid w:val="7D271D23"/>
    <w:rsid w:val="7D295810"/>
    <w:rsid w:val="7D2C636B"/>
    <w:rsid w:val="7D360E79"/>
    <w:rsid w:val="7D38217E"/>
    <w:rsid w:val="7D435F90"/>
    <w:rsid w:val="7D512D27"/>
    <w:rsid w:val="7D685F4D"/>
    <w:rsid w:val="7D726ADF"/>
    <w:rsid w:val="7D896705"/>
    <w:rsid w:val="7DCE3976"/>
    <w:rsid w:val="7DEE75D5"/>
    <w:rsid w:val="7E142CC9"/>
    <w:rsid w:val="7E2365EF"/>
    <w:rsid w:val="7E566D52"/>
    <w:rsid w:val="7E5B2E27"/>
    <w:rsid w:val="7E64633C"/>
    <w:rsid w:val="7E6924EF"/>
    <w:rsid w:val="7E694F12"/>
    <w:rsid w:val="7E75182B"/>
    <w:rsid w:val="7E7F7041"/>
    <w:rsid w:val="7E8B3D29"/>
    <w:rsid w:val="7E8F3400"/>
    <w:rsid w:val="7EBF2EFE"/>
    <w:rsid w:val="7EEB5047"/>
    <w:rsid w:val="7EF60E5A"/>
    <w:rsid w:val="7F0F763D"/>
    <w:rsid w:val="7F182693"/>
    <w:rsid w:val="7F323977"/>
    <w:rsid w:val="7F3818C3"/>
    <w:rsid w:val="7F5F2E08"/>
    <w:rsid w:val="7F8738A2"/>
    <w:rsid w:val="7F88470B"/>
    <w:rsid w:val="7F942641"/>
    <w:rsid w:val="7F9714D9"/>
    <w:rsid w:val="7FAC7684"/>
    <w:rsid w:val="7FD25345"/>
    <w:rsid w:val="7FF50D7D"/>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eastAsia="宋体"/>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customStyle="1" w:styleId="14">
    <w:name w:val="zjb正文"/>
    <w:basedOn w:val="1"/>
    <w:link w:val="19"/>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5">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6">
    <w:name w:val="Body text (2)1"/>
    <w:basedOn w:val="1"/>
    <w:link w:val="17"/>
    <w:qFormat/>
    <w:uiPriority w:val="99"/>
    <w:pPr>
      <w:shd w:val="clear" w:color="auto" w:fill="FFFFFF"/>
      <w:spacing w:before="1020" w:line="619" w:lineRule="exact"/>
      <w:jc w:val="left"/>
    </w:pPr>
    <w:rPr>
      <w:rFonts w:ascii="MingLiU" w:eastAsia="MingLiU" w:cs="MingLiU"/>
      <w:sz w:val="30"/>
      <w:szCs w:val="30"/>
    </w:rPr>
  </w:style>
  <w:style w:type="character" w:customStyle="1" w:styleId="17">
    <w:name w:val="Body text (2)_"/>
    <w:link w:val="16"/>
    <w:qFormat/>
    <w:uiPriority w:val="99"/>
    <w:rPr>
      <w:rFonts w:ascii="MingLiU" w:hAnsi="Calibri" w:eastAsia="MingLiU" w:cs="MingLiU"/>
      <w:sz w:val="30"/>
      <w:szCs w:val="30"/>
    </w:rPr>
  </w:style>
  <w:style w:type="paragraph" w:styleId="18">
    <w:name w:val="List Paragraph"/>
    <w:basedOn w:val="1"/>
    <w:qFormat/>
    <w:uiPriority w:val="1"/>
    <w:pPr>
      <w:ind w:left="120" w:firstLine="640"/>
    </w:pPr>
    <w:rPr>
      <w:rFonts w:ascii="方正仿宋_GBK" w:hAnsi="方正仿宋_GBK" w:eastAsia="方正仿宋_GBK" w:cs="方正仿宋_GBK"/>
      <w:lang w:val="zh-CN" w:bidi="zh-CN"/>
    </w:rPr>
  </w:style>
  <w:style w:type="character" w:customStyle="1" w:styleId="19">
    <w:name w:val="zjb正文 字符"/>
    <w:basedOn w:val="11"/>
    <w:link w:val="14"/>
    <w:qFormat/>
    <w:uiPriority w:val="0"/>
    <w:rPr>
      <w:rFonts w:ascii="仿宋_GB2312" w:hAnsi="仿宋" w:eastAsia="仿宋_GB2312" w:cs="宋体"/>
      <w:color w:val="000000"/>
      <w:sz w:val="30"/>
      <w:szCs w:val="30"/>
    </w:rPr>
  </w:style>
  <w:style w:type="character" w:customStyle="1" w:styleId="20">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4823</Words>
  <Characters>27494</Characters>
  <Lines>229</Lines>
  <Paragraphs>64</Paragraphs>
  <TotalTime>39</TotalTime>
  <ScaleCrop>false</ScaleCrop>
  <LinksUpToDate>false</LinksUpToDate>
  <CharactersWithSpaces>32253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2023-11-14T01:07:00Z</cp:lastPrinted>
  <dcterms:modified xsi:type="dcterms:W3CDTF">2023-11-15T03:31:42Z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CD1161AD30CD4EBFA5A423BF0A7D2FF6</vt:lpwstr>
  </property>
</Properties>
</file>