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 xml:space="preserve"> </w:t>
      </w:r>
      <w:r>
        <w:rPr>
          <w:rFonts w:hint="eastAsia" w:ascii="方正小标宋简体" w:hAnsi="方正小标宋简体" w:eastAsia="方正小标宋简体" w:cs="方正小标宋_GBK"/>
          <w:sz w:val="44"/>
          <w:szCs w:val="44"/>
          <w:lang w:val="en-US" w:eastAsia="zh-CN"/>
        </w:rPr>
        <w:t>鸟击残留物鉴定服务</w:t>
      </w:r>
      <w:r>
        <w:rPr>
          <w:rFonts w:hint="eastAsia" w:ascii="方正小标宋简体" w:hAnsi="方正小标宋简体" w:eastAsia="方正小标宋简体" w:cs="方正小标宋_GBK"/>
          <w:sz w:val="44"/>
          <w:szCs w:val="44"/>
        </w:rPr>
        <w:t>项目</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简体" w:cs="方正小标宋_GBK"/>
          <w:b/>
          <w:color w:val="000000"/>
          <w:sz w:val="32"/>
          <w:lang w:val="en-US" w:eastAsia="zh-CN"/>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w:t>
      </w:r>
      <w:r>
        <w:rPr>
          <w:rFonts w:hint="eastAsia" w:ascii="Times New Roman" w:hAnsi="Times New Roman" w:eastAsia="方正小标宋简体" w:cs="Times New Roman"/>
          <w:sz w:val="32"/>
          <w:lang w:val="en-US" w:eastAsia="zh-CN"/>
        </w:rPr>
        <w:t>3-35</w:t>
      </w: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u w:val="none"/>
          <w:lang w:val="en-US" w:eastAsia="zh-CN"/>
        </w:rPr>
        <w:t>十</w:t>
      </w:r>
      <w:r>
        <w:rPr>
          <w:rFonts w:eastAsia="方正小标宋简体"/>
          <w:sz w:val="32"/>
          <w:szCs w:val="32"/>
        </w:rPr>
        <w:t>月</w:t>
      </w: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方正小标宋_GBK" w:hAnsi="方正小标宋_GBK" w:eastAsia="方正小标宋_GBK" w:cs="方正小标宋_GBK"/>
          <w:color w:val="000000"/>
          <w:sz w:val="44"/>
          <w:szCs w:val="44"/>
          <w:lang w:val="en-US" w:eastAsia="zh-CN"/>
        </w:rPr>
        <w:br w:type="page"/>
      </w: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br w:type="page"/>
      </w: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lang w:val="en-US" w:eastAsia="zh-CN"/>
        </w:rPr>
        <w:t>鸟击残留物鉴定服务</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1.1项目名称：</w:t>
      </w:r>
      <w:r>
        <w:rPr>
          <w:rFonts w:hint="eastAsia" w:ascii="仿宋" w:hAnsi="仿宋" w:eastAsia="仿宋" w:cs="仿宋"/>
          <w:color w:val="000000"/>
          <w:kern w:val="0"/>
          <w:sz w:val="28"/>
          <w:szCs w:val="28"/>
          <w:lang w:val="en-US" w:eastAsia="zh-CN"/>
        </w:rPr>
        <w:t>鸟击残留物鉴定服务</w:t>
      </w:r>
    </w:p>
    <w:p>
      <w:pPr>
        <w:widowControl/>
        <w:spacing w:line="46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000000"/>
          <w:kern w:val="2"/>
          <w:sz w:val="28"/>
          <w:szCs w:val="28"/>
        </w:rPr>
        <w:t>1.2项目概述：</w:t>
      </w:r>
      <w:r>
        <w:rPr>
          <w:rFonts w:hint="eastAsia" w:ascii="仿宋" w:hAnsi="仿宋" w:eastAsia="仿宋" w:cs="仿宋"/>
          <w:color w:val="auto"/>
          <w:sz w:val="28"/>
          <w:szCs w:val="28"/>
          <w:highlight w:val="none"/>
          <w:lang w:val="en-US" w:eastAsia="zh-CN"/>
        </w:rPr>
        <w:t>对采购人送检的航空器鸟击残留物进行鉴定，通过</w:t>
      </w:r>
      <w:r>
        <w:rPr>
          <w:rFonts w:hint="eastAsia" w:ascii="仿宋" w:hAnsi="仿宋" w:eastAsia="仿宋" w:cs="仿宋"/>
          <w:color w:val="000000"/>
          <w:sz w:val="28"/>
          <w:szCs w:val="28"/>
          <w:highlight w:val="none"/>
          <w:u w:val="none"/>
          <w:lang w:val="en-US" w:eastAsia="zh-CN"/>
        </w:rPr>
        <w:t>DNA 检测或形态识别</w:t>
      </w:r>
      <w:r>
        <w:rPr>
          <w:rFonts w:hint="eastAsia" w:ascii="仿宋" w:hAnsi="仿宋" w:eastAsia="仿宋" w:cs="仿宋"/>
          <w:color w:val="auto"/>
          <w:sz w:val="28"/>
          <w:szCs w:val="28"/>
          <w:highlight w:val="none"/>
          <w:lang w:val="en-US" w:eastAsia="zh-CN"/>
        </w:rPr>
        <w:t>等方式将鸟击动物鉴定到种，并进行相关分析，按《航空器鸟击残留物收集、保存和提交办法》（AP-140-CA-2011-1）完成并向采购人提交《鸟击残留物鉴定报告表》，同时按时将报告表及表中内容的电子数据表（EXCEL格式）提交至采购人。</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2.1组织人力、提供设施设备，接收</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提供的航空器鸟击残留物</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2.2</w:t>
      </w:r>
      <w:r>
        <w:rPr>
          <w:rFonts w:hint="eastAsia" w:ascii="仿宋" w:hAnsi="仿宋" w:eastAsia="仿宋" w:cs="仿宋"/>
          <w:b w:val="0"/>
          <w:bCs/>
          <w:sz w:val="28"/>
          <w:szCs w:val="28"/>
          <w:lang w:val="en-US" w:eastAsia="zh-CN"/>
        </w:rPr>
        <w:t>在</w:t>
      </w:r>
      <w:r>
        <w:rPr>
          <w:rFonts w:hint="eastAsia" w:ascii="仿宋" w:hAnsi="仿宋" w:eastAsia="仿宋" w:cs="仿宋"/>
          <w:color w:val="000000"/>
          <w:kern w:val="0"/>
          <w:sz w:val="28"/>
          <w:szCs w:val="28"/>
        </w:rPr>
        <w:t>签收</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送检的鸟击残留物</w:t>
      </w:r>
      <w:r>
        <w:rPr>
          <w:rFonts w:hint="eastAsia" w:ascii="仿宋" w:hAnsi="仿宋" w:eastAsia="仿宋" w:cs="仿宋"/>
          <w:color w:val="000000"/>
          <w:kern w:val="0"/>
          <w:sz w:val="28"/>
          <w:szCs w:val="28"/>
          <w:lang w:val="en-US" w:eastAsia="zh-CN"/>
        </w:rPr>
        <w:t>后7</w:t>
      </w:r>
      <w:r>
        <w:rPr>
          <w:rFonts w:hint="eastAsia" w:ascii="仿宋" w:hAnsi="仿宋" w:eastAsia="仿宋" w:cs="仿宋"/>
          <w:color w:val="000000"/>
          <w:kern w:val="0"/>
          <w:sz w:val="28"/>
          <w:szCs w:val="28"/>
        </w:rPr>
        <w:t>个工作日内</w:t>
      </w:r>
      <w:r>
        <w:rPr>
          <w:rFonts w:hint="eastAsia" w:ascii="仿宋" w:hAnsi="仿宋" w:eastAsia="仿宋" w:cs="仿宋"/>
          <w:color w:val="000000"/>
          <w:kern w:val="0"/>
          <w:sz w:val="28"/>
          <w:szCs w:val="28"/>
          <w:lang w:val="en-US" w:eastAsia="zh-CN"/>
        </w:rPr>
        <w:t>完成鉴定工作</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将该批次的鉴定结果（以《鸟击残留物鉴定报告表》和EXCEL数据表两种形式）反馈给</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.3对未能得出鉴定结果的鸟击物种，据实在《鸟击残留物鉴定报告表》中写明原因</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送检的鸟击残留物鉴定信息进行保密。</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3.1</w:t>
      </w:r>
      <w:r>
        <w:rPr>
          <w:rFonts w:hint="eastAsia" w:ascii="仿宋" w:hAnsi="仿宋" w:eastAsia="仿宋" w:cs="仿宋"/>
          <w:sz w:val="28"/>
          <w:szCs w:val="28"/>
        </w:rPr>
        <w:t>响应人必须是中华人民共和国注册的具有独立法人资格的企业。（须提供营业执照复印件加盖鲜章</w:t>
      </w:r>
      <w:r>
        <w:rPr>
          <w:rFonts w:hint="eastAsia" w:ascii="仿宋" w:hAnsi="仿宋" w:eastAsia="仿宋" w:cs="仿宋"/>
          <w:sz w:val="28"/>
          <w:szCs w:val="28"/>
          <w:lang w:val="en-US" w:eastAsia="zh-CN"/>
        </w:rPr>
        <w:t>或有效的电子印章</w:t>
      </w:r>
      <w:r>
        <w:rPr>
          <w:rFonts w:hint="eastAsia" w:ascii="仿宋" w:hAnsi="仿宋" w:eastAsia="仿宋" w:cs="仿宋"/>
          <w:sz w:val="28"/>
          <w:szCs w:val="28"/>
        </w:rPr>
        <w:t>）</w:t>
      </w:r>
    </w:p>
    <w:p>
      <w:pPr>
        <w:widowControl/>
        <w:numPr>
          <w:ilvl w:val="0"/>
          <w:numId w:val="0"/>
        </w:numPr>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3</w:t>
      </w:r>
      <w:r>
        <w:rPr>
          <w:rFonts w:hint="eastAsia" w:ascii="仿宋" w:hAnsi="仿宋" w:eastAsia="仿宋" w:cs="仿宋"/>
          <w:sz w:val="28"/>
          <w:szCs w:val="28"/>
          <w:lang w:val="en-US" w:eastAsia="zh-CN"/>
        </w:rPr>
        <w:t>.2响应人应配备与本项目相匹配的鉴定人员、实验室及鉴定仪器。（须提供承诺函并加盖鲜章或有效的电子印章）</w:t>
      </w:r>
    </w:p>
    <w:p>
      <w:pPr>
        <w:widowControl/>
        <w:numPr>
          <w:ilvl w:val="0"/>
          <w:numId w:val="0"/>
        </w:numPr>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3.3业绩要求：</w:t>
      </w:r>
    </w:p>
    <w:p>
      <w:pPr>
        <w:widowControl/>
        <w:numPr>
          <w:ilvl w:val="0"/>
          <w:numId w:val="0"/>
        </w:numPr>
        <w:spacing w:line="460" w:lineRule="exact"/>
        <w:ind w:firstLine="560" w:firstLineChars="200"/>
        <w:jc w:val="left"/>
        <w:rPr>
          <w:rFonts w:hint="eastAsia"/>
          <w:lang w:val="en-US" w:eastAsia="zh-CN"/>
        </w:rPr>
      </w:pPr>
      <w:r>
        <w:rPr>
          <w:rFonts w:hint="eastAsia" w:ascii="仿宋" w:hAnsi="仿宋" w:eastAsia="仿宋" w:cs="仿宋"/>
          <w:sz w:val="28"/>
          <w:szCs w:val="28"/>
          <w:lang w:val="en-US" w:eastAsia="zh-CN"/>
        </w:rPr>
        <w:t>比选响应人从2020年1月1日至今，承接4E级及以上民用机场航空器鸟击残留物鉴定服务累计不含税业绩金额达2万元及以上的。（以合同/订单签订时间为准，提供合同/订单复印件，加盖比选响应人鲜章或有效的电子印章；如为框架合同，提供合同复印件及该合同期内的鉴定服务发票复印件，加盖比选响应人鲜章或有效的电子印章，原件备查）</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12</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15:00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none"/>
          <w:lang w:val="en-US" w:eastAsia="zh-CN"/>
        </w:rPr>
        <w:t>519883358@qq</w:t>
      </w:r>
      <w:r>
        <w:rPr>
          <w:rFonts w:hint="eastAsia" w:ascii="仿宋" w:hAnsi="仿宋" w:eastAsia="仿宋" w:cs="仿宋"/>
          <w:color w:val="000000"/>
          <w:kern w:val="0"/>
          <w:sz w:val="28"/>
          <w:szCs w:val="28"/>
          <w:u w:val="none"/>
        </w:rPr>
        <w:t>.c</w:t>
      </w:r>
      <w:r>
        <w:rPr>
          <w:rFonts w:hint="eastAsia" w:ascii="仿宋" w:hAnsi="仿宋" w:eastAsia="仿宋" w:cs="仿宋"/>
          <w:color w:val="000000"/>
          <w:kern w:val="0"/>
          <w:sz w:val="28"/>
          <w:szCs w:val="28"/>
          <w:u w:val="none"/>
          <w:lang w:val="en-US" w:eastAsia="zh-CN"/>
        </w:rPr>
        <w:t>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09:30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3003室（机场东路17号）</w:t>
      </w:r>
      <w:r>
        <w:rPr>
          <w:rFonts w:eastAsia="方正仿宋_GBK"/>
          <w:kern w:val="0"/>
          <w:sz w:val="28"/>
          <w:szCs w:val="28"/>
        </w:rPr>
        <w:t>，过期不予受理。</w:t>
      </w:r>
      <w:bookmarkStart w:id="1" w:name="_GoBack"/>
      <w:bookmarkEnd w:id="1"/>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023</w:t>
      </w:r>
      <w:r>
        <w:rPr>
          <w:rFonts w:hint="eastAsia" w:eastAsia="方正仿宋_GBK"/>
          <w:kern w:val="0"/>
          <w:sz w:val="28"/>
          <w:szCs w:val="28"/>
          <w:u w:val="single"/>
        </w:rPr>
        <w:t xml:space="preserve"> 年</w:t>
      </w:r>
      <w:r>
        <w:rPr>
          <w:rFonts w:hint="eastAsia" w:ascii="仿宋" w:hAnsi="仿宋" w:eastAsia="仿宋" w:cs="仿宋"/>
          <w:color w:val="000000"/>
          <w:kern w:val="0"/>
          <w:sz w:val="28"/>
          <w:szCs w:val="28"/>
          <w:u w:val="single"/>
          <w:lang w:val="en-US" w:eastAsia="zh-CN"/>
        </w:rPr>
        <w:t>10</w:t>
      </w:r>
      <w:r>
        <w:rPr>
          <w:rFonts w:hint="eastAsia" w:eastAsia="方正仿宋_GBK"/>
          <w:kern w:val="0"/>
          <w:sz w:val="28"/>
          <w:szCs w:val="28"/>
          <w:u w:val="single"/>
        </w:rPr>
        <w:t>月</w:t>
      </w:r>
      <w:r>
        <w:rPr>
          <w:rFonts w:hint="eastAsia" w:ascii="仿宋" w:hAnsi="仿宋" w:eastAsia="仿宋" w:cs="仿宋"/>
          <w:color w:val="000000"/>
          <w:kern w:val="0"/>
          <w:sz w:val="28"/>
          <w:szCs w:val="28"/>
          <w:u w:val="single"/>
          <w:lang w:val="en-US" w:eastAsia="zh-CN"/>
        </w:rPr>
        <w:t>16</w:t>
      </w:r>
      <w:r>
        <w:rPr>
          <w:rFonts w:hint="eastAsia" w:eastAsia="方正仿宋_GBK"/>
          <w:kern w:val="0"/>
          <w:sz w:val="28"/>
          <w:szCs w:val="28"/>
          <w:u w:val="single"/>
        </w:rPr>
        <w:t>日</w:t>
      </w:r>
      <w:r>
        <w:rPr>
          <w:rFonts w:hint="eastAsia" w:ascii="仿宋" w:hAnsi="仿宋" w:eastAsia="仿宋" w:cs="仿宋"/>
          <w:color w:val="000000"/>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部3003室（机场东路17号）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注：请各单位在缴纳比选保证金前务必登录https://zc.cqa.cn/eip/websit/index.do网站，点击网页左上方“注册”按钮，录入公司相关信息。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方正仿宋_GBK" w:hAnsi="方正仿宋_GBK" w:eastAsia="方正仿宋_GBK" w:cs="方正仿宋_GBK"/>
          <w:color w:val="auto"/>
          <w:kern w:val="2"/>
          <w:sz w:val="28"/>
          <w:szCs w:val="28"/>
          <w:highlight w:val="none"/>
          <w:u w:val="none"/>
        </w:rPr>
      </w:pPr>
      <w:r>
        <w:rPr>
          <w:rFonts w:hint="eastAsia" w:ascii="方正仿宋_GBK" w:hAnsi="方正仿宋_GBK" w:eastAsia="方正仿宋_GBK" w:cs="方正仿宋_GBK"/>
          <w:color w:val="000000"/>
          <w:kern w:val="2"/>
          <w:sz w:val="28"/>
          <w:szCs w:val="28"/>
          <w:highlight w:val="none"/>
        </w:rPr>
        <w:t>报价应包括：</w:t>
      </w:r>
      <w:r>
        <w:rPr>
          <w:rFonts w:hint="eastAsia" w:ascii="方正仿宋_GBK" w:hAnsi="方正仿宋_GBK" w:eastAsia="方正仿宋_GBK" w:cs="方正仿宋_GBK"/>
          <w:color w:val="auto"/>
          <w:sz w:val="28"/>
          <w:szCs w:val="28"/>
          <w:highlight w:val="none"/>
          <w:lang w:val="en-US" w:eastAsia="zh-CN"/>
        </w:rPr>
        <w:t>鉴定费</w:t>
      </w:r>
      <w:r>
        <w:rPr>
          <w:rFonts w:hint="eastAsia" w:ascii="方正仿宋_GBK" w:hAnsi="方正仿宋_GBK" w:eastAsia="方正仿宋_GBK" w:cs="方正仿宋_GBK"/>
          <w:color w:val="auto"/>
          <w:sz w:val="28"/>
          <w:szCs w:val="28"/>
          <w:highlight w:val="none"/>
          <w:lang w:val="en-US"/>
        </w:rPr>
        <w:t>、</w:t>
      </w:r>
      <w:r>
        <w:rPr>
          <w:rFonts w:hint="eastAsia" w:ascii="方正仿宋_GBK" w:hAnsi="方正仿宋_GBK" w:eastAsia="方正仿宋_GBK" w:cs="方正仿宋_GBK"/>
          <w:color w:val="auto"/>
          <w:sz w:val="28"/>
          <w:szCs w:val="28"/>
          <w:highlight w:val="none"/>
          <w:lang w:val="en-US" w:eastAsia="zh-CN"/>
        </w:rPr>
        <w:t>人工费、残留物运费（含采购人向成交方寄送所发生的费用）</w:t>
      </w:r>
      <w:r>
        <w:rPr>
          <w:rFonts w:hint="eastAsia" w:ascii="方正仿宋_GBK" w:hAnsi="方正仿宋_GBK" w:eastAsia="方正仿宋_GBK" w:cs="方正仿宋_GBK"/>
          <w:color w:val="auto"/>
          <w:kern w:val="2"/>
          <w:sz w:val="28"/>
          <w:szCs w:val="28"/>
          <w:highlight w:val="none"/>
          <w:u w:val="none"/>
        </w:rPr>
        <w:t>及涉及到的其他所有费用，本项目报价为包干</w:t>
      </w:r>
      <w:r>
        <w:rPr>
          <w:rFonts w:hint="eastAsia" w:ascii="方正仿宋_GBK" w:hAnsi="方正仿宋_GBK" w:eastAsia="方正仿宋_GBK" w:cs="方正仿宋_GBK"/>
          <w:color w:val="auto"/>
          <w:kern w:val="2"/>
          <w:sz w:val="28"/>
          <w:szCs w:val="28"/>
          <w:highlight w:val="none"/>
          <w:u w:val="none"/>
          <w:lang w:val="en-US" w:eastAsia="zh-CN"/>
        </w:rPr>
        <w:t>单</w:t>
      </w:r>
      <w:r>
        <w:rPr>
          <w:rFonts w:hint="eastAsia" w:ascii="方正仿宋_GBK" w:hAnsi="方正仿宋_GBK" w:eastAsia="方正仿宋_GBK" w:cs="方正仿宋_GBK"/>
          <w:color w:val="auto"/>
          <w:kern w:val="2"/>
          <w:sz w:val="28"/>
          <w:szCs w:val="28"/>
          <w:highlight w:val="none"/>
          <w:u w:val="none"/>
        </w:rPr>
        <w:t>价</w:t>
      </w:r>
      <w:r>
        <w:rPr>
          <w:rFonts w:hint="eastAsia" w:ascii="方正仿宋_GBK" w:hAnsi="方正仿宋_GBK" w:eastAsia="方正仿宋_GBK" w:cs="方正仿宋_GBK"/>
          <w:color w:val="auto"/>
          <w:kern w:val="2"/>
          <w:sz w:val="28"/>
          <w:szCs w:val="28"/>
          <w:highlight w:val="none"/>
          <w:u w:val="none"/>
          <w:lang w:val="en-US" w:eastAsia="zh-CN"/>
        </w:rPr>
        <w:t>报价</w:t>
      </w:r>
      <w:r>
        <w:rPr>
          <w:rFonts w:hint="eastAsia" w:ascii="方正仿宋_GBK" w:hAnsi="方正仿宋_GBK" w:eastAsia="方正仿宋_GBK" w:cs="方正仿宋_GBK"/>
          <w:color w:val="auto"/>
          <w:kern w:val="2"/>
          <w:sz w:val="28"/>
          <w:szCs w:val="28"/>
          <w:highlight w:val="none"/>
          <w:u w:val="none"/>
        </w:rPr>
        <w:t>，不再另行增加费用。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w:t>
      </w:r>
      <w:r>
        <w:rPr>
          <w:rFonts w:hint="eastAsia" w:ascii="仿宋" w:hAnsi="仿宋" w:eastAsia="仿宋" w:cs="仿宋"/>
          <w:sz w:val="28"/>
          <w:szCs w:val="28"/>
          <w:lang w:val="en-US" w:eastAsia="zh-CN"/>
        </w:rPr>
        <w:t>按单价限价，</w:t>
      </w:r>
      <w:r>
        <w:rPr>
          <w:rFonts w:hint="eastAsia" w:ascii="仿宋" w:hAnsi="仿宋" w:eastAsia="仿宋" w:cs="仿宋"/>
          <w:sz w:val="28"/>
          <w:szCs w:val="28"/>
        </w:rPr>
        <w:t>最高限价为</w:t>
      </w:r>
      <w:r>
        <w:rPr>
          <w:rFonts w:hint="eastAsia" w:ascii="仿宋" w:hAnsi="仿宋" w:eastAsia="仿宋" w:cs="仿宋"/>
          <w:sz w:val="28"/>
          <w:szCs w:val="28"/>
          <w:u w:val="single"/>
          <w:lang w:val="en-US" w:eastAsia="zh-CN"/>
        </w:rPr>
        <w:t>500</w:t>
      </w:r>
      <w:r>
        <w:rPr>
          <w:rFonts w:hint="eastAsia" w:ascii="仿宋" w:hAnsi="仿宋" w:eastAsia="仿宋" w:cs="仿宋"/>
          <w:i w:val="0"/>
          <w:iCs w:val="0"/>
          <w:sz w:val="28"/>
          <w:szCs w:val="28"/>
          <w:u w:val="single"/>
          <w:lang w:val="en-US" w:eastAsia="zh-CN"/>
        </w:rPr>
        <w:t>元/起</w:t>
      </w:r>
      <w:r>
        <w:rPr>
          <w:rFonts w:hint="eastAsia" w:ascii="仿宋" w:hAnsi="仿宋" w:eastAsia="仿宋" w:cs="仿宋"/>
          <w:color w:val="auto"/>
          <w:sz w:val="28"/>
          <w:szCs w:val="28"/>
          <w:u w:val="single"/>
        </w:rPr>
        <w:t>（不含税）</w:t>
      </w:r>
      <w:r>
        <w:rPr>
          <w:rFonts w:hint="eastAsia" w:ascii="仿宋" w:hAnsi="仿宋" w:eastAsia="仿宋" w:cs="仿宋"/>
          <w:color w:val="auto"/>
          <w:sz w:val="28"/>
          <w:szCs w:val="28"/>
        </w:rPr>
        <w:t>，</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w:t>
      </w:r>
      <w:r>
        <w:rPr>
          <w:rFonts w:hint="eastAsia" w:ascii="仿宋" w:hAnsi="仿宋" w:eastAsia="仿宋" w:cs="仿宋"/>
          <w:bCs/>
          <w:color w:val="000000"/>
          <w:sz w:val="28"/>
          <w:szCs w:val="28"/>
          <w:highlight w:val="none"/>
          <w:lang w:val="en-US" w:eastAsia="zh-CN"/>
        </w:rPr>
        <w:t>1至</w:t>
      </w:r>
      <w:r>
        <w:rPr>
          <w:rFonts w:hint="eastAsia" w:ascii="仿宋" w:hAnsi="仿宋" w:eastAsia="仿宋" w:cs="仿宋"/>
          <w:bCs/>
          <w:color w:val="000000"/>
          <w:sz w:val="28"/>
          <w:szCs w:val="28"/>
          <w:highlight w:val="none"/>
        </w:rPr>
        <w:t>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highlight w:val="none"/>
        </w:rPr>
      </w:pPr>
      <w:r>
        <w:rPr>
          <w:rFonts w:hint="eastAsia" w:ascii="仿宋" w:hAnsi="仿宋" w:eastAsia="仿宋" w:cs="仿宋"/>
          <w:color w:val="000000"/>
          <w:sz w:val="28"/>
          <w:szCs w:val="28"/>
          <w:highlight w:val="none"/>
        </w:rPr>
        <w:t>6.3项目重新比选时，经评审有有效比选响应人的，应当按规定程序确定成交候选人，无有效比选响应人的，由</w:t>
      </w:r>
      <w:r>
        <w:rPr>
          <w:rFonts w:hint="eastAsia" w:ascii="仿宋" w:hAnsi="仿宋" w:eastAsia="仿宋" w:cs="仿宋"/>
          <w:color w:val="000000"/>
          <w:sz w:val="28"/>
          <w:szCs w:val="28"/>
          <w:highlight w:val="none"/>
          <w:lang w:val="en-US" w:eastAsia="zh-CN"/>
        </w:rPr>
        <w:t>飞行区航务管理部</w:t>
      </w:r>
      <w:r>
        <w:rPr>
          <w:rFonts w:hint="eastAsia" w:ascii="仿宋" w:hAnsi="仿宋" w:eastAsia="仿宋" w:cs="仿宋"/>
          <w:color w:val="000000"/>
          <w:sz w:val="28"/>
          <w:szCs w:val="28"/>
          <w:highlight w:val="none"/>
        </w:rPr>
        <w:t>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left="1" w:firstLine="560" w:firstLineChars="200"/>
        <w:jc w:val="left"/>
        <w:rPr>
          <w:rFonts w:hint="eastAsia" w:ascii="仿宋" w:hAnsi="仿宋" w:eastAsia="宋体" w:cs="仿宋"/>
          <w:sz w:val="28"/>
          <w:szCs w:val="28"/>
          <w:lang w:val="en-US" w:eastAsia="zh-CN"/>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u w:val="none"/>
          <w:lang w:val="en-US" w:eastAsia="zh-CN"/>
        </w:rPr>
        <w:t>无。</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w:t>
      </w:r>
      <w:r>
        <w:rPr>
          <w:rFonts w:hint="eastAsia" w:ascii="仿宋" w:hAnsi="仿宋" w:eastAsia="仿宋" w:cs="仿宋"/>
          <w:sz w:val="28"/>
          <w:szCs w:val="28"/>
          <w:lang w:val="en-US" w:eastAsia="zh-CN"/>
        </w:rPr>
        <w:t>10000元（大写：人民币壹万元整）</w:t>
      </w:r>
      <w:r>
        <w:rPr>
          <w:rFonts w:hint="eastAsia" w:ascii="仿宋" w:hAnsi="仿宋" w:eastAsia="仿宋" w:cs="仿宋"/>
          <w:sz w:val="28"/>
          <w:szCs w:val="28"/>
        </w:rPr>
        <w:t>，</w:t>
      </w:r>
      <w:r>
        <w:rPr>
          <w:rFonts w:hint="eastAsia" w:ascii="仿宋" w:hAnsi="仿宋" w:eastAsia="仿宋" w:cs="仿宋"/>
          <w:sz w:val="28"/>
          <w:szCs w:val="28"/>
          <w:lang w:val="en-US" w:eastAsia="zh-CN"/>
        </w:rPr>
        <w:t>成交单位</w:t>
      </w:r>
      <w:r>
        <w:rPr>
          <w:rFonts w:hint="eastAsia" w:ascii="仿宋" w:hAnsi="仿宋" w:eastAsia="仿宋" w:cs="仿宋"/>
          <w:sz w:val="28"/>
          <w:szCs w:val="28"/>
        </w:rPr>
        <w:t>在收到成交通知书</w:t>
      </w:r>
      <w:r>
        <w:rPr>
          <w:rFonts w:hint="eastAsia" w:ascii="仿宋" w:hAnsi="仿宋" w:eastAsia="仿宋" w:cs="仿宋"/>
          <w:sz w:val="28"/>
          <w:szCs w:val="28"/>
          <w:lang w:val="en-US" w:eastAsia="zh-CN"/>
        </w:rPr>
        <w:t>10</w:t>
      </w:r>
      <w:r>
        <w:rPr>
          <w:rFonts w:hint="eastAsia" w:ascii="仿宋" w:hAnsi="仿宋" w:eastAsia="仿宋" w:cs="仿宋"/>
          <w:sz w:val="28"/>
          <w:szCs w:val="28"/>
        </w:rPr>
        <w:t>日内且在合同签订前一次性缴齐。</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支付本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相应款项时，应在“付款备注”中写明“</w:t>
      </w:r>
      <w:r>
        <w:rPr>
          <w:rFonts w:hint="eastAsia" w:ascii="仿宋" w:hAnsi="仿宋" w:eastAsia="仿宋" w:cs="仿宋"/>
          <w:color w:val="000000"/>
          <w:kern w:val="0"/>
          <w:sz w:val="28"/>
          <w:szCs w:val="28"/>
          <w:lang w:val="en-US" w:eastAsia="zh-CN"/>
        </w:rPr>
        <w:t>鸟击残留物鉴定服务</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履约保证金”</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不得将本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款项与其他</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款项一起支付，若因混合支付造成无法确认为本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款项到账的，</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有权视为逾期未支付。</w:t>
      </w:r>
      <w:r>
        <w:rPr>
          <w:rFonts w:hint="eastAsia" w:eastAsia="方正仿宋_GBK"/>
          <w:sz w:val="28"/>
          <w:szCs w:val="28"/>
        </w:rPr>
        <w:t>成交单位提交履约保证金后应到重庆江北国际机场有限公司</w:t>
      </w:r>
      <w:r>
        <w:rPr>
          <w:rFonts w:eastAsia="方正仿宋_GBK"/>
          <w:sz w:val="28"/>
          <w:szCs w:val="28"/>
        </w:rPr>
        <w:t>计划财务部（重庆市渝北区机场西路26号重庆江北机场公司办公楼）换取履约保证金收据，在签订合同时，应出示</w:t>
      </w:r>
      <w:r>
        <w:rPr>
          <w:rFonts w:hint="eastAsia" w:eastAsia="方正仿宋_GBK"/>
          <w:sz w:val="28"/>
          <w:szCs w:val="28"/>
        </w:rPr>
        <w:t>重庆江北国际机场有限公司</w:t>
      </w:r>
      <w:r>
        <w:rPr>
          <w:rFonts w:eastAsia="方正仿宋_GBK"/>
          <w:sz w:val="28"/>
          <w:szCs w:val="28"/>
        </w:rPr>
        <w:t>计划财务部开具的项目履约保证金收据原件</w:t>
      </w:r>
      <w:r>
        <w:rPr>
          <w:rFonts w:hint="eastAsia" w:ascii="仿宋" w:hAnsi="仿宋" w:eastAsia="仿宋" w:cs="仿宋"/>
          <w:sz w:val="28"/>
          <w:szCs w:val="28"/>
        </w:rPr>
        <w:t>。本项目</w:t>
      </w:r>
      <w:r>
        <w:rPr>
          <w:rFonts w:hint="eastAsia" w:ascii="仿宋" w:hAnsi="仿宋" w:eastAsia="仿宋" w:cs="仿宋"/>
          <w:sz w:val="28"/>
          <w:szCs w:val="28"/>
          <w:lang w:val="en-US" w:eastAsia="zh-CN"/>
        </w:rPr>
        <w:t>合同期限届满</w:t>
      </w:r>
      <w:r>
        <w:rPr>
          <w:rFonts w:ascii="仿宋" w:hAnsi="仿宋" w:eastAsia="仿宋" w:cs="仿宋"/>
          <w:color w:val="000000"/>
          <w:kern w:val="0"/>
          <w:sz w:val="28"/>
          <w:szCs w:val="28"/>
        </w:rPr>
        <w:t>或提前解除</w:t>
      </w:r>
      <w:r>
        <w:rPr>
          <w:rFonts w:hint="eastAsia" w:ascii="仿宋" w:hAnsi="仿宋" w:eastAsia="仿宋" w:cs="仿宋"/>
          <w:color w:val="000000"/>
          <w:kern w:val="0"/>
          <w:sz w:val="28"/>
          <w:szCs w:val="28"/>
        </w:rPr>
        <w:t>合同</w:t>
      </w:r>
      <w:r>
        <w:rPr>
          <w:rFonts w:ascii="仿宋" w:hAnsi="仿宋" w:eastAsia="仿宋" w:cs="仿宋"/>
          <w:color w:val="000000"/>
          <w:kern w:val="0"/>
          <w:sz w:val="28"/>
          <w:szCs w:val="28"/>
        </w:rPr>
        <w:t>后的</w:t>
      </w:r>
      <w:r>
        <w:rPr>
          <w:rFonts w:hint="eastAsia" w:ascii="仿宋" w:hAnsi="仿宋" w:eastAsia="仿宋" w:cs="仿宋"/>
          <w:color w:val="000000"/>
          <w:kern w:val="0"/>
          <w:sz w:val="28"/>
          <w:szCs w:val="28"/>
          <w:lang w:val="en-US" w:eastAsia="zh-CN"/>
        </w:rPr>
        <w:t>20</w:t>
      </w:r>
      <w:r>
        <w:rPr>
          <w:rFonts w:ascii="仿宋" w:hAnsi="仿宋" w:eastAsia="仿宋" w:cs="仿宋"/>
          <w:color w:val="000000"/>
          <w:kern w:val="0"/>
          <w:sz w:val="28"/>
          <w:szCs w:val="28"/>
        </w:rPr>
        <w:t>个工作日内，经</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书面确认</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未发生违约情形，</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应向</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提交退</w:t>
      </w:r>
      <w:r>
        <w:rPr>
          <w:rFonts w:ascii="仿宋" w:hAnsi="仿宋" w:eastAsia="仿宋" w:cs="仿宋"/>
          <w:color w:val="000000"/>
          <w:kern w:val="0"/>
          <w:sz w:val="28"/>
          <w:szCs w:val="28"/>
          <w:highlight w:val="none"/>
        </w:rPr>
        <w:t>还保证金的书面申请</w:t>
      </w:r>
      <w:r>
        <w:rPr>
          <w:rFonts w:hint="eastAsia" w:ascii="仿宋" w:hAnsi="仿宋" w:eastAsia="仿宋" w:cs="仿宋"/>
          <w:color w:val="000000"/>
          <w:kern w:val="0"/>
          <w:sz w:val="28"/>
          <w:szCs w:val="28"/>
          <w:highlight w:val="none"/>
        </w:rPr>
        <w:t>及收据，采购人</w:t>
      </w:r>
      <w:r>
        <w:rPr>
          <w:rFonts w:ascii="仿宋" w:hAnsi="仿宋" w:eastAsia="仿宋" w:cs="仿宋"/>
          <w:color w:val="000000"/>
          <w:kern w:val="0"/>
          <w:sz w:val="28"/>
          <w:szCs w:val="28"/>
          <w:highlight w:val="none"/>
        </w:rPr>
        <w:t>在收到</w:t>
      </w:r>
      <w:r>
        <w:rPr>
          <w:rFonts w:hint="eastAsia" w:ascii="仿宋" w:hAnsi="仿宋" w:eastAsia="仿宋" w:cs="仿宋"/>
          <w:color w:val="000000"/>
          <w:kern w:val="0"/>
          <w:sz w:val="28"/>
          <w:szCs w:val="28"/>
          <w:highlight w:val="none"/>
        </w:rPr>
        <w:t>成交单位</w:t>
      </w:r>
      <w:r>
        <w:rPr>
          <w:rFonts w:ascii="仿宋" w:hAnsi="仿宋" w:eastAsia="仿宋" w:cs="仿宋"/>
          <w:color w:val="000000"/>
          <w:kern w:val="0"/>
          <w:sz w:val="28"/>
          <w:szCs w:val="28"/>
          <w:highlight w:val="none"/>
        </w:rPr>
        <w:t>退还保证金的申请</w:t>
      </w:r>
      <w:r>
        <w:rPr>
          <w:rFonts w:hint="eastAsia" w:ascii="仿宋" w:hAnsi="仿宋" w:eastAsia="仿宋" w:cs="仿宋"/>
          <w:color w:val="000000"/>
          <w:kern w:val="0"/>
          <w:sz w:val="28"/>
          <w:szCs w:val="28"/>
          <w:highlight w:val="none"/>
        </w:rPr>
        <w:t>及收据</w:t>
      </w:r>
      <w:r>
        <w:rPr>
          <w:rFonts w:ascii="仿宋" w:hAnsi="仿宋" w:eastAsia="仿宋" w:cs="仿宋"/>
          <w:color w:val="000000"/>
          <w:kern w:val="0"/>
          <w:sz w:val="28"/>
          <w:szCs w:val="28"/>
          <w:highlight w:val="none"/>
        </w:rPr>
        <w:t>后，</w:t>
      </w:r>
      <w:r>
        <w:rPr>
          <w:rFonts w:hint="eastAsia" w:ascii="仿宋" w:hAnsi="仿宋" w:eastAsia="仿宋" w:cs="仿宋"/>
          <w:color w:val="000000"/>
          <w:kern w:val="0"/>
          <w:sz w:val="28"/>
          <w:szCs w:val="28"/>
          <w:highlight w:val="none"/>
          <w:lang w:val="en-US" w:eastAsia="zh-CN"/>
        </w:rPr>
        <w:t>20</w:t>
      </w:r>
      <w:r>
        <w:rPr>
          <w:rFonts w:ascii="仿宋" w:hAnsi="仿宋" w:eastAsia="仿宋" w:cs="仿宋"/>
          <w:color w:val="000000"/>
          <w:kern w:val="0"/>
          <w:sz w:val="28"/>
          <w:szCs w:val="28"/>
          <w:highlight w:val="none"/>
        </w:rPr>
        <w:t>个工作日内</w:t>
      </w:r>
      <w:r>
        <w:rPr>
          <w:rFonts w:hint="eastAsia" w:ascii="仿宋" w:hAnsi="仿宋" w:eastAsia="仿宋" w:cs="仿宋"/>
          <w:color w:val="000000"/>
          <w:kern w:val="0"/>
          <w:sz w:val="28"/>
          <w:szCs w:val="28"/>
        </w:rPr>
        <w:t>一次性</w:t>
      </w:r>
      <w:r>
        <w:rPr>
          <w:rFonts w:ascii="仿宋" w:hAnsi="仿宋" w:eastAsia="仿宋" w:cs="仿宋"/>
          <w:color w:val="000000"/>
          <w:kern w:val="0"/>
          <w:sz w:val="28"/>
          <w:szCs w:val="28"/>
        </w:rPr>
        <w:t>无息退还。</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8.1 采购费用</w:t>
      </w:r>
      <w:r>
        <w:rPr>
          <w:rFonts w:hint="eastAsia" w:ascii="仿宋" w:hAnsi="仿宋" w:eastAsia="仿宋" w:cs="仿宋"/>
          <w:color w:val="auto"/>
          <w:sz w:val="28"/>
          <w:szCs w:val="28"/>
          <w:lang w:val="en-US" w:eastAsia="zh-CN"/>
        </w:rPr>
        <w:t>按合同半年度</w:t>
      </w:r>
      <w:r>
        <w:rPr>
          <w:rFonts w:hint="eastAsia" w:ascii="仿宋" w:hAnsi="仿宋" w:eastAsia="仿宋" w:cs="仿宋"/>
          <w:color w:val="auto"/>
          <w:sz w:val="28"/>
          <w:szCs w:val="28"/>
        </w:rPr>
        <w:t>结算。</w:t>
      </w:r>
      <w:r>
        <w:rPr>
          <w:rFonts w:hint="eastAsia" w:ascii="仿宋" w:hAnsi="仿宋" w:eastAsia="仿宋" w:cs="仿宋"/>
          <w:color w:val="auto"/>
          <w:sz w:val="28"/>
          <w:szCs w:val="28"/>
          <w:lang w:val="en-US" w:eastAsia="zh-CN"/>
        </w:rPr>
        <w:t>成交方</w:t>
      </w:r>
      <w:r>
        <w:rPr>
          <w:rFonts w:hint="eastAsia" w:ascii="仿宋" w:hAnsi="仿宋" w:eastAsia="仿宋" w:cs="仿宋"/>
          <w:color w:val="auto"/>
          <w:sz w:val="28"/>
          <w:szCs w:val="28"/>
        </w:rPr>
        <w:t>按约定完成</w:t>
      </w:r>
      <w:r>
        <w:rPr>
          <w:rFonts w:hint="eastAsia" w:ascii="仿宋" w:hAnsi="仿宋" w:eastAsia="仿宋" w:cs="仿宋"/>
          <w:color w:val="auto"/>
          <w:sz w:val="28"/>
          <w:szCs w:val="28"/>
          <w:lang w:val="en-US" w:eastAsia="zh-CN"/>
        </w:rPr>
        <w:t>鉴定</w:t>
      </w:r>
      <w:r>
        <w:rPr>
          <w:rFonts w:hint="eastAsia" w:ascii="仿宋" w:hAnsi="仿宋" w:eastAsia="仿宋" w:cs="仿宋"/>
          <w:color w:val="auto"/>
          <w:sz w:val="28"/>
          <w:szCs w:val="28"/>
        </w:rPr>
        <w:t>服务经</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验收合格且书面确认后，由</w:t>
      </w:r>
      <w:r>
        <w:rPr>
          <w:rFonts w:hint="eastAsia" w:ascii="仿宋" w:hAnsi="仿宋" w:eastAsia="仿宋" w:cs="仿宋"/>
          <w:color w:val="auto"/>
          <w:sz w:val="28"/>
          <w:szCs w:val="28"/>
          <w:lang w:val="en-US" w:eastAsia="zh-CN"/>
        </w:rPr>
        <w:t>成交方</w:t>
      </w:r>
      <w:r>
        <w:rPr>
          <w:rFonts w:hint="eastAsia" w:ascii="仿宋" w:hAnsi="仿宋" w:eastAsia="仿宋" w:cs="仿宋"/>
          <w:color w:val="auto"/>
          <w:sz w:val="28"/>
          <w:szCs w:val="28"/>
        </w:rPr>
        <w:t>向</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提出采购费用的书面申请，并开具</w:t>
      </w:r>
      <w:r>
        <w:rPr>
          <w:rFonts w:hint="eastAsia" w:ascii="仿宋" w:hAnsi="仿宋" w:eastAsia="仿宋" w:cs="仿宋"/>
          <w:color w:val="auto"/>
          <w:sz w:val="28"/>
          <w:szCs w:val="28"/>
          <w:lang w:val="en-US" w:eastAsia="zh-CN"/>
        </w:rPr>
        <w:t>当次结算周期内</w:t>
      </w:r>
      <w:r>
        <w:rPr>
          <w:rFonts w:hint="eastAsia" w:ascii="仿宋" w:hAnsi="仿宋" w:eastAsia="仿宋" w:cs="仿宋"/>
          <w:color w:val="auto"/>
          <w:sz w:val="28"/>
          <w:szCs w:val="28"/>
        </w:rPr>
        <w:t>采购费用的正规增值税发票。</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收到发票后</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个工作日内</w:t>
      </w:r>
      <w:r>
        <w:rPr>
          <w:rFonts w:hint="eastAsia" w:ascii="仿宋" w:hAnsi="仿宋" w:eastAsia="仿宋" w:cs="仿宋"/>
          <w:color w:val="auto"/>
          <w:sz w:val="28"/>
          <w:szCs w:val="28"/>
          <w:lang w:val="en-US" w:eastAsia="zh-CN"/>
        </w:rPr>
        <w:t>一次性支付当次结算周期内的</w:t>
      </w:r>
      <w:r>
        <w:rPr>
          <w:rFonts w:hint="eastAsia" w:ascii="仿宋" w:hAnsi="仿宋" w:eastAsia="仿宋" w:cs="仿宋"/>
          <w:color w:val="auto"/>
          <w:sz w:val="28"/>
          <w:szCs w:val="28"/>
        </w:rPr>
        <w:t>采购费用。</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8.3付款方式为银行转账或银行承兑汇票。</w:t>
      </w:r>
    </w:p>
    <w:p>
      <w:pPr>
        <w:adjustRightInd w:val="0"/>
        <w:snapToGrid w:val="0"/>
        <w:spacing w:line="46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8.4如税率发生国家法规调整，折算为不含税价后以新适用税率结算。</w:t>
      </w:r>
    </w:p>
    <w:p>
      <w:pPr>
        <w:numPr>
          <w:ilvl w:val="0"/>
          <w:numId w:val="1"/>
        </w:numPr>
        <w:spacing w:line="46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服务期</w:t>
      </w:r>
    </w:p>
    <w:p>
      <w:pPr>
        <w:numPr>
          <w:ilvl w:val="0"/>
          <w:numId w:val="0"/>
        </w:numPr>
        <w:spacing w:line="4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9.1合同期限：2年，自合同生效之日起算。</w:t>
      </w:r>
    </w:p>
    <w:p>
      <w:pPr>
        <w:numPr>
          <w:ilvl w:val="0"/>
          <w:numId w:val="0"/>
        </w:numPr>
        <w:spacing w:line="4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u w:val="none"/>
          <w:lang w:val="en-US" w:eastAsia="zh-CN"/>
        </w:rPr>
        <w:t>注：合同期限内，不含税采购总金额达暂定不含税成交总额时，合同即终止；合同期限内，即使不含税采购总金额未达暂定不含税成交总额，合同约定终止之日即终止。</w:t>
      </w:r>
    </w:p>
    <w:p>
      <w:pPr>
        <w:widowControl/>
        <w:spacing w:line="460" w:lineRule="exact"/>
        <w:ind w:firstLine="560" w:firstLineChars="200"/>
        <w:jc w:val="left"/>
        <w:rPr>
          <w:rFonts w:hint="eastAsia"/>
        </w:rPr>
      </w:pPr>
      <w:r>
        <w:rPr>
          <w:rFonts w:hint="eastAsia" w:ascii="仿宋" w:hAnsi="仿宋" w:eastAsia="仿宋" w:cs="仿宋"/>
          <w:b w:val="0"/>
          <w:bCs/>
          <w:sz w:val="28"/>
          <w:szCs w:val="28"/>
          <w:lang w:val="en-US" w:eastAsia="zh-CN"/>
        </w:rPr>
        <w:t>9.2具体服务进度：成交方在</w:t>
      </w:r>
      <w:r>
        <w:rPr>
          <w:rFonts w:hint="eastAsia" w:ascii="仿宋" w:hAnsi="仿宋" w:eastAsia="仿宋" w:cs="仿宋"/>
          <w:color w:val="000000"/>
          <w:kern w:val="0"/>
          <w:sz w:val="28"/>
          <w:szCs w:val="28"/>
        </w:rPr>
        <w:t>签收</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送检的鸟击残留物</w:t>
      </w:r>
      <w:r>
        <w:rPr>
          <w:rFonts w:hint="eastAsia" w:ascii="仿宋" w:hAnsi="仿宋" w:eastAsia="仿宋" w:cs="仿宋"/>
          <w:color w:val="000000"/>
          <w:kern w:val="0"/>
          <w:sz w:val="28"/>
          <w:szCs w:val="28"/>
          <w:lang w:val="en-US" w:eastAsia="zh-CN"/>
        </w:rPr>
        <w:t>后7</w:t>
      </w:r>
      <w:r>
        <w:rPr>
          <w:rFonts w:hint="eastAsia" w:ascii="仿宋" w:hAnsi="仿宋" w:eastAsia="仿宋" w:cs="仿宋"/>
          <w:color w:val="000000"/>
          <w:kern w:val="0"/>
          <w:sz w:val="28"/>
          <w:szCs w:val="28"/>
        </w:rPr>
        <w:t>个工作日内</w:t>
      </w:r>
      <w:r>
        <w:rPr>
          <w:rFonts w:hint="eastAsia" w:ascii="仿宋" w:hAnsi="仿宋" w:eastAsia="仿宋" w:cs="仿宋"/>
          <w:color w:val="000000"/>
          <w:kern w:val="0"/>
          <w:sz w:val="28"/>
          <w:szCs w:val="28"/>
          <w:lang w:val="en-US" w:eastAsia="zh-CN"/>
        </w:rPr>
        <w:t>完成鉴定工作</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将该批次的鉴定结果（以《鸟击残留物鉴定报告表》和EXCEL数据表两种形式）反馈给</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lang w:eastAsia="zh-CN"/>
        </w:rPr>
        <w:t>。</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en-US" w:eastAsia="zh-CN"/>
        </w:rPr>
        <w:t>报出每起鸟击残留物鉴定单价及该项目暂估总价（按2年内开展400起鉴定服务进行估算总价）</w:t>
      </w:r>
      <w:r>
        <w:rPr>
          <w:rFonts w:hint="eastAsia" w:ascii="仿宋" w:hAnsi="仿宋" w:eastAsia="仿宋" w:cs="仿宋"/>
          <w:sz w:val="28"/>
          <w:szCs w:val="28"/>
          <w:lang w:val="zh-CN"/>
        </w:rPr>
        <w:t>，报价应包括</w:t>
      </w:r>
      <w:r>
        <w:rPr>
          <w:rFonts w:hint="eastAsia" w:ascii="方正仿宋_GBK" w:hAnsi="方正仿宋_GBK" w:eastAsia="方正仿宋_GBK" w:cs="方正仿宋_GBK"/>
          <w:color w:val="auto"/>
          <w:sz w:val="28"/>
          <w:szCs w:val="28"/>
          <w:highlight w:val="none"/>
          <w:lang w:val="en-US" w:eastAsia="zh-CN"/>
        </w:rPr>
        <w:t>鉴定费</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人工费、残留物</w:t>
      </w:r>
      <w:r>
        <w:rPr>
          <w:rFonts w:hint="eastAsia" w:ascii="仿宋" w:hAnsi="仿宋" w:eastAsia="仿宋" w:cs="仿宋"/>
          <w:color w:val="auto"/>
          <w:sz w:val="28"/>
          <w:szCs w:val="28"/>
          <w:highlight w:val="none"/>
          <w:lang w:val="en-US" w:eastAsia="zh-CN"/>
        </w:rPr>
        <w:t>运费</w:t>
      </w:r>
      <w:r>
        <w:rPr>
          <w:rFonts w:hint="eastAsia" w:ascii="仿宋" w:hAnsi="仿宋" w:eastAsia="仿宋" w:cs="仿宋"/>
          <w:color w:val="auto"/>
          <w:kern w:val="2"/>
          <w:sz w:val="28"/>
          <w:szCs w:val="28"/>
          <w:u w:val="none"/>
        </w:rPr>
        <w:t>及涉及到的其他所有费用</w:t>
      </w:r>
      <w:r>
        <w:rPr>
          <w:rFonts w:hint="eastAsia" w:ascii="仿宋" w:hAnsi="仿宋" w:eastAsia="仿宋" w:cs="仿宋"/>
          <w:color w:val="auto"/>
          <w:sz w:val="28"/>
          <w:szCs w:val="28"/>
          <w:lang w:val="en-US"/>
        </w:rPr>
        <w:t>，</w:t>
      </w:r>
      <w:r>
        <w:rPr>
          <w:rFonts w:hint="eastAsia" w:ascii="仿宋" w:hAnsi="仿宋" w:eastAsia="仿宋" w:cs="仿宋"/>
          <w:color w:val="000000"/>
          <w:sz w:val="28"/>
          <w:szCs w:val="28"/>
          <w:lang w:val="en-US"/>
        </w:rPr>
        <w:t>报价为不</w:t>
      </w:r>
      <w:r>
        <w:rPr>
          <w:rFonts w:hint="eastAsia" w:ascii="仿宋" w:hAnsi="仿宋" w:eastAsia="仿宋" w:cs="仿宋"/>
          <w:color w:val="000000"/>
          <w:sz w:val="28"/>
          <w:szCs w:val="28"/>
        </w:rPr>
        <w:t>含税</w:t>
      </w:r>
      <w:r>
        <w:rPr>
          <w:rFonts w:hint="eastAsia" w:ascii="仿宋" w:hAnsi="仿宋" w:eastAsia="仿宋" w:cs="仿宋"/>
          <w:color w:val="000000"/>
          <w:sz w:val="28"/>
          <w:szCs w:val="28"/>
          <w:lang w:val="en-US"/>
        </w:rPr>
        <w:t>报价，增值税税率单列。</w:t>
      </w:r>
      <w:r>
        <w:rPr>
          <w:rFonts w:hint="eastAsia" w:ascii="仿宋" w:hAnsi="仿宋" w:eastAsia="仿宋" w:cs="仿宋"/>
          <w:color w:val="000000"/>
          <w:sz w:val="28"/>
          <w:szCs w:val="28"/>
          <w:lang w:val="en-US" w:eastAsia="zh-CN"/>
        </w:rPr>
        <w:t>(格式按附件1，加盖鲜章或有效的电子印章）</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技术部分。</w:t>
      </w:r>
      <w:r>
        <w:rPr>
          <w:rFonts w:hint="eastAsia" w:ascii="方正仿宋_GBK" w:hAnsi="方正仿宋_GBK" w:eastAsia="方正仿宋_GBK" w:cs="方正仿宋_GBK"/>
          <w:color w:val="auto"/>
          <w:sz w:val="28"/>
          <w:szCs w:val="28"/>
          <w:highlight w:val="none"/>
          <w:lang w:val="zh-CN"/>
        </w:rPr>
        <w:t>主要包括</w:t>
      </w:r>
      <w:r>
        <w:rPr>
          <w:rFonts w:hint="eastAsia" w:ascii="方正仿宋_GBK" w:hAnsi="方正仿宋_GBK" w:eastAsia="方正仿宋_GBK" w:cs="方正仿宋_GBK"/>
          <w:color w:val="auto"/>
          <w:sz w:val="28"/>
          <w:szCs w:val="28"/>
          <w:highlight w:val="none"/>
          <w:lang w:val="en-US" w:eastAsia="zh-CN"/>
        </w:rPr>
        <w:t>物种鉴定方法，服务方案。</w:t>
      </w:r>
      <w:r>
        <w:rPr>
          <w:rFonts w:hint="eastAsia" w:ascii="仿宋" w:hAnsi="仿宋" w:eastAsia="仿宋" w:cs="仿宋"/>
          <w:sz w:val="28"/>
          <w:szCs w:val="28"/>
          <w:lang w:val="zh-CN"/>
        </w:rPr>
        <w:t>如果提供的</w:t>
      </w:r>
      <w:r>
        <w:rPr>
          <w:rFonts w:hint="eastAsia" w:ascii="仿宋" w:hAnsi="仿宋" w:eastAsia="仿宋" w:cs="仿宋"/>
          <w:sz w:val="28"/>
          <w:szCs w:val="28"/>
          <w:lang w:val="en-US" w:eastAsia="zh-CN"/>
        </w:rPr>
        <w:t>材料和服务</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须经评审委员会评定并认可，才能作为供应商实质性响应。(表格自制)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rPr>
        <w:t>并附法定代表人身份证复印件加盖鲜章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rPr>
        <w:t>），法定代表人授权委托书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w:t>
      </w:r>
      <w:r>
        <w:rPr>
          <w:rFonts w:hint="eastAsia" w:ascii="仿宋" w:hAnsi="仿宋" w:eastAsia="仿宋" w:cs="仿宋"/>
          <w:sz w:val="28"/>
          <w:szCs w:val="28"/>
          <w:lang w:val="en-US" w:eastAsia="zh-CN"/>
        </w:rPr>
        <w:t>或有效的电子印章</w:t>
      </w:r>
      <w:r>
        <w:rPr>
          <w:rFonts w:hint="eastAsia" w:ascii="仿宋" w:hAnsi="仿宋" w:eastAsia="仿宋" w:cs="仿宋"/>
          <w:color w:val="000000"/>
          <w:sz w:val="28"/>
          <w:szCs w:val="28"/>
        </w:rPr>
        <w:t>并附委托代理人身份证复印件加盖鲜章</w:t>
      </w:r>
      <w:r>
        <w:rPr>
          <w:rFonts w:hint="eastAsia" w:ascii="仿宋" w:hAnsi="仿宋" w:eastAsia="仿宋" w:cs="仿宋"/>
          <w:sz w:val="28"/>
          <w:szCs w:val="28"/>
          <w:lang w:val="en-US" w:eastAsia="zh-CN"/>
        </w:rPr>
        <w:t>或有效的电子印章</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承诺函（</w:t>
      </w:r>
      <w:r>
        <w:rPr>
          <w:rFonts w:hint="eastAsia" w:ascii="仿宋" w:hAnsi="仿宋" w:eastAsia="仿宋" w:cs="仿宋"/>
          <w:color w:val="000000"/>
          <w:sz w:val="28"/>
          <w:szCs w:val="28"/>
        </w:rPr>
        <w:t>原件盖鲜章</w:t>
      </w:r>
      <w:r>
        <w:rPr>
          <w:rFonts w:hint="eastAsia" w:ascii="仿宋" w:hAnsi="仿宋" w:eastAsia="仿宋" w:cs="仿宋"/>
          <w:sz w:val="28"/>
          <w:szCs w:val="28"/>
          <w:lang w:val="en-US" w:eastAsia="zh-CN"/>
        </w:rPr>
        <w:t>或有效的电子印章）、业绩证明（提供合同复印件，加盖比选响应人鲜章或有效的电子印章；如为框架合同，提供合同复印件及该合同期内的鉴定服务发票复印件，加盖比选响应人鲜章或有效的电子印章）等。</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auto"/>
          <w:sz w:val="28"/>
          <w:szCs w:val="28"/>
          <w:u w:val="single"/>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13.3</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13.4</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13.5</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13.6</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13.7</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13.8</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13.9</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13.10</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13.11</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13.12</w:t>
      </w:r>
      <w:r>
        <w:rPr>
          <w:rFonts w:hint="eastAsia" w:ascii="仿宋" w:hAnsi="仿宋" w:eastAsia="仿宋" w:cs="仿宋"/>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13.13</w:t>
      </w:r>
      <w:r>
        <w:rPr>
          <w:rFonts w:hint="eastAsia" w:ascii="仿宋" w:hAnsi="仿宋" w:eastAsia="仿宋" w:cs="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13.14</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14.1</w:t>
      </w:r>
      <w:r>
        <w:rPr>
          <w:rFonts w:hint="eastAsia" w:ascii="仿宋" w:hAnsi="仿宋" w:eastAsia="仿宋" w:cs="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14.2</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14.3</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lang w:val="en-US" w:eastAsia="zh-CN"/>
        </w:rPr>
        <w:t>14.4</w:t>
      </w:r>
      <w:r>
        <w:rPr>
          <w:rFonts w:hint="eastAsia" w:ascii="仿宋" w:hAnsi="仿宋" w:eastAsia="仿宋" w:cs="仿宋"/>
          <w:color w:val="000000"/>
          <w:sz w:val="28"/>
          <w:szCs w:val="28"/>
        </w:rPr>
        <w:t>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14.5</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14.6</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14.7</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14.8</w:t>
      </w:r>
      <w:r>
        <w:rPr>
          <w:rFonts w:ascii="仿宋" w:hAnsi="仿宋" w:eastAsia="仿宋" w:cs="仿宋"/>
          <w:color w:val="000000"/>
          <w:sz w:val="28"/>
          <w:szCs w:val="28"/>
        </w:rPr>
        <w:t>严重违反采购承诺或合同约定，提高价格、降低质量、拖延工期或供货时间的不诚信行为。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14.9</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14.10</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14.11</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w:t>
      </w:r>
      <w:r>
        <w:rPr>
          <w:rFonts w:hint="eastAsia" w:ascii="仿宋" w:hAnsi="仿宋" w:eastAsia="仿宋" w:cs="仿宋"/>
          <w:color w:val="000000"/>
          <w:sz w:val="28"/>
          <w:szCs w:val="28"/>
        </w:rPr>
        <w:t>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u w:val="none"/>
          <w:lang w:val="en-US" w:eastAsia="zh-CN"/>
        </w:rPr>
      </w:pPr>
      <w:r>
        <w:rPr>
          <w:rFonts w:hint="eastAsia" w:ascii="仿宋" w:hAnsi="仿宋" w:eastAsia="仿宋" w:cs="仿宋"/>
          <w:color w:val="000000"/>
          <w:sz w:val="28"/>
          <w:szCs w:val="28"/>
        </w:rPr>
        <w:t>电话：02</w:t>
      </w:r>
      <w:r>
        <w:rPr>
          <w:rFonts w:hint="eastAsia" w:ascii="仿宋" w:hAnsi="仿宋" w:eastAsia="仿宋" w:cs="仿宋"/>
          <w:color w:val="000000"/>
          <w:sz w:val="28"/>
          <w:szCs w:val="28"/>
          <w:u w:val="none"/>
        </w:rPr>
        <w:t>3-6715</w:t>
      </w:r>
      <w:r>
        <w:rPr>
          <w:rFonts w:hint="eastAsia" w:ascii="仿宋" w:hAnsi="仿宋" w:eastAsia="仿宋" w:cs="仿宋"/>
          <w:color w:val="000000"/>
          <w:sz w:val="28"/>
          <w:szCs w:val="28"/>
          <w:u w:val="non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怀</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 xml:space="preserve">3076  </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sz w:val="28"/>
          <w:szCs w:val="28"/>
        </w:rPr>
      </w:pPr>
      <w:r>
        <w:rPr>
          <w:rFonts w:eastAsia="方正仿宋_GBK"/>
          <w:sz w:val="28"/>
          <w:szCs w:val="28"/>
        </w:rPr>
        <w:t>邮编：401120</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方正小标宋_GBK" w:hAnsi="方正小标宋_GBK" w:eastAsia="方正小标宋_GBK" w:cs="方正小标宋_GBK"/>
          <w:b w:val="0"/>
          <w:bCs w:val="0"/>
          <w:color w:val="000000"/>
          <w:sz w:val="40"/>
          <w:szCs w:val="40"/>
        </w:rPr>
        <w:t>第二章  比选要求附件</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lang w:val="en-US" w:eastAsia="zh-CN"/>
        </w:rPr>
        <w:t>鸟击残留物鉴定服务</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/起</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元/起</w:t>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w:t>
      </w:r>
      <w:r>
        <w:rPr>
          <w:rFonts w:hint="eastAsia" w:ascii="仿宋" w:hAnsi="仿宋" w:eastAsia="仿宋" w:cs="仿宋"/>
          <w:sz w:val="28"/>
          <w:szCs w:val="28"/>
          <w:lang w:val="en-US" w:eastAsia="zh-CN"/>
        </w:rPr>
        <w:t>单价</w:t>
      </w:r>
      <w:r>
        <w:rPr>
          <w:rFonts w:hint="eastAsia" w:ascii="仿宋" w:hAnsi="仿宋" w:eastAsia="仿宋" w:cs="仿宋"/>
          <w:sz w:val="28"/>
          <w:szCs w:val="28"/>
        </w:rPr>
        <w:t>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服务期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2年</w:t>
      </w:r>
      <w:r>
        <w:rPr>
          <w:rFonts w:hint="eastAsia" w:ascii="仿宋" w:hAnsi="仿宋" w:eastAsia="仿宋" w:cs="仿宋"/>
          <w:sz w:val="28"/>
          <w:szCs w:val="28"/>
          <w:u w:val="none"/>
          <w:lang w:val="en-US" w:eastAsia="zh-CN"/>
        </w:rPr>
        <w:t>，合同期内</w:t>
      </w:r>
      <w:r>
        <w:rPr>
          <w:rFonts w:hint="eastAsia" w:ascii="仿宋" w:hAnsi="仿宋" w:eastAsia="仿宋" w:cs="仿宋"/>
          <w:sz w:val="28"/>
          <w:szCs w:val="28"/>
          <w:lang w:val="en-US" w:eastAsia="zh-CN"/>
        </w:rPr>
        <w:t>预计开展400起鸟击残留物鉴定，暂估不含税报价为</w:t>
      </w:r>
      <w:r>
        <w:rPr>
          <w:rFonts w:hint="eastAsia" w:ascii="仿宋" w:hAnsi="仿宋" w:eastAsia="仿宋" w:cs="仿宋"/>
          <w:sz w:val="28"/>
          <w:szCs w:val="28"/>
        </w:rPr>
        <w:t>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元</w:t>
      </w:r>
      <w:r>
        <w:rPr>
          <w:rFonts w:hint="eastAsia" w:ascii="仿宋" w:hAnsi="仿宋" w:eastAsia="仿宋" w:cs="仿宋"/>
          <w:sz w:val="28"/>
          <w:szCs w:val="28"/>
          <w:u w:val="single"/>
        </w:rPr>
        <w:t>）</w:t>
      </w:r>
      <w:r>
        <w:rPr>
          <w:rFonts w:hint="eastAsia" w:ascii="仿宋" w:hAnsi="仿宋" w:eastAsia="仿宋" w:cs="仿宋"/>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right="-20"/>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417" w:right="1027" w:bottom="1417" w:left="10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numPr>
          <w:ilvl w:val="0"/>
          <w:numId w:val="2"/>
        </w:numPr>
        <w:snapToGrid w:val="0"/>
        <w:spacing w:line="460" w:lineRule="exact"/>
        <w:jc w:val="center"/>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合同书格式</w:t>
      </w: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Calibri" w:hAnsi="Calibri" w:eastAsia="宋体" w:cs="Times New Roman"/>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FuOdyAwIAAPsDAAAOAAAAZHJzL2Uyb0RvYy54bWytU0uOEzEQ&#10;3SNxB8t70vlooqGVziwShg2CSMABKm53tyX/5PKkk0twASRWwApYzZ7TwHAMyu5MGI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P4k+YHwunWEpqDjGAKrt4spZS5fowiTLC7sXGKk0Jd4mpKrasp68/HR8RvcqgFzZkBso&#10;NJ6YoW1zMjqt6kuldUrB0G5XOrAdJGfkLzEk4L+OpSprwG44l7cGz3QS6me2ZvHgSTNLT4WnHoys&#10;OdOSXlaKCBDKCEo/5CSV1jYlyOzbI9Ek+SByirauPmTtizQjT+SOj/5Nprs7p/jum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7971HUAAAACQEAAA8AAAAAAAAAAQAgAAAAIgAAAGRycy9kb3du&#10;cmV2LnhtbFBLAQIUABQAAAAIAIdO4kCFuOdyAwIAAPsDAAAOAAAAAAAAAAEAIAAAACMBAABkcnMv&#10;ZTJvRG9jLnhtbFBLBQYAAAAABgAGAFkBAACYBQAAAAA=&#10;">
                <v:fill on="f" focussize="0,0"/>
                <v:stroke weight="1.5pt" color="#000000" joinstyle="round"/>
                <v:imagedata o:title=""/>
                <o:lock v:ext="edit" aspectratio="f"/>
              </v:shape>
            </w:pict>
          </mc:Fallback>
        </mc:AlternateContent>
      </w:r>
    </w:p>
    <w:p>
      <w:pPr>
        <w:snapToGrid w:val="0"/>
        <w:spacing w:line="360" w:lineRule="auto"/>
        <w:rPr>
          <w:rFonts w:hint="eastAsia" w:eastAsia="宋体" w:cs="Times New Roman"/>
          <w:b/>
          <w:sz w:val="32"/>
          <w:szCs w:val="32"/>
        </w:rPr>
      </w:pPr>
      <w:r>
        <w:rPr>
          <w:rFonts w:hint="eastAsia"/>
          <w:b/>
          <w:sz w:val="32"/>
          <w:szCs w:val="32"/>
        </w:rPr>
        <w:t xml:space="preserve">                  </w:t>
      </w:r>
    </w:p>
    <w:p>
      <w:pPr>
        <w:snapToGrid w:val="0"/>
        <w:spacing w:before="313" w:beforeLines="100" w:line="360" w:lineRule="auto"/>
        <w:ind w:firstLine="0" w:firstLineChars="0"/>
        <w:jc w:val="center"/>
        <w:rPr>
          <w:rFonts w:hint="eastAsia" w:ascii="黑体" w:hAnsi="黑体" w:eastAsia="黑体"/>
          <w:sz w:val="52"/>
          <w:szCs w:val="52"/>
        </w:rPr>
      </w:pPr>
      <w:r>
        <w:rPr>
          <w:rFonts w:hint="eastAsia" w:ascii="黑体" w:hAnsi="黑体" w:eastAsia="黑体"/>
          <w:sz w:val="52"/>
          <w:szCs w:val="52"/>
          <w:lang w:val="en-US" w:eastAsia="zh-CN"/>
        </w:rPr>
        <w:t>鸟击残留物鉴定</w:t>
      </w:r>
      <w:r>
        <w:rPr>
          <w:rFonts w:hint="eastAsia" w:ascii="黑体" w:hAnsi="黑体" w:eastAsia="黑体"/>
          <w:sz w:val="52"/>
          <w:szCs w:val="52"/>
          <w:lang w:eastAsia="zh-CN"/>
        </w:rPr>
        <w:t>技术服务</w:t>
      </w:r>
      <w:r>
        <w:rPr>
          <w:rFonts w:hint="eastAsia" w:ascii="黑体" w:hAnsi="黑体" w:eastAsia="黑体"/>
          <w:sz w:val="52"/>
          <w:szCs w:val="52"/>
        </w:rPr>
        <w:t>合同</w:t>
      </w:r>
    </w:p>
    <w:p>
      <w:pPr>
        <w:snapToGrid w:val="0"/>
        <w:spacing w:line="360" w:lineRule="auto"/>
        <w:jc w:val="center"/>
        <w:rPr>
          <w:rFonts w:hint="eastAsia"/>
          <w:b/>
          <w:sz w:val="32"/>
          <w:szCs w:val="32"/>
        </w:rPr>
      </w:pPr>
      <w:r>
        <w:rPr>
          <w:rFonts w:hint="eastAsia" w:ascii="Calibri" w:hAnsi="Calibri" w:eastAsia="宋体"/>
          <w:sz w:val="21"/>
          <w:szCs w:val="24"/>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XKkkKAwIAAPsDAAAOAAAAZHJzL2Uyb0RvYy54bWytU0uOEzEQ&#10;3SNxB8t70slEEw2tdGaRMGwQRAIOUHG7uy35J5cnnVyCCyCxAlbAavacBoZjUHZnw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iT6gPG5dIaloOIYA6i2i0tnLV2iC5MsL2xfYKTSlHiXkKpqy3ry8tPxOd2rAHJlQ26g&#10;0HhihrbNyei0qq+U1ikFQ7tZ6sC2kJyRv8SQgP86lqqsALvhXN4aPNNJqJ/ZmsW9J80sPRWeejCy&#10;5kxLelkpIkAoIyh9ykkqrW1KkNm3B6JJ8kHkFG1cvc/aF2lGnsgdH/ybTHd/TvH9N7v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yqtR/UAAAACQEAAA8AAAAAAAAAAQAgAAAAIgAAAGRycy9kb3du&#10;cmV2LnhtbFBLAQIUABQAAAAIAIdO4kCXKkkKAwIAAPsDAAAOAAAAAAAAAAEAIAAAACMBAABkcnMv&#10;ZTJvRG9jLnhtbFBLBQYAAAAABgAGAFkBAACYBQAAAAA=&#10;">
                <v:fill on="f" focussize="0,0"/>
                <v:stroke weight="1.5pt" color="#000000" joinstyle="round"/>
                <v:imagedata o:title=""/>
                <o:lock v:ext="edit" aspectratio="f"/>
              </v:shape>
            </w:pict>
          </mc:Fallback>
        </mc:AlternateContent>
      </w:r>
    </w:p>
    <w:p>
      <w:pPr>
        <w:snapToGrid w:val="0"/>
        <w:spacing w:line="360" w:lineRule="auto"/>
        <w:rPr>
          <w:rFonts w:hint="eastAsia" w:eastAsia="宋体"/>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default" w:ascii="黑体" w:hAnsi="黑体" w:eastAsia="黑体"/>
          <w:sz w:val="30"/>
          <w:szCs w:val="30"/>
          <w:lang w:val="en-US" w:eastAsia="zh-CN"/>
        </w:rPr>
      </w:pPr>
      <w:r>
        <w:rPr>
          <w:rFonts w:hint="eastAsia" w:ascii="黑体" w:hAnsi="黑体" w:eastAsia="黑体"/>
          <w:sz w:val="30"/>
          <w:szCs w:val="30"/>
        </w:rPr>
        <w:t>甲方：</w:t>
      </w:r>
      <w:r>
        <w:rPr>
          <w:rFonts w:hint="eastAsia" w:ascii="黑体" w:hAnsi="黑体" w:eastAsia="黑体"/>
          <w:sz w:val="30"/>
          <w:szCs w:val="30"/>
          <w:lang w:val="en-US" w:eastAsia="zh-CN"/>
        </w:rPr>
        <w:t>重庆江北国际机场有限公司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imes New Roman"/>
          <w:b/>
          <w:bCs/>
          <w:color w:val="000000"/>
          <w:sz w:val="32"/>
          <w:szCs w:val="32"/>
        </w:rPr>
      </w:pPr>
    </w:p>
    <w:p>
      <w:pPr>
        <w:rPr>
          <w:rFonts w:ascii="黑体" w:hAnsi="黑体" w:eastAsia="黑体"/>
          <w:b/>
          <w:bCs/>
          <w:color w:val="000000"/>
          <w:sz w:val="32"/>
          <w:szCs w:val="32"/>
        </w:rPr>
        <w:sectPr>
          <w:headerReference r:id="rId4" w:type="default"/>
          <w:footerReference r:id="rId5" w:type="default"/>
          <w:pgSz w:w="11900" w:h="16840"/>
          <w:pgMar w:top="1440" w:right="1800" w:bottom="1440" w:left="1800" w:header="851" w:footer="992" w:gutter="0"/>
          <w:pgNumType w:fmt="decimal"/>
          <w:cols w:space="720" w:num="1"/>
          <w:docGrid w:type="lines" w:linePitch="312" w:charSpace="0"/>
        </w:sectPr>
      </w:pPr>
    </w:p>
    <w:p>
      <w:pPr>
        <w:pStyle w:val="8"/>
        <w:ind w:firstLine="0" w:firstLineChars="0"/>
        <w:rPr>
          <w:rFonts w:hint="eastAsia" w:ascii="宋体" w:hAnsi="宋体" w:eastAsia="宋体"/>
          <w:bCs/>
          <w:sz w:val="28"/>
          <w:szCs w:val="28"/>
        </w:rPr>
      </w:pPr>
      <w:r>
        <w:rPr>
          <w:rFonts w:hint="eastAsia" w:ascii="宋体" w:hAnsi="宋体" w:eastAsia="宋体"/>
          <w:bCs/>
          <w:sz w:val="28"/>
          <w:szCs w:val="28"/>
        </w:rPr>
        <w:t>甲方：重庆</w:t>
      </w:r>
      <w:r>
        <w:rPr>
          <w:rFonts w:hint="eastAsia" w:ascii="宋体" w:hAnsi="宋体" w:eastAsia="宋体"/>
          <w:bCs/>
          <w:sz w:val="28"/>
          <w:szCs w:val="28"/>
          <w:lang w:val="en-US" w:eastAsia="zh-CN"/>
        </w:rPr>
        <w:t>江北国际机场</w:t>
      </w:r>
      <w:r>
        <w:rPr>
          <w:rFonts w:hint="eastAsia" w:ascii="宋体" w:hAnsi="宋体" w:eastAsia="宋体"/>
          <w:bCs/>
          <w:sz w:val="28"/>
          <w:szCs w:val="28"/>
        </w:rPr>
        <w:t>有限公司</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 xml:space="preserve">地址： </w:t>
      </w:r>
    </w:p>
    <w:p>
      <w:pPr>
        <w:pStyle w:val="8"/>
        <w:ind w:firstLine="560"/>
        <w:rPr>
          <w:rFonts w:hint="eastAsia" w:ascii="宋体" w:hAnsi="宋体" w:eastAsia="宋体"/>
          <w:bCs/>
          <w:sz w:val="28"/>
          <w:szCs w:val="28"/>
        </w:rPr>
      </w:pPr>
    </w:p>
    <w:p>
      <w:pPr>
        <w:pStyle w:val="8"/>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8"/>
        <w:ind w:firstLine="0" w:firstLineChars="0"/>
        <w:rPr>
          <w:rFonts w:hint="eastAsia" w:ascii="宋体" w:hAnsi="宋体" w:eastAsia="宋体"/>
          <w:bCs/>
          <w:sz w:val="28"/>
          <w:szCs w:val="28"/>
        </w:rPr>
      </w:pPr>
      <w:r>
        <w:rPr>
          <w:rFonts w:hint="eastAsia" w:ascii="宋体" w:hAnsi="宋体" w:eastAsia="宋体"/>
          <w:bCs/>
          <w:sz w:val="28"/>
          <w:szCs w:val="28"/>
        </w:rPr>
        <w:t>地址：</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lang w:val="en-US" w:eastAsia="zh-CN"/>
        </w:rPr>
        <w:t>鸟击残留物鉴定服务</w:t>
      </w:r>
      <w:r>
        <w:rPr>
          <w:rFonts w:hint="eastAsia" w:ascii="仿宋" w:hAnsi="仿宋" w:eastAsia="仿宋" w:cs="仿宋"/>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lang w:eastAsia="zh-CN"/>
        </w:rPr>
        <w:t>》等相关法律法规规定，达成本</w:t>
      </w:r>
      <w:r>
        <w:rPr>
          <w:rFonts w:hint="eastAsia" w:ascii="仿宋" w:hAnsi="仿宋" w:eastAsia="仿宋" w:cs="仿宋"/>
          <w:color w:val="000000"/>
          <w:sz w:val="28"/>
          <w:szCs w:val="28"/>
          <w:lang w:val="en-US" w:eastAsia="zh-CN"/>
        </w:rPr>
        <w:t>合同</w:t>
      </w:r>
      <w:r>
        <w:rPr>
          <w:rFonts w:hint="eastAsia" w:ascii="仿宋" w:hAnsi="仿宋" w:eastAsia="仿宋" w:cs="仿宋"/>
          <w:color w:val="000000"/>
          <w:sz w:val="28"/>
          <w:szCs w:val="28"/>
          <w:lang w:eastAsia="zh-CN"/>
        </w:rPr>
        <w:t>，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kern w:val="0"/>
          <w:sz w:val="28"/>
          <w:szCs w:val="28"/>
          <w:lang w:val="en-US" w:eastAsia="zh-CN"/>
        </w:rPr>
        <w:t>.1技术服务的内容：对甲方送检的航空器鸟击残留物进行鉴定，通过DNA 检测或形态识别等方式将鸟击动物鉴定到种，并进行相关分析，按《航空器鸟击残留物收集、保存和提交办法》（AP-140-CA-2011-1）完成并向甲方提交《鸟击残留物鉴定报告表》，同时按时将报告表及表中内容的电子数据表（EXCEL格式）提交至甲方。</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1.2技术服务的方式：乙方应通过DNA检测或形态识别等方式开展技术服务工作。</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1.3技术服务的要求 ：</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1.3.1乙方组织人力、提供设施设备，接收甲方提供的航空器鸟击残留物。</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1.3.2在签收甲方送检的鸟击残留物后7个工作日内完成鉴定工作，并将该批次的鉴定结果（以《鸟击残留物鉴定报告表》和EXCEL数据表两种形式）反馈给甲方。</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1.3.3对未能得出鉴定结果的鸟击物种，据实在《鸟击残留物鉴定报告表》中写明原因。</w:t>
      </w:r>
    </w:p>
    <w:p>
      <w:p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1.3.4对甲方送检的鸟击残留物鉴定信息进行保密。</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none"/>
          <w:lang w:val="en-US" w:eastAsia="zh-CN"/>
        </w:rPr>
        <w:t>乙方所在地。</w:t>
      </w:r>
    </w:p>
    <w:p>
      <w:pPr>
        <w:spacing w:line="360" w:lineRule="auto"/>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val="en-US" w:eastAsia="zh-CN"/>
        </w:rPr>
        <w:t>2年，自合同生效之日起算。</w:t>
      </w:r>
      <w:r>
        <w:rPr>
          <w:rFonts w:hint="eastAsia" w:ascii="仿宋" w:hAnsi="仿宋" w:eastAsia="仿宋" w:cs="仿宋"/>
          <w:color w:val="000000"/>
          <w:sz w:val="28"/>
          <w:szCs w:val="28"/>
          <w:u w:val="single"/>
          <w:lang w:val="en-US" w:eastAsia="zh-CN"/>
        </w:rPr>
        <w:br w:type="textWrapping"/>
      </w:r>
      <w:r>
        <w:rPr>
          <w:rFonts w:hint="eastAsia" w:ascii="仿宋" w:hAnsi="仿宋" w:eastAsia="仿宋" w:cs="仿宋"/>
          <w:color w:val="000000"/>
          <w:sz w:val="28"/>
          <w:szCs w:val="28"/>
          <w:u w:val="none"/>
          <w:lang w:val="en-US" w:eastAsia="zh-CN"/>
        </w:rPr>
        <w:t>注：合同期限内，不含税采购总金额达暂定不含税成交总额时，即¥xxx元（大写：人民币xxx元），合同即终止；合同期限内，即使不含税采购总金额未达暂定不含税成交总额，合同约定终止之日即终止。</w:t>
      </w:r>
    </w:p>
    <w:p>
      <w:pPr>
        <w:spacing w:line="360" w:lineRule="auto"/>
        <w:jc w:val="both"/>
        <w:rPr>
          <w:rFonts w:hint="eastAsia" w:ascii="黑体" w:hAnsi="黑体" w:eastAsia="黑体" w:cs="黑体"/>
          <w:color w:val="000000"/>
          <w:sz w:val="28"/>
          <w:szCs w:val="28"/>
          <w:lang w:eastAsia="zh-CN"/>
        </w:rPr>
      </w:pPr>
      <w:r>
        <w:rPr>
          <w:rFonts w:hint="eastAsia" w:ascii="仿宋" w:hAnsi="仿宋" w:eastAsia="仿宋" w:cs="仿宋"/>
          <w:color w:val="000000"/>
          <w:sz w:val="28"/>
          <w:szCs w:val="28"/>
          <w:lang w:eastAsia="zh-CN"/>
        </w:rPr>
        <w:t>具体服务进度：</w:t>
      </w:r>
      <w:r>
        <w:rPr>
          <w:rFonts w:hint="eastAsia" w:ascii="仿宋" w:hAnsi="仿宋" w:eastAsia="仿宋" w:cs="仿宋"/>
          <w:color w:val="000000"/>
          <w:sz w:val="28"/>
          <w:szCs w:val="28"/>
          <w:lang w:val="en-US" w:eastAsia="zh-CN"/>
        </w:rPr>
        <w:t>乙</w:t>
      </w:r>
      <w:r>
        <w:rPr>
          <w:rFonts w:hint="eastAsia" w:ascii="仿宋" w:hAnsi="仿宋" w:eastAsia="仿宋" w:cs="仿宋"/>
          <w:b w:val="0"/>
          <w:bCs/>
          <w:sz w:val="28"/>
          <w:szCs w:val="28"/>
          <w:lang w:val="en-US" w:eastAsia="zh-CN"/>
        </w:rPr>
        <w:t>方在</w:t>
      </w:r>
      <w:r>
        <w:rPr>
          <w:rFonts w:hint="eastAsia" w:ascii="仿宋" w:hAnsi="仿宋" w:eastAsia="仿宋" w:cs="仿宋"/>
          <w:color w:val="000000"/>
          <w:kern w:val="0"/>
          <w:sz w:val="28"/>
          <w:szCs w:val="28"/>
        </w:rPr>
        <w:t>签收</w:t>
      </w:r>
      <w:r>
        <w:rPr>
          <w:rFonts w:hint="eastAsia" w:ascii="仿宋" w:hAnsi="仿宋" w:eastAsia="仿宋" w:cs="仿宋"/>
          <w:color w:val="000000"/>
          <w:kern w:val="0"/>
          <w:sz w:val="28"/>
          <w:szCs w:val="28"/>
          <w:lang w:val="en-US" w:eastAsia="zh-CN"/>
        </w:rPr>
        <w:t>甲方</w:t>
      </w:r>
      <w:r>
        <w:rPr>
          <w:rFonts w:hint="eastAsia" w:ascii="仿宋" w:hAnsi="仿宋" w:eastAsia="仿宋" w:cs="仿宋"/>
          <w:color w:val="000000"/>
          <w:kern w:val="0"/>
          <w:sz w:val="28"/>
          <w:szCs w:val="28"/>
        </w:rPr>
        <w:t>送检的鸟击残留物</w:t>
      </w:r>
      <w:r>
        <w:rPr>
          <w:rFonts w:hint="eastAsia" w:ascii="仿宋" w:hAnsi="仿宋" w:eastAsia="仿宋" w:cs="仿宋"/>
          <w:color w:val="000000"/>
          <w:kern w:val="0"/>
          <w:sz w:val="28"/>
          <w:szCs w:val="28"/>
          <w:lang w:val="en-US" w:eastAsia="zh-CN"/>
        </w:rPr>
        <w:t>后7</w:t>
      </w:r>
      <w:r>
        <w:rPr>
          <w:rFonts w:hint="eastAsia" w:ascii="仿宋" w:hAnsi="仿宋" w:eastAsia="仿宋" w:cs="仿宋"/>
          <w:color w:val="000000"/>
          <w:kern w:val="0"/>
          <w:sz w:val="28"/>
          <w:szCs w:val="28"/>
        </w:rPr>
        <w:t>个工作日内</w:t>
      </w:r>
      <w:r>
        <w:rPr>
          <w:rFonts w:hint="eastAsia" w:ascii="仿宋" w:hAnsi="仿宋" w:eastAsia="仿宋" w:cs="仿宋"/>
          <w:color w:val="000000"/>
          <w:kern w:val="0"/>
          <w:sz w:val="28"/>
          <w:szCs w:val="28"/>
          <w:lang w:val="en-US" w:eastAsia="zh-CN"/>
        </w:rPr>
        <w:t>完成鉴定工作</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将该批次的鉴定结果（以《鸟击残留物鉴定报告表》和EXCEL数据表两种形式）反馈给</w:t>
      </w:r>
      <w:r>
        <w:rPr>
          <w:rFonts w:hint="eastAsia" w:ascii="仿宋" w:hAnsi="仿宋" w:eastAsia="仿宋" w:cs="仿宋"/>
          <w:color w:val="000000"/>
          <w:kern w:val="0"/>
          <w:sz w:val="28"/>
          <w:szCs w:val="28"/>
          <w:lang w:val="en-US" w:eastAsia="zh-CN"/>
        </w:rPr>
        <w:t>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color w:val="000000"/>
          <w:sz w:val="28"/>
          <w:szCs w:val="28"/>
          <w:u w:val="none"/>
          <w:lang w:eastAsia="zh-CN"/>
        </w:rPr>
        <w:t xml:space="preserve"> ：</w:t>
      </w:r>
      <w:r>
        <w:rPr>
          <w:rFonts w:hint="eastAsia" w:ascii="仿宋" w:hAnsi="仿宋" w:eastAsia="仿宋" w:cs="仿宋"/>
          <w:color w:val="000000"/>
          <w:sz w:val="28"/>
          <w:szCs w:val="28"/>
          <w:u w:val="none"/>
          <w:lang w:val="en-US" w:eastAsia="zh-CN"/>
        </w:rPr>
        <w:t>根据</w:t>
      </w:r>
      <w:r>
        <w:rPr>
          <w:rFonts w:hint="eastAsia" w:ascii="方正仿宋_GBK" w:hAnsi="方正仿宋_GBK" w:eastAsia="方正仿宋_GBK" w:cs="方正仿宋_GBK"/>
          <w:color w:val="auto"/>
          <w:sz w:val="28"/>
          <w:szCs w:val="28"/>
          <w:highlight w:val="none"/>
          <w:u w:val="none"/>
          <w:lang w:val="en-US" w:eastAsia="zh-CN"/>
        </w:rPr>
        <w:t>《航空器鸟击残留物收集、保存和提交办法》（AP-140-CA-2011-1）收集鸟击残留物并及时送检</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4.1技术服务费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不含增值税）</w:t>
      </w:r>
      <w:r>
        <w:rPr>
          <w:rFonts w:hint="eastAsia" w:ascii="仿宋" w:hAnsi="仿宋" w:eastAsia="仿宋" w:cs="仿宋"/>
          <w:color w:val="auto"/>
          <w:sz w:val="28"/>
          <w:szCs w:val="28"/>
          <w:lang w:eastAsia="zh-CN"/>
        </w:rPr>
        <w:t>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元/起</w:t>
      </w:r>
      <w:r>
        <w:rPr>
          <w:rFonts w:hint="eastAsia" w:ascii="仿宋" w:hAnsi="仿宋" w:eastAsia="仿宋" w:cs="仿宋"/>
          <w:color w:val="000000"/>
          <w:sz w:val="28"/>
          <w:szCs w:val="28"/>
          <w:u w:val="none"/>
          <w:lang w:eastAsia="zh-CN"/>
        </w:rPr>
        <w:t>。</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val="en-US" w:eastAsia="zh-CN"/>
        </w:rPr>
        <w:t>分期</w:t>
      </w:r>
      <w:r>
        <w:rPr>
          <w:rFonts w:hint="eastAsia" w:ascii="仿宋" w:hAnsi="仿宋" w:eastAsia="仿宋" w:cs="仿宋"/>
          <w:color w:val="000000"/>
          <w:sz w:val="28"/>
          <w:szCs w:val="28"/>
          <w:lang w:eastAsia="zh-CN"/>
        </w:rPr>
        <w:t>支付乙方。</w:t>
      </w:r>
    </w:p>
    <w:p>
      <w:pPr>
        <w:adjustRightInd/>
        <w:snapToGrid/>
        <w:spacing w:line="360" w:lineRule="auto"/>
        <w:ind w:firstLine="0" w:firstLineChars="0"/>
        <w:rPr>
          <w:rFonts w:hint="eastAsia" w:ascii="仿宋" w:hAnsi="仿宋" w:eastAsia="仿宋" w:cs="仿宋"/>
          <w:color w:val="000000"/>
          <w:kern w:val="2"/>
          <w:sz w:val="28"/>
          <w:szCs w:val="28"/>
          <w:highlight w:val="none"/>
          <w:u w:val="none"/>
          <w:lang w:val="en-US" w:eastAsia="zh-CN"/>
        </w:rPr>
      </w:pPr>
      <w:r>
        <w:rPr>
          <w:rFonts w:hint="eastAsia" w:ascii="仿宋" w:hAnsi="仿宋" w:eastAsia="仿宋" w:cs="仿宋"/>
          <w:color w:val="000000"/>
          <w:sz w:val="28"/>
          <w:szCs w:val="28"/>
          <w:lang w:eastAsia="zh-CN"/>
        </w:rPr>
        <w:t>具体支付方式和时间：采购费用按合同半年度结算。</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lang w:eastAsia="zh-CN"/>
        </w:rPr>
        <w:t>按约定完成鉴定服务经</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lang w:eastAsia="zh-CN"/>
        </w:rPr>
        <w:t>验收合格且书面确认后，由成交方向采购人提出采购费用的书面申请，并开具当次结算周期内采购费用的正规增值税发票。甲方收到发票后20个工作日内一次性支付当次结算周期内的采购费用。</w:t>
      </w:r>
      <w:r>
        <w:rPr>
          <w:rFonts w:hint="eastAsia" w:ascii="仿宋" w:hAnsi="仿宋" w:eastAsia="仿宋" w:cs="仿宋"/>
          <w:color w:val="000000"/>
          <w:sz w:val="28"/>
          <w:szCs w:val="28"/>
        </w:rPr>
        <w:t>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4.3</w:t>
      </w: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adjustRightInd/>
        <w:snapToGrid/>
        <w:spacing w:line="360" w:lineRule="auto"/>
        <w:ind w:firstLine="0" w:firstLineChars="0"/>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4.4.1本合同履约保证金为¥10000元（大写：人民币壹万元整）</w:t>
      </w:r>
      <w:r>
        <w:rPr>
          <w:rFonts w:hint="eastAsia" w:ascii="仿宋" w:hAnsi="仿宋" w:eastAsia="仿宋" w:cs="仿宋"/>
          <w:color w:val="000000"/>
          <w:sz w:val="28"/>
          <w:szCs w:val="28"/>
          <w:lang w:val="en-US" w:eastAsia="zh-CN"/>
        </w:rPr>
        <w:t>，</w:t>
      </w:r>
      <w:r>
        <w:rPr>
          <w:rFonts w:hint="default" w:ascii="仿宋" w:hAnsi="仿宋" w:eastAsia="仿宋" w:cs="仿宋"/>
          <w:color w:val="000000"/>
          <w:sz w:val="28"/>
          <w:szCs w:val="28"/>
          <w:lang w:eastAsia="zh-CN"/>
        </w:rPr>
        <w:t>乙方</w:t>
      </w:r>
      <w:r>
        <w:rPr>
          <w:rFonts w:hint="default" w:ascii="仿宋" w:hAnsi="仿宋" w:eastAsia="仿宋" w:cs="仿宋"/>
          <w:color w:val="000000"/>
          <w:sz w:val="28"/>
          <w:szCs w:val="28"/>
          <w:lang w:val="en-US" w:eastAsia="zh-CN"/>
        </w:rPr>
        <w:t>应</w:t>
      </w:r>
      <w:r>
        <w:rPr>
          <w:rFonts w:hint="default" w:ascii="仿宋" w:hAnsi="仿宋" w:eastAsia="仿宋" w:cs="仿宋"/>
          <w:color w:val="000000"/>
          <w:sz w:val="28"/>
          <w:szCs w:val="28"/>
          <w:lang w:eastAsia="zh-CN"/>
        </w:rPr>
        <w:t>在</w:t>
      </w:r>
      <w:r>
        <w:rPr>
          <w:rFonts w:hint="default" w:ascii="仿宋" w:hAnsi="仿宋" w:eastAsia="仿宋" w:cs="仿宋"/>
          <w:color w:val="000000"/>
          <w:sz w:val="28"/>
          <w:szCs w:val="28"/>
          <w:lang w:val="en-US" w:eastAsia="zh-CN"/>
        </w:rPr>
        <w:t>成交通知书发出10</w:t>
      </w:r>
      <w:r>
        <w:rPr>
          <w:rFonts w:hint="eastAsia" w:ascii="仿宋" w:hAnsi="仿宋" w:eastAsia="仿宋" w:cs="仿宋"/>
          <w:color w:val="000000"/>
          <w:sz w:val="28"/>
          <w:szCs w:val="28"/>
          <w:lang w:val="en-US" w:eastAsia="zh-CN"/>
        </w:rPr>
        <w:t>工作</w:t>
      </w:r>
      <w:r>
        <w:rPr>
          <w:rFonts w:hint="default" w:ascii="仿宋" w:hAnsi="仿宋" w:eastAsia="仿宋" w:cs="仿宋"/>
          <w:color w:val="000000"/>
          <w:sz w:val="28"/>
          <w:szCs w:val="28"/>
          <w:lang w:val="en-US" w:eastAsia="zh-CN"/>
        </w:rPr>
        <w:t>日内且在合同签订前一次性</w:t>
      </w:r>
      <w:r>
        <w:rPr>
          <w:rFonts w:hint="default" w:ascii="仿宋" w:hAnsi="仿宋" w:eastAsia="仿宋" w:cs="仿宋"/>
          <w:color w:val="000000"/>
          <w:sz w:val="28"/>
          <w:szCs w:val="28"/>
        </w:rPr>
        <w:t>缴齐</w:t>
      </w:r>
      <w:r>
        <w:rPr>
          <w:rFonts w:hint="default" w:ascii="仿宋" w:hAnsi="仿宋" w:eastAsia="仿宋" w:cs="仿宋"/>
          <w:color w:val="000000"/>
          <w:sz w:val="28"/>
          <w:szCs w:val="28"/>
          <w:lang w:val="en-US" w:eastAsia="zh-CN"/>
        </w:rPr>
        <w:t>。</w:t>
      </w:r>
    </w:p>
    <w:p>
      <w:pPr>
        <w:adjustRightInd/>
        <w:snapToGrid/>
        <w:spacing w:line="36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4.4.2</w:t>
      </w:r>
      <w:r>
        <w:rPr>
          <w:rFonts w:hint="eastAsia" w:ascii="仿宋" w:hAnsi="仿宋" w:eastAsia="仿宋" w:cs="仿宋"/>
          <w:color w:val="000000"/>
          <w:sz w:val="28"/>
          <w:szCs w:val="28"/>
        </w:rPr>
        <w:t>甲方在任何时候都有权从履约保证金中扣除由于乙方违反本合同条款而应支付的违约金和赔偿金，并且乙方在接到扣除通知书后</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个工作日内，应将履约保证金补足至本合同约定数额。若逾期未补足，甲方有权追究乙方相关违约责任。</w:t>
      </w:r>
    </w:p>
    <w:p>
      <w:pPr>
        <w:adjustRightInd/>
        <w:snapToGrid/>
        <w:spacing w:line="36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4.4.3</w:t>
      </w:r>
      <w:r>
        <w:rPr>
          <w:rFonts w:hint="eastAsia" w:ascii="仿宋" w:hAnsi="仿宋" w:eastAsia="仿宋" w:cs="仿宋"/>
          <w:color w:val="000000"/>
          <w:sz w:val="28"/>
          <w:szCs w:val="28"/>
        </w:rPr>
        <w:t>乙方支付本合同相应款项时，应在“付款备注”中写明“</w:t>
      </w:r>
      <w:r>
        <w:rPr>
          <w:rFonts w:hint="default" w:ascii="仿宋" w:hAnsi="仿宋" w:eastAsia="仿宋" w:cs="仿宋"/>
          <w:color w:val="000000"/>
          <w:sz w:val="28"/>
          <w:szCs w:val="28"/>
          <w:lang w:val="en-US" w:eastAsia="zh-CN"/>
        </w:rPr>
        <w:t>鸟击残</w:t>
      </w:r>
      <w:r>
        <w:rPr>
          <w:rFonts w:hint="eastAsia" w:ascii="仿宋" w:hAnsi="仿宋" w:eastAsia="仿宋" w:cs="仿宋"/>
          <w:color w:val="000000"/>
          <w:sz w:val="28"/>
          <w:szCs w:val="28"/>
          <w:lang w:val="en-US" w:eastAsia="zh-CN"/>
        </w:rPr>
        <w:t>留物鉴定服务</w:t>
      </w:r>
      <w:r>
        <w:rPr>
          <w:rFonts w:hint="eastAsia" w:ascii="仿宋" w:hAnsi="仿宋" w:eastAsia="仿宋" w:cs="仿宋"/>
          <w:color w:val="000000"/>
          <w:sz w:val="28"/>
          <w:szCs w:val="28"/>
        </w:rPr>
        <w:t>项目履约保证金”。乙方不得将本合同款项与其他合同款项一起支付，若因混合支付造成无法确认为本合同款项到账的，甲方有权视为逾期未支付。</w:t>
      </w:r>
    </w:p>
    <w:p>
      <w:pPr>
        <w:adjustRightInd/>
        <w:snapToGrid/>
        <w:spacing w:line="360" w:lineRule="auto"/>
        <w:ind w:firstLine="0" w:firstLineChars="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4.4.4本合同期限届满或</w:t>
      </w:r>
      <w:r>
        <w:rPr>
          <w:rFonts w:hint="eastAsia" w:ascii="仿宋" w:hAnsi="仿宋" w:eastAsia="仿宋" w:cs="仿宋"/>
          <w:color w:val="000000"/>
          <w:sz w:val="28"/>
          <w:szCs w:val="28"/>
          <w:lang w:val="en-US" w:eastAsia="zh-Hans"/>
        </w:rPr>
        <w:t>提前</w:t>
      </w:r>
      <w:r>
        <w:rPr>
          <w:rFonts w:hint="eastAsia" w:ascii="仿宋" w:hAnsi="仿宋" w:eastAsia="仿宋" w:cs="仿宋"/>
          <w:color w:val="000000"/>
          <w:sz w:val="28"/>
          <w:szCs w:val="28"/>
          <w:lang w:val="en-US" w:eastAsia="zh-CN"/>
        </w:rPr>
        <w:t>解除后的20个工作日内，经</w:t>
      </w:r>
      <w:r>
        <w:rPr>
          <w:rFonts w:hint="eastAsia" w:ascii="仿宋" w:hAnsi="仿宋" w:eastAsia="仿宋" w:cs="仿宋"/>
          <w:color w:val="000000"/>
          <w:sz w:val="28"/>
          <w:szCs w:val="28"/>
          <w:lang w:val="en-US" w:eastAsia="zh-Hans"/>
        </w:rPr>
        <w:t>甲方书面</w:t>
      </w:r>
      <w:r>
        <w:rPr>
          <w:rFonts w:hint="eastAsia" w:ascii="仿宋" w:hAnsi="仿宋" w:eastAsia="仿宋" w:cs="仿宋"/>
          <w:color w:val="000000"/>
          <w:sz w:val="28"/>
          <w:szCs w:val="28"/>
          <w:lang w:val="en-US" w:eastAsia="zh-CN"/>
        </w:rPr>
        <w:t>确认乙方未发生违约情形，</w:t>
      </w:r>
      <w:r>
        <w:rPr>
          <w:rFonts w:hint="eastAsia" w:ascii="仿宋" w:hAnsi="仿宋" w:eastAsia="仿宋" w:cs="仿宋"/>
          <w:color w:val="000000"/>
          <w:sz w:val="28"/>
          <w:szCs w:val="28"/>
          <w:lang w:val="en-US" w:eastAsia="zh-Hans"/>
        </w:rPr>
        <w:t>乙方应向甲方提交退还保证金的书面申请。</w:t>
      </w:r>
      <w:r>
        <w:rPr>
          <w:rFonts w:hint="eastAsia" w:ascii="仿宋" w:hAnsi="仿宋" w:eastAsia="仿宋" w:cs="仿宋"/>
          <w:color w:val="000000"/>
          <w:sz w:val="28"/>
          <w:szCs w:val="28"/>
          <w:lang w:val="en-US" w:eastAsia="zh-CN"/>
        </w:rPr>
        <w:t>甲方在收到乙方退还保证金的申请及收据后，20个工作日内一次性无息退还。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5"/>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5"/>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5"/>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lang w:eastAsia="zh-CN"/>
        </w:rPr>
        <w:t>6.1乙方完成技术服务工作的</w:t>
      </w:r>
      <w:r>
        <w:rPr>
          <w:rFonts w:hint="eastAsia" w:ascii="仿宋" w:hAnsi="仿宋" w:eastAsia="仿宋" w:cs="仿宋"/>
          <w:color w:val="000000"/>
          <w:sz w:val="28"/>
          <w:szCs w:val="28"/>
          <w:u w:val="none"/>
          <w:lang w:eastAsia="zh-CN"/>
        </w:rPr>
        <w:t>形式：</w:t>
      </w:r>
      <w:r>
        <w:rPr>
          <w:rFonts w:hint="eastAsia" w:ascii="仿宋" w:hAnsi="仿宋" w:eastAsia="仿宋" w:cs="仿宋"/>
          <w:color w:val="000000"/>
          <w:sz w:val="28"/>
          <w:szCs w:val="28"/>
          <w:u w:val="none"/>
          <w:lang w:val="en-US" w:eastAsia="zh-CN"/>
        </w:rPr>
        <w:t>将送检的残留物鉴定结果全部反馈给甲方（</w:t>
      </w:r>
      <w:r>
        <w:rPr>
          <w:rFonts w:hint="eastAsia" w:ascii="仿宋" w:hAnsi="仿宋" w:eastAsia="仿宋" w:cs="仿宋"/>
          <w:color w:val="000000"/>
          <w:sz w:val="28"/>
          <w:szCs w:val="28"/>
          <w:highlight w:val="none"/>
          <w:u w:val="none"/>
          <w:lang w:val="en-US" w:eastAsia="zh-CN"/>
        </w:rPr>
        <w:t>以</w:t>
      </w:r>
      <w:r>
        <w:rPr>
          <w:rFonts w:hint="eastAsia" w:ascii="方正仿宋_GBK" w:hAnsi="方正仿宋_GBK" w:eastAsia="方正仿宋_GBK" w:cs="方正仿宋_GBK"/>
          <w:color w:val="auto"/>
          <w:sz w:val="28"/>
          <w:szCs w:val="28"/>
          <w:highlight w:val="none"/>
          <w:u w:val="none"/>
          <w:lang w:val="en-US" w:eastAsia="zh-CN"/>
        </w:rPr>
        <w:t>《鸟击残留物鉴定报告表》和EXCEL数据表两种形式</w:t>
      </w:r>
      <w:r>
        <w:rPr>
          <w:rFonts w:hint="eastAsia" w:ascii="仿宋" w:hAnsi="仿宋" w:eastAsia="仿宋" w:cs="仿宋"/>
          <w:color w:val="000000"/>
          <w:sz w:val="28"/>
          <w:szCs w:val="28"/>
          <w:u w:val="none"/>
          <w:lang w:val="en-US" w:eastAsia="zh-CN"/>
        </w:rPr>
        <w:t>）。</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6.2技术服务工作成果的验收标准：</w:t>
      </w:r>
      <w:r>
        <w:rPr>
          <w:rFonts w:hint="eastAsia" w:ascii="仿宋" w:hAnsi="仿宋" w:eastAsia="仿宋" w:cs="仿宋"/>
          <w:color w:val="000000"/>
          <w:sz w:val="28"/>
          <w:szCs w:val="28"/>
          <w:u w:val="none"/>
          <w:lang w:val="en-US" w:eastAsia="zh-CN"/>
        </w:rPr>
        <w:t>按时提交</w:t>
      </w:r>
      <w:r>
        <w:rPr>
          <w:rFonts w:hint="eastAsia" w:ascii="方正仿宋_GBK" w:hAnsi="方正仿宋_GBK" w:eastAsia="方正仿宋_GBK" w:cs="方正仿宋_GBK"/>
          <w:color w:val="auto"/>
          <w:sz w:val="28"/>
          <w:szCs w:val="28"/>
          <w:highlight w:val="none"/>
          <w:u w:val="none"/>
          <w:lang w:val="en-US" w:eastAsia="zh-CN"/>
        </w:rPr>
        <w:t>《鸟击残留物鉴定报告表》和EXCEL数据表</w:t>
      </w:r>
      <w:r>
        <w:rPr>
          <w:rFonts w:hint="eastAsia"/>
          <w:u w:val="none"/>
          <w:lang w:eastAsia="zh-CN"/>
        </w:rPr>
        <w:t>。</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6.3技术服务工作成果的验收方法：</w:t>
      </w:r>
      <w:r>
        <w:rPr>
          <w:rFonts w:hint="eastAsia" w:ascii="仿宋" w:hAnsi="仿宋" w:eastAsia="仿宋" w:cs="仿宋"/>
          <w:color w:val="000000"/>
          <w:sz w:val="28"/>
          <w:szCs w:val="28"/>
          <w:u w:val="none"/>
          <w:lang w:val="en-US" w:eastAsia="zh-CN"/>
        </w:rPr>
        <w:t xml:space="preserve">甲方根据乙方提交的鉴定结果材料进行验收。   </w:t>
      </w:r>
    </w:p>
    <w:p>
      <w:pPr>
        <w:spacing w:line="360" w:lineRule="auto"/>
        <w:jc w:val="both"/>
        <w:rPr>
          <w:rFonts w:hint="eastAsia" w:ascii="仿宋" w:hAnsi="仿宋" w:eastAsia="宋体" w:cs="仿宋"/>
          <w:color w:val="000000"/>
          <w:sz w:val="28"/>
          <w:szCs w:val="28"/>
          <w:u w:val="none"/>
          <w:lang w:eastAsia="zh-CN"/>
        </w:rPr>
      </w:pPr>
      <w:r>
        <w:rPr>
          <w:rFonts w:hint="eastAsia" w:ascii="仿宋" w:hAnsi="仿宋" w:eastAsia="仿宋" w:cs="仿宋"/>
          <w:color w:val="000000"/>
          <w:sz w:val="28"/>
          <w:szCs w:val="28"/>
          <w:u w:val="none"/>
          <w:lang w:eastAsia="zh-CN"/>
        </w:rPr>
        <w:t>6.4验收的时间：</w:t>
      </w:r>
      <w:r>
        <w:rPr>
          <w:rFonts w:hint="eastAsia" w:ascii="仿宋" w:hAnsi="仿宋" w:eastAsia="仿宋" w:cs="仿宋"/>
          <w:color w:val="000000"/>
          <w:sz w:val="28"/>
          <w:szCs w:val="28"/>
          <w:u w:val="none"/>
          <w:lang w:val="en-US" w:eastAsia="zh-CN"/>
        </w:rPr>
        <w:t>按合同半年度每次结算付款前进行验收</w:t>
      </w:r>
      <w:r>
        <w:rPr>
          <w:rFonts w:hint="eastAsia"/>
          <w:u w:val="none"/>
          <w:lang w:eastAsia="zh-CN"/>
        </w:rPr>
        <w:t>。</w:t>
      </w:r>
    </w:p>
    <w:p>
      <w:pPr>
        <w:spacing w:line="360" w:lineRule="auto"/>
        <w:jc w:val="both"/>
        <w:rPr>
          <w:rFonts w:ascii="仿宋" w:hAnsi="仿宋" w:eastAsia="仿宋" w:cs="仿宋"/>
          <w:color w:val="000000"/>
          <w:sz w:val="28"/>
          <w:szCs w:val="28"/>
          <w:u w:val="none"/>
          <w:lang w:eastAsia="zh-CN"/>
        </w:rPr>
      </w:pPr>
      <w:r>
        <w:rPr>
          <w:rFonts w:hint="eastAsia" w:ascii="黑体" w:hAnsi="黑体" w:eastAsia="黑体" w:cs="黑体"/>
          <w:color w:val="000000"/>
          <w:sz w:val="28"/>
          <w:szCs w:val="28"/>
          <w:u w:val="none"/>
          <w:lang w:eastAsia="zh-CN"/>
        </w:rPr>
        <w:t>第七条</w:t>
      </w:r>
      <w:r>
        <w:rPr>
          <w:rFonts w:hint="eastAsia" w:ascii="仿宋" w:hAnsi="仿宋" w:eastAsia="仿宋" w:cs="仿宋"/>
          <w:b/>
          <w:bCs/>
          <w:color w:val="000000"/>
          <w:sz w:val="28"/>
          <w:szCs w:val="28"/>
          <w:u w:val="none"/>
          <w:lang w:eastAsia="zh-CN"/>
        </w:rPr>
        <w:t xml:space="preserve"> </w:t>
      </w:r>
      <w:r>
        <w:rPr>
          <w:rFonts w:hint="eastAsia" w:ascii="仿宋" w:hAnsi="仿宋" w:eastAsia="仿宋" w:cs="仿宋"/>
          <w:color w:val="000000"/>
          <w:sz w:val="28"/>
          <w:szCs w:val="28"/>
          <w:u w:val="none"/>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u w:val="none"/>
          <w:lang w:eastAsia="zh-CN"/>
        </w:rPr>
        <w:t>7.1双方约定，履行本合同所形成的成果所涉及的相</w:t>
      </w:r>
      <w:r>
        <w:rPr>
          <w:rFonts w:hint="eastAsia" w:ascii="仿宋" w:hAnsi="仿宋" w:eastAsia="仿宋" w:cs="仿宋"/>
          <w:color w:val="000000"/>
          <w:sz w:val="28"/>
          <w:szCs w:val="28"/>
          <w:lang w:eastAsia="zh-CN"/>
        </w:rPr>
        <w:t>关知识产权归属甲方。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7.2该技术成果若通过技术转让或知识产权使用许可等方式对外产生经济效益，收益部分</w:t>
      </w:r>
      <w:r>
        <w:rPr>
          <w:rFonts w:hint="eastAsia" w:ascii="仿宋" w:hAnsi="仿宋" w:eastAsia="仿宋" w:cs="仿宋"/>
          <w:color w:val="000000"/>
          <w:sz w:val="28"/>
          <w:szCs w:val="28"/>
          <w:lang w:val="en-US" w:eastAsia="zh-CN"/>
        </w:rPr>
        <w:t>由甲方所有</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w:t>
      </w:r>
      <w:r>
        <w:rPr>
          <w:rFonts w:hint="eastAsia" w:ascii="仿宋" w:hAnsi="仿宋" w:eastAsia="仿宋" w:cs="仿宋"/>
          <w:color w:val="000000"/>
          <w:sz w:val="28"/>
          <w:szCs w:val="28"/>
          <w:lang w:val="en-US" w:eastAsia="zh-CN"/>
        </w:rPr>
        <w:t>暂定不含税</w:t>
      </w:r>
      <w:r>
        <w:rPr>
          <w:rFonts w:hint="eastAsia" w:ascii="仿宋" w:hAnsi="仿宋" w:eastAsia="仿宋" w:cs="仿宋"/>
          <w:color w:val="000000"/>
          <w:sz w:val="28"/>
          <w:szCs w:val="28"/>
          <w:lang w:eastAsia="zh-CN"/>
        </w:rPr>
        <w:t>总金额的万分之一计付违约金；如乙方逾期</w:t>
      </w:r>
      <w:r>
        <w:rPr>
          <w:rFonts w:hint="eastAsia" w:ascii="仿宋" w:hAnsi="仿宋" w:eastAsia="仿宋" w:cs="仿宋"/>
          <w:color w:val="000000"/>
          <w:sz w:val="28"/>
          <w:szCs w:val="28"/>
          <w:u w:val="single"/>
          <w:lang w:val="en-US" w:eastAsia="zh-CN"/>
        </w:rPr>
        <w:t>15</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w:t>
      </w:r>
      <w:r>
        <w:rPr>
          <w:rFonts w:hint="eastAsia" w:ascii="仿宋" w:hAnsi="仿宋" w:eastAsia="仿宋" w:cs="仿宋"/>
          <w:color w:val="000000"/>
          <w:sz w:val="28"/>
          <w:szCs w:val="28"/>
          <w:lang w:val="en-US" w:eastAsia="zh-CN"/>
        </w:rPr>
        <w:t>暂定不含税</w:t>
      </w:r>
      <w:r>
        <w:rPr>
          <w:rFonts w:hint="eastAsia" w:ascii="仿宋" w:hAnsi="仿宋" w:eastAsia="仿宋" w:cs="仿宋"/>
          <w:color w:val="000000"/>
          <w:sz w:val="28"/>
          <w:szCs w:val="28"/>
          <w:lang w:eastAsia="zh-CN"/>
        </w:rPr>
        <w:t>总金额的</w:t>
      </w:r>
      <w:r>
        <w:rPr>
          <w:rFonts w:hint="eastAsia" w:ascii="仿宋" w:hAnsi="仿宋" w:eastAsia="仿宋" w:cs="仿宋"/>
          <w:color w:val="000000"/>
          <w:sz w:val="28"/>
          <w:szCs w:val="28"/>
          <w:u w:val="single"/>
          <w:lang w:val="en-US" w:eastAsia="zh-CN"/>
        </w:rPr>
        <w:t>5</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val="en-US" w:eastAsia="zh-CN"/>
        </w:rPr>
        <w:t>7个工作</w:t>
      </w:r>
      <w:r>
        <w:rPr>
          <w:rFonts w:hint="eastAsia" w:ascii="仿宋" w:hAnsi="仿宋" w:eastAsia="仿宋" w:cs="仿宋"/>
          <w:color w:val="000000"/>
          <w:sz w:val="28"/>
          <w:szCs w:val="28"/>
          <w:lang w:eastAsia="zh-CN"/>
        </w:rPr>
        <w:t>日内，不开展服务工作的，甲方有权解除合同，乙方</w:t>
      </w:r>
      <w:r>
        <w:rPr>
          <w:rFonts w:hint="eastAsia" w:ascii="仿宋" w:hAnsi="仿宋" w:eastAsia="仿宋" w:cs="仿宋"/>
          <w:color w:val="000000"/>
          <w:sz w:val="28"/>
          <w:szCs w:val="28"/>
          <w:lang w:val="en-US" w:eastAsia="zh-CN"/>
        </w:rPr>
        <w:t>已缴纳的履约保证金不退还</w:t>
      </w:r>
      <w:r>
        <w:rPr>
          <w:rFonts w:hint="eastAsia" w:ascii="仿宋" w:hAnsi="仿宋" w:eastAsia="仿宋" w:cs="仿宋"/>
          <w:color w:val="000000"/>
          <w:sz w:val="28"/>
          <w:szCs w:val="28"/>
          <w:lang w:eastAsia="zh-CN"/>
        </w:rPr>
        <w:t>，并有权要求乙方按合同</w:t>
      </w:r>
      <w:r>
        <w:rPr>
          <w:rFonts w:hint="eastAsia" w:ascii="仿宋" w:hAnsi="仿宋" w:eastAsia="仿宋" w:cs="仿宋"/>
          <w:color w:val="000000"/>
          <w:sz w:val="28"/>
          <w:szCs w:val="28"/>
          <w:lang w:val="en-US" w:eastAsia="zh-CN"/>
        </w:rPr>
        <w:t>暂定不含税</w:t>
      </w:r>
      <w:r>
        <w:rPr>
          <w:rFonts w:hint="eastAsia" w:ascii="仿宋" w:hAnsi="仿宋" w:eastAsia="仿宋" w:cs="仿宋"/>
          <w:color w:val="000000"/>
          <w:sz w:val="28"/>
          <w:szCs w:val="28"/>
          <w:lang w:eastAsia="zh-CN"/>
        </w:rPr>
        <w:t>总额的</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val="en-US" w:eastAsia="zh-CN"/>
        </w:rPr>
        <w:t>一</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lang w:val="en-US" w:eastAsia="zh-CN"/>
        </w:rPr>
        <w:t>重庆</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lang w:val="en-US" w:eastAsia="zh-CN"/>
        </w:rPr>
        <w:t>甲方所在地</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val="en-US" w:eastAsia="zh-CN"/>
        </w:rPr>
        <w:t>无</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0"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val="en-US" w:eastAsia="zh-CN"/>
        </w:rPr>
        <w:t>陆</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val="en-US" w:eastAsia="zh-CN"/>
        </w:rPr>
        <w:t>肆</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val="en-US" w:eastAsia="zh-CN"/>
        </w:rPr>
        <w:t>贰</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pStyle w:val="2"/>
        <w:rPr>
          <w:rFonts w:hint="eastAsia" w:ascii="仿宋" w:hAnsi="仿宋" w:eastAsia="仿宋" w:cs="仿宋"/>
          <w:color w:val="000000"/>
          <w:sz w:val="28"/>
          <w:szCs w:val="28"/>
          <w:lang w:eastAsia="zh-CN"/>
        </w:rPr>
      </w:pPr>
    </w:p>
    <w:p>
      <w:pPr>
        <w:rPr>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hint="eastAsia" w:ascii="黑体" w:hAnsi="黑体" w:eastAsia="黑体" w:cs="黑体"/>
          <w:color w:val="000000"/>
          <w:sz w:val="28"/>
          <w:szCs w:val="28"/>
          <w:lang w:eastAsia="zh-CN"/>
        </w:rPr>
      </w:pP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rFonts w:hint="eastAsia"/>
        <w:lang w:val="en-US" w:eastAsia="zh-CN"/>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A9990"/>
    <w:multiLevelType w:val="singleLevel"/>
    <w:tmpl w:val="BE3A9990"/>
    <w:lvl w:ilvl="0" w:tentative="0">
      <w:start w:val="9"/>
      <w:numFmt w:val="chineseCounting"/>
      <w:suff w:val="nothing"/>
      <w:lvlText w:val="%1、"/>
      <w:lvlJc w:val="left"/>
      <w:rPr>
        <w:rFonts w:hint="eastAsia"/>
      </w:rPr>
    </w:lvl>
  </w:abstractNum>
  <w:abstractNum w:abstractNumId="1">
    <w:nsid w:val="0360EF7F"/>
    <w:multiLevelType w:val="singleLevel"/>
    <w:tmpl w:val="0360EF7F"/>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031E5"/>
    <w:rsid w:val="064723E5"/>
    <w:rsid w:val="367F1D7F"/>
    <w:rsid w:val="3CD031E5"/>
    <w:rsid w:val="4986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2023-10-08T08:41:00Z</dcterms:created>
  <dc:creator>飞行区采购</dc:creator>
  <cp:lastModifiedBy>怀诗雪</cp:lastModifiedBy>
  <dcterms:modified xsi:type="dcterms:W3CDTF">2023-10-10T05:56:23Z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80DF3E10A55E4C999EDED224BB27C87A</vt:lpwstr>
  </property>
</Properties>
</file>