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lang w:eastAsia="zh-CN"/>
        </w:rPr>
        <w:t>摩擦系数测试车胎</w:t>
      </w:r>
      <w:r>
        <w:rPr>
          <w:rFonts w:hint="eastAsia" w:ascii="方正小标宋简体" w:hAnsi="方正小标宋简体" w:eastAsia="方正小标宋简体" w:cs="方正小标宋_GBK"/>
          <w:sz w:val="44"/>
          <w:szCs w:val="44"/>
          <w:lang w:val="en-US" w:eastAsia="zh-CN"/>
        </w:rPr>
        <w:t>购置</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fh-2023-07</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五</w:t>
      </w:r>
      <w:r>
        <w:rPr>
          <w:rFonts w:eastAsia="方正小标宋简体"/>
          <w:sz w:val="32"/>
          <w:szCs w:val="32"/>
        </w:rPr>
        <w:t>月</w:t>
      </w:r>
    </w:p>
    <w:p>
      <w:pPr>
        <w:ind w:firstLine="2880" w:firstLineChars="900"/>
        <w:rPr>
          <w:rFonts w:ascii="方正小标宋简体" w:eastAsia="方正小标宋简体"/>
          <w:color w:val="000000"/>
          <w:sz w:val="32"/>
          <w:szCs w:val="32"/>
        </w:rPr>
      </w:pPr>
    </w:p>
    <w:p>
      <w:pPr>
        <w:ind w:firstLine="3975" w:firstLineChars="900"/>
        <w:rPr>
          <w:rFonts w:ascii="方正小标宋简体" w:eastAsia="方正小标宋简体"/>
          <w:color w:val="000000"/>
          <w:sz w:val="32"/>
          <w:szCs w:val="32"/>
        </w:rPr>
      </w:pPr>
      <w:r>
        <w:rPr>
          <w:rFonts w:hint="eastAsia" w:ascii="仿宋" w:hAnsi="仿宋" w:eastAsia="仿宋" w:cs="仿宋"/>
          <w:b/>
          <w:bCs/>
          <w:color w:val="000000"/>
          <w:sz w:val="44"/>
          <w:szCs w:val="44"/>
        </w:rPr>
        <w:br w:type="page"/>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eastAsia="zh-CN"/>
        </w:rPr>
        <w:t>摩擦系数测试车胎</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1.1项目名称：</w:t>
      </w:r>
      <w:r>
        <w:rPr>
          <w:rFonts w:hint="eastAsia" w:ascii="仿宋" w:hAnsi="仿宋" w:eastAsia="仿宋" w:cs="仿宋"/>
          <w:color w:val="000000"/>
          <w:kern w:val="0"/>
          <w:sz w:val="28"/>
          <w:szCs w:val="28"/>
          <w:lang w:eastAsia="zh-CN"/>
        </w:rPr>
        <w:t>购置摩擦系数测试车胎。</w:t>
      </w:r>
    </w:p>
    <w:p>
      <w:pPr>
        <w:widowControl/>
        <w:spacing w:line="46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仿宋" w:hAnsi="仿宋" w:eastAsia="仿宋" w:cs="仿宋"/>
          <w:color w:val="000000"/>
          <w:kern w:val="0"/>
          <w:sz w:val="28"/>
          <w:szCs w:val="28"/>
        </w:rPr>
        <w:t>1.2项目概述：</w:t>
      </w:r>
      <w:r>
        <w:rPr>
          <w:rFonts w:hint="eastAsia" w:ascii="方正仿宋_GBK" w:hAnsi="方正仿宋_GBK" w:eastAsia="方正仿宋_GBK" w:cs="方正仿宋_GBK"/>
          <w:sz w:val="28"/>
          <w:szCs w:val="28"/>
        </w:rPr>
        <w:t>购置10个摩擦系数测试车胎外胎</w:t>
      </w:r>
      <w:r>
        <w:rPr>
          <w:rFonts w:hint="eastAsia" w:ascii="方正仿宋_GBK" w:hAnsi="方正仿宋_GBK" w:eastAsia="方正仿宋_GBK" w:cs="方正仿宋_GBK"/>
          <w:b w:val="0"/>
          <w:bCs w:val="0"/>
          <w:color w:val="auto"/>
          <w:sz w:val="28"/>
          <w:szCs w:val="28"/>
          <w:lang w:val="en-US" w:eastAsia="zh-CN"/>
        </w:rPr>
        <w:t>（不含轮毂）</w:t>
      </w:r>
      <w:r>
        <w:rPr>
          <w:rFonts w:hint="eastAsia" w:ascii="方正仿宋_GBK" w:hAnsi="方正仿宋_GBK" w:eastAsia="方正仿宋_GBK" w:cs="方正仿宋_GBK"/>
          <w:b w:val="0"/>
          <w:bCs w:val="0"/>
          <w:color w:val="auto"/>
          <w:sz w:val="28"/>
          <w:szCs w:val="28"/>
          <w:lang w:eastAsia="zh-CN"/>
        </w:rPr>
        <w:t>。</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2.1购置10个摩擦系数测试车胎外胎</w:t>
      </w:r>
      <w:r>
        <w:rPr>
          <w:rFonts w:hint="eastAsia" w:ascii="仿宋" w:hAnsi="仿宋" w:eastAsia="仿宋" w:cs="仿宋"/>
          <w:b w:val="0"/>
          <w:bCs w:val="0"/>
          <w:color w:val="000000"/>
          <w:kern w:val="0"/>
          <w:sz w:val="28"/>
          <w:szCs w:val="28"/>
          <w:lang w:val="en-US" w:eastAsia="zh-CN"/>
        </w:rPr>
        <w:t>（不含轮毂）。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2.1.1所提供的摩擦系数测试车胎需满足ASFT/SFT跑道摩擦系数测试车在雨雪等各类天气条件下的测试要求。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2.1.2跑道摩擦系数车专用测试轮，</w:t>
      </w:r>
      <w:r>
        <w:rPr>
          <w:rFonts w:hint="eastAsia" w:ascii="仿宋" w:hAnsi="仿宋" w:eastAsia="仿宋" w:cs="仿宋"/>
          <w:b w:val="0"/>
          <w:bCs w:val="0"/>
          <w:color w:val="000000"/>
          <w:kern w:val="0"/>
          <w:sz w:val="28"/>
          <w:szCs w:val="28"/>
          <w:lang w:val="en-US" w:eastAsia="zh-CN"/>
        </w:rPr>
        <w:t>尺寸为4.0-8，层数6P.R</w:t>
      </w:r>
      <w:r>
        <w:rPr>
          <w:rFonts w:hint="eastAsia" w:ascii="仿宋" w:hAnsi="仿宋" w:eastAsia="仿宋" w:cs="仿宋"/>
          <w:color w:val="000000"/>
          <w:kern w:val="0"/>
          <w:sz w:val="28"/>
          <w:szCs w:val="28"/>
        </w:rPr>
        <w:t>，胎面宽度4英寸，钢圈直径8英寸，充气压力7公斤。材质为天然橡胶。</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2.2</w:t>
      </w:r>
      <w:r>
        <w:rPr>
          <w:rFonts w:hint="eastAsia" w:ascii="仿宋" w:hAnsi="仿宋" w:eastAsia="仿宋" w:cs="仿宋"/>
          <w:color w:val="000000"/>
          <w:kern w:val="0"/>
          <w:sz w:val="28"/>
          <w:szCs w:val="28"/>
        </w:rPr>
        <w:t>验收标准：符合</w:t>
      </w:r>
      <w:r>
        <w:rPr>
          <w:rFonts w:hint="eastAsia" w:ascii="仿宋" w:hAnsi="仿宋" w:eastAsia="仿宋" w:cs="仿宋"/>
          <w:color w:val="000000"/>
          <w:kern w:val="0"/>
          <w:sz w:val="28"/>
          <w:szCs w:val="28"/>
          <w:lang w:eastAsia="zh-CN"/>
        </w:rPr>
        <w:t>二、</w:t>
      </w:r>
      <w:r>
        <w:rPr>
          <w:rFonts w:hint="eastAsia" w:ascii="仿宋" w:hAnsi="仿宋" w:eastAsia="仿宋" w:cs="仿宋"/>
          <w:color w:val="000000"/>
          <w:kern w:val="0"/>
          <w:sz w:val="28"/>
          <w:szCs w:val="28"/>
        </w:rPr>
        <w:t>项目要求,所供货物应是全新的，未被使用过的</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2.3本项目所购车胎质保期至少12个月，最终质保期以响应的报价函为准。（质保期自验收合格之日起算）</w:t>
      </w:r>
    </w:p>
    <w:p>
      <w:pPr>
        <w:widowControl/>
        <w:spacing w:line="460" w:lineRule="exact"/>
        <w:ind w:firstLine="643" w:firstLineChars="200"/>
        <w:jc w:val="left"/>
        <w:rPr>
          <w:rFonts w:hint="eastAsia"/>
          <w:sz w:val="22"/>
          <w:szCs w:val="28"/>
        </w:rPr>
      </w:pPr>
      <w:r>
        <w:rPr>
          <w:rFonts w:hint="eastAsia" w:ascii="仿宋" w:hAnsi="仿宋" w:eastAsia="仿宋" w:cs="仿宋"/>
          <w:b/>
          <w:color w:val="000000"/>
          <w:sz w:val="32"/>
          <w:szCs w:val="32"/>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 xml:space="preserve">3.2 </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本项目不接受联合体投标，不得转包、分包。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18</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17:00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344981706</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qq</w:t>
      </w:r>
      <w:r>
        <w:rPr>
          <w:rFonts w:hint="eastAsia" w:ascii="仿宋" w:hAnsi="仿宋" w:eastAsia="仿宋" w:cs="仿宋"/>
          <w:color w:val="000000"/>
          <w:kern w:val="0"/>
          <w:sz w:val="28"/>
          <w:szCs w:val="28"/>
          <w:u w:val="single"/>
        </w:rPr>
        <w:t>.c</w:t>
      </w:r>
      <w:r>
        <w:rPr>
          <w:rFonts w:hint="eastAsia" w:ascii="仿宋" w:hAnsi="仿宋" w:eastAsia="仿宋" w:cs="仿宋"/>
          <w:color w:val="000000"/>
          <w:kern w:val="0"/>
          <w:sz w:val="28"/>
          <w:szCs w:val="28"/>
          <w:u w:val="single"/>
          <w:lang w:val="en-US" w:eastAsia="zh-CN"/>
        </w:rPr>
        <w:t>om</w:t>
      </w:r>
      <w:r>
        <w:rPr>
          <w:rFonts w:hint="eastAsia" w:ascii="仿宋" w:hAnsi="仿宋" w:eastAsia="仿宋" w:cs="仿宋"/>
          <w:color w:val="000000"/>
          <w:kern w:val="0"/>
          <w:sz w:val="28"/>
          <w:szCs w:val="28"/>
        </w:rPr>
        <w:t>，并电话告知比选采购人，过期不再受理。比选采购人将答</w:t>
      </w:r>
      <w:bookmarkStart w:id="14" w:name="_GoBack"/>
      <w:bookmarkEnd w:id="14"/>
      <w:r>
        <w:rPr>
          <w:rFonts w:hint="eastAsia" w:ascii="仿宋" w:hAnsi="仿宋" w:eastAsia="仿宋" w:cs="仿宋"/>
          <w:color w:val="000000"/>
          <w:kern w:val="0"/>
          <w:sz w:val="28"/>
          <w:szCs w:val="28"/>
        </w:rPr>
        <w:t>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25</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 xml:space="preserve"> 9:30至10:00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25</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报价应包括：本项目的报价（不含税）应包括：摩擦系数测试车胎费用、运输费用及涉及到的其他所有费用，本项目为包干价，不再另行增加费用。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w:t>
      </w:r>
      <w:r>
        <w:rPr>
          <w:rFonts w:hint="eastAsia" w:ascii="仿宋" w:hAnsi="仿宋" w:eastAsia="仿宋" w:cs="仿宋"/>
          <w:color w:val="auto"/>
          <w:sz w:val="28"/>
          <w:szCs w:val="28"/>
        </w:rPr>
        <w:t>价为</w:t>
      </w:r>
      <w:r>
        <w:rPr>
          <w:rFonts w:hint="eastAsia" w:ascii="仿宋" w:hAnsi="仿宋" w:eastAsia="仿宋" w:cs="仿宋"/>
          <w:color w:val="auto"/>
          <w:sz w:val="28"/>
          <w:szCs w:val="28"/>
          <w:u w:val="single"/>
          <w:lang w:val="en-US" w:eastAsia="zh-CN"/>
        </w:rPr>
        <w:t>5.5</w:t>
      </w:r>
      <w:r>
        <w:rPr>
          <w:rFonts w:hint="eastAsia" w:ascii="仿宋" w:hAnsi="仿宋" w:eastAsia="仿宋" w:cs="仿宋"/>
          <w:color w:val="auto"/>
          <w:sz w:val="28"/>
          <w:szCs w:val="28"/>
          <w:u w:val="single"/>
          <w:lang w:eastAsia="zh-CN"/>
        </w:rPr>
        <w:t>万元</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u w:val="single"/>
          <w:lang w:eastAsia="zh-CN"/>
        </w:rPr>
        <w:t>，大写：</w:t>
      </w:r>
      <w:r>
        <w:rPr>
          <w:rFonts w:hint="eastAsia" w:ascii="仿宋" w:hAnsi="仿宋" w:eastAsia="仿宋" w:cs="仿宋"/>
          <w:color w:val="auto"/>
          <w:sz w:val="28"/>
          <w:szCs w:val="28"/>
          <w:u w:val="single"/>
          <w:lang w:val="en-US" w:eastAsia="zh-CN"/>
        </w:rPr>
        <w:t>人民币伍万伍仟元整</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w:t>
      </w:r>
      <w:r>
        <w:rPr>
          <w:rFonts w:hint="eastAsia" w:ascii="仿宋" w:hAnsi="仿宋" w:eastAsia="仿宋" w:cs="仿宋"/>
          <w:sz w:val="28"/>
          <w:szCs w:val="28"/>
          <w:lang w:eastAsia="zh-CN"/>
        </w:rPr>
        <w:t>：无</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widowControl/>
        <w:adjustRightInd w:val="0"/>
        <w:snapToGrid w:val="0"/>
        <w:spacing w:line="460" w:lineRule="exact"/>
        <w:ind w:left="1" w:firstLine="560" w:firstLineChars="200"/>
        <w:jc w:val="left"/>
        <w:rPr>
          <w:rFonts w:hint="eastAsia" w:ascii="仿宋" w:hAnsi="仿宋" w:eastAsia="仿宋" w:cs="仿宋"/>
          <w:bCs w:val="0"/>
          <w:color w:val="000000"/>
          <w:sz w:val="28"/>
          <w:szCs w:val="28"/>
        </w:rPr>
      </w:pPr>
      <w:r>
        <w:rPr>
          <w:rFonts w:hint="eastAsia" w:ascii="仿宋" w:hAnsi="仿宋" w:eastAsia="仿宋" w:cs="仿宋"/>
          <w:color w:val="000000"/>
          <w:sz w:val="28"/>
          <w:szCs w:val="28"/>
        </w:rPr>
        <w:t>8.1</w:t>
      </w:r>
      <w:r>
        <w:rPr>
          <w:rFonts w:hint="eastAsia" w:ascii="仿宋" w:hAnsi="仿宋" w:eastAsia="仿宋" w:cs="仿宋"/>
          <w:color w:val="000000"/>
          <w:kern w:val="2"/>
          <w:sz w:val="28"/>
          <w:szCs w:val="28"/>
        </w:rPr>
        <w:t>合同标的物运至业主现场</w:t>
      </w:r>
      <w:r>
        <w:rPr>
          <w:rFonts w:hint="eastAsia" w:ascii="仿宋" w:hAnsi="仿宋" w:eastAsia="仿宋" w:cs="仿宋"/>
          <w:bCs w:val="0"/>
          <w:color w:val="000000"/>
          <w:sz w:val="28"/>
          <w:szCs w:val="28"/>
        </w:rPr>
        <w:t>经业主验收合格且书面确认后，成交单位向业主开具</w:t>
      </w:r>
      <w:r>
        <w:rPr>
          <w:rFonts w:hint="eastAsia" w:ascii="仿宋" w:hAnsi="仿宋" w:eastAsia="仿宋" w:cs="仿宋"/>
          <w:color w:val="000000"/>
          <w:kern w:val="2"/>
          <w:sz w:val="28"/>
          <w:szCs w:val="28"/>
        </w:rPr>
        <w:t>合同金额的正规增值税</w:t>
      </w:r>
      <w:r>
        <w:rPr>
          <w:rFonts w:hint="eastAsia" w:ascii="仿宋" w:hAnsi="仿宋" w:eastAsia="仿宋" w:cs="仿宋"/>
          <w:bCs w:val="0"/>
          <w:color w:val="000000"/>
          <w:sz w:val="28"/>
          <w:szCs w:val="28"/>
        </w:rPr>
        <w:t>发票。业主在收到发票后45个工作日内，向成交单位支付合同约定总价款的9</w:t>
      </w:r>
      <w:r>
        <w:rPr>
          <w:rFonts w:hint="eastAsia" w:ascii="仿宋" w:hAnsi="仿宋" w:eastAsia="仿宋" w:cs="仿宋"/>
          <w:bCs w:val="0"/>
          <w:color w:val="000000"/>
          <w:sz w:val="28"/>
          <w:szCs w:val="28"/>
          <w:lang w:val="en-US" w:eastAsia="zh-CN"/>
        </w:rPr>
        <w:t>7</w:t>
      </w:r>
      <w:r>
        <w:rPr>
          <w:rFonts w:hint="eastAsia" w:ascii="仿宋" w:hAnsi="仿宋" w:eastAsia="仿宋" w:cs="仿宋"/>
          <w:bCs w:val="0"/>
          <w:color w:val="000000"/>
          <w:sz w:val="28"/>
          <w:szCs w:val="28"/>
        </w:rPr>
        <w:t>％（如成交单位提供的增值税专用发票，则增值税税额同比例支付），剩余</w:t>
      </w:r>
      <w:r>
        <w:rPr>
          <w:rFonts w:hint="eastAsia" w:ascii="仿宋" w:hAnsi="仿宋" w:eastAsia="仿宋" w:cs="仿宋"/>
          <w:bCs w:val="0"/>
          <w:color w:val="000000"/>
          <w:sz w:val="28"/>
          <w:szCs w:val="28"/>
          <w:lang w:val="en-US" w:eastAsia="zh-CN"/>
        </w:rPr>
        <w:t>3</w:t>
      </w:r>
      <w:r>
        <w:rPr>
          <w:rFonts w:hint="eastAsia" w:ascii="仿宋" w:hAnsi="仿宋" w:eastAsia="仿宋" w:cs="仿宋"/>
          <w:bCs w:val="0"/>
          <w:color w:val="000000"/>
          <w:sz w:val="28"/>
          <w:szCs w:val="28"/>
        </w:rPr>
        <w:t>％的余款在质保期届满，成交单位提供书面申请及收据，经业主书面确认未发生违约情形后45个工作日内无息支付。</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到货时间</w:t>
      </w:r>
    </w:p>
    <w:p>
      <w:pPr>
        <w:widowControl/>
        <w:adjustRightInd w:val="0"/>
        <w:snapToGrid w:val="0"/>
        <w:spacing w:line="460" w:lineRule="exact"/>
        <w:ind w:left="1"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合同生效之日起计算，90日历天。</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630" w:firstLineChars="225"/>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rPr>
        <w:t>10.2.2 加盖公章的报价函。</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方正仿宋_GBK" w:hAnsi="方正仿宋_GBK" w:eastAsia="方正仿宋_GBK" w:cs="方正仿宋_GBK"/>
          <w:sz w:val="28"/>
          <w:szCs w:val="28"/>
          <w:lang w:val="zh-CN"/>
        </w:rPr>
        <w:t>拟提供货物的规格、单价、总价等详细</w:t>
      </w:r>
      <w:r>
        <w:rPr>
          <w:rFonts w:hint="eastAsia" w:ascii="仿宋" w:hAnsi="仿宋" w:eastAsia="仿宋" w:cs="仿宋"/>
          <w:sz w:val="28"/>
          <w:szCs w:val="28"/>
          <w:lang w:val="zh-CN"/>
        </w:rPr>
        <w:t>内容，报价应包括</w:t>
      </w:r>
      <w:r>
        <w:rPr>
          <w:rFonts w:hint="eastAsia" w:ascii="方正仿宋_GBK" w:hAnsi="方正仿宋_GBK" w:eastAsia="方正仿宋_GBK" w:cs="方正仿宋_GBK"/>
          <w:sz w:val="28"/>
          <w:szCs w:val="28"/>
          <w:lang w:val="zh-CN"/>
        </w:rPr>
        <w:t>拟提供货物的运输和服务</w:t>
      </w:r>
      <w:r>
        <w:rPr>
          <w:rFonts w:hint="eastAsia" w:ascii="仿宋" w:hAnsi="仿宋" w:eastAsia="仿宋" w:cs="仿宋"/>
          <w:sz w:val="28"/>
          <w:szCs w:val="28"/>
          <w:u w:val="none"/>
          <w:lang w:eastAsia="zh-CN"/>
        </w:rPr>
        <w:t>等全部</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ascii="Times New Roman" w:eastAsia="方正仿宋_GBK"/>
          <w:b w:val="0"/>
          <w:sz w:val="28"/>
          <w:szCs w:val="28"/>
        </w:rPr>
        <w:t>主要包括本</w:t>
      </w:r>
      <w:r>
        <w:rPr>
          <w:rFonts w:hint="eastAsia" w:ascii="Times New Roman" w:eastAsia="方正仿宋_GBK"/>
          <w:b w:val="0"/>
          <w:sz w:val="28"/>
          <w:szCs w:val="28"/>
        </w:rPr>
        <w:t>项目货物的主要参数等符合本项目项目要求的响应文件</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w:t>
      </w:r>
      <w:r>
        <w:rPr>
          <w:rFonts w:hint="eastAsia" w:ascii="仿宋" w:hAnsi="仿宋" w:eastAsia="仿宋" w:cs="仿宋"/>
          <w:sz w:val="28"/>
          <w:szCs w:val="28"/>
        </w:rPr>
        <w:t>。(表格自制)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eastAsia="方正仿宋_GBK"/>
          <w:sz w:val="28"/>
          <w:szCs w:val="28"/>
        </w:rPr>
        <w:t>信誉要求证明</w:t>
      </w:r>
      <w:r>
        <w:rPr>
          <w:rFonts w:hint="eastAsia" w:eastAsia="方正仿宋_GBK"/>
          <w:sz w:val="28"/>
          <w:szCs w:val="28"/>
        </w:rPr>
        <w:t>（</w:t>
      </w:r>
      <w:r>
        <w:rPr>
          <w:rFonts w:eastAsia="方正仿宋_GBK"/>
          <w:sz w:val="28"/>
          <w:szCs w:val="28"/>
        </w:rPr>
        <w:t>提供相关查询截图加盖响应人鲜章</w:t>
      </w:r>
      <w:r>
        <w:rPr>
          <w:rFonts w:hint="eastAsia" w:eastAsia="方正仿宋_GBK"/>
          <w:sz w:val="28"/>
          <w:szCs w:val="28"/>
        </w:rPr>
        <w:t>）</w:t>
      </w:r>
      <w:r>
        <w:rPr>
          <w:rFonts w:hint="eastAsia" w:eastAsia="方正仿宋_GBK"/>
          <w:sz w:val="28"/>
          <w:szCs w:val="28"/>
          <w:lang w:eastAsia="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）等</w:t>
      </w:r>
      <w:r>
        <w:rPr>
          <w:rFonts w:hint="eastAsia" w:ascii="仿宋" w:hAnsi="仿宋" w:eastAsia="仿宋" w:cs="仿宋"/>
          <w:color w:val="000000"/>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w:t>
      </w:r>
      <w:r>
        <w:rPr>
          <w:rFonts w:hint="eastAsia" w:ascii="仿宋" w:hAnsi="仿宋" w:eastAsia="仿宋" w:cs="仿宋"/>
          <w:b/>
          <w:bCs/>
          <w:color w:val="auto"/>
          <w:sz w:val="28"/>
          <w:szCs w:val="28"/>
          <w:u w:val="single"/>
          <w:lang w:val="en-US" w:eastAsia="zh-CN"/>
        </w:rPr>
        <w:t>电子比选响应文件1份（U盘形式，纸质文件扫描件）。</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一</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11.1.1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11.1.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十五、监督部门</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十六、结果异议提交渠道</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keepNext w:val="0"/>
        <w:keepLines w:val="0"/>
        <w:pageBreakBefore w:val="0"/>
        <w:widowControl w:val="0"/>
        <w:kinsoku/>
        <w:wordWrap/>
        <w:overflowPunct/>
        <w:topLinePunct w:val="0"/>
        <w:bidi w:val="0"/>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十七、</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460" w:lineRule="exact"/>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460" w:lineRule="exact"/>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田</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460" w:lineRule="exact"/>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 xml:space="preserve">3076  </w:t>
      </w:r>
    </w:p>
    <w:p>
      <w:pPr>
        <w:keepNext w:val="0"/>
        <w:keepLines w:val="0"/>
        <w:pageBreakBefore w:val="0"/>
        <w:widowControl w:val="0"/>
        <w:kinsoku/>
        <w:wordWrap/>
        <w:overflowPunct/>
        <w:topLinePunct w:val="0"/>
        <w:autoSpaceDE/>
        <w:autoSpaceDN/>
        <w:bidi w:val="0"/>
        <w:adjustRightInd/>
        <w:snapToGrid w:val="0"/>
        <w:spacing w:line="460" w:lineRule="exact"/>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none"/>
          <w:lang w:eastAsia="zh-CN"/>
        </w:rPr>
        <w:t>摩擦系数测试车胎购置</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w:t>
      </w:r>
      <w:r>
        <w:rPr>
          <w:rFonts w:hint="eastAsia" w:ascii="仿宋" w:hAnsi="仿宋" w:eastAsia="仿宋" w:cs="仿宋"/>
          <w:sz w:val="28"/>
          <w:szCs w:val="28"/>
        </w:rPr>
        <w:t>，</w:t>
      </w:r>
      <w:r>
        <w:rPr>
          <w:rFonts w:hint="eastAsia" w:ascii="仿宋" w:hAnsi="仿宋" w:eastAsia="仿宋" w:cs="仿宋"/>
          <w:sz w:val="28"/>
          <w:szCs w:val="28"/>
          <w:lang w:eastAsia="zh-CN"/>
        </w:rPr>
        <w:t>供货</w:t>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日历天</w:t>
      </w:r>
      <w:r>
        <w:rPr>
          <w:rFonts w:hint="eastAsia" w:ascii="仿宋" w:hAnsi="仿宋" w:eastAsia="仿宋" w:cs="仿宋"/>
          <w:sz w:val="28"/>
          <w:szCs w:val="28"/>
        </w:rPr>
        <w:t>，</w:t>
      </w:r>
      <w:r>
        <w:rPr>
          <w:rFonts w:hint="eastAsia" w:ascii="仿宋" w:hAnsi="仿宋" w:eastAsia="仿宋" w:cs="仿宋"/>
          <w:sz w:val="28"/>
          <w:szCs w:val="28"/>
          <w:lang w:eastAsia="zh-CN"/>
        </w:rPr>
        <w:t>质保期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个月，</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ordWrap w:val="0"/>
        <w:spacing w:line="300" w:lineRule="exact"/>
        <w:ind w:firstLine="482" w:firstLineChars="200"/>
        <w:jc w:val="right"/>
        <w:rPr>
          <w:rFonts w:ascii="仿宋" w:hAnsi="仿宋" w:eastAsia="仿宋"/>
          <w:b/>
          <w:color w:val="000000"/>
          <w:sz w:val="24"/>
        </w:rPr>
      </w:pPr>
      <w:bookmarkStart w:id="0"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w:t>
      </w:r>
      <w:r>
        <w:rPr>
          <w:rFonts w:hint="eastAsia" w:ascii="黑体" w:hAnsi="黑体" w:eastAsia="黑体"/>
          <w:sz w:val="24"/>
          <w:lang w:val="en-US" w:eastAsia="zh-CN"/>
        </w:rPr>
        <w:t>JBJC</w:t>
      </w:r>
      <w:r>
        <w:rPr>
          <w:lang w:eastAsia="zh-CN"/>
        </w:rPr>
        <w:t xml:space="preserve">           </w:t>
      </w:r>
    </w:p>
    <w:bookmarkEnd w:id="0"/>
    <w:p>
      <w:pPr>
        <w:snapToGrid w:val="0"/>
        <w:spacing w:line="360" w:lineRule="auto"/>
        <w:rPr>
          <w:rFonts w:ascii="等线" w:hAnsi="等线" w:eastAsia="等线"/>
          <w:sz w:val="44"/>
          <w:szCs w:val="36"/>
          <w:lang w:eastAsia="zh-CN"/>
        </w:rPr>
      </w:pPr>
    </w:p>
    <w:p>
      <w:pPr>
        <w:pStyle w:val="2"/>
        <w:rPr>
          <w:rFonts w:ascii="等线" w:hAnsi="等线" w:eastAsia="等线"/>
          <w:sz w:val="44"/>
          <w:szCs w:val="36"/>
          <w:lang w:eastAsia="zh-CN"/>
        </w:rPr>
      </w:pPr>
    </w:p>
    <w:p>
      <w:pPr>
        <w:rPr>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4"/>
        <w:ind w:firstLine="0" w:firstLineChars="0"/>
        <w:jc w:val="center"/>
        <w:rPr>
          <w:lang w:eastAsia="zh-CN"/>
        </w:rPr>
      </w:pPr>
      <w:bookmarkStart w:id="1" w:name="_Hlk18508344"/>
      <w:r>
        <w:rPr>
          <w:rFonts w:hint="eastAsia" w:eastAsia="华文中宋"/>
          <w:b/>
          <w:kern w:val="0"/>
          <w:sz w:val="72"/>
          <w:szCs w:val="72"/>
        </w:rPr>
        <w:t>摩擦系数测试车胎</w:t>
      </w:r>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lang w:eastAsia="zh-CN"/>
        </w:rPr>
      </w:pPr>
    </w:p>
    <w:p>
      <w:pPr>
        <w:ind w:firstLine="420" w:firstLineChars="200"/>
        <w:jc w:val="center"/>
        <w:rPr>
          <w:rFonts w:ascii="等线" w:hAnsi="等线" w:eastAsia="等线"/>
          <w:b/>
          <w:lang w:eastAsia="zh-CN"/>
        </w:rPr>
      </w:pPr>
    </w:p>
    <w:p>
      <w:pPr>
        <w:snapToGrid w:val="0"/>
        <w:spacing w:line="360" w:lineRule="auto"/>
        <w:jc w:val="center"/>
        <w:rPr>
          <w:rFonts w:hint="default" w:ascii="宋体" w:hAnsi="宋体" w:eastAsia="宋体"/>
          <w:b/>
          <w:sz w:val="32"/>
          <w:szCs w:val="32"/>
          <w:lang w:val="en-US" w:eastAsia="zh-CN"/>
        </w:rPr>
      </w:pPr>
      <w:bookmarkStart w:id="2" w:name="_Hlk18506346"/>
      <w:r>
        <w:rPr>
          <w:rFonts w:hint="eastAsia" w:ascii="宋体" w:hAnsi="宋体" w:eastAsia="宋体"/>
          <w:b/>
          <w:sz w:val="32"/>
          <w:szCs w:val="32"/>
          <w:lang w:eastAsia="zh-CN"/>
        </w:rPr>
        <w:t>甲方：</w:t>
      </w:r>
      <w:r>
        <w:rPr>
          <w:rFonts w:hint="eastAsia" w:ascii="宋体" w:hAnsi="宋体" w:eastAsia="宋体"/>
          <w:b/>
          <w:sz w:val="32"/>
          <w:szCs w:val="32"/>
          <w:lang w:val="en-US" w:eastAsia="zh-CN"/>
        </w:rPr>
        <w:t>重庆江北国际机场有限公司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______________________</w:t>
      </w:r>
    </w:p>
    <w:bookmarkEnd w:id="2"/>
    <w:p>
      <w:pPr>
        <w:ind w:firstLine="0" w:firstLineChars="0"/>
        <w:rPr>
          <w:rFonts w:cs="宋体"/>
          <w:b/>
          <w:bCs/>
          <w:lang w:eastAsia="zh-CN"/>
        </w:rPr>
        <w:sectPr>
          <w:headerReference r:id="rId4" w:type="default"/>
          <w:footerReference r:id="rId5" w:type="default"/>
          <w:pgSz w:w="12240" w:h="15840"/>
          <w:pgMar w:top="1440" w:right="1440" w:bottom="1440" w:left="1440" w:header="720" w:footer="720" w:gutter="0"/>
          <w:pgNumType w:fmt="decimal"/>
          <w:cols w:space="720" w:num="1"/>
        </w:sectPr>
      </w:pPr>
    </w:p>
    <w:p>
      <w:pPr>
        <w:pStyle w:val="15"/>
        <w:jc w:val="center"/>
        <w:rPr>
          <w:rFonts w:ascii="仿宋_GB2312" w:eastAsia="仿宋_GB2312"/>
          <w:sz w:val="30"/>
          <w:szCs w:val="30"/>
        </w:rPr>
      </w:pPr>
      <w:r>
        <w:rPr>
          <w:rFonts w:hint="eastAsia" w:ascii="仿宋_GB2312" w:eastAsia="仿宋_GB2312"/>
          <w:sz w:val="30"/>
          <w:szCs w:val="30"/>
          <w:lang w:val="zh-CN"/>
        </w:rPr>
        <w:t>目录</w:t>
      </w:r>
    </w:p>
    <w:p>
      <w:pPr>
        <w:pStyle w:val="9"/>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b/>
        </w:rPr>
        <w:t>错误！未定义书签。</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b/>
        </w:rPr>
        <w:t>错误！未定义书签。</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b/>
        </w:rPr>
        <w:t>错误！未定义书签。</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3"/>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18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3"/>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19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3"/>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3"/>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3"/>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9"/>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3"/>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22</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p>
      <w:pPr>
        <w:ind w:firstLine="422" w:firstLineChars="200"/>
        <w:rPr>
          <w:rFonts w:cs="宋体"/>
          <w:b/>
          <w:bCs/>
          <w:lang w:eastAsia="zh-CN"/>
        </w:rPr>
      </w:pPr>
    </w:p>
    <w:p>
      <w:pPr>
        <w:ind w:firstLine="422" w:firstLineChars="200"/>
        <w:rPr>
          <w:rFonts w:cs="宋体"/>
          <w:b/>
          <w:bCs/>
          <w:lang w:eastAsia="zh-CN"/>
        </w:rPr>
        <w:sectPr>
          <w:footerReference r:id="rId6" w:type="default"/>
          <w:pgSz w:w="12240" w:h="15840"/>
          <w:pgMar w:top="1440" w:right="1440" w:bottom="1440" w:left="1440" w:header="720" w:footer="720" w:gutter="0"/>
          <w:pgNumType w:fmt="decimal"/>
          <w:cols w:space="720" w:num="1"/>
        </w:sectPr>
      </w:pPr>
    </w:p>
    <w:p>
      <w:pPr>
        <w:pStyle w:val="5"/>
        <w:ind w:firstLine="602"/>
        <w:rPr>
          <w:rFonts w:hint="eastAsia"/>
          <w:b/>
          <w:bCs/>
          <w:lang w:val="en-US" w:eastAsia="zh-CN"/>
        </w:rPr>
      </w:pPr>
      <w:r>
        <w:rPr>
          <w:rFonts w:hint="eastAsia"/>
          <w:b/>
          <w:bCs/>
          <w:lang w:eastAsia="zh-CN"/>
        </w:rPr>
        <w:t>甲方（买方）：</w:t>
      </w:r>
      <w:r>
        <w:rPr>
          <w:rFonts w:hint="eastAsia"/>
          <w:b/>
          <w:bCs/>
          <w:lang w:val="en-US" w:eastAsia="zh-CN"/>
        </w:rPr>
        <w:t>重庆江北国际机场有限公司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0"/>
        <w:rPr>
          <w:rFonts w:hAnsi="仿宋_GB2312"/>
          <w:lang w:eastAsia="zh-CN"/>
        </w:rPr>
      </w:pPr>
      <w:r>
        <w:rPr>
          <w:rFonts w:hint="eastAsia" w:hAnsi="仿宋_GB2312"/>
          <w:lang w:eastAsia="zh-CN"/>
        </w:rPr>
        <w:t>甲乙双方依照《中华人民共和国</w:t>
      </w:r>
      <w:r>
        <w:rPr>
          <w:rFonts w:hint="eastAsia" w:hAnsi="仿宋_GB2312"/>
          <w:lang w:val="en-US" w:eastAsia="zh-CN"/>
        </w:rPr>
        <w:t>民法典</w:t>
      </w:r>
      <w:r>
        <w:rPr>
          <w:rFonts w:hint="eastAsia" w:hAnsi="仿宋_GB2312"/>
          <w:lang w:eastAsia="zh-CN"/>
        </w:rPr>
        <w:t>》及相关法律、法规规定，本着平等、自愿的原则，经友好协商，现就甲方向乙方购买</w:t>
      </w:r>
      <w:r>
        <w:rPr>
          <w:rFonts w:hint="eastAsia" w:hAnsi="仿宋_GB2312"/>
          <w:u w:val="single"/>
          <w:lang w:eastAsia="zh-CN"/>
        </w:rPr>
        <w:t>摩擦系数测试车胎</w:t>
      </w:r>
      <w:r>
        <w:rPr>
          <w:rFonts w:hAnsi="仿宋_GB2312"/>
          <w:lang w:eastAsia="zh-CN"/>
        </w:rPr>
        <w:t>事宜达成一致，签订本协议。：</w:t>
      </w:r>
    </w:p>
    <w:p>
      <w:pPr>
        <w:pStyle w:val="4"/>
        <w:spacing w:before="0" w:after="0"/>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1"/>
        <w:tblW w:w="8721" w:type="dxa"/>
        <w:jc w:val="center"/>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59"/>
        <w:gridCol w:w="1469"/>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noWrap w:val="0"/>
            <w:vAlign w:val="top"/>
          </w:tcPr>
          <w:p>
            <w:pPr>
              <w:pStyle w:val="16"/>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459" w:type="dxa"/>
            <w:noWrap w:val="0"/>
            <w:vAlign w:val="top"/>
          </w:tcPr>
          <w:p>
            <w:pPr>
              <w:pStyle w:val="16"/>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469" w:type="dxa"/>
            <w:noWrap w:val="0"/>
            <w:vAlign w:val="top"/>
          </w:tcPr>
          <w:p>
            <w:pPr>
              <w:pStyle w:val="16"/>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noWrap w:val="0"/>
            <w:vAlign w:val="top"/>
          </w:tcPr>
          <w:p>
            <w:pPr>
              <w:pStyle w:val="16"/>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noWrap w:val="0"/>
            <w:vAlign w:val="top"/>
          </w:tcPr>
          <w:p>
            <w:pPr>
              <w:pStyle w:val="16"/>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不含税单价</w:t>
            </w:r>
          </w:p>
        </w:tc>
        <w:tc>
          <w:tcPr>
            <w:tcW w:w="1448" w:type="dxa"/>
            <w:noWrap w:val="0"/>
            <w:vAlign w:val="top"/>
          </w:tcPr>
          <w:p>
            <w:pPr>
              <w:pStyle w:val="16"/>
              <w:spacing w:before="0" w:after="0" w:line="560" w:lineRule="exact"/>
              <w:ind w:firstLine="0" w:firstLineChars="0"/>
              <w:jc w:val="center"/>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不含税总价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noWrap w:val="0"/>
            <w:vAlign w:val="top"/>
          </w:tcPr>
          <w:p>
            <w:pPr>
              <w:spacing w:beforeAutospacing="1" w:afterAutospacing="1" w:line="560" w:lineRule="exact"/>
              <w:rPr>
                <w:rFonts w:ascii="仿宋_GB2312" w:hAnsi="仿宋_GB2312" w:eastAsia="仿宋_GB2312" w:cs="宋体"/>
                <w:kern w:val="0"/>
                <w:sz w:val="24"/>
                <w:szCs w:val="24"/>
                <w:lang w:val="en-US" w:eastAsia="zh-CN" w:bidi="ar-SA"/>
              </w:rPr>
            </w:pPr>
            <w:r>
              <w:rPr>
                <w:rFonts w:hint="eastAsia" w:ascii="仿宋_GB2312" w:hAnsi="仿宋_GB2312" w:eastAsia="仿宋_GB2312" w:cs="宋体"/>
                <w:kern w:val="0"/>
                <w:sz w:val="24"/>
              </w:rPr>
              <w:t>摩擦系数测试车胎外胎</w:t>
            </w:r>
          </w:p>
        </w:tc>
        <w:tc>
          <w:tcPr>
            <w:tcW w:w="1459" w:type="dxa"/>
            <w:noWrap w:val="0"/>
            <w:vAlign w:val="top"/>
          </w:tcPr>
          <w:p>
            <w:pPr>
              <w:spacing w:beforeAutospacing="1" w:afterAutospacing="1" w:line="560" w:lineRule="exact"/>
              <w:rPr>
                <w:rFonts w:ascii="仿宋_GB2312" w:hAnsi="仿宋_GB2312" w:eastAsia="仿宋_GB2312" w:cs="宋体"/>
                <w:kern w:val="0"/>
                <w:sz w:val="24"/>
                <w:szCs w:val="24"/>
                <w:lang w:val="en-US" w:eastAsia="zh-CN" w:bidi="ar-SA"/>
              </w:rPr>
            </w:pPr>
          </w:p>
        </w:tc>
        <w:tc>
          <w:tcPr>
            <w:tcW w:w="1469" w:type="dxa"/>
            <w:noWrap w:val="0"/>
            <w:vAlign w:val="top"/>
          </w:tcPr>
          <w:p>
            <w:pPr>
              <w:spacing w:beforeAutospacing="1" w:afterAutospacing="1" w:line="560" w:lineRule="exact"/>
              <w:jc w:val="center"/>
              <w:rPr>
                <w:rFonts w:ascii="仿宋_GB2312" w:hAnsi="仿宋_GB2312" w:eastAsia="仿宋_GB2312" w:cs="宋体"/>
                <w:kern w:val="0"/>
                <w:sz w:val="24"/>
                <w:szCs w:val="24"/>
                <w:lang w:val="en-US" w:eastAsia="zh-CN" w:bidi="ar-SA"/>
              </w:rPr>
            </w:pPr>
          </w:p>
        </w:tc>
        <w:tc>
          <w:tcPr>
            <w:tcW w:w="1448" w:type="dxa"/>
            <w:noWrap w:val="0"/>
            <w:vAlign w:val="top"/>
          </w:tcPr>
          <w:p>
            <w:pPr>
              <w:pStyle w:val="16"/>
              <w:spacing w:before="0" w:after="0" w:line="560" w:lineRule="exact"/>
              <w:ind w:firstLine="0" w:firstLineChars="0"/>
              <w:jc w:val="center"/>
              <w:rPr>
                <w:rFonts w:hint="default" w:ascii="仿宋_GB2312" w:hAnsi="仿宋_GB2312" w:eastAsia="仿宋_GB2312" w:cs="宋体"/>
                <w:color w:val="000000"/>
                <w:sz w:val="24"/>
                <w:szCs w:val="24"/>
                <w:lang w:val="en-US" w:eastAsia="zh-CN"/>
              </w:rPr>
            </w:pPr>
            <w:r>
              <w:rPr>
                <w:rFonts w:hint="eastAsia" w:ascii="仿宋_GB2312" w:hAnsi="仿宋_GB2312" w:eastAsia="仿宋_GB2312" w:cs="宋体"/>
                <w:color w:val="000000"/>
                <w:sz w:val="24"/>
                <w:szCs w:val="24"/>
                <w:lang w:val="en-US" w:eastAsia="zh-CN"/>
              </w:rPr>
              <w:t>10个</w:t>
            </w:r>
          </w:p>
        </w:tc>
        <w:tc>
          <w:tcPr>
            <w:tcW w:w="1448" w:type="dxa"/>
            <w:noWrap w:val="0"/>
            <w:vAlign w:val="top"/>
          </w:tcPr>
          <w:p>
            <w:pPr>
              <w:pStyle w:val="1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noWrap w:val="0"/>
            <w:vAlign w:val="top"/>
          </w:tcPr>
          <w:p>
            <w:pPr>
              <w:pStyle w:val="1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noWrap w:val="0"/>
            <w:vAlign w:val="top"/>
          </w:tcPr>
          <w:p/>
        </w:tc>
        <w:tc>
          <w:tcPr>
            <w:tcW w:w="1459" w:type="dxa"/>
            <w:noWrap w:val="0"/>
            <w:vAlign w:val="top"/>
          </w:tcPr>
          <w:p/>
        </w:tc>
        <w:tc>
          <w:tcPr>
            <w:tcW w:w="1469" w:type="dxa"/>
            <w:noWrap w:val="0"/>
            <w:vAlign w:val="top"/>
          </w:tcPr>
          <w:p/>
        </w:tc>
        <w:tc>
          <w:tcPr>
            <w:tcW w:w="1448" w:type="dxa"/>
            <w:noWrap w:val="0"/>
            <w:vAlign w:val="top"/>
          </w:tcPr>
          <w:p/>
        </w:tc>
        <w:tc>
          <w:tcPr>
            <w:tcW w:w="1448" w:type="dxa"/>
            <w:noWrap w:val="0"/>
            <w:vAlign w:val="top"/>
          </w:tcPr>
          <w:p/>
        </w:tc>
        <w:tc>
          <w:tcPr>
            <w:tcW w:w="14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7" w:type="dxa"/>
            <w:gridSpan w:val="3"/>
            <w:noWrap w:val="0"/>
            <w:vAlign w:val="top"/>
          </w:tcPr>
          <w:p>
            <w:pPr>
              <w:pStyle w:val="1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税率</w:t>
            </w:r>
          </w:p>
        </w:tc>
        <w:tc>
          <w:tcPr>
            <w:tcW w:w="4344" w:type="dxa"/>
            <w:gridSpan w:val="3"/>
            <w:noWrap w:val="0"/>
            <w:vAlign w:val="top"/>
          </w:tcPr>
          <w:p>
            <w:pPr>
              <w:pStyle w:val="16"/>
              <w:spacing w:before="0" w:after="0" w:line="560" w:lineRule="exact"/>
              <w:ind w:firstLine="0" w:firstLineChars="0"/>
              <w:rPr>
                <w:rFonts w:ascii="仿宋_GB2312" w:hAnsi="仿宋_GB2312" w:eastAsia="仿宋_GB2312" w:cs="宋体"/>
                <w:color w:val="000000"/>
                <w:sz w:val="24"/>
                <w:szCs w:val="24"/>
                <w:lang w:eastAsia="zh-CN"/>
              </w:rPr>
            </w:pPr>
          </w:p>
        </w:tc>
      </w:tr>
    </w:tbl>
    <w:p>
      <w:pPr>
        <w:pStyle w:val="4"/>
        <w:spacing w:before="0" w:after="0"/>
        <w:ind w:firstLine="640"/>
        <w:jc w:val="both"/>
        <w:rPr>
          <w:lang w:eastAsia="zh-CN"/>
        </w:rPr>
      </w:pPr>
      <w:r>
        <w:rPr>
          <w:spacing w:val="-17"/>
          <w:w w:val="100"/>
          <w:lang w:eastAsia="zh-CN"/>
        </w:rPr>
        <w:t>第</w:t>
      </w:r>
      <w:r>
        <w:rPr>
          <w:rFonts w:hint="eastAsia"/>
          <w:spacing w:val="-17"/>
          <w:w w:val="100"/>
          <w:lang w:eastAsia="zh-CN"/>
        </w:rPr>
        <w:t>二</w:t>
      </w:r>
      <w:r>
        <w:rPr>
          <w:spacing w:val="-17"/>
          <w:w w:val="100"/>
          <w:lang w:eastAsia="zh-CN"/>
        </w:rPr>
        <w:t xml:space="preserve">条 </w:t>
      </w:r>
      <w:r>
        <w:rPr>
          <w:rFonts w:hint="eastAsia" w:ascii="仿宋_GB2312" w:hAnsi="仿宋" w:eastAsia="黑体" w:cs="宋体"/>
          <w:spacing w:val="-17"/>
          <w:w w:val="100"/>
          <w:kern w:val="0"/>
          <w:sz w:val="32"/>
          <w:szCs w:val="30"/>
        </w:rPr>
        <w:t>履约保证金、合同价款、质量保证金及支付方式</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default" w:ascii="仿宋_GB2312" w:hAnsi="仿宋_GB2312" w:eastAsia="仿宋_GB2312" w:cs="宋体"/>
          <w:color w:val="000000"/>
          <w:kern w:val="2"/>
          <w:sz w:val="30"/>
          <w:szCs w:val="30"/>
        </w:rPr>
        <w:t>2.1</w:t>
      </w:r>
      <w:r>
        <w:rPr>
          <w:rFonts w:hint="eastAsia" w:ascii="仿宋_GB2312" w:hAnsi="仿宋_GB2312" w:eastAsia="仿宋_GB2312" w:cs="宋体"/>
          <w:color w:val="000000"/>
          <w:kern w:val="2"/>
          <w:sz w:val="30"/>
          <w:szCs w:val="30"/>
        </w:rPr>
        <w:t>本合同履约保证金：无。</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eastAsia" w:ascii="仿宋_GB2312" w:hAnsi="仿宋_GB2312" w:eastAsia="仿宋_GB2312" w:cs="宋体"/>
          <w:color w:val="000000"/>
          <w:kern w:val="2"/>
          <w:sz w:val="30"/>
          <w:szCs w:val="30"/>
        </w:rPr>
        <w:t>2.2本合同约定的总价为不含税价格XX元，增值税税额XX,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合同标的物运至甲方现场经甲方验收合格且书面确认后，乙方向甲方开具合同金额的正规增值税发票。</w:t>
      </w:r>
      <w:r>
        <w:rPr>
          <w:rFonts w:hint="eastAsia" w:ascii="仿宋_GB2312" w:hAnsi="仿宋_GB2312" w:eastAsia="仿宋_GB2312" w:cs="宋体"/>
          <w:color w:val="000000"/>
          <w:sz w:val="30"/>
          <w:szCs w:val="30"/>
        </w:rPr>
        <w:t>甲方在收到发票后45个工作日内，向乙方支付合同约定总价款的9</w:t>
      </w:r>
      <w:r>
        <w:rPr>
          <w:rFonts w:hint="eastAsia" w:ascii="仿宋_GB2312" w:hAnsi="仿宋_GB2312" w:eastAsia="仿宋_GB2312" w:cs="宋体"/>
          <w:color w:val="000000"/>
          <w:sz w:val="30"/>
          <w:szCs w:val="30"/>
          <w:lang w:val="en-US" w:eastAsia="zh-CN"/>
        </w:rPr>
        <w:t>7</w:t>
      </w:r>
      <w:r>
        <w:rPr>
          <w:rFonts w:hint="eastAsia" w:ascii="仿宋_GB2312" w:hAnsi="仿宋_GB2312" w:eastAsia="仿宋_GB2312" w:cs="宋体"/>
          <w:color w:val="000000"/>
          <w:sz w:val="30"/>
          <w:szCs w:val="30"/>
        </w:rPr>
        <w:t>％（如乙方提供的增值税专用发票，则增值税税额同比例支付），剩余</w:t>
      </w:r>
      <w:r>
        <w:rPr>
          <w:rFonts w:hint="eastAsia" w:ascii="仿宋_GB2312" w:hAnsi="仿宋_GB2312" w:eastAsia="仿宋_GB2312" w:cs="宋体"/>
          <w:color w:val="000000"/>
          <w:sz w:val="30"/>
          <w:szCs w:val="30"/>
          <w:lang w:val="en-US" w:eastAsia="zh-CN"/>
        </w:rPr>
        <w:t>3</w:t>
      </w:r>
      <w:r>
        <w:rPr>
          <w:rFonts w:hint="eastAsia" w:ascii="仿宋_GB2312" w:hAnsi="仿宋_GB2312" w:eastAsia="仿宋_GB2312" w:cs="宋体"/>
          <w:color w:val="000000"/>
          <w:sz w:val="30"/>
          <w:szCs w:val="30"/>
        </w:rPr>
        <w:t>％的余款在质保期届满，乙方提供书面申请及收据，经甲方书面确认未发生违约情形后45个工作日内无息支付</w:t>
      </w:r>
      <w:r>
        <w:rPr>
          <w:rFonts w:hint="eastAsia" w:ascii="仿宋_GB2312" w:hAnsi="仿宋_GB2312" w:eastAsia="仿宋_GB2312" w:cs="宋体"/>
          <w:color w:val="000000"/>
          <w:kern w:val="2"/>
          <w:sz w:val="30"/>
          <w:szCs w:val="30"/>
        </w:rPr>
        <w:t>。</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eastAsia" w:ascii="仿宋_GB2312" w:hAnsi="仿宋_GB2312" w:eastAsia="仿宋_GB2312" w:cs="宋体"/>
          <w:color w:val="000000"/>
          <w:kern w:val="2"/>
          <w:sz w:val="30"/>
          <w:szCs w:val="30"/>
        </w:rPr>
        <w:t>2.</w:t>
      </w:r>
      <w:r>
        <w:rPr>
          <w:rFonts w:hint="eastAsia" w:ascii="仿宋_GB2312" w:hAnsi="仿宋_GB2312" w:eastAsia="仿宋_GB2312" w:cs="宋体"/>
          <w:color w:val="000000"/>
          <w:kern w:val="2"/>
          <w:sz w:val="30"/>
          <w:szCs w:val="30"/>
          <w:lang w:val="en-US" w:eastAsia="zh-CN"/>
        </w:rPr>
        <w:t>3</w:t>
      </w:r>
      <w:r>
        <w:rPr>
          <w:rFonts w:hint="eastAsia" w:ascii="仿宋_GB2312" w:hAnsi="仿宋_GB2312" w:eastAsia="仿宋_GB2312" w:cs="宋体"/>
          <w:color w:val="000000"/>
          <w:kern w:val="2"/>
          <w:sz w:val="30"/>
          <w:szCs w:val="30"/>
        </w:rPr>
        <w:t>付款方式：银行转账或银行承兑汇票.</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eastAsia" w:ascii="仿宋_GB2312" w:hAnsi="仿宋_GB2312" w:eastAsia="仿宋_GB2312" w:cs="宋体"/>
          <w:color w:val="000000"/>
          <w:kern w:val="2"/>
          <w:sz w:val="30"/>
          <w:szCs w:val="30"/>
        </w:rPr>
        <w:t>2.</w:t>
      </w:r>
      <w:r>
        <w:rPr>
          <w:rFonts w:hint="eastAsia" w:ascii="仿宋_GB2312" w:hAnsi="仿宋_GB2312" w:eastAsia="仿宋_GB2312" w:cs="宋体"/>
          <w:color w:val="000000"/>
          <w:kern w:val="2"/>
          <w:sz w:val="30"/>
          <w:szCs w:val="30"/>
          <w:lang w:val="en-US" w:eastAsia="zh-CN"/>
        </w:rPr>
        <w:t>4</w:t>
      </w:r>
      <w:r>
        <w:rPr>
          <w:rFonts w:hint="eastAsia" w:ascii="仿宋_GB2312" w:hAnsi="仿宋_GB2312" w:eastAsia="仿宋_GB2312" w:cs="宋体"/>
          <w:color w:val="000000"/>
          <w:kern w:val="2"/>
          <w:sz w:val="30"/>
          <w:szCs w:val="30"/>
        </w:rPr>
        <w:t>乙方收款账户信息</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eastAsia" w:ascii="仿宋_GB2312" w:hAnsi="仿宋_GB2312" w:eastAsia="仿宋_GB2312" w:cs="宋体"/>
          <w:color w:val="000000"/>
          <w:kern w:val="2"/>
          <w:sz w:val="30"/>
          <w:szCs w:val="30"/>
        </w:rPr>
        <w:t>开户行：XXX</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eastAsia" w:ascii="仿宋_GB2312" w:hAnsi="仿宋_GB2312" w:eastAsia="仿宋_GB2312" w:cs="宋体"/>
          <w:color w:val="000000"/>
          <w:kern w:val="2"/>
          <w:sz w:val="30"/>
          <w:szCs w:val="30"/>
        </w:rPr>
        <w:t>账号：XXX</w:t>
      </w:r>
    </w:p>
    <w:p>
      <w:pPr>
        <w:widowControl/>
        <w:spacing w:line="360" w:lineRule="auto"/>
        <w:ind w:firstLine="600" w:firstLineChars="200"/>
        <w:rPr>
          <w:rFonts w:hint="eastAsia" w:ascii="仿宋_GB2312" w:hAnsi="仿宋_GB2312" w:eastAsia="仿宋_GB2312" w:cs="宋体"/>
          <w:color w:val="000000"/>
          <w:kern w:val="2"/>
          <w:sz w:val="30"/>
          <w:szCs w:val="30"/>
        </w:rPr>
      </w:pPr>
      <w:r>
        <w:rPr>
          <w:rFonts w:hint="eastAsia" w:ascii="仿宋_GB2312" w:hAnsi="仿宋_GB2312" w:eastAsia="仿宋_GB2312" w:cs="宋体"/>
          <w:color w:val="000000"/>
          <w:kern w:val="2"/>
          <w:sz w:val="30"/>
          <w:szCs w:val="30"/>
        </w:rPr>
        <w:t>户名：XXX</w:t>
      </w:r>
    </w:p>
    <w:p>
      <w:pPr>
        <w:widowControl/>
        <w:ind w:firstLine="600" w:firstLineChars="200"/>
        <w:jc w:val="left"/>
        <w:rPr>
          <w:rFonts w:hint="eastAsia" w:ascii="仿宋_GB2312" w:hAnsi="仿宋" w:eastAsia="仿宋_GB2312" w:cs="宋体"/>
          <w:sz w:val="30"/>
          <w:szCs w:val="30"/>
          <w:lang w:eastAsia="zh-CN"/>
        </w:rPr>
      </w:pPr>
      <w:r>
        <w:rPr>
          <w:rFonts w:hint="eastAsia" w:ascii="仿宋_GB2312" w:hAnsi="仿宋" w:eastAsia="仿宋_GB2312" w:cs="宋体"/>
          <w:sz w:val="30"/>
          <w:szCs w:val="30"/>
          <w:lang w:val="en-US" w:eastAsia="zh-CN"/>
        </w:rPr>
        <w:t>2</w:t>
      </w:r>
      <w:r>
        <w:rPr>
          <w:rFonts w:hint="eastAsia" w:ascii="仿宋_GB2312" w:hAnsi="仿宋" w:eastAsia="仿宋_GB2312" w:cs="宋体"/>
          <w:sz w:val="30"/>
          <w:szCs w:val="30"/>
        </w:rPr>
        <w:t>.</w:t>
      </w:r>
      <w:r>
        <w:rPr>
          <w:rFonts w:hint="eastAsia" w:ascii="仿宋_GB2312" w:hAnsi="仿宋" w:eastAsia="仿宋_GB2312" w:cs="宋体"/>
          <w:sz w:val="30"/>
          <w:szCs w:val="30"/>
          <w:lang w:val="en-US" w:eastAsia="zh-CN"/>
        </w:rPr>
        <w:t>5</w:t>
      </w:r>
      <w:r>
        <w:rPr>
          <w:rFonts w:hint="eastAsia" w:ascii="仿宋_GB2312" w:hAnsi="仿宋" w:eastAsia="仿宋_GB2312" w:cs="宋体"/>
          <w:sz w:val="30"/>
          <w:szCs w:val="30"/>
        </w:rPr>
        <w:t>项目质量保证期为：</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lang w:eastAsia="zh-CN"/>
        </w:rPr>
        <w:t>月</w:t>
      </w:r>
      <w:r>
        <w:rPr>
          <w:rFonts w:hint="eastAsia" w:ascii="仿宋_GB2312" w:hAnsi="仿宋" w:eastAsia="仿宋_GB2312" w:cs="宋体"/>
          <w:sz w:val="30"/>
          <w:szCs w:val="30"/>
        </w:rPr>
        <w:t>，自项目验收合格之日起算</w:t>
      </w:r>
      <w:r>
        <w:rPr>
          <w:rFonts w:hint="eastAsia" w:ascii="仿宋_GB2312" w:hAnsi="仿宋" w:eastAsia="仿宋_GB2312" w:cs="宋体"/>
          <w:sz w:val="30"/>
          <w:szCs w:val="30"/>
          <w:lang w:eastAsia="zh-CN"/>
        </w:rPr>
        <w:t>。</w:t>
      </w:r>
    </w:p>
    <w:p>
      <w:pPr>
        <w:widowControl/>
        <w:ind w:firstLine="600" w:firstLineChars="200"/>
        <w:jc w:val="left"/>
        <w:rPr>
          <w:rFonts w:hint="eastAsia" w:ascii="仿宋_GB2312" w:hAnsi="仿宋" w:eastAsia="仿宋_GB2312" w:cs="宋体"/>
          <w:sz w:val="30"/>
          <w:szCs w:val="30"/>
          <w:lang w:eastAsia="zh-CN"/>
        </w:rPr>
      </w:pPr>
      <w:r>
        <w:rPr>
          <w:rFonts w:hint="eastAsia" w:ascii="仿宋_GB2312" w:hAnsi="仿宋" w:eastAsia="仿宋_GB2312" w:cs="宋体"/>
          <w:sz w:val="30"/>
          <w:szCs w:val="30"/>
          <w:lang w:val="en-US" w:eastAsia="zh-CN"/>
        </w:rPr>
        <w:t>2.5.1</w:t>
      </w:r>
      <w:r>
        <w:rPr>
          <w:rFonts w:hint="eastAsia" w:ascii="仿宋_GB2312" w:hAnsi="仿宋" w:eastAsia="仿宋_GB2312" w:cs="宋体"/>
          <w:sz w:val="30"/>
          <w:szCs w:val="30"/>
          <w:lang w:eastAsia="zh-CN"/>
        </w:rPr>
        <w:t>在质保期内的使用过程中，乙方应负责处理出现的缺陷和服务问题</w:t>
      </w:r>
      <w:r>
        <w:rPr>
          <w:rFonts w:hint="eastAsia" w:ascii="仿宋_GB2312" w:hAnsi="仿宋" w:eastAsia="仿宋_GB2312" w:cs="宋体"/>
          <w:sz w:val="30"/>
          <w:szCs w:val="30"/>
        </w:rPr>
        <w:t>，</w:t>
      </w:r>
      <w:r>
        <w:rPr>
          <w:rFonts w:hint="eastAsia" w:ascii="仿宋_GB2312" w:hAnsi="仿宋" w:eastAsia="仿宋_GB2312" w:cs="宋体"/>
          <w:sz w:val="30"/>
          <w:szCs w:val="30"/>
          <w:lang w:eastAsia="zh-CN"/>
        </w:rPr>
        <w:t>所需费用由乙方承担。</w:t>
      </w:r>
    </w:p>
    <w:p>
      <w:pPr>
        <w:widowControl/>
        <w:ind w:firstLine="600" w:firstLineChars="200"/>
        <w:jc w:val="left"/>
        <w:rPr>
          <w:rFonts w:hint="eastAsia" w:ascii="仿宋_GB2312" w:hAnsi="仿宋" w:eastAsia="仿宋_GB2312" w:cs="宋体"/>
          <w:sz w:val="30"/>
          <w:szCs w:val="30"/>
        </w:rPr>
      </w:pPr>
      <w:r>
        <w:rPr>
          <w:rFonts w:hint="eastAsia" w:ascii="仿宋_GB2312" w:hAnsi="仿宋" w:eastAsia="仿宋_GB2312" w:cs="宋体"/>
          <w:sz w:val="30"/>
          <w:szCs w:val="30"/>
          <w:lang w:val="en-US" w:eastAsia="zh-CN"/>
        </w:rPr>
        <w:t>2.5.2</w:t>
      </w:r>
      <w:r>
        <w:rPr>
          <w:rFonts w:hint="eastAsia" w:ascii="仿宋_GB2312" w:hAnsi="仿宋" w:eastAsia="仿宋_GB2312" w:cs="宋体"/>
          <w:sz w:val="30"/>
          <w:szCs w:val="30"/>
          <w:lang w:eastAsia="zh-CN"/>
        </w:rPr>
        <w:t>若需乙方到场处理的问题，乙方</w:t>
      </w:r>
      <w:r>
        <w:rPr>
          <w:rFonts w:hint="eastAsia" w:ascii="仿宋_GB2312" w:hAnsi="仿宋" w:eastAsia="仿宋_GB2312" w:cs="宋体"/>
          <w:sz w:val="30"/>
          <w:szCs w:val="30"/>
        </w:rPr>
        <w:t>需在</w:t>
      </w:r>
      <w:r>
        <w:rPr>
          <w:rFonts w:hint="eastAsia" w:ascii="仿宋_GB2312" w:hAnsi="仿宋" w:eastAsia="仿宋_GB2312" w:cs="宋体"/>
          <w:sz w:val="30"/>
          <w:szCs w:val="30"/>
          <w:lang w:eastAsia="zh-CN"/>
        </w:rPr>
        <w:t>接到甲方通知的</w:t>
      </w:r>
      <w:r>
        <w:rPr>
          <w:rFonts w:hint="eastAsia" w:ascii="仿宋_GB2312" w:hAnsi="仿宋" w:eastAsia="仿宋_GB2312" w:cs="宋体"/>
          <w:sz w:val="30"/>
          <w:szCs w:val="30"/>
          <w:u w:val="none"/>
        </w:rPr>
        <w:t>72</w:t>
      </w:r>
      <w:r>
        <w:rPr>
          <w:rFonts w:hint="eastAsia" w:ascii="仿宋_GB2312" w:hAnsi="仿宋" w:eastAsia="仿宋_GB2312" w:cs="宋体"/>
          <w:sz w:val="30"/>
          <w:szCs w:val="30"/>
        </w:rPr>
        <w:t>小时内进行</w:t>
      </w:r>
      <w:r>
        <w:rPr>
          <w:rFonts w:hint="eastAsia" w:ascii="仿宋_GB2312" w:hAnsi="仿宋" w:eastAsia="仿宋_GB2312" w:cs="宋体"/>
          <w:sz w:val="30"/>
          <w:szCs w:val="30"/>
          <w:lang w:eastAsia="zh-CN"/>
        </w:rPr>
        <w:t>响应</w:t>
      </w:r>
      <w:r>
        <w:rPr>
          <w:rFonts w:hint="eastAsia" w:ascii="仿宋_GB2312" w:hAnsi="仿宋" w:eastAsia="仿宋_GB2312" w:cs="宋体"/>
          <w:sz w:val="30"/>
          <w:szCs w:val="30"/>
        </w:rPr>
        <w:t>,</w:t>
      </w:r>
      <w:r>
        <w:rPr>
          <w:rFonts w:hint="eastAsia" w:ascii="仿宋_GB2312" w:hAnsi="仿宋" w:eastAsia="仿宋_GB2312" w:cs="宋体"/>
          <w:sz w:val="30"/>
          <w:szCs w:val="30"/>
          <w:lang w:eastAsia="zh-CN"/>
        </w:rPr>
        <w:t>并自行承担相关费用。</w:t>
      </w:r>
      <w:r>
        <w:rPr>
          <w:rFonts w:hint="eastAsia" w:ascii="仿宋_GB2312" w:hAnsi="仿宋" w:eastAsia="仿宋_GB2312" w:cs="宋体"/>
          <w:sz w:val="30"/>
          <w:szCs w:val="30"/>
        </w:rPr>
        <w:t>若未及时响应，每次扣尾款的</w:t>
      </w:r>
      <w:r>
        <w:rPr>
          <w:rFonts w:hint="eastAsia" w:ascii="仿宋_GB2312" w:hAnsi="仿宋" w:eastAsia="仿宋_GB2312" w:cs="宋体"/>
          <w:sz w:val="30"/>
          <w:szCs w:val="30"/>
          <w:u w:val="none"/>
        </w:rPr>
        <w:t>10</w:t>
      </w:r>
      <w:r>
        <w:rPr>
          <w:rFonts w:hint="eastAsia" w:ascii="仿宋_GB2312" w:hAnsi="仿宋" w:eastAsia="仿宋_GB2312" w:cs="宋体"/>
          <w:sz w:val="30"/>
          <w:szCs w:val="30"/>
        </w:rPr>
        <w:t>%。</w:t>
      </w:r>
    </w:p>
    <w:p>
      <w:pPr>
        <w:widowControl/>
        <w:ind w:firstLine="600" w:firstLineChars="200"/>
        <w:jc w:val="left"/>
        <w:rPr>
          <w:rFonts w:hint="eastAsia" w:ascii="仿宋_GB2312" w:hAnsi="仿宋" w:eastAsia="仿宋_GB2312" w:cs="宋体"/>
          <w:sz w:val="30"/>
          <w:szCs w:val="30"/>
          <w:lang w:eastAsia="zh-CN"/>
        </w:rPr>
      </w:pPr>
      <w:r>
        <w:rPr>
          <w:rFonts w:hint="eastAsia" w:ascii="仿宋_GB2312" w:hAnsi="仿宋" w:eastAsia="仿宋_GB2312" w:cs="宋体"/>
          <w:sz w:val="30"/>
          <w:szCs w:val="30"/>
          <w:lang w:val="en-US" w:eastAsia="zh-CN"/>
        </w:rPr>
        <w:t>2.5.3</w:t>
      </w:r>
      <w:r>
        <w:rPr>
          <w:rFonts w:hint="eastAsia" w:ascii="仿宋_GB2312" w:hAnsi="仿宋" w:eastAsia="仿宋_GB2312" w:cs="宋体"/>
          <w:sz w:val="30"/>
          <w:szCs w:val="30"/>
          <w:lang w:eastAsia="zh-CN"/>
        </w:rPr>
        <w:t>对于甲方操作失误造成的问题，乙方应积极配合，予以解决，费用由甲方承担。</w:t>
      </w:r>
    </w:p>
    <w:p>
      <w:pPr>
        <w:pStyle w:val="4"/>
        <w:spacing w:before="0" w:after="0"/>
        <w:ind w:firstLine="640"/>
        <w:rPr>
          <w:lang w:eastAsia="zh-CN"/>
        </w:rPr>
      </w:pPr>
      <w:bookmarkStart w:id="4"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4"/>
    </w:p>
    <w:p>
      <w:pPr>
        <w:pStyle w:val="5"/>
        <w:spacing w:line="360" w:lineRule="auto"/>
        <w:ind w:firstLine="600"/>
        <w:rPr>
          <w:lang w:eastAsia="zh-CN"/>
        </w:rPr>
      </w:pPr>
      <w:r>
        <w:rPr>
          <w:lang w:eastAsia="zh-CN"/>
        </w:rPr>
        <w:t>3.1 乙方应严格按甲方要求，并符合有关国家标准和行业标准进行供货。</w:t>
      </w:r>
    </w:p>
    <w:p>
      <w:pPr>
        <w:pStyle w:val="5"/>
        <w:spacing w:line="360" w:lineRule="auto"/>
        <w:ind w:firstLine="600"/>
        <w:rPr>
          <w:rFonts w:hint="default" w:cs="宋体"/>
          <w:kern w:val="2"/>
          <w:sz w:val="30"/>
          <w:szCs w:val="30"/>
          <w:lang w:eastAsia="zh-CN"/>
        </w:rPr>
      </w:pPr>
      <w:r>
        <w:rPr>
          <w:lang w:eastAsia="zh-CN"/>
        </w:rPr>
        <w:t xml:space="preserve">3.2 </w:t>
      </w:r>
      <w:r>
        <w:rPr>
          <w:rFonts w:hint="default" w:ascii="仿宋_GB2312" w:hAnsi="仿宋" w:eastAsia="仿宋_GB2312" w:cs="宋体"/>
          <w:kern w:val="2"/>
          <w:sz w:val="30"/>
          <w:szCs w:val="30"/>
        </w:rPr>
        <w:t>乙方</w:t>
      </w:r>
      <w:r>
        <w:rPr>
          <w:rFonts w:ascii="仿宋_GB2312" w:hAnsi="仿宋" w:eastAsia="仿宋_GB2312" w:cs="宋体"/>
          <w:kern w:val="2"/>
          <w:sz w:val="30"/>
          <w:szCs w:val="30"/>
        </w:rPr>
        <w:t>所提供的摩擦系数测试车胎需满足ASFT/SFT跑道摩擦系数测试车在雨雪等各类天气条件下的测试要求</w:t>
      </w:r>
      <w:r>
        <w:rPr>
          <w:rFonts w:hint="default" w:cs="宋体"/>
          <w:kern w:val="2"/>
          <w:sz w:val="30"/>
          <w:szCs w:val="30"/>
          <w:lang w:eastAsia="zh-CN"/>
        </w:rPr>
        <w:t>。</w:t>
      </w:r>
    </w:p>
    <w:p>
      <w:pPr>
        <w:pStyle w:val="5"/>
        <w:spacing w:line="360" w:lineRule="auto"/>
        <w:ind w:firstLine="600"/>
        <w:rPr>
          <w:rFonts w:hint="default" w:eastAsia="仿宋_GB2312" w:cs="宋体"/>
          <w:kern w:val="2"/>
          <w:sz w:val="30"/>
          <w:szCs w:val="30"/>
          <w:lang w:val="en-US" w:eastAsia="zh-CN"/>
        </w:rPr>
      </w:pPr>
      <w:r>
        <w:rPr>
          <w:rFonts w:hint="default" w:cs="宋体"/>
          <w:kern w:val="2"/>
          <w:sz w:val="30"/>
          <w:szCs w:val="30"/>
          <w:lang w:val="en-US" w:eastAsia="zh-CN"/>
        </w:rPr>
        <w:t xml:space="preserve">3.3 </w:t>
      </w:r>
      <w:r>
        <w:rPr>
          <w:rFonts w:hint="default" w:eastAsia="仿宋_GB2312"/>
          <w:sz w:val="30"/>
          <w:szCs w:val="30"/>
        </w:rPr>
        <w:t>跑道摩擦系数车专用测试轮，</w:t>
      </w:r>
      <w:r>
        <w:rPr>
          <w:rFonts w:hint="default" w:ascii="仿宋_GB2312" w:hAnsi="仿宋" w:eastAsia="仿宋_GB2312" w:cs="宋体"/>
          <w:b w:val="0"/>
          <w:bCs w:val="0"/>
          <w:color w:val="000000"/>
          <w:sz w:val="30"/>
          <w:szCs w:val="30"/>
          <w:lang w:val="en-US" w:eastAsia="zh-CN"/>
        </w:rPr>
        <w:t>尺寸为4.0-8，层数6P.R</w:t>
      </w:r>
      <w:r>
        <w:rPr>
          <w:rFonts w:hint="default" w:eastAsia="仿宋_GB2312"/>
          <w:sz w:val="30"/>
          <w:szCs w:val="30"/>
        </w:rPr>
        <w:t>，胎面宽度4英寸，钢圈直径8英寸，充气压力7公斤。材质为天然橡胶</w:t>
      </w:r>
      <w:r>
        <w:rPr>
          <w:rFonts w:hint="default" w:eastAsia="仿宋_GB2312"/>
          <w:sz w:val="30"/>
          <w:szCs w:val="30"/>
          <w:lang w:eastAsia="zh-CN"/>
        </w:rPr>
        <w:t>。</w:t>
      </w:r>
    </w:p>
    <w:p>
      <w:pPr>
        <w:pStyle w:val="4"/>
        <w:spacing w:before="0" w:after="0"/>
        <w:ind w:firstLine="640"/>
        <w:rPr>
          <w:color w:val="auto"/>
          <w:lang w:eastAsia="zh-CN"/>
        </w:rPr>
      </w:pPr>
      <w:bookmarkStart w:id="5" w:name="_Toc25588103"/>
      <w:r>
        <w:rPr>
          <w:color w:val="auto"/>
          <w:lang w:eastAsia="zh-CN"/>
        </w:rPr>
        <w:t>第</w:t>
      </w:r>
      <w:r>
        <w:rPr>
          <w:rFonts w:hint="eastAsia"/>
          <w:color w:val="auto"/>
          <w:lang w:eastAsia="zh-CN"/>
        </w:rPr>
        <w:t>四</w:t>
      </w:r>
      <w:r>
        <w:rPr>
          <w:color w:val="auto"/>
          <w:lang w:eastAsia="zh-CN"/>
        </w:rPr>
        <w:t>条 交货日期、方式和地点</w:t>
      </w:r>
      <w:bookmarkEnd w:id="5"/>
    </w:p>
    <w:p>
      <w:pPr>
        <w:pStyle w:val="5"/>
        <w:ind w:firstLine="600"/>
        <w:rPr>
          <w:color w:val="auto"/>
          <w:u w:val="single"/>
          <w:lang w:eastAsia="zh-CN"/>
        </w:rPr>
      </w:pPr>
      <w:r>
        <w:rPr>
          <w:color w:val="auto"/>
          <w:lang w:eastAsia="zh-CN"/>
        </w:rPr>
        <w:t>合同签订后，乙方应及时供货，并于</w:t>
      </w:r>
      <w:r>
        <w:rPr>
          <w:rFonts w:hint="eastAsia" w:ascii="Calibri" w:hAnsi="Calibri"/>
          <w:color w:val="auto"/>
          <w:u w:val="single"/>
          <w:lang w:eastAsia="zh-CN"/>
        </w:rPr>
        <w:t>合同生效之日后</w:t>
      </w:r>
      <w:r>
        <w:rPr>
          <w:rFonts w:hint="eastAsia" w:ascii="Calibri" w:hAnsi="Calibri"/>
          <w:color w:val="auto"/>
          <w:u w:val="single"/>
          <w:lang w:val="en-US" w:eastAsia="zh-CN"/>
        </w:rPr>
        <w:t>90日历天内</w:t>
      </w:r>
      <w:r>
        <w:rPr>
          <w:rFonts w:hint="eastAsia"/>
          <w:color w:val="auto"/>
          <w:lang w:eastAsia="zh-CN"/>
        </w:rPr>
        <w:t>完成交货，交货地点：</w:t>
      </w:r>
      <w:r>
        <w:rPr>
          <w:rFonts w:hint="eastAsia" w:ascii="Calibri" w:hAnsi="Calibri"/>
          <w:color w:val="auto"/>
          <w:u w:val="single"/>
          <w:lang w:eastAsia="zh-CN"/>
        </w:rPr>
        <w:t>重庆江北国际机场</w:t>
      </w:r>
      <w:r>
        <w:rPr>
          <w:rFonts w:hint="eastAsia"/>
          <w:color w:val="auto"/>
          <w:lang w:eastAsia="zh-CN"/>
        </w:rPr>
        <w:t>。</w:t>
      </w:r>
    </w:p>
    <w:p>
      <w:pPr>
        <w:pStyle w:val="4"/>
        <w:spacing w:before="0" w:after="0"/>
        <w:ind w:firstLine="640"/>
        <w:rPr>
          <w:lang w:eastAsia="zh-CN"/>
        </w:rPr>
      </w:pPr>
      <w:bookmarkStart w:id="6" w:name="_Toc25588104"/>
      <w:r>
        <w:rPr>
          <w:lang w:eastAsia="zh-CN"/>
        </w:rPr>
        <w:t>第</w:t>
      </w:r>
      <w:r>
        <w:rPr>
          <w:rFonts w:hint="eastAsia"/>
          <w:lang w:eastAsia="zh-CN"/>
        </w:rPr>
        <w:t>五</w:t>
      </w:r>
      <w:r>
        <w:rPr>
          <w:lang w:eastAsia="zh-CN"/>
        </w:rPr>
        <w:t>条 验收办法</w:t>
      </w:r>
      <w:bookmarkEnd w:id="6"/>
    </w:p>
    <w:p>
      <w:pPr>
        <w:pStyle w:val="5"/>
        <w:ind w:firstLine="600"/>
        <w:rPr>
          <w:lang w:eastAsia="zh-CN"/>
        </w:rPr>
      </w:pP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spacing w:before="0" w:after="0"/>
        <w:ind w:firstLine="640"/>
        <w:rPr>
          <w:lang w:eastAsia="zh-CN"/>
        </w:rPr>
      </w:pPr>
      <w:bookmarkStart w:id="7" w:name="_Toc25588107"/>
      <w:r>
        <w:rPr>
          <w:lang w:eastAsia="zh-CN"/>
        </w:rPr>
        <w:t>第</w:t>
      </w:r>
      <w:r>
        <w:rPr>
          <w:rFonts w:hint="eastAsia"/>
          <w:lang w:val="en-US" w:eastAsia="zh-CN"/>
        </w:rPr>
        <w:t>六</w:t>
      </w:r>
      <w:r>
        <w:rPr>
          <w:lang w:eastAsia="zh-CN"/>
        </w:rPr>
        <w:t>条 违约和索赔</w:t>
      </w:r>
      <w:bookmarkEnd w:id="7"/>
    </w:p>
    <w:p>
      <w:pPr>
        <w:pStyle w:val="5"/>
        <w:ind w:firstLine="600"/>
        <w:rPr>
          <w:lang w:eastAsia="zh-CN"/>
        </w:rPr>
      </w:pPr>
      <w:r>
        <w:rPr>
          <w:rFonts w:hint="eastAsia"/>
          <w:lang w:val="en-US" w:eastAsia="zh-CN"/>
        </w:rPr>
        <w:t>6</w:t>
      </w:r>
      <w:r>
        <w:rPr>
          <w:lang w:eastAsia="zh-CN"/>
        </w:rPr>
        <w:t>.1乙方逾期交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val="en-US" w:eastAsia="zh-CN"/>
        </w:rPr>
        <w:t>6</w:t>
      </w:r>
      <w:r>
        <w:rPr>
          <w:lang w:eastAsia="zh-CN"/>
        </w:rPr>
        <w:t>.2乙方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解除合同。造成甲方损失的，甲方有权追偿。</w:t>
      </w:r>
    </w:p>
    <w:p>
      <w:pPr>
        <w:pStyle w:val="5"/>
        <w:ind w:firstLine="600"/>
        <w:rPr>
          <w:bCs/>
          <w:color w:val="auto"/>
          <w:lang w:eastAsia="zh-CN"/>
        </w:rPr>
      </w:pPr>
      <w:r>
        <w:rPr>
          <w:rFonts w:hint="eastAsia"/>
          <w:color w:val="auto"/>
          <w:lang w:val="en-US" w:eastAsia="zh-CN"/>
        </w:rPr>
        <w:t>6</w:t>
      </w:r>
      <w:r>
        <w:rPr>
          <w:color w:val="auto"/>
          <w:lang w:eastAsia="zh-CN"/>
        </w:rPr>
        <w:t>.3</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val="en-US" w:eastAsia="zh-CN"/>
        </w:rPr>
        <w:t>6</w:t>
      </w:r>
      <w:r>
        <w:rPr>
          <w:rFonts w:hint="eastAsia"/>
          <w:bCs/>
          <w:color w:val="auto"/>
          <w:lang w:eastAsia="zh-CN"/>
        </w:rPr>
        <w:t>.4因产品质量瑕疵或缺陷导致甲方或第三人损害的，甲方有权向乙方索赔。</w:t>
      </w:r>
    </w:p>
    <w:p>
      <w:pPr>
        <w:pStyle w:val="4"/>
        <w:spacing w:before="0" w:after="0"/>
        <w:ind w:firstLine="640"/>
        <w:rPr>
          <w:lang w:eastAsia="zh-CN"/>
        </w:rPr>
      </w:pPr>
      <w:bookmarkStart w:id="8" w:name="_Toc25588108"/>
      <w:r>
        <w:rPr>
          <w:lang w:eastAsia="zh-CN"/>
        </w:rPr>
        <w:t>第</w:t>
      </w:r>
      <w:r>
        <w:rPr>
          <w:rFonts w:hint="eastAsia"/>
          <w:lang w:val="en-US" w:eastAsia="zh-CN"/>
        </w:rPr>
        <w:t>七</w:t>
      </w:r>
      <w:r>
        <w:rPr>
          <w:lang w:eastAsia="zh-CN"/>
        </w:rPr>
        <w:t>条 不可抗力</w:t>
      </w:r>
      <w:bookmarkEnd w:id="8"/>
    </w:p>
    <w:p>
      <w:pPr>
        <w:pStyle w:val="5"/>
        <w:ind w:firstLine="600"/>
        <w:rPr>
          <w:lang w:eastAsia="zh-CN"/>
        </w:rPr>
      </w:pPr>
      <w:r>
        <w:rPr>
          <w:rFonts w:hint="eastAsia"/>
          <w:lang w:val="en-US" w:eastAsia="zh-CN"/>
        </w:rPr>
        <w:t>7</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val="en-US" w:eastAsia="zh-CN"/>
        </w:rPr>
        <w:t>7</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spacing w:before="0" w:after="0"/>
        <w:ind w:firstLine="640"/>
        <w:rPr>
          <w:lang w:eastAsia="zh-CN"/>
        </w:rPr>
      </w:pPr>
      <w:bookmarkStart w:id="9" w:name="_Toc25588109"/>
      <w:r>
        <w:rPr>
          <w:rFonts w:hint="eastAsia"/>
          <w:lang w:eastAsia="zh-CN"/>
        </w:rPr>
        <w:t>第</w:t>
      </w:r>
      <w:r>
        <w:rPr>
          <w:rFonts w:hint="eastAsia"/>
          <w:lang w:val="en-US" w:eastAsia="zh-CN"/>
        </w:rPr>
        <w:t>八</w:t>
      </w:r>
      <w:r>
        <w:rPr>
          <w:rFonts w:hint="eastAsia"/>
          <w:lang w:eastAsia="zh-CN"/>
        </w:rPr>
        <w:t>条 通知条款</w:t>
      </w:r>
      <w:bookmarkEnd w:id="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val="en-US" w:eastAsia="zh-CN"/>
        </w:rPr>
        <w:t>8</w:t>
      </w:r>
      <w:r>
        <w:rPr>
          <w:lang w:eastAsia="zh-CN"/>
        </w:rPr>
        <w:t>.1采用当面签收的，应由合同中指定的联系人或双方授权的代表签收，签收日期即为送达时间。</w:t>
      </w:r>
    </w:p>
    <w:p>
      <w:pPr>
        <w:pStyle w:val="5"/>
        <w:ind w:firstLine="600"/>
        <w:rPr>
          <w:lang w:eastAsia="zh-CN"/>
        </w:rPr>
      </w:pPr>
      <w:r>
        <w:rPr>
          <w:rFonts w:hint="eastAsia"/>
          <w:lang w:val="en-US" w:eastAsia="zh-CN"/>
        </w:rPr>
        <w:t>8</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val="en-US" w:eastAsia="zh-CN"/>
        </w:rPr>
        <w:t>8</w:t>
      </w:r>
      <w:r>
        <w:rPr>
          <w:lang w:eastAsia="zh-CN"/>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val="en-US" w:eastAsia="zh-CN"/>
        </w:rPr>
        <w:t>8</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val="en-US" w:eastAsia="zh-CN"/>
        </w:rPr>
        <w:t>8</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val="en-US" w:eastAsia="zh-CN"/>
        </w:rPr>
        <w:t>8</w:t>
      </w:r>
      <w:r>
        <w:rPr>
          <w:lang w:eastAsia="zh-CN"/>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val="en-US" w:eastAsia="zh-CN"/>
        </w:rPr>
        <w:t>8</w:t>
      </w:r>
      <w:r>
        <w:rPr>
          <w:lang w:eastAsia="zh-CN"/>
        </w:rPr>
        <w:t>.7本合同约定的联系方式与送达方式同时可作为法律文书的联系方式与送达方式。</w:t>
      </w:r>
    </w:p>
    <w:p>
      <w:pPr>
        <w:pStyle w:val="4"/>
        <w:spacing w:before="0" w:after="0"/>
        <w:ind w:firstLine="640"/>
        <w:rPr>
          <w:lang w:eastAsia="zh-CN"/>
        </w:rPr>
      </w:pPr>
      <w:bookmarkStart w:id="10" w:name="_Toc25588110"/>
      <w:r>
        <w:rPr>
          <w:lang w:eastAsia="zh-CN"/>
        </w:rPr>
        <w:t>第</w:t>
      </w:r>
      <w:r>
        <w:rPr>
          <w:rFonts w:hint="eastAsia"/>
          <w:lang w:val="en-US" w:eastAsia="zh-CN"/>
        </w:rPr>
        <w:t>九</w:t>
      </w:r>
      <w:r>
        <w:rPr>
          <w:lang w:eastAsia="zh-CN"/>
        </w:rPr>
        <w:t xml:space="preserve">条 </w:t>
      </w:r>
      <w:r>
        <w:rPr>
          <w:rFonts w:hint="eastAsia"/>
          <w:lang w:eastAsia="zh-CN"/>
        </w:rPr>
        <w:t>保密条款</w:t>
      </w:r>
      <w:bookmarkEnd w:id="1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spacing w:before="0" w:after="0"/>
        <w:ind w:firstLine="640"/>
        <w:rPr>
          <w:lang w:eastAsia="zh-CN"/>
        </w:rPr>
      </w:pPr>
      <w:bookmarkStart w:id="11" w:name="_Toc25588111"/>
      <w:r>
        <w:rPr>
          <w:lang w:eastAsia="zh-CN"/>
        </w:rPr>
        <w:t>第</w:t>
      </w:r>
      <w:r>
        <w:rPr>
          <w:rFonts w:hint="eastAsia"/>
          <w:lang w:val="en-US" w:eastAsia="zh-CN"/>
        </w:rPr>
        <w:t>十</w:t>
      </w:r>
      <w:r>
        <w:rPr>
          <w:lang w:eastAsia="zh-CN"/>
        </w:rPr>
        <w:t xml:space="preserve">条 </w:t>
      </w:r>
      <w:r>
        <w:rPr>
          <w:rFonts w:hint="eastAsia"/>
          <w:lang w:eastAsia="zh-CN"/>
        </w:rPr>
        <w:t>合同争议的解决方式</w:t>
      </w:r>
      <w:bookmarkEnd w:id="11"/>
    </w:p>
    <w:p>
      <w:pPr>
        <w:pStyle w:val="5"/>
        <w:ind w:firstLine="600"/>
        <w:rPr>
          <w:lang w:eastAsia="zh-CN"/>
        </w:rPr>
      </w:pPr>
      <w:r>
        <w:rPr>
          <w:rFonts w:hint="eastAsia"/>
          <w:lang w:val="en-US" w:eastAsia="zh-CN"/>
        </w:rPr>
        <w:t>10</w:t>
      </w:r>
      <w:r>
        <w:rPr>
          <w:lang w:eastAsia="zh-CN"/>
        </w:rPr>
        <w:t>.1</w:t>
      </w:r>
      <w:r>
        <w:rPr>
          <w:rFonts w:hint="eastAsia"/>
          <w:lang w:eastAsia="zh-CN"/>
        </w:rPr>
        <w:t>若在合同履行过程中发生争议，甲乙双方应当友好协商解决，协商不成，按以下第（二</w:t>
      </w:r>
      <w:r>
        <w:rPr>
          <w:lang w:eastAsia="zh-CN"/>
        </w:rPr>
        <w:t>）种方式解决：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val="en-US" w:eastAsia="zh-CN"/>
        </w:rPr>
        <w:t>0</w:t>
      </w:r>
      <w:r>
        <w:rPr>
          <w:lang w:eastAsia="zh-CN"/>
        </w:rPr>
        <w:t>.2在诉讼期间，除正在进行诉讼的部分外，合同其它部分继续执行。</w:t>
      </w:r>
    </w:p>
    <w:p>
      <w:pPr>
        <w:pStyle w:val="4"/>
        <w:spacing w:before="0" w:after="0"/>
        <w:ind w:firstLine="640"/>
        <w:rPr>
          <w:lang w:eastAsia="zh-CN"/>
        </w:rPr>
      </w:pPr>
      <w:bookmarkStart w:id="12" w:name="_Toc25588112"/>
      <w:r>
        <w:rPr>
          <w:rFonts w:hint="eastAsia"/>
          <w:lang w:eastAsia="zh-CN"/>
        </w:rPr>
        <w:t>第十</w:t>
      </w:r>
      <w:r>
        <w:rPr>
          <w:rFonts w:hint="eastAsia"/>
          <w:lang w:val="en-US" w:eastAsia="zh-CN"/>
        </w:rPr>
        <w:t>一</w:t>
      </w:r>
      <w:r>
        <w:rPr>
          <w:rFonts w:hint="eastAsia"/>
          <w:lang w:eastAsia="zh-CN"/>
        </w:rPr>
        <w:t xml:space="preserve">条 </w:t>
      </w:r>
      <w:r>
        <w:rPr>
          <w:lang w:eastAsia="zh-CN"/>
        </w:rPr>
        <w:t>合同的变更和解除</w:t>
      </w:r>
      <w:bookmarkEnd w:id="12"/>
    </w:p>
    <w:p>
      <w:pPr>
        <w:pStyle w:val="5"/>
        <w:ind w:firstLine="600"/>
        <w:rPr>
          <w:lang w:eastAsia="zh-CN"/>
        </w:rPr>
      </w:pPr>
      <w:r>
        <w:rPr>
          <w:rFonts w:hint="eastAsia"/>
          <w:lang w:val="en-US" w:eastAsia="zh-CN"/>
        </w:rPr>
        <w:t>11</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w:t>
      </w:r>
    </w:p>
    <w:p>
      <w:pPr>
        <w:pStyle w:val="5"/>
        <w:ind w:firstLine="600"/>
        <w:rPr>
          <w:lang w:eastAsia="zh-CN"/>
        </w:rPr>
      </w:pPr>
      <w:r>
        <w:rPr>
          <w:rFonts w:hint="eastAsia"/>
          <w:lang w:val="en-US" w:eastAsia="zh-CN"/>
        </w:rPr>
        <w:t>11</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p>
    <w:p>
      <w:pPr>
        <w:pStyle w:val="4"/>
        <w:spacing w:before="0" w:after="0"/>
        <w:ind w:firstLine="640"/>
        <w:rPr>
          <w:lang w:eastAsia="zh-CN"/>
        </w:rPr>
      </w:pPr>
      <w:bookmarkStart w:id="13" w:name="_Toc25588113"/>
      <w:r>
        <w:rPr>
          <w:lang w:eastAsia="zh-CN"/>
        </w:rPr>
        <w:t>第</w:t>
      </w:r>
      <w:r>
        <w:rPr>
          <w:rFonts w:hint="eastAsia"/>
          <w:lang w:eastAsia="zh-CN"/>
        </w:rPr>
        <w:t>十</w:t>
      </w:r>
      <w:r>
        <w:rPr>
          <w:rFonts w:hint="eastAsia"/>
          <w:lang w:val="en-US" w:eastAsia="zh-CN"/>
        </w:rPr>
        <w:t>二</w:t>
      </w:r>
      <w:r>
        <w:rPr>
          <w:lang w:eastAsia="zh-CN"/>
        </w:rPr>
        <w:t>条 合同生效及其他</w:t>
      </w:r>
      <w:bookmarkEnd w:id="13"/>
    </w:p>
    <w:p>
      <w:pPr>
        <w:pStyle w:val="5"/>
        <w:ind w:firstLine="600"/>
        <w:rPr>
          <w:lang w:eastAsia="zh-CN"/>
        </w:rPr>
      </w:pPr>
      <w:r>
        <w:rPr>
          <w:lang w:eastAsia="zh-CN"/>
        </w:rPr>
        <w:t>1</w:t>
      </w:r>
      <w:r>
        <w:rPr>
          <w:rFonts w:hint="eastAsia"/>
          <w:lang w:val="en-US" w:eastAsia="zh-CN"/>
        </w:rPr>
        <w:t>2</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val="en-US" w:eastAsia="zh-CN"/>
        </w:rPr>
        <w:t>2</w:t>
      </w:r>
      <w:r>
        <w:rPr>
          <w:lang w:eastAsia="zh-CN"/>
        </w:rPr>
        <w:t>.</w:t>
      </w:r>
      <w:r>
        <w:rPr>
          <w:rFonts w:hint="eastAsia"/>
          <w:lang w:eastAsia="zh-CN"/>
        </w:rPr>
        <w:t>2</w:t>
      </w:r>
      <w:r>
        <w:rPr>
          <w:lang w:eastAsia="zh-CN"/>
        </w:rPr>
        <w:t xml:space="preserve"> 本合同一式</w:t>
      </w:r>
      <w:r>
        <w:rPr>
          <w:rFonts w:hint="eastAsia"/>
          <w:lang w:eastAsia="zh-CN"/>
        </w:rPr>
        <w:t>【陆】</w:t>
      </w:r>
      <w:r>
        <w:rPr>
          <w:lang w:eastAsia="zh-CN"/>
        </w:rPr>
        <w:t>份，甲方执</w:t>
      </w:r>
      <w:r>
        <w:rPr>
          <w:rFonts w:hint="eastAsia"/>
          <w:lang w:eastAsia="zh-CN"/>
        </w:rPr>
        <w:t>【肆】</w:t>
      </w:r>
      <w:r>
        <w:rPr>
          <w:lang w:eastAsia="zh-CN"/>
        </w:rPr>
        <w:t>份，乙方执</w:t>
      </w:r>
      <w:r>
        <w:rPr>
          <w:rFonts w:hint="eastAsia"/>
          <w:lang w:eastAsia="zh-CN"/>
        </w:rPr>
        <w:t>【贰】</w:t>
      </w:r>
      <w:r>
        <w:rPr>
          <w:lang w:eastAsia="zh-CN"/>
        </w:rPr>
        <w:t>份</w:t>
      </w:r>
      <w:r>
        <w:rPr>
          <w:rFonts w:hint="eastAsia"/>
          <w:lang w:eastAsia="zh-CN"/>
        </w:rPr>
        <w:t>，具有同等法律效力</w:t>
      </w:r>
      <w:r>
        <w:rPr>
          <w:lang w:eastAsia="zh-CN"/>
        </w:rPr>
        <w:t>。</w:t>
      </w:r>
    </w:p>
    <w:p>
      <w:pPr>
        <w:pStyle w:val="5"/>
        <w:ind w:firstLine="0" w:firstLineChars="0"/>
        <w:rPr>
          <w:lang w:eastAsia="zh-CN"/>
        </w:rPr>
      </w:pP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p>
    <w:p>
      <w:pPr>
        <w:pStyle w:val="5"/>
        <w:ind w:firstLine="0" w:firstLineChars="0"/>
        <w:rPr>
          <w:lang w:eastAsia="zh-CN"/>
        </w:rPr>
      </w:pPr>
      <w:r>
        <w:rPr>
          <w:b/>
          <w:bCs/>
          <w:lang w:eastAsia="zh-CN"/>
        </w:rPr>
        <w:t>乙方（盖章）：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p>
    <w:p>
      <w:pPr>
        <w:rPr>
          <w:rFonts w:hint="default" w:ascii="仿宋_GB2312" w:hAnsi="仿宋" w:eastAsia="仿宋_GB2312" w:cs="宋体"/>
          <w:kern w:val="0"/>
          <w:sz w:val="30"/>
          <w:szCs w:val="30"/>
          <w:lang w:val="en-US" w:eastAsia="zh-CN"/>
        </w:rPr>
      </w:pPr>
      <w:r>
        <w:rPr>
          <w:rFonts w:hint="eastAsia" w:ascii="仿宋_GB2312" w:hAnsi="仿宋" w:eastAsia="仿宋_GB2312" w:cs="宋体"/>
          <w:kern w:val="0"/>
          <w:sz w:val="30"/>
          <w:szCs w:val="30"/>
        </w:rPr>
        <w:t>签订时间：</w:t>
      </w:r>
      <w:r>
        <w:rPr>
          <w:rFonts w:hint="eastAsia" w:ascii="仿宋_GB2312" w:hAnsi="仿宋" w:eastAsia="仿宋_GB2312" w:cs="宋体"/>
          <w:kern w:val="0"/>
          <w:sz w:val="30"/>
          <w:szCs w:val="30"/>
          <w:lang w:val="en-US" w:eastAsia="zh-CN"/>
        </w:rPr>
        <w:t xml:space="preserve">   年   月   日</w:t>
      </w:r>
    </w:p>
    <w:p>
      <w:pPr>
        <w:pStyle w:val="8"/>
        <w:rPr>
          <w:rFonts w:hint="eastAsia"/>
        </w:rPr>
      </w:pPr>
      <w:r>
        <w:rPr>
          <w:rFonts w:hint="eastAsia" w:ascii="仿宋_GB2312" w:hAnsi="仿宋" w:eastAsia="仿宋_GB2312" w:cs="宋体"/>
          <w:kern w:val="0"/>
          <w:sz w:val="30"/>
          <w:szCs w:val="30"/>
        </w:rPr>
        <w:t>签订地点：重庆江北国际机场</w:t>
      </w:r>
    </w:p>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5448D"/>
    <w:multiLevelType w:val="singleLevel"/>
    <w:tmpl w:val="5775448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B1D08"/>
    <w:rsid w:val="07C3083C"/>
    <w:rsid w:val="0ED7456C"/>
    <w:rsid w:val="44391805"/>
    <w:rsid w:val="7C5B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2">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toc 2"/>
    <w:basedOn w:val="1"/>
    <w:next w:val="1"/>
    <w:unhideWhenUsed/>
    <w:qFormat/>
    <w:uiPriority w:val="39"/>
    <w:pPr>
      <w:ind w:left="420" w:leftChars="200"/>
    </w:p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unhideWhenUsed/>
    <w:qFormat/>
    <w:uiPriority w:val="99"/>
    <w:rPr>
      <w:color w:val="0000FF"/>
      <w:u w:val="single"/>
    </w:r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5">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2023-05-18T02:21:00Z</dcterms:created>
  <dc:creator>飞行区采购</dc:creator>
  <cp:lastModifiedBy>飞行区采购</cp:lastModifiedBy>
  <cp:lastPrinted>2023-05-18T04:11:00Z</cp:lastPrinted>
  <dcterms:modified xsi:type="dcterms:W3CDTF">2023-05-18T06:33:28Z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