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新宋体"/>
          <w:b/>
          <w:bCs/>
          <w:sz w:val="44"/>
          <w:szCs w:val="44"/>
        </w:rPr>
      </w:pPr>
      <w:bookmarkStart w:id="0" w:name="_GoBack"/>
      <w:bookmarkEnd w:id="0"/>
      <w:r>
        <w:rPr>
          <w:rFonts w:hint="eastAsia" w:ascii="宋体" w:hAnsi="宋体" w:cs="新宋体"/>
          <w:b/>
          <w:bCs/>
          <w:sz w:val="44"/>
          <w:szCs w:val="44"/>
        </w:rPr>
        <w:t>重庆江北国际机场西永综合保税区</w:t>
      </w:r>
    </w:p>
    <w:p>
      <w:pPr>
        <w:widowControl/>
        <w:jc w:val="center"/>
        <w:rPr>
          <w:rFonts w:ascii="宋体" w:hAnsi="宋体" w:cs="新宋体"/>
          <w:b/>
          <w:bCs/>
          <w:sz w:val="44"/>
          <w:szCs w:val="44"/>
        </w:rPr>
      </w:pPr>
      <w:r>
        <w:rPr>
          <w:rFonts w:hint="eastAsia" w:ascii="宋体" w:hAnsi="宋体" w:cs="新宋体"/>
          <w:b/>
          <w:bCs/>
          <w:sz w:val="44"/>
          <w:szCs w:val="44"/>
        </w:rPr>
        <w:t>航空前置货站经营服务项目招商公告</w:t>
      </w:r>
    </w:p>
    <w:p>
      <w:pPr>
        <w:widowControl/>
        <w:spacing w:line="400" w:lineRule="exact"/>
        <w:ind w:firstLine="880" w:firstLineChars="200"/>
        <w:rPr>
          <w:rFonts w:ascii="宋体" w:hAnsi="宋体" w:cs="方正仿宋_GBK"/>
          <w:kern w:val="0"/>
          <w:sz w:val="44"/>
          <w:szCs w:val="44"/>
          <w:lang w:bidi="en-US"/>
        </w:rPr>
      </w:pPr>
    </w:p>
    <w:p>
      <w:pPr>
        <w:widowControl/>
        <w:spacing w:line="400" w:lineRule="exact"/>
        <w:ind w:firstLine="420" w:firstLineChars="200"/>
        <w:rPr>
          <w:rFonts w:ascii="宋体" w:hAnsi="宋体" w:cs="方正仿宋_GBK"/>
          <w:kern w:val="0"/>
          <w:szCs w:val="21"/>
          <w:lang w:bidi="en-US"/>
        </w:rPr>
      </w:pPr>
      <w:r>
        <w:rPr>
          <w:rFonts w:hint="eastAsia" w:ascii="宋体" w:hAnsi="宋体" w:cs="方正仿宋_GBK"/>
          <w:kern w:val="0"/>
          <w:szCs w:val="21"/>
          <w:lang w:bidi="en-US"/>
        </w:rPr>
        <w:t>为畅通供应链、稳定产业链，提高航空货运与高端制造业等产业协同性，重庆机场集团会同西永综合保税区管委会，在综保区内设置航空前置货站，为西永综保区及周边地区企业提供航空地面保障服务，完善西永综保区航空口岸功能。重庆机场集团拟对航空前置货站经营服务业务进行公开招商，现诚意邀请有意向、符合本次准入条件的经营服务商参加本项目的招商。</w:t>
      </w:r>
    </w:p>
    <w:p>
      <w:pPr>
        <w:widowControl/>
        <w:spacing w:line="400" w:lineRule="exact"/>
        <w:ind w:firstLine="422" w:firstLineChars="200"/>
        <w:rPr>
          <w:rFonts w:ascii="宋体" w:hAnsi="宋体" w:cs="方正仿宋_GBK"/>
          <w:b/>
          <w:bCs/>
          <w:kern w:val="0"/>
          <w:szCs w:val="21"/>
          <w:lang w:bidi="en-US"/>
        </w:rPr>
      </w:pPr>
      <w:r>
        <w:rPr>
          <w:rFonts w:hint="eastAsia" w:ascii="宋体" w:hAnsi="宋体" w:cs="方正仿宋_GBK"/>
          <w:b/>
          <w:bCs/>
          <w:kern w:val="0"/>
          <w:szCs w:val="21"/>
          <w:lang w:bidi="en-US"/>
        </w:rPr>
        <w:t>1</w:t>
      </w:r>
      <w:r>
        <w:rPr>
          <w:rFonts w:ascii="宋体" w:hAnsi="宋体" w:cs="方正仿宋_GBK"/>
          <w:b/>
          <w:bCs/>
          <w:kern w:val="0"/>
          <w:szCs w:val="21"/>
          <w:lang w:bidi="en-US"/>
        </w:rPr>
        <w:t xml:space="preserve">.1 </w:t>
      </w:r>
      <w:r>
        <w:rPr>
          <w:rFonts w:hint="eastAsia" w:ascii="宋体" w:hAnsi="宋体" w:cs="方正仿宋_GBK"/>
          <w:b/>
          <w:bCs/>
          <w:kern w:val="0"/>
          <w:szCs w:val="21"/>
          <w:lang w:bidi="en-US"/>
        </w:rPr>
        <w:t>项目名称</w:t>
      </w:r>
    </w:p>
    <w:p>
      <w:pPr>
        <w:widowControl/>
        <w:spacing w:line="400" w:lineRule="exact"/>
        <w:ind w:firstLine="420" w:firstLineChars="200"/>
        <w:rPr>
          <w:rFonts w:ascii="宋体" w:hAnsi="宋体" w:cs="方正仿宋_GBK"/>
          <w:kern w:val="0"/>
          <w:szCs w:val="21"/>
          <w:lang w:bidi="en-US"/>
        </w:rPr>
      </w:pPr>
      <w:r>
        <w:rPr>
          <w:rFonts w:hint="eastAsia" w:ascii="宋体" w:hAnsi="宋体" w:cs="方正仿宋_GBK"/>
          <w:kern w:val="0"/>
          <w:szCs w:val="21"/>
          <w:lang w:bidi="en-US"/>
        </w:rPr>
        <w:t>重庆江北国际机场西永综合保税区航空前置货站经营服务项目</w:t>
      </w:r>
    </w:p>
    <w:p>
      <w:pPr>
        <w:widowControl/>
        <w:spacing w:line="400" w:lineRule="exact"/>
        <w:ind w:firstLine="422" w:firstLineChars="200"/>
        <w:rPr>
          <w:rFonts w:ascii="宋体" w:hAnsi="宋体" w:cs="方正仿宋_GBK"/>
          <w:b/>
          <w:bCs/>
          <w:kern w:val="0"/>
          <w:szCs w:val="21"/>
          <w:lang w:bidi="en-US"/>
        </w:rPr>
      </w:pPr>
      <w:r>
        <w:rPr>
          <w:rFonts w:hint="eastAsia" w:ascii="宋体" w:hAnsi="宋体" w:cs="方正仿宋_GBK"/>
          <w:b/>
          <w:bCs/>
          <w:kern w:val="0"/>
          <w:szCs w:val="21"/>
          <w:lang w:bidi="en-US"/>
        </w:rPr>
        <w:t>1</w:t>
      </w:r>
      <w:r>
        <w:rPr>
          <w:rFonts w:ascii="宋体" w:hAnsi="宋体" w:cs="方正仿宋_GBK"/>
          <w:b/>
          <w:bCs/>
          <w:kern w:val="0"/>
          <w:szCs w:val="21"/>
          <w:lang w:bidi="en-US"/>
        </w:rPr>
        <w:t xml:space="preserve">.2 </w:t>
      </w:r>
      <w:r>
        <w:rPr>
          <w:rFonts w:hint="eastAsia" w:ascii="宋体" w:hAnsi="宋体" w:cs="方正仿宋_GBK"/>
          <w:b/>
          <w:bCs/>
          <w:kern w:val="0"/>
          <w:szCs w:val="21"/>
          <w:lang w:bidi="en-US"/>
        </w:rPr>
        <w:t>项目概况和招标范围</w:t>
      </w:r>
    </w:p>
    <w:p>
      <w:pPr>
        <w:widowControl/>
        <w:spacing w:line="400" w:lineRule="exact"/>
        <w:ind w:firstLine="420" w:firstLineChars="200"/>
        <w:rPr>
          <w:rFonts w:ascii="宋体" w:hAnsi="宋体" w:cs="方正仿宋_GBK"/>
          <w:kern w:val="0"/>
          <w:szCs w:val="21"/>
          <w:lang w:bidi="en-US"/>
        </w:rPr>
      </w:pPr>
      <w:r>
        <w:rPr>
          <w:rFonts w:ascii="宋体" w:hAnsi="宋体" w:cs="方正仿宋_GBK"/>
          <w:kern w:val="0"/>
          <w:szCs w:val="21"/>
          <w:lang w:bidi="en-US"/>
        </w:rPr>
        <w:t xml:space="preserve">1.2.1 </w:t>
      </w:r>
      <w:r>
        <w:rPr>
          <w:rFonts w:hint="eastAsia" w:ascii="宋体" w:hAnsi="宋体" w:cs="方正仿宋_GBK"/>
          <w:kern w:val="0"/>
          <w:szCs w:val="21"/>
          <w:lang w:bidi="en-US"/>
        </w:rPr>
        <w:t>项目概况</w:t>
      </w:r>
    </w:p>
    <w:p>
      <w:pPr>
        <w:widowControl/>
        <w:spacing w:line="400" w:lineRule="exact"/>
        <w:ind w:firstLine="420" w:firstLineChars="200"/>
        <w:rPr>
          <w:rFonts w:ascii="宋体" w:hAnsi="宋体" w:cs="方正仿宋_GBK"/>
          <w:kern w:val="0"/>
          <w:szCs w:val="21"/>
          <w:lang w:bidi="en-US"/>
        </w:rPr>
      </w:pPr>
      <w:r>
        <w:rPr>
          <w:rFonts w:hint="eastAsia" w:ascii="宋体" w:hAnsi="宋体" w:cs="方正仿宋_GBK"/>
          <w:kern w:val="0"/>
          <w:szCs w:val="21"/>
          <w:lang w:bidi="en-US"/>
        </w:rPr>
        <w:t>航空前置货站经营服务项目是指，建设并实质性运营江北机场西永综保区航空前置货站，将货运关检资源前置至西永综保区，实现国际出港货物收运核查、安全检查、海关查验以及打板理货等均在综保区内完成，通过短途驳运安保链管理，以安全的方式存放并运输至江北机场空侧，与江北机场航空货运地面服务代理机构交接完毕为止的整个过程；实现国际进港货物在综保区内完成海关查验放行，货主在综保区内完成提货手续，实现江北机场与西永综保区“无缝衔接”，一体化运营。</w:t>
      </w:r>
    </w:p>
    <w:p>
      <w:pPr>
        <w:widowControl/>
        <w:spacing w:line="400" w:lineRule="exact"/>
        <w:ind w:firstLine="420" w:firstLineChars="200"/>
        <w:rPr>
          <w:rFonts w:ascii="宋体" w:hAnsi="宋体" w:cs="方正仿宋_GBK"/>
          <w:kern w:val="0"/>
          <w:szCs w:val="21"/>
          <w:lang w:bidi="en-US"/>
        </w:rPr>
      </w:pPr>
      <w:r>
        <w:rPr>
          <w:rFonts w:ascii="宋体" w:hAnsi="宋体" w:cs="方正仿宋_GBK"/>
          <w:kern w:val="0"/>
          <w:szCs w:val="21"/>
          <w:lang w:bidi="en-US"/>
        </w:rPr>
        <w:t xml:space="preserve">1.2.2 </w:t>
      </w:r>
      <w:r>
        <w:rPr>
          <w:rFonts w:hint="eastAsia" w:ascii="宋体" w:hAnsi="宋体" w:cs="方正仿宋_GBK"/>
          <w:kern w:val="0"/>
          <w:szCs w:val="21"/>
          <w:lang w:bidi="en-US"/>
        </w:rPr>
        <w:t>项目地点：重庆西永综合保税区</w:t>
      </w:r>
    </w:p>
    <w:p>
      <w:pPr>
        <w:widowControl/>
        <w:spacing w:line="400" w:lineRule="exact"/>
        <w:ind w:firstLine="420" w:firstLineChars="200"/>
        <w:rPr>
          <w:rFonts w:ascii="宋体" w:hAnsi="宋体" w:cs="方正仿宋_GBK"/>
          <w:kern w:val="0"/>
          <w:szCs w:val="21"/>
          <w:lang w:bidi="en-US"/>
        </w:rPr>
      </w:pPr>
      <w:r>
        <w:rPr>
          <w:rFonts w:ascii="宋体" w:hAnsi="宋体" w:cs="方正仿宋_GBK"/>
          <w:kern w:val="0"/>
          <w:szCs w:val="21"/>
          <w:lang w:bidi="en-US"/>
        </w:rPr>
        <w:t xml:space="preserve">1.2.3 </w:t>
      </w:r>
      <w:r>
        <w:rPr>
          <w:rFonts w:hint="eastAsia" w:ascii="宋体" w:hAnsi="宋体" w:cs="方正仿宋_GBK"/>
          <w:kern w:val="0"/>
          <w:szCs w:val="21"/>
          <w:lang w:bidi="en-US"/>
        </w:rPr>
        <w:t>服务期限</w:t>
      </w:r>
    </w:p>
    <w:p>
      <w:pPr>
        <w:widowControl/>
        <w:spacing w:line="400" w:lineRule="exact"/>
        <w:ind w:firstLine="420" w:firstLineChars="200"/>
        <w:rPr>
          <w:rFonts w:ascii="宋体" w:hAnsi="宋体" w:cs="方正仿宋_GBK"/>
          <w:kern w:val="0"/>
          <w:szCs w:val="21"/>
          <w:lang w:bidi="en-US"/>
        </w:rPr>
      </w:pPr>
      <w:r>
        <w:rPr>
          <w:rFonts w:hint="eastAsia" w:ascii="宋体" w:hAnsi="宋体" w:cs="方正仿宋_GBK"/>
          <w:kern w:val="0"/>
          <w:szCs w:val="21"/>
          <w:lang w:bidi="en-US"/>
        </w:rPr>
        <w:t>协议期限5年，如经营期内前5年年度考核均达到优秀标准，则可向招商人申请延长经营2年，即在此情况下协议期限为7年。（具体起止时间以协议约定时间为准）</w:t>
      </w:r>
    </w:p>
    <w:p>
      <w:pPr>
        <w:widowControl/>
        <w:spacing w:line="400" w:lineRule="exact"/>
        <w:ind w:firstLine="420" w:firstLineChars="200"/>
        <w:rPr>
          <w:rFonts w:ascii="宋体" w:hAnsi="宋体" w:cs="方正仿宋_GBK"/>
          <w:kern w:val="0"/>
          <w:szCs w:val="21"/>
          <w:lang w:bidi="en-US"/>
        </w:rPr>
      </w:pPr>
      <w:r>
        <w:rPr>
          <w:rFonts w:ascii="宋体" w:hAnsi="宋体" w:cs="方正仿宋_GBK"/>
          <w:kern w:val="0"/>
          <w:szCs w:val="21"/>
          <w:lang w:bidi="en-US"/>
        </w:rPr>
        <w:t xml:space="preserve">1.2.4 </w:t>
      </w:r>
      <w:r>
        <w:rPr>
          <w:rFonts w:hint="eastAsia" w:ascii="宋体" w:hAnsi="宋体" w:cs="方正仿宋_GBK"/>
          <w:kern w:val="0"/>
          <w:szCs w:val="21"/>
          <w:lang w:bidi="en-US"/>
        </w:rPr>
        <w:t>招商业务范围</w:t>
      </w:r>
    </w:p>
    <w:p>
      <w:pPr>
        <w:widowControl/>
        <w:spacing w:line="400" w:lineRule="exact"/>
        <w:ind w:firstLine="420" w:firstLineChars="200"/>
        <w:rPr>
          <w:rFonts w:ascii="宋体" w:hAnsi="宋体" w:cs="方正仿宋_GBK"/>
          <w:kern w:val="0"/>
          <w:szCs w:val="21"/>
          <w:lang w:bidi="en-US"/>
        </w:rPr>
      </w:pPr>
      <w:r>
        <w:rPr>
          <w:rFonts w:hint="eastAsia" w:ascii="宋体" w:hAnsi="宋体" w:cs="方正仿宋_GBK"/>
          <w:kern w:val="0"/>
          <w:szCs w:val="21"/>
          <w:lang w:bidi="en-US"/>
        </w:rPr>
        <w:t>重庆江北国际机场西永综保区航空前置货站建设及日常经营管理，</w:t>
      </w:r>
      <w:r>
        <w:rPr>
          <w:rFonts w:hint="eastAsia" w:ascii="宋体" w:hAnsi="宋体" w:cs="方正仿宋_GBK"/>
          <w:szCs w:val="21"/>
        </w:rPr>
        <w:t>按照《民用运输机场安全保卫设施》（MH/T7003－2017）标准建设完成前置货站场地，并经过民航专业工程验收；</w:t>
      </w:r>
      <w:r>
        <w:rPr>
          <w:rFonts w:hint="eastAsia" w:ascii="宋体" w:hAnsi="宋体" w:cs="方正仿宋_GBK"/>
          <w:kern w:val="0"/>
          <w:szCs w:val="21"/>
          <w:lang w:bidi="en-US"/>
        </w:rPr>
        <w:t>负责货源组织、辅助收货、仓储理货、至机场货站的安保短途驳运等相关业务，主要涵盖但不限于为西永综保区内及周边地区货主提供货物收运、仓储、驳运、装卸等航空地面操作服务，提供货物报关、最后一公里配送以及其他定制化服务，并收取相关费用。</w:t>
      </w:r>
    </w:p>
    <w:p>
      <w:pPr>
        <w:widowControl/>
        <w:spacing w:line="400" w:lineRule="exact"/>
        <w:ind w:firstLine="422" w:firstLineChars="200"/>
        <w:rPr>
          <w:rFonts w:ascii="宋体" w:hAnsi="宋体" w:cs="方正仿宋_GBK"/>
          <w:b/>
          <w:bCs/>
          <w:kern w:val="0"/>
          <w:szCs w:val="21"/>
          <w:lang w:bidi="en-US"/>
        </w:rPr>
      </w:pPr>
      <w:r>
        <w:rPr>
          <w:rFonts w:hint="eastAsia" w:ascii="宋体" w:hAnsi="宋体" w:cs="方正仿宋_GBK"/>
          <w:b/>
          <w:bCs/>
          <w:kern w:val="0"/>
          <w:szCs w:val="21"/>
          <w:lang w:bidi="en-US"/>
        </w:rPr>
        <w:t>1</w:t>
      </w:r>
      <w:r>
        <w:rPr>
          <w:rFonts w:ascii="宋体" w:hAnsi="宋体" w:cs="方正仿宋_GBK"/>
          <w:b/>
          <w:bCs/>
          <w:kern w:val="0"/>
          <w:szCs w:val="21"/>
          <w:lang w:bidi="en-US"/>
        </w:rPr>
        <w:t xml:space="preserve">.3 </w:t>
      </w:r>
      <w:r>
        <w:rPr>
          <w:rFonts w:hint="eastAsia" w:ascii="宋体" w:hAnsi="宋体" w:cs="方正仿宋_GBK"/>
          <w:b/>
          <w:bCs/>
          <w:kern w:val="0"/>
          <w:szCs w:val="21"/>
          <w:lang w:bidi="en-US"/>
        </w:rPr>
        <w:t>准入资格要求</w:t>
      </w:r>
    </w:p>
    <w:p>
      <w:pPr>
        <w:widowControl/>
        <w:spacing w:line="400" w:lineRule="exact"/>
        <w:ind w:firstLine="420" w:firstLineChars="200"/>
        <w:rPr>
          <w:rFonts w:ascii="宋体" w:hAnsi="宋体" w:cs="方正仿宋_GBK"/>
          <w:kern w:val="0"/>
          <w:szCs w:val="21"/>
          <w:lang w:bidi="en-US"/>
        </w:rPr>
      </w:pPr>
      <w:r>
        <w:rPr>
          <w:rFonts w:ascii="宋体" w:hAnsi="宋体" w:cs="方正仿宋_GBK"/>
          <w:kern w:val="0"/>
          <w:szCs w:val="21"/>
          <w:lang w:bidi="en-US"/>
        </w:rPr>
        <w:t xml:space="preserve">1.3.1 </w:t>
      </w:r>
      <w:r>
        <w:rPr>
          <w:rFonts w:hint="eastAsia" w:ascii="宋体" w:hAnsi="宋体" w:cs="方正仿宋_GBK"/>
          <w:kern w:val="0"/>
          <w:szCs w:val="21"/>
          <w:lang w:bidi="en-US"/>
        </w:rPr>
        <w:t>本次招商实行资格预审，响应人应满足下列资格要求：</w:t>
      </w:r>
    </w:p>
    <w:p>
      <w:pPr>
        <w:widowControl/>
        <w:spacing w:line="400" w:lineRule="exact"/>
        <w:ind w:firstLine="420" w:firstLineChars="200"/>
        <w:rPr>
          <w:rFonts w:ascii="宋体" w:hAnsi="宋体" w:cs="宋体"/>
          <w:szCs w:val="21"/>
        </w:rPr>
      </w:pPr>
      <w:r>
        <w:rPr>
          <w:rFonts w:hint="eastAsia" w:ascii="宋体" w:hAnsi="宋体" w:cs="宋体"/>
          <w:snapToGrid w:val="0"/>
          <w:szCs w:val="21"/>
        </w:rPr>
        <w:t>1</w:t>
      </w:r>
      <w:r>
        <w:rPr>
          <w:rFonts w:ascii="宋体" w:hAnsi="宋体" w:cs="宋体"/>
          <w:snapToGrid w:val="0"/>
          <w:szCs w:val="21"/>
        </w:rPr>
        <w:t xml:space="preserve">.3.1.1 </w:t>
      </w:r>
      <w:r>
        <w:rPr>
          <w:rFonts w:hint="eastAsia" w:ascii="宋体" w:hAnsi="宋体" w:cs="宋体"/>
          <w:szCs w:val="21"/>
        </w:rPr>
        <w:t>具有在市场监督管理部门依法登记注册的营业执照，企业注册资金不少于</w:t>
      </w:r>
      <w:r>
        <w:rPr>
          <w:rFonts w:ascii="宋体" w:hAnsi="宋体" w:cs="宋体"/>
          <w:szCs w:val="21"/>
        </w:rPr>
        <w:t>500</w:t>
      </w:r>
      <w:r>
        <w:rPr>
          <w:rFonts w:hint="eastAsia" w:ascii="宋体" w:hAnsi="宋体" w:cs="宋体"/>
          <w:szCs w:val="21"/>
        </w:rPr>
        <w:t>万元；</w:t>
      </w:r>
    </w:p>
    <w:p>
      <w:pPr>
        <w:widowControl/>
        <w:spacing w:line="400" w:lineRule="exact"/>
        <w:ind w:firstLine="420" w:firstLineChars="200"/>
        <w:rPr>
          <w:rFonts w:ascii="宋体" w:hAnsi="宋体" w:cs="宋体"/>
          <w:szCs w:val="21"/>
        </w:rPr>
      </w:pPr>
      <w:r>
        <w:rPr>
          <w:rFonts w:hint="eastAsia" w:ascii="宋体" w:hAnsi="宋体" w:cs="宋体"/>
          <w:snapToGrid w:val="0"/>
          <w:szCs w:val="21"/>
        </w:rPr>
        <w:t>1</w:t>
      </w:r>
      <w:r>
        <w:rPr>
          <w:rFonts w:ascii="宋体" w:hAnsi="宋体" w:cs="宋体"/>
          <w:snapToGrid w:val="0"/>
          <w:szCs w:val="21"/>
        </w:rPr>
        <w:t xml:space="preserve">.3.1.2 </w:t>
      </w:r>
      <w:r>
        <w:rPr>
          <w:rFonts w:hint="eastAsia" w:ascii="宋体" w:hAnsi="宋体" w:cs="宋体"/>
          <w:szCs w:val="21"/>
        </w:rPr>
        <w:t>守法经营，诚实守信，未被“信用中国”网站（www.creditchina.gov.cn）列为失信被执行人；</w:t>
      </w:r>
    </w:p>
    <w:p>
      <w:pPr>
        <w:widowControl/>
        <w:spacing w:line="400" w:lineRule="exact"/>
        <w:ind w:firstLine="420" w:firstLineChars="200"/>
        <w:rPr>
          <w:rFonts w:ascii="宋体" w:hAnsi="宋体" w:cs="宋体"/>
          <w:szCs w:val="21"/>
        </w:rPr>
      </w:pPr>
      <w:r>
        <w:rPr>
          <w:rFonts w:hint="eastAsia" w:ascii="宋体" w:hAnsi="宋体" w:cs="宋体"/>
          <w:snapToGrid w:val="0"/>
          <w:szCs w:val="21"/>
        </w:rPr>
        <w:t>1</w:t>
      </w:r>
      <w:r>
        <w:rPr>
          <w:rFonts w:ascii="宋体" w:hAnsi="宋体" w:cs="宋体"/>
          <w:snapToGrid w:val="0"/>
          <w:szCs w:val="21"/>
        </w:rPr>
        <w:t xml:space="preserve">.3.1.3 </w:t>
      </w:r>
      <w:r>
        <w:rPr>
          <w:rFonts w:hint="eastAsia" w:ascii="宋体" w:hAnsi="宋体" w:cs="宋体"/>
          <w:szCs w:val="21"/>
        </w:rPr>
        <w:t>截至响应人报名日，无欠付重庆机场及下属企业超</w:t>
      </w:r>
      <w:r>
        <w:rPr>
          <w:rFonts w:ascii="宋体" w:hAnsi="宋体" w:cs="宋体"/>
          <w:szCs w:val="21"/>
        </w:rPr>
        <w:t>6</w:t>
      </w:r>
      <w:r>
        <w:rPr>
          <w:rFonts w:hint="eastAsia" w:ascii="宋体" w:hAnsi="宋体" w:cs="宋体"/>
          <w:szCs w:val="21"/>
        </w:rPr>
        <w:t>月以上款项情况；</w:t>
      </w:r>
    </w:p>
    <w:p>
      <w:pPr>
        <w:widowControl/>
        <w:spacing w:line="400" w:lineRule="exact"/>
        <w:ind w:firstLine="420" w:firstLineChars="200"/>
        <w:rPr>
          <w:rFonts w:ascii="宋体" w:hAnsi="宋体" w:cs="方正仿宋_GBK"/>
          <w:kern w:val="0"/>
          <w:szCs w:val="21"/>
          <w:lang w:bidi="en-US"/>
        </w:rPr>
      </w:pPr>
      <w:r>
        <w:rPr>
          <w:rFonts w:hint="eastAsia" w:ascii="宋体" w:hAnsi="宋体" w:cs="宋体"/>
          <w:snapToGrid w:val="0"/>
          <w:szCs w:val="21"/>
        </w:rPr>
        <w:t>1</w:t>
      </w:r>
      <w:r>
        <w:rPr>
          <w:rFonts w:ascii="宋体" w:hAnsi="宋体" w:cs="宋体"/>
          <w:snapToGrid w:val="0"/>
          <w:szCs w:val="21"/>
        </w:rPr>
        <w:t xml:space="preserve">.3.1.4 </w:t>
      </w:r>
      <w:r>
        <w:rPr>
          <w:rFonts w:hint="eastAsia" w:ascii="宋体" w:hAnsi="宋体" w:cs="宋体"/>
          <w:snapToGrid w:val="0"/>
          <w:szCs w:val="21"/>
        </w:rPr>
        <w:t>响应人或其</w:t>
      </w:r>
      <w:r>
        <w:rPr>
          <w:rFonts w:hint="eastAsia" w:ascii="宋体" w:hAnsi="宋体" w:cs="宋体"/>
          <w:snapToGrid w:val="0"/>
          <w:szCs w:val="21"/>
          <w:lang w:bidi="en-US"/>
        </w:rPr>
        <w:t>上下级关联企业</w:t>
      </w:r>
      <w:r>
        <w:rPr>
          <w:rFonts w:hint="eastAsia" w:ascii="宋体" w:hAnsi="宋体" w:cs="方正仿宋_GBK"/>
          <w:kern w:val="0"/>
          <w:szCs w:val="21"/>
          <w:lang w:bidi="en-US"/>
        </w:rPr>
        <w:t>具有I</w:t>
      </w:r>
      <w:r>
        <w:rPr>
          <w:rFonts w:ascii="宋体" w:hAnsi="宋体" w:cs="方正仿宋_GBK"/>
          <w:kern w:val="0"/>
          <w:szCs w:val="21"/>
          <w:lang w:bidi="en-US"/>
        </w:rPr>
        <w:t>SO9000</w:t>
      </w:r>
      <w:r>
        <w:rPr>
          <w:rFonts w:hint="eastAsia" w:ascii="宋体" w:hAnsi="宋体" w:cs="方正仿宋_GBK"/>
          <w:kern w:val="0"/>
          <w:szCs w:val="21"/>
          <w:lang w:bidi="en-US"/>
        </w:rPr>
        <w:t>质量管理体系认证；</w:t>
      </w:r>
    </w:p>
    <w:p>
      <w:pPr>
        <w:widowControl/>
        <w:spacing w:line="400" w:lineRule="exact"/>
        <w:ind w:firstLine="420" w:firstLineChars="200"/>
        <w:rPr>
          <w:rFonts w:ascii="宋体" w:hAnsi="宋体" w:cs="方正仿宋_GBK"/>
          <w:kern w:val="0"/>
          <w:szCs w:val="21"/>
          <w:lang w:bidi="en-US"/>
        </w:rPr>
      </w:pPr>
      <w:r>
        <w:rPr>
          <w:rFonts w:hint="eastAsia" w:ascii="宋体" w:hAnsi="宋体" w:cs="宋体"/>
          <w:snapToGrid w:val="0"/>
          <w:szCs w:val="21"/>
        </w:rPr>
        <w:t>1</w:t>
      </w:r>
      <w:r>
        <w:rPr>
          <w:rFonts w:ascii="宋体" w:hAnsi="宋体" w:cs="宋体"/>
          <w:snapToGrid w:val="0"/>
          <w:szCs w:val="21"/>
        </w:rPr>
        <w:t xml:space="preserve">.3.1.5 </w:t>
      </w:r>
      <w:r>
        <w:rPr>
          <w:rFonts w:hint="eastAsia" w:ascii="宋体" w:hAnsi="宋体" w:cs="方正仿宋_GBK"/>
          <w:kern w:val="0"/>
          <w:szCs w:val="21"/>
          <w:lang w:bidi="en-US"/>
        </w:rPr>
        <w:t xml:space="preserve">具备道路运输许可证； </w:t>
      </w:r>
    </w:p>
    <w:p>
      <w:pPr>
        <w:widowControl/>
        <w:spacing w:line="400" w:lineRule="exact"/>
        <w:ind w:firstLine="420" w:firstLineChars="200"/>
        <w:rPr>
          <w:rFonts w:ascii="宋体" w:hAnsi="宋体" w:cs="方正仿宋_GBK"/>
          <w:kern w:val="0"/>
          <w:szCs w:val="21"/>
          <w:highlight w:val="yellow"/>
          <w:lang w:bidi="en-US"/>
        </w:rPr>
      </w:pPr>
      <w:r>
        <w:rPr>
          <w:rFonts w:hint="eastAsia" w:ascii="宋体" w:hAnsi="宋体" w:cs="宋体"/>
          <w:snapToGrid w:val="0"/>
          <w:szCs w:val="21"/>
        </w:rPr>
        <w:t>1</w:t>
      </w:r>
      <w:r>
        <w:rPr>
          <w:rFonts w:ascii="宋体" w:hAnsi="宋体" w:cs="宋体"/>
          <w:snapToGrid w:val="0"/>
          <w:szCs w:val="21"/>
        </w:rPr>
        <w:t>.3.1.6</w:t>
      </w:r>
      <w:r>
        <w:rPr>
          <w:rFonts w:hint="eastAsia" w:ascii="宋体" w:hAnsi="宋体" w:cs="方正仿宋_GBK"/>
          <w:color w:val="FF0000"/>
          <w:kern w:val="0"/>
          <w:szCs w:val="21"/>
          <w:lang w:bidi="en-US"/>
        </w:rPr>
        <w:t xml:space="preserve"> </w:t>
      </w:r>
      <w:r>
        <w:rPr>
          <w:rFonts w:hint="eastAsia" w:ascii="宋体" w:hAnsi="宋体" w:cs="方正仿宋_GBK"/>
          <w:kern w:val="0"/>
          <w:szCs w:val="21"/>
          <w:lang w:bidi="en-US"/>
        </w:rPr>
        <w:t>近3年内（2</w:t>
      </w:r>
      <w:r>
        <w:rPr>
          <w:rFonts w:ascii="宋体" w:hAnsi="宋体" w:cs="方正仿宋_GBK"/>
          <w:kern w:val="0"/>
          <w:szCs w:val="21"/>
          <w:lang w:bidi="en-US"/>
        </w:rPr>
        <w:t>020</w:t>
      </w:r>
      <w:r>
        <w:rPr>
          <w:rFonts w:hint="eastAsia" w:ascii="宋体" w:hAnsi="宋体" w:cs="方正仿宋_GBK"/>
          <w:kern w:val="0"/>
          <w:szCs w:val="21"/>
          <w:lang w:bidi="en-US"/>
        </w:rPr>
        <w:t>年4月至今）有在江北机场开展国际进出港货运代理服务的业务经验；</w:t>
      </w:r>
    </w:p>
    <w:p>
      <w:pPr>
        <w:widowControl/>
        <w:spacing w:line="400" w:lineRule="exact"/>
        <w:ind w:firstLine="420" w:firstLineChars="200"/>
        <w:rPr>
          <w:rFonts w:ascii="宋体" w:hAnsi="宋体" w:cs="方正仿宋_GBK"/>
          <w:kern w:val="0"/>
          <w:szCs w:val="21"/>
          <w:highlight w:val="yellow"/>
          <w:lang w:bidi="en-US"/>
        </w:rPr>
      </w:pPr>
      <w:r>
        <w:rPr>
          <w:rFonts w:hint="eastAsia" w:ascii="宋体" w:hAnsi="宋体" w:cs="宋体"/>
          <w:snapToGrid w:val="0"/>
          <w:szCs w:val="21"/>
        </w:rPr>
        <w:t>1</w:t>
      </w:r>
      <w:r>
        <w:rPr>
          <w:rFonts w:ascii="宋体" w:hAnsi="宋体" w:cs="宋体"/>
          <w:snapToGrid w:val="0"/>
          <w:szCs w:val="21"/>
        </w:rPr>
        <w:t>.3.1.7</w:t>
      </w:r>
      <w:r>
        <w:rPr>
          <w:rFonts w:ascii="宋体" w:hAnsi="宋体" w:cs="方正仿宋_GBK"/>
          <w:kern w:val="0"/>
          <w:szCs w:val="21"/>
          <w:lang w:bidi="en-US"/>
        </w:rPr>
        <w:t xml:space="preserve"> </w:t>
      </w:r>
      <w:r>
        <w:rPr>
          <w:rFonts w:hint="eastAsia" w:ascii="宋体" w:hAnsi="宋体" w:cs="方正仿宋_GBK"/>
          <w:kern w:val="0"/>
          <w:szCs w:val="21"/>
          <w:lang w:bidi="en-US"/>
        </w:rPr>
        <w:t>近3年内（2</w:t>
      </w:r>
      <w:r>
        <w:rPr>
          <w:rFonts w:ascii="宋体" w:hAnsi="宋体" w:cs="方正仿宋_GBK"/>
          <w:kern w:val="0"/>
          <w:szCs w:val="21"/>
          <w:lang w:bidi="en-US"/>
        </w:rPr>
        <w:t>020</w:t>
      </w:r>
      <w:r>
        <w:rPr>
          <w:rFonts w:hint="eastAsia" w:ascii="宋体" w:hAnsi="宋体" w:cs="方正仿宋_GBK"/>
          <w:kern w:val="0"/>
          <w:szCs w:val="21"/>
          <w:lang w:bidi="en-US"/>
        </w:rPr>
        <w:t>年4月至今）有在国内机场航空货站经营或操作业务经验，包括但不限于打板理货、装卸搬运等；</w:t>
      </w:r>
    </w:p>
    <w:p>
      <w:pPr>
        <w:widowControl/>
        <w:spacing w:line="400" w:lineRule="exact"/>
        <w:ind w:firstLine="420" w:firstLineChars="200"/>
        <w:rPr>
          <w:rFonts w:ascii="宋体" w:hAnsi="宋体" w:cs="方正仿宋_GBK"/>
          <w:kern w:val="0"/>
          <w:szCs w:val="21"/>
          <w:lang w:bidi="en-US"/>
        </w:rPr>
      </w:pPr>
      <w:r>
        <w:rPr>
          <w:rFonts w:hint="eastAsia" w:ascii="宋体" w:hAnsi="宋体" w:cs="宋体"/>
          <w:snapToGrid w:val="0"/>
          <w:szCs w:val="21"/>
        </w:rPr>
        <w:t>1</w:t>
      </w:r>
      <w:r>
        <w:rPr>
          <w:rFonts w:ascii="宋体" w:hAnsi="宋体" w:cs="宋体"/>
          <w:snapToGrid w:val="0"/>
          <w:szCs w:val="21"/>
        </w:rPr>
        <w:t xml:space="preserve">.3.1.8 </w:t>
      </w:r>
      <w:r>
        <w:rPr>
          <w:rFonts w:hint="eastAsia" w:ascii="宋体" w:hAnsi="宋体" w:cs="方正仿宋_GBK"/>
          <w:kern w:val="0"/>
          <w:szCs w:val="21"/>
          <w:lang w:bidi="en-US"/>
        </w:rPr>
        <w:t>近3年内（2</w:t>
      </w:r>
      <w:r>
        <w:rPr>
          <w:rFonts w:ascii="宋体" w:hAnsi="宋体" w:cs="方正仿宋_GBK"/>
          <w:kern w:val="0"/>
          <w:szCs w:val="21"/>
          <w:lang w:bidi="en-US"/>
        </w:rPr>
        <w:t>020</w:t>
      </w:r>
      <w:r>
        <w:rPr>
          <w:rFonts w:hint="eastAsia" w:ascii="宋体" w:hAnsi="宋体" w:cs="方正仿宋_GBK"/>
          <w:kern w:val="0"/>
          <w:szCs w:val="21"/>
          <w:lang w:bidi="en-US"/>
        </w:rPr>
        <w:t>年</w:t>
      </w:r>
      <w:r>
        <w:rPr>
          <w:rFonts w:ascii="宋体" w:hAnsi="宋体" w:cs="方正仿宋_GBK"/>
          <w:kern w:val="0"/>
          <w:szCs w:val="21"/>
          <w:lang w:bidi="en-US"/>
        </w:rPr>
        <w:t>4</w:t>
      </w:r>
      <w:r>
        <w:rPr>
          <w:rFonts w:hint="eastAsia" w:ascii="宋体" w:hAnsi="宋体" w:cs="方正仿宋_GBK"/>
          <w:kern w:val="0"/>
          <w:szCs w:val="21"/>
          <w:lang w:bidi="en-US"/>
        </w:rPr>
        <w:t>月至今）有在重庆市内开展公路运输服务及仓储运营服务的业务经验；</w:t>
      </w:r>
    </w:p>
    <w:p>
      <w:pPr>
        <w:widowControl/>
        <w:spacing w:line="400" w:lineRule="exact"/>
        <w:ind w:firstLine="420" w:firstLineChars="200"/>
        <w:rPr>
          <w:rFonts w:ascii="宋体" w:hAnsi="宋体" w:cs="方正仿宋_GBK"/>
          <w:kern w:val="0"/>
          <w:szCs w:val="21"/>
          <w:lang w:bidi="en-US"/>
        </w:rPr>
      </w:pPr>
      <w:r>
        <w:rPr>
          <w:rFonts w:hint="eastAsia" w:ascii="宋体" w:hAnsi="宋体" w:cs="宋体"/>
          <w:snapToGrid w:val="0"/>
          <w:szCs w:val="21"/>
        </w:rPr>
        <w:t>1</w:t>
      </w:r>
      <w:r>
        <w:rPr>
          <w:rFonts w:ascii="宋体" w:hAnsi="宋体" w:cs="宋体"/>
          <w:snapToGrid w:val="0"/>
          <w:szCs w:val="21"/>
        </w:rPr>
        <w:t xml:space="preserve">.3.1.9 </w:t>
      </w:r>
      <w:r>
        <w:rPr>
          <w:rFonts w:hint="eastAsia" w:ascii="宋体" w:hAnsi="宋体" w:cs="方正仿宋_GBK"/>
          <w:kern w:val="0"/>
          <w:szCs w:val="21"/>
          <w:lang w:bidi="en-US"/>
        </w:rPr>
        <w:t>自有海关监管备案货车不少于5台。</w:t>
      </w:r>
    </w:p>
    <w:p>
      <w:pPr>
        <w:widowControl/>
        <w:spacing w:line="400" w:lineRule="exact"/>
        <w:ind w:firstLine="420" w:firstLineChars="200"/>
        <w:rPr>
          <w:rFonts w:ascii="宋体" w:hAnsi="宋体" w:cs="方正仿宋_GBK"/>
          <w:kern w:val="0"/>
          <w:szCs w:val="21"/>
          <w:lang w:bidi="en-US"/>
        </w:rPr>
      </w:pPr>
      <w:r>
        <w:rPr>
          <w:rFonts w:ascii="宋体" w:hAnsi="宋体" w:cs="方正仿宋_GBK"/>
          <w:kern w:val="0"/>
          <w:szCs w:val="21"/>
          <w:lang w:bidi="en-US"/>
        </w:rPr>
        <w:t>1.3.2</w:t>
      </w:r>
      <w:r>
        <w:rPr>
          <w:rFonts w:hint="eastAsia" w:ascii="宋体" w:hAnsi="宋体" w:cs="方正仿宋_GBK"/>
          <w:kern w:val="0"/>
          <w:szCs w:val="21"/>
          <w:lang w:bidi="en-US"/>
        </w:rPr>
        <w:t>有关联关系的公司只能选择一家公司参与招商，关联关系包括母子公司、受同一母公司控制的子公司之间、合营公司、联营公司等。</w:t>
      </w:r>
    </w:p>
    <w:p>
      <w:pPr>
        <w:widowControl/>
        <w:spacing w:line="400" w:lineRule="exact"/>
        <w:ind w:firstLine="420" w:firstLineChars="200"/>
        <w:rPr>
          <w:rFonts w:ascii="宋体" w:hAnsi="宋体" w:cs="方正仿宋_GBK"/>
          <w:kern w:val="0"/>
          <w:szCs w:val="21"/>
          <w:lang w:bidi="en-US"/>
        </w:rPr>
      </w:pPr>
      <w:r>
        <w:rPr>
          <w:rFonts w:hint="eastAsia" w:ascii="宋体" w:hAnsi="宋体" w:cs="方正仿宋_GBK"/>
          <w:kern w:val="0"/>
          <w:szCs w:val="21"/>
          <w:lang w:bidi="en-US"/>
        </w:rPr>
        <w:t>1</w:t>
      </w:r>
      <w:r>
        <w:rPr>
          <w:rFonts w:ascii="宋体" w:hAnsi="宋体" w:cs="方正仿宋_GBK"/>
          <w:kern w:val="0"/>
          <w:szCs w:val="21"/>
          <w:lang w:bidi="en-US"/>
        </w:rPr>
        <w:t xml:space="preserve">.3.3 </w:t>
      </w:r>
      <w:r>
        <w:rPr>
          <w:rFonts w:hint="eastAsia" w:ascii="宋体" w:hAnsi="宋体" w:cs="方正仿宋_GBK"/>
          <w:kern w:val="0"/>
          <w:szCs w:val="21"/>
          <w:lang w:bidi="en-US"/>
        </w:rPr>
        <w:t>接受联合体，如响应人为联合体的，则各联合体成员项目业绩叠加后须满足上述要求；报名参加本次招商活动的企业只能出现在一个联合体中，且单个联合体内成员家数不得超</w:t>
      </w:r>
      <w:r>
        <w:rPr>
          <w:rFonts w:ascii="宋体" w:hAnsi="宋体" w:cs="方正仿宋_GBK"/>
          <w:kern w:val="0"/>
          <w:szCs w:val="21"/>
          <w:lang w:bidi="en-US"/>
        </w:rPr>
        <w:t>2</w:t>
      </w:r>
      <w:r>
        <w:rPr>
          <w:rFonts w:hint="eastAsia" w:ascii="宋体" w:hAnsi="宋体" w:cs="方正仿宋_GBK"/>
          <w:kern w:val="0"/>
          <w:szCs w:val="21"/>
          <w:lang w:bidi="en-US"/>
        </w:rPr>
        <w:t>家；联合体成员应共同签订具有法律效力和有约束力的联合体协议，明确各方权利、义务和分工；联合体应明确牵头方，牵头方应代表所有联合体成员负责本项目的招商和合同签署阶段的主办、协调工作，联合体各成员方声明承诺对本次招商以及成交后签订合同以及联合体牵头方代表联合体做出的任何承诺和行为承担全部及连带责任；该协议必须随其它响应文件一起提交。</w:t>
      </w:r>
    </w:p>
    <w:p>
      <w:pPr>
        <w:widowControl/>
        <w:spacing w:line="400" w:lineRule="exact"/>
        <w:ind w:firstLine="420" w:firstLineChars="200"/>
        <w:rPr>
          <w:rFonts w:ascii="宋体" w:hAnsi="宋体" w:cs="方正仿宋_GBK"/>
          <w:kern w:val="0"/>
          <w:szCs w:val="21"/>
          <w:lang w:bidi="en-US"/>
        </w:rPr>
      </w:pPr>
      <w:r>
        <w:rPr>
          <w:rFonts w:ascii="宋体" w:hAnsi="宋体" w:cs="方正仿宋_GBK"/>
          <w:kern w:val="0"/>
          <w:szCs w:val="21"/>
          <w:lang w:bidi="en-US"/>
        </w:rPr>
        <w:t xml:space="preserve">1.3.4 </w:t>
      </w:r>
      <w:r>
        <w:rPr>
          <w:rFonts w:hint="eastAsia" w:ascii="宋体" w:hAnsi="宋体" w:cs="方正仿宋_GBK"/>
          <w:kern w:val="0"/>
          <w:szCs w:val="21"/>
          <w:lang w:bidi="en-US"/>
        </w:rPr>
        <w:t>其他要求：</w:t>
      </w:r>
    </w:p>
    <w:p>
      <w:pPr>
        <w:widowControl/>
        <w:spacing w:line="400" w:lineRule="exact"/>
        <w:ind w:firstLine="420" w:firstLineChars="200"/>
        <w:rPr>
          <w:rFonts w:ascii="宋体" w:hAnsi="宋体" w:cs="方正仿宋_GBK"/>
          <w:kern w:val="0"/>
          <w:szCs w:val="21"/>
          <w:lang w:bidi="en-US"/>
        </w:rPr>
      </w:pPr>
      <w:r>
        <w:rPr>
          <w:rFonts w:hint="eastAsia" w:ascii="宋体" w:hAnsi="宋体" w:cs="方正仿宋_GBK"/>
          <w:kern w:val="0"/>
          <w:szCs w:val="21"/>
          <w:lang w:bidi="en-US"/>
        </w:rPr>
        <w:t>1</w:t>
      </w:r>
      <w:r>
        <w:rPr>
          <w:rFonts w:ascii="宋体" w:hAnsi="宋体" w:cs="方正仿宋_GBK"/>
          <w:kern w:val="0"/>
          <w:szCs w:val="21"/>
          <w:lang w:bidi="en-US"/>
        </w:rPr>
        <w:t xml:space="preserve">.3.4.1 </w:t>
      </w:r>
      <w:r>
        <w:rPr>
          <w:rFonts w:hint="eastAsia" w:ascii="宋体" w:hAnsi="宋体" w:cs="方正仿宋_GBK"/>
          <w:kern w:val="0"/>
          <w:szCs w:val="21"/>
          <w:lang w:bidi="en-US"/>
        </w:rPr>
        <w:t>本次招商的成交人与重庆机场集团的直属单位重庆机场集团有限公司航空物流园发展分公司签订《经营服务协议》。</w:t>
      </w:r>
    </w:p>
    <w:p>
      <w:pPr>
        <w:widowControl/>
        <w:spacing w:line="400" w:lineRule="exact"/>
        <w:ind w:firstLine="420" w:firstLineChars="200"/>
        <w:rPr>
          <w:rFonts w:ascii="宋体" w:hAnsi="宋体" w:cs="方正仿宋_GBK"/>
          <w:kern w:val="0"/>
          <w:szCs w:val="21"/>
          <w:lang w:bidi="en-US"/>
        </w:rPr>
      </w:pPr>
      <w:r>
        <w:rPr>
          <w:rFonts w:hint="eastAsia" w:ascii="宋体" w:hAnsi="宋体" w:cs="方正仿宋_GBK"/>
          <w:kern w:val="0"/>
          <w:szCs w:val="21"/>
          <w:lang w:bidi="en-US"/>
        </w:rPr>
        <w:t>1</w:t>
      </w:r>
      <w:r>
        <w:rPr>
          <w:rFonts w:ascii="宋体" w:hAnsi="宋体" w:cs="方正仿宋_GBK"/>
          <w:kern w:val="0"/>
          <w:szCs w:val="21"/>
          <w:lang w:bidi="en-US"/>
        </w:rPr>
        <w:t xml:space="preserve">.3.4.2 </w:t>
      </w:r>
      <w:r>
        <w:rPr>
          <w:rFonts w:hint="eastAsia" w:ascii="宋体" w:hAnsi="宋体" w:cs="方正仿宋_GBK"/>
          <w:kern w:val="0"/>
          <w:szCs w:val="21"/>
          <w:lang w:bidi="en-US"/>
        </w:rPr>
        <w:t>如本次招商成交人为联合体，则联合体成员企业各方均与重庆机场集团的直属单位重庆机场集团有限公司航空物流园发展分公司签订《经营服务协议》。</w:t>
      </w:r>
    </w:p>
    <w:p>
      <w:pPr>
        <w:widowControl/>
        <w:spacing w:line="400" w:lineRule="exact"/>
        <w:ind w:firstLine="420" w:firstLineChars="200"/>
        <w:rPr>
          <w:rFonts w:ascii="宋体" w:hAnsi="宋体" w:cs="方正仿宋_GBK"/>
          <w:kern w:val="0"/>
          <w:szCs w:val="21"/>
          <w:lang w:bidi="en-US"/>
        </w:rPr>
      </w:pPr>
      <w:r>
        <w:rPr>
          <w:rFonts w:hint="eastAsia" w:ascii="宋体" w:hAnsi="宋体" w:cs="方正仿宋_GBK"/>
          <w:kern w:val="0"/>
          <w:szCs w:val="21"/>
          <w:lang w:bidi="en-US"/>
        </w:rPr>
        <w:t>1</w:t>
      </w:r>
      <w:r>
        <w:rPr>
          <w:rFonts w:ascii="宋体" w:hAnsi="宋体" w:cs="方正仿宋_GBK"/>
          <w:kern w:val="0"/>
          <w:szCs w:val="21"/>
          <w:lang w:bidi="en-US"/>
        </w:rPr>
        <w:t xml:space="preserve">.3.4.3 </w:t>
      </w:r>
      <w:r>
        <w:rPr>
          <w:rFonts w:hint="eastAsia" w:ascii="宋体" w:hAnsi="宋体" w:cs="方正仿宋_GBK"/>
          <w:kern w:val="0"/>
          <w:szCs w:val="21"/>
          <w:lang w:bidi="en-US"/>
        </w:rPr>
        <w:t>本次招商的成交人必须自行经营，不允许进行业务转包和场地转租。</w:t>
      </w:r>
    </w:p>
    <w:p>
      <w:pPr>
        <w:widowControl/>
        <w:spacing w:line="400" w:lineRule="exact"/>
        <w:ind w:firstLine="422" w:firstLineChars="200"/>
        <w:rPr>
          <w:rFonts w:ascii="宋体" w:hAnsi="宋体" w:cs="方正仿宋_GBK"/>
          <w:b/>
          <w:bCs/>
          <w:kern w:val="0"/>
          <w:szCs w:val="21"/>
          <w:lang w:bidi="en-US"/>
        </w:rPr>
      </w:pPr>
      <w:r>
        <w:rPr>
          <w:rFonts w:hint="eastAsia" w:ascii="宋体" w:hAnsi="宋体" w:cs="方正仿宋_GBK"/>
          <w:b/>
          <w:bCs/>
          <w:kern w:val="0"/>
          <w:szCs w:val="21"/>
          <w:lang w:bidi="en-US"/>
        </w:rPr>
        <w:t>1</w:t>
      </w:r>
      <w:r>
        <w:rPr>
          <w:rFonts w:ascii="宋体" w:hAnsi="宋体" w:cs="方正仿宋_GBK"/>
          <w:b/>
          <w:bCs/>
          <w:kern w:val="0"/>
          <w:szCs w:val="21"/>
          <w:lang w:bidi="en-US"/>
        </w:rPr>
        <w:t xml:space="preserve">.4 </w:t>
      </w:r>
      <w:r>
        <w:rPr>
          <w:rFonts w:hint="eastAsia" w:ascii="宋体" w:hAnsi="宋体" w:cs="方正仿宋_GBK"/>
          <w:b/>
          <w:bCs/>
          <w:kern w:val="0"/>
          <w:szCs w:val="21"/>
          <w:lang w:bidi="en-US"/>
        </w:rPr>
        <w:t>招标文件的获取</w:t>
      </w:r>
    </w:p>
    <w:p>
      <w:pPr>
        <w:widowControl/>
        <w:spacing w:line="400" w:lineRule="exact"/>
        <w:ind w:firstLine="420" w:firstLineChars="200"/>
        <w:rPr>
          <w:rFonts w:ascii="宋体" w:hAnsi="宋体" w:cs="方正仿宋_GBK"/>
          <w:kern w:val="0"/>
          <w:szCs w:val="21"/>
          <w:lang w:bidi="en-US"/>
        </w:rPr>
      </w:pPr>
      <w:r>
        <w:rPr>
          <w:rFonts w:hint="eastAsia" w:ascii="宋体" w:hAnsi="宋体" w:cs="方正仿宋_GBK"/>
          <w:kern w:val="0"/>
          <w:szCs w:val="21"/>
          <w:lang w:bidi="en-US"/>
        </w:rPr>
        <w:t>符合本次招商准入条件的经营商可在即日起至202</w:t>
      </w:r>
      <w:r>
        <w:rPr>
          <w:rFonts w:ascii="宋体" w:hAnsi="宋体" w:cs="方正仿宋_GBK"/>
          <w:kern w:val="0"/>
          <w:szCs w:val="21"/>
          <w:lang w:bidi="en-US"/>
        </w:rPr>
        <w:t>3</w:t>
      </w:r>
      <w:r>
        <w:rPr>
          <w:rFonts w:hint="eastAsia" w:ascii="宋体" w:hAnsi="宋体" w:cs="方正仿宋_GBK"/>
          <w:kern w:val="0"/>
          <w:szCs w:val="21"/>
          <w:lang w:bidi="en-US"/>
        </w:rPr>
        <w:t>年</w:t>
      </w:r>
      <w:r>
        <w:rPr>
          <w:rFonts w:ascii="宋体" w:hAnsi="宋体" w:cs="方正仿宋_GBK"/>
          <w:kern w:val="0"/>
          <w:szCs w:val="21"/>
          <w:lang w:bidi="en-US"/>
        </w:rPr>
        <w:t>5</w:t>
      </w:r>
      <w:r>
        <w:rPr>
          <w:rFonts w:hint="eastAsia" w:ascii="宋体" w:hAnsi="宋体" w:cs="方正仿宋_GBK"/>
          <w:kern w:val="0"/>
          <w:szCs w:val="21"/>
          <w:lang w:bidi="en-US"/>
        </w:rPr>
        <w:t>月</w:t>
      </w:r>
      <w:r>
        <w:rPr>
          <w:rFonts w:ascii="宋体" w:hAnsi="宋体" w:cs="方正仿宋_GBK"/>
          <w:kern w:val="0"/>
          <w:szCs w:val="21"/>
          <w:lang w:bidi="en-US"/>
        </w:rPr>
        <w:t>4</w:t>
      </w:r>
      <w:r>
        <w:rPr>
          <w:rFonts w:hint="eastAsia" w:ascii="宋体" w:hAnsi="宋体" w:cs="方正仿宋_GBK"/>
          <w:kern w:val="0"/>
          <w:szCs w:val="21"/>
          <w:lang w:bidi="en-US"/>
        </w:rPr>
        <w:t>日（或招商人另行通知的截止时间）的工作日每天09:30-16:30前来领取招商文件。招商文件以正式盖章的纸质版为准。</w:t>
      </w:r>
    </w:p>
    <w:p>
      <w:pPr>
        <w:widowControl/>
        <w:spacing w:line="400" w:lineRule="exact"/>
        <w:ind w:firstLine="420" w:firstLineChars="200"/>
        <w:rPr>
          <w:rFonts w:ascii="宋体" w:hAnsi="宋体" w:cs="方正仿宋_GBK"/>
          <w:kern w:val="0"/>
          <w:szCs w:val="21"/>
          <w:lang w:bidi="en-US"/>
        </w:rPr>
      </w:pPr>
      <w:r>
        <w:rPr>
          <w:rFonts w:hint="eastAsia" w:ascii="宋体" w:hAnsi="宋体" w:cs="方正仿宋_GBK"/>
          <w:kern w:val="0"/>
          <w:szCs w:val="21"/>
          <w:lang w:bidi="en-US"/>
        </w:rPr>
        <w:t>联系人：潘女士</w:t>
      </w:r>
    </w:p>
    <w:p>
      <w:pPr>
        <w:widowControl/>
        <w:spacing w:line="400" w:lineRule="exact"/>
        <w:ind w:firstLine="420" w:firstLineChars="200"/>
        <w:rPr>
          <w:rFonts w:ascii="宋体" w:hAnsi="宋体" w:cs="方正仿宋_GBK"/>
          <w:kern w:val="0"/>
          <w:szCs w:val="21"/>
          <w:lang w:bidi="en-US"/>
        </w:rPr>
      </w:pPr>
      <w:r>
        <w:rPr>
          <w:rFonts w:hint="eastAsia" w:ascii="宋体" w:hAnsi="宋体" w:cs="方正仿宋_GBK"/>
          <w:kern w:val="0"/>
          <w:szCs w:val="21"/>
          <w:lang w:bidi="en-US"/>
        </w:rPr>
        <w:t>地址：重庆机场集团有限公司航空物流园发展分公司A222办公室</w:t>
      </w:r>
    </w:p>
    <w:p>
      <w:pPr>
        <w:widowControl/>
        <w:spacing w:line="400" w:lineRule="exact"/>
        <w:ind w:firstLine="420" w:firstLineChars="200"/>
        <w:rPr>
          <w:rFonts w:ascii="宋体" w:hAnsi="宋体" w:cs="方正仿宋_GBK"/>
          <w:kern w:val="0"/>
          <w:szCs w:val="21"/>
          <w:lang w:bidi="en-US"/>
        </w:rPr>
      </w:pPr>
      <w:r>
        <w:rPr>
          <w:rFonts w:hint="eastAsia" w:ascii="宋体" w:hAnsi="宋体" w:cs="方正仿宋_GBK"/>
          <w:kern w:val="0"/>
          <w:szCs w:val="21"/>
          <w:lang w:bidi="en-US"/>
        </w:rPr>
        <w:t>电话：（86）02367156550</w:t>
      </w:r>
    </w:p>
    <w:p>
      <w:pPr>
        <w:widowControl/>
        <w:spacing w:line="400" w:lineRule="exact"/>
        <w:ind w:firstLine="420" w:firstLineChars="200"/>
        <w:rPr>
          <w:rFonts w:ascii="宋体" w:hAnsi="宋体" w:cs="方正仿宋_GBK"/>
          <w:kern w:val="0"/>
          <w:szCs w:val="21"/>
          <w:lang w:bidi="en-US"/>
        </w:rPr>
      </w:pPr>
      <w:r>
        <w:rPr>
          <w:rFonts w:hint="eastAsia" w:ascii="宋体" w:hAnsi="宋体" w:cs="方正仿宋_GBK"/>
          <w:kern w:val="0"/>
          <w:szCs w:val="21"/>
          <w:lang w:bidi="en-US"/>
        </w:rPr>
        <w:t>电子邮件：</w:t>
      </w:r>
      <w:r>
        <w:fldChar w:fldCharType="begin"/>
      </w:r>
      <w:r>
        <w:instrText xml:space="preserve"> HYPERLINK "mailto:panping@cqa.cn" </w:instrText>
      </w:r>
      <w:r>
        <w:fldChar w:fldCharType="separate"/>
      </w:r>
      <w:r>
        <w:rPr>
          <w:rStyle w:val="12"/>
          <w:rFonts w:ascii="宋体" w:hAnsi="宋体" w:cs="方正仿宋_GBK"/>
          <w:kern w:val="0"/>
          <w:szCs w:val="21"/>
          <w:lang w:bidi="en-US"/>
        </w:rPr>
        <w:t>panping</w:t>
      </w:r>
      <w:r>
        <w:rPr>
          <w:rStyle w:val="12"/>
          <w:rFonts w:hint="eastAsia" w:ascii="宋体" w:hAnsi="宋体" w:cs="方正仿宋_GBK"/>
          <w:kern w:val="0"/>
          <w:szCs w:val="21"/>
          <w:lang w:bidi="en-US"/>
        </w:rPr>
        <w:t>@cqa.cn</w:t>
      </w:r>
      <w:r>
        <w:rPr>
          <w:rStyle w:val="12"/>
          <w:rFonts w:hint="eastAsia" w:ascii="宋体" w:hAnsi="宋体" w:cs="方正仿宋_GBK"/>
          <w:kern w:val="0"/>
          <w:szCs w:val="21"/>
          <w:lang w:bidi="en-US"/>
        </w:rPr>
        <w:fldChar w:fldCharType="end"/>
      </w:r>
    </w:p>
    <w:p>
      <w:pPr>
        <w:widowControl/>
        <w:spacing w:line="400" w:lineRule="exact"/>
        <w:ind w:firstLine="422" w:firstLineChars="200"/>
        <w:rPr>
          <w:rFonts w:ascii="宋体" w:hAnsi="宋体" w:cs="方正仿宋_GBK"/>
          <w:kern w:val="0"/>
          <w:szCs w:val="21"/>
          <w:lang w:bidi="en-US"/>
        </w:rPr>
      </w:pPr>
      <w:r>
        <w:rPr>
          <w:rFonts w:hint="eastAsia" w:ascii="宋体" w:hAnsi="宋体" w:cs="方正仿宋_GBK"/>
          <w:b/>
          <w:bCs/>
          <w:kern w:val="0"/>
          <w:szCs w:val="21"/>
          <w:lang w:bidi="en-US"/>
        </w:rPr>
        <w:t>1</w:t>
      </w:r>
      <w:r>
        <w:rPr>
          <w:rFonts w:ascii="宋体" w:hAnsi="宋体" w:cs="方正仿宋_GBK"/>
          <w:b/>
          <w:bCs/>
          <w:kern w:val="0"/>
          <w:szCs w:val="21"/>
          <w:lang w:bidi="en-US"/>
        </w:rPr>
        <w:t xml:space="preserve">.5 </w:t>
      </w:r>
      <w:r>
        <w:rPr>
          <w:rFonts w:hint="eastAsia" w:ascii="宋体" w:hAnsi="宋体" w:cs="方正仿宋_GBK"/>
          <w:b/>
          <w:bCs/>
          <w:kern w:val="0"/>
          <w:szCs w:val="21"/>
          <w:lang w:bidi="en-US"/>
        </w:rPr>
        <w:t>招商文件的更正</w:t>
      </w:r>
    </w:p>
    <w:p>
      <w:pPr>
        <w:widowControl/>
        <w:spacing w:line="400" w:lineRule="exact"/>
        <w:ind w:firstLine="420" w:firstLineChars="200"/>
        <w:rPr>
          <w:rFonts w:ascii="宋体" w:hAnsi="宋体" w:cs="方正仿宋_GBK"/>
          <w:kern w:val="0"/>
          <w:szCs w:val="21"/>
          <w:lang w:bidi="en-US"/>
        </w:rPr>
      </w:pPr>
      <w:r>
        <w:rPr>
          <w:rFonts w:hint="eastAsia" w:ascii="宋体" w:hAnsi="宋体" w:cs="方正仿宋_GBK"/>
          <w:kern w:val="0"/>
          <w:szCs w:val="21"/>
          <w:lang w:bidi="en-US"/>
        </w:rPr>
        <w:t>在招商文件送出后、招商开始前，招商人有权随时对招商文件进行更正，更正通知以正式盖章的扫描件或纸质版发出。</w:t>
      </w:r>
    </w:p>
    <w:p>
      <w:pPr>
        <w:widowControl/>
        <w:spacing w:line="400" w:lineRule="exact"/>
        <w:ind w:firstLine="422" w:firstLineChars="200"/>
        <w:rPr>
          <w:rFonts w:ascii="宋体" w:hAnsi="宋体" w:cs="方正仿宋_GBK"/>
          <w:kern w:val="0"/>
          <w:szCs w:val="21"/>
          <w:lang w:bidi="en-US"/>
        </w:rPr>
      </w:pPr>
      <w:r>
        <w:rPr>
          <w:rFonts w:hint="eastAsia" w:ascii="宋体" w:hAnsi="宋体" w:cs="方正仿宋_GBK"/>
          <w:b/>
          <w:bCs/>
          <w:kern w:val="0"/>
          <w:szCs w:val="21"/>
          <w:lang w:bidi="en-US"/>
        </w:rPr>
        <w:t>1</w:t>
      </w:r>
      <w:r>
        <w:rPr>
          <w:rFonts w:ascii="宋体" w:hAnsi="宋体" w:cs="方正仿宋_GBK"/>
          <w:b/>
          <w:bCs/>
          <w:kern w:val="0"/>
          <w:szCs w:val="21"/>
          <w:lang w:bidi="en-US"/>
        </w:rPr>
        <w:t xml:space="preserve">.6 </w:t>
      </w:r>
      <w:r>
        <w:rPr>
          <w:rFonts w:hint="eastAsia" w:ascii="宋体" w:hAnsi="宋体" w:cs="方正仿宋_GBK"/>
          <w:b/>
          <w:bCs/>
          <w:kern w:val="0"/>
          <w:szCs w:val="21"/>
          <w:lang w:bidi="en-US"/>
        </w:rPr>
        <w:t>现场勘查与澄清答疑</w:t>
      </w:r>
    </w:p>
    <w:p>
      <w:pPr>
        <w:widowControl/>
        <w:spacing w:line="400" w:lineRule="exact"/>
        <w:ind w:firstLine="420" w:firstLineChars="200"/>
        <w:rPr>
          <w:rFonts w:ascii="宋体" w:hAnsi="宋体" w:cs="方正仿宋_GBK"/>
          <w:kern w:val="0"/>
          <w:szCs w:val="21"/>
          <w:lang w:bidi="en-US"/>
        </w:rPr>
      </w:pPr>
      <w:r>
        <w:rPr>
          <w:rFonts w:hint="eastAsia" w:ascii="宋体" w:hAnsi="宋体" w:cs="方正仿宋_GBK"/>
          <w:kern w:val="0"/>
          <w:szCs w:val="21"/>
          <w:lang w:bidi="en-US"/>
        </w:rPr>
        <w:t>招商单位于202</w:t>
      </w:r>
      <w:r>
        <w:rPr>
          <w:rFonts w:ascii="宋体" w:hAnsi="宋体" w:cs="方正仿宋_GBK"/>
          <w:kern w:val="0"/>
          <w:szCs w:val="21"/>
          <w:lang w:bidi="en-US"/>
        </w:rPr>
        <w:t>3</w:t>
      </w:r>
      <w:r>
        <w:rPr>
          <w:rFonts w:hint="eastAsia" w:ascii="宋体" w:hAnsi="宋体" w:cs="方正仿宋_GBK"/>
          <w:kern w:val="0"/>
          <w:szCs w:val="21"/>
          <w:lang w:bidi="en-US"/>
        </w:rPr>
        <w:t>年</w:t>
      </w:r>
      <w:r>
        <w:rPr>
          <w:rFonts w:ascii="宋体" w:hAnsi="宋体" w:cs="方正仿宋_GBK"/>
          <w:kern w:val="0"/>
          <w:szCs w:val="21"/>
          <w:lang w:bidi="en-US"/>
        </w:rPr>
        <w:t>5</w:t>
      </w:r>
      <w:r>
        <w:rPr>
          <w:rFonts w:hint="eastAsia" w:ascii="宋体" w:hAnsi="宋体" w:cs="方正仿宋_GBK"/>
          <w:kern w:val="0"/>
          <w:szCs w:val="21"/>
          <w:lang w:bidi="en-US"/>
        </w:rPr>
        <w:t>月</w:t>
      </w:r>
      <w:r>
        <w:rPr>
          <w:rFonts w:ascii="宋体" w:hAnsi="宋体" w:cs="方正仿宋_GBK"/>
          <w:kern w:val="0"/>
          <w:szCs w:val="21"/>
          <w:lang w:bidi="en-US"/>
        </w:rPr>
        <w:t>5</w:t>
      </w:r>
      <w:r>
        <w:rPr>
          <w:rFonts w:hint="eastAsia" w:ascii="宋体" w:hAnsi="宋体" w:cs="方正仿宋_GBK"/>
          <w:kern w:val="0"/>
          <w:szCs w:val="21"/>
          <w:lang w:bidi="en-US"/>
        </w:rPr>
        <w:t>日组织统一现场踏勘。</w:t>
      </w:r>
    </w:p>
    <w:p>
      <w:pPr>
        <w:widowControl/>
        <w:spacing w:line="400" w:lineRule="exact"/>
        <w:ind w:firstLine="420" w:firstLineChars="200"/>
        <w:rPr>
          <w:rFonts w:ascii="宋体" w:hAnsi="宋体" w:cs="方正仿宋_GBK"/>
          <w:kern w:val="0"/>
          <w:szCs w:val="21"/>
          <w:lang w:bidi="en-US"/>
        </w:rPr>
      </w:pPr>
      <w:r>
        <w:rPr>
          <w:rFonts w:hint="eastAsia" w:ascii="宋体" w:hAnsi="宋体" w:cs="方正仿宋_GBK"/>
          <w:kern w:val="0"/>
          <w:szCs w:val="21"/>
          <w:lang w:bidi="en-US"/>
        </w:rPr>
        <w:t>联系人：潘女士，联系电话：（86）02367156550</w:t>
      </w:r>
    </w:p>
    <w:p>
      <w:pPr>
        <w:widowControl/>
        <w:spacing w:line="400" w:lineRule="exact"/>
        <w:ind w:firstLine="420" w:firstLineChars="200"/>
        <w:rPr>
          <w:rFonts w:ascii="宋体" w:hAnsi="宋体" w:cs="方正仿宋_GBK"/>
          <w:kern w:val="0"/>
          <w:szCs w:val="21"/>
          <w:lang w:bidi="en-US"/>
        </w:rPr>
      </w:pPr>
      <w:r>
        <w:rPr>
          <w:rFonts w:hint="eastAsia" w:ascii="宋体" w:hAnsi="宋体" w:cs="方正仿宋_GBK"/>
          <w:kern w:val="0"/>
          <w:szCs w:val="21"/>
          <w:lang w:bidi="en-US"/>
        </w:rPr>
        <w:t>同时，响应人的所有澄清问题请于202</w:t>
      </w:r>
      <w:r>
        <w:rPr>
          <w:rFonts w:ascii="宋体" w:hAnsi="宋体" w:cs="方正仿宋_GBK"/>
          <w:kern w:val="0"/>
          <w:szCs w:val="21"/>
          <w:lang w:bidi="en-US"/>
        </w:rPr>
        <w:t>3</w:t>
      </w:r>
      <w:r>
        <w:rPr>
          <w:rFonts w:hint="eastAsia" w:ascii="宋体" w:hAnsi="宋体" w:cs="方正仿宋_GBK"/>
          <w:kern w:val="0"/>
          <w:szCs w:val="21"/>
          <w:lang w:bidi="en-US"/>
        </w:rPr>
        <w:t>年</w:t>
      </w:r>
      <w:r>
        <w:rPr>
          <w:rFonts w:ascii="宋体" w:hAnsi="宋体" w:cs="方正仿宋_GBK"/>
          <w:kern w:val="0"/>
          <w:szCs w:val="21"/>
          <w:lang w:bidi="en-US"/>
        </w:rPr>
        <w:t>5</w:t>
      </w:r>
      <w:r>
        <w:rPr>
          <w:rFonts w:hint="eastAsia" w:ascii="宋体" w:hAnsi="宋体" w:cs="方正仿宋_GBK"/>
          <w:kern w:val="0"/>
          <w:szCs w:val="21"/>
          <w:lang w:bidi="en-US"/>
        </w:rPr>
        <w:t>月</w:t>
      </w:r>
      <w:r>
        <w:rPr>
          <w:rFonts w:ascii="宋体" w:hAnsi="宋体" w:cs="方正仿宋_GBK"/>
          <w:kern w:val="0"/>
          <w:szCs w:val="21"/>
          <w:lang w:bidi="en-US"/>
        </w:rPr>
        <w:t>4</w:t>
      </w:r>
      <w:r>
        <w:rPr>
          <w:rFonts w:hint="eastAsia" w:ascii="宋体" w:hAnsi="宋体" w:cs="方正仿宋_GBK"/>
          <w:kern w:val="0"/>
          <w:szCs w:val="21"/>
          <w:lang w:bidi="en-US"/>
        </w:rPr>
        <w:t>日下午17:00前汇总至邮箱：</w:t>
      </w:r>
      <w:r>
        <w:rPr>
          <w:rFonts w:ascii="宋体" w:hAnsi="宋体" w:cs="方正仿宋_GBK"/>
          <w:kern w:val="0"/>
          <w:szCs w:val="21"/>
          <w:lang w:bidi="en-US"/>
        </w:rPr>
        <w:t>panping</w:t>
      </w:r>
      <w:r>
        <w:rPr>
          <w:rFonts w:hint="eastAsia" w:ascii="宋体" w:hAnsi="宋体" w:cs="方正仿宋_GBK"/>
          <w:kern w:val="0"/>
          <w:szCs w:val="21"/>
          <w:lang w:bidi="en-US"/>
        </w:rPr>
        <w:t>@cqa.cn。以上时间如有变更，以招商单位书面通知为准。招商单位的最后一次澄清，原则上不迟于招商谈判日前的五个工作日（含）。</w:t>
      </w:r>
    </w:p>
    <w:p>
      <w:pPr>
        <w:widowControl/>
        <w:spacing w:line="400" w:lineRule="exact"/>
        <w:ind w:firstLine="422" w:firstLineChars="200"/>
        <w:rPr>
          <w:rFonts w:ascii="宋体" w:hAnsi="宋体" w:cs="方正仿宋_GBK"/>
          <w:b/>
          <w:bCs/>
          <w:kern w:val="0"/>
          <w:szCs w:val="21"/>
          <w:lang w:bidi="en-US"/>
        </w:rPr>
      </w:pPr>
      <w:r>
        <w:rPr>
          <w:rFonts w:hint="eastAsia" w:ascii="宋体" w:hAnsi="宋体" w:cs="方正仿宋_GBK"/>
          <w:b/>
          <w:bCs/>
          <w:kern w:val="0"/>
          <w:szCs w:val="21"/>
          <w:lang w:bidi="en-US"/>
        </w:rPr>
        <w:t>1</w:t>
      </w:r>
      <w:r>
        <w:rPr>
          <w:rFonts w:ascii="宋体" w:hAnsi="宋体" w:cs="方正仿宋_GBK"/>
          <w:b/>
          <w:bCs/>
          <w:kern w:val="0"/>
          <w:szCs w:val="21"/>
          <w:lang w:bidi="en-US"/>
        </w:rPr>
        <w:t xml:space="preserve">.7 </w:t>
      </w:r>
      <w:r>
        <w:rPr>
          <w:rFonts w:hint="eastAsia" w:ascii="宋体" w:hAnsi="宋体" w:cs="方正仿宋_GBK"/>
          <w:b/>
          <w:bCs/>
          <w:kern w:val="0"/>
          <w:szCs w:val="21"/>
          <w:lang w:bidi="en-US"/>
        </w:rPr>
        <w:t>招商谈判</w:t>
      </w:r>
    </w:p>
    <w:p>
      <w:pPr>
        <w:widowControl/>
        <w:spacing w:line="400" w:lineRule="exact"/>
        <w:ind w:firstLine="420" w:firstLineChars="200"/>
        <w:rPr>
          <w:rFonts w:ascii="宋体" w:hAnsi="宋体" w:cs="方正仿宋_GBK"/>
          <w:kern w:val="0"/>
          <w:szCs w:val="21"/>
          <w:lang w:bidi="en-US"/>
        </w:rPr>
      </w:pPr>
      <w:r>
        <w:rPr>
          <w:rFonts w:hint="eastAsia" w:ascii="宋体" w:hAnsi="宋体" w:cs="方正仿宋_GBK"/>
          <w:kern w:val="0"/>
          <w:szCs w:val="21"/>
          <w:lang w:bidi="en-US"/>
        </w:rPr>
        <w:t>谈判时间：202</w:t>
      </w:r>
      <w:r>
        <w:rPr>
          <w:rFonts w:ascii="宋体" w:hAnsi="宋体" w:cs="方正仿宋_GBK"/>
          <w:kern w:val="0"/>
          <w:szCs w:val="21"/>
          <w:lang w:bidi="en-US"/>
        </w:rPr>
        <w:t>3</w:t>
      </w:r>
      <w:r>
        <w:rPr>
          <w:rFonts w:hint="eastAsia" w:ascii="宋体" w:hAnsi="宋体" w:cs="方正仿宋_GBK"/>
          <w:kern w:val="0"/>
          <w:szCs w:val="21"/>
          <w:lang w:bidi="en-US"/>
        </w:rPr>
        <w:t>年</w:t>
      </w:r>
      <w:r>
        <w:rPr>
          <w:rFonts w:ascii="宋体" w:hAnsi="宋体" w:cs="方正仿宋_GBK"/>
          <w:kern w:val="0"/>
          <w:szCs w:val="21"/>
          <w:lang w:bidi="en-US"/>
        </w:rPr>
        <w:t>5</w:t>
      </w:r>
      <w:r>
        <w:rPr>
          <w:rFonts w:hint="eastAsia" w:ascii="宋体" w:hAnsi="宋体" w:cs="方正仿宋_GBK"/>
          <w:kern w:val="0"/>
          <w:szCs w:val="21"/>
          <w:lang w:bidi="en-US"/>
        </w:rPr>
        <w:t>月</w:t>
      </w:r>
      <w:r>
        <w:rPr>
          <w:rFonts w:ascii="宋体" w:hAnsi="宋体" w:cs="方正仿宋_GBK"/>
          <w:kern w:val="0"/>
          <w:szCs w:val="21"/>
          <w:lang w:bidi="en-US"/>
        </w:rPr>
        <w:t>11</w:t>
      </w:r>
      <w:r>
        <w:rPr>
          <w:rFonts w:hint="eastAsia" w:ascii="宋体" w:hAnsi="宋体" w:cs="方正仿宋_GBK"/>
          <w:kern w:val="0"/>
          <w:szCs w:val="21"/>
          <w:lang w:bidi="en-US"/>
        </w:rPr>
        <w:t>日（或以招商单位通知的时间、地点、形式为准）</w:t>
      </w:r>
    </w:p>
    <w:p>
      <w:pPr>
        <w:widowControl/>
        <w:spacing w:line="400" w:lineRule="exact"/>
        <w:ind w:firstLine="420" w:firstLineChars="200"/>
        <w:rPr>
          <w:rFonts w:ascii="宋体" w:hAnsi="宋体" w:cs="方正仿宋_GBK"/>
          <w:kern w:val="0"/>
          <w:szCs w:val="21"/>
          <w:lang w:bidi="en-US"/>
        </w:rPr>
      </w:pPr>
      <w:r>
        <w:rPr>
          <w:rFonts w:hint="eastAsia" w:ascii="宋体" w:hAnsi="宋体" w:cs="方正仿宋_GBK"/>
          <w:kern w:val="0"/>
          <w:szCs w:val="21"/>
          <w:lang w:bidi="en-US"/>
        </w:rPr>
        <w:t>报名方式或具体事宜详见招商文件。</w:t>
      </w:r>
    </w:p>
    <w:p>
      <w:pPr>
        <w:widowControl/>
        <w:spacing w:line="400" w:lineRule="exact"/>
        <w:ind w:firstLine="422" w:firstLineChars="200"/>
        <w:rPr>
          <w:rFonts w:ascii="宋体" w:hAnsi="宋体" w:cs="方正仿宋_GBK"/>
          <w:b/>
          <w:bCs/>
          <w:kern w:val="0"/>
          <w:szCs w:val="21"/>
          <w:lang w:bidi="en-US"/>
        </w:rPr>
      </w:pPr>
      <w:r>
        <w:rPr>
          <w:rFonts w:hint="eastAsia" w:ascii="宋体" w:hAnsi="宋体" w:cs="方正仿宋_GBK"/>
          <w:b/>
          <w:bCs/>
          <w:kern w:val="0"/>
          <w:szCs w:val="21"/>
          <w:lang w:bidi="en-US"/>
        </w:rPr>
        <w:t>1</w:t>
      </w:r>
      <w:r>
        <w:rPr>
          <w:rFonts w:ascii="宋体" w:hAnsi="宋体" w:cs="方正仿宋_GBK"/>
          <w:b/>
          <w:bCs/>
          <w:kern w:val="0"/>
          <w:szCs w:val="21"/>
          <w:lang w:bidi="en-US"/>
        </w:rPr>
        <w:t xml:space="preserve">.8 </w:t>
      </w:r>
      <w:r>
        <w:rPr>
          <w:rFonts w:hint="eastAsia" w:ascii="宋体" w:hAnsi="宋体" w:cs="方正仿宋_GBK"/>
          <w:b/>
          <w:bCs/>
          <w:kern w:val="0"/>
          <w:szCs w:val="21"/>
          <w:lang w:bidi="en-US"/>
        </w:rPr>
        <w:t>监督部门</w:t>
      </w:r>
    </w:p>
    <w:p>
      <w:pPr>
        <w:widowControl/>
        <w:spacing w:line="400" w:lineRule="exact"/>
        <w:ind w:firstLine="420" w:firstLineChars="200"/>
        <w:rPr>
          <w:rFonts w:ascii="宋体" w:hAnsi="宋体" w:cs="方正仿宋_GBK"/>
          <w:kern w:val="0"/>
          <w:szCs w:val="21"/>
          <w:lang w:bidi="en-US"/>
        </w:rPr>
      </w:pPr>
      <w:r>
        <w:rPr>
          <w:rFonts w:hint="eastAsia" w:ascii="宋体" w:hAnsi="宋体" w:cs="方正仿宋_GBK"/>
          <w:kern w:val="0"/>
          <w:szCs w:val="21"/>
          <w:lang w:bidi="en-US"/>
        </w:rPr>
        <w:t>本招商项目的监督部门为重庆机场集团有限公司审计法务部。</w:t>
      </w:r>
    </w:p>
    <w:p>
      <w:pPr>
        <w:widowControl/>
        <w:spacing w:line="400" w:lineRule="exact"/>
        <w:rPr>
          <w:rFonts w:ascii="方正仿宋_GBK" w:hAnsi="方正仿宋_GBK" w:eastAsia="方正仿宋_GBK" w:cs="方正仿宋_GBK"/>
          <w:kern w:val="0"/>
          <w:sz w:val="32"/>
          <w:szCs w:val="32"/>
          <w:lang w:bidi="en-US"/>
        </w:rPr>
      </w:pPr>
    </w:p>
    <w:p>
      <w:pPr>
        <w:widowControl/>
        <w:spacing w:line="400" w:lineRule="exact"/>
        <w:ind w:firstLine="420" w:firstLineChars="200"/>
        <w:jc w:val="right"/>
        <w:rPr>
          <w:rFonts w:ascii="宋体" w:hAnsi="宋体" w:cs="方正仿宋_GBK"/>
          <w:kern w:val="0"/>
          <w:szCs w:val="21"/>
          <w:lang w:bidi="en-US"/>
        </w:rPr>
      </w:pPr>
      <w:r>
        <w:rPr>
          <w:rFonts w:hint="eastAsia" w:ascii="宋体" w:hAnsi="宋体" w:cs="方正仿宋_GBK"/>
          <w:kern w:val="0"/>
          <w:szCs w:val="21"/>
          <w:lang w:bidi="en-US"/>
        </w:rPr>
        <w:t>招商单位：重庆机场集团有限公司</w:t>
      </w:r>
    </w:p>
    <w:p>
      <w:pPr>
        <w:widowControl/>
        <w:wordWrap w:val="0"/>
        <w:spacing w:line="400" w:lineRule="exact"/>
        <w:ind w:right="190" w:firstLine="420" w:firstLineChars="200"/>
        <w:jc w:val="right"/>
        <w:rPr>
          <w:rFonts w:hint="eastAsia" w:ascii="宋体" w:hAnsi="宋体" w:cs="方正仿宋_GBK"/>
          <w:kern w:val="0"/>
          <w:szCs w:val="21"/>
          <w:lang w:bidi="en-US"/>
        </w:rPr>
      </w:pPr>
      <w:r>
        <w:rPr>
          <w:rFonts w:ascii="宋体" w:hAnsi="宋体" w:cs="方正仿宋_GBK"/>
          <w:kern w:val="0"/>
          <w:szCs w:val="21"/>
          <w:lang w:bidi="en-US"/>
        </w:rPr>
        <w:t xml:space="preserve">  </w:t>
      </w:r>
      <w:r>
        <w:rPr>
          <w:rFonts w:hint="eastAsia" w:ascii="宋体" w:hAnsi="宋体" w:cs="方正仿宋_GBK"/>
          <w:kern w:val="0"/>
          <w:szCs w:val="21"/>
          <w:lang w:bidi="en-US"/>
        </w:rPr>
        <w:t>202</w:t>
      </w:r>
      <w:r>
        <w:rPr>
          <w:rFonts w:ascii="宋体" w:hAnsi="宋体" w:cs="方正仿宋_GBK"/>
          <w:kern w:val="0"/>
          <w:szCs w:val="21"/>
          <w:lang w:bidi="en-US"/>
        </w:rPr>
        <w:t>3</w:t>
      </w:r>
      <w:r>
        <w:rPr>
          <w:rFonts w:hint="eastAsia" w:ascii="宋体" w:hAnsi="宋体" w:cs="方正仿宋_GBK"/>
          <w:kern w:val="0"/>
          <w:szCs w:val="21"/>
          <w:lang w:bidi="en-US"/>
        </w:rPr>
        <w:t>年</w:t>
      </w:r>
      <w:r>
        <w:rPr>
          <w:rFonts w:ascii="宋体" w:hAnsi="宋体" w:cs="方正仿宋_GBK"/>
          <w:kern w:val="0"/>
          <w:szCs w:val="21"/>
          <w:lang w:bidi="en-US"/>
        </w:rPr>
        <w:t>4</w:t>
      </w:r>
      <w:r>
        <w:rPr>
          <w:rFonts w:hint="eastAsia" w:ascii="宋体" w:hAnsi="宋体" w:cs="方正仿宋_GBK"/>
          <w:kern w:val="0"/>
          <w:szCs w:val="21"/>
          <w:lang w:bidi="en-US"/>
        </w:rPr>
        <w:t>月</w:t>
      </w:r>
    </w:p>
    <w:sectPr>
      <w:pgSz w:w="11906" w:h="16838"/>
      <w:pgMar w:top="1440" w:right="1800" w:bottom="1440" w:left="1800" w:header="851" w:footer="992" w:gutter="0"/>
      <w:pgNumType w:fmt="numberInDash"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方正仿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EB7"/>
    <w:rsid w:val="0000036E"/>
    <w:rsid w:val="00001954"/>
    <w:rsid w:val="000134E1"/>
    <w:rsid w:val="00015CB3"/>
    <w:rsid w:val="00021D01"/>
    <w:rsid w:val="00022739"/>
    <w:rsid w:val="00025803"/>
    <w:rsid w:val="00034654"/>
    <w:rsid w:val="00056D18"/>
    <w:rsid w:val="00060976"/>
    <w:rsid w:val="000650A5"/>
    <w:rsid w:val="000720AB"/>
    <w:rsid w:val="00091EF4"/>
    <w:rsid w:val="00096505"/>
    <w:rsid w:val="000A45E3"/>
    <w:rsid w:val="000A6A61"/>
    <w:rsid w:val="000A73AF"/>
    <w:rsid w:val="000B3838"/>
    <w:rsid w:val="000B5070"/>
    <w:rsid w:val="000C4534"/>
    <w:rsid w:val="000D15B3"/>
    <w:rsid w:val="000E05FE"/>
    <w:rsid w:val="000E066A"/>
    <w:rsid w:val="000E2F41"/>
    <w:rsid w:val="000E3E64"/>
    <w:rsid w:val="000E49A5"/>
    <w:rsid w:val="0010064A"/>
    <w:rsid w:val="00101C2A"/>
    <w:rsid w:val="001109B7"/>
    <w:rsid w:val="0011639B"/>
    <w:rsid w:val="00117EAE"/>
    <w:rsid w:val="00133095"/>
    <w:rsid w:val="00137FBC"/>
    <w:rsid w:val="00145518"/>
    <w:rsid w:val="00155755"/>
    <w:rsid w:val="00156716"/>
    <w:rsid w:val="00173E50"/>
    <w:rsid w:val="0017484F"/>
    <w:rsid w:val="00174DEC"/>
    <w:rsid w:val="00176FE8"/>
    <w:rsid w:val="00177C21"/>
    <w:rsid w:val="00182C73"/>
    <w:rsid w:val="001857E3"/>
    <w:rsid w:val="00191D6B"/>
    <w:rsid w:val="001B3C78"/>
    <w:rsid w:val="001B5CD4"/>
    <w:rsid w:val="001B7965"/>
    <w:rsid w:val="001C0382"/>
    <w:rsid w:val="001C0E8B"/>
    <w:rsid w:val="001C3A57"/>
    <w:rsid w:val="001C51C8"/>
    <w:rsid w:val="001E0B16"/>
    <w:rsid w:val="001E3A29"/>
    <w:rsid w:val="001F68E3"/>
    <w:rsid w:val="002008B4"/>
    <w:rsid w:val="002021F2"/>
    <w:rsid w:val="002044ED"/>
    <w:rsid w:val="00211593"/>
    <w:rsid w:val="00214298"/>
    <w:rsid w:val="00216163"/>
    <w:rsid w:val="0022095F"/>
    <w:rsid w:val="002242FE"/>
    <w:rsid w:val="002250A9"/>
    <w:rsid w:val="00225D44"/>
    <w:rsid w:val="002318C0"/>
    <w:rsid w:val="00236A5E"/>
    <w:rsid w:val="0024550F"/>
    <w:rsid w:val="00254EA3"/>
    <w:rsid w:val="002603EA"/>
    <w:rsid w:val="0026212A"/>
    <w:rsid w:val="00277CEB"/>
    <w:rsid w:val="002817FF"/>
    <w:rsid w:val="00282791"/>
    <w:rsid w:val="00290047"/>
    <w:rsid w:val="002918C1"/>
    <w:rsid w:val="0029516D"/>
    <w:rsid w:val="002A6880"/>
    <w:rsid w:val="002B58AD"/>
    <w:rsid w:val="002C2412"/>
    <w:rsid w:val="002C380D"/>
    <w:rsid w:val="002C42E2"/>
    <w:rsid w:val="002E2AAD"/>
    <w:rsid w:val="002E4ADD"/>
    <w:rsid w:val="002E543C"/>
    <w:rsid w:val="002F025D"/>
    <w:rsid w:val="002F07A4"/>
    <w:rsid w:val="002F363E"/>
    <w:rsid w:val="00302A06"/>
    <w:rsid w:val="00305489"/>
    <w:rsid w:val="003112BF"/>
    <w:rsid w:val="003126FF"/>
    <w:rsid w:val="00313FCC"/>
    <w:rsid w:val="00315A12"/>
    <w:rsid w:val="00315E9A"/>
    <w:rsid w:val="003175B4"/>
    <w:rsid w:val="0032228C"/>
    <w:rsid w:val="003234D5"/>
    <w:rsid w:val="00323BCE"/>
    <w:rsid w:val="00324C4F"/>
    <w:rsid w:val="0033380A"/>
    <w:rsid w:val="003378AA"/>
    <w:rsid w:val="00341AD0"/>
    <w:rsid w:val="00355E81"/>
    <w:rsid w:val="00360226"/>
    <w:rsid w:val="003736EE"/>
    <w:rsid w:val="00377142"/>
    <w:rsid w:val="003D1426"/>
    <w:rsid w:val="003F150B"/>
    <w:rsid w:val="003F3098"/>
    <w:rsid w:val="003F64DF"/>
    <w:rsid w:val="004010C7"/>
    <w:rsid w:val="004031A9"/>
    <w:rsid w:val="004049C5"/>
    <w:rsid w:val="00410828"/>
    <w:rsid w:val="00417E25"/>
    <w:rsid w:val="004227B4"/>
    <w:rsid w:val="0043722F"/>
    <w:rsid w:val="0043791F"/>
    <w:rsid w:val="004476AE"/>
    <w:rsid w:val="00447E09"/>
    <w:rsid w:val="00453CCB"/>
    <w:rsid w:val="00454330"/>
    <w:rsid w:val="0045493E"/>
    <w:rsid w:val="00462237"/>
    <w:rsid w:val="004626BD"/>
    <w:rsid w:val="0047069E"/>
    <w:rsid w:val="00472301"/>
    <w:rsid w:val="00473A7A"/>
    <w:rsid w:val="0048783C"/>
    <w:rsid w:val="004913E0"/>
    <w:rsid w:val="004935D1"/>
    <w:rsid w:val="004957A8"/>
    <w:rsid w:val="004A284E"/>
    <w:rsid w:val="004B0D25"/>
    <w:rsid w:val="004B56D8"/>
    <w:rsid w:val="004D4AF8"/>
    <w:rsid w:val="004D4E55"/>
    <w:rsid w:val="004F517E"/>
    <w:rsid w:val="00501ED1"/>
    <w:rsid w:val="00527E48"/>
    <w:rsid w:val="005306D0"/>
    <w:rsid w:val="00540715"/>
    <w:rsid w:val="0055216B"/>
    <w:rsid w:val="005540FC"/>
    <w:rsid w:val="00557C1E"/>
    <w:rsid w:val="00562E87"/>
    <w:rsid w:val="0058411B"/>
    <w:rsid w:val="005A45BB"/>
    <w:rsid w:val="005B26A8"/>
    <w:rsid w:val="005E1EE5"/>
    <w:rsid w:val="005F1105"/>
    <w:rsid w:val="005F40FC"/>
    <w:rsid w:val="005F66AB"/>
    <w:rsid w:val="005F715B"/>
    <w:rsid w:val="00602245"/>
    <w:rsid w:val="00604A3B"/>
    <w:rsid w:val="00614C78"/>
    <w:rsid w:val="00633247"/>
    <w:rsid w:val="00641C7B"/>
    <w:rsid w:val="0064273D"/>
    <w:rsid w:val="00644603"/>
    <w:rsid w:val="00651DC1"/>
    <w:rsid w:val="00667227"/>
    <w:rsid w:val="006700B0"/>
    <w:rsid w:val="00671403"/>
    <w:rsid w:val="00694369"/>
    <w:rsid w:val="0069774E"/>
    <w:rsid w:val="006A002B"/>
    <w:rsid w:val="006A5D7B"/>
    <w:rsid w:val="006B2EB7"/>
    <w:rsid w:val="006B4CA1"/>
    <w:rsid w:val="006C0D18"/>
    <w:rsid w:val="006C5B9A"/>
    <w:rsid w:val="006E0516"/>
    <w:rsid w:val="006E1FE8"/>
    <w:rsid w:val="006E2B94"/>
    <w:rsid w:val="006E6EBC"/>
    <w:rsid w:val="006F236A"/>
    <w:rsid w:val="006F74DF"/>
    <w:rsid w:val="00702C05"/>
    <w:rsid w:val="00704C98"/>
    <w:rsid w:val="00713653"/>
    <w:rsid w:val="00714B37"/>
    <w:rsid w:val="00716045"/>
    <w:rsid w:val="00717DF1"/>
    <w:rsid w:val="007254C6"/>
    <w:rsid w:val="00731360"/>
    <w:rsid w:val="0073332E"/>
    <w:rsid w:val="00752CE7"/>
    <w:rsid w:val="007536B0"/>
    <w:rsid w:val="007553C1"/>
    <w:rsid w:val="00756DD2"/>
    <w:rsid w:val="007628A0"/>
    <w:rsid w:val="007645EA"/>
    <w:rsid w:val="00767A74"/>
    <w:rsid w:val="00773738"/>
    <w:rsid w:val="00783D40"/>
    <w:rsid w:val="00791A74"/>
    <w:rsid w:val="00797C98"/>
    <w:rsid w:val="007A70E4"/>
    <w:rsid w:val="007B3A2A"/>
    <w:rsid w:val="007B487A"/>
    <w:rsid w:val="007D3A6E"/>
    <w:rsid w:val="007E4C14"/>
    <w:rsid w:val="007E77DB"/>
    <w:rsid w:val="007F332C"/>
    <w:rsid w:val="007F41CB"/>
    <w:rsid w:val="007F5B83"/>
    <w:rsid w:val="007F62E7"/>
    <w:rsid w:val="0081002A"/>
    <w:rsid w:val="00816B2F"/>
    <w:rsid w:val="00825533"/>
    <w:rsid w:val="00840C59"/>
    <w:rsid w:val="00871FCA"/>
    <w:rsid w:val="008756C6"/>
    <w:rsid w:val="0089501B"/>
    <w:rsid w:val="008A220E"/>
    <w:rsid w:val="008A345D"/>
    <w:rsid w:val="008A6174"/>
    <w:rsid w:val="008C47A8"/>
    <w:rsid w:val="008D437E"/>
    <w:rsid w:val="008E1AE6"/>
    <w:rsid w:val="008E5FD8"/>
    <w:rsid w:val="008F6FDE"/>
    <w:rsid w:val="00902082"/>
    <w:rsid w:val="0090581E"/>
    <w:rsid w:val="00905F87"/>
    <w:rsid w:val="009101E2"/>
    <w:rsid w:val="00911CB1"/>
    <w:rsid w:val="00922297"/>
    <w:rsid w:val="00922DA7"/>
    <w:rsid w:val="0094696D"/>
    <w:rsid w:val="00947A01"/>
    <w:rsid w:val="00950865"/>
    <w:rsid w:val="009665DC"/>
    <w:rsid w:val="00981B57"/>
    <w:rsid w:val="009B013F"/>
    <w:rsid w:val="009D0C33"/>
    <w:rsid w:val="009D42F8"/>
    <w:rsid w:val="009F0D03"/>
    <w:rsid w:val="009F223C"/>
    <w:rsid w:val="00A01513"/>
    <w:rsid w:val="00A03A07"/>
    <w:rsid w:val="00A03B90"/>
    <w:rsid w:val="00A12E18"/>
    <w:rsid w:val="00A14596"/>
    <w:rsid w:val="00A17313"/>
    <w:rsid w:val="00A239EE"/>
    <w:rsid w:val="00A360F2"/>
    <w:rsid w:val="00A42016"/>
    <w:rsid w:val="00A82996"/>
    <w:rsid w:val="00A97694"/>
    <w:rsid w:val="00AA1A15"/>
    <w:rsid w:val="00AA1EB3"/>
    <w:rsid w:val="00AA1F6C"/>
    <w:rsid w:val="00AB0974"/>
    <w:rsid w:val="00AB0D99"/>
    <w:rsid w:val="00AC1173"/>
    <w:rsid w:val="00AC7AC7"/>
    <w:rsid w:val="00AD64CC"/>
    <w:rsid w:val="00AE393E"/>
    <w:rsid w:val="00AE3AEC"/>
    <w:rsid w:val="00AF0640"/>
    <w:rsid w:val="00B073AF"/>
    <w:rsid w:val="00B10BC3"/>
    <w:rsid w:val="00B16E08"/>
    <w:rsid w:val="00B22F3B"/>
    <w:rsid w:val="00B247C3"/>
    <w:rsid w:val="00B26097"/>
    <w:rsid w:val="00B30862"/>
    <w:rsid w:val="00B3258F"/>
    <w:rsid w:val="00B41BDA"/>
    <w:rsid w:val="00B42F2A"/>
    <w:rsid w:val="00B44F67"/>
    <w:rsid w:val="00B52D3E"/>
    <w:rsid w:val="00B57AB3"/>
    <w:rsid w:val="00B6170B"/>
    <w:rsid w:val="00B648DB"/>
    <w:rsid w:val="00B82A8B"/>
    <w:rsid w:val="00B87D3C"/>
    <w:rsid w:val="00BA0F85"/>
    <w:rsid w:val="00BA3AE7"/>
    <w:rsid w:val="00BB35E6"/>
    <w:rsid w:val="00BB5773"/>
    <w:rsid w:val="00BB59D1"/>
    <w:rsid w:val="00BC138B"/>
    <w:rsid w:val="00BC6795"/>
    <w:rsid w:val="00BD0C5D"/>
    <w:rsid w:val="00BD2631"/>
    <w:rsid w:val="00BD6156"/>
    <w:rsid w:val="00BD78BC"/>
    <w:rsid w:val="00BE5215"/>
    <w:rsid w:val="00BF3FD3"/>
    <w:rsid w:val="00C10878"/>
    <w:rsid w:val="00C13D49"/>
    <w:rsid w:val="00C146D0"/>
    <w:rsid w:val="00C24E6B"/>
    <w:rsid w:val="00C27201"/>
    <w:rsid w:val="00C37888"/>
    <w:rsid w:val="00C42523"/>
    <w:rsid w:val="00C449B5"/>
    <w:rsid w:val="00C449C8"/>
    <w:rsid w:val="00C538B6"/>
    <w:rsid w:val="00C761C1"/>
    <w:rsid w:val="00C76492"/>
    <w:rsid w:val="00C83B62"/>
    <w:rsid w:val="00C9073C"/>
    <w:rsid w:val="00C90AD4"/>
    <w:rsid w:val="00CA72E6"/>
    <w:rsid w:val="00CB09E7"/>
    <w:rsid w:val="00CB32D9"/>
    <w:rsid w:val="00CC2E4F"/>
    <w:rsid w:val="00CC6B29"/>
    <w:rsid w:val="00CD35ED"/>
    <w:rsid w:val="00CD7CEC"/>
    <w:rsid w:val="00CE790E"/>
    <w:rsid w:val="00CF498F"/>
    <w:rsid w:val="00D15F03"/>
    <w:rsid w:val="00D167DE"/>
    <w:rsid w:val="00D32DA9"/>
    <w:rsid w:val="00D5012F"/>
    <w:rsid w:val="00D557BD"/>
    <w:rsid w:val="00D71BE1"/>
    <w:rsid w:val="00D73A6A"/>
    <w:rsid w:val="00D74D47"/>
    <w:rsid w:val="00D90EF2"/>
    <w:rsid w:val="00D93F17"/>
    <w:rsid w:val="00DA450B"/>
    <w:rsid w:val="00DB6BC8"/>
    <w:rsid w:val="00DD22F3"/>
    <w:rsid w:val="00E013E1"/>
    <w:rsid w:val="00E013EF"/>
    <w:rsid w:val="00E0340E"/>
    <w:rsid w:val="00E0683B"/>
    <w:rsid w:val="00E11B32"/>
    <w:rsid w:val="00E12AFB"/>
    <w:rsid w:val="00E15F4B"/>
    <w:rsid w:val="00E16652"/>
    <w:rsid w:val="00E3058E"/>
    <w:rsid w:val="00E31905"/>
    <w:rsid w:val="00E344E0"/>
    <w:rsid w:val="00E40FF5"/>
    <w:rsid w:val="00E4118E"/>
    <w:rsid w:val="00E45322"/>
    <w:rsid w:val="00E4532A"/>
    <w:rsid w:val="00E5262C"/>
    <w:rsid w:val="00E62ECF"/>
    <w:rsid w:val="00E77991"/>
    <w:rsid w:val="00E96D28"/>
    <w:rsid w:val="00E97BEA"/>
    <w:rsid w:val="00EA1674"/>
    <w:rsid w:val="00EA17B3"/>
    <w:rsid w:val="00EA467B"/>
    <w:rsid w:val="00EB59CF"/>
    <w:rsid w:val="00ED0286"/>
    <w:rsid w:val="00EE0E7D"/>
    <w:rsid w:val="00EF5E84"/>
    <w:rsid w:val="00F017E0"/>
    <w:rsid w:val="00F262C1"/>
    <w:rsid w:val="00F2643B"/>
    <w:rsid w:val="00F331CE"/>
    <w:rsid w:val="00F3565E"/>
    <w:rsid w:val="00F4350F"/>
    <w:rsid w:val="00F569EF"/>
    <w:rsid w:val="00F613CF"/>
    <w:rsid w:val="00F6400D"/>
    <w:rsid w:val="00F676D7"/>
    <w:rsid w:val="00F74138"/>
    <w:rsid w:val="00FB2026"/>
    <w:rsid w:val="00FD1924"/>
    <w:rsid w:val="00FE14F5"/>
    <w:rsid w:val="00FE2133"/>
    <w:rsid w:val="00FF234F"/>
    <w:rsid w:val="00FF471E"/>
    <w:rsid w:val="42B26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eastAsia="宋体" w:asciiTheme="minorHAnsi" w:hAnsiTheme="minorHAnsi"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rFonts w:ascii="Calibri" w:hAnsi="Calibri" w:cs="Times New Roman"/>
      <w:b/>
      <w:bCs/>
      <w:kern w:val="44"/>
      <w:sz w:val="44"/>
      <w:szCs w:val="44"/>
      <w:lang w:val="zh-CN" w:eastAsia="zh-CN"/>
    </w:rPr>
  </w:style>
  <w:style w:type="paragraph" w:styleId="3">
    <w:name w:val="heading 2"/>
    <w:basedOn w:val="1"/>
    <w:next w:val="1"/>
    <w:link w:val="1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Date"/>
    <w:basedOn w:val="1"/>
    <w:next w:val="1"/>
    <w:link w:val="25"/>
    <w:semiHidden/>
    <w:unhideWhenUsed/>
    <w:uiPriority w:val="99"/>
    <w:pPr>
      <w:ind w:left="100" w:leftChars="2500"/>
    </w:pPr>
  </w:style>
  <w:style w:type="paragraph" w:styleId="5">
    <w:name w:val="Balloon Text"/>
    <w:basedOn w:val="1"/>
    <w:link w:val="24"/>
    <w:semiHidden/>
    <w:unhideWhenUsed/>
    <w:uiPriority w:val="99"/>
    <w:rPr>
      <w:sz w:val="18"/>
      <w:szCs w:val="18"/>
    </w:rPr>
  </w:style>
  <w:style w:type="paragraph" w:styleId="6">
    <w:name w:val="footer"/>
    <w:basedOn w:val="1"/>
    <w:link w:val="14"/>
    <w:unhideWhenUsed/>
    <w:uiPriority w:val="99"/>
    <w:pPr>
      <w:tabs>
        <w:tab w:val="center" w:pos="4153"/>
        <w:tab w:val="right" w:pos="8306"/>
      </w:tabs>
      <w:snapToGrid w:val="0"/>
    </w:pPr>
    <w:rPr>
      <w:sz w:val="18"/>
      <w:szCs w:val="18"/>
    </w:rPr>
  </w:style>
  <w:style w:type="paragraph" w:styleId="7">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20"/>
    <w:rPr>
      <w:i/>
      <w:iCs/>
    </w:rPr>
  </w:style>
  <w:style w:type="character" w:styleId="12">
    <w:name w:val="Hyperlink"/>
    <w:basedOn w:val="10"/>
    <w:unhideWhenUsed/>
    <w:uiPriority w:val="99"/>
    <w:rPr>
      <w:color w:val="0563C1" w:themeColor="hyperlink"/>
      <w:u w:val="single"/>
      <w14:textFill>
        <w14:solidFill>
          <w14:schemeClr w14:val="hlink"/>
        </w14:solidFill>
      </w14:textFill>
    </w:rPr>
  </w:style>
  <w:style w:type="character" w:customStyle="1" w:styleId="13">
    <w:name w:val="页眉 字符"/>
    <w:basedOn w:val="10"/>
    <w:link w:val="7"/>
    <w:uiPriority w:val="99"/>
    <w:rPr>
      <w:sz w:val="18"/>
      <w:szCs w:val="18"/>
    </w:rPr>
  </w:style>
  <w:style w:type="character" w:customStyle="1" w:styleId="14">
    <w:name w:val="页脚 字符"/>
    <w:basedOn w:val="10"/>
    <w:link w:val="6"/>
    <w:uiPriority w:val="99"/>
    <w:rPr>
      <w:sz w:val="18"/>
      <w:szCs w:val="18"/>
    </w:rPr>
  </w:style>
  <w:style w:type="character" w:customStyle="1" w:styleId="15">
    <w:name w:val="标题 1 字符"/>
    <w:basedOn w:val="10"/>
    <w:uiPriority w:val="9"/>
    <w:rPr>
      <w:b/>
      <w:bCs/>
      <w:kern w:val="44"/>
      <w:sz w:val="44"/>
      <w:szCs w:val="44"/>
    </w:rPr>
  </w:style>
  <w:style w:type="character" w:customStyle="1" w:styleId="16">
    <w:name w:val="标题 1 字符1"/>
    <w:link w:val="2"/>
    <w:qFormat/>
    <w:uiPriority w:val="9"/>
    <w:rPr>
      <w:rFonts w:ascii="Calibri" w:hAnsi="Calibri" w:eastAsia="宋体" w:cs="Times New Roman"/>
      <w:b/>
      <w:bCs/>
      <w:kern w:val="44"/>
      <w:sz w:val="44"/>
      <w:szCs w:val="44"/>
      <w:lang w:val="zh-CN" w:eastAsia="zh-CN"/>
    </w:rPr>
  </w:style>
  <w:style w:type="paragraph" w:customStyle="1" w:styleId="17">
    <w:name w:val="List Paragraph1"/>
    <w:basedOn w:val="1"/>
    <w:uiPriority w:val="0"/>
    <w:pPr>
      <w:ind w:firstLine="420" w:firstLineChars="200"/>
    </w:pPr>
    <w:rPr>
      <w:rFonts w:ascii="Calibri" w:hAnsi="Calibri" w:cs="Times New Roman"/>
    </w:rPr>
  </w:style>
  <w:style w:type="paragraph" w:customStyle="1" w:styleId="18">
    <w:name w:val="样式 标题 2 + Times New Roman 四号 非加粗 段前: 5 磅 段后: 0 磅 行距: 固定值 20..."/>
    <w:basedOn w:val="3"/>
    <w:qFormat/>
    <w:uiPriority w:val="0"/>
    <w:pPr>
      <w:spacing w:before="100" w:after="0" w:line="400" w:lineRule="exact"/>
    </w:pPr>
    <w:rPr>
      <w:rFonts w:ascii="Times New Roman" w:hAnsi="Calibri" w:eastAsia="黑体" w:cs="Times New Roman"/>
      <w:b w:val="0"/>
      <w:bCs w:val="0"/>
      <w:sz w:val="28"/>
      <w:szCs w:val="20"/>
    </w:rPr>
  </w:style>
  <w:style w:type="character" w:customStyle="1" w:styleId="19">
    <w:name w:val="标题 2 字符"/>
    <w:basedOn w:val="10"/>
    <w:link w:val="3"/>
    <w:semiHidden/>
    <w:uiPriority w:val="9"/>
    <w:rPr>
      <w:rFonts w:asciiTheme="majorHAnsi" w:hAnsiTheme="majorHAnsi" w:eastAsiaTheme="majorEastAsia" w:cstheme="majorBidi"/>
      <w:b/>
      <w:bCs/>
      <w:sz w:val="32"/>
      <w:szCs w:val="32"/>
    </w:rPr>
  </w:style>
  <w:style w:type="paragraph" w:styleId="20">
    <w:name w:val="List Paragraph"/>
    <w:basedOn w:val="1"/>
    <w:qFormat/>
    <w:uiPriority w:val="34"/>
    <w:pPr>
      <w:ind w:firstLine="420" w:firstLineChars="200"/>
    </w:pPr>
  </w:style>
  <w:style w:type="character" w:customStyle="1" w:styleId="21">
    <w:name w:val="Unresolved Mention"/>
    <w:basedOn w:val="10"/>
    <w:semiHidden/>
    <w:unhideWhenUsed/>
    <w:uiPriority w:val="99"/>
    <w:rPr>
      <w:color w:val="605E5C"/>
      <w:shd w:val="clear" w:color="auto" w:fill="E1DFDD"/>
    </w:rPr>
  </w:style>
  <w:style w:type="character" w:customStyle="1" w:styleId="22">
    <w:name w:val="zjb正文 字符"/>
    <w:link w:val="23"/>
    <w:qFormat/>
    <w:locked/>
    <w:uiPriority w:val="0"/>
    <w:rPr>
      <w:rFonts w:ascii="仿宋_GB2312" w:hAnsi="仿宋" w:eastAsia="仿宋_GB2312" w:cs="宋体"/>
      <w:color w:val="000000"/>
      <w:sz w:val="30"/>
      <w:szCs w:val="30"/>
      <w:lang w:eastAsia="en-US"/>
    </w:rPr>
  </w:style>
  <w:style w:type="paragraph" w:customStyle="1" w:styleId="23">
    <w:name w:val="zjb正文"/>
    <w:basedOn w:val="1"/>
    <w:link w:val="22"/>
    <w:qFormat/>
    <w:uiPriority w:val="0"/>
    <w:pPr>
      <w:widowControl/>
      <w:spacing w:line="360" w:lineRule="auto"/>
      <w:ind w:firstLine="200" w:firstLineChars="200"/>
    </w:pPr>
    <w:rPr>
      <w:rFonts w:ascii="仿宋_GB2312" w:hAnsi="仿宋" w:eastAsia="仿宋_GB2312" w:cs="宋体"/>
      <w:color w:val="000000"/>
      <w:sz w:val="30"/>
      <w:szCs w:val="30"/>
      <w:lang w:eastAsia="en-US"/>
    </w:rPr>
  </w:style>
  <w:style w:type="character" w:customStyle="1" w:styleId="24">
    <w:name w:val="批注框文本 字符"/>
    <w:basedOn w:val="10"/>
    <w:link w:val="5"/>
    <w:semiHidden/>
    <w:uiPriority w:val="99"/>
    <w:rPr>
      <w:rFonts w:eastAsia="宋体"/>
      <w:sz w:val="18"/>
      <w:szCs w:val="18"/>
    </w:rPr>
  </w:style>
  <w:style w:type="character" w:customStyle="1" w:styleId="25">
    <w:name w:val="日期 字符"/>
    <w:basedOn w:val="10"/>
    <w:link w:val="4"/>
    <w:semiHidden/>
    <w:uiPriority w:val="99"/>
    <w:rPr>
      <w:rFonts w:eastAsia="宋体"/>
    </w:rPr>
  </w:style>
  <w:style w:type="paragraph" w:customStyle="1" w:styleId="26">
    <w:name w:val="Revision"/>
    <w:hidden/>
    <w:semiHidden/>
    <w:uiPriority w:val="99"/>
    <w:rPr>
      <w:rFonts w:eastAsia="宋体" w:asciiTheme="minorHAnsi" w:hAnsiTheme="minorHAnsi"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345</Words>
  <Characters>1968</Characters>
  <Lines>16</Lines>
  <Paragraphs>4</Paragraphs>
  <TotalTime>2854</TotalTime>
  <ScaleCrop>false</ScaleCrop>
  <LinksUpToDate>false</LinksUpToDate>
  <CharactersWithSpaces>2309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2023-03-20T03:10:00Z</dcterms:created>
  <dc:creator>MA36270</dc:creator>
  <cp:lastModifiedBy>CQA</cp:lastModifiedBy>
  <dcterms:modified xsi:type="dcterms:W3CDTF">2023-04-28T07:14:42Z</dcterms:modified>
  <cp:revision>927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40B6BBE986CA4FCE9360CB02077210CB_13</vt:lpwstr>
  </property>
</Properties>
</file>