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rPr>
      </w:pPr>
    </w:p>
    <w:p>
      <w:pPr>
        <w:jc w:val="center"/>
        <w:rPr>
          <w:rFonts w:hint="eastAsia" w:ascii="宋体" w:hAnsi="宋体" w:eastAsia="宋体" w:cs="宋体"/>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color w:val="000000"/>
          <w:sz w:val="52"/>
          <w:szCs w:val="52"/>
        </w:rPr>
      </w:pPr>
    </w:p>
    <w:p>
      <w:pPr>
        <w:pStyle w:val="14"/>
        <w:rPr>
          <w:rFonts w:hint="eastAsia"/>
        </w:rPr>
      </w:pPr>
    </w:p>
    <w:p>
      <w:pPr>
        <w:rPr>
          <w:rFonts w:hint="eastAsia"/>
        </w:rPr>
      </w:pPr>
    </w:p>
    <w:p>
      <w:pPr>
        <w:adjustRightInd w:val="0"/>
        <w:snapToGrid w:val="0"/>
        <w:jc w:val="center"/>
        <w:rPr>
          <w:rFonts w:hint="eastAsia" w:ascii="宋体" w:hAnsi="宋体" w:eastAsia="宋体" w:cs="宋体"/>
          <w:b/>
          <w:bCs w:val="0"/>
          <w:color w:val="000000"/>
          <w:sz w:val="44"/>
          <w:szCs w:val="44"/>
        </w:rPr>
      </w:pPr>
      <w:r>
        <w:rPr>
          <w:rFonts w:hint="eastAsia" w:ascii="宋体" w:hAnsi="宋体" w:cs="宋体"/>
          <w:b/>
          <w:bCs w:val="0"/>
          <w:color w:val="000000"/>
          <w:sz w:val="44"/>
          <w:szCs w:val="44"/>
          <w:lang w:eastAsia="zh-CN"/>
        </w:rPr>
        <w:t>幸福佳苑AB区及西区核酸检测点行人翼闸提档升级项目竞价</w:t>
      </w:r>
      <w:r>
        <w:rPr>
          <w:rFonts w:hint="eastAsia" w:ascii="宋体" w:hAnsi="宋体" w:eastAsia="宋体" w:cs="宋体"/>
          <w:b/>
          <w:bCs w:val="0"/>
          <w:color w:val="000000"/>
          <w:sz w:val="44"/>
          <w:szCs w:val="44"/>
        </w:rPr>
        <w:t>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评选方式—有效最低价法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施工</w:t>
      </w:r>
      <w:r>
        <w:rPr>
          <w:rFonts w:hint="eastAsia" w:ascii="宋体" w:hAnsi="宋体" w:cs="宋体"/>
          <w:b/>
          <w:bCs/>
          <w:color w:val="000000"/>
          <w:sz w:val="36"/>
          <w:szCs w:val="36"/>
          <w:lang w:val="en-US" w:eastAsia="zh-CN"/>
        </w:rPr>
        <w:t>2022010</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二〇二二年</w:t>
      </w:r>
      <w:r>
        <w:rPr>
          <w:rFonts w:hint="eastAsia" w:ascii="宋体" w:hAnsi="宋体" w:cs="宋体"/>
          <w:b/>
          <w:bCs/>
          <w:color w:val="000000"/>
          <w:sz w:val="32"/>
          <w:szCs w:val="32"/>
          <w:lang w:val="en-US" w:eastAsia="zh-CN"/>
        </w:rPr>
        <w:t>十二</w:t>
      </w:r>
      <w:r>
        <w:rPr>
          <w:rFonts w:hint="eastAsia" w:ascii="宋体" w:hAnsi="宋体" w:eastAsia="宋体" w:cs="宋体"/>
          <w:b/>
          <w:bCs/>
          <w:color w:val="000000"/>
          <w:sz w:val="32"/>
          <w:szCs w:val="32"/>
          <w:lang w:val="zh-CN"/>
        </w:rPr>
        <w:t>月</w:t>
      </w: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4"/>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第一章  </w:t>
      </w:r>
      <w:r>
        <w:rPr>
          <w:rFonts w:hint="eastAsia" w:ascii="宋体" w:hAnsi="宋体" w:cs="宋体"/>
          <w:b/>
          <w:bCs/>
          <w:sz w:val="32"/>
          <w:lang w:eastAsia="zh-CN"/>
        </w:rPr>
        <w:t>竞价</w:t>
      </w:r>
      <w:r>
        <w:rPr>
          <w:rFonts w:hint="eastAsia" w:ascii="宋体" w:hAnsi="宋体" w:eastAsia="宋体" w:cs="宋体"/>
          <w:b/>
          <w:bCs/>
          <w:sz w:val="32"/>
        </w:rPr>
        <w:t>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 xml:space="preserve">第三章  </w:t>
      </w:r>
      <w:r>
        <w:rPr>
          <w:rFonts w:hint="eastAsia" w:ascii="宋体" w:hAnsi="宋体" w:cs="宋体"/>
          <w:b/>
          <w:bCs/>
          <w:sz w:val="32"/>
          <w:lang w:eastAsia="zh-CN"/>
        </w:rPr>
        <w:t>竞价</w:t>
      </w:r>
      <w:r>
        <w:rPr>
          <w:rFonts w:hint="eastAsia" w:ascii="宋体" w:hAnsi="宋体" w:eastAsia="宋体" w:cs="宋体"/>
          <w:b/>
          <w:bCs/>
          <w:sz w:val="32"/>
        </w:rPr>
        <w:t>附件</w:t>
      </w:r>
    </w:p>
    <w:p>
      <w:pPr>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rPr>
      </w:pPr>
    </w:p>
    <w:p>
      <w:pPr>
        <w:pStyle w:val="14"/>
        <w:jc w:val="both"/>
        <w:rPr>
          <w:rFonts w:hint="eastAsia" w:ascii="宋体" w:hAnsi="宋体" w:eastAsia="宋体" w:cs="宋体"/>
          <w:b w:val="0"/>
          <w:bCs w:val="0"/>
          <w:color w:val="000000"/>
          <w:sz w:val="44"/>
          <w:szCs w:val="44"/>
        </w:rPr>
      </w:pPr>
    </w:p>
    <w:p>
      <w:pPr>
        <w:pStyle w:val="14"/>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 xml:space="preserve">第一章 </w:t>
      </w:r>
      <w:r>
        <w:rPr>
          <w:rFonts w:hint="eastAsia" w:ascii="宋体" w:hAnsi="宋体" w:eastAsia="宋体" w:cs="宋体"/>
          <w:b w:val="0"/>
          <w:bCs w:val="0"/>
          <w:color w:val="000000"/>
          <w:sz w:val="44"/>
          <w:szCs w:val="44"/>
          <w:lang w:eastAsia="zh-CN"/>
        </w:rPr>
        <w:t>竞价</w:t>
      </w:r>
      <w:r>
        <w:rPr>
          <w:rFonts w:hint="eastAsia" w:ascii="宋体" w:hAnsi="宋体" w:eastAsia="宋体" w:cs="宋体"/>
          <w:b w:val="0"/>
          <w:bCs w:val="0"/>
          <w:color w:val="000000"/>
          <w:sz w:val="44"/>
          <w:szCs w:val="44"/>
        </w:rPr>
        <w:t>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w:t>
      </w:r>
      <w:r>
        <w:rPr>
          <w:rFonts w:hint="eastAsia" w:ascii="宋体" w:hAnsi="宋体" w:cs="宋体"/>
          <w:sz w:val="28"/>
          <w:szCs w:val="28"/>
          <w:lang w:eastAsia="zh-CN"/>
        </w:rPr>
        <w:t>幸福佳苑AB区及西区核酸检测点行人翼闸提档升级项目</w:t>
      </w:r>
      <w:r>
        <w:rPr>
          <w:rFonts w:hint="eastAsia" w:ascii="宋体" w:hAnsi="宋体" w:cs="宋体"/>
          <w:sz w:val="28"/>
          <w:szCs w:val="28"/>
        </w:rPr>
        <w:t>邀请符合相应条件的施工单位参与本项目的竞价活动</w:t>
      </w:r>
      <w:r>
        <w:rPr>
          <w:rFonts w:hint="eastAsia" w:ascii="宋体" w:hAnsi="宋体" w:eastAsia="宋体" w:cs="宋体"/>
          <w:sz w:val="28"/>
          <w:szCs w:val="28"/>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widowControl/>
        <w:spacing w:line="360" w:lineRule="auto"/>
        <w:ind w:firstLine="560" w:firstLineChars="200"/>
        <w:jc w:val="left"/>
        <w:rPr>
          <w:rFonts w:hint="eastAsia" w:ascii="宋体" w:hAnsi="宋体" w:cs="宋体"/>
          <w:sz w:val="28"/>
          <w:szCs w:val="28"/>
          <w:lang w:eastAsia="zh-CN"/>
        </w:rPr>
      </w:pPr>
      <w:r>
        <w:rPr>
          <w:rFonts w:hint="eastAsia" w:ascii="宋体" w:hAnsi="宋体" w:eastAsia="宋体" w:cs="宋体"/>
          <w:sz w:val="28"/>
          <w:szCs w:val="28"/>
        </w:rPr>
        <w:t>1.1 项目名称：</w:t>
      </w:r>
      <w:r>
        <w:rPr>
          <w:rFonts w:hint="eastAsia" w:ascii="宋体" w:hAnsi="宋体" w:cs="宋体"/>
          <w:sz w:val="28"/>
          <w:szCs w:val="28"/>
          <w:lang w:eastAsia="zh-CN"/>
        </w:rPr>
        <w:t>幸福佳苑AB区及西区核酸检测点行人翼闸提档升级项目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w:t>
      </w:r>
      <w:r>
        <w:rPr>
          <w:rFonts w:hint="eastAsia" w:ascii="宋体" w:hAnsi="宋体" w:eastAsia="宋体" w:cs="宋体"/>
          <w:sz w:val="28"/>
          <w:szCs w:val="28"/>
          <w:lang w:eastAsia="zh-CN"/>
        </w:rPr>
        <w:t>内容</w:t>
      </w:r>
      <w:r>
        <w:rPr>
          <w:rFonts w:hint="eastAsia" w:ascii="宋体" w:hAnsi="宋体" w:eastAsia="宋体" w:cs="宋体"/>
          <w:sz w:val="28"/>
          <w:szCs w:val="28"/>
        </w:rPr>
        <w:t>：</w:t>
      </w:r>
      <w:r>
        <w:rPr>
          <w:rFonts w:hint="eastAsia" w:ascii="宋体" w:hAnsi="宋体" w:eastAsia="宋体" w:cs="宋体"/>
          <w:sz w:val="28"/>
          <w:szCs w:val="28"/>
          <w:lang w:val="en-US" w:eastAsia="zh-CN"/>
        </w:rPr>
        <w:t>幸福佳苑 A 区侧门 1 台翼闸升级人脸识别功能及增加二维码阅读器；幸福佳苑 B 区正门 2 台翼闸升级人脸识别功能及增加二维码阅读器；西区核酸检测点 2 台翼闸增加二维码识别器</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val="en-US" w:eastAsia="zh-CN"/>
        </w:rPr>
        <w:t>4</w:t>
      </w:r>
      <w:r>
        <w:rPr>
          <w:rFonts w:hint="eastAsia" w:ascii="宋体" w:hAnsi="宋体" w:eastAsia="宋体" w:cs="宋体"/>
          <w:sz w:val="28"/>
          <w:szCs w:val="28"/>
        </w:rPr>
        <w:t xml:space="preserve"> 工期：</w:t>
      </w:r>
      <w:r>
        <w:rPr>
          <w:rFonts w:hint="eastAsia" w:ascii="宋体" w:hAnsi="宋体" w:eastAsia="宋体" w:cs="宋体"/>
          <w:sz w:val="28"/>
          <w:szCs w:val="28"/>
          <w:lang w:val="en-US" w:eastAsia="zh-CN"/>
        </w:rPr>
        <w:t>自合同签订之日起</w:t>
      </w:r>
      <w:r>
        <w:rPr>
          <w:rFonts w:hint="eastAsia" w:ascii="宋体" w:hAnsi="宋体" w:cs="宋体"/>
          <w:sz w:val="28"/>
          <w:szCs w:val="28"/>
          <w:u w:val="single"/>
          <w:lang w:val="en-US" w:eastAsia="zh-CN"/>
        </w:rPr>
        <w:t xml:space="preserve"> 10 </w:t>
      </w:r>
      <w:r>
        <w:rPr>
          <w:rFonts w:hint="eastAsia" w:ascii="宋体" w:hAnsi="宋体" w:eastAsia="宋体" w:cs="宋体"/>
          <w:sz w:val="28"/>
          <w:szCs w:val="28"/>
          <w:lang w:val="en-US" w:eastAsia="zh-CN"/>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val="en-US" w:eastAsia="zh-CN"/>
        </w:rPr>
        <w:t xml:space="preserve">5 </w:t>
      </w:r>
      <w:r>
        <w:rPr>
          <w:rFonts w:hint="eastAsia" w:ascii="宋体" w:hAnsi="宋体" w:eastAsia="宋体" w:cs="宋体"/>
          <w:sz w:val="28"/>
          <w:szCs w:val="28"/>
        </w:rPr>
        <w:t>质保期：</w:t>
      </w:r>
      <w:r>
        <w:rPr>
          <w:rFonts w:hint="eastAsia" w:ascii="宋体" w:hAnsi="宋体" w:eastAsia="宋体" w:cs="宋体"/>
          <w:sz w:val="28"/>
          <w:szCs w:val="28"/>
          <w:lang w:val="en-US" w:eastAsia="zh-CN"/>
        </w:rPr>
        <w:t>2年，从项目竣工验收合格之日算起。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二、竞价人资格要求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1.2</w:t>
      </w:r>
      <w:r>
        <w:rPr>
          <w:rFonts w:hint="eastAsia" w:ascii="宋体" w:hAnsi="宋体" w:cs="宋体"/>
          <w:sz w:val="28"/>
          <w:szCs w:val="28"/>
        </w:rPr>
        <w:t>具有有效的一般纳税人资格证明盖鲜章或者小规模纳税人资格证明盖鲜章</w:t>
      </w:r>
      <w:r>
        <w:rPr>
          <w:rFonts w:hint="eastAsia" w:ascii="宋体" w:hAnsi="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2.1.3</w:t>
      </w:r>
      <w:r>
        <w:rPr>
          <w:rFonts w:hint="eastAsia" w:ascii="宋体" w:hAnsi="宋体" w:eastAsia="宋体" w:cs="宋体"/>
          <w:sz w:val="28"/>
          <w:szCs w:val="28"/>
        </w:rPr>
        <w:t>法定代表人授权书和法定代表人身份证复印件</w:t>
      </w:r>
      <w:r>
        <w:rPr>
          <w:rFonts w:hint="eastAsia" w:ascii="宋体" w:hAnsi="宋体" w:eastAsia="宋体" w:cs="宋体"/>
          <w:sz w:val="28"/>
          <w:szCs w:val="28"/>
          <w:lang w:eastAsia="zh-CN"/>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rPr>
        <w:t>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本次比选采购不接受联合体投标，不得转包、分包，需提供承诺函。</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cs="宋体"/>
          <w:sz w:val="28"/>
          <w:szCs w:val="28"/>
          <w:lang w:val="en-US" w:eastAsia="zh-CN"/>
        </w:rPr>
        <w:t>2</w:t>
      </w:r>
      <w:r>
        <w:rPr>
          <w:rFonts w:hint="eastAsia" w:ascii="宋体" w:hAnsi="宋体" w:eastAsia="宋体" w:cs="宋体"/>
          <w:sz w:val="28"/>
          <w:szCs w:val="28"/>
        </w:rPr>
        <w:t xml:space="preserve">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cs="宋体"/>
          <w:sz w:val="28"/>
          <w:szCs w:val="28"/>
          <w:lang w:val="en-US" w:eastAsia="zh-CN"/>
        </w:rPr>
        <w:t>3</w:t>
      </w:r>
      <w:r>
        <w:rPr>
          <w:rFonts w:hint="eastAsia" w:ascii="宋体" w:hAnsi="宋体" w:eastAsia="宋体" w:cs="宋体"/>
          <w:sz w:val="28"/>
          <w:szCs w:val="28"/>
        </w:rPr>
        <w:t xml:space="preserve"> </w:t>
      </w:r>
      <w:r>
        <w:rPr>
          <w:rFonts w:hint="eastAsia" w:ascii="宋体" w:hAnsi="宋体" w:cs="宋体"/>
          <w:sz w:val="28"/>
          <w:szCs w:val="28"/>
          <w:lang w:eastAsia="zh-CN"/>
        </w:rPr>
        <w:t>竞价</w:t>
      </w:r>
      <w:r>
        <w:rPr>
          <w:rFonts w:hint="eastAsia" w:ascii="宋体" w:hAnsi="宋体" w:eastAsia="宋体" w:cs="宋体"/>
          <w:sz w:val="28"/>
          <w:szCs w:val="28"/>
        </w:rPr>
        <w:t>响应人如提供虚假材料或未达到上述要求，采购人有权取消其</w:t>
      </w:r>
      <w:r>
        <w:rPr>
          <w:rFonts w:hint="eastAsia" w:ascii="宋体" w:hAnsi="宋体" w:cs="宋体"/>
          <w:sz w:val="28"/>
          <w:szCs w:val="28"/>
          <w:lang w:eastAsia="zh-CN"/>
        </w:rPr>
        <w:t>竞价</w:t>
      </w:r>
      <w:r>
        <w:rPr>
          <w:rFonts w:hint="eastAsia" w:ascii="宋体" w:hAnsi="宋体" w:eastAsia="宋体" w:cs="宋体"/>
          <w:sz w:val="28"/>
          <w:szCs w:val="28"/>
        </w:rPr>
        <w:t>资格或成交资格；提供虚假材料的，不予退还其</w:t>
      </w:r>
      <w:r>
        <w:rPr>
          <w:rFonts w:hint="eastAsia" w:ascii="宋体" w:hAnsi="宋体" w:cs="宋体"/>
          <w:sz w:val="28"/>
          <w:szCs w:val="28"/>
          <w:lang w:eastAsia="zh-CN"/>
        </w:rPr>
        <w:t>竞价</w:t>
      </w:r>
      <w:r>
        <w:rPr>
          <w:rFonts w:hint="eastAsia" w:ascii="宋体" w:hAnsi="宋体" w:eastAsia="宋体" w:cs="宋体"/>
          <w:sz w:val="28"/>
          <w:szCs w:val="28"/>
        </w:rPr>
        <w:t>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宋体" w:hAnsi="宋体" w:eastAsia="宋体" w:cs="宋体"/>
          <w:color w:val="auto"/>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rPr>
        <w:t>竞价人报价要求及项目最高限价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w:t>
      </w:r>
      <w:r>
        <w:rPr>
          <w:rFonts w:hint="eastAsia" w:ascii="宋体" w:hAnsi="宋体" w:cs="宋体"/>
          <w:sz w:val="28"/>
          <w:szCs w:val="28"/>
        </w:rPr>
        <w:t>工程计价方式：本项目的合同价格形式为总价包干，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w:t>
      </w:r>
      <w:r>
        <w:rPr>
          <w:rFonts w:hint="eastAsia" w:ascii="宋体" w:hAnsi="宋体" w:eastAsia="宋体" w:cs="宋体"/>
          <w:b w:val="0"/>
          <w:bCs w:val="0"/>
          <w:sz w:val="28"/>
          <w:szCs w:val="28"/>
        </w:rPr>
        <w:t>项目</w:t>
      </w:r>
      <w:r>
        <w:rPr>
          <w:rFonts w:hint="eastAsia" w:ascii="宋体" w:hAnsi="宋体" w:eastAsia="宋体" w:cs="宋体"/>
          <w:b w:val="0"/>
          <w:bCs w:val="0"/>
          <w:color w:val="auto"/>
          <w:sz w:val="28"/>
          <w:szCs w:val="28"/>
          <w:lang w:val="en-US" w:eastAsia="zh-CN"/>
        </w:rPr>
        <w:t>含</w:t>
      </w:r>
      <w:r>
        <w:rPr>
          <w:rFonts w:hint="eastAsia" w:ascii="宋体" w:hAnsi="宋体" w:eastAsia="宋体" w:cs="宋体"/>
          <w:b w:val="0"/>
          <w:bCs w:val="0"/>
          <w:color w:val="auto"/>
          <w:sz w:val="28"/>
          <w:szCs w:val="28"/>
        </w:rPr>
        <w:t>增值税</w:t>
      </w:r>
      <w:r>
        <w:rPr>
          <w:rFonts w:hint="eastAsia" w:ascii="宋体" w:hAnsi="宋体" w:eastAsia="宋体" w:cs="宋体"/>
          <w:b w:val="0"/>
          <w:bCs w:val="0"/>
          <w:sz w:val="28"/>
          <w:szCs w:val="28"/>
        </w:rPr>
        <w:t>税额的最高</w:t>
      </w:r>
      <w:r>
        <w:rPr>
          <w:rFonts w:hint="eastAsia" w:ascii="宋体" w:hAnsi="宋体" w:eastAsia="宋体" w:cs="宋体"/>
          <w:sz w:val="28"/>
          <w:szCs w:val="28"/>
        </w:rPr>
        <w:t>限价为人民币</w:t>
      </w:r>
      <w:r>
        <w:rPr>
          <w:rFonts w:hint="eastAsia" w:ascii="宋体" w:hAnsi="宋体" w:cs="宋体"/>
          <w:sz w:val="28"/>
          <w:szCs w:val="28"/>
          <w:lang w:val="en-US" w:eastAsia="zh-CN"/>
        </w:rPr>
        <w:t>33474.42</w:t>
      </w:r>
      <w:r>
        <w:rPr>
          <w:rFonts w:hint="eastAsia" w:ascii="宋体" w:hAnsi="宋体" w:eastAsia="宋体" w:cs="宋体"/>
          <w:sz w:val="28"/>
          <w:szCs w:val="28"/>
        </w:rPr>
        <w:t>元（大写金额：</w:t>
      </w:r>
      <w:r>
        <w:rPr>
          <w:rFonts w:hint="eastAsia" w:ascii="宋体" w:hAnsi="宋体" w:cs="宋体"/>
          <w:sz w:val="28"/>
          <w:szCs w:val="28"/>
          <w:lang w:eastAsia="zh-CN"/>
        </w:rPr>
        <w:t>叁万叁仟肆佰柒拾肆元肆角贰分</w:t>
      </w:r>
      <w:r>
        <w:rPr>
          <w:rFonts w:hint="eastAsia" w:ascii="宋体" w:hAnsi="宋体" w:eastAsia="宋体" w:cs="宋体"/>
          <w:sz w:val="28"/>
          <w:szCs w:val="28"/>
        </w:rPr>
        <w:t>），报价超过最高限价，</w:t>
      </w:r>
      <w:r>
        <w:rPr>
          <w:rFonts w:hint="eastAsia" w:ascii="宋体" w:hAnsi="宋体" w:cs="宋体"/>
          <w:sz w:val="28"/>
          <w:szCs w:val="28"/>
        </w:rPr>
        <w:t>将取消竞价人的竞价资格</w:t>
      </w:r>
      <w:r>
        <w:rPr>
          <w:rFonts w:hint="eastAsia" w:ascii="宋体" w:hAnsi="宋体" w:eastAsia="宋体" w:cs="宋体"/>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r>
        <w:rPr>
          <w:rFonts w:hint="eastAsia" w:ascii="宋体" w:hAnsi="宋体" w:eastAsia="宋体" w:cs="宋体"/>
          <w:sz w:val="28"/>
          <w:szCs w:val="28"/>
        </w:rPr>
        <w:t>。</w:t>
      </w:r>
    </w:p>
    <w:p>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r>
        <w:rPr>
          <w:rFonts w:hint="eastAsia" w:ascii="宋体" w:hAnsi="宋体" w:eastAsia="宋体" w:cs="宋体"/>
          <w:color w:val="000000"/>
          <w:kern w:val="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color w:val="000000"/>
          <w:kern w:val="0"/>
          <w:sz w:val="28"/>
          <w:szCs w:val="28"/>
          <w:lang w:val="en-US" w:eastAsia="zh-CN"/>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r>
        <w:rPr>
          <w:rFonts w:hint="eastAsia" w:ascii="宋体" w:hAnsi="宋体" w:eastAsia="宋体" w:cs="宋体"/>
          <w:color w:val="000000"/>
          <w:kern w:val="0"/>
          <w:sz w:val="28"/>
          <w:szCs w:val="28"/>
          <w:lang w:eastAsia="zh-CN"/>
        </w:rPr>
        <w:t>。</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w:t>
      </w:r>
      <w:r>
        <w:rPr>
          <w:rFonts w:hint="eastAsia" w:ascii="宋体" w:hAnsi="宋体" w:cs="宋体"/>
          <w:b/>
          <w:color w:val="000000" w:themeColor="text1"/>
          <w:kern w:val="0"/>
          <w:sz w:val="28"/>
          <w:szCs w:val="28"/>
          <w14:textFill>
            <w14:solidFill>
              <w14:schemeClr w14:val="tx1"/>
            </w14:solidFill>
          </w14:textFill>
        </w:rPr>
        <w:t>竞价文件</w:t>
      </w:r>
      <w:r>
        <w:rPr>
          <w:rFonts w:hint="eastAsia" w:ascii="宋体" w:hAnsi="宋体" w:eastAsia="宋体" w:cs="宋体"/>
          <w:b/>
          <w:color w:val="000000" w:themeColor="text1"/>
          <w:kern w:val="0"/>
          <w:sz w:val="28"/>
          <w:szCs w:val="28"/>
          <w14:textFill>
            <w14:solidFill>
              <w14:schemeClr w14:val="tx1"/>
            </w14:solidFill>
          </w14:textFill>
        </w:rPr>
        <w:t>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发布方式：竞价文件及相关资料由重庆机场信息通信网络有限公司采购办公室公开发布于在重庆江北机场外网招标招商板块（https://www.cqa.cn/zbzs/4/）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w:t>
      </w:r>
      <w:r>
        <w:rPr>
          <w:rFonts w:hint="eastAsia" w:ascii="宋体" w:hAnsi="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文件提出问题的截止时间及采购人澄清补遗时间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响应人对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文件如有疑问，须于</w:t>
      </w:r>
      <w:r>
        <w:rPr>
          <w:rFonts w:hint="eastAsia" w:ascii="宋体" w:hAnsi="宋体" w:eastAsia="宋体" w:cs="宋体"/>
          <w:color w:val="000000" w:themeColor="text1"/>
          <w:kern w:val="0"/>
          <w:sz w:val="28"/>
          <w:szCs w:val="28"/>
          <w:lang w:val="en-US" w:eastAsia="zh-CN"/>
          <w14:textFill>
            <w14:solidFill>
              <w14:schemeClr w14:val="tx1"/>
            </w14:solidFill>
          </w14:textFill>
        </w:rPr>
        <w:t>2022</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14:textFill>
            <w14:solidFill>
              <w14:schemeClr w14:val="tx1"/>
            </w14:solidFill>
          </w14:textFill>
        </w:rPr>
        <w:t>日17：00前将疑问函（加盖单位鲜公章的扫描件）以电子邮件形式发至采购人电子邮箱xxtxwlyxgs@163.com，并电话通知采购人，过期不再受理。采购人将在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购人对</w:t>
      </w:r>
      <w:r>
        <w:rPr>
          <w:rFonts w:hint="eastAsia" w:ascii="宋体" w:hAnsi="宋体" w:eastAsia="宋体" w:cs="宋体"/>
          <w:color w:val="000000" w:themeColor="text1"/>
          <w:kern w:val="0"/>
          <w:sz w:val="28"/>
          <w:szCs w:val="28"/>
          <w:lang w:eastAsia="zh-CN"/>
          <w14:textFill>
            <w14:solidFill>
              <w14:schemeClr w14:val="tx1"/>
            </w14:solidFill>
          </w14:textFill>
        </w:rPr>
        <w:t>竞价</w:t>
      </w:r>
      <w:r>
        <w:rPr>
          <w:rFonts w:hint="eastAsia" w:ascii="宋体" w:hAnsi="宋体" w:eastAsia="宋体" w:cs="宋体"/>
          <w:color w:val="000000" w:themeColor="text1"/>
          <w:kern w:val="0"/>
          <w:sz w:val="28"/>
          <w:szCs w:val="28"/>
          <w14:textFill>
            <w14:solidFill>
              <w14:schemeClr w14:val="tx1"/>
            </w14:solidFill>
          </w14:textFill>
        </w:rPr>
        <w:t>文件澄清、补遗的内容在</w:t>
      </w:r>
      <w:r>
        <w:rPr>
          <w:rFonts w:hint="eastAsia" w:ascii="宋体" w:hAnsi="宋体" w:cs="宋体"/>
          <w:color w:val="000000" w:themeColor="text1"/>
          <w:kern w:val="0"/>
          <w:sz w:val="28"/>
          <w:szCs w:val="28"/>
          <w:u w:val="none"/>
          <w:lang w:val="en-US" w:eastAsia="zh-CN"/>
          <w14:textFill>
            <w14:solidFill>
              <w14:schemeClr w14:val="tx1"/>
            </w14:solidFill>
          </w14:textFill>
        </w:rPr>
        <w:t>2022</w:t>
      </w:r>
      <w:r>
        <w:rPr>
          <w:rFonts w:hint="eastAsia" w:ascii="宋体" w:hAnsi="宋体" w:eastAsia="宋体" w:cs="宋体"/>
          <w:color w:val="000000" w:themeColor="text1"/>
          <w:kern w:val="0"/>
          <w:sz w:val="28"/>
          <w:szCs w:val="28"/>
          <w:u w:val="none"/>
          <w14:textFill>
            <w14:solidFill>
              <w14:schemeClr w14:val="tx1"/>
            </w14:solidFill>
          </w14:textFill>
        </w:rPr>
        <w:t>年</w:t>
      </w:r>
      <w:r>
        <w:rPr>
          <w:rFonts w:hint="eastAsia" w:ascii="宋体" w:hAnsi="宋体" w:cs="宋体"/>
          <w:color w:val="000000" w:themeColor="text1"/>
          <w:kern w:val="0"/>
          <w:sz w:val="28"/>
          <w:szCs w:val="28"/>
          <w:u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u w:val="none"/>
          <w14:textFill>
            <w14:solidFill>
              <w14:schemeClr w14:val="tx1"/>
            </w14:solidFill>
          </w14:textFill>
        </w:rPr>
        <w:t>月</w:t>
      </w:r>
      <w:r>
        <w:rPr>
          <w:rFonts w:hint="eastAsia" w:ascii="宋体" w:hAnsi="宋体" w:cs="宋体"/>
          <w:color w:val="000000" w:themeColor="text1"/>
          <w:kern w:val="0"/>
          <w:sz w:val="28"/>
          <w:szCs w:val="28"/>
          <w:u w:val="none"/>
          <w:lang w:val="en-US" w:eastAsia="zh-CN"/>
          <w14:textFill>
            <w14:solidFill>
              <w14:schemeClr w14:val="tx1"/>
            </w14:solidFill>
          </w14:textFill>
        </w:rPr>
        <w:t>16</w:t>
      </w:r>
      <w:r>
        <w:rPr>
          <w:rFonts w:hint="eastAsia" w:ascii="宋体" w:hAnsi="宋体" w:eastAsia="宋体" w:cs="宋体"/>
          <w:color w:val="000000" w:themeColor="text1"/>
          <w:kern w:val="0"/>
          <w:sz w:val="28"/>
          <w:szCs w:val="28"/>
          <w:u w:val="none"/>
          <w14:textFill>
            <w14:solidFill>
              <w14:schemeClr w14:val="tx1"/>
            </w14:solidFill>
          </w14:textFill>
        </w:rPr>
        <w:t>日</w:t>
      </w:r>
      <w:r>
        <w:rPr>
          <w:rFonts w:hint="eastAsia" w:ascii="宋体" w:hAnsi="宋体" w:cs="宋体"/>
          <w:color w:val="000000" w:themeColor="text1"/>
          <w:kern w:val="0"/>
          <w:sz w:val="28"/>
          <w:szCs w:val="28"/>
          <w:u w:val="none"/>
          <w:lang w:val="en-US" w:eastAsia="zh-CN"/>
          <w14:textFill>
            <w14:solidFill>
              <w14:schemeClr w14:val="tx1"/>
            </w14:solidFill>
          </w14:textFill>
        </w:rPr>
        <w:t>14:00</w:t>
      </w:r>
      <w:r>
        <w:rPr>
          <w:rFonts w:hint="eastAsia" w:ascii="宋体" w:hAnsi="宋体" w:eastAsia="宋体" w:cs="宋体"/>
          <w:color w:val="000000" w:themeColor="text1"/>
          <w:kern w:val="0"/>
          <w:sz w:val="28"/>
          <w:szCs w:val="28"/>
          <w:u w:val="none"/>
          <w14:textFill>
            <w14:solidFill>
              <w14:schemeClr w14:val="tx1"/>
            </w14:solidFill>
          </w14:textFill>
        </w:rPr>
        <w:t>前</w:t>
      </w:r>
      <w:r>
        <w:rPr>
          <w:rFonts w:hint="eastAsia" w:ascii="宋体" w:hAnsi="宋体" w:eastAsia="宋体" w:cs="宋体"/>
          <w:color w:val="000000" w:themeColor="text1"/>
          <w:kern w:val="0"/>
          <w:sz w:val="28"/>
          <w:szCs w:val="28"/>
          <w14:textFill>
            <w14:solidFill>
              <w14:schemeClr w14:val="tx1"/>
            </w14:solidFill>
          </w14:textFill>
        </w:rPr>
        <w:t>在重庆机场集团有限公司官方网站（https://www.cqa.cn/zbzs/4/）</w:t>
      </w:r>
      <w:r>
        <w:rPr>
          <w:rFonts w:hint="eastAsia" w:ascii="宋体" w:hAnsi="宋体" w:eastAsia="宋体" w:cs="宋体"/>
          <w:color w:val="000000" w:themeColor="text1"/>
          <w:kern w:val="0"/>
          <w:sz w:val="28"/>
          <w:szCs w:val="28"/>
          <w:lang w:eastAsia="zh-CN"/>
          <w14:textFill>
            <w14:solidFill>
              <w14:schemeClr w14:val="tx1"/>
            </w14:solidFill>
          </w14:textFill>
        </w:rPr>
        <w:t>（小型工程供应商库）</w:t>
      </w:r>
      <w:r>
        <w:rPr>
          <w:rFonts w:hint="eastAsia" w:ascii="宋体" w:hAnsi="宋体" w:eastAsia="宋体" w:cs="宋体"/>
          <w:color w:val="000000" w:themeColor="text1"/>
          <w:kern w:val="0"/>
          <w:sz w:val="28"/>
          <w:szCs w:val="28"/>
          <w14:textFill>
            <w14:solidFill>
              <w14:schemeClr w14:val="tx1"/>
            </w14:solidFill>
          </w14:textFill>
        </w:rPr>
        <w:t>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响应人应当随时关注重庆机场集团有限公司官方网站（www.cqa.cn）所发布的相关答疑、澄清或补遗资料，各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eastAsia="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hint="eastAsia" w:ascii="宋体" w:hAnsi="宋体" w:eastAsia="宋体" w:cs="宋体"/>
          <w:color w:val="FF0000"/>
          <w:sz w:val="28"/>
          <w:szCs w:val="28"/>
        </w:rPr>
      </w:pPr>
      <w:r>
        <w:rPr>
          <w:rFonts w:hint="eastAsia" w:ascii="宋体" w:hAnsi="宋体" w:eastAsia="宋体" w:cs="宋体"/>
          <w:b/>
          <w:color w:val="000000"/>
          <w:kern w:val="0"/>
          <w:sz w:val="28"/>
          <w:szCs w:val="28"/>
        </w:rPr>
        <w:t>八、履约保证金</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8.1 履约保证金为合同总价款的5%，在收到成交通知书10日内足额缴纳，于履约结束，项目施工完毕且通过采购方验收合格后，由使用部门一次性退还（不计利息）。</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8.2 提交方式：乙方企业基本账户银行转账。乙方提交履约保证金后应到采购人财务部（重庆市渝北区机场东一路15号重庆机场信息通信网络有限公司3楼）换取保证金收据。</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开户名：重庆机场信息通信网络有限公司</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开户银行：建行重庆渝北机场支行</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账号：5000 1083 8000 5020 0627</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九、支付方式</w:t>
      </w:r>
    </w:p>
    <w:p>
      <w:pPr>
        <w:ind w:firstLine="560" w:firstLineChars="200"/>
        <w:rPr>
          <w:rFonts w:hint="eastAsia" w:ascii="宋体" w:hAnsi="宋体" w:eastAsia="宋体" w:cs="宋体"/>
          <w:color w:val="auto"/>
          <w:sz w:val="28"/>
          <w:szCs w:val="28"/>
          <w:lang w:val="en-US" w:eastAsia="zh-CN"/>
        </w:rPr>
      </w:pPr>
      <w:r>
        <w:rPr>
          <w:rFonts w:hint="eastAsia" w:ascii="宋体" w:hAnsi="宋体" w:cs="宋体"/>
          <w:color w:val="000000"/>
          <w:sz w:val="28"/>
          <w:szCs w:val="28"/>
        </w:rPr>
        <w:t>工程竣工经甲方验收合格，以及档案资料移交完成和乙方向甲方开具符合要求的增值税发票后15个工作日内，甲方向乙方支付结算金额的97%；剩余的3%作为质保金，贰年后，如乙方并无违约责任，甲方无息支付</w:t>
      </w:r>
      <w:r>
        <w:rPr>
          <w:rFonts w:hint="eastAsia" w:ascii="宋体" w:hAnsi="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若乙方开具增值税专用发票，则甲方支付不含税合同金额和税额的总金额；若乙方开具增值税普通发票，则甲方仅支付不含税合同金额</w:t>
      </w:r>
      <w:r>
        <w:rPr>
          <w:rFonts w:hint="eastAsia" w:ascii="宋体" w:hAnsi="宋体" w:cs="宋体"/>
          <w:color w:val="auto"/>
          <w:sz w:val="28"/>
          <w:szCs w:val="28"/>
          <w:lang w:val="en-US" w:eastAsia="zh-CN"/>
        </w:rPr>
        <w:t>。</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十</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响应有效期</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90天（自</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响应人提交</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响应文件截止之日起计算）。</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注：</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响应有效期作投标有效期理解。</w:t>
      </w:r>
    </w:p>
    <w:p>
      <w:pPr>
        <w:ind w:firstLine="562" w:firstLineChars="20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kern w:val="0"/>
          <w:sz w:val="28"/>
          <w:szCs w:val="28"/>
          <w:lang w:eastAsia="zh-CN"/>
        </w:rPr>
        <w:t>一</w:t>
      </w:r>
      <w:r>
        <w:rPr>
          <w:rFonts w:hint="eastAsia" w:ascii="宋体" w:hAnsi="宋体" w:eastAsia="宋体" w:cs="宋体"/>
          <w:b/>
          <w:color w:val="000000"/>
          <w:kern w:val="0"/>
          <w:sz w:val="28"/>
          <w:szCs w:val="28"/>
        </w:rPr>
        <w:t>、</w:t>
      </w:r>
      <w:r>
        <w:rPr>
          <w:rFonts w:hint="eastAsia" w:ascii="宋体" w:hAnsi="宋体" w:cs="宋体"/>
          <w:b/>
          <w:color w:val="000000"/>
          <w:kern w:val="0"/>
          <w:sz w:val="28"/>
          <w:szCs w:val="28"/>
          <w:lang w:eastAsia="zh-CN"/>
        </w:rPr>
        <w:t>竞价</w:t>
      </w:r>
      <w:r>
        <w:rPr>
          <w:rFonts w:hint="eastAsia" w:ascii="宋体" w:hAnsi="宋体" w:eastAsia="宋体" w:cs="宋体"/>
          <w:b/>
          <w:color w:val="000000"/>
          <w:kern w:val="0"/>
          <w:sz w:val="28"/>
          <w:szCs w:val="28"/>
        </w:rPr>
        <w:t>响应文件的编制和提交</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.1</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响应方应当按照</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文件的要求编制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响应文件应当对</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 xml:space="preserve">.2 </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.2.1 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auto"/>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eastAsia="宋体" w:cs="宋体"/>
          <w:color w:val="000000"/>
          <w:sz w:val="28"/>
          <w:szCs w:val="28"/>
        </w:rPr>
        <w:t xml:space="preserve">3 </w:t>
      </w:r>
      <w:r>
        <w:rPr>
          <w:rFonts w:hint="eastAsia" w:ascii="宋体" w:hAnsi="宋体" w:cs="宋体"/>
          <w:sz w:val="28"/>
          <w:szCs w:val="28"/>
          <w:lang w:val="zh-CN"/>
        </w:rPr>
        <w:t>报价部分。根据甲方提供的工程量清单编制报价文件，提供相应的</w:t>
      </w:r>
      <w:r>
        <w:rPr>
          <w:rFonts w:hint="eastAsia" w:ascii="宋体" w:hAnsi="宋体" w:cs="宋体"/>
          <w:sz w:val="28"/>
          <w:szCs w:val="28"/>
        </w:rPr>
        <w:t>清单报价</w:t>
      </w:r>
      <w:r>
        <w:rPr>
          <w:rFonts w:hint="eastAsia" w:ascii="宋体" w:hAnsi="宋体" w:cs="宋体"/>
          <w:sz w:val="28"/>
          <w:szCs w:val="28"/>
          <w:lang w:val="zh-CN"/>
        </w:rPr>
        <w:t>表格</w:t>
      </w:r>
      <w:r>
        <w:rPr>
          <w:rFonts w:hint="eastAsia" w:ascii="宋体" w:hAnsi="宋体" w:eastAsia="宋体" w:cs="宋体"/>
          <w:color w:val="auto"/>
          <w:sz w:val="28"/>
          <w:szCs w:val="28"/>
          <w:lang w:val="zh-CN"/>
        </w:rPr>
        <w:t>。</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 xml:space="preserve">4 </w:t>
      </w:r>
      <w:r>
        <w:rPr>
          <w:rFonts w:hint="eastAsia" w:ascii="宋体" w:hAnsi="宋体" w:eastAsia="宋体" w:cs="宋体"/>
          <w:color w:val="000000"/>
          <w:sz w:val="28"/>
          <w:szCs w:val="28"/>
          <w:lang w:val="zh-CN"/>
        </w:rPr>
        <w:t>商务部分。</w:t>
      </w:r>
      <w:r>
        <w:rPr>
          <w:rFonts w:hint="eastAsia" w:ascii="宋体" w:hAnsi="宋体" w:cs="宋体"/>
          <w:color w:val="000000"/>
          <w:sz w:val="28"/>
          <w:szCs w:val="28"/>
          <w:lang w:val="zh-CN"/>
        </w:rPr>
        <w:t>主要包括营业执照（复印件）、法定代表人授权书和法定代表人身份证复印件、被授权人身份证复印件（原件备查）和被授权人近一个月社保证明以及服务承诺等</w:t>
      </w:r>
      <w:r>
        <w:rPr>
          <w:rFonts w:hint="eastAsia" w:ascii="宋体" w:hAnsi="宋体" w:eastAsia="宋体" w:cs="宋体"/>
          <w:color w:val="000000"/>
          <w:sz w:val="28"/>
          <w:szCs w:val="28"/>
          <w:lang w:val="zh-CN"/>
        </w:rPr>
        <w:t>。</w:t>
      </w:r>
    </w:p>
    <w:p>
      <w:pPr>
        <w:autoSpaceDE w:val="0"/>
        <w:autoSpaceDN w:val="0"/>
        <w:adjustRightInd w:val="0"/>
        <w:spacing w:line="360" w:lineRule="auto"/>
        <w:ind w:firstLine="630" w:firstLineChars="225"/>
        <w:rPr>
          <w:rFonts w:hint="eastAsia" w:ascii="宋体" w:hAnsi="宋体" w:eastAsia="宋体" w:cs="宋体"/>
          <w:b/>
          <w:bCs/>
          <w:color w:val="000000"/>
          <w:sz w:val="28"/>
          <w:szCs w:val="28"/>
          <w:u w:val="single"/>
          <w:lang w:val="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 xml:space="preserve">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响应文件可合并装订成册，</w:t>
      </w:r>
      <w:r>
        <w:rPr>
          <w:rFonts w:hint="eastAsia" w:ascii="宋体" w:hAnsi="宋体" w:eastAsia="宋体" w:cs="宋体"/>
          <w:b/>
          <w:bCs/>
          <w:color w:val="000000"/>
          <w:sz w:val="28"/>
          <w:szCs w:val="28"/>
          <w:u w:val="single"/>
          <w:lang w:val="zh-CN"/>
        </w:rPr>
        <w:t>纸质文件一式2份，其中正本1份，副本1份；电子</w:t>
      </w:r>
      <w:r>
        <w:rPr>
          <w:rFonts w:hint="eastAsia" w:ascii="宋体" w:hAnsi="宋体" w:cs="宋体"/>
          <w:b/>
          <w:bCs/>
          <w:color w:val="000000"/>
          <w:sz w:val="28"/>
          <w:szCs w:val="28"/>
          <w:u w:val="single"/>
          <w:lang w:val="zh-CN"/>
        </w:rPr>
        <w:t>竞价</w:t>
      </w:r>
      <w:r>
        <w:rPr>
          <w:rFonts w:hint="eastAsia" w:ascii="宋体" w:hAnsi="宋体" w:eastAsia="宋体" w:cs="宋体"/>
          <w:b/>
          <w:bCs/>
          <w:color w:val="000000"/>
          <w:sz w:val="28"/>
          <w:szCs w:val="28"/>
          <w:u w:val="single"/>
          <w:lang w:val="zh-CN"/>
        </w:rPr>
        <w:t>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.1 未按照规定交纳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响应保证金的（若要求缴纳</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响应人的报价超过</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.3 </w:t>
      </w:r>
      <w:r>
        <w:rPr>
          <w:rFonts w:hint="eastAsia" w:ascii="宋体" w:hAnsi="宋体" w:cs="宋体"/>
          <w:color w:val="000000"/>
          <w:spacing w:val="-8"/>
          <w:sz w:val="28"/>
          <w:szCs w:val="28"/>
          <w:lang w:eastAsia="zh-CN"/>
        </w:rPr>
        <w:t>竞价</w:t>
      </w:r>
      <w:r>
        <w:rPr>
          <w:rFonts w:hint="eastAsia" w:ascii="宋体" w:hAnsi="宋体" w:eastAsia="宋体" w:cs="宋体"/>
          <w:color w:val="000000"/>
          <w:spacing w:val="-8"/>
          <w:sz w:val="28"/>
          <w:szCs w:val="28"/>
        </w:rPr>
        <w:t>响应文件</w:t>
      </w:r>
      <w:r>
        <w:rPr>
          <w:rFonts w:hint="eastAsia" w:ascii="宋体" w:hAnsi="宋体" w:eastAsia="宋体" w:cs="宋体"/>
          <w:color w:val="000000"/>
          <w:sz w:val="28"/>
          <w:szCs w:val="28"/>
        </w:rPr>
        <w:t>未装袋密封的。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响应文件封面及密封袋</w:t>
      </w:r>
      <w:r>
        <w:rPr>
          <w:rFonts w:hint="eastAsia" w:ascii="宋体" w:hAnsi="宋体" w:eastAsia="宋体" w:cs="宋体"/>
          <w:color w:val="000000"/>
          <w:kern w:val="0"/>
          <w:sz w:val="28"/>
          <w:szCs w:val="28"/>
        </w:rPr>
        <w:t>封面上须注明“项目名称”、“项目编号”、“</w:t>
      </w:r>
      <w:r>
        <w:rPr>
          <w:rFonts w:hint="eastAsia" w:ascii="宋体" w:hAnsi="宋体" w:cs="宋体"/>
          <w:color w:val="000000"/>
          <w:kern w:val="0"/>
          <w:sz w:val="28"/>
          <w:szCs w:val="28"/>
          <w:lang w:eastAsia="zh-CN"/>
        </w:rPr>
        <w:t>竞价</w:t>
      </w:r>
      <w:r>
        <w:rPr>
          <w:rFonts w:hint="eastAsia" w:ascii="宋体" w:hAnsi="宋体" w:eastAsia="宋体" w:cs="宋体"/>
          <w:color w:val="000000"/>
          <w:kern w:val="0"/>
          <w:sz w:val="28"/>
          <w:szCs w:val="28"/>
        </w:rPr>
        <w:t>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.4.2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.4.3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.5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.7 评审委员会审查发现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响应文件未能对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.8 有串通</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.1 采购人将进一步核查</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响应文件中提供的材料，若在评审期间发现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响应人提供了虚假资料，其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资格将被否决，其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响应时提供了虚假资料，采购人将取消其成交资格，其响应保证金不予退还，并将被列入采购人黑名单；若在合同实施阶段发现承包人在参与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.2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响应人撤销</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响应文件的，其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响应有效期内，</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响应人无故放弃成交候选人资格的，其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.4 成交人在收到成交通知书后，无正当理由不与采购人订立合同，在签订合同时向采购人提出附加条件，或者不按照采购文件要求提交履约保证金的，其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.5 评审期间若发现</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响应人有围标、串标或以他人名义参与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响应将被否决，其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响应保证金不予退还，并将被列入采购人黑名单；若在评审结果公示期间发现成交候选人有围标、串标或以他人名义参加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的，采购人将取消其成交资格且其</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响应保证金不予退还，并将被列入采购人黑名单；若在合同实施阶段发现承包人在参与</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时有围标、串标或以他人名义参加</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w:t>
      </w:r>
      <w:r>
        <w:rPr>
          <w:rFonts w:hint="eastAsia" w:ascii="宋体" w:hAnsi="宋体" w:cs="宋体"/>
          <w:b/>
          <w:color w:val="000000"/>
          <w:sz w:val="28"/>
          <w:szCs w:val="28"/>
          <w:lang w:val="zh-CN"/>
        </w:rPr>
        <w:t>竞价</w:t>
      </w:r>
      <w:r>
        <w:rPr>
          <w:rFonts w:hint="eastAsia" w:ascii="宋体" w:hAnsi="宋体" w:eastAsia="宋体" w:cs="宋体"/>
          <w:b/>
          <w:color w:val="000000"/>
          <w:sz w:val="28"/>
          <w:szCs w:val="28"/>
          <w:lang w:val="zh-CN"/>
        </w:rPr>
        <w:t>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文件内容的异议应在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文件规定的质疑期内提出；对</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唱价环节的异议应在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w:t>
      </w:r>
      <w:r>
        <w:rPr>
          <w:rFonts w:hint="eastAsia" w:ascii="宋体" w:hAnsi="宋体" w:cs="宋体"/>
          <w:color w:val="000000"/>
          <w:sz w:val="28"/>
          <w:szCs w:val="28"/>
        </w:rPr>
        <w:t>67152180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w:t>
      </w:r>
      <w:r>
        <w:rPr>
          <w:rFonts w:hint="eastAsia" w:ascii="宋体" w:hAnsi="宋体" w:cs="宋体"/>
          <w:b/>
          <w:color w:val="000000"/>
          <w:sz w:val="28"/>
          <w:szCs w:val="28"/>
          <w:lang w:eastAsia="zh-CN"/>
        </w:rPr>
        <w:t>竞价</w:t>
      </w:r>
      <w:r>
        <w:rPr>
          <w:rFonts w:hint="eastAsia" w:ascii="宋体" w:hAnsi="宋体" w:eastAsia="宋体" w:cs="宋体"/>
          <w:b/>
          <w:color w:val="000000"/>
          <w:sz w:val="28"/>
          <w:szCs w:val="28"/>
        </w:rPr>
        <w:t>时间、地点及结果通知</w:t>
      </w:r>
    </w:p>
    <w:p>
      <w:pPr>
        <w:widowControl/>
        <w:adjustRightInd w:val="0"/>
        <w:snapToGrid w:val="0"/>
        <w:spacing w:line="360" w:lineRule="auto"/>
        <w:ind w:firstLine="560" w:firstLineChars="200"/>
        <w:jc w:val="left"/>
        <w:textAlignment w:val="bottom"/>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.1 </w:t>
      </w:r>
      <w:r>
        <w:rPr>
          <w:rFonts w:hint="eastAsia" w:ascii="宋体" w:hAnsi="宋体" w:cs="宋体"/>
          <w:color w:val="000000"/>
          <w:sz w:val="28"/>
          <w:szCs w:val="28"/>
          <w:lang w:val="zh-CN"/>
        </w:rPr>
        <w:t>竞价</w:t>
      </w:r>
      <w:r>
        <w:rPr>
          <w:rFonts w:hint="eastAsia" w:ascii="宋体" w:hAnsi="宋体" w:eastAsia="宋体" w:cs="宋体"/>
          <w:color w:val="000000"/>
          <w:sz w:val="28"/>
          <w:szCs w:val="28"/>
          <w:lang w:val="zh-CN"/>
        </w:rPr>
        <w:t>响应文件</w:t>
      </w:r>
      <w:r>
        <w:rPr>
          <w:rFonts w:hint="eastAsia" w:ascii="宋体" w:hAnsi="宋体" w:eastAsia="宋体" w:cs="宋体"/>
          <w:kern w:val="0"/>
          <w:sz w:val="28"/>
          <w:szCs w:val="28"/>
        </w:rPr>
        <w:t>必须在</w:t>
      </w:r>
      <w:r>
        <w:rPr>
          <w:rFonts w:hint="eastAsia" w:ascii="宋体" w:hAnsi="宋体" w:cs="宋体"/>
          <w:kern w:val="0"/>
          <w:sz w:val="28"/>
          <w:szCs w:val="28"/>
          <w:u w:val="single"/>
          <w:lang w:val="en-US" w:eastAsia="zh-CN"/>
        </w:rPr>
        <w:t>2022</w:t>
      </w:r>
      <w:r>
        <w:rPr>
          <w:rFonts w:hint="eastAsia" w:ascii="宋体" w:hAnsi="宋体" w:eastAsia="宋体" w:cs="宋体"/>
          <w:color w:val="000000" w:themeColor="text1"/>
          <w:kern w:val="0"/>
          <w:sz w:val="28"/>
          <w:szCs w:val="28"/>
          <w:u w:val="single"/>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eastAsia="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19</w:t>
      </w:r>
      <w:r>
        <w:rPr>
          <w:rFonts w:hint="eastAsia" w:ascii="宋体" w:hAnsi="宋体" w:eastAsia="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9:30</w:t>
      </w:r>
      <w:r>
        <w:rPr>
          <w:rFonts w:hint="eastAsia" w:ascii="宋体" w:hAnsi="宋体" w:eastAsia="宋体" w:cs="宋体"/>
          <w:kern w:val="0"/>
          <w:sz w:val="28"/>
          <w:szCs w:val="28"/>
          <w:u w:val="single"/>
        </w:rPr>
        <w:t>至</w:t>
      </w:r>
      <w:r>
        <w:rPr>
          <w:rFonts w:hint="eastAsia" w:ascii="宋体" w:hAnsi="宋体" w:cs="宋体"/>
          <w:kern w:val="0"/>
          <w:sz w:val="28"/>
          <w:szCs w:val="28"/>
          <w:u w:val="single"/>
          <w:lang w:val="en-US" w:eastAsia="zh-CN"/>
        </w:rPr>
        <w:t>10:00</w:t>
      </w:r>
      <w:r>
        <w:rPr>
          <w:rFonts w:hint="eastAsia" w:ascii="宋体" w:hAnsi="宋体" w:eastAsia="宋体" w:cs="宋体"/>
          <w:kern w:val="0"/>
          <w:sz w:val="28"/>
          <w:szCs w:val="28"/>
          <w:u w:val="single"/>
        </w:rPr>
        <w:t>时</w:t>
      </w:r>
      <w:r>
        <w:rPr>
          <w:rFonts w:hint="eastAsia" w:ascii="宋体" w:hAnsi="宋体" w:eastAsia="宋体" w:cs="宋体"/>
          <w:kern w:val="0"/>
          <w:sz w:val="28"/>
          <w:szCs w:val="28"/>
        </w:rPr>
        <w:t>送到</w:t>
      </w:r>
      <w:r>
        <w:rPr>
          <w:rFonts w:hint="eastAsia" w:ascii="宋体" w:hAnsi="宋体" w:eastAsia="宋体" w:cs="宋体"/>
          <w:color w:val="000000"/>
          <w:sz w:val="28"/>
          <w:szCs w:val="28"/>
          <w:lang w:val="zh-CN"/>
        </w:rPr>
        <w:t>重庆机场信息通信网络有限公司（ITC大楼113室），过期不予受</w:t>
      </w:r>
      <w:r>
        <w:rPr>
          <w:rFonts w:hint="eastAsia" w:ascii="宋体" w:hAnsi="宋体" w:eastAsia="宋体" w:cs="宋体"/>
          <w:kern w:val="0"/>
          <w:sz w:val="28"/>
          <w:szCs w:val="28"/>
        </w:rPr>
        <w:t>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12</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19</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10:00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重</w:t>
      </w:r>
      <w:r>
        <w:rPr>
          <w:rFonts w:hint="eastAsia" w:ascii="宋体" w:hAnsi="宋体" w:eastAsia="宋体" w:cs="宋体"/>
          <w:color w:val="000000"/>
          <w:sz w:val="28"/>
          <w:szCs w:val="28"/>
        </w:rPr>
        <w:t>庆机场信息通信网络有限公司对本项目进行</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开始前，各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响应人须在重庆机场信息通信网络有限公司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w:t>
      </w:r>
      <w:r>
        <w:rPr>
          <w:rFonts w:hint="eastAsia" w:ascii="宋体" w:hAnsi="宋体" w:eastAsia="宋体" w:cs="宋体"/>
          <w:color w:val="000000"/>
          <w:sz w:val="28"/>
          <w:szCs w:val="28"/>
        </w:rPr>
        <w:t>等候通知具体</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地点。</w:t>
      </w:r>
    </w:p>
    <w:p>
      <w:pPr>
        <w:autoSpaceDE w:val="0"/>
        <w:autoSpaceDN w:val="0"/>
        <w:adjustRightInd w:val="0"/>
        <w:spacing w:line="360" w:lineRule="auto"/>
        <w:ind w:firstLine="560" w:firstLineChars="200"/>
        <w:rPr>
          <w:rFonts w:ascii="宋体" w:hAnsi="宋体" w:cs="宋体"/>
          <w:b/>
          <w:bCs/>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cs="宋体"/>
          <w:b/>
          <w:bCs/>
          <w:color w:val="000000"/>
          <w:sz w:val="28"/>
          <w:szCs w:val="28"/>
        </w:rPr>
        <w:t>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r>
        <w:rPr>
          <w:rFonts w:hint="eastAsia" w:ascii="宋体" w:hAnsi="宋体" w:eastAsia="宋体" w:cs="宋体"/>
          <w:color w:val="000000"/>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.4 </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结果通知：拟成交结果将公示在重庆机场集团有限公司官方网站（</w:t>
      </w:r>
      <w:r>
        <w:rPr>
          <w:rFonts w:hint="eastAsia" w:ascii="宋体" w:hAnsi="宋体" w:cs="宋体"/>
          <w:color w:val="000000"/>
          <w:sz w:val="28"/>
          <w:szCs w:val="28"/>
        </w:rPr>
        <w:t>https://www.cqa.cn/zbzs/60/</w:t>
      </w:r>
      <w:r>
        <w:rPr>
          <w:rFonts w:hint="eastAsia" w:ascii="宋体" w:hAnsi="宋体" w:eastAsia="宋体" w:cs="宋体"/>
          <w:color w:val="000000"/>
          <w:sz w:val="28"/>
          <w:szCs w:val="28"/>
        </w:rPr>
        <w:t>），待结果确定后会及时通知，原则上只通知被选中的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响应人，对未被选中的</w:t>
      </w:r>
      <w:r>
        <w:rPr>
          <w:rFonts w:hint="eastAsia" w:ascii="宋体" w:hAnsi="宋体" w:cs="宋体"/>
          <w:color w:val="000000"/>
          <w:sz w:val="28"/>
          <w:szCs w:val="28"/>
          <w:lang w:eastAsia="zh-CN"/>
        </w:rPr>
        <w:t>竞价</w:t>
      </w:r>
      <w:r>
        <w:rPr>
          <w:rFonts w:hint="eastAsia" w:ascii="宋体" w:hAnsi="宋体" w:eastAsia="宋体" w:cs="宋体"/>
          <w:color w:val="000000"/>
          <w:sz w:val="28"/>
          <w:szCs w:val="28"/>
        </w:rPr>
        <w:t>响应人不通知、不解释，响应文件不予退还。</w:t>
      </w:r>
    </w:p>
    <w:p>
      <w:pPr>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、采购人</w:t>
      </w:r>
      <w:r>
        <w:rPr>
          <w:rFonts w:hint="eastAsia" w:ascii="宋体" w:hAnsi="宋体" w:eastAsia="宋体" w:cs="宋体"/>
          <w:b/>
          <w:sz w:val="28"/>
          <w:szCs w:val="28"/>
        </w:rPr>
        <w:t>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联系人：马老师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邮编：401120</w:t>
      </w: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rPr>
          <w:rFonts w:hint="eastAsia" w:ascii="宋体" w:hAnsi="宋体" w:cs="宋体"/>
          <w:color w:val="000000"/>
          <w:sz w:val="28"/>
          <w:szCs w:val="28"/>
        </w:rPr>
      </w:pPr>
    </w:p>
    <w:p>
      <w:pPr>
        <w:rPr>
          <w:rFonts w:hint="eastAsia" w:ascii="宋体" w:hAnsi="宋体" w:cs="宋体"/>
          <w:color w:val="000000"/>
          <w:sz w:val="28"/>
          <w:szCs w:val="28"/>
        </w:rPr>
      </w:pPr>
    </w:p>
    <w:p>
      <w:pPr>
        <w:pStyle w:val="2"/>
      </w:pPr>
    </w:p>
    <w:p>
      <w:pPr>
        <w:spacing w:line="600" w:lineRule="exact"/>
        <w:jc w:val="center"/>
        <w:rPr>
          <w:rFonts w:hint="eastAsia" w:ascii="宋体" w:hAnsi="宋体" w:eastAsia="宋体" w:cs="宋体"/>
          <w:color w:val="000000"/>
          <w:sz w:val="44"/>
          <w:szCs w:val="44"/>
          <w:lang w:eastAsia="zh-CN"/>
        </w:rPr>
      </w:pPr>
      <w:r>
        <w:rPr>
          <w:rFonts w:hint="eastAsia" w:ascii="宋体" w:hAnsi="宋体" w:eastAsia="宋体" w:cs="宋体"/>
          <w:color w:val="000000"/>
          <w:sz w:val="44"/>
          <w:szCs w:val="44"/>
        </w:rPr>
        <w:t>第二章  合同条款及格式</w:t>
      </w:r>
      <w:r>
        <w:rPr>
          <w:rFonts w:hint="eastAsia" w:ascii="宋体" w:hAnsi="宋体" w:cs="宋体"/>
          <w:color w:val="000000"/>
          <w:sz w:val="44"/>
          <w:szCs w:val="44"/>
          <w:lang w:eastAsia="zh-CN"/>
        </w:rPr>
        <w:t>范本</w:t>
      </w:r>
    </w:p>
    <w:p>
      <w:pPr>
        <w:spacing w:line="360" w:lineRule="auto"/>
        <w:jc w:val="center"/>
        <w:rPr>
          <w:rFonts w:ascii="宋体" w:hAnsi="宋体" w:eastAsia="宋体" w:cs="宋体"/>
          <w:b/>
          <w:color w:val="000000"/>
          <w:kern w:val="0"/>
          <w:sz w:val="44"/>
          <w:szCs w:val="44"/>
        </w:rPr>
      </w:pPr>
    </w:p>
    <w:p>
      <w:pPr>
        <w:spacing w:line="360" w:lineRule="auto"/>
        <w:jc w:val="center"/>
        <w:rPr>
          <w:rFonts w:hint="eastAsia" w:ascii="宋体" w:hAnsi="宋体" w:eastAsia="宋体" w:cs="宋体"/>
          <w:b/>
          <w:color w:val="000000"/>
          <w:kern w:val="0"/>
          <w:sz w:val="44"/>
          <w:szCs w:val="44"/>
        </w:rPr>
      </w:pPr>
    </w:p>
    <w:p>
      <w:pPr>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lang w:eastAsia="zh-CN"/>
        </w:rPr>
        <w:t>幸福佳苑AB区及西区核酸检测点行人翼闸提档升级项目</w:t>
      </w:r>
    </w:p>
    <w:p>
      <w:pPr>
        <w:rPr>
          <w:rFonts w:ascii="宋体" w:hAnsi="宋体" w:eastAsia="宋体" w:cs="宋体"/>
        </w:rPr>
      </w:pPr>
    </w:p>
    <w:p>
      <w:pPr>
        <w:widowControl w:val="0"/>
        <w:spacing w:before="240" w:after="60" w:line="360" w:lineRule="auto"/>
        <w:jc w:val="center"/>
        <w:outlineLvl w:val="0"/>
        <w:rPr>
          <w:rFonts w:ascii="Calibri" w:hAnsi="Calibri" w:eastAsia="宋体" w:cs="Times New Roman"/>
          <w:b/>
          <w:bCs/>
          <w:kern w:val="2"/>
          <w:sz w:val="32"/>
          <w:szCs w:val="32"/>
          <w:lang w:val="en-US" w:eastAsia="zh-CN" w:bidi="ar-SA"/>
        </w:rPr>
      </w:pPr>
    </w:p>
    <w:p>
      <w:pPr>
        <w:rPr>
          <w:rFonts w:ascii="宋体" w:hAnsi="宋体" w:eastAsia="宋体" w:cs="宋体"/>
        </w:rPr>
      </w:pP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工</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程</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合</w:t>
      </w:r>
    </w:p>
    <w:p>
      <w:pPr>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同</w:t>
      </w: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rPr>
          <w:rFonts w:ascii="宋体" w:hAnsi="宋体" w:eastAsia="宋体" w:cs="宋体"/>
          <w:color w:val="000000"/>
          <w:sz w:val="44"/>
          <w:szCs w:val="44"/>
        </w:rPr>
      </w:pPr>
    </w:p>
    <w:p>
      <w:pPr>
        <w:spacing w:line="360" w:lineRule="auto"/>
        <w:jc w:val="center"/>
        <w:rPr>
          <w:rFonts w:ascii="宋体" w:hAnsi="宋体" w:eastAsia="宋体" w:cs="宋体"/>
          <w:color w:val="000000"/>
          <w:sz w:val="30"/>
          <w:szCs w:val="30"/>
        </w:rPr>
      </w:pPr>
    </w:p>
    <w:p>
      <w:pPr>
        <w:spacing w:line="360" w:lineRule="auto"/>
        <w:jc w:val="center"/>
        <w:rPr>
          <w:rFonts w:ascii="宋体" w:hAnsi="宋体" w:eastAsia="宋体" w:cs="宋体"/>
          <w:color w:val="000000"/>
          <w:sz w:val="30"/>
          <w:szCs w:val="30"/>
        </w:rPr>
      </w:pPr>
    </w:p>
    <w:p>
      <w:pPr>
        <w:spacing w:line="360" w:lineRule="auto"/>
        <w:ind w:firstLine="1356" w:firstLineChars="646"/>
        <w:jc w:val="left"/>
        <w:rPr>
          <w:rFonts w:ascii="宋体" w:hAnsi="宋体" w:eastAsia="宋体" w:cs="宋体"/>
          <w:color w:val="000000"/>
        </w:rPr>
      </w:pPr>
    </w:p>
    <w:p>
      <w:pPr>
        <w:widowControl/>
        <w:spacing w:before="0" w:beforeAutospacing="0" w:after="0" w:afterAutospacing="0" w:line="360" w:lineRule="auto"/>
        <w:jc w:val="center"/>
        <w:outlineLvl w:val="2"/>
        <w:rPr>
          <w:rFonts w:ascii="宋体" w:hAnsi="宋体" w:eastAsia="宋体" w:cs="宋体"/>
          <w:b/>
          <w:bCs/>
          <w:kern w:val="0"/>
          <w:sz w:val="30"/>
          <w:szCs w:val="30"/>
          <w:lang w:val="en-US" w:eastAsia="zh-CN" w:bidi="ar-SA"/>
        </w:rPr>
      </w:pPr>
      <w:r>
        <w:rPr>
          <w:rFonts w:hint="eastAsia" w:ascii="宋体" w:hAnsi="宋体" w:eastAsia="宋体" w:cs="宋体"/>
          <w:b/>
          <w:bCs/>
          <w:kern w:val="0"/>
          <w:sz w:val="30"/>
          <w:szCs w:val="30"/>
          <w:u w:val="single"/>
          <w:lang w:val="en-US" w:eastAsia="zh-CN" w:bidi="ar-SA"/>
        </w:rPr>
        <w:t>2022</w:t>
      </w:r>
      <w:r>
        <w:rPr>
          <w:rFonts w:hint="eastAsia" w:ascii="宋体" w:hAnsi="宋体" w:eastAsia="宋体" w:cs="宋体"/>
          <w:b/>
          <w:bCs/>
          <w:kern w:val="0"/>
          <w:sz w:val="30"/>
          <w:szCs w:val="30"/>
          <w:lang w:val="en-US" w:eastAsia="zh-CN" w:bidi="ar-SA"/>
        </w:rPr>
        <w:t>年</w:t>
      </w:r>
      <w:r>
        <w:rPr>
          <w:rFonts w:hint="eastAsia" w:ascii="宋体" w:hAnsi="宋体" w:eastAsia="宋体" w:cs="宋体"/>
          <w:b/>
          <w:bCs/>
          <w:kern w:val="0"/>
          <w:sz w:val="30"/>
          <w:szCs w:val="30"/>
          <w:u w:val="single"/>
          <w:lang w:val="en-US" w:eastAsia="zh-CN" w:bidi="ar-SA"/>
        </w:rPr>
        <w:t xml:space="preserve"> </w:t>
      </w:r>
      <w:r>
        <w:rPr>
          <w:rFonts w:hint="eastAsia" w:ascii="宋体" w:hAnsi="宋体" w:cs="宋体"/>
          <w:b/>
          <w:bCs/>
          <w:kern w:val="0"/>
          <w:sz w:val="30"/>
          <w:szCs w:val="30"/>
          <w:u w:val="single"/>
          <w:lang w:val="en-US" w:eastAsia="zh-CN" w:bidi="ar-SA"/>
        </w:rPr>
        <w:t xml:space="preserve"> </w:t>
      </w:r>
      <w:r>
        <w:rPr>
          <w:rFonts w:hint="eastAsia" w:ascii="宋体" w:hAnsi="宋体" w:eastAsia="宋体" w:cs="宋体"/>
          <w:b/>
          <w:bCs/>
          <w:kern w:val="0"/>
          <w:sz w:val="30"/>
          <w:szCs w:val="30"/>
          <w:u w:val="single"/>
          <w:lang w:val="en-US" w:eastAsia="zh-CN" w:bidi="ar-SA"/>
        </w:rPr>
        <w:t xml:space="preserve"> </w:t>
      </w:r>
      <w:r>
        <w:rPr>
          <w:rFonts w:hint="eastAsia" w:ascii="宋体" w:hAnsi="宋体" w:eastAsia="宋体" w:cs="宋体"/>
          <w:b/>
          <w:bCs/>
          <w:kern w:val="0"/>
          <w:sz w:val="30"/>
          <w:szCs w:val="30"/>
          <w:lang w:val="en-US" w:eastAsia="zh-CN" w:bidi="ar-SA"/>
        </w:rPr>
        <w:t>月签订于</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重庆江北国际机场</w:t>
      </w:r>
    </w:p>
    <w:p>
      <w:pPr>
        <w:pStyle w:val="2"/>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rPr>
          <w:rFonts w:hint="eastAsia"/>
        </w:rPr>
      </w:pPr>
    </w:p>
    <w:p>
      <w:pPr>
        <w:jc w:val="center"/>
        <w:rPr>
          <w:rFonts w:ascii="宋体" w:hAnsi="宋体" w:cs="宋体"/>
          <w:b/>
          <w:sz w:val="36"/>
          <w:szCs w:val="36"/>
        </w:rPr>
      </w:pPr>
      <w:r>
        <w:rPr>
          <w:rFonts w:hint="eastAsia" w:ascii="宋体" w:hAnsi="宋体" w:cs="宋体"/>
          <w:b/>
          <w:sz w:val="36"/>
          <w:szCs w:val="36"/>
          <w:lang w:eastAsia="zh-CN"/>
        </w:rPr>
        <w:t>幸福佳苑AB区及西区核酸检测点行人翼闸提档升级项目</w:t>
      </w: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7"/>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幸福佳苑AB区及西区核酸检测点行人翼闸提档升级项目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幸福佳苑AB区及西区核酸检测点行人翼闸提档升级项目</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default" w:ascii="宋体" w:hAnsi="宋体" w:cs="宋体"/>
          <w:sz w:val="28"/>
          <w:szCs w:val="28"/>
          <w:lang w:val="en-US"/>
        </w:rPr>
      </w:pPr>
      <w:r>
        <w:rPr>
          <w:rFonts w:hint="eastAsia" w:ascii="宋体" w:hAnsi="宋体" w:cs="宋体"/>
          <w:sz w:val="28"/>
          <w:szCs w:val="28"/>
          <w:lang w:val="en-US" w:eastAsia="zh-CN"/>
        </w:rPr>
        <w:t>幸福佳苑A区侧门1台翼闸升级人脸识别功能及增加二维码阅读器；幸福佳苑B区正门2台翼闸升级人脸识别功能及增加二维码阅读器；西区核酸检测点2台翼闸增加二维码识别器。</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%。本项目的合同价格形式为总价包干合同。</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w:t>
      </w:r>
      <w:r>
        <w:rPr>
          <w:rFonts w:hint="eastAsia" w:ascii="宋体" w:hAnsi="宋体" w:cs="宋体"/>
          <w:sz w:val="28"/>
          <w:szCs w:val="28"/>
          <w:lang w:eastAsia="zh-CN"/>
        </w:rPr>
        <w:t>合同签订前</w:t>
      </w:r>
      <w:r>
        <w:rPr>
          <w:rFonts w:hint="eastAsia" w:ascii="宋体" w:hAnsi="宋体" w:cs="宋体"/>
          <w:sz w:val="28"/>
          <w:szCs w:val="28"/>
        </w:rPr>
        <w:t>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color w:val="auto"/>
          <w:sz w:val="28"/>
          <w:szCs w:val="28"/>
          <w:lang w:val="en-US" w:eastAsia="zh-CN"/>
        </w:rPr>
        <w:t>项目经甲方</w:t>
      </w:r>
      <w:r>
        <w:rPr>
          <w:rFonts w:hint="eastAsia" w:ascii="宋体" w:hAnsi="宋体" w:eastAsia="宋体" w:cs="宋体"/>
          <w:color w:val="auto"/>
          <w:sz w:val="28"/>
          <w:szCs w:val="28"/>
          <w:lang w:val="en-US" w:eastAsia="zh-CN"/>
        </w:rPr>
        <w:t>验收合格后</w:t>
      </w:r>
      <w:r>
        <w:rPr>
          <w:rFonts w:hint="eastAsia" w:ascii="宋体" w:hAnsi="宋体" w:cs="宋体"/>
          <w:color w:val="auto"/>
          <w:sz w:val="28"/>
          <w:szCs w:val="28"/>
          <w:lang w:val="en-US" w:eastAsia="zh-CN"/>
        </w:rPr>
        <w:t>，</w:t>
      </w:r>
      <w:r>
        <w:rPr>
          <w:rFonts w:hint="eastAsia" w:ascii="宋体" w:hAnsi="宋体" w:cs="宋体"/>
          <w:color w:val="000000"/>
          <w:sz w:val="28"/>
          <w:szCs w:val="28"/>
        </w:rPr>
        <w:t>乙方向甲方开具符合</w:t>
      </w:r>
      <w:r>
        <w:rPr>
          <w:rFonts w:hint="eastAsia" w:ascii="宋体" w:hAnsi="宋体" w:cs="宋体"/>
          <w:color w:val="000000"/>
          <w:sz w:val="28"/>
          <w:szCs w:val="28"/>
          <w:lang w:eastAsia="zh-CN"/>
        </w:rPr>
        <w:t>国家法律法规</w:t>
      </w:r>
      <w:r>
        <w:rPr>
          <w:rFonts w:hint="eastAsia" w:ascii="宋体" w:hAnsi="宋体" w:cs="宋体"/>
          <w:color w:val="000000"/>
          <w:sz w:val="28"/>
          <w:szCs w:val="28"/>
        </w:rPr>
        <w:t>的增值税发票后15个工作日内，甲方向乙方支付</w:t>
      </w:r>
      <w:r>
        <w:rPr>
          <w:rFonts w:hint="eastAsia" w:ascii="宋体" w:hAnsi="宋体" w:cs="宋体"/>
          <w:color w:val="000000"/>
          <w:sz w:val="28"/>
          <w:szCs w:val="28"/>
          <w:lang w:eastAsia="zh-CN"/>
        </w:rPr>
        <w:t>合同</w:t>
      </w:r>
      <w:r>
        <w:rPr>
          <w:rFonts w:hint="eastAsia" w:ascii="宋体" w:hAnsi="宋体" w:cs="宋体"/>
          <w:color w:val="000000"/>
          <w:sz w:val="28"/>
          <w:szCs w:val="28"/>
        </w:rPr>
        <w:t>金额的97%；剩余的3%作为质保金，贰年后，如乙方并无违约责任，甲方无息支付</w:t>
      </w:r>
      <w:r>
        <w:rPr>
          <w:rFonts w:hint="eastAsia" w:ascii="宋体" w:hAnsi="宋体" w:cs="宋体"/>
          <w:sz w:val="28"/>
          <w:szCs w:val="28"/>
        </w:rPr>
        <w:t>。</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eastAsia="宋体"/>
          <w:color w:val="auto"/>
          <w:sz w:val="28"/>
          <w:szCs w:val="28"/>
          <w:lang w:eastAsia="zh-CN"/>
        </w:rPr>
      </w:pPr>
      <w:r>
        <w:rPr>
          <w:rFonts w:hint="eastAsia" w:ascii="宋体" w:hAnsi="宋体" w:cs="宋体"/>
          <w:sz w:val="28"/>
          <w:szCs w:val="28"/>
        </w:rPr>
        <w:t>3、保修期满后，乙方提供维修服务时只收取成本费。</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val="en-US" w:eastAsia="zh-CN"/>
        </w:rPr>
        <w:t>八</w:t>
      </w:r>
      <w:r>
        <w:rPr>
          <w:rFonts w:hint="eastAsia" w:ascii="宋体" w:hAnsi="宋体" w:eastAsia="宋体"/>
          <w:color w:val="auto"/>
          <w:sz w:val="28"/>
          <w:szCs w:val="28"/>
          <w:lang w:eastAsia="zh-CN"/>
        </w:rPr>
        <w:t>、双方责任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1、乙方未按合同规定按期完工，乙方按合同总价款的万分之三（每天）的比例向甲方支付违约金；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2、甲方未按合同规定验收、支付工程款项，甲方按合同总价款的万分之三（每天）的比例向乙方支付违约金；</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28"/>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   天内移交该工程完善的档案资料，如乙方延迟移交相关资料达五个工作日以上，应按日向对方支付逾期所涉合同金额万分之三的违约金（若存在实际特殊情况，乙方单位需在结算资料截止日前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rPr>
          <w:rFonts w:ascii="宋体" w:hAnsi="宋体" w:cs="宋体"/>
          <w:b/>
          <w:color w:val="000000"/>
          <w:sz w:val="28"/>
          <w:szCs w:val="28"/>
          <w:lang w:val="zh-CN"/>
        </w:rPr>
      </w:pPr>
      <w:r>
        <w:rPr>
          <w:rFonts w:hint="eastAsia" w:ascii="宋体" w:hAnsi="宋体"/>
          <w:color w:val="auto"/>
          <w:sz w:val="28"/>
          <w:szCs w:val="28"/>
          <w:lang w:val="en-US" w:eastAsia="zh-CN"/>
        </w:rPr>
        <w:t>九</w:t>
      </w:r>
      <w:r>
        <w:rPr>
          <w:rFonts w:hint="eastAsia" w:ascii="宋体" w:hAnsi="宋体" w:eastAsia="宋体"/>
          <w:color w:val="auto"/>
          <w:sz w:val="28"/>
          <w:szCs w:val="28"/>
          <w:lang w:eastAsia="zh-CN"/>
        </w:rPr>
        <w:t>、</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28"/>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28"/>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7"/>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ind w:firstLine="560" w:firstLineChars="200"/>
        <w:rPr>
          <w:rFonts w:hint="eastAsia" w:ascii="宋体" w:hAnsi="宋体" w:eastAsia="宋体" w:cs="宋体"/>
          <w:color w:val="FF0000"/>
          <w:sz w:val="28"/>
          <w:szCs w:val="28"/>
        </w:rPr>
      </w:pPr>
      <w:r>
        <w:rPr>
          <w:rFonts w:hint="eastAsia" w:ascii="宋体" w:hAnsi="宋体" w:cs="宋体"/>
          <w:sz w:val="28"/>
          <w:szCs w:val="28"/>
        </w:rPr>
        <w:t>地址：                            地址：</w:t>
      </w:r>
    </w:p>
    <w:p>
      <w:pPr>
        <w:pStyle w:val="4"/>
        <w:keepNext/>
        <w:keepLines/>
        <w:spacing w:before="260" w:after="260" w:line="416" w:lineRule="auto"/>
        <w:jc w:val="center"/>
        <w:rPr>
          <w:rFonts w:ascii="宋体" w:hAnsi="宋体" w:eastAsia="宋体" w:cs="宋体"/>
          <w:b/>
          <w:bCs/>
          <w:szCs w:val="32"/>
        </w:rPr>
      </w:pPr>
      <w:r>
        <w:rPr>
          <w:rFonts w:hint="eastAsia" w:ascii="宋体" w:hAnsi="宋体" w:eastAsia="宋体" w:cs="宋体"/>
          <w:color w:val="000000"/>
          <w:sz w:val="44"/>
          <w:szCs w:val="44"/>
        </w:rPr>
        <w:br w:type="column"/>
      </w:r>
      <w:r>
        <w:rPr>
          <w:rFonts w:hint="eastAsia" w:ascii="宋体" w:hAnsi="宋体" w:eastAsia="宋体" w:cs="宋体"/>
          <w:b/>
          <w:bCs/>
          <w:szCs w:val="32"/>
        </w:rPr>
        <w:t>建设工程安全责任书</w:t>
      </w:r>
    </w:p>
    <w:p>
      <w:pPr>
        <w:ind w:left="-540" w:leftChars="-257" w:firstLine="470" w:firstLineChars="168"/>
        <w:rPr>
          <w:rFonts w:ascii="宋体" w:hAnsi="宋体" w:eastAsia="宋体" w:cs="宋体"/>
          <w:bCs/>
          <w:sz w:val="28"/>
        </w:rPr>
      </w:pP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甲方：</w:t>
      </w:r>
      <w:r>
        <w:rPr>
          <w:rFonts w:hint="eastAsia" w:ascii="宋体" w:hAnsi="宋体" w:eastAsia="宋体" w:cs="宋体"/>
          <w:b/>
          <w:bCs/>
          <w:sz w:val="28"/>
          <w:szCs w:val="28"/>
          <w:u w:val="single"/>
        </w:rPr>
        <w:t>重庆机场信息通信网络有限公司</w:t>
      </w:r>
    </w:p>
    <w:p>
      <w:pPr>
        <w:ind w:left="-540" w:leftChars="-257" w:firstLine="472" w:firstLineChars="168"/>
        <w:rPr>
          <w:rFonts w:ascii="宋体" w:hAnsi="宋体" w:eastAsia="宋体" w:cs="宋体"/>
          <w:b/>
          <w:bCs/>
          <w:sz w:val="28"/>
          <w:szCs w:val="28"/>
          <w:u w:val="single"/>
        </w:rPr>
      </w:pPr>
      <w:r>
        <w:rPr>
          <w:rFonts w:hint="eastAsia" w:ascii="宋体" w:hAnsi="宋体" w:eastAsia="宋体" w:cs="宋体"/>
          <w:b/>
          <w:bCs/>
          <w:sz w:val="28"/>
          <w:szCs w:val="28"/>
        </w:rPr>
        <w:t>乙方：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ind w:left="-540" w:leftChars="-257" w:firstLine="472" w:firstLineChars="168"/>
        <w:rPr>
          <w:rFonts w:ascii="宋体" w:hAnsi="宋体" w:eastAsia="宋体" w:cs="宋体"/>
          <w:b/>
          <w:bCs/>
          <w:sz w:val="28"/>
          <w:szCs w:val="28"/>
        </w:rPr>
      </w:pPr>
    </w:p>
    <w:p>
      <w:pPr>
        <w:jc w:val="left"/>
        <w:rPr>
          <w:rFonts w:ascii="宋体" w:hAnsi="宋体" w:eastAsia="宋体" w:cs="宋体"/>
          <w:sz w:val="28"/>
          <w:szCs w:val="28"/>
        </w:rPr>
      </w:pPr>
      <w:r>
        <w:rPr>
          <w:rFonts w:hint="eastAsia" w:ascii="宋体" w:hAnsi="宋体" w:eastAsia="宋体" w:cs="宋体"/>
          <w:sz w:val="28"/>
          <w:szCs w:val="28"/>
        </w:rPr>
        <w:t xml:space="preserve">    为了加强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的安全管理，贯彻“安全第一，预防为主”、“谁主管，谁负责”的原则，切实保障建设工程施工现场的治安、空防、消防、交通等安全，现由甲、乙双方签订本安全责任书。</w:t>
      </w:r>
    </w:p>
    <w:p>
      <w:pPr>
        <w:ind w:left="-540" w:leftChars="-257" w:firstLine="1124" w:firstLineChars="400"/>
        <w:rPr>
          <w:rFonts w:ascii="宋体" w:hAnsi="宋体" w:eastAsia="宋体" w:cs="宋体"/>
          <w:b/>
          <w:sz w:val="28"/>
          <w:szCs w:val="28"/>
        </w:rPr>
      </w:pPr>
      <w:r>
        <w:rPr>
          <w:rFonts w:hint="eastAsia" w:ascii="宋体" w:hAnsi="宋体" w:eastAsia="宋体" w:cs="宋体"/>
          <w:b/>
          <w:sz w:val="28"/>
          <w:szCs w:val="28"/>
        </w:rPr>
        <w:t>第一条  甲方责任：</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1.1负责向乙方宣讲有关工程所在地施工现场治安、空防、消防、交通等安全方面的法律、法规和规定。</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1.2督促、检查、指导乙方做好安全工作。对违反本责任书的情况进行相应的责任金扣除。</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1.3依法办理乙方暂住人口《暂住证》，加强暂住人口管理。</w:t>
      </w:r>
    </w:p>
    <w:p>
      <w:pPr>
        <w:widowControl w:val="0"/>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1.4因施工安全或其他安全（如警卫任务、重大节假日等）需要暂停施工的，甲方应提前通知乙方。</w:t>
      </w:r>
    </w:p>
    <w:p>
      <w:pPr>
        <w:ind w:firstLine="560" w:firstLineChars="200"/>
        <w:rPr>
          <w:rFonts w:ascii="宋体" w:hAnsi="宋体" w:eastAsia="宋体" w:cs="宋体"/>
          <w:bCs/>
          <w:sz w:val="28"/>
          <w:szCs w:val="28"/>
        </w:rPr>
      </w:pPr>
      <w:r>
        <w:rPr>
          <w:rFonts w:hint="eastAsia" w:ascii="宋体" w:hAnsi="宋体" w:eastAsia="宋体" w:cs="宋体"/>
          <w:bCs/>
          <w:sz w:val="28"/>
          <w:szCs w:val="28"/>
        </w:rPr>
        <w:t>1.5甲方根据具体情况，要求乙方建立安全保卫机构或确定专（兼）职安全员。</w:t>
      </w:r>
    </w:p>
    <w:p>
      <w:pPr>
        <w:ind w:firstLine="560" w:firstLineChars="200"/>
        <w:rPr>
          <w:rFonts w:ascii="宋体" w:hAnsi="宋体" w:eastAsia="宋体" w:cs="宋体"/>
          <w:bCs/>
          <w:sz w:val="28"/>
          <w:szCs w:val="28"/>
        </w:rPr>
      </w:pPr>
      <w:r>
        <w:rPr>
          <w:rFonts w:hint="eastAsia" w:ascii="宋体" w:hAnsi="宋体" w:eastAsia="宋体" w:cs="宋体"/>
          <w:bCs/>
          <w:sz w:val="28"/>
          <w:szCs w:val="28"/>
        </w:rPr>
        <w:t>1.6甲方应定期召集乙方安全负责人、专（兼）职安全员召开安全协调会。</w:t>
      </w:r>
    </w:p>
    <w:p>
      <w:pPr>
        <w:ind w:left="-540" w:leftChars="-257" w:firstLine="1102" w:firstLineChars="392"/>
        <w:rPr>
          <w:rFonts w:ascii="宋体" w:hAnsi="宋体" w:eastAsia="宋体" w:cs="宋体"/>
          <w:b/>
          <w:sz w:val="28"/>
          <w:szCs w:val="28"/>
        </w:rPr>
      </w:pPr>
      <w:r>
        <w:rPr>
          <w:rFonts w:hint="eastAsia" w:ascii="宋体" w:hAnsi="宋体" w:eastAsia="宋体" w:cs="宋体"/>
          <w:b/>
          <w:sz w:val="28"/>
          <w:szCs w:val="28"/>
        </w:rPr>
        <w:t>第二条  乙方责任及处罚：</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2.1安全总则</w:t>
      </w:r>
    </w:p>
    <w:p>
      <w:pPr>
        <w:spacing w:line="360" w:lineRule="auto"/>
        <w:ind w:firstLine="537" w:firstLineChars="192"/>
        <w:rPr>
          <w:rFonts w:ascii="宋体" w:hAnsi="宋体" w:eastAsia="宋体" w:cs="宋体"/>
          <w:bCs/>
          <w:sz w:val="28"/>
          <w:szCs w:val="28"/>
        </w:rPr>
      </w:pPr>
      <w:r>
        <w:rPr>
          <w:rFonts w:hint="eastAsia" w:ascii="宋体" w:hAnsi="宋体" w:eastAsia="宋体" w:cs="宋体"/>
          <w:bCs/>
          <w:sz w:val="28"/>
          <w:szCs w:val="28"/>
        </w:rPr>
        <w:t>本工程施工期间所发生的任何安全责任事故，其责任及后果均由乙方完全承担。</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2.2空防安全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2.2.1施工人员、车辆禁止进入飞行控制区。乙方应约束其下属施工人员，不得在施工区域外随意走动，不得翻越围栏进入飞行控制区，对擅自、非法进入飞行控制区的，按无证人员和车辆相关规定进行处罚，扣责任金3000元，并立即整改。 </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2.2.2严格遵守机场净空保护规定，严禁架设超高物体。违者每次扣责任金500元，并立即整改。</w:t>
      </w:r>
    </w:p>
    <w:p>
      <w:pPr>
        <w:spacing w:line="360" w:lineRule="auto"/>
        <w:ind w:firstLine="560" w:firstLineChars="200"/>
        <w:jc w:val="left"/>
        <w:rPr>
          <w:rFonts w:ascii="宋体" w:hAnsi="宋体" w:eastAsia="宋体" w:cs="宋体"/>
          <w:bCs/>
          <w:sz w:val="28"/>
          <w:szCs w:val="28"/>
        </w:rPr>
      </w:pPr>
      <w:r>
        <w:rPr>
          <w:rFonts w:hint="eastAsia" w:ascii="宋体" w:hAnsi="宋体" w:eastAsia="宋体" w:cs="宋体"/>
          <w:bCs/>
          <w:sz w:val="28"/>
          <w:szCs w:val="28"/>
        </w:rPr>
        <w:t>2.3治安安全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 根据甲方要求，乙方应建立本单位安全保卫机构，确定安全负责人和专（兼）职安全干事，并报甲方备案，协助甲方做好安全工作。违者扣责任金500元，并责令限期建立安全保卫机构。</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2.3.2 乙方安全负责人及专（兼）安全员应定期参加甲方召集的安全协调会，无故不参加者，按每人次扣责任金100—500元。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2.3.3 制订本单位防盗、防抢、防爆炸等安全管理制度和措施，上报甲方备案，并接受甲方对其所制订的安全制度及措施的落实情况进行督促、检查。违者扣责任金500元，并责令限期制订相应制度和措施。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2.3.4 乙方施工人员、车辆在到达机场4日内，应向甲方申请办理人员、车辆的施工通行证。逾期不办理的，按每人（车）次扣责任金100元，并立即补办相关手续。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2.3.5 乙方施工人员应正确佩（携）证施工，并自觉接受甲方的检查。严禁无证施工。不佩（携）证或不正确佩（携）证进行施工的，按每人（车）次扣责任金50元；无证施工，按每人（车）次扣责任金100元，并立即整改及加强教育。</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2.3.6 乙方人员应在到达机场的7日内向甲方申请暂住人口登记，办理暂住人口《暂住证》。乙方暂住人口《暂住证》办证率应达到100%。违者按每人次扣责任金50元，并立即补办相关手续。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2.3.7 乙方暂住人员《暂住证》逾期前，应及时向甲方申请补办。逾期不办理者，按每人次扣责任金50元，并立即补办相关手续。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2.3.8 乙方应对其下属人员的居民身份证、户口所在地乡、镇政府务工证明、施工现场所在地户口或暂住证依照有关规定严格审查，证件齐全的方可雇用。违者扣责任金100—500元，并立即补办相关手续。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2.3.9乙方施工人员中暂住人口的《暂住证》、车辆施工通行证、控制区域通行证不得丢失、转借、伪造、假冒、涂改，违者按每人次扣责任金100—500元，并立即补办相关手续。</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2.3.10 乙方不得容留、使用现行犯、在逃犯、犯罪嫌疑人等违法犯罪人员从事施工工作，有犯罪前科人员，应事先向甲方申明，并实事求是地做好登记。违者按每人次扣责任金500—1000元。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2.3.11 乙方应爱护施工区域内的设施、设备，不得损毁或擅自移动施工区域内的设施、设备、线路等。违者按每次扣除责任金500—3000元，并责令其限期恢复原貌。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2.3.12乙方人员、车辆应在指定区域内进行施工，其人员、车辆、设备不得超出指定区域范围。违者扣除责任金500—1000元。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2.3.13易爆、剧毒等危险品及贵重物品，乙方应及时报告甲方，建立保管、存放、领取、看护此类物品的安全制度和措施，并上报甲方备案。违者按每次扣责任金500—3000元，并完善相关制度及措施。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2.3.14乙方应加强对本单位人员的法制教育，严禁发生打架斗殴、赌博、酗酒、聚众闹事、卖淫嫖娼、偷盗抢劫等违法犯罪行为。违者按每次扣责任金200—5000元，并积极主动协助公安机关进行调查，应及时将违法犯罪人员扭送到公安机关。</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2.3.15乙方应加强对本单位设施、设备、材料的管理，不得发生丢失、被盗情况，违者按每次扣责任金200—1000元，并完善相关管理制度及措施。</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2.3.16乙方不得在施工区域内（含生活区）摆摊设店，违者扣责任金200—500元，并责令其限期撤除。</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2.4交通安全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2.4.1乙方参加施工的机动车辆必须是经过车辆管理机关检验合格，号牌、行驶证齐全有效的车辆。违者扣责任金500—2000元，并立即补办相关手续。仍然不全的，禁止进行工程施工。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2.4.2乙方车辆应按核定的载质量、载人数进行装载，严禁超载，严禁人货混装。违者每车次扣责任金100—500元，并立即整改。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2.4.3乙方车辆必须保持车况良好、车容整洁，制动器、转向器、喇叭、刮水器、后视镜和灯光装置等必须保持齐全有效。违者每车次扣责任金50元，并立即修复。未修复的，不得进行工程施工。</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2.4.4乙方车辆必须是由经过车辆管理机关考试合格，领取有效驾驶证的人员驾驶，驾驶人员所驾车辆必须跟驾驶员核准的准驾车型相符。违者每次扣责任金500元，并立即整改。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2.4.5乙方车辆在施工区域内，应自觉遵守交通秩序和施工秩序，严禁发生抢道、抢占车位等情况。违者每车次扣责任金100元。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2.4.6乙方车辆在施工区域主干道上，不得随意停车占道。违者每车次扣责任金100—500元。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2.4.7乙方车辆应在指定的区域地点停放，不得随意停放。停车时，应拉紧手刹，关好门窗。违者每车次扣责任金100—500元。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2.4.8乙方车辆货物装载必须紧固、安全，严禁超高、超长装载，所载货物不得散落、飞扬、流漏。违者每车次扣责任金100—500元，并立即整改。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2.4.9乙方不得损毁、移动、变更施工区域内的交通安全标志、设施、设备，违者扣责任金100—1000元，并限期进行修复。</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2.4.10乙方在施工区域内施工所挖的坑道、深沟及堆积的物品等可能影响交通安全时，乙方应设置安全围栏、警示标志。违者扣责任金200—2000元，并立即整改。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2.4.11乙方不得发生在施工区域内的道路上堆积物品、搭棚、盖房等妨碍交通安全的行为。违者扣责任金100—500元，并限期恢复道路原貌。</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2.4.12乙方车辆进出施工现场，必须严格遵守交通规则和江北国际机场的有关规定。违者每车次扣责任金100元。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2.4.13证件不齐、过期的车辆，不得参与施工，违者每车次扣责任金500—2000元。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2.4.14严禁酒后驾车、超速行车、疲劳驾车、带病驾车和带故障行车等妨碍行车安全的行为。违者每车次扣责任金100—500元。</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2.5消防安全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2.5.1乙方人员在施工区域（含施工现场、材料储存地等与施工活动相关的区域）及其他禁止烟火处不得吸烟和使用明火，进入储存易燃易爆危险品等严禁烟火的场所还应禁止携带火种。如因工程需要用火、用焊的，应经批准并办理消防审批手续，操作人员持证上岗，严格遵守安全操作规程。违者每次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2.5.2乙方对本单位的施工现场及暂住地的消防工作负责。乙方针对工作环境、居住场所的特点对本单位工作人员进行消防安全教育，做到消防工作与施工同计划、同布置、同检查、同总结。违者扣责任金200元，并立即整改和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2.5.3乙方应落实消防安全责任人，指定专人统一管理本单位的防火安全工作。每月对本单位的防火工作情况进行一次自查，并做好记录。及时向安全办上报消防工作情况。违者扣责任金200元，并立即整改。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2.5.4乙方应在施工区及暂住地设立消防安全标志，配备必需的消防设施及器材，应保证在每一用火处至少有一瓶灭火瓶备用，并根据用火情况随时增加。施工车辆应配备随车灭火器材。乙方所配备的灭火器材应功能完好、取用方便。每月对配备的灭火器材检验、维护一次，并做好日常维护保养工作。违者扣责任金200元，并完善消防器材。</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2.5.5乙方易燃易爆物品储存使用处、暂住地伙房、施工区用火部位等消防重点部位，应设置防火标志，建立防火档案，确定防火责任人，建立巡查制度，制定灭火和应急疏散预案，定期组织消防演练。违者扣责任金200元，并完善相关制度。</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2.5.6乙方不得擅自移动、损坏、撤除、停用消防设施及器材，不得埋压、圈占消火栓，不得占用消火间距，不得堵塞消防通道，不得扰乱救火现场秩序，不得私拉乱拉电线，不得使用电炉等大功率电器。违者扣责任金200元，并立即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2.5.7乙方应服从安全的监督检查及日常管理，对查出的隐患应及时整改，一般火险隐患不超过一天，重大隐患不超过二天，整改率应达到100%。违者扣责任金200元。对违反消防管理的行为逾期不整改的，可责令停工整改。</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2.5.8乙方应切实做好消防信息传递工作，每季度上报一次工作情况。年初上报本单位消防工作计划，年底上报消防工作总结。违者扣责任金200元。</w:t>
      </w:r>
    </w:p>
    <w:p>
      <w:pPr>
        <w:spacing w:line="360" w:lineRule="auto"/>
        <w:rPr>
          <w:rFonts w:ascii="宋体" w:hAnsi="宋体" w:eastAsia="宋体" w:cs="宋体"/>
          <w:bCs/>
          <w:sz w:val="28"/>
          <w:szCs w:val="28"/>
        </w:rPr>
      </w:pPr>
      <w:r>
        <w:rPr>
          <w:rFonts w:hint="eastAsia" w:ascii="宋体" w:hAnsi="宋体" w:eastAsia="宋体" w:cs="宋体"/>
          <w:bCs/>
          <w:sz w:val="28"/>
          <w:szCs w:val="28"/>
        </w:rPr>
        <w:t>2.6施工安全</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2.6.1乙方施工过程中的安全必须按《施工组织设计》相关施工安全篇章执行，每违章一次扣责任金200-500元，其中发生重伤一人以上责任事故扣责任金3000元；死亡一人以上责任事故扣责任金5000元，同时对项目经理处罚3000元，并立即停工整顿。</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2.6.2国家对建筑、施工、竣工、材料等方面有其他规定的，乙方应当遵守。违者扣责任金200元，并立即整改。</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第三条  附则</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3.1乙方行为违反国家法律、法规和集团公司有关规章制度而本责任书未列入的，每次扣责任金200—2000元。触犯法律的，依法追究有关责任人的法律责任。</w:t>
      </w:r>
    </w:p>
    <w:p>
      <w:pPr>
        <w:widowControl w:val="0"/>
        <w:spacing w:line="360" w:lineRule="auto"/>
        <w:ind w:left="0" w:leftChars="0" w:firstLine="537" w:firstLineChars="192"/>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3.2本责任书由甲乙双方共同签字盖章后生效，有效期至乙方完成所承建施工内容，人员、车辆、设备全部撤出时为止。</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（以下无正文）</w:t>
      </w:r>
    </w:p>
    <w:p>
      <w:pPr>
        <w:pStyle w:val="14"/>
        <w:jc w:val="both"/>
      </w:pPr>
    </w:p>
    <w:p/>
    <w:p>
      <w:pPr>
        <w:pStyle w:val="2"/>
      </w:pP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hint="eastAsia" w:ascii="宋体" w:hAnsi="宋体" w:eastAsia="宋体" w:cs="宋体"/>
          <w:bCs/>
          <w:sz w:val="28"/>
          <w:szCs w:val="28"/>
        </w:rPr>
      </w:pPr>
      <w:r>
        <w:rPr>
          <w:rFonts w:hint="eastAsia" w:ascii="宋体" w:hAnsi="宋体" w:eastAsia="宋体" w:cs="宋体"/>
          <w:bCs/>
          <w:sz w:val="28"/>
          <w:szCs w:val="28"/>
        </w:rPr>
        <w:t>甲方（盖章）：                    乙方（盖 章）：</w:t>
      </w: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 xml:space="preserve">重庆机场信息通信网络有限公司     </w:t>
      </w:r>
    </w:p>
    <w:p>
      <w:pPr>
        <w:spacing w:line="360" w:lineRule="auto"/>
        <w:ind w:firstLine="302" w:firstLineChars="168"/>
        <w:rPr>
          <w:rFonts w:ascii="宋体" w:hAnsi="宋体" w:eastAsia="宋体" w:cs="宋体"/>
          <w:bCs/>
          <w:sz w:val="18"/>
          <w:szCs w:val="1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责任人签字：                      责任人签字：</w:t>
      </w:r>
    </w:p>
    <w:p>
      <w:pPr>
        <w:spacing w:line="360" w:lineRule="auto"/>
        <w:ind w:firstLine="470" w:firstLineChars="168"/>
        <w:rPr>
          <w:rFonts w:ascii="宋体" w:hAnsi="宋体" w:eastAsia="宋体" w:cs="宋体"/>
          <w:bCs/>
          <w:sz w:val="28"/>
          <w:szCs w:val="28"/>
        </w:rPr>
      </w:pPr>
    </w:p>
    <w:p>
      <w:pPr>
        <w:spacing w:line="360" w:lineRule="auto"/>
        <w:ind w:firstLine="470" w:firstLineChars="168"/>
        <w:rPr>
          <w:rFonts w:ascii="宋体" w:hAnsi="宋体" w:eastAsia="宋体" w:cs="宋体"/>
          <w:bCs/>
          <w:sz w:val="28"/>
          <w:szCs w:val="28"/>
        </w:rPr>
      </w:pPr>
      <w:r>
        <w:rPr>
          <w:rFonts w:hint="eastAsia" w:ascii="宋体" w:hAnsi="宋体" w:eastAsia="宋体" w:cs="宋体"/>
          <w:bCs/>
          <w:sz w:val="28"/>
          <w:szCs w:val="28"/>
        </w:rPr>
        <w:t>年  月  日                         年  月  日</w:t>
      </w:r>
    </w:p>
    <w:p>
      <w:pPr>
        <w:spacing w:line="600" w:lineRule="exact"/>
        <w:jc w:val="both"/>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 xml:space="preserve">第三章  </w:t>
      </w:r>
      <w:r>
        <w:rPr>
          <w:rFonts w:hint="eastAsia" w:ascii="宋体" w:hAnsi="宋体" w:cs="宋体"/>
          <w:color w:val="000000"/>
          <w:sz w:val="44"/>
          <w:szCs w:val="44"/>
          <w:lang w:eastAsia="zh-CN"/>
        </w:rPr>
        <w:t>竞价</w:t>
      </w:r>
      <w:r>
        <w:rPr>
          <w:rFonts w:hint="eastAsia" w:ascii="宋体" w:hAnsi="宋体" w:eastAsia="宋体" w:cs="宋体"/>
          <w:color w:val="000000"/>
          <w:sz w:val="44"/>
          <w:szCs w:val="44"/>
        </w:rPr>
        <w:t>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jc w:val="left"/>
        <w:rPr>
          <w:rFonts w:hint="eastAsia" w:ascii="宋体" w:hAnsi="宋体" w:eastAsia="宋体" w:cs="宋体"/>
          <w:sz w:val="28"/>
          <w:szCs w:val="28"/>
        </w:rPr>
      </w:pPr>
      <w:r>
        <w:rPr>
          <w:rFonts w:hint="eastAsia" w:ascii="宋体" w:hAnsi="宋体" w:eastAsia="宋体" w:cs="宋体"/>
          <w:sz w:val="28"/>
          <w:szCs w:val="28"/>
        </w:rPr>
        <w:t>重庆机场</w:t>
      </w:r>
      <w:r>
        <w:rPr>
          <w:rFonts w:hint="eastAsia" w:ascii="宋体" w:hAnsi="宋体" w:cs="宋体"/>
          <w:sz w:val="28"/>
          <w:szCs w:val="28"/>
          <w:lang w:eastAsia="zh-CN"/>
        </w:rPr>
        <w:t>信息通信网络</w:t>
      </w:r>
      <w:r>
        <w:rPr>
          <w:rFonts w:hint="eastAsia" w:ascii="宋体" w:hAnsi="宋体" w:eastAsia="宋体" w:cs="宋体"/>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w:t>
      </w:r>
      <w:r>
        <w:rPr>
          <w:rFonts w:hint="eastAsia" w:ascii="宋体" w:hAnsi="宋体" w:cs="宋体"/>
          <w:sz w:val="28"/>
          <w:szCs w:val="28"/>
          <w:lang w:eastAsia="zh-CN"/>
        </w:rPr>
        <w:t>竞价</w:t>
      </w:r>
      <w:r>
        <w:rPr>
          <w:rFonts w:hint="eastAsia" w:ascii="宋体" w:hAnsi="宋体" w:eastAsia="宋体" w:cs="宋体"/>
          <w:sz w:val="28"/>
          <w:szCs w:val="28"/>
        </w:rPr>
        <w:t>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元（¥</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color w:val="auto"/>
          <w:sz w:val="28"/>
          <w:szCs w:val="28"/>
          <w:u w:val="none"/>
        </w:rPr>
        <w:t>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rPr>
        <w:tab/>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w:t>
      </w:r>
      <w:r>
        <w:rPr>
          <w:rFonts w:hint="eastAsia" w:ascii="宋体" w:hAnsi="宋体" w:cs="宋体"/>
          <w:sz w:val="28"/>
          <w:szCs w:val="28"/>
          <w:lang w:eastAsia="zh-CN"/>
        </w:rPr>
        <w:t>竞价</w:t>
      </w:r>
      <w:r>
        <w:rPr>
          <w:rFonts w:hint="eastAsia" w:ascii="宋体" w:hAnsi="宋体" w:eastAsia="宋体" w:cs="宋体"/>
          <w:sz w:val="28"/>
          <w:szCs w:val="28"/>
        </w:rPr>
        <w:t>有效期内不修改、撤销</w:t>
      </w:r>
      <w:r>
        <w:rPr>
          <w:rFonts w:hint="eastAsia" w:ascii="宋体" w:hAnsi="宋体" w:cs="宋体"/>
          <w:sz w:val="28"/>
          <w:szCs w:val="28"/>
          <w:lang w:eastAsia="zh-CN"/>
        </w:rPr>
        <w:t>竞价</w:t>
      </w:r>
      <w:r>
        <w:rPr>
          <w:rFonts w:hint="eastAsia" w:ascii="宋体" w:hAnsi="宋体" w:eastAsia="宋体" w:cs="宋体"/>
          <w:sz w:val="28"/>
          <w:szCs w:val="28"/>
        </w:rPr>
        <w:t>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w:t>
      </w:r>
      <w:r>
        <w:rPr>
          <w:rFonts w:hint="eastAsia" w:ascii="宋体" w:hAnsi="宋体" w:cs="宋体"/>
          <w:sz w:val="28"/>
          <w:szCs w:val="28"/>
          <w:lang w:eastAsia="zh-CN"/>
        </w:rPr>
        <w:t>竞价</w:t>
      </w:r>
      <w:r>
        <w:rPr>
          <w:rFonts w:hint="eastAsia" w:ascii="宋体" w:hAnsi="宋体" w:eastAsia="宋体" w:cs="宋体"/>
          <w:sz w:val="28"/>
          <w:szCs w:val="28"/>
        </w:rPr>
        <w:t>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w:t>
      </w:r>
      <w:r>
        <w:rPr>
          <w:rFonts w:hint="eastAsia" w:ascii="宋体" w:hAnsi="宋体" w:cs="宋体"/>
          <w:sz w:val="28"/>
          <w:szCs w:val="28"/>
          <w:lang w:eastAsia="zh-CN"/>
        </w:rPr>
        <w:t>竞价</w:t>
      </w:r>
      <w:r>
        <w:rPr>
          <w:rFonts w:hint="eastAsia" w:ascii="宋体" w:hAnsi="宋体" w:eastAsia="宋体" w:cs="宋体"/>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附件2：</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w:t>
      </w:r>
      <w:r>
        <w:rPr>
          <w:rFonts w:hint="eastAsia" w:ascii="宋体" w:hAnsi="宋体" w:cs="宋体"/>
          <w:kern w:val="0"/>
          <w:sz w:val="28"/>
          <w:szCs w:val="28"/>
          <w:u w:val="single"/>
          <w:lang w:eastAsia="zh-CN"/>
        </w:rPr>
        <w:t>竞价</w:t>
      </w:r>
      <w:r>
        <w:rPr>
          <w:rFonts w:hint="eastAsia" w:ascii="宋体" w:hAnsi="宋体" w:eastAsia="宋体" w:cs="宋体"/>
          <w:kern w:val="0"/>
          <w:sz w:val="28"/>
          <w:szCs w:val="28"/>
          <w:u w:val="single"/>
        </w:rPr>
        <w:t>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cs="宋体"/>
          <w:kern w:val="0"/>
          <w:sz w:val="28"/>
          <w:szCs w:val="28"/>
          <w:lang w:eastAsia="zh-CN"/>
        </w:rPr>
        <w:t>竞价</w:t>
      </w:r>
      <w:r>
        <w:rPr>
          <w:rFonts w:hint="eastAsia" w:ascii="宋体" w:hAnsi="宋体" w:eastAsia="宋体" w:cs="宋体"/>
          <w:kern w:val="0"/>
          <w:sz w:val="28"/>
          <w:szCs w:val="28"/>
        </w:rPr>
        <w:t>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w:t>
      </w:r>
      <w:r>
        <w:rPr>
          <w:rFonts w:hint="eastAsia" w:ascii="宋体" w:hAnsi="宋体" w:cs="宋体"/>
          <w:sz w:val="28"/>
          <w:szCs w:val="28"/>
          <w:lang w:eastAsia="zh-CN"/>
        </w:rPr>
        <w:t>竞价</w:t>
      </w:r>
      <w:r>
        <w:rPr>
          <w:rFonts w:hint="eastAsia" w:ascii="宋体" w:hAnsi="宋体" w:eastAsia="宋体" w:cs="宋体"/>
          <w:sz w:val="28"/>
          <w:szCs w:val="28"/>
        </w:rPr>
        <w:t>活动中，以我单位的名义签署</w:t>
      </w:r>
      <w:r>
        <w:rPr>
          <w:rFonts w:hint="eastAsia" w:ascii="宋体" w:hAnsi="宋体" w:cs="宋体"/>
          <w:sz w:val="28"/>
          <w:szCs w:val="28"/>
          <w:lang w:eastAsia="zh-CN"/>
        </w:rPr>
        <w:t>竞价</w:t>
      </w:r>
      <w:r>
        <w:rPr>
          <w:rFonts w:hint="eastAsia" w:ascii="宋体" w:hAnsi="宋体" w:eastAsia="宋体" w:cs="宋体"/>
          <w:sz w:val="28"/>
          <w:szCs w:val="28"/>
        </w:rPr>
        <w:t>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cs="宋体"/>
          <w:sz w:val="28"/>
          <w:szCs w:val="28"/>
          <w:lang w:eastAsia="zh-CN"/>
        </w:rPr>
        <w:t>竞价</w:t>
      </w:r>
      <w:r>
        <w:rPr>
          <w:rFonts w:hint="eastAsia" w:ascii="宋体" w:hAnsi="宋体" w:eastAsia="宋体" w:cs="宋体"/>
          <w:sz w:val="28"/>
          <w:szCs w:val="28"/>
        </w:rPr>
        <w:t>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b/>
          <w:sz w:val="32"/>
          <w:szCs w:val="32"/>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ZTMzNWM2MTZkYTRiNGU4YjFiODUzYzA3YmE0ZTUifQ=="/>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1928B4"/>
    <w:rsid w:val="018E717F"/>
    <w:rsid w:val="05B651F2"/>
    <w:rsid w:val="06926D13"/>
    <w:rsid w:val="06B0704C"/>
    <w:rsid w:val="07672918"/>
    <w:rsid w:val="0A3B5B72"/>
    <w:rsid w:val="0C5C5DBC"/>
    <w:rsid w:val="0E321A00"/>
    <w:rsid w:val="0E9F02AB"/>
    <w:rsid w:val="101B284F"/>
    <w:rsid w:val="12A53375"/>
    <w:rsid w:val="13A51C33"/>
    <w:rsid w:val="15925856"/>
    <w:rsid w:val="16301051"/>
    <w:rsid w:val="167C5922"/>
    <w:rsid w:val="18374E8D"/>
    <w:rsid w:val="1AE76FFF"/>
    <w:rsid w:val="1C2D30C9"/>
    <w:rsid w:val="1D71569B"/>
    <w:rsid w:val="1F35392A"/>
    <w:rsid w:val="212D69FF"/>
    <w:rsid w:val="25125662"/>
    <w:rsid w:val="25B14533"/>
    <w:rsid w:val="26DF36D3"/>
    <w:rsid w:val="2A192D91"/>
    <w:rsid w:val="2B120E4C"/>
    <w:rsid w:val="2B3542A3"/>
    <w:rsid w:val="2B9379D8"/>
    <w:rsid w:val="2BD72CF4"/>
    <w:rsid w:val="2DA1099B"/>
    <w:rsid w:val="2F3625F2"/>
    <w:rsid w:val="352F2A39"/>
    <w:rsid w:val="35414B88"/>
    <w:rsid w:val="38333537"/>
    <w:rsid w:val="38BA4CF1"/>
    <w:rsid w:val="38FA1B4F"/>
    <w:rsid w:val="3A175922"/>
    <w:rsid w:val="3A3535CA"/>
    <w:rsid w:val="3A9C6630"/>
    <w:rsid w:val="3D3E510B"/>
    <w:rsid w:val="3EC95C23"/>
    <w:rsid w:val="42E355A4"/>
    <w:rsid w:val="439740B6"/>
    <w:rsid w:val="440920A4"/>
    <w:rsid w:val="4430158D"/>
    <w:rsid w:val="445826E4"/>
    <w:rsid w:val="459937A9"/>
    <w:rsid w:val="476A02AE"/>
    <w:rsid w:val="482F185E"/>
    <w:rsid w:val="49040AEE"/>
    <w:rsid w:val="4C0842E9"/>
    <w:rsid w:val="4ED37B7D"/>
    <w:rsid w:val="4EEB236D"/>
    <w:rsid w:val="4F226B33"/>
    <w:rsid w:val="4F5A7728"/>
    <w:rsid w:val="4F7F3D17"/>
    <w:rsid w:val="51CC31D8"/>
    <w:rsid w:val="5205279D"/>
    <w:rsid w:val="521C4028"/>
    <w:rsid w:val="562B4076"/>
    <w:rsid w:val="57A71AC0"/>
    <w:rsid w:val="58094566"/>
    <w:rsid w:val="59AE32A4"/>
    <w:rsid w:val="5B7008B1"/>
    <w:rsid w:val="5BBF1153"/>
    <w:rsid w:val="5C3A4E1A"/>
    <w:rsid w:val="5E3B1DE2"/>
    <w:rsid w:val="5F457474"/>
    <w:rsid w:val="60681418"/>
    <w:rsid w:val="62C6622F"/>
    <w:rsid w:val="63146751"/>
    <w:rsid w:val="63497970"/>
    <w:rsid w:val="64B32FD4"/>
    <w:rsid w:val="667D7612"/>
    <w:rsid w:val="6763527E"/>
    <w:rsid w:val="67CA4DF7"/>
    <w:rsid w:val="67F65044"/>
    <w:rsid w:val="6B995283"/>
    <w:rsid w:val="6E853768"/>
    <w:rsid w:val="700401B4"/>
    <w:rsid w:val="70BB72E2"/>
    <w:rsid w:val="71193D3B"/>
    <w:rsid w:val="73E94259"/>
    <w:rsid w:val="74D45349"/>
    <w:rsid w:val="76ED7632"/>
    <w:rsid w:val="77611D7E"/>
    <w:rsid w:val="7A424D83"/>
    <w:rsid w:val="7BAD4D4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1"/>
    <w:pPr>
      <w:spacing w:before="120" w:after="120"/>
      <w:outlineLvl w:val="1"/>
    </w:pPr>
    <w:rPr>
      <w:rFonts w:eastAsia="黑体"/>
      <w:sz w:val="32"/>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字符"/>
    <w:basedOn w:val="17"/>
    <w:link w:val="4"/>
    <w:qFormat/>
    <w:uiPriority w:val="1"/>
    <w:rPr>
      <w:rFonts w:eastAsia="黑体"/>
      <w:kern w:val="2"/>
      <w:sz w:val="32"/>
      <w:szCs w:val="24"/>
    </w:rPr>
  </w:style>
  <w:style w:type="paragraph" w:customStyle="1" w:styleId="28">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zjb正文 字符"/>
    <w:basedOn w:val="17"/>
    <w:link w:val="28"/>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字符"/>
    <w:basedOn w:val="17"/>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4359-46E3-405A-8F33-AE8FBAEFA4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14901</Words>
  <Characters>16414</Characters>
  <Lines>61</Lines>
  <Paragraphs>17</Paragraphs>
  <TotalTime>73</TotalTime>
  <ScaleCrop>false</ScaleCrop>
  <LinksUpToDate>false</LinksUpToDate>
  <CharactersWithSpaces>17559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Administrator</cp:lastModifiedBy>
  <cp:lastPrinted>2022-12-09T08:24:00Z</cp:lastPrinted>
  <dcterms:modified xsi:type="dcterms:W3CDTF">2022-12-12T06:50:28Z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C69D08AD184A4063B091CF737CCB29AD</vt:lpwstr>
  </property>
</Properties>
</file>