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9E31E4" w14:textId="77777777" w:rsidR="007C115F" w:rsidRPr="009A22F6" w:rsidRDefault="007C115F">
      <w:pPr>
        <w:spacing w:line="2200" w:lineRule="exact"/>
        <w:jc w:val="center"/>
        <w:outlineLvl w:val="0"/>
        <w:rPr>
          <w:rFonts w:ascii="方正小标宋_GBK" w:eastAsia="方正小标宋_GBK" w:hAnsi="宋体"/>
          <w:spacing w:val="80"/>
          <w:sz w:val="160"/>
          <w:szCs w:val="160"/>
        </w:rPr>
      </w:pPr>
    </w:p>
    <w:p w14:paraId="28ECC3BB" w14:textId="77777777" w:rsidR="007C115F" w:rsidRPr="009A22F6" w:rsidRDefault="00000000">
      <w:pPr>
        <w:spacing w:line="2200" w:lineRule="exact"/>
        <w:jc w:val="center"/>
        <w:outlineLvl w:val="0"/>
        <w:rPr>
          <w:rFonts w:ascii="方正小标宋_GBK" w:eastAsia="方正小标宋_GBK" w:hAnsi="宋体"/>
          <w:spacing w:val="80"/>
          <w:sz w:val="160"/>
          <w:szCs w:val="160"/>
        </w:rPr>
      </w:pPr>
      <w:r w:rsidRPr="009A22F6">
        <w:rPr>
          <w:rFonts w:ascii="方正小标宋_GBK" w:eastAsia="方正小标宋_GBK" w:hAnsi="宋体" w:hint="eastAsia"/>
          <w:spacing w:val="80"/>
          <w:sz w:val="160"/>
          <w:szCs w:val="160"/>
        </w:rPr>
        <w:t>公司采购</w:t>
      </w:r>
    </w:p>
    <w:p w14:paraId="1E1DB6DA" w14:textId="77777777" w:rsidR="007C115F" w:rsidRPr="009A22F6" w:rsidRDefault="00000000">
      <w:pPr>
        <w:spacing w:line="2200" w:lineRule="exact"/>
        <w:jc w:val="center"/>
        <w:outlineLvl w:val="0"/>
        <w:rPr>
          <w:rFonts w:ascii="方正小标宋_GBK" w:eastAsia="方正小标宋_GBK" w:hAnsi="宋体"/>
          <w:spacing w:val="80"/>
          <w:sz w:val="160"/>
          <w:szCs w:val="160"/>
        </w:rPr>
      </w:pPr>
      <w:r w:rsidRPr="009A22F6">
        <w:rPr>
          <w:rFonts w:ascii="方正小标宋_GBK" w:eastAsia="方正小标宋_GBK" w:hAnsi="宋体" w:hint="eastAsia"/>
          <w:spacing w:val="80"/>
          <w:sz w:val="160"/>
          <w:szCs w:val="160"/>
        </w:rPr>
        <w:t>比选文件</w:t>
      </w:r>
    </w:p>
    <w:p w14:paraId="74FC7B78" w14:textId="77777777" w:rsidR="007C115F" w:rsidRPr="009A22F6" w:rsidRDefault="007C115F">
      <w:pPr>
        <w:spacing w:line="700" w:lineRule="exact"/>
        <w:jc w:val="center"/>
        <w:rPr>
          <w:rFonts w:ascii="方正仿宋_GBK" w:eastAsia="方正仿宋_GBK" w:hAnsi="宋体"/>
          <w:sz w:val="32"/>
          <w:szCs w:val="32"/>
        </w:rPr>
      </w:pPr>
    </w:p>
    <w:p w14:paraId="1519A63A" w14:textId="77777777" w:rsidR="007C115F" w:rsidRPr="009A22F6" w:rsidRDefault="007C115F">
      <w:pPr>
        <w:spacing w:line="700" w:lineRule="exact"/>
        <w:jc w:val="center"/>
        <w:rPr>
          <w:rFonts w:ascii="方正仿宋_GBK" w:eastAsia="方正仿宋_GBK" w:hAnsi="宋体"/>
          <w:sz w:val="32"/>
          <w:szCs w:val="32"/>
        </w:rPr>
      </w:pPr>
    </w:p>
    <w:p w14:paraId="140ACDD3" w14:textId="77777777" w:rsidR="007C115F" w:rsidRPr="009A22F6" w:rsidRDefault="007C115F">
      <w:pPr>
        <w:spacing w:line="700" w:lineRule="exact"/>
        <w:rPr>
          <w:rFonts w:ascii="方正仿宋_GBK" w:eastAsia="方正仿宋_GBK" w:hAnsi="宋体"/>
          <w:sz w:val="32"/>
          <w:szCs w:val="32"/>
        </w:rPr>
      </w:pPr>
    </w:p>
    <w:p w14:paraId="7D86C774" w14:textId="057FD8F7" w:rsidR="007C115F" w:rsidRPr="009A22F6" w:rsidRDefault="00000000">
      <w:pPr>
        <w:spacing w:line="700" w:lineRule="exact"/>
        <w:jc w:val="center"/>
        <w:rPr>
          <w:rFonts w:ascii="方正仿宋_GBK" w:eastAsia="方正仿宋_GBK" w:hAnsi="宋体"/>
          <w:sz w:val="32"/>
          <w:szCs w:val="32"/>
        </w:rPr>
      </w:pPr>
      <w:r w:rsidRPr="009A22F6">
        <w:rPr>
          <w:rFonts w:ascii="方正仿宋_GBK" w:eastAsia="方正仿宋_GBK" w:hAnsi="宋体" w:hint="eastAsia"/>
          <w:sz w:val="32"/>
          <w:szCs w:val="32"/>
        </w:rPr>
        <w:t>项目名称：</w:t>
      </w:r>
      <w:r w:rsidRPr="009A22F6">
        <w:rPr>
          <w:rFonts w:ascii="方正仿宋_GBK" w:eastAsia="方正仿宋_GBK" w:hAnsi="仿宋" w:hint="eastAsia"/>
          <w:sz w:val="32"/>
          <w:szCs w:val="32"/>
          <w:u w:val="single"/>
        </w:rPr>
        <w:t>重庆临空经济示范区核心区</w:t>
      </w:r>
      <w:r w:rsidR="00E67328" w:rsidRPr="009A22F6">
        <w:rPr>
          <w:rFonts w:ascii="方正仿宋_GBK" w:eastAsia="方正仿宋_GBK" w:hAnsi="仿宋" w:hint="eastAsia"/>
          <w:sz w:val="32"/>
          <w:szCs w:val="32"/>
          <w:u w:val="single"/>
        </w:rPr>
        <w:t>F片区</w:t>
      </w:r>
      <w:r w:rsidRPr="009A22F6">
        <w:rPr>
          <w:rFonts w:ascii="方正仿宋_GBK" w:eastAsia="方正仿宋_GBK" w:hAnsi="仿宋" w:hint="eastAsia"/>
          <w:sz w:val="32"/>
          <w:szCs w:val="32"/>
          <w:u w:val="single"/>
        </w:rPr>
        <w:t>产业深化服务</w:t>
      </w:r>
    </w:p>
    <w:p w14:paraId="369EA8FF" w14:textId="77777777" w:rsidR="007C115F" w:rsidRPr="009A22F6" w:rsidRDefault="00000000">
      <w:pPr>
        <w:spacing w:line="700" w:lineRule="exact"/>
        <w:ind w:firstLineChars="150" w:firstLine="480"/>
        <w:jc w:val="center"/>
        <w:rPr>
          <w:rFonts w:ascii="方正仿宋_GBK" w:eastAsia="方正仿宋_GBK" w:hAnsi="宋体"/>
          <w:sz w:val="32"/>
          <w:szCs w:val="32"/>
          <w:u w:val="single"/>
        </w:rPr>
      </w:pPr>
      <w:r w:rsidRPr="009A22F6">
        <w:rPr>
          <w:rFonts w:ascii="方正仿宋_GBK" w:eastAsia="方正仿宋_GBK" w:hAnsi="宋体" w:hint="eastAsia"/>
          <w:sz w:val="32"/>
          <w:szCs w:val="32"/>
        </w:rPr>
        <w:t>采购人：</w:t>
      </w:r>
      <w:r w:rsidRPr="009A22F6">
        <w:rPr>
          <w:rFonts w:ascii="方正仿宋_GBK" w:eastAsia="方正仿宋_GBK" w:hAnsi="宋体" w:hint="eastAsia"/>
          <w:sz w:val="32"/>
          <w:szCs w:val="32"/>
          <w:u w:val="single"/>
        </w:rPr>
        <w:t>重庆临空经济示范区开发建设有限公司</w:t>
      </w:r>
    </w:p>
    <w:p w14:paraId="7FC62236" w14:textId="77777777" w:rsidR="007C115F" w:rsidRPr="009A22F6" w:rsidRDefault="007C115F">
      <w:pPr>
        <w:spacing w:line="600" w:lineRule="exact"/>
        <w:jc w:val="center"/>
        <w:outlineLvl w:val="0"/>
        <w:rPr>
          <w:rFonts w:ascii="方正仿宋_GBK" w:eastAsia="方正仿宋_GBK" w:hAnsi="宋体"/>
          <w:sz w:val="32"/>
          <w:szCs w:val="32"/>
        </w:rPr>
      </w:pPr>
    </w:p>
    <w:p w14:paraId="6F1B812D" w14:textId="77777777" w:rsidR="007C115F" w:rsidRPr="009A22F6" w:rsidRDefault="007C115F">
      <w:pPr>
        <w:spacing w:line="600" w:lineRule="exact"/>
        <w:jc w:val="center"/>
        <w:outlineLvl w:val="0"/>
        <w:rPr>
          <w:rFonts w:ascii="方正仿宋_GBK" w:eastAsia="方正仿宋_GBK" w:hAnsi="宋体"/>
          <w:sz w:val="32"/>
          <w:szCs w:val="32"/>
        </w:rPr>
      </w:pPr>
    </w:p>
    <w:p w14:paraId="0D379C74" w14:textId="77777777" w:rsidR="007C115F" w:rsidRPr="009A22F6" w:rsidRDefault="00000000">
      <w:pPr>
        <w:spacing w:line="700" w:lineRule="exact"/>
        <w:jc w:val="center"/>
        <w:rPr>
          <w:rFonts w:ascii="方正仿宋_GBK" w:eastAsia="方正仿宋_GBK" w:hAnsi="宋体"/>
          <w:sz w:val="32"/>
          <w:szCs w:val="32"/>
        </w:rPr>
      </w:pPr>
      <w:r w:rsidRPr="009A22F6">
        <w:rPr>
          <w:rFonts w:ascii="方正仿宋_GBK" w:eastAsia="方正仿宋_GBK" w:hAnsi="宋体" w:hint="eastAsia"/>
          <w:sz w:val="32"/>
          <w:szCs w:val="32"/>
        </w:rPr>
        <w:t>二〇二二年十月</w:t>
      </w:r>
    </w:p>
    <w:p w14:paraId="2979C06B" w14:textId="77777777" w:rsidR="007C115F" w:rsidRPr="009A22F6" w:rsidRDefault="007C115F">
      <w:pPr>
        <w:spacing w:line="420" w:lineRule="exact"/>
        <w:jc w:val="center"/>
        <w:outlineLvl w:val="0"/>
        <w:rPr>
          <w:rFonts w:ascii="方正仿宋_GBK" w:eastAsia="方正仿宋_GBK" w:hAnsi="宋体"/>
          <w:sz w:val="32"/>
          <w:szCs w:val="32"/>
        </w:rPr>
      </w:pPr>
    </w:p>
    <w:p w14:paraId="3ED79E24" w14:textId="77777777" w:rsidR="007C115F" w:rsidRPr="009A22F6" w:rsidRDefault="007C115F">
      <w:pPr>
        <w:spacing w:line="420" w:lineRule="exact"/>
        <w:jc w:val="center"/>
        <w:outlineLvl w:val="0"/>
        <w:rPr>
          <w:rFonts w:ascii="方正仿宋_GBK" w:eastAsia="方正仿宋_GBK" w:hAnsi="宋体"/>
          <w:sz w:val="32"/>
          <w:szCs w:val="32"/>
        </w:rPr>
      </w:pPr>
    </w:p>
    <w:p w14:paraId="70DA99AD" w14:textId="77777777" w:rsidR="007C115F" w:rsidRPr="009A22F6" w:rsidRDefault="007C115F">
      <w:pPr>
        <w:spacing w:line="420" w:lineRule="exact"/>
        <w:jc w:val="center"/>
        <w:outlineLvl w:val="0"/>
        <w:rPr>
          <w:rFonts w:ascii="方正仿宋_GBK" w:eastAsia="方正仿宋_GBK" w:hAnsi="宋体"/>
          <w:sz w:val="32"/>
          <w:szCs w:val="32"/>
        </w:rPr>
      </w:pPr>
    </w:p>
    <w:p w14:paraId="0D467072" w14:textId="77777777" w:rsidR="007C115F" w:rsidRPr="009A22F6" w:rsidRDefault="007C115F">
      <w:pPr>
        <w:spacing w:line="420" w:lineRule="exact"/>
        <w:jc w:val="center"/>
        <w:outlineLvl w:val="0"/>
        <w:rPr>
          <w:rFonts w:ascii="方正仿宋_GBK" w:eastAsia="方正仿宋_GBK" w:hAnsi="宋体"/>
          <w:sz w:val="32"/>
          <w:szCs w:val="32"/>
        </w:rPr>
      </w:pPr>
    </w:p>
    <w:p w14:paraId="62547CC9" w14:textId="77777777" w:rsidR="007C115F" w:rsidRPr="009A22F6" w:rsidRDefault="00000000">
      <w:pPr>
        <w:widowControl/>
        <w:jc w:val="center"/>
        <w:rPr>
          <w:rFonts w:ascii="方正小标宋_GBK" w:eastAsia="方正小标宋_GBK" w:hAnsi="宋体" w:cs="Arial"/>
          <w:bCs/>
          <w:kern w:val="0"/>
          <w:sz w:val="44"/>
          <w:szCs w:val="44"/>
        </w:rPr>
      </w:pPr>
      <w:bookmarkStart w:id="0" w:name="_Toc421089991"/>
      <w:bookmarkStart w:id="1" w:name="_Toc11641050"/>
      <w:bookmarkStart w:id="2" w:name="_Toc12789052"/>
      <w:bookmarkStart w:id="3" w:name="OLE_LINK1"/>
      <w:r w:rsidRPr="009A22F6">
        <w:rPr>
          <w:rFonts w:ascii="方正小标宋_GBK" w:eastAsia="方正小标宋_GBK" w:hAnsi="宋体" w:hint="eastAsia"/>
          <w:sz w:val="44"/>
          <w:szCs w:val="44"/>
        </w:rPr>
        <w:lastRenderedPageBreak/>
        <w:t xml:space="preserve">第一篇  </w:t>
      </w:r>
      <w:bookmarkEnd w:id="0"/>
      <w:bookmarkEnd w:id="1"/>
      <w:bookmarkEnd w:id="2"/>
      <w:r w:rsidRPr="009A22F6">
        <w:rPr>
          <w:rFonts w:ascii="方正小标宋_GBK" w:eastAsia="方正小标宋_GBK" w:hAnsi="宋体" w:cs="Arial" w:hint="eastAsia"/>
          <w:bCs/>
          <w:kern w:val="0"/>
          <w:sz w:val="44"/>
          <w:szCs w:val="44"/>
        </w:rPr>
        <w:t>比选邀请书</w:t>
      </w:r>
    </w:p>
    <w:p w14:paraId="5E440DC6" w14:textId="77777777" w:rsidR="007C115F" w:rsidRPr="009A22F6" w:rsidRDefault="007C115F">
      <w:pPr>
        <w:jc w:val="center"/>
        <w:rPr>
          <w:rFonts w:ascii="方正仿宋_GBK" w:eastAsia="方正仿宋_GBK" w:hAnsi="宋体"/>
          <w:sz w:val="32"/>
          <w:szCs w:val="32"/>
        </w:rPr>
      </w:pPr>
    </w:p>
    <w:p w14:paraId="73D14E33"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bookmarkStart w:id="4" w:name="_Toc102227313"/>
      <w:bookmarkStart w:id="5" w:name="_Toc421089998"/>
      <w:r w:rsidRPr="009A22F6">
        <w:rPr>
          <w:rFonts w:ascii="方正仿宋_GBK" w:eastAsia="方正仿宋_GBK" w:hAnsi="宋体" w:cs="Arial" w:hint="eastAsia"/>
          <w:bCs/>
          <w:kern w:val="0"/>
          <w:sz w:val="32"/>
          <w:szCs w:val="32"/>
        </w:rPr>
        <w:t>一、比选简介</w:t>
      </w:r>
    </w:p>
    <w:p w14:paraId="3FB20299" w14:textId="7DF15EE9"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重庆临空经济示范区开发建设有限公司现就重庆临空经济示范区核心区</w:t>
      </w:r>
      <w:r w:rsidR="000464F5" w:rsidRPr="009A22F6">
        <w:rPr>
          <w:rFonts w:ascii="方正仿宋_GBK" w:eastAsia="方正仿宋_GBK" w:hAnsi="仿宋" w:hint="eastAsia"/>
          <w:sz w:val="32"/>
          <w:szCs w:val="32"/>
        </w:rPr>
        <w:t>F片区</w:t>
      </w:r>
      <w:r w:rsidRPr="009A22F6">
        <w:rPr>
          <w:rFonts w:ascii="方正仿宋_GBK" w:eastAsia="方正仿宋_GBK" w:hAnsi="仿宋" w:hint="eastAsia"/>
          <w:sz w:val="32"/>
          <w:szCs w:val="32"/>
        </w:rPr>
        <w:t>产业深化编制服务进行公开比选采购，欢迎有</w:t>
      </w:r>
      <w:r w:rsidR="000464F5" w:rsidRPr="009A22F6">
        <w:rPr>
          <w:rFonts w:ascii="方正仿宋_GBK" w:eastAsia="方正仿宋_GBK" w:hAnsi="仿宋" w:hint="eastAsia"/>
          <w:sz w:val="32"/>
          <w:szCs w:val="32"/>
        </w:rPr>
        <w:t>能力</w:t>
      </w:r>
      <w:r w:rsidRPr="009A22F6">
        <w:rPr>
          <w:rFonts w:ascii="方正仿宋_GBK" w:eastAsia="方正仿宋_GBK" w:hAnsi="仿宋" w:hint="eastAsia"/>
          <w:sz w:val="32"/>
          <w:szCs w:val="32"/>
        </w:rPr>
        <w:t>的供应商参与。</w:t>
      </w:r>
    </w:p>
    <w:p w14:paraId="2B1A7C07"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二、项目概况</w:t>
      </w:r>
    </w:p>
    <w:p w14:paraId="3214E738" w14:textId="504980A2" w:rsidR="007C115F" w:rsidRPr="009A22F6" w:rsidRDefault="00DD383C">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F片区规划面积</w:t>
      </w:r>
      <w:r w:rsidRPr="009A22F6">
        <w:rPr>
          <w:rFonts w:ascii="方正仿宋_GBK" w:eastAsia="方正仿宋_GBK" w:hAnsi="仿宋"/>
          <w:sz w:val="32"/>
          <w:szCs w:val="32"/>
        </w:rPr>
        <w:t>5.16</w:t>
      </w:r>
      <w:r w:rsidRPr="009A22F6">
        <w:rPr>
          <w:rFonts w:ascii="方正仿宋_GBK" w:eastAsia="方正仿宋_GBK" w:hAnsi="仿宋" w:hint="eastAsia"/>
          <w:sz w:val="32"/>
          <w:szCs w:val="32"/>
        </w:rPr>
        <w:t>平方公里，紧邻</w:t>
      </w:r>
      <w:r w:rsidR="006A47A1" w:rsidRPr="009A22F6">
        <w:rPr>
          <w:rFonts w:ascii="方正仿宋_GBK" w:eastAsia="方正仿宋_GBK" w:hAnsi="仿宋" w:hint="eastAsia"/>
          <w:sz w:val="32"/>
          <w:szCs w:val="32"/>
        </w:rPr>
        <w:t>江北机场，位于二、三跑道南侧，属于重庆临空经济示范区核心区。现已进行初步产业研究，亟需开展产业深化指导下一步控规编制工作，</w:t>
      </w:r>
      <w:r w:rsidRPr="009A22F6">
        <w:rPr>
          <w:rFonts w:ascii="方正仿宋_GBK" w:eastAsia="方正仿宋_GBK" w:hAnsi="仿宋" w:hint="eastAsia"/>
          <w:sz w:val="32"/>
          <w:szCs w:val="32"/>
        </w:rPr>
        <w:t>特聘请专业临空产业</w:t>
      </w:r>
      <w:r w:rsidR="006A47A1" w:rsidRPr="009A22F6">
        <w:rPr>
          <w:rFonts w:ascii="方正仿宋_GBK" w:eastAsia="方正仿宋_GBK" w:hAnsi="仿宋" w:hint="eastAsia"/>
          <w:sz w:val="32"/>
          <w:szCs w:val="32"/>
        </w:rPr>
        <w:t>研究</w:t>
      </w:r>
      <w:r w:rsidRPr="009A22F6">
        <w:rPr>
          <w:rFonts w:ascii="方正仿宋_GBK" w:eastAsia="方正仿宋_GBK" w:hAnsi="仿宋" w:hint="eastAsia"/>
          <w:sz w:val="32"/>
          <w:szCs w:val="32"/>
        </w:rPr>
        <w:t>机构提供编制服务。</w:t>
      </w:r>
    </w:p>
    <w:p w14:paraId="66F71E8A"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三、比选资格</w:t>
      </w:r>
    </w:p>
    <w:p w14:paraId="315B941D" w14:textId="77777777"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（一）基本资格</w:t>
      </w:r>
    </w:p>
    <w:p w14:paraId="429644BA" w14:textId="7BCD52B7" w:rsidR="007C115F" w:rsidRPr="009A22F6" w:rsidRDefault="00655235">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sz w:val="32"/>
          <w:szCs w:val="32"/>
        </w:rPr>
        <w:t>1.</w:t>
      </w:r>
      <w:r w:rsidRPr="009A22F6">
        <w:rPr>
          <w:rFonts w:ascii="方正仿宋_GBK" w:eastAsia="方正仿宋_GBK" w:hAnsi="仿宋" w:hint="eastAsia"/>
          <w:sz w:val="32"/>
          <w:szCs w:val="32"/>
        </w:rPr>
        <w:t>具有独立承担民事责任的能力；</w:t>
      </w:r>
    </w:p>
    <w:p w14:paraId="19D760AD" w14:textId="36EF6959" w:rsidR="007C115F" w:rsidRPr="009A22F6" w:rsidRDefault="00655235">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sz w:val="32"/>
          <w:szCs w:val="32"/>
        </w:rPr>
        <w:t>2.</w:t>
      </w:r>
      <w:r w:rsidRPr="009A22F6">
        <w:rPr>
          <w:rFonts w:ascii="方正仿宋_GBK" w:eastAsia="方正仿宋_GBK" w:hAnsi="仿宋" w:hint="eastAsia"/>
          <w:sz w:val="32"/>
          <w:szCs w:val="32"/>
        </w:rPr>
        <w:t>具有良好的商业信誉和健全的财务会计制度；</w:t>
      </w:r>
    </w:p>
    <w:p w14:paraId="76A47CCC" w14:textId="4DB1C0BC" w:rsidR="007C115F" w:rsidRPr="009A22F6" w:rsidRDefault="00655235">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sz w:val="32"/>
          <w:szCs w:val="32"/>
        </w:rPr>
        <w:t>3.</w:t>
      </w:r>
      <w:r w:rsidRPr="009A22F6">
        <w:rPr>
          <w:rFonts w:ascii="方正仿宋_GBK" w:eastAsia="方正仿宋_GBK" w:hAnsi="仿宋" w:hint="eastAsia"/>
          <w:sz w:val="32"/>
          <w:szCs w:val="32"/>
        </w:rPr>
        <w:t>具有履行合同所必需的设备和专业技术能力；</w:t>
      </w:r>
    </w:p>
    <w:p w14:paraId="1F54A7E8" w14:textId="1800BB2C" w:rsidR="007C115F" w:rsidRPr="009A22F6" w:rsidRDefault="00655235">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sz w:val="32"/>
          <w:szCs w:val="32"/>
        </w:rPr>
        <w:t>4.</w:t>
      </w:r>
      <w:r w:rsidRPr="009A22F6">
        <w:rPr>
          <w:rFonts w:ascii="方正仿宋_GBK" w:eastAsia="方正仿宋_GBK" w:hAnsi="仿宋" w:hint="eastAsia"/>
          <w:sz w:val="32"/>
          <w:szCs w:val="32"/>
        </w:rPr>
        <w:t>有依法缴纳税收和社会保障资金的良好记录；</w:t>
      </w:r>
    </w:p>
    <w:p w14:paraId="0DBA2442" w14:textId="36744C13" w:rsidR="007C115F" w:rsidRPr="009A22F6" w:rsidRDefault="00655235">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sz w:val="32"/>
          <w:szCs w:val="32"/>
        </w:rPr>
        <w:t>5</w:t>
      </w:r>
      <w:r w:rsidRPr="009A22F6">
        <w:rPr>
          <w:rFonts w:ascii="方正仿宋_GBK" w:eastAsia="方正仿宋_GBK" w:hAnsi="仿宋" w:hint="eastAsia"/>
          <w:sz w:val="32"/>
          <w:szCs w:val="32"/>
        </w:rPr>
        <w:t>.在经营活动中没有重大违法记录和人员伤亡的安全事故；</w:t>
      </w:r>
    </w:p>
    <w:p w14:paraId="390DBB90" w14:textId="13813A0C" w:rsidR="007C115F" w:rsidRPr="009A22F6" w:rsidRDefault="00655235">
      <w:pPr>
        <w:spacing w:line="600" w:lineRule="exact"/>
        <w:ind w:firstLineChars="200" w:firstLine="640"/>
        <w:rPr>
          <w:rFonts w:ascii="方正仿宋_GBK" w:eastAsia="方正仿宋_GBK" w:hAnsi="仿宋"/>
          <w:sz w:val="32"/>
          <w:szCs w:val="32"/>
        </w:rPr>
      </w:pPr>
      <w:r w:rsidRPr="009A22F6">
        <w:rPr>
          <w:rFonts w:ascii="方正仿宋_GBK" w:eastAsia="方正仿宋_GBK" w:hAnsi="仿宋"/>
          <w:sz w:val="32"/>
          <w:szCs w:val="32"/>
        </w:rPr>
        <w:t>6.</w:t>
      </w:r>
      <w:r w:rsidRPr="009A22F6">
        <w:rPr>
          <w:rFonts w:ascii="方正仿宋_GBK" w:eastAsia="方正仿宋_GBK" w:hAnsi="仿宋" w:hint="eastAsia"/>
          <w:sz w:val="32"/>
          <w:szCs w:val="32"/>
        </w:rPr>
        <w:t>法律、行政法规规定的其他条件。</w:t>
      </w:r>
    </w:p>
    <w:p w14:paraId="27179076"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四、保证金缴纳及退还</w:t>
      </w:r>
    </w:p>
    <w:p w14:paraId="4E0DD4BC"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（一）缴纳保证金方式</w:t>
      </w:r>
    </w:p>
    <w:p w14:paraId="03A71049" w14:textId="2F6B3AC8"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lastRenderedPageBreak/>
        <w:t>供应商应</w:t>
      </w:r>
      <w:r w:rsidR="00AE6B87" w:rsidRPr="009A22F6">
        <w:rPr>
          <w:rFonts w:ascii="方正仿宋_GBK" w:eastAsia="方正仿宋_GBK" w:hAnsi="仿宋" w:hint="eastAsia"/>
          <w:sz w:val="32"/>
          <w:szCs w:val="32"/>
        </w:rPr>
        <w:t>缴纳</w:t>
      </w:r>
      <w:r w:rsidRPr="009A22F6">
        <w:rPr>
          <w:rFonts w:ascii="方正仿宋_GBK" w:eastAsia="方正仿宋_GBK" w:hAnsi="仿宋" w:hint="eastAsia"/>
          <w:sz w:val="32"/>
          <w:szCs w:val="32"/>
        </w:rPr>
        <w:t>保证金</w:t>
      </w:r>
      <w:r w:rsidR="00AE6B87" w:rsidRPr="009A22F6">
        <w:rPr>
          <w:rFonts w:ascii="方正仿宋_GBK" w:eastAsia="方正仿宋_GBK" w:hAnsi="仿宋"/>
          <w:sz w:val="32"/>
          <w:szCs w:val="32"/>
        </w:rPr>
        <w:t>18000</w:t>
      </w:r>
      <w:r w:rsidRPr="009A22F6">
        <w:rPr>
          <w:rFonts w:ascii="方正仿宋_GBK" w:eastAsia="方正仿宋_GBK" w:hAnsi="仿宋" w:hint="eastAsia"/>
          <w:sz w:val="32"/>
          <w:szCs w:val="32"/>
        </w:rPr>
        <w:t>元</w:t>
      </w:r>
      <w:r w:rsidR="006A47A1" w:rsidRPr="009A22F6">
        <w:rPr>
          <w:rFonts w:ascii="方正仿宋_GBK" w:eastAsia="方正仿宋_GBK" w:hAnsi="宋体" w:cs="Arial" w:hint="eastAsia"/>
          <w:bCs/>
          <w:kern w:val="0"/>
          <w:sz w:val="32"/>
          <w:szCs w:val="32"/>
        </w:rPr>
        <w:t>（项目限价2</w:t>
      </w:r>
      <w:r w:rsidR="006A47A1" w:rsidRPr="009A22F6">
        <w:rPr>
          <w:rFonts w:ascii="方正仿宋_GBK" w:eastAsia="方正仿宋_GBK" w:hAnsi="宋体" w:cs="Arial"/>
          <w:bCs/>
          <w:kern w:val="0"/>
          <w:sz w:val="32"/>
          <w:szCs w:val="32"/>
        </w:rPr>
        <w:t>%</w:t>
      </w:r>
      <w:r w:rsidR="006A47A1" w:rsidRPr="009A22F6">
        <w:rPr>
          <w:rFonts w:ascii="方正仿宋_GBK" w:eastAsia="方正仿宋_GBK" w:hAnsi="宋体" w:cs="Arial" w:hint="eastAsia"/>
          <w:bCs/>
          <w:kern w:val="0"/>
          <w:sz w:val="32"/>
          <w:szCs w:val="32"/>
        </w:rPr>
        <w:t>）</w:t>
      </w:r>
      <w:r w:rsidRPr="009A22F6">
        <w:rPr>
          <w:rFonts w:ascii="方正仿宋_GBK" w:eastAsia="方正仿宋_GBK" w:hAnsi="仿宋" w:hint="eastAsia"/>
          <w:sz w:val="32"/>
          <w:szCs w:val="32"/>
        </w:rPr>
        <w:t>汇至重庆临空经济示范区开发建设有限公司账户，同时在付款凭证备注栏注明采购项目名称，保证金的到账截止时间为2022年10月</w:t>
      </w:r>
      <w:r w:rsidR="002E741E" w:rsidRPr="009A22F6">
        <w:rPr>
          <w:rFonts w:ascii="方正仿宋_GBK" w:eastAsia="方正仿宋_GBK" w:hAnsi="仿宋"/>
          <w:sz w:val="32"/>
          <w:szCs w:val="32"/>
        </w:rPr>
        <w:t>3</w:t>
      </w:r>
      <w:r w:rsidR="00B26064" w:rsidRPr="009A22F6">
        <w:rPr>
          <w:rFonts w:ascii="方正仿宋_GBK" w:eastAsia="方正仿宋_GBK" w:hAnsi="仿宋"/>
          <w:sz w:val="32"/>
          <w:szCs w:val="32"/>
        </w:rPr>
        <w:t>1</w:t>
      </w:r>
      <w:r w:rsidRPr="009A22F6">
        <w:rPr>
          <w:rFonts w:ascii="方正仿宋_GBK" w:eastAsia="方正仿宋_GBK" w:hAnsi="仿宋" w:hint="eastAsia"/>
          <w:sz w:val="32"/>
          <w:szCs w:val="32"/>
        </w:rPr>
        <w:t>日18:00。</w:t>
      </w:r>
    </w:p>
    <w:p w14:paraId="3B2867C8"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递交保证金账户</w:t>
      </w:r>
    </w:p>
    <w:p w14:paraId="18224464"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户名：重庆临空经济示范区开发建设有限公司</w:t>
      </w:r>
    </w:p>
    <w:p w14:paraId="75A676E8"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账号：50050108380009000199</w:t>
      </w:r>
    </w:p>
    <w:p w14:paraId="0E2CA688"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开户行：建行重庆渝北机场支行</w:t>
      </w:r>
    </w:p>
    <w:p w14:paraId="61FD79CF"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w:t>
      </w:r>
      <w:r w:rsidRPr="009A22F6">
        <w:rPr>
          <w:rFonts w:ascii="方正仿宋_GBK" w:eastAsia="方正仿宋_GBK" w:hAnsi="宋体" w:cs="Arial"/>
          <w:bCs/>
          <w:kern w:val="0"/>
          <w:sz w:val="32"/>
          <w:szCs w:val="32"/>
        </w:rPr>
        <w:t>.</w:t>
      </w:r>
      <w:r w:rsidRPr="009A22F6">
        <w:rPr>
          <w:rFonts w:ascii="方正仿宋_GBK" w:eastAsia="方正仿宋_GBK" w:hAnsi="宋体" w:cs="Arial" w:hint="eastAsia"/>
          <w:bCs/>
          <w:kern w:val="0"/>
          <w:sz w:val="32"/>
          <w:szCs w:val="32"/>
        </w:rPr>
        <w:t>供应商必须在付款凭证备注栏中注明采购项目名称。</w:t>
      </w:r>
    </w:p>
    <w:p w14:paraId="5436E233"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w:t>
      </w:r>
      <w:r w:rsidRPr="009A22F6">
        <w:rPr>
          <w:rFonts w:ascii="方正仿宋_GBK" w:eastAsia="方正仿宋_GBK" w:hAnsi="宋体" w:cs="Arial"/>
          <w:bCs/>
          <w:kern w:val="0"/>
          <w:sz w:val="32"/>
          <w:szCs w:val="32"/>
        </w:rPr>
        <w:t>.</w:t>
      </w:r>
      <w:r w:rsidRPr="009A22F6">
        <w:rPr>
          <w:rFonts w:ascii="方正仿宋_GBK" w:eastAsia="方正仿宋_GBK" w:hAnsi="宋体" w:cs="Arial" w:hint="eastAsia"/>
          <w:bCs/>
          <w:kern w:val="0"/>
          <w:sz w:val="32"/>
          <w:szCs w:val="32"/>
        </w:rPr>
        <w:t>供应商在银行转账（电汇）时，须充分考虑银行转账（电汇）的时间差风险，如同城转账、异地转账或汇款、跨行转账或电汇的时间要求。</w:t>
      </w:r>
    </w:p>
    <w:p w14:paraId="58909CDC"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3</w:t>
      </w:r>
      <w:r w:rsidRPr="009A22F6">
        <w:rPr>
          <w:rFonts w:ascii="方正仿宋_GBK" w:eastAsia="方正仿宋_GBK" w:hAnsi="宋体" w:cs="Arial"/>
          <w:bCs/>
          <w:kern w:val="0"/>
          <w:sz w:val="32"/>
          <w:szCs w:val="32"/>
        </w:rPr>
        <w:t>.</w:t>
      </w:r>
      <w:r w:rsidRPr="009A22F6">
        <w:rPr>
          <w:rFonts w:ascii="方正仿宋_GBK" w:eastAsia="方正仿宋_GBK" w:hAnsi="宋体" w:cs="Arial" w:hint="eastAsia"/>
          <w:bCs/>
          <w:kern w:val="0"/>
          <w:sz w:val="32"/>
          <w:szCs w:val="32"/>
        </w:rPr>
        <w:t>比选前供应商必须现场递交保证金付款单和银行账户开户许可证的复印件（原件备查），且付款单位必须与供应商单位一致，否则视为无效响应文件，当场予以退回。</w:t>
      </w:r>
    </w:p>
    <w:p w14:paraId="3EDE9810"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（二）保证金退还方式</w:t>
      </w:r>
    </w:p>
    <w:p w14:paraId="7C7C661D" w14:textId="72899DD8"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1.未成交供应商的保证金，由</w:t>
      </w:r>
      <w:r w:rsidR="003B37CA" w:rsidRPr="009A22F6">
        <w:rPr>
          <w:rFonts w:ascii="方正仿宋_GBK" w:eastAsia="方正仿宋_GBK" w:hAnsi="宋体" w:cs="Arial" w:hint="eastAsia"/>
          <w:bCs/>
          <w:kern w:val="0"/>
          <w:sz w:val="32"/>
          <w:szCs w:val="32"/>
        </w:rPr>
        <w:t>采购人收到</w:t>
      </w:r>
      <w:r w:rsidRPr="009A22F6">
        <w:rPr>
          <w:rFonts w:ascii="方正仿宋_GBK" w:eastAsia="方正仿宋_GBK" w:hAnsi="宋体" w:cs="Arial" w:hint="eastAsia"/>
          <w:bCs/>
          <w:kern w:val="0"/>
          <w:sz w:val="32"/>
          <w:szCs w:val="32"/>
        </w:rPr>
        <w:t>供应商开具收据，</w:t>
      </w:r>
      <w:r w:rsidR="003B37CA" w:rsidRPr="009A22F6">
        <w:rPr>
          <w:rFonts w:ascii="方正仿宋_GBK" w:eastAsia="方正仿宋_GBK" w:hAnsi="宋体" w:cs="Arial" w:hint="eastAsia"/>
          <w:bCs/>
          <w:kern w:val="0"/>
          <w:sz w:val="32"/>
          <w:szCs w:val="32"/>
        </w:rPr>
        <w:t>30个工作日内</w:t>
      </w:r>
      <w:r w:rsidRPr="009A22F6">
        <w:rPr>
          <w:rFonts w:ascii="方正仿宋_GBK" w:eastAsia="方正仿宋_GBK" w:hAnsi="宋体" w:cs="Arial" w:hint="eastAsia"/>
          <w:bCs/>
          <w:kern w:val="0"/>
          <w:sz w:val="32"/>
          <w:szCs w:val="32"/>
        </w:rPr>
        <w:t>按来款渠道无息退还。</w:t>
      </w:r>
    </w:p>
    <w:p w14:paraId="4B66719A" w14:textId="7821088A"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w:t>
      </w:r>
      <w:r w:rsidRPr="009A22F6">
        <w:rPr>
          <w:rFonts w:ascii="方正仿宋_GBK" w:eastAsia="方正仿宋_GBK" w:hAnsi="宋体" w:cs="Arial"/>
          <w:bCs/>
          <w:kern w:val="0"/>
          <w:sz w:val="32"/>
          <w:szCs w:val="32"/>
        </w:rPr>
        <w:t>.</w:t>
      </w:r>
      <w:r w:rsidRPr="009A22F6">
        <w:rPr>
          <w:rFonts w:ascii="方正仿宋_GBK" w:eastAsia="方正仿宋_GBK" w:hAnsi="宋体" w:cs="Arial" w:hint="eastAsia"/>
          <w:bCs/>
          <w:kern w:val="0"/>
          <w:sz w:val="32"/>
          <w:szCs w:val="32"/>
        </w:rPr>
        <w:t>中选供应商的保证金，在采购人发出《成交通知书》后，自动转为履约保证金。</w:t>
      </w:r>
    </w:p>
    <w:p w14:paraId="3420FF9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（三）保证金不予退还</w:t>
      </w:r>
    </w:p>
    <w:p w14:paraId="70F9BA69"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1.伪造或者冒用他人生产（经营）许可证或营业执照的参加比选的供应商。</w:t>
      </w:r>
    </w:p>
    <w:p w14:paraId="377152B2"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2.供应商在响应文件中提供虚假材料。</w:t>
      </w:r>
    </w:p>
    <w:p w14:paraId="117E3695"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3.比选过程中发现进行贿赂的供应商。</w:t>
      </w:r>
    </w:p>
    <w:p w14:paraId="3200A348"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4.采用非正常手段，干扰评审工作的比选。</w:t>
      </w:r>
    </w:p>
    <w:p w14:paraId="5D84E0FD"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5.确定成交人后，从送达成交通知书之日起10个工作日内（拒收以视频录像视为送达），成交人单方面原因未与采购人签订合同的，保证金不予退还。</w:t>
      </w:r>
    </w:p>
    <w:p w14:paraId="4DB82FF6"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五、比选文件的获取</w:t>
      </w:r>
    </w:p>
    <w:p w14:paraId="2E14D958"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bookmarkStart w:id="6" w:name="_Toc262215037"/>
      <w:bookmarkStart w:id="7" w:name="_Toc30875"/>
      <w:bookmarkStart w:id="8" w:name="_Toc200359431"/>
      <w:bookmarkStart w:id="9" w:name="_Toc368062297"/>
      <w:bookmarkStart w:id="10" w:name="_Toc328409564"/>
      <w:bookmarkStart w:id="11" w:name="_Toc1249"/>
      <w:bookmarkStart w:id="12" w:name="_Toc249692991"/>
      <w:bookmarkStart w:id="13" w:name="_Toc252800718"/>
      <w:bookmarkStart w:id="14" w:name="_Toc262214822"/>
      <w:bookmarkStart w:id="15" w:name="_Toc17163"/>
      <w:bookmarkStart w:id="16" w:name="_Toc328410012"/>
      <w:bookmarkStart w:id="17" w:name="_Toc6385"/>
      <w:bookmarkStart w:id="18" w:name="_Toc274385876"/>
      <w:bookmarkStart w:id="19" w:name="_Toc200359242"/>
      <w:bookmarkStart w:id="20" w:name="_Toc30463"/>
      <w:bookmarkStart w:id="21" w:name="_Toc327799951"/>
      <w:bookmarkStart w:id="22" w:name="_Toc243979940"/>
      <w:bookmarkStart w:id="23" w:name="_Toc2600"/>
      <w:r w:rsidRPr="009A22F6">
        <w:rPr>
          <w:rFonts w:ascii="方正仿宋_GBK" w:eastAsia="方正仿宋_GBK" w:hAnsi="宋体" w:cs="Arial" w:hint="eastAsia"/>
          <w:bCs/>
          <w:kern w:val="0"/>
          <w:sz w:val="32"/>
          <w:szCs w:val="32"/>
        </w:rPr>
        <w:t>（一）本比选公告开始发布至截止时间止，各供应商应随时在重庆机场集团有限公司（http://</w:t>
      </w:r>
      <w:r w:rsidRPr="009A22F6">
        <w:t xml:space="preserve"> </w:t>
      </w:r>
      <w:r w:rsidRPr="009A22F6">
        <w:rPr>
          <w:rFonts w:ascii="方正仿宋_GBK" w:eastAsia="方正仿宋_GBK" w:hAnsi="宋体" w:cs="Arial"/>
          <w:bCs/>
          <w:kern w:val="0"/>
          <w:sz w:val="32"/>
          <w:szCs w:val="32"/>
        </w:rPr>
        <w:t>www.cqa.cn</w:t>
      </w:r>
      <w:r w:rsidRPr="009A22F6">
        <w:rPr>
          <w:rFonts w:ascii="方正仿宋_GBK" w:eastAsia="方正仿宋_GBK" w:hAnsi="宋体" w:cs="Arial" w:hint="eastAsia"/>
          <w:bCs/>
          <w:kern w:val="0"/>
          <w:sz w:val="32"/>
          <w:szCs w:val="32"/>
        </w:rPr>
        <w:t>）上获取本项目的比选文件等相关资料，并关注本项目修改或补充内容。</w:t>
      </w:r>
    </w:p>
    <w:p w14:paraId="70E2CACD" w14:textId="367D695F"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w:t>
      </w:r>
      <w:r w:rsidRPr="009A22F6">
        <w:rPr>
          <w:rFonts w:ascii="方正仿宋_GBK" w:eastAsia="方正仿宋_GBK" w:hAnsi="仿宋" w:hint="eastAsia"/>
          <w:sz w:val="32"/>
          <w:szCs w:val="32"/>
        </w:rPr>
        <w:t>各供应商对比选文件的质疑应在2022年10月</w:t>
      </w:r>
      <w:r w:rsidR="002E741E" w:rsidRPr="009A22F6">
        <w:rPr>
          <w:rFonts w:ascii="方正仿宋_GBK" w:eastAsia="方正仿宋_GBK" w:hAnsi="仿宋"/>
          <w:sz w:val="32"/>
          <w:szCs w:val="32"/>
        </w:rPr>
        <w:t>2</w:t>
      </w:r>
      <w:r w:rsidR="00B26064" w:rsidRPr="009A22F6">
        <w:rPr>
          <w:rFonts w:ascii="方正仿宋_GBK" w:eastAsia="方正仿宋_GBK" w:hAnsi="仿宋"/>
          <w:sz w:val="32"/>
          <w:szCs w:val="32"/>
        </w:rPr>
        <w:t>8</w:t>
      </w:r>
      <w:r w:rsidRPr="009A22F6">
        <w:rPr>
          <w:rFonts w:ascii="方正仿宋_GBK" w:eastAsia="方正仿宋_GBK" w:hAnsi="仿宋" w:hint="eastAsia"/>
          <w:sz w:val="32"/>
          <w:szCs w:val="32"/>
        </w:rPr>
        <w:t>日16:00前书面提交，过期不再受理。</w:t>
      </w:r>
    </w:p>
    <w:p w14:paraId="478AFF67"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A74DFAB" w14:textId="2508FFDB"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宋体" w:cs="Arial" w:hint="eastAsia"/>
          <w:bCs/>
          <w:kern w:val="0"/>
          <w:sz w:val="32"/>
          <w:szCs w:val="32"/>
        </w:rPr>
        <w:t>1.递交截止时间：</w:t>
      </w:r>
      <w:r w:rsidRPr="009A22F6">
        <w:rPr>
          <w:rFonts w:ascii="方正仿宋_GBK" w:eastAsia="方正仿宋_GBK" w:hAnsi="仿宋" w:hint="eastAsia"/>
          <w:sz w:val="32"/>
          <w:szCs w:val="32"/>
        </w:rPr>
        <w:t>2022年</w:t>
      </w:r>
      <w:r w:rsidR="00B26064" w:rsidRPr="009A22F6">
        <w:rPr>
          <w:rFonts w:ascii="方正仿宋_GBK" w:eastAsia="方正仿宋_GBK" w:hAnsi="仿宋"/>
          <w:sz w:val="32"/>
          <w:szCs w:val="32"/>
        </w:rPr>
        <w:t>11</w:t>
      </w:r>
      <w:r w:rsidRPr="009A22F6">
        <w:rPr>
          <w:rFonts w:ascii="方正仿宋_GBK" w:eastAsia="方正仿宋_GBK" w:hAnsi="仿宋" w:hint="eastAsia"/>
          <w:sz w:val="32"/>
          <w:szCs w:val="32"/>
        </w:rPr>
        <w:t>月</w:t>
      </w:r>
      <w:r w:rsidR="002E741E" w:rsidRPr="009A22F6">
        <w:rPr>
          <w:rFonts w:ascii="方正仿宋_GBK" w:eastAsia="方正仿宋_GBK" w:hAnsi="仿宋"/>
          <w:sz w:val="32"/>
          <w:szCs w:val="32"/>
        </w:rPr>
        <w:t>1</w:t>
      </w:r>
      <w:r w:rsidRPr="009A22F6">
        <w:rPr>
          <w:rFonts w:ascii="方正仿宋_GBK" w:eastAsia="方正仿宋_GBK" w:hAnsi="仿宋" w:hint="eastAsia"/>
          <w:sz w:val="32"/>
          <w:szCs w:val="32"/>
        </w:rPr>
        <w:t xml:space="preserve">日 9:30-10:00 </w:t>
      </w:r>
    </w:p>
    <w:p w14:paraId="30B58760"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2.递交地址：重庆临空经济示范区开发建设有限公司</w:t>
      </w:r>
    </w:p>
    <w:p w14:paraId="3F174910" w14:textId="7AB7DF92"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宋体" w:cs="Arial" w:hint="eastAsia"/>
          <w:bCs/>
          <w:kern w:val="0"/>
          <w:sz w:val="32"/>
          <w:szCs w:val="32"/>
        </w:rPr>
        <w:t>3.比选时间：</w:t>
      </w:r>
      <w:r w:rsidRPr="009A22F6">
        <w:rPr>
          <w:rFonts w:ascii="方正仿宋_GBK" w:eastAsia="方正仿宋_GBK" w:hAnsi="仿宋" w:hint="eastAsia"/>
          <w:sz w:val="32"/>
          <w:szCs w:val="32"/>
        </w:rPr>
        <w:t>2022年</w:t>
      </w:r>
      <w:r w:rsidR="00B26064" w:rsidRPr="009A22F6">
        <w:rPr>
          <w:rFonts w:ascii="方正仿宋_GBK" w:eastAsia="方正仿宋_GBK" w:hAnsi="仿宋"/>
          <w:sz w:val="32"/>
          <w:szCs w:val="32"/>
        </w:rPr>
        <w:t>11</w:t>
      </w:r>
      <w:r w:rsidRPr="009A22F6">
        <w:rPr>
          <w:rFonts w:ascii="方正仿宋_GBK" w:eastAsia="方正仿宋_GBK" w:hAnsi="仿宋" w:hint="eastAsia"/>
          <w:sz w:val="32"/>
          <w:szCs w:val="32"/>
        </w:rPr>
        <w:t>月</w:t>
      </w:r>
      <w:r w:rsidR="002E741E" w:rsidRPr="009A22F6">
        <w:rPr>
          <w:rFonts w:ascii="方正仿宋_GBK" w:eastAsia="方正仿宋_GBK" w:hAnsi="仿宋"/>
          <w:sz w:val="32"/>
          <w:szCs w:val="32"/>
        </w:rPr>
        <w:t>1</w:t>
      </w:r>
      <w:r w:rsidRPr="009A22F6">
        <w:rPr>
          <w:rFonts w:ascii="方正仿宋_GBK" w:eastAsia="方正仿宋_GBK" w:hAnsi="仿宋" w:hint="eastAsia"/>
          <w:sz w:val="32"/>
          <w:szCs w:val="32"/>
        </w:rPr>
        <w:t xml:space="preserve">日 10:00   </w:t>
      </w:r>
    </w:p>
    <w:p w14:paraId="7B5AC6D2" w14:textId="7D35BE90"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4.比选地点：重庆临空经济示范区开发建设有限公司</w:t>
      </w:r>
      <w:r w:rsidR="002E741E" w:rsidRPr="009A22F6">
        <w:rPr>
          <w:rFonts w:ascii="方正仿宋_GBK" w:eastAsia="方正仿宋_GBK" w:hAnsi="仿宋" w:hint="eastAsia"/>
          <w:sz w:val="32"/>
          <w:szCs w:val="32"/>
        </w:rPr>
        <w:t>一</w:t>
      </w:r>
      <w:r w:rsidRPr="009A22F6">
        <w:rPr>
          <w:rFonts w:ascii="方正仿宋_GBK" w:eastAsia="方正仿宋_GBK" w:hAnsi="仿宋" w:hint="eastAsia"/>
          <w:sz w:val="32"/>
          <w:szCs w:val="32"/>
        </w:rPr>
        <w:t>会议室。</w:t>
      </w:r>
    </w:p>
    <w:p w14:paraId="648A6896" w14:textId="751B1DBB"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5.其他事宜：未按比选文件规定缴纳比选保证金、密封和送达的响应文件，采购人不予接收或受理。</w:t>
      </w:r>
    </w:p>
    <w:p w14:paraId="2CDB3DE7"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七、现场踏勘</w:t>
      </w:r>
    </w:p>
    <w:p w14:paraId="71E2809C" w14:textId="77777777" w:rsidR="007C115F" w:rsidRPr="009A22F6" w:rsidRDefault="00000000">
      <w:pPr>
        <w:snapToGrid w:val="0"/>
        <w:spacing w:line="600" w:lineRule="exact"/>
        <w:ind w:firstLineChars="200" w:firstLine="643"/>
        <w:rPr>
          <w:rFonts w:ascii="宋体" w:hAnsi="宋体"/>
          <w:sz w:val="24"/>
          <w:szCs w:val="24"/>
        </w:rPr>
      </w:pPr>
      <w:bookmarkStart w:id="24" w:name="_Toc24096"/>
      <w:bookmarkStart w:id="25" w:name="_Toc20302"/>
      <w:bookmarkStart w:id="26" w:name="_Toc29367"/>
      <w:bookmarkStart w:id="27" w:name="_Toc274385878"/>
      <w:bookmarkStart w:id="28" w:name="_Toc17054"/>
      <w:bookmarkStart w:id="29" w:name="_Toc328410014"/>
      <w:bookmarkStart w:id="30" w:name="_Toc368062299"/>
      <w:bookmarkStart w:id="31" w:name="_Toc262214824"/>
      <w:bookmarkStart w:id="32" w:name="_Toc252800720"/>
      <w:bookmarkStart w:id="33" w:name="_Toc18606"/>
      <w:bookmarkStart w:id="34" w:name="_Toc243063821"/>
      <w:bookmarkStart w:id="35" w:name="_Toc327799953"/>
      <w:bookmarkStart w:id="36" w:name="_Toc328409566"/>
      <w:bookmarkStart w:id="37" w:name="_Toc243979942"/>
      <w:bookmarkStart w:id="38" w:name="_Toc249692993"/>
      <w:bookmarkStart w:id="39" w:name="_Toc11022"/>
      <w:bookmarkStart w:id="40" w:name="_Toc262215039"/>
      <w:r w:rsidRPr="009A22F6">
        <w:rPr>
          <w:rFonts w:ascii="方正仿宋_GBK" w:eastAsia="方正仿宋_GBK" w:hAnsi="宋体" w:cs="Arial" w:hint="eastAsia"/>
          <w:b/>
          <w:bCs/>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w:t>
      </w:r>
      <w:r w:rsidRPr="009A22F6">
        <w:rPr>
          <w:rFonts w:ascii="方正仿宋_GBK" w:eastAsia="方正仿宋_GBK" w:hAnsi="宋体" w:cs="Arial" w:hint="eastAsia"/>
          <w:b/>
          <w:bCs/>
          <w:kern w:val="0"/>
          <w:sz w:val="32"/>
          <w:szCs w:val="32"/>
        </w:rPr>
        <w:lastRenderedPageBreak/>
        <w:t>之前已经踏勘过现场，对本项目的情况已经十分了解。</w:t>
      </w:r>
    </w:p>
    <w:p w14:paraId="196CDBA2"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0328C2E"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联系人：刘老师</w:t>
      </w:r>
    </w:p>
    <w:p w14:paraId="2E386846"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电  话：023-67153976</w:t>
      </w:r>
    </w:p>
    <w:p w14:paraId="45051BAC" w14:textId="788F531D"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 xml:space="preserve">                                      2022年10月</w:t>
      </w:r>
      <w:r w:rsidR="002E741E" w:rsidRPr="009A22F6">
        <w:rPr>
          <w:rFonts w:ascii="方正仿宋_GBK" w:eastAsia="方正仿宋_GBK" w:hAnsi="宋体" w:cs="Arial"/>
          <w:bCs/>
          <w:kern w:val="0"/>
          <w:sz w:val="32"/>
          <w:szCs w:val="32"/>
        </w:rPr>
        <w:t>2</w:t>
      </w:r>
      <w:r w:rsidR="00B26064" w:rsidRPr="009A22F6">
        <w:rPr>
          <w:rFonts w:ascii="方正仿宋_GBK" w:eastAsia="方正仿宋_GBK" w:hAnsi="宋体" w:cs="Arial"/>
          <w:bCs/>
          <w:kern w:val="0"/>
          <w:sz w:val="32"/>
          <w:szCs w:val="32"/>
        </w:rPr>
        <w:t>7</w:t>
      </w:r>
      <w:r w:rsidRPr="009A22F6">
        <w:rPr>
          <w:rFonts w:ascii="方正仿宋_GBK" w:eastAsia="方正仿宋_GBK" w:hAnsi="宋体" w:cs="Arial" w:hint="eastAsia"/>
          <w:bCs/>
          <w:kern w:val="0"/>
          <w:sz w:val="32"/>
          <w:szCs w:val="32"/>
        </w:rPr>
        <w:t>日</w:t>
      </w:r>
    </w:p>
    <w:bookmarkEnd w:id="3"/>
    <w:p w14:paraId="70038054" w14:textId="77777777" w:rsidR="007C115F" w:rsidRPr="009A22F6" w:rsidRDefault="007C115F">
      <w:pPr>
        <w:widowControl/>
        <w:spacing w:line="600" w:lineRule="exact"/>
        <w:ind w:firstLineChars="196" w:firstLine="627"/>
        <w:jc w:val="left"/>
        <w:rPr>
          <w:rFonts w:ascii="方正仿宋_GBK" w:eastAsia="方正仿宋_GBK" w:hAnsi="宋体" w:cs="Arial"/>
          <w:bCs/>
          <w:kern w:val="0"/>
          <w:sz w:val="32"/>
          <w:szCs w:val="32"/>
        </w:rPr>
      </w:pPr>
    </w:p>
    <w:p w14:paraId="515F1777" w14:textId="77777777" w:rsidR="007C115F" w:rsidRPr="009A22F6" w:rsidRDefault="007C115F">
      <w:pPr>
        <w:widowControl/>
        <w:spacing w:line="600" w:lineRule="exact"/>
        <w:ind w:firstLineChars="196" w:firstLine="627"/>
        <w:jc w:val="left"/>
        <w:rPr>
          <w:rFonts w:ascii="方正仿宋_GBK" w:eastAsia="方正仿宋_GBK" w:hAnsi="宋体" w:cs="Arial"/>
          <w:bCs/>
          <w:kern w:val="0"/>
          <w:sz w:val="32"/>
          <w:szCs w:val="32"/>
        </w:rPr>
      </w:pPr>
    </w:p>
    <w:p w14:paraId="4814214C" w14:textId="77777777" w:rsidR="007C115F" w:rsidRPr="009A22F6" w:rsidRDefault="007C115F">
      <w:pPr>
        <w:widowControl/>
        <w:spacing w:line="600" w:lineRule="exact"/>
        <w:ind w:firstLineChars="196" w:firstLine="627"/>
        <w:jc w:val="left"/>
        <w:rPr>
          <w:rFonts w:ascii="方正仿宋_GBK" w:eastAsia="方正仿宋_GBK" w:hAnsi="宋体" w:cs="Arial"/>
          <w:bCs/>
          <w:kern w:val="0"/>
          <w:sz w:val="32"/>
          <w:szCs w:val="32"/>
        </w:rPr>
      </w:pPr>
    </w:p>
    <w:p w14:paraId="474E3E1F" w14:textId="77777777" w:rsidR="007C115F" w:rsidRPr="009A22F6" w:rsidRDefault="007C115F">
      <w:pPr>
        <w:widowControl/>
        <w:spacing w:line="600" w:lineRule="exact"/>
        <w:ind w:firstLineChars="196" w:firstLine="627"/>
        <w:jc w:val="left"/>
        <w:rPr>
          <w:rFonts w:ascii="方正仿宋_GBK" w:eastAsia="方正仿宋_GBK" w:hAnsi="宋体" w:cs="Arial"/>
          <w:bCs/>
          <w:kern w:val="0"/>
          <w:sz w:val="32"/>
          <w:szCs w:val="32"/>
        </w:rPr>
      </w:pPr>
    </w:p>
    <w:p w14:paraId="1FB1F91D" w14:textId="77777777" w:rsidR="007C115F" w:rsidRPr="009A22F6" w:rsidRDefault="00000000">
      <w:pPr>
        <w:pStyle w:val="2"/>
        <w:keepNext w:val="0"/>
        <w:keepLines w:val="0"/>
        <w:spacing w:before="0" w:after="0" w:line="360" w:lineRule="auto"/>
        <w:jc w:val="center"/>
        <w:rPr>
          <w:rFonts w:ascii="方正小标宋_GBK" w:eastAsia="方正小标宋_GBK" w:hAnsi="宋体"/>
          <w:b w:val="0"/>
          <w:sz w:val="44"/>
          <w:szCs w:val="44"/>
        </w:rPr>
      </w:pPr>
      <w:r w:rsidRPr="009A22F6">
        <w:rPr>
          <w:rFonts w:ascii="方正仿宋_GBK" w:eastAsia="方正仿宋_GBK" w:hAnsi="宋体" w:cs="Arial"/>
          <w:bCs/>
          <w:kern w:val="0"/>
          <w:szCs w:val="32"/>
        </w:rPr>
        <w:br w:type="page"/>
      </w:r>
      <w:r w:rsidRPr="009A22F6">
        <w:rPr>
          <w:rFonts w:ascii="方正小标宋_GBK" w:eastAsia="方正小标宋_GBK" w:hAnsi="宋体" w:hint="eastAsia"/>
          <w:b w:val="0"/>
          <w:sz w:val="44"/>
          <w:szCs w:val="44"/>
        </w:rPr>
        <w:lastRenderedPageBreak/>
        <w:t>第二篇 项目情况、技术和质量需求</w:t>
      </w:r>
    </w:p>
    <w:p w14:paraId="09AE9CD0" w14:textId="77777777" w:rsidR="007C115F" w:rsidRPr="009A22F6" w:rsidRDefault="007C115F">
      <w:pPr>
        <w:widowControl/>
        <w:spacing w:line="600" w:lineRule="exact"/>
        <w:ind w:firstLineChars="196" w:firstLine="627"/>
        <w:jc w:val="center"/>
        <w:rPr>
          <w:rFonts w:ascii="方正仿宋_GBK" w:eastAsia="方正仿宋_GBK" w:hAnsi="宋体" w:cs="Arial"/>
          <w:bCs/>
          <w:kern w:val="0"/>
          <w:sz w:val="32"/>
          <w:szCs w:val="32"/>
        </w:rPr>
      </w:pPr>
    </w:p>
    <w:p w14:paraId="0AC291C9"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一、项目情况</w:t>
      </w:r>
    </w:p>
    <w:p w14:paraId="655F84AA"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为响应国家发展改革委和民航局关于重庆打造国家级临空经济示范区的要求，贯彻民航强国建设，服务区域发展和构建对外开放格局，重庆机场集团与渝北区政府于2018年7月合资成立了重庆临空经济示范区开发建设有限公司（以下简称“临空经济公司”），注册资本5亿元，是重庆市政府授权对临空经济示范区核心区实施区域整体开发和临空产业集群打造的市级平台公司。</w:t>
      </w:r>
    </w:p>
    <w:p w14:paraId="1C7153E3" w14:textId="1E425515"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为充分发挥重庆江北国际机场对区域经济的集聚辐射作用，加快建设全国重要的临空经济示范区，更好地规划核心区</w:t>
      </w:r>
      <w:r w:rsidR="00AC52BF" w:rsidRPr="009A22F6">
        <w:rPr>
          <w:rFonts w:ascii="方正仿宋_GBK" w:eastAsia="方正仿宋_GBK" w:hAnsi="仿宋" w:hint="eastAsia"/>
          <w:sz w:val="32"/>
          <w:szCs w:val="32"/>
        </w:rPr>
        <w:t>F片区</w:t>
      </w:r>
      <w:r w:rsidRPr="009A22F6">
        <w:rPr>
          <w:rFonts w:ascii="方正仿宋_GBK" w:eastAsia="方正仿宋_GBK" w:hAnsi="仿宋" w:hint="eastAsia"/>
          <w:sz w:val="32"/>
          <w:szCs w:val="32"/>
        </w:rPr>
        <w:t>产业布局，带动区域经济发展，拟引入专业临空产业研究</w:t>
      </w:r>
      <w:r w:rsidR="00951A95" w:rsidRPr="009A22F6">
        <w:rPr>
          <w:rFonts w:ascii="方正仿宋_GBK" w:eastAsia="方正仿宋_GBK" w:hAnsi="仿宋" w:hint="eastAsia"/>
          <w:sz w:val="32"/>
          <w:szCs w:val="32"/>
        </w:rPr>
        <w:t>咨询</w:t>
      </w:r>
      <w:r w:rsidRPr="009A22F6">
        <w:rPr>
          <w:rFonts w:ascii="方正仿宋_GBK" w:eastAsia="方正仿宋_GBK" w:hAnsi="仿宋" w:hint="eastAsia"/>
          <w:sz w:val="32"/>
          <w:szCs w:val="32"/>
        </w:rPr>
        <w:t>机构启动重庆临空经济示范区核心区</w:t>
      </w:r>
      <w:r w:rsidR="005D3F2E" w:rsidRPr="009A22F6">
        <w:rPr>
          <w:rFonts w:ascii="方正仿宋_GBK" w:eastAsia="方正仿宋_GBK" w:hAnsi="仿宋" w:hint="eastAsia"/>
          <w:sz w:val="32"/>
          <w:szCs w:val="32"/>
        </w:rPr>
        <w:t>F片区</w:t>
      </w:r>
      <w:r w:rsidRPr="009A22F6">
        <w:rPr>
          <w:rFonts w:ascii="方正仿宋_GBK" w:eastAsia="方正仿宋_GBK" w:hAnsi="仿宋" w:hint="eastAsia"/>
          <w:sz w:val="32"/>
          <w:szCs w:val="32"/>
        </w:rPr>
        <w:t>产业深化工作，引导和促进重庆临空经济示范区稳健快速发展。</w:t>
      </w:r>
    </w:p>
    <w:p w14:paraId="42ABF50B"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二、项目限价</w:t>
      </w:r>
    </w:p>
    <w:p w14:paraId="59E48F12" w14:textId="361632FA"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产业深化服务限价90万元，向重庆市、渝北区</w:t>
      </w:r>
      <w:r w:rsidR="008B064D" w:rsidRPr="009A22F6">
        <w:rPr>
          <w:rFonts w:ascii="方正仿宋_GBK" w:eastAsia="方正仿宋_GBK" w:hAnsi="仿宋" w:hint="eastAsia"/>
          <w:sz w:val="32"/>
          <w:szCs w:val="32"/>
        </w:rPr>
        <w:t>相关部门和领导</w:t>
      </w:r>
      <w:r w:rsidRPr="009A22F6">
        <w:rPr>
          <w:rFonts w:ascii="方正仿宋_GBK" w:eastAsia="方正仿宋_GBK" w:hAnsi="仿宋" w:hint="eastAsia"/>
          <w:sz w:val="32"/>
          <w:szCs w:val="32"/>
        </w:rPr>
        <w:t>做汇报，成果达到渝北区</w:t>
      </w:r>
      <w:r w:rsidR="005D3F2E" w:rsidRPr="009A22F6">
        <w:rPr>
          <w:rFonts w:ascii="方正仿宋_GBK" w:eastAsia="方正仿宋_GBK" w:hAnsi="仿宋" w:hint="eastAsia"/>
          <w:sz w:val="32"/>
          <w:szCs w:val="32"/>
        </w:rPr>
        <w:t>区级层面</w:t>
      </w:r>
      <w:r w:rsidRPr="009A22F6">
        <w:rPr>
          <w:rFonts w:ascii="方正仿宋_GBK" w:eastAsia="方正仿宋_GBK" w:hAnsi="仿宋" w:hint="eastAsia"/>
          <w:sz w:val="32"/>
          <w:szCs w:val="32"/>
        </w:rPr>
        <w:t>审核通过</w:t>
      </w:r>
      <w:r w:rsidR="005D3F2E" w:rsidRPr="009A22F6">
        <w:rPr>
          <w:rFonts w:ascii="方正仿宋_GBK" w:eastAsia="方正仿宋_GBK" w:hAnsi="仿宋" w:hint="eastAsia"/>
          <w:sz w:val="32"/>
          <w:szCs w:val="32"/>
        </w:rPr>
        <w:t>后，</w:t>
      </w:r>
      <w:r w:rsidR="00717244" w:rsidRPr="009A22F6">
        <w:rPr>
          <w:rFonts w:ascii="方正仿宋_GBK" w:eastAsia="方正仿宋_GBK" w:hAnsi="仿宋" w:hint="eastAsia"/>
          <w:sz w:val="32"/>
          <w:szCs w:val="32"/>
        </w:rPr>
        <w:t>全额结算；</w:t>
      </w:r>
      <w:r w:rsidRPr="009A22F6">
        <w:rPr>
          <w:rFonts w:ascii="方正仿宋_GBK" w:eastAsia="方正仿宋_GBK" w:hAnsi="仿宋" w:hint="eastAsia"/>
          <w:sz w:val="32"/>
          <w:szCs w:val="32"/>
        </w:rPr>
        <w:t>未达到</w:t>
      </w:r>
      <w:r w:rsidR="00951A95" w:rsidRPr="009A22F6">
        <w:rPr>
          <w:rFonts w:ascii="方正仿宋_GBK" w:eastAsia="方正仿宋_GBK" w:hAnsi="仿宋" w:hint="eastAsia"/>
          <w:sz w:val="32"/>
          <w:szCs w:val="32"/>
        </w:rPr>
        <w:t>上述</w:t>
      </w:r>
      <w:r w:rsidRPr="009A22F6">
        <w:rPr>
          <w:rFonts w:ascii="方正仿宋_GBK" w:eastAsia="方正仿宋_GBK" w:hAnsi="仿宋" w:hint="eastAsia"/>
          <w:sz w:val="32"/>
          <w:szCs w:val="32"/>
        </w:rPr>
        <w:t>要求</w:t>
      </w:r>
      <w:r w:rsidR="008B064D" w:rsidRPr="009A22F6">
        <w:rPr>
          <w:rFonts w:ascii="方正仿宋_GBK" w:eastAsia="方正仿宋_GBK" w:hAnsi="仿宋" w:hint="eastAsia"/>
          <w:sz w:val="32"/>
          <w:szCs w:val="32"/>
        </w:rPr>
        <w:t>，</w:t>
      </w:r>
      <w:r w:rsidR="003B37CA" w:rsidRPr="009A22F6">
        <w:rPr>
          <w:rFonts w:ascii="方正仿宋_GBK" w:eastAsia="方正仿宋_GBK" w:hAnsi="仿宋" w:hint="eastAsia"/>
          <w:sz w:val="32"/>
          <w:szCs w:val="32"/>
        </w:rPr>
        <w:t xml:space="preserve">按成交价 </w:t>
      </w:r>
      <w:r w:rsidRPr="009A22F6">
        <w:rPr>
          <w:rFonts w:ascii="方正仿宋_GBK" w:eastAsia="方正仿宋_GBK" w:hAnsi="仿宋" w:hint="eastAsia"/>
          <w:sz w:val="32"/>
          <w:szCs w:val="32"/>
        </w:rPr>
        <w:t>1/4</w:t>
      </w:r>
      <w:r w:rsidR="003B37CA" w:rsidRPr="009A22F6">
        <w:rPr>
          <w:rFonts w:ascii="方正仿宋_GBK" w:eastAsia="方正仿宋_GBK" w:hAnsi="仿宋" w:hint="eastAsia"/>
          <w:sz w:val="32"/>
          <w:szCs w:val="32"/>
        </w:rPr>
        <w:t>结算</w:t>
      </w:r>
      <w:r w:rsidRPr="009A22F6">
        <w:rPr>
          <w:rFonts w:ascii="方正仿宋_GBK" w:eastAsia="方正仿宋_GBK" w:hAnsi="仿宋" w:hint="eastAsia"/>
          <w:sz w:val="32"/>
          <w:szCs w:val="32"/>
        </w:rPr>
        <w:t>。</w:t>
      </w:r>
    </w:p>
    <w:p w14:paraId="30518AD8"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三、项目技术需求</w:t>
      </w:r>
    </w:p>
    <w:p w14:paraId="43484A20"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（一）项目目标</w:t>
      </w:r>
    </w:p>
    <w:p w14:paraId="24D1889C" w14:textId="4CF860A6" w:rsidR="00951A95"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《重庆临空经济示范区核心区F地块产业深化》将坚持全面落实习近平总书记对重庆工作的重要指示要求，锚定重庆在“推进新</w:t>
      </w:r>
      <w:r w:rsidRPr="009A22F6">
        <w:rPr>
          <w:rFonts w:ascii="方正仿宋_GBK" w:eastAsia="方正仿宋_GBK" w:hAnsi="仿宋" w:hint="eastAsia"/>
          <w:sz w:val="32"/>
          <w:szCs w:val="32"/>
        </w:rPr>
        <w:lastRenderedPageBreak/>
        <w:t>时代西部大开发中发挥支撑作用、推进共建“一带一路”中发挥带动作用、推进长江经济带绿色发展中发挥示范作用”的战略任务，结合重庆临空经济示范区建设要求以及实现“内陆开放空中门户、临空高端制造业集聚区、临空国际贸易中心、低碳人文国际临空都市区”等重点任务，遵循临空经济先进发展理念，坚持“从全局谋划一域、以一域服务全局”的规划理念，大格局、大视野的对重庆临空经济示范区核心区F</w:t>
      </w:r>
      <w:r w:rsidR="00951A95" w:rsidRPr="009A22F6">
        <w:rPr>
          <w:rFonts w:ascii="方正仿宋_GBK" w:eastAsia="方正仿宋_GBK" w:hAnsi="仿宋" w:hint="eastAsia"/>
          <w:sz w:val="32"/>
          <w:szCs w:val="32"/>
        </w:rPr>
        <w:t>片区</w:t>
      </w:r>
      <w:r w:rsidRPr="009A22F6">
        <w:rPr>
          <w:rFonts w:ascii="方正仿宋_GBK" w:eastAsia="方正仿宋_GBK" w:hAnsi="仿宋" w:hint="eastAsia"/>
          <w:sz w:val="32"/>
          <w:szCs w:val="32"/>
        </w:rPr>
        <w:t>产业发展进行深化研究。</w:t>
      </w:r>
    </w:p>
    <w:p w14:paraId="4750764E" w14:textId="6321DABE"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（二）核心内容</w:t>
      </w:r>
    </w:p>
    <w:p w14:paraId="74D76F84" w14:textId="77777777"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重庆临空经济示范区核心区F地块产业深化研究的核心内容为：</w:t>
      </w:r>
    </w:p>
    <w:p w14:paraId="07DE0B59" w14:textId="072607FD"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深入挖掘和科学判别F地块的区域价值和产业价值，同时结合核心区F</w:t>
      </w:r>
      <w:r w:rsidR="00951A95" w:rsidRPr="009A22F6">
        <w:rPr>
          <w:rFonts w:ascii="方正仿宋_GBK" w:eastAsia="方正仿宋_GBK" w:hAnsi="仿宋" w:hint="eastAsia"/>
          <w:sz w:val="32"/>
          <w:szCs w:val="32"/>
        </w:rPr>
        <w:t>片区</w:t>
      </w:r>
      <w:r w:rsidRPr="009A22F6">
        <w:rPr>
          <w:rFonts w:ascii="方正仿宋_GBK" w:eastAsia="方正仿宋_GBK" w:hAnsi="仿宋" w:hint="eastAsia"/>
          <w:sz w:val="32"/>
          <w:szCs w:val="32"/>
        </w:rPr>
        <w:t>、重庆临空经济示范区和重庆机场的现状条件，提出F</w:t>
      </w:r>
      <w:r w:rsidR="00951A95" w:rsidRPr="009A22F6">
        <w:rPr>
          <w:rFonts w:ascii="方正仿宋_GBK" w:eastAsia="方正仿宋_GBK" w:hAnsi="仿宋" w:hint="eastAsia"/>
          <w:sz w:val="32"/>
          <w:szCs w:val="32"/>
        </w:rPr>
        <w:t>片区</w:t>
      </w:r>
      <w:r w:rsidRPr="009A22F6">
        <w:rPr>
          <w:rFonts w:ascii="方正仿宋_GBK" w:eastAsia="方正仿宋_GBK" w:hAnsi="仿宋" w:hint="eastAsia"/>
          <w:sz w:val="32"/>
          <w:szCs w:val="32"/>
        </w:rPr>
        <w:t>的产业定位，构建重点产业体系，提出用地布局初步构想，明确其发展时序和发展路径，并提出相应的开发策略，支撑核心区F</w:t>
      </w:r>
      <w:r w:rsidR="00951A95" w:rsidRPr="009A22F6">
        <w:rPr>
          <w:rFonts w:ascii="方正仿宋_GBK" w:eastAsia="方正仿宋_GBK" w:hAnsi="仿宋" w:hint="eastAsia"/>
          <w:sz w:val="32"/>
          <w:szCs w:val="32"/>
        </w:rPr>
        <w:t>片区</w:t>
      </w:r>
      <w:r w:rsidRPr="009A22F6">
        <w:rPr>
          <w:rFonts w:ascii="方正仿宋_GBK" w:eastAsia="方正仿宋_GBK" w:hAnsi="仿宋" w:hint="eastAsia"/>
          <w:sz w:val="32"/>
          <w:szCs w:val="32"/>
        </w:rPr>
        <w:t>成为重庆临空经济示范区最有价值的区域，成为重庆乃至西部地区产业结构转型升级的引领示范。</w:t>
      </w:r>
    </w:p>
    <w:p w14:paraId="6C661A7D" w14:textId="77777777" w:rsidR="007C115F" w:rsidRPr="009A22F6" w:rsidRDefault="00000000">
      <w:pPr>
        <w:widowControl/>
        <w:numPr>
          <w:ilvl w:val="0"/>
          <w:numId w:val="1"/>
        </w:numPr>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服务支持</w:t>
      </w:r>
    </w:p>
    <w:p w14:paraId="2413205A" w14:textId="77777777" w:rsidR="007C115F" w:rsidRPr="009A22F6" w:rsidRDefault="00000000">
      <w:pPr>
        <w:widowControl/>
        <w:spacing w:line="560" w:lineRule="exact"/>
        <w:ind w:firstLine="648"/>
        <w:jc w:val="left"/>
        <w:rPr>
          <w:rFonts w:ascii="方正仿宋_GBK" w:eastAsia="方正仿宋_GBK"/>
          <w:sz w:val="32"/>
          <w:szCs w:val="32"/>
        </w:rPr>
      </w:pPr>
      <w:r w:rsidRPr="009A22F6">
        <w:rPr>
          <w:rFonts w:ascii="方正仿宋_GBK" w:eastAsia="方正仿宋_GBK" w:hint="eastAsia"/>
          <w:sz w:val="32"/>
          <w:szCs w:val="32"/>
        </w:rPr>
        <w:t>（</w:t>
      </w:r>
      <w:r w:rsidRPr="009A22F6">
        <w:rPr>
          <w:rFonts w:ascii="方正仿宋_GBK" w:eastAsia="方正仿宋_GBK"/>
          <w:sz w:val="32"/>
          <w:szCs w:val="32"/>
        </w:rPr>
        <w:t>1</w:t>
      </w:r>
      <w:r w:rsidRPr="009A22F6">
        <w:rPr>
          <w:rFonts w:ascii="方正仿宋_GBK" w:eastAsia="方正仿宋_GBK" w:hint="eastAsia"/>
          <w:sz w:val="32"/>
          <w:szCs w:val="32"/>
        </w:rPr>
        <w:t>）根据甲方要求调研走访，参加相关会议，进行各阶段汇报并提交项目报告。</w:t>
      </w:r>
    </w:p>
    <w:p w14:paraId="0CCCE8C0" w14:textId="77777777" w:rsidR="007C115F" w:rsidRPr="009A22F6" w:rsidRDefault="00000000">
      <w:pPr>
        <w:widowControl/>
        <w:spacing w:line="560" w:lineRule="exact"/>
        <w:ind w:firstLine="648"/>
        <w:jc w:val="left"/>
        <w:rPr>
          <w:rFonts w:ascii="方正仿宋_GBK" w:eastAsia="方正仿宋_GBK"/>
          <w:sz w:val="32"/>
          <w:szCs w:val="32"/>
        </w:rPr>
      </w:pPr>
      <w:r w:rsidRPr="009A22F6">
        <w:rPr>
          <w:rFonts w:ascii="方正仿宋_GBK" w:eastAsia="方正仿宋_GBK" w:hint="eastAsia"/>
          <w:sz w:val="32"/>
          <w:szCs w:val="32"/>
        </w:rPr>
        <w:t>（</w:t>
      </w:r>
      <w:r w:rsidRPr="009A22F6">
        <w:rPr>
          <w:rFonts w:ascii="方正仿宋_GBK" w:eastAsia="方正仿宋_GBK"/>
          <w:sz w:val="32"/>
          <w:szCs w:val="32"/>
        </w:rPr>
        <w:t>2</w:t>
      </w:r>
      <w:r w:rsidRPr="009A22F6">
        <w:rPr>
          <w:rFonts w:ascii="方正仿宋_GBK" w:eastAsia="方正仿宋_GBK" w:hint="eastAsia"/>
          <w:sz w:val="32"/>
          <w:szCs w:val="32"/>
        </w:rPr>
        <w:t>）配合甲方做好相关沟通协调工作。</w:t>
      </w:r>
    </w:p>
    <w:p w14:paraId="2C09CF3D" w14:textId="77777777" w:rsidR="007C115F" w:rsidRPr="009A22F6" w:rsidRDefault="00000000">
      <w:pPr>
        <w:widowControl/>
        <w:spacing w:line="560" w:lineRule="exact"/>
        <w:ind w:firstLine="648"/>
        <w:jc w:val="left"/>
        <w:rPr>
          <w:rFonts w:ascii="方正仿宋_GBK" w:eastAsia="方正仿宋_GBK"/>
          <w:sz w:val="32"/>
          <w:szCs w:val="32"/>
        </w:rPr>
      </w:pPr>
      <w:r w:rsidRPr="009A22F6">
        <w:rPr>
          <w:rFonts w:ascii="方正仿宋_GBK" w:eastAsia="方正仿宋_GBK" w:hint="eastAsia"/>
          <w:sz w:val="32"/>
          <w:szCs w:val="32"/>
        </w:rPr>
        <w:t>（3）协助甲方完成报告的政府汇报工作。</w:t>
      </w:r>
    </w:p>
    <w:p w14:paraId="0F602790" w14:textId="77777777" w:rsidR="007C115F" w:rsidRPr="009A22F6" w:rsidRDefault="00000000">
      <w:pPr>
        <w:widowControl/>
        <w:spacing w:line="560" w:lineRule="exact"/>
        <w:ind w:firstLine="648"/>
        <w:jc w:val="left"/>
        <w:rPr>
          <w:rFonts w:ascii="方正仿宋_GBK" w:eastAsia="方正仿宋_GBK" w:hAnsi="仿宋"/>
          <w:sz w:val="32"/>
          <w:szCs w:val="32"/>
        </w:rPr>
      </w:pPr>
      <w:r w:rsidRPr="009A22F6">
        <w:rPr>
          <w:rFonts w:ascii="方正仿宋_GBK" w:eastAsia="方正仿宋_GBK" w:hint="eastAsia"/>
          <w:sz w:val="32"/>
          <w:szCs w:val="32"/>
        </w:rPr>
        <w:t>（</w:t>
      </w:r>
      <w:r w:rsidRPr="009A22F6">
        <w:rPr>
          <w:rFonts w:ascii="方正仿宋_GBK" w:eastAsia="方正仿宋_GBK"/>
          <w:sz w:val="32"/>
          <w:szCs w:val="32"/>
        </w:rPr>
        <w:t>4</w:t>
      </w:r>
      <w:r w:rsidRPr="009A22F6">
        <w:rPr>
          <w:rFonts w:ascii="方正仿宋_GBK" w:eastAsia="方正仿宋_GBK" w:hint="eastAsia"/>
          <w:sz w:val="32"/>
          <w:szCs w:val="32"/>
        </w:rPr>
        <w:t>）根据甲方要求，提供其他相关咨询服务。</w:t>
      </w:r>
    </w:p>
    <w:p w14:paraId="76DA6EF7" w14:textId="77777777" w:rsidR="007C115F" w:rsidRPr="009A22F6" w:rsidRDefault="00000000">
      <w:pPr>
        <w:widowControl/>
        <w:numPr>
          <w:ilvl w:val="0"/>
          <w:numId w:val="1"/>
        </w:numPr>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咨询成果</w:t>
      </w:r>
    </w:p>
    <w:p w14:paraId="34DFE7A7" w14:textId="37B85623"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lastRenderedPageBreak/>
        <w:t>本项目最终成果提交重庆市</w:t>
      </w:r>
      <w:r w:rsidR="00951A95" w:rsidRPr="009A22F6">
        <w:rPr>
          <w:rFonts w:ascii="方正仿宋_GBK" w:eastAsia="方正仿宋_GBK" w:hAnsi="仿宋" w:hint="eastAsia"/>
          <w:sz w:val="32"/>
          <w:szCs w:val="32"/>
        </w:rPr>
        <w:t>市级层面、渝北区级层面</w:t>
      </w:r>
      <w:r w:rsidRPr="009A22F6">
        <w:rPr>
          <w:rFonts w:ascii="方正仿宋_GBK" w:eastAsia="方正仿宋_GBK" w:hAnsi="仿宋" w:hint="eastAsia"/>
          <w:sz w:val="32"/>
          <w:szCs w:val="32"/>
        </w:rPr>
        <w:t>审核认可的产业</w:t>
      </w:r>
      <w:r w:rsidR="00717244" w:rsidRPr="009A22F6">
        <w:rPr>
          <w:rFonts w:ascii="方正仿宋_GBK" w:eastAsia="方正仿宋_GBK" w:hAnsi="仿宋" w:hint="eastAsia"/>
          <w:sz w:val="32"/>
          <w:szCs w:val="32"/>
        </w:rPr>
        <w:t>深化成果（纸质版+电子版）</w:t>
      </w:r>
      <w:r w:rsidRPr="009A22F6">
        <w:rPr>
          <w:rFonts w:ascii="方正仿宋_GBK" w:eastAsia="方正仿宋_GBK" w:hAnsi="仿宋" w:hint="eastAsia"/>
          <w:sz w:val="32"/>
          <w:szCs w:val="32"/>
        </w:rPr>
        <w:t>。</w:t>
      </w:r>
    </w:p>
    <w:p w14:paraId="0CC6B721" w14:textId="77777777"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四、项目质量需求</w:t>
      </w:r>
    </w:p>
    <w:p w14:paraId="3E6C2F13" w14:textId="77777777"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（一）项目成果应切合重庆临空经济示范区核心区发展实际，具有前瞻性、实用性、可行性；</w:t>
      </w:r>
    </w:p>
    <w:p w14:paraId="5756CDAF" w14:textId="77777777"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（二）项目成果应具有科学性、实操性、落地性；</w:t>
      </w:r>
    </w:p>
    <w:p w14:paraId="381D8DFD" w14:textId="77777777"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（三）项目成果应当符合国家相关法规和规范要求。</w:t>
      </w:r>
    </w:p>
    <w:p w14:paraId="60DCED76" w14:textId="77777777" w:rsidR="007C115F" w:rsidRPr="009A22F6" w:rsidRDefault="007C115F">
      <w:pPr>
        <w:pStyle w:val="2"/>
        <w:keepNext w:val="0"/>
        <w:keepLines w:val="0"/>
        <w:spacing w:before="0" w:after="0" w:line="360" w:lineRule="auto"/>
        <w:jc w:val="center"/>
        <w:rPr>
          <w:rFonts w:ascii="方正仿宋_GBK" w:eastAsia="方正仿宋_GBK" w:hAnsi="仿宋"/>
          <w:szCs w:val="32"/>
        </w:rPr>
      </w:pPr>
    </w:p>
    <w:p w14:paraId="168EBDCF" w14:textId="77777777" w:rsidR="007C115F" w:rsidRPr="009A22F6" w:rsidRDefault="007C115F">
      <w:pPr>
        <w:widowControl/>
        <w:spacing w:line="600" w:lineRule="exact"/>
        <w:ind w:firstLineChars="196" w:firstLine="627"/>
        <w:jc w:val="left"/>
        <w:rPr>
          <w:rFonts w:ascii="方正仿宋_GBK" w:eastAsia="方正仿宋_GBK" w:hAnsi="仿宋"/>
          <w:sz w:val="32"/>
          <w:szCs w:val="32"/>
        </w:rPr>
      </w:pPr>
    </w:p>
    <w:p w14:paraId="7D145DED" w14:textId="77777777" w:rsidR="007C115F" w:rsidRPr="009A22F6" w:rsidRDefault="007C115F">
      <w:pPr>
        <w:widowControl/>
        <w:spacing w:line="600" w:lineRule="exact"/>
        <w:ind w:firstLineChars="196" w:firstLine="627"/>
        <w:jc w:val="left"/>
        <w:rPr>
          <w:rFonts w:ascii="方正仿宋_GBK" w:eastAsia="方正仿宋_GBK" w:hAnsi="仿宋"/>
          <w:sz w:val="32"/>
          <w:szCs w:val="32"/>
        </w:rPr>
        <w:sectPr w:rsidR="007C115F" w:rsidRPr="009A22F6">
          <w:headerReference w:type="default" r:id="rId8"/>
          <w:footerReference w:type="default" r:id="rId9"/>
          <w:headerReference w:type="first" r:id="rId10"/>
          <w:footerReference w:type="first" r:id="rId11"/>
          <w:pgSz w:w="11907" w:h="16840"/>
          <w:pgMar w:top="1134" w:right="1191" w:bottom="1134" w:left="1304" w:header="964" w:footer="992" w:gutter="0"/>
          <w:pgNumType w:fmt="numberInDash" w:start="1"/>
          <w:cols w:space="720"/>
          <w:titlePg/>
          <w:docGrid w:linePitch="381"/>
        </w:sectPr>
      </w:pPr>
    </w:p>
    <w:p w14:paraId="116441FD" w14:textId="77777777" w:rsidR="007C115F" w:rsidRPr="009A22F6" w:rsidRDefault="00000000">
      <w:pPr>
        <w:pStyle w:val="2"/>
        <w:keepNext w:val="0"/>
        <w:keepLines w:val="0"/>
        <w:spacing w:before="0" w:after="0" w:line="360" w:lineRule="auto"/>
        <w:jc w:val="center"/>
        <w:rPr>
          <w:rFonts w:ascii="方正小标宋_GBK" w:eastAsia="方正小标宋_GBK" w:hAnsi="宋体"/>
          <w:b w:val="0"/>
          <w:sz w:val="44"/>
          <w:szCs w:val="44"/>
        </w:rPr>
      </w:pPr>
      <w:bookmarkStart w:id="41" w:name="_Toc12789058"/>
      <w:bookmarkStart w:id="42" w:name="_Toc19121"/>
      <w:r w:rsidRPr="009A22F6">
        <w:rPr>
          <w:rFonts w:ascii="方正小标宋_GBK" w:eastAsia="方正小标宋_GBK" w:hAnsi="宋体" w:hint="eastAsia"/>
          <w:b w:val="0"/>
          <w:sz w:val="44"/>
          <w:szCs w:val="44"/>
        </w:rPr>
        <w:lastRenderedPageBreak/>
        <w:t>第三篇  项目商务需求</w:t>
      </w:r>
      <w:bookmarkEnd w:id="41"/>
      <w:bookmarkEnd w:id="42"/>
    </w:p>
    <w:p w14:paraId="4E44482C"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bookmarkStart w:id="43" w:name="_Toc8018"/>
      <w:bookmarkStart w:id="44" w:name="_Toc344475120"/>
    </w:p>
    <w:bookmarkEnd w:id="43"/>
    <w:bookmarkEnd w:id="44"/>
    <w:p w14:paraId="2C91A1D8" w14:textId="77777777" w:rsidR="007C115F" w:rsidRPr="009A22F6" w:rsidRDefault="00000000">
      <w:pPr>
        <w:widowControl/>
        <w:numPr>
          <w:ilvl w:val="0"/>
          <w:numId w:val="2"/>
        </w:numPr>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交付时间</w:t>
      </w:r>
    </w:p>
    <w:p w14:paraId="69FA977C" w14:textId="40848431" w:rsidR="007C115F" w:rsidRPr="009A22F6" w:rsidRDefault="00717244">
      <w:pPr>
        <w:pStyle w:val="35"/>
        <w:ind w:firstLineChars="200" w:firstLine="643"/>
        <w:jc w:val="left"/>
        <w:rPr>
          <w:rFonts w:ascii="方正仿宋_GBK" w:eastAsia="方正仿宋_GBK" w:hAnsi="仿宋"/>
          <w:b/>
          <w:bCs/>
          <w:sz w:val="32"/>
          <w:szCs w:val="32"/>
        </w:rPr>
      </w:pPr>
      <w:r w:rsidRPr="009A22F6">
        <w:rPr>
          <w:rFonts w:ascii="方正仿宋_GBK" w:eastAsia="方正仿宋_GBK" w:hAnsi="仿宋"/>
          <w:b/>
          <w:bCs/>
          <w:sz w:val="32"/>
          <w:szCs w:val="32"/>
        </w:rPr>
        <w:t>11</w:t>
      </w:r>
      <w:r w:rsidRPr="009A22F6">
        <w:rPr>
          <w:rFonts w:ascii="方正仿宋_GBK" w:eastAsia="方正仿宋_GBK" w:hAnsi="仿宋" w:hint="eastAsia"/>
          <w:b/>
          <w:bCs/>
          <w:sz w:val="32"/>
          <w:szCs w:val="32"/>
        </w:rPr>
        <w:t>月</w:t>
      </w:r>
      <w:r w:rsidRPr="009A22F6">
        <w:rPr>
          <w:rFonts w:ascii="方正仿宋_GBK" w:eastAsia="方正仿宋_GBK" w:hAnsi="仿宋"/>
          <w:b/>
          <w:bCs/>
          <w:sz w:val="32"/>
          <w:szCs w:val="32"/>
        </w:rPr>
        <w:t>10</w:t>
      </w:r>
      <w:r w:rsidRPr="009A22F6">
        <w:rPr>
          <w:rFonts w:ascii="方正仿宋_GBK" w:eastAsia="方正仿宋_GBK" w:hAnsi="仿宋" w:hint="eastAsia"/>
          <w:b/>
          <w:bCs/>
          <w:sz w:val="32"/>
          <w:szCs w:val="32"/>
        </w:rPr>
        <w:t>日前完成项目报告初步成果并将初步成果提交甲方审核，向重庆市渝北区主要领导进行汇报，并与甲方沟通修改完善报告，形成中期稿；12月中旬前，配合甲方向市级层面进行项目汇报，进一步对报告进行修改；于12月31日前提交项目终稿，获得甲方认可后，项目结题。（在规划研究过程中，结合资料收集、疫情防控等外部条件约束，按照甲方要求动态调整成果提交时间。）</w:t>
      </w:r>
    </w:p>
    <w:p w14:paraId="4D925CD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二、交付要求</w:t>
      </w:r>
    </w:p>
    <w:p w14:paraId="03009A6C" w14:textId="3191DD04"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（一）提交</w:t>
      </w:r>
      <w:r w:rsidR="00DD0088" w:rsidRPr="009A22F6">
        <w:rPr>
          <w:rFonts w:ascii="方正仿宋_GBK" w:eastAsia="方正仿宋_GBK" w:hAnsi="仿宋" w:hint="eastAsia"/>
          <w:sz w:val="32"/>
          <w:szCs w:val="32"/>
        </w:rPr>
        <w:t>成果</w:t>
      </w:r>
      <w:r w:rsidRPr="009A22F6">
        <w:rPr>
          <w:rFonts w:ascii="方正仿宋_GBK" w:eastAsia="方正仿宋_GBK" w:hAnsi="仿宋" w:hint="eastAsia"/>
          <w:sz w:val="32"/>
          <w:szCs w:val="32"/>
        </w:rPr>
        <w:t>文本4本。</w:t>
      </w:r>
    </w:p>
    <w:p w14:paraId="4930CD71" w14:textId="01DEA4B3" w:rsidR="007C115F" w:rsidRPr="009A22F6" w:rsidRDefault="00000000">
      <w:pPr>
        <w:widowControl/>
        <w:spacing w:line="600" w:lineRule="exact"/>
        <w:ind w:firstLineChars="196" w:firstLine="627"/>
        <w:jc w:val="left"/>
        <w:rPr>
          <w:rFonts w:ascii="方正仿宋_GBK" w:eastAsia="方正仿宋_GBK" w:hAnsi="仿宋"/>
          <w:sz w:val="32"/>
          <w:szCs w:val="32"/>
        </w:rPr>
      </w:pPr>
      <w:r w:rsidRPr="009A22F6">
        <w:rPr>
          <w:rFonts w:ascii="方正仿宋_GBK" w:eastAsia="方正仿宋_GBK" w:hAnsi="仿宋" w:hint="eastAsia"/>
          <w:sz w:val="32"/>
          <w:szCs w:val="32"/>
        </w:rPr>
        <w:t>（二）提交电子版一套。</w:t>
      </w:r>
    </w:p>
    <w:p w14:paraId="70464855" w14:textId="77777777" w:rsidR="007C115F" w:rsidRPr="009A22F6" w:rsidRDefault="00000000">
      <w:pPr>
        <w:snapToGrid w:val="0"/>
        <w:spacing w:line="600" w:lineRule="exact"/>
        <w:ind w:firstLineChars="200" w:firstLine="640"/>
        <w:rPr>
          <w:rFonts w:ascii="方正仿宋_GBK" w:eastAsia="方正仿宋_GBK" w:hAnsi="宋体" w:cs="宋体"/>
          <w:kern w:val="0"/>
          <w:sz w:val="32"/>
          <w:szCs w:val="32"/>
        </w:rPr>
      </w:pPr>
      <w:bookmarkStart w:id="45" w:name="_Toc344475121"/>
      <w:bookmarkStart w:id="46" w:name="_Toc29156"/>
      <w:r w:rsidRPr="009A22F6">
        <w:rPr>
          <w:rFonts w:ascii="方正仿宋_GBK" w:eastAsia="方正仿宋_GBK" w:hAnsi="宋体" w:cs="仿宋" w:hint="eastAsia"/>
          <w:bCs/>
          <w:sz w:val="32"/>
          <w:szCs w:val="32"/>
        </w:rPr>
        <w:t>三、</w:t>
      </w:r>
      <w:r w:rsidRPr="009A22F6">
        <w:rPr>
          <w:rFonts w:ascii="方正仿宋_GBK" w:eastAsia="方正仿宋_GBK" w:hAnsi="宋体" w:cs="宋体" w:hint="eastAsia"/>
          <w:kern w:val="0"/>
          <w:sz w:val="32"/>
          <w:szCs w:val="32"/>
        </w:rPr>
        <w:t>验收方式</w:t>
      </w:r>
    </w:p>
    <w:p w14:paraId="5351E561" w14:textId="5AB4EFFC" w:rsidR="007C115F" w:rsidRPr="009A22F6" w:rsidRDefault="00000000">
      <w:pPr>
        <w:snapToGrid w:val="0"/>
        <w:spacing w:line="600" w:lineRule="exact"/>
        <w:ind w:firstLineChars="200" w:firstLine="640"/>
        <w:rPr>
          <w:rFonts w:ascii="方正仿宋_GBK" w:eastAsia="方正仿宋_GBK"/>
          <w:sz w:val="32"/>
          <w:szCs w:val="32"/>
        </w:rPr>
      </w:pPr>
      <w:r w:rsidRPr="009A22F6">
        <w:rPr>
          <w:rFonts w:ascii="方正仿宋_GBK" w:eastAsia="方正仿宋_GBK" w:hint="eastAsia"/>
          <w:sz w:val="32"/>
          <w:szCs w:val="32"/>
        </w:rPr>
        <w:t>（一）采购人将对成交人提交的</w:t>
      </w:r>
      <w:r w:rsidR="00DD0088" w:rsidRPr="009A22F6">
        <w:rPr>
          <w:rFonts w:ascii="方正仿宋_GBK" w:eastAsia="方正仿宋_GBK" w:hAnsi="仿宋" w:hint="eastAsia"/>
          <w:sz w:val="32"/>
          <w:szCs w:val="32"/>
        </w:rPr>
        <w:t>成果</w:t>
      </w:r>
      <w:r w:rsidRPr="009A22F6">
        <w:rPr>
          <w:rFonts w:ascii="方正仿宋_GBK" w:eastAsia="方正仿宋_GBK" w:hint="eastAsia"/>
          <w:sz w:val="32"/>
          <w:szCs w:val="32"/>
        </w:rPr>
        <w:t>进行内部评审。</w:t>
      </w:r>
    </w:p>
    <w:p w14:paraId="07D9A7DD" w14:textId="20B93053" w:rsidR="007C115F" w:rsidRPr="009A22F6" w:rsidRDefault="00000000">
      <w:pPr>
        <w:snapToGrid w:val="0"/>
        <w:spacing w:line="600" w:lineRule="exact"/>
        <w:ind w:firstLineChars="200" w:firstLine="640"/>
        <w:rPr>
          <w:rFonts w:ascii="方正仿宋_GBK" w:eastAsia="方正仿宋_GBK"/>
          <w:sz w:val="32"/>
          <w:szCs w:val="32"/>
        </w:rPr>
      </w:pPr>
      <w:r w:rsidRPr="009A22F6">
        <w:rPr>
          <w:rFonts w:ascii="方正仿宋_GBK" w:eastAsia="方正仿宋_GBK" w:hint="eastAsia"/>
          <w:sz w:val="32"/>
          <w:szCs w:val="32"/>
        </w:rPr>
        <w:t>（二）成交人须根据市、区两级相关部门、采购人的评审结果</w:t>
      </w:r>
      <w:r w:rsidRPr="009A22F6">
        <w:rPr>
          <w:rFonts w:ascii="方正仿宋_GBK" w:eastAsia="方正仿宋_GBK" w:hAnsi="仿宋" w:hint="eastAsia"/>
          <w:sz w:val="32"/>
          <w:szCs w:val="32"/>
        </w:rPr>
        <w:t>进行优化，</w:t>
      </w:r>
      <w:r w:rsidRPr="009A22F6">
        <w:rPr>
          <w:rFonts w:ascii="方正仿宋_GBK" w:eastAsia="方正仿宋_GBK" w:hint="eastAsia"/>
          <w:sz w:val="32"/>
          <w:szCs w:val="32"/>
        </w:rPr>
        <w:t>并重新提交给采购人，直到文本通过市、区两级相关部门审查要求。</w:t>
      </w:r>
    </w:p>
    <w:p w14:paraId="440972CC" w14:textId="6734B44D" w:rsidR="007C115F" w:rsidRPr="009A22F6" w:rsidRDefault="00000000">
      <w:pPr>
        <w:snapToGrid w:val="0"/>
        <w:spacing w:line="600" w:lineRule="exact"/>
        <w:ind w:firstLineChars="200" w:firstLine="640"/>
        <w:rPr>
          <w:rFonts w:ascii="方正仿宋_GBK" w:eastAsia="方正仿宋_GBK"/>
          <w:sz w:val="32"/>
          <w:szCs w:val="32"/>
        </w:rPr>
      </w:pPr>
      <w:r w:rsidRPr="009A22F6">
        <w:rPr>
          <w:rFonts w:ascii="方正仿宋_GBK" w:eastAsia="方正仿宋_GBK" w:hint="eastAsia"/>
          <w:sz w:val="32"/>
          <w:szCs w:val="32"/>
        </w:rPr>
        <w:t>（三）</w:t>
      </w:r>
      <w:r w:rsidR="00717244" w:rsidRPr="009A22F6">
        <w:rPr>
          <w:rFonts w:ascii="方正仿宋_GBK" w:eastAsia="方正仿宋_GBK" w:hint="eastAsia"/>
          <w:sz w:val="32"/>
          <w:szCs w:val="32"/>
        </w:rPr>
        <w:t>成交人不得以整合优化次数和工期向采购人主张任何费用。</w:t>
      </w:r>
    </w:p>
    <w:p w14:paraId="5C4B758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w:t>
      </w:r>
      <w:bookmarkEnd w:id="45"/>
      <w:r w:rsidRPr="009A22F6">
        <w:rPr>
          <w:rFonts w:ascii="方正仿宋_GBK" w:eastAsia="方正仿宋_GBK" w:hAnsi="宋体" w:cs="Arial" w:hint="eastAsia"/>
          <w:bCs/>
          <w:kern w:val="0"/>
          <w:sz w:val="32"/>
          <w:szCs w:val="32"/>
        </w:rPr>
        <w:t>报价要求</w:t>
      </w:r>
      <w:bookmarkEnd w:id="46"/>
    </w:p>
    <w:p w14:paraId="55E8587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仿宋" w:hint="eastAsia"/>
          <w:sz w:val="32"/>
          <w:szCs w:val="32"/>
        </w:rPr>
        <w:lastRenderedPageBreak/>
        <w:t>本次报价须为人民币报价，包含完成本项目的所有费用：人员费、交通费、住宿费、印刷费、</w:t>
      </w:r>
      <w:r w:rsidRPr="009A22F6">
        <w:rPr>
          <w:rFonts w:eastAsia="方正仿宋_GBK" w:hint="eastAsia"/>
          <w:sz w:val="32"/>
          <w:szCs w:val="32"/>
        </w:rPr>
        <w:t>评审费、</w:t>
      </w:r>
      <w:r w:rsidRPr="009A22F6">
        <w:rPr>
          <w:rFonts w:ascii="方正仿宋_GBK" w:eastAsia="方正仿宋_GBK" w:hAnsi="仿宋" w:hint="eastAsia"/>
          <w:sz w:val="32"/>
          <w:szCs w:val="32"/>
        </w:rPr>
        <w:t>税费</w:t>
      </w:r>
      <w:r w:rsidRPr="009A22F6">
        <w:rPr>
          <w:rFonts w:ascii="方正仿宋_GBK" w:eastAsia="方正仿宋_GBK" w:hAnsi="宋体" w:cs="Arial" w:hint="eastAsia"/>
          <w:bCs/>
          <w:kern w:val="0"/>
          <w:sz w:val="32"/>
          <w:szCs w:val="32"/>
        </w:rPr>
        <w:t>等一切可预见和不可预见费用</w:t>
      </w:r>
      <w:r w:rsidRPr="009A22F6">
        <w:rPr>
          <w:rFonts w:ascii="方正仿宋_GBK" w:eastAsia="方正仿宋_GBK" w:hAnsi="仿宋" w:hint="eastAsia"/>
          <w:sz w:val="32"/>
          <w:szCs w:val="32"/>
        </w:rPr>
        <w:t>。</w:t>
      </w:r>
      <w:r w:rsidRPr="009A22F6">
        <w:rPr>
          <w:rFonts w:ascii="方正仿宋_GBK" w:eastAsia="方正仿宋_GBK" w:hAnsi="宋体" w:cs="Arial" w:hint="eastAsia"/>
          <w:bCs/>
          <w:kern w:val="0"/>
          <w:sz w:val="32"/>
          <w:szCs w:val="32"/>
        </w:rPr>
        <w:t>因成交人自身原因造成漏报、少报皆由其自行承担责任，采购人不再补偿。</w:t>
      </w:r>
    </w:p>
    <w:p w14:paraId="4D95BAD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47" w:name="_Toc14076"/>
      <w:r w:rsidRPr="009A22F6">
        <w:rPr>
          <w:rFonts w:ascii="方正仿宋_GBK" w:eastAsia="方正仿宋_GBK" w:hAnsi="宋体" w:cs="Arial" w:hint="eastAsia"/>
          <w:bCs/>
          <w:kern w:val="0"/>
          <w:sz w:val="32"/>
          <w:szCs w:val="32"/>
        </w:rPr>
        <w:t>五、付款方式</w:t>
      </w:r>
      <w:bookmarkEnd w:id="47"/>
    </w:p>
    <w:p w14:paraId="63DFCD85" w14:textId="563CF198" w:rsidR="00DD0088" w:rsidRPr="009A22F6" w:rsidRDefault="00DD0088">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分三次付款，具体金额以合同签订时双方根据实际情况协商确定：</w:t>
      </w:r>
    </w:p>
    <w:p w14:paraId="042CE6FB" w14:textId="07922768" w:rsidR="007C115F" w:rsidRPr="009A22F6" w:rsidRDefault="00DD0088">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1.合同签订后15个工作日内，</w:t>
      </w:r>
      <w:r w:rsidR="00C23703" w:rsidRPr="009A22F6">
        <w:rPr>
          <w:rFonts w:ascii="方正仿宋_GBK" w:eastAsia="方正仿宋_GBK" w:hAnsi="宋体" w:cs="Arial" w:hint="eastAsia"/>
          <w:bCs/>
          <w:kern w:val="0"/>
          <w:sz w:val="32"/>
          <w:szCs w:val="32"/>
        </w:rPr>
        <w:t>甲方收到乙方开具的增值税发票后，甲方向乙方支付第一次费用</w:t>
      </w:r>
      <w:r w:rsidRPr="009A22F6">
        <w:rPr>
          <w:rFonts w:ascii="方正仿宋_GBK" w:eastAsia="方正仿宋_GBK" w:hAnsi="宋体" w:cs="Arial" w:hint="eastAsia"/>
          <w:bCs/>
          <w:kern w:val="0"/>
          <w:sz w:val="32"/>
          <w:szCs w:val="32"/>
        </w:rPr>
        <w:t>。</w:t>
      </w:r>
    </w:p>
    <w:p w14:paraId="49A5D2BF" w14:textId="47D3D383" w:rsidR="007C115F" w:rsidRPr="009A22F6" w:rsidRDefault="00DD0088">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w:t>
      </w:r>
      <w:r w:rsidRPr="009A22F6">
        <w:rPr>
          <w:rFonts w:ascii="方正仿宋_GBK" w:eastAsia="方正仿宋_GBK" w:hAnsi="宋体" w:cs="Arial"/>
          <w:bCs/>
          <w:kern w:val="0"/>
          <w:sz w:val="32"/>
          <w:szCs w:val="32"/>
        </w:rPr>
        <w:t>.</w:t>
      </w:r>
      <w:r w:rsidRPr="009A22F6">
        <w:rPr>
          <w:rFonts w:ascii="方正仿宋_GBK" w:eastAsia="方正仿宋_GBK" w:hAnsi="宋体" w:cs="Arial" w:hint="eastAsia"/>
          <w:bCs/>
          <w:kern w:val="0"/>
          <w:sz w:val="32"/>
          <w:szCs w:val="32"/>
        </w:rPr>
        <w:t>成交人提交成果得到区级层面终局汇报认可（包括但不限于会议纪要、会议记录等相关资料认可），甲方</w:t>
      </w:r>
      <w:r w:rsidR="00C23703" w:rsidRPr="009A22F6">
        <w:rPr>
          <w:rFonts w:ascii="方正仿宋_GBK" w:eastAsia="方正仿宋_GBK" w:hAnsi="宋体" w:cs="Arial" w:hint="eastAsia"/>
          <w:bCs/>
          <w:kern w:val="0"/>
          <w:sz w:val="32"/>
          <w:szCs w:val="32"/>
        </w:rPr>
        <w:t>收到乙方开具的增值税发</w:t>
      </w:r>
      <w:r w:rsidRPr="009A22F6">
        <w:rPr>
          <w:rFonts w:ascii="方正仿宋_GBK" w:eastAsia="方正仿宋_GBK" w:hAnsi="宋体" w:cs="Arial" w:hint="eastAsia"/>
          <w:bCs/>
          <w:kern w:val="0"/>
          <w:sz w:val="32"/>
          <w:szCs w:val="32"/>
        </w:rPr>
        <w:t>票后</w:t>
      </w:r>
      <w:r w:rsidR="00C23703" w:rsidRPr="009A22F6">
        <w:rPr>
          <w:rFonts w:ascii="方正仿宋_GBK" w:eastAsia="方正仿宋_GBK" w:hAnsi="宋体" w:cs="Arial" w:hint="eastAsia"/>
          <w:bCs/>
          <w:kern w:val="0"/>
          <w:sz w:val="32"/>
          <w:szCs w:val="32"/>
        </w:rPr>
        <w:t>，甲方</w:t>
      </w:r>
      <w:r w:rsidRPr="009A22F6">
        <w:rPr>
          <w:rFonts w:ascii="方正仿宋_GBK" w:eastAsia="方正仿宋_GBK" w:hAnsi="宋体" w:cs="Arial" w:hint="eastAsia"/>
          <w:bCs/>
          <w:kern w:val="0"/>
          <w:sz w:val="32"/>
          <w:szCs w:val="32"/>
        </w:rPr>
        <w:t>向乙方支付第二次费用。若未通过区级层面认可，则合同结束，支付尾款。</w:t>
      </w:r>
    </w:p>
    <w:p w14:paraId="773A7719" w14:textId="6440B2E1" w:rsidR="00DD0088" w:rsidRPr="009A22F6" w:rsidRDefault="00DD0088" w:rsidP="00DD0088">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3</w:t>
      </w:r>
      <w:r w:rsidRPr="009A22F6">
        <w:rPr>
          <w:rFonts w:ascii="方正仿宋_GBK" w:eastAsia="方正仿宋_GBK" w:hAnsi="宋体" w:cs="Arial"/>
          <w:bCs/>
          <w:kern w:val="0"/>
          <w:sz w:val="32"/>
          <w:szCs w:val="32"/>
        </w:rPr>
        <w:t>.</w:t>
      </w:r>
      <w:r w:rsidRPr="009A22F6">
        <w:rPr>
          <w:rFonts w:ascii="方正仿宋_GBK" w:eastAsia="方正仿宋_GBK" w:hAnsi="宋体" w:cs="Arial" w:hint="eastAsia"/>
          <w:bCs/>
          <w:kern w:val="0"/>
          <w:sz w:val="32"/>
          <w:szCs w:val="32"/>
        </w:rPr>
        <w:t>成交人提交成果得到市级层面终局汇报认可，（包括但不限于会议纪要、会议记录等相关资料认可），</w:t>
      </w:r>
      <w:r w:rsidR="00C23703" w:rsidRPr="009A22F6">
        <w:rPr>
          <w:rFonts w:ascii="方正仿宋_GBK" w:eastAsia="方正仿宋_GBK" w:hAnsi="宋体" w:cs="Arial" w:hint="eastAsia"/>
          <w:bCs/>
          <w:kern w:val="0"/>
          <w:sz w:val="32"/>
          <w:szCs w:val="32"/>
        </w:rPr>
        <w:t>甲方收到乙方开具的增值税发票后，甲方向乙方支付第三次费用</w:t>
      </w:r>
      <w:r w:rsidRPr="009A22F6">
        <w:rPr>
          <w:rFonts w:ascii="方正仿宋_GBK" w:eastAsia="方正仿宋_GBK" w:hAnsi="宋体" w:cs="Arial" w:hint="eastAsia"/>
          <w:bCs/>
          <w:kern w:val="0"/>
          <w:sz w:val="32"/>
          <w:szCs w:val="32"/>
        </w:rPr>
        <w:t>。</w:t>
      </w:r>
    </w:p>
    <w:p w14:paraId="0DCE5FF4" w14:textId="18F7F066" w:rsidR="007C115F" w:rsidRPr="009A22F6" w:rsidRDefault="00000000" w:rsidP="00DD0088">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仿宋" w:hint="eastAsia"/>
          <w:sz w:val="32"/>
          <w:szCs w:val="32"/>
        </w:rPr>
        <w:t>六、</w:t>
      </w:r>
      <w:bookmarkStart w:id="48" w:name="_Toc31270"/>
      <w:r w:rsidRPr="009A22F6">
        <w:rPr>
          <w:rFonts w:ascii="方正仿宋_GBK" w:eastAsia="方正仿宋_GBK" w:hAnsi="宋体" w:cs="Arial" w:hint="eastAsia"/>
          <w:bCs/>
          <w:kern w:val="0"/>
          <w:sz w:val="32"/>
          <w:szCs w:val="32"/>
        </w:rPr>
        <w:t>其他</w:t>
      </w:r>
      <w:bookmarkEnd w:id="48"/>
    </w:p>
    <w:p w14:paraId="4143CCD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其他未尽事宜由在采购合同中详细约定。</w:t>
      </w:r>
    </w:p>
    <w:p w14:paraId="611511BD"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00567920"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0715E99"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6846E03C" w14:textId="77777777" w:rsidR="007C115F" w:rsidRPr="009A22F6" w:rsidRDefault="007C115F">
      <w:pPr>
        <w:widowControl/>
        <w:spacing w:line="600" w:lineRule="exact"/>
        <w:jc w:val="left"/>
        <w:rPr>
          <w:rFonts w:ascii="方正仿宋_GBK" w:eastAsia="方正仿宋_GBK" w:hAnsi="宋体" w:cs="Arial"/>
          <w:bCs/>
          <w:kern w:val="0"/>
          <w:sz w:val="32"/>
          <w:szCs w:val="32"/>
        </w:rPr>
      </w:pPr>
    </w:p>
    <w:p w14:paraId="02153F0A" w14:textId="6A38032C" w:rsidR="007C115F" w:rsidRPr="009A22F6" w:rsidRDefault="00DD0088">
      <w:pPr>
        <w:pStyle w:val="2"/>
        <w:keepNext w:val="0"/>
        <w:keepLines w:val="0"/>
        <w:spacing w:before="0" w:after="0" w:line="580" w:lineRule="exact"/>
        <w:jc w:val="center"/>
        <w:rPr>
          <w:rFonts w:ascii="方正小标宋_GBK" w:eastAsia="方正小标宋_GBK" w:hAnsi="宋体"/>
          <w:b w:val="0"/>
          <w:sz w:val="44"/>
          <w:szCs w:val="44"/>
        </w:rPr>
      </w:pPr>
      <w:bookmarkStart w:id="49" w:name="_Toc14565"/>
      <w:r w:rsidRPr="009A22F6">
        <w:rPr>
          <w:rFonts w:ascii="方正小标宋_GBK" w:eastAsia="方正小标宋_GBK" w:hAnsi="宋体"/>
          <w:b w:val="0"/>
          <w:sz w:val="44"/>
          <w:szCs w:val="44"/>
        </w:rPr>
        <w:br w:type="page"/>
      </w:r>
      <w:r w:rsidRPr="009A22F6">
        <w:rPr>
          <w:rFonts w:ascii="方正小标宋_GBK" w:eastAsia="方正小标宋_GBK" w:hAnsi="宋体" w:hint="eastAsia"/>
          <w:b w:val="0"/>
          <w:sz w:val="44"/>
          <w:szCs w:val="44"/>
        </w:rPr>
        <w:lastRenderedPageBreak/>
        <w:t>第四篇  比选程序及方法、评审标准、无效响应和</w:t>
      </w:r>
      <w:r w:rsidRPr="009A22F6">
        <w:rPr>
          <w:rFonts w:ascii="方正小标宋_GBK" w:eastAsia="方正小标宋_GBK" w:hint="eastAsia"/>
          <w:b w:val="0"/>
          <w:sz w:val="44"/>
          <w:szCs w:val="44"/>
        </w:rPr>
        <w:t>采购终止</w:t>
      </w:r>
      <w:bookmarkEnd w:id="49"/>
    </w:p>
    <w:p w14:paraId="04201523"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0" w:name="_Toc11973"/>
      <w:r w:rsidRPr="009A22F6">
        <w:rPr>
          <w:rFonts w:ascii="方正仿宋_GBK" w:eastAsia="方正仿宋_GBK" w:hAnsi="宋体" w:cs="Arial" w:hint="eastAsia"/>
          <w:bCs/>
          <w:kern w:val="0"/>
          <w:sz w:val="32"/>
          <w:szCs w:val="32"/>
        </w:rPr>
        <w:t>一、比选程序及方法</w:t>
      </w:r>
      <w:bookmarkEnd w:id="50"/>
    </w:p>
    <w:p w14:paraId="5DD7A38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（一）比选按比选文件规定的时间和地点进行，供应商须有法定代表人或其授权代表参加并签到。</w:t>
      </w:r>
    </w:p>
    <w:p w14:paraId="34A94B46"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14:paraId="5DB993CB"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9A22F6" w:rsidRPr="009A22F6" w14:paraId="58B1FCDA" w14:textId="77777777" w:rsidTr="00DD0088">
        <w:trPr>
          <w:trHeight w:val="545"/>
        </w:trPr>
        <w:tc>
          <w:tcPr>
            <w:tcW w:w="1070" w:type="dxa"/>
            <w:vAlign w:val="center"/>
          </w:tcPr>
          <w:p w14:paraId="3367CB02"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序号</w:t>
            </w:r>
          </w:p>
        </w:tc>
        <w:tc>
          <w:tcPr>
            <w:tcW w:w="3845" w:type="dxa"/>
            <w:gridSpan w:val="2"/>
            <w:vAlign w:val="center"/>
          </w:tcPr>
          <w:p w14:paraId="2FE3D3A9"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审查因素</w:t>
            </w:r>
          </w:p>
        </w:tc>
        <w:tc>
          <w:tcPr>
            <w:tcW w:w="4848" w:type="dxa"/>
            <w:vAlign w:val="center"/>
          </w:tcPr>
          <w:p w14:paraId="523BBC41"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审查内容</w:t>
            </w:r>
          </w:p>
        </w:tc>
      </w:tr>
      <w:tr w:rsidR="009A22F6" w:rsidRPr="009A22F6" w14:paraId="397D7EBA" w14:textId="77777777" w:rsidTr="00DD0088">
        <w:trPr>
          <w:cantSplit/>
          <w:trHeight w:val="1947"/>
        </w:trPr>
        <w:tc>
          <w:tcPr>
            <w:tcW w:w="1070" w:type="dxa"/>
            <w:vMerge w:val="restart"/>
            <w:vAlign w:val="center"/>
          </w:tcPr>
          <w:p w14:paraId="3F3E1EF9" w14:textId="77777777" w:rsidR="007C115F" w:rsidRPr="009A22F6" w:rsidRDefault="00000000">
            <w:pPr>
              <w:spacing w:line="390" w:lineRule="exact"/>
              <w:ind w:firstLineChars="100" w:firstLine="240"/>
              <w:rPr>
                <w:rFonts w:ascii="方正仿宋_GBK" w:eastAsia="方正仿宋_GBK" w:hAnsi="宋体"/>
                <w:sz w:val="24"/>
                <w:szCs w:val="24"/>
              </w:rPr>
            </w:pPr>
            <w:r w:rsidRPr="009A22F6">
              <w:rPr>
                <w:rFonts w:ascii="方正仿宋_GBK" w:eastAsia="方正仿宋_GBK" w:hAnsi="宋体" w:hint="eastAsia"/>
                <w:sz w:val="24"/>
                <w:szCs w:val="24"/>
              </w:rPr>
              <w:t>1</w:t>
            </w:r>
          </w:p>
        </w:tc>
        <w:tc>
          <w:tcPr>
            <w:tcW w:w="838" w:type="dxa"/>
            <w:vMerge w:val="restart"/>
            <w:vAlign w:val="center"/>
          </w:tcPr>
          <w:p w14:paraId="4D36FFE3"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供应商应符合的基本资格条件</w:t>
            </w:r>
          </w:p>
        </w:tc>
        <w:tc>
          <w:tcPr>
            <w:tcW w:w="3007" w:type="dxa"/>
            <w:vAlign w:val="center"/>
          </w:tcPr>
          <w:p w14:paraId="5203819A"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（1）具有独立承担民事责任的能力</w:t>
            </w:r>
          </w:p>
        </w:tc>
        <w:tc>
          <w:tcPr>
            <w:tcW w:w="4848" w:type="dxa"/>
            <w:vAlign w:val="center"/>
          </w:tcPr>
          <w:p w14:paraId="6B8FDE7D"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比选供应商法定代表人营业执照、税务登记证、组织机构代码证复印件；</w:t>
            </w:r>
          </w:p>
          <w:p w14:paraId="75BEF302" w14:textId="653BF528" w:rsidR="007C115F" w:rsidRPr="009A22F6" w:rsidRDefault="00000000" w:rsidP="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比选供应商法定代表人身份证明和法定代表人授权代表委托书；</w:t>
            </w:r>
          </w:p>
        </w:tc>
      </w:tr>
      <w:tr w:rsidR="009A22F6" w:rsidRPr="009A22F6" w14:paraId="3FF8B9D2" w14:textId="77777777" w:rsidTr="00DD0088">
        <w:trPr>
          <w:cantSplit/>
          <w:trHeight w:val="635"/>
        </w:trPr>
        <w:tc>
          <w:tcPr>
            <w:tcW w:w="1070" w:type="dxa"/>
            <w:vMerge/>
            <w:vAlign w:val="center"/>
          </w:tcPr>
          <w:p w14:paraId="1E7367BC"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838" w:type="dxa"/>
            <w:vMerge/>
            <w:vAlign w:val="center"/>
          </w:tcPr>
          <w:p w14:paraId="4C5F59AF"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3007" w:type="dxa"/>
            <w:vAlign w:val="center"/>
          </w:tcPr>
          <w:p w14:paraId="010065DF"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（2）具有良好的商业信誉和健全的财务会计制度</w:t>
            </w:r>
          </w:p>
        </w:tc>
        <w:tc>
          <w:tcPr>
            <w:tcW w:w="4848" w:type="dxa"/>
            <w:vAlign w:val="center"/>
          </w:tcPr>
          <w:p w14:paraId="0750C095"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提供上一年度财务状况报告（表）或其基本帐户开户银行出具的资信证明复印件。</w:t>
            </w:r>
          </w:p>
        </w:tc>
      </w:tr>
      <w:tr w:rsidR="009A22F6" w:rsidRPr="009A22F6" w14:paraId="7DEA57B2" w14:textId="77777777" w:rsidTr="00DD0088">
        <w:trPr>
          <w:cantSplit/>
          <w:trHeight w:val="850"/>
        </w:trPr>
        <w:tc>
          <w:tcPr>
            <w:tcW w:w="1070" w:type="dxa"/>
            <w:vMerge/>
            <w:vAlign w:val="center"/>
          </w:tcPr>
          <w:p w14:paraId="43FD7A47"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838" w:type="dxa"/>
            <w:vMerge/>
            <w:vAlign w:val="center"/>
          </w:tcPr>
          <w:p w14:paraId="6E48D4CD"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3007" w:type="dxa"/>
            <w:vAlign w:val="center"/>
          </w:tcPr>
          <w:p w14:paraId="7B18A299"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（3）具有履行合同所需的服务的专业能力</w:t>
            </w:r>
          </w:p>
        </w:tc>
        <w:tc>
          <w:tcPr>
            <w:tcW w:w="4848" w:type="dxa"/>
            <w:vAlign w:val="center"/>
          </w:tcPr>
          <w:p w14:paraId="7B22B799"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比选供应商提供书面声明或相关证明材料（见格式文件）</w:t>
            </w:r>
          </w:p>
        </w:tc>
      </w:tr>
      <w:tr w:rsidR="009A22F6" w:rsidRPr="009A22F6" w14:paraId="64CA23FD" w14:textId="77777777" w:rsidTr="00DD0088">
        <w:trPr>
          <w:cantSplit/>
          <w:trHeight w:val="821"/>
        </w:trPr>
        <w:tc>
          <w:tcPr>
            <w:tcW w:w="1070" w:type="dxa"/>
            <w:vMerge/>
            <w:vAlign w:val="center"/>
          </w:tcPr>
          <w:p w14:paraId="22335641"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838" w:type="dxa"/>
            <w:vMerge/>
            <w:vAlign w:val="center"/>
          </w:tcPr>
          <w:p w14:paraId="2680C891"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3007" w:type="dxa"/>
            <w:vAlign w:val="center"/>
          </w:tcPr>
          <w:p w14:paraId="359B2B0F"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（4）有依法缴纳税收和社会保障金的良好记录</w:t>
            </w:r>
          </w:p>
        </w:tc>
        <w:tc>
          <w:tcPr>
            <w:tcW w:w="4848" w:type="dxa"/>
            <w:vAlign w:val="center"/>
          </w:tcPr>
          <w:p w14:paraId="1CCFA3C3" w14:textId="46570B09" w:rsidR="007C115F" w:rsidRPr="009A22F6" w:rsidRDefault="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1.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9A22F6" w:rsidRPr="009A22F6" w14:paraId="4478265C" w14:textId="77777777" w:rsidTr="00DD0088">
        <w:trPr>
          <w:cantSplit/>
          <w:trHeight w:val="371"/>
        </w:trPr>
        <w:tc>
          <w:tcPr>
            <w:tcW w:w="1070" w:type="dxa"/>
            <w:vMerge/>
            <w:vAlign w:val="center"/>
          </w:tcPr>
          <w:p w14:paraId="39D38AEF"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838" w:type="dxa"/>
            <w:vMerge/>
            <w:vAlign w:val="center"/>
          </w:tcPr>
          <w:p w14:paraId="0385CD7E" w14:textId="77777777" w:rsidR="007C115F" w:rsidRPr="009A22F6" w:rsidRDefault="007C115F">
            <w:pPr>
              <w:spacing w:line="390" w:lineRule="exact"/>
              <w:ind w:firstLineChars="200" w:firstLine="480"/>
              <w:rPr>
                <w:rFonts w:ascii="方正仿宋_GBK" w:eastAsia="方正仿宋_GBK" w:hAnsi="宋体"/>
                <w:sz w:val="24"/>
                <w:szCs w:val="24"/>
              </w:rPr>
            </w:pPr>
          </w:p>
        </w:tc>
        <w:tc>
          <w:tcPr>
            <w:tcW w:w="3007" w:type="dxa"/>
            <w:vAlign w:val="center"/>
          </w:tcPr>
          <w:p w14:paraId="3F290602" w14:textId="77777777" w:rsidR="007C115F" w:rsidRPr="009A22F6" w:rsidRDefault="00000000">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（5）参加渝北区采购和重庆机场集团采购活动近三年内，在经营活动中没有重大违法记录</w:t>
            </w:r>
          </w:p>
        </w:tc>
        <w:tc>
          <w:tcPr>
            <w:tcW w:w="4848" w:type="dxa"/>
            <w:vAlign w:val="center"/>
          </w:tcPr>
          <w:p w14:paraId="7725F578" w14:textId="77777777" w:rsidR="00DD0088" w:rsidRPr="009A22F6" w:rsidRDefault="00DD0088" w:rsidP="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1.供应商提供诚信书面声明（见格式文件）；</w:t>
            </w:r>
          </w:p>
          <w:p w14:paraId="0646F72E" w14:textId="77777777" w:rsidR="00DD0088" w:rsidRPr="009A22F6" w:rsidRDefault="00DD0088" w:rsidP="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14:paraId="79120C8B" w14:textId="6B85597A" w:rsidR="007C115F" w:rsidRPr="009A22F6" w:rsidRDefault="00DD0088" w:rsidP="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3.如比选人在公示拟成交人、发出成交通知书、签订合同前后，发现供应商有以上行为有权终止成交和单方面无偿终止合同。</w:t>
            </w:r>
          </w:p>
        </w:tc>
      </w:tr>
      <w:tr w:rsidR="009A22F6" w:rsidRPr="009A22F6" w14:paraId="0A844D1F" w14:textId="77777777" w:rsidTr="00DD0088">
        <w:trPr>
          <w:cantSplit/>
          <w:trHeight w:val="844"/>
        </w:trPr>
        <w:tc>
          <w:tcPr>
            <w:tcW w:w="1070" w:type="dxa"/>
            <w:vAlign w:val="center"/>
          </w:tcPr>
          <w:p w14:paraId="5064669F" w14:textId="42E1B7B2" w:rsidR="00DD0088" w:rsidRPr="009A22F6" w:rsidRDefault="00DD0088">
            <w:pPr>
              <w:spacing w:line="390" w:lineRule="exact"/>
              <w:rPr>
                <w:rFonts w:ascii="方正仿宋_GBK" w:eastAsia="方正仿宋_GBK" w:hAnsi="宋体"/>
                <w:sz w:val="24"/>
                <w:szCs w:val="24"/>
              </w:rPr>
            </w:pPr>
            <w:r w:rsidRPr="009A22F6">
              <w:rPr>
                <w:rFonts w:ascii="方正仿宋_GBK" w:eastAsia="方正仿宋_GBK" w:hAnsi="宋体"/>
                <w:sz w:val="24"/>
                <w:szCs w:val="24"/>
              </w:rPr>
              <w:t>2</w:t>
            </w:r>
          </w:p>
        </w:tc>
        <w:tc>
          <w:tcPr>
            <w:tcW w:w="3845" w:type="dxa"/>
            <w:gridSpan w:val="2"/>
            <w:vAlign w:val="center"/>
          </w:tcPr>
          <w:p w14:paraId="36C1BB60" w14:textId="0A91E0E7" w:rsidR="00DD0088" w:rsidRPr="009A22F6" w:rsidRDefault="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比选保证金</w:t>
            </w:r>
          </w:p>
        </w:tc>
        <w:tc>
          <w:tcPr>
            <w:tcW w:w="4848" w:type="dxa"/>
            <w:vAlign w:val="center"/>
          </w:tcPr>
          <w:p w14:paraId="413E3501" w14:textId="1E4CD79C" w:rsidR="00DD0088" w:rsidRPr="009A22F6" w:rsidRDefault="00DD0088">
            <w:pPr>
              <w:spacing w:line="390" w:lineRule="exact"/>
              <w:rPr>
                <w:rFonts w:ascii="方正仿宋_GBK" w:eastAsia="方正仿宋_GBK" w:hAnsi="宋体"/>
                <w:sz w:val="24"/>
                <w:szCs w:val="24"/>
              </w:rPr>
            </w:pPr>
            <w:r w:rsidRPr="009A22F6">
              <w:rPr>
                <w:rFonts w:ascii="方正仿宋_GBK" w:eastAsia="方正仿宋_GBK" w:hAnsi="宋体" w:hint="eastAsia"/>
                <w:sz w:val="24"/>
                <w:szCs w:val="24"/>
              </w:rPr>
              <w:t>符合本比选文件第一篇规定</w:t>
            </w:r>
          </w:p>
        </w:tc>
      </w:tr>
    </w:tbl>
    <w:p w14:paraId="296895F5" w14:textId="77777777" w:rsidR="004F4910" w:rsidRPr="009A22F6" w:rsidRDefault="004F4910" w:rsidP="004F4910">
      <w:pPr>
        <w:widowControl/>
        <w:spacing w:line="600" w:lineRule="exact"/>
        <w:ind w:firstLineChars="196" w:firstLine="627"/>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14:paraId="699EFEE1" w14:textId="11CFC4FF"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9A22F6" w:rsidRPr="009A22F6" w14:paraId="728AAD23" w14:textId="77777777">
        <w:trPr>
          <w:trHeight w:val="321"/>
        </w:trPr>
        <w:tc>
          <w:tcPr>
            <w:tcW w:w="675" w:type="dxa"/>
            <w:vAlign w:val="center"/>
          </w:tcPr>
          <w:p w14:paraId="13A4F973" w14:textId="77777777" w:rsidR="007C115F" w:rsidRPr="009A22F6" w:rsidRDefault="00000000">
            <w:pPr>
              <w:spacing w:line="240" w:lineRule="exact"/>
              <w:jc w:val="center"/>
              <w:rPr>
                <w:rFonts w:ascii="方正仿宋_GBK" w:eastAsia="方正仿宋_GBK" w:hAnsi="宋体" w:cs="宋体"/>
                <w:b/>
                <w:kern w:val="0"/>
                <w:sz w:val="21"/>
                <w:szCs w:val="21"/>
              </w:rPr>
            </w:pPr>
            <w:r w:rsidRPr="009A22F6">
              <w:rPr>
                <w:rFonts w:ascii="方正仿宋_GBK" w:eastAsia="方正仿宋_GBK" w:hAnsi="宋体" w:cs="宋体" w:hint="eastAsia"/>
                <w:b/>
                <w:kern w:val="0"/>
                <w:sz w:val="21"/>
                <w:szCs w:val="21"/>
              </w:rPr>
              <w:t>序号</w:t>
            </w:r>
          </w:p>
        </w:tc>
        <w:tc>
          <w:tcPr>
            <w:tcW w:w="3544" w:type="dxa"/>
            <w:gridSpan w:val="2"/>
            <w:vAlign w:val="center"/>
          </w:tcPr>
          <w:p w14:paraId="3B025FFC" w14:textId="77777777" w:rsidR="007C115F" w:rsidRPr="009A22F6" w:rsidRDefault="00000000">
            <w:pPr>
              <w:spacing w:line="240" w:lineRule="exact"/>
              <w:jc w:val="center"/>
              <w:rPr>
                <w:rFonts w:ascii="方正仿宋_GBK" w:eastAsia="方正仿宋_GBK" w:hAnsi="宋体" w:cs="宋体"/>
                <w:b/>
                <w:kern w:val="0"/>
                <w:sz w:val="21"/>
                <w:szCs w:val="21"/>
              </w:rPr>
            </w:pPr>
            <w:r w:rsidRPr="009A22F6">
              <w:rPr>
                <w:rFonts w:ascii="方正仿宋_GBK" w:eastAsia="方正仿宋_GBK" w:hAnsi="宋体" w:cs="宋体" w:hint="eastAsia"/>
                <w:b/>
                <w:kern w:val="0"/>
                <w:sz w:val="21"/>
                <w:szCs w:val="21"/>
              </w:rPr>
              <w:t>评审因素</w:t>
            </w:r>
          </w:p>
        </w:tc>
        <w:tc>
          <w:tcPr>
            <w:tcW w:w="5409" w:type="dxa"/>
            <w:vAlign w:val="center"/>
          </w:tcPr>
          <w:p w14:paraId="65290AA8" w14:textId="77777777" w:rsidR="007C115F" w:rsidRPr="009A22F6" w:rsidRDefault="00000000">
            <w:pPr>
              <w:spacing w:line="240" w:lineRule="exact"/>
              <w:jc w:val="center"/>
              <w:rPr>
                <w:rFonts w:ascii="方正仿宋_GBK" w:eastAsia="方正仿宋_GBK" w:hAnsi="宋体" w:cs="宋体"/>
                <w:b/>
                <w:kern w:val="0"/>
                <w:sz w:val="21"/>
                <w:szCs w:val="21"/>
              </w:rPr>
            </w:pPr>
            <w:r w:rsidRPr="009A22F6">
              <w:rPr>
                <w:rFonts w:ascii="方正仿宋_GBK" w:eastAsia="方正仿宋_GBK" w:hAnsi="宋体" w:cs="宋体" w:hint="eastAsia"/>
                <w:b/>
                <w:kern w:val="0"/>
                <w:sz w:val="21"/>
                <w:szCs w:val="21"/>
              </w:rPr>
              <w:t>评审标准</w:t>
            </w:r>
          </w:p>
        </w:tc>
      </w:tr>
      <w:tr w:rsidR="009A22F6" w:rsidRPr="009A22F6" w14:paraId="44614553" w14:textId="77777777">
        <w:trPr>
          <w:trHeight w:val="384"/>
        </w:trPr>
        <w:tc>
          <w:tcPr>
            <w:tcW w:w="675" w:type="dxa"/>
            <w:vMerge w:val="restart"/>
            <w:vAlign w:val="center"/>
          </w:tcPr>
          <w:p w14:paraId="4D211D50" w14:textId="77777777" w:rsidR="007C115F" w:rsidRPr="009A22F6" w:rsidRDefault="00000000">
            <w:pPr>
              <w:spacing w:line="240" w:lineRule="exact"/>
              <w:jc w:val="center"/>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1</w:t>
            </w:r>
          </w:p>
        </w:tc>
        <w:tc>
          <w:tcPr>
            <w:tcW w:w="1560" w:type="dxa"/>
            <w:vMerge w:val="restart"/>
            <w:vAlign w:val="center"/>
          </w:tcPr>
          <w:p w14:paraId="0A6E5ACF"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有效性审查</w:t>
            </w:r>
          </w:p>
        </w:tc>
        <w:tc>
          <w:tcPr>
            <w:tcW w:w="1984" w:type="dxa"/>
            <w:vAlign w:val="center"/>
          </w:tcPr>
          <w:p w14:paraId="469E7B62"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hint="eastAsia"/>
                <w:sz w:val="21"/>
                <w:szCs w:val="21"/>
              </w:rPr>
              <w:t>响应文件签署</w:t>
            </w:r>
          </w:p>
        </w:tc>
        <w:tc>
          <w:tcPr>
            <w:tcW w:w="5409" w:type="dxa"/>
            <w:vAlign w:val="center"/>
          </w:tcPr>
          <w:p w14:paraId="48F043AE"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hint="eastAsia"/>
                <w:sz w:val="21"/>
                <w:szCs w:val="21"/>
              </w:rPr>
              <w:t>响应文件上法定代表人或其授权代表人的签字齐全。</w:t>
            </w:r>
          </w:p>
        </w:tc>
      </w:tr>
      <w:tr w:rsidR="009A22F6" w:rsidRPr="009A22F6" w14:paraId="7601F272" w14:textId="77777777">
        <w:trPr>
          <w:trHeight w:val="389"/>
        </w:trPr>
        <w:tc>
          <w:tcPr>
            <w:tcW w:w="675" w:type="dxa"/>
            <w:vMerge/>
            <w:vAlign w:val="center"/>
          </w:tcPr>
          <w:p w14:paraId="62AD5632" w14:textId="77777777" w:rsidR="007C115F" w:rsidRPr="009A22F6" w:rsidRDefault="007C115F">
            <w:pPr>
              <w:spacing w:line="240" w:lineRule="exact"/>
              <w:jc w:val="center"/>
              <w:rPr>
                <w:rFonts w:ascii="方正仿宋_GBK" w:eastAsia="方正仿宋_GBK" w:hAnsi="宋体" w:cs="宋体"/>
                <w:kern w:val="0"/>
                <w:sz w:val="21"/>
                <w:szCs w:val="21"/>
              </w:rPr>
            </w:pPr>
          </w:p>
        </w:tc>
        <w:tc>
          <w:tcPr>
            <w:tcW w:w="1560" w:type="dxa"/>
            <w:vMerge/>
            <w:vAlign w:val="center"/>
          </w:tcPr>
          <w:p w14:paraId="2ED09C39" w14:textId="77777777" w:rsidR="007C115F" w:rsidRPr="009A22F6" w:rsidRDefault="007C115F">
            <w:pPr>
              <w:spacing w:line="240" w:lineRule="exact"/>
              <w:rPr>
                <w:rFonts w:ascii="方正仿宋_GBK" w:eastAsia="方正仿宋_GBK" w:hAnsi="宋体" w:cs="宋体"/>
                <w:kern w:val="0"/>
                <w:sz w:val="21"/>
                <w:szCs w:val="21"/>
              </w:rPr>
            </w:pPr>
          </w:p>
        </w:tc>
        <w:tc>
          <w:tcPr>
            <w:tcW w:w="1984" w:type="dxa"/>
            <w:vAlign w:val="center"/>
          </w:tcPr>
          <w:p w14:paraId="14060B4E" w14:textId="77777777" w:rsidR="007C115F" w:rsidRPr="009A22F6" w:rsidRDefault="00000000">
            <w:pPr>
              <w:spacing w:line="240" w:lineRule="exact"/>
              <w:rPr>
                <w:rFonts w:ascii="方正仿宋_GBK" w:eastAsia="方正仿宋_GBK" w:hAnsi="宋体"/>
                <w:sz w:val="21"/>
                <w:szCs w:val="21"/>
              </w:rPr>
            </w:pPr>
            <w:r w:rsidRPr="009A22F6">
              <w:rPr>
                <w:rFonts w:ascii="方正仿宋_GBK" w:eastAsia="方正仿宋_GBK" w:hAnsi="宋体" w:hint="eastAsia"/>
                <w:sz w:val="21"/>
                <w:szCs w:val="21"/>
              </w:rPr>
              <w:t>法定代表人身份证明及授权委托书</w:t>
            </w:r>
          </w:p>
        </w:tc>
        <w:tc>
          <w:tcPr>
            <w:tcW w:w="5409" w:type="dxa"/>
            <w:vAlign w:val="center"/>
          </w:tcPr>
          <w:p w14:paraId="46EC6595" w14:textId="77777777" w:rsidR="007C115F" w:rsidRPr="009A22F6" w:rsidRDefault="00000000">
            <w:pPr>
              <w:spacing w:line="240" w:lineRule="exact"/>
              <w:rPr>
                <w:rFonts w:ascii="方正仿宋_GBK" w:eastAsia="方正仿宋_GBK" w:hAnsi="宋体"/>
                <w:sz w:val="21"/>
                <w:szCs w:val="21"/>
              </w:rPr>
            </w:pPr>
            <w:r w:rsidRPr="009A22F6">
              <w:rPr>
                <w:rFonts w:ascii="方正仿宋_GBK" w:eastAsia="方正仿宋_GBK" w:hAnsi="宋体" w:hint="eastAsia"/>
                <w:sz w:val="21"/>
                <w:szCs w:val="21"/>
              </w:rPr>
              <w:t>法定代表人身份证明及授权委托书有效，符合比选文件规定的格式，签字或盖章齐全。</w:t>
            </w:r>
          </w:p>
        </w:tc>
      </w:tr>
      <w:tr w:rsidR="009A22F6" w:rsidRPr="009A22F6" w14:paraId="0FDA14AF" w14:textId="77777777">
        <w:trPr>
          <w:trHeight w:val="386"/>
        </w:trPr>
        <w:tc>
          <w:tcPr>
            <w:tcW w:w="675" w:type="dxa"/>
            <w:vMerge/>
            <w:vAlign w:val="center"/>
          </w:tcPr>
          <w:p w14:paraId="43BF0024" w14:textId="77777777" w:rsidR="007C115F" w:rsidRPr="009A22F6" w:rsidRDefault="007C115F">
            <w:pPr>
              <w:spacing w:line="240" w:lineRule="exact"/>
              <w:jc w:val="center"/>
              <w:rPr>
                <w:rFonts w:ascii="方正仿宋_GBK" w:eastAsia="方正仿宋_GBK" w:hAnsi="宋体" w:cs="宋体"/>
                <w:kern w:val="0"/>
                <w:sz w:val="21"/>
                <w:szCs w:val="21"/>
              </w:rPr>
            </w:pPr>
          </w:p>
        </w:tc>
        <w:tc>
          <w:tcPr>
            <w:tcW w:w="1560" w:type="dxa"/>
            <w:vMerge/>
            <w:vAlign w:val="center"/>
          </w:tcPr>
          <w:p w14:paraId="11754151" w14:textId="77777777" w:rsidR="007C115F" w:rsidRPr="009A22F6" w:rsidRDefault="007C115F">
            <w:pPr>
              <w:spacing w:line="240" w:lineRule="exact"/>
              <w:rPr>
                <w:rFonts w:ascii="方正仿宋_GBK" w:eastAsia="方正仿宋_GBK" w:hAnsi="宋体" w:cs="宋体"/>
                <w:kern w:val="0"/>
                <w:sz w:val="21"/>
                <w:szCs w:val="21"/>
              </w:rPr>
            </w:pPr>
          </w:p>
        </w:tc>
        <w:tc>
          <w:tcPr>
            <w:tcW w:w="1984" w:type="dxa"/>
            <w:vAlign w:val="center"/>
          </w:tcPr>
          <w:p w14:paraId="5A578AE7" w14:textId="77777777" w:rsidR="007C115F" w:rsidRPr="009A22F6" w:rsidRDefault="00000000">
            <w:pPr>
              <w:spacing w:line="240" w:lineRule="exact"/>
              <w:rPr>
                <w:rFonts w:ascii="方正仿宋_GBK" w:eastAsia="方正仿宋_GBK" w:hAnsi="宋体" w:cs="仿宋_GB2312"/>
                <w:sz w:val="21"/>
                <w:szCs w:val="21"/>
                <w:lang w:val="zh-CN"/>
              </w:rPr>
            </w:pPr>
            <w:r w:rsidRPr="009A22F6">
              <w:rPr>
                <w:rFonts w:ascii="方正仿宋_GBK" w:eastAsia="方正仿宋_GBK" w:hAnsi="宋体" w:cs="仿宋_GB2312" w:hint="eastAsia"/>
                <w:sz w:val="21"/>
                <w:szCs w:val="21"/>
              </w:rPr>
              <w:t>响应</w:t>
            </w:r>
            <w:r w:rsidRPr="009A22F6">
              <w:rPr>
                <w:rFonts w:ascii="方正仿宋_GBK" w:eastAsia="方正仿宋_GBK" w:hAnsi="宋体" w:cs="仿宋_GB2312" w:hint="eastAsia"/>
                <w:sz w:val="21"/>
                <w:szCs w:val="21"/>
                <w:lang w:val="zh-CN"/>
              </w:rPr>
              <w:t>方案</w:t>
            </w:r>
          </w:p>
        </w:tc>
        <w:tc>
          <w:tcPr>
            <w:tcW w:w="5409" w:type="dxa"/>
            <w:vAlign w:val="center"/>
          </w:tcPr>
          <w:p w14:paraId="6B78AEE2"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仿宋_GB2312" w:hint="eastAsia"/>
                <w:sz w:val="21"/>
                <w:szCs w:val="21"/>
                <w:lang w:val="zh-CN"/>
              </w:rPr>
              <w:t>只能有一个</w:t>
            </w:r>
            <w:r w:rsidRPr="009A22F6">
              <w:rPr>
                <w:rFonts w:ascii="方正仿宋_GBK" w:eastAsia="方正仿宋_GBK" w:hAnsi="宋体" w:cs="仿宋_GB2312" w:hint="eastAsia"/>
                <w:sz w:val="21"/>
                <w:szCs w:val="21"/>
              </w:rPr>
              <w:t>响应</w:t>
            </w:r>
            <w:r w:rsidRPr="009A22F6">
              <w:rPr>
                <w:rFonts w:ascii="方正仿宋_GBK" w:eastAsia="方正仿宋_GBK" w:hAnsi="宋体" w:cs="仿宋_GB2312" w:hint="eastAsia"/>
                <w:sz w:val="21"/>
                <w:szCs w:val="21"/>
                <w:lang w:val="zh-CN"/>
              </w:rPr>
              <w:t>方案。</w:t>
            </w:r>
          </w:p>
        </w:tc>
      </w:tr>
      <w:tr w:rsidR="009A22F6" w:rsidRPr="009A22F6" w14:paraId="362D57C0" w14:textId="77777777">
        <w:trPr>
          <w:trHeight w:val="560"/>
        </w:trPr>
        <w:tc>
          <w:tcPr>
            <w:tcW w:w="675" w:type="dxa"/>
            <w:vMerge/>
            <w:vAlign w:val="center"/>
          </w:tcPr>
          <w:p w14:paraId="3C58255D" w14:textId="77777777" w:rsidR="007C115F" w:rsidRPr="009A22F6" w:rsidRDefault="007C115F">
            <w:pPr>
              <w:spacing w:line="240" w:lineRule="exact"/>
              <w:jc w:val="center"/>
              <w:rPr>
                <w:rFonts w:ascii="方正仿宋_GBK" w:eastAsia="方正仿宋_GBK" w:hAnsi="宋体" w:cs="宋体"/>
                <w:kern w:val="0"/>
                <w:sz w:val="21"/>
                <w:szCs w:val="21"/>
              </w:rPr>
            </w:pPr>
          </w:p>
        </w:tc>
        <w:tc>
          <w:tcPr>
            <w:tcW w:w="1560" w:type="dxa"/>
            <w:vMerge/>
            <w:vAlign w:val="center"/>
          </w:tcPr>
          <w:p w14:paraId="1C9E2592" w14:textId="77777777" w:rsidR="007C115F" w:rsidRPr="009A22F6" w:rsidRDefault="007C115F">
            <w:pPr>
              <w:spacing w:line="240" w:lineRule="exact"/>
              <w:rPr>
                <w:rFonts w:ascii="方正仿宋_GBK" w:eastAsia="方正仿宋_GBK" w:hAnsi="宋体" w:cs="宋体"/>
                <w:kern w:val="0"/>
                <w:sz w:val="21"/>
                <w:szCs w:val="21"/>
              </w:rPr>
            </w:pPr>
          </w:p>
        </w:tc>
        <w:tc>
          <w:tcPr>
            <w:tcW w:w="1984" w:type="dxa"/>
            <w:vAlign w:val="center"/>
          </w:tcPr>
          <w:p w14:paraId="7A142222" w14:textId="77777777" w:rsidR="007C115F" w:rsidRPr="009A22F6" w:rsidRDefault="00000000">
            <w:pPr>
              <w:spacing w:line="240" w:lineRule="exact"/>
              <w:rPr>
                <w:rFonts w:ascii="方正仿宋_GBK" w:eastAsia="方正仿宋_GBK" w:hAnsi="宋体" w:cs="仿宋_GB2312"/>
                <w:sz w:val="21"/>
                <w:szCs w:val="21"/>
                <w:lang w:val="zh-CN"/>
              </w:rPr>
            </w:pPr>
            <w:r w:rsidRPr="009A22F6">
              <w:rPr>
                <w:rFonts w:ascii="方正仿宋_GBK" w:eastAsia="方正仿宋_GBK" w:hAnsi="宋体" w:hint="eastAsia"/>
                <w:sz w:val="21"/>
                <w:szCs w:val="21"/>
              </w:rPr>
              <w:t>报价唯一</w:t>
            </w:r>
          </w:p>
        </w:tc>
        <w:tc>
          <w:tcPr>
            <w:tcW w:w="5409" w:type="dxa"/>
            <w:vAlign w:val="center"/>
          </w:tcPr>
          <w:p w14:paraId="716E7938"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仿宋_GB2312" w:hint="eastAsia"/>
                <w:sz w:val="21"/>
                <w:szCs w:val="21"/>
                <w:lang w:val="zh-CN"/>
              </w:rPr>
              <w:t>只能在采购预算范围内报价，</w:t>
            </w:r>
            <w:r w:rsidRPr="009A22F6">
              <w:rPr>
                <w:rFonts w:ascii="方正仿宋_GBK" w:eastAsia="方正仿宋_GBK" w:hAnsi="宋体" w:hint="eastAsia"/>
                <w:sz w:val="21"/>
                <w:szCs w:val="21"/>
              </w:rPr>
              <w:t>只能有一个有效报价，不得提交选择性报价。</w:t>
            </w:r>
          </w:p>
        </w:tc>
      </w:tr>
      <w:tr w:rsidR="009A22F6" w:rsidRPr="009A22F6" w14:paraId="794D3D3A" w14:textId="77777777">
        <w:trPr>
          <w:trHeight w:val="560"/>
        </w:trPr>
        <w:tc>
          <w:tcPr>
            <w:tcW w:w="675" w:type="dxa"/>
            <w:vMerge/>
            <w:vAlign w:val="center"/>
          </w:tcPr>
          <w:p w14:paraId="048C24B7" w14:textId="77777777" w:rsidR="007C115F" w:rsidRPr="009A22F6" w:rsidRDefault="007C115F">
            <w:pPr>
              <w:spacing w:line="240" w:lineRule="exact"/>
              <w:jc w:val="center"/>
              <w:rPr>
                <w:rFonts w:ascii="方正仿宋_GBK" w:eastAsia="方正仿宋_GBK" w:hAnsi="宋体" w:cs="宋体"/>
                <w:kern w:val="0"/>
                <w:sz w:val="21"/>
                <w:szCs w:val="21"/>
              </w:rPr>
            </w:pPr>
          </w:p>
        </w:tc>
        <w:tc>
          <w:tcPr>
            <w:tcW w:w="1560" w:type="dxa"/>
            <w:vMerge/>
            <w:vAlign w:val="center"/>
          </w:tcPr>
          <w:p w14:paraId="0F692A4B" w14:textId="77777777" w:rsidR="007C115F" w:rsidRPr="009A22F6" w:rsidRDefault="007C115F">
            <w:pPr>
              <w:spacing w:line="240" w:lineRule="exact"/>
              <w:rPr>
                <w:rFonts w:ascii="方正仿宋_GBK" w:eastAsia="方正仿宋_GBK" w:hAnsi="宋体" w:cs="宋体"/>
                <w:kern w:val="0"/>
                <w:sz w:val="21"/>
                <w:szCs w:val="21"/>
              </w:rPr>
            </w:pPr>
          </w:p>
        </w:tc>
        <w:tc>
          <w:tcPr>
            <w:tcW w:w="1984" w:type="dxa"/>
            <w:vAlign w:val="center"/>
          </w:tcPr>
          <w:p w14:paraId="5088405C" w14:textId="77777777" w:rsidR="007C115F" w:rsidRPr="009A22F6" w:rsidRDefault="00000000">
            <w:pPr>
              <w:spacing w:line="240" w:lineRule="exact"/>
              <w:rPr>
                <w:rFonts w:ascii="方正仿宋_GBK" w:eastAsia="方正仿宋_GBK" w:hAnsi="宋体"/>
                <w:sz w:val="21"/>
                <w:szCs w:val="21"/>
              </w:rPr>
            </w:pPr>
            <w:r w:rsidRPr="009A22F6">
              <w:rPr>
                <w:rFonts w:ascii="方正仿宋_GBK" w:eastAsia="方正仿宋_GBK" w:hAnsi="宋体" w:hint="eastAsia"/>
                <w:sz w:val="21"/>
                <w:szCs w:val="21"/>
              </w:rPr>
              <w:t>原件备查</w:t>
            </w:r>
          </w:p>
        </w:tc>
        <w:tc>
          <w:tcPr>
            <w:tcW w:w="5409" w:type="dxa"/>
            <w:vAlign w:val="center"/>
          </w:tcPr>
          <w:p w14:paraId="1619DD58" w14:textId="77777777" w:rsidR="007C115F" w:rsidRPr="009A22F6" w:rsidRDefault="00000000">
            <w:pPr>
              <w:spacing w:line="240" w:lineRule="exact"/>
              <w:rPr>
                <w:rFonts w:ascii="方正仿宋_GBK" w:eastAsia="方正仿宋_GBK" w:hAnsi="宋体" w:cs="仿宋_GB2312"/>
                <w:sz w:val="21"/>
                <w:szCs w:val="21"/>
                <w:lang w:val="zh-CN"/>
              </w:rPr>
            </w:pPr>
            <w:r w:rsidRPr="009A22F6">
              <w:rPr>
                <w:rFonts w:ascii="方正仿宋_GBK" w:eastAsia="方正仿宋_GBK" w:hAnsi="宋体" w:cs="仿宋_GB2312" w:hint="eastAsia"/>
                <w:sz w:val="21"/>
                <w:szCs w:val="21"/>
                <w:lang w:val="zh-CN"/>
              </w:rPr>
              <w:t>采购人对响应文件复印不清晰或有疑问等的供应商需提供原件。</w:t>
            </w:r>
          </w:p>
        </w:tc>
      </w:tr>
      <w:tr w:rsidR="009A22F6" w:rsidRPr="009A22F6" w14:paraId="5E06BDBB" w14:textId="77777777">
        <w:trPr>
          <w:trHeight w:val="408"/>
        </w:trPr>
        <w:tc>
          <w:tcPr>
            <w:tcW w:w="675" w:type="dxa"/>
            <w:vMerge w:val="restart"/>
            <w:vAlign w:val="center"/>
          </w:tcPr>
          <w:p w14:paraId="2332C61E" w14:textId="77777777" w:rsidR="007C115F" w:rsidRPr="009A22F6" w:rsidRDefault="00000000">
            <w:pPr>
              <w:spacing w:line="240" w:lineRule="exact"/>
              <w:jc w:val="center"/>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2</w:t>
            </w:r>
          </w:p>
        </w:tc>
        <w:tc>
          <w:tcPr>
            <w:tcW w:w="1560" w:type="dxa"/>
            <w:vMerge w:val="restart"/>
            <w:vAlign w:val="center"/>
          </w:tcPr>
          <w:p w14:paraId="6DE7440A"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完整性审查</w:t>
            </w:r>
          </w:p>
        </w:tc>
        <w:tc>
          <w:tcPr>
            <w:tcW w:w="1984" w:type="dxa"/>
            <w:vAlign w:val="center"/>
          </w:tcPr>
          <w:p w14:paraId="5C2A16FD"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仿宋_GB2312" w:hint="eastAsia"/>
                <w:sz w:val="21"/>
                <w:szCs w:val="21"/>
              </w:rPr>
              <w:t>响应</w:t>
            </w:r>
            <w:r w:rsidRPr="009A22F6">
              <w:rPr>
                <w:rFonts w:ascii="方正仿宋_GBK" w:eastAsia="方正仿宋_GBK" w:hAnsi="宋体" w:cs="仿宋_GB2312" w:hint="eastAsia"/>
                <w:sz w:val="21"/>
                <w:szCs w:val="21"/>
                <w:lang w:val="zh-CN"/>
              </w:rPr>
              <w:t>文件份数</w:t>
            </w:r>
          </w:p>
        </w:tc>
        <w:tc>
          <w:tcPr>
            <w:tcW w:w="5409" w:type="dxa"/>
            <w:vAlign w:val="center"/>
          </w:tcPr>
          <w:p w14:paraId="55C0BC5A"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仿宋_GB2312" w:hint="eastAsia"/>
                <w:sz w:val="21"/>
                <w:szCs w:val="21"/>
              </w:rPr>
              <w:t>响应</w:t>
            </w:r>
            <w:r w:rsidRPr="009A22F6">
              <w:rPr>
                <w:rFonts w:ascii="方正仿宋_GBK" w:eastAsia="方正仿宋_GBK" w:hAnsi="宋体" w:cs="仿宋_GB2312" w:hint="eastAsia"/>
                <w:sz w:val="21"/>
                <w:szCs w:val="21"/>
                <w:lang w:val="zh-CN"/>
              </w:rPr>
              <w:t>文件正、副本数量符合</w:t>
            </w:r>
            <w:r w:rsidRPr="009A22F6">
              <w:rPr>
                <w:rFonts w:ascii="方正仿宋_GBK" w:eastAsia="方正仿宋_GBK" w:hAnsi="宋体" w:cs="仿宋_GB2312" w:hint="eastAsia"/>
                <w:sz w:val="21"/>
                <w:szCs w:val="21"/>
              </w:rPr>
              <w:t>比选</w:t>
            </w:r>
            <w:r w:rsidRPr="009A22F6">
              <w:rPr>
                <w:rFonts w:ascii="方正仿宋_GBK" w:eastAsia="方正仿宋_GBK" w:hAnsi="宋体" w:cs="仿宋_GB2312" w:hint="eastAsia"/>
                <w:sz w:val="21"/>
                <w:szCs w:val="21"/>
                <w:lang w:val="zh-CN"/>
              </w:rPr>
              <w:t>文件要求。</w:t>
            </w:r>
          </w:p>
        </w:tc>
      </w:tr>
      <w:tr w:rsidR="009A22F6" w:rsidRPr="009A22F6" w14:paraId="33FBE907" w14:textId="77777777">
        <w:trPr>
          <w:trHeight w:val="427"/>
        </w:trPr>
        <w:tc>
          <w:tcPr>
            <w:tcW w:w="675" w:type="dxa"/>
            <w:vMerge/>
            <w:vAlign w:val="center"/>
          </w:tcPr>
          <w:p w14:paraId="43A9A47F" w14:textId="77777777" w:rsidR="007C115F" w:rsidRPr="009A22F6" w:rsidRDefault="007C115F">
            <w:pPr>
              <w:spacing w:line="240" w:lineRule="exact"/>
              <w:jc w:val="center"/>
              <w:rPr>
                <w:rFonts w:ascii="方正仿宋_GBK" w:eastAsia="方正仿宋_GBK" w:hAnsi="宋体" w:cs="宋体"/>
                <w:kern w:val="0"/>
                <w:sz w:val="21"/>
                <w:szCs w:val="21"/>
              </w:rPr>
            </w:pPr>
          </w:p>
        </w:tc>
        <w:tc>
          <w:tcPr>
            <w:tcW w:w="1560" w:type="dxa"/>
            <w:vMerge/>
            <w:vAlign w:val="center"/>
          </w:tcPr>
          <w:p w14:paraId="5E1875C0" w14:textId="77777777" w:rsidR="007C115F" w:rsidRPr="009A22F6" w:rsidRDefault="007C115F">
            <w:pPr>
              <w:spacing w:line="240" w:lineRule="exact"/>
              <w:rPr>
                <w:rFonts w:ascii="方正仿宋_GBK" w:eastAsia="方正仿宋_GBK" w:hAnsi="宋体" w:cs="宋体"/>
                <w:kern w:val="0"/>
                <w:sz w:val="21"/>
                <w:szCs w:val="21"/>
              </w:rPr>
            </w:pPr>
          </w:p>
        </w:tc>
        <w:tc>
          <w:tcPr>
            <w:tcW w:w="1984" w:type="dxa"/>
            <w:vAlign w:val="center"/>
          </w:tcPr>
          <w:p w14:paraId="6B6A29E1" w14:textId="77777777" w:rsidR="007C115F" w:rsidRPr="009A22F6" w:rsidRDefault="00000000">
            <w:pPr>
              <w:spacing w:line="240" w:lineRule="exact"/>
              <w:rPr>
                <w:rFonts w:ascii="方正仿宋_GBK" w:eastAsia="方正仿宋_GBK" w:hAnsi="宋体" w:cs="仿宋_GB2312"/>
                <w:sz w:val="21"/>
                <w:szCs w:val="21"/>
                <w:lang w:val="zh-CN"/>
              </w:rPr>
            </w:pPr>
            <w:r w:rsidRPr="009A22F6">
              <w:rPr>
                <w:rFonts w:ascii="方正仿宋_GBK" w:eastAsia="方正仿宋_GBK" w:hAnsi="宋体" w:cs="仿宋_GB2312" w:hint="eastAsia"/>
                <w:sz w:val="21"/>
                <w:szCs w:val="21"/>
              </w:rPr>
              <w:t>响应</w:t>
            </w:r>
            <w:r w:rsidRPr="009A22F6">
              <w:rPr>
                <w:rFonts w:ascii="方正仿宋_GBK" w:eastAsia="方正仿宋_GBK" w:hAnsi="宋体" w:cs="仿宋_GB2312" w:hint="eastAsia"/>
                <w:sz w:val="21"/>
                <w:szCs w:val="21"/>
                <w:lang w:val="zh-CN"/>
              </w:rPr>
              <w:t>文件内容</w:t>
            </w:r>
          </w:p>
        </w:tc>
        <w:tc>
          <w:tcPr>
            <w:tcW w:w="5409" w:type="dxa"/>
            <w:vAlign w:val="center"/>
          </w:tcPr>
          <w:p w14:paraId="62D5827D" w14:textId="77777777" w:rsidR="007C115F" w:rsidRPr="009A22F6" w:rsidRDefault="00000000">
            <w:pPr>
              <w:spacing w:line="240" w:lineRule="exact"/>
              <w:rPr>
                <w:rFonts w:ascii="方正仿宋_GBK" w:eastAsia="方正仿宋_GBK" w:hAnsi="宋体" w:cs="仿宋_GB2312"/>
                <w:sz w:val="21"/>
                <w:szCs w:val="21"/>
                <w:lang w:val="zh-CN"/>
              </w:rPr>
            </w:pPr>
            <w:r w:rsidRPr="009A22F6">
              <w:rPr>
                <w:rFonts w:ascii="方正仿宋_GBK" w:eastAsia="方正仿宋_GBK" w:hAnsi="宋体" w:cs="仿宋_GB2312" w:hint="eastAsia"/>
                <w:sz w:val="21"/>
                <w:szCs w:val="21"/>
              </w:rPr>
              <w:t>响应</w:t>
            </w:r>
            <w:r w:rsidRPr="009A22F6">
              <w:rPr>
                <w:rFonts w:ascii="方正仿宋_GBK" w:eastAsia="方正仿宋_GBK" w:hAnsi="宋体" w:cs="仿宋_GB2312" w:hint="eastAsia"/>
                <w:sz w:val="21"/>
                <w:szCs w:val="21"/>
                <w:lang w:val="zh-CN"/>
              </w:rPr>
              <w:t>文件内容齐全、无遗漏。</w:t>
            </w:r>
          </w:p>
        </w:tc>
      </w:tr>
      <w:tr w:rsidR="009A22F6" w:rsidRPr="009A22F6" w14:paraId="5097BB12" w14:textId="77777777">
        <w:trPr>
          <w:trHeight w:val="405"/>
        </w:trPr>
        <w:tc>
          <w:tcPr>
            <w:tcW w:w="675" w:type="dxa"/>
            <w:vMerge w:val="restart"/>
            <w:vAlign w:val="center"/>
          </w:tcPr>
          <w:p w14:paraId="62276F6F" w14:textId="77777777" w:rsidR="007C115F" w:rsidRPr="009A22F6" w:rsidRDefault="00000000">
            <w:pPr>
              <w:spacing w:line="240" w:lineRule="exact"/>
              <w:jc w:val="center"/>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3</w:t>
            </w:r>
          </w:p>
        </w:tc>
        <w:tc>
          <w:tcPr>
            <w:tcW w:w="1560" w:type="dxa"/>
            <w:vMerge w:val="restart"/>
            <w:vAlign w:val="center"/>
          </w:tcPr>
          <w:p w14:paraId="1DEAD084" w14:textId="77777777" w:rsidR="007C115F" w:rsidRPr="009A22F6" w:rsidRDefault="00000000">
            <w:pPr>
              <w:spacing w:line="240" w:lineRule="exact"/>
              <w:rPr>
                <w:rFonts w:ascii="方正仿宋_GBK" w:eastAsia="方正仿宋_GBK" w:hAnsi="宋体" w:cs="仿宋_GB2312"/>
                <w:sz w:val="21"/>
                <w:szCs w:val="21"/>
                <w:lang w:val="zh-CN"/>
              </w:rPr>
            </w:pPr>
            <w:r w:rsidRPr="009A22F6">
              <w:rPr>
                <w:rFonts w:ascii="方正仿宋_GBK" w:eastAsia="方正仿宋_GBK" w:hAnsi="宋体" w:cs="宋体" w:hint="eastAsia"/>
                <w:kern w:val="0"/>
                <w:sz w:val="21"/>
                <w:szCs w:val="21"/>
              </w:rPr>
              <w:t>比选文件的响应程度审查</w:t>
            </w:r>
          </w:p>
        </w:tc>
        <w:tc>
          <w:tcPr>
            <w:tcW w:w="1984" w:type="dxa"/>
            <w:vAlign w:val="center"/>
          </w:tcPr>
          <w:p w14:paraId="544E0D9A"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响应文件内容</w:t>
            </w:r>
          </w:p>
        </w:tc>
        <w:tc>
          <w:tcPr>
            <w:tcW w:w="5409" w:type="dxa"/>
            <w:vAlign w:val="center"/>
          </w:tcPr>
          <w:p w14:paraId="516CA8E2" w14:textId="77777777" w:rsidR="007C115F" w:rsidRPr="009A22F6" w:rsidRDefault="00000000">
            <w:pPr>
              <w:pStyle w:val="ae"/>
              <w:spacing w:line="240" w:lineRule="exact"/>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对比选文件规定的比选内容作出响应。</w:t>
            </w:r>
          </w:p>
        </w:tc>
      </w:tr>
      <w:tr w:rsidR="009A22F6" w:rsidRPr="009A22F6" w14:paraId="2FA4A633" w14:textId="77777777">
        <w:trPr>
          <w:trHeight w:val="300"/>
        </w:trPr>
        <w:tc>
          <w:tcPr>
            <w:tcW w:w="675" w:type="dxa"/>
            <w:vMerge/>
            <w:vAlign w:val="center"/>
          </w:tcPr>
          <w:p w14:paraId="67F07AA0" w14:textId="77777777" w:rsidR="007C115F" w:rsidRPr="009A22F6" w:rsidRDefault="007C115F">
            <w:pPr>
              <w:spacing w:line="240" w:lineRule="exact"/>
              <w:jc w:val="center"/>
              <w:rPr>
                <w:rFonts w:ascii="方正仿宋_GBK" w:eastAsia="方正仿宋_GBK" w:hAnsi="宋体" w:cs="宋体"/>
                <w:kern w:val="0"/>
                <w:sz w:val="21"/>
                <w:szCs w:val="21"/>
              </w:rPr>
            </w:pPr>
          </w:p>
        </w:tc>
        <w:tc>
          <w:tcPr>
            <w:tcW w:w="1560" w:type="dxa"/>
            <w:vMerge/>
            <w:vAlign w:val="center"/>
          </w:tcPr>
          <w:p w14:paraId="0F9D4B35" w14:textId="77777777" w:rsidR="007C115F" w:rsidRPr="009A22F6" w:rsidRDefault="007C115F">
            <w:pPr>
              <w:spacing w:line="240" w:lineRule="exact"/>
              <w:rPr>
                <w:rFonts w:ascii="方正仿宋_GBK" w:eastAsia="方正仿宋_GBK" w:hAnsi="宋体" w:cs="仿宋_GB2312"/>
                <w:sz w:val="21"/>
                <w:szCs w:val="21"/>
                <w:lang w:val="zh-CN"/>
              </w:rPr>
            </w:pPr>
          </w:p>
        </w:tc>
        <w:tc>
          <w:tcPr>
            <w:tcW w:w="1984" w:type="dxa"/>
            <w:vAlign w:val="center"/>
          </w:tcPr>
          <w:p w14:paraId="205AE621"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比选有效期</w:t>
            </w:r>
          </w:p>
        </w:tc>
        <w:tc>
          <w:tcPr>
            <w:tcW w:w="5409" w:type="dxa"/>
            <w:vAlign w:val="center"/>
          </w:tcPr>
          <w:p w14:paraId="5A3B4A77" w14:textId="77777777" w:rsidR="007C115F" w:rsidRPr="009A22F6" w:rsidRDefault="00000000">
            <w:pPr>
              <w:spacing w:line="240" w:lineRule="exact"/>
              <w:rPr>
                <w:rFonts w:ascii="方正仿宋_GBK" w:eastAsia="方正仿宋_GBK" w:hAnsi="宋体" w:cs="宋体"/>
                <w:kern w:val="0"/>
                <w:sz w:val="21"/>
                <w:szCs w:val="21"/>
              </w:rPr>
            </w:pPr>
            <w:r w:rsidRPr="009A22F6">
              <w:rPr>
                <w:rFonts w:ascii="方正仿宋_GBK" w:eastAsia="方正仿宋_GBK" w:hAnsi="宋体" w:cs="宋体" w:hint="eastAsia"/>
                <w:kern w:val="0"/>
                <w:sz w:val="21"/>
                <w:szCs w:val="21"/>
              </w:rPr>
              <w:t>满足比选文件</w:t>
            </w:r>
            <w:r w:rsidRPr="009A22F6">
              <w:rPr>
                <w:rFonts w:ascii="方正仿宋_GBK" w:eastAsia="方正仿宋_GBK" w:hAnsi="宋体" w:cs="仿宋_GB2312" w:hint="eastAsia"/>
                <w:sz w:val="21"/>
                <w:szCs w:val="21"/>
                <w:lang w:val="zh-CN"/>
              </w:rPr>
              <w:t>规定。</w:t>
            </w:r>
          </w:p>
        </w:tc>
      </w:tr>
    </w:tbl>
    <w:p w14:paraId="5A88CCB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w:t>
      </w:r>
      <w:r w:rsidRPr="009A22F6">
        <w:rPr>
          <w:rFonts w:ascii="方正仿宋_GBK" w:eastAsia="方正仿宋_GBK" w:hAnsi="宋体" w:cs="Arial" w:hint="eastAsia"/>
          <w:bCs/>
          <w:kern w:val="0"/>
          <w:sz w:val="32"/>
          <w:szCs w:val="32"/>
        </w:rPr>
        <w:lastRenderedPageBreak/>
        <w:t>必要的澄清、说明或者更正。供应商的澄清、说明或者更正不得超出响应文件的范围或者改变响应文件的实质性内容。</w:t>
      </w:r>
    </w:p>
    <w:p w14:paraId="4D23632C"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14:paraId="61A07A2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（五）在比选过程中比选的任何一方不得向他人透露与比选有关的技术资料、价格或其他信息。</w:t>
      </w:r>
    </w:p>
    <w:p w14:paraId="647A3A73"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40212E4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（七）供应商在比选时作出的所有书面承诺须由法定代表人或其授权代表签字。</w:t>
      </w:r>
    </w:p>
    <w:p w14:paraId="53F97E8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（八）比选小组采用</w:t>
      </w:r>
      <w:r w:rsidRPr="009A22F6">
        <w:rPr>
          <w:rFonts w:ascii="方正仿宋_GBK" w:eastAsia="方正仿宋_GBK" w:hAnsi="仿宋" w:hint="eastAsia"/>
          <w:kern w:val="0"/>
          <w:sz w:val="32"/>
          <w:szCs w:val="32"/>
        </w:rPr>
        <w:t>综合评估法</w:t>
      </w:r>
      <w:r w:rsidRPr="009A22F6">
        <w:rPr>
          <w:rFonts w:ascii="方正仿宋_GBK" w:eastAsia="方正仿宋_GBK" w:hAnsi="宋体" w:cs="Arial" w:hint="eastAsia"/>
          <w:bCs/>
          <w:kern w:val="0"/>
          <w:sz w:val="32"/>
          <w:szCs w:val="32"/>
        </w:rPr>
        <w:t>对供应商的响应文件和报价（含有效书面承诺）进行综合评分。</w:t>
      </w:r>
      <w:r w:rsidRPr="009A22F6">
        <w:rPr>
          <w:rFonts w:ascii="方正仿宋_GBK" w:eastAsia="方正仿宋_GBK" w:hAnsi="仿宋" w:hint="eastAsia"/>
          <w:kern w:val="0"/>
          <w:sz w:val="32"/>
          <w:szCs w:val="32"/>
        </w:rPr>
        <w:t>综合评估法</w:t>
      </w:r>
      <w:r w:rsidRPr="009A22F6">
        <w:rPr>
          <w:rFonts w:ascii="方正仿宋_GBK" w:eastAsia="方正仿宋_GBK" w:hAnsi="宋体" w:cs="Arial" w:hint="eastAsia"/>
          <w:bCs/>
          <w:kern w:val="0"/>
          <w:sz w:val="32"/>
          <w:szCs w:val="32"/>
        </w:rPr>
        <w:t>，是指响应</w:t>
      </w:r>
      <w:r w:rsidRPr="009A22F6">
        <w:rPr>
          <w:rFonts w:ascii="方正仿宋_GBK" w:eastAsia="方正仿宋_GBK" w:hAnsi="宋体" w:cs="Arial"/>
          <w:bCs/>
          <w:kern w:val="0"/>
          <w:sz w:val="32"/>
          <w:szCs w:val="32"/>
        </w:rPr>
        <w:t>文件满足</w:t>
      </w:r>
      <w:r w:rsidRPr="009A22F6">
        <w:rPr>
          <w:rFonts w:ascii="方正仿宋_GBK" w:eastAsia="方正仿宋_GBK" w:hAnsi="宋体" w:cs="Arial" w:hint="eastAsia"/>
          <w:bCs/>
          <w:kern w:val="0"/>
          <w:sz w:val="32"/>
          <w:szCs w:val="32"/>
        </w:rPr>
        <w:t>比选</w:t>
      </w:r>
      <w:r w:rsidRPr="009A22F6">
        <w:rPr>
          <w:rFonts w:ascii="方正仿宋_GBK" w:eastAsia="方正仿宋_GBK" w:hAnsi="宋体" w:cs="Arial"/>
          <w:bCs/>
          <w:kern w:val="0"/>
          <w:sz w:val="32"/>
          <w:szCs w:val="32"/>
        </w:rPr>
        <w:t>文件全部实质性要求且按照评审因素的量化指标评审得分最高的供应商为</w:t>
      </w:r>
      <w:r w:rsidRPr="009A22F6">
        <w:rPr>
          <w:rFonts w:ascii="方正仿宋_GBK" w:eastAsia="方正仿宋_GBK" w:hAnsi="宋体" w:cs="Arial" w:hint="eastAsia"/>
          <w:bCs/>
          <w:kern w:val="0"/>
          <w:sz w:val="32"/>
          <w:szCs w:val="32"/>
        </w:rPr>
        <w:t>成交</w:t>
      </w:r>
      <w:r w:rsidRPr="009A22F6">
        <w:rPr>
          <w:rFonts w:ascii="方正仿宋_GBK" w:eastAsia="方正仿宋_GBK" w:hAnsi="宋体" w:cs="Arial"/>
          <w:bCs/>
          <w:kern w:val="0"/>
          <w:sz w:val="32"/>
          <w:szCs w:val="32"/>
        </w:rPr>
        <w:t>候选</w:t>
      </w:r>
      <w:r w:rsidRPr="009A22F6">
        <w:rPr>
          <w:rFonts w:ascii="方正仿宋_GBK" w:eastAsia="方正仿宋_GBK" w:hAnsi="宋体" w:cs="Arial" w:hint="eastAsia"/>
          <w:bCs/>
          <w:kern w:val="0"/>
          <w:sz w:val="32"/>
          <w:szCs w:val="32"/>
        </w:rPr>
        <w:t>供应商</w:t>
      </w:r>
      <w:r w:rsidRPr="009A22F6">
        <w:rPr>
          <w:rFonts w:ascii="方正仿宋_GBK" w:eastAsia="方正仿宋_GBK" w:hAnsi="宋体" w:cs="Arial"/>
          <w:bCs/>
          <w:kern w:val="0"/>
          <w:sz w:val="32"/>
          <w:szCs w:val="32"/>
        </w:rPr>
        <w:t>的</w:t>
      </w:r>
      <w:r w:rsidRPr="009A22F6">
        <w:rPr>
          <w:rFonts w:ascii="方正仿宋_GBK" w:eastAsia="方正仿宋_GBK" w:hAnsi="宋体" w:cs="Arial" w:hint="eastAsia"/>
          <w:bCs/>
          <w:kern w:val="0"/>
          <w:sz w:val="32"/>
          <w:szCs w:val="32"/>
        </w:rPr>
        <w:t>评审</w:t>
      </w:r>
      <w:r w:rsidRPr="009A22F6">
        <w:rPr>
          <w:rFonts w:ascii="方正仿宋_GBK" w:eastAsia="方正仿宋_GBK" w:hAnsi="宋体" w:cs="Arial"/>
          <w:bCs/>
          <w:kern w:val="0"/>
          <w:sz w:val="32"/>
          <w:szCs w:val="32"/>
        </w:rPr>
        <w:t>方法</w:t>
      </w:r>
      <w:r w:rsidRPr="009A22F6">
        <w:rPr>
          <w:rFonts w:ascii="方正仿宋_GBK" w:eastAsia="方正仿宋_GBK" w:hAnsi="宋体" w:cs="Arial" w:hint="eastAsia"/>
          <w:bCs/>
          <w:kern w:val="0"/>
          <w:sz w:val="32"/>
          <w:szCs w:val="32"/>
        </w:rPr>
        <w:t>。供应商总得分为各项评定因素分别按照相应权重值计算分项得分后相加，满分为100分（详见评审标准）。</w:t>
      </w:r>
    </w:p>
    <w:p w14:paraId="25791E33" w14:textId="77777777" w:rsidR="007C115F" w:rsidRPr="009A22F6" w:rsidRDefault="00000000">
      <w:pPr>
        <w:snapToGrid w:val="0"/>
        <w:spacing w:line="600" w:lineRule="exact"/>
        <w:ind w:firstLineChars="200" w:firstLine="640"/>
        <w:rPr>
          <w:rFonts w:ascii="方正仿宋_GBK" w:eastAsia="方正仿宋_GBK" w:hAnsi="宋体"/>
          <w:sz w:val="32"/>
          <w:szCs w:val="32"/>
        </w:rPr>
      </w:pPr>
      <w:r w:rsidRPr="009A22F6">
        <w:rPr>
          <w:rFonts w:ascii="方正仿宋_GBK" w:eastAsia="方正仿宋_GBK" w:hAnsi="宋体" w:cs="Arial" w:hint="eastAsia"/>
          <w:bCs/>
          <w:kern w:val="0"/>
          <w:sz w:val="32"/>
          <w:szCs w:val="32"/>
        </w:rPr>
        <w:t>（九）比选小组各成员独立对每个实质性响应文件进行评价、打</w:t>
      </w:r>
      <w:r w:rsidRPr="009A22F6">
        <w:rPr>
          <w:rFonts w:ascii="方正仿宋_GBK" w:eastAsia="方正仿宋_GBK" w:hAnsi="宋体" w:cs="Arial" w:hint="eastAsia"/>
          <w:bCs/>
          <w:kern w:val="0"/>
          <w:sz w:val="32"/>
          <w:szCs w:val="32"/>
        </w:rPr>
        <w:lastRenderedPageBreak/>
        <w:t>分（</w:t>
      </w:r>
      <w:r w:rsidRPr="009A22F6">
        <w:rPr>
          <w:rFonts w:ascii="方正仿宋_GBK" w:eastAsia="方正仿宋_GBK" w:hAnsi="宋体" w:hint="eastAsia"/>
          <w:sz w:val="32"/>
          <w:szCs w:val="32"/>
        </w:rPr>
        <w:t>个别成员相对于全体成员对同一供应商同一评分项的打分偏离较大的，应对供应商的响应文件进行再次核对，确属打分有误的，应及时进行修正）。</w:t>
      </w:r>
      <w:r w:rsidRPr="009A22F6">
        <w:rPr>
          <w:rFonts w:ascii="方正仿宋_GBK" w:eastAsia="方正仿宋_GBK" w:hAnsi="宋体" w:cs="Arial" w:hint="eastAsia"/>
          <w:bCs/>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14:paraId="328853BC"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1" w:name="_Toc7992"/>
      <w:r w:rsidRPr="009A22F6">
        <w:rPr>
          <w:rFonts w:ascii="方正仿宋_GBK" w:eastAsia="方正仿宋_GBK" w:hAnsi="宋体" w:cs="Arial" w:hint="eastAsia"/>
          <w:bCs/>
          <w:kern w:val="0"/>
          <w:sz w:val="32"/>
          <w:szCs w:val="32"/>
        </w:rPr>
        <w:t>二、评审标准</w:t>
      </w:r>
      <w:bookmarkEnd w:id="51"/>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762"/>
        <w:gridCol w:w="4403"/>
        <w:gridCol w:w="2248"/>
      </w:tblGrid>
      <w:tr w:rsidR="009A22F6" w:rsidRPr="009A22F6" w14:paraId="3D889323" w14:textId="77777777" w:rsidTr="00C81607">
        <w:trPr>
          <w:cantSplit/>
          <w:trHeight w:val="492"/>
        </w:trPr>
        <w:tc>
          <w:tcPr>
            <w:tcW w:w="845" w:type="dxa"/>
            <w:vAlign w:val="center"/>
          </w:tcPr>
          <w:p w14:paraId="33011888" w14:textId="77777777" w:rsidR="007C115F" w:rsidRPr="009A22F6" w:rsidRDefault="00000000">
            <w:pPr>
              <w:spacing w:line="240" w:lineRule="atLeast"/>
              <w:ind w:firstLine="28"/>
              <w:jc w:val="center"/>
              <w:rPr>
                <w:rFonts w:ascii="方正仿宋_GBK" w:eastAsia="方正仿宋_GBK" w:hAnsi="宋体"/>
                <w:b/>
                <w:sz w:val="21"/>
                <w:szCs w:val="21"/>
              </w:rPr>
            </w:pPr>
            <w:r w:rsidRPr="009A22F6">
              <w:rPr>
                <w:rFonts w:ascii="方正仿宋_GBK" w:eastAsia="方正仿宋_GBK" w:hAnsi="宋体" w:hint="eastAsia"/>
                <w:b/>
                <w:sz w:val="21"/>
                <w:szCs w:val="21"/>
              </w:rPr>
              <w:t>序号</w:t>
            </w:r>
          </w:p>
        </w:tc>
        <w:tc>
          <w:tcPr>
            <w:tcW w:w="1478" w:type="dxa"/>
            <w:vAlign w:val="center"/>
          </w:tcPr>
          <w:p w14:paraId="4C16ECF3" w14:textId="77777777" w:rsidR="007C115F" w:rsidRPr="009A22F6" w:rsidRDefault="00000000">
            <w:pPr>
              <w:spacing w:line="240" w:lineRule="atLeast"/>
              <w:ind w:firstLine="28"/>
              <w:jc w:val="center"/>
              <w:rPr>
                <w:rFonts w:ascii="方正仿宋_GBK" w:eastAsia="方正仿宋_GBK" w:hAnsi="宋体"/>
                <w:b/>
                <w:sz w:val="21"/>
                <w:szCs w:val="21"/>
              </w:rPr>
            </w:pPr>
            <w:r w:rsidRPr="009A22F6">
              <w:rPr>
                <w:rFonts w:ascii="方正仿宋_GBK" w:eastAsia="方正仿宋_GBK" w:hAnsi="宋体" w:hint="eastAsia"/>
                <w:b/>
                <w:sz w:val="21"/>
                <w:szCs w:val="21"/>
              </w:rPr>
              <w:t>评分因素</w:t>
            </w:r>
          </w:p>
        </w:tc>
        <w:tc>
          <w:tcPr>
            <w:tcW w:w="762" w:type="dxa"/>
            <w:vAlign w:val="center"/>
          </w:tcPr>
          <w:p w14:paraId="268D146C" w14:textId="77777777" w:rsidR="007C115F" w:rsidRPr="009A22F6" w:rsidRDefault="00000000">
            <w:pPr>
              <w:spacing w:line="240" w:lineRule="atLeast"/>
              <w:ind w:firstLine="28"/>
              <w:jc w:val="center"/>
              <w:rPr>
                <w:rFonts w:ascii="方正仿宋_GBK" w:eastAsia="方正仿宋_GBK" w:hAnsi="宋体"/>
                <w:b/>
                <w:sz w:val="21"/>
                <w:szCs w:val="21"/>
              </w:rPr>
            </w:pPr>
            <w:r w:rsidRPr="009A22F6">
              <w:rPr>
                <w:rFonts w:ascii="方正仿宋_GBK" w:eastAsia="方正仿宋_GBK" w:hAnsi="宋体" w:hint="eastAsia"/>
                <w:b/>
                <w:sz w:val="21"/>
                <w:szCs w:val="21"/>
              </w:rPr>
              <w:t>分值</w:t>
            </w:r>
          </w:p>
        </w:tc>
        <w:tc>
          <w:tcPr>
            <w:tcW w:w="4403" w:type="dxa"/>
            <w:vAlign w:val="center"/>
          </w:tcPr>
          <w:p w14:paraId="0D554D87" w14:textId="77777777" w:rsidR="007C115F" w:rsidRPr="009A22F6" w:rsidRDefault="00000000">
            <w:pPr>
              <w:spacing w:line="240" w:lineRule="atLeast"/>
              <w:ind w:firstLine="28"/>
              <w:jc w:val="center"/>
              <w:rPr>
                <w:rFonts w:ascii="方正仿宋_GBK" w:eastAsia="方正仿宋_GBK" w:hAnsi="宋体"/>
                <w:b/>
                <w:sz w:val="21"/>
                <w:szCs w:val="21"/>
              </w:rPr>
            </w:pPr>
            <w:r w:rsidRPr="009A22F6">
              <w:rPr>
                <w:rFonts w:ascii="方正仿宋_GBK" w:eastAsia="方正仿宋_GBK" w:hAnsi="宋体" w:hint="eastAsia"/>
                <w:b/>
                <w:sz w:val="21"/>
                <w:szCs w:val="21"/>
              </w:rPr>
              <w:t>评分标准</w:t>
            </w:r>
          </w:p>
        </w:tc>
        <w:tc>
          <w:tcPr>
            <w:tcW w:w="2248" w:type="dxa"/>
            <w:vAlign w:val="center"/>
          </w:tcPr>
          <w:p w14:paraId="1C8BE2CD" w14:textId="77777777" w:rsidR="007C115F" w:rsidRPr="009A22F6" w:rsidRDefault="00000000">
            <w:pPr>
              <w:pStyle w:val="afffb"/>
              <w:spacing w:before="0" w:after="0" w:line="240" w:lineRule="atLeast"/>
              <w:rPr>
                <w:rFonts w:ascii="方正仿宋_GBK" w:eastAsia="方正仿宋_GBK" w:hAnsi="宋体"/>
                <w:sz w:val="21"/>
                <w:szCs w:val="21"/>
              </w:rPr>
            </w:pPr>
            <w:r w:rsidRPr="009A22F6">
              <w:rPr>
                <w:rFonts w:ascii="方正仿宋_GBK" w:eastAsia="方正仿宋_GBK" w:hAnsi="宋体" w:hint="eastAsia"/>
                <w:sz w:val="21"/>
                <w:szCs w:val="21"/>
              </w:rPr>
              <w:t>说明</w:t>
            </w:r>
          </w:p>
        </w:tc>
      </w:tr>
      <w:tr w:rsidR="009A22F6" w:rsidRPr="009A22F6" w14:paraId="104506AB" w14:textId="77777777" w:rsidTr="00C81607">
        <w:trPr>
          <w:cantSplit/>
          <w:trHeight w:val="492"/>
        </w:trPr>
        <w:tc>
          <w:tcPr>
            <w:tcW w:w="845" w:type="dxa"/>
            <w:vAlign w:val="center"/>
          </w:tcPr>
          <w:p w14:paraId="3B817630" w14:textId="77777777" w:rsidR="007C115F" w:rsidRPr="009A22F6" w:rsidRDefault="00000000">
            <w:pPr>
              <w:spacing w:line="240" w:lineRule="atLeast"/>
              <w:ind w:firstLine="28"/>
              <w:jc w:val="center"/>
              <w:rPr>
                <w:rFonts w:ascii="方正仿宋_GBK" w:eastAsia="方正仿宋_GBK" w:hAnsi="宋体"/>
                <w:sz w:val="21"/>
                <w:szCs w:val="21"/>
              </w:rPr>
            </w:pPr>
            <w:r w:rsidRPr="009A22F6">
              <w:rPr>
                <w:rFonts w:ascii="方正仿宋_GBK" w:eastAsia="方正仿宋_GBK" w:hAnsi="宋体" w:hint="eastAsia"/>
                <w:sz w:val="21"/>
                <w:szCs w:val="21"/>
              </w:rPr>
              <w:t>1</w:t>
            </w:r>
          </w:p>
        </w:tc>
        <w:tc>
          <w:tcPr>
            <w:tcW w:w="1478" w:type="dxa"/>
            <w:vAlign w:val="center"/>
          </w:tcPr>
          <w:p w14:paraId="709FEC6C" w14:textId="2F7C3F4D" w:rsidR="007C115F" w:rsidRPr="009A22F6" w:rsidRDefault="00000000">
            <w:pPr>
              <w:spacing w:line="240" w:lineRule="atLeast"/>
              <w:ind w:firstLine="28"/>
              <w:jc w:val="center"/>
              <w:rPr>
                <w:rFonts w:ascii="方正仿宋_GBK" w:eastAsia="方正仿宋_GBK" w:hAnsi="宋体"/>
                <w:sz w:val="21"/>
                <w:szCs w:val="21"/>
              </w:rPr>
            </w:pPr>
            <w:r w:rsidRPr="009A22F6">
              <w:rPr>
                <w:rFonts w:ascii="方正仿宋_GBK" w:eastAsia="方正仿宋_GBK" w:hAnsi="宋体" w:hint="eastAsia"/>
                <w:sz w:val="21"/>
                <w:szCs w:val="21"/>
              </w:rPr>
              <w:t>比选报价（</w:t>
            </w:r>
            <w:r w:rsidR="00951A95" w:rsidRPr="009A22F6">
              <w:rPr>
                <w:rFonts w:ascii="方正仿宋_GBK" w:eastAsia="方正仿宋_GBK" w:hAnsi="宋体" w:hint="eastAsia"/>
                <w:sz w:val="21"/>
                <w:szCs w:val="21"/>
              </w:rPr>
              <w:t>3</w:t>
            </w:r>
            <w:r w:rsidRPr="009A22F6">
              <w:rPr>
                <w:rFonts w:ascii="方正仿宋_GBK" w:eastAsia="方正仿宋_GBK" w:hAnsi="宋体" w:hint="eastAsia"/>
                <w:sz w:val="21"/>
                <w:szCs w:val="21"/>
              </w:rPr>
              <w:t>0%）</w:t>
            </w:r>
          </w:p>
        </w:tc>
        <w:tc>
          <w:tcPr>
            <w:tcW w:w="762" w:type="dxa"/>
            <w:vAlign w:val="center"/>
          </w:tcPr>
          <w:p w14:paraId="423DD509" w14:textId="11D978A2" w:rsidR="007C115F" w:rsidRPr="009A22F6" w:rsidRDefault="00951A95">
            <w:pPr>
              <w:spacing w:line="240" w:lineRule="atLeast"/>
              <w:ind w:firstLine="28"/>
              <w:jc w:val="center"/>
              <w:rPr>
                <w:rFonts w:ascii="方正仿宋_GBK" w:eastAsia="方正仿宋_GBK" w:hAnsi="宋体"/>
                <w:sz w:val="21"/>
                <w:szCs w:val="21"/>
              </w:rPr>
            </w:pPr>
            <w:r w:rsidRPr="009A22F6">
              <w:rPr>
                <w:rFonts w:ascii="方正仿宋_GBK" w:eastAsia="方正仿宋_GBK" w:hAnsi="宋体"/>
                <w:sz w:val="21"/>
                <w:szCs w:val="21"/>
              </w:rPr>
              <w:t>3</w:t>
            </w:r>
            <w:r w:rsidRPr="009A22F6">
              <w:rPr>
                <w:rFonts w:ascii="方正仿宋_GBK" w:eastAsia="方正仿宋_GBK" w:hAnsi="宋体" w:hint="eastAsia"/>
                <w:sz w:val="21"/>
                <w:szCs w:val="21"/>
              </w:rPr>
              <w:t>0分</w:t>
            </w:r>
          </w:p>
        </w:tc>
        <w:tc>
          <w:tcPr>
            <w:tcW w:w="4403" w:type="dxa"/>
            <w:vAlign w:val="center"/>
          </w:tcPr>
          <w:p w14:paraId="59228007" w14:textId="14CF1A21" w:rsidR="007C115F" w:rsidRPr="009A22F6" w:rsidRDefault="00000000" w:rsidP="00B53571">
            <w:pPr>
              <w:spacing w:line="240" w:lineRule="atLeast"/>
              <w:jc w:val="left"/>
              <w:rPr>
                <w:rFonts w:ascii="方正仿宋_GBK" w:eastAsia="方正仿宋_GBK" w:hAnsi="宋体"/>
                <w:sz w:val="21"/>
                <w:szCs w:val="21"/>
              </w:rPr>
            </w:pPr>
            <w:r w:rsidRPr="009A22F6">
              <w:rPr>
                <w:rFonts w:ascii="方正仿宋_GBK" w:eastAsia="方正仿宋_GBK" w:hAnsi="宋体" w:hint="eastAsia"/>
                <w:sz w:val="21"/>
                <w:szCs w:val="21"/>
              </w:rPr>
              <w:t>1.</w:t>
            </w:r>
            <w:r w:rsidR="00B53571" w:rsidRPr="009A22F6">
              <w:rPr>
                <w:rFonts w:hint="eastAsia"/>
              </w:rPr>
              <w:t xml:space="preserve"> </w:t>
            </w:r>
            <w:r w:rsidR="00B53571" w:rsidRPr="009A22F6">
              <w:rPr>
                <w:rFonts w:ascii="方正仿宋_GBK" w:eastAsia="方正仿宋_GBK" w:hAnsi="宋体" w:hint="eastAsia"/>
                <w:sz w:val="21"/>
                <w:szCs w:val="21"/>
              </w:rPr>
              <w:t>基准价=计算各有效供应商最终报价中去掉最高和最低价后的算术平均值；若有效供应商少于五家，则不去掉最高和最低。</w:t>
            </w:r>
            <w:r w:rsidRPr="009A22F6">
              <w:rPr>
                <w:rFonts w:ascii="方正仿宋_GBK" w:eastAsia="方正仿宋_GBK" w:hAnsi="宋体" w:hint="eastAsia"/>
                <w:sz w:val="21"/>
                <w:szCs w:val="21"/>
              </w:rPr>
              <w:t>评标基准价计算取小数点后两位，第三位四舍五入。</w:t>
            </w:r>
          </w:p>
          <w:p w14:paraId="1B966A81" w14:textId="77777777" w:rsidR="007C115F" w:rsidRPr="009A22F6" w:rsidRDefault="00000000">
            <w:pPr>
              <w:spacing w:line="240" w:lineRule="atLeast"/>
              <w:jc w:val="left"/>
              <w:rPr>
                <w:rFonts w:ascii="方正仿宋_GBK" w:eastAsia="方正仿宋_GBK" w:hAnsi="宋体"/>
                <w:sz w:val="21"/>
                <w:szCs w:val="21"/>
              </w:rPr>
            </w:pPr>
            <w:r w:rsidRPr="009A22F6">
              <w:rPr>
                <w:rFonts w:ascii="方正仿宋_GBK" w:eastAsia="方正仿宋_GBK" w:hAnsi="宋体" w:hint="eastAsia"/>
                <w:sz w:val="21"/>
                <w:szCs w:val="21"/>
              </w:rPr>
              <w:t>2.比选报价的偏差率计算公式：偏差率=100%×（供应商报价-评标基准价）/评标基准价，偏差率计算取小数点后两位，第三位四舍五入。</w:t>
            </w:r>
          </w:p>
          <w:p w14:paraId="7480A828" w14:textId="7CB95F89" w:rsidR="007C115F" w:rsidRPr="009A22F6" w:rsidRDefault="00000000">
            <w:pPr>
              <w:spacing w:line="240" w:lineRule="atLeast"/>
              <w:jc w:val="left"/>
              <w:rPr>
                <w:rFonts w:ascii="方正仿宋_GBK" w:eastAsia="方正仿宋_GBK" w:hAnsi="宋体"/>
                <w:sz w:val="21"/>
                <w:szCs w:val="21"/>
              </w:rPr>
            </w:pPr>
            <w:r w:rsidRPr="009A22F6">
              <w:rPr>
                <w:rFonts w:ascii="方正仿宋_GBK" w:eastAsia="方正仿宋_GBK" w:hAnsi="宋体" w:hint="eastAsia"/>
                <w:sz w:val="21"/>
                <w:szCs w:val="21"/>
              </w:rPr>
              <w:t>3.按照下列公式计算每个比选供应商的比选报价得分：比选报价与评标准基价相比，每增加1%扣</w:t>
            </w:r>
            <w:r w:rsidR="004F4910" w:rsidRPr="009A22F6">
              <w:rPr>
                <w:rFonts w:ascii="方正仿宋_GBK" w:eastAsia="方正仿宋_GBK" w:hAnsi="宋体"/>
                <w:sz w:val="21"/>
                <w:szCs w:val="21"/>
              </w:rPr>
              <w:t>1</w:t>
            </w:r>
            <w:r w:rsidRPr="009A22F6">
              <w:rPr>
                <w:rFonts w:ascii="方正仿宋_GBK" w:eastAsia="方正仿宋_GBK" w:hAnsi="宋体" w:hint="eastAsia"/>
                <w:sz w:val="21"/>
                <w:szCs w:val="21"/>
              </w:rPr>
              <w:t>分，每减少1%扣1分，扣完为止。得分计算取小数点后两位，第三位四舍五入。</w:t>
            </w:r>
          </w:p>
        </w:tc>
        <w:tc>
          <w:tcPr>
            <w:tcW w:w="2248" w:type="dxa"/>
            <w:vAlign w:val="center"/>
          </w:tcPr>
          <w:p w14:paraId="06C009CF" w14:textId="77777777" w:rsidR="007C115F" w:rsidRPr="009A22F6" w:rsidRDefault="007C115F">
            <w:pPr>
              <w:spacing w:line="240" w:lineRule="atLeast"/>
              <w:rPr>
                <w:rFonts w:ascii="方正仿宋_GBK" w:eastAsia="方正仿宋_GBK" w:hAnsi="宋体"/>
                <w:sz w:val="21"/>
                <w:szCs w:val="21"/>
              </w:rPr>
            </w:pPr>
          </w:p>
        </w:tc>
      </w:tr>
      <w:tr w:rsidR="009A22F6" w:rsidRPr="009A22F6" w14:paraId="70FAE71B" w14:textId="77777777" w:rsidTr="00677EE4">
        <w:trPr>
          <w:cantSplit/>
          <w:trHeight w:val="2538"/>
        </w:trPr>
        <w:tc>
          <w:tcPr>
            <w:tcW w:w="845" w:type="dxa"/>
            <w:vAlign w:val="center"/>
          </w:tcPr>
          <w:p w14:paraId="431D9800" w14:textId="77777777" w:rsidR="00C81607" w:rsidRPr="009A22F6" w:rsidRDefault="00C81607">
            <w:pPr>
              <w:spacing w:line="240" w:lineRule="atLeast"/>
              <w:ind w:firstLine="28"/>
              <w:jc w:val="center"/>
              <w:rPr>
                <w:rFonts w:ascii="方正仿宋_GBK" w:eastAsia="方正仿宋_GBK" w:hAnsi="宋体"/>
                <w:sz w:val="21"/>
                <w:szCs w:val="21"/>
              </w:rPr>
            </w:pPr>
            <w:r w:rsidRPr="009A22F6">
              <w:rPr>
                <w:rFonts w:ascii="方正仿宋_GBK" w:eastAsia="方正仿宋_GBK" w:hAnsi="宋体" w:hint="eastAsia"/>
                <w:sz w:val="21"/>
                <w:szCs w:val="21"/>
              </w:rPr>
              <w:lastRenderedPageBreak/>
              <w:t>2</w:t>
            </w:r>
          </w:p>
        </w:tc>
        <w:tc>
          <w:tcPr>
            <w:tcW w:w="1478" w:type="dxa"/>
            <w:vAlign w:val="center"/>
          </w:tcPr>
          <w:p w14:paraId="615D1595" w14:textId="2675732D" w:rsidR="00C81607" w:rsidRPr="009A22F6" w:rsidRDefault="00C81607">
            <w:pPr>
              <w:spacing w:line="240" w:lineRule="atLeast"/>
              <w:ind w:firstLine="28"/>
              <w:jc w:val="center"/>
              <w:rPr>
                <w:rFonts w:ascii="方正仿宋_GBK" w:eastAsia="方正仿宋_GBK" w:hAnsi="宋体"/>
                <w:sz w:val="21"/>
                <w:szCs w:val="21"/>
              </w:rPr>
            </w:pPr>
            <w:r w:rsidRPr="009A22F6">
              <w:rPr>
                <w:rFonts w:ascii="方正仿宋_GBK" w:eastAsia="方正仿宋_GBK" w:hAnsi="宋体" w:hint="eastAsia"/>
                <w:sz w:val="21"/>
                <w:szCs w:val="21"/>
              </w:rPr>
              <w:t>技术部分（</w:t>
            </w:r>
            <w:r w:rsidRPr="009A22F6">
              <w:rPr>
                <w:rFonts w:ascii="方正仿宋_GBK" w:eastAsia="方正仿宋_GBK" w:hAnsi="宋体"/>
                <w:sz w:val="21"/>
                <w:szCs w:val="21"/>
              </w:rPr>
              <w:t>7</w:t>
            </w:r>
            <w:r w:rsidRPr="009A22F6">
              <w:rPr>
                <w:rFonts w:ascii="方正仿宋_GBK" w:eastAsia="方正仿宋_GBK" w:hAnsi="宋体" w:hint="eastAsia"/>
                <w:sz w:val="21"/>
                <w:szCs w:val="21"/>
              </w:rPr>
              <w:t>0%）</w:t>
            </w:r>
          </w:p>
        </w:tc>
        <w:tc>
          <w:tcPr>
            <w:tcW w:w="762" w:type="dxa"/>
            <w:vAlign w:val="center"/>
          </w:tcPr>
          <w:p w14:paraId="4B11F050" w14:textId="57F7F483" w:rsidR="00C81607" w:rsidRPr="009A22F6" w:rsidRDefault="00C81607" w:rsidP="00C81607">
            <w:pPr>
              <w:spacing w:line="240" w:lineRule="atLeast"/>
              <w:ind w:firstLine="28"/>
              <w:jc w:val="center"/>
              <w:rPr>
                <w:rFonts w:ascii="方正仿宋_GBK" w:eastAsia="方正仿宋_GBK" w:hAnsi="宋体"/>
                <w:sz w:val="21"/>
                <w:szCs w:val="21"/>
              </w:rPr>
            </w:pPr>
            <w:r w:rsidRPr="009A22F6">
              <w:rPr>
                <w:rFonts w:ascii="方正仿宋_GBK" w:eastAsia="方正仿宋_GBK" w:hAnsi="宋体"/>
                <w:sz w:val="21"/>
                <w:szCs w:val="21"/>
              </w:rPr>
              <w:t>7</w:t>
            </w:r>
            <w:r w:rsidRPr="009A22F6">
              <w:rPr>
                <w:rFonts w:ascii="方正仿宋_GBK" w:eastAsia="方正仿宋_GBK" w:hAnsi="宋体" w:hint="eastAsia"/>
                <w:sz w:val="21"/>
                <w:szCs w:val="21"/>
              </w:rPr>
              <w:t>0</w:t>
            </w:r>
          </w:p>
        </w:tc>
        <w:tc>
          <w:tcPr>
            <w:tcW w:w="4403" w:type="dxa"/>
            <w:vAlign w:val="center"/>
          </w:tcPr>
          <w:p w14:paraId="69C91A55" w14:textId="77777777" w:rsidR="00C81607" w:rsidRPr="009A22F6" w:rsidRDefault="00C81607" w:rsidP="00C81607">
            <w:pPr>
              <w:jc w:val="left"/>
              <w:rPr>
                <w:rFonts w:ascii="方正仿宋_GBK" w:eastAsia="方正仿宋_GBK" w:hAnsi="宋体"/>
                <w:sz w:val="21"/>
                <w:szCs w:val="21"/>
              </w:rPr>
            </w:pPr>
            <w:r w:rsidRPr="009A22F6">
              <w:rPr>
                <w:rFonts w:ascii="方正仿宋_GBK" w:eastAsia="方正仿宋_GBK" w:hAnsi="宋体" w:hint="eastAsia"/>
                <w:sz w:val="21"/>
                <w:szCs w:val="21"/>
              </w:rPr>
              <w:t>对本项目建设背景、建设条件和建设意义等基本情况了解客观深刻，解读透彻完善（1-10分）。</w:t>
            </w:r>
          </w:p>
          <w:p w14:paraId="630429FC" w14:textId="2F525E95" w:rsidR="00C81607" w:rsidRPr="009A22F6" w:rsidRDefault="00C81607" w:rsidP="00C81607">
            <w:pPr>
              <w:jc w:val="left"/>
              <w:rPr>
                <w:rFonts w:ascii="方正仿宋_GBK" w:eastAsia="方正仿宋_GBK" w:hAnsi="宋体"/>
                <w:sz w:val="21"/>
                <w:szCs w:val="21"/>
              </w:rPr>
            </w:pPr>
            <w:r w:rsidRPr="009A22F6">
              <w:rPr>
                <w:rFonts w:ascii="方正仿宋_GBK" w:eastAsia="方正仿宋_GBK" w:hAnsi="宋体" w:hint="eastAsia"/>
                <w:sz w:val="21"/>
                <w:szCs w:val="21"/>
              </w:rPr>
              <w:t>总体产业深化方案科学详实合理，能够结合本地区实际情况，关键问题识别准确，对应解决思路清晰，内容相对完整详细，逻辑简洁，层次分明，重点突出。（1-20分）</w:t>
            </w:r>
          </w:p>
          <w:p w14:paraId="31CB9319" w14:textId="77777777" w:rsidR="00C81607" w:rsidRPr="009A22F6" w:rsidRDefault="00C81607" w:rsidP="00C81607">
            <w:pPr>
              <w:jc w:val="left"/>
              <w:rPr>
                <w:rFonts w:ascii="方正仿宋_GBK" w:eastAsia="方正仿宋_GBK" w:hAnsi="宋体"/>
                <w:sz w:val="21"/>
                <w:szCs w:val="21"/>
              </w:rPr>
            </w:pPr>
            <w:r w:rsidRPr="009A22F6">
              <w:rPr>
                <w:rFonts w:ascii="方正仿宋_GBK" w:eastAsia="方正仿宋_GBK" w:hAnsi="宋体" w:hint="eastAsia"/>
                <w:sz w:val="21"/>
                <w:szCs w:val="21"/>
              </w:rPr>
              <w:t>对F片区的价值判定和产业定位科学准确，能够深度挖掘区域潜在价值（1-10分）</w:t>
            </w:r>
          </w:p>
          <w:p w14:paraId="69D6E4CB" w14:textId="77777777" w:rsidR="00C81607" w:rsidRPr="009A22F6" w:rsidRDefault="00C81607" w:rsidP="00C81607">
            <w:pPr>
              <w:jc w:val="left"/>
              <w:rPr>
                <w:rFonts w:ascii="方正仿宋_GBK" w:eastAsia="方正仿宋_GBK" w:hAnsi="宋体"/>
                <w:sz w:val="21"/>
                <w:szCs w:val="21"/>
              </w:rPr>
            </w:pPr>
            <w:r w:rsidRPr="009A22F6">
              <w:rPr>
                <w:rFonts w:ascii="方正仿宋_GBK" w:eastAsia="方正仿宋_GBK" w:hAnsi="宋体" w:hint="eastAsia"/>
                <w:sz w:val="21"/>
                <w:szCs w:val="21"/>
              </w:rPr>
              <w:t>能够科学合理的提出F片区的临空产业体系构建方案，具有较强的指导性和落地性。（1-10分）</w:t>
            </w:r>
          </w:p>
          <w:p w14:paraId="74144138" w14:textId="77777777" w:rsidR="00C81607" w:rsidRPr="009A22F6" w:rsidRDefault="00C81607" w:rsidP="00C81607">
            <w:pPr>
              <w:jc w:val="left"/>
              <w:rPr>
                <w:rFonts w:ascii="方正仿宋_GBK" w:eastAsia="方正仿宋_GBK" w:hAnsi="宋体"/>
                <w:sz w:val="21"/>
                <w:szCs w:val="21"/>
              </w:rPr>
            </w:pPr>
            <w:r w:rsidRPr="009A22F6">
              <w:rPr>
                <w:rFonts w:ascii="方正仿宋_GBK" w:eastAsia="方正仿宋_GBK" w:hAnsi="宋体" w:hint="eastAsia"/>
                <w:sz w:val="21"/>
                <w:szCs w:val="21"/>
              </w:rPr>
              <w:t>能够结合相关上位规划，基于F片区的土地利用现状条件，科学合理提出F片区临空产业空间布局方案。（1-10分）</w:t>
            </w:r>
          </w:p>
          <w:p w14:paraId="6F28FDF6" w14:textId="4816FCC0" w:rsidR="00C81607" w:rsidRPr="009A22F6" w:rsidRDefault="00C81607" w:rsidP="00C81607">
            <w:pPr>
              <w:jc w:val="left"/>
              <w:rPr>
                <w:rFonts w:ascii="方正仿宋_GBK" w:eastAsia="方正仿宋_GBK" w:hAnsi="宋体"/>
                <w:sz w:val="21"/>
                <w:szCs w:val="21"/>
              </w:rPr>
            </w:pPr>
            <w:r w:rsidRPr="009A22F6">
              <w:rPr>
                <w:rFonts w:ascii="方正仿宋_GBK" w:eastAsia="方正仿宋_GBK" w:hAnsi="宋体" w:hint="eastAsia"/>
                <w:sz w:val="21"/>
                <w:szCs w:val="21"/>
              </w:rPr>
              <w:t>能够高水平的提出F片区城市形象设计方案，科学合理设计开发策略。（1-10分）</w:t>
            </w:r>
          </w:p>
        </w:tc>
        <w:tc>
          <w:tcPr>
            <w:tcW w:w="2248" w:type="dxa"/>
            <w:vAlign w:val="center"/>
          </w:tcPr>
          <w:p w14:paraId="2F8446AF" w14:textId="65A8491C" w:rsidR="00C81607" w:rsidRPr="009A22F6" w:rsidRDefault="00C81607">
            <w:pPr>
              <w:spacing w:line="240" w:lineRule="atLeast"/>
              <w:rPr>
                <w:rFonts w:ascii="方正仿宋_GBK" w:eastAsia="方正仿宋_GBK" w:hAnsi="宋体"/>
                <w:sz w:val="21"/>
                <w:szCs w:val="21"/>
              </w:rPr>
            </w:pPr>
            <w:r w:rsidRPr="009A22F6">
              <w:rPr>
                <w:rFonts w:ascii="方正仿宋_GBK" w:eastAsia="方正仿宋_GBK" w:hAnsi="宋体" w:hint="eastAsia"/>
                <w:sz w:val="21"/>
                <w:szCs w:val="21"/>
              </w:rPr>
              <w:t>（</w:t>
            </w:r>
            <w:r w:rsidRPr="009A22F6">
              <w:rPr>
                <w:rFonts w:ascii="方正仿宋_GBK" w:eastAsia="方正仿宋_GBK" w:hAnsi="宋体"/>
                <w:sz w:val="21"/>
                <w:szCs w:val="21"/>
              </w:rPr>
              <w:t>1</w:t>
            </w:r>
            <w:r w:rsidRPr="009A22F6">
              <w:rPr>
                <w:rFonts w:ascii="方正仿宋_GBK" w:eastAsia="方正仿宋_GBK" w:hAnsi="宋体" w:hint="eastAsia"/>
                <w:sz w:val="21"/>
                <w:szCs w:val="21"/>
              </w:rPr>
              <w:t>）相关基础资料由供应商自行收集。</w:t>
            </w:r>
          </w:p>
          <w:p w14:paraId="0098622C" w14:textId="0373938F" w:rsidR="00C81607" w:rsidRPr="009A22F6" w:rsidRDefault="00C81607">
            <w:pPr>
              <w:spacing w:line="240" w:lineRule="atLeast"/>
              <w:rPr>
                <w:rFonts w:ascii="方正仿宋_GBK" w:eastAsia="方正仿宋_GBK" w:hAnsi="宋体"/>
                <w:sz w:val="21"/>
                <w:szCs w:val="21"/>
              </w:rPr>
            </w:pPr>
            <w:r w:rsidRPr="009A22F6">
              <w:rPr>
                <w:rFonts w:ascii="方正仿宋_GBK" w:eastAsia="方正仿宋_GBK" w:hAnsi="宋体" w:hint="eastAsia"/>
                <w:b/>
                <w:sz w:val="21"/>
                <w:szCs w:val="21"/>
              </w:rPr>
              <w:t>（</w:t>
            </w:r>
            <w:r w:rsidRPr="009A22F6">
              <w:rPr>
                <w:rFonts w:ascii="方正仿宋_GBK" w:eastAsia="方正仿宋_GBK" w:hAnsi="宋体"/>
                <w:b/>
                <w:sz w:val="21"/>
                <w:szCs w:val="21"/>
              </w:rPr>
              <w:t>2</w:t>
            </w:r>
            <w:r w:rsidRPr="009A22F6">
              <w:rPr>
                <w:rFonts w:ascii="方正仿宋_GBK" w:eastAsia="方正仿宋_GBK" w:hAnsi="宋体" w:hint="eastAsia"/>
                <w:b/>
                <w:sz w:val="21"/>
                <w:szCs w:val="21"/>
              </w:rPr>
              <w:t>）技术部分相关页面事宜详见第二篇“三、项目技术需求”</w:t>
            </w:r>
          </w:p>
        </w:tc>
      </w:tr>
    </w:tbl>
    <w:p w14:paraId="3546EC3D" w14:textId="48EDB312"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2" w:name="_Toc24153"/>
      <w:r w:rsidRPr="009A22F6">
        <w:rPr>
          <w:rFonts w:ascii="方正仿宋_GBK" w:eastAsia="方正仿宋_GBK" w:hAnsi="宋体" w:cs="Arial" w:hint="eastAsia"/>
          <w:bCs/>
          <w:kern w:val="0"/>
          <w:sz w:val="32"/>
          <w:szCs w:val="32"/>
        </w:rPr>
        <w:t>三、无效响应</w:t>
      </w:r>
      <w:bookmarkEnd w:id="52"/>
    </w:p>
    <w:p w14:paraId="7CE1AFF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供应商发生以下条款情况之一者，视为无效响应，其响应文件将被拒绝：</w:t>
      </w:r>
    </w:p>
    <w:p w14:paraId="7928350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（一）供应商不符合规定的基本资格条件或特定资格条件的；</w:t>
      </w:r>
    </w:p>
    <w:p w14:paraId="1686298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（二）供应商的法定代表人或其授权代表未参加比选；</w:t>
      </w:r>
    </w:p>
    <w:p w14:paraId="33F3E28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（三）供应商未按照比选文件的要求缴纳比选保证金；</w:t>
      </w:r>
    </w:p>
    <w:p w14:paraId="2E454D2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（四）供应商所提交的响应文件不按第六篇“响应文件编制要求”规定密封、签字、盖章；</w:t>
      </w:r>
    </w:p>
    <w:p w14:paraId="33AC8B6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（五）供应商的报价超过限价的；</w:t>
      </w:r>
    </w:p>
    <w:p w14:paraId="7D6DEDB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（六）响应文件含有采购人不能接受的附加条件的；</w:t>
      </w:r>
    </w:p>
    <w:p w14:paraId="7D46C313"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（七）法定代表人为同一个人的两个及两个以上法人，母公司、全资子公司及其控股公司，在同一分包采购中同时参与比选；</w:t>
      </w:r>
    </w:p>
    <w:p w14:paraId="1EB6B88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（八）单位负责人为同一人或者存在直接控股、管理关系的不同供应商，参加同一合同项下的采购活动的；</w:t>
      </w:r>
    </w:p>
    <w:p w14:paraId="62D0BF1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（九）供应商未对比选文件第三篇“项目需求”作出有效响应的；</w:t>
      </w:r>
    </w:p>
    <w:p w14:paraId="7D3EF4B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（十）供应商响应文件内容有与国家现行法律法规相违背的内容。</w:t>
      </w:r>
    </w:p>
    <w:p w14:paraId="733E44B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（十一）法定代表人或其授权代表提交的缴纳社会保障金证明材料不是原件的。</w:t>
      </w:r>
    </w:p>
    <w:p w14:paraId="36DF7B5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3" w:name="_Toc7031"/>
      <w:r w:rsidRPr="009A22F6">
        <w:rPr>
          <w:rFonts w:ascii="方正仿宋_GBK" w:eastAsia="方正仿宋_GBK" w:hAnsi="宋体" w:cs="Arial" w:hint="eastAsia"/>
          <w:bCs/>
          <w:kern w:val="0"/>
          <w:sz w:val="32"/>
          <w:szCs w:val="32"/>
        </w:rPr>
        <w:t>四、采购终止</w:t>
      </w:r>
      <w:bookmarkEnd w:id="53"/>
    </w:p>
    <w:p w14:paraId="368BCED6"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14:paraId="2C8AC8D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（一）因情况变化，不再符合规定的比选采购方式适用情形的；</w:t>
      </w:r>
    </w:p>
    <w:p w14:paraId="6348164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（二）出现影响采购公正的违法、违规行为的；</w:t>
      </w:r>
    </w:p>
    <w:p w14:paraId="5F8AAB4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（三）在采购过程中符合要求的供应商或者报价未超过采购限价的供应商不足3家的。</w:t>
      </w:r>
    </w:p>
    <w:p w14:paraId="65D8CF2D"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4990E722"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56FFF1DF"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3EECEC8"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6B7F8F2B"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7A44D86"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53ECC8C"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2539D98C"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75B9CA9" w14:textId="26C61A62" w:rsidR="007C115F" w:rsidRPr="009A22F6" w:rsidRDefault="00674A6A">
      <w:pPr>
        <w:pStyle w:val="2"/>
        <w:keepNext w:val="0"/>
        <w:keepLines w:val="0"/>
        <w:spacing w:line="360" w:lineRule="auto"/>
        <w:jc w:val="center"/>
        <w:rPr>
          <w:rFonts w:ascii="方正小标宋_GBK" w:eastAsia="方正小标宋_GBK" w:hAnsi="宋体"/>
          <w:b w:val="0"/>
          <w:sz w:val="44"/>
          <w:szCs w:val="44"/>
        </w:rPr>
      </w:pPr>
      <w:bookmarkStart w:id="54" w:name="_Toc12490"/>
      <w:r w:rsidRPr="009A22F6">
        <w:rPr>
          <w:rFonts w:ascii="方正小标宋_GBK" w:eastAsia="方正小标宋_GBK" w:hAnsi="宋体"/>
          <w:b w:val="0"/>
          <w:sz w:val="44"/>
          <w:szCs w:val="44"/>
        </w:rPr>
        <w:br w:type="page"/>
      </w:r>
      <w:r w:rsidRPr="009A22F6">
        <w:rPr>
          <w:rFonts w:ascii="方正小标宋_GBK" w:eastAsia="方正小标宋_GBK" w:hAnsi="宋体" w:hint="eastAsia"/>
          <w:b w:val="0"/>
          <w:sz w:val="44"/>
          <w:szCs w:val="44"/>
        </w:rPr>
        <w:lastRenderedPageBreak/>
        <w:t>第五篇  供应商须知</w:t>
      </w:r>
      <w:bookmarkEnd w:id="54"/>
    </w:p>
    <w:p w14:paraId="5095E034"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5" w:name="_Toc5692"/>
      <w:r w:rsidRPr="009A22F6">
        <w:rPr>
          <w:rFonts w:ascii="方正仿宋_GBK" w:eastAsia="方正仿宋_GBK" w:hAnsi="宋体" w:cs="Arial" w:hint="eastAsia"/>
          <w:bCs/>
          <w:kern w:val="0"/>
          <w:sz w:val="32"/>
          <w:szCs w:val="32"/>
        </w:rPr>
        <w:t>一、比选费用</w:t>
      </w:r>
      <w:bookmarkEnd w:id="55"/>
    </w:p>
    <w:p w14:paraId="20C6F87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14:paraId="0C35E0D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6" w:name="_Toc4947"/>
      <w:r w:rsidRPr="009A22F6">
        <w:rPr>
          <w:rFonts w:ascii="方正仿宋_GBK" w:eastAsia="方正仿宋_GBK" w:hAnsi="宋体" w:cs="Arial" w:hint="eastAsia"/>
          <w:bCs/>
          <w:kern w:val="0"/>
          <w:sz w:val="32"/>
          <w:szCs w:val="32"/>
        </w:rPr>
        <w:t>二、比选文件</w:t>
      </w:r>
      <w:bookmarkEnd w:id="56"/>
    </w:p>
    <w:p w14:paraId="09FE7CA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（一）比选文件由采购邀请书、项目情况需求、项目商务需求、比选程序及方法、供应商须知、响应文件编制要求六部分组成。</w:t>
      </w:r>
    </w:p>
    <w:p w14:paraId="03000A0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（二）采购人所作的一切有效的书面通知、修改及补充，都是比选文件不可分割的部分。</w:t>
      </w:r>
    </w:p>
    <w:p w14:paraId="338C6FD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（三）评审的依据为比选文件和响应文件（含有效的书面承诺）。比选小组判断响应文件对比选文件的响应，仅基于响应文件本身而不靠外部证据。</w:t>
      </w:r>
    </w:p>
    <w:p w14:paraId="2DABCD7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7" w:name="_Toc31416"/>
      <w:r w:rsidRPr="009A22F6">
        <w:rPr>
          <w:rFonts w:ascii="方正仿宋_GBK" w:eastAsia="方正仿宋_GBK" w:hAnsi="宋体" w:cs="Arial" w:hint="eastAsia"/>
          <w:bCs/>
          <w:kern w:val="0"/>
          <w:sz w:val="32"/>
          <w:szCs w:val="32"/>
        </w:rPr>
        <w:t>三、比选要求</w:t>
      </w:r>
      <w:bookmarkEnd w:id="57"/>
    </w:p>
    <w:p w14:paraId="32F66C2E"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（一）响应文件</w:t>
      </w:r>
    </w:p>
    <w:p w14:paraId="32A0F6A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1、供应商应当按照比选文件的要求编制响应文件，并对比选文件提出的要求和条件作出实质性响应，响应文件原则上采用软面订本，并编制完整的页码、目录。</w:t>
      </w:r>
    </w:p>
    <w:p w14:paraId="64234B9E"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2、响应文件组成</w:t>
      </w:r>
    </w:p>
    <w:p w14:paraId="3918DC44"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w:t>
      </w:r>
      <w:r w:rsidRPr="009A22F6">
        <w:rPr>
          <w:rFonts w:ascii="方正仿宋_GBK" w:eastAsia="方正仿宋_GBK" w:hAnsi="宋体" w:cs="Arial" w:hint="eastAsia"/>
          <w:bCs/>
          <w:kern w:val="0"/>
          <w:sz w:val="32"/>
          <w:szCs w:val="32"/>
        </w:rPr>
        <w:lastRenderedPageBreak/>
        <w:t>篇“响应文件编制要求”规定的目录顺序组织编写和装订，也可在基本格式基础上对表格进行扩展，未规定格式的由供应商自定格式。</w:t>
      </w:r>
    </w:p>
    <w:p w14:paraId="09C6FDD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（二）本项目不允许联合体参加比选。</w:t>
      </w:r>
    </w:p>
    <w:p w14:paraId="3203D7A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（三）比选有效期：响应文件及有关承诺文件有效期为提交响应文件截止时间起90天。</w:t>
      </w:r>
    </w:p>
    <w:p w14:paraId="5873DE6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（四）比选保证金：</w:t>
      </w:r>
    </w:p>
    <w:p w14:paraId="702807FB"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供应商提交保证金金额和方式详见第一篇的“保证金缴纳及退还”。</w:t>
      </w:r>
    </w:p>
    <w:p w14:paraId="4AC71DF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（五）修正错误</w:t>
      </w:r>
    </w:p>
    <w:p w14:paraId="53D5A19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1、若供应商所递交的响应文件报价中的价格出现大写金额和小写金额不一致的错误，以大写金额为准。</w:t>
      </w:r>
    </w:p>
    <w:p w14:paraId="45A5DAC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06C7D15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（六）提交响应文件的份数和签署</w:t>
      </w:r>
    </w:p>
    <w:p w14:paraId="3AB72C3B"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1、响应文件一式三份，其中正本一份，副本二份，副本可为正本的复印件，应与正本一致，如出现不一致情况以正本为准。</w:t>
      </w:r>
    </w:p>
    <w:p w14:paraId="2028B8A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2、在响应文件正本中，比选文件第六篇响应文件编制要求中规定签字、盖章的地方必须按其规定签字、盖章。</w:t>
      </w:r>
    </w:p>
    <w:p w14:paraId="5541147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（七）响应文件的递交</w:t>
      </w:r>
    </w:p>
    <w:p w14:paraId="3CBA263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1、响应文件的密封与标记</w:t>
      </w:r>
    </w:p>
    <w:p w14:paraId="4C58ECC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响应文件的正本、副本应密封送达比选地点，应在封套上注明项目名称、供应商名称，还应在封套上注明 “不准提前启封”字样。封套的封口处应加盖供应商公章或由法定代表人授权代表签字。未按上述要求密封、标记的响应文件将拒收。</w:t>
      </w:r>
    </w:p>
    <w:p w14:paraId="0A80CEF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（八）供应商参与人员</w:t>
      </w:r>
    </w:p>
    <w:p w14:paraId="0A8F809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各个供应商应当派1-2名代表参与比选，至少1人应为法定代表人或具有法定代表人授权委托书的授权代表。</w:t>
      </w:r>
    </w:p>
    <w:p w14:paraId="3E44EB8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58" w:name="_Toc13245"/>
      <w:r w:rsidRPr="009A22F6">
        <w:rPr>
          <w:rFonts w:ascii="方正仿宋_GBK" w:eastAsia="方正仿宋_GBK" w:hAnsi="宋体" w:cs="Arial" w:hint="eastAsia"/>
          <w:bCs/>
          <w:kern w:val="0"/>
          <w:sz w:val="32"/>
          <w:szCs w:val="32"/>
        </w:rPr>
        <w:t>四、成交供应商的确认和变更</w:t>
      </w:r>
      <w:bookmarkEnd w:id="58"/>
    </w:p>
    <w:p w14:paraId="750DAA7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（一）成交供应商的确认</w:t>
      </w:r>
    </w:p>
    <w:p w14:paraId="28513EB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比选小组按照评分排序由高到低的原则确定拟成交供应商。</w:t>
      </w:r>
    </w:p>
    <w:p w14:paraId="4FDFE83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（二）成交供应商的变更</w:t>
      </w:r>
    </w:p>
    <w:p w14:paraId="5BDB875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1、成交供应商因不可抗力或者自身原因不能履行合同的，采购人可以确定排名其后一位报价不超过前一名报价5%且报价在采购预算之内的成交候选人。</w:t>
      </w:r>
    </w:p>
    <w:p w14:paraId="0FE46296"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2、成交供应商无充分理由放弃成交的，采购人将不退还比选保证金，并将其加入公司采购黑名单。</w:t>
      </w:r>
    </w:p>
    <w:p w14:paraId="47A6D4A1" w14:textId="77777777" w:rsidR="007C115F" w:rsidRPr="009A22F6" w:rsidRDefault="00000000">
      <w:pPr>
        <w:widowControl/>
        <w:spacing w:line="600" w:lineRule="exact"/>
        <w:ind w:firstLineChars="196" w:firstLine="627"/>
        <w:jc w:val="left"/>
        <w:rPr>
          <w:rFonts w:ascii="方正仿宋_GBK" w:eastAsia="方正仿宋_GBK" w:hAnsi="宋体" w:cs="Arial"/>
          <w:bCs/>
          <w:kern w:val="0"/>
          <w:sz w:val="32"/>
          <w:szCs w:val="32"/>
        </w:rPr>
      </w:pPr>
      <w:bookmarkStart w:id="59" w:name="_Toc342913395"/>
      <w:bookmarkStart w:id="60" w:name="_Toc22911"/>
      <w:bookmarkStart w:id="61" w:name="_Toc102227321"/>
      <w:r w:rsidRPr="009A22F6">
        <w:rPr>
          <w:rFonts w:ascii="方正仿宋_GBK" w:eastAsia="方正仿宋_GBK" w:hAnsi="宋体" w:cs="Arial" w:hint="eastAsia"/>
          <w:bCs/>
          <w:kern w:val="0"/>
          <w:sz w:val="32"/>
          <w:szCs w:val="32"/>
        </w:rPr>
        <w:t>五、</w:t>
      </w:r>
      <w:bookmarkStart w:id="62" w:name="_Toc23158"/>
      <w:bookmarkEnd w:id="59"/>
      <w:bookmarkEnd w:id="60"/>
      <w:bookmarkEnd w:id="61"/>
      <w:r w:rsidRPr="009A22F6">
        <w:rPr>
          <w:rFonts w:ascii="方正仿宋_GBK" w:eastAsia="方正仿宋_GBK" w:hAnsi="宋体" w:cs="Arial" w:hint="eastAsia"/>
          <w:bCs/>
          <w:kern w:val="0"/>
          <w:sz w:val="32"/>
          <w:szCs w:val="32"/>
        </w:rPr>
        <w:t>成交公示和发出</w:t>
      </w:r>
    </w:p>
    <w:p w14:paraId="663810E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1、采购人依法确定拟成交人后，在重庆机场集团有限公司官方网站公示3个日历天。</w:t>
      </w:r>
    </w:p>
    <w:p w14:paraId="0FED8E1E"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2、公示截止期内无质疑和投诉，将以书面形式发出成交通知书。《成交通知书》一经发出即发生法律效力。</w:t>
      </w:r>
    </w:p>
    <w:p w14:paraId="2771D5B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3、《成交通知书》将作为签订合同的依据。</w:t>
      </w:r>
    </w:p>
    <w:p w14:paraId="5520858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六、关于质疑和投诉</w:t>
      </w:r>
      <w:bookmarkEnd w:id="62"/>
    </w:p>
    <w:p w14:paraId="5BAF60C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（一）质疑内容、时限</w:t>
      </w:r>
    </w:p>
    <w:p w14:paraId="7220E99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供应商对比选文件中供应商特定资格条件、技术质量和商务要求、评审标准及评审细则有异议的，可向采购人书面提出质疑。</w:t>
      </w:r>
    </w:p>
    <w:p w14:paraId="73AD44C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（二）质疑答复</w:t>
      </w:r>
    </w:p>
    <w:p w14:paraId="59337B4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采购人收到供应商书面质疑后一个工作日内，对质疑内容作出答复。</w:t>
      </w:r>
    </w:p>
    <w:p w14:paraId="270E151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（三）不予受理或暂缓受理</w:t>
      </w:r>
    </w:p>
    <w:p w14:paraId="624AC35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1、质疑有下列情形之一的，不予受理：</w:t>
      </w:r>
    </w:p>
    <w:p w14:paraId="69354AE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1.1质疑供应商参加了比选活动后，再对比选文件内容提出质疑的；</w:t>
      </w:r>
    </w:p>
    <w:p w14:paraId="3C877FB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1.2质疑超过有效期的；</w:t>
      </w:r>
    </w:p>
    <w:p w14:paraId="353C979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1.3对同一事项重复质疑的。</w:t>
      </w:r>
    </w:p>
    <w:p w14:paraId="708FF6C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2、质疑有下列情形之一的，应暂不受理并告知供应商补充材料。供应商及时补充材料的，应予受理；逾期未补充的，不予受理：</w:t>
      </w:r>
    </w:p>
    <w:p w14:paraId="5DFA633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2.1质疑书格式和内容不符合国家或重庆市相关规定的；</w:t>
      </w:r>
    </w:p>
    <w:p w14:paraId="69BC2C3C"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2.2质疑书提供的依据或证明材料不全的；</w:t>
      </w:r>
    </w:p>
    <w:p w14:paraId="72F9E70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2.3质疑书副本数量不足的。</w:t>
      </w:r>
    </w:p>
    <w:p w14:paraId="78216463"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（四）投诉</w:t>
      </w:r>
    </w:p>
    <w:p w14:paraId="3415309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1、供应商对采购人答复不满意，或者采购人未在规定时间内答复的，可在答复期满后十五个工作日内按有关规定，向上级主管部门投诉。</w:t>
      </w:r>
    </w:p>
    <w:p w14:paraId="2BF6BA3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2、在提出投诉时，应附送相关证明材料。</w:t>
      </w:r>
    </w:p>
    <w:p w14:paraId="3353DA1B"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3、在确定受理投诉后，上级部门自受理投诉之日起三十个工作日内（</w:t>
      </w:r>
      <w:r w:rsidRPr="009A22F6">
        <w:rPr>
          <w:rFonts w:ascii="方正仿宋_GBK" w:eastAsia="方正仿宋_GBK" w:hAnsi="宋体" w:cs="Arial"/>
          <w:bCs/>
          <w:kern w:val="0"/>
          <w:sz w:val="32"/>
          <w:szCs w:val="32"/>
        </w:rPr>
        <w:t>进行调查取证或者组织质证</w:t>
      </w:r>
      <w:r w:rsidRPr="009A22F6">
        <w:rPr>
          <w:rFonts w:ascii="方正仿宋_GBK" w:eastAsia="方正仿宋_GBK" w:hAnsi="宋体" w:cs="Arial" w:hint="eastAsia"/>
          <w:bCs/>
          <w:kern w:val="0"/>
          <w:sz w:val="32"/>
          <w:szCs w:val="32"/>
        </w:rPr>
        <w:t>时间除外）对投诉事项做出处理决定，并将投诉处理决定书送达投诉人、被投诉人和其他与投诉处理决定有利害关系的采购相关当事人。</w:t>
      </w:r>
    </w:p>
    <w:p w14:paraId="32E301C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bookmarkStart w:id="63" w:name="_Toc4813"/>
      <w:r w:rsidRPr="009A22F6">
        <w:rPr>
          <w:rFonts w:ascii="方正仿宋_GBK" w:eastAsia="方正仿宋_GBK" w:hAnsi="宋体" w:cs="Arial" w:hint="eastAsia"/>
          <w:bCs/>
          <w:kern w:val="0"/>
          <w:sz w:val="32"/>
          <w:szCs w:val="32"/>
        </w:rPr>
        <w:t>七、签订合同</w:t>
      </w:r>
      <w:bookmarkEnd w:id="63"/>
    </w:p>
    <w:p w14:paraId="49C7B2B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（一）成交供应商应当自收到成交通知书之日起十日内，按照比选文件和成交供应商响应文件与采购人签订书面合同。所签订的合同不得对比选文件和供应商的响应文件作实质性修改。</w:t>
      </w:r>
    </w:p>
    <w:p w14:paraId="0D20E424"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（二）比选文件、供应商的响应文件及澄清文件等，均为签订采购合同的依据。</w:t>
      </w:r>
    </w:p>
    <w:p w14:paraId="41DCE6A2"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14:paraId="5288BF7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14:paraId="63267100" w14:textId="77777777" w:rsidR="007C115F" w:rsidRPr="009A22F6" w:rsidRDefault="00000000">
      <w:pPr>
        <w:widowControl/>
        <w:spacing w:line="600" w:lineRule="exact"/>
        <w:ind w:firstLineChars="200" w:firstLine="640"/>
        <w:jc w:val="center"/>
        <w:rPr>
          <w:rFonts w:ascii="方正小标宋_GBK" w:eastAsia="方正小标宋_GBK" w:hAnsi="宋体"/>
          <w:b/>
          <w:sz w:val="44"/>
          <w:szCs w:val="44"/>
        </w:rPr>
      </w:pPr>
      <w:r w:rsidRPr="009A22F6">
        <w:rPr>
          <w:rFonts w:ascii="方正仿宋_GBK" w:eastAsia="方正仿宋_GBK" w:hAnsi="宋体" w:cs="Arial"/>
          <w:bCs/>
          <w:kern w:val="0"/>
          <w:sz w:val="32"/>
          <w:szCs w:val="32"/>
        </w:rPr>
        <w:br w:type="page"/>
      </w:r>
      <w:bookmarkStart w:id="64" w:name="_Toc17049"/>
      <w:r w:rsidRPr="009A22F6">
        <w:rPr>
          <w:rFonts w:ascii="方正小标宋_GBK" w:eastAsia="方正小标宋_GBK" w:hAnsi="宋体" w:hint="eastAsia"/>
          <w:b/>
          <w:sz w:val="44"/>
          <w:szCs w:val="44"/>
        </w:rPr>
        <w:lastRenderedPageBreak/>
        <w:t>第六篇  响应文件编制要求</w:t>
      </w:r>
      <w:bookmarkEnd w:id="64"/>
    </w:p>
    <w:p w14:paraId="54CA0A5B" w14:textId="77777777" w:rsidR="007C115F" w:rsidRPr="009A22F6" w:rsidRDefault="00000000">
      <w:pPr>
        <w:widowControl/>
        <w:spacing w:line="600" w:lineRule="exact"/>
        <w:ind w:firstLineChars="200" w:firstLine="643"/>
        <w:jc w:val="left"/>
        <w:rPr>
          <w:rFonts w:ascii="方正仿宋_GBK" w:eastAsia="方正仿宋_GBK" w:hAnsi="宋体" w:cs="Arial"/>
          <w:b/>
          <w:bCs/>
          <w:kern w:val="0"/>
          <w:sz w:val="32"/>
          <w:szCs w:val="32"/>
        </w:rPr>
      </w:pPr>
      <w:r w:rsidRPr="009A22F6">
        <w:rPr>
          <w:rFonts w:ascii="方正仿宋_GBK" w:eastAsia="方正仿宋_GBK" w:hAnsi="宋体" w:cs="Arial" w:hint="eastAsia"/>
          <w:b/>
          <w:bCs/>
          <w:kern w:val="0"/>
          <w:sz w:val="32"/>
          <w:szCs w:val="32"/>
        </w:rPr>
        <w:t>一、经济部分</w:t>
      </w:r>
    </w:p>
    <w:p w14:paraId="65FC1A7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（一）比选报价函（格式）</w:t>
      </w:r>
    </w:p>
    <w:p w14:paraId="139096DC"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（二）营业执照副本（复印件）</w:t>
      </w:r>
    </w:p>
    <w:p w14:paraId="2CF835EA"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（三）法定代表人身份证明书（格式）</w:t>
      </w:r>
    </w:p>
    <w:p w14:paraId="49390A2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（四）法定代表人授权委托书（格式）</w:t>
      </w:r>
    </w:p>
    <w:p w14:paraId="2C466FB4" w14:textId="1D81AF83"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（五）</w:t>
      </w:r>
      <w:r w:rsidR="00C5593B" w:rsidRPr="009A22F6">
        <w:rPr>
          <w:rFonts w:ascii="方正仿宋_GBK" w:eastAsia="方正仿宋_GBK" w:hAnsi="宋体" w:cs="Arial" w:hint="eastAsia"/>
          <w:bCs/>
          <w:kern w:val="0"/>
          <w:sz w:val="32"/>
          <w:szCs w:val="32"/>
        </w:rPr>
        <w:t>2021年年度审计报告或基本帐户开户银行出具的资信证明（复印件）</w:t>
      </w:r>
    </w:p>
    <w:p w14:paraId="25380C75" w14:textId="7B706A78"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（六）</w:t>
      </w:r>
      <w:r w:rsidR="004F4910" w:rsidRPr="009A22F6">
        <w:rPr>
          <w:rFonts w:ascii="方正仿宋_GBK" w:eastAsia="方正仿宋_GBK" w:hAnsi="宋体" w:cs="Arial" w:hint="eastAsia"/>
          <w:bCs/>
          <w:kern w:val="0"/>
          <w:sz w:val="32"/>
          <w:szCs w:val="32"/>
        </w:rPr>
        <w:t>诚信声明（格式）</w:t>
      </w:r>
    </w:p>
    <w:p w14:paraId="7242A397" w14:textId="46ED9E90"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（七）</w:t>
      </w:r>
      <w:r w:rsidR="004F4910" w:rsidRPr="009A22F6">
        <w:rPr>
          <w:rFonts w:ascii="方正仿宋_GBK" w:eastAsia="方正仿宋_GBK" w:hAnsi="宋体" w:cs="Arial" w:hint="eastAsia"/>
          <w:bCs/>
          <w:kern w:val="0"/>
          <w:sz w:val="32"/>
          <w:szCs w:val="32"/>
        </w:rPr>
        <w:t>公司信用记录查询结果证明材料</w:t>
      </w:r>
    </w:p>
    <w:p w14:paraId="1F4EBACE" w14:textId="640FE122" w:rsidR="007C115F" w:rsidRPr="009A22F6" w:rsidRDefault="00000000" w:rsidP="004F491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（八）</w:t>
      </w:r>
      <w:r w:rsidR="004F4910" w:rsidRPr="009A22F6">
        <w:rPr>
          <w:rFonts w:ascii="方正仿宋_GBK" w:eastAsia="方正仿宋_GBK" w:hAnsi="宋体" w:cs="Arial" w:hint="eastAsia"/>
          <w:bCs/>
          <w:kern w:val="0"/>
          <w:sz w:val="32"/>
          <w:szCs w:val="32"/>
        </w:rPr>
        <w:t>比选保证金缴纳证明</w:t>
      </w:r>
    </w:p>
    <w:p w14:paraId="6F279B4A" w14:textId="6D286258" w:rsidR="007C115F" w:rsidRPr="009A22F6" w:rsidRDefault="001C2F29">
      <w:pPr>
        <w:widowControl/>
        <w:spacing w:line="600" w:lineRule="exact"/>
        <w:ind w:firstLineChars="200" w:firstLine="643"/>
        <w:jc w:val="left"/>
        <w:rPr>
          <w:rFonts w:ascii="方正仿宋_GBK" w:eastAsia="方正仿宋_GBK" w:hAnsi="宋体" w:cs="Arial"/>
          <w:b/>
          <w:bCs/>
          <w:kern w:val="0"/>
          <w:sz w:val="32"/>
          <w:szCs w:val="32"/>
        </w:rPr>
      </w:pPr>
      <w:r w:rsidRPr="009A22F6">
        <w:rPr>
          <w:rFonts w:ascii="方正仿宋_GBK" w:eastAsia="方正仿宋_GBK" w:hAnsi="宋体" w:cs="Arial" w:hint="eastAsia"/>
          <w:b/>
          <w:bCs/>
          <w:kern w:val="0"/>
          <w:sz w:val="32"/>
          <w:szCs w:val="32"/>
        </w:rPr>
        <w:t>二、商务部分</w:t>
      </w:r>
    </w:p>
    <w:p w14:paraId="04C5B361" w14:textId="77777777" w:rsidR="00DD7D83" w:rsidRPr="009A22F6" w:rsidRDefault="00000000" w:rsidP="00DD7D83">
      <w:pPr>
        <w:spacing w:line="520" w:lineRule="exact"/>
        <w:ind w:firstLineChars="200" w:firstLine="640"/>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对第三篇项目交付时间，交付要求，验收方式，付款方式的有效响应。</w:t>
      </w:r>
    </w:p>
    <w:p w14:paraId="2B579191" w14:textId="5668F20C" w:rsidR="00DD7D83" w:rsidRPr="009A22F6" w:rsidRDefault="00DD7D83" w:rsidP="00DD7D83">
      <w:pPr>
        <w:spacing w:line="520" w:lineRule="exact"/>
        <w:ind w:firstLineChars="200" w:firstLine="643"/>
        <w:rPr>
          <w:rFonts w:ascii="方正仿宋_GBK" w:eastAsia="方正仿宋_GBK" w:hAnsi="仿宋"/>
          <w:b/>
          <w:sz w:val="32"/>
          <w:szCs w:val="32"/>
        </w:rPr>
      </w:pPr>
      <w:r w:rsidRPr="009A22F6">
        <w:rPr>
          <w:rFonts w:ascii="方正仿宋_GBK" w:eastAsia="方正仿宋_GBK" w:hAnsi="仿宋" w:hint="eastAsia"/>
          <w:b/>
          <w:sz w:val="32"/>
          <w:szCs w:val="32"/>
        </w:rPr>
        <w:t>以上资料装订成册后密封，加盖骑缝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30097776" w14:textId="74F78314" w:rsidR="001C2F29" w:rsidRPr="009A22F6" w:rsidRDefault="001C2F29" w:rsidP="001C2F29">
      <w:pPr>
        <w:widowControl/>
        <w:spacing w:line="600" w:lineRule="exact"/>
        <w:ind w:firstLineChars="200" w:firstLine="643"/>
        <w:jc w:val="left"/>
        <w:rPr>
          <w:rFonts w:ascii="方正仿宋_GBK" w:eastAsia="方正仿宋_GBK" w:hAnsi="宋体" w:cs="Arial"/>
          <w:b/>
          <w:bCs/>
          <w:kern w:val="0"/>
          <w:sz w:val="32"/>
          <w:szCs w:val="32"/>
        </w:rPr>
      </w:pPr>
      <w:r w:rsidRPr="009A22F6">
        <w:rPr>
          <w:rFonts w:ascii="方正仿宋_GBK" w:eastAsia="方正仿宋_GBK" w:hAnsi="宋体" w:cs="Arial" w:hint="eastAsia"/>
          <w:b/>
          <w:bCs/>
          <w:kern w:val="0"/>
          <w:sz w:val="32"/>
          <w:szCs w:val="32"/>
        </w:rPr>
        <w:t>三、技术方案</w:t>
      </w:r>
    </w:p>
    <w:p w14:paraId="5D7D4856" w14:textId="223D27C0" w:rsidR="007C115F" w:rsidRPr="009A22F6" w:rsidRDefault="001C2F29">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封面见格式文件</w:t>
      </w:r>
    </w:p>
    <w:p w14:paraId="04B22394" w14:textId="327D0312" w:rsidR="007C115F" w:rsidRPr="009A22F6" w:rsidRDefault="001C2F29"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bCs/>
          <w:kern w:val="0"/>
          <w:sz w:val="32"/>
          <w:szCs w:val="32"/>
        </w:rPr>
        <w:br w:type="page"/>
      </w:r>
      <w:r w:rsidRPr="009A22F6">
        <w:rPr>
          <w:rFonts w:ascii="方正仿宋_GBK" w:eastAsia="方正仿宋_GBK" w:hAnsi="宋体" w:cs="Arial" w:hint="eastAsia"/>
          <w:bCs/>
          <w:kern w:val="0"/>
          <w:sz w:val="32"/>
          <w:szCs w:val="32"/>
        </w:rPr>
        <w:lastRenderedPageBreak/>
        <w:t>（一）比选报价函</w:t>
      </w:r>
    </w:p>
    <w:p w14:paraId="410B8C41"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（采购人名称）：</w:t>
      </w:r>
    </w:p>
    <w:p w14:paraId="731068E2"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我方收到____________________________（项目名称）的比选文件，经详细研究，决定参加该项目的比选。</w:t>
      </w:r>
    </w:p>
    <w:p w14:paraId="5794AD0C" w14:textId="4D07A8E8"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1、愿意按照比选文件中的一切要求，提供本项目的</w:t>
      </w:r>
      <w:r w:rsidR="001C2F29" w:rsidRPr="009A22F6">
        <w:rPr>
          <w:rFonts w:ascii="方正仿宋_GBK" w:eastAsia="方正仿宋_GBK" w:hAnsi="宋体" w:cs="Arial" w:hint="eastAsia"/>
          <w:bCs/>
          <w:kern w:val="0"/>
          <w:sz w:val="32"/>
          <w:szCs w:val="32"/>
        </w:rPr>
        <w:t>产业深化</w:t>
      </w:r>
      <w:r w:rsidRPr="009A22F6">
        <w:rPr>
          <w:rFonts w:ascii="方正仿宋_GBK" w:eastAsia="方正仿宋_GBK" w:hAnsi="宋体" w:cs="Arial" w:hint="eastAsia"/>
          <w:bCs/>
          <w:kern w:val="0"/>
          <w:sz w:val="32"/>
          <w:szCs w:val="32"/>
        </w:rPr>
        <w:t>编制服务，报价为人民币大写：</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元整；人民币小写：</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元。</w:t>
      </w:r>
    </w:p>
    <w:p w14:paraId="7DBF8471"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2、我方现提交的响应文件为：响应文件正本</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份，副本</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份。</w:t>
      </w:r>
    </w:p>
    <w:p w14:paraId="3748D026"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3、我方承诺：本次比选的有效期为90天。</w:t>
      </w:r>
    </w:p>
    <w:p w14:paraId="7F660742"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4、我方完全理解和接受贵方比选文件的一切规定和要求及评审办法。</w:t>
      </w:r>
    </w:p>
    <w:p w14:paraId="08317DCB"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5、在整个比选过程中，我方若有违规行为，接受按照相关法律法规及其实施条例等规定给予惩罚。</w:t>
      </w:r>
    </w:p>
    <w:p w14:paraId="6DB39050"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6、我方若成为成交供应商，将按照最终比选结果签订合同，并且严格履行合同义务。本报价函将成为合同不可分割的一部分，与合同具有同等的法律效力。</w:t>
      </w:r>
    </w:p>
    <w:p w14:paraId="1CB4366A"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7、我方理解，最低报价不是成交的唯一条件。</w:t>
      </w:r>
    </w:p>
    <w:p w14:paraId="489842F8"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8、我方同意按比选文件规定，缴纳比选文件要求的比选保证金。如果我方成为成交供应商，同意比选保证金自动转为履约保证金。</w:t>
      </w:r>
    </w:p>
    <w:p w14:paraId="144E025B"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9、我方未</w:t>
      </w:r>
      <w:r w:rsidRPr="009A22F6">
        <w:rPr>
          <w:rFonts w:ascii="方正仿宋_GBK" w:eastAsia="方正仿宋_GBK" w:hAnsi="宋体" w:cs="Arial"/>
          <w:bCs/>
          <w:kern w:val="0"/>
          <w:sz w:val="32"/>
          <w:szCs w:val="32"/>
        </w:rPr>
        <w:t>为采购项目提供整体设计、规范编制或者项目管理、监理、检测等服务。</w:t>
      </w:r>
    </w:p>
    <w:p w14:paraId="0FBD23DE" w14:textId="77777777" w:rsidR="007C115F" w:rsidRPr="009A22F6" w:rsidRDefault="00000000" w:rsidP="00B26064">
      <w:pPr>
        <w:widowControl/>
        <w:spacing w:line="540" w:lineRule="exact"/>
        <w:ind w:firstLineChars="1500" w:firstLine="480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供应商（公章）：</w:t>
      </w:r>
    </w:p>
    <w:p w14:paraId="6615C813" w14:textId="77777777" w:rsidR="007C115F" w:rsidRPr="009A22F6" w:rsidRDefault="00000000" w:rsidP="00B26064">
      <w:pPr>
        <w:widowControl/>
        <w:spacing w:line="540" w:lineRule="exact"/>
        <w:ind w:firstLineChars="1000" w:firstLine="320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法定代表人或被授权人签字：</w:t>
      </w:r>
    </w:p>
    <w:p w14:paraId="6CA9653B" w14:textId="77777777" w:rsidR="007C115F" w:rsidRPr="009A22F6" w:rsidRDefault="00000000" w:rsidP="00B26064">
      <w:pPr>
        <w:widowControl/>
        <w:spacing w:line="54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 xml:space="preserve">                                   年   月   日</w:t>
      </w:r>
    </w:p>
    <w:p w14:paraId="399D6A97"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（三）法定代表人身份证明书（格式）</w:t>
      </w:r>
    </w:p>
    <w:p w14:paraId="670EFAE5"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44BC0D7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项目名称：</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 xml:space="preserve">                         </w:t>
      </w:r>
    </w:p>
    <w:p w14:paraId="7D5C7141"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5E71B635"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（法定代表人姓名）在</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（供应商名称）任</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（职务名称）职务，是（供应商名称）</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的法定代表人。</w:t>
      </w:r>
    </w:p>
    <w:p w14:paraId="4B680929"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7134580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特此证明。</w:t>
      </w:r>
    </w:p>
    <w:p w14:paraId="002251ED"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FAD9FEE"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02DD3519"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7B4AB474"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 xml:space="preserve">                                  （供应商公章）</w:t>
      </w:r>
    </w:p>
    <w:p w14:paraId="7BF9C511"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80A28EB"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 xml:space="preserve">                                      年   月   日</w:t>
      </w:r>
    </w:p>
    <w:p w14:paraId="78D09011"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7433CE10"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（附：法定代表人身份证正反面复印件）</w:t>
      </w:r>
    </w:p>
    <w:p w14:paraId="02753F9E"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671630FD" w14:textId="733E977B"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43462E76" w14:textId="76714A8B" w:rsidR="00B26064" w:rsidRPr="009A22F6" w:rsidRDefault="00B26064">
      <w:pPr>
        <w:widowControl/>
        <w:spacing w:line="600" w:lineRule="exact"/>
        <w:ind w:firstLineChars="200" w:firstLine="640"/>
        <w:jc w:val="left"/>
        <w:rPr>
          <w:rFonts w:ascii="方正仿宋_GBK" w:eastAsia="方正仿宋_GBK" w:hAnsi="宋体" w:cs="Arial"/>
          <w:bCs/>
          <w:kern w:val="0"/>
          <w:sz w:val="32"/>
          <w:szCs w:val="32"/>
        </w:rPr>
      </w:pPr>
    </w:p>
    <w:p w14:paraId="7345A2FD" w14:textId="518AC4B6" w:rsidR="00B26064" w:rsidRPr="009A22F6" w:rsidRDefault="00B26064">
      <w:pPr>
        <w:widowControl/>
        <w:spacing w:line="600" w:lineRule="exact"/>
        <w:ind w:firstLineChars="200" w:firstLine="640"/>
        <w:jc w:val="left"/>
        <w:rPr>
          <w:rFonts w:ascii="方正仿宋_GBK" w:eastAsia="方正仿宋_GBK" w:hAnsi="宋体" w:cs="Arial"/>
          <w:bCs/>
          <w:kern w:val="0"/>
          <w:sz w:val="32"/>
          <w:szCs w:val="32"/>
        </w:rPr>
      </w:pPr>
    </w:p>
    <w:p w14:paraId="53A95D3F" w14:textId="77777777" w:rsidR="00B26064" w:rsidRPr="009A22F6" w:rsidRDefault="00B26064">
      <w:pPr>
        <w:widowControl/>
        <w:spacing w:line="600" w:lineRule="exact"/>
        <w:ind w:firstLineChars="200" w:firstLine="640"/>
        <w:jc w:val="left"/>
        <w:rPr>
          <w:rFonts w:ascii="方正仿宋_GBK" w:eastAsia="方正仿宋_GBK" w:hAnsi="宋体" w:cs="Arial"/>
          <w:bCs/>
          <w:kern w:val="0"/>
          <w:sz w:val="32"/>
          <w:szCs w:val="32"/>
        </w:rPr>
      </w:pPr>
    </w:p>
    <w:p w14:paraId="59625AA3"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58EB9D5B" w14:textId="77777777" w:rsidR="007C115F" w:rsidRPr="009A22F6" w:rsidRDefault="00000000">
      <w:pPr>
        <w:widowControl/>
        <w:spacing w:line="600" w:lineRule="exact"/>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（四）法定代表人授权委托书（格式）</w:t>
      </w:r>
    </w:p>
    <w:p w14:paraId="6200883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 xml:space="preserve">    </w:t>
      </w:r>
    </w:p>
    <w:p w14:paraId="4976B63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项目名称：</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 xml:space="preserve">                    </w:t>
      </w:r>
    </w:p>
    <w:p w14:paraId="6A394F11"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39B3F61" w14:textId="77777777" w:rsidR="007C115F" w:rsidRPr="009A22F6" w:rsidRDefault="00000000">
      <w:pPr>
        <w:widowControl/>
        <w:spacing w:line="600" w:lineRule="exact"/>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（采购人名称）：</w:t>
      </w:r>
    </w:p>
    <w:p w14:paraId="65DB3DE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（供应商法定代表人名称）是</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 xml:space="preserve">   （供应商名称）的法定代表人，特授权</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14:paraId="26E2ED09"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我单位对被授权人的签字负全部责任。</w:t>
      </w:r>
    </w:p>
    <w:p w14:paraId="6AAC407E"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14:paraId="6D3313E3"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5B8EDDCE"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2E008DF"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被授权人：                供应商法定代表人：</w:t>
      </w:r>
    </w:p>
    <w:p w14:paraId="37C10F1B"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（签字或盖章）           （签字或盖章）</w:t>
      </w:r>
    </w:p>
    <w:p w14:paraId="046D4C37"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70117F71"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6A530B5C"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（附：被授权人身份证正反面复印件）</w:t>
      </w:r>
    </w:p>
    <w:p w14:paraId="0EE7A543"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 xml:space="preserve">                                          </w:t>
      </w:r>
    </w:p>
    <w:p w14:paraId="67BBB0D6"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267BF61C" w14:textId="77777777" w:rsidR="007C115F" w:rsidRPr="009A22F6" w:rsidRDefault="00000000">
      <w:pPr>
        <w:widowControl/>
        <w:spacing w:line="600" w:lineRule="exact"/>
        <w:ind w:firstLineChars="200" w:firstLine="640"/>
        <w:jc w:val="righ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（供应商公章）</w:t>
      </w:r>
    </w:p>
    <w:p w14:paraId="7C9D4704" w14:textId="77777777" w:rsidR="007C115F" w:rsidRPr="009A22F6" w:rsidRDefault="00000000">
      <w:pPr>
        <w:widowControl/>
        <w:spacing w:line="600" w:lineRule="exact"/>
        <w:ind w:firstLineChars="200" w:firstLine="640"/>
        <w:jc w:val="righ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年   月   日</w:t>
      </w:r>
    </w:p>
    <w:p w14:paraId="38BA6328"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sectPr w:rsidR="007C115F" w:rsidRPr="009A22F6">
          <w:pgSz w:w="11907" w:h="16840"/>
          <w:pgMar w:top="1134" w:right="1191" w:bottom="1134" w:left="1304" w:header="851" w:footer="992" w:gutter="0"/>
          <w:pgNumType w:fmt="numberInDash" w:start="18"/>
          <w:cols w:space="720"/>
          <w:docGrid w:linePitch="381" w:charSpace="-5735"/>
        </w:sectPr>
      </w:pPr>
    </w:p>
    <w:p w14:paraId="617AD55D"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lastRenderedPageBreak/>
        <w:t>（七）诚信声明</w:t>
      </w:r>
    </w:p>
    <w:p w14:paraId="405836D6"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33C98B8"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项目名称：</w:t>
      </w: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 xml:space="preserve">                      </w:t>
      </w:r>
    </w:p>
    <w:p w14:paraId="16BB90AE"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4AA21C7" w14:textId="77777777" w:rsidR="007C115F" w:rsidRPr="009A22F6" w:rsidRDefault="00000000">
      <w:pPr>
        <w:widowControl/>
        <w:spacing w:line="600" w:lineRule="exact"/>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（采购人名称）：</w:t>
      </w:r>
    </w:p>
    <w:p w14:paraId="7DDE9C77" w14:textId="77777777" w:rsidR="007C115F" w:rsidRPr="009A22F6" w:rsidRDefault="00000000">
      <w:pPr>
        <w:widowControl/>
        <w:spacing w:line="600" w:lineRule="exact"/>
        <w:ind w:firstLineChars="200" w:firstLine="640"/>
        <w:jc w:val="left"/>
        <w:rPr>
          <w:rFonts w:ascii="方正仿宋_GBK" w:eastAsia="方正仿宋_GBK" w:hAnsi="宋体"/>
          <w:sz w:val="32"/>
          <w:szCs w:val="32"/>
        </w:rPr>
      </w:pPr>
      <w:r w:rsidRPr="009A22F6">
        <w:rPr>
          <w:rFonts w:ascii="方正仿宋_GBK" w:eastAsia="方正仿宋_GBK" w:hAnsi="宋体" w:cs="Arial" w:hint="eastAsia"/>
          <w:bCs/>
          <w:kern w:val="0"/>
          <w:sz w:val="32"/>
          <w:szCs w:val="32"/>
          <w:u w:val="single"/>
        </w:rPr>
        <w:t xml:space="preserve">                      </w:t>
      </w:r>
      <w:r w:rsidRPr="009A22F6">
        <w:rPr>
          <w:rFonts w:ascii="方正仿宋_GBK" w:eastAsia="方正仿宋_GBK" w:hAnsi="宋体" w:cs="Arial" w:hint="eastAsia"/>
          <w:bCs/>
          <w:kern w:val="0"/>
          <w:sz w:val="32"/>
          <w:szCs w:val="32"/>
        </w:rPr>
        <w:t>（供应商名称）</w:t>
      </w:r>
      <w:r w:rsidRPr="009A22F6">
        <w:rPr>
          <w:rFonts w:ascii="方正仿宋_GBK" w:eastAsia="方正仿宋_GBK" w:hAnsi="宋体" w:hint="eastAsia"/>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602584E1"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特此声明。</w:t>
      </w:r>
    </w:p>
    <w:p w14:paraId="1A678B20"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15106DF"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3799A67F"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1C9529FC" w14:textId="77777777" w:rsidR="007C115F" w:rsidRPr="009A22F6" w:rsidRDefault="00000000">
      <w:pPr>
        <w:widowControl/>
        <w:spacing w:line="600" w:lineRule="exact"/>
        <w:ind w:firstLineChars="200" w:firstLine="640"/>
        <w:jc w:val="righ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（供应商公章）</w:t>
      </w:r>
    </w:p>
    <w:p w14:paraId="217865D7" w14:textId="77777777" w:rsidR="007C115F" w:rsidRPr="009A22F6" w:rsidRDefault="00000000">
      <w:pPr>
        <w:widowControl/>
        <w:spacing w:line="600" w:lineRule="exact"/>
        <w:ind w:firstLineChars="200" w:firstLine="640"/>
        <w:jc w:val="righ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年   月   日</w:t>
      </w:r>
    </w:p>
    <w:p w14:paraId="22E7B2E9" w14:textId="77777777" w:rsidR="007C115F" w:rsidRPr="009A22F6" w:rsidRDefault="007C115F">
      <w:pPr>
        <w:widowControl/>
        <w:spacing w:line="600" w:lineRule="exact"/>
        <w:ind w:firstLineChars="200" w:firstLine="640"/>
        <w:jc w:val="right"/>
        <w:rPr>
          <w:rFonts w:ascii="方正仿宋_GBK" w:eastAsia="方正仿宋_GBK" w:hAnsi="宋体" w:cs="Arial"/>
          <w:bCs/>
          <w:kern w:val="0"/>
          <w:sz w:val="32"/>
          <w:szCs w:val="32"/>
        </w:rPr>
      </w:pPr>
    </w:p>
    <w:p w14:paraId="2DC76B43" w14:textId="77777777" w:rsidR="007C115F" w:rsidRPr="009A22F6" w:rsidRDefault="00000000">
      <w:pPr>
        <w:widowControl/>
        <w:spacing w:line="600" w:lineRule="exact"/>
        <w:ind w:firstLineChars="200" w:firstLine="643"/>
        <w:jc w:val="left"/>
        <w:rPr>
          <w:rFonts w:ascii="方正仿宋_GBK" w:eastAsia="方正仿宋_GBK" w:hAnsi="宋体" w:cs="Arial"/>
          <w:b/>
          <w:bCs/>
          <w:kern w:val="0"/>
          <w:sz w:val="32"/>
          <w:szCs w:val="32"/>
        </w:rPr>
      </w:pPr>
      <w:r w:rsidRPr="009A22F6">
        <w:rPr>
          <w:rFonts w:ascii="方正仿宋_GBK" w:eastAsia="方正仿宋_GBK" w:hAnsi="宋体" w:cs="Arial" w:hint="eastAsia"/>
          <w:b/>
          <w:bCs/>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活动中没有重大违法记录的“1.供应商提供书面声明”。其他需供应商提供的资格性检查资料还应正常提供，否则为无效响应。</w:t>
      </w:r>
    </w:p>
    <w:p w14:paraId="566AC247" w14:textId="39E7B15C" w:rsidR="007C115F" w:rsidRPr="009A22F6" w:rsidRDefault="001C2F29">
      <w:pPr>
        <w:widowControl/>
        <w:spacing w:line="600" w:lineRule="exact"/>
        <w:ind w:firstLineChars="200" w:firstLine="643"/>
        <w:jc w:val="left"/>
        <w:rPr>
          <w:rFonts w:ascii="方正仿宋_GBK" w:eastAsia="方正仿宋_GBK" w:hAnsi="宋体" w:cs="Arial"/>
          <w:b/>
          <w:bCs/>
          <w:kern w:val="0"/>
          <w:sz w:val="32"/>
          <w:szCs w:val="32"/>
        </w:rPr>
      </w:pPr>
      <w:r w:rsidRPr="009A22F6">
        <w:rPr>
          <w:rFonts w:ascii="方正仿宋_GBK" w:eastAsia="方正仿宋_GBK" w:hAnsi="宋体" w:cs="Arial"/>
          <w:b/>
          <w:bCs/>
          <w:kern w:val="0"/>
          <w:sz w:val="32"/>
          <w:szCs w:val="32"/>
        </w:rPr>
        <w:br w:type="page"/>
      </w:r>
      <w:r w:rsidRPr="009A22F6">
        <w:rPr>
          <w:rFonts w:ascii="方正仿宋_GBK" w:eastAsia="方正仿宋_GBK" w:hAnsi="宋体" w:cs="Arial" w:hint="eastAsia"/>
          <w:b/>
          <w:bCs/>
          <w:kern w:val="0"/>
          <w:sz w:val="32"/>
          <w:szCs w:val="32"/>
        </w:rPr>
        <w:lastRenderedPageBreak/>
        <w:t>三、技术部分</w:t>
      </w:r>
    </w:p>
    <w:p w14:paraId="58AC0EEF" w14:textId="1F7CBC21" w:rsidR="007C115F" w:rsidRPr="009A22F6" w:rsidRDefault="00000000">
      <w:pPr>
        <w:widowControl/>
        <w:spacing w:line="600" w:lineRule="exact"/>
        <w:ind w:firstLineChars="200" w:firstLine="560"/>
        <w:jc w:val="left"/>
        <w:rPr>
          <w:rFonts w:ascii="仿宋" w:eastAsia="仿宋" w:hAnsi="仿宋" w:cs="Arial"/>
          <w:bCs/>
          <w:kern w:val="0"/>
          <w:szCs w:val="28"/>
        </w:rPr>
      </w:pPr>
      <w:r w:rsidRPr="009A22F6">
        <w:rPr>
          <w:rFonts w:ascii="仿宋" w:eastAsia="仿宋" w:hAnsi="仿宋" w:cs="Arial" w:hint="eastAsia"/>
          <w:bCs/>
          <w:kern w:val="0"/>
          <w:szCs w:val="28"/>
        </w:rPr>
        <w:t>本项目技术部分采用暗标评审。《</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》面页使用A4厚型白纸面页，用初号仿宋字体居中标明“</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”；在页面右下角加盖供应商单位公章后沿密封线折叠成腰约10cm左右的等腰直角三角形密封；面页除了“</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”五字和右下角密封处印章外不得有其他印记；密封后的面页及整个《</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均不得显示与供应商企业有关的任何信息（面页将会同比选文件一起在网上发布。各供应商自行下载，不管下载与否都视为供应商全部知晓有关面页事宜。若因未按发布的面页进行装订后果由供应商自行负责。面页用A4厚型白纸打印，加盖鲜章后面页的反面以不得显示出鲜章单位名称为准）；违反上述任何一项，其响应文件《</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》部分为零分。</w:t>
      </w:r>
    </w:p>
    <w:p w14:paraId="5BC5CB4D" w14:textId="699A4D6C" w:rsidR="007C115F" w:rsidRPr="009A22F6" w:rsidRDefault="00000000">
      <w:pPr>
        <w:widowControl/>
        <w:spacing w:line="600" w:lineRule="exact"/>
        <w:ind w:firstLineChars="200" w:firstLine="560"/>
        <w:jc w:val="left"/>
        <w:rPr>
          <w:rFonts w:ascii="仿宋" w:eastAsia="仿宋" w:hAnsi="仿宋" w:cs="Arial"/>
          <w:bCs/>
          <w:kern w:val="0"/>
          <w:szCs w:val="28"/>
        </w:rPr>
      </w:pPr>
      <w:r w:rsidRPr="009A22F6">
        <w:rPr>
          <w:rFonts w:ascii="仿宋" w:eastAsia="仿宋" w:hAnsi="仿宋" w:cs="Arial" w:hint="eastAsia"/>
          <w:bCs/>
          <w:kern w:val="0"/>
          <w:szCs w:val="28"/>
        </w:rPr>
        <w:t>《</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》文字部分纸张采用A4白纸；图表采用A4或A3白纸，图表内的字号大小不限；文字、图表不得使用彩色和不得编制页码。不得出现残页、白页、倒页以及和本项目不相关的内容。违反上述任意一项，其响应文件《</w:t>
      </w:r>
      <w:r w:rsidR="001C2F29" w:rsidRPr="009A22F6">
        <w:rPr>
          <w:rFonts w:ascii="仿宋" w:eastAsia="仿宋" w:hAnsi="仿宋" w:cs="Arial" w:hint="eastAsia"/>
          <w:bCs/>
          <w:kern w:val="0"/>
          <w:szCs w:val="28"/>
        </w:rPr>
        <w:t>技术方案</w:t>
      </w:r>
      <w:r w:rsidRPr="009A22F6">
        <w:rPr>
          <w:rFonts w:ascii="仿宋" w:eastAsia="仿宋" w:hAnsi="仿宋" w:cs="Arial" w:hint="eastAsia"/>
          <w:bCs/>
          <w:kern w:val="0"/>
          <w:szCs w:val="28"/>
        </w:rPr>
        <w:t>》部分为零分。</w:t>
      </w:r>
    </w:p>
    <w:p w14:paraId="4E153911" w14:textId="7C84F8A3" w:rsidR="007C115F" w:rsidRPr="009A22F6" w:rsidRDefault="00000000">
      <w:pPr>
        <w:widowControl/>
        <w:spacing w:line="600" w:lineRule="exact"/>
        <w:ind w:firstLineChars="200" w:firstLine="560"/>
        <w:jc w:val="left"/>
        <w:rPr>
          <w:rFonts w:ascii="仿宋" w:eastAsia="仿宋" w:hAnsi="仿宋" w:cs="Arial"/>
          <w:bCs/>
          <w:kern w:val="0"/>
          <w:szCs w:val="28"/>
        </w:rPr>
      </w:pPr>
      <w:r w:rsidRPr="009A22F6">
        <w:rPr>
          <w:rFonts w:ascii="仿宋" w:eastAsia="仿宋" w:hAnsi="仿宋" w:cs="Arial" w:hint="eastAsia"/>
          <w:bCs/>
          <w:kern w:val="0"/>
          <w:szCs w:val="28"/>
        </w:rPr>
        <w:t>单面打印三份，单独装订。</w:t>
      </w:r>
    </w:p>
    <w:p w14:paraId="1F3B10D4" w14:textId="77777777" w:rsidR="007C115F" w:rsidRPr="009A22F6" w:rsidRDefault="00000000">
      <w:pPr>
        <w:autoSpaceDE w:val="0"/>
        <w:autoSpaceDN w:val="0"/>
        <w:adjustRightInd w:val="0"/>
        <w:snapToGrid w:val="0"/>
        <w:spacing w:line="600" w:lineRule="exact"/>
        <w:ind w:firstLineChars="200" w:firstLine="560"/>
        <w:jc w:val="left"/>
        <w:rPr>
          <w:rFonts w:ascii="仿宋" w:eastAsia="仿宋" w:hAnsi="仿宋" w:cs="Arial"/>
          <w:bCs/>
          <w:kern w:val="0"/>
          <w:szCs w:val="28"/>
        </w:rPr>
      </w:pPr>
      <w:r w:rsidRPr="009A22F6">
        <w:rPr>
          <w:rFonts w:ascii="仿宋" w:eastAsia="仿宋" w:hAnsi="仿宋" w:cs="Arial" w:hint="eastAsia"/>
          <w:bCs/>
          <w:kern w:val="0"/>
          <w:szCs w:val="28"/>
        </w:rPr>
        <w:t>技术部分面页附后</w:t>
      </w:r>
    </w:p>
    <w:p w14:paraId="38014BB7" w14:textId="77777777" w:rsidR="007C115F" w:rsidRPr="009A22F6" w:rsidRDefault="007C115F">
      <w:pPr>
        <w:adjustRightInd w:val="0"/>
        <w:snapToGrid w:val="0"/>
        <w:spacing w:line="600" w:lineRule="exact"/>
        <w:jc w:val="left"/>
        <w:rPr>
          <w:rFonts w:ascii="宋体" w:hAnsi="宋体"/>
          <w:sz w:val="24"/>
        </w:rPr>
      </w:pPr>
    </w:p>
    <w:p w14:paraId="24C275E3" w14:textId="77777777" w:rsidR="007C115F" w:rsidRPr="009A22F6" w:rsidRDefault="007C115F">
      <w:pPr>
        <w:autoSpaceDE w:val="0"/>
        <w:autoSpaceDN w:val="0"/>
        <w:adjustRightInd w:val="0"/>
        <w:snapToGrid w:val="0"/>
        <w:spacing w:line="360" w:lineRule="auto"/>
        <w:jc w:val="left"/>
      </w:pPr>
    </w:p>
    <w:p w14:paraId="5331471A" w14:textId="77777777" w:rsidR="007C115F" w:rsidRPr="009A22F6" w:rsidRDefault="007C115F">
      <w:pPr>
        <w:autoSpaceDE w:val="0"/>
        <w:autoSpaceDN w:val="0"/>
        <w:adjustRightInd w:val="0"/>
        <w:snapToGrid w:val="0"/>
        <w:spacing w:line="360" w:lineRule="auto"/>
        <w:jc w:val="left"/>
      </w:pPr>
    </w:p>
    <w:p w14:paraId="24818EC8" w14:textId="77777777" w:rsidR="007C115F" w:rsidRPr="009A22F6" w:rsidRDefault="007C115F">
      <w:pPr>
        <w:autoSpaceDE w:val="0"/>
        <w:autoSpaceDN w:val="0"/>
        <w:adjustRightInd w:val="0"/>
        <w:snapToGrid w:val="0"/>
        <w:spacing w:line="360" w:lineRule="auto"/>
        <w:jc w:val="left"/>
        <w:sectPr w:rsidR="007C115F" w:rsidRPr="009A22F6">
          <w:headerReference w:type="default" r:id="rId12"/>
          <w:footerReference w:type="default" r:id="rId13"/>
          <w:footerReference w:type="first" r:id="rId14"/>
          <w:pgSz w:w="11907" w:h="16840"/>
          <w:pgMar w:top="1134" w:right="1191" w:bottom="1134" w:left="1304" w:header="964" w:footer="992" w:gutter="0"/>
          <w:pgNumType w:fmt="numberInDash" w:start="36"/>
          <w:cols w:space="720"/>
          <w:titlePg/>
          <w:docGrid w:linePitch="312"/>
        </w:sectPr>
      </w:pPr>
    </w:p>
    <w:p w14:paraId="194F5C6F" w14:textId="4E088A9C" w:rsidR="007C115F" w:rsidRPr="009A22F6" w:rsidRDefault="002E741E">
      <w:pPr>
        <w:pStyle w:val="a9"/>
      </w:pPr>
      <w:r w:rsidRPr="009A22F6">
        <w:rPr>
          <w:rFonts w:ascii="宋体" w:hAnsi="宋体"/>
          <w:noProof/>
        </w:rPr>
        <w:lastRenderedPageBreak/>
        <mc:AlternateContent>
          <mc:Choice Requires="wpc">
            <w:drawing>
              <wp:anchor distT="0" distB="0" distL="114300" distR="114300" simplePos="0" relativeHeight="251659264" behindDoc="0" locked="0" layoutInCell="1" allowOverlap="1" wp14:anchorId="59A1C283" wp14:editId="728E0952">
                <wp:simplePos x="0" y="0"/>
                <wp:positionH relativeFrom="column">
                  <wp:posOffset>4445</wp:posOffset>
                </wp:positionH>
                <wp:positionV relativeFrom="paragraph">
                  <wp:posOffset>-720090</wp:posOffset>
                </wp:positionV>
                <wp:extent cx="7624445" cy="10746740"/>
                <wp:effectExtent l="23495" t="22860" r="10160" b="12700"/>
                <wp:wrapSquare wrapText="bothSides"/>
                <wp:docPr id="83" name="画布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矩形 9"/>
                        <wps:cNvSpPr>
                          <a:spLocks noChangeArrowheads="1"/>
                        </wps:cNvSpPr>
                        <wps:spPr bwMode="auto">
                          <a:xfrm>
                            <a:off x="2697480" y="3433445"/>
                            <a:ext cx="21342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9DF9" w14:textId="51ECE211" w:rsidR="007C115F" w:rsidRDefault="001C2F29">
                              <w:pPr>
                                <w:rPr>
                                  <w:rFonts w:eastAsia="仿宋"/>
                                  <w:sz w:val="84"/>
                                  <w:szCs w:val="84"/>
                                </w:rPr>
                              </w:pPr>
                              <w:r>
                                <w:rPr>
                                  <w:rFonts w:ascii="华文仿宋" w:eastAsia="仿宋" w:cs="华文仿宋" w:hint="eastAsia"/>
                                  <w:color w:val="000000"/>
                                  <w:kern w:val="0"/>
                                  <w:sz w:val="84"/>
                                  <w:szCs w:val="84"/>
                                </w:rPr>
                                <w:t>技术方案</w:t>
                              </w:r>
                            </w:p>
                          </w:txbxContent>
                        </wps:txbx>
                        <wps:bodyPr rot="0" vert="horz" wrap="square" lIns="0" tIns="0" rIns="0" bIns="0" anchor="t" anchorCtr="0" upright="1">
                          <a:noAutofit/>
                        </wps:bodyPr>
                      </wps:wsp>
                      <wps:wsp>
                        <wps:cNvPr id="2" name="任意多边形 11"/>
                        <wps:cNvSpPr>
                          <a:spLocks/>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矩形 12"/>
                        <wps:cNvSpPr>
                          <a:spLocks noChangeArrowheads="1"/>
                        </wps:cNvSpPr>
                        <wps:spPr bwMode="auto">
                          <a:xfrm>
                            <a:off x="0" y="0"/>
                            <a:ext cx="7612380" cy="1073467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矩形 10"/>
                        <wps:cNvSpPr>
                          <a:spLocks noChangeArrowheads="1"/>
                        </wps:cNvSpPr>
                        <wps:spPr bwMode="auto">
                          <a:xfrm rot="18960000">
                            <a:off x="4194810" y="10055860"/>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D720" w14:textId="77777777" w:rsidR="007C115F" w:rsidRDefault="00000000">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5" name="矩形 13"/>
                        <wps:cNvSpPr>
                          <a:spLocks noChangeArrowheads="1"/>
                        </wps:cNvSpPr>
                        <wps:spPr bwMode="auto">
                          <a:xfrm rot="18960000">
                            <a:off x="6711950" y="7543165"/>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E0FD4" w14:textId="77777777" w:rsidR="007C115F" w:rsidRDefault="00000000">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6" name="矩形 14"/>
                        <wps:cNvSpPr>
                          <a:spLocks noChangeArrowheads="1"/>
                        </wps:cNvSpPr>
                        <wps:spPr bwMode="auto">
                          <a:xfrm>
                            <a:off x="5099050" y="8756650"/>
                            <a:ext cx="13779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57EF" w14:textId="77777777" w:rsidR="007C115F" w:rsidRDefault="00000000">
                              <w:r>
                                <w:rPr>
                                  <w:rFonts w:ascii="宋体" w:cs="宋体" w:hint="eastAsia"/>
                                  <w:b/>
                                  <w:bCs/>
                                  <w:color w:val="000000"/>
                                  <w:kern w:val="0"/>
                                  <w:sz w:val="36"/>
                                  <w:szCs w:val="36"/>
                                </w:rPr>
                                <w:t>(盖单位章处)</w:t>
                              </w:r>
                            </w:p>
                          </w:txbxContent>
                        </wps:txbx>
                        <wps:bodyPr rot="0" vert="horz" wrap="none" lIns="0" tIns="0" rIns="0" bIns="0" anchor="t" anchorCtr="0" upright="1">
                          <a:spAutoFit/>
                        </wps:bodyPr>
                      </wps:wsp>
                      <wps:wsp>
                        <wps:cNvPr id="7" name="任意多边形 15"/>
                        <wps:cNvSpPr>
                          <a:spLocks noChangeArrowheads="1"/>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任意多边形 16"/>
                        <wps:cNvSpPr>
                          <a:spLocks/>
                        </wps:cNvSpPr>
                        <wps:spPr bwMode="auto">
                          <a:xfrm>
                            <a:off x="6683375" y="8502650"/>
                            <a:ext cx="98425" cy="424180"/>
                          </a:xfrm>
                          <a:custGeom>
                            <a:avLst/>
                            <a:gdLst>
                              <a:gd name="T0" fmla="*/ 155 w 155"/>
                              <a:gd name="T1" fmla="*/ 668 h 668"/>
                              <a:gd name="T2" fmla="*/ 136 w 155"/>
                              <a:gd name="T3" fmla="*/ 427 h 668"/>
                              <a:gd name="T4" fmla="*/ 79 w 155"/>
                              <a:gd name="T5" fmla="*/ 191 h 668"/>
                              <a:gd name="T6" fmla="*/ 0 w 155"/>
                              <a:gd name="T7" fmla="*/ 0 h 668"/>
                            </a:gdLst>
                            <a:ahLst/>
                            <a:cxnLst>
                              <a:cxn ang="0">
                                <a:pos x="T0" y="T1"/>
                              </a:cxn>
                              <a:cxn ang="0">
                                <a:pos x="T2" y="T3"/>
                              </a:cxn>
                              <a:cxn ang="0">
                                <a:pos x="T4" y="T5"/>
                              </a:cxn>
                              <a:cxn ang="0">
                                <a:pos x="T6" y="T7"/>
                              </a:cxn>
                            </a:cxnLst>
                            <a:rect l="0" t="0" r="r" b="b"/>
                            <a:pathLst>
                              <a:path w="155" h="668">
                                <a:moveTo>
                                  <a:pt x="155" y="668"/>
                                </a:moveTo>
                                <a:lnTo>
                                  <a:pt x="136" y="427"/>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任意多边形 17"/>
                        <wps:cNvSpPr>
                          <a:spLocks/>
                        </wps:cNvSpPr>
                        <wps:spPr bwMode="auto">
                          <a:xfrm>
                            <a:off x="6264275" y="8065770"/>
                            <a:ext cx="330200" cy="286385"/>
                          </a:xfrm>
                          <a:custGeom>
                            <a:avLst/>
                            <a:gdLst>
                              <a:gd name="T0" fmla="*/ 520 w 520"/>
                              <a:gd name="T1" fmla="*/ 451 h 451"/>
                              <a:gd name="T2" fmla="*/ 362 w 520"/>
                              <a:gd name="T3" fmla="*/ 265 h 451"/>
                              <a:gd name="T4" fmla="*/ 177 w 520"/>
                              <a:gd name="T5" fmla="*/ 110 h 451"/>
                              <a:gd name="T6" fmla="*/ 0 w 520"/>
                              <a:gd name="T7" fmla="*/ 0 h 451"/>
                            </a:gdLst>
                            <a:ahLst/>
                            <a:cxnLst>
                              <a:cxn ang="0">
                                <a:pos x="T0" y="T1"/>
                              </a:cxn>
                              <a:cxn ang="0">
                                <a:pos x="T2" y="T3"/>
                              </a:cxn>
                              <a:cxn ang="0">
                                <a:pos x="T4" y="T5"/>
                              </a:cxn>
                              <a:cxn ang="0">
                                <a:pos x="T6" y="T7"/>
                              </a:cxn>
                            </a:cxnLst>
                            <a:rect l="0" t="0" r="r" b="b"/>
                            <a:pathLst>
                              <a:path w="520" h="451">
                                <a:moveTo>
                                  <a:pt x="520" y="451"/>
                                </a:moveTo>
                                <a:lnTo>
                                  <a:pt x="362" y="265"/>
                                </a:lnTo>
                                <a:lnTo>
                                  <a:pt x="177" y="11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18"/>
                        <wps:cNvSpPr>
                          <a:spLocks/>
                        </wps:cNvSpPr>
                        <wps:spPr bwMode="auto">
                          <a:xfrm>
                            <a:off x="5668010" y="7948295"/>
                            <a:ext cx="435610" cy="46990"/>
                          </a:xfrm>
                          <a:custGeom>
                            <a:avLst/>
                            <a:gdLst>
                              <a:gd name="T0" fmla="*/ 686 w 686"/>
                              <a:gd name="T1" fmla="*/ 74 h 74"/>
                              <a:gd name="T2" fmla="*/ 449 w 686"/>
                              <a:gd name="T3" fmla="*/ 19 h 74"/>
                              <a:gd name="T4" fmla="*/ 208 w 686"/>
                              <a:gd name="T5" fmla="*/ 0 h 74"/>
                              <a:gd name="T6" fmla="*/ 0 w 686"/>
                              <a:gd name="T7" fmla="*/ 16 h 74"/>
                            </a:gdLst>
                            <a:ahLst/>
                            <a:cxnLst>
                              <a:cxn ang="0">
                                <a:pos x="T0" y="T1"/>
                              </a:cxn>
                              <a:cxn ang="0">
                                <a:pos x="T2" y="T3"/>
                              </a:cxn>
                              <a:cxn ang="0">
                                <a:pos x="T4" y="T5"/>
                              </a:cxn>
                              <a:cxn ang="0">
                                <a:pos x="T6" y="T7"/>
                              </a:cxn>
                            </a:cxnLst>
                            <a:rect l="0" t="0" r="r" b="b"/>
                            <a:pathLst>
                              <a:path w="686" h="74">
                                <a:moveTo>
                                  <a:pt x="686" y="74"/>
                                </a:moveTo>
                                <a:lnTo>
                                  <a:pt x="449" y="19"/>
                                </a:lnTo>
                                <a:lnTo>
                                  <a:pt x="208"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任意多边形 19"/>
                        <wps:cNvSpPr>
                          <a:spLocks/>
                        </wps:cNvSpPr>
                        <wps:spPr bwMode="auto">
                          <a:xfrm>
                            <a:off x="5122545" y="7995285"/>
                            <a:ext cx="373380" cy="225425"/>
                          </a:xfrm>
                          <a:custGeom>
                            <a:avLst/>
                            <a:gdLst>
                              <a:gd name="T0" fmla="*/ 588 w 588"/>
                              <a:gd name="T1" fmla="*/ 0 h 355"/>
                              <a:gd name="T2" fmla="*/ 364 w 588"/>
                              <a:gd name="T3" fmla="*/ 94 h 355"/>
                              <a:gd name="T4" fmla="*/ 158 w 588"/>
                              <a:gd name="T5" fmla="*/ 221 h 355"/>
                              <a:gd name="T6" fmla="*/ 0 w 588"/>
                              <a:gd name="T7" fmla="*/ 355 h 355"/>
                            </a:gdLst>
                            <a:ahLst/>
                            <a:cxnLst>
                              <a:cxn ang="0">
                                <a:pos x="T0" y="T1"/>
                              </a:cxn>
                              <a:cxn ang="0">
                                <a:pos x="T2" y="T3"/>
                              </a:cxn>
                              <a:cxn ang="0">
                                <a:pos x="T4" y="T5"/>
                              </a:cxn>
                              <a:cxn ang="0">
                                <a:pos x="T6" y="T7"/>
                              </a:cxn>
                            </a:cxnLst>
                            <a:rect l="0" t="0" r="r" b="b"/>
                            <a:pathLst>
                              <a:path w="588" h="355">
                                <a:moveTo>
                                  <a:pt x="588" y="0"/>
                                </a:moveTo>
                                <a:lnTo>
                                  <a:pt x="364" y="94"/>
                                </a:lnTo>
                                <a:lnTo>
                                  <a:pt x="158" y="221"/>
                                </a:lnTo>
                                <a:lnTo>
                                  <a:pt x="0" y="3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20"/>
                        <wps:cNvSpPr>
                          <a:spLocks/>
                        </wps:cNvSpPr>
                        <wps:spPr bwMode="auto">
                          <a:xfrm>
                            <a:off x="4834890" y="8352155"/>
                            <a:ext cx="170815" cy="400685"/>
                          </a:xfrm>
                          <a:custGeom>
                            <a:avLst/>
                            <a:gdLst>
                              <a:gd name="T0" fmla="*/ 269 w 269"/>
                              <a:gd name="T1" fmla="*/ 0 h 631"/>
                              <a:gd name="T2" fmla="*/ 142 w 269"/>
                              <a:gd name="T3" fmla="*/ 205 h 631"/>
                              <a:gd name="T4" fmla="*/ 49 w 269"/>
                              <a:gd name="T5" fmla="*/ 428 h 631"/>
                              <a:gd name="T6" fmla="*/ 0 w 269"/>
                              <a:gd name="T7" fmla="*/ 631 h 631"/>
                            </a:gdLst>
                            <a:ahLst/>
                            <a:cxnLst>
                              <a:cxn ang="0">
                                <a:pos x="T0" y="T1"/>
                              </a:cxn>
                              <a:cxn ang="0">
                                <a:pos x="T2" y="T3"/>
                              </a:cxn>
                              <a:cxn ang="0">
                                <a:pos x="T4" y="T5"/>
                              </a:cxn>
                              <a:cxn ang="0">
                                <a:pos x="T6" y="T7"/>
                              </a:cxn>
                            </a:cxnLst>
                            <a:rect l="0" t="0" r="r" b="b"/>
                            <a:pathLst>
                              <a:path w="269" h="631">
                                <a:moveTo>
                                  <a:pt x="269" y="0"/>
                                </a:moveTo>
                                <a:lnTo>
                                  <a:pt x="142" y="205"/>
                                </a:lnTo>
                                <a:lnTo>
                                  <a:pt x="49" y="428"/>
                                </a:lnTo>
                                <a:lnTo>
                                  <a:pt x="0" y="6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任意多边形 21"/>
                        <wps:cNvSpPr>
                          <a:spLocks/>
                        </wps:cNvSpPr>
                        <wps:spPr bwMode="auto">
                          <a:xfrm>
                            <a:off x="4817745" y="8926830"/>
                            <a:ext cx="98425" cy="424815"/>
                          </a:xfrm>
                          <a:custGeom>
                            <a:avLst/>
                            <a:gdLst>
                              <a:gd name="T0" fmla="*/ 0 w 155"/>
                              <a:gd name="T1" fmla="*/ 0 h 669"/>
                              <a:gd name="T2" fmla="*/ 19 w 155"/>
                              <a:gd name="T3" fmla="*/ 242 h 669"/>
                              <a:gd name="T4" fmla="*/ 76 w 155"/>
                              <a:gd name="T5" fmla="*/ 477 h 669"/>
                              <a:gd name="T6" fmla="*/ 155 w 155"/>
                              <a:gd name="T7" fmla="*/ 669 h 669"/>
                            </a:gdLst>
                            <a:ahLst/>
                            <a:cxnLst>
                              <a:cxn ang="0">
                                <a:pos x="T0" y="T1"/>
                              </a:cxn>
                              <a:cxn ang="0">
                                <a:pos x="T2" y="T3"/>
                              </a:cxn>
                              <a:cxn ang="0">
                                <a:pos x="T4" y="T5"/>
                              </a:cxn>
                              <a:cxn ang="0">
                                <a:pos x="T6" y="T7"/>
                              </a:cxn>
                            </a:cxnLst>
                            <a:rect l="0" t="0" r="r" b="b"/>
                            <a:pathLst>
                              <a:path w="155" h="669">
                                <a:moveTo>
                                  <a:pt x="0" y="0"/>
                                </a:moveTo>
                                <a:lnTo>
                                  <a:pt x="19" y="242"/>
                                </a:lnTo>
                                <a:lnTo>
                                  <a:pt x="76" y="477"/>
                                </a:lnTo>
                                <a:lnTo>
                                  <a:pt x="155" y="66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22"/>
                        <wps:cNvSpPr>
                          <a:spLocks/>
                        </wps:cNvSpPr>
                        <wps:spPr bwMode="auto">
                          <a:xfrm>
                            <a:off x="5005705" y="9502775"/>
                            <a:ext cx="329565" cy="285115"/>
                          </a:xfrm>
                          <a:custGeom>
                            <a:avLst/>
                            <a:gdLst>
                              <a:gd name="T0" fmla="*/ 0 w 519"/>
                              <a:gd name="T1" fmla="*/ 0 h 449"/>
                              <a:gd name="T2" fmla="*/ 158 w 519"/>
                              <a:gd name="T3" fmla="*/ 183 h 449"/>
                              <a:gd name="T4" fmla="*/ 342 w 519"/>
                              <a:gd name="T5" fmla="*/ 341 h 449"/>
                              <a:gd name="T6" fmla="*/ 519 w 519"/>
                              <a:gd name="T7" fmla="*/ 449 h 449"/>
                            </a:gdLst>
                            <a:ahLst/>
                            <a:cxnLst>
                              <a:cxn ang="0">
                                <a:pos x="T0" y="T1"/>
                              </a:cxn>
                              <a:cxn ang="0">
                                <a:pos x="T2" y="T3"/>
                              </a:cxn>
                              <a:cxn ang="0">
                                <a:pos x="T4" y="T5"/>
                              </a:cxn>
                              <a:cxn ang="0">
                                <a:pos x="T6" y="T7"/>
                              </a:cxn>
                            </a:cxnLst>
                            <a:rect l="0" t="0" r="r" b="b"/>
                            <a:pathLst>
                              <a:path w="519" h="449">
                                <a:moveTo>
                                  <a:pt x="0" y="0"/>
                                </a:moveTo>
                                <a:lnTo>
                                  <a:pt x="158" y="183"/>
                                </a:lnTo>
                                <a:lnTo>
                                  <a:pt x="342" y="341"/>
                                </a:lnTo>
                                <a:lnTo>
                                  <a:pt x="519" y="4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任意多边形 23"/>
                        <wps:cNvSpPr>
                          <a:spLocks/>
                        </wps:cNvSpPr>
                        <wps:spPr bwMode="auto">
                          <a:xfrm>
                            <a:off x="5495925" y="9857740"/>
                            <a:ext cx="435610" cy="48260"/>
                          </a:xfrm>
                          <a:custGeom>
                            <a:avLst/>
                            <a:gdLst>
                              <a:gd name="T0" fmla="*/ 0 w 686"/>
                              <a:gd name="T1" fmla="*/ 0 h 76"/>
                              <a:gd name="T2" fmla="*/ 237 w 686"/>
                              <a:gd name="T3" fmla="*/ 57 h 76"/>
                              <a:gd name="T4" fmla="*/ 479 w 686"/>
                              <a:gd name="T5" fmla="*/ 76 h 76"/>
                              <a:gd name="T6" fmla="*/ 686 w 686"/>
                              <a:gd name="T7" fmla="*/ 60 h 76"/>
                            </a:gdLst>
                            <a:ahLst/>
                            <a:cxnLst>
                              <a:cxn ang="0">
                                <a:pos x="T0" y="T1"/>
                              </a:cxn>
                              <a:cxn ang="0">
                                <a:pos x="T2" y="T3"/>
                              </a:cxn>
                              <a:cxn ang="0">
                                <a:pos x="T4" y="T5"/>
                              </a:cxn>
                              <a:cxn ang="0">
                                <a:pos x="T6" y="T7"/>
                              </a:cxn>
                            </a:cxnLst>
                            <a:rect l="0" t="0" r="r" b="b"/>
                            <a:pathLst>
                              <a:path w="686" h="76">
                                <a:moveTo>
                                  <a:pt x="0" y="0"/>
                                </a:moveTo>
                                <a:lnTo>
                                  <a:pt x="237" y="57"/>
                                </a:lnTo>
                                <a:lnTo>
                                  <a:pt x="479" y="76"/>
                                </a:lnTo>
                                <a:lnTo>
                                  <a:pt x="686"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任意多边形 24"/>
                        <wps:cNvSpPr>
                          <a:spLocks/>
                        </wps:cNvSpPr>
                        <wps:spPr bwMode="auto">
                          <a:xfrm>
                            <a:off x="6103620" y="9634220"/>
                            <a:ext cx="373380" cy="223520"/>
                          </a:xfrm>
                          <a:custGeom>
                            <a:avLst/>
                            <a:gdLst>
                              <a:gd name="T0" fmla="*/ 0 w 588"/>
                              <a:gd name="T1" fmla="*/ 352 h 352"/>
                              <a:gd name="T2" fmla="*/ 224 w 588"/>
                              <a:gd name="T3" fmla="*/ 260 h 352"/>
                              <a:gd name="T4" fmla="*/ 430 w 588"/>
                              <a:gd name="T5" fmla="*/ 134 h 352"/>
                              <a:gd name="T6" fmla="*/ 588 w 588"/>
                              <a:gd name="T7" fmla="*/ 0 h 352"/>
                            </a:gdLst>
                            <a:ahLst/>
                            <a:cxnLst>
                              <a:cxn ang="0">
                                <a:pos x="T0" y="T1"/>
                              </a:cxn>
                              <a:cxn ang="0">
                                <a:pos x="T2" y="T3"/>
                              </a:cxn>
                              <a:cxn ang="0">
                                <a:pos x="T4" y="T5"/>
                              </a:cxn>
                              <a:cxn ang="0">
                                <a:pos x="T6" y="T7"/>
                              </a:cxn>
                            </a:cxnLst>
                            <a:rect l="0" t="0" r="r" b="b"/>
                            <a:pathLst>
                              <a:path w="588" h="352">
                                <a:moveTo>
                                  <a:pt x="0" y="352"/>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25"/>
                        <wps:cNvSpPr>
                          <a:spLocks/>
                        </wps:cNvSpPr>
                        <wps:spPr bwMode="auto">
                          <a:xfrm>
                            <a:off x="6594475" y="9101455"/>
                            <a:ext cx="169545" cy="401320"/>
                          </a:xfrm>
                          <a:custGeom>
                            <a:avLst/>
                            <a:gdLst>
                              <a:gd name="T0" fmla="*/ 0 w 267"/>
                              <a:gd name="T1" fmla="*/ 632 h 632"/>
                              <a:gd name="T2" fmla="*/ 127 w 267"/>
                              <a:gd name="T3" fmla="*/ 426 h 632"/>
                              <a:gd name="T4" fmla="*/ 219 w 267"/>
                              <a:gd name="T5" fmla="*/ 202 h 632"/>
                              <a:gd name="T6" fmla="*/ 267 w 267"/>
                              <a:gd name="T7" fmla="*/ 0 h 632"/>
                            </a:gdLst>
                            <a:ahLst/>
                            <a:cxnLst>
                              <a:cxn ang="0">
                                <a:pos x="T0" y="T1"/>
                              </a:cxn>
                              <a:cxn ang="0">
                                <a:pos x="T2" y="T3"/>
                              </a:cxn>
                              <a:cxn ang="0">
                                <a:pos x="T4" y="T5"/>
                              </a:cxn>
                              <a:cxn ang="0">
                                <a:pos x="T6" y="T7"/>
                              </a:cxn>
                            </a:cxnLst>
                            <a:rect l="0" t="0" r="r" b="b"/>
                            <a:pathLst>
                              <a:path w="267" h="632">
                                <a:moveTo>
                                  <a:pt x="0" y="632"/>
                                </a:moveTo>
                                <a:lnTo>
                                  <a:pt x="127" y="426"/>
                                </a:lnTo>
                                <a:lnTo>
                                  <a:pt x="219" y="202"/>
                                </a:lnTo>
                                <a:lnTo>
                                  <a:pt x="2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任意多边形 26"/>
                        <wps:cNvSpPr>
                          <a:spLocks/>
                        </wps:cNvSpPr>
                        <wps:spPr bwMode="auto">
                          <a:xfrm>
                            <a:off x="6680835" y="8504555"/>
                            <a:ext cx="97155" cy="422275"/>
                          </a:xfrm>
                          <a:custGeom>
                            <a:avLst/>
                            <a:gdLst>
                              <a:gd name="T0" fmla="*/ 153 w 153"/>
                              <a:gd name="T1" fmla="*/ 665 h 665"/>
                              <a:gd name="T2" fmla="*/ 134 w 153"/>
                              <a:gd name="T3" fmla="*/ 424 h 665"/>
                              <a:gd name="T4" fmla="*/ 79 w 153"/>
                              <a:gd name="T5" fmla="*/ 191 h 665"/>
                              <a:gd name="T6" fmla="*/ 0 w 153"/>
                              <a:gd name="T7" fmla="*/ 0 h 665"/>
                            </a:gdLst>
                            <a:ahLst/>
                            <a:cxnLst>
                              <a:cxn ang="0">
                                <a:pos x="T0" y="T1"/>
                              </a:cxn>
                              <a:cxn ang="0">
                                <a:pos x="T2" y="T3"/>
                              </a:cxn>
                              <a:cxn ang="0">
                                <a:pos x="T4" y="T5"/>
                              </a:cxn>
                              <a:cxn ang="0">
                                <a:pos x="T6" y="T7"/>
                              </a:cxn>
                            </a:cxnLst>
                            <a:rect l="0" t="0" r="r" b="b"/>
                            <a:pathLst>
                              <a:path w="153" h="665">
                                <a:moveTo>
                                  <a:pt x="153" y="665"/>
                                </a:moveTo>
                                <a:lnTo>
                                  <a:pt x="134"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任意多边形 27"/>
                        <wps:cNvSpPr>
                          <a:spLocks/>
                        </wps:cNvSpPr>
                        <wps:spPr bwMode="auto">
                          <a:xfrm>
                            <a:off x="6262370" y="8069580"/>
                            <a:ext cx="328930" cy="284480"/>
                          </a:xfrm>
                          <a:custGeom>
                            <a:avLst/>
                            <a:gdLst>
                              <a:gd name="T0" fmla="*/ 518 w 518"/>
                              <a:gd name="T1" fmla="*/ 448 h 448"/>
                              <a:gd name="T2" fmla="*/ 362 w 518"/>
                              <a:gd name="T3" fmla="*/ 264 h 448"/>
                              <a:gd name="T4" fmla="*/ 177 w 518"/>
                              <a:gd name="T5" fmla="*/ 108 h 448"/>
                              <a:gd name="T6" fmla="*/ 0 w 518"/>
                              <a:gd name="T7" fmla="*/ 0 h 448"/>
                            </a:gdLst>
                            <a:ahLst/>
                            <a:cxnLst>
                              <a:cxn ang="0">
                                <a:pos x="T0" y="T1"/>
                              </a:cxn>
                              <a:cxn ang="0">
                                <a:pos x="T2" y="T3"/>
                              </a:cxn>
                              <a:cxn ang="0">
                                <a:pos x="T4" y="T5"/>
                              </a:cxn>
                              <a:cxn ang="0">
                                <a:pos x="T6" y="T7"/>
                              </a:cxn>
                            </a:cxnLst>
                            <a:rect l="0" t="0" r="r" b="b"/>
                            <a:pathLst>
                              <a:path w="518" h="448">
                                <a:moveTo>
                                  <a:pt x="518" y="448"/>
                                </a:moveTo>
                                <a:lnTo>
                                  <a:pt x="362" y="264"/>
                                </a:lnTo>
                                <a:lnTo>
                                  <a:pt x="177"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任意多边形 28"/>
                        <wps:cNvSpPr>
                          <a:spLocks/>
                        </wps:cNvSpPr>
                        <wps:spPr bwMode="auto">
                          <a:xfrm>
                            <a:off x="5668645" y="7950835"/>
                            <a:ext cx="433070" cy="48260"/>
                          </a:xfrm>
                          <a:custGeom>
                            <a:avLst/>
                            <a:gdLst>
                              <a:gd name="T0" fmla="*/ 682 w 682"/>
                              <a:gd name="T1" fmla="*/ 76 h 76"/>
                              <a:gd name="T2" fmla="*/ 448 w 682"/>
                              <a:gd name="T3" fmla="*/ 19 h 76"/>
                              <a:gd name="T4" fmla="*/ 207 w 682"/>
                              <a:gd name="T5" fmla="*/ 0 h 76"/>
                              <a:gd name="T6" fmla="*/ 0 w 682"/>
                              <a:gd name="T7" fmla="*/ 16 h 76"/>
                            </a:gdLst>
                            <a:ahLst/>
                            <a:cxnLst>
                              <a:cxn ang="0">
                                <a:pos x="T0" y="T1"/>
                              </a:cxn>
                              <a:cxn ang="0">
                                <a:pos x="T2" y="T3"/>
                              </a:cxn>
                              <a:cxn ang="0">
                                <a:pos x="T4" y="T5"/>
                              </a:cxn>
                              <a:cxn ang="0">
                                <a:pos x="T6" y="T7"/>
                              </a:cxn>
                            </a:cxnLst>
                            <a:rect l="0" t="0" r="r" b="b"/>
                            <a:pathLst>
                              <a:path w="682" h="76">
                                <a:moveTo>
                                  <a:pt x="682" y="76"/>
                                </a:moveTo>
                                <a:lnTo>
                                  <a:pt x="448"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任意多边形 29"/>
                        <wps:cNvSpPr>
                          <a:spLocks/>
                        </wps:cNvSpPr>
                        <wps:spPr bwMode="auto">
                          <a:xfrm>
                            <a:off x="5124450" y="7999095"/>
                            <a:ext cx="373380" cy="224155"/>
                          </a:xfrm>
                          <a:custGeom>
                            <a:avLst/>
                            <a:gdLst>
                              <a:gd name="T0" fmla="*/ 588 w 588"/>
                              <a:gd name="T1" fmla="*/ 0 h 353"/>
                              <a:gd name="T2" fmla="*/ 364 w 588"/>
                              <a:gd name="T3" fmla="*/ 92 h 353"/>
                              <a:gd name="T4" fmla="*/ 158 w 588"/>
                              <a:gd name="T5" fmla="*/ 219 h 353"/>
                              <a:gd name="T6" fmla="*/ 0 w 588"/>
                              <a:gd name="T7" fmla="*/ 353 h 353"/>
                            </a:gdLst>
                            <a:ahLst/>
                            <a:cxnLst>
                              <a:cxn ang="0">
                                <a:pos x="T0" y="T1"/>
                              </a:cxn>
                              <a:cxn ang="0">
                                <a:pos x="T2" y="T3"/>
                              </a:cxn>
                              <a:cxn ang="0">
                                <a:pos x="T4" y="T5"/>
                              </a:cxn>
                              <a:cxn ang="0">
                                <a:pos x="T6" y="T7"/>
                              </a:cxn>
                            </a:cxnLst>
                            <a:rect l="0" t="0" r="r" b="b"/>
                            <a:pathLst>
                              <a:path w="588" h="353">
                                <a:moveTo>
                                  <a:pt x="588" y="0"/>
                                </a:moveTo>
                                <a:lnTo>
                                  <a:pt x="364" y="92"/>
                                </a:lnTo>
                                <a:lnTo>
                                  <a:pt x="158" y="219"/>
                                </a:lnTo>
                                <a:lnTo>
                                  <a:pt x="0" y="3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任意多边形 30"/>
                        <wps:cNvSpPr>
                          <a:spLocks/>
                        </wps:cNvSpPr>
                        <wps:spPr bwMode="auto">
                          <a:xfrm>
                            <a:off x="4838065" y="8354060"/>
                            <a:ext cx="170180" cy="398780"/>
                          </a:xfrm>
                          <a:custGeom>
                            <a:avLst/>
                            <a:gdLst>
                              <a:gd name="T0" fmla="*/ 268 w 268"/>
                              <a:gd name="T1" fmla="*/ 0 h 628"/>
                              <a:gd name="T2" fmla="*/ 141 w 268"/>
                              <a:gd name="T3" fmla="*/ 205 h 628"/>
                              <a:gd name="T4" fmla="*/ 49 w 268"/>
                              <a:gd name="T5" fmla="*/ 428 h 628"/>
                              <a:gd name="T6" fmla="*/ 0 w 268"/>
                              <a:gd name="T7" fmla="*/ 628 h 628"/>
                            </a:gdLst>
                            <a:ahLst/>
                            <a:cxnLst>
                              <a:cxn ang="0">
                                <a:pos x="T0" y="T1"/>
                              </a:cxn>
                              <a:cxn ang="0">
                                <a:pos x="T2" y="T3"/>
                              </a:cxn>
                              <a:cxn ang="0">
                                <a:pos x="T4" y="T5"/>
                              </a:cxn>
                              <a:cxn ang="0">
                                <a:pos x="T6" y="T7"/>
                              </a:cxn>
                            </a:cxnLst>
                            <a:rect l="0" t="0" r="r" b="b"/>
                            <a:pathLst>
                              <a:path w="268" h="628">
                                <a:moveTo>
                                  <a:pt x="268" y="0"/>
                                </a:moveTo>
                                <a:lnTo>
                                  <a:pt x="141" y="205"/>
                                </a:lnTo>
                                <a:lnTo>
                                  <a:pt x="49" y="428"/>
                                </a:lnTo>
                                <a:lnTo>
                                  <a:pt x="0" y="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任意多边形 31"/>
                        <wps:cNvSpPr>
                          <a:spLocks/>
                        </wps:cNvSpPr>
                        <wps:spPr bwMode="auto">
                          <a:xfrm>
                            <a:off x="4821555" y="8926830"/>
                            <a:ext cx="97790" cy="422910"/>
                          </a:xfrm>
                          <a:custGeom>
                            <a:avLst/>
                            <a:gdLst>
                              <a:gd name="T0" fmla="*/ 0 w 154"/>
                              <a:gd name="T1" fmla="*/ 0 h 666"/>
                              <a:gd name="T2" fmla="*/ 19 w 154"/>
                              <a:gd name="T3" fmla="*/ 240 h 666"/>
                              <a:gd name="T4" fmla="*/ 75 w 154"/>
                              <a:gd name="T5" fmla="*/ 475 h 666"/>
                              <a:gd name="T6" fmla="*/ 154 w 154"/>
                              <a:gd name="T7" fmla="*/ 666 h 666"/>
                            </a:gdLst>
                            <a:ahLst/>
                            <a:cxnLst>
                              <a:cxn ang="0">
                                <a:pos x="T0" y="T1"/>
                              </a:cxn>
                              <a:cxn ang="0">
                                <a:pos x="T2" y="T3"/>
                              </a:cxn>
                              <a:cxn ang="0">
                                <a:pos x="T4" y="T5"/>
                              </a:cxn>
                              <a:cxn ang="0">
                                <a:pos x="T6" y="T7"/>
                              </a:cxn>
                            </a:cxnLst>
                            <a:rect l="0" t="0" r="r" b="b"/>
                            <a:pathLst>
                              <a:path w="154" h="666">
                                <a:moveTo>
                                  <a:pt x="0" y="0"/>
                                </a:moveTo>
                                <a:lnTo>
                                  <a:pt x="19" y="240"/>
                                </a:lnTo>
                                <a:lnTo>
                                  <a:pt x="75" y="475"/>
                                </a:lnTo>
                                <a:lnTo>
                                  <a:pt x="154" y="6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任意多边形 32"/>
                        <wps:cNvSpPr>
                          <a:spLocks/>
                        </wps:cNvSpPr>
                        <wps:spPr bwMode="auto">
                          <a:xfrm>
                            <a:off x="5008245" y="9500870"/>
                            <a:ext cx="328930" cy="283845"/>
                          </a:xfrm>
                          <a:custGeom>
                            <a:avLst/>
                            <a:gdLst>
                              <a:gd name="T0" fmla="*/ 0 w 518"/>
                              <a:gd name="T1" fmla="*/ 0 h 447"/>
                              <a:gd name="T2" fmla="*/ 157 w 518"/>
                              <a:gd name="T3" fmla="*/ 183 h 447"/>
                              <a:gd name="T4" fmla="*/ 341 w 518"/>
                              <a:gd name="T5" fmla="*/ 339 h 447"/>
                              <a:gd name="T6" fmla="*/ 518 w 518"/>
                              <a:gd name="T7" fmla="*/ 447 h 447"/>
                            </a:gdLst>
                            <a:ahLst/>
                            <a:cxnLst>
                              <a:cxn ang="0">
                                <a:pos x="T0" y="T1"/>
                              </a:cxn>
                              <a:cxn ang="0">
                                <a:pos x="T2" y="T3"/>
                              </a:cxn>
                              <a:cxn ang="0">
                                <a:pos x="T4" y="T5"/>
                              </a:cxn>
                              <a:cxn ang="0">
                                <a:pos x="T6" y="T7"/>
                              </a:cxn>
                            </a:cxnLst>
                            <a:rect l="0" t="0" r="r" b="b"/>
                            <a:pathLst>
                              <a:path w="518" h="447">
                                <a:moveTo>
                                  <a:pt x="0" y="0"/>
                                </a:moveTo>
                                <a:lnTo>
                                  <a:pt x="157" y="183"/>
                                </a:lnTo>
                                <a:lnTo>
                                  <a:pt x="341" y="339"/>
                                </a:lnTo>
                                <a:lnTo>
                                  <a:pt x="518" y="44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任意多边形 33"/>
                        <wps:cNvSpPr>
                          <a:spLocks/>
                        </wps:cNvSpPr>
                        <wps:spPr bwMode="auto">
                          <a:xfrm>
                            <a:off x="5497830" y="9855200"/>
                            <a:ext cx="433070" cy="46990"/>
                          </a:xfrm>
                          <a:custGeom>
                            <a:avLst/>
                            <a:gdLst>
                              <a:gd name="T0" fmla="*/ 0 w 682"/>
                              <a:gd name="T1" fmla="*/ 0 h 74"/>
                              <a:gd name="T2" fmla="*/ 234 w 682"/>
                              <a:gd name="T3" fmla="*/ 55 h 74"/>
                              <a:gd name="T4" fmla="*/ 476 w 682"/>
                              <a:gd name="T5" fmla="*/ 74 h 74"/>
                              <a:gd name="T6" fmla="*/ 682 w 682"/>
                              <a:gd name="T7" fmla="*/ 58 h 74"/>
                            </a:gdLst>
                            <a:ahLst/>
                            <a:cxnLst>
                              <a:cxn ang="0">
                                <a:pos x="T0" y="T1"/>
                              </a:cxn>
                              <a:cxn ang="0">
                                <a:pos x="T2" y="T3"/>
                              </a:cxn>
                              <a:cxn ang="0">
                                <a:pos x="T4" y="T5"/>
                              </a:cxn>
                              <a:cxn ang="0">
                                <a:pos x="T6" y="T7"/>
                              </a:cxn>
                            </a:cxnLst>
                            <a:rect l="0" t="0" r="r" b="b"/>
                            <a:pathLst>
                              <a:path w="682" h="74">
                                <a:moveTo>
                                  <a:pt x="0" y="0"/>
                                </a:moveTo>
                                <a:lnTo>
                                  <a:pt x="234" y="55"/>
                                </a:lnTo>
                                <a:lnTo>
                                  <a:pt x="476" y="74"/>
                                </a:lnTo>
                                <a:lnTo>
                                  <a:pt x="682"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任意多边形 34"/>
                        <wps:cNvSpPr>
                          <a:spLocks/>
                        </wps:cNvSpPr>
                        <wps:spPr bwMode="auto">
                          <a:xfrm>
                            <a:off x="6101715" y="9631045"/>
                            <a:ext cx="373380" cy="224155"/>
                          </a:xfrm>
                          <a:custGeom>
                            <a:avLst/>
                            <a:gdLst>
                              <a:gd name="T0" fmla="*/ 0 w 588"/>
                              <a:gd name="T1" fmla="*/ 353 h 353"/>
                              <a:gd name="T2" fmla="*/ 224 w 588"/>
                              <a:gd name="T3" fmla="*/ 260 h 353"/>
                              <a:gd name="T4" fmla="*/ 430 w 588"/>
                              <a:gd name="T5" fmla="*/ 134 h 353"/>
                              <a:gd name="T6" fmla="*/ 588 w 588"/>
                              <a:gd name="T7" fmla="*/ 0 h 353"/>
                            </a:gdLst>
                            <a:ahLst/>
                            <a:cxnLst>
                              <a:cxn ang="0">
                                <a:pos x="T0" y="T1"/>
                              </a:cxn>
                              <a:cxn ang="0">
                                <a:pos x="T2" y="T3"/>
                              </a:cxn>
                              <a:cxn ang="0">
                                <a:pos x="T4" y="T5"/>
                              </a:cxn>
                              <a:cxn ang="0">
                                <a:pos x="T6" y="T7"/>
                              </a:cxn>
                            </a:cxnLst>
                            <a:rect l="0" t="0" r="r" b="b"/>
                            <a:pathLst>
                              <a:path w="588" h="353">
                                <a:moveTo>
                                  <a:pt x="0" y="353"/>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任意多边形 35"/>
                        <wps:cNvSpPr>
                          <a:spLocks/>
                        </wps:cNvSpPr>
                        <wps:spPr bwMode="auto">
                          <a:xfrm>
                            <a:off x="6591300" y="9100820"/>
                            <a:ext cx="170180" cy="400050"/>
                          </a:xfrm>
                          <a:custGeom>
                            <a:avLst/>
                            <a:gdLst>
                              <a:gd name="T0" fmla="*/ 0 w 268"/>
                              <a:gd name="T1" fmla="*/ 630 h 630"/>
                              <a:gd name="T2" fmla="*/ 126 w 268"/>
                              <a:gd name="T3" fmla="*/ 424 h 630"/>
                              <a:gd name="T4" fmla="*/ 220 w 268"/>
                              <a:gd name="T5" fmla="*/ 201 h 630"/>
                              <a:gd name="T6" fmla="*/ 268 w 268"/>
                              <a:gd name="T7" fmla="*/ 0 h 630"/>
                            </a:gdLst>
                            <a:ahLst/>
                            <a:cxnLst>
                              <a:cxn ang="0">
                                <a:pos x="T0" y="T1"/>
                              </a:cxn>
                              <a:cxn ang="0">
                                <a:pos x="T2" y="T3"/>
                              </a:cxn>
                              <a:cxn ang="0">
                                <a:pos x="T4" y="T5"/>
                              </a:cxn>
                              <a:cxn ang="0">
                                <a:pos x="T6" y="T7"/>
                              </a:cxn>
                            </a:cxnLst>
                            <a:rect l="0" t="0" r="r" b="b"/>
                            <a:pathLst>
                              <a:path w="268" h="630">
                                <a:moveTo>
                                  <a:pt x="0" y="630"/>
                                </a:moveTo>
                                <a:lnTo>
                                  <a:pt x="126" y="424"/>
                                </a:lnTo>
                                <a:lnTo>
                                  <a:pt x="220" y="201"/>
                                </a:lnTo>
                                <a:lnTo>
                                  <a:pt x="26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任意多边形 36"/>
                        <wps:cNvSpPr>
                          <a:spLocks/>
                        </wps:cNvSpPr>
                        <wps:spPr bwMode="auto">
                          <a:xfrm>
                            <a:off x="6677025" y="8505825"/>
                            <a:ext cx="98425" cy="421005"/>
                          </a:xfrm>
                          <a:custGeom>
                            <a:avLst/>
                            <a:gdLst>
                              <a:gd name="T0" fmla="*/ 155 w 155"/>
                              <a:gd name="T1" fmla="*/ 663 h 663"/>
                              <a:gd name="T2" fmla="*/ 136 w 155"/>
                              <a:gd name="T3" fmla="*/ 424 h 663"/>
                              <a:gd name="T4" fmla="*/ 79 w 155"/>
                              <a:gd name="T5" fmla="*/ 191 h 663"/>
                              <a:gd name="T6" fmla="*/ 0 w 155"/>
                              <a:gd name="T7" fmla="*/ 0 h 663"/>
                            </a:gdLst>
                            <a:ahLst/>
                            <a:cxnLst>
                              <a:cxn ang="0">
                                <a:pos x="T0" y="T1"/>
                              </a:cxn>
                              <a:cxn ang="0">
                                <a:pos x="T2" y="T3"/>
                              </a:cxn>
                              <a:cxn ang="0">
                                <a:pos x="T4" y="T5"/>
                              </a:cxn>
                              <a:cxn ang="0">
                                <a:pos x="T6" y="T7"/>
                              </a:cxn>
                            </a:cxnLst>
                            <a:rect l="0" t="0" r="r" b="b"/>
                            <a:pathLst>
                              <a:path w="155" h="663">
                                <a:moveTo>
                                  <a:pt x="155" y="663"/>
                                </a:moveTo>
                                <a:lnTo>
                                  <a:pt x="136"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任意多边形 37"/>
                        <wps:cNvSpPr>
                          <a:spLocks/>
                        </wps:cNvSpPr>
                        <wps:spPr bwMode="auto">
                          <a:xfrm>
                            <a:off x="6261735" y="8072120"/>
                            <a:ext cx="327025" cy="283210"/>
                          </a:xfrm>
                          <a:custGeom>
                            <a:avLst/>
                            <a:gdLst>
                              <a:gd name="T0" fmla="*/ 515 w 515"/>
                              <a:gd name="T1" fmla="*/ 446 h 446"/>
                              <a:gd name="T2" fmla="*/ 358 w 515"/>
                              <a:gd name="T3" fmla="*/ 264 h 446"/>
                              <a:gd name="T4" fmla="*/ 175 w 515"/>
                              <a:gd name="T5" fmla="*/ 108 h 446"/>
                              <a:gd name="T6" fmla="*/ 0 w 515"/>
                              <a:gd name="T7" fmla="*/ 0 h 446"/>
                            </a:gdLst>
                            <a:ahLst/>
                            <a:cxnLst>
                              <a:cxn ang="0">
                                <a:pos x="T0" y="T1"/>
                              </a:cxn>
                              <a:cxn ang="0">
                                <a:pos x="T2" y="T3"/>
                              </a:cxn>
                              <a:cxn ang="0">
                                <a:pos x="T4" y="T5"/>
                              </a:cxn>
                              <a:cxn ang="0">
                                <a:pos x="T6" y="T7"/>
                              </a:cxn>
                            </a:cxnLst>
                            <a:rect l="0" t="0" r="r" b="b"/>
                            <a:pathLst>
                              <a:path w="515" h="446">
                                <a:moveTo>
                                  <a:pt x="515" y="446"/>
                                </a:moveTo>
                                <a:lnTo>
                                  <a:pt x="358" y="264"/>
                                </a:lnTo>
                                <a:lnTo>
                                  <a:pt x="175"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任意多边形 38"/>
                        <wps:cNvSpPr>
                          <a:spLocks/>
                        </wps:cNvSpPr>
                        <wps:spPr bwMode="auto">
                          <a:xfrm>
                            <a:off x="5668645" y="7954645"/>
                            <a:ext cx="432435" cy="47625"/>
                          </a:xfrm>
                          <a:custGeom>
                            <a:avLst/>
                            <a:gdLst>
                              <a:gd name="T0" fmla="*/ 681 w 681"/>
                              <a:gd name="T1" fmla="*/ 75 h 75"/>
                              <a:gd name="T2" fmla="*/ 447 w 681"/>
                              <a:gd name="T3" fmla="*/ 19 h 75"/>
                              <a:gd name="T4" fmla="*/ 207 w 681"/>
                              <a:gd name="T5" fmla="*/ 0 h 75"/>
                              <a:gd name="T6" fmla="*/ 0 w 681"/>
                              <a:gd name="T7" fmla="*/ 16 h 75"/>
                            </a:gdLst>
                            <a:ahLst/>
                            <a:cxnLst>
                              <a:cxn ang="0">
                                <a:pos x="T0" y="T1"/>
                              </a:cxn>
                              <a:cxn ang="0">
                                <a:pos x="T2" y="T3"/>
                              </a:cxn>
                              <a:cxn ang="0">
                                <a:pos x="T4" y="T5"/>
                              </a:cxn>
                              <a:cxn ang="0">
                                <a:pos x="T6" y="T7"/>
                              </a:cxn>
                            </a:cxnLst>
                            <a:rect l="0" t="0" r="r" b="b"/>
                            <a:pathLst>
                              <a:path w="681" h="75">
                                <a:moveTo>
                                  <a:pt x="681" y="75"/>
                                </a:moveTo>
                                <a:lnTo>
                                  <a:pt x="447"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任意多边形 39"/>
                        <wps:cNvSpPr>
                          <a:spLocks/>
                        </wps:cNvSpPr>
                        <wps:spPr bwMode="auto">
                          <a:xfrm>
                            <a:off x="5127625" y="8002270"/>
                            <a:ext cx="371475" cy="222885"/>
                          </a:xfrm>
                          <a:custGeom>
                            <a:avLst/>
                            <a:gdLst>
                              <a:gd name="T0" fmla="*/ 585 w 585"/>
                              <a:gd name="T1" fmla="*/ 0 h 351"/>
                              <a:gd name="T2" fmla="*/ 362 w 585"/>
                              <a:gd name="T3" fmla="*/ 93 h 351"/>
                              <a:gd name="T4" fmla="*/ 156 w 585"/>
                              <a:gd name="T5" fmla="*/ 218 h 351"/>
                              <a:gd name="T6" fmla="*/ 0 w 585"/>
                              <a:gd name="T7" fmla="*/ 351 h 351"/>
                            </a:gdLst>
                            <a:ahLst/>
                            <a:cxnLst>
                              <a:cxn ang="0">
                                <a:pos x="T0" y="T1"/>
                              </a:cxn>
                              <a:cxn ang="0">
                                <a:pos x="T2" y="T3"/>
                              </a:cxn>
                              <a:cxn ang="0">
                                <a:pos x="T4" y="T5"/>
                              </a:cxn>
                              <a:cxn ang="0">
                                <a:pos x="T6" y="T7"/>
                              </a:cxn>
                            </a:cxnLst>
                            <a:rect l="0" t="0" r="r" b="b"/>
                            <a:pathLst>
                              <a:path w="585" h="351">
                                <a:moveTo>
                                  <a:pt x="585" y="0"/>
                                </a:moveTo>
                                <a:lnTo>
                                  <a:pt x="362" y="93"/>
                                </a:lnTo>
                                <a:lnTo>
                                  <a:pt x="156" y="218"/>
                                </a:lnTo>
                                <a:lnTo>
                                  <a:pt x="0" y="3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任意多边形 40"/>
                        <wps:cNvSpPr>
                          <a:spLocks/>
                        </wps:cNvSpPr>
                        <wps:spPr bwMode="auto">
                          <a:xfrm>
                            <a:off x="4841875" y="8355330"/>
                            <a:ext cx="169545" cy="398145"/>
                          </a:xfrm>
                          <a:custGeom>
                            <a:avLst/>
                            <a:gdLst>
                              <a:gd name="T0" fmla="*/ 267 w 267"/>
                              <a:gd name="T1" fmla="*/ 0 h 627"/>
                              <a:gd name="T2" fmla="*/ 141 w 267"/>
                              <a:gd name="T3" fmla="*/ 206 h 627"/>
                              <a:gd name="T4" fmla="*/ 49 w 267"/>
                              <a:gd name="T5" fmla="*/ 428 h 627"/>
                              <a:gd name="T6" fmla="*/ 0 w 267"/>
                              <a:gd name="T7" fmla="*/ 627 h 627"/>
                            </a:gdLst>
                            <a:ahLst/>
                            <a:cxnLst>
                              <a:cxn ang="0">
                                <a:pos x="T0" y="T1"/>
                              </a:cxn>
                              <a:cxn ang="0">
                                <a:pos x="T2" y="T3"/>
                              </a:cxn>
                              <a:cxn ang="0">
                                <a:pos x="T4" y="T5"/>
                              </a:cxn>
                              <a:cxn ang="0">
                                <a:pos x="T6" y="T7"/>
                              </a:cxn>
                            </a:cxnLst>
                            <a:rect l="0" t="0" r="r" b="b"/>
                            <a:pathLst>
                              <a:path w="267" h="627">
                                <a:moveTo>
                                  <a:pt x="267" y="0"/>
                                </a:moveTo>
                                <a:lnTo>
                                  <a:pt x="141" y="206"/>
                                </a:lnTo>
                                <a:lnTo>
                                  <a:pt x="49" y="428"/>
                                </a:lnTo>
                                <a:lnTo>
                                  <a:pt x="0" y="6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任意多边形 41"/>
                        <wps:cNvSpPr>
                          <a:spLocks/>
                        </wps:cNvSpPr>
                        <wps:spPr bwMode="auto">
                          <a:xfrm>
                            <a:off x="4824730" y="8926830"/>
                            <a:ext cx="98425" cy="421005"/>
                          </a:xfrm>
                          <a:custGeom>
                            <a:avLst/>
                            <a:gdLst>
                              <a:gd name="T0" fmla="*/ 0 w 155"/>
                              <a:gd name="T1" fmla="*/ 0 h 663"/>
                              <a:gd name="T2" fmla="*/ 19 w 155"/>
                              <a:gd name="T3" fmla="*/ 240 h 663"/>
                              <a:gd name="T4" fmla="*/ 76 w 155"/>
                              <a:gd name="T5" fmla="*/ 474 h 663"/>
                              <a:gd name="T6" fmla="*/ 155 w 155"/>
                              <a:gd name="T7" fmla="*/ 663 h 663"/>
                            </a:gdLst>
                            <a:ahLst/>
                            <a:cxnLst>
                              <a:cxn ang="0">
                                <a:pos x="T0" y="T1"/>
                              </a:cxn>
                              <a:cxn ang="0">
                                <a:pos x="T2" y="T3"/>
                              </a:cxn>
                              <a:cxn ang="0">
                                <a:pos x="T4" y="T5"/>
                              </a:cxn>
                              <a:cxn ang="0">
                                <a:pos x="T6" y="T7"/>
                              </a:cxn>
                            </a:cxnLst>
                            <a:rect l="0" t="0" r="r" b="b"/>
                            <a:pathLst>
                              <a:path w="155" h="663">
                                <a:moveTo>
                                  <a:pt x="0" y="0"/>
                                </a:moveTo>
                                <a:lnTo>
                                  <a:pt x="19" y="240"/>
                                </a:lnTo>
                                <a:lnTo>
                                  <a:pt x="76" y="474"/>
                                </a:lnTo>
                                <a:lnTo>
                                  <a:pt x="155" y="6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任意多边形 42"/>
                        <wps:cNvSpPr>
                          <a:spLocks/>
                        </wps:cNvSpPr>
                        <wps:spPr bwMode="auto">
                          <a:xfrm>
                            <a:off x="5011420" y="9498965"/>
                            <a:ext cx="327025" cy="283210"/>
                          </a:xfrm>
                          <a:custGeom>
                            <a:avLst/>
                            <a:gdLst>
                              <a:gd name="T0" fmla="*/ 0 w 515"/>
                              <a:gd name="T1" fmla="*/ 0 h 446"/>
                              <a:gd name="T2" fmla="*/ 156 w 515"/>
                              <a:gd name="T3" fmla="*/ 182 h 446"/>
                              <a:gd name="T4" fmla="*/ 339 w 515"/>
                              <a:gd name="T5" fmla="*/ 338 h 446"/>
                              <a:gd name="T6" fmla="*/ 515 w 515"/>
                              <a:gd name="T7" fmla="*/ 446 h 446"/>
                            </a:gdLst>
                            <a:ahLst/>
                            <a:cxnLst>
                              <a:cxn ang="0">
                                <a:pos x="T0" y="T1"/>
                              </a:cxn>
                              <a:cxn ang="0">
                                <a:pos x="T2" y="T3"/>
                              </a:cxn>
                              <a:cxn ang="0">
                                <a:pos x="T4" y="T5"/>
                              </a:cxn>
                              <a:cxn ang="0">
                                <a:pos x="T6" y="T7"/>
                              </a:cxn>
                            </a:cxnLst>
                            <a:rect l="0" t="0" r="r" b="b"/>
                            <a:pathLst>
                              <a:path w="515" h="446">
                                <a:moveTo>
                                  <a:pt x="0" y="0"/>
                                </a:moveTo>
                                <a:lnTo>
                                  <a:pt x="156" y="182"/>
                                </a:lnTo>
                                <a:lnTo>
                                  <a:pt x="339" y="338"/>
                                </a:lnTo>
                                <a:lnTo>
                                  <a:pt x="515"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任意多边形 43"/>
                        <wps:cNvSpPr>
                          <a:spLocks/>
                        </wps:cNvSpPr>
                        <wps:spPr bwMode="auto">
                          <a:xfrm>
                            <a:off x="5499100" y="9851390"/>
                            <a:ext cx="431800" cy="48260"/>
                          </a:xfrm>
                          <a:custGeom>
                            <a:avLst/>
                            <a:gdLst>
                              <a:gd name="T0" fmla="*/ 0 w 680"/>
                              <a:gd name="T1" fmla="*/ 0 h 76"/>
                              <a:gd name="T2" fmla="*/ 234 w 680"/>
                              <a:gd name="T3" fmla="*/ 57 h 76"/>
                              <a:gd name="T4" fmla="*/ 474 w 680"/>
                              <a:gd name="T5" fmla="*/ 76 h 76"/>
                              <a:gd name="T6" fmla="*/ 680 w 680"/>
                              <a:gd name="T7" fmla="*/ 60 h 76"/>
                            </a:gdLst>
                            <a:ahLst/>
                            <a:cxnLst>
                              <a:cxn ang="0">
                                <a:pos x="T0" y="T1"/>
                              </a:cxn>
                              <a:cxn ang="0">
                                <a:pos x="T2" y="T3"/>
                              </a:cxn>
                              <a:cxn ang="0">
                                <a:pos x="T4" y="T5"/>
                              </a:cxn>
                              <a:cxn ang="0">
                                <a:pos x="T6" y="T7"/>
                              </a:cxn>
                            </a:cxnLst>
                            <a:rect l="0" t="0" r="r" b="b"/>
                            <a:pathLst>
                              <a:path w="680" h="76">
                                <a:moveTo>
                                  <a:pt x="0" y="0"/>
                                </a:moveTo>
                                <a:lnTo>
                                  <a:pt x="234" y="57"/>
                                </a:lnTo>
                                <a:lnTo>
                                  <a:pt x="474" y="76"/>
                                </a:lnTo>
                                <a:lnTo>
                                  <a:pt x="68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任意多边形 44"/>
                        <wps:cNvSpPr>
                          <a:spLocks/>
                        </wps:cNvSpPr>
                        <wps:spPr bwMode="auto">
                          <a:xfrm>
                            <a:off x="6101080" y="9628505"/>
                            <a:ext cx="371475" cy="222885"/>
                          </a:xfrm>
                          <a:custGeom>
                            <a:avLst/>
                            <a:gdLst>
                              <a:gd name="T0" fmla="*/ 0 w 585"/>
                              <a:gd name="T1" fmla="*/ 351 h 351"/>
                              <a:gd name="T2" fmla="*/ 222 w 585"/>
                              <a:gd name="T3" fmla="*/ 259 h 351"/>
                              <a:gd name="T4" fmla="*/ 428 w 585"/>
                              <a:gd name="T5" fmla="*/ 134 h 351"/>
                              <a:gd name="T6" fmla="*/ 585 w 585"/>
                              <a:gd name="T7" fmla="*/ 0 h 351"/>
                            </a:gdLst>
                            <a:ahLst/>
                            <a:cxnLst>
                              <a:cxn ang="0">
                                <a:pos x="T0" y="T1"/>
                              </a:cxn>
                              <a:cxn ang="0">
                                <a:pos x="T2" y="T3"/>
                              </a:cxn>
                              <a:cxn ang="0">
                                <a:pos x="T4" y="T5"/>
                              </a:cxn>
                              <a:cxn ang="0">
                                <a:pos x="T6" y="T7"/>
                              </a:cxn>
                            </a:cxnLst>
                            <a:rect l="0" t="0" r="r" b="b"/>
                            <a:pathLst>
                              <a:path w="585" h="351">
                                <a:moveTo>
                                  <a:pt x="0" y="351"/>
                                </a:moveTo>
                                <a:lnTo>
                                  <a:pt x="222" y="259"/>
                                </a:lnTo>
                                <a:lnTo>
                                  <a:pt x="428" y="134"/>
                                </a:lnTo>
                                <a:lnTo>
                                  <a:pt x="58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任意多边形 45"/>
                        <wps:cNvSpPr>
                          <a:spLocks/>
                        </wps:cNvSpPr>
                        <wps:spPr bwMode="auto">
                          <a:xfrm>
                            <a:off x="6588760" y="9100820"/>
                            <a:ext cx="168910" cy="398145"/>
                          </a:xfrm>
                          <a:custGeom>
                            <a:avLst/>
                            <a:gdLst>
                              <a:gd name="T0" fmla="*/ 0 w 266"/>
                              <a:gd name="T1" fmla="*/ 627 h 627"/>
                              <a:gd name="T2" fmla="*/ 126 w 266"/>
                              <a:gd name="T3" fmla="*/ 421 h 627"/>
                              <a:gd name="T4" fmla="*/ 218 w 266"/>
                              <a:gd name="T5" fmla="*/ 200 h 627"/>
                              <a:gd name="T6" fmla="*/ 266 w 266"/>
                              <a:gd name="T7" fmla="*/ 0 h 627"/>
                            </a:gdLst>
                            <a:ahLst/>
                            <a:cxnLst>
                              <a:cxn ang="0">
                                <a:pos x="T0" y="T1"/>
                              </a:cxn>
                              <a:cxn ang="0">
                                <a:pos x="T2" y="T3"/>
                              </a:cxn>
                              <a:cxn ang="0">
                                <a:pos x="T4" y="T5"/>
                              </a:cxn>
                              <a:cxn ang="0">
                                <a:pos x="T6" y="T7"/>
                              </a:cxn>
                            </a:cxnLst>
                            <a:rect l="0" t="0" r="r" b="b"/>
                            <a:pathLst>
                              <a:path w="266" h="627">
                                <a:moveTo>
                                  <a:pt x="0" y="627"/>
                                </a:moveTo>
                                <a:lnTo>
                                  <a:pt x="126" y="421"/>
                                </a:lnTo>
                                <a:lnTo>
                                  <a:pt x="218" y="200"/>
                                </a:lnTo>
                                <a:lnTo>
                                  <a:pt x="2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任意多边形 46"/>
                        <wps:cNvSpPr>
                          <a:spLocks/>
                        </wps:cNvSpPr>
                        <wps:spPr bwMode="auto">
                          <a:xfrm>
                            <a:off x="6673850" y="8507730"/>
                            <a:ext cx="97790" cy="419100"/>
                          </a:xfrm>
                          <a:custGeom>
                            <a:avLst/>
                            <a:gdLst>
                              <a:gd name="T0" fmla="*/ 154 w 154"/>
                              <a:gd name="T1" fmla="*/ 660 h 660"/>
                              <a:gd name="T2" fmla="*/ 135 w 154"/>
                              <a:gd name="T3" fmla="*/ 422 h 660"/>
                              <a:gd name="T4" fmla="*/ 79 w 154"/>
                              <a:gd name="T5" fmla="*/ 189 h 660"/>
                              <a:gd name="T6" fmla="*/ 0 w 154"/>
                              <a:gd name="T7" fmla="*/ 0 h 660"/>
                            </a:gdLst>
                            <a:ahLst/>
                            <a:cxnLst>
                              <a:cxn ang="0">
                                <a:pos x="T0" y="T1"/>
                              </a:cxn>
                              <a:cxn ang="0">
                                <a:pos x="T2" y="T3"/>
                              </a:cxn>
                              <a:cxn ang="0">
                                <a:pos x="T4" y="T5"/>
                              </a:cxn>
                              <a:cxn ang="0">
                                <a:pos x="T6" y="T7"/>
                              </a:cxn>
                            </a:cxnLst>
                            <a:rect l="0" t="0" r="r" b="b"/>
                            <a:pathLst>
                              <a:path w="154" h="660">
                                <a:moveTo>
                                  <a:pt x="154" y="660"/>
                                </a:moveTo>
                                <a:lnTo>
                                  <a:pt x="135" y="422"/>
                                </a:lnTo>
                                <a:lnTo>
                                  <a:pt x="79" y="18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任意多边形 47"/>
                        <wps:cNvSpPr>
                          <a:spLocks/>
                        </wps:cNvSpPr>
                        <wps:spPr bwMode="auto">
                          <a:xfrm>
                            <a:off x="6259830" y="8075295"/>
                            <a:ext cx="325755" cy="281940"/>
                          </a:xfrm>
                          <a:custGeom>
                            <a:avLst/>
                            <a:gdLst>
                              <a:gd name="T0" fmla="*/ 513 w 513"/>
                              <a:gd name="T1" fmla="*/ 444 h 444"/>
                              <a:gd name="T2" fmla="*/ 357 w 513"/>
                              <a:gd name="T3" fmla="*/ 262 h 444"/>
                              <a:gd name="T4" fmla="*/ 176 w 513"/>
                              <a:gd name="T5" fmla="*/ 108 h 444"/>
                              <a:gd name="T6" fmla="*/ 0 w 513"/>
                              <a:gd name="T7" fmla="*/ 0 h 444"/>
                            </a:gdLst>
                            <a:ahLst/>
                            <a:cxnLst>
                              <a:cxn ang="0">
                                <a:pos x="T0" y="T1"/>
                              </a:cxn>
                              <a:cxn ang="0">
                                <a:pos x="T2" y="T3"/>
                              </a:cxn>
                              <a:cxn ang="0">
                                <a:pos x="T4" y="T5"/>
                              </a:cxn>
                              <a:cxn ang="0">
                                <a:pos x="T6" y="T7"/>
                              </a:cxn>
                            </a:cxnLst>
                            <a:rect l="0" t="0" r="r" b="b"/>
                            <a:pathLst>
                              <a:path w="513" h="444">
                                <a:moveTo>
                                  <a:pt x="513" y="444"/>
                                </a:moveTo>
                                <a:lnTo>
                                  <a:pt x="357" y="262"/>
                                </a:lnTo>
                                <a:lnTo>
                                  <a:pt x="176"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任意多边形 48"/>
                        <wps:cNvSpPr>
                          <a:spLocks/>
                        </wps:cNvSpPr>
                        <wps:spPr bwMode="auto">
                          <a:xfrm>
                            <a:off x="5669915" y="7958455"/>
                            <a:ext cx="429895" cy="46990"/>
                          </a:xfrm>
                          <a:custGeom>
                            <a:avLst/>
                            <a:gdLst>
                              <a:gd name="T0" fmla="*/ 677 w 677"/>
                              <a:gd name="T1" fmla="*/ 74 h 74"/>
                              <a:gd name="T2" fmla="*/ 445 w 677"/>
                              <a:gd name="T3" fmla="*/ 19 h 74"/>
                              <a:gd name="T4" fmla="*/ 205 w 677"/>
                              <a:gd name="T5" fmla="*/ 0 h 74"/>
                              <a:gd name="T6" fmla="*/ 0 w 677"/>
                              <a:gd name="T7" fmla="*/ 16 h 74"/>
                            </a:gdLst>
                            <a:ahLst/>
                            <a:cxnLst>
                              <a:cxn ang="0">
                                <a:pos x="T0" y="T1"/>
                              </a:cxn>
                              <a:cxn ang="0">
                                <a:pos x="T2" y="T3"/>
                              </a:cxn>
                              <a:cxn ang="0">
                                <a:pos x="T4" y="T5"/>
                              </a:cxn>
                              <a:cxn ang="0">
                                <a:pos x="T6" y="T7"/>
                              </a:cxn>
                            </a:cxnLst>
                            <a:rect l="0" t="0" r="r" b="b"/>
                            <a:pathLst>
                              <a:path w="677" h="74">
                                <a:moveTo>
                                  <a:pt x="677" y="74"/>
                                </a:moveTo>
                                <a:lnTo>
                                  <a:pt x="445" y="19"/>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任意多边形 49"/>
                        <wps:cNvSpPr>
                          <a:spLocks/>
                        </wps:cNvSpPr>
                        <wps:spPr bwMode="auto">
                          <a:xfrm>
                            <a:off x="5128895" y="8005445"/>
                            <a:ext cx="370840" cy="222250"/>
                          </a:xfrm>
                          <a:custGeom>
                            <a:avLst/>
                            <a:gdLst>
                              <a:gd name="T0" fmla="*/ 584 w 584"/>
                              <a:gd name="T1" fmla="*/ 0 h 350"/>
                              <a:gd name="T2" fmla="*/ 362 w 584"/>
                              <a:gd name="T3" fmla="*/ 92 h 350"/>
                              <a:gd name="T4" fmla="*/ 157 w 584"/>
                              <a:gd name="T5" fmla="*/ 218 h 350"/>
                              <a:gd name="T6" fmla="*/ 0 w 584"/>
                              <a:gd name="T7" fmla="*/ 350 h 350"/>
                            </a:gdLst>
                            <a:ahLst/>
                            <a:cxnLst>
                              <a:cxn ang="0">
                                <a:pos x="T0" y="T1"/>
                              </a:cxn>
                              <a:cxn ang="0">
                                <a:pos x="T2" y="T3"/>
                              </a:cxn>
                              <a:cxn ang="0">
                                <a:pos x="T4" y="T5"/>
                              </a:cxn>
                              <a:cxn ang="0">
                                <a:pos x="T6" y="T7"/>
                              </a:cxn>
                            </a:cxnLst>
                            <a:rect l="0" t="0" r="r" b="b"/>
                            <a:pathLst>
                              <a:path w="584" h="350">
                                <a:moveTo>
                                  <a:pt x="584" y="0"/>
                                </a:moveTo>
                                <a:lnTo>
                                  <a:pt x="362" y="92"/>
                                </a:lnTo>
                                <a:lnTo>
                                  <a:pt x="157" y="218"/>
                                </a:lnTo>
                                <a:lnTo>
                                  <a:pt x="0" y="3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任意多边形 50"/>
                        <wps:cNvSpPr>
                          <a:spLocks/>
                        </wps:cNvSpPr>
                        <wps:spPr bwMode="auto">
                          <a:xfrm>
                            <a:off x="4845685" y="8357235"/>
                            <a:ext cx="168275" cy="397510"/>
                          </a:xfrm>
                          <a:custGeom>
                            <a:avLst/>
                            <a:gdLst>
                              <a:gd name="T0" fmla="*/ 265 w 265"/>
                              <a:gd name="T1" fmla="*/ 0 h 626"/>
                              <a:gd name="T2" fmla="*/ 139 w 265"/>
                              <a:gd name="T3" fmla="*/ 204 h 626"/>
                              <a:gd name="T4" fmla="*/ 47 w 265"/>
                              <a:gd name="T5" fmla="*/ 426 h 626"/>
                              <a:gd name="T6" fmla="*/ 0 w 265"/>
                              <a:gd name="T7" fmla="*/ 626 h 626"/>
                            </a:gdLst>
                            <a:ahLst/>
                            <a:cxnLst>
                              <a:cxn ang="0">
                                <a:pos x="T0" y="T1"/>
                              </a:cxn>
                              <a:cxn ang="0">
                                <a:pos x="T2" y="T3"/>
                              </a:cxn>
                              <a:cxn ang="0">
                                <a:pos x="T4" y="T5"/>
                              </a:cxn>
                              <a:cxn ang="0">
                                <a:pos x="T6" y="T7"/>
                              </a:cxn>
                            </a:cxnLst>
                            <a:rect l="0" t="0" r="r" b="b"/>
                            <a:pathLst>
                              <a:path w="265" h="626">
                                <a:moveTo>
                                  <a:pt x="265" y="0"/>
                                </a:moveTo>
                                <a:lnTo>
                                  <a:pt x="139" y="204"/>
                                </a:lnTo>
                                <a:lnTo>
                                  <a:pt x="47" y="426"/>
                                </a:lnTo>
                                <a:lnTo>
                                  <a:pt x="0" y="6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任意多边形 51"/>
                        <wps:cNvSpPr>
                          <a:spLocks/>
                        </wps:cNvSpPr>
                        <wps:spPr bwMode="auto">
                          <a:xfrm>
                            <a:off x="4827905" y="8926830"/>
                            <a:ext cx="97790" cy="420370"/>
                          </a:xfrm>
                          <a:custGeom>
                            <a:avLst/>
                            <a:gdLst>
                              <a:gd name="T0" fmla="*/ 0 w 154"/>
                              <a:gd name="T1" fmla="*/ 0 h 662"/>
                              <a:gd name="T2" fmla="*/ 19 w 154"/>
                              <a:gd name="T3" fmla="*/ 239 h 662"/>
                              <a:gd name="T4" fmla="*/ 75 w 154"/>
                              <a:gd name="T5" fmla="*/ 472 h 662"/>
                              <a:gd name="T6" fmla="*/ 154 w 154"/>
                              <a:gd name="T7" fmla="*/ 662 h 662"/>
                            </a:gdLst>
                            <a:ahLst/>
                            <a:cxnLst>
                              <a:cxn ang="0">
                                <a:pos x="T0" y="T1"/>
                              </a:cxn>
                              <a:cxn ang="0">
                                <a:pos x="T2" y="T3"/>
                              </a:cxn>
                              <a:cxn ang="0">
                                <a:pos x="T4" y="T5"/>
                              </a:cxn>
                              <a:cxn ang="0">
                                <a:pos x="T6" y="T7"/>
                              </a:cxn>
                            </a:cxnLst>
                            <a:rect l="0" t="0" r="r" b="b"/>
                            <a:pathLst>
                              <a:path w="154" h="662">
                                <a:moveTo>
                                  <a:pt x="0" y="0"/>
                                </a:moveTo>
                                <a:lnTo>
                                  <a:pt x="19" y="239"/>
                                </a:lnTo>
                                <a:lnTo>
                                  <a:pt x="75" y="472"/>
                                </a:lnTo>
                                <a:lnTo>
                                  <a:pt x="154" y="6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任意多边形 52"/>
                        <wps:cNvSpPr>
                          <a:spLocks/>
                        </wps:cNvSpPr>
                        <wps:spPr bwMode="auto">
                          <a:xfrm>
                            <a:off x="5013960" y="9495790"/>
                            <a:ext cx="326390" cy="283210"/>
                          </a:xfrm>
                          <a:custGeom>
                            <a:avLst/>
                            <a:gdLst>
                              <a:gd name="T0" fmla="*/ 0 w 514"/>
                              <a:gd name="T1" fmla="*/ 0 h 446"/>
                              <a:gd name="T2" fmla="*/ 155 w 514"/>
                              <a:gd name="T3" fmla="*/ 183 h 446"/>
                              <a:gd name="T4" fmla="*/ 338 w 514"/>
                              <a:gd name="T5" fmla="*/ 339 h 446"/>
                              <a:gd name="T6" fmla="*/ 514 w 514"/>
                              <a:gd name="T7" fmla="*/ 446 h 446"/>
                            </a:gdLst>
                            <a:ahLst/>
                            <a:cxnLst>
                              <a:cxn ang="0">
                                <a:pos x="T0" y="T1"/>
                              </a:cxn>
                              <a:cxn ang="0">
                                <a:pos x="T2" y="T3"/>
                              </a:cxn>
                              <a:cxn ang="0">
                                <a:pos x="T4" y="T5"/>
                              </a:cxn>
                              <a:cxn ang="0">
                                <a:pos x="T6" y="T7"/>
                              </a:cxn>
                            </a:cxnLst>
                            <a:rect l="0" t="0" r="r" b="b"/>
                            <a:pathLst>
                              <a:path w="514" h="446">
                                <a:moveTo>
                                  <a:pt x="0" y="0"/>
                                </a:moveTo>
                                <a:lnTo>
                                  <a:pt x="155" y="183"/>
                                </a:lnTo>
                                <a:lnTo>
                                  <a:pt x="338" y="339"/>
                                </a:lnTo>
                                <a:lnTo>
                                  <a:pt x="514"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任意多边形 53"/>
                        <wps:cNvSpPr>
                          <a:spLocks/>
                        </wps:cNvSpPr>
                        <wps:spPr bwMode="auto">
                          <a:xfrm>
                            <a:off x="5499735" y="9848850"/>
                            <a:ext cx="430530" cy="46990"/>
                          </a:xfrm>
                          <a:custGeom>
                            <a:avLst/>
                            <a:gdLst>
                              <a:gd name="T0" fmla="*/ 0 w 678"/>
                              <a:gd name="T1" fmla="*/ 0 h 74"/>
                              <a:gd name="T2" fmla="*/ 233 w 678"/>
                              <a:gd name="T3" fmla="*/ 55 h 74"/>
                              <a:gd name="T4" fmla="*/ 473 w 678"/>
                              <a:gd name="T5" fmla="*/ 74 h 74"/>
                              <a:gd name="T6" fmla="*/ 678 w 678"/>
                              <a:gd name="T7" fmla="*/ 58 h 74"/>
                            </a:gdLst>
                            <a:ahLst/>
                            <a:cxnLst>
                              <a:cxn ang="0">
                                <a:pos x="T0" y="T1"/>
                              </a:cxn>
                              <a:cxn ang="0">
                                <a:pos x="T2" y="T3"/>
                              </a:cxn>
                              <a:cxn ang="0">
                                <a:pos x="T4" y="T5"/>
                              </a:cxn>
                              <a:cxn ang="0">
                                <a:pos x="T6" y="T7"/>
                              </a:cxn>
                            </a:cxnLst>
                            <a:rect l="0" t="0" r="r" b="b"/>
                            <a:pathLst>
                              <a:path w="678" h="74">
                                <a:moveTo>
                                  <a:pt x="0" y="0"/>
                                </a:moveTo>
                                <a:lnTo>
                                  <a:pt x="233" y="55"/>
                                </a:lnTo>
                                <a:lnTo>
                                  <a:pt x="473" y="74"/>
                                </a:lnTo>
                                <a:lnTo>
                                  <a:pt x="678"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任意多边形 54"/>
                        <wps:cNvSpPr>
                          <a:spLocks/>
                        </wps:cNvSpPr>
                        <wps:spPr bwMode="auto">
                          <a:xfrm>
                            <a:off x="6099810" y="9626600"/>
                            <a:ext cx="370840" cy="222250"/>
                          </a:xfrm>
                          <a:custGeom>
                            <a:avLst/>
                            <a:gdLst>
                              <a:gd name="T0" fmla="*/ 0 w 584"/>
                              <a:gd name="T1" fmla="*/ 350 h 350"/>
                              <a:gd name="T2" fmla="*/ 223 w 584"/>
                              <a:gd name="T3" fmla="*/ 258 h 350"/>
                              <a:gd name="T4" fmla="*/ 428 w 584"/>
                              <a:gd name="T5" fmla="*/ 133 h 350"/>
                              <a:gd name="T6" fmla="*/ 584 w 584"/>
                              <a:gd name="T7" fmla="*/ 0 h 350"/>
                            </a:gdLst>
                            <a:ahLst/>
                            <a:cxnLst>
                              <a:cxn ang="0">
                                <a:pos x="T0" y="T1"/>
                              </a:cxn>
                              <a:cxn ang="0">
                                <a:pos x="T2" y="T3"/>
                              </a:cxn>
                              <a:cxn ang="0">
                                <a:pos x="T4" y="T5"/>
                              </a:cxn>
                              <a:cxn ang="0">
                                <a:pos x="T6" y="T7"/>
                              </a:cxn>
                            </a:cxnLst>
                            <a:rect l="0" t="0" r="r" b="b"/>
                            <a:pathLst>
                              <a:path w="584" h="350">
                                <a:moveTo>
                                  <a:pt x="0" y="350"/>
                                </a:moveTo>
                                <a:lnTo>
                                  <a:pt x="223" y="258"/>
                                </a:lnTo>
                                <a:lnTo>
                                  <a:pt x="428" y="133"/>
                                </a:lnTo>
                                <a:lnTo>
                                  <a:pt x="5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任意多边形 55"/>
                        <wps:cNvSpPr>
                          <a:spLocks/>
                        </wps:cNvSpPr>
                        <wps:spPr bwMode="auto">
                          <a:xfrm>
                            <a:off x="6585585" y="9099550"/>
                            <a:ext cx="168275" cy="396240"/>
                          </a:xfrm>
                          <a:custGeom>
                            <a:avLst/>
                            <a:gdLst>
                              <a:gd name="T0" fmla="*/ 0 w 265"/>
                              <a:gd name="T1" fmla="*/ 624 h 624"/>
                              <a:gd name="T2" fmla="*/ 126 w 265"/>
                              <a:gd name="T3" fmla="*/ 420 h 624"/>
                              <a:gd name="T4" fmla="*/ 218 w 265"/>
                              <a:gd name="T5" fmla="*/ 200 h 624"/>
                              <a:gd name="T6" fmla="*/ 265 w 265"/>
                              <a:gd name="T7" fmla="*/ 0 h 624"/>
                            </a:gdLst>
                            <a:ahLst/>
                            <a:cxnLst>
                              <a:cxn ang="0">
                                <a:pos x="T0" y="T1"/>
                              </a:cxn>
                              <a:cxn ang="0">
                                <a:pos x="T2" y="T3"/>
                              </a:cxn>
                              <a:cxn ang="0">
                                <a:pos x="T4" y="T5"/>
                              </a:cxn>
                              <a:cxn ang="0">
                                <a:pos x="T6" y="T7"/>
                              </a:cxn>
                            </a:cxnLst>
                            <a:rect l="0" t="0" r="r" b="b"/>
                            <a:pathLst>
                              <a:path w="265" h="624">
                                <a:moveTo>
                                  <a:pt x="0" y="624"/>
                                </a:moveTo>
                                <a:lnTo>
                                  <a:pt x="126" y="420"/>
                                </a:lnTo>
                                <a:lnTo>
                                  <a:pt x="218"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任意多边形 56"/>
                        <wps:cNvSpPr>
                          <a:spLocks/>
                        </wps:cNvSpPr>
                        <wps:spPr bwMode="auto">
                          <a:xfrm>
                            <a:off x="6670675" y="8509000"/>
                            <a:ext cx="97155" cy="417830"/>
                          </a:xfrm>
                          <a:custGeom>
                            <a:avLst/>
                            <a:gdLst>
                              <a:gd name="T0" fmla="*/ 153 w 153"/>
                              <a:gd name="T1" fmla="*/ 658 h 658"/>
                              <a:gd name="T2" fmla="*/ 134 w 153"/>
                              <a:gd name="T3" fmla="*/ 420 h 658"/>
                              <a:gd name="T4" fmla="*/ 79 w 153"/>
                              <a:gd name="T5" fmla="*/ 188 h 658"/>
                              <a:gd name="T6" fmla="*/ 0 w 153"/>
                              <a:gd name="T7" fmla="*/ 0 h 658"/>
                            </a:gdLst>
                            <a:ahLst/>
                            <a:cxnLst>
                              <a:cxn ang="0">
                                <a:pos x="T0" y="T1"/>
                              </a:cxn>
                              <a:cxn ang="0">
                                <a:pos x="T2" y="T3"/>
                              </a:cxn>
                              <a:cxn ang="0">
                                <a:pos x="T4" y="T5"/>
                              </a:cxn>
                              <a:cxn ang="0">
                                <a:pos x="T6" y="T7"/>
                              </a:cxn>
                            </a:cxnLst>
                            <a:rect l="0" t="0" r="r" b="b"/>
                            <a:pathLst>
                              <a:path w="153" h="658">
                                <a:moveTo>
                                  <a:pt x="153" y="658"/>
                                </a:moveTo>
                                <a:lnTo>
                                  <a:pt x="134" y="420"/>
                                </a:lnTo>
                                <a:lnTo>
                                  <a:pt x="79"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任意多边形 57"/>
                        <wps:cNvSpPr>
                          <a:spLocks/>
                        </wps:cNvSpPr>
                        <wps:spPr bwMode="auto">
                          <a:xfrm>
                            <a:off x="6257925" y="8077835"/>
                            <a:ext cx="325120" cy="281305"/>
                          </a:xfrm>
                          <a:custGeom>
                            <a:avLst/>
                            <a:gdLst>
                              <a:gd name="T0" fmla="*/ 512 w 512"/>
                              <a:gd name="T1" fmla="*/ 443 h 443"/>
                              <a:gd name="T2" fmla="*/ 357 w 512"/>
                              <a:gd name="T3" fmla="*/ 263 h 443"/>
                              <a:gd name="T4" fmla="*/ 174 w 512"/>
                              <a:gd name="T5" fmla="*/ 108 h 443"/>
                              <a:gd name="T6" fmla="*/ 0 w 512"/>
                              <a:gd name="T7" fmla="*/ 0 h 443"/>
                            </a:gdLst>
                            <a:ahLst/>
                            <a:cxnLst>
                              <a:cxn ang="0">
                                <a:pos x="T0" y="T1"/>
                              </a:cxn>
                              <a:cxn ang="0">
                                <a:pos x="T2" y="T3"/>
                              </a:cxn>
                              <a:cxn ang="0">
                                <a:pos x="T4" y="T5"/>
                              </a:cxn>
                              <a:cxn ang="0">
                                <a:pos x="T6" y="T7"/>
                              </a:cxn>
                            </a:cxnLst>
                            <a:rect l="0" t="0" r="r" b="b"/>
                            <a:pathLst>
                              <a:path w="512" h="443">
                                <a:moveTo>
                                  <a:pt x="512" y="443"/>
                                </a:moveTo>
                                <a:lnTo>
                                  <a:pt x="357" y="263"/>
                                </a:lnTo>
                                <a:lnTo>
                                  <a:pt x="174"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任意多边形 58"/>
                        <wps:cNvSpPr>
                          <a:spLocks/>
                        </wps:cNvSpPr>
                        <wps:spPr bwMode="auto">
                          <a:xfrm>
                            <a:off x="5669915" y="7962265"/>
                            <a:ext cx="429260" cy="46990"/>
                          </a:xfrm>
                          <a:custGeom>
                            <a:avLst/>
                            <a:gdLst>
                              <a:gd name="T0" fmla="*/ 676 w 676"/>
                              <a:gd name="T1" fmla="*/ 74 h 74"/>
                              <a:gd name="T2" fmla="*/ 443 w 676"/>
                              <a:gd name="T3" fmla="*/ 17 h 74"/>
                              <a:gd name="T4" fmla="*/ 205 w 676"/>
                              <a:gd name="T5" fmla="*/ 0 h 74"/>
                              <a:gd name="T6" fmla="*/ 0 w 676"/>
                              <a:gd name="T7" fmla="*/ 16 h 74"/>
                            </a:gdLst>
                            <a:ahLst/>
                            <a:cxnLst>
                              <a:cxn ang="0">
                                <a:pos x="T0" y="T1"/>
                              </a:cxn>
                              <a:cxn ang="0">
                                <a:pos x="T2" y="T3"/>
                              </a:cxn>
                              <a:cxn ang="0">
                                <a:pos x="T4" y="T5"/>
                              </a:cxn>
                              <a:cxn ang="0">
                                <a:pos x="T6" y="T7"/>
                              </a:cxn>
                            </a:cxnLst>
                            <a:rect l="0" t="0" r="r" b="b"/>
                            <a:pathLst>
                              <a:path w="676" h="74">
                                <a:moveTo>
                                  <a:pt x="676" y="74"/>
                                </a:moveTo>
                                <a:lnTo>
                                  <a:pt x="443" y="17"/>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任意多边形 59"/>
                        <wps:cNvSpPr>
                          <a:spLocks/>
                        </wps:cNvSpPr>
                        <wps:spPr bwMode="auto">
                          <a:xfrm>
                            <a:off x="5132070" y="8009255"/>
                            <a:ext cx="368935" cy="221615"/>
                          </a:xfrm>
                          <a:custGeom>
                            <a:avLst/>
                            <a:gdLst>
                              <a:gd name="T0" fmla="*/ 581 w 581"/>
                              <a:gd name="T1" fmla="*/ 0 h 349"/>
                              <a:gd name="T2" fmla="*/ 360 w 581"/>
                              <a:gd name="T3" fmla="*/ 91 h 349"/>
                              <a:gd name="T4" fmla="*/ 155 w 581"/>
                              <a:gd name="T5" fmla="*/ 216 h 349"/>
                              <a:gd name="T6" fmla="*/ 0 w 581"/>
                              <a:gd name="T7" fmla="*/ 349 h 349"/>
                            </a:gdLst>
                            <a:ahLst/>
                            <a:cxnLst>
                              <a:cxn ang="0">
                                <a:pos x="T0" y="T1"/>
                              </a:cxn>
                              <a:cxn ang="0">
                                <a:pos x="T2" y="T3"/>
                              </a:cxn>
                              <a:cxn ang="0">
                                <a:pos x="T4" y="T5"/>
                              </a:cxn>
                              <a:cxn ang="0">
                                <a:pos x="T6" y="T7"/>
                              </a:cxn>
                            </a:cxnLst>
                            <a:rect l="0" t="0" r="r" b="b"/>
                            <a:pathLst>
                              <a:path w="581" h="349">
                                <a:moveTo>
                                  <a:pt x="581" y="0"/>
                                </a:moveTo>
                                <a:lnTo>
                                  <a:pt x="360" y="91"/>
                                </a:lnTo>
                                <a:lnTo>
                                  <a:pt x="155" y="216"/>
                                </a:lnTo>
                                <a:lnTo>
                                  <a:pt x="0" y="3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任意多边形 60"/>
                        <wps:cNvSpPr>
                          <a:spLocks/>
                        </wps:cNvSpPr>
                        <wps:spPr bwMode="auto">
                          <a:xfrm>
                            <a:off x="4848860" y="8359140"/>
                            <a:ext cx="167640" cy="395605"/>
                          </a:xfrm>
                          <a:custGeom>
                            <a:avLst/>
                            <a:gdLst>
                              <a:gd name="T0" fmla="*/ 264 w 264"/>
                              <a:gd name="T1" fmla="*/ 0 h 623"/>
                              <a:gd name="T2" fmla="*/ 140 w 264"/>
                              <a:gd name="T3" fmla="*/ 204 h 623"/>
                              <a:gd name="T4" fmla="*/ 48 w 264"/>
                              <a:gd name="T5" fmla="*/ 424 h 623"/>
                              <a:gd name="T6" fmla="*/ 0 w 264"/>
                              <a:gd name="T7" fmla="*/ 623 h 623"/>
                            </a:gdLst>
                            <a:ahLst/>
                            <a:cxnLst>
                              <a:cxn ang="0">
                                <a:pos x="T0" y="T1"/>
                              </a:cxn>
                              <a:cxn ang="0">
                                <a:pos x="T2" y="T3"/>
                              </a:cxn>
                              <a:cxn ang="0">
                                <a:pos x="T4" y="T5"/>
                              </a:cxn>
                              <a:cxn ang="0">
                                <a:pos x="T6" y="T7"/>
                              </a:cxn>
                            </a:cxnLst>
                            <a:rect l="0" t="0" r="r" b="b"/>
                            <a:pathLst>
                              <a:path w="264" h="623">
                                <a:moveTo>
                                  <a:pt x="264" y="0"/>
                                </a:moveTo>
                                <a:lnTo>
                                  <a:pt x="140" y="204"/>
                                </a:lnTo>
                                <a:lnTo>
                                  <a:pt x="48" y="424"/>
                                </a:lnTo>
                                <a:lnTo>
                                  <a:pt x="0" y="6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任意多边形 61"/>
                        <wps:cNvSpPr>
                          <a:spLocks/>
                        </wps:cNvSpPr>
                        <wps:spPr bwMode="auto">
                          <a:xfrm>
                            <a:off x="4831715" y="8926830"/>
                            <a:ext cx="97790" cy="418465"/>
                          </a:xfrm>
                          <a:custGeom>
                            <a:avLst/>
                            <a:gdLst>
                              <a:gd name="T0" fmla="*/ 0 w 154"/>
                              <a:gd name="T1" fmla="*/ 0 h 659"/>
                              <a:gd name="T2" fmla="*/ 19 w 154"/>
                              <a:gd name="T3" fmla="*/ 237 h 659"/>
                              <a:gd name="T4" fmla="*/ 75 w 154"/>
                              <a:gd name="T5" fmla="*/ 471 h 659"/>
                              <a:gd name="T6" fmla="*/ 154 w 154"/>
                              <a:gd name="T7" fmla="*/ 659 h 659"/>
                            </a:gdLst>
                            <a:ahLst/>
                            <a:cxnLst>
                              <a:cxn ang="0">
                                <a:pos x="T0" y="T1"/>
                              </a:cxn>
                              <a:cxn ang="0">
                                <a:pos x="T2" y="T3"/>
                              </a:cxn>
                              <a:cxn ang="0">
                                <a:pos x="T4" y="T5"/>
                              </a:cxn>
                              <a:cxn ang="0">
                                <a:pos x="T6" y="T7"/>
                              </a:cxn>
                            </a:cxnLst>
                            <a:rect l="0" t="0" r="r" b="b"/>
                            <a:pathLst>
                              <a:path w="154" h="659">
                                <a:moveTo>
                                  <a:pt x="0" y="0"/>
                                </a:moveTo>
                                <a:lnTo>
                                  <a:pt x="19" y="237"/>
                                </a:lnTo>
                                <a:lnTo>
                                  <a:pt x="75" y="471"/>
                                </a:lnTo>
                                <a:lnTo>
                                  <a:pt x="154" y="6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任意多边形 62"/>
                        <wps:cNvSpPr>
                          <a:spLocks/>
                        </wps:cNvSpPr>
                        <wps:spPr bwMode="auto">
                          <a:xfrm>
                            <a:off x="5016500" y="9493885"/>
                            <a:ext cx="325120" cy="281940"/>
                          </a:xfrm>
                          <a:custGeom>
                            <a:avLst/>
                            <a:gdLst>
                              <a:gd name="T0" fmla="*/ 0 w 512"/>
                              <a:gd name="T1" fmla="*/ 0 h 444"/>
                              <a:gd name="T2" fmla="*/ 155 w 512"/>
                              <a:gd name="T3" fmla="*/ 183 h 444"/>
                              <a:gd name="T4" fmla="*/ 337 w 512"/>
                              <a:gd name="T5" fmla="*/ 337 h 444"/>
                              <a:gd name="T6" fmla="*/ 512 w 512"/>
                              <a:gd name="T7" fmla="*/ 444 h 444"/>
                            </a:gdLst>
                            <a:ahLst/>
                            <a:cxnLst>
                              <a:cxn ang="0">
                                <a:pos x="T0" y="T1"/>
                              </a:cxn>
                              <a:cxn ang="0">
                                <a:pos x="T2" y="T3"/>
                              </a:cxn>
                              <a:cxn ang="0">
                                <a:pos x="T4" y="T5"/>
                              </a:cxn>
                              <a:cxn ang="0">
                                <a:pos x="T6" y="T7"/>
                              </a:cxn>
                            </a:cxnLst>
                            <a:rect l="0" t="0" r="r" b="b"/>
                            <a:pathLst>
                              <a:path w="512" h="444">
                                <a:moveTo>
                                  <a:pt x="0" y="0"/>
                                </a:moveTo>
                                <a:lnTo>
                                  <a:pt x="155" y="183"/>
                                </a:lnTo>
                                <a:lnTo>
                                  <a:pt x="337" y="337"/>
                                </a:lnTo>
                                <a:lnTo>
                                  <a:pt x="512" y="4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任意多边形 63"/>
                        <wps:cNvSpPr>
                          <a:spLocks/>
                        </wps:cNvSpPr>
                        <wps:spPr bwMode="auto">
                          <a:xfrm>
                            <a:off x="5501005" y="9845040"/>
                            <a:ext cx="429260" cy="46990"/>
                          </a:xfrm>
                          <a:custGeom>
                            <a:avLst/>
                            <a:gdLst>
                              <a:gd name="T0" fmla="*/ 0 w 676"/>
                              <a:gd name="T1" fmla="*/ 0 h 74"/>
                              <a:gd name="T2" fmla="*/ 232 w 676"/>
                              <a:gd name="T3" fmla="*/ 55 h 74"/>
                              <a:gd name="T4" fmla="*/ 471 w 676"/>
                              <a:gd name="T5" fmla="*/ 74 h 74"/>
                              <a:gd name="T6" fmla="*/ 676 w 676"/>
                              <a:gd name="T7" fmla="*/ 58 h 74"/>
                            </a:gdLst>
                            <a:ahLst/>
                            <a:cxnLst>
                              <a:cxn ang="0">
                                <a:pos x="T0" y="T1"/>
                              </a:cxn>
                              <a:cxn ang="0">
                                <a:pos x="T2" y="T3"/>
                              </a:cxn>
                              <a:cxn ang="0">
                                <a:pos x="T4" y="T5"/>
                              </a:cxn>
                              <a:cxn ang="0">
                                <a:pos x="T6" y="T7"/>
                              </a:cxn>
                            </a:cxnLst>
                            <a:rect l="0" t="0" r="r" b="b"/>
                            <a:pathLst>
                              <a:path w="676" h="74">
                                <a:moveTo>
                                  <a:pt x="0" y="0"/>
                                </a:moveTo>
                                <a:lnTo>
                                  <a:pt x="232" y="55"/>
                                </a:lnTo>
                                <a:lnTo>
                                  <a:pt x="471" y="74"/>
                                </a:lnTo>
                                <a:lnTo>
                                  <a:pt x="676"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任意多边形 64"/>
                        <wps:cNvSpPr>
                          <a:spLocks/>
                        </wps:cNvSpPr>
                        <wps:spPr bwMode="auto">
                          <a:xfrm>
                            <a:off x="6099175" y="9624060"/>
                            <a:ext cx="368935" cy="220980"/>
                          </a:xfrm>
                          <a:custGeom>
                            <a:avLst/>
                            <a:gdLst>
                              <a:gd name="T0" fmla="*/ 0 w 581"/>
                              <a:gd name="T1" fmla="*/ 348 h 348"/>
                              <a:gd name="T2" fmla="*/ 221 w 581"/>
                              <a:gd name="T3" fmla="*/ 256 h 348"/>
                              <a:gd name="T4" fmla="*/ 424 w 581"/>
                              <a:gd name="T5" fmla="*/ 132 h 348"/>
                              <a:gd name="T6" fmla="*/ 581 w 581"/>
                              <a:gd name="T7" fmla="*/ 0 h 348"/>
                            </a:gdLst>
                            <a:ahLst/>
                            <a:cxnLst>
                              <a:cxn ang="0">
                                <a:pos x="T0" y="T1"/>
                              </a:cxn>
                              <a:cxn ang="0">
                                <a:pos x="T2" y="T3"/>
                              </a:cxn>
                              <a:cxn ang="0">
                                <a:pos x="T4" y="T5"/>
                              </a:cxn>
                              <a:cxn ang="0">
                                <a:pos x="T6" y="T7"/>
                              </a:cxn>
                            </a:cxnLst>
                            <a:rect l="0" t="0" r="r" b="b"/>
                            <a:pathLst>
                              <a:path w="581" h="348">
                                <a:moveTo>
                                  <a:pt x="0" y="348"/>
                                </a:moveTo>
                                <a:lnTo>
                                  <a:pt x="221" y="256"/>
                                </a:lnTo>
                                <a:lnTo>
                                  <a:pt x="424" y="132"/>
                                </a:lnTo>
                                <a:lnTo>
                                  <a:pt x="58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任意多边形 65"/>
                        <wps:cNvSpPr>
                          <a:spLocks/>
                        </wps:cNvSpPr>
                        <wps:spPr bwMode="auto">
                          <a:xfrm>
                            <a:off x="6583045" y="9098915"/>
                            <a:ext cx="168275" cy="394970"/>
                          </a:xfrm>
                          <a:custGeom>
                            <a:avLst/>
                            <a:gdLst>
                              <a:gd name="T0" fmla="*/ 0 w 265"/>
                              <a:gd name="T1" fmla="*/ 622 h 622"/>
                              <a:gd name="T2" fmla="*/ 124 w 265"/>
                              <a:gd name="T3" fmla="*/ 420 h 622"/>
                              <a:gd name="T4" fmla="*/ 217 w 265"/>
                              <a:gd name="T5" fmla="*/ 200 h 622"/>
                              <a:gd name="T6" fmla="*/ 265 w 265"/>
                              <a:gd name="T7" fmla="*/ 0 h 622"/>
                            </a:gdLst>
                            <a:ahLst/>
                            <a:cxnLst>
                              <a:cxn ang="0">
                                <a:pos x="T0" y="T1"/>
                              </a:cxn>
                              <a:cxn ang="0">
                                <a:pos x="T2" y="T3"/>
                              </a:cxn>
                              <a:cxn ang="0">
                                <a:pos x="T4" y="T5"/>
                              </a:cxn>
                              <a:cxn ang="0">
                                <a:pos x="T6" y="T7"/>
                              </a:cxn>
                            </a:cxnLst>
                            <a:rect l="0" t="0" r="r" b="b"/>
                            <a:pathLst>
                              <a:path w="265" h="622">
                                <a:moveTo>
                                  <a:pt x="0" y="622"/>
                                </a:moveTo>
                                <a:lnTo>
                                  <a:pt x="124" y="420"/>
                                </a:lnTo>
                                <a:lnTo>
                                  <a:pt x="217"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任意多边形 66"/>
                        <wps:cNvSpPr>
                          <a:spLocks/>
                        </wps:cNvSpPr>
                        <wps:spPr bwMode="auto">
                          <a:xfrm>
                            <a:off x="6667500" y="8510270"/>
                            <a:ext cx="96520" cy="416560"/>
                          </a:xfrm>
                          <a:custGeom>
                            <a:avLst/>
                            <a:gdLst>
                              <a:gd name="T0" fmla="*/ 152 w 152"/>
                              <a:gd name="T1" fmla="*/ 656 h 656"/>
                              <a:gd name="T2" fmla="*/ 135 w 152"/>
                              <a:gd name="T3" fmla="*/ 420 h 656"/>
                              <a:gd name="T4" fmla="*/ 78 w 152"/>
                              <a:gd name="T5" fmla="*/ 188 h 656"/>
                              <a:gd name="T6" fmla="*/ 0 w 152"/>
                              <a:gd name="T7" fmla="*/ 0 h 656"/>
                            </a:gdLst>
                            <a:ahLst/>
                            <a:cxnLst>
                              <a:cxn ang="0">
                                <a:pos x="T0" y="T1"/>
                              </a:cxn>
                              <a:cxn ang="0">
                                <a:pos x="T2" y="T3"/>
                              </a:cxn>
                              <a:cxn ang="0">
                                <a:pos x="T4" y="T5"/>
                              </a:cxn>
                              <a:cxn ang="0">
                                <a:pos x="T6" y="T7"/>
                              </a:cxn>
                            </a:cxnLst>
                            <a:rect l="0" t="0" r="r" b="b"/>
                            <a:pathLst>
                              <a:path w="152" h="656">
                                <a:moveTo>
                                  <a:pt x="152" y="656"/>
                                </a:moveTo>
                                <a:lnTo>
                                  <a:pt x="135" y="420"/>
                                </a:lnTo>
                                <a:lnTo>
                                  <a:pt x="78"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任意多边形 67"/>
                        <wps:cNvSpPr>
                          <a:spLocks/>
                        </wps:cNvSpPr>
                        <wps:spPr bwMode="auto">
                          <a:xfrm>
                            <a:off x="6256020" y="8081645"/>
                            <a:ext cx="324485" cy="280670"/>
                          </a:xfrm>
                          <a:custGeom>
                            <a:avLst/>
                            <a:gdLst>
                              <a:gd name="T0" fmla="*/ 511 w 511"/>
                              <a:gd name="T1" fmla="*/ 442 h 442"/>
                              <a:gd name="T2" fmla="*/ 356 w 511"/>
                              <a:gd name="T3" fmla="*/ 261 h 442"/>
                              <a:gd name="T4" fmla="*/ 174 w 511"/>
                              <a:gd name="T5" fmla="*/ 106 h 442"/>
                              <a:gd name="T6" fmla="*/ 0 w 511"/>
                              <a:gd name="T7" fmla="*/ 0 h 442"/>
                            </a:gdLst>
                            <a:ahLst/>
                            <a:cxnLst>
                              <a:cxn ang="0">
                                <a:pos x="T0" y="T1"/>
                              </a:cxn>
                              <a:cxn ang="0">
                                <a:pos x="T2" y="T3"/>
                              </a:cxn>
                              <a:cxn ang="0">
                                <a:pos x="T4" y="T5"/>
                              </a:cxn>
                              <a:cxn ang="0">
                                <a:pos x="T6" y="T7"/>
                              </a:cxn>
                            </a:cxnLst>
                            <a:rect l="0" t="0" r="r" b="b"/>
                            <a:pathLst>
                              <a:path w="511" h="442">
                                <a:moveTo>
                                  <a:pt x="511" y="442"/>
                                </a:moveTo>
                                <a:lnTo>
                                  <a:pt x="356" y="261"/>
                                </a:lnTo>
                                <a:lnTo>
                                  <a:pt x="174" y="10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任意多边形 68"/>
                        <wps:cNvSpPr>
                          <a:spLocks/>
                        </wps:cNvSpPr>
                        <wps:spPr bwMode="auto">
                          <a:xfrm>
                            <a:off x="5670550" y="7964805"/>
                            <a:ext cx="427355" cy="47625"/>
                          </a:xfrm>
                          <a:custGeom>
                            <a:avLst/>
                            <a:gdLst>
                              <a:gd name="T0" fmla="*/ 673 w 673"/>
                              <a:gd name="T1" fmla="*/ 75 h 75"/>
                              <a:gd name="T2" fmla="*/ 441 w 673"/>
                              <a:gd name="T3" fmla="*/ 19 h 75"/>
                              <a:gd name="T4" fmla="*/ 204 w 673"/>
                              <a:gd name="T5" fmla="*/ 0 h 75"/>
                              <a:gd name="T6" fmla="*/ 0 w 673"/>
                              <a:gd name="T7" fmla="*/ 16 h 75"/>
                            </a:gdLst>
                            <a:ahLst/>
                            <a:cxnLst>
                              <a:cxn ang="0">
                                <a:pos x="T0" y="T1"/>
                              </a:cxn>
                              <a:cxn ang="0">
                                <a:pos x="T2" y="T3"/>
                              </a:cxn>
                              <a:cxn ang="0">
                                <a:pos x="T4" y="T5"/>
                              </a:cxn>
                              <a:cxn ang="0">
                                <a:pos x="T6" y="T7"/>
                              </a:cxn>
                            </a:cxnLst>
                            <a:rect l="0" t="0" r="r" b="b"/>
                            <a:pathLst>
                              <a:path w="673" h="75">
                                <a:moveTo>
                                  <a:pt x="673" y="75"/>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任意多边形 69"/>
                        <wps:cNvSpPr>
                          <a:spLocks/>
                        </wps:cNvSpPr>
                        <wps:spPr bwMode="auto">
                          <a:xfrm>
                            <a:off x="5133975" y="8012430"/>
                            <a:ext cx="367665" cy="220980"/>
                          </a:xfrm>
                          <a:custGeom>
                            <a:avLst/>
                            <a:gdLst>
                              <a:gd name="T0" fmla="*/ 579 w 579"/>
                              <a:gd name="T1" fmla="*/ 0 h 348"/>
                              <a:gd name="T2" fmla="*/ 360 w 579"/>
                              <a:gd name="T3" fmla="*/ 91 h 348"/>
                              <a:gd name="T4" fmla="*/ 156 w 579"/>
                              <a:gd name="T5" fmla="*/ 215 h 348"/>
                              <a:gd name="T6" fmla="*/ 0 w 579"/>
                              <a:gd name="T7" fmla="*/ 348 h 348"/>
                            </a:gdLst>
                            <a:ahLst/>
                            <a:cxnLst>
                              <a:cxn ang="0">
                                <a:pos x="T0" y="T1"/>
                              </a:cxn>
                              <a:cxn ang="0">
                                <a:pos x="T2" y="T3"/>
                              </a:cxn>
                              <a:cxn ang="0">
                                <a:pos x="T4" y="T5"/>
                              </a:cxn>
                              <a:cxn ang="0">
                                <a:pos x="T6" y="T7"/>
                              </a:cxn>
                            </a:cxnLst>
                            <a:rect l="0" t="0" r="r" b="b"/>
                            <a:pathLst>
                              <a:path w="579" h="348">
                                <a:moveTo>
                                  <a:pt x="579" y="0"/>
                                </a:moveTo>
                                <a:lnTo>
                                  <a:pt x="360" y="91"/>
                                </a:lnTo>
                                <a:lnTo>
                                  <a:pt x="156" y="215"/>
                                </a:lnTo>
                                <a:lnTo>
                                  <a:pt x="0" y="3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任意多边形 70"/>
                        <wps:cNvSpPr>
                          <a:spLocks/>
                        </wps:cNvSpPr>
                        <wps:spPr bwMode="auto">
                          <a:xfrm>
                            <a:off x="4852035" y="8362315"/>
                            <a:ext cx="167640" cy="393065"/>
                          </a:xfrm>
                          <a:custGeom>
                            <a:avLst/>
                            <a:gdLst>
                              <a:gd name="T0" fmla="*/ 264 w 264"/>
                              <a:gd name="T1" fmla="*/ 0 h 619"/>
                              <a:gd name="T2" fmla="*/ 139 w 264"/>
                              <a:gd name="T3" fmla="*/ 202 h 619"/>
                              <a:gd name="T4" fmla="*/ 47 w 264"/>
                              <a:gd name="T5" fmla="*/ 421 h 619"/>
                              <a:gd name="T6" fmla="*/ 0 w 264"/>
                              <a:gd name="T7" fmla="*/ 619 h 619"/>
                            </a:gdLst>
                            <a:ahLst/>
                            <a:cxnLst>
                              <a:cxn ang="0">
                                <a:pos x="T0" y="T1"/>
                              </a:cxn>
                              <a:cxn ang="0">
                                <a:pos x="T2" y="T3"/>
                              </a:cxn>
                              <a:cxn ang="0">
                                <a:pos x="T4" y="T5"/>
                              </a:cxn>
                              <a:cxn ang="0">
                                <a:pos x="T6" y="T7"/>
                              </a:cxn>
                            </a:cxnLst>
                            <a:rect l="0" t="0" r="r" b="b"/>
                            <a:pathLst>
                              <a:path w="264" h="619">
                                <a:moveTo>
                                  <a:pt x="264" y="0"/>
                                </a:moveTo>
                                <a:lnTo>
                                  <a:pt x="139" y="202"/>
                                </a:lnTo>
                                <a:lnTo>
                                  <a:pt x="47" y="421"/>
                                </a:lnTo>
                                <a:lnTo>
                                  <a:pt x="0" y="6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任意多边形 71"/>
                        <wps:cNvSpPr>
                          <a:spLocks/>
                        </wps:cNvSpPr>
                        <wps:spPr bwMode="auto">
                          <a:xfrm>
                            <a:off x="4835525" y="8926830"/>
                            <a:ext cx="96520" cy="417195"/>
                          </a:xfrm>
                          <a:custGeom>
                            <a:avLst/>
                            <a:gdLst>
                              <a:gd name="T0" fmla="*/ 0 w 152"/>
                              <a:gd name="T1" fmla="*/ 0 h 657"/>
                              <a:gd name="T2" fmla="*/ 18 w 152"/>
                              <a:gd name="T3" fmla="*/ 237 h 657"/>
                              <a:gd name="T4" fmla="*/ 73 w 152"/>
                              <a:gd name="T5" fmla="*/ 468 h 657"/>
                              <a:gd name="T6" fmla="*/ 152 w 152"/>
                              <a:gd name="T7" fmla="*/ 657 h 657"/>
                            </a:gdLst>
                            <a:ahLst/>
                            <a:cxnLst>
                              <a:cxn ang="0">
                                <a:pos x="T0" y="T1"/>
                              </a:cxn>
                              <a:cxn ang="0">
                                <a:pos x="T2" y="T3"/>
                              </a:cxn>
                              <a:cxn ang="0">
                                <a:pos x="T4" y="T5"/>
                              </a:cxn>
                              <a:cxn ang="0">
                                <a:pos x="T6" y="T7"/>
                              </a:cxn>
                            </a:cxnLst>
                            <a:rect l="0" t="0" r="r" b="b"/>
                            <a:pathLst>
                              <a:path w="152" h="657">
                                <a:moveTo>
                                  <a:pt x="0" y="0"/>
                                </a:moveTo>
                                <a:lnTo>
                                  <a:pt x="18" y="237"/>
                                </a:lnTo>
                                <a:lnTo>
                                  <a:pt x="73" y="468"/>
                                </a:lnTo>
                                <a:lnTo>
                                  <a:pt x="152" y="6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任意多边形 72"/>
                        <wps:cNvSpPr>
                          <a:spLocks/>
                        </wps:cNvSpPr>
                        <wps:spPr bwMode="auto">
                          <a:xfrm>
                            <a:off x="5019675" y="9492615"/>
                            <a:ext cx="323850" cy="280035"/>
                          </a:xfrm>
                          <a:custGeom>
                            <a:avLst/>
                            <a:gdLst>
                              <a:gd name="T0" fmla="*/ 0 w 510"/>
                              <a:gd name="T1" fmla="*/ 0 h 441"/>
                              <a:gd name="T2" fmla="*/ 155 w 510"/>
                              <a:gd name="T3" fmla="*/ 180 h 441"/>
                              <a:gd name="T4" fmla="*/ 336 w 510"/>
                              <a:gd name="T5" fmla="*/ 335 h 441"/>
                              <a:gd name="T6" fmla="*/ 510 w 510"/>
                              <a:gd name="T7" fmla="*/ 441 h 441"/>
                            </a:gdLst>
                            <a:ahLst/>
                            <a:cxnLst>
                              <a:cxn ang="0">
                                <a:pos x="T0" y="T1"/>
                              </a:cxn>
                              <a:cxn ang="0">
                                <a:pos x="T2" y="T3"/>
                              </a:cxn>
                              <a:cxn ang="0">
                                <a:pos x="T4" y="T5"/>
                              </a:cxn>
                              <a:cxn ang="0">
                                <a:pos x="T6" y="T7"/>
                              </a:cxn>
                            </a:cxnLst>
                            <a:rect l="0" t="0" r="r" b="b"/>
                            <a:pathLst>
                              <a:path w="510" h="441">
                                <a:moveTo>
                                  <a:pt x="0" y="0"/>
                                </a:moveTo>
                                <a:lnTo>
                                  <a:pt x="155" y="180"/>
                                </a:lnTo>
                                <a:lnTo>
                                  <a:pt x="336" y="335"/>
                                </a:lnTo>
                                <a:lnTo>
                                  <a:pt x="510" y="4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任意多边形 73"/>
                        <wps:cNvSpPr>
                          <a:spLocks/>
                        </wps:cNvSpPr>
                        <wps:spPr bwMode="auto">
                          <a:xfrm>
                            <a:off x="5501640" y="9842500"/>
                            <a:ext cx="427355" cy="45720"/>
                          </a:xfrm>
                          <a:custGeom>
                            <a:avLst/>
                            <a:gdLst>
                              <a:gd name="T0" fmla="*/ 0 w 673"/>
                              <a:gd name="T1" fmla="*/ 0 h 72"/>
                              <a:gd name="T2" fmla="*/ 233 w 673"/>
                              <a:gd name="T3" fmla="*/ 55 h 72"/>
                              <a:gd name="T4" fmla="*/ 470 w 673"/>
                              <a:gd name="T5" fmla="*/ 72 h 72"/>
                              <a:gd name="T6" fmla="*/ 673 w 673"/>
                              <a:gd name="T7" fmla="*/ 56 h 72"/>
                            </a:gdLst>
                            <a:ahLst/>
                            <a:cxnLst>
                              <a:cxn ang="0">
                                <a:pos x="T0" y="T1"/>
                              </a:cxn>
                              <a:cxn ang="0">
                                <a:pos x="T2" y="T3"/>
                              </a:cxn>
                              <a:cxn ang="0">
                                <a:pos x="T4" y="T5"/>
                              </a:cxn>
                              <a:cxn ang="0">
                                <a:pos x="T6" y="T7"/>
                              </a:cxn>
                            </a:cxnLst>
                            <a:rect l="0" t="0" r="r" b="b"/>
                            <a:pathLst>
                              <a:path w="673" h="72">
                                <a:moveTo>
                                  <a:pt x="0" y="0"/>
                                </a:moveTo>
                                <a:lnTo>
                                  <a:pt x="233" y="55"/>
                                </a:lnTo>
                                <a:lnTo>
                                  <a:pt x="470" y="72"/>
                                </a:lnTo>
                                <a:lnTo>
                                  <a:pt x="673"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任意多边形 74"/>
                        <wps:cNvSpPr>
                          <a:spLocks/>
                        </wps:cNvSpPr>
                        <wps:spPr bwMode="auto">
                          <a:xfrm>
                            <a:off x="6097905" y="9620885"/>
                            <a:ext cx="367030" cy="221615"/>
                          </a:xfrm>
                          <a:custGeom>
                            <a:avLst/>
                            <a:gdLst>
                              <a:gd name="T0" fmla="*/ 0 w 578"/>
                              <a:gd name="T1" fmla="*/ 349 h 349"/>
                              <a:gd name="T2" fmla="*/ 220 w 578"/>
                              <a:gd name="T3" fmla="*/ 257 h 349"/>
                              <a:gd name="T4" fmla="*/ 423 w 578"/>
                              <a:gd name="T5" fmla="*/ 133 h 349"/>
                              <a:gd name="T6" fmla="*/ 578 w 578"/>
                              <a:gd name="T7" fmla="*/ 0 h 349"/>
                            </a:gdLst>
                            <a:ahLst/>
                            <a:cxnLst>
                              <a:cxn ang="0">
                                <a:pos x="T0" y="T1"/>
                              </a:cxn>
                              <a:cxn ang="0">
                                <a:pos x="T2" y="T3"/>
                              </a:cxn>
                              <a:cxn ang="0">
                                <a:pos x="T4" y="T5"/>
                              </a:cxn>
                              <a:cxn ang="0">
                                <a:pos x="T6" y="T7"/>
                              </a:cxn>
                            </a:cxnLst>
                            <a:rect l="0" t="0" r="r" b="b"/>
                            <a:pathLst>
                              <a:path w="578" h="349">
                                <a:moveTo>
                                  <a:pt x="0" y="349"/>
                                </a:moveTo>
                                <a:lnTo>
                                  <a:pt x="220" y="257"/>
                                </a:lnTo>
                                <a:lnTo>
                                  <a:pt x="423" y="133"/>
                                </a:lnTo>
                                <a:lnTo>
                                  <a:pt x="5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任意多边形 75"/>
                        <wps:cNvSpPr>
                          <a:spLocks/>
                        </wps:cNvSpPr>
                        <wps:spPr bwMode="auto">
                          <a:xfrm>
                            <a:off x="6580505" y="9098915"/>
                            <a:ext cx="167005" cy="393700"/>
                          </a:xfrm>
                          <a:custGeom>
                            <a:avLst/>
                            <a:gdLst>
                              <a:gd name="T0" fmla="*/ 0 w 263"/>
                              <a:gd name="T1" fmla="*/ 620 h 620"/>
                              <a:gd name="T2" fmla="*/ 124 w 263"/>
                              <a:gd name="T3" fmla="*/ 417 h 620"/>
                              <a:gd name="T4" fmla="*/ 215 w 263"/>
                              <a:gd name="T5" fmla="*/ 197 h 620"/>
                              <a:gd name="T6" fmla="*/ 263 w 263"/>
                              <a:gd name="T7" fmla="*/ 0 h 620"/>
                            </a:gdLst>
                            <a:ahLst/>
                            <a:cxnLst>
                              <a:cxn ang="0">
                                <a:pos x="T0" y="T1"/>
                              </a:cxn>
                              <a:cxn ang="0">
                                <a:pos x="T2" y="T3"/>
                              </a:cxn>
                              <a:cxn ang="0">
                                <a:pos x="T4" y="T5"/>
                              </a:cxn>
                              <a:cxn ang="0">
                                <a:pos x="T6" y="T7"/>
                              </a:cxn>
                            </a:cxnLst>
                            <a:rect l="0" t="0" r="r" b="b"/>
                            <a:pathLst>
                              <a:path w="263" h="620">
                                <a:moveTo>
                                  <a:pt x="0" y="620"/>
                                </a:moveTo>
                                <a:lnTo>
                                  <a:pt x="124" y="417"/>
                                </a:lnTo>
                                <a:lnTo>
                                  <a:pt x="215" y="197"/>
                                </a:lnTo>
                                <a:lnTo>
                                  <a:pt x="26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任意多边形 76"/>
                        <wps:cNvSpPr>
                          <a:spLocks/>
                        </wps:cNvSpPr>
                        <wps:spPr bwMode="auto">
                          <a:xfrm>
                            <a:off x="6664960" y="8512175"/>
                            <a:ext cx="96520" cy="414655"/>
                          </a:xfrm>
                          <a:custGeom>
                            <a:avLst/>
                            <a:gdLst>
                              <a:gd name="T0" fmla="*/ 152 w 152"/>
                              <a:gd name="T1" fmla="*/ 653 h 653"/>
                              <a:gd name="T2" fmla="*/ 133 w 152"/>
                              <a:gd name="T3" fmla="*/ 417 h 653"/>
                              <a:gd name="T4" fmla="*/ 77 w 152"/>
                              <a:gd name="T5" fmla="*/ 186 h 653"/>
                              <a:gd name="T6" fmla="*/ 0 w 152"/>
                              <a:gd name="T7" fmla="*/ 0 h 653"/>
                            </a:gdLst>
                            <a:ahLst/>
                            <a:cxnLst>
                              <a:cxn ang="0">
                                <a:pos x="T0" y="T1"/>
                              </a:cxn>
                              <a:cxn ang="0">
                                <a:pos x="T2" y="T3"/>
                              </a:cxn>
                              <a:cxn ang="0">
                                <a:pos x="T4" y="T5"/>
                              </a:cxn>
                              <a:cxn ang="0">
                                <a:pos x="T6" y="T7"/>
                              </a:cxn>
                            </a:cxnLst>
                            <a:rect l="0" t="0" r="r" b="b"/>
                            <a:pathLst>
                              <a:path w="152" h="653">
                                <a:moveTo>
                                  <a:pt x="152" y="653"/>
                                </a:moveTo>
                                <a:lnTo>
                                  <a:pt x="133" y="417"/>
                                </a:lnTo>
                                <a:lnTo>
                                  <a:pt x="77" y="1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任意多边形 77"/>
                        <wps:cNvSpPr>
                          <a:spLocks/>
                        </wps:cNvSpPr>
                        <wps:spPr bwMode="auto">
                          <a:xfrm>
                            <a:off x="6254115" y="8084185"/>
                            <a:ext cx="323215" cy="280035"/>
                          </a:xfrm>
                          <a:custGeom>
                            <a:avLst/>
                            <a:gdLst>
                              <a:gd name="T0" fmla="*/ 509 w 509"/>
                              <a:gd name="T1" fmla="*/ 441 h 441"/>
                              <a:gd name="T2" fmla="*/ 356 w 509"/>
                              <a:gd name="T3" fmla="*/ 260 h 441"/>
                              <a:gd name="T4" fmla="*/ 174 w 509"/>
                              <a:gd name="T5" fmla="*/ 107 h 441"/>
                              <a:gd name="T6" fmla="*/ 0 w 509"/>
                              <a:gd name="T7" fmla="*/ 0 h 441"/>
                            </a:gdLst>
                            <a:ahLst/>
                            <a:cxnLst>
                              <a:cxn ang="0">
                                <a:pos x="T0" y="T1"/>
                              </a:cxn>
                              <a:cxn ang="0">
                                <a:pos x="T2" y="T3"/>
                              </a:cxn>
                              <a:cxn ang="0">
                                <a:pos x="T4" y="T5"/>
                              </a:cxn>
                              <a:cxn ang="0">
                                <a:pos x="T6" y="T7"/>
                              </a:cxn>
                            </a:cxnLst>
                            <a:rect l="0" t="0" r="r" b="b"/>
                            <a:pathLst>
                              <a:path w="509" h="441">
                                <a:moveTo>
                                  <a:pt x="509" y="441"/>
                                </a:moveTo>
                                <a:lnTo>
                                  <a:pt x="356" y="260"/>
                                </a:lnTo>
                                <a:lnTo>
                                  <a:pt x="174" y="10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任意多边形 78"/>
                        <wps:cNvSpPr>
                          <a:spLocks/>
                        </wps:cNvSpPr>
                        <wps:spPr bwMode="auto">
                          <a:xfrm>
                            <a:off x="5670550" y="7968615"/>
                            <a:ext cx="426720" cy="46990"/>
                          </a:xfrm>
                          <a:custGeom>
                            <a:avLst/>
                            <a:gdLst>
                              <a:gd name="T0" fmla="*/ 672 w 672"/>
                              <a:gd name="T1" fmla="*/ 74 h 74"/>
                              <a:gd name="T2" fmla="*/ 441 w 672"/>
                              <a:gd name="T3" fmla="*/ 19 h 74"/>
                              <a:gd name="T4" fmla="*/ 204 w 672"/>
                              <a:gd name="T5" fmla="*/ 0 h 74"/>
                              <a:gd name="T6" fmla="*/ 0 w 672"/>
                              <a:gd name="T7" fmla="*/ 16 h 74"/>
                            </a:gdLst>
                            <a:ahLst/>
                            <a:cxnLst>
                              <a:cxn ang="0">
                                <a:pos x="T0" y="T1"/>
                              </a:cxn>
                              <a:cxn ang="0">
                                <a:pos x="T2" y="T3"/>
                              </a:cxn>
                              <a:cxn ang="0">
                                <a:pos x="T4" y="T5"/>
                              </a:cxn>
                              <a:cxn ang="0">
                                <a:pos x="T6" y="T7"/>
                              </a:cxn>
                            </a:cxnLst>
                            <a:rect l="0" t="0" r="r" b="b"/>
                            <a:pathLst>
                              <a:path w="672" h="74">
                                <a:moveTo>
                                  <a:pt x="672" y="74"/>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任意多边形 79"/>
                        <wps:cNvSpPr>
                          <a:spLocks/>
                        </wps:cNvSpPr>
                        <wps:spPr bwMode="auto">
                          <a:xfrm>
                            <a:off x="5136515" y="8015605"/>
                            <a:ext cx="366395" cy="219710"/>
                          </a:xfrm>
                          <a:custGeom>
                            <a:avLst/>
                            <a:gdLst>
                              <a:gd name="T0" fmla="*/ 577 w 577"/>
                              <a:gd name="T1" fmla="*/ 0 h 346"/>
                              <a:gd name="T2" fmla="*/ 357 w 577"/>
                              <a:gd name="T3" fmla="*/ 91 h 346"/>
                              <a:gd name="T4" fmla="*/ 155 w 577"/>
                              <a:gd name="T5" fmla="*/ 215 h 346"/>
                              <a:gd name="T6" fmla="*/ 0 w 577"/>
                              <a:gd name="T7" fmla="*/ 346 h 346"/>
                            </a:gdLst>
                            <a:ahLst/>
                            <a:cxnLst>
                              <a:cxn ang="0">
                                <a:pos x="T0" y="T1"/>
                              </a:cxn>
                              <a:cxn ang="0">
                                <a:pos x="T2" y="T3"/>
                              </a:cxn>
                              <a:cxn ang="0">
                                <a:pos x="T4" y="T5"/>
                              </a:cxn>
                              <a:cxn ang="0">
                                <a:pos x="T6" y="T7"/>
                              </a:cxn>
                            </a:cxnLst>
                            <a:rect l="0" t="0" r="r" b="b"/>
                            <a:pathLst>
                              <a:path w="577" h="346">
                                <a:moveTo>
                                  <a:pt x="577" y="0"/>
                                </a:moveTo>
                                <a:lnTo>
                                  <a:pt x="357" y="91"/>
                                </a:lnTo>
                                <a:lnTo>
                                  <a:pt x="155" y="215"/>
                                </a:lnTo>
                                <a:lnTo>
                                  <a:pt x="0" y="3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任意多边形 80"/>
                        <wps:cNvSpPr>
                          <a:spLocks/>
                        </wps:cNvSpPr>
                        <wps:spPr bwMode="auto">
                          <a:xfrm>
                            <a:off x="4855845" y="8364220"/>
                            <a:ext cx="166370" cy="392430"/>
                          </a:xfrm>
                          <a:custGeom>
                            <a:avLst/>
                            <a:gdLst>
                              <a:gd name="T0" fmla="*/ 262 w 262"/>
                              <a:gd name="T1" fmla="*/ 0 h 618"/>
                              <a:gd name="T2" fmla="*/ 138 w 262"/>
                              <a:gd name="T3" fmla="*/ 201 h 618"/>
                              <a:gd name="T4" fmla="*/ 47 w 262"/>
                              <a:gd name="T5" fmla="*/ 419 h 618"/>
                              <a:gd name="T6" fmla="*/ 0 w 262"/>
                              <a:gd name="T7" fmla="*/ 618 h 618"/>
                            </a:gdLst>
                            <a:ahLst/>
                            <a:cxnLst>
                              <a:cxn ang="0">
                                <a:pos x="T0" y="T1"/>
                              </a:cxn>
                              <a:cxn ang="0">
                                <a:pos x="T2" y="T3"/>
                              </a:cxn>
                              <a:cxn ang="0">
                                <a:pos x="T4" y="T5"/>
                              </a:cxn>
                              <a:cxn ang="0">
                                <a:pos x="T6" y="T7"/>
                              </a:cxn>
                            </a:cxnLst>
                            <a:rect l="0" t="0" r="r" b="b"/>
                            <a:pathLst>
                              <a:path w="262" h="618">
                                <a:moveTo>
                                  <a:pt x="262" y="0"/>
                                </a:moveTo>
                                <a:lnTo>
                                  <a:pt x="138" y="201"/>
                                </a:lnTo>
                                <a:lnTo>
                                  <a:pt x="47" y="419"/>
                                </a:lnTo>
                                <a:lnTo>
                                  <a:pt x="0" y="6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任意多边形 81"/>
                        <wps:cNvSpPr>
                          <a:spLocks/>
                        </wps:cNvSpPr>
                        <wps:spPr bwMode="auto">
                          <a:xfrm>
                            <a:off x="4838065" y="8926830"/>
                            <a:ext cx="97155" cy="415290"/>
                          </a:xfrm>
                          <a:custGeom>
                            <a:avLst/>
                            <a:gdLst>
                              <a:gd name="T0" fmla="*/ 0 w 153"/>
                              <a:gd name="T1" fmla="*/ 0 h 654"/>
                              <a:gd name="T2" fmla="*/ 20 w 153"/>
                              <a:gd name="T3" fmla="*/ 236 h 654"/>
                              <a:gd name="T4" fmla="*/ 75 w 153"/>
                              <a:gd name="T5" fmla="*/ 466 h 654"/>
                              <a:gd name="T6" fmla="*/ 153 w 153"/>
                              <a:gd name="T7" fmla="*/ 654 h 654"/>
                            </a:gdLst>
                            <a:ahLst/>
                            <a:cxnLst>
                              <a:cxn ang="0">
                                <a:pos x="T0" y="T1"/>
                              </a:cxn>
                              <a:cxn ang="0">
                                <a:pos x="T2" y="T3"/>
                              </a:cxn>
                              <a:cxn ang="0">
                                <a:pos x="T4" y="T5"/>
                              </a:cxn>
                              <a:cxn ang="0">
                                <a:pos x="T6" y="T7"/>
                              </a:cxn>
                            </a:cxnLst>
                            <a:rect l="0" t="0" r="r" b="b"/>
                            <a:pathLst>
                              <a:path w="153" h="654">
                                <a:moveTo>
                                  <a:pt x="0" y="0"/>
                                </a:moveTo>
                                <a:lnTo>
                                  <a:pt x="20" y="236"/>
                                </a:lnTo>
                                <a:lnTo>
                                  <a:pt x="75" y="466"/>
                                </a:lnTo>
                                <a:lnTo>
                                  <a:pt x="153" y="6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任意多边形 82"/>
                        <wps:cNvSpPr>
                          <a:spLocks/>
                        </wps:cNvSpPr>
                        <wps:spPr bwMode="auto">
                          <a:xfrm>
                            <a:off x="5022215" y="9490710"/>
                            <a:ext cx="323215" cy="279400"/>
                          </a:xfrm>
                          <a:custGeom>
                            <a:avLst/>
                            <a:gdLst>
                              <a:gd name="T0" fmla="*/ 0 w 509"/>
                              <a:gd name="T1" fmla="*/ 0 h 440"/>
                              <a:gd name="T2" fmla="*/ 154 w 509"/>
                              <a:gd name="T3" fmla="*/ 179 h 440"/>
                              <a:gd name="T4" fmla="*/ 335 w 509"/>
                              <a:gd name="T5" fmla="*/ 333 h 440"/>
                              <a:gd name="T6" fmla="*/ 509 w 509"/>
                              <a:gd name="T7" fmla="*/ 440 h 440"/>
                            </a:gdLst>
                            <a:ahLst/>
                            <a:cxnLst>
                              <a:cxn ang="0">
                                <a:pos x="T0" y="T1"/>
                              </a:cxn>
                              <a:cxn ang="0">
                                <a:pos x="T2" y="T3"/>
                              </a:cxn>
                              <a:cxn ang="0">
                                <a:pos x="T4" y="T5"/>
                              </a:cxn>
                              <a:cxn ang="0">
                                <a:pos x="T6" y="T7"/>
                              </a:cxn>
                            </a:cxnLst>
                            <a:rect l="0" t="0" r="r" b="b"/>
                            <a:pathLst>
                              <a:path w="509" h="440">
                                <a:moveTo>
                                  <a:pt x="0" y="0"/>
                                </a:moveTo>
                                <a:lnTo>
                                  <a:pt x="154" y="179"/>
                                </a:lnTo>
                                <a:lnTo>
                                  <a:pt x="335" y="333"/>
                                </a:lnTo>
                                <a:lnTo>
                                  <a:pt x="509" y="44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任意多边形 83"/>
                        <wps:cNvSpPr>
                          <a:spLocks/>
                        </wps:cNvSpPr>
                        <wps:spPr bwMode="auto">
                          <a:xfrm>
                            <a:off x="5502910" y="9838690"/>
                            <a:ext cx="426085" cy="46990"/>
                          </a:xfrm>
                          <a:custGeom>
                            <a:avLst/>
                            <a:gdLst>
                              <a:gd name="T0" fmla="*/ 0 w 671"/>
                              <a:gd name="T1" fmla="*/ 0 h 74"/>
                              <a:gd name="T2" fmla="*/ 231 w 671"/>
                              <a:gd name="T3" fmla="*/ 55 h 74"/>
                              <a:gd name="T4" fmla="*/ 468 w 671"/>
                              <a:gd name="T5" fmla="*/ 74 h 74"/>
                              <a:gd name="T6" fmla="*/ 671 w 671"/>
                              <a:gd name="T7" fmla="*/ 58 h 74"/>
                            </a:gdLst>
                            <a:ahLst/>
                            <a:cxnLst>
                              <a:cxn ang="0">
                                <a:pos x="T0" y="T1"/>
                              </a:cxn>
                              <a:cxn ang="0">
                                <a:pos x="T2" y="T3"/>
                              </a:cxn>
                              <a:cxn ang="0">
                                <a:pos x="T4" y="T5"/>
                              </a:cxn>
                              <a:cxn ang="0">
                                <a:pos x="T6" y="T7"/>
                              </a:cxn>
                            </a:cxnLst>
                            <a:rect l="0" t="0" r="r" b="b"/>
                            <a:pathLst>
                              <a:path w="671" h="74">
                                <a:moveTo>
                                  <a:pt x="0" y="0"/>
                                </a:moveTo>
                                <a:lnTo>
                                  <a:pt x="231" y="55"/>
                                </a:lnTo>
                                <a:lnTo>
                                  <a:pt x="468" y="74"/>
                                </a:lnTo>
                                <a:lnTo>
                                  <a:pt x="671"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任意多边形 84"/>
                        <wps:cNvSpPr>
                          <a:spLocks/>
                        </wps:cNvSpPr>
                        <wps:spPr bwMode="auto">
                          <a:xfrm>
                            <a:off x="6097270" y="9618345"/>
                            <a:ext cx="365760" cy="220345"/>
                          </a:xfrm>
                          <a:custGeom>
                            <a:avLst/>
                            <a:gdLst>
                              <a:gd name="T0" fmla="*/ 0 w 576"/>
                              <a:gd name="T1" fmla="*/ 347 h 347"/>
                              <a:gd name="T2" fmla="*/ 219 w 576"/>
                              <a:gd name="T3" fmla="*/ 256 h 347"/>
                              <a:gd name="T4" fmla="*/ 421 w 576"/>
                              <a:gd name="T5" fmla="*/ 132 h 347"/>
                              <a:gd name="T6" fmla="*/ 576 w 576"/>
                              <a:gd name="T7" fmla="*/ 0 h 347"/>
                            </a:gdLst>
                            <a:ahLst/>
                            <a:cxnLst>
                              <a:cxn ang="0">
                                <a:pos x="T0" y="T1"/>
                              </a:cxn>
                              <a:cxn ang="0">
                                <a:pos x="T2" y="T3"/>
                              </a:cxn>
                              <a:cxn ang="0">
                                <a:pos x="T4" y="T5"/>
                              </a:cxn>
                              <a:cxn ang="0">
                                <a:pos x="T6" y="T7"/>
                              </a:cxn>
                            </a:cxnLst>
                            <a:rect l="0" t="0" r="r" b="b"/>
                            <a:pathLst>
                              <a:path w="576" h="347">
                                <a:moveTo>
                                  <a:pt x="0" y="347"/>
                                </a:moveTo>
                                <a:lnTo>
                                  <a:pt x="219" y="256"/>
                                </a:lnTo>
                                <a:lnTo>
                                  <a:pt x="421" y="132"/>
                                </a:lnTo>
                                <a:lnTo>
                                  <a:pt x="5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任意多边形 85"/>
                        <wps:cNvSpPr>
                          <a:spLocks/>
                        </wps:cNvSpPr>
                        <wps:spPr bwMode="auto">
                          <a:xfrm>
                            <a:off x="6577330" y="9098280"/>
                            <a:ext cx="166370" cy="392430"/>
                          </a:xfrm>
                          <a:custGeom>
                            <a:avLst/>
                            <a:gdLst>
                              <a:gd name="T0" fmla="*/ 0 w 262"/>
                              <a:gd name="T1" fmla="*/ 618 h 618"/>
                              <a:gd name="T2" fmla="*/ 125 w 262"/>
                              <a:gd name="T3" fmla="*/ 415 h 618"/>
                              <a:gd name="T4" fmla="*/ 215 w 262"/>
                              <a:gd name="T5" fmla="*/ 196 h 618"/>
                              <a:gd name="T6" fmla="*/ 262 w 262"/>
                              <a:gd name="T7" fmla="*/ 0 h 618"/>
                            </a:gdLst>
                            <a:ahLst/>
                            <a:cxnLst>
                              <a:cxn ang="0">
                                <a:pos x="T0" y="T1"/>
                              </a:cxn>
                              <a:cxn ang="0">
                                <a:pos x="T2" y="T3"/>
                              </a:cxn>
                              <a:cxn ang="0">
                                <a:pos x="T4" y="T5"/>
                              </a:cxn>
                              <a:cxn ang="0">
                                <a:pos x="T6" y="T7"/>
                              </a:cxn>
                            </a:cxnLst>
                            <a:rect l="0" t="0" r="r" b="b"/>
                            <a:pathLst>
                              <a:path w="262" h="618">
                                <a:moveTo>
                                  <a:pt x="0" y="618"/>
                                </a:moveTo>
                                <a:lnTo>
                                  <a:pt x="125" y="415"/>
                                </a:lnTo>
                                <a:lnTo>
                                  <a:pt x="215" y="196"/>
                                </a:lnTo>
                                <a:lnTo>
                                  <a:pt x="26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矩形 86"/>
                        <wps:cNvSpPr>
                          <a:spLocks noChangeArrowheads="1"/>
                        </wps:cNvSpPr>
                        <wps:spPr bwMode="auto">
                          <a:xfrm>
                            <a:off x="3999230" y="7107555"/>
                            <a:ext cx="3613150" cy="36271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图片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99230" y="7047230"/>
                            <a:ext cx="3625215" cy="3592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59A1C283" id="画布 7" o:spid="_x0000_s1026" editas="canvas" style="position:absolute;left:0;text-align:left;margin-left:.35pt;margin-top:-56.7pt;width:600.35pt;height:846.2pt;z-index:251659264"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1343;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066E9DF9" w14:textId="51ECE211" w:rsidR="007C115F" w:rsidRDefault="001C2F29">
                        <w:pPr>
                          <w:rPr>
                            <w:rFonts w:eastAsia="仿宋"/>
                            <w:sz w:val="84"/>
                            <w:szCs w:val="84"/>
                          </w:rPr>
                        </w:pPr>
                        <w:r>
                          <w:rPr>
                            <w:rFonts w:ascii="华文仿宋" w:eastAsia="仿宋" w:cs="华文仿宋" w:hint="eastAsia"/>
                            <w:color w:val="000000"/>
                            <w:kern w:val="0"/>
                            <w:sz w:val="84"/>
                            <w:szCs w:val="84"/>
                          </w:rPr>
                          <w:t>技术方案</w:t>
                        </w:r>
                      </w:p>
                    </w:txbxContent>
                  </v:textbox>
                </v:rect>
                <v:shape id="任意多边形 11" o:spid="_x0000_s1029"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" path="m,l38,38,,xe" filled="f" strokeweight="0">
                  <v:path arrowok="t" o:connecttype="custom" o:connectlocs="0,0;24130,24130;24130,24130;0,0" o:connectangles="0,0,0,0"/>
                </v:shape>
                <v:rect id="矩形 12" o:spid="_x0000_s1030" style="position:absolute;width:76123;height:10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" filled="f" strokeweight="0"/>
                <v:rect id="矩形 10" o:spid="_x0000_s1031" style="position:absolute;left:41948;top:100558;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" filled="f" stroked="f">
                  <v:textbox style="mso-fit-shape-to-text:t" inset="0,0,0,0">
                    <w:txbxContent>
                      <w:p w14:paraId="4333D720" w14:textId="77777777" w:rsidR="007C115F" w:rsidRDefault="00000000">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" filled="f" stroked="f">
                  <v:textbox style="mso-fit-shape-to-text:t" inset="0,0,0,0">
                    <w:txbxContent>
                      <w:p w14:paraId="00AE0FD4" w14:textId="77777777" w:rsidR="007C115F" w:rsidRDefault="00000000">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12157EF" w14:textId="77777777" w:rsidR="007C115F" w:rsidRDefault="00000000">
                        <w:r>
                          <w:rPr>
                            <w:rFonts w:ascii="宋体" w:cs="宋体" w:hint="eastAsia"/>
                            <w:b/>
                            <w:bCs/>
                            <w:color w:val="000000"/>
                            <w:kern w:val="0"/>
                            <w:sz w:val="36"/>
                            <w:szCs w:val="36"/>
                          </w:rPr>
                          <w:t>(盖单位章处)</w:t>
                        </w:r>
                      </w:p>
                    </w:txbxContent>
                  </v:textbox>
                </v:rect>
                <v:shape id="任意多边形 15" o:spid="_x0000_s1034"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" path="m,l38,38,,xe" fillcolor="black" stroked="f">
                  <v:path o:connecttype="custom" o:connectlocs="0,0;24130,24130;24130,24130;0,0" o:connectangles="0,0,0,0"/>
                </v:shape>
                <v:shape id="任意多边形 16" o:spid="_x0000_s1035" style="position:absolute;left:66833;top:85026;width:985;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" path="m155,668l136,427,79,191,,e" filled="f" strokeweight="0">
                  <v:path arrowok="t" o:connecttype="custom" o:connectlocs="98425,424180;86360,271145;50165,121285;0,0" o:connectangles="0,0,0,0"/>
                </v:shape>
                <v:shape id="任意多边形 17" o:spid="_x0000_s1036" style="position:absolute;left:62642;top:80657;width:3302;height:2864;visibility:visible;mso-wrap-style:square;v-text-anchor:top" coordsize="5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" path="m520,451l362,265,177,110,,e" filled="f" strokeweight="0">
                  <v:path arrowok="t" o:connecttype="custom" o:connectlocs="330200,286385;229870,168275;112395,69850;0,0" o:connectangles="0,0,0,0"/>
                </v:shape>
                <v:shape id="任意多边形 18" o:spid="_x0000_s1037" style="position:absolute;left:56680;top:79482;width:4356;height:470;visibility:visible;mso-wrap-style:square;v-text-anchor:top" coordsize="6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" path="m686,74l449,19,208,,,16e" filled="f" strokeweight="0">
                  <v:path arrowok="t" o:connecttype="custom" o:connectlocs="435610,46990;285115,12065;132080,0;0,10160" o:connectangles="0,0,0,0"/>
                </v:shape>
                <v:shape id="任意多边形 19" o:spid="_x0000_s1038" style="position:absolute;left:51225;top:79952;width:3734;height:2255;visibility:visible;mso-wrap-style:square;v-text-anchor:top" coordsize="5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" path="m588,l364,94,158,221,,355e" filled="f" strokeweight="0">
                  <v:path arrowok="t" o:connecttype="custom" o:connectlocs="373380,0;231140,59690;100330,140335;0,225425" o:connectangles="0,0,0,0"/>
                </v:shape>
                <v:shape id="任意多边形 20" o:spid="_x0000_s1039" style="position:absolute;left:48348;top:83521;width:1709;height:4007;visibility:visible;mso-wrap-style:square;v-text-anchor:top" coordsize="26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" path="m269,l142,205,49,428,,631e" filled="f" strokeweight="0">
                  <v:path arrowok="t" o:connecttype="custom" o:connectlocs="170815,0;90170,130175;31115,271780;0,400685" o:connectangles="0,0,0,0"/>
                </v:shape>
                <v:shape id="任意多边形 21" o:spid="_x0000_s1040" style="position:absolute;left:48177;top:89268;width:984;height:4248;visibility:visible;mso-wrap-style:square;v-text-anchor:top" coordsize="1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" path="m,l19,242,76,477r79,192e" filled="f" strokeweight="0">
                  <v:path arrowok="t" o:connecttype="custom" o:connectlocs="0,0;12065,153670;48260,302895;98425,424815" o:connectangles="0,0,0,0"/>
                </v:shape>
                <v:shape id="任意多边形 22" o:spid="_x0000_s1041" style="position:absolute;left:50057;top:95027;width:3295;height:2851;visibility:visible;mso-wrap-style:square;v-text-anchor:top" coordsize="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" path="m,l158,183,342,341,519,449e" filled="f" strokeweight="0">
                  <v:path arrowok="t" o:connecttype="custom" o:connectlocs="0,0;100330,116205;217170,216535;329565,285115" o:connectangles="0,0,0,0"/>
                </v:shape>
                <v:shape id="任意多边形 23" o:spid="_x0000_s1042" style="position:absolute;left:54959;top:98577;width:4356;height:483;visibility:visible;mso-wrap-style:square;v-text-anchor:top" coordsize="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" path="m,l237,57,479,76,686,60e" filled="f" strokeweight="0">
                  <v:path arrowok="t" o:connecttype="custom" o:connectlocs="0,0;150495,36195;304165,48260;435610,38100" o:connectangles="0,0,0,0"/>
                </v:shape>
                <v:shape id="任意多边形 24" o:spid="_x0000_s1043" style="position:absolute;left:61036;top:96342;width:3734;height:2235;visibility:visible;mso-wrap-style:square;v-text-anchor:top" coordsize="5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" path="m,352l224,260,430,134,588,e" filled="f" strokeweight="0">
                  <v:path arrowok="t" o:connecttype="custom" o:connectlocs="0,223520;142240,165100;273050,85090;373380,0" o:connectangles="0,0,0,0"/>
                </v:shape>
                <v:shape id="任意多边形 25" o:spid="_x0000_s1044" style="position:absolute;left:65944;top:91014;width:1696;height:4013;visibility:visible;mso-wrap-style:square;v-text-anchor:top" coordsize="2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" path="m,632l127,426,219,202,267,e" filled="f" strokeweight="0">
                  <v:path arrowok="t" o:connecttype="custom" o:connectlocs="0,401320;80645,270510;139065,128270;169545,0" o:connectangles="0,0,0,0"/>
                </v:shape>
                <v:shape id="任意多边形 26" o:spid="_x0000_s1045" style="position:absolute;left:66808;top:85045;width:971;height:4223;visibility:visible;mso-wrap-style:square;v-text-anchor:top" coordsize="1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" path="m153,665l134,424,79,191,,e" filled="f" strokeweight="0">
                  <v:path arrowok="t" o:connecttype="custom" o:connectlocs="97155,422275;85090,269240;50165,121285;0,0" o:connectangles="0,0,0,0"/>
                </v:shape>
                <v:shape id="任意多边形 27" o:spid="_x0000_s1046" style="position:absolute;left:62623;top:80695;width:3290;height:2845;visibility:visible;mso-wrap-style:square;v-text-anchor:top" coordsize="51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" path="m518,448l362,264,177,108,,e" filled="f" strokeweight="0">
                  <v:path arrowok="t" o:connecttype="custom" o:connectlocs="328930,284480;229870,167640;112395,68580;0,0" o:connectangles="0,0,0,0"/>
                </v:shape>
                <v:shape id="任意多边形 28" o:spid="_x0000_s1047" style="position:absolute;left:56686;top:79508;width:4331;height:482;visibility:visible;mso-wrap-style:square;v-text-anchor:top" coordsize="6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" path="m682,76l448,19,207,,,16e" filled="f" strokeweight="0">
                  <v:path arrowok="t" o:connecttype="custom" o:connectlocs="433070,48260;284480,12065;131445,0;0,10160" o:connectangles="0,0,0,0"/>
                </v:shape>
                <v:shape id="任意多边形 29" o:spid="_x0000_s1048" style="position:absolute;left:51244;top:79990;width:3734;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" path="m588,l364,92,158,219,,353e" filled="f" strokeweight="0">
                  <v:path arrowok="t" o:connecttype="custom" o:connectlocs="373380,0;231140,58420;100330,139065;0,224155" o:connectangles="0,0,0,0"/>
                </v:shape>
                <v:shape id="任意多边形 30" o:spid="_x0000_s1049" style="position:absolute;left:48380;top:83540;width:1702;height:3988;visibility:visible;mso-wrap-style:square;v-text-anchor:top" coordsize="26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" path="m268,l141,205,49,428,,628e" filled="f" strokeweight="0">
                  <v:path arrowok="t" o:connecttype="custom" o:connectlocs="170180,0;89535,130175;31115,271780;0,398780" o:connectangles="0,0,0,0"/>
                </v:shape>
                <v:shape id="任意多边形 31" o:spid="_x0000_s1050" style="position:absolute;left:48215;top:89268;width:978;height:4229;visibility:visible;mso-wrap-style:square;v-text-anchor:top" coordsize="15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" path="m,l19,240,75,475r79,191e" filled="f" strokeweight="0">
                  <v:path arrowok="t" o:connecttype="custom" o:connectlocs="0,0;12065,152400;47625,301625;97790,422910" o:connectangles="0,0,0,0"/>
                </v:shape>
                <v:shape id="任意多边形 32" o:spid="_x0000_s1051" style="position:absolute;left:50082;top:95008;width:3289;height:2839;visibility:visible;mso-wrap-style:square;v-text-anchor:top" coordsize="5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" path="m,l157,183,341,339,518,447e" filled="f" strokeweight="0">
                  <v:path arrowok="t" o:connecttype="custom" o:connectlocs="0,0;99695,116205;216535,215265;328930,283845" o:connectangles="0,0,0,0"/>
                </v:shape>
                <v:shape id="任意多边形 33" o:spid="_x0000_s1052" style="position:absolute;left:54978;top:98552;width:4331;height:469;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" path="m,l234,55,476,74,682,58e" filled="f" strokeweight="0">
                  <v:path arrowok="t" o:connecttype="custom" o:connectlocs="0,0;148590,34925;302260,46990;433070,36830" o:connectangles="0,0,0,0"/>
                </v:shape>
                <v:shape id="任意多边形 34" o:spid="_x0000_s1053" style="position:absolute;left:61017;top:96310;width:3733;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" path="m,353l224,260,430,134,588,e" filled="f" strokeweight="0">
                  <v:path arrowok="t" o:connecttype="custom" o:connectlocs="0,224155;142240,165100;273050,85090;373380,0" o:connectangles="0,0,0,0"/>
                </v:shape>
                <v:shape id="任意多边形 35" o:spid="_x0000_s1054" style="position:absolute;left:65913;top:91008;width:1701;height:4000;visibility:visible;mso-wrap-style:square;v-text-anchor:top" coordsize="2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" path="m,630l126,424,220,201,268,e" filled="f" strokeweight="0">
                  <v:path arrowok="t" o:connecttype="custom" o:connectlocs="0,400050;80010,269240;139700,127635;170180,0" o:connectangles="0,0,0,0"/>
                </v:shape>
                <v:shape id="任意多边形 36" o:spid="_x0000_s1055" style="position:absolute;left:66770;top:8505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" path="m155,663l136,424,79,191,,e" filled="f" strokeweight="0">
                  <v:path arrowok="t" o:connecttype="custom" o:connectlocs="98425,421005;86360,269240;50165,121285;0,0" o:connectangles="0,0,0,0"/>
                </v:shape>
                <v:shape id="任意多边形 37" o:spid="_x0000_s1056" style="position:absolute;left:62617;top:80721;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" path="m515,446l358,264,175,108,,e" filled="f" strokeweight="0">
                  <v:path arrowok="t" o:connecttype="custom" o:connectlocs="327025,283210;227330,167640;111125,68580;0,0" o:connectangles="0,0,0,0"/>
                </v:shape>
                <v:shape id="任意多边形 38" o:spid="_x0000_s1057" style="position:absolute;left:56686;top:79546;width:4324;height:476;visibility:visible;mso-wrap-style:square;v-text-anchor:top" coordsize="6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" path="m681,75l447,19,207,,,16e" filled="f" strokeweight="0">
                  <v:path arrowok="t" o:connecttype="custom" o:connectlocs="432435,47625;283845,12065;131445,0;0,10160" o:connectangles="0,0,0,0"/>
                </v:shape>
                <v:shape id="任意多边形 39" o:spid="_x0000_s1058" style="position:absolute;left:51276;top:80022;width:3715;height:2229;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" path="m585,l362,93,156,218,,351e" filled="f" strokeweight="0">
                  <v:path arrowok="t" o:connecttype="custom" o:connectlocs="371475,0;229870,59055;99060,138430;0,222885" o:connectangles="0,0,0,0"/>
                </v:shape>
                <v:shape id="任意多边形 40" o:spid="_x0000_s1059" style="position:absolute;left:48418;top:83553;width:1696;height:3981;visibility:visible;mso-wrap-style:square;v-text-anchor:top" coordsize="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" path="m267,l141,206,49,428,,627e" filled="f" strokeweight="0">
                  <v:path arrowok="t" o:connecttype="custom" o:connectlocs="169545,0;89535,130810;31115,271780;0,398145" o:connectangles="0,0,0,0"/>
                </v:shape>
                <v:shape id="任意多边形 41" o:spid="_x0000_s1060" style="position:absolute;left:48247;top:8926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" path="m,l19,240,76,474r79,189e" filled="f" strokeweight="0">
                  <v:path arrowok="t" o:connecttype="custom" o:connectlocs="0,0;12065,152400;48260,300990;98425,421005" o:connectangles="0,0,0,0"/>
                </v:shape>
                <v:shape id="任意多边形 42" o:spid="_x0000_s1061" style="position:absolute;left:50114;top:94989;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" path="m,l156,182,339,338,515,446e" filled="f" strokeweight="0">
                  <v:path arrowok="t" o:connecttype="custom" o:connectlocs="0,0;99060,115570;215265,214630;327025,283210" o:connectangles="0,0,0,0"/>
                </v:shape>
                <v:shape id="任意多边形 43" o:spid="_x0000_s1062" style="position:absolute;left:54991;top:98513;width:4318;height:483;visibility:visible;mso-wrap-style:square;v-text-anchor:top" coordsize="6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" path="m,l234,57,474,76,680,60e" filled="f" strokeweight="0">
                  <v:path arrowok="t" o:connecttype="custom" o:connectlocs="0,0;148590,36195;300990,48260;431800,38100" o:connectangles="0,0,0,0"/>
                </v:shape>
                <v:shape id="任意多边形 44" o:spid="_x0000_s1063" style="position:absolute;left:61010;top:96285;width:3715;height:2228;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" path="m,351l222,259,428,134,585,e" filled="f" strokeweight="0">
                  <v:path arrowok="t" o:connecttype="custom" o:connectlocs="0,222885;140970,164465;271780,85090;371475,0" o:connectangles="0,0,0,0"/>
                </v:shape>
                <v:shape id="任意多边形 45" o:spid="_x0000_s1064" style="position:absolute;left:65887;top:91008;width:1689;height:3981;visibility:visible;mso-wrap-style:square;v-text-anchor:top" coordsize="2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" path="m,627l126,421,218,200,266,e" filled="f" strokeweight="0">
                  <v:path arrowok="t" o:connecttype="custom" o:connectlocs="0,398145;80010,267335;138430,127000;168910,0" o:connectangles="0,0,0,0"/>
                </v:shape>
                <v:shape id="任意多边形 46" o:spid="_x0000_s1065" style="position:absolute;left:66738;top:85077;width:978;height:4191;visibility:visible;mso-wrap-style:square;v-text-anchor:top" coordsize="15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" path="m154,660l135,422,79,189,,e" filled="f" strokeweight="0">
                  <v:path arrowok="t" o:connecttype="custom" o:connectlocs="97790,419100;85725,267970;50165,120015;0,0" o:connectangles="0,0,0,0"/>
                </v:shape>
                <v:shape id="任意多边形 47" o:spid="_x0000_s1066" style="position:absolute;left:62598;top:80752;width:3257;height:2820;visibility:visible;mso-wrap-style:square;v-text-anchor:top" coordsize="5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" path="m513,444l357,262,176,108,,e" filled="f" strokeweight="0">
                  <v:path arrowok="t" o:connecttype="custom" o:connectlocs="325755,281940;226695,166370;111760,68580;0,0" o:connectangles="0,0,0,0"/>
                </v:shape>
                <v:shape id="任意多边形 48" o:spid="_x0000_s1067" style="position:absolute;left:56699;top:79584;width:4299;height:470;visibility:visible;mso-wrap-style:square;v-text-anchor:top" coordsize="6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" path="m677,74l445,19,205,,,16e" filled="f" strokeweight="0">
                  <v:path arrowok="t" o:connecttype="custom" o:connectlocs="429895,46990;282575,12065;130175,0;0,10160" o:connectangles="0,0,0,0"/>
                </v:shape>
                <v:shape id="任意多边形 49" o:spid="_x0000_s1068" style="position:absolute;left:51288;top:80054;width:3709;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" path="m584,l362,92,157,218,,350e" filled="f" strokeweight="0">
                  <v:path arrowok="t" o:connecttype="custom" o:connectlocs="370840,0;229870,58420;99695,138430;0,222250" o:connectangles="0,0,0,0"/>
                </v:shape>
                <v:shape id="任意多边形 50" o:spid="_x0000_s1069" style="position:absolute;left:48456;top:83572;width:1683;height:3975;visibility:visible;mso-wrap-style:square;v-text-anchor:top" coordsize="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" path="m265,l139,204,47,426,,626e" filled="f" strokeweight="0">
                  <v:path arrowok="t" o:connecttype="custom" o:connectlocs="168275,0;88265,129540;29845,270510;0,397510" o:connectangles="0,0,0,0"/>
                </v:shape>
                <v:shape id="任意多边形 51" o:spid="_x0000_s1070" style="position:absolute;left:48279;top:89268;width:977;height:4204;visibility:visible;mso-wrap-style:square;v-text-anchor:top" coordsize="1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" path="m,l19,239,75,472r79,190e" filled="f" strokeweight="0">
                  <v:path arrowok="t" o:connecttype="custom" o:connectlocs="0,0;12065,151765;47625,299720;97790,420370" o:connectangles="0,0,0,0"/>
                </v:shape>
                <v:shape id="任意多边形 52" o:spid="_x0000_s1071" style="position:absolute;left:50139;top:94957;width:3264;height:2833;visibility:visible;mso-wrap-style:square;v-text-anchor:top" coordsize="5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" path="m,l155,183,338,339,514,446e" filled="f" strokeweight="0">
                  <v:path arrowok="t" o:connecttype="custom" o:connectlocs="0,0;98425,116205;214630,215265;326390,283210" o:connectangles="0,0,0,0"/>
                </v:shape>
                <v:shape id="任意多边形 53" o:spid="_x0000_s1072" style="position:absolute;left:54997;top:98488;width:4305;height:470;visibility:visible;mso-wrap-style:square;v-text-anchor:top" coordsize="6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" path="m,l233,55,473,74,678,58e" filled="f" strokeweight="0">
                  <v:path arrowok="t" o:connecttype="custom" o:connectlocs="0,0;147955,34925;300355,46990;430530,36830" o:connectangles="0,0,0,0"/>
                </v:shape>
                <v:shape id="任意多边形 54" o:spid="_x0000_s1073" style="position:absolute;left:60998;top:96266;width:3708;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" path="m,350l223,258,428,133,584,e" filled="f" strokeweight="0">
                  <v:path arrowok="t" o:connecttype="custom" o:connectlocs="0,222250;141605,163830;271780,84455;370840,0" o:connectangles="0,0,0,0"/>
                </v:shape>
                <v:shape id="任意多边形 55" o:spid="_x0000_s1074" style="position:absolute;left:65855;top:90995;width:1683;height:3962;visibility:visible;mso-wrap-style:square;v-text-anchor:top" coordsize="26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" path="m,624l126,420,218,200,265,e" filled="f" strokeweight="0">
                  <v:path arrowok="t" o:connecttype="custom" o:connectlocs="0,396240;80010,266700;138430,127000;168275,0" o:connectangles="0,0,0,0"/>
                </v:shape>
                <v:shape id="任意多边形 56" o:spid="_x0000_s1075" style="position:absolute;left:66706;top:85090;width:972;height:4178;visibility:visible;mso-wrap-style:square;v-text-anchor:top" coordsize="15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" path="m153,658l134,420,79,188,,e" filled="f" strokeweight="0">
                  <v:path arrowok="t" o:connecttype="custom" o:connectlocs="97155,417830;85090,266700;50165,119380;0,0" o:connectangles="0,0,0,0"/>
                </v:shape>
                <v:shape id="任意多边形 57" o:spid="_x0000_s1076" style="position:absolute;left:62579;top:80778;width:3251;height:2813;visibility:visible;mso-wrap-style:square;v-text-anchor:top" coordsize="5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" path="m512,443l357,263,174,108,,e" filled="f" strokeweight="0">
                  <v:path arrowok="t" o:connecttype="custom" o:connectlocs="325120,281305;226695,167005;110490,68580;0,0" o:connectangles="0,0,0,0"/>
                </v:shape>
                <v:shape id="任意多边形 58" o:spid="_x0000_s1077" style="position:absolute;left:56699;top:79622;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" path="m676,74l443,17,205,,,16e" filled="f" strokeweight="0">
                  <v:path arrowok="t" o:connecttype="custom" o:connectlocs="429260,46990;281305,10795;130175,0;0,10160" o:connectangles="0,0,0,0"/>
                </v:shape>
                <v:shape id="任意多边形 59" o:spid="_x0000_s1078" style="position:absolute;left:51320;top:80092;width:3690;height:2216;visibility:visible;mso-wrap-style:square;v-text-anchor:top" coordsize="5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" path="m581,l360,91,155,216,,349e" filled="f" strokeweight="0">
                  <v:path arrowok="t" o:connecttype="custom" o:connectlocs="368935,0;228600,57785;98425,137160;0,221615" o:connectangles="0,0,0,0"/>
                </v:shape>
                <v:shape id="任意多边形 60" o:spid="_x0000_s1079" style="position:absolute;left:48488;top:83591;width:1677;height:3956;visibility:visible;mso-wrap-style:square;v-text-anchor:top" coordsize="2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" path="m264,l140,204,48,424,,623e" filled="f" strokeweight="0">
                  <v:path arrowok="t" o:connecttype="custom" o:connectlocs="167640,0;88900,129540;30480,269240;0,395605" o:connectangles="0,0,0,0"/>
                </v:shape>
                <v:shape id="任意多边形 61" o:spid="_x0000_s1080" style="position:absolute;left:48317;top:89268;width:978;height:4184;visibility:visible;mso-wrap-style:square;v-text-anchor:top" coordsize="1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" path="m,l19,237,75,471r79,188e" filled="f" strokeweight="0">
                  <v:path arrowok="t" o:connecttype="custom" o:connectlocs="0,0;12065,150495;47625,299085;97790,418465" o:connectangles="0,0,0,0"/>
                </v:shape>
                <v:shape id="任意多边形 62" o:spid="_x0000_s1081" style="position:absolute;left:50165;top:94938;width:3251;height:2820;visibility:visible;mso-wrap-style:square;v-text-anchor:top" coordsize="5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" path="m,l155,183,337,337,512,444e" filled="f" strokeweight="0">
                  <v:path arrowok="t" o:connecttype="custom" o:connectlocs="0,0;98425,116205;213995,213995;325120,281940" o:connectangles="0,0,0,0"/>
                </v:shape>
                <v:shape id="任意多边形 63" o:spid="_x0000_s1082" style="position:absolute;left:55010;top:98450;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" path="m,l232,55,471,74,676,58e" filled="f" strokeweight="0">
                  <v:path arrowok="t" o:connecttype="custom" o:connectlocs="0,0;147320,34925;299085,46990;429260,36830" o:connectangles="0,0,0,0"/>
                </v:shape>
                <v:shape id="任意多边形 64" o:spid="_x0000_s1083" style="position:absolute;left:60991;top:96240;width:3690;height:2210;visibility:visible;mso-wrap-style:square;v-text-anchor:top" coordsize="5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" path="m,348l221,256,424,132,581,e" filled="f" strokeweight="0">
                  <v:path arrowok="t" o:connecttype="custom" o:connectlocs="0,220980;140335,162560;269240,83820;368935,0" o:connectangles="0,0,0,0"/>
                </v:shape>
                <v:shape id="任意多边形 65" o:spid="_x0000_s1084" style="position:absolute;left:65830;top:90989;width:1683;height:3949;visibility:visible;mso-wrap-style:square;v-text-anchor:top" coordsize="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" path="m,622l124,420,217,200,265,e" filled="f" strokeweight="0">
                  <v:path arrowok="t" o:connecttype="custom" o:connectlocs="0,394970;78740,266700;137795,127000;168275,0" o:connectangles="0,0,0,0"/>
                </v:shape>
                <v:shape id="任意多边形 66" o:spid="_x0000_s1085" style="position:absolute;left:66675;top:85102;width:965;height:4166;visibility:visible;mso-wrap-style:square;v-text-anchor:top" coordsize="15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" path="m152,656l135,420,78,188,,e" filled="f" strokeweight="0">
                  <v:path arrowok="t" o:connecttype="custom" o:connectlocs="96520,416560;85725,266700;49530,119380;0,0" o:connectangles="0,0,0,0"/>
                </v:shape>
                <v:shape id="任意多边形 67" o:spid="_x0000_s1086" style="position:absolute;left:62560;top:80816;width:3245;height:2807;visibility:visible;mso-wrap-style:square;v-text-anchor:top" coordsize="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" path="m511,442l356,261,174,106,,e" filled="f" strokeweight="0">
                  <v:path arrowok="t" o:connecttype="custom" o:connectlocs="324485,280670;226060,165735;110490,67310;0,0" o:connectangles="0,0,0,0"/>
                </v:shape>
                <v:shape id="任意多边形 68" o:spid="_x0000_s1087" style="position:absolute;left:56705;top:79648;width:4274;height:476;visibility:visible;mso-wrap-style:square;v-text-anchor:top" coordsize="6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" path="m673,75l441,19,204,,,16e" filled="f" strokeweight="0">
                  <v:path arrowok="t" o:connecttype="custom" o:connectlocs="427355,47625;280035,12065;129540,0;0,10160" o:connectangles="0,0,0,0"/>
                </v:shape>
                <v:shape id="任意多边形 69" o:spid="_x0000_s1088" style="position:absolute;left:51339;top:80124;width:3677;height:2210;visibility:visible;mso-wrap-style:square;v-text-anchor:top" coordsize="57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" path="m579,l360,91,156,215,,348e" filled="f" strokeweight="0">
                  <v:path arrowok="t" o:connecttype="custom" o:connectlocs="367665,0;228600,57785;99060,136525;0,220980" o:connectangles="0,0,0,0"/>
                </v:shape>
                <v:shape id="任意多边形 70" o:spid="_x0000_s1089" style="position:absolute;left:48520;top:83623;width:1676;height:3930;visibility:visible;mso-wrap-style:square;v-text-anchor:top" coordsize="26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" path="m264,l139,202,47,421,,619e" filled="f" strokeweight="0">
                  <v:path arrowok="t" o:connecttype="custom" o:connectlocs="167640,0;88265,128270;29845,267335;0,393065" o:connectangles="0,0,0,0"/>
                </v:shape>
                <v:shape id="任意多边形 71" o:spid="_x0000_s1090" style="position:absolute;left:48355;top:89268;width:965;height:4172;visibility:visible;mso-wrap-style:square;v-text-anchor:top" coordsize="1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" path="m,l18,237,73,468r79,189e" filled="f" strokeweight="0">
                  <v:path arrowok="t" o:connecttype="custom" o:connectlocs="0,0;11430,150495;46355,297180;96520,417195" o:connectangles="0,0,0,0"/>
                </v:shape>
                <v:shape id="任意多边形 72" o:spid="_x0000_s1091" style="position:absolute;left:50196;top:94926;width:3239;height:2800;visibility:visible;mso-wrap-style:square;v-text-anchor:top" coordsize="5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" path="m,l155,180,336,335,510,441e" filled="f" strokeweight="0">
                  <v:path arrowok="t" o:connecttype="custom" o:connectlocs="0,0;98425,114300;213360,212725;323850,280035" o:connectangles="0,0,0,0"/>
                </v:shape>
                <v:shape id="任意多边形 73" o:spid="_x0000_s1092" style="position:absolute;left:55016;top:98425;width:4273;height:457;visibility:visible;mso-wrap-style:square;v-text-anchor:top" coordsize="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" path="m,l233,55,470,72,673,56e" filled="f" strokeweight="0">
                  <v:path arrowok="t" o:connecttype="custom" o:connectlocs="0,0;147955,34925;298450,45720;427355,35560" o:connectangles="0,0,0,0"/>
                </v:shape>
                <v:shape id="任意多边形 74" o:spid="_x0000_s1093" style="position:absolute;left:60979;top:96208;width:3670;height:2217;visibility:visible;mso-wrap-style:square;v-text-anchor:top" coordsize="5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" path="m,349l220,257,423,133,578,e" filled="f" strokeweight="0">
                  <v:path arrowok="t" o:connecttype="custom" o:connectlocs="0,221615;139700,163195;268605,84455;367030,0" o:connectangles="0,0,0,0"/>
                </v:shape>
                <v:shape id="任意多边形 75" o:spid="_x0000_s1094" style="position:absolute;left:65805;top:90989;width:1670;height:3937;visibility:visible;mso-wrap-style:square;v-text-anchor:top" coordsize="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" path="m,620l124,417,215,197,263,e" filled="f" strokeweight="0">
                  <v:path arrowok="t" o:connecttype="custom" o:connectlocs="0,393700;78740,264795;136525,125095;167005,0" o:connectangles="0,0,0,0"/>
                </v:shape>
                <v:shape id="任意多边形 76" o:spid="_x0000_s1095" style="position:absolute;left:66649;top:85121;width:965;height:4147;visibility:visible;mso-wrap-style:square;v-text-anchor:top" coordsize="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" path="m152,653l133,417,77,186,,e" filled="f" strokeweight="0">
                  <v:path arrowok="t" o:connecttype="custom" o:connectlocs="96520,414655;84455,264795;48895,118110;0,0" o:connectangles="0,0,0,0"/>
                </v:shape>
                <v:shape id="任意多边形 77" o:spid="_x0000_s1096" style="position:absolute;left:62541;top:80841;width:3232;height:2801;visibility:visible;mso-wrap-style:square;v-text-anchor:top" coordsize="50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" path="m509,441l356,260,174,107,,e" filled="f" strokeweight="0">
                  <v:path arrowok="t" o:connecttype="custom" o:connectlocs="323215,280035;226060,165100;110490,67945;0,0" o:connectangles="0,0,0,0"/>
                </v:shape>
                <v:shape id="任意多边形 78" o:spid="_x0000_s1097" style="position:absolute;left:56705;top:79686;width:4267;height:470;visibility:visible;mso-wrap-style:square;v-text-anchor:top" coordsize="6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" path="m672,74l441,19,204,,,16e" filled="f" strokeweight="0">
                  <v:path arrowok="t" o:connecttype="custom" o:connectlocs="426720,46990;280035,12065;129540,0;0,10160" o:connectangles="0,0,0,0"/>
                </v:shape>
                <v:shape id="任意多边形 79" o:spid="_x0000_s1098" style="position:absolute;left:51365;top:80156;width:3664;height:2197;visibility:visible;mso-wrap-style:square;v-text-anchor:top" coordsize="5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" path="m577,l357,91,155,215,,346e" filled="f" strokeweight="0">
                  <v:path arrowok="t" o:connecttype="custom" o:connectlocs="366395,0;226695,57785;98425,136525;0,219710" o:connectangles="0,0,0,0"/>
                </v:shape>
                <v:shape id="任意多边形 80" o:spid="_x0000_s1099" style="position:absolute;left:48558;top:83642;width:1664;height:3924;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" path="m262,l138,201,47,419,,618e" filled="f" strokeweight="0">
                  <v:path arrowok="t" o:connecttype="custom" o:connectlocs="166370,0;87630,127635;29845,266065;0,392430" o:connectangles="0,0,0,0"/>
                </v:shape>
                <v:shape id="任意多边形 81" o:spid="_x0000_s1100" style="position:absolute;left:48380;top:89268;width:972;height:4153;visibility:visible;mso-wrap-style:square;v-text-anchor:top" coordsize="1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" path="m,l20,236,75,466r78,188e" filled="f" strokeweight="0">
                  <v:path arrowok="t" o:connecttype="custom" o:connectlocs="0,0;12700,149860;47625,295910;97155,415290" o:connectangles="0,0,0,0"/>
                </v:shape>
                <v:shape id="任意多边形 82" o:spid="_x0000_s1101" style="position:absolute;left:50222;top:94907;width:3232;height:2794;visibility:visible;mso-wrap-style:square;v-text-anchor:top" coordsize="5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" path="m,l154,179,335,333,509,440e" filled="f" strokeweight="0">
                  <v:path arrowok="t" o:connecttype="custom" o:connectlocs="0,0;97790,113665;212725,211455;323215,279400" o:connectangles="0,0,0,0"/>
                </v:shape>
                <v:shape id="任意多边形 83" o:spid="_x0000_s1102" style="position:absolute;left:55029;top:98386;width:4260;height:470;visibility:visible;mso-wrap-style:square;v-text-anchor:top" coordsize="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" path="m,l231,55,468,74,671,58e" filled="f" strokeweight="0">
                  <v:path arrowok="t" o:connecttype="custom" o:connectlocs="0,0;146685,34925;297180,46990;426085,36830" o:connectangles="0,0,0,0"/>
                </v:shape>
                <v:shape id="任意多边形 84" o:spid="_x0000_s1103" style="position:absolute;left:60972;top:96183;width:3658;height:2203;visibility:visible;mso-wrap-style:square;v-text-anchor:top" coordsize="57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" path="m,347l219,256,421,132,576,e" filled="f" strokeweight="0">
                  <v:path arrowok="t" o:connecttype="custom" o:connectlocs="0,220345;139065,162560;267335,83820;365760,0" o:connectangles="0,0,0,0"/>
                </v:shape>
                <v:shape id="任意多边形 85" o:spid="_x0000_s1104" style="position:absolute;left:65773;top:90982;width:1664;height:3925;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" path="m,618l125,415,215,196,262,e" filled="f" strokeweight="0">
                  <v:path arrowok="t" o:connecttype="custom" o:connectlocs="0,392430;79375,263525;136525,124460;166370,0" o:connectangles="0,0,0,0"/>
                </v:shape>
                <v:rect id="矩形 86" o:spid="_x0000_s1105" style="position:absolute;left:39992;top:71075;width:36131;height:3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" filled="f" strokeweight="0"/>
                <v:shape id="图片 87" o:spid="_x0000_s1106" type="#_x0000_t75" style="position:absolute;left:39992;top:70472;width:36252;height:3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">
                  <v:imagedata r:id="rId16" o:title=""/>
                </v:shape>
                <w10:wrap type="square"/>
              </v:group>
            </w:pict>
          </mc:Fallback>
        </mc:AlternateContent>
      </w:r>
    </w:p>
    <w:p w14:paraId="1499D6A2" w14:textId="77777777" w:rsidR="007C115F" w:rsidRPr="009A22F6" w:rsidRDefault="007C115F">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7C115F" w:rsidRPr="009A22F6">
          <w:headerReference w:type="default" r:id="rId17"/>
          <w:footerReference w:type="default" r:id="rId18"/>
          <w:headerReference w:type="first" r:id="rId19"/>
          <w:footerReference w:type="first" r:id="rId20"/>
          <w:pgSz w:w="11907" w:h="16840"/>
          <w:pgMar w:top="1134" w:right="1191" w:bottom="1134" w:left="1304" w:header="964" w:footer="992" w:gutter="0"/>
          <w:pgNumType w:fmt="numberInDash" w:start="0"/>
          <w:cols w:space="720"/>
          <w:titlePg/>
          <w:docGrid w:linePitch="312"/>
        </w:sectPr>
      </w:pPr>
    </w:p>
    <w:p w14:paraId="6CCBC331"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600C0D6F" w14:textId="77777777" w:rsidR="007C115F" w:rsidRPr="009A22F6" w:rsidRDefault="007C115F">
      <w:pPr>
        <w:widowControl/>
        <w:spacing w:line="600" w:lineRule="exact"/>
        <w:ind w:firstLineChars="200" w:firstLine="640"/>
        <w:jc w:val="left"/>
        <w:rPr>
          <w:rFonts w:ascii="方正仿宋_GBK" w:eastAsia="方正仿宋_GBK" w:hAnsi="宋体" w:cs="Arial"/>
          <w:bCs/>
          <w:kern w:val="0"/>
          <w:sz w:val="32"/>
          <w:szCs w:val="32"/>
        </w:rPr>
      </w:pPr>
    </w:p>
    <w:p w14:paraId="496C450C" w14:textId="77777777" w:rsidR="007C115F" w:rsidRPr="009A22F6" w:rsidRDefault="00000000">
      <w:pPr>
        <w:widowControl/>
        <w:spacing w:line="600" w:lineRule="exact"/>
        <w:ind w:firstLineChars="200" w:firstLine="640"/>
        <w:jc w:val="left"/>
        <w:rPr>
          <w:rFonts w:ascii="方正仿宋_GBK" w:eastAsia="方正仿宋_GBK" w:hAnsi="宋体" w:cs="Arial"/>
          <w:bCs/>
          <w:kern w:val="0"/>
          <w:sz w:val="32"/>
          <w:szCs w:val="32"/>
        </w:rPr>
      </w:pPr>
      <w:r w:rsidRPr="009A22F6">
        <w:rPr>
          <w:rFonts w:ascii="方正仿宋_GBK" w:eastAsia="方正仿宋_GBK" w:hAnsi="宋体" w:cs="Arial" w:hint="eastAsia"/>
          <w:bCs/>
          <w:kern w:val="0"/>
          <w:sz w:val="32"/>
          <w:szCs w:val="32"/>
        </w:rPr>
        <w:t>（结束）</w:t>
      </w:r>
      <w:bookmarkEnd w:id="4"/>
      <w:bookmarkEnd w:id="5"/>
    </w:p>
    <w:sectPr w:rsidR="007C115F" w:rsidRPr="009A22F6">
      <w:footerReference w:type="default" r:id="rId21"/>
      <w:headerReference w:type="first" r:id="rId22"/>
      <w:footerReference w:type="first" r:id="rId23"/>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04C9" w14:textId="77777777" w:rsidR="00597123" w:rsidRDefault="00597123">
      <w:r>
        <w:separator/>
      </w:r>
    </w:p>
  </w:endnote>
  <w:endnote w:type="continuationSeparator" w:id="0">
    <w:p w14:paraId="480E2697" w14:textId="77777777" w:rsidR="00597123" w:rsidRDefault="0059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7D80" w14:textId="77777777" w:rsidR="007C115F" w:rsidRDefault="00000000">
    <w:pPr>
      <w:pStyle w:val="af1"/>
      <w:jc w:val="center"/>
    </w:pPr>
    <w:r>
      <w:fldChar w:fldCharType="begin"/>
    </w:r>
    <w:r>
      <w:instrText>PAGE   \* MERGEFORMAT</w:instrText>
    </w:r>
    <w:r>
      <w:fldChar w:fldCharType="separate"/>
    </w:r>
    <w:r>
      <w:rPr>
        <w:lang w:val="zh-CN"/>
      </w:rPr>
      <w:t>2</w:t>
    </w:r>
    <w:r>
      <w:fldChar w:fldCharType="end"/>
    </w:r>
  </w:p>
  <w:p w14:paraId="79C07109" w14:textId="77777777" w:rsidR="007C115F" w:rsidRDefault="007C115F">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4E08" w14:textId="77777777" w:rsidR="007C115F" w:rsidRDefault="00000000">
    <w:pPr>
      <w:pStyle w:val="af1"/>
      <w:jc w:val="center"/>
    </w:pPr>
    <w:r>
      <w:fldChar w:fldCharType="begin"/>
    </w:r>
    <w:r>
      <w:instrText>PAGE   \* MERGEFORMAT</w:instrText>
    </w:r>
    <w:r>
      <w:fldChar w:fldCharType="separate"/>
    </w:r>
    <w:r>
      <w:rPr>
        <w:lang w:val="zh-CN"/>
      </w:rPr>
      <w:t>2</w:t>
    </w:r>
    <w:r>
      <w:fldChar w:fldCharType="end"/>
    </w:r>
  </w:p>
  <w:p w14:paraId="6CE25B53" w14:textId="77777777" w:rsidR="007C115F" w:rsidRDefault="007C115F">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3211" w14:textId="77777777" w:rsidR="007C115F" w:rsidRDefault="00000000">
    <w:pPr>
      <w:pStyle w:val="af1"/>
      <w:jc w:val="center"/>
    </w:pPr>
    <w:r>
      <w:fldChar w:fldCharType="begin"/>
    </w:r>
    <w:r>
      <w:instrText>PAGE   \* MERGEFORMAT</w:instrText>
    </w:r>
    <w:r>
      <w:fldChar w:fldCharType="separate"/>
    </w:r>
    <w:r>
      <w:rPr>
        <w:lang w:val="zh-CN"/>
      </w:rPr>
      <w:t>2</w:t>
    </w:r>
    <w:r>
      <w:fldChar w:fldCharType="end"/>
    </w:r>
  </w:p>
  <w:p w14:paraId="471F5F89" w14:textId="77777777" w:rsidR="007C115F" w:rsidRDefault="007C115F">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F4C1" w14:textId="77777777" w:rsidR="007C115F" w:rsidRDefault="00000000">
    <w:pPr>
      <w:pStyle w:val="af1"/>
      <w:jc w:val="center"/>
    </w:pPr>
    <w:r>
      <w:fldChar w:fldCharType="begin"/>
    </w:r>
    <w:r>
      <w:instrText>PAGE   \* MERGEFORMAT</w:instrText>
    </w:r>
    <w:r>
      <w:fldChar w:fldCharType="separate"/>
    </w:r>
    <w:r>
      <w:rPr>
        <w:lang w:val="zh-CN"/>
      </w:rPr>
      <w:t>2</w:t>
    </w:r>
    <w:r>
      <w:fldChar w:fldCharType="end"/>
    </w:r>
  </w:p>
  <w:p w14:paraId="6FBB787C" w14:textId="77777777" w:rsidR="007C115F" w:rsidRDefault="007C115F">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307C" w14:textId="77777777" w:rsidR="007C115F" w:rsidRDefault="007C115F">
    <w:pPr>
      <w:pStyle w:val="af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6BA8" w14:textId="77777777" w:rsidR="007C115F" w:rsidRDefault="007C115F">
    <w:pPr>
      <w:pStyle w:val="af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CF1C" w14:textId="77777777" w:rsidR="007C115F" w:rsidRDefault="007C115F">
    <w:pPr>
      <w:pStyle w:val="af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A87B" w14:textId="77777777" w:rsidR="007C115F" w:rsidRDefault="007C115F">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8C31" w14:textId="77777777" w:rsidR="00597123" w:rsidRDefault="00597123">
      <w:r>
        <w:separator/>
      </w:r>
    </w:p>
  </w:footnote>
  <w:footnote w:type="continuationSeparator" w:id="0">
    <w:p w14:paraId="19F7AF53" w14:textId="77777777" w:rsidR="00597123" w:rsidRDefault="0059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AC5E" w14:textId="77777777" w:rsidR="007C115F" w:rsidRDefault="00000000">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1DC6" w14:textId="77777777" w:rsidR="007C115F" w:rsidRDefault="00000000">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60ED" w14:textId="77777777" w:rsidR="007C115F" w:rsidRDefault="00000000">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203D" w14:textId="77777777" w:rsidR="007C115F" w:rsidRDefault="007C115F">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3F0A" w14:textId="77777777" w:rsidR="007C115F" w:rsidRDefault="007C115F">
    <w:pPr>
      <w:pStyle w:val="af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EBA" w14:textId="77777777" w:rsidR="007C115F" w:rsidRDefault="007C115F">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abstractNum w:abstractNumId="1" w15:restartNumberingAfterBreak="0">
    <w:nsid w:val="CB6F87F7"/>
    <w:multiLevelType w:val="singleLevel"/>
    <w:tmpl w:val="CB6F87F7"/>
    <w:lvl w:ilvl="0">
      <w:start w:val="3"/>
      <w:numFmt w:val="chineseCounting"/>
      <w:suff w:val="nothing"/>
      <w:lvlText w:val="（%1）"/>
      <w:lvlJc w:val="left"/>
      <w:rPr>
        <w:rFonts w:hint="eastAsia"/>
      </w:rPr>
    </w:lvl>
  </w:abstractNum>
  <w:num w:numId="1" w16cid:durableId="593977986">
    <w:abstractNumId w:val="1"/>
  </w:num>
  <w:num w:numId="2" w16cid:durableId="202447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01"/>
    <w:rsid w:val="000009D3"/>
    <w:rsid w:val="00000B16"/>
    <w:rsid w:val="00003108"/>
    <w:rsid w:val="00004242"/>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464F5"/>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823D5"/>
    <w:rsid w:val="000926C0"/>
    <w:rsid w:val="00093A51"/>
    <w:rsid w:val="00094152"/>
    <w:rsid w:val="00094501"/>
    <w:rsid w:val="00094DC4"/>
    <w:rsid w:val="000962CC"/>
    <w:rsid w:val="00096BA8"/>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956"/>
    <w:rsid w:val="002A6710"/>
    <w:rsid w:val="002A69D4"/>
    <w:rsid w:val="002B6308"/>
    <w:rsid w:val="002B7904"/>
    <w:rsid w:val="002C1C32"/>
    <w:rsid w:val="002C2E6E"/>
    <w:rsid w:val="002C3B1C"/>
    <w:rsid w:val="002C4513"/>
    <w:rsid w:val="002D187B"/>
    <w:rsid w:val="002D5A9B"/>
    <w:rsid w:val="002D79E4"/>
    <w:rsid w:val="002E1703"/>
    <w:rsid w:val="002E4536"/>
    <w:rsid w:val="002E6397"/>
    <w:rsid w:val="002E741E"/>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045E"/>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7CA"/>
    <w:rsid w:val="003B3C99"/>
    <w:rsid w:val="003C055E"/>
    <w:rsid w:val="003C30B5"/>
    <w:rsid w:val="003C7E44"/>
    <w:rsid w:val="003D0E0A"/>
    <w:rsid w:val="003D2103"/>
    <w:rsid w:val="003D35BA"/>
    <w:rsid w:val="003D432B"/>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64E4"/>
    <w:rsid w:val="004C7950"/>
    <w:rsid w:val="004C7BA9"/>
    <w:rsid w:val="004D0D2D"/>
    <w:rsid w:val="004E55DB"/>
    <w:rsid w:val="004E6966"/>
    <w:rsid w:val="004E6DDD"/>
    <w:rsid w:val="004F4910"/>
    <w:rsid w:val="004F6896"/>
    <w:rsid w:val="0050059F"/>
    <w:rsid w:val="00502B2F"/>
    <w:rsid w:val="00507E4D"/>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5EC7"/>
    <w:rsid w:val="00587C47"/>
    <w:rsid w:val="005902D9"/>
    <w:rsid w:val="005912B3"/>
    <w:rsid w:val="00596AB7"/>
    <w:rsid w:val="00597123"/>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077"/>
    <w:rsid w:val="00612519"/>
    <w:rsid w:val="00612980"/>
    <w:rsid w:val="00613410"/>
    <w:rsid w:val="0061632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5235"/>
    <w:rsid w:val="0065651B"/>
    <w:rsid w:val="00656EEA"/>
    <w:rsid w:val="00660947"/>
    <w:rsid w:val="0066246E"/>
    <w:rsid w:val="00662E61"/>
    <w:rsid w:val="00663238"/>
    <w:rsid w:val="006638BA"/>
    <w:rsid w:val="00664607"/>
    <w:rsid w:val="006650ED"/>
    <w:rsid w:val="00665E9D"/>
    <w:rsid w:val="006668E8"/>
    <w:rsid w:val="00670089"/>
    <w:rsid w:val="00674A6A"/>
    <w:rsid w:val="00675E43"/>
    <w:rsid w:val="00682E11"/>
    <w:rsid w:val="00684E51"/>
    <w:rsid w:val="00686007"/>
    <w:rsid w:val="00686F2B"/>
    <w:rsid w:val="006874C8"/>
    <w:rsid w:val="0069098F"/>
    <w:rsid w:val="006A100B"/>
    <w:rsid w:val="006A3285"/>
    <w:rsid w:val="006A47A1"/>
    <w:rsid w:val="006A5379"/>
    <w:rsid w:val="006B72DE"/>
    <w:rsid w:val="006C035E"/>
    <w:rsid w:val="006C42B8"/>
    <w:rsid w:val="006C4C48"/>
    <w:rsid w:val="006C5FC1"/>
    <w:rsid w:val="006D1FB2"/>
    <w:rsid w:val="006D44E1"/>
    <w:rsid w:val="006E21FA"/>
    <w:rsid w:val="006E2E83"/>
    <w:rsid w:val="006F0FB7"/>
    <w:rsid w:val="006F1E1A"/>
    <w:rsid w:val="006F73AE"/>
    <w:rsid w:val="006F7C13"/>
    <w:rsid w:val="007004F8"/>
    <w:rsid w:val="00700FD3"/>
    <w:rsid w:val="00704E5D"/>
    <w:rsid w:val="00705739"/>
    <w:rsid w:val="00713498"/>
    <w:rsid w:val="00717244"/>
    <w:rsid w:val="00726088"/>
    <w:rsid w:val="00726962"/>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FCC"/>
    <w:rsid w:val="007768EC"/>
    <w:rsid w:val="00776D08"/>
    <w:rsid w:val="00783AAD"/>
    <w:rsid w:val="007867D4"/>
    <w:rsid w:val="0079172A"/>
    <w:rsid w:val="00794E86"/>
    <w:rsid w:val="007959AC"/>
    <w:rsid w:val="007976AD"/>
    <w:rsid w:val="00797C14"/>
    <w:rsid w:val="007A0B36"/>
    <w:rsid w:val="007A1D4B"/>
    <w:rsid w:val="007A20E0"/>
    <w:rsid w:val="007A223F"/>
    <w:rsid w:val="007A4AF8"/>
    <w:rsid w:val="007B0088"/>
    <w:rsid w:val="007B0DBE"/>
    <w:rsid w:val="007B2204"/>
    <w:rsid w:val="007B798D"/>
    <w:rsid w:val="007C115F"/>
    <w:rsid w:val="007C15A3"/>
    <w:rsid w:val="007C1B48"/>
    <w:rsid w:val="007C3CFB"/>
    <w:rsid w:val="007D31D4"/>
    <w:rsid w:val="007D6463"/>
    <w:rsid w:val="007E3CAA"/>
    <w:rsid w:val="007E432B"/>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1A69"/>
    <w:rsid w:val="00922FAD"/>
    <w:rsid w:val="00924F0A"/>
    <w:rsid w:val="00925C6F"/>
    <w:rsid w:val="0092708B"/>
    <w:rsid w:val="00930AB9"/>
    <w:rsid w:val="00933DE9"/>
    <w:rsid w:val="009370E0"/>
    <w:rsid w:val="00937713"/>
    <w:rsid w:val="009417A4"/>
    <w:rsid w:val="009475EA"/>
    <w:rsid w:val="00950BF6"/>
    <w:rsid w:val="00951A95"/>
    <w:rsid w:val="009601F7"/>
    <w:rsid w:val="00964248"/>
    <w:rsid w:val="00965135"/>
    <w:rsid w:val="009653E1"/>
    <w:rsid w:val="00965CE2"/>
    <w:rsid w:val="00966820"/>
    <w:rsid w:val="00966CC6"/>
    <w:rsid w:val="009744BA"/>
    <w:rsid w:val="00974F27"/>
    <w:rsid w:val="00976186"/>
    <w:rsid w:val="00980037"/>
    <w:rsid w:val="009829CC"/>
    <w:rsid w:val="00983526"/>
    <w:rsid w:val="00983B43"/>
    <w:rsid w:val="009840FB"/>
    <w:rsid w:val="00986C71"/>
    <w:rsid w:val="00987E35"/>
    <w:rsid w:val="009A22F6"/>
    <w:rsid w:val="009A34B3"/>
    <w:rsid w:val="009B17CB"/>
    <w:rsid w:val="009B191D"/>
    <w:rsid w:val="009B32F3"/>
    <w:rsid w:val="009B3E2A"/>
    <w:rsid w:val="009B41BD"/>
    <w:rsid w:val="009B5B56"/>
    <w:rsid w:val="009B5E5D"/>
    <w:rsid w:val="009C29AB"/>
    <w:rsid w:val="009C3034"/>
    <w:rsid w:val="009C5A25"/>
    <w:rsid w:val="009D0436"/>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4CBD"/>
    <w:rsid w:val="00A6536D"/>
    <w:rsid w:val="00A65818"/>
    <w:rsid w:val="00A700E0"/>
    <w:rsid w:val="00A70AD1"/>
    <w:rsid w:val="00A711C6"/>
    <w:rsid w:val="00A729C8"/>
    <w:rsid w:val="00A84863"/>
    <w:rsid w:val="00A875AC"/>
    <w:rsid w:val="00A91FFA"/>
    <w:rsid w:val="00A9462D"/>
    <w:rsid w:val="00A95C67"/>
    <w:rsid w:val="00A95D95"/>
    <w:rsid w:val="00A977EC"/>
    <w:rsid w:val="00AA3E62"/>
    <w:rsid w:val="00AA3FD1"/>
    <w:rsid w:val="00AA6904"/>
    <w:rsid w:val="00AB0902"/>
    <w:rsid w:val="00AB2FDB"/>
    <w:rsid w:val="00AB5838"/>
    <w:rsid w:val="00AB5ED3"/>
    <w:rsid w:val="00AB6B0C"/>
    <w:rsid w:val="00AB70CD"/>
    <w:rsid w:val="00AC245C"/>
    <w:rsid w:val="00AC48B3"/>
    <w:rsid w:val="00AC52BF"/>
    <w:rsid w:val="00AC57A0"/>
    <w:rsid w:val="00AC7AC9"/>
    <w:rsid w:val="00AD0F2F"/>
    <w:rsid w:val="00AD3104"/>
    <w:rsid w:val="00AD43C0"/>
    <w:rsid w:val="00AD690F"/>
    <w:rsid w:val="00AD7DC3"/>
    <w:rsid w:val="00AE0BF6"/>
    <w:rsid w:val="00AE1920"/>
    <w:rsid w:val="00AE20F5"/>
    <w:rsid w:val="00AE4050"/>
    <w:rsid w:val="00AE6B87"/>
    <w:rsid w:val="00AF01B3"/>
    <w:rsid w:val="00AF0F13"/>
    <w:rsid w:val="00AF2007"/>
    <w:rsid w:val="00AF2D57"/>
    <w:rsid w:val="00AF2EEF"/>
    <w:rsid w:val="00AF3D6A"/>
    <w:rsid w:val="00AF7992"/>
    <w:rsid w:val="00B00AB3"/>
    <w:rsid w:val="00B03817"/>
    <w:rsid w:val="00B03DC0"/>
    <w:rsid w:val="00B06953"/>
    <w:rsid w:val="00B14C52"/>
    <w:rsid w:val="00B200AA"/>
    <w:rsid w:val="00B213E2"/>
    <w:rsid w:val="00B21F57"/>
    <w:rsid w:val="00B22362"/>
    <w:rsid w:val="00B22606"/>
    <w:rsid w:val="00B24A13"/>
    <w:rsid w:val="00B26064"/>
    <w:rsid w:val="00B26EBC"/>
    <w:rsid w:val="00B34341"/>
    <w:rsid w:val="00B34B30"/>
    <w:rsid w:val="00B36D7F"/>
    <w:rsid w:val="00B4085E"/>
    <w:rsid w:val="00B45955"/>
    <w:rsid w:val="00B47260"/>
    <w:rsid w:val="00B478C3"/>
    <w:rsid w:val="00B51A18"/>
    <w:rsid w:val="00B53571"/>
    <w:rsid w:val="00B54C9D"/>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23703"/>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B2E"/>
    <w:rsid w:val="00C547E1"/>
    <w:rsid w:val="00C5593B"/>
    <w:rsid w:val="00C60D1E"/>
    <w:rsid w:val="00C6160A"/>
    <w:rsid w:val="00C6231E"/>
    <w:rsid w:val="00C65E06"/>
    <w:rsid w:val="00C746A4"/>
    <w:rsid w:val="00C75D83"/>
    <w:rsid w:val="00C765A8"/>
    <w:rsid w:val="00C7796B"/>
    <w:rsid w:val="00C77BF7"/>
    <w:rsid w:val="00C8160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923"/>
    <w:rsid w:val="00D96D99"/>
    <w:rsid w:val="00D973A0"/>
    <w:rsid w:val="00DA086B"/>
    <w:rsid w:val="00DA684D"/>
    <w:rsid w:val="00DA7E05"/>
    <w:rsid w:val="00DB0A4F"/>
    <w:rsid w:val="00DB0B29"/>
    <w:rsid w:val="00DB4794"/>
    <w:rsid w:val="00DB5C3E"/>
    <w:rsid w:val="00DB628E"/>
    <w:rsid w:val="00DB62CE"/>
    <w:rsid w:val="00DB78C1"/>
    <w:rsid w:val="00DC1726"/>
    <w:rsid w:val="00DC4209"/>
    <w:rsid w:val="00DD0088"/>
    <w:rsid w:val="00DD0EA1"/>
    <w:rsid w:val="00DD11FB"/>
    <w:rsid w:val="00DD2127"/>
    <w:rsid w:val="00DD383C"/>
    <w:rsid w:val="00DD6AC8"/>
    <w:rsid w:val="00DD7D83"/>
    <w:rsid w:val="00DE2E08"/>
    <w:rsid w:val="00DE2EDD"/>
    <w:rsid w:val="00DE3E34"/>
    <w:rsid w:val="00DE4DD1"/>
    <w:rsid w:val="00DF0C25"/>
    <w:rsid w:val="00DF4EAA"/>
    <w:rsid w:val="00DF782C"/>
    <w:rsid w:val="00E030A0"/>
    <w:rsid w:val="00E0463B"/>
    <w:rsid w:val="00E06A3A"/>
    <w:rsid w:val="00E1016E"/>
    <w:rsid w:val="00E124E3"/>
    <w:rsid w:val="00E14812"/>
    <w:rsid w:val="00E15DDE"/>
    <w:rsid w:val="00E2120B"/>
    <w:rsid w:val="00E21859"/>
    <w:rsid w:val="00E22C60"/>
    <w:rsid w:val="00E2339E"/>
    <w:rsid w:val="00E246FF"/>
    <w:rsid w:val="00E323D8"/>
    <w:rsid w:val="00E3245B"/>
    <w:rsid w:val="00E35BDD"/>
    <w:rsid w:val="00E35C3E"/>
    <w:rsid w:val="00E3707B"/>
    <w:rsid w:val="00E41FFD"/>
    <w:rsid w:val="00E42ACC"/>
    <w:rsid w:val="00E47A76"/>
    <w:rsid w:val="00E50685"/>
    <w:rsid w:val="00E5257D"/>
    <w:rsid w:val="00E5705C"/>
    <w:rsid w:val="00E57F6B"/>
    <w:rsid w:val="00E60B20"/>
    <w:rsid w:val="00E621D9"/>
    <w:rsid w:val="00E66B32"/>
    <w:rsid w:val="00E67328"/>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4B7E"/>
    <w:rsid w:val="00ED176B"/>
    <w:rsid w:val="00ED18C8"/>
    <w:rsid w:val="00EE1D9A"/>
    <w:rsid w:val="00EE6FF3"/>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3752E3C"/>
    <w:rsid w:val="03FC37AE"/>
    <w:rsid w:val="05F53CAA"/>
    <w:rsid w:val="07FD64B7"/>
    <w:rsid w:val="0F877E92"/>
    <w:rsid w:val="101E51FD"/>
    <w:rsid w:val="1073342F"/>
    <w:rsid w:val="14871222"/>
    <w:rsid w:val="16990EC4"/>
    <w:rsid w:val="178978E7"/>
    <w:rsid w:val="1AF87ED1"/>
    <w:rsid w:val="1B564F5B"/>
    <w:rsid w:val="1B792C06"/>
    <w:rsid w:val="1E73457E"/>
    <w:rsid w:val="20F61595"/>
    <w:rsid w:val="22346C4D"/>
    <w:rsid w:val="25904083"/>
    <w:rsid w:val="25B52CF4"/>
    <w:rsid w:val="26667AAF"/>
    <w:rsid w:val="289B5C82"/>
    <w:rsid w:val="2A7667C8"/>
    <w:rsid w:val="2DEF6DE1"/>
    <w:rsid w:val="2F6675ED"/>
    <w:rsid w:val="312E7711"/>
    <w:rsid w:val="349A2C8C"/>
    <w:rsid w:val="36424F5B"/>
    <w:rsid w:val="3754569B"/>
    <w:rsid w:val="3F263B50"/>
    <w:rsid w:val="43172658"/>
    <w:rsid w:val="44DD647C"/>
    <w:rsid w:val="45E645E0"/>
    <w:rsid w:val="46D04994"/>
    <w:rsid w:val="46FB2DFA"/>
    <w:rsid w:val="4BFD6A7B"/>
    <w:rsid w:val="4CEA6680"/>
    <w:rsid w:val="4CFA3884"/>
    <w:rsid w:val="4D0D1F72"/>
    <w:rsid w:val="4D623916"/>
    <w:rsid w:val="4E0A3C8C"/>
    <w:rsid w:val="4F894115"/>
    <w:rsid w:val="4FD94CE2"/>
    <w:rsid w:val="52765845"/>
    <w:rsid w:val="53F501BB"/>
    <w:rsid w:val="55F44EF7"/>
    <w:rsid w:val="578059D6"/>
    <w:rsid w:val="59996BD6"/>
    <w:rsid w:val="5A835E9F"/>
    <w:rsid w:val="5B7E42C2"/>
    <w:rsid w:val="5BCE1C52"/>
    <w:rsid w:val="629C4C03"/>
    <w:rsid w:val="63A50EC1"/>
    <w:rsid w:val="67B35703"/>
    <w:rsid w:val="680C4685"/>
    <w:rsid w:val="6B4C4E74"/>
    <w:rsid w:val="6BF155BF"/>
    <w:rsid w:val="6C8E0C41"/>
    <w:rsid w:val="6CC10C5A"/>
    <w:rsid w:val="70091BCB"/>
    <w:rsid w:val="70244E6E"/>
    <w:rsid w:val="7496248E"/>
    <w:rsid w:val="75B22436"/>
    <w:rsid w:val="76E22624"/>
    <w:rsid w:val="77910B1F"/>
    <w:rsid w:val="7A872A00"/>
    <w:rsid w:val="7ACD2400"/>
    <w:rsid w:val="7B7F0AE5"/>
    <w:rsid w:val="7DC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D9F6BA"/>
  <w15:docId w15:val="{1D5D24CD-2C71-49F8-965E-18097E9B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9">
    <w:name w:val="Body Text"/>
    <w:basedOn w:val="a"/>
    <w:qFormat/>
    <w:rPr>
      <w:rFonts w:ascii="仿宋_GB2312" w:eastAsia="仿宋_GB2312"/>
      <w:sz w:val="32"/>
    </w:rPr>
  </w:style>
  <w:style w:type="paragraph" w:styleId="aa">
    <w:name w:val="Body Text Indent"/>
    <w:basedOn w:val="a"/>
    <w:link w:val="ab"/>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c">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d">
    <w:name w:val="Plain Text"/>
    <w:basedOn w:val="a"/>
    <w:qFormat/>
    <w:rPr>
      <w:rFonts w:ascii="宋体" w:hAnsi="Courier New"/>
      <w:sz w:val="21"/>
    </w:rPr>
  </w:style>
  <w:style w:type="paragraph" w:styleId="TOC8">
    <w:name w:val="toc 8"/>
    <w:basedOn w:val="a"/>
    <w:next w:val="a"/>
    <w:qFormat/>
    <w:pPr>
      <w:ind w:leftChars="1400" w:left="2940"/>
    </w:pPr>
  </w:style>
  <w:style w:type="paragraph" w:styleId="ae">
    <w:name w:val="Date"/>
    <w:basedOn w:val="a"/>
    <w:next w:val="a"/>
    <w:link w:val="af"/>
    <w:qFormat/>
  </w:style>
  <w:style w:type="paragraph" w:styleId="24">
    <w:name w:val="Body Text Indent 2"/>
    <w:basedOn w:val="a"/>
    <w:link w:val="25"/>
    <w:qFormat/>
    <w:pPr>
      <w:snapToGrid w:val="0"/>
      <w:spacing w:line="560" w:lineRule="atLeast"/>
      <w:ind w:firstLine="540"/>
    </w:pPr>
  </w:style>
  <w:style w:type="paragraph" w:styleId="af0">
    <w:name w:val="Balloon Text"/>
    <w:basedOn w:val="a"/>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4">
    <w:name w:val="footnote text"/>
    <w:basedOn w:val="a"/>
    <w:link w:val="af5"/>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6">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8">
    <w:name w:val="Title"/>
    <w:basedOn w:val="a"/>
    <w:qFormat/>
    <w:pPr>
      <w:widowControl/>
      <w:spacing w:after="240" w:line="360" w:lineRule="auto"/>
      <w:jc w:val="center"/>
    </w:pPr>
    <w:rPr>
      <w:rFonts w:ascii="Arial" w:hAnsi="Arial"/>
      <w:b/>
      <w:smallCaps/>
      <w:kern w:val="28"/>
      <w:sz w:val="36"/>
      <w:lang w:eastAsia="en-US"/>
    </w:rPr>
  </w:style>
  <w:style w:type="paragraph" w:styleId="af9">
    <w:name w:val="annotation subject"/>
    <w:basedOn w:val="a7"/>
    <w:next w:val="a7"/>
    <w:link w:val="afa"/>
    <w:qFormat/>
    <w:pPr>
      <w:adjustRightInd/>
      <w:spacing w:line="240" w:lineRule="auto"/>
      <w:textAlignment w:val="auto"/>
    </w:pPr>
  </w:style>
  <w:style w:type="paragraph" w:styleId="afb">
    <w:name w:val="Body Text First Indent"/>
    <w:basedOn w:val="a"/>
    <w:qFormat/>
    <w:pPr>
      <w:spacing w:line="360" w:lineRule="auto"/>
      <w:ind w:firstLine="420"/>
    </w:pPr>
    <w:rPr>
      <w:rFonts w:ascii="宋体" w:hAnsi="宋体"/>
      <w:sz w:val="24"/>
    </w:rPr>
  </w:style>
  <w:style w:type="paragraph" w:styleId="28">
    <w:name w:val="Body Text First Indent 2"/>
    <w:basedOn w:val="aa"/>
    <w:link w:val="29"/>
    <w:qFormat/>
    <w:pPr>
      <w:spacing w:after="120" w:line="240" w:lineRule="auto"/>
      <w:ind w:leftChars="200" w:left="420" w:firstLineChars="200" w:firstLine="420"/>
    </w:p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4">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5">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6">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7">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8">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9">
    <w:name w:val="样式 宋体 五号 两端对齐 行距: 单倍行距"/>
    <w:basedOn w:val="a"/>
    <w:qFormat/>
    <w:pPr>
      <w:adjustRightInd w:val="0"/>
      <w:textAlignment w:val="baseline"/>
    </w:pPr>
    <w:rPr>
      <w:rFonts w:ascii="宋体" w:hAnsi="宋体"/>
      <w:kern w:val="0"/>
      <w:sz w:val="21"/>
    </w:rPr>
  </w:style>
  <w:style w:type="paragraph" w:customStyle="1" w:styleId="affa">
    <w:name w:val="È±Ê¡ÎÄ±¾"/>
    <w:basedOn w:val="a"/>
    <w:qFormat/>
    <w:pPr>
      <w:widowControl/>
      <w:overflowPunct w:val="0"/>
      <w:autoSpaceDE w:val="0"/>
      <w:autoSpaceDN w:val="0"/>
      <w:adjustRightInd w:val="0"/>
      <w:jc w:val="left"/>
      <w:textAlignment w:val="baseline"/>
    </w:pPr>
    <w:rPr>
      <w:kern w:val="0"/>
      <w:sz w:val="24"/>
    </w:rPr>
  </w:style>
  <w:style w:type="paragraph" w:customStyle="1" w:styleId="affb">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c">
    <w:name w:val="可研正文"/>
    <w:basedOn w:val="a9"/>
    <w:qFormat/>
    <w:pPr>
      <w:adjustRightInd w:val="0"/>
      <w:snapToGrid w:val="0"/>
      <w:spacing w:line="440" w:lineRule="exact"/>
      <w:ind w:firstLine="567"/>
    </w:pPr>
    <w:rPr>
      <w:sz w:val="28"/>
    </w:rPr>
  </w:style>
  <w:style w:type="paragraph" w:customStyle="1" w:styleId="Title-Date">
    <w:name w:val="Title - Date"/>
    <w:basedOn w:val="af8"/>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表头文本"/>
    <w:qFormat/>
    <w:pPr>
      <w:jc w:val="center"/>
    </w:pPr>
    <w:rPr>
      <w:rFonts w:ascii="Arial" w:hAnsi="Arial"/>
      <w:b/>
      <w:sz w:val="21"/>
    </w:rPr>
  </w:style>
  <w:style w:type="paragraph" w:customStyle="1" w:styleId="affe">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0">
    <w:name w:val="_"/>
    <w:basedOn w:val="a"/>
    <w:qFormat/>
    <w:pPr>
      <w:adjustRightInd w:val="0"/>
      <w:spacing w:line="360" w:lineRule="auto"/>
      <w:ind w:left="480" w:firstLineChars="200" w:firstLine="200"/>
      <w:textAlignment w:val="baseline"/>
    </w:pPr>
    <w:rPr>
      <w:kern w:val="0"/>
      <w:sz w:val="24"/>
    </w:rPr>
  </w:style>
  <w:style w:type="paragraph" w:customStyle="1" w:styleId="afff1">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b"/>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2">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3">
    <w:name w:val="一级条标题"/>
    <w:basedOn w:val="afff4"/>
    <w:next w:val="afff5"/>
    <w:qFormat/>
    <w:pPr>
      <w:numPr>
        <w:ilvl w:val="1"/>
      </w:numPr>
      <w:spacing w:beforeLines="0" w:before="0" w:afterLines="0" w:after="0"/>
      <w:ind w:left="525"/>
      <w:outlineLvl w:val="2"/>
    </w:pPr>
    <w:rPr>
      <w:sz w:val="21"/>
    </w:rPr>
  </w:style>
  <w:style w:type="paragraph" w:customStyle="1" w:styleId="afff4">
    <w:name w:val="章标题"/>
    <w:next w:val="a"/>
    <w:qFormat/>
    <w:pPr>
      <w:spacing w:beforeLines="50" w:before="156" w:afterLines="50" w:after="156"/>
      <w:jc w:val="both"/>
      <w:outlineLvl w:val="1"/>
    </w:pPr>
    <w:rPr>
      <w:rFonts w:ascii="黑体" w:eastAsia="黑体"/>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9"/>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6">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7">
    <w:name w:val="二级条标题"/>
    <w:basedOn w:val="afff3"/>
    <w:next w:val="afff5"/>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9">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d"/>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a">
    <w:name w:val="表格内文字"/>
    <w:basedOn w:val="ad"/>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b">
    <w:name w:val="图例"/>
    <w:basedOn w:val="a"/>
    <w:qFormat/>
    <w:pPr>
      <w:spacing w:before="120" w:after="120" w:line="360" w:lineRule="auto"/>
      <w:jc w:val="center"/>
    </w:pPr>
    <w:rPr>
      <w:rFonts w:eastAsia="仿宋_GB2312"/>
      <w:b/>
      <w:sz w:val="24"/>
    </w:rPr>
  </w:style>
  <w:style w:type="paragraph" w:customStyle="1" w:styleId="afffc">
    <w:name w:val="标准正文"/>
    <w:basedOn w:val="aa"/>
    <w:qFormat/>
    <w:pPr>
      <w:spacing w:before="60" w:after="60" w:line="360" w:lineRule="auto"/>
      <w:ind w:left="0" w:firstLine="482"/>
    </w:pPr>
    <w:rPr>
      <w:rFonts w:ascii="Arial" w:hAnsi="Arial"/>
      <w:sz w:val="24"/>
    </w:rPr>
  </w:style>
  <w:style w:type="paragraph" w:customStyle="1" w:styleId="afffd">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e">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0">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f1">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3">
    <w:name w:val="Char"/>
    <w:basedOn w:val="a"/>
    <w:pPr>
      <w:spacing w:line="240" w:lineRule="atLeast"/>
      <w:ind w:left="420" w:firstLine="420"/>
    </w:pPr>
    <w:rPr>
      <w:kern w:val="0"/>
      <w:sz w:val="21"/>
    </w:rPr>
  </w:style>
  <w:style w:type="paragraph" w:customStyle="1" w:styleId="bt">
    <w:name w:val="bt"/>
    <w:basedOn w:val="a"/>
    <w:next w:val="a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f2">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3">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f4">
    <w:name w:val="编号正文"/>
    <w:basedOn w:val="affb"/>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5">
    <w:name w:val="样式 宋体 五号 行距: 单倍行距"/>
    <w:basedOn w:val="a"/>
    <w:pPr>
      <w:adjustRightInd w:val="0"/>
      <w:jc w:val="left"/>
    </w:pPr>
    <w:rPr>
      <w:rFonts w:ascii="宋体" w:hAnsi="宋体"/>
      <w:kern w:val="0"/>
      <w:sz w:val="21"/>
    </w:rPr>
  </w:style>
  <w:style w:type="paragraph" w:customStyle="1" w:styleId="affff6">
    <w:name w:val="二级列表"/>
    <w:basedOn w:val="aff5"/>
    <w:next w:val="aff5"/>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7">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8">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9">
    <w:name w:val="表文字"/>
    <w:rPr>
      <w:rFonts w:ascii="宋体"/>
      <w:kern w:val="2"/>
    </w:rPr>
  </w:style>
  <w:style w:type="paragraph" w:customStyle="1" w:styleId="18">
    <w:name w:val="首行缩进 1"/>
    <w:basedOn w:val="a"/>
    <w:pPr>
      <w:spacing w:after="120" w:line="360" w:lineRule="auto"/>
      <w:ind w:firstLineChars="200" w:firstLine="200"/>
    </w:pPr>
    <w:rPr>
      <w:sz w:val="24"/>
    </w:rPr>
  </w:style>
  <w:style w:type="paragraph" w:customStyle="1" w:styleId="affffa">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b">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9"/>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d">
    <w:name w:val="图片文字"/>
    <w:basedOn w:val="a"/>
    <w:pPr>
      <w:spacing w:line="240" w:lineRule="atLeast"/>
      <w:jc w:val="center"/>
    </w:pPr>
    <w:rPr>
      <w:sz w:val="21"/>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8"/>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a">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e">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afa">
    <w:name w:val="批注主题 字符"/>
    <w:link w:val="af9"/>
    <w:rPr>
      <w:sz w:val="24"/>
    </w:rPr>
  </w:style>
  <w:style w:type="character" w:customStyle="1" w:styleId="a8">
    <w:name w:val="批注文字 字符"/>
    <w:link w:val="a7"/>
    <w:rPr>
      <w:sz w:val="24"/>
    </w:rPr>
  </w:style>
  <w:style w:type="character" w:customStyle="1" w:styleId="110">
    <w:name w:val="未命名11"/>
    <w:rPr>
      <w:color w:val="77FFFF"/>
      <w:sz w:val="24"/>
    </w:rPr>
  </w:style>
  <w:style w:type="character" w:customStyle="1" w:styleId="afffff">
    <w:name w:val="样式 宋体"/>
    <w:rPr>
      <w:rFonts w:ascii="宋体" w:eastAsia="宋体" w:hAnsi="宋体"/>
      <w:sz w:val="28"/>
    </w:rPr>
  </w:style>
  <w:style w:type="character" w:customStyle="1" w:styleId="Char0">
    <w:name w:val="文字 Char"/>
    <w:link w:val="afff6"/>
    <w:rPr>
      <w:rFonts w:ascii="宋体"/>
      <w:kern w:val="2"/>
      <w:sz w:val="28"/>
    </w:rPr>
  </w:style>
  <w:style w:type="character" w:customStyle="1" w:styleId="29">
    <w:name w:val="正文文本首行缩进 2 字符"/>
    <w:link w:val="28"/>
    <w:rPr>
      <w:kern w:val="2"/>
      <w:sz w:val="44"/>
    </w:rPr>
  </w:style>
  <w:style w:type="character" w:customStyle="1" w:styleId="ab">
    <w:name w:val="正文文本缩进 字符"/>
    <w:link w:val="aa"/>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5">
    <w:name w:val="正文文本缩进 2 字符"/>
    <w:link w:val="24"/>
    <w:rPr>
      <w:kern w:val="2"/>
      <w:sz w:val="28"/>
    </w:rPr>
  </w:style>
  <w:style w:type="character" w:customStyle="1" w:styleId="Char4">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af2">
    <w:name w:val="页脚 字符"/>
    <w:link w:val="af1"/>
    <w:uiPriority w:val="99"/>
    <w:qFormat/>
    <w:rPr>
      <w:kern w:val="2"/>
      <w:sz w:val="18"/>
    </w:rPr>
  </w:style>
  <w:style w:type="character" w:customStyle="1" w:styleId="af">
    <w:name w:val="日期 字符"/>
    <w:link w:val="ae"/>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5">
    <w:name w:val="小 Char"/>
    <w:rPr>
      <w:rFonts w:ascii="宋体" w:eastAsia="宋体" w:hAnsi="Courier New"/>
      <w:kern w:val="2"/>
      <w:sz w:val="21"/>
      <w:lang w:val="en-US" w:eastAsia="zh-CN" w:bidi="ar-SA"/>
    </w:rPr>
  </w:style>
  <w:style w:type="character" w:customStyle="1" w:styleId="20">
    <w:name w:val="标题 2 字符"/>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af5">
    <w:name w:val="脚注文本 字符"/>
    <w:link w:val="af4"/>
    <w:rPr>
      <w:kern w:val="2"/>
      <w:sz w:val="18"/>
    </w:rPr>
  </w:style>
  <w:style w:type="character" w:customStyle="1" w:styleId="font1">
    <w:name w:val="font1"/>
    <w:rPr>
      <w:color w:val="000000"/>
      <w:sz w:val="18"/>
    </w:rPr>
  </w:style>
  <w:style w:type="character" w:customStyle="1" w:styleId="30">
    <w:name w:val="标题 3 字符"/>
    <w:link w:val="3"/>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5414</Words>
  <Characters>5902</Characters>
  <Application>Microsoft Office Word</Application>
  <DocSecurity>0</DocSecurity>
  <Lines>327</Lines>
  <Paragraphs>377</Paragraphs>
  <ScaleCrop>false</ScaleCrop>
  <Manager>刘佳</Manager>
  <Company>重庆临空经济示范区开发建设有限公司</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liujia</cp:lastModifiedBy>
  <cp:revision>4</cp:revision>
  <cp:lastPrinted>2020-06-29T02:20:00Z</cp:lastPrinted>
  <dcterms:created xsi:type="dcterms:W3CDTF">2022-10-27T01:15:00Z</dcterms:created>
  <dcterms:modified xsi:type="dcterms:W3CDTF">2022-10-27T01:24:00Z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