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_GBK" w:cs="方正小标宋_GBK" w:eastAsia="方正小标宋_GBK" w:hAnsi="方正小标宋_GBK" w:hint="eastAsia"/>
          <w:color w:val="auto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关于</w:t>
      </w:r>
      <w:r>
        <w:rPr>
          <w:rFonts w:ascii="方正小标宋_GBK" w:cs="方正小标宋_GBK" w:eastAsia="方正小标宋_GBK" w:hAnsi="方正小标宋_GBK" w:hint="eastAsia"/>
          <w:color w:val="auto"/>
          <w:sz w:val="44"/>
          <w:szCs w:val="44"/>
          <w:lang w:eastAsia="zh-CN"/>
        </w:rPr>
        <w:t>摩擦系数测试车胎购置</w:t>
      </w:r>
      <w:r>
        <w:rPr>
          <w:rFonts w:ascii="方正小标宋_GBK" w:cs="方正小标宋_GBK" w:eastAsia="方正小标宋_GBK" w:hAnsi="方正小标宋_GBK" w:hint="eastAsia"/>
          <w:color w:val="auto"/>
          <w:sz w:val="44"/>
          <w:szCs w:val="44"/>
        </w:rPr>
        <w:t>项目</w:t>
      </w:r>
    </w:p>
    <w:p>
      <w:pPr>
        <w:pStyle w:val="style0"/>
        <w:jc w:val="center"/>
        <w:rPr>
          <w:rFonts w:ascii="方正小标宋_GBK" w:cs="方正小标宋_GBK" w:eastAsia="方正小标宋_GBK" w:hAnsi="方正小标宋_GBK" w:hint="eastAsia"/>
          <w:color w:val="auto"/>
          <w:sz w:val="44"/>
          <w:szCs w:val="44"/>
          <w:lang w:eastAsia="zh-CN"/>
        </w:rPr>
      </w:pPr>
      <w:r>
        <w:rPr>
          <w:rFonts w:ascii="方正小标宋_GBK" w:cs="方正小标宋_GBK" w:eastAsia="方正小标宋_GBK" w:hAnsi="方正小标宋_GBK" w:hint="eastAsia"/>
          <w:color w:val="auto"/>
          <w:sz w:val="44"/>
          <w:szCs w:val="44"/>
          <w:lang w:eastAsia="zh-CN"/>
        </w:rPr>
        <w:t>答疑补遗文件</w:t>
      </w:r>
    </w:p>
    <w:p>
      <w:pPr>
        <w:pStyle w:val="style0"/>
        <w:numPr>
          <w:ilvl w:val="0"/>
          <w:numId w:val="0"/>
        </w:numPr>
        <w:ind w:firstLine="640" w:firstLineChars="200"/>
        <w:jc w:val="left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一、答疑</w:t>
      </w:r>
    </w:p>
    <w:p>
      <w:pPr>
        <w:pStyle w:val="style0"/>
        <w:numPr>
          <w:ilvl w:val="0"/>
          <w:numId w:val="0"/>
        </w:numPr>
        <w:ind w:firstLine="640" w:firstLineChars="200"/>
        <w:jc w:val="left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1、建议调整跑道摩擦系数车专用测试轮品牌为Trelleborg，型号为T520。</w:t>
      </w:r>
    </w:p>
    <w:p>
      <w:pPr>
        <w:pStyle w:val="style0"/>
        <w:ind w:firstLine="640" w:firstLineChars="200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答：1、不采纳。</w:t>
      </w:r>
    </w:p>
    <w:p>
      <w:pPr>
        <w:pStyle w:val="style0"/>
        <w:numPr>
          <w:ilvl w:val="0"/>
          <w:numId w:val="1"/>
        </w:numPr>
        <w:ind w:firstLine="640" w:firstLineChars="200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补遗</w:t>
      </w:r>
    </w:p>
    <w:p>
      <w:pPr>
        <w:pStyle w:val="style0"/>
        <w:numPr>
          <w:ilvl w:val="0"/>
          <w:numId w:val="0"/>
        </w:numPr>
        <w:ind w:firstLine="640" w:firstLineChars="200"/>
        <w:jc w:val="left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1、1.2.1项目要求，修改为：购置10个摩擦系数测试车胎外胎（不含轮毂），3个摩擦系数测试车胎内胎。</w:t>
      </w:r>
    </w:p>
    <w:p>
      <w:pPr>
        <w:pStyle w:val="style0"/>
        <w:numPr>
          <w:ilvl w:val="0"/>
          <w:numId w:val="0"/>
        </w:numPr>
        <w:ind w:firstLine="640" w:firstLineChars="200"/>
        <w:jc w:val="left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2、1.2.1.2跑道摩擦系数车专用测试轮，修改为：尺寸为4.0-8，层数6P.R，胎面宽度4英寸，钢圈直径8英寸，充气压力7公斤。内胎需适配外胎使用，外胎和内胎材质均为天然橡胶。</w:t>
      </w:r>
      <w:bookmarkStart w:id="0" w:name="_GoBack"/>
      <w:bookmarkEnd w:id="0"/>
    </w:p>
    <w:p>
      <w:pPr>
        <w:pStyle w:val="style0"/>
        <w:numPr>
          <w:ilvl w:val="0"/>
          <w:numId w:val="0"/>
        </w:numPr>
        <w:ind w:firstLine="640" w:firstLineChars="200"/>
        <w:jc w:val="left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</w:p>
    <w:p>
      <w:pPr>
        <w:pStyle w:val="style0"/>
        <w:ind w:firstLine="640" w:firstLineChars="200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 xml:space="preserve">                                 飞行区管理部</w:t>
      </w:r>
    </w:p>
    <w:p>
      <w:pPr>
        <w:pStyle w:val="style0"/>
        <w:ind w:firstLine="640" w:firstLineChars="200"/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 xml:space="preserve">                                2022年9月</w:t>
      </w:r>
      <w:r>
        <w:rPr>
          <w:rFonts w:cs="方正仿宋_GBK" w:eastAsia="方正仿宋_GBK" w:hAnsi="方正仿宋_GBK" w:hint="default"/>
          <w:b w:val="false"/>
          <w:bCs w:val="false"/>
          <w:color w:val="auto"/>
          <w:sz w:val="32"/>
          <w:szCs w:val="32"/>
          <w:lang w:val="en-US" w:eastAsia="zh-CN"/>
        </w:rPr>
        <w:t>8</w:t>
      </w:r>
      <w:r>
        <w:rPr>
          <w:rFonts w:ascii="方正仿宋_GBK" w:cs="方正仿宋_GBK" w:eastAsia="方正仿宋_GBK" w:hAnsi="方正仿宋_GBK" w:hint="eastAsia"/>
          <w:b w:val="false"/>
          <w:bCs w:val="false"/>
          <w:color w:val="auto"/>
          <w:sz w:val="32"/>
          <w:szCs w:val="32"/>
          <w:lang w:val="en-US"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MingLiU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4DC8AE9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6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6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0"/>
    <w:pPr>
      <w:spacing w:before="240" w:after="60" w:lineRule="auto" w:line="360"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customStyle="1" w:styleId="style4097">
    <w:name w:val="Default"/>
    <w:next w:val="style4097"/>
    <w:qFormat/>
    <w:uiPriority w:val="0"/>
    <w:pPr>
      <w:widowControl w:val="false"/>
      <w:autoSpaceDE w:val="false"/>
      <w:autoSpaceDN w:val="false"/>
      <w:adjustRightInd w:val="false"/>
    </w:pPr>
    <w:rPr>
      <w:rFonts w:ascii="宋体" w:cs="宋体" w:eastAsia="宋体" w:hAnsi="Times New Roman"/>
      <w:color w:val="000000"/>
      <w:sz w:val="24"/>
      <w:szCs w:val="24"/>
      <w:lang w:val="en-US" w:bidi="ar-SA" w:eastAsia="zh-CN"/>
    </w:rPr>
  </w:style>
  <w:style w:type="paragraph" w:customStyle="1" w:styleId="style4098">
    <w:name w:val="zjb正文"/>
    <w:basedOn w:val="style0"/>
    <w:next w:val="style4098"/>
    <w:qFormat/>
    <w:uiPriority w:val="0"/>
    <w:pPr>
      <w:spacing w:lineRule="auto" w:line="360"/>
      <w:ind w:firstLine="200" w:firstLineChars="200"/>
    </w:pPr>
    <w:rPr>
      <w:rFonts w:ascii="仿宋_GB2312" w:cs="宋体" w:eastAsia="仿宋_GB2312" w:hAnsi="仿宋"/>
      <w:color w:val="000000"/>
      <w:sz w:val="30"/>
      <w:szCs w:val="30"/>
    </w:rPr>
  </w:style>
  <w:style w:type="character" w:customStyle="1" w:styleId="style4099">
    <w:name w:val="Body text (2)_"/>
    <w:next w:val="style4099"/>
    <w:link w:val="style4100"/>
    <w:qFormat/>
    <w:uiPriority w:val="99"/>
    <w:rPr>
      <w:rFonts w:ascii="MingLiU" w:cs="MingLiU" w:eastAsia="MingLiU" w:hAnsi="Calibri"/>
      <w:sz w:val="30"/>
      <w:szCs w:val="30"/>
    </w:rPr>
  </w:style>
  <w:style w:type="paragraph" w:customStyle="1" w:styleId="style4100">
    <w:name w:val="Body text (2)1"/>
    <w:basedOn w:val="style0"/>
    <w:next w:val="style4100"/>
    <w:link w:val="style4099"/>
    <w:qFormat/>
    <w:uiPriority w:val="99"/>
    <w:pPr>
      <w:shd w:val="clear" w:color="auto" w:fill="ffffff"/>
      <w:spacing w:before="1020" w:lineRule="exact" w:line="619"/>
      <w:jc w:val="left"/>
    </w:pPr>
    <w:rPr>
      <w:rFonts w:ascii="MingLiU" w:cs="MingLiU" w:eastAsia="MingLiU" w:hAnsi="Calibri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Words>197</Words>
  <Pages>1</Pages>
  <Characters>230</Characters>
  <Application>WPS Office</Application>
  <DocSecurity>0</DocSecurity>
  <Paragraphs>11</Paragraphs>
  <ScaleCrop>false</ScaleCrop>
  <LinksUpToDate>false</LinksUpToDate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2022-06-10T07:42:00Z</dcterms:created>
  <dc:creator>杨苏寒</dc:creator>
  <lastModifiedBy>V2133A</lastModifiedBy>
  <lastPrinted>2022-08-24T01:23:00Z</lastPrinted>
  <dcterms:modified xsi:type="dcterms:W3CDTF">2022-09-08T08:31:32Z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C9396764D1B94CBBA7F3DCE091AF77E8</vt:lpwstr>
  </property>
</Properties>
</file>