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sz w:val="52"/>
          <w:szCs w:val="52"/>
        </w:rPr>
      </w:pPr>
    </w:p>
    <w:p>
      <w:pPr>
        <w:jc w:val="center"/>
        <w:rPr>
          <w:rFonts w:ascii="宋体" w:hAnsi="宋体" w:cs="宋体"/>
          <w:b/>
          <w:bCs/>
          <w:color w:val="000000"/>
          <w:sz w:val="52"/>
          <w:szCs w:val="52"/>
        </w:rPr>
      </w:pPr>
      <w:r>
        <w:rPr>
          <w:rFonts w:hint="eastAsia" w:ascii="宋体" w:hAnsi="宋体" w:cs="宋体"/>
          <w:b/>
          <w:bCs/>
          <w:color w:val="000000"/>
          <w:sz w:val="52"/>
          <w:szCs w:val="52"/>
        </w:rPr>
        <w:t>重庆机场信息通信网络有限公司</w:t>
      </w:r>
    </w:p>
    <w:p>
      <w:pPr>
        <w:jc w:val="center"/>
        <w:rPr>
          <w:rFonts w:ascii="宋体" w:hAnsi="宋体" w:cs="宋体"/>
          <w:b/>
          <w:bCs/>
          <w:color w:val="000000"/>
          <w:sz w:val="52"/>
          <w:szCs w:val="52"/>
        </w:rPr>
      </w:pPr>
    </w:p>
    <w:p>
      <w:pPr>
        <w:pStyle w:val="8"/>
      </w:pPr>
    </w:p>
    <w:p>
      <w:pPr>
        <w:autoSpaceDE w:val="0"/>
        <w:autoSpaceDN w:val="0"/>
        <w:adjustRightInd w:val="0"/>
        <w:spacing w:line="360" w:lineRule="auto"/>
        <w:jc w:val="center"/>
        <w:rPr>
          <w:rFonts w:ascii="宋体" w:hAnsi="宋体" w:cs="宋体"/>
          <w:b/>
          <w:color w:val="000000"/>
          <w:sz w:val="32"/>
        </w:rPr>
      </w:pPr>
      <w:r>
        <w:rPr>
          <w:rFonts w:hint="eastAsia" w:ascii="宋体" w:hAnsi="宋体" w:cs="宋体"/>
          <w:b/>
          <w:bCs/>
          <w:color w:val="000000"/>
          <w:sz w:val="44"/>
          <w:szCs w:val="44"/>
          <w:lang w:eastAsia="zh-CN"/>
        </w:rPr>
        <w:t>水质化验室重点要害部位安防建设项目</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eastAsia="zh-CN"/>
        </w:rPr>
        <w:t>施工部分竞价文件</w:t>
      </w:r>
    </w:p>
    <w:p>
      <w:pPr>
        <w:jc w:val="center"/>
        <w:rPr>
          <w:rFonts w:ascii="宋体" w:hAnsi="宋体" w:cs="宋体"/>
          <w:b/>
          <w:color w:val="000000"/>
          <w:sz w:val="32"/>
        </w:rPr>
      </w:pPr>
    </w:p>
    <w:p>
      <w:pPr>
        <w:autoSpaceDE w:val="0"/>
        <w:autoSpaceDN w:val="0"/>
        <w:adjustRightInd w:val="0"/>
        <w:spacing w:line="360" w:lineRule="auto"/>
        <w:jc w:val="center"/>
        <w:rPr>
          <w:rFonts w:hint="default" w:ascii="宋体" w:hAnsi="宋体" w:eastAsia="宋体" w:cs="宋体"/>
          <w:b/>
          <w:bCs/>
          <w:color w:val="000000"/>
          <w:sz w:val="36"/>
          <w:szCs w:val="36"/>
          <w:lang w:val="en-US" w:eastAsia="zh-CN"/>
        </w:rPr>
      </w:pPr>
      <w:r>
        <w:rPr>
          <w:rFonts w:hint="eastAsia" w:ascii="宋体" w:hAnsi="宋体" w:cs="宋体"/>
          <w:b/>
          <w:bCs/>
          <w:color w:val="000000"/>
          <w:sz w:val="36"/>
          <w:szCs w:val="36"/>
          <w:lang w:val="zh-CN"/>
        </w:rPr>
        <w:t>编号：施工</w:t>
      </w:r>
      <w:r>
        <w:rPr>
          <w:rFonts w:hint="eastAsia" w:ascii="宋体" w:hAnsi="宋体" w:cs="宋体"/>
          <w:b/>
          <w:bCs/>
          <w:color w:val="000000"/>
          <w:sz w:val="36"/>
          <w:szCs w:val="36"/>
          <w:lang w:val="en-US" w:eastAsia="zh-CN"/>
        </w:rPr>
        <w:t>2022014</w:t>
      </w:r>
    </w:p>
    <w:p>
      <w:pPr>
        <w:jc w:val="center"/>
        <w:rPr>
          <w:rFonts w:ascii="宋体" w:hAnsi="宋体" w:cs="宋体"/>
          <w:b/>
          <w:color w:val="000000"/>
          <w:sz w:val="32"/>
        </w:rPr>
      </w:pPr>
    </w:p>
    <w:p>
      <w:pPr>
        <w:jc w:val="center"/>
        <w:rPr>
          <w:rFonts w:ascii="宋体" w:hAnsi="宋体" w:cs="宋体"/>
          <w:b/>
          <w:color w:val="000000"/>
          <w:sz w:val="52"/>
        </w:rPr>
      </w:pPr>
    </w:p>
    <w:p>
      <w:pPr>
        <w:jc w:val="center"/>
        <w:rPr>
          <w:rFonts w:ascii="宋体" w:hAnsi="宋体" w:cs="宋体"/>
          <w:b/>
          <w:color w:val="000000"/>
          <w:sz w:val="52"/>
        </w:rPr>
      </w:pPr>
    </w:p>
    <w:p>
      <w:pPr>
        <w:pStyle w:val="8"/>
        <w:rPr>
          <w:rFonts w:ascii="宋体" w:hAnsi="宋体" w:cs="宋体"/>
          <w:color w:val="000000"/>
          <w:sz w:val="52"/>
        </w:rPr>
      </w:pPr>
    </w:p>
    <w:p>
      <w:pPr>
        <w:rPr>
          <w:rFonts w:ascii="宋体" w:hAnsi="宋体" w:cs="宋体"/>
        </w:rPr>
      </w:pPr>
    </w:p>
    <w:p>
      <w:pPr>
        <w:autoSpaceDE w:val="0"/>
        <w:autoSpaceDN w:val="0"/>
        <w:adjustRightInd w:val="0"/>
        <w:spacing w:line="360" w:lineRule="auto"/>
        <w:jc w:val="center"/>
        <w:rPr>
          <w:rFonts w:ascii="宋体" w:hAnsi="宋体" w:cs="宋体"/>
          <w:b/>
          <w:color w:val="000000"/>
          <w:sz w:val="32"/>
          <w:szCs w:val="32"/>
        </w:rPr>
      </w:pPr>
      <w:r>
        <w:rPr>
          <w:rFonts w:hint="eastAsia" w:ascii="宋体" w:hAnsi="宋体" w:cs="宋体"/>
          <w:b/>
          <w:bCs/>
          <w:color w:val="000000"/>
          <w:sz w:val="32"/>
          <w:szCs w:val="32"/>
          <w:lang w:val="zh-CN"/>
        </w:rPr>
        <w:t>重庆机场信息通信网络有限公司</w:t>
      </w:r>
    </w:p>
    <w:p>
      <w:pPr>
        <w:autoSpaceDE w:val="0"/>
        <w:autoSpaceDN w:val="0"/>
        <w:adjustRightInd w:val="0"/>
        <w:spacing w:line="360" w:lineRule="auto"/>
        <w:jc w:val="center"/>
        <w:rPr>
          <w:rFonts w:ascii="宋体" w:hAnsi="宋体" w:cs="宋体"/>
          <w:b/>
          <w:bCs/>
          <w:color w:val="000000"/>
          <w:sz w:val="32"/>
          <w:szCs w:val="32"/>
          <w:lang w:val="zh-CN"/>
        </w:rPr>
      </w:pPr>
      <w:r>
        <w:rPr>
          <w:rFonts w:hint="eastAsia" w:ascii="宋体" w:hAnsi="宋体" w:cs="宋体"/>
          <w:b/>
          <w:bCs/>
          <w:color w:val="000000"/>
          <w:sz w:val="32"/>
          <w:szCs w:val="32"/>
          <w:lang w:val="zh-CN"/>
        </w:rPr>
        <w:t>二〇二二年六月</w:t>
      </w:r>
    </w:p>
    <w:p>
      <w:pPr>
        <w:pStyle w:val="8"/>
        <w:rPr>
          <w:rFonts w:ascii="宋体" w:hAnsi="宋体" w:cs="宋体"/>
        </w:rPr>
      </w:pPr>
    </w:p>
    <w:p>
      <w:pPr>
        <w:jc w:val="center"/>
      </w:pPr>
    </w:p>
    <w:p>
      <w:pPr>
        <w:pStyle w:val="2"/>
      </w:pPr>
    </w:p>
    <w:p>
      <w:pPr>
        <w:widowControl/>
        <w:spacing w:line="360" w:lineRule="auto"/>
        <w:jc w:val="center"/>
        <w:rPr>
          <w:rFonts w:hint="eastAsia" w:ascii="宋体" w:hAnsi="宋体" w:cs="宋体"/>
          <w:b/>
          <w:bCs/>
          <w:sz w:val="32"/>
          <w:szCs w:val="32"/>
          <w:lang w:eastAsia="zh-CN"/>
        </w:rPr>
      </w:pPr>
    </w:p>
    <w:p>
      <w:pPr>
        <w:widowControl/>
        <w:spacing w:line="360" w:lineRule="auto"/>
        <w:jc w:val="center"/>
        <w:rPr>
          <w:rFonts w:hint="eastAsia" w:ascii="宋体" w:hAnsi="宋体" w:cs="宋体"/>
          <w:b/>
          <w:bCs/>
          <w:sz w:val="32"/>
          <w:szCs w:val="32"/>
          <w:lang w:eastAsia="zh-CN"/>
        </w:rPr>
      </w:pPr>
      <w:r>
        <w:rPr>
          <w:rFonts w:hint="eastAsia" w:ascii="宋体" w:hAnsi="宋体" w:cs="宋体"/>
          <w:b/>
          <w:bCs/>
          <w:sz w:val="32"/>
          <w:szCs w:val="32"/>
          <w:lang w:eastAsia="zh-CN"/>
        </w:rPr>
        <w:t>水质化验室重点要害部位安防建设项目施工部分竞价文件</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我司决定于近期将对</w:t>
      </w:r>
      <w:r>
        <w:rPr>
          <w:rFonts w:hint="eastAsia" w:ascii="宋体" w:hAnsi="宋体" w:cs="宋体"/>
          <w:sz w:val="28"/>
          <w:szCs w:val="28"/>
          <w:lang w:eastAsia="zh-CN"/>
        </w:rPr>
        <w:t>水质化验室重点要害部位安防建设项目施工部分</w:t>
      </w:r>
      <w:r>
        <w:rPr>
          <w:rFonts w:hint="eastAsia" w:ascii="宋体" w:hAnsi="宋体" w:cs="宋体"/>
          <w:sz w:val="28"/>
          <w:szCs w:val="28"/>
        </w:rPr>
        <w:t>邀请符合相应条件的施工单位参与本项目的竞价活动。</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一、项目实施内容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1.1 项目名称：</w:t>
      </w:r>
      <w:r>
        <w:rPr>
          <w:rFonts w:hint="eastAsia" w:ascii="宋体" w:hAnsi="宋体" w:cs="宋体"/>
          <w:sz w:val="28"/>
          <w:szCs w:val="28"/>
          <w:lang w:eastAsia="zh-CN"/>
        </w:rPr>
        <w:t>水质化验室重点要害部位安防建设项目施工部分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1.2 项目地点：重庆江北国际机场内</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1.3 项目内容：</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1.3.1 安装 2 扇防盗门对水质化验室所属区域进行物理隔断,防盗门安装门禁系统（同时具备刷卡、指纹、人脸识别，与整个机场网络连接需要识别重庆江北国际机场控制区通行证)，门内设置紧急开关，遇紧急情况可在门内进行开启逃生。</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1.3.2 对水质化验室所属区域房间窗户安装金属格栅窗进行物理隔断，金属格栅窗采用 304 不锈钢焊接，9 扇窗户总面积约 30㎡。</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 3 安装监控摄像机 2 台，对水质化验室所属区域进行全覆盖监控，摄像机画面需接入现有门岗保安室内（原保安室内监控画面保留)，且摄像机画面储存至少需达到 90 天，能随时回放。</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1.3.4 安装 5 套入侵探测设备，对水质化验室所属 5 个房间进行预警，报警信号接入现有门岗保安室内。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1.3.5 安装 3 套红外对射报警系统，覆盖水质化验室所属区域窗户外围，报警信号接入现有门岗保安室内。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1.3.6 报警系统和门禁系统信号需接入公安要求的系统内。</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cs="宋体"/>
          <w:sz w:val="28"/>
          <w:szCs w:val="28"/>
        </w:rPr>
        <w:t>1.</w:t>
      </w:r>
      <w:r>
        <w:rPr>
          <w:rFonts w:hint="eastAsia" w:ascii="宋体" w:hAnsi="宋体" w:cs="宋体"/>
          <w:sz w:val="28"/>
          <w:szCs w:val="28"/>
          <w:lang w:val="en-US" w:eastAsia="zh-CN"/>
        </w:rPr>
        <w:t xml:space="preserve">4 </w:t>
      </w:r>
      <w:r>
        <w:rPr>
          <w:rFonts w:hint="eastAsia" w:ascii="宋体" w:hAnsi="宋体" w:cs="宋体"/>
          <w:sz w:val="28"/>
          <w:szCs w:val="28"/>
        </w:rPr>
        <w:t>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40</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r>
        <w:rPr>
          <w:rFonts w:hint="eastAsia" w:ascii="宋体" w:hAnsi="宋体" w:cs="宋体"/>
          <w:sz w:val="28"/>
          <w:szCs w:val="28"/>
          <w:lang w:val="en-US" w:eastAsia="zh-CN"/>
        </w:rPr>
        <w:t xml:space="preserve"> </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 xml:space="preserve"> 质保期：2年，从项目竣工验收合格之日算起。</w:t>
      </w:r>
    </w:p>
    <w:p>
      <w:pPr>
        <w:pStyle w:val="3"/>
        <w:keepNext/>
        <w:keepLines/>
        <w:pageBreakBefore w:val="0"/>
        <w:widowControl w:val="0"/>
        <w:kinsoku/>
        <w:wordWrap/>
        <w:overflowPunct/>
        <w:topLinePunct w:val="0"/>
        <w:autoSpaceDE/>
        <w:autoSpaceDN/>
        <w:bidi w:val="0"/>
        <w:adjustRightInd/>
        <w:snapToGrid/>
        <w:spacing w:before="0" w:after="0" w:line="579" w:lineRule="auto"/>
        <w:ind w:firstLine="562" w:firstLineChars="200"/>
        <w:textAlignment w:val="auto"/>
        <w:rPr>
          <w:rFonts w:ascii="宋体" w:hAnsi="宋体" w:cs="宋体"/>
          <w:b/>
          <w:sz w:val="28"/>
          <w:szCs w:val="28"/>
        </w:rPr>
      </w:pPr>
      <w:r>
        <w:rPr>
          <w:rFonts w:hint="eastAsia" w:ascii="宋体" w:hAnsi="宋体" w:eastAsia="宋体" w:cs="宋体"/>
          <w:b/>
          <w:bCs w:val="0"/>
          <w:kern w:val="2"/>
          <w:sz w:val="28"/>
          <w:szCs w:val="28"/>
          <w:lang w:val="en-US" w:eastAsia="zh-CN" w:bidi="ar-SA"/>
        </w:rPr>
        <w:t>二、竞价人资格要求</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2.1 在中华人民共和国依法注册，具有独立法人资格，具有有效营业执照（提供营业执照复印件加盖单位鲜公章）。</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2.2</w:t>
      </w:r>
      <w:r>
        <w:rPr>
          <w:rFonts w:hint="eastAsia" w:ascii="宋体" w:hAnsi="宋体" w:cs="宋体"/>
          <w:sz w:val="28"/>
          <w:szCs w:val="28"/>
        </w:rPr>
        <w:t>具有有效的一般纳税人资格证明盖鲜章或者小规模纳税人资格证明盖鲜章</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cs="宋体"/>
          <w:sz w:val="28"/>
          <w:szCs w:val="28"/>
        </w:rPr>
        <w:t>2.</w:t>
      </w:r>
      <w:r>
        <w:rPr>
          <w:rFonts w:hint="eastAsia" w:ascii="宋体" w:hAnsi="宋体" w:cs="宋体"/>
          <w:sz w:val="28"/>
          <w:szCs w:val="28"/>
          <w:lang w:val="en-US" w:eastAsia="zh-CN"/>
        </w:rPr>
        <w:t>3</w:t>
      </w:r>
      <w:r>
        <w:rPr>
          <w:rFonts w:hint="eastAsia" w:ascii="宋体" w:hAnsi="宋体" w:cs="宋体"/>
          <w:sz w:val="28"/>
          <w:szCs w:val="28"/>
        </w:rPr>
        <w:t>法定代表人授权书和法定代表人身份证复印件</w:t>
      </w:r>
      <w:r>
        <w:rPr>
          <w:rFonts w:hint="eastAsia" w:ascii="宋体" w:hAnsi="宋体" w:cs="宋体"/>
          <w:sz w:val="28"/>
          <w:szCs w:val="28"/>
          <w:lang w:eastAsia="zh-CN"/>
        </w:rPr>
        <w:t>。</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4</w:t>
      </w:r>
      <w:r>
        <w:rPr>
          <w:rFonts w:hint="eastAsia"/>
          <w:b w:val="0"/>
          <w:bCs w:val="0"/>
          <w:kern w:val="2"/>
          <w:sz w:val="28"/>
          <w:szCs w:val="28"/>
        </w:rPr>
        <w:t>被授权人身份证复印件（原件备查）和被授权人近一个月社保证明（须为响应单位在职员工）。</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5</w:t>
      </w:r>
      <w:r>
        <w:rPr>
          <w:rFonts w:hint="eastAsia"/>
          <w:b w:val="0"/>
          <w:bCs w:val="0"/>
          <w:kern w:val="2"/>
          <w:sz w:val="28"/>
          <w:szCs w:val="28"/>
        </w:rPr>
        <w:t xml:space="preserve"> 本项目不接受联合体投标，不得转包、分包，需提供承诺函。</w:t>
      </w:r>
    </w:p>
    <w:p>
      <w:pPr>
        <w:pStyle w:val="4"/>
        <w:spacing w:before="0" w:beforeAutospacing="0" w:after="0" w:afterAutospacing="0"/>
        <w:ind w:firstLine="560" w:firstLineChars="200"/>
        <w:rPr>
          <w:rFonts w:hint="eastAsia"/>
          <w:b w:val="0"/>
          <w:bCs w:val="0"/>
          <w:kern w:val="2"/>
          <w:sz w:val="28"/>
          <w:szCs w:val="28"/>
        </w:rPr>
      </w:pPr>
      <w:r>
        <w:rPr>
          <w:rFonts w:hint="eastAsia"/>
          <w:b w:val="0"/>
          <w:bCs w:val="0"/>
          <w:kern w:val="2"/>
          <w:sz w:val="28"/>
          <w:szCs w:val="28"/>
        </w:rPr>
        <w:t>2.</w:t>
      </w:r>
      <w:r>
        <w:rPr>
          <w:rFonts w:hint="eastAsia"/>
          <w:b w:val="0"/>
          <w:bCs w:val="0"/>
          <w:kern w:val="2"/>
          <w:sz w:val="28"/>
          <w:szCs w:val="28"/>
          <w:lang w:val="en-US" w:eastAsia="zh-CN"/>
        </w:rPr>
        <w:t>6</w:t>
      </w:r>
      <w:r>
        <w:rPr>
          <w:rFonts w:hint="eastAsia"/>
          <w:b w:val="0"/>
          <w:bCs w:val="0"/>
          <w:kern w:val="2"/>
          <w:sz w:val="28"/>
          <w:szCs w:val="28"/>
        </w:rPr>
        <w:t>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w:t>
      </w:r>
      <w:r>
        <w:rPr>
          <w:rFonts w:hint="eastAsia"/>
          <w:b w:val="0"/>
          <w:bCs w:val="0"/>
          <w:kern w:val="2"/>
          <w:sz w:val="28"/>
          <w:szCs w:val="28"/>
          <w:lang w:eastAsia="zh-CN"/>
        </w:rPr>
        <w:t>；④</w:t>
      </w:r>
      <w:r>
        <w:rPr>
          <w:rFonts w:hint="eastAsia"/>
          <w:b w:val="0"/>
          <w:bCs w:val="0"/>
          <w:kern w:val="2"/>
          <w:sz w:val="28"/>
          <w:szCs w:val="28"/>
        </w:rPr>
        <w:t>具有履行合同所必需的设备和专业技术能力。</w:t>
      </w:r>
    </w:p>
    <w:p>
      <w:pPr>
        <w:pStyle w:val="4"/>
        <w:spacing w:before="0" w:beforeAutospacing="0" w:after="0" w:afterAutospacing="0"/>
        <w:ind w:firstLine="560" w:firstLineChars="200"/>
      </w:pPr>
      <w:r>
        <w:rPr>
          <w:rFonts w:hint="eastAsia"/>
          <w:b w:val="0"/>
          <w:bCs w:val="0"/>
          <w:kern w:val="2"/>
          <w:sz w:val="28"/>
          <w:szCs w:val="28"/>
        </w:rPr>
        <w:t>2.</w:t>
      </w:r>
      <w:r>
        <w:rPr>
          <w:rFonts w:hint="eastAsia"/>
          <w:b w:val="0"/>
          <w:bCs w:val="0"/>
          <w:kern w:val="2"/>
          <w:sz w:val="28"/>
          <w:szCs w:val="28"/>
          <w:lang w:val="en-US" w:eastAsia="zh-CN"/>
        </w:rPr>
        <w:t>6</w:t>
      </w:r>
      <w:r>
        <w:rPr>
          <w:rFonts w:hint="eastAsia"/>
          <w:b w:val="0"/>
          <w:bCs w:val="0"/>
          <w:kern w:val="2"/>
          <w:sz w:val="28"/>
          <w:szCs w:val="28"/>
        </w:rPr>
        <w:t xml:space="preserve"> 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w:t>
      </w:r>
      <w:r>
        <w:rPr>
          <w:rFonts w:hint="eastAsia" w:ascii="宋体" w:hAnsi="宋体" w:cs="宋体"/>
          <w:sz w:val="28"/>
          <w:szCs w:val="28"/>
          <w:lang w:eastAsia="zh-CN"/>
        </w:rPr>
        <w:t>内</w:t>
      </w:r>
      <w:r>
        <w:rPr>
          <w:rFonts w:hint="eastAsia" w:ascii="宋体" w:hAnsi="宋体" w:cs="宋体"/>
          <w:sz w:val="28"/>
          <w:szCs w:val="28"/>
        </w:rPr>
        <w:t>，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ascii="宋体" w:hAnsi="宋体" w:cs="宋体"/>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四、竞价人报价要求及项目最高限价</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cs="宋体"/>
          <w:sz w:val="28"/>
          <w:szCs w:val="28"/>
        </w:rPr>
        <w:t>4.1工程计价方式：本项目的合同价格形式为</w:t>
      </w:r>
      <w:r>
        <w:rPr>
          <w:rFonts w:hint="eastAsia" w:ascii="宋体" w:hAnsi="宋体" w:cs="宋体"/>
          <w:sz w:val="28"/>
          <w:szCs w:val="28"/>
          <w:lang w:eastAsia="zh-CN"/>
        </w:rPr>
        <w:t>总价包干，</w:t>
      </w:r>
      <w:r>
        <w:rPr>
          <w:rFonts w:hint="eastAsia" w:ascii="宋体" w:hAnsi="宋体" w:cs="宋体"/>
          <w:sz w:val="28"/>
          <w:szCs w:val="28"/>
        </w:rPr>
        <w:t>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含增值税税额</w:t>
      </w:r>
      <w:r>
        <w:rPr>
          <w:rFonts w:hint="eastAsia" w:ascii="宋体" w:hAnsi="宋体" w:cs="宋体"/>
          <w:sz w:val="28"/>
          <w:szCs w:val="28"/>
        </w:rPr>
        <w:t>的最高限价为人民币</w:t>
      </w:r>
      <w:r>
        <w:rPr>
          <w:rFonts w:hint="eastAsia" w:ascii="宋体" w:hAnsi="宋体" w:cs="宋体"/>
          <w:sz w:val="28"/>
          <w:szCs w:val="28"/>
          <w:u w:val="single"/>
          <w:lang w:val="en-US" w:eastAsia="zh-CN"/>
        </w:rPr>
        <w:t>38000.00</w:t>
      </w:r>
      <w:r>
        <w:rPr>
          <w:rFonts w:hint="eastAsia" w:ascii="宋体" w:hAnsi="宋体" w:cs="宋体"/>
          <w:sz w:val="28"/>
          <w:szCs w:val="28"/>
        </w:rPr>
        <w:t>元（大写金额</w:t>
      </w:r>
      <w:r>
        <w:rPr>
          <w:rFonts w:hint="eastAsia" w:ascii="宋体" w:hAnsi="宋体" w:cs="宋体"/>
          <w:sz w:val="28"/>
          <w:szCs w:val="28"/>
          <w:lang w:eastAsia="zh-CN"/>
        </w:rPr>
        <w:t>：叁万捌仟</w:t>
      </w:r>
      <w:r>
        <w:rPr>
          <w:rFonts w:hint="eastAsia" w:ascii="宋体" w:hAnsi="宋体" w:cs="宋体"/>
          <w:sz w:val="28"/>
          <w:szCs w:val="28"/>
          <w:lang w:val="en-US" w:eastAsia="zh-CN"/>
        </w:rPr>
        <w:t>元</w:t>
      </w:r>
      <w:r>
        <w:rPr>
          <w:rFonts w:hint="eastAsia" w:ascii="宋体" w:hAnsi="宋体" w:cs="宋体"/>
          <w:sz w:val="28"/>
          <w:szCs w:val="28"/>
        </w:rPr>
        <w:t>整），报价超过最高限价，将取消竞价人的竞价资格。</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p>
    <w:p>
      <w:pPr>
        <w:spacing w:line="360" w:lineRule="auto"/>
        <w:ind w:firstLine="560" w:firstLineChars="200"/>
        <w:rPr>
          <w:rFonts w:ascii="宋体" w:hAnsi="宋体" w:cs="宋体"/>
          <w:bCs/>
          <w:sz w:val="28"/>
          <w:szCs w:val="28"/>
        </w:rPr>
      </w:pPr>
      <w:r>
        <w:rPr>
          <w:rFonts w:hint="eastAsia" w:ascii="宋体" w:hAnsi="宋体" w:cs="宋体"/>
          <w:bCs/>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ascii="宋体" w:hAnsi="宋体" w:cs="宋体"/>
          <w:b/>
          <w:bCs/>
          <w:color w:val="000000"/>
          <w:sz w:val="28"/>
          <w:szCs w:val="28"/>
        </w:rPr>
      </w:pPr>
      <w:r>
        <w:rPr>
          <w:rFonts w:hint="eastAsia" w:ascii="宋体" w:hAnsi="宋体" w:cs="宋体"/>
          <w:b/>
          <w:color w:val="000000"/>
          <w:sz w:val="28"/>
          <w:szCs w:val="28"/>
        </w:rPr>
        <w:t>五、</w:t>
      </w:r>
      <w:r>
        <w:rPr>
          <w:rFonts w:hint="eastAsia" w:ascii="宋体" w:hAnsi="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ascii="宋体" w:hAnsi="宋体" w:cs="宋体"/>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六、竞价文件的发布方式及时间</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bookmarkStart w:id="0" w:name="_Toc45632355"/>
      <w:r>
        <w:rPr>
          <w:rFonts w:hint="eastAsia" w:ascii="宋体" w:hAnsi="宋体" w:cs="宋体"/>
          <w:color w:val="000000" w:themeColor="text1"/>
          <w:kern w:val="0"/>
          <w:sz w:val="28"/>
          <w:szCs w:val="28"/>
          <w14:textFill>
            <w14:solidFill>
              <w14:schemeClr w14:val="tx1"/>
            </w14:solidFill>
          </w14:textFill>
        </w:rPr>
        <w:t>6.1 发布方式：竞价文件及相关资料由重庆机场信息通信网络有限公司采购办公室</w:t>
      </w:r>
      <w:r>
        <w:rPr>
          <w:rFonts w:hint="eastAsia" w:ascii="宋体" w:hAnsi="宋体" w:cs="宋体"/>
          <w:color w:val="000000" w:themeColor="text1"/>
          <w:kern w:val="0"/>
          <w:sz w:val="28"/>
          <w:szCs w:val="28"/>
          <w:highlight w:val="none"/>
          <w14:textFill>
            <w14:solidFill>
              <w14:schemeClr w14:val="tx1"/>
            </w14:solidFill>
          </w14:textFill>
        </w:rPr>
        <w:t>公开发布于在重庆江北机场外网招标招商板块（https://www.cqa.cn/zbzs/4/）</w:t>
      </w:r>
      <w:r>
        <w:rPr>
          <w:rFonts w:hint="eastAsia" w:ascii="宋体" w:hAnsi="宋体" w:cs="宋体"/>
          <w:color w:val="000000" w:themeColor="text1"/>
          <w:kern w:val="0"/>
          <w:sz w:val="28"/>
          <w:szCs w:val="28"/>
          <w:highlight w:val="none"/>
          <w:lang w:eastAsia="zh-CN"/>
          <w14:textFill>
            <w14:solidFill>
              <w14:schemeClr w14:val="tx1"/>
            </w14:solidFill>
          </w14:textFill>
        </w:rPr>
        <w:t>（小型工程供应商库）</w:t>
      </w:r>
      <w:r>
        <w:rPr>
          <w:rFonts w:hint="eastAsia" w:ascii="宋体" w:hAnsi="宋体" w:cs="宋体"/>
          <w:color w:val="000000" w:themeColor="text1"/>
          <w:kern w:val="0"/>
          <w:sz w:val="28"/>
          <w:szCs w:val="28"/>
          <w:highlight w:val="none"/>
          <w14:textFill>
            <w14:solidFill>
              <w14:schemeClr w14:val="tx1"/>
            </w14:solidFill>
          </w14:textFill>
        </w:rPr>
        <w:t>。</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6.2 发送时间： 202</w:t>
      </w:r>
      <w:r>
        <w:rPr>
          <w:rFonts w:hint="eastAsia" w:ascii="宋体" w:hAnsi="宋体" w:cs="宋体"/>
          <w:color w:val="000000" w:themeColor="text1"/>
          <w:kern w:val="0"/>
          <w:sz w:val="28"/>
          <w:szCs w:val="28"/>
          <w:lang w:val="en-US" w:eastAsia="zh-CN"/>
          <w14:textFill>
            <w14:solidFill>
              <w14:schemeClr w14:val="tx1"/>
            </w14:solidFill>
          </w14:textFill>
        </w:rPr>
        <w:t>2</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6</w:t>
      </w:r>
      <w:r>
        <w:rPr>
          <w:rFonts w:hint="eastAsia" w:ascii="宋体" w:hAnsi="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22</w:t>
      </w:r>
      <w:r>
        <w:rPr>
          <w:rFonts w:hint="eastAsia" w:ascii="宋体" w:hAnsi="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14:textFill>
            <w14:solidFill>
              <w14:schemeClr w14:val="tx1"/>
            </w14:solidFill>
          </w14:textFill>
        </w:rPr>
        <w:t>。</w:t>
      </w:r>
    </w:p>
    <w:p>
      <w:pPr>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七、对竞价文件提出问题的截止时间及采购人澄清补遗时间</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竞价响应人</w:t>
      </w:r>
      <w:r>
        <w:rPr>
          <w:rFonts w:hint="eastAsia" w:ascii="宋体" w:hAnsi="宋体" w:cs="宋体"/>
          <w:color w:val="000000" w:themeColor="text1"/>
          <w:kern w:val="0"/>
          <w:sz w:val="28"/>
          <w:szCs w:val="28"/>
          <w14:textFill>
            <w14:solidFill>
              <w14:schemeClr w14:val="tx1"/>
            </w14:solidFill>
          </w14:textFill>
        </w:rPr>
        <w:t>对比</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文件如</w:t>
      </w:r>
      <w:r>
        <w:rPr>
          <w:rFonts w:hint="eastAsia" w:ascii="宋体" w:hAnsi="宋体" w:cs="宋体"/>
          <w:color w:val="auto"/>
          <w:kern w:val="0"/>
          <w:sz w:val="28"/>
          <w:szCs w:val="28"/>
        </w:rPr>
        <w:t>有疑问，须于2022年</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26</w:t>
      </w:r>
      <w:r>
        <w:rPr>
          <w:rFonts w:hint="eastAsia" w:ascii="宋体" w:hAnsi="宋体" w:cs="宋体"/>
          <w:color w:val="auto"/>
          <w:kern w:val="0"/>
          <w:sz w:val="28"/>
          <w:szCs w:val="28"/>
        </w:rPr>
        <w:t>日</w:t>
      </w:r>
      <w:r>
        <w:rPr>
          <w:rFonts w:hint="eastAsia" w:ascii="宋体" w:hAnsi="宋体" w:cs="宋体"/>
          <w:color w:val="auto"/>
          <w:kern w:val="0"/>
          <w:sz w:val="28"/>
          <w:szCs w:val="28"/>
          <w:lang w:val="en-US" w:eastAsia="zh-CN"/>
        </w:rPr>
        <w:t>17</w:t>
      </w:r>
      <w:r>
        <w:rPr>
          <w:rFonts w:hint="eastAsia" w:ascii="宋体" w:hAnsi="宋体" w:cs="宋体"/>
          <w:color w:val="auto"/>
          <w:kern w:val="0"/>
          <w:sz w:val="28"/>
          <w:szCs w:val="28"/>
        </w:rPr>
        <w:t>:00前将疑问函（加盖单位鲜公章的扫描件）以电子邮件形式</w:t>
      </w:r>
      <w:r>
        <w:rPr>
          <w:rFonts w:hint="eastAsia" w:ascii="宋体" w:hAnsi="宋体" w:cs="宋体"/>
          <w:color w:val="000000" w:themeColor="text1"/>
          <w:kern w:val="0"/>
          <w:sz w:val="28"/>
          <w:szCs w:val="28"/>
          <w14:textFill>
            <w14:solidFill>
              <w14:schemeClr w14:val="tx1"/>
            </w14:solidFill>
          </w14:textFill>
        </w:rPr>
        <w:t>发至比选采购人电子邮箱 xxtxwlyxgs@163.com，并电话通知</w:t>
      </w:r>
      <w:r>
        <w:rPr>
          <w:rFonts w:hint="eastAsia" w:ascii="宋体" w:hAnsi="宋体" w:cs="宋体"/>
          <w:color w:val="000000" w:themeColor="text1"/>
          <w:kern w:val="0"/>
          <w:sz w:val="28"/>
          <w:szCs w:val="28"/>
          <w:lang w:eastAsia="zh-CN"/>
          <w14:textFill>
            <w14:solidFill>
              <w14:schemeClr w14:val="tx1"/>
            </w14:solidFill>
          </w14:textFill>
        </w:rPr>
        <w:t>采购</w:t>
      </w:r>
      <w:r>
        <w:rPr>
          <w:rFonts w:hint="eastAsia" w:ascii="宋体" w:hAnsi="宋体" w:cs="宋体"/>
          <w:color w:val="000000" w:themeColor="text1"/>
          <w:kern w:val="0"/>
          <w:sz w:val="28"/>
          <w:szCs w:val="28"/>
          <w14:textFill>
            <w14:solidFill>
              <w14:schemeClr w14:val="tx1"/>
            </w14:solidFill>
          </w14:textFill>
        </w:rPr>
        <w:t>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文件提问截止时间后及时组织答疑，答疑内容在重庆机场集团有限公司官方网站（https://www.cqa.cn/zbzs/</w:t>
      </w:r>
      <w:r>
        <w:rPr>
          <w:rFonts w:hint="eastAsia" w:ascii="宋体" w:hAnsi="宋体" w:cs="宋体"/>
          <w:color w:val="000000" w:themeColor="text1"/>
          <w:kern w:val="0"/>
          <w:sz w:val="28"/>
          <w:szCs w:val="28"/>
          <w:lang w:val="en-US" w:eastAsia="zh-CN"/>
          <w14:textFill>
            <w14:solidFill>
              <w14:schemeClr w14:val="tx1"/>
            </w14:solidFill>
          </w14:textFill>
        </w:rPr>
        <w:t>60</w:t>
      </w:r>
      <w:r>
        <w:rPr>
          <w:rFonts w:hint="eastAsia" w:ascii="宋体" w:hAnsi="宋体" w:cs="宋体"/>
          <w:color w:val="000000" w:themeColor="text1"/>
          <w:kern w:val="0"/>
          <w:sz w:val="28"/>
          <w:szCs w:val="28"/>
          <w14:textFill>
            <w14:solidFill>
              <w14:schemeClr w14:val="tx1"/>
            </w14:solidFill>
          </w14:textFill>
        </w:rPr>
        <w:t>/）以公告形式发布。</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baseline"/>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7.2 采购人对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文件澄清、补遗的内容在202</w:t>
      </w:r>
      <w:r>
        <w:rPr>
          <w:rFonts w:hint="eastAsia" w:ascii="宋体" w:hAnsi="宋体" w:cs="宋体"/>
          <w:color w:val="auto"/>
          <w:kern w:val="0"/>
          <w:sz w:val="28"/>
          <w:szCs w:val="28"/>
        </w:rPr>
        <w:t>2年</w:t>
      </w: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27</w:t>
      </w:r>
      <w:r>
        <w:rPr>
          <w:rFonts w:hint="eastAsia" w:ascii="宋体" w:hAnsi="宋体" w:cs="宋体"/>
          <w:color w:val="auto"/>
          <w:kern w:val="0"/>
          <w:sz w:val="28"/>
          <w:szCs w:val="28"/>
        </w:rPr>
        <w:t>日</w:t>
      </w:r>
      <w:r>
        <w:rPr>
          <w:rFonts w:hint="eastAsia" w:ascii="宋体" w:hAnsi="宋体" w:cs="宋体"/>
          <w:color w:val="auto"/>
          <w:kern w:val="0"/>
          <w:sz w:val="28"/>
          <w:szCs w:val="28"/>
          <w:lang w:val="en-US" w:eastAsia="zh-CN"/>
        </w:rPr>
        <w:t>14:00</w:t>
      </w:r>
      <w:r>
        <w:rPr>
          <w:rFonts w:hint="eastAsia" w:ascii="宋体" w:hAnsi="宋体" w:cs="宋体"/>
          <w:color w:val="000000" w:themeColor="text1"/>
          <w:kern w:val="0"/>
          <w:sz w:val="28"/>
          <w:szCs w:val="28"/>
          <w14:textFill>
            <w14:solidFill>
              <w14:schemeClr w14:val="tx1"/>
            </w14:solidFill>
          </w14:textFill>
        </w:rPr>
        <w:t>前在重庆机场集团有限公司官方网</w:t>
      </w:r>
      <w:r>
        <w:rPr>
          <w:rFonts w:hint="eastAsia" w:ascii="宋体" w:hAnsi="宋体" w:cs="宋体"/>
          <w:color w:val="000000" w:themeColor="text1"/>
          <w:kern w:val="0"/>
          <w:sz w:val="28"/>
          <w:szCs w:val="28"/>
          <w:lang w:eastAsia="zh-CN"/>
          <w14:textFill>
            <w14:solidFill>
              <w14:schemeClr w14:val="tx1"/>
            </w14:solidFill>
          </w14:textFill>
        </w:rPr>
        <w:t>站</w:t>
      </w:r>
      <w:r>
        <w:rPr>
          <w:rFonts w:hint="eastAsia" w:ascii="宋体" w:hAnsi="宋体" w:cs="宋体"/>
          <w:color w:val="000000" w:themeColor="text1"/>
          <w:kern w:val="0"/>
          <w:sz w:val="28"/>
          <w:szCs w:val="28"/>
          <w14:textFill>
            <w14:solidFill>
              <w14:schemeClr w14:val="tx1"/>
            </w14:solidFill>
          </w14:textFill>
        </w:rPr>
        <w:t>（https://www.cqa.cn/zbzs/</w:t>
      </w:r>
      <w:r>
        <w:rPr>
          <w:rFonts w:hint="eastAsia" w:ascii="宋体" w:hAnsi="宋体" w:cs="宋体"/>
          <w:color w:val="000000" w:themeColor="text1"/>
          <w:kern w:val="0"/>
          <w:sz w:val="28"/>
          <w:szCs w:val="28"/>
          <w:lang w:val="en-US" w:eastAsia="zh-CN"/>
          <w14:textFill>
            <w14:solidFill>
              <w14:schemeClr w14:val="tx1"/>
            </w14:solidFill>
          </w14:textFill>
        </w:rPr>
        <w:t>60</w:t>
      </w:r>
      <w:r>
        <w:rPr>
          <w:rFonts w:hint="eastAsia" w:ascii="宋体" w:hAnsi="宋体" w:cs="宋体"/>
          <w:color w:val="000000" w:themeColor="text1"/>
          <w:kern w:val="0"/>
          <w:sz w:val="28"/>
          <w:szCs w:val="28"/>
          <w14:textFill>
            <w14:solidFill>
              <w14:schemeClr w14:val="tx1"/>
            </w14:solidFill>
          </w14:textFill>
        </w:rPr>
        <w:t>/）以公告形式发布。</w:t>
      </w:r>
    </w:p>
    <w:p>
      <w:pPr>
        <w:snapToGrid w:val="0"/>
        <w:spacing w:line="360" w:lineRule="auto"/>
        <w:ind w:firstLine="562" w:firstLineChars="200"/>
        <w:jc w:val="left"/>
        <w:textAlignment w:val="baseline"/>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响应人应当随时关注重庆机场集团有限公司官方网站（https://www.cqa.cn/zbzs/</w:t>
      </w:r>
      <w:r>
        <w:rPr>
          <w:rFonts w:hint="eastAsia" w:ascii="宋体" w:hAnsi="宋体" w:cs="宋体"/>
          <w:b/>
          <w:color w:val="000000" w:themeColor="text1"/>
          <w:kern w:val="0"/>
          <w:sz w:val="28"/>
          <w:szCs w:val="28"/>
          <w:lang w:val="en-US" w:eastAsia="zh-CN"/>
          <w14:textFill>
            <w14:solidFill>
              <w14:schemeClr w14:val="tx1"/>
            </w14:solidFill>
          </w14:textFill>
        </w:rPr>
        <w:t>60</w:t>
      </w:r>
      <w:r>
        <w:rPr>
          <w:rFonts w:hint="eastAsia" w:ascii="宋体" w:hAnsi="宋体" w:cs="宋体"/>
          <w:b/>
          <w:color w:val="000000" w:themeColor="text1"/>
          <w:kern w:val="0"/>
          <w:sz w:val="28"/>
          <w:szCs w:val="28"/>
          <w14:textFill>
            <w14:solidFill>
              <w14:schemeClr w14:val="tx1"/>
            </w14:solidFill>
          </w14:textFill>
        </w:rPr>
        <w:t>/）所发布的相关答疑、澄清或补遗资料，各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ascii="宋体" w:hAnsi="宋体" w:cs="宋体"/>
          <w:sz w:val="28"/>
          <w:szCs w:val="28"/>
        </w:rPr>
      </w:pPr>
      <w:r>
        <w:rPr>
          <w:rFonts w:hint="eastAsia" w:ascii="宋体" w:hAnsi="宋体" w:cs="宋体"/>
          <w:b/>
          <w:color w:val="000000"/>
          <w:kern w:val="0"/>
          <w:sz w:val="28"/>
          <w:szCs w:val="28"/>
        </w:rPr>
        <w:t>八、履约保证金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8.1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pPr>
      <w:r>
        <w:rPr>
          <w:rFonts w:hint="eastAsia" w:ascii="宋体" w:hAnsi="宋体" w:cs="宋体"/>
          <w:sz w:val="28"/>
          <w:szCs w:val="28"/>
        </w:rPr>
        <w:t>账号：5000 1083 8000 5020 0627</w:t>
      </w:r>
    </w:p>
    <w:bookmarkEnd w:id="0"/>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九、支付方式</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工程竣工经甲乙双方验收合格，并且最终结算价款通过审核，以及档案资料移交完成和乙方向甲方开具符合要求的增值税发票后15个工作日内，甲方向乙方支付结算金额的9</w:t>
      </w:r>
      <w:r>
        <w:rPr>
          <w:rFonts w:hint="eastAsia" w:ascii="宋体" w:hAnsi="宋体" w:cs="宋体"/>
          <w:color w:val="000000"/>
          <w:sz w:val="28"/>
          <w:szCs w:val="28"/>
          <w:lang w:val="en-US" w:eastAsia="zh-CN"/>
        </w:rPr>
        <w:t>5</w:t>
      </w:r>
      <w:r>
        <w:rPr>
          <w:rFonts w:hint="eastAsia" w:ascii="宋体" w:hAnsi="宋体" w:cs="宋体"/>
          <w:color w:val="000000"/>
          <w:sz w:val="28"/>
          <w:szCs w:val="28"/>
        </w:rPr>
        <w:t>%；剩余的</w:t>
      </w:r>
      <w:r>
        <w:rPr>
          <w:rFonts w:hint="eastAsia" w:ascii="宋体" w:hAnsi="宋体" w:cs="宋体"/>
          <w:color w:val="000000"/>
          <w:sz w:val="28"/>
          <w:szCs w:val="28"/>
          <w:lang w:val="en-US" w:eastAsia="zh-CN"/>
        </w:rPr>
        <w:t>5</w:t>
      </w:r>
      <w:r>
        <w:rPr>
          <w:rFonts w:hint="eastAsia" w:ascii="宋体" w:hAnsi="宋体" w:cs="宋体"/>
          <w:color w:val="000000"/>
          <w:sz w:val="28"/>
          <w:szCs w:val="28"/>
        </w:rPr>
        <w:t>%作为质保金，贰年后，如乙方并无违约责任，甲方无息支付。</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若乙方开具增值税专用发票，则甲方支付不含税合同金额和税额的总金额；若乙方开具增值税普通发票，则甲方仅支付不含税合同金额。</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lang w:eastAsia="zh-CN"/>
        </w:rPr>
        <w:t>十</w:t>
      </w:r>
      <w:r>
        <w:rPr>
          <w:rFonts w:hint="eastAsia" w:ascii="宋体" w:hAnsi="宋体" w:cs="宋体"/>
          <w:b/>
          <w:color w:val="000000"/>
          <w:sz w:val="28"/>
          <w:szCs w:val="28"/>
        </w:rPr>
        <w:t>、竞价响应有效期</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90天（自竞价人提交竞价响应文件截止之日起计算）。</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注：竞价响应有效期作投标有效期理解。</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十一、竞价响应文件的编制和提交</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.1</w:t>
      </w:r>
      <w:r>
        <w:rPr>
          <w:rFonts w:hint="eastAsia" w:ascii="宋体" w:hAnsi="宋体" w:cs="宋体"/>
          <w:color w:val="000000"/>
          <w:sz w:val="28"/>
        </w:rPr>
        <w:t>竞价响应方</w:t>
      </w:r>
      <w:r>
        <w:rPr>
          <w:rFonts w:hint="eastAsia" w:ascii="宋体" w:hAnsi="宋体" w:cs="宋体"/>
          <w:color w:val="000000"/>
          <w:sz w:val="28"/>
          <w:szCs w:val="28"/>
          <w:lang w:val="zh-CN"/>
        </w:rPr>
        <w:t>应当按照</w:t>
      </w:r>
      <w:r>
        <w:rPr>
          <w:rFonts w:hint="eastAsia" w:ascii="宋体" w:hAnsi="宋体" w:cs="宋体"/>
          <w:color w:val="000000"/>
          <w:sz w:val="28"/>
          <w:szCs w:val="28"/>
        </w:rPr>
        <w:t>竞价</w:t>
      </w:r>
      <w:r>
        <w:rPr>
          <w:rFonts w:hint="eastAsia" w:ascii="宋体" w:hAnsi="宋体" w:cs="宋体"/>
          <w:color w:val="000000"/>
          <w:sz w:val="28"/>
          <w:szCs w:val="28"/>
          <w:lang w:val="zh-CN"/>
        </w:rPr>
        <w:t>采购文件的要求编制竞价响应文件，竞价响应文件应当对</w:t>
      </w:r>
      <w:r>
        <w:rPr>
          <w:rFonts w:hint="eastAsia" w:ascii="宋体" w:hAnsi="宋体" w:cs="宋体"/>
          <w:color w:val="000000"/>
          <w:sz w:val="28"/>
          <w:szCs w:val="28"/>
        </w:rPr>
        <w:t>竞价</w:t>
      </w:r>
      <w:r>
        <w:rPr>
          <w:rFonts w:hint="eastAsia" w:ascii="宋体" w:hAnsi="宋体" w:cs="宋体"/>
          <w:color w:val="000000"/>
          <w:sz w:val="28"/>
          <w:szCs w:val="28"/>
          <w:lang w:val="zh-CN"/>
        </w:rPr>
        <w:t>文件提出的条件作出实质性应答。</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.2竞价响应文件应用A4规格纸编制并装订成册，主要由以下几个部分组成：</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.2.1</w:t>
      </w:r>
      <w:r>
        <w:rPr>
          <w:rFonts w:hint="eastAsia" w:ascii="宋体" w:hAnsi="宋体" w:cs="宋体"/>
          <w:color w:val="000000"/>
          <w:sz w:val="28"/>
          <w:szCs w:val="28"/>
        </w:rPr>
        <w:t xml:space="preserve"> </w:t>
      </w:r>
      <w:r>
        <w:rPr>
          <w:rFonts w:hint="eastAsia" w:ascii="宋体" w:hAnsi="宋体" w:cs="宋体"/>
          <w:color w:val="000000"/>
          <w:sz w:val="28"/>
          <w:szCs w:val="28"/>
          <w:lang w:val="zh-CN"/>
        </w:rPr>
        <w:t>封面。</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.2.2</w:t>
      </w:r>
      <w:r>
        <w:rPr>
          <w:rFonts w:hint="eastAsia" w:ascii="宋体" w:hAnsi="宋体" w:cs="宋体"/>
          <w:color w:val="000000"/>
          <w:sz w:val="28"/>
          <w:szCs w:val="28"/>
        </w:rPr>
        <w:t xml:space="preserve"> </w:t>
      </w:r>
      <w:r>
        <w:rPr>
          <w:rFonts w:hint="eastAsia" w:ascii="宋体" w:hAnsi="宋体" w:cs="宋体"/>
          <w:sz w:val="28"/>
          <w:szCs w:val="28"/>
          <w:lang w:val="zh-CN"/>
        </w:rPr>
        <w:t>加盖公章的</w:t>
      </w:r>
      <w:r>
        <w:rPr>
          <w:rFonts w:hint="eastAsia" w:ascii="宋体" w:hAnsi="宋体" w:cs="宋体"/>
          <w:color w:val="000000"/>
          <w:sz w:val="28"/>
          <w:szCs w:val="28"/>
          <w:lang w:val="zh-CN"/>
        </w:rPr>
        <w:t>报价</w:t>
      </w:r>
      <w:r>
        <w:rPr>
          <w:rFonts w:hint="eastAsia" w:ascii="宋体" w:hAnsi="宋体" w:cs="宋体"/>
          <w:sz w:val="28"/>
          <w:szCs w:val="28"/>
          <w:lang w:val="zh-CN"/>
        </w:rPr>
        <w:t>函及声明（格式按附件</w:t>
      </w:r>
      <w:r>
        <w:rPr>
          <w:rFonts w:hint="eastAsia" w:ascii="宋体" w:hAnsi="宋体" w:cs="宋体"/>
          <w:sz w:val="28"/>
          <w:szCs w:val="28"/>
        </w:rPr>
        <w:t>1</w:t>
      </w:r>
      <w:r>
        <w:rPr>
          <w:rFonts w:hint="eastAsia" w:ascii="宋体" w:hAnsi="宋体" w:cs="宋体"/>
          <w:sz w:val="28"/>
          <w:szCs w:val="28"/>
          <w:lang w:val="zh-CN"/>
        </w:rPr>
        <w:t>）。</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w:t>
      </w:r>
      <w:r>
        <w:rPr>
          <w:rFonts w:hint="eastAsia" w:ascii="宋体" w:hAnsi="宋体" w:cs="宋体"/>
          <w:b w:val="0"/>
          <w:bCs w:val="0"/>
          <w:color w:val="auto"/>
          <w:sz w:val="28"/>
          <w:szCs w:val="28"/>
          <w:lang w:val="zh-CN"/>
        </w:rPr>
        <w:t>2.</w:t>
      </w:r>
      <w:r>
        <w:rPr>
          <w:rFonts w:hint="eastAsia" w:ascii="宋体" w:hAnsi="宋体" w:cs="宋体"/>
          <w:b w:val="0"/>
          <w:bCs w:val="0"/>
          <w:color w:val="auto"/>
          <w:sz w:val="28"/>
          <w:szCs w:val="28"/>
        </w:rPr>
        <w:t xml:space="preserve">3 </w:t>
      </w:r>
      <w:r>
        <w:rPr>
          <w:rFonts w:hint="eastAsia" w:ascii="宋体" w:hAnsi="宋体" w:cs="宋体"/>
          <w:b w:val="0"/>
          <w:bCs w:val="0"/>
          <w:color w:val="auto"/>
          <w:sz w:val="28"/>
          <w:szCs w:val="28"/>
          <w:lang w:val="zh-CN"/>
        </w:rPr>
        <w:t>报价部分。根据甲方提供的工程量清单编制报价文件，提供相应的</w:t>
      </w:r>
      <w:r>
        <w:rPr>
          <w:rFonts w:hint="eastAsia" w:ascii="宋体" w:hAnsi="宋体" w:cs="宋体"/>
          <w:b w:val="0"/>
          <w:bCs w:val="0"/>
          <w:color w:val="auto"/>
          <w:sz w:val="28"/>
          <w:szCs w:val="28"/>
        </w:rPr>
        <w:t>清单报价</w:t>
      </w:r>
      <w:r>
        <w:rPr>
          <w:rFonts w:hint="eastAsia" w:ascii="宋体" w:hAnsi="宋体" w:cs="宋体"/>
          <w:b w:val="0"/>
          <w:bCs w:val="0"/>
          <w:color w:val="auto"/>
          <w:sz w:val="28"/>
          <w:szCs w:val="28"/>
          <w:lang w:val="zh-CN"/>
        </w:rPr>
        <w:t>表格。</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rPr>
        <w:t xml:space="preserve">4 </w:t>
      </w:r>
      <w:r>
        <w:rPr>
          <w:rFonts w:hint="eastAsia" w:ascii="宋体" w:hAnsi="宋体" w:cs="宋体"/>
          <w:color w:val="000000"/>
          <w:sz w:val="28"/>
          <w:szCs w:val="28"/>
          <w:lang w:val="zh-CN"/>
        </w:rPr>
        <w:t>商务部分。主要包括营业执照（复印件）、法定代表人授权书和法定代表人身份证复印件、被授权人身份证复印件（原件备查）和被授权人近一个月社保证明以及服务承诺等。</w:t>
      </w:r>
    </w:p>
    <w:p>
      <w:pPr>
        <w:autoSpaceDE w:val="0"/>
        <w:autoSpaceDN w:val="0"/>
        <w:adjustRightInd w:val="0"/>
        <w:spacing w:line="360" w:lineRule="auto"/>
        <w:ind w:firstLine="630" w:firstLineChars="225"/>
        <w:rPr>
          <w:rFonts w:ascii="宋体" w:hAnsi="宋体" w:cs="宋体"/>
          <w:b/>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lang w:val="en-US" w:eastAsia="zh-CN"/>
        </w:rPr>
        <w:t>5</w:t>
      </w:r>
      <w:r>
        <w:rPr>
          <w:rFonts w:hint="eastAsia" w:ascii="宋体" w:hAnsi="宋体" w:cs="宋体"/>
          <w:color w:val="000000"/>
          <w:sz w:val="28"/>
          <w:szCs w:val="28"/>
        </w:rPr>
        <w:t xml:space="preserve"> </w:t>
      </w:r>
      <w:r>
        <w:rPr>
          <w:rFonts w:hint="eastAsia" w:ascii="宋体" w:hAnsi="宋体" w:cs="宋体"/>
          <w:color w:val="000000"/>
          <w:sz w:val="28"/>
          <w:szCs w:val="28"/>
          <w:lang w:val="zh-CN"/>
        </w:rPr>
        <w:t>竞价响应文件可合并装订成册，</w:t>
      </w:r>
      <w:r>
        <w:rPr>
          <w:rFonts w:hint="eastAsia" w:ascii="宋体" w:hAnsi="宋体" w:cs="宋体"/>
          <w:b/>
          <w:bCs/>
          <w:color w:val="000000"/>
          <w:sz w:val="28"/>
          <w:szCs w:val="28"/>
          <w:u w:val="single"/>
          <w:lang w:val="zh-CN"/>
        </w:rPr>
        <w:t>纸质文件一式2份，其中正本1份，副本1份；电子竞价响应文件（盖章后的扫描件</w:t>
      </w:r>
      <w:r>
        <w:rPr>
          <w:rFonts w:hint="eastAsia" w:ascii="宋体" w:hAnsi="宋体" w:cs="宋体"/>
          <w:b/>
          <w:bCs/>
          <w:color w:val="000000"/>
          <w:sz w:val="28"/>
          <w:szCs w:val="28"/>
          <w:u w:val="single"/>
        </w:rPr>
        <w:t>PDF格式</w:t>
      </w:r>
      <w:r>
        <w:rPr>
          <w:rFonts w:hint="eastAsia" w:ascii="宋体" w:hAnsi="宋体" w:cs="宋体"/>
          <w:b/>
          <w:bCs/>
          <w:color w:val="000000"/>
          <w:sz w:val="28"/>
          <w:szCs w:val="28"/>
          <w:u w:val="single"/>
          <w:lang w:val="zh-CN"/>
        </w:rPr>
        <w:t>）1份（U盘形式）。</w:t>
      </w:r>
    </w:p>
    <w:p>
      <w:pPr>
        <w:autoSpaceDE w:val="0"/>
        <w:autoSpaceDN w:val="0"/>
        <w:adjustRightIn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lang w:val="zh-CN"/>
        </w:rPr>
        <w:t>十二、竞价响应文件作废条款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未按照规定交纳竞价响应保证金的（若要求缴纳竞价响应保证金）。</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12.2 竞价人的报价超过竞价最高限价的。</w:t>
      </w:r>
    </w:p>
    <w:p>
      <w:pPr>
        <w:autoSpaceDE w:val="0"/>
        <w:autoSpaceDN w:val="0"/>
        <w:adjustRightInd w:val="0"/>
        <w:snapToGrid w:val="0"/>
        <w:spacing w:line="360" w:lineRule="auto"/>
        <w:ind w:firstLine="551" w:firstLineChars="197"/>
        <w:textAlignment w:val="bottom"/>
        <w:rPr>
          <w:rFonts w:ascii="宋体" w:hAnsi="宋体" w:cs="宋体"/>
          <w:color w:val="000000"/>
          <w:sz w:val="28"/>
          <w:szCs w:val="28"/>
        </w:rPr>
      </w:pPr>
      <w:r>
        <w:rPr>
          <w:rFonts w:hint="eastAsia" w:ascii="宋体" w:hAnsi="宋体" w:cs="宋体"/>
          <w:color w:val="000000"/>
          <w:sz w:val="28"/>
          <w:szCs w:val="28"/>
        </w:rPr>
        <w:t xml:space="preserve">12.3 </w:t>
      </w:r>
      <w:r>
        <w:rPr>
          <w:rFonts w:hint="eastAsia" w:ascii="宋体" w:hAnsi="宋体" w:cs="宋体"/>
          <w:color w:val="000000"/>
          <w:spacing w:val="-8"/>
          <w:sz w:val="28"/>
          <w:szCs w:val="28"/>
        </w:rPr>
        <w:t>竞价响应文件</w:t>
      </w:r>
      <w:r>
        <w:rPr>
          <w:rFonts w:hint="eastAsia" w:ascii="宋体" w:hAnsi="宋体" w:cs="宋体"/>
          <w:color w:val="000000"/>
          <w:sz w:val="28"/>
          <w:szCs w:val="28"/>
        </w:rPr>
        <w:t>未装袋密封的。竞价响应文件封面及密封袋</w:t>
      </w:r>
      <w:r>
        <w:rPr>
          <w:rFonts w:hint="eastAsia" w:ascii="宋体" w:hAnsi="宋体" w:cs="宋体"/>
          <w:color w:val="000000"/>
          <w:kern w:val="0"/>
          <w:sz w:val="28"/>
          <w:szCs w:val="28"/>
        </w:rPr>
        <w:t>封面上须注明“项目名称”、“项目编号”、“竞价响应单位名称”，并加盖单位公章</w:t>
      </w:r>
      <w:r>
        <w:rPr>
          <w:rFonts w:hint="eastAsia" w:ascii="宋体" w:hAnsi="宋体" w:cs="宋体"/>
          <w:color w:val="000000"/>
          <w:spacing w:val="-8"/>
          <w:sz w:val="28"/>
          <w:szCs w:val="28"/>
        </w:rPr>
        <w:t>。</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 竞价响应文件装订要求不符：</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12.4.1 散装或者活页装订的；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12.4.2 竞价响应文件份数不足或未按要求提供电子U盘的；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12.4.3 竞价响应文件封面未标注正副本（密封袋封面无需标注正副本）。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12.5 竞价响应文件中报价函部分、授权部分无法定代表人签字（签章）或签字人无有效授权书的。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12.6 报价函部分未按规定的格式完整填写（增项填写不作为作废条款）。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12.7 评审委员会审查发现竞价响应文件未能对竞价文件提出的所有实质性要求和条件作出响应的。</w:t>
      </w:r>
    </w:p>
    <w:p>
      <w:pPr>
        <w:autoSpaceDE w:val="0"/>
        <w:autoSpaceDN w:val="0"/>
        <w:adjustRightInd w:val="0"/>
        <w:spacing w:line="360" w:lineRule="auto"/>
        <w:ind w:firstLine="548" w:firstLineChars="196"/>
        <w:rPr>
          <w:rFonts w:ascii="宋体" w:hAnsi="宋体" w:cs="宋体"/>
          <w:color w:val="000000"/>
          <w:sz w:val="28"/>
          <w:szCs w:val="28"/>
        </w:rPr>
      </w:pPr>
      <w:r>
        <w:rPr>
          <w:rFonts w:hint="eastAsia" w:ascii="宋体" w:hAnsi="宋体" w:cs="宋体"/>
          <w:color w:val="000000"/>
          <w:sz w:val="28"/>
          <w:szCs w:val="28"/>
        </w:rPr>
        <w:t>12.8 有串通竞价、弄虚作假、失信处罚期未满以及有其他违法违规行为的。</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采购人将进一步核查竞价人在竞价响应文件中提供的材料，若在评审期间发现竞价人提供了虚假资料，其竞价资格将被否决</w:t>
      </w:r>
      <w:r>
        <w:rPr>
          <w:rFonts w:hint="eastAsia" w:ascii="宋体" w:hAnsi="宋体" w:cs="宋体"/>
          <w:szCs w:val="28"/>
        </w:rPr>
        <w:t>，</w:t>
      </w:r>
      <w:r>
        <w:rPr>
          <w:rFonts w:hint="eastAsia" w:ascii="宋体" w:hAnsi="宋体" w:cs="宋体"/>
          <w:color w:val="000000"/>
          <w:sz w:val="28"/>
          <w:szCs w:val="28"/>
        </w:rPr>
        <w:t>并将被列入采购人黑名单；若在评审结果公示期间发现成交候选人在竞价响应时提供了虚假资料，采购人将取消其成交资格，并将被列入采购人黑名单；若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13.2 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w:t>
      </w:r>
      <w:r>
        <w:rPr>
          <w:rFonts w:hint="eastAsia" w:ascii="宋体" w:hAnsi="宋体" w:cs="宋体"/>
          <w:color w:val="000000"/>
          <w:sz w:val="28"/>
          <w:szCs w:val="28"/>
          <w:lang w:val="en-US" w:eastAsia="zh-CN"/>
        </w:rPr>
        <w:t>3</w:t>
      </w:r>
      <w:r>
        <w:rPr>
          <w:rFonts w:hint="eastAsia" w:ascii="宋体" w:hAnsi="宋体" w:cs="宋体"/>
          <w:color w:val="000000"/>
          <w:sz w:val="28"/>
          <w:szCs w:val="28"/>
        </w:rPr>
        <w:t xml:space="preserve"> 评审期间若发现竞价人有围标、串标或以他人名义参与竞价的，其竞价响应将被否决，将被列入采购人黑名单；若在评审结果公示期间发现成交候选人有围标、串标或以他人名义参加竞价的，采购人将取消其成交资格，并将被列入采购人黑名单；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十四、竞价结果异议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竞价人或其他利害关系人认为采购活动不符合法律、行政等规定的，应当在采购结果公示期之内以书面形式向采购人提出异议（以采购人收到书面异议之日为准）。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14.2 异议提出人向采购人提起异议时，应当提交书面异议书。异议书应当包括下列内容：</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（二）异议事项的基本事实。</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（三）异议请求及主张。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（四）有效线索和相关证据、证明材料。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（四）其他依法应当保密的信息和资料。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14.6 有下列情形之一的异议，不予受理：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（四）不在结果公示期内的。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（五）已对异议事项做出答复的。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注：对竞价文件内容的异议应在竞价文件规定的质疑期内提出；对竞价唱价环节的异议应在竞价唱价环节提出。</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十五、监督部门</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cs="宋体"/>
          <w:color w:val="000000"/>
          <w:sz w:val="28"/>
          <w:szCs w:val="28"/>
        </w:rPr>
        <w:t>电话：023-6715</w:t>
      </w:r>
      <w:r>
        <w:rPr>
          <w:rFonts w:hint="eastAsia" w:ascii="宋体" w:hAnsi="宋体" w:cs="宋体"/>
          <w:color w:val="000000"/>
          <w:sz w:val="28"/>
          <w:szCs w:val="28"/>
          <w:lang w:val="en-US" w:eastAsia="zh-CN"/>
        </w:rPr>
        <w:t xml:space="preserve">2180 </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十六、竞价时间、地点及结果通知</w:t>
      </w:r>
    </w:p>
    <w:p>
      <w:pPr>
        <w:autoSpaceDE w:val="0"/>
        <w:autoSpaceDN w:val="0"/>
        <w:adjustRightInd w:val="0"/>
        <w:spacing w:line="360" w:lineRule="auto"/>
        <w:ind w:firstLine="560" w:firstLineChars="200"/>
        <w:rPr>
          <w:rFonts w:ascii="宋体" w:hAnsi="宋体" w:cs="宋体"/>
          <w:color w:val="000000"/>
          <w:sz w:val="28"/>
          <w:szCs w:val="28"/>
          <w:highlight w:val="none"/>
        </w:rPr>
      </w:pPr>
      <w:r>
        <w:rPr>
          <w:rFonts w:hint="eastAsia" w:ascii="宋体" w:hAnsi="宋体" w:cs="宋体"/>
          <w:color w:val="000000"/>
          <w:sz w:val="28"/>
          <w:szCs w:val="28"/>
          <w:highlight w:val="none"/>
        </w:rPr>
        <w:t>16.1</w:t>
      </w:r>
      <w:r>
        <w:rPr>
          <w:rFonts w:hint="eastAsia" w:ascii="宋体" w:hAnsi="宋体" w:cs="宋体"/>
          <w:color w:val="000000"/>
          <w:sz w:val="28"/>
          <w:szCs w:val="28"/>
          <w:highlight w:val="none"/>
          <w:lang w:val="zh-CN"/>
        </w:rPr>
        <w:t>竞价响应文件</w:t>
      </w:r>
      <w:r>
        <w:rPr>
          <w:rFonts w:hint="eastAsia" w:ascii="宋体" w:hAnsi="宋体" w:cs="宋体"/>
          <w:color w:val="000000"/>
          <w:sz w:val="28"/>
          <w:szCs w:val="28"/>
          <w:highlight w:val="none"/>
        </w:rPr>
        <w:t>必须在</w:t>
      </w:r>
      <w:r>
        <w:rPr>
          <w:rFonts w:hint="eastAsia" w:ascii="宋体" w:hAnsi="宋体" w:cs="宋体"/>
          <w:color w:val="000000"/>
          <w:sz w:val="28"/>
          <w:szCs w:val="28"/>
          <w:highlight w:val="none"/>
          <w:u w:val="single"/>
        </w:rPr>
        <w:t>202</w:t>
      </w:r>
      <w:r>
        <w:rPr>
          <w:rFonts w:hint="eastAsia" w:ascii="宋体" w:hAnsi="宋体" w:cs="宋体"/>
          <w:color w:val="000000"/>
          <w:sz w:val="28"/>
          <w:szCs w:val="28"/>
          <w:highlight w:val="none"/>
          <w:u w:val="single"/>
          <w:lang w:val="en-US" w:eastAsia="zh-CN"/>
        </w:rPr>
        <w:t>2</w:t>
      </w:r>
      <w:r>
        <w:rPr>
          <w:rFonts w:hint="eastAsia" w:ascii="宋体" w:hAnsi="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6</w:t>
      </w:r>
      <w:r>
        <w:rPr>
          <w:rFonts w:hint="eastAsia" w:ascii="宋体" w:hAnsi="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28</w:t>
      </w:r>
      <w:r>
        <w:rPr>
          <w:rFonts w:hint="eastAsia" w:ascii="宋体" w:hAnsi="宋体" w:cs="宋体"/>
          <w:color w:val="000000"/>
          <w:sz w:val="28"/>
          <w:szCs w:val="28"/>
          <w:highlight w:val="none"/>
          <w:u w:val="single"/>
        </w:rPr>
        <w:t>日</w:t>
      </w:r>
      <w:r>
        <w:rPr>
          <w:rFonts w:hint="eastAsia" w:ascii="宋体" w:hAnsi="宋体" w:cs="宋体"/>
          <w:color w:val="000000"/>
          <w:sz w:val="28"/>
          <w:szCs w:val="28"/>
          <w:highlight w:val="none"/>
          <w:u w:val="single"/>
          <w:lang w:val="en-US" w:eastAsia="zh-CN"/>
        </w:rPr>
        <w:t>10:00</w:t>
      </w:r>
      <w:r>
        <w:rPr>
          <w:rFonts w:hint="eastAsia" w:ascii="宋体" w:hAnsi="宋体" w:cs="宋体"/>
          <w:color w:val="000000"/>
          <w:sz w:val="28"/>
          <w:szCs w:val="28"/>
          <w:highlight w:val="none"/>
          <w:u w:val="single"/>
        </w:rPr>
        <w:t>至</w:t>
      </w:r>
      <w:r>
        <w:rPr>
          <w:rFonts w:hint="eastAsia" w:ascii="宋体" w:hAnsi="宋体" w:cs="宋体"/>
          <w:color w:val="000000"/>
          <w:sz w:val="28"/>
          <w:szCs w:val="28"/>
          <w:highlight w:val="none"/>
          <w:u w:val="single"/>
          <w:lang w:val="en-US" w:eastAsia="zh-CN"/>
        </w:rPr>
        <w:t>10:30</w:t>
      </w:r>
      <w:r>
        <w:rPr>
          <w:rFonts w:hint="eastAsia" w:ascii="宋体" w:hAnsi="宋体" w:cs="宋体"/>
          <w:color w:val="000000"/>
          <w:sz w:val="28"/>
          <w:szCs w:val="28"/>
          <w:highlight w:val="none"/>
          <w:u w:val="single"/>
        </w:rPr>
        <w:t>时</w:t>
      </w:r>
      <w:r>
        <w:rPr>
          <w:rFonts w:hint="eastAsia" w:ascii="宋体" w:hAnsi="宋体" w:cs="宋体"/>
          <w:color w:val="000000"/>
          <w:sz w:val="28"/>
          <w:szCs w:val="28"/>
          <w:highlight w:val="none"/>
        </w:rPr>
        <w:t>前送到重庆机场信息通信网络有限公司（ITC大楼113室），过期不予受理。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highlight w:val="none"/>
        </w:rPr>
        <w:t xml:space="preserve">16.2 </w:t>
      </w:r>
      <w:r>
        <w:rPr>
          <w:rFonts w:hint="eastAsia" w:ascii="宋体" w:hAnsi="宋体" w:cs="宋体"/>
          <w:color w:val="000000"/>
          <w:sz w:val="28"/>
          <w:szCs w:val="28"/>
          <w:highlight w:val="none"/>
          <w:u w:val="single"/>
        </w:rPr>
        <w:t>202</w:t>
      </w:r>
      <w:r>
        <w:rPr>
          <w:rFonts w:hint="eastAsia" w:ascii="宋体" w:hAnsi="宋体" w:cs="宋体"/>
          <w:color w:val="000000"/>
          <w:sz w:val="28"/>
          <w:szCs w:val="28"/>
          <w:highlight w:val="none"/>
          <w:u w:val="single"/>
          <w:lang w:val="en-US" w:eastAsia="zh-CN"/>
        </w:rPr>
        <w:t>2</w:t>
      </w:r>
      <w:r>
        <w:rPr>
          <w:rFonts w:hint="eastAsia" w:ascii="宋体" w:hAnsi="宋体" w:cs="宋体"/>
          <w:color w:val="000000"/>
          <w:sz w:val="28"/>
          <w:szCs w:val="28"/>
          <w:highlight w:val="none"/>
          <w:u w:val="single"/>
        </w:rPr>
        <w:t>年</w:t>
      </w:r>
      <w:r>
        <w:rPr>
          <w:rFonts w:hint="eastAsia" w:ascii="宋体" w:hAnsi="宋体" w:cs="宋体"/>
          <w:color w:val="000000"/>
          <w:sz w:val="28"/>
          <w:szCs w:val="28"/>
          <w:highlight w:val="none"/>
          <w:u w:val="single"/>
          <w:lang w:val="en-US" w:eastAsia="zh-CN"/>
        </w:rPr>
        <w:t>6</w:t>
      </w:r>
      <w:r>
        <w:rPr>
          <w:rFonts w:hint="eastAsia" w:ascii="宋体" w:hAnsi="宋体" w:cs="宋体"/>
          <w:color w:val="000000"/>
          <w:sz w:val="28"/>
          <w:szCs w:val="28"/>
          <w:highlight w:val="none"/>
          <w:u w:val="single"/>
        </w:rPr>
        <w:t>月</w:t>
      </w:r>
      <w:r>
        <w:rPr>
          <w:rFonts w:hint="eastAsia" w:ascii="宋体" w:hAnsi="宋体" w:cs="宋体"/>
          <w:color w:val="000000"/>
          <w:sz w:val="28"/>
          <w:szCs w:val="28"/>
          <w:highlight w:val="none"/>
          <w:u w:val="single"/>
          <w:lang w:val="en-US" w:eastAsia="zh-CN"/>
        </w:rPr>
        <w:t>28</w:t>
      </w:r>
      <w:r>
        <w:rPr>
          <w:rFonts w:hint="eastAsia" w:ascii="宋体" w:hAnsi="宋体" w:cs="宋体"/>
          <w:color w:val="000000"/>
          <w:sz w:val="28"/>
          <w:szCs w:val="28"/>
          <w:highlight w:val="none"/>
          <w:u w:val="single"/>
        </w:rPr>
        <w:t>日</w:t>
      </w:r>
      <w:r>
        <w:rPr>
          <w:rFonts w:hint="eastAsia" w:ascii="宋体" w:hAnsi="宋体" w:cs="宋体"/>
          <w:color w:val="000000"/>
          <w:sz w:val="28"/>
          <w:szCs w:val="28"/>
          <w:highlight w:val="none"/>
          <w:u w:val="single"/>
          <w:lang w:val="en-US" w:eastAsia="zh-CN"/>
        </w:rPr>
        <w:t>10:30</w:t>
      </w:r>
      <w:bookmarkStart w:id="1" w:name="_GoBack"/>
      <w:bookmarkEnd w:id="1"/>
      <w:r>
        <w:rPr>
          <w:rFonts w:hint="eastAsia" w:ascii="宋体" w:hAnsi="宋体" w:cs="宋体"/>
          <w:color w:val="000000"/>
          <w:sz w:val="28"/>
          <w:szCs w:val="28"/>
          <w:highlight w:val="none"/>
          <w:u w:val="single"/>
        </w:rPr>
        <w:t>时</w:t>
      </w:r>
      <w:r>
        <w:rPr>
          <w:rFonts w:hint="eastAsia" w:ascii="宋体" w:hAnsi="宋体" w:cs="宋体"/>
          <w:color w:val="000000"/>
          <w:sz w:val="28"/>
          <w:szCs w:val="28"/>
          <w:highlight w:val="none"/>
        </w:rPr>
        <w:t>在重庆机</w:t>
      </w:r>
      <w:r>
        <w:rPr>
          <w:rFonts w:hint="eastAsia" w:ascii="宋体" w:hAnsi="宋体" w:cs="宋体"/>
          <w:color w:val="000000"/>
          <w:sz w:val="28"/>
          <w:szCs w:val="28"/>
        </w:rPr>
        <w:t>场信息通信网络有限公司对本项目进行竞价，各竞价人须参加。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CN"/>
        </w:rPr>
        <w:t>注：竞价开始前，各竞价人须在</w:t>
      </w:r>
      <w:r>
        <w:rPr>
          <w:rFonts w:hint="eastAsia" w:ascii="宋体" w:hAnsi="宋体" w:cs="宋体"/>
          <w:color w:val="000000"/>
          <w:sz w:val="28"/>
          <w:szCs w:val="28"/>
        </w:rPr>
        <w:t>重庆机场信息通信网络有限公司</w:t>
      </w:r>
      <w:r>
        <w:rPr>
          <w:rFonts w:hint="eastAsia" w:ascii="宋体" w:hAnsi="宋体" w:cs="宋体"/>
          <w:color w:val="000000"/>
          <w:sz w:val="28"/>
          <w:szCs w:val="28"/>
          <w:lang w:val="zh-CN"/>
        </w:rPr>
        <w:t>办公楼</w:t>
      </w:r>
      <w:r>
        <w:rPr>
          <w:rFonts w:hint="eastAsia" w:ascii="宋体" w:hAnsi="宋体" w:cs="宋体"/>
          <w:color w:val="000000"/>
          <w:sz w:val="28"/>
          <w:szCs w:val="28"/>
        </w:rPr>
        <w:t>113</w:t>
      </w:r>
      <w:r>
        <w:rPr>
          <w:rFonts w:hint="eastAsia" w:ascii="宋体" w:hAnsi="宋体" w:cs="宋体"/>
          <w:color w:val="000000"/>
          <w:sz w:val="28"/>
          <w:szCs w:val="28"/>
          <w:lang w:val="zh-CN"/>
        </w:rPr>
        <w:t>室等候通知具体竞价地点。</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16.3参加竞价唱价会议的竞价人的法定代表人或其授权的代理人应当随身携带本人身份证（原件），授权的代理人还应当随身携带法定代表人授权委托书（原件），以备核验其合法身份。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16.4 竞价结果通知：拟成交结果将公示在重庆机场集团有限公司官方网站（https://www.cqa.cn/zbzs/</w:t>
      </w:r>
      <w:r>
        <w:rPr>
          <w:rFonts w:hint="eastAsia" w:ascii="宋体" w:hAnsi="宋体" w:cs="宋体"/>
          <w:color w:val="000000"/>
          <w:sz w:val="28"/>
          <w:szCs w:val="28"/>
          <w:lang w:val="en-US" w:eastAsia="zh-CN"/>
        </w:rPr>
        <w:t>60</w:t>
      </w:r>
      <w:r>
        <w:rPr>
          <w:rFonts w:hint="eastAsia" w:ascii="宋体" w:hAnsi="宋体" w:cs="宋体"/>
          <w:color w:val="000000"/>
          <w:sz w:val="28"/>
          <w:szCs w:val="28"/>
        </w:rPr>
        <w:t>/），待结果确定后会及时通知，原则上只通知被选中的竞价人，对未被选中的竞价人不通知、不解释，响应文件不予退还。</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十七、采购人联系方式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 xml:space="preserve">联系人： </w:t>
      </w:r>
      <w:r>
        <w:rPr>
          <w:rFonts w:hint="eastAsia" w:ascii="宋体" w:hAnsi="宋体" w:cs="宋体"/>
          <w:color w:val="000000"/>
          <w:sz w:val="28"/>
          <w:szCs w:val="28"/>
          <w:lang w:eastAsia="zh-CN"/>
        </w:rPr>
        <w:t>马</w:t>
      </w:r>
      <w:r>
        <w:rPr>
          <w:rFonts w:hint="eastAsia" w:ascii="宋体" w:hAnsi="宋体" w:cs="宋体"/>
          <w:color w:val="000000"/>
          <w:sz w:val="28"/>
          <w:szCs w:val="28"/>
        </w:rPr>
        <w:t>老师</w:t>
      </w:r>
    </w:p>
    <w:p>
      <w:pPr>
        <w:spacing w:line="360" w:lineRule="auto"/>
        <w:ind w:firstLine="560" w:firstLineChars="200"/>
        <w:textAlignment w:val="baseline"/>
        <w:rPr>
          <w:rFonts w:hint="default" w:ascii="宋体" w:hAnsi="宋体" w:eastAsia="宋体" w:cs="宋体"/>
          <w:color w:val="000000"/>
          <w:sz w:val="28"/>
          <w:szCs w:val="28"/>
          <w:lang w:val="en-US" w:eastAsia="zh-CN"/>
        </w:rPr>
      </w:pPr>
      <w:r>
        <w:rPr>
          <w:rFonts w:hint="eastAsia" w:ascii="宋体" w:hAnsi="宋体" w:cs="宋体"/>
          <w:color w:val="000000"/>
          <w:sz w:val="28"/>
          <w:szCs w:val="28"/>
        </w:rPr>
        <w:t>电话：（023）6715</w:t>
      </w:r>
      <w:r>
        <w:rPr>
          <w:rFonts w:hint="eastAsia" w:ascii="宋体" w:hAnsi="宋体" w:cs="宋体"/>
          <w:color w:val="000000"/>
          <w:sz w:val="28"/>
          <w:szCs w:val="28"/>
          <w:lang w:val="en-US" w:eastAsia="zh-CN"/>
        </w:rPr>
        <w:t>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pStyle w:val="2"/>
        <w:jc w:val="both"/>
        <w:rPr>
          <w:rFonts w:hint="eastAsia"/>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hint="eastAsia" w:ascii="宋体" w:hAnsi="宋体" w:cs="宋体"/>
          <w:b/>
          <w:sz w:val="36"/>
          <w:szCs w:val="36"/>
        </w:rPr>
      </w:pPr>
    </w:p>
    <w:p>
      <w:pPr>
        <w:jc w:val="center"/>
        <w:rPr>
          <w:rFonts w:ascii="宋体" w:hAnsi="宋体" w:cs="宋体"/>
          <w:b/>
          <w:sz w:val="36"/>
          <w:szCs w:val="36"/>
        </w:rPr>
      </w:pPr>
      <w:r>
        <w:rPr>
          <w:rFonts w:hint="eastAsia" w:ascii="宋体" w:hAnsi="宋体" w:cs="宋体"/>
          <w:b/>
          <w:sz w:val="36"/>
          <w:szCs w:val="36"/>
        </w:rPr>
        <w:t>水质化验室重点要害部位安防建设项目施工部分</w:t>
      </w:r>
      <w:r>
        <w:rPr>
          <w:rFonts w:hint="eastAsia" w:ascii="宋体" w:hAnsi="宋体" w:cs="宋体"/>
          <w:b/>
          <w:sz w:val="36"/>
          <w:szCs w:val="36"/>
          <w:lang w:val="en-US" w:eastAsia="zh-CN"/>
        </w:rPr>
        <w:t xml:space="preserve">  </w:t>
      </w:r>
      <w:r>
        <w:rPr>
          <w:rFonts w:hint="eastAsia" w:ascii="宋体" w:hAnsi="宋体" w:cs="宋体"/>
          <w:b/>
          <w:sz w:val="36"/>
          <w:szCs w:val="36"/>
        </w:rPr>
        <w:t>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5"/>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水质化验室重点要害部位安防建设项目</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lang w:eastAsia="zh-CN"/>
        </w:rPr>
        <w:t>水质化验室重点要害部位安防建设项目施工部分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hint="eastAsia" w:ascii="宋体" w:hAnsi="宋体" w:cs="宋体"/>
          <w:sz w:val="28"/>
          <w:szCs w:val="28"/>
        </w:rPr>
      </w:pPr>
      <w:r>
        <w:rPr>
          <w:rFonts w:hint="eastAsia" w:ascii="宋体" w:hAnsi="宋体" w:cs="宋体"/>
          <w:sz w:val="28"/>
          <w:szCs w:val="28"/>
        </w:rPr>
        <w:t>工程工作内容:</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1、安装 2 扇防盗门对水质化验室所属区域进行物理隔断,防盗门安装门禁系统（同时具备刷卡、指纹、人脸识别，与整个机场网络连接需要识别重庆江北国际机场控制区通行证)，门内设置紧急开关，遇紧急情况可在门内进行开启逃生。</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2、对水质化验室所属区域房间窗户安装金属格栅窗进行物理隔断，金属格栅窗采用 304 不锈钢焊接，9 扇窗户总面积约 30㎡。</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3、安装监控摄像机 2 台，对水质化验室所属区域进行全覆盖监控，摄像机画面需接入现有门岗保安室内（原保安室内监控画面保留)，且摄像机画面储存至少需达到 90 天，能随时回放。</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4、安装 5 套入侵探测设备，对水质化验室所属 5 个房间进行预警，报警信号接入现有门岗保安室内。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kern w:val="2"/>
          <w:sz w:val="28"/>
          <w:szCs w:val="28"/>
          <w:lang w:val="en-US" w:eastAsia="zh-CN" w:bidi="ar-SA"/>
        </w:rPr>
      </w:pPr>
      <w:r>
        <w:rPr>
          <w:rFonts w:hint="eastAsia" w:ascii="宋体" w:hAnsi="宋体" w:eastAsia="宋体" w:cs="宋体"/>
          <w:b w:val="0"/>
          <w:kern w:val="2"/>
          <w:sz w:val="28"/>
          <w:szCs w:val="28"/>
          <w:lang w:val="en-US" w:eastAsia="zh-CN" w:bidi="ar-SA"/>
        </w:rPr>
        <w:t>5、安装 3 套红外对射报警系统，覆盖水质化验室所属区域窗户外围，报警信号接入现有门岗保安室内。</w:t>
      </w:r>
    </w:p>
    <w:p>
      <w:pPr>
        <w:pStyle w:val="2"/>
        <w:keepNext w:val="0"/>
        <w:keepLines w:val="0"/>
        <w:pageBreakBefore w:val="0"/>
        <w:widowControl w:val="0"/>
        <w:kinsoku/>
        <w:wordWrap/>
        <w:overflowPunct/>
        <w:topLinePunct w:val="0"/>
        <w:autoSpaceDE/>
        <w:autoSpaceDN/>
        <w:bidi w:val="0"/>
        <w:adjustRightInd/>
        <w:snapToGrid/>
        <w:ind w:firstLine="560" w:firstLineChars="200"/>
        <w:jc w:val="both"/>
        <w:textAlignment w:val="auto"/>
      </w:pPr>
      <w:r>
        <w:rPr>
          <w:rFonts w:hint="eastAsia" w:ascii="宋体" w:hAnsi="宋体" w:eastAsia="宋体" w:cs="宋体"/>
          <w:b w:val="0"/>
          <w:kern w:val="2"/>
          <w:sz w:val="28"/>
          <w:szCs w:val="28"/>
          <w:lang w:val="en-US" w:eastAsia="zh-CN" w:bidi="ar-SA"/>
        </w:rPr>
        <w:t>6、报警系统和门禁系统信号需接入公安要求的系统内。</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hint="eastAsia" w:ascii="宋体" w:hAnsi="宋体" w:eastAsia="宋体" w:cs="宋体"/>
          <w:sz w:val="28"/>
          <w:szCs w:val="28"/>
          <w:lang w:eastAsia="zh-CN"/>
        </w:rPr>
      </w:pPr>
      <w:r>
        <w:rPr>
          <w:rFonts w:hint="eastAsia" w:ascii="宋体" w:hAnsi="宋体" w:cs="宋体"/>
          <w:sz w:val="28"/>
          <w:szCs w:val="28"/>
          <w:lang w:val="en-US" w:eastAsia="zh-CN"/>
        </w:rPr>
        <w:t>5.</w:t>
      </w:r>
      <w:r>
        <w:rPr>
          <w:rFonts w:hint="eastAsia" w:ascii="宋体" w:hAnsi="宋体" w:cs="宋体"/>
          <w:sz w:val="28"/>
          <w:szCs w:val="28"/>
        </w:rPr>
        <w:t>1、合同总价款为（不含税）：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w:t>
      </w:r>
      <w:r>
        <w:rPr>
          <w:rFonts w:hint="eastAsia" w:ascii="宋体" w:hAnsi="宋体" w:cs="宋体"/>
          <w:sz w:val="28"/>
          <w:szCs w:val="28"/>
          <w:lang w:eastAsia="zh-CN"/>
        </w:rPr>
        <w:t>总价包干</w:t>
      </w:r>
      <w:r>
        <w:rPr>
          <w:rFonts w:hint="eastAsia" w:ascii="宋体" w:hAnsi="宋体" w:cs="宋体"/>
          <w:sz w:val="28"/>
          <w:szCs w:val="28"/>
        </w:rPr>
        <w:t>合同</w:t>
      </w:r>
      <w:r>
        <w:rPr>
          <w:rFonts w:hint="eastAsia" w:ascii="宋体" w:hAnsi="宋体" w:cs="宋体"/>
          <w:sz w:val="28"/>
          <w:szCs w:val="28"/>
          <w:lang w:eastAsia="zh-CN"/>
        </w:rPr>
        <w:t>。</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2、若乙方开具增值税专用发票，则甲方支付不含税合同金额和税额的总金额；若乙方开具增值税普通发票，则甲方仅支付不含税合同金额。</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5.3.1</w:t>
      </w:r>
      <w:r>
        <w:rPr>
          <w:rFonts w:hint="eastAsia" w:ascii="宋体" w:hAnsi="宋体" w:cs="宋体"/>
          <w:sz w:val="28"/>
          <w:szCs w:val="28"/>
        </w:rPr>
        <w:t xml:space="preserve"> 履约保证金为合同总价款的5%，在收到成交通知书10日内足额缴纳，于履约结束，项目施工完毕且通过采购方验收合格后，由使用部门一次性退还（不计利息）。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5.3.2</w:t>
      </w:r>
      <w:r>
        <w:rPr>
          <w:rFonts w:hint="eastAsia" w:ascii="宋体" w:hAnsi="宋体" w:cs="宋体"/>
          <w:sz w:val="28"/>
          <w:szCs w:val="28"/>
        </w:rPr>
        <w:t xml:space="preserve">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default" w:eastAsia="幼圆"/>
          <w:lang w:val="en-US" w:eastAsia="zh-CN"/>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1、工程竣工经甲乙双方验收合格，并且最终结算价款通过审核，以及档案资料移交完成和乙方向甲方开具符合要求的增值税发票后15个工作日内，甲方向乙方支付结算金额的9</w:t>
      </w:r>
      <w:r>
        <w:rPr>
          <w:rFonts w:hint="eastAsia" w:ascii="宋体" w:hAnsi="宋体" w:cs="宋体"/>
          <w:sz w:val="28"/>
          <w:szCs w:val="28"/>
          <w:lang w:val="en-US" w:eastAsia="zh-CN"/>
        </w:rPr>
        <w:t>5</w:t>
      </w:r>
      <w:r>
        <w:rPr>
          <w:rFonts w:hint="eastAsia" w:ascii="宋体" w:hAnsi="宋体" w:cs="宋体"/>
          <w:sz w:val="28"/>
          <w:szCs w:val="28"/>
        </w:rPr>
        <w:t>%；剩余的</w:t>
      </w:r>
      <w:r>
        <w:rPr>
          <w:rFonts w:hint="eastAsia" w:ascii="宋体" w:hAnsi="宋体" w:cs="宋体"/>
          <w:sz w:val="28"/>
          <w:szCs w:val="28"/>
          <w:lang w:val="en-US" w:eastAsia="zh-CN"/>
        </w:rPr>
        <w:t>5</w:t>
      </w:r>
      <w:r>
        <w:rPr>
          <w:rFonts w:hint="eastAsia" w:ascii="宋体" w:hAnsi="宋体" w:cs="宋体"/>
          <w:sz w:val="28"/>
          <w:szCs w:val="28"/>
        </w:rPr>
        <w:t>%作为质保金，贰年后，如乙方并无违约责任，甲方无息支付。</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5"/>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hint="eastAsia" w:ascii="宋体" w:hAnsi="宋体" w:cs="宋体"/>
          <w:sz w:val="28"/>
          <w:szCs w:val="28"/>
        </w:rPr>
      </w:pPr>
      <w:r>
        <w:rPr>
          <w:rFonts w:hint="eastAsia" w:ascii="宋体" w:hAnsi="宋体" w:cs="宋体"/>
          <w:sz w:val="28"/>
          <w:szCs w:val="28"/>
        </w:rPr>
        <w:t>3、保修期满后，乙方提供维修服务时只收取成本费。</w:t>
      </w:r>
    </w:p>
    <w:p>
      <w:pPr>
        <w:pStyle w:val="16"/>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八、双方责任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1、乙方未按合同规定按期完工，乙方按合同总价款的千分之三（每天）的比例向甲方支付违约金；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2、甲方未按合同规定验收、支付工程款项，甲方按合同总价款的千分之三（每天）的比例向乙方支付违约金；</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16"/>
        <w:ind w:firstLine="560"/>
        <w:rPr>
          <w:rFonts w:hint="eastAsia"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天内移交该工程完善的结算资料，结算审核报告出具后   天内移交该工程完善的档案资料，如乙方延迟移交相关资料达五个工作日以上，应按日向对方支付逾期所涉合同金额千分之三的违约金（若存在实际特殊情况，乙方单位需在结算资料截止日前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color w:val="auto"/>
          <w:sz w:val="28"/>
          <w:szCs w:val="28"/>
          <w:lang w:eastAsia="zh-CN"/>
        </w:rPr>
        <w:t>九</w:t>
      </w:r>
      <w:r>
        <w:rPr>
          <w:rFonts w:hint="eastAsia" w:ascii="宋体" w:hAnsi="宋体" w:eastAsia="宋体"/>
          <w:color w:val="auto"/>
          <w:sz w:val="28"/>
          <w:szCs w:val="28"/>
          <w:lang w:eastAsia="zh-CN"/>
        </w:rPr>
        <w:t>、</w:t>
      </w:r>
      <w:r>
        <w:rPr>
          <w:rFonts w:hint="eastAsia" w:ascii="宋体" w:hAnsi="宋体" w:eastAsia="宋体"/>
          <w:color w:val="auto"/>
          <w:sz w:val="28"/>
          <w:szCs w:val="28"/>
          <w:lang w:val="zh-CN" w:eastAsia="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olor w:val="auto"/>
          <w:sz w:val="28"/>
          <w:szCs w:val="28"/>
          <w:lang w:eastAsia="zh-CN"/>
        </w:rPr>
      </w:pPr>
      <w:r>
        <w:rPr>
          <w:rFonts w:hint="eastAsia" w:ascii="宋体" w:hAnsi="宋体" w:cs="宋体"/>
          <w:color w:val="000000"/>
          <w:sz w:val="28"/>
          <w:szCs w:val="28"/>
        </w:rPr>
        <w:t>注：黑名单有效期3年，被列入黑名单的单位在黑名单有效期内禁止参与采购人的项目。</w:t>
      </w:r>
    </w:p>
    <w:p>
      <w:pPr>
        <w:pStyle w:val="16"/>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 其他事宜</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16"/>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5"/>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spacing w:line="360" w:lineRule="auto"/>
        <w:ind w:left="5600" w:hanging="5600" w:hangingChars="2000"/>
        <w:rPr>
          <w:rFonts w:ascii="宋体" w:hAnsi="宋体" w:cs="宋体"/>
          <w:sz w:val="28"/>
          <w:szCs w:val="28"/>
        </w:rPr>
      </w:pPr>
      <w:r>
        <w:rPr>
          <w:rFonts w:hint="eastAsia" w:ascii="宋体" w:hAnsi="宋体" w:cs="宋体"/>
          <w:sz w:val="28"/>
          <w:szCs w:val="28"/>
        </w:rPr>
        <w:t>地址：                            地址：</w:t>
      </w:r>
    </w:p>
    <w:p>
      <w:pPr>
        <w:widowControl/>
        <w:jc w:val="left"/>
        <w:rPr>
          <w:rFonts w:ascii="宋体" w:hAnsi="宋体" w:cs="宋体"/>
          <w:b/>
          <w:bCs/>
          <w:sz w:val="28"/>
          <w:szCs w:val="28"/>
        </w:rPr>
      </w:pPr>
      <w:r>
        <w:rPr>
          <w:rFonts w:ascii="宋体" w:hAnsi="宋体" w:cs="宋体"/>
          <w:color w:val="FF0000"/>
          <w:sz w:val="28"/>
          <w:szCs w:val="28"/>
        </w:rPr>
        <w:br w:type="page"/>
      </w:r>
    </w:p>
    <w:p>
      <w:pPr>
        <w:snapToGrid w:val="0"/>
        <w:spacing w:line="360" w:lineRule="auto"/>
        <w:rPr>
          <w:rFonts w:ascii="宋体" w:hAnsi="宋体" w:cs="宋体"/>
          <w:b/>
          <w:bCs/>
          <w:sz w:val="28"/>
          <w:szCs w:val="28"/>
        </w:rPr>
      </w:pPr>
      <w:r>
        <w:rPr>
          <w:rFonts w:hint="eastAsia" w:ascii="宋体" w:hAnsi="宋体" w:cs="宋体"/>
          <w:b/>
          <w:bCs/>
          <w:sz w:val="28"/>
          <w:szCs w:val="28"/>
        </w:rPr>
        <w:t>附件1：</w:t>
      </w:r>
    </w:p>
    <w:p>
      <w:pPr>
        <w:jc w:val="center"/>
        <w:rPr>
          <w:rFonts w:ascii="宋体" w:hAnsi="宋体" w:cs="宋体"/>
          <w:b/>
          <w:sz w:val="32"/>
          <w:szCs w:val="32"/>
        </w:rPr>
      </w:pPr>
      <w:r>
        <w:rPr>
          <w:rFonts w:hint="eastAsia" w:ascii="宋体" w:hAnsi="宋体" w:cs="宋体"/>
          <w:b/>
          <w:sz w:val="32"/>
          <w:szCs w:val="32"/>
        </w:rPr>
        <w:t>报价函</w:t>
      </w:r>
    </w:p>
    <w:p>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宋体" w:hAnsi="宋体" w:cs="宋体"/>
          <w:sz w:val="28"/>
          <w:szCs w:val="28"/>
        </w:rPr>
      </w:pPr>
      <w:r>
        <w:rPr>
          <w:rFonts w:hint="eastAsia" w:ascii="宋体" w:hAnsi="宋体" w:cs="宋体"/>
          <w:sz w:val="28"/>
          <w:szCs w:val="28"/>
        </w:rPr>
        <w:t>重庆机场信息通信网络有限公司：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（项目名称）</w:t>
      </w:r>
      <w:r>
        <w:rPr>
          <w:rFonts w:hint="eastAsia" w:ascii="宋体" w:hAnsi="宋体" w:cs="宋体"/>
          <w:sz w:val="28"/>
          <w:szCs w:val="28"/>
        </w:rPr>
        <w:t>项目竞价文件的全部内容，愿意以人民币</w:t>
      </w:r>
      <w:r>
        <w:rPr>
          <w:rFonts w:hint="eastAsia" w:ascii="宋体" w:hAnsi="宋体" w:cs="宋体"/>
          <w:sz w:val="28"/>
          <w:szCs w:val="28"/>
          <w:u w:val="single"/>
        </w:rPr>
        <w:t>（大写）</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b/>
          <w:bCs/>
          <w:sz w:val="28"/>
          <w:szCs w:val="28"/>
        </w:rPr>
        <w:t>含增值税税额</w:t>
      </w:r>
      <w:r>
        <w:rPr>
          <w:rFonts w:hint="eastAsia" w:ascii="宋体" w:hAnsi="宋体" w:cs="宋体"/>
          <w:sz w:val="28"/>
          <w:szCs w:val="28"/>
        </w:rPr>
        <w:t>的总报价，增值税税率</w:t>
      </w:r>
      <w:r>
        <w:rPr>
          <w:rFonts w:hint="eastAsia" w:ascii="宋体" w:hAnsi="宋体" w:cs="宋体"/>
          <w:sz w:val="28"/>
          <w:szCs w:val="28"/>
          <w:u w:val="single"/>
        </w:rPr>
        <w:t xml:space="preserve">      %</w:t>
      </w:r>
      <w:r>
        <w:rPr>
          <w:rFonts w:hint="eastAsia" w:ascii="宋体" w:hAnsi="宋体" w:cs="宋体"/>
          <w:sz w:val="28"/>
          <w:szCs w:val="28"/>
        </w:rPr>
        <w:t>，工期</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，按合同约定实施和完成承包项目的全部工作。</w:t>
      </w:r>
    </w:p>
    <w:p>
      <w:pPr>
        <w:autoSpaceDE w:val="0"/>
        <w:autoSpaceDN w:val="0"/>
        <w:adjustRightInd w:val="0"/>
        <w:spacing w:before="15"/>
        <w:ind w:right="-20" w:firstLine="560" w:firstLineChars="200"/>
        <w:jc w:val="left"/>
        <w:rPr>
          <w:rFonts w:ascii="宋体" w:hAnsi="宋体" w:cs="宋体"/>
          <w:sz w:val="28"/>
          <w:szCs w:val="28"/>
        </w:rPr>
      </w:pPr>
      <w:r>
        <w:rPr>
          <w:rFonts w:hint="eastAsia" w:ascii="宋体" w:hAnsi="宋体" w:cs="宋体"/>
          <w:sz w:val="28"/>
          <w:szCs w:val="28"/>
        </w:rPr>
        <w:t>2．我方承诺在竞价有效期内不修改、撤销竞价响应文件。</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3．若我方成交：</w:t>
      </w:r>
    </w:p>
    <w:p>
      <w:pPr>
        <w:autoSpaceDE w:val="0"/>
        <w:autoSpaceDN w:val="0"/>
        <w:adjustRightInd w:val="0"/>
        <w:ind w:right="-80" w:firstLine="560" w:firstLineChars="200"/>
        <w:jc w:val="left"/>
        <w:rPr>
          <w:rFonts w:ascii="宋体" w:hAnsi="宋体" w:cs="宋体"/>
          <w:sz w:val="28"/>
          <w:szCs w:val="28"/>
        </w:rPr>
      </w:pPr>
      <w:r>
        <w:rPr>
          <w:rFonts w:hint="eastAsia" w:ascii="宋体" w:hAnsi="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（2）随同本报价函递交的报价函附录属于合同文件的组成部分。</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4．我方在此声明，所递交的竞价响应文件及有关资料内容完整、真实和准确。</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5．除非达到另外协议并生效，你方的成交通知书和本竞价响应文件将成为约束双方的合同文件组成部分。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竞价人：</w:t>
      </w:r>
      <w:r>
        <w:rPr>
          <w:rFonts w:hint="eastAsia" w:ascii="宋体" w:hAnsi="宋体" w:cs="宋体"/>
          <w:sz w:val="28"/>
          <w:szCs w:val="28"/>
          <w:u w:val="single"/>
        </w:rPr>
        <w:t xml:space="preserve">                          </w:t>
      </w:r>
      <w:r>
        <w:rPr>
          <w:rFonts w:hint="eastAsia" w:ascii="宋体" w:hAnsi="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ab/>
      </w:r>
      <w:r>
        <w:rPr>
          <w:rFonts w:hint="eastAsia" w:ascii="宋体" w:hAnsi="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网      址：</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邮 政 编 码：</w:t>
      </w:r>
      <w:r>
        <w:rPr>
          <w:rFonts w:hint="eastAsia" w:ascii="宋体" w:hAnsi="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jc w:val="left"/>
        <w:rPr>
          <w:rFonts w:ascii="宋体" w:hAnsi="宋体" w:cs="宋体"/>
          <w:szCs w:val="21"/>
        </w:rPr>
      </w:pPr>
    </w:p>
    <w:p>
      <w:pPr>
        <w:widowControl/>
        <w:jc w:val="left"/>
        <w:rPr>
          <w:rFonts w:ascii="宋体" w:hAnsi="宋体" w:cs="宋体"/>
          <w:szCs w:val="21"/>
        </w:rPr>
      </w:pPr>
    </w:p>
    <w:p>
      <w:pPr>
        <w:pStyle w:val="2"/>
        <w:jc w:val="both"/>
      </w:pPr>
    </w:p>
    <w:p/>
    <w:p>
      <w:pPr>
        <w:pStyle w:val="8"/>
      </w:pPr>
    </w:p>
    <w:p/>
    <w:p>
      <w:pPr>
        <w:pStyle w:val="8"/>
      </w:pPr>
    </w:p>
    <w:p/>
    <w:p>
      <w:pPr>
        <w:pStyle w:val="8"/>
      </w:pPr>
    </w:p>
    <w:p/>
    <w:p>
      <w:pPr>
        <w:pStyle w:val="8"/>
      </w:pPr>
    </w:p>
    <w:p/>
    <w:p>
      <w:pPr>
        <w:pStyle w:val="8"/>
      </w:pPr>
    </w:p>
    <w:p/>
    <w:p>
      <w:pPr>
        <w:pStyle w:val="8"/>
      </w:pPr>
    </w:p>
    <w:p/>
    <w:p>
      <w:pPr>
        <w:pStyle w:val="8"/>
      </w:pPr>
    </w:p>
    <w:p/>
    <w:p>
      <w:pPr>
        <w:snapToGrid w:val="0"/>
        <w:spacing w:line="360" w:lineRule="auto"/>
        <w:jc w:val="left"/>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8"/>
      </w:pPr>
      <w:r>
        <w:rPr>
          <w:rFonts w:hint="eastAsia"/>
        </w:rPr>
        <w:t>供应货物清单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hint="eastAsia"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3</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法定代表人身份证明</w:t>
      </w:r>
    </w:p>
    <w:p>
      <w:pPr>
        <w:rPr>
          <w:rFonts w:ascii="宋体" w:hAnsi="宋体" w:cs="宋体"/>
        </w:rPr>
      </w:pPr>
    </w:p>
    <w:p>
      <w:pPr>
        <w:tabs>
          <w:tab w:val="left" w:pos="556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竞价人名称：</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月</w:t>
      </w:r>
      <w:r>
        <w:rPr>
          <w:rFonts w:hint="eastAsia" w:ascii="宋体" w:hAnsi="宋体" w:cs="宋体"/>
          <w:spacing w:val="-1"/>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性别</w:t>
      </w:r>
      <w:r>
        <w:rPr>
          <w:rFonts w:hint="eastAsia" w:ascii="宋体" w:hAnsi="宋体" w:cs="宋体"/>
          <w:spacing w:val="-1"/>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spacing w:val="-1"/>
          <w:kern w:val="0"/>
          <w:sz w:val="28"/>
          <w:szCs w:val="28"/>
        </w:rPr>
        <w:t>年</w:t>
      </w:r>
      <w:r>
        <w:rPr>
          <w:rFonts w:hint="eastAsia" w:ascii="宋体" w:hAnsi="宋体" w:cs="宋体"/>
          <w:kern w:val="0"/>
          <w:sz w:val="28"/>
          <w:szCs w:val="28"/>
        </w:rPr>
        <w:t>龄：</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职务：</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系</w:t>
      </w:r>
      <w:r>
        <w:rPr>
          <w:rFonts w:hint="eastAsia" w:ascii="宋体" w:hAnsi="宋体" w:cs="宋体"/>
          <w:kern w:val="0"/>
          <w:sz w:val="28"/>
          <w:szCs w:val="28"/>
          <w:u w:val="single"/>
        </w:rPr>
        <w:tab/>
      </w:r>
      <w:r>
        <w:rPr>
          <w:rFonts w:hint="eastAsia" w:ascii="宋体" w:hAnsi="宋体" w:cs="宋体"/>
          <w:kern w:val="0"/>
          <w:sz w:val="28"/>
          <w:szCs w:val="28"/>
          <w:u w:val="single"/>
        </w:rPr>
        <w:t>（竞价人名称）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autoSpaceDE w:val="0"/>
        <w:autoSpaceDN w:val="0"/>
        <w:adjustRightInd w:val="0"/>
        <w:snapToGrid w:val="0"/>
        <w:spacing w:line="360" w:lineRule="auto"/>
        <w:ind w:firstLine="1080" w:firstLineChars="386"/>
        <w:jc w:val="left"/>
        <w:rPr>
          <w:rFonts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ascii="宋体" w:hAnsi="宋体" w:cs="宋体"/>
          <w:kern w:val="0"/>
          <w:sz w:val="28"/>
          <w:szCs w:val="28"/>
        </w:rPr>
      </w:pPr>
      <w:r>
        <w:rPr>
          <w:rFonts w:hint="eastAsia" w:ascii="宋体" w:hAnsi="宋体" w:cs="宋体"/>
          <w:kern w:val="0"/>
          <w:sz w:val="28"/>
          <w:szCs w:val="28"/>
        </w:rPr>
        <w:t>竞价人：</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spacing w:val="-1"/>
          <w:kern w:val="0"/>
          <w:sz w:val="28"/>
          <w:szCs w:val="28"/>
        </w:rPr>
        <w:t>（</w:t>
      </w:r>
      <w:r>
        <w:rPr>
          <w:rFonts w:hint="eastAsia" w:ascii="宋体" w:hAnsi="宋体" w:cs="宋体"/>
          <w:kern w:val="0"/>
          <w:sz w:val="28"/>
          <w:szCs w:val="28"/>
        </w:rPr>
        <w:t>盖单位公章）</w:t>
      </w:r>
    </w:p>
    <w:p>
      <w:pPr>
        <w:autoSpaceDE w:val="0"/>
        <w:autoSpaceDN w:val="0"/>
        <w:adjustRightInd w:val="0"/>
        <w:snapToGrid w:val="0"/>
        <w:spacing w:line="360" w:lineRule="auto"/>
        <w:jc w:val="left"/>
        <w:rPr>
          <w:rFonts w:ascii="宋体" w:hAnsi="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宋体" w:hAnsi="宋体" w:cs="宋体"/>
          <w:kern w:val="0"/>
          <w:sz w:val="28"/>
          <w:szCs w:val="28"/>
        </w:rPr>
      </w:pP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rPr>
          <w:rFonts w:ascii="宋体" w:hAnsi="宋体" w:cs="宋体"/>
          <w:b/>
          <w:bCs/>
          <w:sz w:val="28"/>
          <w:szCs w:val="28"/>
        </w:rPr>
      </w:pPr>
      <w:r>
        <w:rPr>
          <w:rFonts w:hint="eastAsia" w:ascii="宋体" w:hAnsi="宋体" w:cs="宋体"/>
          <w:b/>
          <w:bCs/>
          <w:kern w:val="0"/>
          <w:sz w:val="28"/>
          <w:szCs w:val="28"/>
        </w:rPr>
        <w:t>附法定代表人身份证复印件</w:t>
      </w:r>
    </w:p>
    <w:p>
      <w:pPr>
        <w:snapToGrid w:val="0"/>
        <w:spacing w:line="360" w:lineRule="auto"/>
        <w:rPr>
          <w:rFonts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4</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法定代表人授权书</w:t>
      </w:r>
    </w:p>
    <w:p>
      <w:pPr>
        <w:ind w:right="-694"/>
        <w:rPr>
          <w:rFonts w:ascii="宋体" w:hAnsi="宋体" w:cs="宋体"/>
          <w:sz w:val="28"/>
          <w:szCs w:val="28"/>
        </w:rPr>
      </w:pPr>
    </w:p>
    <w:p>
      <w:pPr>
        <w:spacing w:line="480" w:lineRule="auto"/>
        <w:ind w:firstLine="700" w:firstLineChars="250"/>
        <w:rPr>
          <w:rFonts w:ascii="宋体" w:hAnsi="宋体" w:cs="宋体"/>
          <w:sz w:val="28"/>
          <w:szCs w:val="28"/>
        </w:rPr>
      </w:pPr>
      <w:r>
        <w:rPr>
          <w:rFonts w:hint="eastAsia" w:ascii="宋体" w:hAnsi="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cs="宋体"/>
          <w:sz w:val="28"/>
          <w:szCs w:val="28"/>
          <w:u w:val="single"/>
        </w:rPr>
        <w:t xml:space="preserve">                  （项目名称）</w:t>
      </w:r>
      <w:r>
        <w:rPr>
          <w:rFonts w:hint="eastAsia" w:ascii="宋体" w:hAnsi="宋体" w:cs="宋体"/>
          <w:sz w:val="28"/>
          <w:szCs w:val="28"/>
        </w:rPr>
        <w:t>的竞价活动中，以我单位的名义签署竞价响应文件，与业主协商、签定合同协议书以及执行一切与此有关的事务。</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lang w:eastAsia="zh-CN"/>
        </w:rPr>
        <w:t>竞价</w:t>
      </w:r>
      <w:r>
        <w:rPr>
          <w:rFonts w:hint="eastAsia" w:ascii="宋体" w:hAnsi="宋体" w:cs="宋体"/>
          <w:sz w:val="28"/>
          <w:szCs w:val="28"/>
        </w:rPr>
        <w:t>响应单位：</w:t>
      </w:r>
      <w:r>
        <w:rPr>
          <w:rFonts w:hint="eastAsia" w:ascii="宋体" w:hAnsi="宋体" w:cs="宋体"/>
          <w:sz w:val="28"/>
          <w:szCs w:val="28"/>
          <w:u w:val="single"/>
        </w:rPr>
        <w:t xml:space="preserve">                       </w:t>
      </w:r>
      <w:r>
        <w:rPr>
          <w:rFonts w:hint="eastAsia" w:ascii="宋体" w:hAnsi="宋体" w:cs="宋体"/>
          <w:sz w:val="28"/>
          <w:szCs w:val="28"/>
        </w:rPr>
        <w:t>（盖单位公章）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授   权   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被授权人代理人：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rPr>
          <w:rFonts w:ascii="宋体" w:hAnsi="宋体" w:cs="宋体"/>
        </w:rPr>
      </w:pPr>
    </w:p>
    <w:p>
      <w:pPr>
        <w:snapToGrid w:val="0"/>
        <w:spacing w:line="360" w:lineRule="auto"/>
        <w:rPr>
          <w:rFonts w:ascii="宋体" w:hAnsi="宋体" w:cs="宋体"/>
        </w:rPr>
      </w:pPr>
      <w:r>
        <w:rPr>
          <w:rFonts w:hint="eastAsia" w:ascii="宋体" w:hAnsi="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27</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ZTMzNWM2MTZkYTRiNGU4YjFiODUzYzA3YmE0ZTUifQ=="/>
  </w:docVars>
  <w:rsids>
    <w:rsidRoot w:val="134F66CB"/>
    <w:rsid w:val="0005057A"/>
    <w:rsid w:val="000D5CC4"/>
    <w:rsid w:val="00102D8B"/>
    <w:rsid w:val="002253A0"/>
    <w:rsid w:val="002E44C0"/>
    <w:rsid w:val="003A1AD8"/>
    <w:rsid w:val="00412C50"/>
    <w:rsid w:val="004D4621"/>
    <w:rsid w:val="004F0999"/>
    <w:rsid w:val="00543C0A"/>
    <w:rsid w:val="00585EC4"/>
    <w:rsid w:val="005C469A"/>
    <w:rsid w:val="00625D50"/>
    <w:rsid w:val="007A63AD"/>
    <w:rsid w:val="00873E98"/>
    <w:rsid w:val="008D32F9"/>
    <w:rsid w:val="009B6BA7"/>
    <w:rsid w:val="00A10E30"/>
    <w:rsid w:val="00A825AD"/>
    <w:rsid w:val="00A8289C"/>
    <w:rsid w:val="00B55EFF"/>
    <w:rsid w:val="00BF3511"/>
    <w:rsid w:val="00C86BEB"/>
    <w:rsid w:val="00CC255E"/>
    <w:rsid w:val="00CF039F"/>
    <w:rsid w:val="00D365FF"/>
    <w:rsid w:val="00D510F3"/>
    <w:rsid w:val="00E52085"/>
    <w:rsid w:val="00EC1F9B"/>
    <w:rsid w:val="00F14ABB"/>
    <w:rsid w:val="00F538CB"/>
    <w:rsid w:val="010B6EC0"/>
    <w:rsid w:val="05533181"/>
    <w:rsid w:val="07652792"/>
    <w:rsid w:val="092F2E97"/>
    <w:rsid w:val="096E6E51"/>
    <w:rsid w:val="09FE0651"/>
    <w:rsid w:val="0C134678"/>
    <w:rsid w:val="0C415E00"/>
    <w:rsid w:val="0EDD21B7"/>
    <w:rsid w:val="0EEA4AEA"/>
    <w:rsid w:val="0F9C21A7"/>
    <w:rsid w:val="0FDA024B"/>
    <w:rsid w:val="1212368C"/>
    <w:rsid w:val="13044DD1"/>
    <w:rsid w:val="134F66CB"/>
    <w:rsid w:val="161B1844"/>
    <w:rsid w:val="18F33575"/>
    <w:rsid w:val="19CA6220"/>
    <w:rsid w:val="1BEE177A"/>
    <w:rsid w:val="1D4C254B"/>
    <w:rsid w:val="1D4E55C1"/>
    <w:rsid w:val="1F9F48CA"/>
    <w:rsid w:val="22280A16"/>
    <w:rsid w:val="255827F8"/>
    <w:rsid w:val="26AC551C"/>
    <w:rsid w:val="26F22792"/>
    <w:rsid w:val="27E103C2"/>
    <w:rsid w:val="28701FC6"/>
    <w:rsid w:val="292E6C05"/>
    <w:rsid w:val="29AF1E29"/>
    <w:rsid w:val="2A1041D8"/>
    <w:rsid w:val="2B534E05"/>
    <w:rsid w:val="2BD81883"/>
    <w:rsid w:val="2CD9724C"/>
    <w:rsid w:val="2D252BD2"/>
    <w:rsid w:val="38204E0A"/>
    <w:rsid w:val="386F7D96"/>
    <w:rsid w:val="38FB798C"/>
    <w:rsid w:val="3A6C7EBE"/>
    <w:rsid w:val="3A795884"/>
    <w:rsid w:val="3BC35686"/>
    <w:rsid w:val="424845C1"/>
    <w:rsid w:val="445A74E8"/>
    <w:rsid w:val="44900580"/>
    <w:rsid w:val="44EB6128"/>
    <w:rsid w:val="497E069A"/>
    <w:rsid w:val="4BF81AF4"/>
    <w:rsid w:val="4D1A644B"/>
    <w:rsid w:val="504A7CCC"/>
    <w:rsid w:val="50786DCC"/>
    <w:rsid w:val="52E3136B"/>
    <w:rsid w:val="53912118"/>
    <w:rsid w:val="54BC1C4F"/>
    <w:rsid w:val="5681115C"/>
    <w:rsid w:val="5BF157EA"/>
    <w:rsid w:val="5D9300B9"/>
    <w:rsid w:val="5F33714D"/>
    <w:rsid w:val="60AF4CBB"/>
    <w:rsid w:val="639A1D61"/>
    <w:rsid w:val="63E458EA"/>
    <w:rsid w:val="65243E3D"/>
    <w:rsid w:val="668822FF"/>
    <w:rsid w:val="67334BBF"/>
    <w:rsid w:val="69000D1C"/>
    <w:rsid w:val="6D767A22"/>
    <w:rsid w:val="6EB26227"/>
    <w:rsid w:val="6F9E54E7"/>
    <w:rsid w:val="7110521D"/>
    <w:rsid w:val="711502AB"/>
    <w:rsid w:val="714E2D69"/>
    <w:rsid w:val="71AE418B"/>
    <w:rsid w:val="71C44ADE"/>
    <w:rsid w:val="72067DB9"/>
    <w:rsid w:val="74E23146"/>
    <w:rsid w:val="752F4143"/>
    <w:rsid w:val="75810B1C"/>
    <w:rsid w:val="76D01826"/>
    <w:rsid w:val="7A307698"/>
    <w:rsid w:val="7A692E25"/>
    <w:rsid w:val="7AE46953"/>
    <w:rsid w:val="7BB96E82"/>
    <w:rsid w:val="7BC10593"/>
    <w:rsid w:val="7CA577AB"/>
    <w:rsid w:val="7D4476CE"/>
    <w:rsid w:val="7DF23C94"/>
    <w:rsid w:val="7FE5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5">
    <w:name w:val="Body Text Indent"/>
    <w:basedOn w:val="1"/>
    <w:semiHidden/>
    <w:qFormat/>
    <w:uiPriority w:val="99"/>
    <w:pPr>
      <w:ind w:left="-540" w:leftChars="-257" w:firstLine="538" w:firstLineChars="192"/>
    </w:pPr>
    <w:rPr>
      <w:rFonts w:ascii="仿宋_GB2312" w:eastAsia="仿宋_GB2312"/>
      <w:sz w:val="28"/>
      <w:szCs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0"/>
    <w:pPr>
      <w:spacing w:before="240" w:after="60" w:line="360" w:lineRule="auto"/>
      <w:jc w:val="center"/>
      <w:outlineLvl w:val="0"/>
    </w:pPr>
    <w:rPr>
      <w:rFonts w:ascii="Calibri" w:hAnsi="Calibri"/>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页眉 Char"/>
    <w:basedOn w:val="11"/>
    <w:link w:val="7"/>
    <w:qFormat/>
    <w:uiPriority w:val="0"/>
    <w:rPr>
      <w:kern w:val="2"/>
      <w:sz w:val="18"/>
      <w:szCs w:val="18"/>
    </w:rPr>
  </w:style>
  <w:style w:type="character" w:customStyle="1" w:styleId="14">
    <w:name w:val="标题 Char"/>
    <w:basedOn w:val="11"/>
    <w:link w:val="8"/>
    <w:qFormat/>
    <w:uiPriority w:val="0"/>
    <w:rPr>
      <w:rFonts w:ascii="Calibri" w:hAnsi="Calibri"/>
      <w:b/>
      <w:bCs/>
      <w:kern w:val="2"/>
      <w:sz w:val="32"/>
      <w:szCs w:val="32"/>
    </w:rPr>
  </w:style>
  <w:style w:type="paragraph" w:styleId="15">
    <w:name w:val="List Paragraph"/>
    <w:basedOn w:val="1"/>
    <w:qFormat/>
    <w:uiPriority w:val="99"/>
    <w:pPr>
      <w:ind w:firstLine="420" w:firstLineChars="200"/>
    </w:pPr>
  </w:style>
  <w:style w:type="paragraph" w:customStyle="1" w:styleId="16">
    <w:name w:val="zjb正文"/>
    <w:basedOn w:val="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character" w:customStyle="1" w:styleId="17">
    <w:name w:val="标题 1 Char"/>
    <w:basedOn w:val="11"/>
    <w:link w:val="3"/>
    <w:qFormat/>
    <w:uiPriority w:val="0"/>
    <w:rPr>
      <w:b/>
      <w:bCs/>
      <w:kern w:val="44"/>
      <w:sz w:val="44"/>
      <w:szCs w:val="44"/>
    </w:rPr>
  </w:style>
  <w:style w:type="character" w:customStyle="1" w:styleId="18">
    <w:name w:val="font21"/>
    <w:basedOn w:val="11"/>
    <w:qFormat/>
    <w:uiPriority w:val="0"/>
    <w:rPr>
      <w:rFonts w:hint="eastAsia" w:ascii="宋体" w:hAnsi="宋体" w:eastAsia="宋体" w:cs="宋体"/>
      <w:color w:val="000000"/>
      <w:sz w:val="18"/>
      <w:szCs w:val="18"/>
      <w:u w:val="none"/>
    </w:rPr>
  </w:style>
  <w:style w:type="character" w:customStyle="1" w:styleId="19">
    <w:name w:val="font31"/>
    <w:basedOn w:val="11"/>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30</Pages>
  <Words>11476</Words>
  <Characters>12630</Characters>
  <Lines>95</Lines>
  <Paragraphs>26</Paragraphs>
  <TotalTime>12</TotalTime>
  <ScaleCrop>false</ScaleCrop>
  <LinksUpToDate>false</LinksUpToDate>
  <CharactersWithSpaces>13658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2021-11-26T09:17:00Z</dcterms:created>
  <dc:creator>Administrator</dc:creator>
  <cp:lastModifiedBy>Administrator</cp:lastModifiedBy>
  <cp:lastPrinted>2022-05-06T06:59:00Z</cp:lastPrinted>
  <dcterms:modified xsi:type="dcterms:W3CDTF">2022-06-22T09:02:47Z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B17E0E4C70464BCAA566272AD0A4A02D</vt:lpwstr>
  </property>
</Properties>
</file>