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2"/>
      </w:pPr>
    </w:p>
    <w:p>
      <w:pPr>
        <w:adjustRightInd w:val="0"/>
        <w:snapToGrid w:val="0"/>
        <w:jc w:val="center"/>
        <w:rPr>
          <w:rFonts w:hint="eastAsia" w:ascii="宋体" w:hAnsi="宋体" w:cs="宋体"/>
          <w:b/>
          <w:bCs/>
          <w:color w:val="000000"/>
          <w:sz w:val="44"/>
          <w:szCs w:val="44"/>
          <w:lang w:eastAsia="zh-CN"/>
        </w:rPr>
      </w:pPr>
      <w:r>
        <w:rPr>
          <w:rFonts w:hint="eastAsia" w:ascii="宋体" w:hAnsi="宋体" w:cs="宋体"/>
          <w:b/>
          <w:bCs/>
          <w:color w:val="000000"/>
          <w:sz w:val="44"/>
          <w:szCs w:val="44"/>
          <w:lang w:eastAsia="zh-CN"/>
        </w:rPr>
        <w:t>集团公司南侧门改造项目施工部分</w:t>
      </w:r>
    </w:p>
    <w:p>
      <w:pPr>
        <w:adjustRightInd w:val="0"/>
        <w:snapToGrid w:val="0"/>
        <w:jc w:val="center"/>
        <w:rPr>
          <w:rFonts w:hint="eastAsia" w:ascii="宋体" w:hAnsi="宋体" w:cs="宋体"/>
          <w:b/>
          <w:bCs/>
          <w:color w:val="000000"/>
          <w:sz w:val="44"/>
          <w:szCs w:val="44"/>
        </w:rPr>
      </w:pPr>
      <w:r>
        <w:rPr>
          <w:rFonts w:hint="eastAsia" w:ascii="宋体" w:hAnsi="宋体" w:cs="宋体"/>
          <w:b/>
          <w:bCs/>
          <w:color w:val="000000"/>
          <w:sz w:val="44"/>
          <w:szCs w:val="44"/>
          <w:lang w:eastAsia="zh-CN"/>
        </w:rPr>
        <w:t>比选文件</w:t>
      </w:r>
    </w:p>
    <w:p>
      <w:pPr>
        <w:autoSpaceDE w:val="0"/>
        <w:autoSpaceDN w:val="0"/>
        <w:adjustRightInd w:val="0"/>
        <w:spacing w:line="360" w:lineRule="auto"/>
        <w:jc w:val="center"/>
        <w:rPr>
          <w:rFonts w:ascii="宋体" w:hAnsi="宋体" w:cs="宋体"/>
          <w:b/>
          <w:bCs/>
          <w:color w:val="000000"/>
          <w:sz w:val="36"/>
          <w:szCs w:val="36"/>
          <w:lang w:val="zh-CN"/>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bCs/>
          <w:color w:val="000000"/>
          <w:sz w:val="32"/>
        </w:rPr>
      </w:pPr>
    </w:p>
    <w:p>
      <w:pPr>
        <w:jc w:val="center"/>
        <w:rPr>
          <w:rFonts w:ascii="宋体" w:hAnsi="宋体" w:cs="宋体"/>
          <w:b/>
          <w:bCs/>
          <w:color w:val="000000"/>
          <w:sz w:val="32"/>
        </w:rPr>
      </w:pPr>
    </w:p>
    <w:p>
      <w:pPr>
        <w:autoSpaceDE w:val="0"/>
        <w:autoSpaceDN w:val="0"/>
        <w:adjustRightIn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2022009</w:t>
      </w:r>
      <w:r>
        <w:rPr>
          <w:rFonts w:ascii="宋体" w:hAnsi="宋体" w:cs="宋体"/>
          <w:b/>
          <w:bCs/>
          <w:color w:val="000000"/>
          <w:sz w:val="36"/>
          <w:szCs w:val="36"/>
        </w:rPr>
        <w:t xml:space="preserve"> </w:t>
      </w:r>
    </w:p>
    <w:p>
      <w:pPr>
        <w:jc w:val="center"/>
        <w:rPr>
          <w:rFonts w:ascii="宋体" w:hAnsi="宋体" w:cs="宋体"/>
          <w:b/>
          <w:bCs/>
          <w:color w:val="000000"/>
          <w:sz w:val="32"/>
        </w:rPr>
      </w:pPr>
    </w:p>
    <w:p>
      <w:pPr>
        <w:jc w:val="center"/>
        <w:rPr>
          <w:rFonts w:ascii="宋体" w:hAnsi="宋体" w:cs="宋体"/>
          <w:b/>
          <w:bCs/>
          <w:color w:val="000000"/>
          <w:sz w:val="52"/>
        </w:rPr>
      </w:pPr>
    </w:p>
    <w:p>
      <w:pPr>
        <w:jc w:val="center"/>
        <w:rPr>
          <w:rFonts w:ascii="宋体" w:hAnsi="宋体" w:cs="宋体"/>
          <w:b/>
          <w:bCs/>
          <w:color w:val="000000"/>
          <w:sz w:val="52"/>
        </w:rPr>
      </w:pPr>
    </w:p>
    <w:p>
      <w:pPr>
        <w:pStyle w:val="2"/>
        <w:rPr>
          <w:rFonts w:ascii="宋体" w:hAnsi="宋体" w:cs="宋体"/>
          <w:color w:val="000000"/>
          <w:sz w:val="52"/>
        </w:rPr>
      </w:pPr>
    </w:p>
    <w:p>
      <w:pPr>
        <w:rPr>
          <w:rFonts w:ascii="宋体" w:hAnsi="宋体" w:cs="宋体"/>
          <w:b/>
          <w:bCs/>
        </w:rPr>
      </w:pPr>
    </w:p>
    <w:p>
      <w:pPr>
        <w:autoSpaceDE w:val="0"/>
        <w:autoSpaceDN w:val="0"/>
        <w:adjustRightIn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rPr>
      </w:pPr>
      <w:r>
        <w:rPr>
          <w:rFonts w:hint="eastAsia" w:ascii="宋体" w:hAnsi="宋体" w:cs="宋体"/>
          <w:b/>
          <w:bCs/>
          <w:color w:val="000000"/>
          <w:sz w:val="32"/>
          <w:szCs w:val="32"/>
          <w:lang w:val="zh-CN"/>
        </w:rPr>
        <w:t>二〇二二年六月</w:t>
      </w:r>
    </w:p>
    <w:p>
      <w:pPr>
        <w:rPr>
          <w:rFonts w:ascii="宋体" w:hAnsi="宋体" w:cs="宋体"/>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2"/>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2"/>
        <w:rPr>
          <w:rFonts w:hint="eastAsia" w:ascii="宋体" w:hAnsi="宋体" w:cs="宋体"/>
          <w:b w:val="0"/>
          <w:bCs w:val="0"/>
          <w:color w:val="000000"/>
          <w:sz w:val="44"/>
          <w:szCs w:val="44"/>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集团公司南侧门改造项目施工部分</w:t>
      </w:r>
      <w:r>
        <w:rPr>
          <w:rFonts w:hint="eastAsia" w:ascii="宋体" w:hAnsi="宋体" w:cs="宋体"/>
          <w:sz w:val="28"/>
          <w:szCs w:val="28"/>
        </w:rPr>
        <w:t>邀请符合相应条件的施工单位就本项目进行比选。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集团公司南侧门改造项目施工部分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项目地点：重庆江北国际机场隔离区内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lang w:val="en-US" w:eastAsia="zh-CN"/>
        </w:rPr>
        <w:t>1.3.</w:t>
      </w:r>
      <w:r>
        <w:rPr>
          <w:rFonts w:hint="eastAsia" w:ascii="宋体" w:hAnsi="宋体" w:cs="宋体"/>
          <w:sz w:val="28"/>
          <w:szCs w:val="28"/>
        </w:rPr>
        <w:t>1</w:t>
      </w:r>
      <w:r>
        <w:rPr>
          <w:rFonts w:hint="eastAsia" w:ascii="宋体" w:hAnsi="宋体" w:cs="宋体"/>
          <w:sz w:val="28"/>
          <w:szCs w:val="28"/>
          <w:lang w:val="en-US" w:eastAsia="zh-CN"/>
        </w:rPr>
        <w:t xml:space="preserve"> </w:t>
      </w:r>
      <w:r>
        <w:rPr>
          <w:rFonts w:hint="eastAsia" w:ascii="宋体" w:hAnsi="宋体" w:cs="宋体"/>
          <w:sz w:val="28"/>
          <w:szCs w:val="28"/>
        </w:rPr>
        <w:t>质量标准：根据合同签署施工内容和工期，在规定时间内保质、保量完成集团公司南侧门改造工作。</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1.3.2 </w:t>
      </w:r>
      <w:r>
        <w:rPr>
          <w:rFonts w:hint="eastAsia" w:ascii="宋体" w:hAnsi="宋体" w:cs="宋体"/>
          <w:sz w:val="28"/>
          <w:szCs w:val="28"/>
        </w:rPr>
        <w:t>将原滑动栅栏式铁门改造更换为高 1.8 米电动伸缩门，并设置宽约 1.4 米行人通道，采用人脸识别门禁，同步增设监控与红外报警器。</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工期：</w:t>
      </w:r>
      <w:r>
        <w:rPr>
          <w:rFonts w:hint="eastAsia" w:ascii="宋体" w:hAnsi="宋体" w:cs="宋体"/>
          <w:sz w:val="28"/>
          <w:szCs w:val="28"/>
          <w:lang w:eastAsia="zh-CN"/>
        </w:rPr>
        <w:t>合同签订之日起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50  </w:t>
      </w:r>
      <w:r>
        <w:rPr>
          <w:rFonts w:hint="eastAsia" w:ascii="宋体" w:hAnsi="宋体" w:cs="宋体"/>
          <w:sz w:val="28"/>
          <w:szCs w:val="28"/>
        </w:rPr>
        <w:t>个日历天</w:t>
      </w:r>
      <w:r>
        <w:rPr>
          <w:rFonts w:hint="eastAsia" w:ascii="宋体" w:hAnsi="宋体" w:cs="宋体"/>
          <w:sz w:val="28"/>
          <w:szCs w:val="28"/>
          <w:lang w:eastAsia="zh-CN"/>
        </w:rPr>
        <w:t>。</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 xml:space="preserve"> 质保期：2年，从项目竣工验收合格之日算起。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2.1.3法定代表人授权书和法定代表人身份证复印件</w:t>
      </w:r>
      <w:r>
        <w:rPr>
          <w:rFonts w:hint="eastAsia" w:ascii="宋体" w:hAnsi="宋体" w:cs="宋体"/>
          <w:sz w:val="28"/>
          <w:szCs w:val="28"/>
          <w:lang w:eastAsia="zh-CN"/>
        </w:rPr>
        <w:t>。</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spacing w:line="360" w:lineRule="auto"/>
        <w:ind w:firstLine="560" w:firstLineChars="200"/>
        <w:rPr>
          <w:rFonts w:ascii="宋体" w:hAnsi="宋体" w:cs="宋体"/>
          <w:sz w:val="28"/>
          <w:szCs w:val="28"/>
        </w:rPr>
      </w:pPr>
      <w:r>
        <w:rPr>
          <w:rFonts w:hint="eastAsia" w:ascii="宋体" w:hAnsi="宋体" w:cs="宋体"/>
          <w:sz w:val="28"/>
          <w:szCs w:val="28"/>
        </w:rPr>
        <w:t>2.1.5公司具有安防工程从业资质二级以上（含二级）证书或电子与智能化工程专业承包</w:t>
      </w:r>
      <w:r>
        <w:rPr>
          <w:rFonts w:hint="eastAsia" w:ascii="宋体" w:hAnsi="宋体" w:cs="宋体"/>
          <w:sz w:val="28"/>
          <w:szCs w:val="28"/>
          <w:lang w:eastAsia="zh-CN"/>
        </w:rPr>
        <w:t>二</w:t>
      </w:r>
      <w:r>
        <w:rPr>
          <w:rFonts w:hint="eastAsia" w:ascii="宋体" w:hAnsi="宋体" w:cs="宋体"/>
          <w:sz w:val="28"/>
          <w:szCs w:val="28"/>
        </w:rPr>
        <w:t>级以上（含二级）。</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本次比选采购不接受联合体投标，不得转包、分包，需提供承诺函。</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rPr>
          <w:rFonts w:ascii="宋体" w:hAnsi="宋体" w:cs="宋体"/>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三、建设要求</w:t>
      </w:r>
    </w:p>
    <w:p>
      <w:pPr>
        <w:widowControl/>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特别约定事宜</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1）本项目在重庆江北国际机场内施工，施工与生产同时进行，响应人须组织人员到相关部门办理手续，包括施工许可证、人员通行证件等（相关流程、费用可向采购人了解）。所有施工人员及设备满足江北机场相关及防疫要求，在项目人员、工器具、材料等各方面工作中认真履行自身管理职责,并在施工期间建立相关安全培训、教育、管理台账。</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（2）施工单位必须严格按照重庆机场对施工防疫的要求，防疫措施和施工降效费用包含在投标报价中。</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（3）严格按机场安全标准组织施工，并随时接受监管人员监督检查，施工中必须采取严格的安全防护措施，消除事故隐患。由于乙方安全措施不力造成事故的责任和因此发生的一切经济损失，均由乙方承担。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（4）施工期间必须搭设满足机场施工管理要求的围挡，每天安排专人对施工区域和围挡进行清扫。</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（5）如有涉及到机场隔离区内作业，须根据实际航班动态情况安排作业时间，响应人须切实考虑相应降效费用。</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（6）中标单位派驻现场的管理人员和施工人员必须满足重庆机场相关防疫管理规定。人员必须完成相关疫苗的注射和核酸检测的要求。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4.1工程计价方式：比选响应人结合自身实力、市场行情自主合理报价。</w:t>
      </w:r>
      <w:r>
        <w:rPr>
          <w:rFonts w:hint="eastAsia" w:ascii="宋体" w:hAnsi="宋体" w:cs="宋体"/>
          <w:sz w:val="28"/>
          <w:szCs w:val="28"/>
          <w:lang w:eastAsia="zh-CN"/>
        </w:rPr>
        <w:t>本合同价格为总价包干，</w:t>
      </w:r>
      <w:r>
        <w:rPr>
          <w:rFonts w:hint="eastAsia" w:ascii="宋体" w:hAnsi="宋体" w:cs="宋体"/>
          <w:sz w:val="28"/>
          <w:szCs w:val="28"/>
        </w:rPr>
        <w:t>比选报价应包括完成比选范围内工程项目的人工费、材料费、机械费、企业管理费、利润、风险费用、措施费、规费、安全文明施工费、税金、政策性文件规定的费用等全部费用。报价的货币应为人民币。</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本项目含增值税税额的最高限价为人民币</w:t>
      </w:r>
      <w:r>
        <w:rPr>
          <w:rFonts w:hint="eastAsia" w:ascii="宋体" w:hAnsi="宋体" w:cs="宋体"/>
          <w:sz w:val="28"/>
          <w:szCs w:val="28"/>
          <w:lang w:val="en-US" w:eastAsia="zh-CN"/>
        </w:rPr>
        <w:t>10</w:t>
      </w:r>
      <w:r>
        <w:rPr>
          <w:rFonts w:hint="eastAsia" w:ascii="宋体" w:hAnsi="宋体" w:cs="宋体"/>
          <w:sz w:val="28"/>
          <w:szCs w:val="28"/>
        </w:rPr>
        <w:t>万元（大写金额：</w:t>
      </w:r>
      <w:r>
        <w:rPr>
          <w:rFonts w:hint="eastAsia" w:ascii="宋体" w:hAnsi="宋体" w:cs="宋体"/>
          <w:sz w:val="28"/>
          <w:szCs w:val="28"/>
          <w:lang w:eastAsia="zh-CN"/>
        </w:rPr>
        <w:t>壹拾万</w:t>
      </w:r>
      <w:r>
        <w:rPr>
          <w:rFonts w:hint="eastAsia" w:ascii="宋体" w:hAnsi="宋体" w:cs="宋体"/>
          <w:sz w:val="28"/>
          <w:szCs w:val="28"/>
        </w:rPr>
        <w:t>元整），报价超过最高限价，将取消比选响应方的比选资格。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4.2比选报价参照标准：</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4.3 比选响应人应按比选人提供的工程量清单填报</w:t>
      </w:r>
      <w:r>
        <w:rPr>
          <w:rFonts w:hint="eastAsia" w:ascii="宋体" w:hAnsi="宋体" w:cs="宋体"/>
          <w:b/>
          <w:color w:val="auto"/>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color w:val="auto"/>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每一个项目只允许有一个报价，比选文件中任何有选择的报价将不予接受。</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4.4 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4.5 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4.6 安全文明施工费：</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4.7 土、石方及建筑垃圾、弃渣距离按10公里计。各比选响应人应当将土、石方外运的弃渣等费用纳入比选报价，成交后不做调整。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4.8 比选响应人应将完成该工程发生的包括但不限于以下措施及风险费用纳入本次比选报价内，不再单独计量，结算按专用合同条款执行：</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（1）比选响应人应充分考虑弃渣的所有费用（包含但不限于如渣场的堆放、平整、安全、稳定、管理、租借等），纳入比选报价内。</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2）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3）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（4）高温补贴和迎接各类检查发生的费用由比选响应人自行测算，纳入本次比选报价。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w:t>
      </w:r>
      <w:r>
        <w:rPr>
          <w:rFonts w:hint="eastAsia" w:ascii="宋体" w:hAnsi="宋体" w:cs="宋体"/>
          <w:color w:val="000000"/>
          <w:sz w:val="28"/>
          <w:szCs w:val="28"/>
        </w:rPr>
        <w:t>比选规则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发布时间： 2022年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14</w:t>
      </w:r>
      <w:r>
        <w:rPr>
          <w:rFonts w:hint="eastAsia" w:ascii="宋体" w:hAnsi="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比选响应人对比选采购文件如有疑问，须于2022年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16</w:t>
      </w:r>
      <w:r>
        <w:rPr>
          <w:rFonts w:hint="eastAsia" w:ascii="宋体" w:hAnsi="宋体" w:cs="宋体"/>
          <w:color w:val="000000" w:themeColor="text1"/>
          <w:kern w:val="0"/>
          <w:sz w:val="28"/>
          <w:szCs w:val="28"/>
          <w14:textFill>
            <w14:solidFill>
              <w14:schemeClr w14:val="tx1"/>
            </w14:solidFill>
          </w14:textFill>
        </w:rPr>
        <w:t>日16:00前将疑问函（加盖单位鲜公章的扫描件）以电子邮件形式发至比选采购人电子邮箱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采购人对比选采购文件澄清、补遗的内容在2022年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17</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w:t>
      </w:r>
      <w:r>
        <w:rPr>
          <w:rFonts w:hint="eastAsia" w:ascii="宋体" w:hAnsi="宋体" w:cs="宋体"/>
          <w:sz w:val="28"/>
          <w:szCs w:val="28"/>
          <w:lang w:eastAsia="zh-CN"/>
        </w:rPr>
        <w:t>项目施工</w:t>
      </w:r>
      <w:r>
        <w:rPr>
          <w:rFonts w:hint="eastAsia" w:ascii="宋体" w:hAnsi="宋体" w:cs="宋体"/>
          <w:sz w:val="28"/>
          <w:szCs w:val="28"/>
        </w:rPr>
        <w:t>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w:t>
      </w:r>
      <w:r>
        <w:rPr>
          <w:rFonts w:hint="eastAsia" w:ascii="宋体" w:hAnsi="宋体" w:cs="宋体"/>
          <w:b w:val="0"/>
          <w:bCs w:val="0"/>
          <w:color w:val="auto"/>
          <w:sz w:val="28"/>
          <w:szCs w:val="28"/>
          <w:lang w:val="zh-CN"/>
        </w:rPr>
        <w:t>2.</w:t>
      </w:r>
      <w:r>
        <w:rPr>
          <w:rFonts w:hint="eastAsia" w:ascii="宋体" w:hAnsi="宋体" w:cs="宋体"/>
          <w:b w:val="0"/>
          <w:bCs w:val="0"/>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w:t>
      </w:r>
      <w:r>
        <w:rPr>
          <w:rFonts w:hint="eastAsia" w:ascii="宋体" w:hAnsi="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cs="宋体"/>
          <w:sz w:val="28"/>
          <w:szCs w:val="28"/>
        </w:rPr>
        <w:t>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二级以上（含二级）、信誉要求、不转包、分包承诺函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6</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20</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10:00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6</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20</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10:00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eastAsia="zh-CN"/>
        </w:rPr>
        <w:t>老师</w:t>
      </w:r>
      <w:bookmarkStart w:id="2" w:name="_GoBack"/>
      <w:bookmarkEnd w:id="2"/>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ascii="宋体" w:hAnsi="宋体" w:cs="宋体"/>
          <w:sz w:val="28"/>
          <w:szCs w:val="28"/>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4"/>
        <w:jc w:val="both"/>
      </w:pPr>
    </w:p>
    <w:p/>
    <w:p>
      <w:pPr>
        <w:pStyle w:val="2"/>
      </w:pPr>
    </w:p>
    <w:p/>
    <w:p>
      <w:pPr>
        <w:pStyle w:val="2"/>
      </w:pPr>
    </w:p>
    <w:p/>
    <w:p>
      <w:pPr>
        <w:pStyle w:val="2"/>
      </w:pPr>
    </w:p>
    <w:p>
      <w:pPr>
        <w:pStyle w:val="2"/>
        <w:jc w:val="both"/>
      </w:pPr>
    </w:p>
    <w:p/>
    <w:p>
      <w:pPr>
        <w:spacing w:line="600" w:lineRule="exact"/>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jc w:val="center"/>
        <w:rPr>
          <w:rFonts w:ascii="宋体" w:hAnsi="宋体" w:cs="宋体"/>
          <w:b/>
          <w:sz w:val="36"/>
          <w:szCs w:val="36"/>
        </w:rPr>
      </w:pPr>
      <w:r>
        <w:rPr>
          <w:rFonts w:hint="eastAsia" w:ascii="宋体" w:hAnsi="宋体" w:cs="宋体"/>
          <w:b w:val="0"/>
          <w:bCs/>
          <w:sz w:val="36"/>
          <w:szCs w:val="36"/>
          <w:lang w:val="en-US" w:eastAsia="zh-CN"/>
        </w:rPr>
        <w:t>集团公司南侧门改造项目施工部分合同范</w:t>
      </w:r>
      <w:r>
        <w:rPr>
          <w:rFonts w:hint="eastAsia" w:ascii="宋体" w:hAnsi="宋体" w:cs="宋体"/>
          <w:b w:val="0"/>
          <w:bCs/>
          <w:sz w:val="36"/>
          <w:szCs w:val="36"/>
        </w:rPr>
        <w:t>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val="en-US" w:eastAsia="zh-CN"/>
        </w:rPr>
        <w:t>集团公司南侧门改造项目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集团公司南侧门改造项目</w:t>
      </w:r>
      <w:r>
        <w:rPr>
          <w:rFonts w:hint="eastAsia" w:ascii="宋体" w:hAnsi="宋体" w:cs="宋体"/>
          <w:sz w:val="28"/>
          <w:szCs w:val="28"/>
          <w:u w:val="single"/>
        </w:rPr>
        <w:t>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w:t>
      </w:r>
      <w:r>
        <w:rPr>
          <w:rFonts w:hint="eastAsia" w:ascii="宋体" w:hAnsi="宋体" w:cs="宋体"/>
          <w:sz w:val="28"/>
          <w:szCs w:val="28"/>
          <w:u w:val="single"/>
          <w:lang w:eastAsia="zh-CN"/>
        </w:rPr>
        <w:t>调试</w:t>
      </w:r>
      <w:r>
        <w:rPr>
          <w:rFonts w:hint="eastAsia" w:ascii="宋体" w:hAnsi="宋体" w:cs="宋体"/>
          <w:sz w:val="28"/>
          <w:szCs w:val="28"/>
          <w:u w:val="single"/>
        </w:rPr>
        <w:t>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质量标准：根据合同签署施工内容和工期，在规定时间内保质、保量完成集团公司南侧门改造工作。</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将原滑动栅栏式铁门改造更换为高 1.8 米电动伸缩门，并设置宽约 1.4 米行人通道，采用人脸识别门禁，同步增设监控与红外报警器。</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rPr>
        <w:t>该工程的设备材料由甲方提供。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合同签订之日起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pStyle w:val="5"/>
        <w:ind w:left="0" w:leftChars="0" w:firstLine="0" w:firstLineChars="0"/>
        <w:rPr>
          <w:rFonts w:ascii="宋体" w:hAnsi="宋体" w:eastAsia="宋体" w:cs="宋体"/>
          <w:szCs w:val="28"/>
        </w:rPr>
      </w:pPr>
      <w:r>
        <w:rPr>
          <w:rFonts w:hint="eastAsia" w:ascii="宋体" w:hAnsi="宋体" w:eastAsia="宋体" w:cs="宋体"/>
          <w:szCs w:val="28"/>
          <w:lang w:eastAsia="zh-CN"/>
        </w:rPr>
        <w:t>八</w:t>
      </w:r>
      <w:r>
        <w:rPr>
          <w:rFonts w:hint="eastAsia" w:ascii="宋体" w:hAnsi="宋体" w:eastAsia="宋体" w:cs="宋体"/>
          <w:szCs w:val="28"/>
        </w:rPr>
        <w:t>、双方责任</w:t>
      </w:r>
    </w:p>
    <w:p>
      <w:pPr>
        <w:pStyle w:val="5"/>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lang w:eastAsia="zh-CN"/>
        </w:rPr>
        <w:t>九</w:t>
      </w:r>
      <w:r>
        <w:rPr>
          <w:rFonts w:hint="eastAsia" w:ascii="宋体" w:hAnsi="宋体" w:cs="宋体"/>
          <w:sz w:val="28"/>
          <w:szCs w:val="28"/>
        </w:rPr>
        <w:t>、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1"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1"/>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2"/>
        <w:rPr>
          <w:rFonts w:ascii="宋体" w:hAnsi="宋体" w:cs="宋体"/>
          <w:color w:val="FF0000"/>
          <w:sz w:val="28"/>
          <w:szCs w:val="28"/>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jc w:val="both"/>
      </w:pPr>
    </w:p>
    <w:p/>
    <w:p>
      <w:pPr>
        <w:pStyle w:val="2"/>
      </w:pPr>
    </w:p>
    <w:p/>
    <w:p>
      <w:pPr>
        <w:pStyle w:val="2"/>
      </w:pPr>
    </w:p>
    <w:p/>
    <w:p>
      <w:pPr>
        <w:spacing w:line="600" w:lineRule="exact"/>
        <w:jc w:val="center"/>
        <w:rPr>
          <w:rFonts w:ascii="宋体" w:hAnsi="宋体" w:cs="宋体"/>
          <w:color w:val="000000"/>
          <w:sz w:val="44"/>
          <w:szCs w:val="44"/>
        </w:rPr>
      </w:pPr>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snapToGrid w:val="0"/>
        <w:spacing w:line="360" w:lineRule="auto"/>
        <w:rPr>
          <w:rFonts w:hint="eastAsia" w:ascii="宋体" w:hAnsi="宋体" w:cs="宋体"/>
          <w:b/>
          <w:bCs/>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（比选响应人名称）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bCs/>
          <w:sz w:val="28"/>
          <w:szCs w:val="28"/>
        </w:rPr>
        <w:t>附被授权人代理人身份证复印件</w:t>
      </w:r>
    </w:p>
    <w:p>
      <w:pPr>
        <w:snapToGrid w:val="0"/>
        <w:spacing w:line="360" w:lineRule="auto"/>
        <w:rPr>
          <w:rFonts w:ascii="宋体" w:hAnsi="宋体" w:cs="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16C3E"/>
    <w:rsid w:val="0005057A"/>
    <w:rsid w:val="001532D5"/>
    <w:rsid w:val="00166A46"/>
    <w:rsid w:val="002253A0"/>
    <w:rsid w:val="002E44C0"/>
    <w:rsid w:val="00340316"/>
    <w:rsid w:val="003A1AD8"/>
    <w:rsid w:val="00412C50"/>
    <w:rsid w:val="004F0999"/>
    <w:rsid w:val="00543C0A"/>
    <w:rsid w:val="00585EC4"/>
    <w:rsid w:val="00625D50"/>
    <w:rsid w:val="00692E3F"/>
    <w:rsid w:val="006D13BD"/>
    <w:rsid w:val="0072312F"/>
    <w:rsid w:val="00790FA3"/>
    <w:rsid w:val="007A63AD"/>
    <w:rsid w:val="007F4837"/>
    <w:rsid w:val="007F67E5"/>
    <w:rsid w:val="00830F43"/>
    <w:rsid w:val="00900E2D"/>
    <w:rsid w:val="00916BA7"/>
    <w:rsid w:val="00927AB5"/>
    <w:rsid w:val="009B6BA7"/>
    <w:rsid w:val="00A10E30"/>
    <w:rsid w:val="00AE123E"/>
    <w:rsid w:val="00B011F2"/>
    <w:rsid w:val="00BB76F3"/>
    <w:rsid w:val="00BF3511"/>
    <w:rsid w:val="00C86BEB"/>
    <w:rsid w:val="00D365FF"/>
    <w:rsid w:val="00D52FFB"/>
    <w:rsid w:val="00D9767A"/>
    <w:rsid w:val="00E412C0"/>
    <w:rsid w:val="00E4787D"/>
    <w:rsid w:val="00E52085"/>
    <w:rsid w:val="00EE7285"/>
    <w:rsid w:val="00F14ABB"/>
    <w:rsid w:val="05533181"/>
    <w:rsid w:val="07652792"/>
    <w:rsid w:val="07944247"/>
    <w:rsid w:val="09407185"/>
    <w:rsid w:val="096E6E51"/>
    <w:rsid w:val="0A642BB1"/>
    <w:rsid w:val="0B877B7A"/>
    <w:rsid w:val="0C357401"/>
    <w:rsid w:val="0C415E00"/>
    <w:rsid w:val="0EEA4AEA"/>
    <w:rsid w:val="134F66CB"/>
    <w:rsid w:val="1552690F"/>
    <w:rsid w:val="16481BBF"/>
    <w:rsid w:val="187B012D"/>
    <w:rsid w:val="18F33575"/>
    <w:rsid w:val="19CA6220"/>
    <w:rsid w:val="1BEE177A"/>
    <w:rsid w:val="1C083428"/>
    <w:rsid w:val="1E1D00CD"/>
    <w:rsid w:val="1ED837C0"/>
    <w:rsid w:val="1FC21CEB"/>
    <w:rsid w:val="209C064B"/>
    <w:rsid w:val="222958B0"/>
    <w:rsid w:val="26CC7C68"/>
    <w:rsid w:val="27CC681B"/>
    <w:rsid w:val="281C05A1"/>
    <w:rsid w:val="2A006F08"/>
    <w:rsid w:val="2B425BA4"/>
    <w:rsid w:val="2BD81883"/>
    <w:rsid w:val="2C9A63A2"/>
    <w:rsid w:val="2F8921F1"/>
    <w:rsid w:val="38204E0A"/>
    <w:rsid w:val="38FB798C"/>
    <w:rsid w:val="3A160D1F"/>
    <w:rsid w:val="3A6C7EBE"/>
    <w:rsid w:val="3CD220CE"/>
    <w:rsid w:val="40474F96"/>
    <w:rsid w:val="4101771A"/>
    <w:rsid w:val="445A74E8"/>
    <w:rsid w:val="4BF81AF4"/>
    <w:rsid w:val="4C470C1A"/>
    <w:rsid w:val="4ED16CCE"/>
    <w:rsid w:val="51F46D20"/>
    <w:rsid w:val="54117487"/>
    <w:rsid w:val="588B18BA"/>
    <w:rsid w:val="5AC76EF3"/>
    <w:rsid w:val="5AF96577"/>
    <w:rsid w:val="5B511B45"/>
    <w:rsid w:val="5C343E77"/>
    <w:rsid w:val="5E381B8A"/>
    <w:rsid w:val="60745F65"/>
    <w:rsid w:val="65243E3D"/>
    <w:rsid w:val="65344AC0"/>
    <w:rsid w:val="668822FF"/>
    <w:rsid w:val="67912915"/>
    <w:rsid w:val="68E5013A"/>
    <w:rsid w:val="6C6E1E80"/>
    <w:rsid w:val="6CE11114"/>
    <w:rsid w:val="71AE418B"/>
    <w:rsid w:val="72067DB9"/>
    <w:rsid w:val="78C66FF8"/>
    <w:rsid w:val="792A35F0"/>
    <w:rsid w:val="792F104F"/>
    <w:rsid w:val="79570962"/>
    <w:rsid w:val="7AF826EC"/>
    <w:rsid w:val="7B40226E"/>
    <w:rsid w:val="7C4B4301"/>
    <w:rsid w:val="7D06413A"/>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31"/>
    <w:basedOn w:val="10"/>
    <w:qFormat/>
    <w:uiPriority w:val="0"/>
    <w:rPr>
      <w:rFonts w:ascii="Arial" w:hAnsi="Arial" w:cs="Arial"/>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character" w:customStyle="1" w:styleId="18">
    <w:name w:val="font0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11413</Words>
  <Characters>12570</Characters>
  <Lines>111</Lines>
  <Paragraphs>31</Paragraphs>
  <TotalTime>16</TotalTime>
  <ScaleCrop>false</ScaleCrop>
  <LinksUpToDate>false</LinksUpToDate>
  <CharactersWithSpaces>13626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2022-05-05T08:43:00Z</cp:lastPrinted>
  <dcterms:modified xsi:type="dcterms:W3CDTF">2022-06-13T09:30:40Z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3F8E4F18C44A42C482240DEC2A48DD29</vt:lpwstr>
  </property>
</Properties>
</file>