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78CAF" w14:textId="77777777" w:rsidR="004A6832" w:rsidRDefault="004A6832">
      <w:pPr>
        <w:jc w:val="center"/>
        <w:rPr>
          <w:rFonts w:ascii="仿宋_GB2312" w:eastAsia="仿宋_GB2312"/>
          <w:b/>
          <w:color w:val="000000"/>
          <w:sz w:val="52"/>
          <w:szCs w:val="52"/>
        </w:rPr>
      </w:pPr>
    </w:p>
    <w:p w14:paraId="239CD8DD" w14:textId="77777777" w:rsidR="004A6832" w:rsidRDefault="004A6832">
      <w:pPr>
        <w:jc w:val="center"/>
        <w:rPr>
          <w:rFonts w:ascii="仿宋_GB2312" w:eastAsia="仿宋_GB2312"/>
          <w:b/>
          <w:color w:val="000000"/>
          <w:sz w:val="52"/>
          <w:szCs w:val="52"/>
        </w:rPr>
      </w:pPr>
    </w:p>
    <w:p w14:paraId="53384E1B" w14:textId="77777777" w:rsidR="004A6832" w:rsidRDefault="00C65C58">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重庆江北</w:t>
      </w:r>
      <w:r>
        <w:rPr>
          <w:rFonts w:ascii="方正小标宋_GBK" w:eastAsia="方正小标宋_GBK"/>
          <w:color w:val="000000"/>
          <w:sz w:val="52"/>
          <w:szCs w:val="52"/>
        </w:rPr>
        <w:t>国际</w:t>
      </w:r>
      <w:r>
        <w:rPr>
          <w:rFonts w:ascii="方正小标宋_GBK" w:eastAsia="方正小标宋_GBK" w:hint="eastAsia"/>
          <w:color w:val="000000"/>
          <w:sz w:val="52"/>
          <w:szCs w:val="52"/>
        </w:rPr>
        <w:t>机场有限公司</w:t>
      </w:r>
    </w:p>
    <w:p w14:paraId="32194803" w14:textId="77777777" w:rsidR="004A6832" w:rsidRDefault="004A6832">
      <w:pPr>
        <w:jc w:val="center"/>
        <w:rPr>
          <w:rFonts w:ascii="仿宋" w:eastAsia="仿宋" w:hAnsi="仿宋"/>
          <w:b/>
          <w:color w:val="000000"/>
          <w:sz w:val="52"/>
          <w:szCs w:val="52"/>
        </w:rPr>
      </w:pPr>
    </w:p>
    <w:p w14:paraId="0EEC6BA4" w14:textId="77777777" w:rsidR="004A6832" w:rsidRDefault="00C65C58">
      <w:pPr>
        <w:jc w:val="center"/>
        <w:rPr>
          <w:rFonts w:ascii="方正小标宋简体" w:eastAsia="方正小标宋简体" w:hAnsi="仿宋"/>
          <w:sz w:val="44"/>
          <w:szCs w:val="44"/>
        </w:rPr>
      </w:pPr>
      <w:r>
        <w:rPr>
          <w:rFonts w:ascii="方正小标宋简体" w:eastAsia="方正小标宋简体" w:hAnsi="仿宋" w:hint="eastAsia"/>
          <w:sz w:val="44"/>
          <w:szCs w:val="44"/>
        </w:rPr>
        <w:t>垃圾分类设施采购</w:t>
      </w:r>
      <w:r>
        <w:rPr>
          <w:rFonts w:ascii="方正小标宋简体" w:eastAsia="方正小标宋简体" w:hAnsi="仿宋"/>
          <w:sz w:val="44"/>
          <w:szCs w:val="44"/>
        </w:rPr>
        <w:t>项目</w:t>
      </w:r>
    </w:p>
    <w:p w14:paraId="1EEA302C" w14:textId="77777777" w:rsidR="004A6832" w:rsidRDefault="00C65C58">
      <w:pPr>
        <w:jc w:val="center"/>
        <w:rPr>
          <w:rFonts w:ascii="仿宋" w:eastAsia="仿宋" w:hAnsi="仿宋"/>
          <w:b/>
          <w:color w:val="000000"/>
          <w:sz w:val="32"/>
        </w:rPr>
      </w:pPr>
      <w:r>
        <w:rPr>
          <w:rFonts w:ascii="方正小标宋简体" w:eastAsia="方正小标宋简体" w:hAnsi="仿宋" w:hint="eastAsia"/>
          <w:sz w:val="44"/>
          <w:szCs w:val="44"/>
        </w:rPr>
        <w:t>竞争性比选文件</w:t>
      </w:r>
    </w:p>
    <w:p w14:paraId="1946C74D" w14:textId="77777777" w:rsidR="004A6832" w:rsidRDefault="004A6832">
      <w:pPr>
        <w:jc w:val="center"/>
        <w:rPr>
          <w:rFonts w:ascii="仿宋" w:eastAsia="仿宋" w:hAnsi="仿宋"/>
          <w:b/>
          <w:color w:val="000000"/>
          <w:sz w:val="32"/>
        </w:rPr>
      </w:pPr>
    </w:p>
    <w:p w14:paraId="4B589B1B" w14:textId="77777777" w:rsidR="004A6832" w:rsidRDefault="00C65C58">
      <w:pPr>
        <w:jc w:val="center"/>
        <w:rPr>
          <w:rFonts w:ascii="仿宋" w:eastAsia="仿宋" w:hAnsi="仿宋"/>
          <w:b/>
          <w:color w:val="000000"/>
          <w:sz w:val="32"/>
        </w:rPr>
      </w:pPr>
      <w:r>
        <w:rPr>
          <w:rFonts w:ascii="方正小标宋简体" w:eastAsia="方正小标宋简体" w:hint="eastAsia"/>
          <w:color w:val="000000"/>
          <w:sz w:val="32"/>
        </w:rPr>
        <w:t>编号：低耗2022-</w:t>
      </w:r>
    </w:p>
    <w:p w14:paraId="21433540" w14:textId="77777777" w:rsidR="004A6832" w:rsidRDefault="004A6832">
      <w:pPr>
        <w:rPr>
          <w:rFonts w:ascii="仿宋" w:eastAsia="仿宋" w:hAnsi="仿宋"/>
          <w:b/>
          <w:color w:val="000000"/>
          <w:sz w:val="52"/>
        </w:rPr>
      </w:pPr>
    </w:p>
    <w:p w14:paraId="2A5E94F2" w14:textId="77777777" w:rsidR="004A6832" w:rsidRDefault="004A6832">
      <w:pPr>
        <w:jc w:val="center"/>
        <w:rPr>
          <w:rFonts w:ascii="仿宋" w:eastAsia="仿宋" w:hAnsi="仿宋"/>
          <w:b/>
          <w:color w:val="000000"/>
          <w:sz w:val="52"/>
        </w:rPr>
      </w:pPr>
    </w:p>
    <w:p w14:paraId="0984C057" w14:textId="77777777" w:rsidR="004A6832" w:rsidRDefault="004A6832">
      <w:pPr>
        <w:jc w:val="center"/>
        <w:rPr>
          <w:rFonts w:ascii="仿宋" w:eastAsia="仿宋" w:hAnsi="仿宋"/>
          <w:b/>
          <w:color w:val="000000"/>
          <w:sz w:val="52"/>
        </w:rPr>
      </w:pPr>
    </w:p>
    <w:p w14:paraId="44D37477" w14:textId="77777777" w:rsidR="004A6832" w:rsidRDefault="00C65C58">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重庆江北国际机场有限公司</w:t>
      </w:r>
    </w:p>
    <w:p w14:paraId="7F27CF2B" w14:textId="76245E15" w:rsidR="004A6832" w:rsidRDefault="00947F38">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建设项目</w:t>
      </w:r>
      <w:r w:rsidR="00C65C58">
        <w:rPr>
          <w:rFonts w:ascii="方正小标宋简体" w:eastAsia="方正小标宋简体"/>
          <w:color w:val="000000"/>
          <w:sz w:val="32"/>
          <w:szCs w:val="32"/>
        </w:rPr>
        <w:t>部</w:t>
      </w:r>
      <w:r w:rsidR="00C65C58">
        <w:rPr>
          <w:rFonts w:ascii="方正小标宋简体" w:eastAsia="方正小标宋简体" w:hint="eastAsia"/>
          <w:color w:val="000000"/>
          <w:sz w:val="32"/>
          <w:szCs w:val="32"/>
        </w:rPr>
        <w:t>（代章）</w:t>
      </w:r>
    </w:p>
    <w:p w14:paraId="3543B1F0" w14:textId="77777777" w:rsidR="004A6832" w:rsidRDefault="004A6832">
      <w:pPr>
        <w:rPr>
          <w:rFonts w:ascii="仿宋" w:eastAsia="仿宋" w:hAnsi="仿宋"/>
          <w:b/>
          <w:color w:val="000000"/>
          <w:sz w:val="32"/>
          <w:szCs w:val="32"/>
        </w:rPr>
      </w:pPr>
    </w:p>
    <w:p w14:paraId="010E0DD9" w14:textId="071F8D97" w:rsidR="004A6832" w:rsidRDefault="00C65C58">
      <w:pPr>
        <w:ind w:firstLineChars="1100" w:firstLine="3520"/>
        <w:rPr>
          <w:rFonts w:ascii="方正小标宋简体" w:eastAsia="方正小标宋简体"/>
          <w:color w:val="000000"/>
          <w:sz w:val="32"/>
          <w:szCs w:val="32"/>
        </w:rPr>
      </w:pPr>
      <w:r>
        <w:rPr>
          <w:rFonts w:ascii="方正小标宋简体" w:eastAsia="方正小标宋简体" w:hint="eastAsia"/>
          <w:color w:val="000000"/>
          <w:sz w:val="32"/>
          <w:szCs w:val="32"/>
        </w:rPr>
        <w:t>二〇二二年</w:t>
      </w:r>
      <w:r w:rsidR="00CF3986">
        <w:rPr>
          <w:rFonts w:ascii="方正小标宋简体" w:eastAsia="方正小标宋简体" w:hint="eastAsia"/>
          <w:color w:val="000000"/>
          <w:sz w:val="32"/>
          <w:szCs w:val="32"/>
        </w:rPr>
        <w:t>六</w:t>
      </w:r>
      <w:r>
        <w:rPr>
          <w:rFonts w:ascii="方正小标宋简体" w:eastAsia="方正小标宋简体" w:hint="eastAsia"/>
          <w:color w:val="000000"/>
          <w:sz w:val="32"/>
          <w:szCs w:val="32"/>
        </w:rPr>
        <w:t>月</w:t>
      </w:r>
    </w:p>
    <w:p w14:paraId="1335E027" w14:textId="77777777" w:rsidR="004A6832" w:rsidRDefault="004A6832">
      <w:pPr>
        <w:ind w:firstLineChars="900" w:firstLine="2880"/>
        <w:rPr>
          <w:rFonts w:ascii="方正小标宋简体" w:eastAsia="方正小标宋简体"/>
          <w:color w:val="000000"/>
          <w:sz w:val="32"/>
          <w:szCs w:val="32"/>
        </w:rPr>
      </w:pPr>
    </w:p>
    <w:p w14:paraId="14E4F2FE" w14:textId="77777777" w:rsidR="004A6832" w:rsidRDefault="004A6832">
      <w:pPr>
        <w:adjustRightInd w:val="0"/>
        <w:snapToGrid w:val="0"/>
        <w:spacing w:line="360" w:lineRule="auto"/>
        <w:jc w:val="center"/>
        <w:rPr>
          <w:rFonts w:ascii="方正仿宋_GBK" w:eastAsia="方正仿宋_GBK" w:hAnsi="方正仿宋_GBK" w:cs="方正仿宋_GBK"/>
          <w:b/>
          <w:bCs/>
          <w:color w:val="000000"/>
          <w:sz w:val="44"/>
          <w:szCs w:val="44"/>
        </w:rPr>
      </w:pPr>
    </w:p>
    <w:p w14:paraId="2E4AA971" w14:textId="77777777" w:rsidR="004A6832" w:rsidRDefault="00C65C58">
      <w:pPr>
        <w:adjustRightInd w:val="0"/>
        <w:snapToGrid w:val="0"/>
        <w:spacing w:line="360" w:lineRule="auto"/>
        <w:jc w:val="center"/>
        <w:rPr>
          <w:rFonts w:ascii="方正仿宋_GBK" w:eastAsia="方正仿宋_GBK" w:hAnsi="方正仿宋_GBK" w:cs="方正仿宋_GBK"/>
          <w:b/>
          <w:bCs/>
          <w:color w:val="000000"/>
          <w:sz w:val="44"/>
          <w:szCs w:val="44"/>
        </w:rPr>
      </w:pPr>
      <w:r>
        <w:rPr>
          <w:rFonts w:ascii="方正仿宋_GBK" w:eastAsia="方正仿宋_GBK" w:hAnsi="方正仿宋_GBK" w:cs="方正仿宋_GBK" w:hint="eastAsia"/>
          <w:b/>
          <w:bCs/>
          <w:color w:val="000000"/>
          <w:sz w:val="44"/>
          <w:szCs w:val="44"/>
        </w:rPr>
        <w:lastRenderedPageBreak/>
        <w:t>目     录</w:t>
      </w:r>
    </w:p>
    <w:p w14:paraId="015327DD" w14:textId="77777777" w:rsidR="004A6832" w:rsidRDefault="004A6832">
      <w:pPr>
        <w:spacing w:line="360" w:lineRule="auto"/>
        <w:rPr>
          <w:rFonts w:ascii="方正仿宋_GBK" w:eastAsia="方正仿宋_GBK" w:hAnsi="方正仿宋_GBK" w:cs="方正仿宋_GBK"/>
          <w:b/>
          <w:bCs/>
          <w:sz w:val="32"/>
        </w:rPr>
      </w:pPr>
    </w:p>
    <w:p w14:paraId="6E2CEFE9" w14:textId="77777777" w:rsidR="004A6832" w:rsidRDefault="00C65C58">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  竞争性比选邀请</w:t>
      </w:r>
    </w:p>
    <w:p w14:paraId="4CFC9CB1" w14:textId="77777777" w:rsidR="004A6832" w:rsidRDefault="00C65C58">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  竞争性比选办法（有效低价）</w:t>
      </w:r>
    </w:p>
    <w:p w14:paraId="1214143C" w14:textId="77777777" w:rsidR="004A6832" w:rsidRDefault="00C65C58">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  合同书格式</w:t>
      </w:r>
    </w:p>
    <w:p w14:paraId="275904C9" w14:textId="77777777" w:rsidR="004A6832" w:rsidRDefault="00C65C58">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第四章  竞争性比选文件附件</w:t>
      </w:r>
    </w:p>
    <w:p w14:paraId="1D195555" w14:textId="77777777" w:rsidR="004A6832" w:rsidRDefault="004A6832">
      <w:pPr>
        <w:ind w:firstLineChars="900" w:firstLine="2880"/>
        <w:rPr>
          <w:rFonts w:ascii="方正小标宋简体" w:eastAsia="方正小标宋简体"/>
          <w:color w:val="000000"/>
          <w:sz w:val="32"/>
          <w:szCs w:val="32"/>
        </w:rPr>
      </w:pPr>
    </w:p>
    <w:p w14:paraId="6FEB6E33" w14:textId="77777777" w:rsidR="004A6832" w:rsidRDefault="004A6832">
      <w:pPr>
        <w:ind w:firstLineChars="900" w:firstLine="2880"/>
        <w:rPr>
          <w:rFonts w:ascii="方正小标宋简体" w:eastAsia="方正小标宋简体"/>
          <w:color w:val="000000"/>
          <w:sz w:val="32"/>
          <w:szCs w:val="32"/>
        </w:rPr>
      </w:pPr>
    </w:p>
    <w:p w14:paraId="35EF8FF1" w14:textId="77777777" w:rsidR="004A6832" w:rsidRDefault="004A6832">
      <w:pPr>
        <w:ind w:firstLineChars="900" w:firstLine="2880"/>
        <w:rPr>
          <w:rFonts w:ascii="方正小标宋简体" w:eastAsia="方正小标宋简体"/>
          <w:color w:val="000000"/>
          <w:sz w:val="32"/>
          <w:szCs w:val="32"/>
        </w:rPr>
      </w:pPr>
    </w:p>
    <w:p w14:paraId="4271DC4E" w14:textId="77777777" w:rsidR="004A6832" w:rsidRDefault="004A6832">
      <w:pPr>
        <w:ind w:firstLineChars="900" w:firstLine="2880"/>
        <w:rPr>
          <w:rFonts w:ascii="方正小标宋简体" w:eastAsia="方正小标宋简体"/>
          <w:color w:val="000000"/>
          <w:sz w:val="32"/>
          <w:szCs w:val="32"/>
        </w:rPr>
      </w:pPr>
    </w:p>
    <w:p w14:paraId="251D6851" w14:textId="77777777" w:rsidR="004A6832" w:rsidRDefault="004A6832">
      <w:pPr>
        <w:ind w:firstLineChars="900" w:firstLine="2880"/>
        <w:rPr>
          <w:rFonts w:ascii="方正小标宋简体" w:eastAsia="方正小标宋简体"/>
          <w:color w:val="000000"/>
          <w:sz w:val="32"/>
          <w:szCs w:val="32"/>
        </w:rPr>
      </w:pPr>
    </w:p>
    <w:p w14:paraId="7437A5F1" w14:textId="77777777" w:rsidR="004A6832" w:rsidRDefault="004A6832">
      <w:pPr>
        <w:ind w:firstLineChars="900" w:firstLine="2880"/>
        <w:rPr>
          <w:rFonts w:ascii="方正小标宋简体" w:eastAsia="方正小标宋简体"/>
          <w:color w:val="000000"/>
          <w:sz w:val="32"/>
          <w:szCs w:val="32"/>
        </w:rPr>
      </w:pPr>
    </w:p>
    <w:p w14:paraId="15E60970" w14:textId="77777777" w:rsidR="004A6832" w:rsidRDefault="004A6832">
      <w:pPr>
        <w:ind w:firstLineChars="900" w:firstLine="2880"/>
        <w:rPr>
          <w:rFonts w:ascii="方正小标宋简体" w:eastAsia="方正小标宋简体"/>
          <w:color w:val="000000"/>
          <w:sz w:val="32"/>
          <w:szCs w:val="32"/>
        </w:rPr>
      </w:pPr>
    </w:p>
    <w:p w14:paraId="3504BCF8" w14:textId="77777777" w:rsidR="004A6832" w:rsidRDefault="004A6832">
      <w:pPr>
        <w:ind w:firstLineChars="900" w:firstLine="2880"/>
        <w:rPr>
          <w:rFonts w:ascii="方正小标宋简体" w:eastAsia="方正小标宋简体"/>
          <w:color w:val="000000"/>
          <w:sz w:val="32"/>
          <w:szCs w:val="32"/>
        </w:rPr>
      </w:pPr>
    </w:p>
    <w:p w14:paraId="11D2412D" w14:textId="77777777" w:rsidR="004A6832" w:rsidRDefault="004A6832">
      <w:pPr>
        <w:ind w:firstLineChars="900" w:firstLine="2880"/>
        <w:rPr>
          <w:rFonts w:ascii="方正小标宋简体" w:eastAsia="方正小标宋简体"/>
          <w:color w:val="000000"/>
          <w:sz w:val="32"/>
          <w:szCs w:val="32"/>
        </w:rPr>
      </w:pPr>
    </w:p>
    <w:p w14:paraId="4A1B0EF9" w14:textId="77777777" w:rsidR="004A6832" w:rsidRDefault="004A6832">
      <w:pPr>
        <w:ind w:firstLineChars="900" w:firstLine="2880"/>
        <w:rPr>
          <w:rFonts w:ascii="方正小标宋简体" w:eastAsia="方正小标宋简体"/>
          <w:color w:val="000000"/>
          <w:sz w:val="32"/>
          <w:szCs w:val="32"/>
        </w:rPr>
      </w:pPr>
    </w:p>
    <w:p w14:paraId="0B1A4612" w14:textId="77777777" w:rsidR="004A6832" w:rsidRDefault="004A6832">
      <w:pPr>
        <w:ind w:firstLineChars="900" w:firstLine="2880"/>
        <w:rPr>
          <w:rFonts w:ascii="方正小标宋简体" w:eastAsia="方正小标宋简体"/>
          <w:color w:val="000000"/>
          <w:sz w:val="32"/>
          <w:szCs w:val="32"/>
        </w:rPr>
      </w:pPr>
    </w:p>
    <w:p w14:paraId="09FECB54" w14:textId="77777777" w:rsidR="004A6832" w:rsidRDefault="004A6832">
      <w:pPr>
        <w:ind w:firstLineChars="900" w:firstLine="2880"/>
        <w:rPr>
          <w:rFonts w:ascii="方正小标宋简体" w:eastAsia="方正小标宋简体"/>
          <w:color w:val="000000"/>
          <w:sz w:val="32"/>
          <w:szCs w:val="32"/>
        </w:rPr>
      </w:pPr>
    </w:p>
    <w:p w14:paraId="0ECAFE21" w14:textId="77777777" w:rsidR="004A6832" w:rsidRDefault="004A6832">
      <w:pPr>
        <w:ind w:firstLineChars="900" w:firstLine="2880"/>
        <w:rPr>
          <w:rFonts w:ascii="方正小标宋简体" w:eastAsia="方正小标宋简体"/>
          <w:color w:val="000000"/>
          <w:sz w:val="32"/>
          <w:szCs w:val="32"/>
        </w:rPr>
      </w:pPr>
    </w:p>
    <w:p w14:paraId="1C83FCB3" w14:textId="77777777" w:rsidR="004A6832" w:rsidRDefault="004A6832">
      <w:pPr>
        <w:ind w:firstLineChars="900" w:firstLine="2880"/>
        <w:rPr>
          <w:rFonts w:ascii="方正小标宋简体" w:eastAsia="方正小标宋简体"/>
          <w:color w:val="000000"/>
          <w:sz w:val="32"/>
          <w:szCs w:val="32"/>
        </w:rPr>
      </w:pPr>
    </w:p>
    <w:p w14:paraId="0E822829" w14:textId="77777777" w:rsidR="004A6832" w:rsidRDefault="004A6832">
      <w:pPr>
        <w:ind w:firstLineChars="900" w:firstLine="2880"/>
        <w:rPr>
          <w:rFonts w:ascii="方正小标宋简体" w:eastAsia="方正小标宋简体"/>
          <w:color w:val="000000"/>
          <w:sz w:val="32"/>
          <w:szCs w:val="32"/>
        </w:rPr>
      </w:pPr>
    </w:p>
    <w:p w14:paraId="324B6B29" w14:textId="77777777" w:rsidR="004A6832" w:rsidRDefault="00C65C58">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第一章  竞争性比选邀请</w:t>
      </w:r>
    </w:p>
    <w:p w14:paraId="125ADB90" w14:textId="77777777" w:rsidR="004A6832" w:rsidRDefault="004A6832">
      <w:pPr>
        <w:spacing w:line="600" w:lineRule="exact"/>
        <w:rPr>
          <w:rFonts w:ascii="方正小标宋简体" w:eastAsia="方正小标宋简体" w:hAnsi="仿宋"/>
          <w:color w:val="C00000"/>
          <w:sz w:val="44"/>
          <w:szCs w:val="44"/>
        </w:rPr>
      </w:pPr>
    </w:p>
    <w:p w14:paraId="42A5EAB8" w14:textId="77777777" w:rsidR="004A6832" w:rsidRDefault="00C65C58">
      <w:pPr>
        <w:widowControl/>
        <w:spacing w:line="460" w:lineRule="exact"/>
        <w:ind w:firstLineChars="200" w:firstLine="560"/>
        <w:jc w:val="left"/>
        <w:rPr>
          <w:rFonts w:ascii="仿宋" w:eastAsia="仿宋" w:hAnsi="仿宋" w:cs="仿宋"/>
          <w:sz w:val="28"/>
          <w:szCs w:val="28"/>
        </w:rPr>
      </w:pPr>
      <w:r>
        <w:rPr>
          <w:rFonts w:ascii="方正仿宋_GBK" w:eastAsia="方正仿宋_GBK" w:hAnsi="方正仿宋_GBK" w:cs="方正仿宋_GBK" w:hint="eastAsia"/>
          <w:sz w:val="28"/>
          <w:szCs w:val="28"/>
        </w:rPr>
        <w:t>我司决定于近期对</w:t>
      </w:r>
      <w:r>
        <w:rPr>
          <w:rFonts w:ascii="仿宋" w:eastAsia="仿宋" w:hAnsi="仿宋" w:cs="仿宋" w:hint="eastAsia"/>
          <w:sz w:val="28"/>
          <w:szCs w:val="28"/>
        </w:rPr>
        <w:t>垃圾分类设施采购项目实施采购，邀请符合相应条件的供应商就本项目进行竞争性比选。</w:t>
      </w:r>
    </w:p>
    <w:p w14:paraId="722A72A7" w14:textId="77777777" w:rsidR="004A6832" w:rsidRDefault="00C65C58">
      <w:pPr>
        <w:widowControl/>
        <w:spacing w:line="460" w:lineRule="exact"/>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14:paraId="617D5A64" w14:textId="77777777" w:rsidR="004A6832" w:rsidRDefault="00C65C58">
      <w:pPr>
        <w:widowControl/>
        <w:spacing w:line="460" w:lineRule="exact"/>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1.1 资质要求</w:t>
      </w:r>
    </w:p>
    <w:p w14:paraId="2101938F" w14:textId="77777777" w:rsidR="004A6832" w:rsidRDefault="00C65C58">
      <w:pPr>
        <w:spacing w:line="500" w:lineRule="exact"/>
        <w:ind w:firstLineChars="200" w:firstLine="560"/>
        <w:rPr>
          <w:rFonts w:ascii="仿宋" w:eastAsia="仿宋" w:hAnsi="仿宋" w:cs="仿宋"/>
          <w:sz w:val="28"/>
          <w:szCs w:val="28"/>
        </w:rPr>
      </w:pPr>
      <w:r>
        <w:rPr>
          <w:rFonts w:ascii="方正仿宋_GBK" w:eastAsia="方正仿宋_GBK" w:hAnsi="方正仿宋_GBK" w:cs="方正仿宋_GBK" w:hint="eastAsia"/>
          <w:sz w:val="28"/>
          <w:szCs w:val="28"/>
        </w:rPr>
        <w:t xml:space="preserve">1.1.1 </w:t>
      </w:r>
      <w:r>
        <w:rPr>
          <w:rFonts w:ascii="仿宋" w:eastAsia="仿宋" w:hAnsi="仿宋" w:cs="仿宋" w:hint="eastAsia"/>
          <w:sz w:val="28"/>
          <w:szCs w:val="28"/>
        </w:rPr>
        <w:t>在中华人民共和国依法注册、具有独立法人资格，具备有效营业执照。（提供营业执照复印件并加盖公章）</w:t>
      </w:r>
    </w:p>
    <w:p w14:paraId="548697A2" w14:textId="30346143" w:rsidR="004A6832" w:rsidRDefault="00C65C5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1.1.2具有相应的供货能力，提</w:t>
      </w:r>
      <w:r>
        <w:rPr>
          <w:rFonts w:ascii="仿宋" w:eastAsia="仿宋" w:hAnsi="仿宋" w:cs="仿宋" w:hint="eastAsia"/>
          <w:color w:val="000000" w:themeColor="text1"/>
          <w:sz w:val="28"/>
          <w:szCs w:val="28"/>
        </w:rPr>
        <w:t>供</w:t>
      </w:r>
      <w:r>
        <w:rPr>
          <w:rFonts w:ascii="仿宋" w:eastAsia="仿宋" w:hAnsi="仿宋" w:cs="仿宋" w:hint="eastAsia"/>
          <w:color w:val="FF0000"/>
          <w:sz w:val="28"/>
          <w:szCs w:val="28"/>
        </w:rPr>
        <w:t>2021年1月1日至今2个合同金额5万元</w:t>
      </w:r>
      <w:r>
        <w:rPr>
          <w:rFonts w:ascii="仿宋" w:eastAsia="仿宋" w:hAnsi="仿宋" w:cs="仿宋" w:hint="eastAsia"/>
          <w:sz w:val="28"/>
          <w:szCs w:val="28"/>
        </w:rPr>
        <w:t>（含）以上</w:t>
      </w:r>
      <w:r w:rsidR="004E5C89">
        <w:rPr>
          <w:rFonts w:ascii="仿宋" w:eastAsia="仿宋" w:hAnsi="仿宋" w:cs="仿宋" w:hint="eastAsia"/>
          <w:sz w:val="28"/>
          <w:szCs w:val="28"/>
        </w:rPr>
        <w:t>的</w:t>
      </w:r>
      <w:r>
        <w:rPr>
          <w:rFonts w:ascii="仿宋" w:eastAsia="仿宋" w:hAnsi="仿宋" w:cs="仿宋" w:hint="eastAsia"/>
          <w:sz w:val="28"/>
          <w:szCs w:val="28"/>
        </w:rPr>
        <w:t>商品销售业绩，以合同签订时间为准</w:t>
      </w:r>
      <w:r>
        <w:rPr>
          <w:rFonts w:ascii="仿宋" w:eastAsia="仿宋" w:hAnsi="仿宋" w:cs="仿宋" w:hint="eastAsia"/>
          <w:color w:val="000000" w:themeColor="text1"/>
          <w:sz w:val="28"/>
          <w:szCs w:val="28"/>
        </w:rPr>
        <w:t>。</w:t>
      </w:r>
      <w:r>
        <w:rPr>
          <w:rFonts w:ascii="仿宋" w:eastAsia="仿宋" w:hAnsi="仿宋" w:cs="仿宋" w:hint="eastAsia"/>
          <w:sz w:val="28"/>
          <w:szCs w:val="28"/>
        </w:rPr>
        <w:t>（提供相关合同复印件及对应发票并加盖公章，原合同备查）</w:t>
      </w:r>
    </w:p>
    <w:p w14:paraId="4A741504" w14:textId="77777777" w:rsidR="004A6832" w:rsidRDefault="00C65C5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1.1.3 响应人未被“信用中国”网站（www.creditchina.gov.cn）列为失信被执行人，在响应文件资格审查资料中提供相关查询截图并加盖公章。</w:t>
      </w:r>
    </w:p>
    <w:p w14:paraId="62571B42" w14:textId="77777777" w:rsidR="004A6832" w:rsidRDefault="00C65C5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1.1.4法定代表人为同一个人的两个及两个以上法人，母公司、全资子公司及其控股公司，以及其他形式有管理关系的响应人，都不得同时参与同一竞争性比选项目。</w:t>
      </w:r>
    </w:p>
    <w:p w14:paraId="42BDA6E4" w14:textId="77777777" w:rsidR="004A6832" w:rsidRDefault="00C65C58">
      <w:pPr>
        <w:widowControl/>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1.1.5本项目不接受联合体参与，不得转包、分包。</w:t>
      </w:r>
      <w:r>
        <w:rPr>
          <w:rFonts w:ascii="仿宋" w:eastAsia="仿宋" w:hAnsi="仿宋" w:cs="仿宋" w:hint="eastAsia"/>
          <w:b/>
          <w:bCs/>
          <w:color w:val="000000"/>
          <w:kern w:val="0"/>
          <w:sz w:val="28"/>
          <w:szCs w:val="28"/>
        </w:rPr>
        <w:t xml:space="preserve"> </w:t>
      </w:r>
    </w:p>
    <w:p w14:paraId="00B85299" w14:textId="77777777" w:rsidR="004A6832" w:rsidRDefault="00C65C58">
      <w:pPr>
        <w:widowControl/>
        <w:spacing w:line="460" w:lineRule="exact"/>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1.2 项目要求及报价要求</w:t>
      </w:r>
    </w:p>
    <w:p w14:paraId="3A455BEC" w14:textId="77777777" w:rsidR="004A6832" w:rsidRDefault="00C65C58">
      <w:pPr>
        <w:widowControl/>
        <w:spacing w:line="460" w:lineRule="exact"/>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1.2.1 项目要求为：详见附件5</w:t>
      </w:r>
    </w:p>
    <w:p w14:paraId="11E44A40" w14:textId="77777777" w:rsidR="004A6832" w:rsidRDefault="00C65C58">
      <w:pPr>
        <w:widowControl/>
        <w:spacing w:line="460" w:lineRule="exact"/>
        <w:ind w:firstLineChars="200" w:firstLine="560"/>
        <w:jc w:val="left"/>
        <w:rPr>
          <w:rFonts w:ascii="仿宋" w:eastAsia="仿宋" w:hAnsi="仿宋" w:cs="仿宋"/>
          <w:color w:val="FF0000"/>
          <w:sz w:val="28"/>
          <w:szCs w:val="28"/>
        </w:rPr>
      </w:pPr>
      <w:r>
        <w:rPr>
          <w:rFonts w:ascii="方正仿宋_GBK" w:eastAsia="方正仿宋_GBK" w:hAnsi="方正仿宋_GBK" w:cs="方正仿宋_GBK" w:hint="eastAsia"/>
          <w:sz w:val="28"/>
          <w:szCs w:val="28"/>
        </w:rPr>
        <w:t xml:space="preserve">1.2.2 </w:t>
      </w:r>
      <w:r>
        <w:rPr>
          <w:rFonts w:ascii="仿宋" w:eastAsia="仿宋" w:hAnsi="仿宋" w:cs="仿宋" w:hint="eastAsia"/>
          <w:sz w:val="28"/>
          <w:szCs w:val="28"/>
        </w:rPr>
        <w:t>本项目的报价应包括：</w:t>
      </w:r>
    </w:p>
    <w:p w14:paraId="7E012C33" w14:textId="77777777" w:rsidR="004A6832" w:rsidRDefault="00C65C58">
      <w:pPr>
        <w:widowControl/>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本项目最高限价不含税为￥60000.00（大写：人民币陆万元整），超过限价将取消响应方的竞争性比选资格。</w:t>
      </w:r>
    </w:p>
    <w:p w14:paraId="0E098E27" w14:textId="77777777" w:rsidR="004A6832" w:rsidRDefault="00C65C58">
      <w:pPr>
        <w:spacing w:line="460" w:lineRule="exact"/>
        <w:ind w:firstLineChars="200" w:firstLine="560"/>
        <w:rPr>
          <w:rFonts w:ascii="方正仿宋_GBK" w:eastAsia="方正仿宋_GBK" w:hAnsi="方正仿宋_GBK" w:cs="方正仿宋_GBK"/>
          <w:color w:val="000000"/>
          <w:sz w:val="28"/>
          <w:szCs w:val="28"/>
          <w:lang w:val="en-GB"/>
        </w:rPr>
      </w:pPr>
      <w:r>
        <w:rPr>
          <w:rFonts w:ascii="方正仿宋_GBK" w:eastAsia="方正仿宋_GBK" w:hAnsi="方正仿宋_GBK" w:cs="方正仿宋_GBK" w:hint="eastAsia"/>
          <w:color w:val="000000"/>
          <w:sz w:val="28"/>
          <w:szCs w:val="28"/>
          <w:lang w:val="en-GB"/>
        </w:rPr>
        <w:t>在修正范围内的以下情形不作为竞争性比选响应文件作废的依据：</w:t>
      </w:r>
    </w:p>
    <w:p w14:paraId="1F9F17C1" w14:textId="77777777" w:rsidR="004A6832" w:rsidRDefault="00C65C58">
      <w:pPr>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lang w:val="en-GB"/>
        </w:rPr>
        <w:t>竞争性</w:t>
      </w:r>
      <w:r>
        <w:rPr>
          <w:rFonts w:ascii="方正仿宋_GBK" w:eastAsia="方正仿宋_GBK" w:hAnsi="方正仿宋_GBK" w:cs="方正仿宋_GBK" w:hint="eastAsia"/>
          <w:color w:val="000000"/>
          <w:sz w:val="28"/>
          <w:szCs w:val="28"/>
        </w:rPr>
        <w:t>比选响应文件中的大写金额与小写金额不一致的，以大写金额为准；</w:t>
      </w:r>
    </w:p>
    <w:p w14:paraId="355F19AF" w14:textId="77777777" w:rsidR="004A6832" w:rsidRDefault="00C65C58">
      <w:pPr>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（2）数字表示的数额与用文字表示的数额不一致时，以文字数额为准；</w:t>
      </w:r>
    </w:p>
    <w:p w14:paraId="1C692EDC" w14:textId="77777777" w:rsidR="004A6832" w:rsidRDefault="00C65C58">
      <w:pPr>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（3）总价金额与依据单价计算出的结果不一致的，以单价金额为准修正</w:t>
      </w:r>
      <w:r>
        <w:rPr>
          <w:rFonts w:ascii="方正仿宋_GBK" w:eastAsia="方正仿宋_GBK" w:hAnsi="方正仿宋_GBK" w:cs="方正仿宋_GBK" w:hint="eastAsia"/>
          <w:color w:val="000000"/>
          <w:sz w:val="28"/>
          <w:szCs w:val="28"/>
        </w:rPr>
        <w:lastRenderedPageBreak/>
        <w:t>总价，但单价金额小数点有明显错误的除外。</w:t>
      </w:r>
    </w:p>
    <w:p w14:paraId="0A377110" w14:textId="77777777" w:rsidR="004A6832" w:rsidRDefault="00C65C58">
      <w:pPr>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（4）如果因投标人原因造成单价与总价不一致的，按有利于招标人原则调整单价及总价，中标人必须无条件接受，否则按中标人违约处理。</w:t>
      </w:r>
    </w:p>
    <w:p w14:paraId="0BF91CB3" w14:textId="77777777" w:rsidR="004A6832" w:rsidRDefault="00C65C58">
      <w:pPr>
        <w:widowControl/>
        <w:spacing w:line="460" w:lineRule="exact"/>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14:paraId="6ECEC71B" w14:textId="77777777" w:rsidR="004A6832" w:rsidRDefault="00C65C58">
      <w:pPr>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必须开具增值税专用发票。具有与本</w:t>
      </w:r>
      <w:r>
        <w:rPr>
          <w:rFonts w:ascii="方正仿宋_GBK" w:eastAsia="方正仿宋_GBK" w:hAnsi="方正仿宋_GBK" w:cs="方正仿宋_GBK" w:hint="eastAsia"/>
          <w:color w:val="000000"/>
          <w:sz w:val="28"/>
          <w:szCs w:val="28"/>
          <w:lang w:val="en-GB"/>
        </w:rPr>
        <w:t>竞争性</w:t>
      </w:r>
      <w:r>
        <w:rPr>
          <w:rFonts w:ascii="方正仿宋_GBK" w:eastAsia="方正仿宋_GBK" w:hAnsi="方正仿宋_GBK" w:cs="方正仿宋_GBK" w:hint="eastAsia"/>
          <w:color w:val="000000"/>
          <w:sz w:val="28"/>
          <w:szCs w:val="28"/>
        </w:rPr>
        <w:t>比选文件要求相适应的生产、安装和维修能力。</w:t>
      </w:r>
      <w:r>
        <w:rPr>
          <w:rFonts w:ascii="方正仿宋_GBK" w:eastAsia="方正仿宋_GBK" w:hAnsi="方正仿宋_GBK" w:cs="方正仿宋_GBK" w:hint="eastAsia"/>
          <w:color w:val="000000"/>
          <w:sz w:val="28"/>
          <w:szCs w:val="28"/>
          <w:lang w:val="en-GB"/>
        </w:rPr>
        <w:t>竞争性</w:t>
      </w:r>
      <w:r>
        <w:rPr>
          <w:rFonts w:ascii="方正仿宋_GBK" w:eastAsia="方正仿宋_GBK" w:hAnsi="方正仿宋_GBK" w:cs="方正仿宋_GBK" w:hint="eastAsia"/>
          <w:color w:val="000000"/>
          <w:sz w:val="28"/>
          <w:szCs w:val="28"/>
        </w:rPr>
        <w:t>比选响应单位必须具备：</w:t>
      </w:r>
    </w:p>
    <w:p w14:paraId="0DB94CF9" w14:textId="77777777" w:rsidR="004A6832" w:rsidRDefault="00C65C58">
      <w:pPr>
        <w:spacing w:line="460" w:lineRule="exact"/>
        <w:ind w:firstLineChars="200" w:firstLine="560"/>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color w:val="000000"/>
          <w:sz w:val="28"/>
          <w:szCs w:val="28"/>
        </w:rPr>
        <w:t>2.1 营业执照、资质要求等；</w:t>
      </w:r>
    </w:p>
    <w:p w14:paraId="18CAB12B" w14:textId="77777777" w:rsidR="004A6832" w:rsidRDefault="00C65C58">
      <w:pPr>
        <w:spacing w:line="460" w:lineRule="exact"/>
        <w:ind w:firstLineChars="150" w:firstLine="42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 2.2 法定代表人授权书；</w:t>
      </w:r>
    </w:p>
    <w:p w14:paraId="32FB87C1" w14:textId="77777777" w:rsidR="004A6832" w:rsidRDefault="00C65C58">
      <w:pPr>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2.3 法定代表人身份证复印件和被授权人身份证复印件。</w:t>
      </w:r>
    </w:p>
    <w:p w14:paraId="7693B560" w14:textId="77777777" w:rsidR="004A6832" w:rsidRDefault="00C65C58">
      <w:pPr>
        <w:spacing w:line="460" w:lineRule="exact"/>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14:paraId="1BA221E8" w14:textId="77777777" w:rsidR="004A6832" w:rsidRDefault="00C65C58">
      <w:pPr>
        <w:spacing w:line="460" w:lineRule="exact"/>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lang w:val="en-GB"/>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经评审满足条件的最低价法</w:t>
      </w:r>
      <w:r>
        <w:rPr>
          <w:rFonts w:ascii="方正仿宋_GBK" w:eastAsia="方正仿宋_GBK" w:hAnsi="方正仿宋_GBK" w:cs="方正仿宋_GBK" w:hint="eastAsia"/>
          <w:bCs/>
          <w:color w:val="000000"/>
          <w:sz w:val="28"/>
          <w:szCs w:val="28"/>
        </w:rPr>
        <w:t>成交。</w:t>
      </w:r>
    </w:p>
    <w:p w14:paraId="35FB88D7" w14:textId="77777777" w:rsidR="004A6832" w:rsidRDefault="00C65C58">
      <w:pPr>
        <w:widowControl/>
        <w:spacing w:line="460" w:lineRule="exact"/>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14:paraId="0DBD657E" w14:textId="77777777" w:rsidR="004A6832" w:rsidRDefault="00C65C58">
      <w:pPr>
        <w:widowControl/>
        <w:spacing w:line="460" w:lineRule="exact"/>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3.1递交</w:t>
      </w:r>
      <w:r>
        <w:rPr>
          <w:rFonts w:ascii="方正仿宋_GBK" w:eastAsia="方正仿宋_GBK" w:hAnsi="方正仿宋_GBK" w:cs="方正仿宋_GBK" w:hint="eastAsia"/>
          <w:color w:val="000000"/>
          <w:sz w:val="28"/>
          <w:szCs w:val="28"/>
          <w:lang w:val="en-GB"/>
        </w:rPr>
        <w:t>竞争性</w:t>
      </w:r>
      <w:r>
        <w:rPr>
          <w:rFonts w:ascii="方正仿宋_GBK" w:eastAsia="方正仿宋_GBK" w:hAnsi="方正仿宋_GBK" w:cs="方正仿宋_GBK" w:hint="eastAsia"/>
          <w:color w:val="000000"/>
          <w:kern w:val="0"/>
          <w:sz w:val="28"/>
          <w:szCs w:val="28"/>
        </w:rPr>
        <w:t>比选响应文件截止时，送达的</w:t>
      </w:r>
      <w:r>
        <w:rPr>
          <w:rFonts w:ascii="方正仿宋_GBK" w:eastAsia="方正仿宋_GBK" w:hAnsi="方正仿宋_GBK" w:cs="方正仿宋_GBK" w:hint="eastAsia"/>
          <w:color w:val="000000"/>
          <w:sz w:val="28"/>
          <w:szCs w:val="28"/>
          <w:lang w:val="en-GB"/>
        </w:rPr>
        <w:t>竞争性</w:t>
      </w:r>
      <w:r>
        <w:rPr>
          <w:rFonts w:ascii="方正仿宋_GBK" w:eastAsia="方正仿宋_GBK" w:hAnsi="方正仿宋_GBK" w:cs="方正仿宋_GBK" w:hint="eastAsia"/>
          <w:color w:val="000000"/>
          <w:kern w:val="0"/>
          <w:sz w:val="28"/>
          <w:szCs w:val="28"/>
        </w:rPr>
        <w:t>比选响应文件在2家以上的，可以正常进行竞争性比选活动；只有1家的，可以按单一来源采购方式确定结果；无送达的</w:t>
      </w:r>
      <w:r>
        <w:rPr>
          <w:rFonts w:ascii="方正仿宋_GBK" w:eastAsia="方正仿宋_GBK" w:hAnsi="方正仿宋_GBK" w:cs="方正仿宋_GBK" w:hint="eastAsia"/>
          <w:color w:val="000000"/>
          <w:sz w:val="28"/>
          <w:szCs w:val="28"/>
          <w:lang w:val="en-GB"/>
        </w:rPr>
        <w:t>竞争性</w:t>
      </w:r>
      <w:r>
        <w:rPr>
          <w:rFonts w:ascii="方正仿宋_GBK" w:eastAsia="方正仿宋_GBK" w:hAnsi="方正仿宋_GBK" w:cs="方正仿宋_GBK" w:hint="eastAsia"/>
          <w:color w:val="000000"/>
          <w:kern w:val="0"/>
          <w:sz w:val="28"/>
          <w:szCs w:val="28"/>
        </w:rPr>
        <w:t>比选响应文件时，将重新组织</w:t>
      </w:r>
      <w:r>
        <w:rPr>
          <w:rFonts w:ascii="方正仿宋_GBK" w:eastAsia="方正仿宋_GBK" w:hAnsi="方正仿宋_GBK" w:cs="方正仿宋_GBK" w:hint="eastAsia"/>
          <w:color w:val="000000"/>
          <w:sz w:val="28"/>
          <w:szCs w:val="28"/>
          <w:lang w:val="en-GB"/>
        </w:rPr>
        <w:t>竞争性</w:t>
      </w:r>
      <w:r>
        <w:rPr>
          <w:rFonts w:ascii="方正仿宋_GBK" w:eastAsia="方正仿宋_GBK" w:hAnsi="方正仿宋_GBK" w:cs="方正仿宋_GBK" w:hint="eastAsia"/>
          <w:color w:val="000000"/>
          <w:kern w:val="0"/>
          <w:sz w:val="28"/>
          <w:szCs w:val="28"/>
        </w:rPr>
        <w:t>比选。</w:t>
      </w:r>
    </w:p>
    <w:p w14:paraId="35EB4DE5" w14:textId="77777777" w:rsidR="004A6832" w:rsidRDefault="00C65C58">
      <w:pPr>
        <w:spacing w:line="460" w:lineRule="exact"/>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color w:val="000000"/>
          <w:kern w:val="0"/>
          <w:sz w:val="28"/>
          <w:szCs w:val="28"/>
        </w:rPr>
        <w:t>3.2如有项目因专业性及特殊性，导致有效</w:t>
      </w:r>
      <w:r>
        <w:rPr>
          <w:rFonts w:ascii="方正仿宋_GBK" w:eastAsia="方正仿宋_GBK" w:hAnsi="方正仿宋_GBK" w:cs="方正仿宋_GBK" w:hint="eastAsia"/>
          <w:color w:val="000000"/>
          <w:sz w:val="28"/>
          <w:szCs w:val="28"/>
          <w:lang w:val="en-GB"/>
        </w:rPr>
        <w:t>竞争性</w:t>
      </w:r>
      <w:r>
        <w:rPr>
          <w:rFonts w:ascii="方正仿宋_GBK" w:eastAsia="方正仿宋_GBK" w:hAnsi="方正仿宋_GBK" w:cs="方正仿宋_GBK" w:hint="eastAsia"/>
          <w:color w:val="000000"/>
          <w:kern w:val="0"/>
          <w:sz w:val="28"/>
          <w:szCs w:val="28"/>
        </w:rPr>
        <w:t>比选响应人不足3个的，评审委员会应当否决所有</w:t>
      </w:r>
      <w:r>
        <w:rPr>
          <w:rFonts w:ascii="方正仿宋_GBK" w:eastAsia="方正仿宋_GBK" w:hAnsi="方正仿宋_GBK" w:cs="方正仿宋_GBK" w:hint="eastAsia"/>
          <w:color w:val="000000"/>
          <w:sz w:val="28"/>
          <w:szCs w:val="28"/>
          <w:lang w:val="en-GB"/>
        </w:rPr>
        <w:t>竞争性</w:t>
      </w:r>
      <w:r>
        <w:rPr>
          <w:rFonts w:ascii="方正仿宋_GBK" w:eastAsia="方正仿宋_GBK" w:hAnsi="方正仿宋_GBK" w:cs="方正仿宋_GBK" w:hint="eastAsia"/>
          <w:color w:val="000000"/>
          <w:kern w:val="0"/>
          <w:sz w:val="28"/>
          <w:szCs w:val="28"/>
        </w:rPr>
        <w:t>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审委员会可以继续评审，根据符合采购需求、质量和服务，且报价最低的原则确定成交候选人。</w:t>
      </w:r>
    </w:p>
    <w:p w14:paraId="1F1809BC" w14:textId="77777777" w:rsidR="004A6832" w:rsidRDefault="00C65C58">
      <w:pPr>
        <w:widowControl/>
        <w:spacing w:line="460" w:lineRule="exact"/>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bCs/>
          <w:color w:val="000000"/>
          <w:sz w:val="28"/>
          <w:szCs w:val="28"/>
        </w:rPr>
        <w:t>3.3 项目重新</w:t>
      </w:r>
      <w:r>
        <w:rPr>
          <w:rFonts w:ascii="方正仿宋_GBK" w:eastAsia="方正仿宋_GBK" w:hAnsi="方正仿宋_GBK" w:cs="方正仿宋_GBK" w:hint="eastAsia"/>
          <w:color w:val="000000"/>
          <w:sz w:val="28"/>
          <w:szCs w:val="28"/>
          <w:lang w:val="en-GB"/>
        </w:rPr>
        <w:t>竞争性</w:t>
      </w:r>
      <w:r>
        <w:rPr>
          <w:rFonts w:ascii="方正仿宋_GBK" w:eastAsia="方正仿宋_GBK" w:hAnsi="方正仿宋_GBK" w:cs="方正仿宋_GBK" w:hint="eastAsia"/>
          <w:bCs/>
          <w:color w:val="000000"/>
          <w:sz w:val="28"/>
          <w:szCs w:val="28"/>
        </w:rPr>
        <w:t>比选时，经评审有有效比选响应人的，应当按规定程序，根据符合采购需求、质量和服务，且报价最低的原则确定成交候选人。</w:t>
      </w:r>
    </w:p>
    <w:p w14:paraId="783A25F8" w14:textId="77777777" w:rsidR="004A6832" w:rsidRDefault="00C65C58">
      <w:pPr>
        <w:adjustRightInd w:val="0"/>
        <w:snapToGrid w:val="0"/>
        <w:spacing w:line="460" w:lineRule="exact"/>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四、竞争性比选文件发布的时间</w:t>
      </w:r>
    </w:p>
    <w:p w14:paraId="69CF8F88" w14:textId="2D7624DF" w:rsidR="004A6832" w:rsidRDefault="00C65C58">
      <w:pPr>
        <w:widowControl/>
        <w:spacing w:line="460" w:lineRule="exact"/>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竞争性比选文件及相关资料于</w:t>
      </w:r>
      <w:r>
        <w:rPr>
          <w:rFonts w:ascii="方正仿宋_GBK" w:eastAsia="方正仿宋_GBK" w:hAnsi="方正仿宋_GBK" w:cs="方正仿宋_GBK" w:hint="eastAsia"/>
          <w:color w:val="FF0000"/>
          <w:kern w:val="0"/>
          <w:sz w:val="28"/>
          <w:szCs w:val="28"/>
        </w:rPr>
        <w:t>2022年</w:t>
      </w:r>
      <w:r w:rsidR="004E5C89">
        <w:rPr>
          <w:rFonts w:ascii="方正仿宋_GBK" w:eastAsia="方正仿宋_GBK" w:hAnsi="方正仿宋_GBK" w:cs="方正仿宋_GBK"/>
          <w:color w:val="FF0000"/>
          <w:kern w:val="0"/>
          <w:sz w:val="28"/>
          <w:szCs w:val="28"/>
        </w:rPr>
        <w:t>6</w:t>
      </w:r>
      <w:r>
        <w:rPr>
          <w:rFonts w:ascii="方正仿宋_GBK" w:eastAsia="方正仿宋_GBK" w:hAnsi="方正仿宋_GBK" w:cs="方正仿宋_GBK" w:hint="eastAsia"/>
          <w:color w:val="FF0000"/>
          <w:kern w:val="0"/>
          <w:sz w:val="28"/>
          <w:szCs w:val="28"/>
        </w:rPr>
        <w:t>月</w:t>
      </w:r>
      <w:r w:rsidR="004E5C89">
        <w:rPr>
          <w:rFonts w:ascii="方正仿宋_GBK" w:eastAsia="方正仿宋_GBK" w:hAnsi="方正仿宋_GBK" w:cs="方正仿宋_GBK"/>
          <w:color w:val="FF0000"/>
          <w:kern w:val="0"/>
          <w:sz w:val="28"/>
          <w:szCs w:val="28"/>
        </w:rPr>
        <w:t>2</w:t>
      </w:r>
      <w:r>
        <w:rPr>
          <w:rFonts w:ascii="方正仿宋_GBK" w:eastAsia="方正仿宋_GBK" w:hAnsi="方正仿宋_GBK" w:cs="方正仿宋_GBK" w:hint="eastAsia"/>
          <w:color w:val="FF0000"/>
          <w:kern w:val="0"/>
          <w:sz w:val="28"/>
          <w:szCs w:val="28"/>
        </w:rPr>
        <w:t>日</w:t>
      </w:r>
      <w:r>
        <w:rPr>
          <w:rFonts w:ascii="方正仿宋_GBK" w:eastAsia="方正仿宋_GBK" w:hAnsi="方正仿宋_GBK" w:cs="方正仿宋_GBK" w:hint="eastAsia"/>
          <w:color w:val="000000"/>
          <w:kern w:val="0"/>
          <w:sz w:val="28"/>
          <w:szCs w:val="28"/>
        </w:rPr>
        <w:t>在重庆江北国际机场有限公司官网发布。</w:t>
      </w:r>
    </w:p>
    <w:p w14:paraId="5AC238BC" w14:textId="77777777" w:rsidR="004A6832" w:rsidRDefault="00C65C58">
      <w:pPr>
        <w:widowControl/>
        <w:spacing w:line="460" w:lineRule="exact"/>
        <w:ind w:firstLineChars="200" w:firstLine="562"/>
        <w:jc w:val="left"/>
        <w:rPr>
          <w:rFonts w:ascii="方正仿宋_GBK" w:eastAsia="方正仿宋_GBK" w:hAnsi="方正仿宋_GBK" w:cs="方正仿宋_GBK"/>
          <w:b/>
          <w:color w:val="000000"/>
          <w:kern w:val="0"/>
          <w:sz w:val="28"/>
          <w:szCs w:val="28"/>
        </w:rPr>
      </w:pPr>
      <w:bookmarkStart w:id="0" w:name="_Toc45632355"/>
      <w:r>
        <w:rPr>
          <w:rFonts w:ascii="方正仿宋_GBK" w:eastAsia="方正仿宋_GBK" w:hAnsi="方正仿宋_GBK" w:cs="方正仿宋_GBK" w:hint="eastAsia"/>
          <w:b/>
          <w:color w:val="000000"/>
          <w:kern w:val="0"/>
          <w:sz w:val="28"/>
          <w:szCs w:val="28"/>
        </w:rPr>
        <w:t>五、提出问题的截止时间及比选采购人澄清时间</w:t>
      </w:r>
      <w:bookmarkEnd w:id="0"/>
    </w:p>
    <w:p w14:paraId="68076673" w14:textId="07D3AFB4" w:rsidR="004A6832" w:rsidRDefault="00C65C58">
      <w:pPr>
        <w:widowControl/>
        <w:spacing w:line="460" w:lineRule="exact"/>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 比选响应人对比选采购文件如有疑问，须</w:t>
      </w:r>
      <w:r w:rsidRPr="00AF4F5D">
        <w:rPr>
          <w:rFonts w:ascii="方正仿宋_GBK" w:eastAsia="方正仿宋_GBK" w:hAnsi="方正仿宋_GBK" w:cs="方正仿宋_GBK" w:hint="eastAsia"/>
          <w:kern w:val="0"/>
          <w:sz w:val="28"/>
          <w:szCs w:val="28"/>
        </w:rPr>
        <w:t>于2022年</w:t>
      </w:r>
      <w:r w:rsidR="004E5C89" w:rsidRPr="00AF4F5D">
        <w:rPr>
          <w:rFonts w:ascii="方正仿宋_GBK" w:eastAsia="方正仿宋_GBK" w:hAnsi="方正仿宋_GBK" w:cs="方正仿宋_GBK"/>
          <w:kern w:val="0"/>
          <w:sz w:val="28"/>
          <w:szCs w:val="28"/>
        </w:rPr>
        <w:t>6</w:t>
      </w:r>
      <w:r w:rsidRPr="00AF4F5D">
        <w:rPr>
          <w:rFonts w:ascii="方正仿宋_GBK" w:eastAsia="方正仿宋_GBK" w:hAnsi="方正仿宋_GBK" w:cs="方正仿宋_GBK" w:hint="eastAsia"/>
          <w:kern w:val="0"/>
          <w:sz w:val="28"/>
          <w:szCs w:val="28"/>
        </w:rPr>
        <w:t>月</w:t>
      </w:r>
      <w:r w:rsidR="00AF4F5D" w:rsidRPr="00AF4F5D">
        <w:rPr>
          <w:rFonts w:ascii="方正仿宋_GBK" w:eastAsia="方正仿宋_GBK" w:hAnsi="方正仿宋_GBK" w:cs="方正仿宋_GBK"/>
          <w:kern w:val="0"/>
          <w:sz w:val="28"/>
          <w:szCs w:val="28"/>
        </w:rPr>
        <w:t>6</w:t>
      </w:r>
      <w:r w:rsidRPr="00AF4F5D">
        <w:rPr>
          <w:rFonts w:ascii="方正仿宋_GBK" w:eastAsia="方正仿宋_GBK" w:hAnsi="方正仿宋_GBK" w:cs="方正仿宋_GBK" w:hint="eastAsia"/>
          <w:kern w:val="0"/>
          <w:sz w:val="28"/>
          <w:szCs w:val="28"/>
        </w:rPr>
        <w:t>日</w:t>
      </w:r>
      <w:r>
        <w:rPr>
          <w:rFonts w:ascii="方正仿宋_GBK" w:eastAsia="方正仿宋_GBK" w:hAnsi="方正仿宋_GBK" w:cs="方正仿宋_GBK" w:hint="eastAsia"/>
          <w:color w:val="000000"/>
          <w:kern w:val="0"/>
          <w:sz w:val="28"/>
          <w:szCs w:val="28"/>
        </w:rPr>
        <w:t>15：00前将疑问（原件需盖单位鲜章）以传真或电子邮件形式发至比选采购人传真号023-6715</w:t>
      </w:r>
      <w:r w:rsidR="00AF4F5D">
        <w:rPr>
          <w:rFonts w:ascii="方正仿宋_GBK" w:eastAsia="方正仿宋_GBK" w:hAnsi="方正仿宋_GBK" w:cs="方正仿宋_GBK"/>
          <w:color w:val="000000"/>
          <w:kern w:val="0"/>
          <w:sz w:val="28"/>
          <w:szCs w:val="28"/>
        </w:rPr>
        <w:t>6296</w:t>
      </w:r>
      <w:r>
        <w:rPr>
          <w:rFonts w:ascii="方正仿宋_GBK" w:eastAsia="方正仿宋_GBK" w:hAnsi="方正仿宋_GBK" w:cs="方正仿宋_GBK" w:hint="eastAsia"/>
          <w:color w:val="000000"/>
          <w:kern w:val="0"/>
          <w:sz w:val="28"/>
          <w:szCs w:val="28"/>
        </w:rPr>
        <w:t>或电子邮箱</w:t>
      </w:r>
      <w:r w:rsidR="00AF4F5D">
        <w:rPr>
          <w:rFonts w:ascii="方正仿宋_GBK" w:eastAsia="方正仿宋_GBK" w:hAnsi="方正仿宋_GBK" w:cs="方正仿宋_GBK" w:hint="eastAsia"/>
          <w:color w:val="000000"/>
          <w:kern w:val="0"/>
          <w:sz w:val="28"/>
          <w:szCs w:val="28"/>
        </w:rPr>
        <w:t>zengxz</w:t>
      </w:r>
      <w:r>
        <w:rPr>
          <w:rFonts w:ascii="方正仿宋_GBK" w:eastAsia="方正仿宋_GBK" w:hAnsi="方正仿宋_GBK" w:cs="方正仿宋_GBK" w:hint="eastAsia"/>
          <w:color w:val="000000"/>
          <w:kern w:val="0"/>
          <w:sz w:val="28"/>
          <w:szCs w:val="28"/>
        </w:rPr>
        <w:t>@</w:t>
      </w:r>
      <w:r w:rsidR="00AF4F5D">
        <w:rPr>
          <w:rFonts w:ascii="方正仿宋_GBK" w:eastAsia="方正仿宋_GBK" w:hAnsi="方正仿宋_GBK" w:cs="方正仿宋_GBK" w:hint="eastAsia"/>
          <w:color w:val="000000"/>
          <w:kern w:val="0"/>
          <w:sz w:val="28"/>
          <w:szCs w:val="28"/>
        </w:rPr>
        <w:t>cqa</w:t>
      </w:r>
      <w:r>
        <w:rPr>
          <w:rFonts w:ascii="方正仿宋_GBK" w:eastAsia="方正仿宋_GBK" w:hAnsi="方正仿宋_GBK" w:cs="方正仿宋_GBK" w:hint="eastAsia"/>
          <w:color w:val="000000"/>
          <w:kern w:val="0"/>
          <w:sz w:val="28"/>
          <w:szCs w:val="28"/>
        </w:rPr>
        <w:t>.com，并电话通知比选采购人，过期不再受理。比选采购人将答疑及澄清在重庆江北机场官网（www.cqa.cn）以公告</w:t>
      </w:r>
      <w:r>
        <w:rPr>
          <w:rFonts w:ascii="方正仿宋_GBK" w:eastAsia="方正仿宋_GBK" w:hAnsi="方正仿宋_GBK" w:cs="方正仿宋_GBK" w:hint="eastAsia"/>
          <w:color w:val="000000"/>
          <w:kern w:val="0"/>
          <w:sz w:val="28"/>
          <w:szCs w:val="28"/>
        </w:rPr>
        <w:lastRenderedPageBreak/>
        <w:t>形式发布，各比选响应人应当随时关注重庆江北机场官网（www.cqa.cn）所发布的相关答疑资料，各比选响应人不管下载与否都将被视为已知晓。由此产生的一切后果由比选响应人自负。</w:t>
      </w:r>
    </w:p>
    <w:p w14:paraId="7EF24807" w14:textId="6C1A7AE4" w:rsidR="004A6832" w:rsidRDefault="00C65C58">
      <w:pPr>
        <w:adjustRightInd w:val="0"/>
        <w:snapToGrid w:val="0"/>
        <w:spacing w:line="460" w:lineRule="exact"/>
        <w:ind w:firstLineChars="200" w:firstLine="560"/>
        <w:rPr>
          <w:rFonts w:ascii="方正仿宋_GBK" w:eastAsia="方正仿宋_GBK"/>
          <w:color w:val="000000"/>
          <w:sz w:val="28"/>
          <w:szCs w:val="28"/>
        </w:rPr>
      </w:pPr>
      <w:r>
        <w:rPr>
          <w:rFonts w:ascii="方正仿宋_GBK" w:eastAsia="方正仿宋_GBK" w:hAnsi="方正仿宋_GBK" w:cs="方正仿宋_GBK" w:hint="eastAsia"/>
          <w:color w:val="000000"/>
          <w:kern w:val="0"/>
          <w:sz w:val="28"/>
          <w:szCs w:val="28"/>
        </w:rPr>
        <w:t>5.2 比选采购文件澄清、补遗的内容在</w:t>
      </w:r>
      <w:r w:rsidRPr="00AF4F5D">
        <w:rPr>
          <w:rFonts w:ascii="方正仿宋_GBK" w:eastAsia="方正仿宋_GBK" w:hAnsi="方正仿宋_GBK" w:cs="方正仿宋_GBK" w:hint="eastAsia"/>
          <w:color w:val="000000"/>
          <w:kern w:val="0"/>
          <w:sz w:val="28"/>
          <w:szCs w:val="28"/>
        </w:rPr>
        <w:t>2022年</w:t>
      </w:r>
      <w:r w:rsidR="00AF4F5D" w:rsidRPr="00AF4F5D">
        <w:rPr>
          <w:rFonts w:ascii="方正仿宋_GBK" w:eastAsia="方正仿宋_GBK" w:hAnsi="方正仿宋_GBK" w:cs="方正仿宋_GBK"/>
          <w:color w:val="000000"/>
          <w:kern w:val="0"/>
          <w:sz w:val="28"/>
          <w:szCs w:val="28"/>
        </w:rPr>
        <w:t>6</w:t>
      </w:r>
      <w:r w:rsidRPr="00AF4F5D">
        <w:rPr>
          <w:rFonts w:ascii="方正仿宋_GBK" w:eastAsia="方正仿宋_GBK" w:hAnsi="方正仿宋_GBK" w:cs="方正仿宋_GBK" w:hint="eastAsia"/>
          <w:color w:val="000000"/>
          <w:kern w:val="0"/>
          <w:sz w:val="28"/>
          <w:szCs w:val="28"/>
        </w:rPr>
        <w:t>月</w:t>
      </w:r>
      <w:r w:rsidR="00AF4F5D" w:rsidRPr="00AF4F5D">
        <w:rPr>
          <w:rFonts w:ascii="方正仿宋_GBK" w:eastAsia="方正仿宋_GBK" w:hAnsi="方正仿宋_GBK" w:cs="方正仿宋_GBK"/>
          <w:color w:val="000000"/>
          <w:kern w:val="0"/>
          <w:sz w:val="28"/>
          <w:szCs w:val="28"/>
        </w:rPr>
        <w:t>6</w:t>
      </w:r>
      <w:r w:rsidRPr="00AF4F5D">
        <w:rPr>
          <w:rFonts w:ascii="方正仿宋_GBK" w:eastAsia="方正仿宋_GBK" w:hAnsi="方正仿宋_GBK" w:cs="方正仿宋_GBK" w:hint="eastAsia"/>
          <w:color w:val="000000"/>
          <w:kern w:val="0"/>
          <w:sz w:val="28"/>
          <w:szCs w:val="28"/>
        </w:rPr>
        <w:t>日</w:t>
      </w:r>
      <w:r>
        <w:rPr>
          <w:rFonts w:ascii="方正仿宋_GBK" w:eastAsia="方正仿宋_GBK" w:hAnsi="方正仿宋_GBK" w:cs="方正仿宋_GBK" w:hint="eastAsia"/>
          <w:color w:val="000000"/>
          <w:kern w:val="0"/>
          <w:sz w:val="28"/>
          <w:szCs w:val="28"/>
        </w:rPr>
        <w:t xml:space="preserve"> 17：00前在重庆江北机场官网（www.cqa.cn）以公告形式发布，各比选响应人应当随时关注重庆江北机场官网（www.cqa.cn）所发布的相关澄清、补遗资料，各比选响应人不管下载与否都将被视为已知晓。由此产生的一切后果由比选响应人自负。</w:t>
      </w:r>
    </w:p>
    <w:p w14:paraId="2FC23738" w14:textId="77777777" w:rsidR="004A6832" w:rsidRDefault="00C65C58">
      <w:pPr>
        <w:adjustRightInd w:val="0"/>
        <w:snapToGrid w:val="0"/>
        <w:spacing w:line="460" w:lineRule="exact"/>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六、</w:t>
      </w:r>
      <w:r>
        <w:rPr>
          <w:rFonts w:ascii="方正仿宋_GBK" w:eastAsia="方正仿宋_GBK" w:hAnsi="方正仿宋_GBK" w:cs="方正仿宋_GBK" w:hint="eastAsia"/>
          <w:b/>
          <w:color w:val="000000"/>
          <w:sz w:val="28"/>
          <w:szCs w:val="28"/>
        </w:rPr>
        <w:t>支付方式</w:t>
      </w:r>
    </w:p>
    <w:p w14:paraId="48CD30CA" w14:textId="77777777" w:rsidR="004A6832" w:rsidRPr="00AF4F5D" w:rsidRDefault="00C65C58" w:rsidP="00AF4F5D">
      <w:pPr>
        <w:adjustRightInd w:val="0"/>
        <w:snapToGrid w:val="0"/>
        <w:spacing w:line="460" w:lineRule="exact"/>
        <w:ind w:firstLineChars="200" w:firstLine="560"/>
        <w:rPr>
          <w:rFonts w:ascii="方正仿宋_GBK" w:eastAsia="方正仿宋_GBK" w:hAnsi="方正仿宋_GBK" w:cs="方正仿宋_GBK"/>
          <w:color w:val="000000"/>
          <w:kern w:val="0"/>
          <w:sz w:val="28"/>
          <w:szCs w:val="28"/>
        </w:rPr>
      </w:pPr>
      <w:r w:rsidRPr="00AF4F5D">
        <w:rPr>
          <w:rFonts w:ascii="方正仿宋_GBK" w:eastAsia="方正仿宋_GBK" w:hAnsi="方正仿宋_GBK" w:cs="方正仿宋_GBK" w:hint="eastAsia"/>
          <w:color w:val="000000"/>
          <w:kern w:val="0"/>
          <w:sz w:val="28"/>
          <w:szCs w:val="28"/>
        </w:rPr>
        <w:t>6.1本项目送货经验收合格20个工作日内支付本次采购项目全款。</w:t>
      </w:r>
    </w:p>
    <w:p w14:paraId="02D5A03C" w14:textId="77777777" w:rsidR="004A6832" w:rsidRPr="00AF4F5D" w:rsidRDefault="00C65C58" w:rsidP="00AF4F5D">
      <w:pPr>
        <w:adjustRightInd w:val="0"/>
        <w:snapToGrid w:val="0"/>
        <w:spacing w:line="460" w:lineRule="exact"/>
        <w:ind w:firstLineChars="200" w:firstLine="560"/>
        <w:rPr>
          <w:rFonts w:ascii="方正仿宋_GBK" w:eastAsia="方正仿宋_GBK" w:hAnsi="方正仿宋_GBK" w:cs="方正仿宋_GBK"/>
          <w:color w:val="000000"/>
          <w:kern w:val="0"/>
          <w:sz w:val="28"/>
          <w:szCs w:val="28"/>
        </w:rPr>
      </w:pPr>
      <w:r w:rsidRPr="00AF4F5D">
        <w:rPr>
          <w:rFonts w:ascii="方正仿宋_GBK" w:eastAsia="方正仿宋_GBK" w:hAnsi="方正仿宋_GBK" w:cs="方正仿宋_GBK" w:hint="eastAsia"/>
          <w:color w:val="000000"/>
          <w:kern w:val="0"/>
          <w:sz w:val="28"/>
          <w:szCs w:val="28"/>
        </w:rPr>
        <w:t>6.2</w:t>
      </w:r>
      <w:r w:rsidRPr="00AF4F5D">
        <w:rPr>
          <w:rFonts w:ascii="方正仿宋_GBK" w:eastAsia="方正仿宋_GBK" w:hAnsi="方正仿宋_GBK" w:cs="方正仿宋_GBK"/>
          <w:color w:val="000000"/>
          <w:kern w:val="0"/>
          <w:sz w:val="28"/>
          <w:szCs w:val="28"/>
        </w:rPr>
        <w:t>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经甲方验收合格且书面确认后，乙方应向甲方开具发票。</w:t>
      </w:r>
    </w:p>
    <w:p w14:paraId="5870D205" w14:textId="77777777" w:rsidR="004A6832" w:rsidRDefault="00C65C58">
      <w:pPr>
        <w:spacing w:line="460" w:lineRule="exact"/>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七、工期/到货时间</w:t>
      </w:r>
    </w:p>
    <w:p w14:paraId="7B35FACF" w14:textId="77777777" w:rsidR="004A6832" w:rsidRDefault="00C65C58" w:rsidP="00AF4F5D">
      <w:pPr>
        <w:adjustRightInd w:val="0"/>
        <w:snapToGrid w:val="0"/>
        <w:spacing w:line="460" w:lineRule="exact"/>
        <w:ind w:firstLineChars="200" w:firstLine="560"/>
        <w:rPr>
          <w:rFonts w:ascii="方正仿宋_GBK" w:eastAsia="方正仿宋_GBK" w:hAnsi="方正仿宋_GBK" w:cs="方正仿宋_GBK"/>
          <w:color w:val="FF0000"/>
          <w:sz w:val="28"/>
          <w:szCs w:val="28"/>
          <w:u w:val="single"/>
        </w:rPr>
      </w:pPr>
      <w:r>
        <w:rPr>
          <w:rFonts w:ascii="方正仿宋_GBK" w:eastAsia="方正仿宋_GBK" w:hAnsi="方正仿宋_GBK" w:cs="方正仿宋_GBK" w:hint="eastAsia"/>
          <w:color w:val="FF0000"/>
          <w:sz w:val="28"/>
          <w:szCs w:val="28"/>
        </w:rPr>
        <w:t xml:space="preserve"> </w:t>
      </w:r>
      <w:r w:rsidRPr="00AF4F5D">
        <w:rPr>
          <w:rFonts w:ascii="方正仿宋_GBK" w:eastAsia="方正仿宋_GBK" w:hAnsi="方正仿宋_GBK" w:cs="方正仿宋_GBK" w:hint="eastAsia"/>
          <w:color w:val="000000"/>
          <w:kern w:val="0"/>
          <w:sz w:val="28"/>
          <w:szCs w:val="28"/>
        </w:rPr>
        <w:t>根据甲方实际需求确定（接到甲方通知后10日内送货)。</w:t>
      </w:r>
    </w:p>
    <w:p w14:paraId="60E3C4BE" w14:textId="77777777" w:rsidR="004A6832" w:rsidRDefault="00C65C58">
      <w:pPr>
        <w:spacing w:line="460" w:lineRule="exact"/>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八、</w:t>
      </w:r>
      <w:r>
        <w:rPr>
          <w:rFonts w:ascii="方正仿宋_GBK" w:eastAsia="方正仿宋_GBK" w:hAnsi="方正仿宋_GBK" w:cs="方正仿宋_GBK" w:hint="eastAsia"/>
          <w:b/>
          <w:color w:val="000000"/>
          <w:kern w:val="0"/>
          <w:sz w:val="28"/>
          <w:szCs w:val="28"/>
        </w:rPr>
        <w:t>竞争性</w:t>
      </w:r>
      <w:r>
        <w:rPr>
          <w:rFonts w:ascii="方正仿宋_GBK" w:eastAsia="方正仿宋_GBK" w:hAnsi="方正仿宋_GBK" w:cs="方正仿宋_GBK" w:hint="eastAsia"/>
          <w:b/>
          <w:color w:val="000000"/>
          <w:sz w:val="28"/>
          <w:szCs w:val="28"/>
        </w:rPr>
        <w:t>比选响应有效期</w:t>
      </w:r>
    </w:p>
    <w:p w14:paraId="1CFF9C72" w14:textId="77777777" w:rsidR="004A6832" w:rsidRDefault="00C65C58">
      <w:pPr>
        <w:autoSpaceDE w:val="0"/>
        <w:autoSpaceDN w:val="0"/>
        <w:adjustRightInd w:val="0"/>
        <w:spacing w:line="460" w:lineRule="exact"/>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90天（自</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比选响应人提交</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比选响应文件截止之日起计算）。注：</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比选响应有效期作投标有效期理解。</w:t>
      </w:r>
    </w:p>
    <w:p w14:paraId="152178B7" w14:textId="77777777" w:rsidR="004A6832" w:rsidRDefault="00C65C58">
      <w:pPr>
        <w:widowControl/>
        <w:adjustRightInd w:val="0"/>
        <w:snapToGrid w:val="0"/>
        <w:spacing w:line="460" w:lineRule="exact"/>
        <w:ind w:firstLineChars="196" w:firstLine="551"/>
        <w:jc w:val="left"/>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九、</w:t>
      </w:r>
      <w:r>
        <w:rPr>
          <w:rFonts w:ascii="方正仿宋_GBK" w:eastAsia="方正仿宋_GBK" w:hAnsi="方正仿宋_GBK" w:cs="方正仿宋_GBK" w:hint="eastAsia"/>
          <w:b/>
          <w:color w:val="000000"/>
          <w:kern w:val="0"/>
          <w:sz w:val="28"/>
          <w:szCs w:val="28"/>
        </w:rPr>
        <w:t>竞争性</w:t>
      </w:r>
      <w:r>
        <w:rPr>
          <w:rFonts w:ascii="方正仿宋_GBK" w:eastAsia="方正仿宋_GBK" w:hAnsi="方正仿宋_GBK" w:cs="方正仿宋_GBK" w:hint="eastAsia"/>
          <w:b/>
          <w:color w:val="000000"/>
          <w:sz w:val="28"/>
          <w:szCs w:val="28"/>
        </w:rPr>
        <w:t>比选响应</w:t>
      </w:r>
      <w:r>
        <w:rPr>
          <w:rFonts w:ascii="方正仿宋_GBK" w:eastAsia="方正仿宋_GBK" w:hAnsi="方正仿宋_GBK" w:cs="方正仿宋_GBK" w:hint="eastAsia"/>
          <w:b/>
          <w:color w:val="000000"/>
          <w:kern w:val="0"/>
          <w:sz w:val="28"/>
          <w:szCs w:val="28"/>
        </w:rPr>
        <w:t>文件的编制和提交</w:t>
      </w:r>
    </w:p>
    <w:p w14:paraId="4020B9E8" w14:textId="77777777" w:rsidR="004A6832" w:rsidRDefault="00C65C58">
      <w:pPr>
        <w:autoSpaceDE w:val="0"/>
        <w:autoSpaceDN w:val="0"/>
        <w:adjustRightInd w:val="0"/>
        <w:spacing w:line="460" w:lineRule="exact"/>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比选响应文件应当对</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采购文件提出的要求和条件作出实质性应答。</w:t>
      </w:r>
    </w:p>
    <w:p w14:paraId="4288C050" w14:textId="77777777" w:rsidR="004A6832" w:rsidRDefault="00C65C58">
      <w:pPr>
        <w:autoSpaceDE w:val="0"/>
        <w:autoSpaceDN w:val="0"/>
        <w:adjustRightInd w:val="0"/>
        <w:spacing w:line="460" w:lineRule="exact"/>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比选响应文件应用A4规格纸编制并装订成册，主要由以下几个部分组成：</w:t>
      </w:r>
    </w:p>
    <w:p w14:paraId="13469E66" w14:textId="77777777" w:rsidR="004A6832" w:rsidRDefault="00C65C58">
      <w:pPr>
        <w:autoSpaceDE w:val="0"/>
        <w:autoSpaceDN w:val="0"/>
        <w:adjustRightInd w:val="0"/>
        <w:spacing w:line="460" w:lineRule="exact"/>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14:paraId="173760A9" w14:textId="77777777" w:rsidR="004A6832" w:rsidRDefault="00C65C58">
      <w:pPr>
        <w:autoSpaceDE w:val="0"/>
        <w:autoSpaceDN w:val="0"/>
        <w:adjustRightInd w:val="0"/>
        <w:spacing w:line="460" w:lineRule="exact"/>
        <w:ind w:firstLineChars="225" w:firstLine="630"/>
        <w:rPr>
          <w:rFonts w:ascii="仿宋" w:eastAsia="仿宋" w:hAnsi="仿宋" w:cs="仿宋"/>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报价部分。</w:t>
      </w:r>
      <w:r>
        <w:rPr>
          <w:rFonts w:ascii="仿宋" w:eastAsia="仿宋" w:hAnsi="仿宋" w:cs="仿宋" w:hint="eastAsia"/>
          <w:color w:val="000000"/>
          <w:sz w:val="28"/>
          <w:szCs w:val="28"/>
          <w:lang w:val="zh-CN"/>
        </w:rPr>
        <w:t>比选响应方应按照</w:t>
      </w:r>
      <w:r>
        <w:rPr>
          <w:rFonts w:ascii="仿宋" w:eastAsia="仿宋" w:hAnsi="仿宋" w:cs="仿宋" w:hint="eastAsia"/>
          <w:color w:val="000000"/>
          <w:sz w:val="28"/>
          <w:szCs w:val="28"/>
        </w:rPr>
        <w:t>比选</w:t>
      </w:r>
      <w:r>
        <w:rPr>
          <w:rFonts w:ascii="仿宋" w:eastAsia="仿宋" w:hAnsi="仿宋" w:cs="仿宋" w:hint="eastAsia"/>
          <w:color w:val="000000"/>
          <w:sz w:val="28"/>
          <w:szCs w:val="28"/>
          <w:lang w:val="zh-CN"/>
        </w:rPr>
        <w:t>采购文件要求报出拟提供</w:t>
      </w:r>
      <w:r>
        <w:rPr>
          <w:rFonts w:ascii="仿宋" w:eastAsia="仿宋" w:hAnsi="仿宋" w:cs="仿宋" w:hint="eastAsia"/>
          <w:color w:val="000000"/>
          <w:sz w:val="28"/>
          <w:szCs w:val="28"/>
        </w:rPr>
        <w:t>产品</w:t>
      </w:r>
      <w:r>
        <w:rPr>
          <w:rFonts w:ascii="仿宋" w:eastAsia="仿宋" w:hAnsi="仿宋" w:cs="仿宋" w:hint="eastAsia"/>
          <w:color w:val="000000"/>
          <w:sz w:val="28"/>
          <w:szCs w:val="28"/>
          <w:lang w:val="zh-CN"/>
        </w:rPr>
        <w:t>等详细内容，各项报价应</w:t>
      </w:r>
      <w:r w:rsidRPr="00AF4F5D">
        <w:rPr>
          <w:rFonts w:ascii="仿宋" w:eastAsia="仿宋" w:hAnsi="仿宋" w:cs="仿宋" w:hint="eastAsia"/>
          <w:sz w:val="28"/>
          <w:szCs w:val="28"/>
          <w:lang w:val="zh-CN"/>
        </w:rPr>
        <w:t>包括拟提供货物的运输、相关税金和服务等全部费用，报价分为不含税报价，增值税税率单列。</w:t>
      </w:r>
    </w:p>
    <w:p w14:paraId="4283F050" w14:textId="77777777" w:rsidR="004A6832" w:rsidRDefault="00C65C58">
      <w:pPr>
        <w:autoSpaceDE w:val="0"/>
        <w:autoSpaceDN w:val="0"/>
        <w:adjustRightInd w:val="0"/>
        <w:spacing w:line="460" w:lineRule="exact"/>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lastRenderedPageBreak/>
        <w:t>9</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技术部分。</w:t>
      </w:r>
      <w:r>
        <w:rPr>
          <w:rFonts w:ascii="方正仿宋_GBK" w:eastAsia="方正仿宋_GBK" w:hAnsi="方正仿宋_GBK" w:cs="方正仿宋_GBK" w:hint="eastAsia"/>
          <w:sz w:val="28"/>
          <w:szCs w:val="28"/>
          <w:lang w:val="zh-CN"/>
        </w:rPr>
        <w:t>如果</w:t>
      </w:r>
      <w:r w:rsidRPr="00AF4F5D">
        <w:rPr>
          <w:rFonts w:ascii="方正仿宋_GBK" w:eastAsia="方正仿宋_GBK" w:hAnsi="方正仿宋_GBK" w:cs="方正仿宋_GBK" w:hint="eastAsia"/>
          <w:sz w:val="28"/>
          <w:szCs w:val="28"/>
          <w:lang w:val="zh-CN"/>
        </w:rPr>
        <w:t>提供的材料和服务与</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color w:val="000000"/>
          <w:sz w:val="28"/>
          <w:szCs w:val="28"/>
        </w:rPr>
        <w:t>须经比选小组评定和采购人许可，才能作为供应商实质性响应。(表格自制)</w:t>
      </w:r>
    </w:p>
    <w:p w14:paraId="5AA6FA63" w14:textId="77777777" w:rsidR="004A6832" w:rsidRDefault="00C65C58">
      <w:pPr>
        <w:autoSpaceDE w:val="0"/>
        <w:autoSpaceDN w:val="0"/>
        <w:adjustRightInd w:val="0"/>
        <w:spacing w:line="460" w:lineRule="exact"/>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4</w:t>
      </w:r>
      <w:r>
        <w:rPr>
          <w:rFonts w:ascii="方正仿宋_GBK" w:eastAsia="方正仿宋_GBK" w:hAnsi="方正仿宋_GBK" w:cs="方正仿宋_GBK" w:hint="eastAsia"/>
          <w:color w:val="000000"/>
          <w:sz w:val="28"/>
          <w:szCs w:val="28"/>
          <w:lang w:val="zh-CN"/>
        </w:rPr>
        <w:t>商务部分。主要包括营业执照（复印件），法人代表委托书（原件）</w:t>
      </w:r>
      <w:r>
        <w:rPr>
          <w:rFonts w:ascii="方正仿宋_GBK" w:eastAsia="方正仿宋_GBK" w:hAnsi="方正仿宋_GBK" w:cs="方正仿宋_GBK" w:hint="eastAsia"/>
          <w:color w:val="000000"/>
          <w:sz w:val="28"/>
          <w:szCs w:val="28"/>
        </w:rPr>
        <w:t>等</w:t>
      </w:r>
    </w:p>
    <w:p w14:paraId="52E09330" w14:textId="77777777" w:rsidR="004A6832" w:rsidRDefault="00C65C58">
      <w:pPr>
        <w:autoSpaceDE w:val="0"/>
        <w:autoSpaceDN w:val="0"/>
        <w:adjustRightInd w:val="0"/>
        <w:spacing w:line="460" w:lineRule="exact"/>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5</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hint="eastAsia"/>
          <w:b/>
          <w:bCs/>
          <w:color w:val="000000"/>
          <w:sz w:val="28"/>
          <w:szCs w:val="28"/>
          <w:u w:val="single"/>
        </w:rPr>
        <w:t>3</w:t>
      </w:r>
      <w:r>
        <w:rPr>
          <w:rFonts w:ascii="方正仿宋_GBK" w:eastAsia="方正仿宋_GBK" w:hAnsi="方正仿宋_GBK" w:cs="方正仿宋_GBK" w:hint="eastAsia"/>
          <w:b/>
          <w:bCs/>
          <w:color w:val="000000"/>
          <w:sz w:val="28"/>
          <w:szCs w:val="28"/>
          <w:u w:val="single"/>
          <w:lang w:val="zh-CN"/>
        </w:rPr>
        <w:t>份，其中正本1份，副本</w:t>
      </w:r>
      <w:r>
        <w:rPr>
          <w:rFonts w:ascii="方正仿宋_GBK" w:eastAsia="方正仿宋_GBK" w:hAnsi="方正仿宋_GBK" w:cs="方正仿宋_GBK" w:hint="eastAsia"/>
          <w:b/>
          <w:bCs/>
          <w:color w:val="000000"/>
          <w:sz w:val="28"/>
          <w:szCs w:val="28"/>
          <w:u w:val="single"/>
        </w:rPr>
        <w:t>2</w:t>
      </w:r>
      <w:r>
        <w:rPr>
          <w:rFonts w:ascii="方正仿宋_GBK" w:eastAsia="方正仿宋_GBK" w:hAnsi="方正仿宋_GBK" w:cs="方正仿宋_GBK" w:hint="eastAsia"/>
          <w:b/>
          <w:bCs/>
          <w:color w:val="000000"/>
          <w:sz w:val="28"/>
          <w:szCs w:val="28"/>
          <w:u w:val="single"/>
          <w:lang w:val="zh-CN"/>
        </w:rPr>
        <w:t>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14:paraId="0C7B6F82" w14:textId="77777777" w:rsidR="004A6832" w:rsidRDefault="00C65C58">
      <w:pPr>
        <w:autoSpaceDE w:val="0"/>
        <w:autoSpaceDN w:val="0"/>
        <w:adjustRightInd w:val="0"/>
        <w:spacing w:line="460" w:lineRule="exact"/>
        <w:ind w:firstLineChars="225" w:firstLine="63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w:t>
      </w:r>
      <w:r>
        <w:rPr>
          <w:rFonts w:ascii="方正仿宋_GBK" w:eastAsia="方正仿宋_GBK" w:hAnsi="方正仿宋_GBK" w:cs="方正仿宋_GBK" w:hint="eastAsia"/>
          <w:b/>
          <w:bCs/>
          <w:color w:val="000000"/>
          <w:kern w:val="0"/>
          <w:sz w:val="28"/>
          <w:szCs w:val="28"/>
        </w:rPr>
        <w:t>竞争性</w:t>
      </w:r>
      <w:r>
        <w:rPr>
          <w:rFonts w:ascii="方正仿宋_GBK" w:eastAsia="方正仿宋_GBK" w:hAnsi="方正仿宋_GBK" w:cs="方正仿宋_GBK" w:hint="eastAsia"/>
          <w:b/>
          <w:color w:val="000000"/>
          <w:sz w:val="28"/>
          <w:szCs w:val="28"/>
          <w:lang w:val="zh-CN"/>
        </w:rPr>
        <w:t>比选响应文件作废条款</w:t>
      </w:r>
    </w:p>
    <w:p w14:paraId="7671843F"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10.1 未按照规定交纳竞争性比选响应保证金的（若要求缴纳竞争性比选响应保证金）。</w:t>
      </w:r>
    </w:p>
    <w:p w14:paraId="7BEB63A9"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10.2 竞争性比选响应人的报价超过比选最高限价的。</w:t>
      </w:r>
    </w:p>
    <w:p w14:paraId="105B577D" w14:textId="1699FB72" w:rsidR="004A6832" w:rsidRDefault="00C65C58">
      <w:pPr>
        <w:autoSpaceDE w:val="0"/>
        <w:autoSpaceDN w:val="0"/>
        <w:adjustRightInd w:val="0"/>
        <w:snapToGrid w:val="0"/>
        <w:spacing w:line="460" w:lineRule="exact"/>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10.3 竞争性</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未装袋密封的。竞争性比选响应文件封面及密封袋</w:t>
      </w:r>
      <w:r>
        <w:rPr>
          <w:rFonts w:ascii="方正仿宋_GBK" w:eastAsia="方正仿宋_GBK" w:hAnsi="方正仿宋_GBK" w:cs="方正仿宋_GBK" w:hint="eastAsia"/>
          <w:color w:val="000000"/>
          <w:kern w:val="0"/>
          <w:sz w:val="28"/>
          <w:szCs w:val="28"/>
        </w:rPr>
        <w:t>封面上</w:t>
      </w:r>
      <w:r w:rsidR="00D070DB">
        <w:rPr>
          <w:rFonts w:ascii="方正仿宋_GBK" w:eastAsia="方正仿宋_GBK" w:hAnsi="方正仿宋_GBK" w:cs="方正仿宋_GBK" w:hint="eastAsia"/>
          <w:color w:val="000000"/>
          <w:kern w:val="0"/>
          <w:sz w:val="28"/>
          <w:szCs w:val="28"/>
        </w:rPr>
        <w:t>未</w:t>
      </w:r>
      <w:r>
        <w:rPr>
          <w:rFonts w:ascii="方正仿宋_GBK" w:eastAsia="方正仿宋_GBK" w:hAnsi="方正仿宋_GBK" w:cs="方正仿宋_GBK" w:hint="eastAsia"/>
          <w:color w:val="000000"/>
          <w:kern w:val="0"/>
          <w:sz w:val="28"/>
          <w:szCs w:val="28"/>
        </w:rPr>
        <w:t>注明“项目名称”“项目编号”“</w:t>
      </w:r>
      <w:r>
        <w:rPr>
          <w:rFonts w:ascii="方正仿宋_GBK" w:eastAsia="方正仿宋_GBK" w:hAnsi="方正仿宋_GBK" w:cs="方正仿宋_GBK" w:hint="eastAsia"/>
          <w:color w:val="000000"/>
          <w:sz w:val="28"/>
          <w:szCs w:val="28"/>
        </w:rPr>
        <w:t>竞争性</w:t>
      </w:r>
      <w:r>
        <w:rPr>
          <w:rFonts w:ascii="方正仿宋_GBK" w:eastAsia="方正仿宋_GBK" w:hAnsi="方正仿宋_GBK" w:cs="方正仿宋_GBK" w:hint="eastAsia"/>
          <w:color w:val="000000"/>
          <w:kern w:val="0"/>
          <w:sz w:val="28"/>
          <w:szCs w:val="28"/>
        </w:rPr>
        <w:t>比选响应单位名称”，</w:t>
      </w:r>
      <w:r w:rsidR="00D070DB">
        <w:rPr>
          <w:rFonts w:ascii="方正仿宋_GBK" w:eastAsia="方正仿宋_GBK" w:hAnsi="方正仿宋_GBK" w:cs="方正仿宋_GBK" w:hint="eastAsia"/>
          <w:color w:val="000000"/>
          <w:kern w:val="0"/>
          <w:sz w:val="28"/>
          <w:szCs w:val="28"/>
        </w:rPr>
        <w:t>或未</w:t>
      </w:r>
      <w:r>
        <w:rPr>
          <w:rFonts w:ascii="方正仿宋_GBK" w:eastAsia="方正仿宋_GBK" w:hAnsi="方正仿宋_GBK" w:cs="方正仿宋_GBK" w:hint="eastAsia"/>
          <w:color w:val="000000"/>
          <w:kern w:val="0"/>
          <w:sz w:val="28"/>
          <w:szCs w:val="28"/>
        </w:rPr>
        <w:t>加盖</w:t>
      </w:r>
      <w:r w:rsidR="00D070DB">
        <w:rPr>
          <w:rFonts w:ascii="方正仿宋_GBK" w:eastAsia="方正仿宋_GBK" w:hAnsi="方正仿宋_GBK" w:cs="方正仿宋_GBK" w:hint="eastAsia"/>
          <w:color w:val="000000"/>
          <w:kern w:val="0"/>
          <w:sz w:val="28"/>
          <w:szCs w:val="28"/>
        </w:rPr>
        <w:t>完整</w:t>
      </w:r>
      <w:r>
        <w:rPr>
          <w:rFonts w:ascii="方正仿宋_GBK" w:eastAsia="方正仿宋_GBK" w:hAnsi="方正仿宋_GBK" w:cs="方正仿宋_GBK" w:hint="eastAsia"/>
          <w:color w:val="000000"/>
          <w:kern w:val="0"/>
          <w:sz w:val="28"/>
          <w:szCs w:val="28"/>
        </w:rPr>
        <w:t>单位公章</w:t>
      </w:r>
      <w:r w:rsidR="00D070DB">
        <w:rPr>
          <w:rFonts w:ascii="方正仿宋_GBK" w:eastAsia="方正仿宋_GBK" w:hAnsi="方正仿宋_GBK" w:cs="方正仿宋_GBK" w:hint="eastAsia"/>
          <w:color w:val="000000"/>
          <w:kern w:val="0"/>
          <w:sz w:val="28"/>
          <w:szCs w:val="28"/>
        </w:rPr>
        <w:t>的</w:t>
      </w:r>
      <w:r>
        <w:rPr>
          <w:rFonts w:ascii="方正仿宋_GBK" w:eastAsia="方正仿宋_GBK" w:hAnsi="方正仿宋_GBK" w:cs="方正仿宋_GBK" w:hint="eastAsia"/>
          <w:color w:val="000000"/>
          <w:spacing w:val="-8"/>
          <w:sz w:val="28"/>
          <w:szCs w:val="28"/>
        </w:rPr>
        <w:t>。</w:t>
      </w:r>
    </w:p>
    <w:p w14:paraId="1B380B16"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10.4 竞争性比选响应文件装订要求不符：</w:t>
      </w:r>
    </w:p>
    <w:p w14:paraId="500E1911"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10.4.1 散装或者活页装订的；</w:t>
      </w:r>
    </w:p>
    <w:p w14:paraId="47E4855B"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10.4.2 竞争性比选响应文件份数不足；</w:t>
      </w:r>
    </w:p>
    <w:p w14:paraId="24DCC848"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10.4.3 竞争性比选响应文件封面未标注正副本（密封袋封面无需标注正副本）。</w:t>
      </w:r>
    </w:p>
    <w:p w14:paraId="44FC2BED"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10.5 竞争性比选响应文件中报价函部分、授权部分等无法定代表人签字（签章）或签字人无有效授权书的。</w:t>
      </w:r>
    </w:p>
    <w:p w14:paraId="192DFEAA"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10.6 报价函部分未按规定的格式完整填写（增项填写不作为作废条款）。</w:t>
      </w:r>
    </w:p>
    <w:p w14:paraId="148F71E3"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10.7 评审委员会审查发现竞争性比选响应文件未能对竞争性比选文件提出的所有实质性要求和条件作出响应的。</w:t>
      </w:r>
    </w:p>
    <w:p w14:paraId="5E10D8CC"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10.8 有串通比选或弄虚作假或有其他违法行为的。</w:t>
      </w:r>
    </w:p>
    <w:p w14:paraId="4759E0F3" w14:textId="77777777" w:rsidR="004A6832" w:rsidRDefault="00C65C58">
      <w:pPr>
        <w:autoSpaceDE w:val="0"/>
        <w:autoSpaceDN w:val="0"/>
        <w:adjustRightInd w:val="0"/>
        <w:snapToGrid w:val="0"/>
        <w:spacing w:line="460" w:lineRule="exact"/>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十一、异议</w:t>
      </w:r>
    </w:p>
    <w:p w14:paraId="5E17B81F"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11.1 比选响应人或其他利害关系人认为采购活动不符合法律、行政等规定的，应当在采购结果公示期之内以书面形式向采购人提出异议（以采购人收到书面异议之日为准）。</w:t>
      </w:r>
    </w:p>
    <w:p w14:paraId="4EFF620A"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11.2 异议提出人向采购人提起异议时，应当提交异议书。异议书应当包括下列内容：</w:t>
      </w:r>
    </w:p>
    <w:p w14:paraId="3660FF3D"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14:paraId="422C8653"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14:paraId="4129FCB6"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14:paraId="02D0B4CD"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14:paraId="1BB4D86B"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14:paraId="03DF4057"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11.3 异议提出人对异议事项提出的请求和主张，有责任提供证据；只有自己陈述而不能提出其他相关证据的，对其请求和主张不予支持。</w:t>
      </w:r>
    </w:p>
    <w:p w14:paraId="26B40E51"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 异议提出人不得虚假异议、恶意异议，不得以异议为名排挤竞争对手，阻碍采购活动的正常进行。若出现该情况，视为无效异议，不再受理。</w:t>
      </w:r>
    </w:p>
    <w:p w14:paraId="6496028E"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11.5 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Cambria" w:eastAsia="方正仿宋_GBK" w:hAnsi="Cambria" w:cs="Cambria"/>
          <w:color w:val="000000"/>
          <w:sz w:val="28"/>
          <w:szCs w:val="28"/>
        </w:rPr>
        <w:t>  </w:t>
      </w:r>
    </w:p>
    <w:p w14:paraId="69ECE636"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14:paraId="4048A3A6"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14:paraId="3DBADEB6"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14:paraId="44FEC9ED"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14:paraId="7D9572D1"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11.6 有下列情形之一的异议，不予受理：</w:t>
      </w:r>
    </w:p>
    <w:p w14:paraId="6962C771"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14:paraId="0D8A1C49"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14:paraId="066BD505"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14:paraId="71D7D2A4"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（四）不在结果公示期内的。</w:t>
      </w:r>
    </w:p>
    <w:p w14:paraId="7FB8D5C2"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14:paraId="70ED812A"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14:paraId="628114AD"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14:paraId="0D032AC2" w14:textId="77777777" w:rsidR="004A6832" w:rsidRDefault="00C65C58">
      <w:pPr>
        <w:autoSpaceDE w:val="0"/>
        <w:autoSpaceDN w:val="0"/>
        <w:adjustRightInd w:val="0"/>
        <w:snapToGrid w:val="0"/>
        <w:spacing w:line="460" w:lineRule="exact"/>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十二、监督部门</w:t>
      </w:r>
    </w:p>
    <w:p w14:paraId="4D8C1C42"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重庆江北国际机场有限公司综合办公室</w:t>
      </w:r>
    </w:p>
    <w:p w14:paraId="1324EA45"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地址：重庆江北国际机场有限公司办公楼</w:t>
      </w:r>
    </w:p>
    <w:p w14:paraId="0A3C07D3"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电话：023-67157523</w:t>
      </w:r>
    </w:p>
    <w:p w14:paraId="3C04EA51" w14:textId="77777777" w:rsidR="004A6832" w:rsidRDefault="00C65C58">
      <w:pPr>
        <w:autoSpaceDE w:val="0"/>
        <w:autoSpaceDN w:val="0"/>
        <w:adjustRightInd w:val="0"/>
        <w:spacing w:line="460" w:lineRule="exact"/>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十三、结果异议提交渠道</w:t>
      </w:r>
    </w:p>
    <w:p w14:paraId="239DF5E7" w14:textId="77777777" w:rsidR="004A6832" w:rsidRDefault="00C65C58">
      <w:pPr>
        <w:autoSpaceDE w:val="0"/>
        <w:autoSpaceDN w:val="0"/>
        <w:adjustRightInd w:val="0"/>
        <w:spacing w:line="4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正式结果异议函件应同步提交采购人及监督部门。</w:t>
      </w:r>
    </w:p>
    <w:p w14:paraId="7DEF558A" w14:textId="77777777" w:rsidR="004A6832" w:rsidRDefault="00C65C58">
      <w:pPr>
        <w:autoSpaceDE w:val="0"/>
        <w:autoSpaceDN w:val="0"/>
        <w:adjustRightInd w:val="0"/>
        <w:snapToGrid w:val="0"/>
        <w:spacing w:line="460" w:lineRule="exact"/>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w:t>
      </w:r>
      <w:r>
        <w:rPr>
          <w:rFonts w:ascii="方正仿宋_GBK" w:eastAsia="方正仿宋_GBK" w:hAnsi="方正仿宋_GBK" w:cs="方正仿宋_GBK" w:hint="eastAsia"/>
          <w:b/>
          <w:bCs/>
          <w:color w:val="000000"/>
          <w:kern w:val="0"/>
          <w:sz w:val="28"/>
          <w:szCs w:val="28"/>
        </w:rPr>
        <w:t>竞争性</w:t>
      </w:r>
      <w:r>
        <w:rPr>
          <w:rFonts w:ascii="方正仿宋_GBK" w:eastAsia="方正仿宋_GBK" w:hAnsi="方正仿宋_GBK" w:cs="方正仿宋_GBK" w:hint="eastAsia"/>
          <w:b/>
          <w:color w:val="000000"/>
          <w:sz w:val="28"/>
          <w:szCs w:val="28"/>
        </w:rPr>
        <w:t>比选时间、地点及结果通知</w:t>
      </w:r>
    </w:p>
    <w:p w14:paraId="61B178EE" w14:textId="4F45F2AE" w:rsidR="004A6832" w:rsidRDefault="00C65C58">
      <w:pPr>
        <w:widowControl/>
        <w:adjustRightInd w:val="0"/>
        <w:snapToGrid w:val="0"/>
        <w:spacing w:line="460" w:lineRule="exact"/>
        <w:ind w:firstLineChars="200" w:firstLine="560"/>
        <w:jc w:val="left"/>
        <w:textAlignment w:val="bottom"/>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sz w:val="28"/>
          <w:szCs w:val="28"/>
        </w:rPr>
        <w:t>14.1 竞争性</w:t>
      </w:r>
      <w:r>
        <w:rPr>
          <w:rFonts w:ascii="方正仿宋_GBK" w:eastAsia="方正仿宋_GBK" w:hAnsi="方正仿宋_GBK" w:cs="方正仿宋_GBK" w:hint="eastAsia"/>
          <w:color w:val="000000"/>
          <w:sz w:val="28"/>
          <w:szCs w:val="28"/>
          <w:lang w:val="zh-CN"/>
        </w:rPr>
        <w:t>比选响应文件</w:t>
      </w:r>
      <w:r w:rsidRPr="00AF4F5D">
        <w:rPr>
          <w:rFonts w:ascii="方正仿宋_GBK" w:eastAsia="方正仿宋_GBK" w:hAnsi="方正仿宋_GBK" w:cs="方正仿宋_GBK" w:hint="eastAsia"/>
          <w:color w:val="000000"/>
          <w:sz w:val="28"/>
          <w:szCs w:val="28"/>
          <w:lang w:val="zh-CN"/>
        </w:rPr>
        <w:t>必须在2022年</w:t>
      </w:r>
      <w:r w:rsidR="00AF4F5D">
        <w:rPr>
          <w:rFonts w:ascii="方正仿宋_GBK" w:eastAsia="方正仿宋_GBK" w:hAnsi="方正仿宋_GBK" w:cs="方正仿宋_GBK"/>
          <w:color w:val="000000"/>
          <w:sz w:val="28"/>
          <w:szCs w:val="28"/>
          <w:lang w:val="zh-CN"/>
        </w:rPr>
        <w:t>6</w:t>
      </w:r>
      <w:r w:rsidRPr="00AF4F5D">
        <w:rPr>
          <w:rFonts w:ascii="方正仿宋_GBK" w:eastAsia="方正仿宋_GBK" w:hAnsi="方正仿宋_GBK" w:cs="方正仿宋_GBK" w:hint="eastAsia"/>
          <w:color w:val="000000"/>
          <w:sz w:val="28"/>
          <w:szCs w:val="28"/>
          <w:lang w:val="zh-CN"/>
        </w:rPr>
        <w:t>月</w:t>
      </w:r>
      <w:r w:rsidR="00AF4F5D">
        <w:rPr>
          <w:rFonts w:ascii="方正仿宋_GBK" w:eastAsia="方正仿宋_GBK" w:hAnsi="方正仿宋_GBK" w:cs="方正仿宋_GBK"/>
          <w:color w:val="000000"/>
          <w:sz w:val="28"/>
          <w:szCs w:val="28"/>
          <w:lang w:val="zh-CN"/>
        </w:rPr>
        <w:t>7</w:t>
      </w:r>
      <w:r w:rsidRPr="00AF4F5D">
        <w:rPr>
          <w:rFonts w:ascii="方正仿宋_GBK" w:eastAsia="方正仿宋_GBK" w:hAnsi="方正仿宋_GBK" w:cs="方正仿宋_GBK" w:hint="eastAsia"/>
          <w:color w:val="000000"/>
          <w:sz w:val="28"/>
          <w:szCs w:val="28"/>
          <w:lang w:val="zh-CN"/>
        </w:rPr>
        <w:t>日</w:t>
      </w:r>
      <w:r w:rsidR="00AF4F5D">
        <w:rPr>
          <w:rFonts w:ascii="方正仿宋_GBK" w:eastAsia="方正仿宋_GBK" w:hAnsi="方正仿宋_GBK" w:cs="方正仿宋_GBK"/>
          <w:color w:val="000000"/>
          <w:sz w:val="28"/>
          <w:szCs w:val="28"/>
          <w:lang w:val="zh-CN"/>
        </w:rPr>
        <w:t>10</w:t>
      </w:r>
      <w:r w:rsidR="00AF4F5D">
        <w:rPr>
          <w:rFonts w:ascii="方正仿宋_GBK" w:eastAsia="方正仿宋_GBK" w:hAnsi="方正仿宋_GBK" w:cs="方正仿宋_GBK" w:hint="eastAsia"/>
          <w:color w:val="000000"/>
          <w:sz w:val="28"/>
          <w:szCs w:val="28"/>
          <w:lang w:val="zh-CN"/>
        </w:rPr>
        <w:t>:</w:t>
      </w:r>
      <w:r w:rsidR="00AF4F5D">
        <w:rPr>
          <w:rFonts w:ascii="方正仿宋_GBK" w:eastAsia="方正仿宋_GBK" w:hAnsi="方正仿宋_GBK" w:cs="方正仿宋_GBK"/>
          <w:color w:val="000000"/>
          <w:sz w:val="28"/>
          <w:szCs w:val="28"/>
          <w:lang w:val="zh-CN"/>
        </w:rPr>
        <w:t>00</w:t>
      </w:r>
      <w:r w:rsidRPr="00AF4F5D">
        <w:rPr>
          <w:rFonts w:ascii="方正仿宋_GBK" w:eastAsia="方正仿宋_GBK" w:hAnsi="方正仿宋_GBK" w:cs="方正仿宋_GBK" w:hint="eastAsia"/>
          <w:color w:val="000000"/>
          <w:sz w:val="28"/>
          <w:szCs w:val="28"/>
          <w:lang w:val="zh-CN"/>
        </w:rPr>
        <w:t>时送到重庆江北国际机场有限公司办公楼102会议室，过期不予受理。</w:t>
      </w:r>
    </w:p>
    <w:p w14:paraId="497BCB36" w14:textId="76305F19" w:rsidR="00D070DB" w:rsidRPr="00D070DB" w:rsidRDefault="00D070DB" w:rsidP="00D070DB">
      <w:pPr>
        <w:widowControl/>
        <w:adjustRightInd w:val="0"/>
        <w:snapToGrid w:val="0"/>
        <w:spacing w:line="460" w:lineRule="exact"/>
        <w:ind w:firstLineChars="200" w:firstLine="560"/>
        <w:jc w:val="left"/>
        <w:textAlignment w:val="bottom"/>
      </w:pPr>
      <w:r>
        <w:rPr>
          <w:rFonts w:ascii="仿宋" w:eastAsia="仿宋" w:hAnsi="仿宋" w:cs="仿宋" w:hint="eastAsia"/>
          <w:color w:val="FF0000"/>
          <w:kern w:val="0"/>
          <w:sz w:val="28"/>
          <w:szCs w:val="28"/>
        </w:rPr>
        <w:t>注：因疫情防控需要，各相关单位前往重庆江北国际机场有限公司办公楼办理招标采购相关业务的人员应主动佩戴口罩，并积极配合安保或工作人员查验健康码及行程码，提供48小时内的核酸检测阴性证明，进行实名登记和体温检测后方可进去，办理业务期间请全程佩戴口罩。</w:t>
      </w:r>
    </w:p>
    <w:p w14:paraId="665AE70A" w14:textId="77777777" w:rsidR="00D070DB" w:rsidRDefault="00C65C58" w:rsidP="00D070DB">
      <w:pPr>
        <w:autoSpaceDE w:val="0"/>
        <w:autoSpaceDN w:val="0"/>
        <w:adjustRightInd w:val="0"/>
        <w:snapToGrid w:val="0"/>
        <w:spacing w:line="460" w:lineRule="exact"/>
        <w:ind w:firstLineChars="200" w:firstLine="560"/>
        <w:textAlignment w:val="bottom"/>
        <w:rPr>
          <w:rFonts w:ascii="方正仿宋_GBK" w:eastAsia="方正仿宋_GBK" w:hAnsi="方正仿宋_GBK" w:cs="方正仿宋_GBK"/>
          <w:sz w:val="28"/>
          <w:szCs w:val="28"/>
        </w:rPr>
      </w:pPr>
      <w:r w:rsidRPr="00AF4F5D">
        <w:rPr>
          <w:rFonts w:ascii="方正仿宋_GBK" w:eastAsia="方正仿宋_GBK" w:hAnsi="方正仿宋_GBK" w:cs="方正仿宋_GBK" w:hint="eastAsia"/>
          <w:color w:val="000000"/>
          <w:sz w:val="28"/>
          <w:szCs w:val="28"/>
          <w:lang w:val="zh-CN"/>
        </w:rPr>
        <w:t>14.2  2022 年</w:t>
      </w:r>
      <w:r w:rsidR="00AF4F5D">
        <w:rPr>
          <w:rFonts w:ascii="方正仿宋_GBK" w:eastAsia="方正仿宋_GBK" w:hAnsi="方正仿宋_GBK" w:cs="方正仿宋_GBK"/>
          <w:color w:val="000000"/>
          <w:sz w:val="28"/>
          <w:szCs w:val="28"/>
          <w:lang w:val="zh-CN"/>
        </w:rPr>
        <w:t>6</w:t>
      </w:r>
      <w:r w:rsidRPr="00AF4F5D">
        <w:rPr>
          <w:rFonts w:ascii="方正仿宋_GBK" w:eastAsia="方正仿宋_GBK" w:hAnsi="方正仿宋_GBK" w:cs="方正仿宋_GBK" w:hint="eastAsia"/>
          <w:color w:val="000000"/>
          <w:sz w:val="28"/>
          <w:szCs w:val="28"/>
          <w:lang w:val="zh-CN"/>
        </w:rPr>
        <w:t>月</w:t>
      </w:r>
      <w:r w:rsidR="00AF4F5D">
        <w:rPr>
          <w:rFonts w:ascii="方正仿宋_GBK" w:eastAsia="方正仿宋_GBK" w:hAnsi="方正仿宋_GBK" w:cs="方正仿宋_GBK"/>
          <w:color w:val="000000"/>
          <w:sz w:val="28"/>
          <w:szCs w:val="28"/>
          <w:lang w:val="zh-CN"/>
        </w:rPr>
        <w:t>7</w:t>
      </w:r>
      <w:r w:rsidRPr="00AF4F5D">
        <w:rPr>
          <w:rFonts w:ascii="方正仿宋_GBK" w:eastAsia="方正仿宋_GBK" w:hAnsi="方正仿宋_GBK" w:cs="方正仿宋_GBK" w:hint="eastAsia"/>
          <w:color w:val="000000"/>
          <w:sz w:val="28"/>
          <w:szCs w:val="28"/>
          <w:lang w:val="zh-CN"/>
        </w:rPr>
        <w:t>日</w:t>
      </w:r>
      <w:r w:rsidR="00AF4F5D">
        <w:rPr>
          <w:rFonts w:ascii="方正仿宋_GBK" w:eastAsia="方正仿宋_GBK" w:hAnsi="方正仿宋_GBK" w:cs="方正仿宋_GBK"/>
          <w:color w:val="000000"/>
          <w:sz w:val="28"/>
          <w:szCs w:val="28"/>
          <w:lang w:val="zh-CN"/>
        </w:rPr>
        <w:t>10</w:t>
      </w:r>
      <w:r w:rsidR="00AF4F5D">
        <w:rPr>
          <w:rFonts w:ascii="方正仿宋_GBK" w:eastAsia="方正仿宋_GBK" w:hAnsi="方正仿宋_GBK" w:cs="方正仿宋_GBK" w:hint="eastAsia"/>
          <w:color w:val="000000"/>
          <w:sz w:val="28"/>
          <w:szCs w:val="28"/>
          <w:lang w:val="zh-CN"/>
        </w:rPr>
        <w:t>:</w:t>
      </w:r>
      <w:r w:rsidR="00AF4F5D">
        <w:rPr>
          <w:rFonts w:ascii="方正仿宋_GBK" w:eastAsia="方正仿宋_GBK" w:hAnsi="方正仿宋_GBK" w:cs="方正仿宋_GBK"/>
          <w:color w:val="000000"/>
          <w:sz w:val="28"/>
          <w:szCs w:val="28"/>
          <w:lang w:val="zh-CN"/>
        </w:rPr>
        <w:t>00</w:t>
      </w:r>
      <w:r w:rsidRPr="00AF4F5D">
        <w:rPr>
          <w:rFonts w:ascii="方正仿宋_GBK" w:eastAsia="方正仿宋_GBK" w:hAnsi="方正仿宋_GBK" w:cs="方正仿宋_GBK" w:hint="eastAsia"/>
          <w:color w:val="000000"/>
          <w:sz w:val="28"/>
          <w:szCs w:val="28"/>
          <w:lang w:val="zh-CN"/>
        </w:rPr>
        <w:t>时在重庆江</w:t>
      </w:r>
      <w:r>
        <w:rPr>
          <w:rFonts w:ascii="方正仿宋_GBK" w:eastAsia="方正仿宋_GBK" w:hAnsi="方正仿宋_GBK" w:cs="方正仿宋_GBK" w:hint="eastAsia"/>
          <w:sz w:val="28"/>
          <w:szCs w:val="28"/>
        </w:rPr>
        <w:t>北国际机场有限公司（重庆市</w:t>
      </w:r>
      <w:r>
        <w:rPr>
          <w:rFonts w:ascii="方正仿宋_GBK" w:eastAsia="方正仿宋_GBK" w:hAnsi="方正仿宋_GBK" w:cs="方正仿宋_GBK" w:hint="eastAsia"/>
          <w:color w:val="000000"/>
          <w:kern w:val="0"/>
          <w:sz w:val="28"/>
          <w:szCs w:val="28"/>
        </w:rPr>
        <w:t>渝北区机场西路26号</w:t>
      </w:r>
      <w:r>
        <w:rPr>
          <w:rFonts w:ascii="方正仿宋_GBK" w:eastAsia="方正仿宋_GBK" w:hAnsi="方正仿宋_GBK" w:cs="方正仿宋_GBK" w:hint="eastAsia"/>
          <w:sz w:val="28"/>
          <w:szCs w:val="28"/>
        </w:rPr>
        <w:t>）办公楼对本项目进行竞争性比选，各响应人须参加。</w:t>
      </w:r>
    </w:p>
    <w:p w14:paraId="70792E94" w14:textId="485E636B" w:rsidR="004A6832" w:rsidRPr="00D070DB" w:rsidRDefault="00D070DB" w:rsidP="00D070DB">
      <w:pPr>
        <w:autoSpaceDE w:val="0"/>
        <w:autoSpaceDN w:val="0"/>
        <w:adjustRightInd w:val="0"/>
        <w:snapToGrid w:val="0"/>
        <w:spacing w:line="460" w:lineRule="exact"/>
        <w:ind w:firstLineChars="200" w:firstLine="560"/>
        <w:textAlignment w:val="bottom"/>
        <w:rPr>
          <w:rFonts w:ascii="仿宋" w:eastAsia="仿宋" w:hAnsi="仿宋" w:cs="仿宋"/>
          <w:color w:val="FF0000"/>
          <w:kern w:val="0"/>
          <w:sz w:val="28"/>
          <w:szCs w:val="28"/>
        </w:rPr>
      </w:pPr>
      <w:r>
        <w:rPr>
          <w:rFonts w:ascii="仿宋" w:eastAsia="仿宋" w:hAnsi="仿宋" w:cs="仿宋" w:hint="eastAsia"/>
          <w:color w:val="FF0000"/>
          <w:kern w:val="0"/>
          <w:sz w:val="28"/>
          <w:szCs w:val="28"/>
        </w:rPr>
        <w:t>注：请响应人递交响应文件前，提供健康码及行程码，提供48小时内的核酸检测阴性证明，采购人将拒收比选响应文件。</w:t>
      </w:r>
    </w:p>
    <w:p w14:paraId="73FCE816" w14:textId="77777777" w:rsidR="004A6832" w:rsidRDefault="00C65C58">
      <w:pPr>
        <w:autoSpaceDE w:val="0"/>
        <w:autoSpaceDN w:val="0"/>
        <w:adjustRightInd w:val="0"/>
        <w:snapToGrid w:val="0"/>
        <w:spacing w:line="460" w:lineRule="exact"/>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 xml:space="preserve">14.3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比选结果通知：拟成交结果将公示在重庆江北国际机场有限公司官网，待结果确定后会及时通知，原则上只通知被选中的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不通知、不解释，响应文件不予退还。</w:t>
      </w:r>
    </w:p>
    <w:p w14:paraId="48608BCD" w14:textId="77777777" w:rsidR="004A6832" w:rsidRDefault="00C65C58">
      <w:pPr>
        <w:snapToGrid w:val="0"/>
        <w:spacing w:line="460" w:lineRule="exact"/>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十五、</w:t>
      </w:r>
      <w:r>
        <w:rPr>
          <w:rFonts w:ascii="方正仿宋_GBK" w:eastAsia="方正仿宋_GBK" w:hAnsi="方正仿宋_GBK" w:cs="方正仿宋_GBK" w:hint="eastAsia"/>
          <w:b/>
          <w:sz w:val="28"/>
          <w:szCs w:val="28"/>
        </w:rPr>
        <w:t>联系方式</w:t>
      </w:r>
    </w:p>
    <w:p w14:paraId="3AE02265" w14:textId="77777777" w:rsidR="004A6832" w:rsidRDefault="00C65C58">
      <w:pPr>
        <w:snapToGrid w:val="0"/>
        <w:spacing w:line="460" w:lineRule="exact"/>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业主：重庆江北国际机场有限公司</w:t>
      </w:r>
    </w:p>
    <w:p w14:paraId="43945E40" w14:textId="266CC994" w:rsidR="004A6832" w:rsidRDefault="00C65C58">
      <w:pPr>
        <w:snapToGrid w:val="0"/>
        <w:spacing w:line="460" w:lineRule="exact"/>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A2693F">
        <w:rPr>
          <w:rFonts w:ascii="方正仿宋_GBK" w:eastAsia="方正仿宋_GBK" w:hAnsi="方正仿宋_GBK" w:cs="方正仿宋_GBK" w:hint="eastAsia"/>
          <w:sz w:val="28"/>
          <w:szCs w:val="28"/>
        </w:rPr>
        <w:t>凌</w:t>
      </w:r>
      <w:r>
        <w:rPr>
          <w:rFonts w:ascii="方正仿宋_GBK" w:eastAsia="方正仿宋_GBK" w:hAnsi="方正仿宋_GBK" w:cs="方正仿宋_GBK" w:hint="eastAsia"/>
          <w:sz w:val="28"/>
          <w:szCs w:val="28"/>
        </w:rPr>
        <w:t>女士</w:t>
      </w:r>
    </w:p>
    <w:p w14:paraId="2DF083C2" w14:textId="77777777" w:rsidR="004A6832" w:rsidRDefault="00C65C58">
      <w:pPr>
        <w:snapToGrid w:val="0"/>
        <w:spacing w:line="460" w:lineRule="exact"/>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电话：67156296</w:t>
      </w:r>
    </w:p>
    <w:p w14:paraId="7AF652CF" w14:textId="75FC94E9" w:rsidR="004A6832" w:rsidRPr="00AF4F5D" w:rsidRDefault="00C65C58" w:rsidP="00AF4F5D">
      <w:pPr>
        <w:snapToGrid w:val="0"/>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邮编：401120</w:t>
      </w:r>
    </w:p>
    <w:p w14:paraId="16A5CC4F" w14:textId="77777777" w:rsidR="00D070DB" w:rsidRDefault="00D070DB">
      <w:pPr>
        <w:snapToGrid w:val="0"/>
        <w:spacing w:line="460" w:lineRule="exact"/>
        <w:rPr>
          <w:rFonts w:ascii="方正仿宋_GBK" w:eastAsia="方正仿宋_GBK" w:hAnsi="仿宋"/>
          <w:b/>
          <w:bCs/>
          <w:sz w:val="28"/>
          <w:szCs w:val="28"/>
        </w:rPr>
      </w:pPr>
    </w:p>
    <w:p w14:paraId="7BE3D6C6" w14:textId="77777777" w:rsidR="00D070DB" w:rsidRDefault="00D070DB">
      <w:pPr>
        <w:snapToGrid w:val="0"/>
        <w:spacing w:line="460" w:lineRule="exact"/>
        <w:rPr>
          <w:rFonts w:ascii="方正仿宋_GBK" w:eastAsia="方正仿宋_GBK" w:hAnsi="仿宋"/>
          <w:b/>
          <w:bCs/>
          <w:sz w:val="28"/>
          <w:szCs w:val="28"/>
        </w:rPr>
      </w:pPr>
    </w:p>
    <w:p w14:paraId="73D8EDA6" w14:textId="77777777" w:rsidR="00D070DB" w:rsidRDefault="00D070DB">
      <w:pPr>
        <w:snapToGrid w:val="0"/>
        <w:spacing w:line="460" w:lineRule="exact"/>
        <w:rPr>
          <w:rFonts w:ascii="方正仿宋_GBK" w:eastAsia="方正仿宋_GBK" w:hAnsi="仿宋"/>
          <w:b/>
          <w:bCs/>
          <w:sz w:val="28"/>
          <w:szCs w:val="28"/>
        </w:rPr>
      </w:pPr>
    </w:p>
    <w:p w14:paraId="035465AC" w14:textId="77777777" w:rsidR="00D070DB" w:rsidRDefault="00D070DB">
      <w:pPr>
        <w:snapToGrid w:val="0"/>
        <w:spacing w:line="460" w:lineRule="exact"/>
        <w:rPr>
          <w:rFonts w:ascii="方正仿宋_GBK" w:eastAsia="方正仿宋_GBK" w:hAnsi="仿宋"/>
          <w:b/>
          <w:bCs/>
          <w:sz w:val="28"/>
          <w:szCs w:val="28"/>
        </w:rPr>
      </w:pPr>
    </w:p>
    <w:p w14:paraId="73EA9D11" w14:textId="77777777" w:rsidR="00D070DB" w:rsidRDefault="00D070DB">
      <w:pPr>
        <w:snapToGrid w:val="0"/>
        <w:spacing w:line="460" w:lineRule="exact"/>
        <w:rPr>
          <w:rFonts w:ascii="方正仿宋_GBK" w:eastAsia="方正仿宋_GBK" w:hAnsi="仿宋"/>
          <w:b/>
          <w:bCs/>
          <w:sz w:val="28"/>
          <w:szCs w:val="28"/>
        </w:rPr>
      </w:pPr>
    </w:p>
    <w:p w14:paraId="183A97EC" w14:textId="77777777" w:rsidR="00D070DB" w:rsidRDefault="00D070DB">
      <w:pPr>
        <w:snapToGrid w:val="0"/>
        <w:spacing w:line="460" w:lineRule="exact"/>
        <w:rPr>
          <w:rFonts w:ascii="方正仿宋_GBK" w:eastAsia="方正仿宋_GBK" w:hAnsi="仿宋"/>
          <w:b/>
          <w:bCs/>
          <w:sz w:val="28"/>
          <w:szCs w:val="28"/>
        </w:rPr>
      </w:pPr>
    </w:p>
    <w:p w14:paraId="10B1AC97" w14:textId="77777777" w:rsidR="00D070DB" w:rsidRDefault="00D070DB">
      <w:pPr>
        <w:snapToGrid w:val="0"/>
        <w:spacing w:line="460" w:lineRule="exact"/>
        <w:rPr>
          <w:rFonts w:ascii="方正仿宋_GBK" w:eastAsia="方正仿宋_GBK" w:hAnsi="仿宋"/>
          <w:b/>
          <w:bCs/>
          <w:sz w:val="28"/>
          <w:szCs w:val="28"/>
        </w:rPr>
      </w:pPr>
    </w:p>
    <w:p w14:paraId="5397DF62" w14:textId="77777777" w:rsidR="00D070DB" w:rsidRDefault="00D070DB">
      <w:pPr>
        <w:snapToGrid w:val="0"/>
        <w:spacing w:line="460" w:lineRule="exact"/>
        <w:rPr>
          <w:rFonts w:ascii="方正仿宋_GBK" w:eastAsia="方正仿宋_GBK" w:hAnsi="仿宋"/>
          <w:b/>
          <w:bCs/>
          <w:sz w:val="28"/>
          <w:szCs w:val="28"/>
        </w:rPr>
      </w:pPr>
    </w:p>
    <w:p w14:paraId="2DE83621" w14:textId="77777777" w:rsidR="00D070DB" w:rsidRDefault="00D070DB">
      <w:pPr>
        <w:snapToGrid w:val="0"/>
        <w:spacing w:line="460" w:lineRule="exact"/>
        <w:rPr>
          <w:rFonts w:ascii="方正仿宋_GBK" w:eastAsia="方正仿宋_GBK" w:hAnsi="仿宋"/>
          <w:b/>
          <w:bCs/>
          <w:sz w:val="28"/>
          <w:szCs w:val="28"/>
        </w:rPr>
      </w:pPr>
    </w:p>
    <w:p w14:paraId="57243C26" w14:textId="77777777" w:rsidR="00D070DB" w:rsidRDefault="00D070DB">
      <w:pPr>
        <w:snapToGrid w:val="0"/>
        <w:spacing w:line="460" w:lineRule="exact"/>
        <w:rPr>
          <w:rFonts w:ascii="方正仿宋_GBK" w:eastAsia="方正仿宋_GBK" w:hAnsi="仿宋"/>
          <w:b/>
          <w:bCs/>
          <w:sz w:val="28"/>
          <w:szCs w:val="28"/>
        </w:rPr>
      </w:pPr>
    </w:p>
    <w:p w14:paraId="20FB49D9" w14:textId="77777777" w:rsidR="00D070DB" w:rsidRDefault="00D070DB">
      <w:pPr>
        <w:snapToGrid w:val="0"/>
        <w:spacing w:line="460" w:lineRule="exact"/>
        <w:rPr>
          <w:rFonts w:ascii="方正仿宋_GBK" w:eastAsia="方正仿宋_GBK" w:hAnsi="仿宋"/>
          <w:b/>
          <w:bCs/>
          <w:sz w:val="28"/>
          <w:szCs w:val="28"/>
        </w:rPr>
      </w:pPr>
    </w:p>
    <w:p w14:paraId="15E704C2" w14:textId="77777777" w:rsidR="00D070DB" w:rsidRDefault="00D070DB">
      <w:pPr>
        <w:snapToGrid w:val="0"/>
        <w:spacing w:line="460" w:lineRule="exact"/>
        <w:rPr>
          <w:rFonts w:ascii="方正仿宋_GBK" w:eastAsia="方正仿宋_GBK" w:hAnsi="仿宋"/>
          <w:b/>
          <w:bCs/>
          <w:sz w:val="28"/>
          <w:szCs w:val="28"/>
        </w:rPr>
      </w:pPr>
    </w:p>
    <w:p w14:paraId="6887BC18" w14:textId="77777777" w:rsidR="00D070DB" w:rsidRDefault="00D070DB">
      <w:pPr>
        <w:snapToGrid w:val="0"/>
        <w:spacing w:line="460" w:lineRule="exact"/>
        <w:rPr>
          <w:rFonts w:ascii="方正仿宋_GBK" w:eastAsia="方正仿宋_GBK" w:hAnsi="仿宋"/>
          <w:b/>
          <w:bCs/>
          <w:sz w:val="28"/>
          <w:szCs w:val="28"/>
        </w:rPr>
      </w:pPr>
    </w:p>
    <w:p w14:paraId="72EF65DC" w14:textId="77777777" w:rsidR="00D070DB" w:rsidRDefault="00D070DB">
      <w:pPr>
        <w:snapToGrid w:val="0"/>
        <w:spacing w:line="460" w:lineRule="exact"/>
        <w:rPr>
          <w:rFonts w:ascii="方正仿宋_GBK" w:eastAsia="方正仿宋_GBK" w:hAnsi="仿宋"/>
          <w:b/>
          <w:bCs/>
          <w:sz w:val="28"/>
          <w:szCs w:val="28"/>
        </w:rPr>
      </w:pPr>
    </w:p>
    <w:p w14:paraId="24472082" w14:textId="77777777" w:rsidR="00D070DB" w:rsidRDefault="00D070DB">
      <w:pPr>
        <w:snapToGrid w:val="0"/>
        <w:spacing w:line="460" w:lineRule="exact"/>
        <w:rPr>
          <w:rFonts w:ascii="方正仿宋_GBK" w:eastAsia="方正仿宋_GBK" w:hAnsi="仿宋"/>
          <w:b/>
          <w:bCs/>
          <w:sz w:val="28"/>
          <w:szCs w:val="28"/>
        </w:rPr>
      </w:pPr>
    </w:p>
    <w:p w14:paraId="1F66100D" w14:textId="77777777" w:rsidR="00D070DB" w:rsidRDefault="00D070DB">
      <w:pPr>
        <w:snapToGrid w:val="0"/>
        <w:spacing w:line="460" w:lineRule="exact"/>
        <w:rPr>
          <w:rFonts w:ascii="方正仿宋_GBK" w:eastAsia="方正仿宋_GBK" w:hAnsi="仿宋"/>
          <w:b/>
          <w:bCs/>
          <w:sz w:val="28"/>
          <w:szCs w:val="28"/>
        </w:rPr>
      </w:pPr>
    </w:p>
    <w:p w14:paraId="0E92A1F8" w14:textId="77777777" w:rsidR="00D070DB" w:rsidRDefault="00D070DB">
      <w:pPr>
        <w:snapToGrid w:val="0"/>
        <w:spacing w:line="460" w:lineRule="exact"/>
        <w:rPr>
          <w:rFonts w:ascii="方正仿宋_GBK" w:eastAsia="方正仿宋_GBK" w:hAnsi="仿宋"/>
          <w:b/>
          <w:bCs/>
          <w:sz w:val="28"/>
          <w:szCs w:val="28"/>
        </w:rPr>
      </w:pPr>
    </w:p>
    <w:p w14:paraId="33228F30" w14:textId="77777777" w:rsidR="00D070DB" w:rsidRDefault="00D070DB">
      <w:pPr>
        <w:snapToGrid w:val="0"/>
        <w:spacing w:line="460" w:lineRule="exact"/>
        <w:rPr>
          <w:rFonts w:ascii="方正仿宋_GBK" w:eastAsia="方正仿宋_GBK" w:hAnsi="仿宋"/>
          <w:b/>
          <w:bCs/>
          <w:sz w:val="28"/>
          <w:szCs w:val="28"/>
        </w:rPr>
      </w:pPr>
    </w:p>
    <w:p w14:paraId="43EDB007" w14:textId="77777777" w:rsidR="00D070DB" w:rsidRDefault="00D070DB">
      <w:pPr>
        <w:snapToGrid w:val="0"/>
        <w:spacing w:line="460" w:lineRule="exact"/>
        <w:rPr>
          <w:rFonts w:ascii="方正仿宋_GBK" w:eastAsia="方正仿宋_GBK" w:hAnsi="仿宋"/>
          <w:b/>
          <w:bCs/>
          <w:sz w:val="28"/>
          <w:szCs w:val="28"/>
        </w:rPr>
      </w:pPr>
    </w:p>
    <w:p w14:paraId="203FDAC0" w14:textId="77777777" w:rsidR="00D070DB" w:rsidRDefault="00D070DB">
      <w:pPr>
        <w:snapToGrid w:val="0"/>
        <w:spacing w:line="460" w:lineRule="exact"/>
        <w:rPr>
          <w:rFonts w:ascii="方正仿宋_GBK" w:eastAsia="方正仿宋_GBK" w:hAnsi="仿宋"/>
          <w:b/>
          <w:bCs/>
          <w:sz w:val="28"/>
          <w:szCs w:val="28"/>
        </w:rPr>
      </w:pPr>
    </w:p>
    <w:p w14:paraId="3E80F29D" w14:textId="77777777" w:rsidR="00D070DB" w:rsidRDefault="00D070DB">
      <w:pPr>
        <w:snapToGrid w:val="0"/>
        <w:spacing w:line="460" w:lineRule="exact"/>
        <w:rPr>
          <w:rFonts w:ascii="方正仿宋_GBK" w:eastAsia="方正仿宋_GBK" w:hAnsi="仿宋"/>
          <w:b/>
          <w:bCs/>
          <w:sz w:val="28"/>
          <w:szCs w:val="28"/>
        </w:rPr>
      </w:pPr>
    </w:p>
    <w:p w14:paraId="2E378B75" w14:textId="77777777" w:rsidR="00D070DB" w:rsidRDefault="00D070DB">
      <w:pPr>
        <w:snapToGrid w:val="0"/>
        <w:spacing w:line="460" w:lineRule="exact"/>
        <w:rPr>
          <w:rFonts w:ascii="方正仿宋_GBK" w:eastAsia="方正仿宋_GBK" w:hAnsi="仿宋"/>
          <w:b/>
          <w:bCs/>
          <w:sz w:val="28"/>
          <w:szCs w:val="28"/>
        </w:rPr>
      </w:pPr>
    </w:p>
    <w:p w14:paraId="774F859F" w14:textId="77777777" w:rsidR="00D070DB" w:rsidRDefault="00D070DB">
      <w:pPr>
        <w:snapToGrid w:val="0"/>
        <w:spacing w:line="460" w:lineRule="exact"/>
        <w:rPr>
          <w:rFonts w:ascii="方正仿宋_GBK" w:eastAsia="方正仿宋_GBK" w:hAnsi="仿宋"/>
          <w:b/>
          <w:bCs/>
          <w:sz w:val="28"/>
          <w:szCs w:val="28"/>
        </w:rPr>
      </w:pPr>
    </w:p>
    <w:p w14:paraId="0B4E7773" w14:textId="77777777" w:rsidR="00D070DB" w:rsidRDefault="00D070DB">
      <w:pPr>
        <w:snapToGrid w:val="0"/>
        <w:spacing w:line="460" w:lineRule="exact"/>
        <w:rPr>
          <w:rFonts w:ascii="方正仿宋_GBK" w:eastAsia="方正仿宋_GBK" w:hAnsi="仿宋"/>
          <w:b/>
          <w:bCs/>
          <w:sz w:val="28"/>
          <w:szCs w:val="28"/>
        </w:rPr>
      </w:pPr>
    </w:p>
    <w:p w14:paraId="7C96806A" w14:textId="77777777" w:rsidR="00D070DB" w:rsidRDefault="00D070DB">
      <w:pPr>
        <w:snapToGrid w:val="0"/>
        <w:spacing w:line="460" w:lineRule="exact"/>
        <w:rPr>
          <w:rFonts w:ascii="方正仿宋_GBK" w:eastAsia="方正仿宋_GBK" w:hAnsi="仿宋"/>
          <w:b/>
          <w:bCs/>
          <w:sz w:val="28"/>
          <w:szCs w:val="28"/>
        </w:rPr>
      </w:pPr>
    </w:p>
    <w:p w14:paraId="56D3BC25" w14:textId="5C49217C" w:rsidR="004A6832" w:rsidRDefault="00C65C58">
      <w:pPr>
        <w:snapToGrid w:val="0"/>
        <w:spacing w:line="460" w:lineRule="exact"/>
        <w:rPr>
          <w:rFonts w:ascii="方正仿宋_GBK" w:eastAsia="方正仿宋_GBK" w:hAnsi="方正仿宋_GBK" w:cs="方正仿宋_GBK"/>
          <w:sz w:val="28"/>
          <w:szCs w:val="28"/>
        </w:rPr>
      </w:pPr>
      <w:r>
        <w:rPr>
          <w:rFonts w:ascii="方正仿宋_GBK" w:eastAsia="方正仿宋_GBK" w:hAnsi="仿宋" w:hint="eastAsia"/>
          <w:b/>
          <w:bCs/>
          <w:sz w:val="28"/>
          <w:szCs w:val="28"/>
        </w:rPr>
        <w:lastRenderedPageBreak/>
        <w:t>附件1：</w:t>
      </w:r>
    </w:p>
    <w:p w14:paraId="13E5B57B" w14:textId="77777777" w:rsidR="004A6832" w:rsidRDefault="00C65C58">
      <w:pPr>
        <w:spacing w:line="460" w:lineRule="exact"/>
        <w:jc w:val="center"/>
        <w:rPr>
          <w:rFonts w:ascii="方正仿宋_GBK" w:eastAsia="方正仿宋_GBK" w:hAnsi="仿宋"/>
          <w:b/>
          <w:sz w:val="32"/>
          <w:szCs w:val="32"/>
        </w:rPr>
      </w:pPr>
      <w:r>
        <w:rPr>
          <w:rFonts w:ascii="方正仿宋_GBK" w:eastAsia="方正仿宋_GBK" w:hAnsi="仿宋" w:hint="eastAsia"/>
          <w:b/>
          <w:sz w:val="32"/>
          <w:szCs w:val="32"/>
        </w:rPr>
        <w:t>报价函</w:t>
      </w:r>
    </w:p>
    <w:p w14:paraId="6E6FE195" w14:textId="77777777" w:rsidR="004A6832" w:rsidRDefault="00C65C58">
      <w:pPr>
        <w:tabs>
          <w:tab w:val="left" w:pos="2655"/>
          <w:tab w:val="left" w:pos="3520"/>
          <w:tab w:val="left" w:pos="4920"/>
          <w:tab w:val="left" w:pos="5715"/>
          <w:tab w:val="left" w:pos="6945"/>
          <w:tab w:val="left" w:pos="7980"/>
        </w:tabs>
        <w:autoSpaceDE w:val="0"/>
        <w:autoSpaceDN w:val="0"/>
        <w:adjustRightInd w:val="0"/>
        <w:spacing w:line="460" w:lineRule="exact"/>
        <w:ind w:leftChars="57" w:left="120" w:right="94" w:firstLineChars="200" w:firstLine="560"/>
        <w:rPr>
          <w:rFonts w:ascii="方正仿宋_GBK" w:eastAsia="方正仿宋_GBK" w:hAnsi="仿宋"/>
          <w:sz w:val="28"/>
          <w:szCs w:val="28"/>
        </w:rPr>
      </w:pPr>
      <w:r>
        <w:rPr>
          <w:rFonts w:ascii="方正仿宋_GBK" w:eastAsia="方正仿宋_GBK" w:hAnsi="仿宋" w:hint="eastAsia"/>
          <w:sz w:val="28"/>
          <w:szCs w:val="28"/>
        </w:rPr>
        <w:t>重庆江北国际机场有限公司：</w:t>
      </w:r>
    </w:p>
    <w:p w14:paraId="552E1048" w14:textId="6AC45DB6" w:rsidR="004A6832" w:rsidRDefault="00C65C58">
      <w:pPr>
        <w:tabs>
          <w:tab w:val="left" w:pos="2655"/>
          <w:tab w:val="left" w:pos="3520"/>
          <w:tab w:val="left" w:pos="4920"/>
          <w:tab w:val="left" w:pos="5715"/>
          <w:tab w:val="left" w:pos="6945"/>
          <w:tab w:val="left" w:pos="7980"/>
        </w:tabs>
        <w:autoSpaceDE w:val="0"/>
        <w:autoSpaceDN w:val="0"/>
        <w:adjustRightInd w:val="0"/>
        <w:spacing w:line="460" w:lineRule="exact"/>
        <w:ind w:leftChars="57" w:left="120" w:right="94" w:firstLineChars="200" w:firstLine="560"/>
        <w:rPr>
          <w:rFonts w:ascii="方正仿宋_GBK" w:eastAsia="方正仿宋_GBK" w:hAnsi="仿宋"/>
          <w:sz w:val="28"/>
          <w:szCs w:val="28"/>
        </w:rPr>
      </w:pPr>
      <w:r>
        <w:rPr>
          <w:rFonts w:ascii="方正仿宋_GBK" w:eastAsia="方正仿宋_GBK" w:hAnsi="仿宋" w:hint="eastAsia"/>
          <w:sz w:val="28"/>
          <w:szCs w:val="28"/>
        </w:rPr>
        <w:t>1．我方已仔细研究了垃圾分类设施采购项目</w:t>
      </w:r>
      <w:r w:rsidR="005F5451">
        <w:rPr>
          <w:rFonts w:ascii="方正仿宋_GBK" w:eastAsia="方正仿宋_GBK" w:hAnsi="仿宋" w:hint="eastAsia"/>
          <w:sz w:val="28"/>
          <w:szCs w:val="28"/>
        </w:rPr>
        <w:t>竞争性</w:t>
      </w:r>
      <w:r>
        <w:rPr>
          <w:rFonts w:ascii="方正仿宋_GBK" w:eastAsia="方正仿宋_GBK" w:hAnsi="仿宋" w:hint="eastAsia"/>
          <w:sz w:val="28"/>
          <w:szCs w:val="28"/>
        </w:rPr>
        <w:t>比选文件的全部内容，愿意以人民币</w:t>
      </w:r>
      <w:r>
        <w:rPr>
          <w:rFonts w:ascii="方正仿宋_GBK" w:eastAsia="方正仿宋_GBK" w:hAnsi="仿宋" w:hint="eastAsia"/>
          <w:sz w:val="28"/>
          <w:szCs w:val="28"/>
          <w:u w:val="single"/>
        </w:rPr>
        <w:t>（大写）</w:t>
      </w:r>
      <w:r>
        <w:rPr>
          <w:rFonts w:ascii="方正仿宋_GBK" w:eastAsia="方正仿宋_GBK" w:hAnsi="仿宋" w:hint="eastAsia"/>
          <w:sz w:val="28"/>
          <w:szCs w:val="28"/>
          <w:u w:val="single"/>
        </w:rPr>
        <w:tab/>
        <w:t>元（</w:t>
      </w:r>
      <w:r>
        <w:rPr>
          <w:rFonts w:ascii="方正仿宋_GBK" w:eastAsia="方正仿宋_GBK" w:hint="eastAsia"/>
          <w:sz w:val="28"/>
          <w:szCs w:val="28"/>
          <w:u w:val="single"/>
        </w:rPr>
        <w:t>¥</w:t>
      </w:r>
      <w:r>
        <w:rPr>
          <w:rFonts w:ascii="方正仿宋_GBK" w:eastAsia="方正仿宋_GBK" w:hAnsi="仿宋" w:hint="eastAsia"/>
          <w:sz w:val="28"/>
          <w:szCs w:val="28"/>
          <w:u w:val="single"/>
        </w:rPr>
        <w:tab/>
        <w:t>）</w:t>
      </w:r>
      <w:r>
        <w:rPr>
          <w:rFonts w:ascii="方正仿宋_GBK" w:eastAsia="方正仿宋_GBK" w:hAnsi="仿宋" w:hint="eastAsia"/>
          <w:b/>
          <w:bCs/>
          <w:sz w:val="28"/>
          <w:szCs w:val="28"/>
        </w:rPr>
        <w:t>不含增值税</w:t>
      </w:r>
      <w:r>
        <w:rPr>
          <w:rFonts w:ascii="方正仿宋_GBK" w:eastAsia="方正仿宋_GBK" w:hAnsi="仿宋" w:hint="eastAsia"/>
          <w:sz w:val="28"/>
          <w:szCs w:val="28"/>
        </w:rPr>
        <w:t>专用发票的总报价，</w:t>
      </w:r>
      <w:r>
        <w:rPr>
          <w:rFonts w:ascii="方正仿宋_GBK" w:eastAsia="方正仿宋_GBK" w:hAnsi="宋体" w:hint="eastAsia"/>
          <w:sz w:val="28"/>
          <w:szCs w:val="28"/>
        </w:rPr>
        <w:t>增值税税率</w:t>
      </w:r>
      <w:r>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w:t>
      </w:r>
      <w:r>
        <w:rPr>
          <w:rFonts w:ascii="方正仿宋_GBK" w:eastAsia="方正仿宋_GBK" w:hAnsi="仿宋" w:hint="eastAsia"/>
          <w:sz w:val="28"/>
          <w:szCs w:val="28"/>
        </w:rPr>
        <w:t>按合同约定实施和完成承包项目的全部工作。</w:t>
      </w:r>
    </w:p>
    <w:p w14:paraId="63337D6F" w14:textId="77777777" w:rsidR="004A6832" w:rsidRDefault="00C65C58">
      <w:pPr>
        <w:autoSpaceDE w:val="0"/>
        <w:autoSpaceDN w:val="0"/>
        <w:adjustRightInd w:val="0"/>
        <w:spacing w:before="15" w:line="460" w:lineRule="exact"/>
        <w:ind w:right="-20" w:firstLineChars="200" w:firstLine="560"/>
        <w:jc w:val="left"/>
        <w:rPr>
          <w:rFonts w:ascii="方正仿宋_GBK" w:eastAsia="方正仿宋_GBK" w:hAnsi="仿宋"/>
          <w:sz w:val="28"/>
          <w:szCs w:val="28"/>
        </w:rPr>
      </w:pPr>
      <w:r>
        <w:rPr>
          <w:rFonts w:ascii="方正仿宋_GBK" w:eastAsia="方正仿宋_GBK" w:hAnsi="仿宋" w:hint="eastAsia"/>
          <w:sz w:val="28"/>
          <w:szCs w:val="28"/>
        </w:rPr>
        <w:t>2．我方承诺在比选有效期内不修改、撤销比选响应文件。</w:t>
      </w:r>
    </w:p>
    <w:p w14:paraId="495FFF03" w14:textId="77777777" w:rsidR="004A6832" w:rsidRDefault="00C65C58">
      <w:pPr>
        <w:autoSpaceDE w:val="0"/>
        <w:autoSpaceDN w:val="0"/>
        <w:adjustRightInd w:val="0"/>
        <w:spacing w:line="460" w:lineRule="exact"/>
        <w:ind w:right="-20" w:firstLineChars="200" w:firstLine="560"/>
        <w:jc w:val="left"/>
        <w:rPr>
          <w:rFonts w:ascii="方正仿宋_GBK" w:eastAsia="方正仿宋_GBK" w:hAnsi="仿宋"/>
          <w:sz w:val="28"/>
          <w:szCs w:val="28"/>
        </w:rPr>
      </w:pPr>
      <w:r>
        <w:rPr>
          <w:rFonts w:ascii="方正仿宋_GBK" w:eastAsia="方正仿宋_GBK" w:hAnsi="仿宋" w:hint="eastAsia"/>
          <w:sz w:val="28"/>
          <w:szCs w:val="28"/>
        </w:rPr>
        <w:t>3．如我方成交：</w:t>
      </w:r>
    </w:p>
    <w:p w14:paraId="02C70151" w14:textId="77777777" w:rsidR="004A6832" w:rsidRDefault="00C65C58">
      <w:pPr>
        <w:autoSpaceDE w:val="0"/>
        <w:autoSpaceDN w:val="0"/>
        <w:adjustRightInd w:val="0"/>
        <w:spacing w:line="460" w:lineRule="exact"/>
        <w:ind w:right="-80" w:firstLineChars="200" w:firstLine="560"/>
        <w:jc w:val="left"/>
        <w:rPr>
          <w:rFonts w:ascii="方正仿宋_GBK" w:eastAsia="方正仿宋_GBK" w:hAnsi="仿宋"/>
          <w:sz w:val="28"/>
          <w:szCs w:val="28"/>
        </w:rPr>
      </w:pPr>
      <w:r>
        <w:rPr>
          <w:rFonts w:ascii="方正仿宋_GBK" w:eastAsia="方正仿宋_GBK" w:hAnsi="仿宋" w:hint="eastAsia"/>
          <w:sz w:val="28"/>
          <w:szCs w:val="28"/>
        </w:rPr>
        <w:t>（1）我方承诺在收到成交通知后，在规定的期限内与你方签订合同。</w:t>
      </w:r>
    </w:p>
    <w:p w14:paraId="278A3122" w14:textId="77777777" w:rsidR="004A6832" w:rsidRDefault="00C65C58">
      <w:pPr>
        <w:autoSpaceDE w:val="0"/>
        <w:autoSpaceDN w:val="0"/>
        <w:adjustRightInd w:val="0"/>
        <w:spacing w:line="460" w:lineRule="exact"/>
        <w:ind w:right="-20" w:firstLineChars="200" w:firstLine="560"/>
        <w:jc w:val="left"/>
        <w:rPr>
          <w:rFonts w:ascii="方正仿宋_GBK" w:eastAsia="方正仿宋_GBK" w:hAnsi="仿宋"/>
          <w:sz w:val="28"/>
          <w:szCs w:val="28"/>
        </w:rPr>
      </w:pPr>
      <w:r>
        <w:rPr>
          <w:rFonts w:ascii="方正仿宋_GBK" w:eastAsia="方正仿宋_GBK" w:hAnsi="仿宋" w:hint="eastAsia"/>
          <w:sz w:val="28"/>
          <w:szCs w:val="28"/>
        </w:rPr>
        <w:t>（2）随同本报价函递交的报价函附录属于合同文件的组成部分。</w:t>
      </w:r>
    </w:p>
    <w:p w14:paraId="7B8B9B60" w14:textId="77777777" w:rsidR="004A6832" w:rsidRDefault="00C65C58">
      <w:pPr>
        <w:autoSpaceDE w:val="0"/>
        <w:autoSpaceDN w:val="0"/>
        <w:adjustRightInd w:val="0"/>
        <w:spacing w:line="460" w:lineRule="exact"/>
        <w:ind w:right="-20" w:firstLineChars="200" w:firstLine="560"/>
        <w:jc w:val="left"/>
        <w:rPr>
          <w:rFonts w:ascii="方正仿宋_GBK" w:eastAsia="方正仿宋_GBK" w:hAnsi="仿宋"/>
          <w:sz w:val="28"/>
          <w:szCs w:val="28"/>
        </w:rPr>
      </w:pPr>
      <w:r>
        <w:rPr>
          <w:rFonts w:ascii="方正仿宋_GBK" w:eastAsia="方正仿宋_GBK" w:hAnsi="仿宋" w:hint="eastAsia"/>
          <w:sz w:val="28"/>
          <w:szCs w:val="28"/>
        </w:rPr>
        <w:t>（3）我方承诺在合同约定的期限内完成并移交全部合同项目和成果。</w:t>
      </w:r>
    </w:p>
    <w:p w14:paraId="35D4A14B" w14:textId="77777777" w:rsidR="004A6832" w:rsidRDefault="00C65C58">
      <w:pPr>
        <w:autoSpaceDE w:val="0"/>
        <w:autoSpaceDN w:val="0"/>
        <w:adjustRightInd w:val="0"/>
        <w:spacing w:line="460" w:lineRule="exact"/>
        <w:ind w:left="120" w:right="-9" w:firstLineChars="200" w:firstLine="560"/>
        <w:jc w:val="left"/>
        <w:rPr>
          <w:rFonts w:ascii="方正仿宋_GBK" w:eastAsia="方正仿宋_GBK" w:hAnsi="仿宋"/>
          <w:sz w:val="28"/>
          <w:szCs w:val="28"/>
        </w:rPr>
      </w:pPr>
      <w:r>
        <w:rPr>
          <w:rFonts w:ascii="方正仿宋_GBK" w:eastAsia="方正仿宋_GBK" w:hAnsi="仿宋" w:hint="eastAsia"/>
          <w:sz w:val="28"/>
          <w:szCs w:val="28"/>
        </w:rPr>
        <w:t>4．我方在此声明，所递交的比选响应文件及有关资料内容完整、真实和准确。</w:t>
      </w:r>
    </w:p>
    <w:p w14:paraId="393C97FB" w14:textId="77777777" w:rsidR="004A6832" w:rsidRDefault="00C65C58">
      <w:pPr>
        <w:autoSpaceDE w:val="0"/>
        <w:autoSpaceDN w:val="0"/>
        <w:adjustRightInd w:val="0"/>
        <w:spacing w:line="460" w:lineRule="exact"/>
        <w:ind w:left="120" w:right="-9" w:firstLineChars="200" w:firstLine="560"/>
        <w:jc w:val="left"/>
        <w:rPr>
          <w:rFonts w:ascii="方正仿宋_GBK" w:eastAsia="方正仿宋_GBK" w:hAnsi="仿宋"/>
          <w:sz w:val="28"/>
          <w:szCs w:val="28"/>
        </w:rPr>
      </w:pPr>
      <w:r>
        <w:rPr>
          <w:rFonts w:ascii="方正仿宋_GBK" w:eastAsia="方正仿宋_GBK" w:hAnsi="仿宋" w:hint="eastAsia"/>
          <w:sz w:val="28"/>
          <w:szCs w:val="28"/>
        </w:rPr>
        <w:t>5．除非达到另外协议并生效，你方的成交通知书和本比选响应文件将成为约束双方的合同文件组成部分。</w:t>
      </w:r>
    </w:p>
    <w:p w14:paraId="649F5AF0" w14:textId="77777777" w:rsidR="004A6832" w:rsidRDefault="00C65C58">
      <w:pPr>
        <w:tabs>
          <w:tab w:val="left" w:pos="7140"/>
          <w:tab w:val="left" w:pos="7560"/>
          <w:tab w:val="left" w:pos="8300"/>
        </w:tabs>
        <w:autoSpaceDE w:val="0"/>
        <w:autoSpaceDN w:val="0"/>
        <w:adjustRightInd w:val="0"/>
        <w:spacing w:line="460" w:lineRule="exact"/>
        <w:ind w:right="210" w:firstLineChars="270" w:firstLine="756"/>
        <w:jc w:val="left"/>
        <w:rPr>
          <w:rFonts w:ascii="方正仿宋_GBK" w:eastAsia="方正仿宋_GBK" w:hAnsi="仿宋"/>
          <w:sz w:val="28"/>
          <w:szCs w:val="28"/>
        </w:rPr>
      </w:pPr>
      <w:r>
        <w:rPr>
          <w:rFonts w:ascii="方正仿宋_GBK" w:eastAsia="方正仿宋_GBK" w:hAnsi="仿宋" w:hint="eastAsia"/>
          <w:sz w:val="28"/>
          <w:szCs w:val="28"/>
        </w:rPr>
        <w:t>比选人：</w:t>
      </w:r>
      <w:r>
        <w:rPr>
          <w:rFonts w:ascii="方正仿宋_GBK" w:eastAsia="方正仿宋_GBK" w:hAnsi="仿宋" w:hint="eastAsia"/>
          <w:sz w:val="28"/>
          <w:szCs w:val="28"/>
          <w:u w:val="single"/>
        </w:rPr>
        <w:t>（加盖单位公章）</w:t>
      </w:r>
    </w:p>
    <w:p w14:paraId="50709276" w14:textId="77777777" w:rsidR="004A6832" w:rsidRDefault="00C65C58">
      <w:pPr>
        <w:tabs>
          <w:tab w:val="left" w:pos="7140"/>
          <w:tab w:val="left" w:pos="7560"/>
          <w:tab w:val="left" w:pos="8300"/>
        </w:tabs>
        <w:autoSpaceDE w:val="0"/>
        <w:autoSpaceDN w:val="0"/>
        <w:adjustRightInd w:val="0"/>
        <w:spacing w:line="460" w:lineRule="exact"/>
        <w:ind w:right="210" w:firstLineChars="270" w:firstLine="756"/>
        <w:jc w:val="left"/>
        <w:rPr>
          <w:rFonts w:ascii="方正仿宋_GBK" w:eastAsia="方正仿宋_GBK" w:hAnsi="仿宋"/>
          <w:sz w:val="28"/>
          <w:szCs w:val="28"/>
          <w:u w:val="single"/>
        </w:rPr>
      </w:pPr>
      <w:r>
        <w:rPr>
          <w:rFonts w:ascii="方正仿宋_GBK" w:eastAsia="方正仿宋_GBK" w:hAnsi="仿宋" w:hint="eastAsia"/>
          <w:sz w:val="28"/>
          <w:szCs w:val="28"/>
        </w:rPr>
        <w:t>法定代表人或其委托代理人</w:t>
      </w:r>
      <w:r>
        <w:rPr>
          <w:rFonts w:ascii="方正仿宋_GBK" w:eastAsia="方正仿宋_GBK" w:hAnsi="仿宋" w:hint="eastAsia"/>
          <w:sz w:val="28"/>
          <w:szCs w:val="28"/>
          <w:u w:val="single"/>
        </w:rPr>
        <w:t>：</w:t>
      </w:r>
      <w:r>
        <w:rPr>
          <w:rFonts w:ascii="方正仿宋_GBK" w:eastAsia="方正仿宋_GBK" w:hAnsi="仿宋" w:hint="eastAsia"/>
          <w:sz w:val="28"/>
          <w:szCs w:val="28"/>
          <w:u w:val="single"/>
        </w:rPr>
        <w:tab/>
        <w:t>（签字）</w:t>
      </w:r>
    </w:p>
    <w:p w14:paraId="09AF9A94" w14:textId="77777777" w:rsidR="004A6832" w:rsidRDefault="00C65C58">
      <w:pPr>
        <w:tabs>
          <w:tab w:val="left" w:pos="7035"/>
          <w:tab w:val="left" w:pos="7560"/>
          <w:tab w:val="left" w:pos="8300"/>
        </w:tabs>
        <w:autoSpaceDE w:val="0"/>
        <w:autoSpaceDN w:val="0"/>
        <w:adjustRightInd w:val="0"/>
        <w:spacing w:line="460" w:lineRule="exact"/>
        <w:ind w:right="210" w:firstLineChars="270" w:firstLine="756"/>
        <w:jc w:val="left"/>
        <w:rPr>
          <w:rFonts w:ascii="方正仿宋_GBK" w:eastAsia="方正仿宋_GBK" w:hAnsi="仿宋"/>
          <w:sz w:val="28"/>
          <w:szCs w:val="28"/>
          <w:u w:val="single"/>
        </w:rPr>
      </w:pPr>
      <w:r>
        <w:rPr>
          <w:rFonts w:ascii="方正仿宋_GBK" w:eastAsia="方正仿宋_GBK" w:hAnsi="仿宋" w:hint="eastAsia"/>
          <w:sz w:val="28"/>
          <w:szCs w:val="28"/>
        </w:rPr>
        <w:t>地址：</w:t>
      </w:r>
      <w:r>
        <w:rPr>
          <w:rFonts w:ascii="方正仿宋_GBK" w:eastAsia="方正仿宋_GBK" w:hAnsi="仿宋" w:hint="eastAsia"/>
          <w:sz w:val="28"/>
          <w:szCs w:val="28"/>
          <w:u w:val="single"/>
        </w:rPr>
        <w:tab/>
      </w:r>
    </w:p>
    <w:p w14:paraId="30C9CDD9" w14:textId="77777777" w:rsidR="004A6832" w:rsidRDefault="00C65C58">
      <w:pPr>
        <w:tabs>
          <w:tab w:val="left" w:pos="7035"/>
          <w:tab w:val="left" w:pos="7560"/>
          <w:tab w:val="left" w:pos="8300"/>
        </w:tabs>
        <w:autoSpaceDE w:val="0"/>
        <w:autoSpaceDN w:val="0"/>
        <w:adjustRightInd w:val="0"/>
        <w:spacing w:line="460" w:lineRule="exact"/>
        <w:ind w:right="210" w:firstLineChars="270" w:firstLine="756"/>
        <w:jc w:val="left"/>
        <w:rPr>
          <w:rFonts w:ascii="方正仿宋_GBK" w:eastAsia="方正仿宋_GBK" w:hAnsi="仿宋"/>
          <w:sz w:val="28"/>
          <w:szCs w:val="28"/>
          <w:u w:val="single"/>
        </w:rPr>
      </w:pPr>
      <w:r>
        <w:rPr>
          <w:rFonts w:ascii="方正仿宋_GBK" w:eastAsia="方正仿宋_GBK" w:hAnsi="仿宋" w:hint="eastAsia"/>
          <w:sz w:val="28"/>
          <w:szCs w:val="28"/>
        </w:rPr>
        <w:t>网址</w:t>
      </w:r>
      <w:r>
        <w:rPr>
          <w:rFonts w:ascii="方正仿宋_GBK" w:eastAsia="方正仿宋_GBK" w:hAnsi="仿宋" w:hint="eastAsia"/>
          <w:sz w:val="28"/>
          <w:szCs w:val="28"/>
          <w:u w:val="single"/>
        </w:rPr>
        <w:t xml:space="preserve">：　　　　　　　　　　　　　　</w:t>
      </w:r>
    </w:p>
    <w:p w14:paraId="48EACC82" w14:textId="77777777" w:rsidR="004A6832" w:rsidRDefault="00C65C58">
      <w:pPr>
        <w:tabs>
          <w:tab w:val="left" w:pos="7035"/>
          <w:tab w:val="left" w:pos="7560"/>
          <w:tab w:val="left" w:pos="8300"/>
        </w:tabs>
        <w:autoSpaceDE w:val="0"/>
        <w:autoSpaceDN w:val="0"/>
        <w:adjustRightInd w:val="0"/>
        <w:spacing w:line="460" w:lineRule="exact"/>
        <w:ind w:right="210" w:firstLineChars="270" w:firstLine="756"/>
        <w:jc w:val="left"/>
        <w:rPr>
          <w:rFonts w:ascii="方正仿宋_GBK" w:eastAsia="方正仿宋_GBK" w:hAnsi="仿宋"/>
          <w:sz w:val="28"/>
          <w:szCs w:val="28"/>
          <w:u w:val="single"/>
        </w:rPr>
      </w:pPr>
      <w:r>
        <w:rPr>
          <w:rFonts w:ascii="方正仿宋_GBK" w:eastAsia="方正仿宋_GBK" w:hAnsi="仿宋" w:hint="eastAsia"/>
          <w:sz w:val="28"/>
          <w:szCs w:val="28"/>
        </w:rPr>
        <w:t>电话</w:t>
      </w:r>
      <w:r>
        <w:rPr>
          <w:rFonts w:ascii="方正仿宋_GBK" w:eastAsia="方正仿宋_GBK" w:hAnsi="仿宋" w:hint="eastAsia"/>
          <w:sz w:val="28"/>
          <w:szCs w:val="28"/>
          <w:u w:val="single"/>
        </w:rPr>
        <w:t xml:space="preserve">：　　　　　　　　　　　　　　</w:t>
      </w:r>
    </w:p>
    <w:p w14:paraId="72B4666C" w14:textId="77777777" w:rsidR="004A6832" w:rsidRDefault="00C65C58">
      <w:pPr>
        <w:tabs>
          <w:tab w:val="left" w:pos="7035"/>
          <w:tab w:val="left" w:pos="7560"/>
          <w:tab w:val="left" w:pos="8300"/>
        </w:tabs>
        <w:autoSpaceDE w:val="0"/>
        <w:autoSpaceDN w:val="0"/>
        <w:adjustRightInd w:val="0"/>
        <w:spacing w:line="460" w:lineRule="exact"/>
        <w:ind w:right="210" w:firstLineChars="270" w:firstLine="756"/>
        <w:jc w:val="left"/>
        <w:rPr>
          <w:rFonts w:ascii="方正仿宋_GBK" w:eastAsia="方正仿宋_GBK" w:hAnsi="仿宋"/>
          <w:sz w:val="28"/>
          <w:szCs w:val="28"/>
          <w:u w:val="single"/>
        </w:rPr>
      </w:pPr>
      <w:r>
        <w:rPr>
          <w:rFonts w:ascii="方正仿宋_GBK" w:eastAsia="方正仿宋_GBK" w:hAnsi="仿宋" w:hint="eastAsia"/>
          <w:sz w:val="28"/>
          <w:szCs w:val="28"/>
        </w:rPr>
        <w:t>传真：</w:t>
      </w:r>
      <w:r>
        <w:rPr>
          <w:rFonts w:ascii="方正仿宋_GBK" w:eastAsia="方正仿宋_GBK" w:hAnsi="仿宋" w:hint="eastAsia"/>
          <w:sz w:val="28"/>
          <w:szCs w:val="28"/>
          <w:u w:val="single"/>
        </w:rPr>
        <w:t xml:space="preserve">　　　　　　　　　　　　　　</w:t>
      </w:r>
    </w:p>
    <w:p w14:paraId="0DCA3D37" w14:textId="77777777" w:rsidR="004A6832" w:rsidRDefault="00C65C58">
      <w:pPr>
        <w:tabs>
          <w:tab w:val="left" w:pos="7035"/>
          <w:tab w:val="left" w:pos="7560"/>
          <w:tab w:val="left" w:pos="8300"/>
        </w:tabs>
        <w:autoSpaceDE w:val="0"/>
        <w:autoSpaceDN w:val="0"/>
        <w:adjustRightInd w:val="0"/>
        <w:spacing w:line="460" w:lineRule="exact"/>
        <w:ind w:right="210" w:firstLineChars="270" w:firstLine="756"/>
        <w:jc w:val="left"/>
        <w:rPr>
          <w:rFonts w:ascii="方正仿宋_GBK" w:eastAsia="方正仿宋_GBK" w:hAnsi="仿宋"/>
          <w:sz w:val="28"/>
          <w:szCs w:val="28"/>
        </w:rPr>
      </w:pPr>
      <w:r>
        <w:rPr>
          <w:rFonts w:ascii="方正仿宋_GBK" w:eastAsia="方正仿宋_GBK" w:hAnsi="仿宋" w:hint="eastAsia"/>
          <w:sz w:val="28"/>
          <w:szCs w:val="28"/>
        </w:rPr>
        <w:t>邮政编码：</w:t>
      </w:r>
      <w:r>
        <w:rPr>
          <w:rFonts w:ascii="方正仿宋_GBK" w:eastAsia="方正仿宋_GBK" w:hAnsi="仿宋" w:hint="eastAsia"/>
          <w:sz w:val="28"/>
          <w:szCs w:val="28"/>
          <w:u w:val="single"/>
        </w:rPr>
        <w:t xml:space="preserve">　　　　　</w:t>
      </w:r>
    </w:p>
    <w:p w14:paraId="229B23C0" w14:textId="77777777" w:rsidR="004A6832" w:rsidRDefault="00C65C58">
      <w:pPr>
        <w:tabs>
          <w:tab w:val="left" w:pos="6000"/>
          <w:tab w:val="left" w:pos="7040"/>
          <w:tab w:val="left" w:pos="8100"/>
        </w:tabs>
        <w:autoSpaceDE w:val="0"/>
        <w:autoSpaceDN w:val="0"/>
        <w:adjustRightInd w:val="0"/>
        <w:spacing w:line="460" w:lineRule="exact"/>
        <w:ind w:leftChars="571" w:left="2246" w:right="-20" w:hangingChars="374" w:hanging="1047"/>
        <w:jc w:val="center"/>
        <w:rPr>
          <w:rFonts w:ascii="方正仿宋_GBK" w:eastAsia="方正仿宋_GBK" w:hAnsi="仿宋"/>
          <w:sz w:val="28"/>
          <w:szCs w:val="28"/>
        </w:rPr>
      </w:pPr>
      <w:r>
        <w:rPr>
          <w:rFonts w:ascii="方正仿宋_GBK" w:eastAsia="方正仿宋_GBK" w:hAnsi="仿宋" w:hint="eastAsia"/>
          <w:sz w:val="28"/>
          <w:szCs w:val="28"/>
        </w:rPr>
        <w:t xml:space="preserve">                      </w:t>
      </w:r>
    </w:p>
    <w:p w14:paraId="34B73C24" w14:textId="77777777" w:rsidR="004A6832" w:rsidRDefault="00C65C58">
      <w:pPr>
        <w:tabs>
          <w:tab w:val="left" w:pos="6000"/>
          <w:tab w:val="left" w:pos="7040"/>
          <w:tab w:val="left" w:pos="8100"/>
        </w:tabs>
        <w:autoSpaceDE w:val="0"/>
        <w:autoSpaceDN w:val="0"/>
        <w:adjustRightInd w:val="0"/>
        <w:spacing w:line="460" w:lineRule="exact"/>
        <w:ind w:leftChars="571" w:left="2246" w:right="-20" w:hangingChars="374" w:hanging="1047"/>
        <w:jc w:val="center"/>
        <w:rPr>
          <w:rFonts w:ascii="方正仿宋_GBK" w:eastAsia="方正仿宋_GBK" w:hAnsi="仿宋"/>
          <w:sz w:val="28"/>
          <w:szCs w:val="28"/>
        </w:rPr>
      </w:pPr>
      <w:r>
        <w:rPr>
          <w:rFonts w:ascii="方正仿宋_GBK" w:eastAsia="方正仿宋_GBK" w:hAnsi="仿宋" w:hint="eastAsia"/>
          <w:sz w:val="28"/>
          <w:szCs w:val="28"/>
        </w:rPr>
        <w:t xml:space="preserve">                 </w:t>
      </w:r>
      <w:r>
        <w:rPr>
          <w:rFonts w:ascii="方正仿宋_GBK" w:eastAsia="方正仿宋_GBK" w:hAnsi="仿宋" w:hint="eastAsia"/>
          <w:sz w:val="28"/>
          <w:szCs w:val="28"/>
          <w:u w:val="single"/>
        </w:rPr>
        <w:t xml:space="preserve">      </w:t>
      </w:r>
      <w:r>
        <w:rPr>
          <w:rFonts w:ascii="方正仿宋_GBK" w:eastAsia="方正仿宋_GBK" w:hAnsi="仿宋" w:hint="eastAsia"/>
          <w:sz w:val="28"/>
          <w:szCs w:val="28"/>
        </w:rPr>
        <w:t>年</w:t>
      </w:r>
      <w:r>
        <w:rPr>
          <w:rFonts w:ascii="方正仿宋_GBK" w:eastAsia="方正仿宋_GBK" w:hAnsi="仿宋" w:hint="eastAsia"/>
          <w:sz w:val="28"/>
          <w:szCs w:val="28"/>
          <w:u w:val="single"/>
        </w:rPr>
        <w:t xml:space="preserve">   </w:t>
      </w:r>
      <w:r>
        <w:rPr>
          <w:rFonts w:ascii="方正仿宋_GBK" w:eastAsia="方正仿宋_GBK" w:hAnsi="仿宋" w:hint="eastAsia"/>
          <w:sz w:val="28"/>
          <w:szCs w:val="28"/>
        </w:rPr>
        <w:t>月</w:t>
      </w:r>
      <w:r>
        <w:rPr>
          <w:rFonts w:ascii="方正仿宋_GBK" w:eastAsia="方正仿宋_GBK" w:hAnsi="仿宋" w:hint="eastAsia"/>
          <w:sz w:val="28"/>
          <w:szCs w:val="28"/>
          <w:u w:val="single"/>
        </w:rPr>
        <w:t xml:space="preserve">   </w:t>
      </w:r>
      <w:r>
        <w:rPr>
          <w:rFonts w:ascii="方正仿宋_GBK" w:eastAsia="方正仿宋_GBK" w:hAnsi="仿宋" w:hint="eastAsia"/>
          <w:sz w:val="28"/>
          <w:szCs w:val="28"/>
        </w:rPr>
        <w:t>日</w:t>
      </w:r>
    </w:p>
    <w:p w14:paraId="748AFE2D" w14:textId="77777777" w:rsidR="004A6832" w:rsidRDefault="004A6832">
      <w:pPr>
        <w:widowControl/>
        <w:spacing w:line="460" w:lineRule="exact"/>
        <w:jc w:val="left"/>
        <w:rPr>
          <w:rFonts w:ascii="方正仿宋_GBK" w:eastAsia="方正仿宋_GBK" w:hAnsi="仿宋"/>
          <w:szCs w:val="21"/>
        </w:rPr>
      </w:pPr>
    </w:p>
    <w:p w14:paraId="13460108" w14:textId="77777777" w:rsidR="004A6832" w:rsidRDefault="004A6832">
      <w:pPr>
        <w:widowControl/>
        <w:spacing w:line="460" w:lineRule="exact"/>
        <w:jc w:val="left"/>
        <w:rPr>
          <w:rFonts w:ascii="方正仿宋_GBK" w:eastAsia="方正仿宋_GBK" w:hAnsi="仿宋"/>
          <w:szCs w:val="21"/>
        </w:rPr>
      </w:pPr>
    </w:p>
    <w:p w14:paraId="7FA24CF8" w14:textId="77777777" w:rsidR="004A6832" w:rsidRDefault="004A6832">
      <w:pPr>
        <w:snapToGrid w:val="0"/>
        <w:spacing w:line="460" w:lineRule="exact"/>
        <w:rPr>
          <w:rFonts w:ascii="方正仿宋_GBK" w:eastAsia="方正仿宋_GBK" w:hAnsi="仿宋"/>
          <w:b/>
          <w:bCs/>
          <w:sz w:val="28"/>
          <w:szCs w:val="28"/>
        </w:rPr>
      </w:pPr>
    </w:p>
    <w:p w14:paraId="106FC7B9" w14:textId="77777777" w:rsidR="004A6832" w:rsidRDefault="004A6832">
      <w:pPr>
        <w:snapToGrid w:val="0"/>
        <w:spacing w:line="460" w:lineRule="exact"/>
        <w:rPr>
          <w:rFonts w:ascii="方正仿宋_GBK" w:eastAsia="方正仿宋_GBK" w:hAnsi="仿宋"/>
          <w:b/>
          <w:bCs/>
          <w:sz w:val="28"/>
          <w:szCs w:val="28"/>
        </w:rPr>
      </w:pPr>
    </w:p>
    <w:p w14:paraId="2B4DC0FA" w14:textId="77777777" w:rsidR="004A6832" w:rsidRDefault="004A6832">
      <w:pPr>
        <w:snapToGrid w:val="0"/>
        <w:spacing w:line="460" w:lineRule="exact"/>
        <w:rPr>
          <w:rFonts w:ascii="方正仿宋_GBK" w:eastAsia="方正仿宋_GBK" w:hAnsi="仿宋"/>
          <w:b/>
          <w:bCs/>
          <w:sz w:val="28"/>
          <w:szCs w:val="28"/>
        </w:rPr>
      </w:pPr>
    </w:p>
    <w:p w14:paraId="60F0F635" w14:textId="77777777" w:rsidR="004A6832" w:rsidRDefault="00C65C58">
      <w:pPr>
        <w:snapToGrid w:val="0"/>
        <w:spacing w:line="460" w:lineRule="exact"/>
        <w:rPr>
          <w:rFonts w:ascii="方正仿宋_GBK" w:eastAsia="方正仿宋_GBK" w:hAnsi="仿宋"/>
          <w:b/>
          <w:bCs/>
          <w:sz w:val="28"/>
          <w:szCs w:val="28"/>
        </w:rPr>
      </w:pPr>
      <w:r>
        <w:rPr>
          <w:rFonts w:ascii="方正仿宋_GBK" w:eastAsia="方正仿宋_GBK" w:hAnsi="仿宋" w:hint="eastAsia"/>
          <w:b/>
          <w:bCs/>
          <w:sz w:val="28"/>
          <w:szCs w:val="28"/>
        </w:rPr>
        <w:lastRenderedPageBreak/>
        <w:t>附件2：</w:t>
      </w:r>
    </w:p>
    <w:p w14:paraId="172242B9" w14:textId="77777777" w:rsidR="004A6832" w:rsidRDefault="00C65C58">
      <w:pPr>
        <w:spacing w:line="460" w:lineRule="exact"/>
        <w:jc w:val="center"/>
        <w:rPr>
          <w:rFonts w:ascii="方正仿宋_GBK" w:eastAsia="方正仿宋_GBK" w:hAnsi="仿宋"/>
          <w:b/>
          <w:sz w:val="28"/>
          <w:szCs w:val="28"/>
        </w:rPr>
      </w:pPr>
      <w:r>
        <w:rPr>
          <w:rFonts w:ascii="方正仿宋_GBK" w:eastAsia="方正仿宋_GBK" w:hAnsi="仿宋" w:hint="eastAsia"/>
          <w:b/>
          <w:sz w:val="28"/>
          <w:szCs w:val="28"/>
        </w:rPr>
        <w:t>法定代表人身份证明</w:t>
      </w:r>
    </w:p>
    <w:p w14:paraId="1866632A" w14:textId="77777777" w:rsidR="004A6832" w:rsidRDefault="004A6832">
      <w:pPr>
        <w:spacing w:line="460" w:lineRule="exact"/>
        <w:rPr>
          <w:rFonts w:ascii="方正仿宋_GBK" w:eastAsia="方正仿宋_GBK" w:hAnsi="仿宋"/>
        </w:rPr>
      </w:pPr>
    </w:p>
    <w:p w14:paraId="2AF6FF53" w14:textId="77777777" w:rsidR="004A6832" w:rsidRDefault="00C65C58">
      <w:pPr>
        <w:tabs>
          <w:tab w:val="left" w:pos="5565"/>
        </w:tabs>
        <w:autoSpaceDE w:val="0"/>
        <w:autoSpaceDN w:val="0"/>
        <w:adjustRightInd w:val="0"/>
        <w:snapToGrid w:val="0"/>
        <w:spacing w:line="460" w:lineRule="exact"/>
        <w:ind w:firstLineChars="186" w:firstLine="521"/>
        <w:jc w:val="left"/>
        <w:rPr>
          <w:rFonts w:ascii="方正仿宋_GBK" w:eastAsia="方正仿宋_GBK" w:hAnsi="仿宋"/>
          <w:kern w:val="0"/>
          <w:sz w:val="28"/>
          <w:szCs w:val="28"/>
        </w:rPr>
      </w:pPr>
      <w:r>
        <w:rPr>
          <w:rFonts w:ascii="方正仿宋_GBK" w:eastAsia="方正仿宋_GBK" w:hAnsi="仿宋" w:hint="eastAsia"/>
          <w:kern w:val="0"/>
          <w:sz w:val="28"/>
          <w:szCs w:val="28"/>
        </w:rPr>
        <w:t>比选响应人名称：</w:t>
      </w:r>
      <w:r>
        <w:rPr>
          <w:rFonts w:ascii="方正仿宋_GBK" w:eastAsia="方正仿宋_GBK" w:hAnsi="仿宋" w:hint="eastAsia"/>
          <w:kern w:val="0"/>
          <w:sz w:val="28"/>
          <w:szCs w:val="28"/>
          <w:u w:val="single"/>
        </w:rPr>
        <w:tab/>
        <w:t xml:space="preserve">              </w:t>
      </w:r>
    </w:p>
    <w:p w14:paraId="60ADEE6A" w14:textId="77777777" w:rsidR="004A6832" w:rsidRDefault="004A6832">
      <w:pPr>
        <w:autoSpaceDE w:val="0"/>
        <w:autoSpaceDN w:val="0"/>
        <w:adjustRightInd w:val="0"/>
        <w:snapToGrid w:val="0"/>
        <w:spacing w:line="460" w:lineRule="exact"/>
        <w:ind w:firstLineChars="186" w:firstLine="521"/>
        <w:jc w:val="left"/>
        <w:rPr>
          <w:rFonts w:ascii="方正仿宋_GBK" w:eastAsia="方正仿宋_GBK" w:hAnsi="仿宋"/>
          <w:kern w:val="0"/>
          <w:sz w:val="28"/>
          <w:szCs w:val="28"/>
        </w:rPr>
      </w:pPr>
    </w:p>
    <w:p w14:paraId="0BA03B7E" w14:textId="77777777" w:rsidR="004A6832" w:rsidRDefault="00C65C58">
      <w:pPr>
        <w:tabs>
          <w:tab w:val="left" w:pos="5475"/>
        </w:tabs>
        <w:autoSpaceDE w:val="0"/>
        <w:autoSpaceDN w:val="0"/>
        <w:adjustRightInd w:val="0"/>
        <w:snapToGrid w:val="0"/>
        <w:spacing w:line="460" w:lineRule="exact"/>
        <w:ind w:firstLineChars="186" w:firstLine="521"/>
        <w:jc w:val="left"/>
        <w:rPr>
          <w:rFonts w:ascii="方正仿宋_GBK" w:eastAsia="方正仿宋_GBK" w:hAnsi="仿宋"/>
          <w:kern w:val="0"/>
          <w:sz w:val="28"/>
          <w:szCs w:val="28"/>
        </w:rPr>
      </w:pPr>
      <w:r>
        <w:rPr>
          <w:rFonts w:ascii="方正仿宋_GBK" w:eastAsia="方正仿宋_GBK" w:hAnsi="仿宋" w:hint="eastAsia"/>
          <w:kern w:val="0"/>
          <w:sz w:val="28"/>
          <w:szCs w:val="28"/>
        </w:rPr>
        <w:t>单位性质：</w:t>
      </w:r>
      <w:r>
        <w:rPr>
          <w:rFonts w:ascii="方正仿宋_GBK" w:eastAsia="方正仿宋_GBK" w:hAnsi="仿宋" w:hint="eastAsia"/>
          <w:kern w:val="0"/>
          <w:sz w:val="28"/>
          <w:szCs w:val="28"/>
          <w:u w:val="single"/>
        </w:rPr>
        <w:tab/>
        <w:t xml:space="preserve">               </w:t>
      </w:r>
    </w:p>
    <w:p w14:paraId="1D17023B" w14:textId="77777777" w:rsidR="004A6832" w:rsidRDefault="004A6832">
      <w:pPr>
        <w:autoSpaceDE w:val="0"/>
        <w:autoSpaceDN w:val="0"/>
        <w:adjustRightInd w:val="0"/>
        <w:snapToGrid w:val="0"/>
        <w:spacing w:line="460" w:lineRule="exact"/>
        <w:ind w:firstLineChars="186" w:firstLine="521"/>
        <w:jc w:val="left"/>
        <w:rPr>
          <w:rFonts w:ascii="方正仿宋_GBK" w:eastAsia="方正仿宋_GBK" w:hAnsi="仿宋"/>
          <w:kern w:val="0"/>
          <w:sz w:val="28"/>
          <w:szCs w:val="28"/>
        </w:rPr>
      </w:pPr>
    </w:p>
    <w:p w14:paraId="16BD406B" w14:textId="77777777" w:rsidR="004A6832" w:rsidRDefault="00C65C58">
      <w:pPr>
        <w:tabs>
          <w:tab w:val="left" w:pos="5475"/>
        </w:tabs>
        <w:autoSpaceDE w:val="0"/>
        <w:autoSpaceDN w:val="0"/>
        <w:adjustRightInd w:val="0"/>
        <w:snapToGrid w:val="0"/>
        <w:spacing w:line="460" w:lineRule="exact"/>
        <w:ind w:firstLineChars="186" w:firstLine="521"/>
        <w:jc w:val="left"/>
        <w:rPr>
          <w:rFonts w:ascii="方正仿宋_GBK" w:eastAsia="方正仿宋_GBK" w:hAnsi="仿宋"/>
          <w:kern w:val="0"/>
          <w:sz w:val="28"/>
          <w:szCs w:val="28"/>
        </w:rPr>
      </w:pPr>
      <w:r>
        <w:rPr>
          <w:rFonts w:ascii="方正仿宋_GBK" w:eastAsia="方正仿宋_GBK" w:hAnsi="仿宋" w:hint="eastAsia"/>
          <w:kern w:val="0"/>
          <w:sz w:val="28"/>
          <w:szCs w:val="28"/>
        </w:rPr>
        <w:t>地址：</w:t>
      </w:r>
      <w:r>
        <w:rPr>
          <w:rFonts w:ascii="方正仿宋_GBK" w:eastAsia="方正仿宋_GBK" w:hAnsi="仿宋" w:hint="eastAsia"/>
          <w:kern w:val="0"/>
          <w:sz w:val="28"/>
          <w:szCs w:val="28"/>
          <w:u w:val="single"/>
        </w:rPr>
        <w:tab/>
        <w:t xml:space="preserve">               </w:t>
      </w:r>
    </w:p>
    <w:p w14:paraId="755CF813" w14:textId="77777777" w:rsidR="004A6832" w:rsidRDefault="004A6832">
      <w:pPr>
        <w:autoSpaceDE w:val="0"/>
        <w:autoSpaceDN w:val="0"/>
        <w:adjustRightInd w:val="0"/>
        <w:snapToGrid w:val="0"/>
        <w:spacing w:line="460" w:lineRule="exact"/>
        <w:ind w:firstLineChars="186" w:firstLine="521"/>
        <w:jc w:val="left"/>
        <w:rPr>
          <w:rFonts w:ascii="方正仿宋_GBK" w:eastAsia="方正仿宋_GBK" w:hAnsi="仿宋"/>
          <w:kern w:val="0"/>
          <w:sz w:val="28"/>
          <w:szCs w:val="28"/>
        </w:rPr>
      </w:pPr>
    </w:p>
    <w:p w14:paraId="0AA5DB61" w14:textId="77777777" w:rsidR="004A6832" w:rsidRDefault="00C65C58">
      <w:pPr>
        <w:tabs>
          <w:tab w:val="left" w:pos="2520"/>
          <w:tab w:val="left" w:pos="3836"/>
        </w:tabs>
        <w:autoSpaceDE w:val="0"/>
        <w:autoSpaceDN w:val="0"/>
        <w:adjustRightInd w:val="0"/>
        <w:snapToGrid w:val="0"/>
        <w:spacing w:line="460" w:lineRule="exact"/>
        <w:ind w:firstLineChars="186" w:firstLine="521"/>
        <w:jc w:val="left"/>
        <w:rPr>
          <w:rFonts w:ascii="方正仿宋_GBK" w:eastAsia="方正仿宋_GBK" w:hAnsi="仿宋"/>
          <w:kern w:val="0"/>
          <w:sz w:val="28"/>
          <w:szCs w:val="28"/>
        </w:rPr>
      </w:pPr>
      <w:r>
        <w:rPr>
          <w:rFonts w:ascii="方正仿宋_GBK" w:eastAsia="方正仿宋_GBK" w:hAnsi="仿宋" w:hint="eastAsia"/>
          <w:kern w:val="0"/>
          <w:sz w:val="28"/>
          <w:szCs w:val="28"/>
        </w:rPr>
        <w:t>成立时间：</w:t>
      </w:r>
      <w:r>
        <w:rPr>
          <w:rFonts w:ascii="方正仿宋_GBK" w:eastAsia="方正仿宋_GBK" w:hAnsi="仿宋" w:hint="eastAsia"/>
          <w:kern w:val="0"/>
          <w:sz w:val="28"/>
          <w:szCs w:val="28"/>
          <w:u w:val="single"/>
        </w:rPr>
        <w:tab/>
        <w:t xml:space="preserve">  </w:t>
      </w:r>
      <w:r>
        <w:rPr>
          <w:rFonts w:ascii="方正仿宋_GBK" w:eastAsia="方正仿宋_GBK" w:hAnsi="仿宋" w:hint="eastAsia"/>
          <w:spacing w:val="-1"/>
          <w:kern w:val="0"/>
          <w:sz w:val="28"/>
          <w:szCs w:val="28"/>
        </w:rPr>
        <w:t>年</w:t>
      </w:r>
      <w:r>
        <w:rPr>
          <w:rFonts w:ascii="方正仿宋_GBK" w:eastAsia="方正仿宋_GBK" w:hAnsi="仿宋" w:hint="eastAsia"/>
          <w:spacing w:val="-1"/>
          <w:kern w:val="0"/>
          <w:sz w:val="28"/>
          <w:szCs w:val="28"/>
          <w:u w:val="single"/>
        </w:rPr>
        <w:t xml:space="preserve">      </w:t>
      </w:r>
      <w:r>
        <w:rPr>
          <w:rFonts w:ascii="方正仿宋_GBK" w:eastAsia="方正仿宋_GBK" w:hAnsi="仿宋" w:hint="eastAsia"/>
          <w:spacing w:val="-1"/>
          <w:kern w:val="0"/>
          <w:sz w:val="28"/>
          <w:szCs w:val="28"/>
        </w:rPr>
        <w:t>月</w:t>
      </w:r>
      <w:r>
        <w:rPr>
          <w:rFonts w:ascii="方正仿宋_GBK" w:eastAsia="方正仿宋_GBK" w:hAnsi="仿宋" w:hint="eastAsia"/>
          <w:spacing w:val="-1"/>
          <w:kern w:val="0"/>
          <w:sz w:val="28"/>
          <w:szCs w:val="28"/>
          <w:u w:val="single"/>
        </w:rPr>
        <w:t xml:space="preserve">      </w:t>
      </w:r>
      <w:r>
        <w:rPr>
          <w:rFonts w:ascii="方正仿宋_GBK" w:eastAsia="方正仿宋_GBK" w:hAnsi="仿宋" w:hint="eastAsia"/>
          <w:kern w:val="0"/>
          <w:sz w:val="28"/>
          <w:szCs w:val="28"/>
        </w:rPr>
        <w:t>日</w:t>
      </w:r>
    </w:p>
    <w:p w14:paraId="17DDD010" w14:textId="77777777" w:rsidR="004A6832" w:rsidRDefault="004A6832">
      <w:pPr>
        <w:autoSpaceDE w:val="0"/>
        <w:autoSpaceDN w:val="0"/>
        <w:adjustRightInd w:val="0"/>
        <w:snapToGrid w:val="0"/>
        <w:spacing w:line="460" w:lineRule="exact"/>
        <w:ind w:firstLineChars="186" w:firstLine="521"/>
        <w:jc w:val="left"/>
        <w:rPr>
          <w:rFonts w:ascii="方正仿宋_GBK" w:eastAsia="方正仿宋_GBK" w:hAnsi="仿宋"/>
          <w:kern w:val="0"/>
          <w:sz w:val="28"/>
          <w:szCs w:val="28"/>
        </w:rPr>
      </w:pPr>
    </w:p>
    <w:p w14:paraId="3383B5A7" w14:textId="77777777" w:rsidR="004A6832" w:rsidRDefault="00C65C58">
      <w:pPr>
        <w:tabs>
          <w:tab w:val="left" w:pos="5475"/>
        </w:tabs>
        <w:autoSpaceDE w:val="0"/>
        <w:autoSpaceDN w:val="0"/>
        <w:adjustRightInd w:val="0"/>
        <w:snapToGrid w:val="0"/>
        <w:spacing w:line="460" w:lineRule="exact"/>
        <w:ind w:firstLineChars="186" w:firstLine="521"/>
        <w:jc w:val="left"/>
        <w:rPr>
          <w:rFonts w:ascii="方正仿宋_GBK" w:eastAsia="方正仿宋_GBK" w:hAnsi="仿宋"/>
          <w:kern w:val="0"/>
          <w:sz w:val="28"/>
          <w:szCs w:val="28"/>
        </w:rPr>
      </w:pPr>
      <w:r>
        <w:rPr>
          <w:rFonts w:ascii="方正仿宋_GBK" w:eastAsia="方正仿宋_GBK" w:hAnsi="仿宋" w:hint="eastAsia"/>
          <w:kern w:val="0"/>
          <w:sz w:val="28"/>
          <w:szCs w:val="28"/>
        </w:rPr>
        <w:t>经营期限：</w:t>
      </w:r>
      <w:r>
        <w:rPr>
          <w:rFonts w:ascii="方正仿宋_GBK" w:eastAsia="方正仿宋_GBK" w:hAnsi="仿宋" w:hint="eastAsia"/>
          <w:kern w:val="0"/>
          <w:sz w:val="28"/>
          <w:szCs w:val="28"/>
          <w:u w:val="single"/>
        </w:rPr>
        <w:tab/>
      </w:r>
    </w:p>
    <w:p w14:paraId="5EDC9837" w14:textId="77777777" w:rsidR="004A6832" w:rsidRDefault="004A6832">
      <w:pPr>
        <w:autoSpaceDE w:val="0"/>
        <w:autoSpaceDN w:val="0"/>
        <w:adjustRightInd w:val="0"/>
        <w:snapToGrid w:val="0"/>
        <w:spacing w:line="460" w:lineRule="exact"/>
        <w:ind w:firstLineChars="186" w:firstLine="521"/>
        <w:jc w:val="left"/>
        <w:rPr>
          <w:rFonts w:ascii="方正仿宋_GBK" w:eastAsia="方正仿宋_GBK" w:hAnsi="仿宋"/>
          <w:kern w:val="0"/>
          <w:sz w:val="28"/>
          <w:szCs w:val="28"/>
        </w:rPr>
      </w:pPr>
    </w:p>
    <w:p w14:paraId="4FC859EF" w14:textId="77777777" w:rsidR="004A6832" w:rsidRDefault="00C65C58">
      <w:pPr>
        <w:tabs>
          <w:tab w:val="left" w:pos="1580"/>
          <w:tab w:val="left" w:pos="3260"/>
          <w:tab w:val="left" w:pos="4840"/>
          <w:tab w:val="left" w:pos="6300"/>
        </w:tabs>
        <w:autoSpaceDE w:val="0"/>
        <w:autoSpaceDN w:val="0"/>
        <w:adjustRightInd w:val="0"/>
        <w:snapToGrid w:val="0"/>
        <w:spacing w:line="460" w:lineRule="exact"/>
        <w:ind w:firstLineChars="186" w:firstLine="521"/>
        <w:jc w:val="left"/>
        <w:rPr>
          <w:rFonts w:ascii="方正仿宋_GBK" w:eastAsia="方正仿宋_GBK" w:hAnsi="仿宋"/>
          <w:kern w:val="0"/>
          <w:sz w:val="28"/>
          <w:szCs w:val="28"/>
        </w:rPr>
      </w:pPr>
      <w:r>
        <w:rPr>
          <w:rFonts w:ascii="方正仿宋_GBK" w:eastAsia="方正仿宋_GBK" w:hAnsi="仿宋" w:hint="eastAsia"/>
          <w:kern w:val="0"/>
          <w:sz w:val="28"/>
          <w:szCs w:val="28"/>
        </w:rPr>
        <w:t>姓名：</w:t>
      </w:r>
      <w:r>
        <w:rPr>
          <w:rFonts w:ascii="方正仿宋_GBK" w:eastAsia="方正仿宋_GBK" w:hAnsi="仿宋" w:hint="eastAsia"/>
          <w:kern w:val="0"/>
          <w:sz w:val="28"/>
          <w:szCs w:val="28"/>
          <w:u w:val="single"/>
        </w:rPr>
        <w:tab/>
        <w:t xml:space="preserve">    </w:t>
      </w:r>
      <w:r>
        <w:rPr>
          <w:rFonts w:ascii="方正仿宋_GBK" w:eastAsia="方正仿宋_GBK" w:hAnsi="仿宋" w:hint="eastAsia"/>
          <w:kern w:val="0"/>
          <w:sz w:val="28"/>
          <w:szCs w:val="28"/>
        </w:rPr>
        <w:t xml:space="preserve"> 性别</w:t>
      </w:r>
      <w:r>
        <w:rPr>
          <w:rFonts w:ascii="方正仿宋_GBK" w:eastAsia="方正仿宋_GBK" w:hAnsi="仿宋" w:hint="eastAsia"/>
          <w:spacing w:val="-1"/>
          <w:kern w:val="0"/>
          <w:sz w:val="28"/>
          <w:szCs w:val="28"/>
        </w:rPr>
        <w:t>：</w:t>
      </w:r>
      <w:r>
        <w:rPr>
          <w:rFonts w:ascii="方正仿宋_GBK" w:eastAsia="方正仿宋_GBK" w:hAnsi="仿宋" w:hint="eastAsia"/>
          <w:kern w:val="0"/>
          <w:sz w:val="28"/>
          <w:szCs w:val="28"/>
          <w:u w:val="single"/>
        </w:rPr>
        <w:tab/>
        <w:t xml:space="preserve">   </w:t>
      </w:r>
      <w:r>
        <w:rPr>
          <w:rFonts w:ascii="方正仿宋_GBK" w:eastAsia="方正仿宋_GBK" w:hAnsi="仿宋" w:hint="eastAsia"/>
          <w:kern w:val="0"/>
          <w:sz w:val="28"/>
          <w:szCs w:val="28"/>
        </w:rPr>
        <w:t xml:space="preserve"> </w:t>
      </w:r>
      <w:r>
        <w:rPr>
          <w:rFonts w:ascii="方正仿宋_GBK" w:eastAsia="方正仿宋_GBK" w:hAnsi="仿宋" w:hint="eastAsia"/>
          <w:spacing w:val="-1"/>
          <w:kern w:val="0"/>
          <w:sz w:val="28"/>
          <w:szCs w:val="28"/>
        </w:rPr>
        <w:t>年</w:t>
      </w:r>
      <w:r>
        <w:rPr>
          <w:rFonts w:ascii="方正仿宋_GBK" w:eastAsia="方正仿宋_GBK" w:hAnsi="仿宋" w:hint="eastAsia"/>
          <w:kern w:val="0"/>
          <w:sz w:val="28"/>
          <w:szCs w:val="28"/>
        </w:rPr>
        <w:t>龄：</w:t>
      </w:r>
      <w:r>
        <w:rPr>
          <w:rFonts w:ascii="方正仿宋_GBK" w:eastAsia="方正仿宋_GBK" w:hAnsi="仿宋" w:hint="eastAsia"/>
          <w:kern w:val="0"/>
          <w:sz w:val="28"/>
          <w:szCs w:val="28"/>
          <w:u w:val="single"/>
        </w:rPr>
        <w:tab/>
        <w:t xml:space="preserve">   </w:t>
      </w:r>
      <w:r>
        <w:rPr>
          <w:rFonts w:ascii="方正仿宋_GBK" w:eastAsia="方正仿宋_GBK" w:hAnsi="仿宋" w:hint="eastAsia"/>
          <w:kern w:val="0"/>
          <w:sz w:val="28"/>
          <w:szCs w:val="28"/>
        </w:rPr>
        <w:t xml:space="preserve"> 职务：</w:t>
      </w:r>
      <w:r>
        <w:rPr>
          <w:rFonts w:ascii="方正仿宋_GBK" w:eastAsia="方正仿宋_GBK" w:hAnsi="仿宋" w:hint="eastAsia"/>
          <w:kern w:val="0"/>
          <w:sz w:val="28"/>
          <w:szCs w:val="28"/>
          <w:u w:val="single"/>
        </w:rPr>
        <w:t xml:space="preserve">    </w:t>
      </w:r>
      <w:r>
        <w:rPr>
          <w:rFonts w:ascii="方正仿宋_GBK" w:eastAsia="方正仿宋_GBK" w:hAnsi="仿宋" w:hint="eastAsia"/>
          <w:kern w:val="0"/>
          <w:sz w:val="28"/>
          <w:szCs w:val="28"/>
        </w:rPr>
        <w:t xml:space="preserve"> </w:t>
      </w:r>
    </w:p>
    <w:p w14:paraId="542F0B80" w14:textId="77777777" w:rsidR="004A6832" w:rsidRDefault="004A6832">
      <w:pPr>
        <w:autoSpaceDE w:val="0"/>
        <w:autoSpaceDN w:val="0"/>
        <w:adjustRightInd w:val="0"/>
        <w:snapToGrid w:val="0"/>
        <w:spacing w:line="460" w:lineRule="exact"/>
        <w:ind w:firstLineChars="186" w:firstLine="521"/>
        <w:jc w:val="left"/>
        <w:rPr>
          <w:rFonts w:ascii="方正仿宋_GBK" w:eastAsia="方正仿宋_GBK" w:hAnsi="仿宋"/>
          <w:kern w:val="0"/>
          <w:sz w:val="28"/>
          <w:szCs w:val="28"/>
        </w:rPr>
      </w:pPr>
    </w:p>
    <w:p w14:paraId="2BD919FF" w14:textId="77777777" w:rsidR="004A6832" w:rsidRDefault="00C65C58">
      <w:pPr>
        <w:tabs>
          <w:tab w:val="left" w:pos="3360"/>
        </w:tabs>
        <w:autoSpaceDE w:val="0"/>
        <w:autoSpaceDN w:val="0"/>
        <w:adjustRightInd w:val="0"/>
        <w:snapToGrid w:val="0"/>
        <w:spacing w:line="460" w:lineRule="exact"/>
        <w:ind w:firstLineChars="186" w:firstLine="521"/>
        <w:jc w:val="left"/>
        <w:rPr>
          <w:rFonts w:ascii="方正仿宋_GBK" w:eastAsia="方正仿宋_GBK" w:hAnsi="仿宋"/>
          <w:kern w:val="0"/>
          <w:sz w:val="28"/>
          <w:szCs w:val="28"/>
        </w:rPr>
      </w:pPr>
      <w:r>
        <w:rPr>
          <w:rFonts w:ascii="方正仿宋_GBK" w:eastAsia="方正仿宋_GBK" w:hAnsi="仿宋" w:hint="eastAsia"/>
          <w:kern w:val="0"/>
          <w:sz w:val="28"/>
          <w:szCs w:val="28"/>
        </w:rPr>
        <w:t>系</w:t>
      </w:r>
      <w:r>
        <w:rPr>
          <w:rFonts w:ascii="方正仿宋_GBK" w:eastAsia="方正仿宋_GBK" w:hAnsi="仿宋" w:hint="eastAsia"/>
          <w:kern w:val="0"/>
          <w:sz w:val="28"/>
          <w:szCs w:val="28"/>
          <w:u w:val="single"/>
        </w:rPr>
        <w:tab/>
      </w:r>
      <w:r>
        <w:rPr>
          <w:rFonts w:ascii="方正仿宋_GBK" w:eastAsia="方正仿宋_GBK" w:hAnsi="仿宋" w:hint="eastAsia"/>
          <w:kern w:val="0"/>
          <w:sz w:val="28"/>
          <w:szCs w:val="28"/>
        </w:rPr>
        <w:t>（比选人名称）的法定代表人。</w:t>
      </w:r>
    </w:p>
    <w:p w14:paraId="42C72613" w14:textId="77777777" w:rsidR="004A6832" w:rsidRDefault="004A6832">
      <w:pPr>
        <w:autoSpaceDE w:val="0"/>
        <w:autoSpaceDN w:val="0"/>
        <w:adjustRightInd w:val="0"/>
        <w:snapToGrid w:val="0"/>
        <w:spacing w:line="460" w:lineRule="exact"/>
        <w:ind w:firstLineChars="186" w:firstLine="521"/>
        <w:jc w:val="left"/>
        <w:rPr>
          <w:rFonts w:ascii="方正仿宋_GBK" w:eastAsia="方正仿宋_GBK" w:hAnsi="仿宋"/>
          <w:kern w:val="0"/>
          <w:sz w:val="28"/>
          <w:szCs w:val="28"/>
        </w:rPr>
      </w:pPr>
    </w:p>
    <w:p w14:paraId="6D0C89F5" w14:textId="77777777" w:rsidR="004A6832" w:rsidRDefault="00C65C58">
      <w:pPr>
        <w:autoSpaceDE w:val="0"/>
        <w:autoSpaceDN w:val="0"/>
        <w:adjustRightInd w:val="0"/>
        <w:snapToGrid w:val="0"/>
        <w:spacing w:line="460" w:lineRule="exact"/>
        <w:ind w:firstLineChars="386" w:firstLine="1081"/>
        <w:jc w:val="left"/>
        <w:rPr>
          <w:rFonts w:ascii="方正仿宋_GBK" w:eastAsia="方正仿宋_GBK" w:hAnsi="仿宋"/>
          <w:kern w:val="0"/>
          <w:sz w:val="28"/>
          <w:szCs w:val="28"/>
        </w:rPr>
      </w:pPr>
      <w:r>
        <w:rPr>
          <w:rFonts w:ascii="方正仿宋_GBK" w:eastAsia="方正仿宋_GBK" w:hAnsi="仿宋" w:hint="eastAsia"/>
          <w:kern w:val="0"/>
          <w:sz w:val="28"/>
          <w:szCs w:val="28"/>
        </w:rPr>
        <w:t>特此证明。</w:t>
      </w:r>
    </w:p>
    <w:p w14:paraId="15155ACB" w14:textId="77777777" w:rsidR="004A6832" w:rsidRDefault="004A6832">
      <w:pPr>
        <w:autoSpaceDE w:val="0"/>
        <w:autoSpaceDN w:val="0"/>
        <w:adjustRightInd w:val="0"/>
        <w:snapToGrid w:val="0"/>
        <w:spacing w:line="460" w:lineRule="exact"/>
        <w:jc w:val="left"/>
        <w:rPr>
          <w:rFonts w:ascii="方正仿宋_GBK" w:eastAsia="方正仿宋_GBK" w:hAnsi="仿宋"/>
          <w:kern w:val="0"/>
          <w:sz w:val="28"/>
          <w:szCs w:val="28"/>
        </w:rPr>
      </w:pPr>
    </w:p>
    <w:p w14:paraId="6F48C8AD" w14:textId="77777777" w:rsidR="004A6832" w:rsidRDefault="004A6832">
      <w:pPr>
        <w:autoSpaceDE w:val="0"/>
        <w:autoSpaceDN w:val="0"/>
        <w:adjustRightInd w:val="0"/>
        <w:snapToGrid w:val="0"/>
        <w:spacing w:line="460" w:lineRule="exact"/>
        <w:jc w:val="left"/>
        <w:rPr>
          <w:rFonts w:ascii="方正仿宋_GBK" w:eastAsia="方正仿宋_GBK" w:hAnsi="仿宋"/>
          <w:kern w:val="0"/>
          <w:sz w:val="28"/>
          <w:szCs w:val="28"/>
        </w:rPr>
      </w:pPr>
    </w:p>
    <w:p w14:paraId="5647981F" w14:textId="77777777" w:rsidR="004A6832" w:rsidRDefault="004A6832">
      <w:pPr>
        <w:autoSpaceDE w:val="0"/>
        <w:autoSpaceDN w:val="0"/>
        <w:adjustRightInd w:val="0"/>
        <w:snapToGrid w:val="0"/>
        <w:spacing w:line="460" w:lineRule="exact"/>
        <w:jc w:val="left"/>
        <w:rPr>
          <w:rFonts w:ascii="方正仿宋_GBK" w:eastAsia="方正仿宋_GBK" w:hAnsi="仿宋"/>
          <w:kern w:val="0"/>
          <w:sz w:val="28"/>
          <w:szCs w:val="28"/>
        </w:rPr>
      </w:pPr>
    </w:p>
    <w:p w14:paraId="13A3C018" w14:textId="77777777" w:rsidR="004A6832" w:rsidRDefault="00C65C58">
      <w:pPr>
        <w:tabs>
          <w:tab w:val="left" w:pos="5460"/>
        </w:tabs>
        <w:autoSpaceDE w:val="0"/>
        <w:autoSpaceDN w:val="0"/>
        <w:adjustRightInd w:val="0"/>
        <w:snapToGrid w:val="0"/>
        <w:spacing w:line="460" w:lineRule="exact"/>
        <w:ind w:firstLineChars="1200" w:firstLine="3360"/>
        <w:jc w:val="left"/>
        <w:rPr>
          <w:rFonts w:ascii="方正仿宋_GBK" w:eastAsia="方正仿宋_GBK" w:hAnsi="仿宋"/>
          <w:kern w:val="0"/>
          <w:sz w:val="28"/>
          <w:szCs w:val="28"/>
        </w:rPr>
      </w:pPr>
      <w:r>
        <w:rPr>
          <w:rFonts w:ascii="方正仿宋_GBK" w:eastAsia="方正仿宋_GBK" w:hAnsi="仿宋" w:hint="eastAsia"/>
          <w:kern w:val="0"/>
          <w:sz w:val="28"/>
          <w:szCs w:val="28"/>
        </w:rPr>
        <w:t>比选</w:t>
      </w:r>
      <w:r>
        <w:rPr>
          <w:rFonts w:ascii="方正仿宋_GBK" w:eastAsia="方正仿宋_GBK" w:hAnsi="仿宋" w:hint="eastAsia"/>
          <w:spacing w:val="-1"/>
          <w:kern w:val="0"/>
          <w:sz w:val="28"/>
          <w:szCs w:val="28"/>
        </w:rPr>
        <w:t>人</w:t>
      </w:r>
      <w:r>
        <w:rPr>
          <w:rFonts w:ascii="方正仿宋_GBK" w:eastAsia="方正仿宋_GBK" w:hAnsi="仿宋" w:hint="eastAsia"/>
          <w:kern w:val="0"/>
          <w:sz w:val="28"/>
          <w:szCs w:val="28"/>
        </w:rPr>
        <w:t>：</w:t>
      </w:r>
      <w:r>
        <w:rPr>
          <w:rFonts w:ascii="方正仿宋_GBK" w:eastAsia="方正仿宋_GBK" w:hAnsi="仿宋" w:hint="eastAsia"/>
          <w:kern w:val="0"/>
          <w:sz w:val="28"/>
          <w:szCs w:val="28"/>
          <w:u w:val="single"/>
        </w:rPr>
        <w:tab/>
        <w:t xml:space="preserve">  </w:t>
      </w:r>
      <w:r>
        <w:rPr>
          <w:rFonts w:ascii="方正仿宋_GBK" w:eastAsia="方正仿宋_GBK" w:hAnsi="仿宋" w:hint="eastAsia"/>
          <w:spacing w:val="-1"/>
          <w:kern w:val="0"/>
          <w:sz w:val="28"/>
          <w:szCs w:val="28"/>
        </w:rPr>
        <w:t>（</w:t>
      </w:r>
      <w:r>
        <w:rPr>
          <w:rFonts w:ascii="方正仿宋_GBK" w:eastAsia="方正仿宋_GBK" w:hAnsi="仿宋" w:hint="eastAsia"/>
          <w:kern w:val="0"/>
          <w:sz w:val="28"/>
          <w:szCs w:val="28"/>
        </w:rPr>
        <w:t>盖单位公章）</w:t>
      </w:r>
    </w:p>
    <w:p w14:paraId="0C0D229A" w14:textId="77777777" w:rsidR="004A6832" w:rsidRDefault="004A6832">
      <w:pPr>
        <w:autoSpaceDE w:val="0"/>
        <w:autoSpaceDN w:val="0"/>
        <w:adjustRightInd w:val="0"/>
        <w:snapToGrid w:val="0"/>
        <w:spacing w:line="460" w:lineRule="exact"/>
        <w:jc w:val="left"/>
        <w:rPr>
          <w:rFonts w:ascii="方正仿宋_GBK" w:eastAsia="方正仿宋_GBK" w:hAnsi="仿宋"/>
          <w:kern w:val="0"/>
          <w:sz w:val="28"/>
          <w:szCs w:val="28"/>
        </w:rPr>
      </w:pPr>
    </w:p>
    <w:p w14:paraId="6EF5252A" w14:textId="77777777" w:rsidR="004A6832" w:rsidRDefault="00C65C58">
      <w:pPr>
        <w:tabs>
          <w:tab w:val="left" w:pos="4935"/>
          <w:tab w:val="left" w:pos="5460"/>
          <w:tab w:val="left" w:pos="6400"/>
        </w:tabs>
        <w:autoSpaceDE w:val="0"/>
        <w:autoSpaceDN w:val="0"/>
        <w:adjustRightInd w:val="0"/>
        <w:snapToGrid w:val="0"/>
        <w:spacing w:line="460" w:lineRule="exact"/>
        <w:ind w:firstLineChars="1600" w:firstLine="4448"/>
        <w:jc w:val="left"/>
        <w:rPr>
          <w:rFonts w:ascii="方正仿宋_GBK" w:eastAsia="方正仿宋_GBK" w:hAnsi="仿宋"/>
          <w:kern w:val="0"/>
          <w:sz w:val="28"/>
          <w:szCs w:val="28"/>
        </w:rPr>
      </w:pPr>
      <w:r>
        <w:rPr>
          <w:rFonts w:ascii="方正仿宋_GBK" w:eastAsia="方正仿宋_GBK" w:hAnsi="仿宋" w:hint="eastAsia"/>
          <w:spacing w:val="-1"/>
          <w:kern w:val="0"/>
          <w:sz w:val="28"/>
          <w:szCs w:val="28"/>
          <w:u w:val="single"/>
        </w:rPr>
        <w:t xml:space="preserve">     </w:t>
      </w:r>
      <w:r>
        <w:rPr>
          <w:rFonts w:ascii="方正仿宋_GBK" w:eastAsia="方正仿宋_GBK" w:hAnsi="仿宋" w:hint="eastAsia"/>
          <w:spacing w:val="-1"/>
          <w:kern w:val="0"/>
          <w:sz w:val="28"/>
          <w:szCs w:val="28"/>
        </w:rPr>
        <w:t>年</w:t>
      </w:r>
      <w:r>
        <w:rPr>
          <w:rFonts w:ascii="方正仿宋_GBK" w:eastAsia="方正仿宋_GBK" w:hAnsi="仿宋" w:hint="eastAsia"/>
          <w:spacing w:val="-1"/>
          <w:kern w:val="0"/>
          <w:sz w:val="28"/>
          <w:szCs w:val="28"/>
          <w:u w:val="single"/>
        </w:rPr>
        <w:t xml:space="preserve">    </w:t>
      </w:r>
      <w:r>
        <w:rPr>
          <w:rFonts w:ascii="方正仿宋_GBK" w:eastAsia="方正仿宋_GBK" w:hAnsi="仿宋" w:hint="eastAsia"/>
          <w:kern w:val="0"/>
          <w:sz w:val="28"/>
          <w:szCs w:val="28"/>
        </w:rPr>
        <w:t>月</w:t>
      </w:r>
      <w:r>
        <w:rPr>
          <w:rFonts w:ascii="方正仿宋_GBK" w:eastAsia="方正仿宋_GBK" w:hAnsi="仿宋" w:hint="eastAsia"/>
          <w:kern w:val="0"/>
          <w:sz w:val="28"/>
          <w:szCs w:val="28"/>
          <w:u w:val="single"/>
        </w:rPr>
        <w:t xml:space="preserve">    </w:t>
      </w:r>
      <w:r>
        <w:rPr>
          <w:rFonts w:ascii="方正仿宋_GBK" w:eastAsia="方正仿宋_GBK" w:hAnsi="仿宋" w:hint="eastAsia"/>
          <w:kern w:val="0"/>
          <w:sz w:val="28"/>
          <w:szCs w:val="28"/>
        </w:rPr>
        <w:t>日</w:t>
      </w:r>
    </w:p>
    <w:p w14:paraId="4D9FB770" w14:textId="77777777" w:rsidR="004A6832" w:rsidRDefault="00C65C58">
      <w:pPr>
        <w:spacing w:line="460" w:lineRule="exact"/>
        <w:rPr>
          <w:rFonts w:ascii="方正仿宋_GBK" w:eastAsia="方正仿宋_GBK" w:hAnsi="仿宋"/>
          <w:b/>
          <w:bCs/>
          <w:sz w:val="28"/>
          <w:szCs w:val="28"/>
        </w:rPr>
      </w:pPr>
      <w:r>
        <w:rPr>
          <w:rFonts w:ascii="方正仿宋_GBK" w:eastAsia="方正仿宋_GBK" w:hAnsi="仿宋" w:hint="eastAsia"/>
          <w:b/>
          <w:bCs/>
          <w:kern w:val="0"/>
          <w:sz w:val="28"/>
          <w:szCs w:val="28"/>
        </w:rPr>
        <w:t>附法定代表人身份证复印件</w:t>
      </w:r>
    </w:p>
    <w:p w14:paraId="034D3535" w14:textId="77777777" w:rsidR="004A6832" w:rsidRDefault="004A6832">
      <w:pPr>
        <w:snapToGrid w:val="0"/>
        <w:spacing w:line="460" w:lineRule="exact"/>
        <w:rPr>
          <w:rFonts w:ascii="方正仿宋_GBK" w:eastAsia="方正仿宋_GBK" w:hAnsi="仿宋"/>
          <w:b/>
          <w:bCs/>
          <w:sz w:val="28"/>
          <w:szCs w:val="28"/>
        </w:rPr>
      </w:pPr>
    </w:p>
    <w:p w14:paraId="43FEECD9" w14:textId="77777777" w:rsidR="004A6832" w:rsidRDefault="004A6832">
      <w:pPr>
        <w:snapToGrid w:val="0"/>
        <w:spacing w:line="460" w:lineRule="exact"/>
        <w:rPr>
          <w:rFonts w:ascii="方正仿宋_GBK" w:eastAsia="方正仿宋_GBK" w:hAnsi="仿宋"/>
          <w:b/>
          <w:bCs/>
          <w:sz w:val="28"/>
          <w:szCs w:val="28"/>
        </w:rPr>
      </w:pPr>
    </w:p>
    <w:p w14:paraId="25D11C53" w14:textId="77777777" w:rsidR="004A6832" w:rsidRDefault="004A6832">
      <w:pPr>
        <w:snapToGrid w:val="0"/>
        <w:spacing w:line="460" w:lineRule="exact"/>
        <w:rPr>
          <w:rFonts w:ascii="方正仿宋_GBK" w:eastAsia="方正仿宋_GBK" w:hAnsi="仿宋"/>
          <w:b/>
          <w:bCs/>
          <w:sz w:val="28"/>
          <w:szCs w:val="28"/>
        </w:rPr>
      </w:pPr>
    </w:p>
    <w:p w14:paraId="62385E50" w14:textId="77777777" w:rsidR="004A6832" w:rsidRDefault="004A6832">
      <w:pPr>
        <w:snapToGrid w:val="0"/>
        <w:spacing w:line="460" w:lineRule="exact"/>
        <w:rPr>
          <w:rFonts w:ascii="方正仿宋_GBK" w:eastAsia="方正仿宋_GBK" w:hAnsi="仿宋"/>
          <w:b/>
          <w:bCs/>
          <w:sz w:val="28"/>
          <w:szCs w:val="28"/>
        </w:rPr>
      </w:pPr>
    </w:p>
    <w:p w14:paraId="27870BD0" w14:textId="77777777" w:rsidR="004A6832" w:rsidRDefault="00C65C58">
      <w:pPr>
        <w:snapToGrid w:val="0"/>
        <w:spacing w:line="460" w:lineRule="exact"/>
        <w:rPr>
          <w:rFonts w:ascii="方正仿宋_GBK" w:eastAsia="方正仿宋_GBK" w:hAnsi="仿宋"/>
          <w:b/>
          <w:bCs/>
          <w:sz w:val="28"/>
          <w:szCs w:val="28"/>
        </w:rPr>
      </w:pPr>
      <w:r>
        <w:rPr>
          <w:rFonts w:ascii="方正仿宋_GBK" w:eastAsia="方正仿宋_GBK" w:hAnsi="仿宋" w:hint="eastAsia"/>
          <w:b/>
          <w:bCs/>
          <w:sz w:val="28"/>
          <w:szCs w:val="28"/>
        </w:rPr>
        <w:lastRenderedPageBreak/>
        <w:t>附件3：</w:t>
      </w:r>
    </w:p>
    <w:p w14:paraId="02DD01DC" w14:textId="77777777" w:rsidR="004A6832" w:rsidRDefault="00C65C58">
      <w:pPr>
        <w:spacing w:before="120"/>
        <w:jc w:val="center"/>
        <w:rPr>
          <w:rFonts w:ascii="方正仿宋_GBK" w:eastAsia="方正仿宋_GBK" w:hAnsi="仿宋"/>
          <w:b/>
          <w:sz w:val="28"/>
          <w:szCs w:val="28"/>
        </w:rPr>
      </w:pPr>
      <w:r>
        <w:rPr>
          <w:rFonts w:ascii="方正仿宋_GBK" w:eastAsia="方正仿宋_GBK" w:hAnsi="仿宋" w:hint="eastAsia"/>
          <w:b/>
          <w:sz w:val="28"/>
          <w:szCs w:val="28"/>
        </w:rPr>
        <w:t>授权委托书（适用于有委托代理人的情况）</w:t>
      </w:r>
    </w:p>
    <w:p w14:paraId="739CF97C" w14:textId="77777777" w:rsidR="004A6832" w:rsidRDefault="004A6832">
      <w:pPr>
        <w:spacing w:before="120"/>
        <w:ind w:firstLine="480"/>
      </w:pPr>
    </w:p>
    <w:p w14:paraId="681BFC76" w14:textId="77777777" w:rsidR="004A6832" w:rsidRDefault="00C65C58">
      <w:pPr>
        <w:topLinePunct/>
        <w:spacing w:before="120" w:line="440" w:lineRule="exact"/>
        <w:ind w:firstLine="480"/>
        <w:rPr>
          <w:rFonts w:ascii="方正仿宋_GBK" w:eastAsia="方正仿宋_GBK" w:hAnsi="仿宋"/>
          <w:kern w:val="0"/>
          <w:sz w:val="28"/>
          <w:szCs w:val="28"/>
        </w:rPr>
      </w:pPr>
      <w:r>
        <w:rPr>
          <w:rFonts w:ascii="方正仿宋_GBK" w:eastAsia="方正仿宋_GBK" w:hAnsi="仿宋" w:hint="eastAsia"/>
          <w:kern w:val="0"/>
          <w:sz w:val="28"/>
          <w:szCs w:val="28"/>
        </w:rPr>
        <w:t>本人</w:t>
      </w:r>
      <w:r>
        <w:rPr>
          <w:rFonts w:ascii="方正仿宋_GBK" w:eastAsia="方正仿宋_GBK" w:hAnsi="仿宋"/>
          <w:kern w:val="0"/>
          <w:sz w:val="28"/>
          <w:szCs w:val="28"/>
        </w:rPr>
        <w:t>________（姓名）系____________</w:t>
      </w:r>
      <w:r>
        <w:rPr>
          <w:rFonts w:ascii="方正仿宋_GBK" w:eastAsia="方正仿宋_GBK" w:hAnsi="仿宋" w:hint="eastAsia"/>
          <w:kern w:val="0"/>
          <w:sz w:val="28"/>
          <w:szCs w:val="28"/>
        </w:rPr>
        <w:t>（响应人名称）</w:t>
      </w:r>
      <w:r>
        <w:rPr>
          <w:rFonts w:ascii="方正仿宋_GBK" w:eastAsia="方正仿宋_GBK" w:hAnsi="仿宋"/>
          <w:kern w:val="0"/>
          <w:sz w:val="28"/>
          <w:szCs w:val="28"/>
        </w:rPr>
        <w:t>的</w:t>
      </w:r>
      <w:r>
        <w:rPr>
          <w:rFonts w:ascii="方正仿宋_GBK" w:eastAsia="方正仿宋_GBK" w:hAnsi="仿宋" w:hint="eastAsia"/>
          <w:kern w:val="0"/>
          <w:sz w:val="28"/>
          <w:szCs w:val="28"/>
        </w:rPr>
        <w:t>法定代表人，</w:t>
      </w:r>
      <w:r>
        <w:rPr>
          <w:rFonts w:ascii="方正仿宋_GBK" w:eastAsia="方正仿宋_GBK" w:hAnsi="仿宋"/>
          <w:kern w:val="0"/>
          <w:sz w:val="28"/>
          <w:szCs w:val="28"/>
        </w:rPr>
        <w:t>现委托____________（姓名）为我方代理人。代理人</w:t>
      </w:r>
      <w:r>
        <w:rPr>
          <w:rFonts w:ascii="方正仿宋_GBK" w:eastAsia="方正仿宋_GBK" w:hAnsi="仿宋" w:hint="eastAsia"/>
          <w:kern w:val="0"/>
          <w:sz w:val="28"/>
          <w:szCs w:val="28"/>
        </w:rPr>
        <w:t>根据授权，</w:t>
      </w:r>
      <w:r>
        <w:rPr>
          <w:rFonts w:ascii="方正仿宋_GBK" w:eastAsia="方正仿宋_GBK" w:hAnsi="仿宋"/>
          <w:kern w:val="0"/>
          <w:sz w:val="28"/>
          <w:szCs w:val="28"/>
        </w:rPr>
        <w:t>以我方名义签署、澄清</w:t>
      </w:r>
      <w:r>
        <w:rPr>
          <w:rFonts w:ascii="方正仿宋_GBK" w:eastAsia="方正仿宋_GBK" w:hAnsi="仿宋" w:hint="eastAsia"/>
          <w:kern w:val="0"/>
          <w:sz w:val="28"/>
          <w:szCs w:val="28"/>
        </w:rPr>
        <w:t>确认</w:t>
      </w:r>
      <w:r>
        <w:rPr>
          <w:rFonts w:ascii="方正仿宋_GBK" w:eastAsia="方正仿宋_GBK" w:hAnsi="仿宋"/>
          <w:kern w:val="0"/>
          <w:sz w:val="28"/>
          <w:szCs w:val="28"/>
        </w:rPr>
        <w:t>、递交、撤回、修改</w:t>
      </w:r>
      <w:r>
        <w:rPr>
          <w:rFonts w:ascii="方正仿宋_GBK" w:eastAsia="方正仿宋_GBK" w:hAnsi="仿宋" w:hint="eastAsia"/>
          <w:kern w:val="0"/>
          <w:sz w:val="28"/>
          <w:szCs w:val="28"/>
        </w:rPr>
        <w:t>咨询</w:t>
      </w:r>
      <w:r>
        <w:rPr>
          <w:rFonts w:ascii="方正仿宋_GBK" w:eastAsia="方正仿宋_GBK" w:hAnsi="仿宋"/>
          <w:kern w:val="0"/>
          <w:sz w:val="28"/>
          <w:szCs w:val="28"/>
        </w:rPr>
        <w:t>____________</w:t>
      </w:r>
      <w:r>
        <w:rPr>
          <w:rFonts w:ascii="方正仿宋_GBK" w:eastAsia="方正仿宋_GBK" w:hAnsi="仿宋" w:hint="eastAsia"/>
          <w:kern w:val="0"/>
          <w:sz w:val="28"/>
          <w:szCs w:val="28"/>
        </w:rPr>
        <w:t>项目响应</w:t>
      </w:r>
      <w:r>
        <w:rPr>
          <w:rFonts w:ascii="方正仿宋_GBK" w:eastAsia="方正仿宋_GBK" w:hAnsi="仿宋"/>
          <w:kern w:val="0"/>
          <w:sz w:val="28"/>
          <w:szCs w:val="28"/>
        </w:rPr>
        <w:t>文件、签订合同和处理有关事宜，其法律后果由我方承担。</w:t>
      </w:r>
    </w:p>
    <w:p w14:paraId="14B139B9" w14:textId="77777777" w:rsidR="004A6832" w:rsidRDefault="00C65C58">
      <w:pPr>
        <w:spacing w:before="120" w:line="440" w:lineRule="exact"/>
        <w:ind w:firstLine="480"/>
        <w:rPr>
          <w:rFonts w:ascii="方正仿宋_GBK" w:eastAsia="方正仿宋_GBK" w:hAnsi="仿宋"/>
          <w:kern w:val="0"/>
          <w:sz w:val="28"/>
          <w:szCs w:val="28"/>
        </w:rPr>
      </w:pPr>
      <w:r>
        <w:rPr>
          <w:rFonts w:ascii="方正仿宋_GBK" w:eastAsia="方正仿宋_GBK" w:hAnsi="仿宋"/>
          <w:kern w:val="0"/>
          <w:sz w:val="28"/>
          <w:szCs w:val="28"/>
        </w:rPr>
        <w:t>委托期限：________</w:t>
      </w:r>
      <w:r>
        <w:rPr>
          <w:rFonts w:ascii="方正仿宋_GBK" w:eastAsia="方正仿宋_GBK" w:hAnsi="仿宋" w:hint="eastAsia"/>
          <w:kern w:val="0"/>
          <w:sz w:val="28"/>
          <w:szCs w:val="28"/>
        </w:rPr>
        <w:t>。</w:t>
      </w:r>
    </w:p>
    <w:p w14:paraId="6E003589" w14:textId="77777777" w:rsidR="004A6832" w:rsidRDefault="00C65C58">
      <w:pPr>
        <w:spacing w:before="120" w:line="440" w:lineRule="exact"/>
        <w:ind w:firstLine="480"/>
        <w:rPr>
          <w:rFonts w:ascii="方正仿宋_GBK" w:eastAsia="方正仿宋_GBK" w:hAnsi="仿宋"/>
          <w:kern w:val="0"/>
          <w:sz w:val="28"/>
          <w:szCs w:val="28"/>
        </w:rPr>
      </w:pPr>
      <w:r>
        <w:rPr>
          <w:rFonts w:ascii="方正仿宋_GBK" w:eastAsia="方正仿宋_GBK" w:hAnsi="仿宋"/>
          <w:kern w:val="0"/>
          <w:sz w:val="28"/>
          <w:szCs w:val="28"/>
        </w:rPr>
        <w:t>代理人无转委托权。</w:t>
      </w:r>
    </w:p>
    <w:p w14:paraId="1912C5FA" w14:textId="77777777" w:rsidR="004A6832" w:rsidRDefault="004A6832">
      <w:pPr>
        <w:spacing w:before="120" w:line="440" w:lineRule="exact"/>
        <w:rPr>
          <w:rFonts w:ascii="方正仿宋_GBK" w:eastAsia="方正仿宋_GBK" w:hAnsi="仿宋"/>
          <w:kern w:val="0"/>
          <w:sz w:val="28"/>
          <w:szCs w:val="28"/>
        </w:rPr>
      </w:pPr>
    </w:p>
    <w:p w14:paraId="0041CF62" w14:textId="77777777" w:rsidR="004A6832" w:rsidRDefault="00C65C58">
      <w:pPr>
        <w:spacing w:before="120" w:line="440" w:lineRule="exact"/>
        <w:ind w:firstLine="480"/>
        <w:rPr>
          <w:rFonts w:ascii="方正仿宋_GBK" w:eastAsia="方正仿宋_GBK" w:hAnsi="仿宋"/>
          <w:kern w:val="0"/>
          <w:sz w:val="28"/>
          <w:szCs w:val="28"/>
        </w:rPr>
      </w:pPr>
      <w:r>
        <w:rPr>
          <w:rFonts w:ascii="方正仿宋_GBK" w:eastAsia="方正仿宋_GBK" w:hAnsi="仿宋" w:hint="eastAsia"/>
          <w:kern w:val="0"/>
          <w:sz w:val="28"/>
          <w:szCs w:val="28"/>
        </w:rPr>
        <w:t>注：本授权委托书需由投标人加盖单位鲜公章并由其法定代表人和委托代理人签字。</w:t>
      </w:r>
    </w:p>
    <w:p w14:paraId="77BD819E" w14:textId="77777777" w:rsidR="004A6832" w:rsidRDefault="004A6832">
      <w:pPr>
        <w:spacing w:before="120" w:line="440" w:lineRule="exact"/>
        <w:ind w:firstLine="480"/>
        <w:rPr>
          <w:rFonts w:ascii="方正仿宋_GBK" w:eastAsia="方正仿宋_GBK" w:hAnsi="仿宋"/>
          <w:kern w:val="0"/>
          <w:sz w:val="28"/>
          <w:szCs w:val="28"/>
        </w:rPr>
      </w:pPr>
    </w:p>
    <w:p w14:paraId="3C22923F" w14:textId="77777777" w:rsidR="004A6832" w:rsidRDefault="00C65C58">
      <w:pPr>
        <w:spacing w:before="120" w:line="440" w:lineRule="exact"/>
        <w:ind w:firstLineChars="1282" w:firstLine="3590"/>
        <w:rPr>
          <w:rFonts w:ascii="方正仿宋_GBK" w:eastAsia="方正仿宋_GBK" w:hAnsi="仿宋"/>
          <w:kern w:val="0"/>
          <w:sz w:val="28"/>
          <w:szCs w:val="28"/>
        </w:rPr>
      </w:pPr>
      <w:r>
        <w:rPr>
          <w:rFonts w:ascii="方正仿宋_GBK" w:eastAsia="方正仿宋_GBK" w:hAnsi="仿宋" w:hint="eastAsia"/>
          <w:kern w:val="0"/>
          <w:sz w:val="28"/>
          <w:szCs w:val="28"/>
        </w:rPr>
        <w:t>响应</w:t>
      </w:r>
      <w:r>
        <w:rPr>
          <w:rFonts w:ascii="方正仿宋_GBK" w:eastAsia="方正仿宋_GBK" w:hAnsi="仿宋"/>
          <w:kern w:val="0"/>
          <w:sz w:val="28"/>
          <w:szCs w:val="28"/>
        </w:rPr>
        <w:t>人：（单位</w:t>
      </w:r>
      <w:r>
        <w:rPr>
          <w:rFonts w:ascii="方正仿宋_GBK" w:eastAsia="方正仿宋_GBK" w:hAnsi="仿宋" w:hint="eastAsia"/>
          <w:kern w:val="0"/>
          <w:sz w:val="28"/>
          <w:szCs w:val="28"/>
        </w:rPr>
        <w:t>鲜</w:t>
      </w:r>
      <w:r>
        <w:rPr>
          <w:rFonts w:ascii="方正仿宋_GBK" w:eastAsia="方正仿宋_GBK" w:hAnsi="仿宋"/>
          <w:kern w:val="0"/>
          <w:sz w:val="28"/>
          <w:szCs w:val="28"/>
        </w:rPr>
        <w:t>公章）</w:t>
      </w:r>
    </w:p>
    <w:p w14:paraId="155148E4" w14:textId="77777777" w:rsidR="004A6832" w:rsidRDefault="00C65C58">
      <w:pPr>
        <w:spacing w:before="120" w:line="440" w:lineRule="exact"/>
        <w:ind w:firstLineChars="1281" w:firstLine="3587"/>
        <w:jc w:val="left"/>
        <w:rPr>
          <w:rFonts w:ascii="方正仿宋_GBK" w:eastAsia="方正仿宋_GBK" w:hAnsi="仿宋"/>
          <w:kern w:val="0"/>
          <w:sz w:val="28"/>
          <w:szCs w:val="28"/>
        </w:rPr>
      </w:pPr>
      <w:r>
        <w:rPr>
          <w:rFonts w:ascii="方正仿宋_GBK" w:eastAsia="方正仿宋_GBK" w:hAnsi="仿宋" w:hint="eastAsia"/>
          <w:kern w:val="0"/>
          <w:sz w:val="28"/>
          <w:szCs w:val="28"/>
        </w:rPr>
        <w:t>法定代表人</w:t>
      </w:r>
      <w:r>
        <w:rPr>
          <w:rFonts w:ascii="方正仿宋_GBK" w:eastAsia="方正仿宋_GBK" w:hAnsi="仿宋"/>
          <w:kern w:val="0"/>
          <w:sz w:val="28"/>
          <w:szCs w:val="28"/>
        </w:rPr>
        <w:t>：（签字</w:t>
      </w:r>
      <w:r>
        <w:rPr>
          <w:rFonts w:ascii="方正仿宋_GBK" w:eastAsia="方正仿宋_GBK" w:hAnsi="仿宋" w:hint="eastAsia"/>
          <w:kern w:val="0"/>
          <w:sz w:val="28"/>
          <w:szCs w:val="28"/>
        </w:rPr>
        <w:t>或盖章</w:t>
      </w:r>
      <w:r>
        <w:rPr>
          <w:rFonts w:ascii="方正仿宋_GBK" w:eastAsia="方正仿宋_GBK" w:hAnsi="仿宋"/>
          <w:kern w:val="0"/>
          <w:sz w:val="28"/>
          <w:szCs w:val="28"/>
        </w:rPr>
        <w:t>）</w:t>
      </w:r>
    </w:p>
    <w:p w14:paraId="6A6609AC" w14:textId="77777777" w:rsidR="004A6832" w:rsidRDefault="00C65C58">
      <w:pPr>
        <w:spacing w:before="120" w:line="440" w:lineRule="exact"/>
        <w:ind w:firstLineChars="1282" w:firstLine="3590"/>
        <w:rPr>
          <w:rFonts w:ascii="方正仿宋_GBK" w:eastAsia="方正仿宋_GBK" w:hAnsi="仿宋"/>
          <w:kern w:val="0"/>
          <w:sz w:val="28"/>
          <w:szCs w:val="28"/>
        </w:rPr>
      </w:pPr>
      <w:r>
        <w:rPr>
          <w:rFonts w:ascii="方正仿宋_GBK" w:eastAsia="方正仿宋_GBK" w:hAnsi="仿宋"/>
          <w:kern w:val="0"/>
          <w:sz w:val="28"/>
          <w:szCs w:val="28"/>
        </w:rPr>
        <w:t>身份证号码：</w:t>
      </w:r>
    </w:p>
    <w:p w14:paraId="678E0A30" w14:textId="77777777" w:rsidR="004A6832" w:rsidRDefault="00C65C58">
      <w:pPr>
        <w:topLinePunct/>
        <w:spacing w:before="120" w:line="440" w:lineRule="exact"/>
        <w:ind w:firstLineChars="1300" w:firstLine="3640"/>
        <w:rPr>
          <w:rFonts w:ascii="方正仿宋_GBK" w:eastAsia="方正仿宋_GBK" w:hAnsi="仿宋"/>
          <w:kern w:val="0"/>
          <w:sz w:val="28"/>
          <w:szCs w:val="28"/>
        </w:rPr>
      </w:pPr>
      <w:r>
        <w:rPr>
          <w:rFonts w:ascii="方正仿宋_GBK" w:eastAsia="方正仿宋_GBK" w:hAnsi="仿宋"/>
          <w:kern w:val="0"/>
          <w:sz w:val="28"/>
          <w:szCs w:val="28"/>
        </w:rPr>
        <w:t>委托代理人：（签字）</w:t>
      </w:r>
    </w:p>
    <w:p w14:paraId="4F29B332" w14:textId="77777777" w:rsidR="004A6832" w:rsidRDefault="00C65C58">
      <w:pPr>
        <w:topLinePunct/>
        <w:spacing w:before="120" w:line="440" w:lineRule="exact"/>
        <w:ind w:firstLineChars="1300" w:firstLine="3640"/>
        <w:rPr>
          <w:rFonts w:ascii="方正仿宋_GBK" w:eastAsia="方正仿宋_GBK" w:hAnsi="仿宋"/>
          <w:kern w:val="0"/>
          <w:sz w:val="28"/>
          <w:szCs w:val="28"/>
        </w:rPr>
      </w:pPr>
      <w:r>
        <w:rPr>
          <w:rFonts w:ascii="方正仿宋_GBK" w:eastAsia="方正仿宋_GBK" w:hAnsi="仿宋"/>
          <w:kern w:val="0"/>
          <w:sz w:val="28"/>
          <w:szCs w:val="28"/>
        </w:rPr>
        <w:t>身份证号码：</w:t>
      </w:r>
    </w:p>
    <w:p w14:paraId="0DCC6440" w14:textId="77777777" w:rsidR="004A6832" w:rsidRDefault="00C65C58">
      <w:pPr>
        <w:topLinePunct/>
        <w:spacing w:before="120" w:line="440" w:lineRule="exact"/>
        <w:ind w:firstLineChars="1300" w:firstLine="3640"/>
        <w:rPr>
          <w:rFonts w:ascii="方正仿宋_GBK" w:eastAsia="方正仿宋_GBK" w:hAnsi="仿宋"/>
        </w:rPr>
      </w:pPr>
      <w:r>
        <w:rPr>
          <w:rFonts w:ascii="方正仿宋_GBK" w:eastAsia="方正仿宋_GBK" w:hAnsi="仿宋"/>
          <w:kern w:val="0"/>
          <w:sz w:val="28"/>
          <w:szCs w:val="28"/>
        </w:rPr>
        <w:t>________</w:t>
      </w:r>
      <w:r>
        <w:rPr>
          <w:rFonts w:ascii="方正仿宋_GBK" w:eastAsia="方正仿宋_GBK" w:hAnsi="仿宋" w:hint="eastAsia"/>
          <w:kern w:val="0"/>
          <w:sz w:val="28"/>
          <w:szCs w:val="28"/>
        </w:rPr>
        <w:t>年</w:t>
      </w:r>
      <w:r>
        <w:rPr>
          <w:rFonts w:ascii="方正仿宋_GBK" w:eastAsia="方正仿宋_GBK" w:hAnsi="仿宋"/>
          <w:kern w:val="0"/>
          <w:sz w:val="28"/>
          <w:szCs w:val="28"/>
        </w:rPr>
        <w:t>____</w:t>
      </w:r>
      <w:r>
        <w:rPr>
          <w:rFonts w:ascii="方正仿宋_GBK" w:eastAsia="方正仿宋_GBK" w:hAnsi="仿宋" w:hint="eastAsia"/>
          <w:kern w:val="0"/>
          <w:sz w:val="28"/>
          <w:szCs w:val="28"/>
        </w:rPr>
        <w:t>月</w:t>
      </w:r>
      <w:r>
        <w:rPr>
          <w:rFonts w:ascii="方正仿宋_GBK" w:eastAsia="方正仿宋_GBK" w:hAnsi="仿宋"/>
          <w:kern w:val="0"/>
          <w:sz w:val="28"/>
          <w:szCs w:val="28"/>
        </w:rPr>
        <w:t>____</w:t>
      </w:r>
      <w:r>
        <w:rPr>
          <w:rFonts w:ascii="方正仿宋_GBK" w:eastAsia="方正仿宋_GBK" w:hAnsi="仿宋" w:hint="eastAsia"/>
          <w:kern w:val="0"/>
          <w:sz w:val="28"/>
          <w:szCs w:val="28"/>
        </w:rPr>
        <w:t>日</w:t>
      </w:r>
    </w:p>
    <w:p w14:paraId="752EB1FB" w14:textId="77777777" w:rsidR="004A6832" w:rsidRDefault="00C65C58">
      <w:pPr>
        <w:snapToGrid w:val="0"/>
        <w:spacing w:line="460" w:lineRule="exact"/>
        <w:rPr>
          <w:rFonts w:ascii="方正仿宋_GBK" w:eastAsia="方正仿宋_GBK" w:hAnsi="仿宋"/>
          <w:b/>
          <w:bCs/>
          <w:sz w:val="28"/>
          <w:szCs w:val="28"/>
        </w:rPr>
        <w:sectPr w:rsidR="004A6832">
          <w:footerReference w:type="default" r:id="rId8"/>
          <w:pgSz w:w="11906" w:h="16838"/>
          <w:pgMar w:top="1701" w:right="1219" w:bottom="1701" w:left="1219" w:header="851" w:footer="992" w:gutter="0"/>
          <w:cols w:space="425"/>
          <w:docGrid w:type="lines" w:linePitch="312"/>
        </w:sectPr>
      </w:pPr>
      <w:r>
        <w:rPr>
          <w:rFonts w:ascii="方正仿宋_GBK" w:eastAsia="方正仿宋_GBK" w:hAnsi="仿宋" w:hint="eastAsia"/>
          <w:b/>
          <w:bCs/>
          <w:sz w:val="28"/>
          <w:szCs w:val="28"/>
        </w:rPr>
        <w:t>附被授权人代理人身份证复印件</w:t>
      </w:r>
    </w:p>
    <w:p w14:paraId="1B6ED602" w14:textId="77777777" w:rsidR="004A6832" w:rsidRDefault="00C65C58">
      <w:pPr>
        <w:snapToGrid w:val="0"/>
        <w:spacing w:line="460" w:lineRule="exact"/>
        <w:rPr>
          <w:rFonts w:ascii="方正仿宋_GBK" w:eastAsia="方正仿宋_GBK" w:hAnsi="仿宋"/>
          <w:b/>
          <w:bCs/>
          <w:sz w:val="28"/>
          <w:szCs w:val="28"/>
        </w:rPr>
      </w:pPr>
      <w:r>
        <w:rPr>
          <w:rFonts w:ascii="方正仿宋_GBK" w:eastAsia="方正仿宋_GBK" w:hAnsi="仿宋" w:hint="eastAsia"/>
          <w:b/>
          <w:bCs/>
          <w:sz w:val="28"/>
          <w:szCs w:val="28"/>
        </w:rPr>
        <w:lastRenderedPageBreak/>
        <w:t>附件</w:t>
      </w:r>
      <w:r>
        <w:rPr>
          <w:rFonts w:ascii="方正仿宋_GBK" w:eastAsia="方正仿宋_GBK" w:hAnsi="仿宋"/>
          <w:b/>
          <w:bCs/>
          <w:sz w:val="28"/>
          <w:szCs w:val="28"/>
        </w:rPr>
        <w:t>4</w:t>
      </w:r>
      <w:r>
        <w:rPr>
          <w:rFonts w:ascii="方正仿宋_GBK" w:eastAsia="方正仿宋_GBK" w:hAnsi="仿宋" w:hint="eastAsia"/>
          <w:b/>
          <w:bCs/>
          <w:sz w:val="28"/>
          <w:szCs w:val="28"/>
        </w:rPr>
        <w:t>：</w:t>
      </w:r>
    </w:p>
    <w:p w14:paraId="0614CCE4" w14:textId="77777777" w:rsidR="004A6832" w:rsidRDefault="004A6832">
      <w:pPr>
        <w:widowControl/>
        <w:spacing w:line="460" w:lineRule="exact"/>
        <w:jc w:val="left"/>
      </w:pPr>
    </w:p>
    <w:p w14:paraId="67050936" w14:textId="77777777" w:rsidR="004A6832" w:rsidRDefault="004A6832">
      <w:pPr>
        <w:pStyle w:val="zjb1"/>
        <w:ind w:firstLineChars="400" w:firstLine="2883"/>
      </w:pPr>
    </w:p>
    <w:p w14:paraId="473F5A46" w14:textId="77777777" w:rsidR="004A6832" w:rsidRDefault="004A6832">
      <w:pPr>
        <w:pStyle w:val="zjb1"/>
        <w:ind w:firstLineChars="400" w:firstLine="2883"/>
      </w:pPr>
    </w:p>
    <w:p w14:paraId="6476FA5B" w14:textId="77777777" w:rsidR="004A6832" w:rsidRDefault="004A6832">
      <w:pPr>
        <w:pStyle w:val="zjb1"/>
        <w:ind w:firstLineChars="400" w:firstLine="2883"/>
      </w:pPr>
    </w:p>
    <w:p w14:paraId="436F6779" w14:textId="77777777" w:rsidR="004A6832" w:rsidRDefault="00C65C58">
      <w:pPr>
        <w:pStyle w:val="zjb1"/>
        <w:ind w:firstLineChars="400" w:firstLine="2883"/>
      </w:pPr>
      <w:r>
        <w:rPr>
          <w:rFonts w:hint="eastAsia"/>
        </w:rPr>
        <w:t>买卖合同</w:t>
      </w:r>
    </w:p>
    <w:p w14:paraId="23E174CF" w14:textId="77777777" w:rsidR="004A6832" w:rsidRDefault="00C65C58">
      <w:pPr>
        <w:jc w:val="center"/>
        <w:rPr>
          <w:b/>
          <w:sz w:val="44"/>
        </w:rPr>
      </w:pPr>
      <w:r>
        <w:rPr>
          <w:rFonts w:hint="eastAsia"/>
          <w:b/>
          <w:sz w:val="44"/>
        </w:rPr>
        <w:t xml:space="preserve">  </w:t>
      </w:r>
      <w:r>
        <w:rPr>
          <w:b/>
          <w:sz w:val="44"/>
        </w:rPr>
        <w:t>______________________________</w:t>
      </w:r>
    </w:p>
    <w:p w14:paraId="1B4AF99A" w14:textId="77777777" w:rsidR="004A6832" w:rsidRDefault="004A6832">
      <w:pPr>
        <w:ind w:firstLineChars="200" w:firstLine="880"/>
        <w:jc w:val="center"/>
        <w:rPr>
          <w:rFonts w:ascii="等线" w:eastAsia="等线" w:hAnsi="等线"/>
          <w:b/>
          <w:sz w:val="44"/>
        </w:rPr>
      </w:pPr>
    </w:p>
    <w:p w14:paraId="2656389A" w14:textId="77777777" w:rsidR="004A6832" w:rsidRDefault="004A6832">
      <w:pPr>
        <w:ind w:firstLineChars="200" w:firstLine="420"/>
        <w:jc w:val="center"/>
        <w:rPr>
          <w:rFonts w:ascii="等线" w:eastAsia="等线" w:hAnsi="等线"/>
          <w:b/>
        </w:rPr>
      </w:pPr>
    </w:p>
    <w:p w14:paraId="54C63380" w14:textId="77777777" w:rsidR="004A6832" w:rsidRDefault="00C65C58">
      <w:pPr>
        <w:snapToGrid w:val="0"/>
        <w:spacing w:line="360" w:lineRule="auto"/>
        <w:jc w:val="center"/>
        <w:rPr>
          <w:rFonts w:ascii="宋体" w:hAnsi="宋体"/>
          <w:b/>
          <w:sz w:val="32"/>
          <w:szCs w:val="32"/>
        </w:rPr>
      </w:pPr>
      <w:bookmarkStart w:id="1" w:name="_Hlk18506346"/>
      <w:r>
        <w:rPr>
          <w:rFonts w:ascii="宋体" w:hAnsi="宋体" w:hint="eastAsia"/>
          <w:b/>
          <w:sz w:val="32"/>
          <w:szCs w:val="32"/>
        </w:rPr>
        <w:t>甲方：重庆江北国际机场有限公司</w:t>
      </w:r>
    </w:p>
    <w:p w14:paraId="52B2A13F" w14:textId="77777777" w:rsidR="004A6832" w:rsidRDefault="00C65C58">
      <w:pPr>
        <w:snapToGrid w:val="0"/>
        <w:spacing w:line="360" w:lineRule="auto"/>
        <w:rPr>
          <w:rFonts w:ascii="宋体" w:hAnsi="宋体" w:cs="宋体"/>
          <w:b/>
          <w:bCs/>
          <w:sz w:val="32"/>
          <w:szCs w:val="32"/>
        </w:rPr>
      </w:pPr>
      <w:r>
        <w:rPr>
          <w:rFonts w:ascii="宋体" w:hAnsi="宋体" w:hint="eastAsia"/>
          <w:b/>
          <w:sz w:val="32"/>
          <w:szCs w:val="32"/>
        </w:rPr>
        <w:t xml:space="preserve">      </w:t>
      </w:r>
      <w:r>
        <w:rPr>
          <w:rFonts w:ascii="宋体" w:hAnsi="宋体"/>
          <w:b/>
          <w:sz w:val="32"/>
          <w:szCs w:val="32"/>
        </w:rPr>
        <w:t xml:space="preserve">  </w:t>
      </w:r>
      <w:r>
        <w:rPr>
          <w:rFonts w:ascii="宋体" w:hAnsi="宋体" w:hint="eastAsia"/>
          <w:b/>
          <w:sz w:val="32"/>
          <w:szCs w:val="32"/>
        </w:rPr>
        <w:t xml:space="preserve">   乙方：</w:t>
      </w:r>
      <w:r>
        <w:rPr>
          <w:rFonts w:ascii="宋体" w:hAnsi="宋体" w:cs="宋体"/>
          <w:b/>
          <w:bCs/>
          <w:sz w:val="32"/>
          <w:szCs w:val="32"/>
        </w:rPr>
        <w:t xml:space="preserve"> ______________________</w:t>
      </w:r>
    </w:p>
    <w:bookmarkEnd w:id="1"/>
    <w:p w14:paraId="29E0CF5F" w14:textId="77777777" w:rsidR="004A6832" w:rsidRDefault="00C65C58">
      <w:r>
        <w:rPr>
          <w:rFonts w:cs="宋体"/>
          <w:b/>
          <w:bCs/>
        </w:rPr>
        <w:br w:type="page"/>
      </w:r>
    </w:p>
    <w:p w14:paraId="30802F0D" w14:textId="77777777" w:rsidR="004A6832" w:rsidRDefault="00C65C58">
      <w:pPr>
        <w:pStyle w:val="TOC1"/>
        <w:jc w:val="center"/>
        <w:rPr>
          <w:rFonts w:ascii="仿宋_GB2312" w:eastAsia="仿宋_GB2312" w:hint="default"/>
          <w:color w:val="auto"/>
          <w:sz w:val="30"/>
          <w:szCs w:val="30"/>
        </w:rPr>
      </w:pPr>
      <w:r>
        <w:rPr>
          <w:rFonts w:ascii="仿宋_GB2312" w:eastAsia="仿宋_GB2312"/>
          <w:color w:val="auto"/>
          <w:sz w:val="30"/>
          <w:szCs w:val="30"/>
          <w:lang w:val="zh-CN"/>
        </w:rPr>
        <w:lastRenderedPageBreak/>
        <w:t>目录</w:t>
      </w:r>
    </w:p>
    <w:p w14:paraId="4099E0C3" w14:textId="77777777" w:rsidR="004A6832" w:rsidRDefault="00C65C58">
      <w:pPr>
        <w:pStyle w:val="TOC2"/>
        <w:tabs>
          <w:tab w:val="right" w:leader="dot" w:pos="9350"/>
        </w:tabs>
        <w:rPr>
          <w:rFonts w:ascii="仿宋_GB2312" w:eastAsia="仿宋_GB2312"/>
          <w:sz w:val="30"/>
          <w:szCs w:val="30"/>
        </w:rPr>
      </w:pPr>
      <w:r>
        <w:rPr>
          <w:rFonts w:ascii="仿宋_GB2312" w:eastAsia="仿宋_GB2312" w:hint="eastAsia"/>
          <w:sz w:val="30"/>
          <w:szCs w:val="30"/>
        </w:rPr>
        <w:fldChar w:fldCharType="begin"/>
      </w:r>
      <w:r>
        <w:rPr>
          <w:rFonts w:ascii="仿宋_GB2312" w:eastAsia="仿宋_GB2312" w:hint="eastAsia"/>
          <w:sz w:val="30"/>
          <w:szCs w:val="30"/>
        </w:rPr>
        <w:instrText xml:space="preserve"> TOC \o "1-3" \h \z \u </w:instrText>
      </w:r>
      <w:r>
        <w:rPr>
          <w:rFonts w:ascii="仿宋_GB2312" w:eastAsia="仿宋_GB2312" w:hint="eastAsia"/>
          <w:sz w:val="30"/>
          <w:szCs w:val="30"/>
        </w:rPr>
        <w:fldChar w:fldCharType="separate"/>
      </w:r>
      <w:hyperlink w:anchor="_Toc25588100" w:history="1">
        <w:r>
          <w:rPr>
            <w:rStyle w:val="a6"/>
            <w:rFonts w:ascii="仿宋_GB2312" w:eastAsia="仿宋_GB2312" w:hint="eastAsia"/>
            <w:sz w:val="30"/>
            <w:szCs w:val="30"/>
          </w:rPr>
          <w:t>第一条 货物名称、数量及规格</w:t>
        </w:r>
        <w:r>
          <w:rPr>
            <w:rFonts w:ascii="仿宋_GB2312" w:eastAsia="仿宋_GB2312" w:hint="eastAsia"/>
            <w:sz w:val="30"/>
            <w:szCs w:val="30"/>
          </w:rPr>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_Toc25588100 \h </w:instrText>
        </w:r>
        <w:r>
          <w:rPr>
            <w:rFonts w:ascii="仿宋_GB2312" w:eastAsia="仿宋_GB2312" w:hint="eastAsia"/>
            <w:sz w:val="30"/>
            <w:szCs w:val="30"/>
          </w:rPr>
        </w:r>
        <w:r>
          <w:rPr>
            <w:rFonts w:ascii="仿宋_GB2312" w:eastAsia="仿宋_GB2312" w:hint="eastAsia"/>
            <w:sz w:val="30"/>
            <w:szCs w:val="30"/>
          </w:rPr>
          <w:fldChar w:fldCharType="separate"/>
        </w:r>
        <w:r>
          <w:rPr>
            <w:rFonts w:ascii="仿宋_GB2312" w:eastAsia="仿宋_GB2312" w:hint="eastAsia"/>
            <w:sz w:val="30"/>
            <w:szCs w:val="30"/>
          </w:rPr>
          <w:t>14</w:t>
        </w:r>
        <w:r>
          <w:rPr>
            <w:rFonts w:ascii="仿宋_GB2312" w:eastAsia="仿宋_GB2312" w:hint="eastAsia"/>
            <w:sz w:val="30"/>
            <w:szCs w:val="30"/>
          </w:rPr>
          <w:fldChar w:fldCharType="end"/>
        </w:r>
      </w:hyperlink>
    </w:p>
    <w:p w14:paraId="6A5066EA" w14:textId="77777777" w:rsidR="004A6832" w:rsidRDefault="002108B7">
      <w:pPr>
        <w:pStyle w:val="TOC2"/>
        <w:tabs>
          <w:tab w:val="right" w:leader="dot" w:pos="9350"/>
        </w:tabs>
        <w:rPr>
          <w:rFonts w:ascii="仿宋_GB2312" w:eastAsia="仿宋_GB2312"/>
          <w:sz w:val="30"/>
          <w:szCs w:val="30"/>
        </w:rPr>
      </w:pPr>
      <w:hyperlink w:anchor="_Toc25588101" w:history="1">
        <w:r w:rsidR="00C65C58">
          <w:rPr>
            <w:rStyle w:val="a6"/>
            <w:rFonts w:ascii="仿宋_GB2312" w:eastAsia="仿宋_GB2312" w:hint="eastAsia"/>
            <w:sz w:val="30"/>
            <w:szCs w:val="30"/>
          </w:rPr>
          <w:t>第二条 合同价款</w:t>
        </w:r>
        <w:r w:rsidR="00C65C58">
          <w:rPr>
            <w:rFonts w:ascii="仿宋_GB2312" w:eastAsia="仿宋_GB2312" w:hint="eastAsia"/>
            <w:sz w:val="30"/>
            <w:szCs w:val="30"/>
          </w:rPr>
          <w:tab/>
        </w:r>
        <w:r w:rsidR="00C65C58">
          <w:rPr>
            <w:rFonts w:ascii="仿宋_GB2312" w:eastAsia="仿宋_GB2312" w:hint="eastAsia"/>
            <w:sz w:val="30"/>
            <w:szCs w:val="30"/>
          </w:rPr>
          <w:fldChar w:fldCharType="begin"/>
        </w:r>
        <w:r w:rsidR="00C65C58">
          <w:rPr>
            <w:rFonts w:ascii="仿宋_GB2312" w:eastAsia="仿宋_GB2312" w:hint="eastAsia"/>
            <w:sz w:val="30"/>
            <w:szCs w:val="30"/>
          </w:rPr>
          <w:instrText xml:space="preserve"> PAGEREF _Toc25588101 \h </w:instrText>
        </w:r>
        <w:r w:rsidR="00C65C58">
          <w:rPr>
            <w:rFonts w:ascii="仿宋_GB2312" w:eastAsia="仿宋_GB2312" w:hint="eastAsia"/>
            <w:sz w:val="30"/>
            <w:szCs w:val="30"/>
          </w:rPr>
        </w:r>
        <w:r w:rsidR="00C65C58">
          <w:rPr>
            <w:rFonts w:ascii="仿宋_GB2312" w:eastAsia="仿宋_GB2312" w:hint="eastAsia"/>
            <w:sz w:val="30"/>
            <w:szCs w:val="30"/>
          </w:rPr>
          <w:fldChar w:fldCharType="separate"/>
        </w:r>
        <w:r w:rsidR="00C65C58">
          <w:rPr>
            <w:rFonts w:ascii="仿宋_GB2312" w:eastAsia="仿宋_GB2312" w:hint="eastAsia"/>
            <w:sz w:val="30"/>
            <w:szCs w:val="30"/>
          </w:rPr>
          <w:t>14</w:t>
        </w:r>
        <w:r w:rsidR="00C65C58">
          <w:rPr>
            <w:rFonts w:ascii="仿宋_GB2312" w:eastAsia="仿宋_GB2312" w:hint="eastAsia"/>
            <w:sz w:val="30"/>
            <w:szCs w:val="30"/>
          </w:rPr>
          <w:fldChar w:fldCharType="end"/>
        </w:r>
      </w:hyperlink>
    </w:p>
    <w:p w14:paraId="29890330" w14:textId="77777777" w:rsidR="004A6832" w:rsidRDefault="002108B7">
      <w:pPr>
        <w:pStyle w:val="TOC2"/>
        <w:tabs>
          <w:tab w:val="right" w:leader="dot" w:pos="9350"/>
        </w:tabs>
        <w:rPr>
          <w:rFonts w:ascii="仿宋_GB2312" w:eastAsia="仿宋_GB2312"/>
          <w:sz w:val="30"/>
          <w:szCs w:val="30"/>
        </w:rPr>
      </w:pPr>
      <w:hyperlink w:anchor="_Toc25588102" w:history="1">
        <w:r w:rsidR="00C65C58">
          <w:rPr>
            <w:rStyle w:val="a6"/>
            <w:rFonts w:ascii="仿宋_GB2312" w:eastAsia="仿宋_GB2312" w:hint="eastAsia"/>
            <w:sz w:val="30"/>
            <w:szCs w:val="30"/>
          </w:rPr>
          <w:t>第三条 技术标准及要求</w:t>
        </w:r>
        <w:r w:rsidR="00C65C58">
          <w:rPr>
            <w:rFonts w:ascii="仿宋_GB2312" w:eastAsia="仿宋_GB2312" w:hint="eastAsia"/>
            <w:sz w:val="30"/>
            <w:szCs w:val="30"/>
          </w:rPr>
          <w:tab/>
        </w:r>
        <w:r w:rsidR="00C65C58">
          <w:rPr>
            <w:rFonts w:ascii="仿宋_GB2312" w:eastAsia="仿宋_GB2312" w:hint="eastAsia"/>
            <w:sz w:val="30"/>
            <w:szCs w:val="30"/>
          </w:rPr>
          <w:fldChar w:fldCharType="begin"/>
        </w:r>
        <w:r w:rsidR="00C65C58">
          <w:rPr>
            <w:rFonts w:ascii="仿宋_GB2312" w:eastAsia="仿宋_GB2312" w:hint="eastAsia"/>
            <w:sz w:val="30"/>
            <w:szCs w:val="30"/>
          </w:rPr>
          <w:instrText xml:space="preserve"> PAGEREF _Toc25588102 \h </w:instrText>
        </w:r>
        <w:r w:rsidR="00C65C58">
          <w:rPr>
            <w:rFonts w:ascii="仿宋_GB2312" w:eastAsia="仿宋_GB2312" w:hint="eastAsia"/>
            <w:sz w:val="30"/>
            <w:szCs w:val="30"/>
          </w:rPr>
        </w:r>
        <w:r w:rsidR="00C65C58">
          <w:rPr>
            <w:rFonts w:ascii="仿宋_GB2312" w:eastAsia="仿宋_GB2312" w:hint="eastAsia"/>
            <w:sz w:val="30"/>
            <w:szCs w:val="30"/>
          </w:rPr>
          <w:fldChar w:fldCharType="separate"/>
        </w:r>
        <w:r w:rsidR="00C65C58">
          <w:rPr>
            <w:rFonts w:ascii="仿宋_GB2312" w:eastAsia="仿宋_GB2312" w:hint="eastAsia"/>
            <w:sz w:val="30"/>
            <w:szCs w:val="30"/>
          </w:rPr>
          <w:t>14</w:t>
        </w:r>
        <w:r w:rsidR="00C65C58">
          <w:rPr>
            <w:rFonts w:ascii="仿宋_GB2312" w:eastAsia="仿宋_GB2312" w:hint="eastAsia"/>
            <w:sz w:val="30"/>
            <w:szCs w:val="30"/>
          </w:rPr>
          <w:fldChar w:fldCharType="end"/>
        </w:r>
      </w:hyperlink>
    </w:p>
    <w:p w14:paraId="084C1CA9" w14:textId="77777777" w:rsidR="004A6832" w:rsidRDefault="002108B7">
      <w:pPr>
        <w:pStyle w:val="TOC2"/>
        <w:tabs>
          <w:tab w:val="right" w:leader="dot" w:pos="9350"/>
        </w:tabs>
        <w:rPr>
          <w:rFonts w:ascii="仿宋_GB2312" w:eastAsia="仿宋_GB2312"/>
          <w:sz w:val="30"/>
          <w:szCs w:val="30"/>
        </w:rPr>
      </w:pPr>
      <w:hyperlink w:anchor="_Toc25588103" w:history="1">
        <w:r w:rsidR="00C65C58">
          <w:rPr>
            <w:rStyle w:val="a6"/>
            <w:rFonts w:ascii="仿宋_GB2312" w:eastAsia="仿宋_GB2312" w:hint="eastAsia"/>
            <w:sz w:val="30"/>
            <w:szCs w:val="30"/>
          </w:rPr>
          <w:t>第四条 交货日期、方式和地点</w:t>
        </w:r>
        <w:r w:rsidR="00C65C58">
          <w:rPr>
            <w:rFonts w:ascii="仿宋_GB2312" w:eastAsia="仿宋_GB2312" w:hint="eastAsia"/>
            <w:sz w:val="30"/>
            <w:szCs w:val="30"/>
          </w:rPr>
          <w:tab/>
        </w:r>
        <w:r w:rsidR="00C65C58">
          <w:rPr>
            <w:rFonts w:ascii="仿宋_GB2312" w:eastAsia="仿宋_GB2312" w:hint="eastAsia"/>
            <w:sz w:val="30"/>
            <w:szCs w:val="30"/>
          </w:rPr>
          <w:fldChar w:fldCharType="begin"/>
        </w:r>
        <w:r w:rsidR="00C65C58">
          <w:rPr>
            <w:rFonts w:ascii="仿宋_GB2312" w:eastAsia="仿宋_GB2312" w:hint="eastAsia"/>
            <w:sz w:val="30"/>
            <w:szCs w:val="30"/>
          </w:rPr>
          <w:instrText xml:space="preserve"> PAGEREF _Toc25588103 \h </w:instrText>
        </w:r>
        <w:r w:rsidR="00C65C58">
          <w:rPr>
            <w:rFonts w:ascii="仿宋_GB2312" w:eastAsia="仿宋_GB2312" w:hint="eastAsia"/>
            <w:sz w:val="30"/>
            <w:szCs w:val="30"/>
          </w:rPr>
        </w:r>
        <w:r w:rsidR="00C65C58">
          <w:rPr>
            <w:rFonts w:ascii="仿宋_GB2312" w:eastAsia="仿宋_GB2312" w:hint="eastAsia"/>
            <w:sz w:val="30"/>
            <w:szCs w:val="30"/>
          </w:rPr>
          <w:fldChar w:fldCharType="separate"/>
        </w:r>
        <w:r w:rsidR="00C65C58">
          <w:rPr>
            <w:rFonts w:ascii="仿宋_GB2312" w:eastAsia="仿宋_GB2312" w:hint="eastAsia"/>
            <w:sz w:val="30"/>
            <w:szCs w:val="30"/>
          </w:rPr>
          <w:t>15</w:t>
        </w:r>
        <w:r w:rsidR="00C65C58">
          <w:rPr>
            <w:rFonts w:ascii="仿宋_GB2312" w:eastAsia="仿宋_GB2312" w:hint="eastAsia"/>
            <w:sz w:val="30"/>
            <w:szCs w:val="30"/>
          </w:rPr>
          <w:fldChar w:fldCharType="end"/>
        </w:r>
      </w:hyperlink>
    </w:p>
    <w:p w14:paraId="6AF43929" w14:textId="77777777" w:rsidR="004A6832" w:rsidRDefault="002108B7">
      <w:pPr>
        <w:pStyle w:val="TOC2"/>
        <w:tabs>
          <w:tab w:val="right" w:leader="dot" w:pos="9350"/>
        </w:tabs>
        <w:rPr>
          <w:rFonts w:ascii="仿宋_GB2312" w:eastAsia="仿宋_GB2312"/>
          <w:sz w:val="30"/>
          <w:szCs w:val="30"/>
        </w:rPr>
      </w:pPr>
      <w:hyperlink w:anchor="_Toc25588104" w:history="1">
        <w:r w:rsidR="00C65C58">
          <w:rPr>
            <w:rStyle w:val="a6"/>
            <w:rFonts w:ascii="仿宋_GB2312" w:eastAsia="仿宋_GB2312" w:hint="eastAsia"/>
            <w:sz w:val="30"/>
            <w:szCs w:val="30"/>
          </w:rPr>
          <w:t>第五条 验收办法</w:t>
        </w:r>
        <w:r w:rsidR="00C65C58">
          <w:rPr>
            <w:rFonts w:ascii="仿宋_GB2312" w:eastAsia="仿宋_GB2312" w:hint="eastAsia"/>
            <w:sz w:val="30"/>
            <w:szCs w:val="30"/>
          </w:rPr>
          <w:tab/>
        </w:r>
        <w:r w:rsidR="00C65C58">
          <w:rPr>
            <w:rFonts w:ascii="仿宋_GB2312" w:eastAsia="仿宋_GB2312" w:hint="eastAsia"/>
            <w:sz w:val="30"/>
            <w:szCs w:val="30"/>
          </w:rPr>
          <w:fldChar w:fldCharType="begin"/>
        </w:r>
        <w:r w:rsidR="00C65C58">
          <w:rPr>
            <w:rFonts w:ascii="仿宋_GB2312" w:eastAsia="仿宋_GB2312" w:hint="eastAsia"/>
            <w:sz w:val="30"/>
            <w:szCs w:val="30"/>
          </w:rPr>
          <w:instrText xml:space="preserve"> PAGEREF _Toc25588104 \h </w:instrText>
        </w:r>
        <w:r w:rsidR="00C65C58">
          <w:rPr>
            <w:rFonts w:ascii="仿宋_GB2312" w:eastAsia="仿宋_GB2312" w:hint="eastAsia"/>
            <w:sz w:val="30"/>
            <w:szCs w:val="30"/>
          </w:rPr>
        </w:r>
        <w:r w:rsidR="00C65C58">
          <w:rPr>
            <w:rFonts w:ascii="仿宋_GB2312" w:eastAsia="仿宋_GB2312" w:hint="eastAsia"/>
            <w:sz w:val="30"/>
            <w:szCs w:val="30"/>
          </w:rPr>
          <w:fldChar w:fldCharType="separate"/>
        </w:r>
        <w:r w:rsidR="00C65C58">
          <w:rPr>
            <w:rFonts w:ascii="仿宋_GB2312" w:eastAsia="仿宋_GB2312" w:hint="eastAsia"/>
            <w:sz w:val="30"/>
            <w:szCs w:val="30"/>
          </w:rPr>
          <w:t>15</w:t>
        </w:r>
        <w:r w:rsidR="00C65C58">
          <w:rPr>
            <w:rFonts w:ascii="仿宋_GB2312" w:eastAsia="仿宋_GB2312" w:hint="eastAsia"/>
            <w:sz w:val="30"/>
            <w:szCs w:val="30"/>
          </w:rPr>
          <w:fldChar w:fldCharType="end"/>
        </w:r>
      </w:hyperlink>
    </w:p>
    <w:p w14:paraId="3641DBD2" w14:textId="77777777" w:rsidR="004A6832" w:rsidRDefault="002108B7">
      <w:pPr>
        <w:pStyle w:val="TOC2"/>
        <w:tabs>
          <w:tab w:val="right" w:leader="dot" w:pos="9350"/>
        </w:tabs>
        <w:rPr>
          <w:rFonts w:ascii="仿宋_GB2312" w:eastAsia="仿宋_GB2312"/>
          <w:sz w:val="30"/>
          <w:szCs w:val="30"/>
        </w:rPr>
      </w:pPr>
      <w:hyperlink w:anchor="_Toc25588106" w:history="1">
        <w:r w:rsidR="00C65C58">
          <w:rPr>
            <w:rStyle w:val="a6"/>
            <w:rFonts w:ascii="仿宋_GB2312" w:eastAsia="仿宋_GB2312" w:hint="eastAsia"/>
            <w:sz w:val="30"/>
            <w:szCs w:val="30"/>
          </w:rPr>
          <w:t>第六条 付款方式</w:t>
        </w:r>
        <w:r w:rsidR="00C65C58">
          <w:rPr>
            <w:rFonts w:ascii="仿宋_GB2312" w:eastAsia="仿宋_GB2312" w:hint="eastAsia"/>
            <w:sz w:val="30"/>
            <w:szCs w:val="30"/>
          </w:rPr>
          <w:tab/>
        </w:r>
        <w:r w:rsidR="00C65C58">
          <w:rPr>
            <w:rFonts w:ascii="仿宋_GB2312" w:eastAsia="仿宋_GB2312" w:hint="eastAsia"/>
            <w:sz w:val="30"/>
            <w:szCs w:val="30"/>
          </w:rPr>
          <w:fldChar w:fldCharType="begin"/>
        </w:r>
        <w:r w:rsidR="00C65C58">
          <w:rPr>
            <w:rFonts w:ascii="仿宋_GB2312" w:eastAsia="仿宋_GB2312" w:hint="eastAsia"/>
            <w:sz w:val="30"/>
            <w:szCs w:val="30"/>
          </w:rPr>
          <w:instrText xml:space="preserve"> PAGEREF _Toc25588106 \h </w:instrText>
        </w:r>
        <w:r w:rsidR="00C65C58">
          <w:rPr>
            <w:rFonts w:ascii="仿宋_GB2312" w:eastAsia="仿宋_GB2312" w:hint="eastAsia"/>
            <w:sz w:val="30"/>
            <w:szCs w:val="30"/>
          </w:rPr>
        </w:r>
        <w:r w:rsidR="00C65C58">
          <w:rPr>
            <w:rFonts w:ascii="仿宋_GB2312" w:eastAsia="仿宋_GB2312" w:hint="eastAsia"/>
            <w:sz w:val="30"/>
            <w:szCs w:val="30"/>
          </w:rPr>
          <w:fldChar w:fldCharType="separate"/>
        </w:r>
        <w:r w:rsidR="00C65C58">
          <w:rPr>
            <w:rFonts w:ascii="仿宋_GB2312" w:eastAsia="仿宋_GB2312" w:hint="eastAsia"/>
            <w:sz w:val="30"/>
            <w:szCs w:val="30"/>
          </w:rPr>
          <w:t>15</w:t>
        </w:r>
        <w:r w:rsidR="00C65C58">
          <w:rPr>
            <w:rFonts w:ascii="仿宋_GB2312" w:eastAsia="仿宋_GB2312" w:hint="eastAsia"/>
            <w:sz w:val="30"/>
            <w:szCs w:val="30"/>
          </w:rPr>
          <w:fldChar w:fldCharType="end"/>
        </w:r>
      </w:hyperlink>
    </w:p>
    <w:p w14:paraId="179ADFEF" w14:textId="77777777" w:rsidR="004A6832" w:rsidRDefault="002108B7">
      <w:pPr>
        <w:pStyle w:val="TOC2"/>
        <w:tabs>
          <w:tab w:val="right" w:leader="dot" w:pos="9350"/>
        </w:tabs>
        <w:rPr>
          <w:rFonts w:ascii="仿宋_GB2312" w:eastAsia="仿宋_GB2312"/>
          <w:sz w:val="30"/>
          <w:szCs w:val="30"/>
        </w:rPr>
      </w:pPr>
      <w:hyperlink w:anchor="_Toc25588107" w:history="1">
        <w:r w:rsidR="00C65C58">
          <w:rPr>
            <w:rStyle w:val="a6"/>
            <w:rFonts w:ascii="仿宋_GB2312" w:eastAsia="仿宋_GB2312" w:hint="eastAsia"/>
            <w:sz w:val="30"/>
            <w:szCs w:val="30"/>
          </w:rPr>
          <w:t>第七条 违约和索赔</w:t>
        </w:r>
        <w:r w:rsidR="00C65C58">
          <w:rPr>
            <w:rFonts w:ascii="仿宋_GB2312" w:eastAsia="仿宋_GB2312" w:hint="eastAsia"/>
            <w:sz w:val="30"/>
            <w:szCs w:val="30"/>
          </w:rPr>
          <w:tab/>
        </w:r>
        <w:r w:rsidR="00C65C58">
          <w:rPr>
            <w:rFonts w:ascii="仿宋_GB2312" w:eastAsia="仿宋_GB2312" w:hint="eastAsia"/>
            <w:sz w:val="30"/>
            <w:szCs w:val="30"/>
          </w:rPr>
          <w:fldChar w:fldCharType="begin"/>
        </w:r>
        <w:r w:rsidR="00C65C58">
          <w:rPr>
            <w:rFonts w:ascii="仿宋_GB2312" w:eastAsia="仿宋_GB2312" w:hint="eastAsia"/>
            <w:sz w:val="30"/>
            <w:szCs w:val="30"/>
          </w:rPr>
          <w:instrText xml:space="preserve"> PAGEREF _Toc25588107 \h </w:instrText>
        </w:r>
        <w:r w:rsidR="00C65C58">
          <w:rPr>
            <w:rFonts w:ascii="仿宋_GB2312" w:eastAsia="仿宋_GB2312" w:hint="eastAsia"/>
            <w:sz w:val="30"/>
            <w:szCs w:val="30"/>
          </w:rPr>
        </w:r>
        <w:r w:rsidR="00C65C58">
          <w:rPr>
            <w:rFonts w:ascii="仿宋_GB2312" w:eastAsia="仿宋_GB2312" w:hint="eastAsia"/>
            <w:sz w:val="30"/>
            <w:szCs w:val="30"/>
          </w:rPr>
          <w:fldChar w:fldCharType="separate"/>
        </w:r>
        <w:r w:rsidR="00C65C58">
          <w:rPr>
            <w:rFonts w:ascii="仿宋_GB2312" w:eastAsia="仿宋_GB2312" w:hint="eastAsia"/>
            <w:sz w:val="30"/>
            <w:szCs w:val="30"/>
          </w:rPr>
          <w:t>15</w:t>
        </w:r>
        <w:r w:rsidR="00C65C58">
          <w:rPr>
            <w:rFonts w:ascii="仿宋_GB2312" w:eastAsia="仿宋_GB2312" w:hint="eastAsia"/>
            <w:sz w:val="30"/>
            <w:szCs w:val="30"/>
          </w:rPr>
          <w:fldChar w:fldCharType="end"/>
        </w:r>
      </w:hyperlink>
    </w:p>
    <w:p w14:paraId="2B8D82BB" w14:textId="77777777" w:rsidR="004A6832" w:rsidRDefault="002108B7">
      <w:pPr>
        <w:pStyle w:val="TOC2"/>
        <w:tabs>
          <w:tab w:val="right" w:leader="dot" w:pos="9350"/>
        </w:tabs>
        <w:rPr>
          <w:rFonts w:ascii="仿宋_GB2312" w:eastAsia="仿宋_GB2312"/>
          <w:sz w:val="30"/>
          <w:szCs w:val="30"/>
        </w:rPr>
      </w:pPr>
      <w:hyperlink w:anchor="_Toc25588108" w:history="1">
        <w:r w:rsidR="00C65C58">
          <w:rPr>
            <w:rStyle w:val="a6"/>
            <w:rFonts w:ascii="仿宋_GB2312" w:eastAsia="仿宋_GB2312" w:hint="eastAsia"/>
            <w:sz w:val="30"/>
            <w:szCs w:val="30"/>
          </w:rPr>
          <w:t>第八条 不可抗力</w:t>
        </w:r>
        <w:r w:rsidR="00C65C58">
          <w:rPr>
            <w:rFonts w:ascii="仿宋_GB2312" w:eastAsia="仿宋_GB2312" w:hint="eastAsia"/>
            <w:sz w:val="30"/>
            <w:szCs w:val="30"/>
          </w:rPr>
          <w:tab/>
        </w:r>
        <w:r w:rsidR="00C65C58">
          <w:rPr>
            <w:rFonts w:ascii="仿宋_GB2312" w:eastAsia="仿宋_GB2312" w:hint="eastAsia"/>
            <w:sz w:val="30"/>
            <w:szCs w:val="30"/>
          </w:rPr>
          <w:fldChar w:fldCharType="begin"/>
        </w:r>
        <w:r w:rsidR="00C65C58">
          <w:rPr>
            <w:rFonts w:ascii="仿宋_GB2312" w:eastAsia="仿宋_GB2312" w:hint="eastAsia"/>
            <w:sz w:val="30"/>
            <w:szCs w:val="30"/>
          </w:rPr>
          <w:instrText xml:space="preserve"> PAGEREF _Toc25588108 \h </w:instrText>
        </w:r>
        <w:r w:rsidR="00C65C58">
          <w:rPr>
            <w:rFonts w:ascii="仿宋_GB2312" w:eastAsia="仿宋_GB2312" w:hint="eastAsia"/>
            <w:sz w:val="30"/>
            <w:szCs w:val="30"/>
          </w:rPr>
        </w:r>
        <w:r w:rsidR="00C65C58">
          <w:rPr>
            <w:rFonts w:ascii="仿宋_GB2312" w:eastAsia="仿宋_GB2312" w:hint="eastAsia"/>
            <w:sz w:val="30"/>
            <w:szCs w:val="30"/>
          </w:rPr>
          <w:fldChar w:fldCharType="separate"/>
        </w:r>
        <w:r w:rsidR="00C65C58">
          <w:rPr>
            <w:rFonts w:ascii="仿宋_GB2312" w:eastAsia="仿宋_GB2312" w:hint="eastAsia"/>
            <w:sz w:val="30"/>
            <w:szCs w:val="30"/>
          </w:rPr>
          <w:t>15</w:t>
        </w:r>
        <w:r w:rsidR="00C65C58">
          <w:rPr>
            <w:rFonts w:ascii="仿宋_GB2312" w:eastAsia="仿宋_GB2312" w:hint="eastAsia"/>
            <w:sz w:val="30"/>
            <w:szCs w:val="30"/>
          </w:rPr>
          <w:fldChar w:fldCharType="end"/>
        </w:r>
      </w:hyperlink>
    </w:p>
    <w:p w14:paraId="6EDD0E88" w14:textId="77777777" w:rsidR="004A6832" w:rsidRDefault="002108B7">
      <w:pPr>
        <w:pStyle w:val="TOC2"/>
        <w:tabs>
          <w:tab w:val="right" w:leader="dot" w:pos="9350"/>
        </w:tabs>
        <w:rPr>
          <w:rFonts w:ascii="仿宋_GB2312" w:eastAsia="仿宋_GB2312"/>
          <w:sz w:val="30"/>
          <w:szCs w:val="30"/>
        </w:rPr>
      </w:pPr>
      <w:hyperlink w:anchor="_Toc25588109" w:history="1">
        <w:r w:rsidR="00C65C58">
          <w:rPr>
            <w:rStyle w:val="a6"/>
            <w:rFonts w:ascii="仿宋_GB2312" w:eastAsia="仿宋_GB2312" w:hint="eastAsia"/>
            <w:sz w:val="30"/>
            <w:szCs w:val="30"/>
          </w:rPr>
          <w:t>第九条 通知条款</w:t>
        </w:r>
        <w:r w:rsidR="00C65C58">
          <w:rPr>
            <w:rFonts w:ascii="仿宋_GB2312" w:eastAsia="仿宋_GB2312" w:hint="eastAsia"/>
            <w:sz w:val="30"/>
            <w:szCs w:val="30"/>
          </w:rPr>
          <w:tab/>
        </w:r>
        <w:r w:rsidR="00C65C58">
          <w:rPr>
            <w:rFonts w:ascii="仿宋_GB2312" w:eastAsia="仿宋_GB2312" w:hint="eastAsia"/>
            <w:sz w:val="30"/>
            <w:szCs w:val="30"/>
          </w:rPr>
          <w:fldChar w:fldCharType="begin"/>
        </w:r>
        <w:r w:rsidR="00C65C58">
          <w:rPr>
            <w:rFonts w:ascii="仿宋_GB2312" w:eastAsia="仿宋_GB2312" w:hint="eastAsia"/>
            <w:sz w:val="30"/>
            <w:szCs w:val="30"/>
          </w:rPr>
          <w:instrText xml:space="preserve"> PAGEREF _Toc25588109 \h </w:instrText>
        </w:r>
        <w:r w:rsidR="00C65C58">
          <w:rPr>
            <w:rFonts w:ascii="仿宋_GB2312" w:eastAsia="仿宋_GB2312" w:hint="eastAsia"/>
            <w:sz w:val="30"/>
            <w:szCs w:val="30"/>
          </w:rPr>
        </w:r>
        <w:r w:rsidR="00C65C58">
          <w:rPr>
            <w:rFonts w:ascii="仿宋_GB2312" w:eastAsia="仿宋_GB2312" w:hint="eastAsia"/>
            <w:sz w:val="30"/>
            <w:szCs w:val="30"/>
          </w:rPr>
          <w:fldChar w:fldCharType="separate"/>
        </w:r>
        <w:r w:rsidR="00C65C58">
          <w:rPr>
            <w:rFonts w:ascii="仿宋_GB2312" w:eastAsia="仿宋_GB2312" w:hint="eastAsia"/>
            <w:sz w:val="30"/>
            <w:szCs w:val="30"/>
          </w:rPr>
          <w:t>16</w:t>
        </w:r>
        <w:r w:rsidR="00C65C58">
          <w:rPr>
            <w:rFonts w:ascii="仿宋_GB2312" w:eastAsia="仿宋_GB2312" w:hint="eastAsia"/>
            <w:sz w:val="30"/>
            <w:szCs w:val="30"/>
          </w:rPr>
          <w:fldChar w:fldCharType="end"/>
        </w:r>
      </w:hyperlink>
    </w:p>
    <w:p w14:paraId="31836600" w14:textId="77777777" w:rsidR="004A6832" w:rsidRDefault="002108B7">
      <w:pPr>
        <w:pStyle w:val="TOC2"/>
        <w:tabs>
          <w:tab w:val="right" w:leader="dot" w:pos="9350"/>
        </w:tabs>
        <w:rPr>
          <w:rFonts w:ascii="仿宋_GB2312" w:eastAsia="仿宋_GB2312"/>
          <w:sz w:val="30"/>
          <w:szCs w:val="30"/>
        </w:rPr>
      </w:pPr>
      <w:hyperlink w:anchor="_Toc25588110" w:history="1">
        <w:r w:rsidR="00C65C58">
          <w:rPr>
            <w:rStyle w:val="a6"/>
            <w:rFonts w:ascii="仿宋_GB2312" w:eastAsia="仿宋_GB2312" w:hint="eastAsia"/>
            <w:sz w:val="30"/>
            <w:szCs w:val="30"/>
          </w:rPr>
          <w:t>第十条 保密条款</w:t>
        </w:r>
        <w:r w:rsidR="00C65C58">
          <w:rPr>
            <w:rFonts w:ascii="仿宋_GB2312" w:eastAsia="仿宋_GB2312" w:hint="eastAsia"/>
            <w:sz w:val="30"/>
            <w:szCs w:val="30"/>
          </w:rPr>
          <w:tab/>
        </w:r>
        <w:r w:rsidR="00C65C58">
          <w:rPr>
            <w:rFonts w:ascii="仿宋_GB2312" w:eastAsia="仿宋_GB2312" w:hint="eastAsia"/>
            <w:sz w:val="30"/>
            <w:szCs w:val="30"/>
          </w:rPr>
          <w:fldChar w:fldCharType="begin"/>
        </w:r>
        <w:r w:rsidR="00C65C58">
          <w:rPr>
            <w:rFonts w:ascii="仿宋_GB2312" w:eastAsia="仿宋_GB2312" w:hint="eastAsia"/>
            <w:sz w:val="30"/>
            <w:szCs w:val="30"/>
          </w:rPr>
          <w:instrText xml:space="preserve"> PAGEREF _Toc25588110 \h </w:instrText>
        </w:r>
        <w:r w:rsidR="00C65C58">
          <w:rPr>
            <w:rFonts w:ascii="仿宋_GB2312" w:eastAsia="仿宋_GB2312" w:hint="eastAsia"/>
            <w:sz w:val="30"/>
            <w:szCs w:val="30"/>
          </w:rPr>
        </w:r>
        <w:r w:rsidR="00C65C58">
          <w:rPr>
            <w:rFonts w:ascii="仿宋_GB2312" w:eastAsia="仿宋_GB2312" w:hint="eastAsia"/>
            <w:sz w:val="30"/>
            <w:szCs w:val="30"/>
          </w:rPr>
          <w:fldChar w:fldCharType="separate"/>
        </w:r>
        <w:r w:rsidR="00C65C58">
          <w:rPr>
            <w:rFonts w:ascii="仿宋_GB2312" w:eastAsia="仿宋_GB2312" w:hint="eastAsia"/>
            <w:sz w:val="30"/>
            <w:szCs w:val="30"/>
          </w:rPr>
          <w:t>17</w:t>
        </w:r>
        <w:r w:rsidR="00C65C58">
          <w:rPr>
            <w:rFonts w:ascii="仿宋_GB2312" w:eastAsia="仿宋_GB2312" w:hint="eastAsia"/>
            <w:sz w:val="30"/>
            <w:szCs w:val="30"/>
          </w:rPr>
          <w:fldChar w:fldCharType="end"/>
        </w:r>
      </w:hyperlink>
    </w:p>
    <w:p w14:paraId="18ECEBBD" w14:textId="77777777" w:rsidR="004A6832" w:rsidRDefault="002108B7">
      <w:pPr>
        <w:pStyle w:val="TOC2"/>
        <w:tabs>
          <w:tab w:val="right" w:leader="dot" w:pos="9350"/>
        </w:tabs>
        <w:rPr>
          <w:rFonts w:ascii="仿宋_GB2312" w:eastAsia="仿宋_GB2312"/>
          <w:sz w:val="30"/>
          <w:szCs w:val="30"/>
        </w:rPr>
      </w:pPr>
      <w:hyperlink w:anchor="_Toc25588111" w:history="1">
        <w:r w:rsidR="00C65C58">
          <w:rPr>
            <w:rStyle w:val="a6"/>
            <w:rFonts w:ascii="仿宋_GB2312" w:eastAsia="仿宋_GB2312" w:hint="eastAsia"/>
            <w:sz w:val="30"/>
            <w:szCs w:val="30"/>
          </w:rPr>
          <w:t>第十一条 合同争议的解决方式</w:t>
        </w:r>
        <w:r w:rsidR="00C65C58">
          <w:rPr>
            <w:rFonts w:ascii="仿宋_GB2312" w:eastAsia="仿宋_GB2312" w:hint="eastAsia"/>
            <w:sz w:val="30"/>
            <w:szCs w:val="30"/>
          </w:rPr>
          <w:tab/>
        </w:r>
        <w:r w:rsidR="00C65C58">
          <w:rPr>
            <w:rFonts w:ascii="仿宋_GB2312" w:eastAsia="仿宋_GB2312" w:hint="eastAsia"/>
            <w:sz w:val="30"/>
            <w:szCs w:val="30"/>
          </w:rPr>
          <w:fldChar w:fldCharType="begin"/>
        </w:r>
        <w:r w:rsidR="00C65C58">
          <w:rPr>
            <w:rFonts w:ascii="仿宋_GB2312" w:eastAsia="仿宋_GB2312" w:hint="eastAsia"/>
            <w:sz w:val="30"/>
            <w:szCs w:val="30"/>
          </w:rPr>
          <w:instrText xml:space="preserve"> PAGEREF _Toc25588111 \h </w:instrText>
        </w:r>
        <w:r w:rsidR="00C65C58">
          <w:rPr>
            <w:rFonts w:ascii="仿宋_GB2312" w:eastAsia="仿宋_GB2312" w:hint="eastAsia"/>
            <w:sz w:val="30"/>
            <w:szCs w:val="30"/>
          </w:rPr>
        </w:r>
        <w:r w:rsidR="00C65C58">
          <w:rPr>
            <w:rFonts w:ascii="仿宋_GB2312" w:eastAsia="仿宋_GB2312" w:hint="eastAsia"/>
            <w:sz w:val="30"/>
            <w:szCs w:val="30"/>
          </w:rPr>
          <w:fldChar w:fldCharType="separate"/>
        </w:r>
        <w:r w:rsidR="00C65C58">
          <w:rPr>
            <w:rFonts w:ascii="仿宋_GB2312" w:eastAsia="仿宋_GB2312" w:hint="eastAsia"/>
            <w:sz w:val="30"/>
            <w:szCs w:val="30"/>
          </w:rPr>
          <w:t>17</w:t>
        </w:r>
        <w:r w:rsidR="00C65C58">
          <w:rPr>
            <w:rFonts w:ascii="仿宋_GB2312" w:eastAsia="仿宋_GB2312" w:hint="eastAsia"/>
            <w:sz w:val="30"/>
            <w:szCs w:val="30"/>
          </w:rPr>
          <w:fldChar w:fldCharType="end"/>
        </w:r>
      </w:hyperlink>
    </w:p>
    <w:p w14:paraId="541C6E0D" w14:textId="77777777" w:rsidR="004A6832" w:rsidRDefault="002108B7">
      <w:pPr>
        <w:pStyle w:val="TOC2"/>
        <w:tabs>
          <w:tab w:val="right" w:leader="dot" w:pos="9350"/>
        </w:tabs>
        <w:rPr>
          <w:rFonts w:ascii="仿宋_GB2312" w:eastAsia="仿宋_GB2312"/>
          <w:sz w:val="30"/>
          <w:szCs w:val="30"/>
        </w:rPr>
      </w:pPr>
      <w:hyperlink w:anchor="_Toc25588112" w:history="1">
        <w:r w:rsidR="00C65C58">
          <w:rPr>
            <w:rStyle w:val="a6"/>
            <w:rFonts w:ascii="仿宋_GB2312" w:eastAsia="仿宋_GB2312" w:hint="eastAsia"/>
            <w:sz w:val="30"/>
            <w:szCs w:val="30"/>
          </w:rPr>
          <w:t>第十二条 合同的变更和解除</w:t>
        </w:r>
        <w:r w:rsidR="00C65C58">
          <w:rPr>
            <w:rFonts w:ascii="仿宋_GB2312" w:eastAsia="仿宋_GB2312" w:hint="eastAsia"/>
            <w:sz w:val="30"/>
            <w:szCs w:val="30"/>
          </w:rPr>
          <w:tab/>
        </w:r>
        <w:r w:rsidR="00C65C58">
          <w:rPr>
            <w:rFonts w:ascii="仿宋_GB2312" w:eastAsia="仿宋_GB2312" w:hint="eastAsia"/>
            <w:sz w:val="30"/>
            <w:szCs w:val="30"/>
          </w:rPr>
          <w:fldChar w:fldCharType="begin"/>
        </w:r>
        <w:r w:rsidR="00C65C58">
          <w:rPr>
            <w:rFonts w:ascii="仿宋_GB2312" w:eastAsia="仿宋_GB2312" w:hint="eastAsia"/>
            <w:sz w:val="30"/>
            <w:szCs w:val="30"/>
          </w:rPr>
          <w:instrText xml:space="preserve"> PAGEREF _Toc25588112 \h </w:instrText>
        </w:r>
        <w:r w:rsidR="00C65C58">
          <w:rPr>
            <w:rFonts w:ascii="仿宋_GB2312" w:eastAsia="仿宋_GB2312" w:hint="eastAsia"/>
            <w:sz w:val="30"/>
            <w:szCs w:val="30"/>
          </w:rPr>
        </w:r>
        <w:r w:rsidR="00C65C58">
          <w:rPr>
            <w:rFonts w:ascii="仿宋_GB2312" w:eastAsia="仿宋_GB2312" w:hint="eastAsia"/>
            <w:sz w:val="30"/>
            <w:szCs w:val="30"/>
          </w:rPr>
          <w:fldChar w:fldCharType="separate"/>
        </w:r>
        <w:r w:rsidR="00C65C58">
          <w:rPr>
            <w:rFonts w:ascii="仿宋_GB2312" w:eastAsia="仿宋_GB2312" w:hint="eastAsia"/>
            <w:sz w:val="30"/>
            <w:szCs w:val="30"/>
          </w:rPr>
          <w:t>17</w:t>
        </w:r>
        <w:r w:rsidR="00C65C58">
          <w:rPr>
            <w:rFonts w:ascii="仿宋_GB2312" w:eastAsia="仿宋_GB2312" w:hint="eastAsia"/>
            <w:sz w:val="30"/>
            <w:szCs w:val="30"/>
          </w:rPr>
          <w:fldChar w:fldCharType="end"/>
        </w:r>
      </w:hyperlink>
    </w:p>
    <w:p w14:paraId="61B6D1FF" w14:textId="77777777" w:rsidR="004A6832" w:rsidRDefault="002108B7">
      <w:pPr>
        <w:pStyle w:val="TOC2"/>
        <w:tabs>
          <w:tab w:val="right" w:leader="dot" w:pos="9350"/>
        </w:tabs>
        <w:rPr>
          <w:rFonts w:ascii="仿宋_GB2312" w:eastAsia="仿宋_GB2312"/>
          <w:sz w:val="30"/>
          <w:szCs w:val="30"/>
        </w:rPr>
      </w:pPr>
      <w:hyperlink w:anchor="_Toc25588113" w:history="1">
        <w:r w:rsidR="00C65C58">
          <w:rPr>
            <w:rStyle w:val="a6"/>
            <w:rFonts w:ascii="仿宋_GB2312" w:eastAsia="仿宋_GB2312" w:hint="eastAsia"/>
            <w:sz w:val="30"/>
            <w:szCs w:val="30"/>
          </w:rPr>
          <w:t>第十三条 合同生效及其他</w:t>
        </w:r>
        <w:r w:rsidR="00C65C58">
          <w:rPr>
            <w:rFonts w:ascii="仿宋_GB2312" w:eastAsia="仿宋_GB2312" w:hint="eastAsia"/>
            <w:sz w:val="30"/>
            <w:szCs w:val="30"/>
          </w:rPr>
          <w:tab/>
        </w:r>
        <w:r w:rsidR="00C65C58">
          <w:rPr>
            <w:rFonts w:ascii="仿宋_GB2312" w:eastAsia="仿宋_GB2312" w:hint="eastAsia"/>
            <w:sz w:val="30"/>
            <w:szCs w:val="30"/>
          </w:rPr>
          <w:fldChar w:fldCharType="begin"/>
        </w:r>
        <w:r w:rsidR="00C65C58">
          <w:rPr>
            <w:rFonts w:ascii="仿宋_GB2312" w:eastAsia="仿宋_GB2312" w:hint="eastAsia"/>
            <w:sz w:val="30"/>
            <w:szCs w:val="30"/>
          </w:rPr>
          <w:instrText xml:space="preserve"> PAGEREF _Toc25588113 \h </w:instrText>
        </w:r>
        <w:r w:rsidR="00C65C58">
          <w:rPr>
            <w:rFonts w:ascii="仿宋_GB2312" w:eastAsia="仿宋_GB2312" w:hint="eastAsia"/>
            <w:sz w:val="30"/>
            <w:szCs w:val="30"/>
          </w:rPr>
        </w:r>
        <w:r w:rsidR="00C65C58">
          <w:rPr>
            <w:rFonts w:ascii="仿宋_GB2312" w:eastAsia="仿宋_GB2312" w:hint="eastAsia"/>
            <w:sz w:val="30"/>
            <w:szCs w:val="30"/>
          </w:rPr>
          <w:fldChar w:fldCharType="separate"/>
        </w:r>
        <w:r w:rsidR="00C65C58">
          <w:rPr>
            <w:rFonts w:ascii="仿宋_GB2312" w:eastAsia="仿宋_GB2312" w:hint="eastAsia"/>
            <w:sz w:val="30"/>
            <w:szCs w:val="30"/>
          </w:rPr>
          <w:t>17</w:t>
        </w:r>
        <w:r w:rsidR="00C65C58">
          <w:rPr>
            <w:rFonts w:ascii="仿宋_GB2312" w:eastAsia="仿宋_GB2312" w:hint="eastAsia"/>
            <w:sz w:val="30"/>
            <w:szCs w:val="30"/>
          </w:rPr>
          <w:fldChar w:fldCharType="end"/>
        </w:r>
      </w:hyperlink>
    </w:p>
    <w:p w14:paraId="3DA30558" w14:textId="77777777" w:rsidR="004A6832" w:rsidRDefault="00C65C58">
      <w:pPr>
        <w:spacing w:line="600" w:lineRule="exact"/>
        <w:jc w:val="center"/>
        <w:rPr>
          <w:rFonts w:ascii="宋体" w:hAnsi="宋体" w:cs="宋体"/>
          <w:color w:val="000000"/>
          <w:szCs w:val="21"/>
        </w:rPr>
      </w:pPr>
      <w:r>
        <w:rPr>
          <w:rFonts w:ascii="仿宋_GB2312" w:eastAsia="仿宋_GB2312" w:hint="eastAsia"/>
          <w:b/>
          <w:bCs/>
          <w:sz w:val="30"/>
          <w:szCs w:val="30"/>
          <w:lang w:val="zh-CN"/>
        </w:rPr>
        <w:fldChar w:fldCharType="end"/>
      </w:r>
    </w:p>
    <w:p w14:paraId="3210D56A" w14:textId="77777777" w:rsidR="004A6832" w:rsidRDefault="004A6832"/>
    <w:p w14:paraId="4AD8122F" w14:textId="77777777" w:rsidR="004A6832" w:rsidRDefault="004A6832"/>
    <w:p w14:paraId="5E3E6446" w14:textId="77777777" w:rsidR="004A6832" w:rsidRDefault="004A6832"/>
    <w:p w14:paraId="1A99AB0C" w14:textId="77777777" w:rsidR="004A6832" w:rsidRDefault="004A6832"/>
    <w:p w14:paraId="1443A821" w14:textId="77777777" w:rsidR="004A6832" w:rsidRDefault="004A6832"/>
    <w:p w14:paraId="0295B962" w14:textId="77777777" w:rsidR="004A6832" w:rsidRDefault="004A6832"/>
    <w:p w14:paraId="44F58B57" w14:textId="77777777" w:rsidR="004A6832" w:rsidRDefault="004A6832"/>
    <w:p w14:paraId="1AEF5EEE" w14:textId="77777777" w:rsidR="004A6832" w:rsidRDefault="004A6832"/>
    <w:p w14:paraId="6C197E2A" w14:textId="77777777" w:rsidR="004A6832" w:rsidRDefault="004A6832"/>
    <w:p w14:paraId="290A09D2" w14:textId="77777777" w:rsidR="004A6832" w:rsidRDefault="004A6832"/>
    <w:p w14:paraId="01277ACF" w14:textId="77777777" w:rsidR="004A6832" w:rsidRDefault="004A6832"/>
    <w:p w14:paraId="629F0F8B" w14:textId="77777777" w:rsidR="004A6832" w:rsidRDefault="004A6832"/>
    <w:p w14:paraId="0B24381E" w14:textId="77777777" w:rsidR="004A6832" w:rsidRDefault="004A6832"/>
    <w:p w14:paraId="07899611" w14:textId="77777777" w:rsidR="004A6832" w:rsidRDefault="004A6832"/>
    <w:p w14:paraId="444EC25F" w14:textId="77777777" w:rsidR="004A6832" w:rsidRDefault="004A6832"/>
    <w:p w14:paraId="1C839932" w14:textId="77777777" w:rsidR="004A6832" w:rsidRDefault="004A6832"/>
    <w:p w14:paraId="7F98CF1A" w14:textId="77777777" w:rsidR="004A6832" w:rsidRDefault="00C65C58">
      <w:pPr>
        <w:pStyle w:val="zjb"/>
        <w:spacing w:line="400" w:lineRule="atLeast"/>
        <w:ind w:firstLine="480"/>
        <w:rPr>
          <w:b/>
          <w:bCs/>
          <w:sz w:val="24"/>
          <w:szCs w:val="24"/>
        </w:rPr>
      </w:pPr>
      <w:r>
        <w:rPr>
          <w:rFonts w:hint="eastAsia"/>
          <w:b/>
          <w:bCs/>
          <w:sz w:val="24"/>
          <w:szCs w:val="24"/>
        </w:rPr>
        <w:t>甲方（买方）：重庆江北国际机场有限公司</w:t>
      </w:r>
    </w:p>
    <w:p w14:paraId="244E24A3" w14:textId="77777777" w:rsidR="004A6832" w:rsidRDefault="00C65C58">
      <w:pPr>
        <w:pStyle w:val="zjb"/>
        <w:spacing w:line="400" w:lineRule="atLeast"/>
        <w:ind w:firstLine="480"/>
        <w:rPr>
          <w:b/>
          <w:bCs/>
          <w:sz w:val="24"/>
          <w:szCs w:val="24"/>
        </w:rPr>
      </w:pPr>
      <w:r>
        <w:rPr>
          <w:rFonts w:hint="eastAsia"/>
          <w:b/>
          <w:bCs/>
          <w:sz w:val="24"/>
          <w:szCs w:val="24"/>
        </w:rPr>
        <w:t>统一信用代码：</w:t>
      </w:r>
    </w:p>
    <w:p w14:paraId="64E0555B" w14:textId="77777777" w:rsidR="004A6832" w:rsidRDefault="00C65C58">
      <w:pPr>
        <w:pStyle w:val="zjb"/>
        <w:spacing w:line="400" w:lineRule="atLeast"/>
        <w:ind w:firstLine="480"/>
        <w:rPr>
          <w:b/>
          <w:bCs/>
          <w:sz w:val="24"/>
          <w:szCs w:val="24"/>
        </w:rPr>
      </w:pPr>
      <w:r>
        <w:rPr>
          <w:rFonts w:hint="eastAsia"/>
          <w:b/>
          <w:bCs/>
          <w:sz w:val="24"/>
          <w:szCs w:val="24"/>
        </w:rPr>
        <w:t>送达地址：重庆江北国际机场有限公司办公楼</w:t>
      </w:r>
    </w:p>
    <w:p w14:paraId="0D378397" w14:textId="77777777" w:rsidR="004A6832" w:rsidRDefault="00C65C58">
      <w:pPr>
        <w:pStyle w:val="zjb"/>
        <w:spacing w:line="400" w:lineRule="atLeast"/>
        <w:ind w:firstLine="480"/>
        <w:rPr>
          <w:b/>
          <w:bCs/>
          <w:sz w:val="24"/>
          <w:szCs w:val="24"/>
        </w:rPr>
      </w:pPr>
      <w:r>
        <w:rPr>
          <w:rFonts w:hint="eastAsia"/>
          <w:b/>
          <w:bCs/>
          <w:sz w:val="24"/>
          <w:szCs w:val="24"/>
        </w:rPr>
        <w:t>联系人：道冰川</w:t>
      </w:r>
    </w:p>
    <w:p w14:paraId="25BFF12D" w14:textId="77777777" w:rsidR="004A6832" w:rsidRDefault="00C65C58">
      <w:pPr>
        <w:pStyle w:val="zjb"/>
        <w:spacing w:line="400" w:lineRule="atLeast"/>
        <w:ind w:firstLine="480"/>
        <w:rPr>
          <w:b/>
          <w:bCs/>
          <w:sz w:val="24"/>
          <w:szCs w:val="24"/>
        </w:rPr>
      </w:pPr>
      <w:r>
        <w:rPr>
          <w:rFonts w:hint="eastAsia"/>
          <w:b/>
          <w:bCs/>
          <w:sz w:val="24"/>
          <w:szCs w:val="24"/>
        </w:rPr>
        <w:t>联系电话：023-67152128</w:t>
      </w:r>
    </w:p>
    <w:p w14:paraId="4F942376" w14:textId="77777777" w:rsidR="004A6832" w:rsidRDefault="00C65C58">
      <w:pPr>
        <w:pStyle w:val="zjb"/>
        <w:spacing w:line="400" w:lineRule="atLeast"/>
        <w:ind w:firstLine="480"/>
        <w:rPr>
          <w:b/>
          <w:bCs/>
          <w:sz w:val="24"/>
          <w:szCs w:val="24"/>
        </w:rPr>
      </w:pPr>
      <w:r>
        <w:rPr>
          <w:rFonts w:hint="eastAsia"/>
          <w:b/>
          <w:bCs/>
          <w:sz w:val="24"/>
          <w:szCs w:val="24"/>
        </w:rPr>
        <w:t>邮箱：</w:t>
      </w:r>
    </w:p>
    <w:p w14:paraId="01215717" w14:textId="77777777" w:rsidR="004A6832" w:rsidRDefault="00C65C58">
      <w:pPr>
        <w:pStyle w:val="zjb"/>
        <w:spacing w:line="400" w:lineRule="atLeast"/>
        <w:ind w:firstLine="480"/>
        <w:rPr>
          <w:b/>
          <w:bCs/>
          <w:sz w:val="24"/>
          <w:szCs w:val="24"/>
        </w:rPr>
      </w:pPr>
      <w:r>
        <w:rPr>
          <w:rFonts w:hint="eastAsia"/>
          <w:b/>
          <w:bCs/>
          <w:sz w:val="24"/>
          <w:szCs w:val="24"/>
        </w:rPr>
        <w:t xml:space="preserve">乙方（卖方）： </w:t>
      </w:r>
    </w:p>
    <w:p w14:paraId="7716AC13" w14:textId="77777777" w:rsidR="004A6832" w:rsidRDefault="00C65C58">
      <w:pPr>
        <w:pStyle w:val="zjb"/>
        <w:spacing w:line="400" w:lineRule="atLeast"/>
        <w:ind w:firstLine="480"/>
        <w:rPr>
          <w:b/>
          <w:bCs/>
          <w:sz w:val="24"/>
          <w:szCs w:val="24"/>
        </w:rPr>
      </w:pPr>
      <w:r>
        <w:rPr>
          <w:rFonts w:hint="eastAsia"/>
          <w:b/>
          <w:bCs/>
          <w:sz w:val="24"/>
          <w:szCs w:val="24"/>
        </w:rPr>
        <w:t>统一信用代码：</w:t>
      </w:r>
    </w:p>
    <w:p w14:paraId="3BD440E0" w14:textId="77777777" w:rsidR="004A6832" w:rsidRDefault="00C65C58">
      <w:pPr>
        <w:pStyle w:val="zjb"/>
        <w:spacing w:line="400" w:lineRule="atLeast"/>
        <w:ind w:firstLine="480"/>
        <w:rPr>
          <w:b/>
          <w:bCs/>
          <w:sz w:val="24"/>
          <w:szCs w:val="24"/>
        </w:rPr>
      </w:pPr>
      <w:r>
        <w:rPr>
          <w:rFonts w:hint="eastAsia"/>
          <w:b/>
          <w:bCs/>
          <w:sz w:val="24"/>
          <w:szCs w:val="24"/>
        </w:rPr>
        <w:t>送达地址：</w:t>
      </w:r>
    </w:p>
    <w:p w14:paraId="58C9AD03" w14:textId="77777777" w:rsidR="004A6832" w:rsidRDefault="00C65C58">
      <w:pPr>
        <w:pStyle w:val="zjb"/>
        <w:spacing w:line="400" w:lineRule="atLeast"/>
        <w:ind w:firstLine="480"/>
        <w:rPr>
          <w:b/>
          <w:bCs/>
          <w:sz w:val="24"/>
          <w:szCs w:val="24"/>
        </w:rPr>
      </w:pPr>
      <w:r>
        <w:rPr>
          <w:rFonts w:hint="eastAsia"/>
          <w:b/>
          <w:bCs/>
          <w:sz w:val="24"/>
          <w:szCs w:val="24"/>
        </w:rPr>
        <w:t xml:space="preserve">联系人： </w:t>
      </w:r>
    </w:p>
    <w:p w14:paraId="4BFF2B8C" w14:textId="77777777" w:rsidR="004A6832" w:rsidRDefault="00C65C58">
      <w:pPr>
        <w:pStyle w:val="zjb"/>
        <w:spacing w:line="400" w:lineRule="atLeast"/>
        <w:ind w:firstLine="480"/>
        <w:rPr>
          <w:b/>
          <w:bCs/>
          <w:sz w:val="24"/>
          <w:szCs w:val="24"/>
        </w:rPr>
      </w:pPr>
      <w:r>
        <w:rPr>
          <w:rFonts w:hint="eastAsia"/>
          <w:b/>
          <w:bCs/>
          <w:sz w:val="24"/>
          <w:szCs w:val="24"/>
        </w:rPr>
        <w:t>联系电话：</w:t>
      </w:r>
    </w:p>
    <w:p w14:paraId="17368370" w14:textId="77777777" w:rsidR="004A6832" w:rsidRDefault="00C65C58">
      <w:pPr>
        <w:pStyle w:val="zjb"/>
        <w:spacing w:line="400" w:lineRule="atLeast"/>
        <w:ind w:firstLine="480"/>
        <w:rPr>
          <w:b/>
          <w:bCs/>
          <w:sz w:val="24"/>
          <w:szCs w:val="24"/>
        </w:rPr>
      </w:pPr>
      <w:r>
        <w:rPr>
          <w:rFonts w:hint="eastAsia"/>
          <w:b/>
          <w:bCs/>
          <w:sz w:val="24"/>
          <w:szCs w:val="24"/>
        </w:rPr>
        <w:t>邮箱：</w:t>
      </w:r>
    </w:p>
    <w:p w14:paraId="215D108B" w14:textId="77777777" w:rsidR="004A6832" w:rsidRDefault="00C65C58">
      <w:pPr>
        <w:pStyle w:val="zjb"/>
        <w:spacing w:line="400" w:lineRule="atLeast"/>
        <w:ind w:firstLine="480"/>
        <w:rPr>
          <w:b/>
          <w:bCs/>
          <w:sz w:val="24"/>
          <w:szCs w:val="24"/>
        </w:rPr>
      </w:pPr>
      <w:r>
        <w:rPr>
          <w:rFonts w:hint="eastAsia"/>
          <w:b/>
          <w:bCs/>
          <w:sz w:val="24"/>
          <w:szCs w:val="24"/>
        </w:rPr>
        <w:t xml:space="preserve">签订地点： </w:t>
      </w:r>
    </w:p>
    <w:p w14:paraId="0A506876" w14:textId="77777777" w:rsidR="004A6832" w:rsidRDefault="00C65C58">
      <w:pPr>
        <w:pStyle w:val="zjb"/>
        <w:spacing w:line="400" w:lineRule="atLeast"/>
        <w:ind w:firstLine="480"/>
        <w:rPr>
          <w:rFonts w:hAnsi="仿宋_GB2312"/>
        </w:rPr>
      </w:pPr>
      <w:r>
        <w:rPr>
          <w:rFonts w:hint="eastAsia"/>
          <w:b/>
          <w:bCs/>
          <w:sz w:val="24"/>
          <w:szCs w:val="24"/>
        </w:rPr>
        <w:t>签订时间：</w:t>
      </w:r>
      <w:r>
        <w:rPr>
          <w:rFonts w:hint="eastAsia"/>
          <w:b/>
          <w:bCs/>
          <w:sz w:val="24"/>
          <w:szCs w:val="24"/>
          <w:u w:val="single"/>
        </w:rPr>
        <w:t xml:space="preserve">    </w:t>
      </w:r>
      <w:r>
        <w:rPr>
          <w:rFonts w:hint="eastAsia"/>
          <w:b/>
          <w:bCs/>
          <w:sz w:val="24"/>
          <w:szCs w:val="24"/>
        </w:rPr>
        <w:t>年</w:t>
      </w:r>
      <w:r>
        <w:rPr>
          <w:rFonts w:hint="eastAsia"/>
          <w:b/>
          <w:bCs/>
          <w:sz w:val="24"/>
          <w:szCs w:val="24"/>
          <w:u w:val="single"/>
        </w:rPr>
        <w:t xml:space="preserve">  </w:t>
      </w:r>
      <w:r>
        <w:rPr>
          <w:rFonts w:hint="eastAsia"/>
          <w:b/>
          <w:bCs/>
          <w:sz w:val="24"/>
          <w:szCs w:val="24"/>
        </w:rPr>
        <w:t>月</w:t>
      </w:r>
      <w:r>
        <w:rPr>
          <w:rFonts w:hint="eastAsia"/>
          <w:b/>
          <w:bCs/>
          <w:sz w:val="24"/>
          <w:szCs w:val="24"/>
          <w:u w:val="single"/>
        </w:rPr>
        <w:t xml:space="preserve">  </w:t>
      </w:r>
      <w:r>
        <w:rPr>
          <w:rFonts w:hint="eastAsia"/>
          <w:b/>
          <w:bCs/>
          <w:sz w:val="24"/>
          <w:szCs w:val="24"/>
        </w:rPr>
        <w:t>日</w:t>
      </w:r>
    </w:p>
    <w:p w14:paraId="49C420AD" w14:textId="77777777" w:rsidR="004A6832" w:rsidRDefault="00C65C58">
      <w:pPr>
        <w:pStyle w:val="zjb"/>
        <w:spacing w:line="400" w:lineRule="atLeast"/>
        <w:ind w:firstLine="480"/>
        <w:rPr>
          <w:rFonts w:hAnsi="仿宋_GB2312"/>
          <w:sz w:val="24"/>
          <w:szCs w:val="24"/>
        </w:rPr>
      </w:pPr>
      <w:r>
        <w:rPr>
          <w:rFonts w:hAnsi="仿宋_GB2312" w:hint="eastAsia"/>
          <w:sz w:val="24"/>
          <w:szCs w:val="24"/>
        </w:rPr>
        <w:t>甲乙双方依照《中华人民共和国民法典》及相关法律、法规规定，本着平等、自愿的原则，经友好协商，现就甲方向乙方购买垃圾分类设施采购项目</w:t>
      </w:r>
      <w:r>
        <w:rPr>
          <w:rFonts w:hAnsi="仿宋_GB2312"/>
          <w:sz w:val="24"/>
          <w:szCs w:val="24"/>
        </w:rPr>
        <w:t>事宜达成一致，签订本协议。：</w:t>
      </w:r>
    </w:p>
    <w:p w14:paraId="04267454" w14:textId="77777777" w:rsidR="004A6832" w:rsidRDefault="00C65C58">
      <w:pPr>
        <w:pStyle w:val="2"/>
        <w:spacing w:line="400" w:lineRule="atLeast"/>
        <w:ind w:firstLine="480"/>
        <w:rPr>
          <w:sz w:val="24"/>
          <w:szCs w:val="24"/>
        </w:rPr>
      </w:pPr>
      <w:bookmarkStart w:id="2" w:name="_Toc25588100"/>
      <w:r>
        <w:rPr>
          <w:sz w:val="24"/>
          <w:szCs w:val="24"/>
        </w:rPr>
        <w:t>第</w:t>
      </w:r>
      <w:r>
        <w:rPr>
          <w:rFonts w:hint="eastAsia"/>
          <w:sz w:val="24"/>
          <w:szCs w:val="24"/>
        </w:rPr>
        <w:t>一</w:t>
      </w:r>
      <w:r>
        <w:rPr>
          <w:sz w:val="24"/>
          <w:szCs w:val="24"/>
        </w:rPr>
        <w:t>条</w:t>
      </w:r>
      <w:r>
        <w:rPr>
          <w:sz w:val="24"/>
          <w:szCs w:val="24"/>
        </w:rPr>
        <w:t xml:space="preserve"> </w:t>
      </w:r>
      <w:r>
        <w:rPr>
          <w:sz w:val="24"/>
          <w:szCs w:val="24"/>
        </w:rPr>
        <w:t>货</w:t>
      </w:r>
      <w:r>
        <w:rPr>
          <w:rFonts w:hint="eastAsia"/>
          <w:sz w:val="24"/>
          <w:szCs w:val="24"/>
        </w:rPr>
        <w:t>物</w:t>
      </w:r>
      <w:r>
        <w:rPr>
          <w:sz w:val="24"/>
          <w:szCs w:val="24"/>
        </w:rPr>
        <w:t>名称、数量及规格</w:t>
      </w:r>
      <w:bookmarkEnd w:id="2"/>
    </w:p>
    <w:p w14:paraId="52496812" w14:textId="77777777" w:rsidR="004A6832" w:rsidRDefault="00C65C58">
      <w:pPr>
        <w:pStyle w:val="zjb"/>
        <w:spacing w:line="400" w:lineRule="atLeast"/>
        <w:ind w:firstLine="480"/>
        <w:rPr>
          <w:rFonts w:hAnsi="仿宋_GB2312"/>
          <w:sz w:val="24"/>
          <w:szCs w:val="24"/>
        </w:rPr>
      </w:pPr>
      <w:r>
        <w:rPr>
          <w:rFonts w:hint="eastAsia"/>
          <w:sz w:val="24"/>
          <w:szCs w:val="24"/>
        </w:rPr>
        <w:t>1</w:t>
      </w:r>
      <w:r>
        <w:rPr>
          <w:sz w:val="24"/>
          <w:szCs w:val="24"/>
        </w:rPr>
        <w:t>.1本合同</w:t>
      </w:r>
      <w:r>
        <w:rPr>
          <w:rFonts w:hint="eastAsia"/>
          <w:sz w:val="24"/>
          <w:szCs w:val="24"/>
        </w:rPr>
        <w:t>项下乙方所供</w:t>
      </w:r>
      <w:r>
        <w:rPr>
          <w:sz w:val="24"/>
          <w:szCs w:val="24"/>
        </w:rPr>
        <w:t>货物</w:t>
      </w:r>
      <w:r>
        <w:rPr>
          <w:rFonts w:hint="eastAsia"/>
          <w:sz w:val="24"/>
          <w:szCs w:val="24"/>
        </w:rPr>
        <w:t>情况</w:t>
      </w:r>
      <w:r>
        <w:rPr>
          <w:sz w:val="24"/>
          <w:szCs w:val="24"/>
        </w:rPr>
        <w:t>如下：</w:t>
      </w:r>
    </w:p>
    <w:tbl>
      <w:tblPr>
        <w:tblStyle w:val="a7"/>
        <w:tblW w:w="8743" w:type="dxa"/>
        <w:tblInd w:w="198" w:type="dxa"/>
        <w:tblLayout w:type="fixed"/>
        <w:tblLook w:val="04A0" w:firstRow="1" w:lastRow="0" w:firstColumn="1" w:lastColumn="0" w:noHBand="0" w:noVBand="1"/>
      </w:tblPr>
      <w:tblGrid>
        <w:gridCol w:w="1228"/>
        <w:gridCol w:w="1163"/>
        <w:gridCol w:w="1419"/>
        <w:gridCol w:w="787"/>
        <w:gridCol w:w="787"/>
        <w:gridCol w:w="1664"/>
        <w:gridCol w:w="1695"/>
      </w:tblGrid>
      <w:tr w:rsidR="004A6832" w14:paraId="1DAA5737" w14:textId="77777777">
        <w:tc>
          <w:tcPr>
            <w:tcW w:w="1228" w:type="dxa"/>
          </w:tcPr>
          <w:p w14:paraId="652A6529" w14:textId="77777777" w:rsidR="004A6832" w:rsidRDefault="00C65C58">
            <w:pPr>
              <w:pStyle w:val="a8"/>
              <w:spacing w:line="400" w:lineRule="atLeast"/>
              <w:ind w:firstLineChars="0" w:firstLine="0"/>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产品名称</w:t>
            </w:r>
          </w:p>
        </w:tc>
        <w:tc>
          <w:tcPr>
            <w:tcW w:w="1163" w:type="dxa"/>
          </w:tcPr>
          <w:p w14:paraId="2677C1F1" w14:textId="77777777" w:rsidR="004A6832" w:rsidRDefault="00C65C58">
            <w:pPr>
              <w:pStyle w:val="a8"/>
              <w:spacing w:line="400" w:lineRule="atLeast"/>
              <w:ind w:firstLineChars="0" w:firstLine="0"/>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图片</w:t>
            </w:r>
          </w:p>
        </w:tc>
        <w:tc>
          <w:tcPr>
            <w:tcW w:w="1419" w:type="dxa"/>
          </w:tcPr>
          <w:p w14:paraId="5B58118B" w14:textId="77777777" w:rsidR="004A6832" w:rsidRDefault="00C65C58">
            <w:pPr>
              <w:pStyle w:val="a8"/>
              <w:spacing w:line="400" w:lineRule="atLeast"/>
              <w:ind w:firstLineChars="0" w:firstLine="0"/>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规格（型号）</w:t>
            </w:r>
          </w:p>
        </w:tc>
        <w:tc>
          <w:tcPr>
            <w:tcW w:w="787" w:type="dxa"/>
          </w:tcPr>
          <w:p w14:paraId="5CA5D6EA" w14:textId="77777777" w:rsidR="004A6832" w:rsidRDefault="00C65C58">
            <w:pPr>
              <w:pStyle w:val="a8"/>
              <w:spacing w:line="400" w:lineRule="atLeast"/>
              <w:ind w:firstLineChars="0" w:firstLine="0"/>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单位</w:t>
            </w:r>
          </w:p>
        </w:tc>
        <w:tc>
          <w:tcPr>
            <w:tcW w:w="787" w:type="dxa"/>
          </w:tcPr>
          <w:p w14:paraId="6132AB8B" w14:textId="77777777" w:rsidR="004A6832" w:rsidRDefault="00C65C58">
            <w:pPr>
              <w:pStyle w:val="a8"/>
              <w:spacing w:line="400" w:lineRule="atLeast"/>
              <w:ind w:firstLineChars="0" w:firstLine="0"/>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数量</w:t>
            </w:r>
          </w:p>
        </w:tc>
        <w:tc>
          <w:tcPr>
            <w:tcW w:w="1664" w:type="dxa"/>
          </w:tcPr>
          <w:p w14:paraId="6FEBD9D8" w14:textId="77777777" w:rsidR="004A6832" w:rsidRDefault="00C65C58">
            <w:pPr>
              <w:pStyle w:val="a8"/>
              <w:spacing w:line="400" w:lineRule="atLeast"/>
              <w:ind w:firstLineChars="0" w:firstLine="0"/>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单价（不含税）</w:t>
            </w:r>
          </w:p>
        </w:tc>
        <w:tc>
          <w:tcPr>
            <w:tcW w:w="1695" w:type="dxa"/>
          </w:tcPr>
          <w:p w14:paraId="46113851" w14:textId="77777777" w:rsidR="004A6832" w:rsidRDefault="00C65C58">
            <w:pPr>
              <w:pStyle w:val="a8"/>
              <w:spacing w:line="400" w:lineRule="atLeast"/>
              <w:ind w:firstLineChars="0" w:firstLine="0"/>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总价（不含税）</w:t>
            </w:r>
          </w:p>
        </w:tc>
      </w:tr>
      <w:tr w:rsidR="004A6832" w14:paraId="2831FAE1" w14:textId="77777777">
        <w:tc>
          <w:tcPr>
            <w:tcW w:w="1228" w:type="dxa"/>
          </w:tcPr>
          <w:p w14:paraId="2AE0A004" w14:textId="77777777" w:rsidR="004A6832" w:rsidRDefault="004A6832">
            <w:pPr>
              <w:pStyle w:val="a8"/>
              <w:spacing w:line="400" w:lineRule="atLeast"/>
              <w:ind w:firstLineChars="0" w:firstLine="0"/>
              <w:rPr>
                <w:rFonts w:ascii="仿宋_GB2312" w:eastAsia="仿宋_GB2312" w:hAnsi="仿宋_GB2312" w:cs="宋体"/>
                <w:color w:val="000000"/>
                <w:sz w:val="24"/>
              </w:rPr>
            </w:pPr>
          </w:p>
        </w:tc>
        <w:tc>
          <w:tcPr>
            <w:tcW w:w="1163" w:type="dxa"/>
          </w:tcPr>
          <w:p w14:paraId="0667746D" w14:textId="77777777" w:rsidR="004A6832" w:rsidRDefault="004A6832">
            <w:pPr>
              <w:pStyle w:val="a8"/>
              <w:spacing w:line="400" w:lineRule="atLeast"/>
              <w:ind w:firstLineChars="0" w:firstLine="0"/>
              <w:rPr>
                <w:rFonts w:ascii="仿宋_GB2312" w:eastAsia="仿宋_GB2312" w:hAnsi="仿宋_GB2312" w:cs="宋体"/>
                <w:color w:val="000000"/>
                <w:sz w:val="24"/>
              </w:rPr>
            </w:pPr>
          </w:p>
        </w:tc>
        <w:tc>
          <w:tcPr>
            <w:tcW w:w="1419" w:type="dxa"/>
          </w:tcPr>
          <w:p w14:paraId="49EA2B33" w14:textId="77777777" w:rsidR="004A6832" w:rsidRDefault="004A6832">
            <w:pPr>
              <w:pStyle w:val="a8"/>
              <w:spacing w:line="400" w:lineRule="atLeast"/>
              <w:ind w:firstLineChars="0" w:firstLine="0"/>
              <w:rPr>
                <w:rFonts w:ascii="仿宋_GB2312" w:eastAsia="仿宋_GB2312" w:hAnsi="仿宋_GB2312" w:cs="宋体"/>
                <w:color w:val="000000"/>
                <w:sz w:val="24"/>
              </w:rPr>
            </w:pPr>
          </w:p>
        </w:tc>
        <w:tc>
          <w:tcPr>
            <w:tcW w:w="787" w:type="dxa"/>
          </w:tcPr>
          <w:p w14:paraId="378826CF" w14:textId="77777777" w:rsidR="004A6832" w:rsidRDefault="004A6832">
            <w:pPr>
              <w:pStyle w:val="a8"/>
              <w:spacing w:line="400" w:lineRule="atLeast"/>
              <w:ind w:firstLineChars="0" w:firstLine="0"/>
              <w:rPr>
                <w:rFonts w:ascii="仿宋_GB2312" w:eastAsia="仿宋_GB2312" w:hAnsi="仿宋_GB2312" w:cs="宋体"/>
                <w:color w:val="000000"/>
                <w:sz w:val="24"/>
              </w:rPr>
            </w:pPr>
          </w:p>
        </w:tc>
        <w:tc>
          <w:tcPr>
            <w:tcW w:w="787" w:type="dxa"/>
          </w:tcPr>
          <w:p w14:paraId="7D45A086" w14:textId="77777777" w:rsidR="004A6832" w:rsidRDefault="004A6832">
            <w:pPr>
              <w:pStyle w:val="a8"/>
              <w:spacing w:line="400" w:lineRule="atLeast"/>
              <w:ind w:firstLineChars="0" w:firstLine="0"/>
              <w:rPr>
                <w:rFonts w:ascii="仿宋_GB2312" w:eastAsia="仿宋_GB2312" w:hAnsi="仿宋_GB2312" w:cs="宋体"/>
                <w:color w:val="000000"/>
                <w:sz w:val="24"/>
              </w:rPr>
            </w:pPr>
          </w:p>
        </w:tc>
        <w:tc>
          <w:tcPr>
            <w:tcW w:w="1664" w:type="dxa"/>
          </w:tcPr>
          <w:p w14:paraId="732C1FE6" w14:textId="77777777" w:rsidR="004A6832" w:rsidRDefault="004A6832">
            <w:pPr>
              <w:pStyle w:val="a8"/>
              <w:spacing w:line="400" w:lineRule="atLeast"/>
              <w:ind w:firstLineChars="0" w:firstLine="0"/>
              <w:rPr>
                <w:rFonts w:ascii="仿宋_GB2312" w:eastAsia="仿宋_GB2312" w:hAnsi="仿宋_GB2312" w:cs="宋体"/>
                <w:color w:val="000000"/>
                <w:sz w:val="24"/>
              </w:rPr>
            </w:pPr>
          </w:p>
        </w:tc>
        <w:tc>
          <w:tcPr>
            <w:tcW w:w="1695" w:type="dxa"/>
          </w:tcPr>
          <w:p w14:paraId="7ED0B80E" w14:textId="77777777" w:rsidR="004A6832" w:rsidRDefault="004A6832">
            <w:pPr>
              <w:pStyle w:val="a8"/>
              <w:spacing w:line="400" w:lineRule="atLeast"/>
              <w:ind w:firstLineChars="0" w:firstLine="0"/>
              <w:rPr>
                <w:rFonts w:ascii="仿宋_GB2312" w:eastAsia="仿宋_GB2312" w:hAnsi="仿宋_GB2312" w:cs="宋体"/>
                <w:color w:val="000000"/>
                <w:sz w:val="24"/>
              </w:rPr>
            </w:pPr>
          </w:p>
        </w:tc>
      </w:tr>
      <w:tr w:rsidR="004A6832" w14:paraId="2B468703" w14:textId="77777777">
        <w:tc>
          <w:tcPr>
            <w:tcW w:w="1228" w:type="dxa"/>
          </w:tcPr>
          <w:p w14:paraId="20726514" w14:textId="77777777" w:rsidR="004A6832" w:rsidRDefault="004A6832">
            <w:pPr>
              <w:pStyle w:val="a8"/>
              <w:spacing w:line="400" w:lineRule="atLeast"/>
              <w:ind w:firstLineChars="0" w:firstLine="0"/>
              <w:rPr>
                <w:rFonts w:ascii="仿宋_GB2312" w:eastAsia="仿宋_GB2312" w:hAnsi="仿宋_GB2312" w:cs="宋体"/>
                <w:color w:val="000000"/>
                <w:sz w:val="24"/>
              </w:rPr>
            </w:pPr>
          </w:p>
        </w:tc>
        <w:tc>
          <w:tcPr>
            <w:tcW w:w="1163" w:type="dxa"/>
          </w:tcPr>
          <w:p w14:paraId="5F9C73D9" w14:textId="77777777" w:rsidR="004A6832" w:rsidRDefault="004A6832">
            <w:pPr>
              <w:pStyle w:val="a8"/>
              <w:spacing w:line="400" w:lineRule="atLeast"/>
              <w:ind w:firstLineChars="0" w:firstLine="0"/>
              <w:rPr>
                <w:rFonts w:ascii="仿宋_GB2312" w:eastAsia="仿宋_GB2312" w:hAnsi="仿宋_GB2312" w:cs="宋体"/>
                <w:color w:val="000000"/>
                <w:sz w:val="24"/>
              </w:rPr>
            </w:pPr>
          </w:p>
        </w:tc>
        <w:tc>
          <w:tcPr>
            <w:tcW w:w="1419" w:type="dxa"/>
          </w:tcPr>
          <w:p w14:paraId="101545E5" w14:textId="77777777" w:rsidR="004A6832" w:rsidRDefault="004A6832">
            <w:pPr>
              <w:pStyle w:val="a8"/>
              <w:spacing w:line="400" w:lineRule="atLeast"/>
              <w:ind w:firstLineChars="0" w:firstLine="0"/>
              <w:rPr>
                <w:rFonts w:ascii="仿宋_GB2312" w:eastAsia="仿宋_GB2312" w:hAnsi="仿宋_GB2312" w:cs="宋体"/>
                <w:color w:val="000000"/>
                <w:sz w:val="24"/>
              </w:rPr>
            </w:pPr>
          </w:p>
        </w:tc>
        <w:tc>
          <w:tcPr>
            <w:tcW w:w="787" w:type="dxa"/>
          </w:tcPr>
          <w:p w14:paraId="1B27118C" w14:textId="77777777" w:rsidR="004A6832" w:rsidRDefault="004A6832">
            <w:pPr>
              <w:pStyle w:val="a8"/>
              <w:spacing w:line="400" w:lineRule="atLeast"/>
              <w:ind w:firstLineChars="0" w:firstLine="0"/>
              <w:rPr>
                <w:rFonts w:ascii="仿宋_GB2312" w:eastAsia="仿宋_GB2312" w:hAnsi="仿宋_GB2312" w:cs="宋体"/>
                <w:color w:val="000000"/>
                <w:sz w:val="24"/>
              </w:rPr>
            </w:pPr>
          </w:p>
        </w:tc>
        <w:tc>
          <w:tcPr>
            <w:tcW w:w="787" w:type="dxa"/>
          </w:tcPr>
          <w:p w14:paraId="44D8F9E8" w14:textId="77777777" w:rsidR="004A6832" w:rsidRDefault="004A6832">
            <w:pPr>
              <w:pStyle w:val="a8"/>
              <w:spacing w:line="400" w:lineRule="atLeast"/>
              <w:ind w:firstLineChars="0" w:firstLine="0"/>
              <w:rPr>
                <w:rFonts w:ascii="仿宋_GB2312" w:eastAsia="仿宋_GB2312" w:hAnsi="仿宋_GB2312" w:cs="宋体"/>
                <w:color w:val="000000"/>
                <w:sz w:val="24"/>
              </w:rPr>
            </w:pPr>
          </w:p>
        </w:tc>
        <w:tc>
          <w:tcPr>
            <w:tcW w:w="1664" w:type="dxa"/>
          </w:tcPr>
          <w:p w14:paraId="52F80F26" w14:textId="77777777" w:rsidR="004A6832" w:rsidRDefault="004A6832">
            <w:pPr>
              <w:pStyle w:val="a8"/>
              <w:spacing w:line="400" w:lineRule="atLeast"/>
              <w:ind w:firstLineChars="0" w:firstLine="0"/>
              <w:rPr>
                <w:rFonts w:ascii="仿宋_GB2312" w:eastAsia="仿宋_GB2312" w:hAnsi="仿宋_GB2312" w:cs="宋体"/>
                <w:color w:val="000000"/>
                <w:sz w:val="24"/>
              </w:rPr>
            </w:pPr>
          </w:p>
        </w:tc>
        <w:tc>
          <w:tcPr>
            <w:tcW w:w="1695" w:type="dxa"/>
          </w:tcPr>
          <w:p w14:paraId="116A04CA" w14:textId="77777777" w:rsidR="004A6832" w:rsidRDefault="004A6832">
            <w:pPr>
              <w:pStyle w:val="a8"/>
              <w:spacing w:line="400" w:lineRule="atLeast"/>
              <w:ind w:firstLineChars="0" w:firstLine="0"/>
              <w:rPr>
                <w:rFonts w:ascii="仿宋_GB2312" w:eastAsia="仿宋_GB2312" w:hAnsi="仿宋_GB2312" w:cs="宋体"/>
                <w:color w:val="000000"/>
                <w:sz w:val="24"/>
              </w:rPr>
            </w:pPr>
          </w:p>
        </w:tc>
      </w:tr>
      <w:tr w:rsidR="004A6832" w14:paraId="32968C1E" w14:textId="77777777">
        <w:tc>
          <w:tcPr>
            <w:tcW w:w="1228" w:type="dxa"/>
          </w:tcPr>
          <w:p w14:paraId="4BB63875" w14:textId="77777777" w:rsidR="004A6832" w:rsidRDefault="00C65C58">
            <w:pPr>
              <w:pStyle w:val="a8"/>
              <w:spacing w:line="400" w:lineRule="atLeast"/>
              <w:ind w:firstLineChars="0" w:firstLine="0"/>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总计</w:t>
            </w:r>
          </w:p>
        </w:tc>
        <w:tc>
          <w:tcPr>
            <w:tcW w:w="1163" w:type="dxa"/>
          </w:tcPr>
          <w:p w14:paraId="28A0CD74" w14:textId="77777777" w:rsidR="004A6832" w:rsidRDefault="004A6832">
            <w:pPr>
              <w:pStyle w:val="a8"/>
              <w:spacing w:line="400" w:lineRule="atLeast"/>
              <w:ind w:firstLineChars="0" w:firstLine="0"/>
              <w:rPr>
                <w:rFonts w:ascii="仿宋_GB2312" w:eastAsia="仿宋_GB2312" w:hAnsi="仿宋_GB2312" w:cs="宋体"/>
                <w:color w:val="000000"/>
                <w:sz w:val="24"/>
              </w:rPr>
            </w:pPr>
          </w:p>
        </w:tc>
        <w:tc>
          <w:tcPr>
            <w:tcW w:w="1419" w:type="dxa"/>
          </w:tcPr>
          <w:p w14:paraId="3BF692AA" w14:textId="77777777" w:rsidR="004A6832" w:rsidRDefault="004A6832">
            <w:pPr>
              <w:pStyle w:val="a8"/>
              <w:spacing w:line="400" w:lineRule="atLeast"/>
              <w:ind w:firstLineChars="0" w:firstLine="0"/>
              <w:rPr>
                <w:rFonts w:ascii="仿宋_GB2312" w:eastAsia="仿宋_GB2312" w:hAnsi="仿宋_GB2312" w:cs="宋体"/>
                <w:color w:val="000000"/>
                <w:sz w:val="24"/>
              </w:rPr>
            </w:pPr>
          </w:p>
        </w:tc>
        <w:tc>
          <w:tcPr>
            <w:tcW w:w="787" w:type="dxa"/>
          </w:tcPr>
          <w:p w14:paraId="7D654E15" w14:textId="77777777" w:rsidR="004A6832" w:rsidRDefault="004A6832">
            <w:pPr>
              <w:pStyle w:val="a8"/>
              <w:spacing w:line="400" w:lineRule="atLeast"/>
              <w:ind w:firstLineChars="0" w:firstLine="0"/>
              <w:rPr>
                <w:rFonts w:ascii="仿宋_GB2312" w:eastAsia="仿宋_GB2312" w:hAnsi="仿宋_GB2312" w:cs="宋体"/>
                <w:color w:val="000000"/>
                <w:sz w:val="24"/>
              </w:rPr>
            </w:pPr>
          </w:p>
        </w:tc>
        <w:tc>
          <w:tcPr>
            <w:tcW w:w="787" w:type="dxa"/>
          </w:tcPr>
          <w:p w14:paraId="32718307" w14:textId="77777777" w:rsidR="004A6832" w:rsidRDefault="004A6832">
            <w:pPr>
              <w:pStyle w:val="a8"/>
              <w:spacing w:line="400" w:lineRule="atLeast"/>
              <w:ind w:firstLineChars="0" w:firstLine="0"/>
              <w:rPr>
                <w:rFonts w:ascii="仿宋_GB2312" w:eastAsia="仿宋_GB2312" w:hAnsi="仿宋_GB2312" w:cs="宋体"/>
                <w:color w:val="000000"/>
                <w:sz w:val="24"/>
              </w:rPr>
            </w:pPr>
          </w:p>
        </w:tc>
        <w:tc>
          <w:tcPr>
            <w:tcW w:w="1664" w:type="dxa"/>
          </w:tcPr>
          <w:p w14:paraId="47BC5FB6" w14:textId="77777777" w:rsidR="004A6832" w:rsidRDefault="004A6832">
            <w:pPr>
              <w:pStyle w:val="a8"/>
              <w:spacing w:line="400" w:lineRule="atLeast"/>
              <w:ind w:firstLineChars="0" w:firstLine="0"/>
              <w:rPr>
                <w:rFonts w:ascii="仿宋_GB2312" w:eastAsia="仿宋_GB2312" w:hAnsi="仿宋_GB2312" w:cs="宋体"/>
                <w:color w:val="000000"/>
                <w:sz w:val="24"/>
              </w:rPr>
            </w:pPr>
          </w:p>
        </w:tc>
        <w:tc>
          <w:tcPr>
            <w:tcW w:w="1695" w:type="dxa"/>
          </w:tcPr>
          <w:p w14:paraId="20B09D7D" w14:textId="77777777" w:rsidR="004A6832" w:rsidRDefault="004A6832">
            <w:pPr>
              <w:pStyle w:val="a8"/>
              <w:spacing w:line="400" w:lineRule="atLeast"/>
              <w:ind w:firstLineChars="0" w:firstLine="0"/>
              <w:rPr>
                <w:rFonts w:ascii="仿宋_GB2312" w:eastAsia="仿宋_GB2312" w:hAnsi="仿宋_GB2312" w:cs="宋体"/>
                <w:color w:val="000000"/>
                <w:sz w:val="24"/>
              </w:rPr>
            </w:pPr>
          </w:p>
        </w:tc>
      </w:tr>
    </w:tbl>
    <w:p w14:paraId="548A2E38" w14:textId="77777777" w:rsidR="004A6832" w:rsidRDefault="00C65C58">
      <w:pPr>
        <w:pStyle w:val="2"/>
        <w:spacing w:line="400" w:lineRule="atLeast"/>
        <w:ind w:firstLine="480"/>
        <w:rPr>
          <w:sz w:val="24"/>
          <w:szCs w:val="24"/>
        </w:rPr>
      </w:pPr>
      <w:bookmarkStart w:id="3" w:name="_Toc25588101"/>
      <w:r>
        <w:rPr>
          <w:rFonts w:hint="eastAsia"/>
          <w:sz w:val="24"/>
          <w:szCs w:val="24"/>
        </w:rPr>
        <w:t>第二条</w:t>
      </w:r>
      <w:r>
        <w:rPr>
          <w:rFonts w:hint="eastAsia"/>
          <w:sz w:val="24"/>
          <w:szCs w:val="24"/>
        </w:rPr>
        <w:t xml:space="preserve"> </w:t>
      </w:r>
      <w:r>
        <w:rPr>
          <w:rFonts w:hint="eastAsia"/>
          <w:sz w:val="24"/>
          <w:szCs w:val="24"/>
        </w:rPr>
        <w:t>合同价款</w:t>
      </w:r>
      <w:bookmarkEnd w:id="3"/>
    </w:p>
    <w:p w14:paraId="541BF395" w14:textId="77777777" w:rsidR="004A6832" w:rsidRDefault="00C65C58">
      <w:pPr>
        <w:pStyle w:val="zjb"/>
        <w:spacing w:line="400" w:lineRule="atLeast"/>
        <w:ind w:firstLine="480"/>
        <w:rPr>
          <w:sz w:val="24"/>
          <w:szCs w:val="24"/>
        </w:rPr>
      </w:pPr>
      <w:r>
        <w:rPr>
          <w:sz w:val="24"/>
          <w:szCs w:val="24"/>
        </w:rPr>
        <w:t>2.1 本合同约定的总价为不含税价格</w:t>
      </w:r>
      <w:r>
        <w:rPr>
          <w:color w:val="FF0000"/>
          <w:sz w:val="24"/>
          <w:szCs w:val="24"/>
        </w:rPr>
        <w:t>XX</w:t>
      </w:r>
      <w:r>
        <w:rPr>
          <w:sz w:val="24"/>
          <w:szCs w:val="24"/>
        </w:rPr>
        <w:t>元</w:t>
      </w:r>
      <w:r>
        <w:rPr>
          <w:sz w:val="24"/>
          <w:szCs w:val="24"/>
          <w:lang w:eastAsia="zh-Hans"/>
        </w:rPr>
        <w:t>，增值税税额为</w:t>
      </w:r>
      <w:r>
        <w:rPr>
          <w:color w:val="FF0000"/>
          <w:sz w:val="24"/>
          <w:szCs w:val="24"/>
          <w:lang w:eastAsia="zh-Hans"/>
        </w:rPr>
        <w:t>XX</w:t>
      </w:r>
      <w:r>
        <w:rPr>
          <w:sz w:val="24"/>
          <w:szCs w:val="24"/>
          <w:lang w:eastAsia="zh-Hans"/>
        </w:rPr>
        <w:t>元，增值税税率为</w:t>
      </w:r>
      <w:r>
        <w:rPr>
          <w:color w:val="FF0000"/>
          <w:sz w:val="24"/>
          <w:szCs w:val="24"/>
          <w:lang w:eastAsia="zh-Hans"/>
        </w:rPr>
        <w:t>XX</w:t>
      </w:r>
      <w:r>
        <w:rPr>
          <w:sz w:val="24"/>
          <w:szCs w:val="24"/>
          <w:lang w:eastAsia="zh-Hans"/>
        </w:rPr>
        <w:t>%</w:t>
      </w:r>
      <w:r>
        <w:rPr>
          <w:sz w:val="24"/>
          <w:szCs w:val="24"/>
        </w:rPr>
        <w:t>。在合同履行期间，相应税款根据法律规定缴纳。如税率发生国家法律调整，合同含税价=当前合同约定的不含税价*（1+调整后的增值税税率）。</w:t>
      </w:r>
    </w:p>
    <w:p w14:paraId="4F5C81C8" w14:textId="77777777" w:rsidR="004A6832" w:rsidRDefault="00C65C58">
      <w:pPr>
        <w:pStyle w:val="zjb"/>
        <w:spacing w:line="400" w:lineRule="atLeast"/>
        <w:ind w:firstLine="480"/>
        <w:rPr>
          <w:sz w:val="24"/>
          <w:szCs w:val="24"/>
        </w:rPr>
      </w:pPr>
      <w:r>
        <w:rPr>
          <w:sz w:val="24"/>
          <w:szCs w:val="24"/>
        </w:rPr>
        <w:t>2.2 合同价款含保险费和运输费用等。</w:t>
      </w:r>
    </w:p>
    <w:p w14:paraId="2AEBA9A7" w14:textId="77777777" w:rsidR="004A6832" w:rsidRDefault="00C65C58">
      <w:pPr>
        <w:pStyle w:val="2"/>
        <w:spacing w:line="400" w:lineRule="atLeast"/>
        <w:ind w:firstLine="480"/>
        <w:rPr>
          <w:sz w:val="24"/>
          <w:szCs w:val="24"/>
        </w:rPr>
      </w:pPr>
      <w:bookmarkStart w:id="4" w:name="_Toc25588102"/>
      <w:r>
        <w:rPr>
          <w:sz w:val="24"/>
          <w:szCs w:val="24"/>
        </w:rPr>
        <w:t>第</w:t>
      </w:r>
      <w:r>
        <w:rPr>
          <w:rFonts w:hint="eastAsia"/>
          <w:sz w:val="24"/>
          <w:szCs w:val="24"/>
        </w:rPr>
        <w:t>三</w:t>
      </w:r>
      <w:r>
        <w:rPr>
          <w:sz w:val="24"/>
          <w:szCs w:val="24"/>
        </w:rPr>
        <w:t>条</w:t>
      </w:r>
      <w:r>
        <w:rPr>
          <w:rFonts w:hint="eastAsia"/>
          <w:sz w:val="24"/>
          <w:szCs w:val="24"/>
        </w:rPr>
        <w:t xml:space="preserve"> </w:t>
      </w:r>
      <w:r>
        <w:rPr>
          <w:sz w:val="24"/>
          <w:szCs w:val="24"/>
        </w:rPr>
        <w:t>技术标准及要求</w:t>
      </w:r>
      <w:bookmarkEnd w:id="4"/>
    </w:p>
    <w:p w14:paraId="2DD836E6" w14:textId="77777777" w:rsidR="004A6832" w:rsidRDefault="00C65C58">
      <w:pPr>
        <w:pStyle w:val="zjb"/>
        <w:spacing w:line="400" w:lineRule="atLeast"/>
        <w:ind w:firstLine="480"/>
        <w:rPr>
          <w:color w:val="auto"/>
          <w:sz w:val="24"/>
          <w:szCs w:val="24"/>
        </w:rPr>
      </w:pPr>
      <w:r>
        <w:rPr>
          <w:color w:val="auto"/>
          <w:sz w:val="24"/>
          <w:szCs w:val="24"/>
        </w:rPr>
        <w:t>3.1 乙方应严格按甲方要求，</w:t>
      </w:r>
      <w:r>
        <w:rPr>
          <w:rFonts w:hint="eastAsia"/>
          <w:color w:val="auto"/>
          <w:sz w:val="24"/>
          <w:szCs w:val="24"/>
        </w:rPr>
        <w:t>所有产品</w:t>
      </w:r>
      <w:r>
        <w:rPr>
          <w:rFonts w:ascii="宋体" w:hAnsi="宋体" w:hint="eastAsia"/>
          <w:color w:val="auto"/>
          <w:sz w:val="24"/>
          <w:szCs w:val="24"/>
        </w:rPr>
        <w:t>生产日期为年月日以后</w:t>
      </w:r>
      <w:r>
        <w:rPr>
          <w:color w:val="auto"/>
          <w:sz w:val="24"/>
          <w:szCs w:val="24"/>
        </w:rPr>
        <w:t>并符合有关国家标准和行业标准进行供货。</w:t>
      </w:r>
    </w:p>
    <w:p w14:paraId="5ABED71E" w14:textId="77777777" w:rsidR="004A6832" w:rsidRDefault="00C65C58">
      <w:pPr>
        <w:pStyle w:val="zjb"/>
        <w:spacing w:line="400" w:lineRule="atLeast"/>
        <w:ind w:firstLine="480"/>
        <w:rPr>
          <w:sz w:val="24"/>
          <w:szCs w:val="24"/>
        </w:rPr>
      </w:pPr>
      <w:r>
        <w:rPr>
          <w:sz w:val="24"/>
          <w:szCs w:val="24"/>
        </w:rPr>
        <w:t>3.2 在质保期内的使用过程中，乙方应负责处理出现的缺陷和服务问题，所需费用由乙方承担，对于甲方操作失误造成的问题，乙方应积极配合，予以解决，费用由甲方承担。</w:t>
      </w:r>
    </w:p>
    <w:p w14:paraId="664F7143" w14:textId="77777777" w:rsidR="004A6832" w:rsidRDefault="00C65C58">
      <w:pPr>
        <w:pStyle w:val="2"/>
        <w:spacing w:line="400" w:lineRule="atLeast"/>
        <w:ind w:firstLine="480"/>
        <w:rPr>
          <w:color w:val="auto"/>
          <w:sz w:val="24"/>
          <w:szCs w:val="24"/>
        </w:rPr>
      </w:pPr>
      <w:bookmarkStart w:id="5" w:name="_Toc25588103"/>
      <w:r>
        <w:rPr>
          <w:color w:val="auto"/>
          <w:sz w:val="24"/>
          <w:szCs w:val="24"/>
        </w:rPr>
        <w:t>第</w:t>
      </w:r>
      <w:r>
        <w:rPr>
          <w:rFonts w:hint="eastAsia"/>
          <w:color w:val="auto"/>
          <w:sz w:val="24"/>
          <w:szCs w:val="24"/>
        </w:rPr>
        <w:t>四</w:t>
      </w:r>
      <w:r>
        <w:rPr>
          <w:color w:val="auto"/>
          <w:sz w:val="24"/>
          <w:szCs w:val="24"/>
        </w:rPr>
        <w:t>条</w:t>
      </w:r>
      <w:r>
        <w:rPr>
          <w:color w:val="auto"/>
          <w:sz w:val="24"/>
          <w:szCs w:val="24"/>
        </w:rPr>
        <w:t xml:space="preserve"> </w:t>
      </w:r>
      <w:r>
        <w:rPr>
          <w:color w:val="auto"/>
          <w:sz w:val="24"/>
          <w:szCs w:val="24"/>
        </w:rPr>
        <w:t>交货日期、方式和地点</w:t>
      </w:r>
      <w:bookmarkEnd w:id="5"/>
    </w:p>
    <w:p w14:paraId="10B90F9A" w14:textId="77777777" w:rsidR="004A6832" w:rsidRDefault="00C65C58">
      <w:pPr>
        <w:pStyle w:val="zjb"/>
        <w:spacing w:line="400" w:lineRule="atLeast"/>
        <w:ind w:firstLine="480"/>
        <w:rPr>
          <w:color w:val="auto"/>
          <w:sz w:val="24"/>
          <w:szCs w:val="24"/>
          <w:u w:val="single"/>
        </w:rPr>
      </w:pPr>
      <w:r>
        <w:rPr>
          <w:color w:val="auto"/>
          <w:sz w:val="24"/>
          <w:szCs w:val="24"/>
        </w:rPr>
        <w:t>4.1 合同签订后，乙方应及时供货，</w:t>
      </w:r>
      <w:r>
        <w:rPr>
          <w:rFonts w:hint="eastAsia"/>
          <w:color w:val="auto"/>
          <w:sz w:val="24"/>
          <w:szCs w:val="24"/>
        </w:rPr>
        <w:t>接到甲方通知后10日内送货，交货地点：重庆江北国际机场有限公司办公楼。</w:t>
      </w:r>
    </w:p>
    <w:p w14:paraId="26984EE1" w14:textId="77777777" w:rsidR="004A6832" w:rsidRDefault="00C65C58">
      <w:pPr>
        <w:pStyle w:val="2"/>
        <w:spacing w:line="400" w:lineRule="atLeast"/>
        <w:ind w:firstLine="480"/>
        <w:rPr>
          <w:sz w:val="24"/>
          <w:szCs w:val="24"/>
        </w:rPr>
      </w:pPr>
      <w:bookmarkStart w:id="6" w:name="_Toc25588104"/>
      <w:r>
        <w:rPr>
          <w:sz w:val="24"/>
          <w:szCs w:val="24"/>
        </w:rPr>
        <w:t>第</w:t>
      </w:r>
      <w:r>
        <w:rPr>
          <w:rFonts w:hint="eastAsia"/>
          <w:sz w:val="24"/>
          <w:szCs w:val="24"/>
        </w:rPr>
        <w:t>五</w:t>
      </w:r>
      <w:r>
        <w:rPr>
          <w:sz w:val="24"/>
          <w:szCs w:val="24"/>
        </w:rPr>
        <w:t>条</w:t>
      </w:r>
      <w:r>
        <w:rPr>
          <w:sz w:val="24"/>
          <w:szCs w:val="24"/>
        </w:rPr>
        <w:t xml:space="preserve"> </w:t>
      </w:r>
      <w:r>
        <w:rPr>
          <w:sz w:val="24"/>
          <w:szCs w:val="24"/>
        </w:rPr>
        <w:t>验收办法</w:t>
      </w:r>
      <w:bookmarkEnd w:id="6"/>
    </w:p>
    <w:p w14:paraId="3C16CF9A" w14:textId="77777777" w:rsidR="004A6832" w:rsidRDefault="00C65C58">
      <w:pPr>
        <w:pStyle w:val="zjb"/>
        <w:spacing w:line="400" w:lineRule="atLeast"/>
        <w:ind w:firstLine="480"/>
        <w:rPr>
          <w:sz w:val="24"/>
          <w:szCs w:val="24"/>
        </w:rPr>
      </w:pPr>
      <w:r>
        <w:rPr>
          <w:sz w:val="24"/>
          <w:szCs w:val="24"/>
        </w:rPr>
        <w:t xml:space="preserve">5.1 </w:t>
      </w:r>
      <w:r>
        <w:rPr>
          <w:rFonts w:hint="eastAsia"/>
          <w:sz w:val="24"/>
          <w:szCs w:val="24"/>
        </w:rPr>
        <w:t>货到交货地点后，乙方应负责将货物卸至甲方指定地点，甲方对货物的数量、质量以及品牌进行初步验收，除本合同另有约定的外，乙方所供货物应是全新的，未被使用过的。</w:t>
      </w:r>
    </w:p>
    <w:p w14:paraId="522713D2" w14:textId="77777777" w:rsidR="004A6832" w:rsidRDefault="00C65C58">
      <w:pPr>
        <w:pStyle w:val="2"/>
        <w:spacing w:line="400" w:lineRule="atLeast"/>
        <w:ind w:firstLine="480"/>
        <w:rPr>
          <w:sz w:val="24"/>
          <w:szCs w:val="24"/>
        </w:rPr>
      </w:pPr>
      <w:bookmarkStart w:id="7" w:name="_Toc25588106"/>
      <w:r>
        <w:rPr>
          <w:sz w:val="24"/>
          <w:szCs w:val="24"/>
        </w:rPr>
        <w:t>第</w:t>
      </w:r>
      <w:r>
        <w:rPr>
          <w:rFonts w:hint="eastAsia"/>
          <w:sz w:val="24"/>
          <w:szCs w:val="24"/>
        </w:rPr>
        <w:t>六</w:t>
      </w:r>
      <w:r>
        <w:rPr>
          <w:sz w:val="24"/>
          <w:szCs w:val="24"/>
        </w:rPr>
        <w:t>条</w:t>
      </w:r>
      <w:r>
        <w:rPr>
          <w:sz w:val="24"/>
          <w:szCs w:val="24"/>
        </w:rPr>
        <w:t xml:space="preserve"> </w:t>
      </w:r>
      <w:r>
        <w:rPr>
          <w:sz w:val="24"/>
          <w:szCs w:val="24"/>
        </w:rPr>
        <w:t>付款方式</w:t>
      </w:r>
      <w:bookmarkEnd w:id="7"/>
    </w:p>
    <w:p w14:paraId="40304711" w14:textId="77777777" w:rsidR="004A6832" w:rsidRDefault="00C65C58">
      <w:pPr>
        <w:adjustRightInd w:val="0"/>
        <w:snapToGrid w:val="0"/>
        <w:spacing w:line="460" w:lineRule="exact"/>
        <w:ind w:left="1" w:firstLineChars="200" w:firstLine="480"/>
        <w:jc w:val="left"/>
        <w:rPr>
          <w:rFonts w:ascii="仿宋_GB2312" w:eastAsia="仿宋_GB2312" w:hAnsi="仿宋" w:cs="宋体"/>
          <w:color w:val="000000"/>
          <w:sz w:val="24"/>
        </w:rPr>
      </w:pPr>
      <w:r>
        <w:rPr>
          <w:rFonts w:ascii="仿宋_GB2312" w:eastAsia="仿宋_GB2312" w:hAnsi="仿宋" w:cs="宋体" w:hint="eastAsia"/>
          <w:color w:val="000000"/>
          <w:sz w:val="24"/>
        </w:rPr>
        <w:t>6.1 本项目货到经验收合格20个工作日内支付本次采购项目全款。</w:t>
      </w:r>
      <w:r>
        <w:rPr>
          <w:rFonts w:ascii="仿宋_GB2312" w:eastAsia="仿宋_GB2312" w:hAnsi="仿宋" w:cs="宋体"/>
          <w:color w:val="000000"/>
          <w:sz w:val="24"/>
        </w:rPr>
        <w:t>如果乙</w:t>
      </w:r>
      <w:r>
        <w:rPr>
          <w:rFonts w:ascii="仿宋_GB2312" w:eastAsia="仿宋_GB2312" w:hAnsi="仿宋" w:cs="宋体"/>
          <w:color w:val="000000"/>
          <w:sz w:val="24"/>
        </w:rPr>
        <w:lastRenderedPageBreak/>
        <w:t>方提供增值税普通发票，甲方支付金额为合同约定不含增值税金额；若</w:t>
      </w:r>
      <w:r>
        <w:rPr>
          <w:rFonts w:ascii="仿宋_GB2312" w:eastAsia="仿宋_GB2312" w:hAnsi="仿宋" w:cs="宋体"/>
          <w:color w:val="000000"/>
          <w:sz w:val="24"/>
          <w:lang w:eastAsia="zh-Hans"/>
        </w:rPr>
        <w:t>乙方</w:t>
      </w:r>
      <w:r>
        <w:rPr>
          <w:rFonts w:ascii="仿宋_GB2312" w:eastAsia="仿宋_GB2312" w:hAnsi="仿宋" w:cs="宋体"/>
          <w:color w:val="000000"/>
          <w:sz w:val="24"/>
        </w:rPr>
        <w:t>提供增值税专用发票，</w:t>
      </w:r>
      <w:r>
        <w:rPr>
          <w:rFonts w:ascii="仿宋_GB2312" w:eastAsia="仿宋_GB2312" w:hAnsi="仿宋" w:cs="宋体"/>
          <w:color w:val="000000"/>
          <w:sz w:val="24"/>
          <w:lang w:eastAsia="zh-Hans"/>
        </w:rPr>
        <w:t>甲方</w:t>
      </w:r>
      <w:r>
        <w:rPr>
          <w:rFonts w:ascii="仿宋_GB2312" w:eastAsia="仿宋_GB2312" w:hAnsi="仿宋" w:cs="宋体"/>
          <w:color w:val="000000"/>
          <w:sz w:val="24"/>
        </w:rPr>
        <w:t>实际支付金额=不含增值税金额+增值税税额。经</w:t>
      </w:r>
      <w:r>
        <w:rPr>
          <w:rFonts w:ascii="仿宋_GB2312" w:eastAsia="仿宋_GB2312" w:hAnsi="仿宋" w:cs="宋体"/>
          <w:color w:val="000000"/>
          <w:sz w:val="24"/>
          <w:lang w:eastAsia="zh-Hans"/>
        </w:rPr>
        <w:t>甲方</w:t>
      </w:r>
      <w:r>
        <w:rPr>
          <w:rFonts w:ascii="仿宋_GB2312" w:eastAsia="仿宋_GB2312" w:hAnsi="仿宋" w:cs="宋体"/>
          <w:color w:val="000000"/>
          <w:sz w:val="24"/>
        </w:rPr>
        <w:t>验收合格</w:t>
      </w:r>
      <w:r>
        <w:rPr>
          <w:rFonts w:ascii="仿宋_GB2312" w:eastAsia="仿宋_GB2312" w:hAnsi="仿宋" w:cs="宋体"/>
          <w:color w:val="000000"/>
          <w:sz w:val="24"/>
          <w:lang w:eastAsia="zh-Hans"/>
        </w:rPr>
        <w:t>且书面确认后，乙方应向甲方开具发票。</w:t>
      </w:r>
    </w:p>
    <w:p w14:paraId="1723209C" w14:textId="77777777" w:rsidR="004A6832" w:rsidRDefault="00C65C58">
      <w:pPr>
        <w:pStyle w:val="2"/>
        <w:spacing w:line="400" w:lineRule="atLeast"/>
        <w:ind w:firstLine="480"/>
        <w:rPr>
          <w:sz w:val="24"/>
          <w:szCs w:val="24"/>
        </w:rPr>
      </w:pPr>
      <w:bookmarkStart w:id="8" w:name="_Toc25588107"/>
      <w:r>
        <w:rPr>
          <w:sz w:val="24"/>
          <w:szCs w:val="24"/>
        </w:rPr>
        <w:t>第</w:t>
      </w:r>
      <w:r>
        <w:rPr>
          <w:rFonts w:hint="eastAsia"/>
          <w:sz w:val="24"/>
          <w:szCs w:val="24"/>
        </w:rPr>
        <w:t>七</w:t>
      </w:r>
      <w:r>
        <w:rPr>
          <w:sz w:val="24"/>
          <w:szCs w:val="24"/>
        </w:rPr>
        <w:t>条</w:t>
      </w:r>
      <w:r>
        <w:rPr>
          <w:sz w:val="24"/>
          <w:szCs w:val="24"/>
        </w:rPr>
        <w:t xml:space="preserve"> </w:t>
      </w:r>
      <w:r>
        <w:rPr>
          <w:sz w:val="24"/>
          <w:szCs w:val="24"/>
        </w:rPr>
        <w:t>违约和索赔</w:t>
      </w:r>
      <w:bookmarkEnd w:id="8"/>
    </w:p>
    <w:p w14:paraId="39A6B473" w14:textId="77777777" w:rsidR="004A6832" w:rsidRDefault="00C65C58">
      <w:pPr>
        <w:pStyle w:val="zjb"/>
        <w:spacing w:line="400" w:lineRule="atLeast"/>
        <w:ind w:firstLine="480"/>
        <w:rPr>
          <w:sz w:val="24"/>
          <w:szCs w:val="24"/>
        </w:rPr>
      </w:pPr>
      <w:r>
        <w:rPr>
          <w:rFonts w:hint="eastAsia"/>
          <w:sz w:val="24"/>
          <w:szCs w:val="24"/>
        </w:rPr>
        <w:t>7</w:t>
      </w:r>
      <w:r>
        <w:rPr>
          <w:sz w:val="24"/>
          <w:szCs w:val="24"/>
        </w:rPr>
        <w:t>.1乙方逾期交</w:t>
      </w:r>
      <w:r>
        <w:rPr>
          <w:rFonts w:hint="eastAsia"/>
          <w:sz w:val="24"/>
          <w:szCs w:val="24"/>
        </w:rPr>
        <w:t>货</w:t>
      </w:r>
      <w:r>
        <w:rPr>
          <w:sz w:val="24"/>
          <w:szCs w:val="24"/>
        </w:rPr>
        <w:t>，乙方应向甲方偿付逾期交付违约金。逾期违约金按</w:t>
      </w:r>
      <w:r>
        <w:rPr>
          <w:rFonts w:hint="eastAsia"/>
          <w:sz w:val="24"/>
          <w:szCs w:val="24"/>
        </w:rPr>
        <w:t>照合同总价款每日万分之三计算。</w:t>
      </w:r>
      <w:r>
        <w:rPr>
          <w:sz w:val="24"/>
          <w:szCs w:val="24"/>
        </w:rPr>
        <w:t>甲方可在</w:t>
      </w:r>
      <w:r>
        <w:rPr>
          <w:rFonts w:hint="eastAsia"/>
          <w:sz w:val="24"/>
          <w:szCs w:val="24"/>
        </w:rPr>
        <w:t>货物</w:t>
      </w:r>
      <w:r>
        <w:rPr>
          <w:sz w:val="24"/>
          <w:szCs w:val="24"/>
        </w:rPr>
        <w:t>结算款中扣除。违约金尚不能补偿对方损失时，有权向对方追索实际损失的赔偿金。</w:t>
      </w:r>
    </w:p>
    <w:p w14:paraId="4B6566F5" w14:textId="77777777" w:rsidR="004A6832" w:rsidRDefault="00C65C58">
      <w:pPr>
        <w:pStyle w:val="zjb"/>
        <w:spacing w:line="400" w:lineRule="atLeast"/>
        <w:ind w:firstLine="480"/>
        <w:rPr>
          <w:sz w:val="24"/>
          <w:szCs w:val="24"/>
        </w:rPr>
      </w:pPr>
      <w:r>
        <w:rPr>
          <w:rFonts w:hint="eastAsia"/>
          <w:sz w:val="24"/>
          <w:szCs w:val="24"/>
        </w:rPr>
        <w:t>7</w:t>
      </w:r>
      <w:r>
        <w:rPr>
          <w:sz w:val="24"/>
          <w:szCs w:val="24"/>
        </w:rPr>
        <w:t>.2 乙方</w:t>
      </w:r>
      <w:r>
        <w:rPr>
          <w:rFonts w:hint="eastAsia"/>
          <w:sz w:val="24"/>
          <w:szCs w:val="24"/>
        </w:rPr>
        <w:t>逾期交货，</w:t>
      </w:r>
      <w:r>
        <w:rPr>
          <w:sz w:val="24"/>
          <w:szCs w:val="24"/>
        </w:rPr>
        <w:t>或不履行售后服务，</w:t>
      </w:r>
      <w:r>
        <w:rPr>
          <w:rFonts w:hint="eastAsia"/>
          <w:sz w:val="24"/>
          <w:szCs w:val="24"/>
        </w:rPr>
        <w:t>经甲方催告后仍不能履行的，</w:t>
      </w:r>
      <w:r>
        <w:rPr>
          <w:sz w:val="24"/>
          <w:szCs w:val="24"/>
        </w:rPr>
        <w:t>甲方有权</w:t>
      </w:r>
      <w:r>
        <w:rPr>
          <w:rFonts w:hint="eastAsia"/>
          <w:sz w:val="24"/>
          <w:szCs w:val="24"/>
        </w:rPr>
        <w:t>解除合同，且甲方有权追偿。</w:t>
      </w:r>
    </w:p>
    <w:p w14:paraId="0C2BB447" w14:textId="77777777" w:rsidR="004A6832" w:rsidRDefault="00C65C58">
      <w:pPr>
        <w:pStyle w:val="zjb"/>
        <w:spacing w:line="400" w:lineRule="atLeast"/>
        <w:ind w:firstLine="480"/>
        <w:rPr>
          <w:bCs/>
          <w:color w:val="auto"/>
          <w:sz w:val="24"/>
          <w:szCs w:val="24"/>
        </w:rPr>
      </w:pPr>
      <w:r>
        <w:rPr>
          <w:rFonts w:hint="eastAsia"/>
          <w:color w:val="auto"/>
          <w:sz w:val="24"/>
          <w:szCs w:val="24"/>
        </w:rPr>
        <w:t>7</w:t>
      </w:r>
      <w:r>
        <w:rPr>
          <w:color w:val="auto"/>
          <w:sz w:val="24"/>
          <w:szCs w:val="24"/>
        </w:rPr>
        <w:t xml:space="preserve">.3 </w:t>
      </w:r>
      <w:r>
        <w:rPr>
          <w:rFonts w:hint="eastAsia"/>
          <w:bCs/>
          <w:color w:val="auto"/>
          <w:sz w:val="24"/>
          <w:szCs w:val="24"/>
        </w:rPr>
        <w:t>乙方保证所供产品或服务的质量符合本合同约定之标准，并承诺产品或服务来源合法，不侵犯他人权益。所供产品应附有相关产品说明和合格证。否则，甲方有权采取拒收、退货、更换等措施。</w:t>
      </w:r>
    </w:p>
    <w:p w14:paraId="03AFB128" w14:textId="77777777" w:rsidR="004A6832" w:rsidRDefault="00C65C58">
      <w:pPr>
        <w:pStyle w:val="zjb"/>
        <w:spacing w:line="400" w:lineRule="atLeast"/>
        <w:ind w:firstLine="480"/>
        <w:rPr>
          <w:bCs/>
          <w:color w:val="auto"/>
          <w:sz w:val="24"/>
          <w:szCs w:val="24"/>
        </w:rPr>
      </w:pPr>
      <w:r>
        <w:rPr>
          <w:rFonts w:hint="eastAsia"/>
          <w:bCs/>
          <w:color w:val="auto"/>
          <w:sz w:val="24"/>
          <w:szCs w:val="24"/>
        </w:rPr>
        <w:t>7.4因产品质量瑕疵或缺陷导致甲方或第三人损害的，甲方有权向乙方索赔。</w:t>
      </w:r>
    </w:p>
    <w:p w14:paraId="062C0933" w14:textId="77777777" w:rsidR="004A6832" w:rsidRDefault="00C65C58">
      <w:pPr>
        <w:pStyle w:val="2"/>
        <w:spacing w:line="400" w:lineRule="atLeast"/>
        <w:ind w:firstLine="480"/>
        <w:rPr>
          <w:sz w:val="24"/>
          <w:szCs w:val="24"/>
        </w:rPr>
      </w:pPr>
      <w:bookmarkStart w:id="9" w:name="_Toc25588108"/>
      <w:r>
        <w:rPr>
          <w:sz w:val="24"/>
          <w:szCs w:val="24"/>
        </w:rPr>
        <w:t>第</w:t>
      </w:r>
      <w:r>
        <w:rPr>
          <w:rFonts w:hint="eastAsia"/>
          <w:sz w:val="24"/>
          <w:szCs w:val="24"/>
        </w:rPr>
        <w:t>八</w:t>
      </w:r>
      <w:r>
        <w:rPr>
          <w:sz w:val="24"/>
          <w:szCs w:val="24"/>
        </w:rPr>
        <w:t>条</w:t>
      </w:r>
      <w:r>
        <w:rPr>
          <w:sz w:val="24"/>
          <w:szCs w:val="24"/>
        </w:rPr>
        <w:t xml:space="preserve"> </w:t>
      </w:r>
      <w:r>
        <w:rPr>
          <w:sz w:val="24"/>
          <w:szCs w:val="24"/>
        </w:rPr>
        <w:t>不可抗力</w:t>
      </w:r>
      <w:bookmarkEnd w:id="9"/>
    </w:p>
    <w:p w14:paraId="6269AFCF" w14:textId="77777777" w:rsidR="004A6832" w:rsidRDefault="00C65C58">
      <w:pPr>
        <w:pStyle w:val="zjb"/>
        <w:spacing w:line="400" w:lineRule="atLeast"/>
        <w:ind w:firstLine="480"/>
        <w:rPr>
          <w:sz w:val="24"/>
          <w:szCs w:val="24"/>
        </w:rPr>
      </w:pPr>
      <w:r>
        <w:rPr>
          <w:rFonts w:hint="eastAsia"/>
          <w:sz w:val="24"/>
          <w:szCs w:val="24"/>
        </w:rPr>
        <w:t>8</w:t>
      </w:r>
      <w:r>
        <w:rPr>
          <w:sz w:val="24"/>
          <w:szCs w:val="24"/>
        </w:rPr>
        <w:t xml:space="preserve">.1 </w:t>
      </w:r>
      <w:r>
        <w:rPr>
          <w:rFonts w:hint="eastAsia"/>
          <w:sz w:val="24"/>
          <w:szCs w:val="24"/>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14:paraId="0B8A8094" w14:textId="77777777" w:rsidR="004A6832" w:rsidRDefault="00C65C58">
      <w:pPr>
        <w:pStyle w:val="zjb"/>
        <w:spacing w:line="400" w:lineRule="atLeast"/>
        <w:ind w:firstLine="480"/>
        <w:rPr>
          <w:sz w:val="24"/>
          <w:szCs w:val="24"/>
        </w:rPr>
      </w:pPr>
      <w:r>
        <w:rPr>
          <w:rFonts w:hint="eastAsia"/>
          <w:sz w:val="24"/>
          <w:szCs w:val="24"/>
        </w:rPr>
        <w:t>8</w:t>
      </w:r>
      <w:r>
        <w:rPr>
          <w:sz w:val="24"/>
          <w:szCs w:val="24"/>
        </w:rPr>
        <w:t xml:space="preserve">.2 </w:t>
      </w:r>
      <w:r>
        <w:rPr>
          <w:rFonts w:hint="eastAsia"/>
          <w:sz w:val="24"/>
          <w:szCs w:val="24"/>
        </w:rPr>
        <w:t>因不可抗力的影响，使甲方或乙方无法正常履行本合同，经双方协商可终止本合同或修改本合同的执行，双方已履行部分应在履行方案确定后</w:t>
      </w:r>
      <w:r>
        <w:rPr>
          <w:sz w:val="24"/>
          <w:szCs w:val="24"/>
        </w:rPr>
        <w:t>30个工作日内据实结算完毕。迟</w:t>
      </w:r>
      <w:r>
        <w:rPr>
          <w:rFonts w:hint="eastAsia"/>
          <w:sz w:val="24"/>
          <w:szCs w:val="24"/>
        </w:rPr>
        <w:t>延履行后发生不可抗力的，不能免除违约责任。</w:t>
      </w:r>
      <w:r>
        <w:rPr>
          <w:sz w:val="24"/>
          <w:szCs w:val="24"/>
        </w:rPr>
        <w:t>签约双</w:t>
      </w:r>
      <w:r>
        <w:rPr>
          <w:sz w:val="24"/>
          <w:szCs w:val="24"/>
        </w:rPr>
        <w:lastRenderedPageBreak/>
        <w:t>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14:paraId="5B736237" w14:textId="77777777" w:rsidR="004A6832" w:rsidRDefault="00C65C58">
      <w:pPr>
        <w:pStyle w:val="2"/>
        <w:spacing w:line="400" w:lineRule="atLeast"/>
        <w:ind w:firstLine="480"/>
        <w:rPr>
          <w:sz w:val="24"/>
          <w:szCs w:val="24"/>
        </w:rPr>
      </w:pPr>
      <w:bookmarkStart w:id="10" w:name="_Toc25588109"/>
      <w:r>
        <w:rPr>
          <w:rFonts w:hint="eastAsia"/>
          <w:sz w:val="24"/>
          <w:szCs w:val="24"/>
        </w:rPr>
        <w:t>第九条</w:t>
      </w:r>
      <w:r>
        <w:rPr>
          <w:rFonts w:hint="eastAsia"/>
          <w:sz w:val="24"/>
          <w:szCs w:val="24"/>
        </w:rPr>
        <w:t xml:space="preserve"> </w:t>
      </w:r>
      <w:r>
        <w:rPr>
          <w:rFonts w:hint="eastAsia"/>
          <w:sz w:val="24"/>
          <w:szCs w:val="24"/>
        </w:rPr>
        <w:t>通知条款</w:t>
      </w:r>
      <w:bookmarkEnd w:id="10"/>
    </w:p>
    <w:p w14:paraId="748BB783" w14:textId="77777777" w:rsidR="004A6832" w:rsidRDefault="00C65C58">
      <w:pPr>
        <w:pStyle w:val="zjb"/>
        <w:spacing w:line="400" w:lineRule="atLeast"/>
        <w:ind w:firstLine="480"/>
        <w:rPr>
          <w:sz w:val="24"/>
          <w:szCs w:val="24"/>
        </w:rPr>
      </w:pPr>
      <w:r>
        <w:rPr>
          <w:rFonts w:hint="eastAsia"/>
          <w:sz w:val="24"/>
          <w:szCs w:val="24"/>
        </w:rPr>
        <w:t>任何一方均应本着诚实信用原则来对待另一方在履行合同时的通知、告知事项，如因重大事项须履行通知义务的，均应当以当面签收或特快专递、电子邮件方式送达相对人。</w:t>
      </w:r>
    </w:p>
    <w:p w14:paraId="2F0C0D22" w14:textId="77777777" w:rsidR="004A6832" w:rsidRDefault="00C65C58">
      <w:pPr>
        <w:pStyle w:val="zjb"/>
        <w:spacing w:line="400" w:lineRule="atLeast"/>
        <w:ind w:firstLine="480"/>
        <w:rPr>
          <w:sz w:val="24"/>
          <w:szCs w:val="24"/>
        </w:rPr>
      </w:pPr>
      <w:r>
        <w:rPr>
          <w:rFonts w:hint="eastAsia"/>
          <w:sz w:val="24"/>
          <w:szCs w:val="24"/>
        </w:rPr>
        <w:t>甲方指定的联系方式：</w:t>
      </w:r>
    </w:p>
    <w:p w14:paraId="7C60A498" w14:textId="77777777" w:rsidR="004A6832" w:rsidRDefault="00C65C58">
      <w:pPr>
        <w:pStyle w:val="zjb"/>
        <w:spacing w:line="400" w:lineRule="atLeast"/>
        <w:ind w:firstLine="480"/>
        <w:rPr>
          <w:sz w:val="24"/>
          <w:szCs w:val="24"/>
        </w:rPr>
      </w:pPr>
      <w:r>
        <w:rPr>
          <w:rFonts w:hint="eastAsia"/>
          <w:sz w:val="24"/>
          <w:szCs w:val="24"/>
        </w:rPr>
        <w:t>联系人：道冰川</w:t>
      </w:r>
    </w:p>
    <w:p w14:paraId="229753DB" w14:textId="77777777" w:rsidR="004A6832" w:rsidRDefault="00C65C58">
      <w:pPr>
        <w:pStyle w:val="zjb"/>
        <w:spacing w:line="400" w:lineRule="atLeast"/>
        <w:ind w:firstLine="480"/>
        <w:rPr>
          <w:sz w:val="24"/>
          <w:szCs w:val="24"/>
          <w:u w:val="single"/>
        </w:rPr>
      </w:pPr>
      <w:r>
        <w:rPr>
          <w:rFonts w:hint="eastAsia"/>
          <w:sz w:val="24"/>
          <w:szCs w:val="24"/>
        </w:rPr>
        <w:t>联系电话：</w:t>
      </w:r>
      <w:r>
        <w:rPr>
          <w:rFonts w:hint="eastAsia"/>
          <w:sz w:val="24"/>
          <w:szCs w:val="24"/>
          <w:u w:val="single"/>
        </w:rPr>
        <w:t>023-67152628</w:t>
      </w:r>
    </w:p>
    <w:p w14:paraId="2278BD1F" w14:textId="77777777" w:rsidR="004A6832" w:rsidRDefault="00C65C58">
      <w:pPr>
        <w:pStyle w:val="zjb"/>
        <w:spacing w:line="400" w:lineRule="atLeast"/>
        <w:ind w:firstLine="480"/>
        <w:rPr>
          <w:rFonts w:ascii="Times New Roman" w:hAnsi="Times New Roman" w:cs="Times New Roman"/>
          <w:sz w:val="24"/>
          <w:szCs w:val="24"/>
        </w:rPr>
      </w:pPr>
      <w:r>
        <w:rPr>
          <w:rFonts w:hint="eastAsia"/>
          <w:sz w:val="24"/>
          <w:szCs w:val="24"/>
        </w:rPr>
        <w:t>通讯地址：</w:t>
      </w:r>
      <w:r>
        <w:rPr>
          <w:rFonts w:ascii="Times New Roman" w:hAnsi="Times New Roman" w:cs="Times New Roman"/>
          <w:sz w:val="24"/>
          <w:szCs w:val="24"/>
        </w:rPr>
        <w:t>_________________________</w:t>
      </w:r>
    </w:p>
    <w:p w14:paraId="0CFC0975" w14:textId="77777777" w:rsidR="004A6832" w:rsidRDefault="00C65C58">
      <w:pPr>
        <w:pStyle w:val="zjb"/>
        <w:spacing w:line="400" w:lineRule="atLeast"/>
        <w:ind w:firstLine="480"/>
        <w:rPr>
          <w:sz w:val="24"/>
          <w:szCs w:val="24"/>
        </w:rPr>
      </w:pPr>
      <w:r>
        <w:rPr>
          <w:rFonts w:hint="eastAsia"/>
          <w:sz w:val="24"/>
          <w:szCs w:val="24"/>
        </w:rPr>
        <w:t>电子邮件：</w:t>
      </w:r>
      <w:r>
        <w:rPr>
          <w:rFonts w:ascii="Times New Roman" w:hAnsi="Times New Roman" w:cs="Times New Roman"/>
          <w:sz w:val="24"/>
          <w:szCs w:val="24"/>
        </w:rPr>
        <w:t>_________________________</w:t>
      </w:r>
    </w:p>
    <w:p w14:paraId="3C039403" w14:textId="77777777" w:rsidR="004A6832" w:rsidRDefault="00C65C58">
      <w:pPr>
        <w:pStyle w:val="zjb"/>
        <w:spacing w:line="400" w:lineRule="atLeast"/>
        <w:ind w:firstLine="480"/>
        <w:rPr>
          <w:sz w:val="24"/>
          <w:szCs w:val="24"/>
        </w:rPr>
      </w:pPr>
      <w:r>
        <w:rPr>
          <w:rFonts w:hint="eastAsia"/>
          <w:sz w:val="24"/>
          <w:szCs w:val="24"/>
        </w:rPr>
        <w:t>乙方指定的联系方式：</w:t>
      </w:r>
    </w:p>
    <w:p w14:paraId="70520E01" w14:textId="77777777" w:rsidR="004A6832" w:rsidRDefault="00C65C58">
      <w:pPr>
        <w:pStyle w:val="zjb"/>
        <w:spacing w:line="400" w:lineRule="atLeast"/>
        <w:ind w:firstLine="480"/>
        <w:rPr>
          <w:rFonts w:ascii="Times New Roman" w:hAnsi="Times New Roman" w:cs="Times New Roman"/>
          <w:sz w:val="24"/>
          <w:szCs w:val="24"/>
        </w:rPr>
      </w:pPr>
      <w:r>
        <w:rPr>
          <w:rFonts w:hint="eastAsia"/>
          <w:sz w:val="24"/>
          <w:szCs w:val="24"/>
        </w:rPr>
        <w:t>联系人：</w:t>
      </w:r>
      <w:r>
        <w:rPr>
          <w:rFonts w:ascii="Times New Roman" w:hAnsi="Times New Roman" w:cs="Times New Roman"/>
          <w:sz w:val="24"/>
          <w:szCs w:val="24"/>
        </w:rPr>
        <w:t>___________________________</w:t>
      </w:r>
    </w:p>
    <w:p w14:paraId="16F0312E" w14:textId="77777777" w:rsidR="004A6832" w:rsidRDefault="00C65C58">
      <w:pPr>
        <w:pStyle w:val="zjb"/>
        <w:spacing w:line="400" w:lineRule="atLeast"/>
        <w:ind w:firstLine="480"/>
        <w:rPr>
          <w:rFonts w:ascii="Times New Roman" w:hAnsi="Times New Roman" w:cs="Times New Roman"/>
          <w:sz w:val="24"/>
          <w:szCs w:val="24"/>
        </w:rPr>
      </w:pPr>
      <w:r>
        <w:rPr>
          <w:rFonts w:hint="eastAsia"/>
          <w:sz w:val="24"/>
          <w:szCs w:val="24"/>
        </w:rPr>
        <w:t>联系电话：</w:t>
      </w:r>
      <w:r>
        <w:rPr>
          <w:rFonts w:ascii="Times New Roman" w:hAnsi="Times New Roman" w:cs="Times New Roman"/>
          <w:sz w:val="24"/>
          <w:szCs w:val="24"/>
        </w:rPr>
        <w:t>_________________________</w:t>
      </w:r>
    </w:p>
    <w:p w14:paraId="179B6C15" w14:textId="77777777" w:rsidR="004A6832" w:rsidRDefault="00C65C58">
      <w:pPr>
        <w:pStyle w:val="zjb"/>
        <w:spacing w:line="400" w:lineRule="atLeast"/>
        <w:ind w:firstLine="480"/>
        <w:rPr>
          <w:rFonts w:ascii="Times New Roman" w:hAnsi="Times New Roman" w:cs="Times New Roman"/>
          <w:sz w:val="24"/>
          <w:szCs w:val="24"/>
        </w:rPr>
      </w:pPr>
      <w:r>
        <w:rPr>
          <w:rFonts w:hint="eastAsia"/>
          <w:sz w:val="24"/>
          <w:szCs w:val="24"/>
        </w:rPr>
        <w:t>通讯地址：</w:t>
      </w:r>
      <w:r>
        <w:rPr>
          <w:rFonts w:ascii="Times New Roman" w:hAnsi="Times New Roman" w:cs="Times New Roman"/>
          <w:sz w:val="24"/>
          <w:szCs w:val="24"/>
        </w:rPr>
        <w:t>_________________________</w:t>
      </w:r>
    </w:p>
    <w:p w14:paraId="408E2836" w14:textId="77777777" w:rsidR="004A6832" w:rsidRDefault="00C65C58">
      <w:pPr>
        <w:pStyle w:val="zjb"/>
        <w:spacing w:line="400" w:lineRule="atLeast"/>
        <w:ind w:firstLine="480"/>
        <w:rPr>
          <w:sz w:val="24"/>
          <w:szCs w:val="24"/>
        </w:rPr>
      </w:pPr>
      <w:r>
        <w:rPr>
          <w:rFonts w:hint="eastAsia"/>
          <w:sz w:val="24"/>
          <w:szCs w:val="24"/>
        </w:rPr>
        <w:t>电子邮件：</w:t>
      </w:r>
      <w:r>
        <w:rPr>
          <w:rFonts w:ascii="Times New Roman" w:hAnsi="Times New Roman" w:cs="Times New Roman"/>
          <w:sz w:val="24"/>
          <w:szCs w:val="24"/>
        </w:rPr>
        <w:t>_________________________</w:t>
      </w:r>
    </w:p>
    <w:p w14:paraId="28A97D81" w14:textId="77777777" w:rsidR="004A6832" w:rsidRDefault="00C65C58">
      <w:pPr>
        <w:pStyle w:val="zjb"/>
        <w:spacing w:line="400" w:lineRule="atLeast"/>
        <w:ind w:firstLine="480"/>
        <w:rPr>
          <w:sz w:val="24"/>
          <w:szCs w:val="24"/>
        </w:rPr>
      </w:pPr>
      <w:r>
        <w:rPr>
          <w:rFonts w:hint="eastAsia"/>
          <w:sz w:val="24"/>
          <w:szCs w:val="24"/>
        </w:rPr>
        <w:t>9</w:t>
      </w:r>
      <w:r>
        <w:rPr>
          <w:sz w:val="24"/>
          <w:szCs w:val="24"/>
        </w:rPr>
        <w:t>.1采用当面签收的，应由合同中指定的联系人或双方授权的代表签收，签收日期即为送达时间。</w:t>
      </w:r>
    </w:p>
    <w:p w14:paraId="09408832" w14:textId="77777777" w:rsidR="004A6832" w:rsidRDefault="00C65C58">
      <w:pPr>
        <w:pStyle w:val="zjb"/>
        <w:spacing w:line="400" w:lineRule="atLeast"/>
        <w:ind w:firstLine="480"/>
        <w:rPr>
          <w:sz w:val="24"/>
          <w:szCs w:val="24"/>
        </w:rPr>
      </w:pPr>
      <w:r>
        <w:rPr>
          <w:rFonts w:hint="eastAsia"/>
          <w:sz w:val="24"/>
          <w:szCs w:val="24"/>
        </w:rPr>
        <w:t>9</w:t>
      </w:r>
      <w:r>
        <w:rPr>
          <w:sz w:val="24"/>
          <w:szCs w:val="24"/>
        </w:rPr>
        <w:t>.2采用特快专递形式的，应按照双方在合同中确定的通讯地址以特快专递的形式通知相对人，合同中没有明确通讯地址的，以双方法定注册地址为准，一</w:t>
      </w:r>
      <w:r>
        <w:rPr>
          <w:sz w:val="24"/>
          <w:szCs w:val="24"/>
        </w:rPr>
        <w:lastRenderedPageBreak/>
        <w:t>旦特快专递送达上述地址且被签收的，即视为有效送达收件人。特快专递被签收的时间，即为送达时间。</w:t>
      </w:r>
    </w:p>
    <w:p w14:paraId="0BB5A0D6" w14:textId="77777777" w:rsidR="004A6832" w:rsidRDefault="00C65C58">
      <w:pPr>
        <w:pStyle w:val="zjb"/>
        <w:spacing w:line="400" w:lineRule="atLeast"/>
        <w:ind w:firstLine="480"/>
        <w:rPr>
          <w:sz w:val="24"/>
          <w:szCs w:val="24"/>
        </w:rPr>
      </w:pPr>
      <w:r>
        <w:rPr>
          <w:rFonts w:hint="eastAsia"/>
          <w:sz w:val="24"/>
          <w:szCs w:val="24"/>
        </w:rPr>
        <w:t>9</w:t>
      </w:r>
      <w:r>
        <w:rPr>
          <w:sz w:val="24"/>
          <w:szCs w:val="24"/>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14:paraId="51E7EDD5" w14:textId="77777777" w:rsidR="004A6832" w:rsidRDefault="00C65C58">
      <w:pPr>
        <w:pStyle w:val="zjb"/>
        <w:spacing w:line="400" w:lineRule="atLeast"/>
        <w:ind w:firstLine="480"/>
        <w:rPr>
          <w:sz w:val="24"/>
          <w:szCs w:val="24"/>
        </w:rPr>
      </w:pPr>
      <w:r>
        <w:rPr>
          <w:rFonts w:hint="eastAsia"/>
          <w:sz w:val="24"/>
          <w:szCs w:val="24"/>
        </w:rPr>
        <w:t>9</w:t>
      </w:r>
      <w:r>
        <w:rPr>
          <w:sz w:val="24"/>
          <w:szCs w:val="24"/>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14:paraId="499BF825" w14:textId="77777777" w:rsidR="004A6832" w:rsidRDefault="00C65C58">
      <w:pPr>
        <w:pStyle w:val="zjb"/>
        <w:spacing w:line="400" w:lineRule="atLeast"/>
        <w:ind w:firstLine="480"/>
        <w:rPr>
          <w:sz w:val="24"/>
          <w:szCs w:val="24"/>
        </w:rPr>
      </w:pPr>
      <w:r>
        <w:rPr>
          <w:rFonts w:hint="eastAsia"/>
          <w:sz w:val="24"/>
          <w:szCs w:val="24"/>
        </w:rPr>
        <w:t>9</w:t>
      </w:r>
      <w:r>
        <w:rPr>
          <w:sz w:val="24"/>
          <w:szCs w:val="24"/>
        </w:rPr>
        <w:t>.5收件一方若认为邮件封面标题与邮件中实际文件内容不符的，应在收到邮件后三日内通知相对人，逾期视为邮件封面标题与邮件中实际文件内容一致，并视为有效送达收件人。</w:t>
      </w:r>
    </w:p>
    <w:p w14:paraId="7F8B6F44" w14:textId="77777777" w:rsidR="004A6832" w:rsidRDefault="00C65C58">
      <w:pPr>
        <w:pStyle w:val="zjb"/>
        <w:spacing w:line="400" w:lineRule="atLeast"/>
        <w:ind w:firstLine="480"/>
        <w:rPr>
          <w:sz w:val="24"/>
          <w:szCs w:val="24"/>
        </w:rPr>
      </w:pPr>
      <w:r>
        <w:rPr>
          <w:rFonts w:hint="eastAsia"/>
          <w:sz w:val="24"/>
          <w:szCs w:val="24"/>
        </w:rPr>
        <w:t>9</w:t>
      </w:r>
      <w:r>
        <w:rPr>
          <w:sz w:val="24"/>
          <w:szCs w:val="24"/>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14:paraId="23387D04" w14:textId="77777777" w:rsidR="004A6832" w:rsidRDefault="00C65C58">
      <w:pPr>
        <w:pStyle w:val="zjb"/>
        <w:spacing w:line="400" w:lineRule="atLeast"/>
        <w:ind w:firstLine="480"/>
        <w:rPr>
          <w:sz w:val="24"/>
          <w:szCs w:val="24"/>
        </w:rPr>
      </w:pPr>
      <w:r>
        <w:rPr>
          <w:rFonts w:hint="eastAsia"/>
          <w:sz w:val="24"/>
          <w:szCs w:val="24"/>
        </w:rPr>
        <w:t>9</w:t>
      </w:r>
      <w:r>
        <w:rPr>
          <w:sz w:val="24"/>
          <w:szCs w:val="24"/>
        </w:rPr>
        <w:t>.7本合同约定的联系方式与送达方式同时可作为法律文书的联系方式与送达方式。</w:t>
      </w:r>
    </w:p>
    <w:p w14:paraId="4920B8ED" w14:textId="77777777" w:rsidR="004A6832" w:rsidRDefault="00C65C58">
      <w:pPr>
        <w:pStyle w:val="2"/>
        <w:spacing w:line="400" w:lineRule="atLeast"/>
        <w:ind w:firstLine="480"/>
        <w:rPr>
          <w:sz w:val="24"/>
          <w:szCs w:val="24"/>
        </w:rPr>
      </w:pPr>
      <w:bookmarkStart w:id="11" w:name="_Toc25588110"/>
      <w:r>
        <w:rPr>
          <w:sz w:val="24"/>
          <w:szCs w:val="24"/>
        </w:rPr>
        <w:t>第</w:t>
      </w:r>
      <w:r>
        <w:rPr>
          <w:rFonts w:hint="eastAsia"/>
          <w:sz w:val="24"/>
          <w:szCs w:val="24"/>
        </w:rPr>
        <w:t>十</w:t>
      </w:r>
      <w:r>
        <w:rPr>
          <w:sz w:val="24"/>
          <w:szCs w:val="24"/>
        </w:rPr>
        <w:t>条</w:t>
      </w:r>
      <w:r>
        <w:rPr>
          <w:sz w:val="24"/>
          <w:szCs w:val="24"/>
        </w:rPr>
        <w:t xml:space="preserve"> </w:t>
      </w:r>
      <w:r>
        <w:rPr>
          <w:rFonts w:hint="eastAsia"/>
          <w:sz w:val="24"/>
          <w:szCs w:val="24"/>
        </w:rPr>
        <w:t>保密条款</w:t>
      </w:r>
      <w:bookmarkEnd w:id="11"/>
    </w:p>
    <w:p w14:paraId="076337F7" w14:textId="77777777" w:rsidR="004A6832" w:rsidRDefault="00C65C58">
      <w:pPr>
        <w:pStyle w:val="zjb"/>
        <w:spacing w:line="400" w:lineRule="atLeast"/>
        <w:ind w:firstLine="480"/>
        <w:rPr>
          <w:sz w:val="24"/>
          <w:szCs w:val="24"/>
        </w:rPr>
      </w:pPr>
      <w:r>
        <w:rPr>
          <w:rFonts w:hint="eastAsia"/>
          <w:sz w:val="24"/>
          <w:szCs w:val="24"/>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w:t>
      </w:r>
      <w:r>
        <w:rPr>
          <w:rFonts w:hint="eastAsia"/>
          <w:sz w:val="24"/>
          <w:szCs w:val="24"/>
        </w:rPr>
        <w:lastRenderedPageBreak/>
        <w:t>期的，直至甲方书面同意公开本条款中所称的保密信息</w:t>
      </w:r>
      <w:r>
        <w:rPr>
          <w:sz w:val="24"/>
          <w:szCs w:val="24"/>
        </w:rPr>
        <w:t>。</w:t>
      </w:r>
    </w:p>
    <w:p w14:paraId="0466A65F" w14:textId="77777777" w:rsidR="004A6832" w:rsidRDefault="00C65C58">
      <w:pPr>
        <w:pStyle w:val="2"/>
        <w:spacing w:line="400" w:lineRule="atLeast"/>
        <w:ind w:firstLine="480"/>
        <w:rPr>
          <w:sz w:val="24"/>
          <w:szCs w:val="24"/>
        </w:rPr>
      </w:pPr>
      <w:bookmarkStart w:id="12" w:name="_Toc25588111"/>
      <w:r>
        <w:rPr>
          <w:sz w:val="24"/>
          <w:szCs w:val="24"/>
        </w:rPr>
        <w:t>第</w:t>
      </w:r>
      <w:r>
        <w:rPr>
          <w:rFonts w:hint="eastAsia"/>
          <w:sz w:val="24"/>
          <w:szCs w:val="24"/>
        </w:rPr>
        <w:t>十一</w:t>
      </w:r>
      <w:r>
        <w:rPr>
          <w:sz w:val="24"/>
          <w:szCs w:val="24"/>
        </w:rPr>
        <w:t>条</w:t>
      </w:r>
      <w:r>
        <w:rPr>
          <w:sz w:val="24"/>
          <w:szCs w:val="24"/>
        </w:rPr>
        <w:t xml:space="preserve"> </w:t>
      </w:r>
      <w:r>
        <w:rPr>
          <w:rFonts w:hint="eastAsia"/>
          <w:sz w:val="24"/>
          <w:szCs w:val="24"/>
        </w:rPr>
        <w:t>合同争议的解决方式</w:t>
      </w:r>
      <w:bookmarkEnd w:id="12"/>
    </w:p>
    <w:p w14:paraId="7109415B" w14:textId="77777777" w:rsidR="004A6832" w:rsidRDefault="00C65C58">
      <w:pPr>
        <w:pStyle w:val="zjb"/>
        <w:spacing w:line="400" w:lineRule="atLeast"/>
        <w:ind w:firstLine="480"/>
        <w:rPr>
          <w:color w:val="auto"/>
          <w:sz w:val="24"/>
          <w:szCs w:val="24"/>
        </w:rPr>
      </w:pPr>
      <w:r>
        <w:rPr>
          <w:rFonts w:hint="eastAsia"/>
          <w:sz w:val="24"/>
          <w:szCs w:val="24"/>
        </w:rPr>
        <w:t>11</w:t>
      </w:r>
      <w:r>
        <w:rPr>
          <w:sz w:val="24"/>
          <w:szCs w:val="24"/>
        </w:rPr>
        <w:t xml:space="preserve">.1 </w:t>
      </w:r>
      <w:r>
        <w:rPr>
          <w:rFonts w:hint="eastAsia"/>
          <w:sz w:val="24"/>
          <w:szCs w:val="24"/>
        </w:rPr>
        <w:t>若在合同履行过程中发生争议，甲乙双方应当友好协商解决，协商不成，</w:t>
      </w:r>
      <w:r>
        <w:rPr>
          <w:rFonts w:hint="eastAsia"/>
          <w:color w:val="auto"/>
          <w:sz w:val="24"/>
          <w:szCs w:val="24"/>
        </w:rPr>
        <w:t>按以下第（二）</w:t>
      </w:r>
      <w:r>
        <w:rPr>
          <w:color w:val="auto"/>
          <w:sz w:val="24"/>
          <w:szCs w:val="24"/>
        </w:rPr>
        <w:t>种方式解决：</w:t>
      </w:r>
    </w:p>
    <w:p w14:paraId="0B1D3EC4" w14:textId="77777777" w:rsidR="004A6832" w:rsidRDefault="00C65C58">
      <w:pPr>
        <w:pStyle w:val="zjb"/>
        <w:spacing w:line="400" w:lineRule="atLeast"/>
        <w:ind w:firstLine="480"/>
        <w:rPr>
          <w:sz w:val="24"/>
          <w:szCs w:val="24"/>
        </w:rPr>
      </w:pPr>
      <w:r>
        <w:rPr>
          <w:rFonts w:hint="eastAsia"/>
          <w:sz w:val="24"/>
          <w:szCs w:val="24"/>
        </w:rPr>
        <w:t>（一）提交重庆仲裁委员会，按照申请仲裁时该会现行有效的仲裁规则进行仲裁。</w:t>
      </w:r>
    </w:p>
    <w:p w14:paraId="7BFD9EAB" w14:textId="77777777" w:rsidR="004A6832" w:rsidRDefault="00C65C58">
      <w:pPr>
        <w:pStyle w:val="zjb"/>
        <w:spacing w:line="400" w:lineRule="atLeast"/>
        <w:ind w:firstLine="480"/>
        <w:rPr>
          <w:sz w:val="24"/>
          <w:szCs w:val="24"/>
        </w:rPr>
      </w:pPr>
      <w:r>
        <w:rPr>
          <w:rFonts w:hint="eastAsia"/>
          <w:sz w:val="24"/>
          <w:szCs w:val="24"/>
        </w:rPr>
        <w:t>（二）向</w:t>
      </w:r>
      <w:r>
        <w:rPr>
          <w:sz w:val="24"/>
          <w:szCs w:val="24"/>
        </w:rPr>
        <w:t>甲方所在地人民法院起诉。</w:t>
      </w:r>
    </w:p>
    <w:p w14:paraId="4BBD1289" w14:textId="77777777" w:rsidR="004A6832" w:rsidRDefault="00C65C58">
      <w:pPr>
        <w:pStyle w:val="zjb"/>
        <w:spacing w:line="400" w:lineRule="atLeast"/>
        <w:ind w:firstLine="480"/>
        <w:rPr>
          <w:sz w:val="24"/>
          <w:szCs w:val="24"/>
        </w:rPr>
      </w:pPr>
      <w:r>
        <w:rPr>
          <w:rFonts w:hint="eastAsia"/>
          <w:sz w:val="24"/>
          <w:szCs w:val="24"/>
        </w:rPr>
        <w:t>11</w:t>
      </w:r>
      <w:r>
        <w:rPr>
          <w:sz w:val="24"/>
          <w:szCs w:val="24"/>
        </w:rPr>
        <w:t>.2在诉讼期间，除正在进行诉讼的部分外，合同其它部分继续执行。</w:t>
      </w:r>
    </w:p>
    <w:p w14:paraId="2F7CFAE5" w14:textId="77777777" w:rsidR="004A6832" w:rsidRDefault="00C65C58">
      <w:pPr>
        <w:pStyle w:val="2"/>
        <w:spacing w:line="400" w:lineRule="atLeast"/>
        <w:ind w:firstLine="480"/>
        <w:rPr>
          <w:sz w:val="24"/>
          <w:szCs w:val="24"/>
        </w:rPr>
      </w:pPr>
      <w:bookmarkStart w:id="13" w:name="_Toc25588112"/>
      <w:r>
        <w:rPr>
          <w:rFonts w:hint="eastAsia"/>
          <w:sz w:val="24"/>
          <w:szCs w:val="24"/>
        </w:rPr>
        <w:t>第十二条</w:t>
      </w:r>
      <w:r>
        <w:rPr>
          <w:rFonts w:hint="eastAsia"/>
          <w:sz w:val="24"/>
          <w:szCs w:val="24"/>
        </w:rPr>
        <w:t xml:space="preserve"> </w:t>
      </w:r>
      <w:r>
        <w:rPr>
          <w:sz w:val="24"/>
          <w:szCs w:val="24"/>
        </w:rPr>
        <w:t>合同的变更和解除</w:t>
      </w:r>
      <w:bookmarkEnd w:id="13"/>
    </w:p>
    <w:p w14:paraId="68B1F6F6" w14:textId="77777777" w:rsidR="004A6832" w:rsidRDefault="00C65C58">
      <w:pPr>
        <w:pStyle w:val="zjb"/>
        <w:spacing w:line="400" w:lineRule="atLeast"/>
        <w:ind w:firstLine="480"/>
        <w:rPr>
          <w:sz w:val="24"/>
          <w:szCs w:val="24"/>
        </w:rPr>
      </w:pPr>
      <w:r>
        <w:rPr>
          <w:rFonts w:hint="eastAsia"/>
          <w:sz w:val="24"/>
          <w:szCs w:val="24"/>
        </w:rPr>
        <w:t>12</w:t>
      </w:r>
      <w:r>
        <w:rPr>
          <w:sz w:val="24"/>
          <w:szCs w:val="24"/>
        </w:rPr>
        <w:t>.1 本合同履行过程中，如果合同履行条件发生变化</w:t>
      </w:r>
      <w:r>
        <w:rPr>
          <w:rFonts w:hint="eastAsia"/>
          <w:sz w:val="24"/>
          <w:szCs w:val="24"/>
        </w:rPr>
        <w:t>，</w:t>
      </w:r>
      <w:r>
        <w:rPr>
          <w:sz w:val="24"/>
          <w:szCs w:val="24"/>
        </w:rPr>
        <w:t>由双方进行协商，并以签订补充合同的方式加以确认，补充合同与本合同具有同等效力。若补充协议内容与本合同内容矛盾的，以时间在后的内容为准。</w:t>
      </w:r>
    </w:p>
    <w:p w14:paraId="0E5C180F" w14:textId="77777777" w:rsidR="004A6832" w:rsidRDefault="00C65C58">
      <w:pPr>
        <w:pStyle w:val="zjb"/>
        <w:spacing w:line="400" w:lineRule="atLeast"/>
        <w:ind w:firstLine="480"/>
        <w:rPr>
          <w:sz w:val="24"/>
          <w:szCs w:val="24"/>
        </w:rPr>
      </w:pPr>
      <w:r>
        <w:rPr>
          <w:rFonts w:hint="eastAsia"/>
          <w:sz w:val="24"/>
          <w:szCs w:val="24"/>
        </w:rPr>
        <w:t>12</w:t>
      </w:r>
      <w:r>
        <w:rPr>
          <w:sz w:val="24"/>
          <w:szCs w:val="24"/>
        </w:rPr>
        <w:t>.2 经双方协商一致，并达成书面合同后，本合同可以解除</w:t>
      </w:r>
      <w:r>
        <w:rPr>
          <w:rFonts w:hint="eastAsia"/>
          <w:sz w:val="24"/>
          <w:szCs w:val="24"/>
        </w:rPr>
        <w:t>，</w:t>
      </w:r>
      <w:r>
        <w:rPr>
          <w:sz w:val="24"/>
          <w:szCs w:val="24"/>
        </w:rPr>
        <w:t>双方应就合同解除的后果在解约合同中一并做出约定。</w:t>
      </w:r>
      <w:r>
        <w:rPr>
          <w:rFonts w:hint="eastAsia"/>
          <w:sz w:val="24"/>
          <w:szCs w:val="24"/>
        </w:rPr>
        <w:t>一方也可根据合同约定单方行使合同解除权</w:t>
      </w:r>
      <w:r>
        <w:rPr>
          <w:sz w:val="24"/>
          <w:szCs w:val="24"/>
        </w:rPr>
        <w:t>。</w:t>
      </w:r>
    </w:p>
    <w:p w14:paraId="7E139F02" w14:textId="77777777" w:rsidR="004A6832" w:rsidRDefault="00C65C58">
      <w:pPr>
        <w:pStyle w:val="2"/>
        <w:spacing w:line="400" w:lineRule="atLeast"/>
        <w:ind w:firstLine="480"/>
        <w:rPr>
          <w:sz w:val="24"/>
          <w:szCs w:val="24"/>
        </w:rPr>
      </w:pPr>
      <w:bookmarkStart w:id="14" w:name="_Toc25588113"/>
      <w:r>
        <w:rPr>
          <w:sz w:val="24"/>
          <w:szCs w:val="24"/>
        </w:rPr>
        <w:t>第</w:t>
      </w:r>
      <w:r>
        <w:rPr>
          <w:rFonts w:hint="eastAsia"/>
          <w:sz w:val="24"/>
          <w:szCs w:val="24"/>
        </w:rPr>
        <w:t>十三</w:t>
      </w:r>
      <w:r>
        <w:rPr>
          <w:sz w:val="24"/>
          <w:szCs w:val="24"/>
        </w:rPr>
        <w:t>条</w:t>
      </w:r>
      <w:r>
        <w:rPr>
          <w:sz w:val="24"/>
          <w:szCs w:val="24"/>
        </w:rPr>
        <w:t xml:space="preserve"> </w:t>
      </w:r>
      <w:r>
        <w:rPr>
          <w:sz w:val="24"/>
          <w:szCs w:val="24"/>
        </w:rPr>
        <w:t>合同生效及其他</w:t>
      </w:r>
      <w:bookmarkEnd w:id="14"/>
    </w:p>
    <w:p w14:paraId="51C80C55" w14:textId="77777777" w:rsidR="004A6832" w:rsidRDefault="00C65C58">
      <w:pPr>
        <w:pStyle w:val="zjb"/>
        <w:spacing w:line="400" w:lineRule="atLeast"/>
        <w:ind w:firstLine="480"/>
        <w:rPr>
          <w:sz w:val="24"/>
          <w:szCs w:val="24"/>
        </w:rPr>
      </w:pPr>
      <w:r>
        <w:rPr>
          <w:sz w:val="24"/>
          <w:szCs w:val="24"/>
        </w:rPr>
        <w:t>1</w:t>
      </w:r>
      <w:r>
        <w:rPr>
          <w:rFonts w:hint="eastAsia"/>
          <w:sz w:val="24"/>
          <w:szCs w:val="24"/>
        </w:rPr>
        <w:t>3</w:t>
      </w:r>
      <w:r>
        <w:rPr>
          <w:sz w:val="24"/>
          <w:szCs w:val="24"/>
        </w:rPr>
        <w:t xml:space="preserve">.1 </w:t>
      </w:r>
      <w:r>
        <w:rPr>
          <w:rFonts w:hint="eastAsia"/>
          <w:sz w:val="24"/>
          <w:szCs w:val="24"/>
        </w:rPr>
        <w:t>乙方和甲方约定合同内容双方签字或盖章后生效，生效后不得以其他原因单方取消约定</w:t>
      </w:r>
      <w:r>
        <w:rPr>
          <w:sz w:val="24"/>
          <w:szCs w:val="24"/>
        </w:rPr>
        <w:t>。</w:t>
      </w:r>
    </w:p>
    <w:p w14:paraId="028DF56B" w14:textId="77777777" w:rsidR="004A6832" w:rsidRDefault="00C65C58">
      <w:pPr>
        <w:pStyle w:val="zjb"/>
        <w:spacing w:line="400" w:lineRule="atLeast"/>
        <w:ind w:firstLine="480"/>
        <w:rPr>
          <w:sz w:val="24"/>
          <w:szCs w:val="24"/>
        </w:rPr>
      </w:pPr>
      <w:r>
        <w:rPr>
          <w:sz w:val="24"/>
          <w:szCs w:val="24"/>
        </w:rPr>
        <w:t>1</w:t>
      </w:r>
      <w:r>
        <w:rPr>
          <w:rFonts w:hint="eastAsia"/>
          <w:sz w:val="24"/>
          <w:szCs w:val="24"/>
        </w:rPr>
        <w:t>3</w:t>
      </w:r>
      <w:r>
        <w:rPr>
          <w:sz w:val="24"/>
          <w:szCs w:val="24"/>
        </w:rPr>
        <w:t>.</w:t>
      </w:r>
      <w:r>
        <w:rPr>
          <w:rFonts w:hint="eastAsia"/>
          <w:sz w:val="24"/>
          <w:szCs w:val="24"/>
        </w:rPr>
        <w:t>2</w:t>
      </w:r>
      <w:r>
        <w:rPr>
          <w:sz w:val="24"/>
          <w:szCs w:val="24"/>
        </w:rPr>
        <w:t xml:space="preserve"> 本合同一式</w:t>
      </w:r>
      <w:r>
        <w:rPr>
          <w:rFonts w:hint="eastAsia"/>
          <w:sz w:val="24"/>
          <w:szCs w:val="24"/>
        </w:rPr>
        <w:t>【肆】</w:t>
      </w:r>
      <w:r>
        <w:rPr>
          <w:sz w:val="24"/>
          <w:szCs w:val="24"/>
        </w:rPr>
        <w:t>份，甲方执</w:t>
      </w:r>
      <w:r>
        <w:rPr>
          <w:rFonts w:hint="eastAsia"/>
          <w:sz w:val="24"/>
          <w:szCs w:val="24"/>
        </w:rPr>
        <w:t>【贰】</w:t>
      </w:r>
      <w:r>
        <w:rPr>
          <w:sz w:val="24"/>
          <w:szCs w:val="24"/>
        </w:rPr>
        <w:t>份，乙方执</w:t>
      </w:r>
      <w:r>
        <w:rPr>
          <w:rFonts w:hint="eastAsia"/>
          <w:sz w:val="24"/>
          <w:szCs w:val="24"/>
        </w:rPr>
        <w:t>【贰】</w:t>
      </w:r>
      <w:r>
        <w:rPr>
          <w:sz w:val="24"/>
          <w:szCs w:val="24"/>
        </w:rPr>
        <w:t>份</w:t>
      </w:r>
      <w:r>
        <w:rPr>
          <w:rFonts w:hint="eastAsia"/>
          <w:sz w:val="24"/>
          <w:szCs w:val="24"/>
        </w:rPr>
        <w:t>，具有同等法律效力</w:t>
      </w:r>
      <w:r>
        <w:rPr>
          <w:sz w:val="24"/>
          <w:szCs w:val="24"/>
        </w:rPr>
        <w:t>。</w:t>
      </w:r>
    </w:p>
    <w:p w14:paraId="1B0CC9DD" w14:textId="77777777" w:rsidR="004A6832" w:rsidRDefault="00C65C58">
      <w:pPr>
        <w:pStyle w:val="zjb"/>
        <w:spacing w:line="400" w:lineRule="atLeast"/>
        <w:ind w:firstLine="480"/>
        <w:rPr>
          <w:sz w:val="24"/>
          <w:szCs w:val="24"/>
        </w:rPr>
      </w:pPr>
      <w:r>
        <w:rPr>
          <w:sz w:val="24"/>
          <w:szCs w:val="24"/>
        </w:rPr>
        <w:br/>
      </w:r>
      <w:r>
        <w:rPr>
          <w:b/>
          <w:bCs/>
          <w:sz w:val="24"/>
          <w:szCs w:val="24"/>
        </w:rPr>
        <w:t>甲方（盖章）：</w:t>
      </w:r>
    </w:p>
    <w:p w14:paraId="54A8DB68" w14:textId="77777777" w:rsidR="004A6832" w:rsidRDefault="00C65C58">
      <w:pPr>
        <w:pStyle w:val="zjb"/>
        <w:spacing w:line="400" w:lineRule="atLeast"/>
        <w:ind w:firstLine="480"/>
        <w:rPr>
          <w:sz w:val="24"/>
          <w:szCs w:val="24"/>
        </w:rPr>
      </w:pPr>
      <w:r>
        <w:rPr>
          <w:sz w:val="24"/>
          <w:szCs w:val="24"/>
        </w:rPr>
        <w:lastRenderedPageBreak/>
        <w:t>法定代表人或授权代表（签字）：</w:t>
      </w:r>
    </w:p>
    <w:p w14:paraId="6CF6177E" w14:textId="77777777" w:rsidR="004A6832" w:rsidRDefault="004A6832">
      <w:pPr>
        <w:pStyle w:val="zjb"/>
        <w:spacing w:line="400" w:lineRule="atLeast"/>
        <w:ind w:firstLine="480"/>
        <w:rPr>
          <w:sz w:val="24"/>
          <w:szCs w:val="24"/>
        </w:rPr>
      </w:pPr>
    </w:p>
    <w:p w14:paraId="37F04080" w14:textId="77777777" w:rsidR="004A6832" w:rsidRDefault="00C65C58">
      <w:pPr>
        <w:pStyle w:val="zjb"/>
        <w:spacing w:line="400" w:lineRule="atLeast"/>
        <w:ind w:firstLine="480"/>
        <w:rPr>
          <w:sz w:val="24"/>
          <w:szCs w:val="24"/>
        </w:rPr>
      </w:pPr>
      <w:r>
        <w:rPr>
          <w:sz w:val="24"/>
          <w:szCs w:val="24"/>
        </w:rPr>
        <w:br/>
      </w:r>
      <w:r>
        <w:rPr>
          <w:b/>
          <w:bCs/>
          <w:sz w:val="24"/>
          <w:szCs w:val="24"/>
        </w:rPr>
        <w:t>乙方（盖章）：</w:t>
      </w:r>
    </w:p>
    <w:p w14:paraId="16E72E91" w14:textId="77777777" w:rsidR="004A6832" w:rsidRDefault="00C65C58">
      <w:pPr>
        <w:pStyle w:val="zjb"/>
        <w:spacing w:line="400" w:lineRule="atLeast"/>
        <w:ind w:firstLine="480"/>
        <w:rPr>
          <w:rFonts w:ascii="等线" w:eastAsia="等线" w:hAnsi="等线"/>
          <w:sz w:val="24"/>
          <w:szCs w:val="24"/>
        </w:rPr>
      </w:pPr>
      <w:r>
        <w:rPr>
          <w:sz w:val="24"/>
          <w:szCs w:val="24"/>
        </w:rPr>
        <w:t>法定代表人或授权代表（签字）：</w:t>
      </w:r>
    </w:p>
    <w:p w14:paraId="3DF22FC4" w14:textId="77777777" w:rsidR="004A6832" w:rsidRDefault="004A6832">
      <w:pPr>
        <w:spacing w:line="400" w:lineRule="atLeast"/>
        <w:rPr>
          <w:rFonts w:ascii="仿宋" w:eastAsia="仿宋" w:hAnsi="仿宋"/>
          <w:sz w:val="24"/>
        </w:rPr>
      </w:pPr>
    </w:p>
    <w:p w14:paraId="0F1F49CC" w14:textId="77777777" w:rsidR="004A6832" w:rsidRDefault="004A6832">
      <w:pPr>
        <w:spacing w:line="400" w:lineRule="atLeast"/>
        <w:rPr>
          <w:sz w:val="24"/>
        </w:rPr>
      </w:pPr>
    </w:p>
    <w:p w14:paraId="3E5ED78C" w14:textId="77777777" w:rsidR="004A6832" w:rsidRDefault="004A6832"/>
    <w:p w14:paraId="577FF7CA" w14:textId="77777777" w:rsidR="004A6832" w:rsidRDefault="004A6832"/>
    <w:p w14:paraId="6351E9BB" w14:textId="77777777" w:rsidR="004A6832" w:rsidRDefault="004A6832"/>
    <w:p w14:paraId="5880939B" w14:textId="77777777" w:rsidR="004A6832" w:rsidRDefault="004A6832"/>
    <w:p w14:paraId="57AB97FE" w14:textId="77777777" w:rsidR="004A6832" w:rsidRDefault="004A6832"/>
    <w:p w14:paraId="6CF2E0AF" w14:textId="77777777" w:rsidR="004A6832" w:rsidRDefault="004A6832"/>
    <w:p w14:paraId="3CA28B9E" w14:textId="77777777" w:rsidR="004A6832" w:rsidRDefault="004A6832"/>
    <w:p w14:paraId="42D2F18F" w14:textId="77777777" w:rsidR="004A6832" w:rsidRDefault="004A6832"/>
    <w:p w14:paraId="3189C787" w14:textId="77777777" w:rsidR="004A6832" w:rsidRDefault="004A6832"/>
    <w:p w14:paraId="0DB851F3" w14:textId="77777777" w:rsidR="004A6832" w:rsidRDefault="004A6832"/>
    <w:p w14:paraId="732C8AD3" w14:textId="77777777" w:rsidR="004A6832" w:rsidRDefault="004A6832"/>
    <w:p w14:paraId="0ED6BFA9" w14:textId="77777777" w:rsidR="004A6832" w:rsidRDefault="004A6832"/>
    <w:p w14:paraId="5F83655F" w14:textId="77777777" w:rsidR="004A6832" w:rsidRDefault="004A6832"/>
    <w:p w14:paraId="4ED4E971" w14:textId="77777777" w:rsidR="004A6832" w:rsidRDefault="004A6832">
      <w:pPr>
        <w:jc w:val="left"/>
        <w:sectPr w:rsidR="004A6832">
          <w:footerReference w:type="default" r:id="rId9"/>
          <w:pgSz w:w="11906" w:h="16838"/>
          <w:pgMar w:top="1440" w:right="1800" w:bottom="1440" w:left="1800" w:header="851" w:footer="992" w:gutter="0"/>
          <w:cols w:space="720"/>
          <w:docGrid w:type="lines" w:linePitch="312"/>
        </w:sectPr>
      </w:pPr>
    </w:p>
    <w:tbl>
      <w:tblPr>
        <w:tblW w:w="13459" w:type="dxa"/>
        <w:tblLayout w:type="fixed"/>
        <w:tblCellMar>
          <w:top w:w="15" w:type="dxa"/>
          <w:left w:w="15" w:type="dxa"/>
          <w:bottom w:w="15" w:type="dxa"/>
          <w:right w:w="15" w:type="dxa"/>
        </w:tblCellMar>
        <w:tblLook w:val="04A0" w:firstRow="1" w:lastRow="0" w:firstColumn="1" w:lastColumn="0" w:noHBand="0" w:noVBand="1"/>
      </w:tblPr>
      <w:tblGrid>
        <w:gridCol w:w="1042"/>
        <w:gridCol w:w="2097"/>
        <w:gridCol w:w="2250"/>
        <w:gridCol w:w="2085"/>
        <w:gridCol w:w="5985"/>
      </w:tblGrid>
      <w:tr w:rsidR="004A6832" w14:paraId="4F5EB8CA" w14:textId="77777777">
        <w:trPr>
          <w:trHeight w:val="755"/>
        </w:trPr>
        <w:tc>
          <w:tcPr>
            <w:tcW w:w="13459" w:type="dxa"/>
            <w:gridSpan w:val="5"/>
            <w:tcBorders>
              <w:top w:val="nil"/>
              <w:left w:val="nil"/>
              <w:bottom w:val="single" w:sz="4" w:space="0" w:color="auto"/>
              <w:right w:val="nil"/>
            </w:tcBorders>
            <w:shd w:val="clear" w:color="auto" w:fill="auto"/>
            <w:vAlign w:val="center"/>
          </w:tcPr>
          <w:p w14:paraId="590C7E86" w14:textId="77777777" w:rsidR="004A6832" w:rsidRDefault="00C65C58">
            <w:pPr>
              <w:widowControl/>
              <w:jc w:val="left"/>
              <w:textAlignment w:val="center"/>
              <w:rPr>
                <w:rFonts w:ascii="黑体" w:eastAsia="黑体" w:hAnsi="宋体" w:cs="黑体"/>
                <w:color w:val="000000"/>
                <w:kern w:val="0"/>
                <w:sz w:val="24"/>
                <w:lang w:bidi="ar"/>
              </w:rPr>
            </w:pPr>
            <w:r>
              <w:rPr>
                <w:rFonts w:ascii="黑体" w:eastAsia="黑体" w:hAnsi="宋体" w:cs="黑体" w:hint="eastAsia"/>
                <w:color w:val="000000"/>
                <w:kern w:val="0"/>
                <w:sz w:val="24"/>
                <w:lang w:bidi="ar"/>
              </w:rPr>
              <w:lastRenderedPageBreak/>
              <w:t>附件5：垃圾分类设施采购需求表（垃圾桶上必须有相应垃圾分类标识）</w:t>
            </w:r>
          </w:p>
        </w:tc>
      </w:tr>
      <w:tr w:rsidR="004A6832" w14:paraId="120F2272" w14:textId="77777777">
        <w:trPr>
          <w:trHeight w:val="755"/>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7FE3FC9D" w14:textId="77777777" w:rsidR="004A6832" w:rsidRDefault="00C65C58">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序号</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685F0E11" w14:textId="77777777" w:rsidR="004A6832" w:rsidRDefault="00C65C58">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垃圾桶分类</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1AB85E8" w14:textId="77777777" w:rsidR="004A6832" w:rsidRDefault="00C65C58">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材质大小</w:t>
            </w:r>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14:paraId="4C3CE60E" w14:textId="77777777" w:rsidR="004A6832" w:rsidRDefault="00C65C58">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数量</w:t>
            </w:r>
          </w:p>
        </w:tc>
        <w:tc>
          <w:tcPr>
            <w:tcW w:w="5985" w:type="dxa"/>
            <w:tcBorders>
              <w:top w:val="single" w:sz="4" w:space="0" w:color="auto"/>
              <w:left w:val="single" w:sz="4" w:space="0" w:color="auto"/>
              <w:bottom w:val="single" w:sz="4" w:space="0" w:color="auto"/>
              <w:right w:val="single" w:sz="4" w:space="0" w:color="auto"/>
            </w:tcBorders>
            <w:shd w:val="clear" w:color="auto" w:fill="auto"/>
            <w:vAlign w:val="center"/>
          </w:tcPr>
          <w:p w14:paraId="57527995" w14:textId="77777777" w:rsidR="004A6832" w:rsidRDefault="00C65C58">
            <w:pPr>
              <w:widowControl/>
              <w:jc w:val="center"/>
              <w:textAlignment w:val="center"/>
              <w:rPr>
                <w:rFonts w:ascii="黑体" w:eastAsia="黑体" w:hAnsi="宋体" w:cs="黑体"/>
                <w:color w:val="000000"/>
                <w:kern w:val="0"/>
                <w:sz w:val="24"/>
                <w:lang w:bidi="ar"/>
              </w:rPr>
            </w:pPr>
            <w:r>
              <w:rPr>
                <w:rFonts w:ascii="黑体" w:eastAsia="黑体" w:hAnsi="宋体" w:cs="黑体" w:hint="eastAsia"/>
                <w:color w:val="000000"/>
                <w:kern w:val="0"/>
                <w:sz w:val="24"/>
                <w:lang w:bidi="ar"/>
              </w:rPr>
              <w:t>参考图片</w:t>
            </w:r>
          </w:p>
        </w:tc>
      </w:tr>
      <w:tr w:rsidR="004A6832" w14:paraId="28FDB163" w14:textId="77777777">
        <w:trPr>
          <w:trHeight w:val="2431"/>
        </w:trPr>
        <w:tc>
          <w:tcPr>
            <w:tcW w:w="1042" w:type="dxa"/>
            <w:tcBorders>
              <w:top w:val="single" w:sz="4" w:space="0" w:color="auto"/>
              <w:left w:val="single" w:sz="4" w:space="0" w:color="000000"/>
              <w:bottom w:val="single" w:sz="4" w:space="0" w:color="000000"/>
              <w:right w:val="single" w:sz="4" w:space="0" w:color="000000"/>
            </w:tcBorders>
            <w:shd w:val="clear" w:color="auto" w:fill="auto"/>
            <w:vAlign w:val="center"/>
          </w:tcPr>
          <w:p w14:paraId="69A936AB" w14:textId="77777777" w:rsidR="004A6832" w:rsidRDefault="00C65C5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w:t>
            </w:r>
          </w:p>
        </w:tc>
        <w:tc>
          <w:tcPr>
            <w:tcW w:w="2097" w:type="dxa"/>
            <w:tcBorders>
              <w:top w:val="single" w:sz="4" w:space="0" w:color="auto"/>
              <w:left w:val="single" w:sz="4" w:space="0" w:color="000000"/>
              <w:bottom w:val="single" w:sz="4" w:space="0" w:color="000000"/>
              <w:right w:val="single" w:sz="4" w:space="0" w:color="000000"/>
            </w:tcBorders>
            <w:shd w:val="clear" w:color="auto" w:fill="auto"/>
            <w:vAlign w:val="center"/>
          </w:tcPr>
          <w:p w14:paraId="1BA3345C" w14:textId="77777777" w:rsidR="004A6832" w:rsidRDefault="00C65C5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室内（办公室内）垃圾桶</w:t>
            </w:r>
          </w:p>
        </w:tc>
        <w:tc>
          <w:tcPr>
            <w:tcW w:w="2250" w:type="dxa"/>
            <w:tcBorders>
              <w:top w:val="single" w:sz="4" w:space="0" w:color="auto"/>
              <w:left w:val="single" w:sz="4" w:space="0" w:color="000000"/>
              <w:bottom w:val="single" w:sz="4" w:space="0" w:color="000000"/>
              <w:right w:val="single" w:sz="4" w:space="0" w:color="000000"/>
            </w:tcBorders>
            <w:shd w:val="clear" w:color="auto" w:fill="auto"/>
            <w:vAlign w:val="center"/>
          </w:tcPr>
          <w:p w14:paraId="5F1C7906" w14:textId="77777777" w:rsidR="004A6832" w:rsidRDefault="00C65C5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塑料，可回收和其他垃圾</w:t>
            </w:r>
            <w:r>
              <w:rPr>
                <w:rFonts w:ascii="方正仿宋_GBK" w:eastAsia="方正仿宋_GBK" w:hAnsi="方正仿宋_GBK" w:cs="方正仿宋_GBK" w:hint="eastAsia"/>
                <w:color w:val="000000"/>
                <w:kern w:val="0"/>
                <w:sz w:val="24"/>
                <w:lang w:bidi="ar"/>
              </w:rPr>
              <w:br/>
              <w:t>容量：30L 壁厚：3mm</w:t>
            </w:r>
            <w:r>
              <w:rPr>
                <w:rFonts w:ascii="方正仿宋_GBK" w:eastAsia="方正仿宋_GBK" w:hAnsi="方正仿宋_GBK" w:cs="方正仿宋_GBK" w:hint="eastAsia"/>
                <w:color w:val="000000"/>
                <w:kern w:val="0"/>
                <w:sz w:val="24"/>
                <w:lang w:bidi="ar"/>
              </w:rPr>
              <w:br/>
              <w:t>规格：370X290X410mm</w:t>
            </w:r>
            <w:r>
              <w:rPr>
                <w:rFonts w:ascii="方正仿宋_GBK" w:eastAsia="方正仿宋_GBK" w:hAnsi="方正仿宋_GBK" w:cs="方正仿宋_GBK" w:hint="eastAsia"/>
                <w:color w:val="000000"/>
                <w:kern w:val="0"/>
                <w:sz w:val="24"/>
                <w:lang w:bidi="ar"/>
              </w:rPr>
              <w:br/>
              <w:t>材质：PP材质</w:t>
            </w:r>
          </w:p>
        </w:tc>
        <w:tc>
          <w:tcPr>
            <w:tcW w:w="2085" w:type="dxa"/>
            <w:tcBorders>
              <w:top w:val="single" w:sz="4" w:space="0" w:color="auto"/>
              <w:left w:val="single" w:sz="4" w:space="0" w:color="000000"/>
              <w:bottom w:val="single" w:sz="4" w:space="0" w:color="000000"/>
              <w:right w:val="single" w:sz="4" w:space="0" w:color="000000"/>
            </w:tcBorders>
            <w:shd w:val="clear" w:color="auto" w:fill="auto"/>
            <w:vAlign w:val="center"/>
          </w:tcPr>
          <w:p w14:paraId="625BBF95" w14:textId="77777777" w:rsidR="004A6832" w:rsidRDefault="00C65C5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150</w:t>
            </w:r>
          </w:p>
        </w:tc>
        <w:tc>
          <w:tcPr>
            <w:tcW w:w="5985" w:type="dxa"/>
            <w:tcBorders>
              <w:top w:val="single" w:sz="4" w:space="0" w:color="auto"/>
              <w:left w:val="single" w:sz="4" w:space="0" w:color="000000"/>
              <w:bottom w:val="single" w:sz="4" w:space="0" w:color="000000"/>
              <w:right w:val="single" w:sz="4" w:space="0" w:color="000000"/>
            </w:tcBorders>
            <w:shd w:val="clear" w:color="auto" w:fill="auto"/>
            <w:vAlign w:val="center"/>
          </w:tcPr>
          <w:p w14:paraId="74D1A040" w14:textId="77777777" w:rsidR="004A6832" w:rsidRDefault="00C65C5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noProof/>
                <w:color w:val="000000"/>
                <w:kern w:val="0"/>
                <w:sz w:val="24"/>
                <w:lang w:bidi="ar"/>
              </w:rPr>
              <w:drawing>
                <wp:inline distT="0" distB="0" distL="114300" distR="114300" wp14:anchorId="40C6862A" wp14:editId="1B15D127">
                  <wp:extent cx="1704340" cy="1889760"/>
                  <wp:effectExtent l="0" t="0" r="10160" b="1524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0"/>
                          <a:stretch>
                            <a:fillRect/>
                          </a:stretch>
                        </pic:blipFill>
                        <pic:spPr>
                          <a:xfrm>
                            <a:off x="0" y="0"/>
                            <a:ext cx="1704340" cy="1889760"/>
                          </a:xfrm>
                          <a:prstGeom prst="rect">
                            <a:avLst/>
                          </a:prstGeom>
                          <a:noFill/>
                          <a:ln w="9525">
                            <a:noFill/>
                          </a:ln>
                        </pic:spPr>
                      </pic:pic>
                    </a:graphicData>
                  </a:graphic>
                </wp:inline>
              </w:drawing>
            </w:r>
          </w:p>
        </w:tc>
      </w:tr>
      <w:tr w:rsidR="004A6832" w14:paraId="3027EBE0" w14:textId="77777777">
        <w:trPr>
          <w:trHeight w:val="2431"/>
        </w:trPr>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AD971" w14:textId="77777777" w:rsidR="004A6832" w:rsidRDefault="00C65C5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4798D" w14:textId="77777777" w:rsidR="004A6832" w:rsidRDefault="00C65C5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室内（办公室内）垃圾桶</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7E439" w14:textId="77777777" w:rsidR="004A6832" w:rsidRDefault="00C65C5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塑料，可回收和其他垃圾</w:t>
            </w:r>
            <w:r>
              <w:rPr>
                <w:rFonts w:ascii="方正仿宋_GBK" w:eastAsia="方正仿宋_GBK" w:hAnsi="方正仿宋_GBK" w:cs="方正仿宋_GBK" w:hint="eastAsia"/>
                <w:color w:val="000000"/>
                <w:kern w:val="0"/>
                <w:sz w:val="24"/>
                <w:lang w:bidi="ar"/>
              </w:rPr>
              <w:br/>
              <w:t>容量：40L 壁厚：3mm</w:t>
            </w:r>
            <w:r>
              <w:rPr>
                <w:rFonts w:ascii="方正仿宋_GBK" w:eastAsia="方正仿宋_GBK" w:hAnsi="方正仿宋_GBK" w:cs="方正仿宋_GBK" w:hint="eastAsia"/>
                <w:color w:val="000000"/>
                <w:kern w:val="0"/>
                <w:sz w:val="24"/>
                <w:lang w:bidi="ar"/>
              </w:rPr>
              <w:br/>
              <w:t>规格：400X320X530mm</w:t>
            </w:r>
            <w:r>
              <w:rPr>
                <w:rFonts w:ascii="方正仿宋_GBK" w:eastAsia="方正仿宋_GBK" w:hAnsi="方正仿宋_GBK" w:cs="方正仿宋_GBK" w:hint="eastAsia"/>
                <w:color w:val="000000"/>
                <w:kern w:val="0"/>
                <w:sz w:val="24"/>
                <w:lang w:bidi="ar"/>
              </w:rPr>
              <w:br/>
              <w:t>材质：PP材质</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B3BEC" w14:textId="77777777" w:rsidR="004A6832" w:rsidRDefault="00C65C5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150</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67EB6" w14:textId="77777777" w:rsidR="004A6832" w:rsidRDefault="00C65C5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noProof/>
                <w:color w:val="000000"/>
                <w:kern w:val="0"/>
                <w:sz w:val="24"/>
                <w:lang w:bidi="ar"/>
              </w:rPr>
              <w:drawing>
                <wp:inline distT="0" distB="0" distL="114300" distR="114300" wp14:anchorId="2F057B1E" wp14:editId="0050FF5A">
                  <wp:extent cx="1561465" cy="1731645"/>
                  <wp:effectExtent l="0" t="0" r="635" b="1905"/>
                  <wp:docPr id="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7"/>
                          <pic:cNvPicPr>
                            <a:picLocks noChangeAspect="1"/>
                          </pic:cNvPicPr>
                        </pic:nvPicPr>
                        <pic:blipFill>
                          <a:blip r:embed="rId11"/>
                          <a:stretch>
                            <a:fillRect/>
                          </a:stretch>
                        </pic:blipFill>
                        <pic:spPr>
                          <a:xfrm>
                            <a:off x="0" y="0"/>
                            <a:ext cx="1561465" cy="1731645"/>
                          </a:xfrm>
                          <a:prstGeom prst="rect">
                            <a:avLst/>
                          </a:prstGeom>
                          <a:noFill/>
                          <a:ln w="9525">
                            <a:noFill/>
                          </a:ln>
                        </pic:spPr>
                      </pic:pic>
                    </a:graphicData>
                  </a:graphic>
                </wp:inline>
              </w:drawing>
            </w:r>
          </w:p>
        </w:tc>
      </w:tr>
      <w:tr w:rsidR="004A6832" w14:paraId="7952C913" w14:textId="77777777">
        <w:trPr>
          <w:trHeight w:val="2821"/>
        </w:trPr>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0CF9D" w14:textId="77777777" w:rsidR="004A6832" w:rsidRDefault="00C65C5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lastRenderedPageBreak/>
              <w:t>3</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96856" w14:textId="77777777" w:rsidR="004A6832" w:rsidRDefault="00C65C5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过道两分类垃圾桶</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4B52F" w14:textId="77777777" w:rsidR="004A6832" w:rsidRDefault="00C65C5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塑料，可回收和其他垃圾</w:t>
            </w:r>
            <w:r>
              <w:rPr>
                <w:rFonts w:ascii="方正仿宋_GBK" w:eastAsia="方正仿宋_GBK" w:hAnsi="方正仿宋_GBK" w:cs="方正仿宋_GBK" w:hint="eastAsia"/>
                <w:color w:val="000000"/>
                <w:kern w:val="0"/>
                <w:sz w:val="24"/>
                <w:lang w:bidi="ar"/>
              </w:rPr>
              <w:br/>
              <w:t>容量：60L 壁厚：3mm</w:t>
            </w:r>
            <w:r>
              <w:rPr>
                <w:rFonts w:ascii="方正仿宋_GBK" w:eastAsia="方正仿宋_GBK" w:hAnsi="方正仿宋_GBK" w:cs="方正仿宋_GBK" w:hint="eastAsia"/>
                <w:color w:val="000000"/>
                <w:kern w:val="0"/>
                <w:sz w:val="24"/>
                <w:lang w:bidi="ar"/>
              </w:rPr>
              <w:br/>
              <w:t>规格：460X350X570mm</w:t>
            </w:r>
            <w:r>
              <w:rPr>
                <w:rFonts w:ascii="方正仿宋_GBK" w:eastAsia="方正仿宋_GBK" w:hAnsi="方正仿宋_GBK" w:cs="方正仿宋_GBK" w:hint="eastAsia"/>
                <w:color w:val="000000"/>
                <w:kern w:val="0"/>
                <w:sz w:val="24"/>
                <w:lang w:bidi="ar"/>
              </w:rPr>
              <w:br/>
              <w:t>材质：PP材质</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7B559" w14:textId="77777777" w:rsidR="004A6832" w:rsidRDefault="00C65C5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65</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4F90A" w14:textId="77777777" w:rsidR="004A6832" w:rsidRDefault="00C65C5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noProof/>
                <w:color w:val="000000"/>
                <w:kern w:val="0"/>
                <w:sz w:val="24"/>
                <w:lang w:bidi="ar"/>
              </w:rPr>
              <w:drawing>
                <wp:inline distT="0" distB="0" distL="114300" distR="114300" wp14:anchorId="3E60BDD1" wp14:editId="205ED585">
                  <wp:extent cx="1524000" cy="1689735"/>
                  <wp:effectExtent l="0" t="0" r="0" b="5715"/>
                  <wp:docPr id="10"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258"/>
                          <pic:cNvPicPr>
                            <a:picLocks noChangeAspect="1"/>
                          </pic:cNvPicPr>
                        </pic:nvPicPr>
                        <pic:blipFill>
                          <a:blip r:embed="rId10"/>
                          <a:stretch>
                            <a:fillRect/>
                          </a:stretch>
                        </pic:blipFill>
                        <pic:spPr>
                          <a:xfrm>
                            <a:off x="0" y="0"/>
                            <a:ext cx="1524000" cy="1689735"/>
                          </a:xfrm>
                          <a:prstGeom prst="rect">
                            <a:avLst/>
                          </a:prstGeom>
                          <a:noFill/>
                          <a:ln w="9525">
                            <a:noFill/>
                          </a:ln>
                        </pic:spPr>
                      </pic:pic>
                    </a:graphicData>
                  </a:graphic>
                </wp:inline>
              </w:drawing>
            </w:r>
          </w:p>
        </w:tc>
      </w:tr>
      <w:tr w:rsidR="004A6832" w14:paraId="704075E1" w14:textId="77777777">
        <w:trPr>
          <w:trHeight w:val="2821"/>
        </w:trPr>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8D2F0" w14:textId="77777777" w:rsidR="004A6832" w:rsidRDefault="00C65C5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4</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136E7" w14:textId="77777777" w:rsidR="004A6832" w:rsidRDefault="00C65C5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无盖垃圾桶</w:t>
            </w:r>
            <w:r>
              <w:rPr>
                <w:rFonts w:ascii="方正仿宋_GBK" w:eastAsia="方正仿宋_GBK" w:hAnsi="方正仿宋_GBK" w:cs="方正仿宋_GBK" w:hint="eastAsia"/>
                <w:color w:val="000000"/>
                <w:kern w:val="0"/>
                <w:sz w:val="24"/>
                <w:lang w:bidi="ar"/>
              </w:rPr>
              <w:br/>
              <w:t>（20L，其他垃圾）</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3FD2E" w14:textId="77777777" w:rsidR="004A6832" w:rsidRDefault="00C65C5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容量：20L 壁厚：3mm</w:t>
            </w:r>
            <w:r>
              <w:rPr>
                <w:rFonts w:ascii="方正仿宋_GBK" w:eastAsia="方正仿宋_GBK" w:hAnsi="方正仿宋_GBK" w:cs="方正仿宋_GBK" w:hint="eastAsia"/>
                <w:color w:val="000000"/>
                <w:kern w:val="0"/>
                <w:sz w:val="24"/>
                <w:lang w:bidi="ar"/>
              </w:rPr>
              <w:br/>
              <w:t>规格：320X220X350mm</w:t>
            </w:r>
            <w:r>
              <w:rPr>
                <w:rFonts w:ascii="方正仿宋_GBK" w:eastAsia="方正仿宋_GBK" w:hAnsi="方正仿宋_GBK" w:cs="方正仿宋_GBK" w:hint="eastAsia"/>
                <w:color w:val="000000"/>
                <w:kern w:val="0"/>
                <w:sz w:val="24"/>
                <w:lang w:bidi="ar"/>
              </w:rPr>
              <w:br/>
              <w:t>材质：PP材质</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4AF91" w14:textId="77777777" w:rsidR="004A6832" w:rsidRDefault="00C65C5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10</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0300F" w14:textId="77777777" w:rsidR="004A6832" w:rsidRDefault="00C65C5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noProof/>
                <w:color w:val="000000"/>
                <w:kern w:val="0"/>
                <w:sz w:val="24"/>
                <w:lang w:bidi="ar"/>
              </w:rPr>
              <w:drawing>
                <wp:inline distT="0" distB="0" distL="114300" distR="114300" wp14:anchorId="713201F7" wp14:editId="268258D8">
                  <wp:extent cx="1571625" cy="1657350"/>
                  <wp:effectExtent l="0" t="0" r="9525" b="0"/>
                  <wp:docPr id="1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IMG_259"/>
                          <pic:cNvPicPr>
                            <a:picLocks noChangeAspect="1"/>
                          </pic:cNvPicPr>
                        </pic:nvPicPr>
                        <pic:blipFill>
                          <a:blip r:embed="rId12"/>
                          <a:stretch>
                            <a:fillRect/>
                          </a:stretch>
                        </pic:blipFill>
                        <pic:spPr>
                          <a:xfrm>
                            <a:off x="0" y="0"/>
                            <a:ext cx="1571625" cy="1657350"/>
                          </a:xfrm>
                          <a:prstGeom prst="rect">
                            <a:avLst/>
                          </a:prstGeom>
                          <a:noFill/>
                          <a:ln w="9525">
                            <a:noFill/>
                          </a:ln>
                        </pic:spPr>
                      </pic:pic>
                    </a:graphicData>
                  </a:graphic>
                </wp:inline>
              </w:drawing>
            </w:r>
          </w:p>
        </w:tc>
      </w:tr>
      <w:tr w:rsidR="004A6832" w14:paraId="4F53B9EE" w14:textId="77777777">
        <w:trPr>
          <w:trHeight w:val="2416"/>
        </w:trPr>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72F0C" w14:textId="77777777" w:rsidR="004A6832" w:rsidRDefault="00C65C5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lastRenderedPageBreak/>
              <w:t>5</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4D85E" w14:textId="77777777" w:rsidR="004A6832" w:rsidRDefault="00C65C5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口罩专用垃圾桶</w:t>
            </w:r>
            <w:r>
              <w:rPr>
                <w:rFonts w:ascii="方正仿宋_GBK" w:eastAsia="方正仿宋_GBK" w:hAnsi="方正仿宋_GBK" w:cs="方正仿宋_GBK" w:hint="eastAsia"/>
                <w:color w:val="000000"/>
                <w:kern w:val="0"/>
                <w:sz w:val="24"/>
                <w:lang w:bidi="ar"/>
              </w:rPr>
              <w:br/>
              <w:t>（30L，塑料）</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D757A" w14:textId="77777777" w:rsidR="004A6832" w:rsidRDefault="00C65C5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加厚脚踏桶</w:t>
            </w:r>
            <w:r>
              <w:rPr>
                <w:rFonts w:ascii="方正仿宋_GBK" w:eastAsia="方正仿宋_GBK" w:hAnsi="方正仿宋_GBK" w:cs="方正仿宋_GBK" w:hint="eastAsia"/>
                <w:color w:val="000000"/>
                <w:kern w:val="0"/>
                <w:sz w:val="24"/>
                <w:lang w:bidi="ar"/>
              </w:rPr>
              <w:br/>
              <w:t>尺寸：360*330*510mm</w:t>
            </w:r>
            <w:r>
              <w:rPr>
                <w:rFonts w:ascii="方正仿宋_GBK" w:eastAsia="方正仿宋_GBK" w:hAnsi="方正仿宋_GBK" w:cs="方正仿宋_GBK" w:hint="eastAsia"/>
                <w:color w:val="000000"/>
                <w:kern w:val="0"/>
                <w:sz w:val="24"/>
                <w:lang w:bidi="ar"/>
              </w:rPr>
              <w:br/>
              <w:t>容量：30L</w:t>
            </w:r>
            <w:r>
              <w:rPr>
                <w:rFonts w:ascii="方正仿宋_GBK" w:eastAsia="方正仿宋_GBK" w:hAnsi="方正仿宋_GBK" w:cs="方正仿宋_GBK" w:hint="eastAsia"/>
                <w:color w:val="000000"/>
                <w:kern w:val="0"/>
                <w:sz w:val="24"/>
                <w:lang w:bidi="ar"/>
              </w:rPr>
              <w:br/>
              <w:t>材质：PP材质</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08F61" w14:textId="77777777" w:rsidR="004A6832" w:rsidRDefault="00C65C5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40</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94FB5" w14:textId="77777777" w:rsidR="004A6832" w:rsidRDefault="00C65C5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noProof/>
                <w:color w:val="000000"/>
                <w:kern w:val="0"/>
                <w:sz w:val="24"/>
                <w:lang w:bidi="ar"/>
              </w:rPr>
              <w:drawing>
                <wp:inline distT="0" distB="0" distL="114300" distR="114300" wp14:anchorId="71971089" wp14:editId="4B624F34">
                  <wp:extent cx="1390650" cy="1651635"/>
                  <wp:effectExtent l="0" t="0" r="0" b="5715"/>
                  <wp:docPr id="1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IMG_260"/>
                          <pic:cNvPicPr>
                            <a:picLocks noChangeAspect="1"/>
                          </pic:cNvPicPr>
                        </pic:nvPicPr>
                        <pic:blipFill>
                          <a:blip r:embed="rId13"/>
                          <a:stretch>
                            <a:fillRect/>
                          </a:stretch>
                        </pic:blipFill>
                        <pic:spPr>
                          <a:xfrm>
                            <a:off x="0" y="0"/>
                            <a:ext cx="1390650" cy="1651635"/>
                          </a:xfrm>
                          <a:prstGeom prst="rect">
                            <a:avLst/>
                          </a:prstGeom>
                          <a:noFill/>
                          <a:ln w="9525">
                            <a:noFill/>
                          </a:ln>
                        </pic:spPr>
                      </pic:pic>
                    </a:graphicData>
                  </a:graphic>
                </wp:inline>
              </w:drawing>
            </w:r>
          </w:p>
        </w:tc>
      </w:tr>
      <w:tr w:rsidR="004A6832" w14:paraId="0F06417E" w14:textId="77777777">
        <w:trPr>
          <w:trHeight w:val="2551"/>
        </w:trPr>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0BDF2" w14:textId="77777777" w:rsidR="004A6832" w:rsidRDefault="00C65C5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6</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3C8A0" w14:textId="77777777" w:rsidR="004A6832" w:rsidRDefault="00C65C5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厨余垃圾桶</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4888D" w14:textId="77777777" w:rsidR="004A6832" w:rsidRDefault="00C65C5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非脚踏式，加厚，240L</w:t>
            </w:r>
            <w:r>
              <w:rPr>
                <w:rFonts w:ascii="方正仿宋_GBK" w:eastAsia="方正仿宋_GBK" w:hAnsi="方正仿宋_GBK" w:cs="方正仿宋_GBK" w:hint="eastAsia"/>
                <w:color w:val="000000"/>
                <w:kern w:val="0"/>
                <w:sz w:val="24"/>
                <w:lang w:bidi="ar"/>
              </w:rPr>
              <w:br/>
              <w:t>材质：PP材质</w:t>
            </w:r>
            <w:r>
              <w:rPr>
                <w:rFonts w:ascii="方正仿宋_GBK" w:eastAsia="方正仿宋_GBK" w:hAnsi="方正仿宋_GBK" w:cs="方正仿宋_GBK" w:hint="eastAsia"/>
                <w:color w:val="000000"/>
                <w:kern w:val="0"/>
                <w:sz w:val="24"/>
                <w:lang w:bidi="ar"/>
              </w:rPr>
              <w:br/>
              <w:t>容量：240</w:t>
            </w:r>
            <w:r>
              <w:rPr>
                <w:rFonts w:ascii="方正仿宋_GBK" w:eastAsia="方正仿宋_GBK" w:hAnsi="方正仿宋_GBK" w:cs="方正仿宋_GBK" w:hint="eastAsia"/>
                <w:color w:val="000000"/>
                <w:kern w:val="0"/>
                <w:sz w:val="24"/>
                <w:lang w:bidi="ar"/>
              </w:rPr>
              <w:br/>
              <w:t>尺寸：长宽高725x580x1070mm</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76EAD" w14:textId="77777777" w:rsidR="004A6832" w:rsidRDefault="00C65C5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15</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DBA71" w14:textId="77777777" w:rsidR="004A6832" w:rsidRDefault="00C65C58">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noProof/>
                <w:color w:val="000000"/>
                <w:kern w:val="0"/>
                <w:sz w:val="24"/>
                <w:lang w:bidi="ar"/>
              </w:rPr>
              <w:drawing>
                <wp:inline distT="0" distB="0" distL="114300" distR="114300" wp14:anchorId="15856C6A" wp14:editId="3A9CCEEA">
                  <wp:extent cx="1085215" cy="1622425"/>
                  <wp:effectExtent l="0" t="0" r="635" b="15875"/>
                  <wp:docPr id="17" name="图片 17"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61"/>
                          <pic:cNvPicPr>
                            <a:picLocks noChangeAspect="1"/>
                          </pic:cNvPicPr>
                        </pic:nvPicPr>
                        <pic:blipFill>
                          <a:blip r:embed="rId14"/>
                          <a:stretch>
                            <a:fillRect/>
                          </a:stretch>
                        </pic:blipFill>
                        <pic:spPr>
                          <a:xfrm>
                            <a:off x="0" y="0"/>
                            <a:ext cx="1085215" cy="1622425"/>
                          </a:xfrm>
                          <a:prstGeom prst="rect">
                            <a:avLst/>
                          </a:prstGeom>
                          <a:noFill/>
                          <a:ln w="9525">
                            <a:noFill/>
                          </a:ln>
                        </pic:spPr>
                      </pic:pic>
                    </a:graphicData>
                  </a:graphic>
                </wp:inline>
              </w:drawing>
            </w:r>
          </w:p>
        </w:tc>
      </w:tr>
      <w:tr w:rsidR="004A6832" w14:paraId="3FDD548E" w14:textId="77777777">
        <w:trPr>
          <w:trHeight w:val="2536"/>
        </w:trPr>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B3A57" w14:textId="77777777" w:rsidR="004A6832" w:rsidRDefault="00C65C5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lastRenderedPageBreak/>
              <w:t>7</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A04F5" w14:textId="77777777" w:rsidR="004A6832" w:rsidRDefault="00C65C5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三分类垃圾桶</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CED77" w14:textId="77777777" w:rsidR="004A6832" w:rsidRDefault="00C65C5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可回收、其他垃圾、厨余垃圾，非脚踏式，带轮，加厚</w:t>
            </w:r>
            <w:r>
              <w:rPr>
                <w:rFonts w:ascii="方正仿宋_GBK" w:eastAsia="方正仿宋_GBK" w:hAnsi="方正仿宋_GBK" w:cs="方正仿宋_GBK" w:hint="eastAsia"/>
                <w:color w:val="000000"/>
                <w:kern w:val="0"/>
                <w:sz w:val="24"/>
                <w:lang w:bidi="ar"/>
              </w:rPr>
              <w:br/>
              <w:t>材质：PP材质</w:t>
            </w:r>
            <w:r>
              <w:rPr>
                <w:rFonts w:ascii="方正仿宋_GBK" w:eastAsia="方正仿宋_GBK" w:hAnsi="方正仿宋_GBK" w:cs="方正仿宋_GBK" w:hint="eastAsia"/>
                <w:color w:val="000000"/>
                <w:kern w:val="0"/>
                <w:sz w:val="24"/>
                <w:lang w:bidi="ar"/>
              </w:rPr>
              <w:br/>
              <w:t>容量：100L</w:t>
            </w:r>
            <w:r>
              <w:rPr>
                <w:rFonts w:ascii="方正仿宋_GBK" w:eastAsia="方正仿宋_GBK" w:hAnsi="方正仿宋_GBK" w:cs="方正仿宋_GBK" w:hint="eastAsia"/>
                <w:color w:val="000000"/>
                <w:kern w:val="0"/>
                <w:sz w:val="24"/>
                <w:lang w:bidi="ar"/>
              </w:rPr>
              <w:br/>
              <w:t>尺寸：加厚，长宽高480MM*565MM*850MM</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ECC7D" w14:textId="77777777" w:rsidR="004A6832" w:rsidRDefault="00C65C58">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45</w:t>
            </w:r>
          </w:p>
        </w:tc>
        <w:tc>
          <w:tcPr>
            <w:tcW w:w="5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7C495" w14:textId="77777777" w:rsidR="004A6832" w:rsidRDefault="00C65C58">
            <w:pPr>
              <w:jc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noProof/>
                <w:color w:val="000000"/>
                <w:kern w:val="0"/>
                <w:sz w:val="24"/>
                <w:lang w:bidi="ar"/>
              </w:rPr>
              <w:drawing>
                <wp:inline distT="0" distB="0" distL="114300" distR="114300" wp14:anchorId="2CBAA786" wp14:editId="0FB98238">
                  <wp:extent cx="1978025" cy="1685925"/>
                  <wp:effectExtent l="0" t="0" r="3175" b="9525"/>
                  <wp:docPr id="19"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descr="IMG_262"/>
                          <pic:cNvPicPr>
                            <a:picLocks noChangeAspect="1"/>
                          </pic:cNvPicPr>
                        </pic:nvPicPr>
                        <pic:blipFill>
                          <a:blip r:embed="rId15"/>
                          <a:stretch>
                            <a:fillRect/>
                          </a:stretch>
                        </pic:blipFill>
                        <pic:spPr>
                          <a:xfrm>
                            <a:off x="0" y="0"/>
                            <a:ext cx="1978025" cy="1685925"/>
                          </a:xfrm>
                          <a:prstGeom prst="rect">
                            <a:avLst/>
                          </a:prstGeom>
                          <a:noFill/>
                          <a:ln w="9525">
                            <a:noFill/>
                          </a:ln>
                        </pic:spPr>
                      </pic:pic>
                    </a:graphicData>
                  </a:graphic>
                </wp:inline>
              </w:drawing>
            </w:r>
          </w:p>
        </w:tc>
      </w:tr>
    </w:tbl>
    <w:p w14:paraId="2901AFEB" w14:textId="77777777" w:rsidR="004A6832" w:rsidRDefault="004A6832">
      <w:pPr>
        <w:jc w:val="left"/>
      </w:pPr>
    </w:p>
    <w:sectPr w:rsidR="004A6832">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85D7B" w14:textId="77777777" w:rsidR="002108B7" w:rsidRDefault="002108B7">
      <w:r>
        <w:separator/>
      </w:r>
    </w:p>
  </w:endnote>
  <w:endnote w:type="continuationSeparator" w:id="0">
    <w:p w14:paraId="3B8F1E9F" w14:textId="77777777" w:rsidR="002108B7" w:rsidRDefault="0021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方正小标宋_GBK">
    <w:altName w:val="微软雅黑"/>
    <w:charset w:val="86"/>
    <w:family w:val="script"/>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2409" w14:textId="77777777" w:rsidR="004A6832" w:rsidRDefault="00C65C58">
    <w:pPr>
      <w:pStyle w:val="a4"/>
      <w:jc w:val="center"/>
    </w:pPr>
    <w:r>
      <w:fldChar w:fldCharType="begin"/>
    </w:r>
    <w:r>
      <w:instrText xml:space="preserve"> PAGE   \* MERGEFORMAT </w:instrText>
    </w:r>
    <w:r>
      <w:fldChar w:fldCharType="separate"/>
    </w:r>
    <w:r>
      <w:rPr>
        <w:lang w:val="zh-CN"/>
      </w:rPr>
      <w:t>10</w:t>
    </w:r>
    <w:r>
      <w:rPr>
        <w:lang w:val="zh-CN"/>
      </w:rPr>
      <w:fldChar w:fldCharType="end"/>
    </w:r>
  </w:p>
  <w:p w14:paraId="0FAF4F81" w14:textId="77777777" w:rsidR="004A6832" w:rsidRDefault="004A68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619C" w14:textId="77777777" w:rsidR="004A6832" w:rsidRDefault="00C65C58">
    <w:pPr>
      <w:pStyle w:val="a4"/>
      <w:jc w:val="center"/>
    </w:pPr>
    <w:r>
      <w:fldChar w:fldCharType="begin"/>
    </w:r>
    <w:r>
      <w:instrText xml:space="preserve"> PAGE   \* MERGEFORMAT </w:instrText>
    </w:r>
    <w:r>
      <w:fldChar w:fldCharType="separate"/>
    </w:r>
    <w:r>
      <w:rPr>
        <w:lang w:val="zh-CN"/>
      </w:rPr>
      <w:t>13</w:t>
    </w:r>
    <w:r>
      <w:rPr>
        <w:lang w:val="zh-CN"/>
      </w:rPr>
      <w:fldChar w:fldCharType="end"/>
    </w:r>
  </w:p>
  <w:p w14:paraId="719E95DB" w14:textId="77777777" w:rsidR="004A6832" w:rsidRDefault="004A68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19A53" w14:textId="77777777" w:rsidR="002108B7" w:rsidRDefault="002108B7">
      <w:r>
        <w:separator/>
      </w:r>
    </w:p>
  </w:footnote>
  <w:footnote w:type="continuationSeparator" w:id="0">
    <w:p w14:paraId="1CE19A76" w14:textId="77777777" w:rsidR="002108B7" w:rsidRDefault="00210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B9E2E00"/>
    <w:rsid w:val="00053A7C"/>
    <w:rsid w:val="002108B7"/>
    <w:rsid w:val="00483799"/>
    <w:rsid w:val="004A6832"/>
    <w:rsid w:val="004E5C89"/>
    <w:rsid w:val="005F5451"/>
    <w:rsid w:val="006B7064"/>
    <w:rsid w:val="00704E08"/>
    <w:rsid w:val="0080703F"/>
    <w:rsid w:val="00947F38"/>
    <w:rsid w:val="00953B50"/>
    <w:rsid w:val="00A2693F"/>
    <w:rsid w:val="00AF4F5D"/>
    <w:rsid w:val="00BF6AB0"/>
    <w:rsid w:val="00C65C58"/>
    <w:rsid w:val="00CF3986"/>
    <w:rsid w:val="00D070DB"/>
    <w:rsid w:val="00DB7A23"/>
    <w:rsid w:val="00EE759C"/>
    <w:rsid w:val="00FA5BC6"/>
    <w:rsid w:val="01642657"/>
    <w:rsid w:val="02506E40"/>
    <w:rsid w:val="0F2C54E3"/>
    <w:rsid w:val="1DA4488E"/>
    <w:rsid w:val="1F804638"/>
    <w:rsid w:val="22937C0F"/>
    <w:rsid w:val="283604C1"/>
    <w:rsid w:val="307B6D23"/>
    <w:rsid w:val="30DA0AB7"/>
    <w:rsid w:val="36BE4C1D"/>
    <w:rsid w:val="38A31FD2"/>
    <w:rsid w:val="3F0F219C"/>
    <w:rsid w:val="4CB27E86"/>
    <w:rsid w:val="52612020"/>
    <w:rsid w:val="5D1F1E9F"/>
    <w:rsid w:val="696F22DE"/>
    <w:rsid w:val="6D436192"/>
    <w:rsid w:val="72A43744"/>
    <w:rsid w:val="76307847"/>
    <w:rsid w:val="76CE3F14"/>
    <w:rsid w:val="779628E4"/>
    <w:rsid w:val="7B9E2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6797DB"/>
  <w15:docId w15:val="{A5676A73-3A5E-4783-826A-4C71DAD7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semiHidden="1" w:uiPriority="99" w:qFormat="1"/>
    <w:lsdException w:name="footer" w:uiPriority="99" w:qFormat="1"/>
    <w:lsdException w:name="caption" w:semiHidden="1" w:unhideWhenUsed="1" w:qFormat="1"/>
    <w:lsdException w:name="Title" w:uiPriority="10"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zjb"/>
    <w:next w:val="a"/>
    <w:uiPriority w:val="1"/>
    <w:qFormat/>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pPr>
      <w:spacing w:before="240" w:after="60" w:line="360" w:lineRule="auto"/>
      <w:jc w:val="center"/>
      <w:outlineLvl w:val="0"/>
    </w:pPr>
    <w:rPr>
      <w:rFonts w:ascii="Calibri" w:hAnsi="Calibri"/>
      <w:b/>
      <w:bCs/>
      <w:sz w:val="32"/>
      <w:szCs w:val="32"/>
    </w:rPr>
  </w:style>
  <w:style w:type="paragraph" w:customStyle="1" w:styleId="zjb">
    <w:name w:val="zjb正文"/>
    <w:basedOn w:val="a"/>
    <w:qFormat/>
    <w:pPr>
      <w:spacing w:line="360" w:lineRule="auto"/>
      <w:ind w:firstLineChars="200" w:firstLine="200"/>
    </w:pPr>
    <w:rPr>
      <w:rFonts w:ascii="仿宋_GB2312" w:eastAsia="仿宋_GB2312" w:hAnsi="仿宋" w:cs="宋体"/>
      <w:color w:val="000000"/>
      <w:sz w:val="30"/>
      <w:szCs w:val="30"/>
    </w:rPr>
  </w:style>
  <w:style w:type="paragraph" w:styleId="a4">
    <w:name w:val="footer"/>
    <w:basedOn w:val="a"/>
    <w:uiPriority w:val="99"/>
    <w:qFormat/>
    <w:pPr>
      <w:tabs>
        <w:tab w:val="center" w:pos="4153"/>
        <w:tab w:val="right" w:pos="8306"/>
      </w:tabs>
      <w:snapToGrid w:val="0"/>
      <w:jc w:val="left"/>
    </w:pPr>
    <w:rPr>
      <w:rFonts w:ascii="Calibri" w:hAnsi="Calibri"/>
      <w:kern w:val="0"/>
      <w:sz w:val="18"/>
      <w:szCs w:val="18"/>
    </w:rPr>
  </w:style>
  <w:style w:type="paragraph" w:styleId="a5">
    <w:name w:val="header"/>
    <w:basedOn w:val="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2">
    <w:name w:val="toc 2"/>
    <w:basedOn w:val="a"/>
    <w:next w:val="a"/>
    <w:uiPriority w:val="39"/>
    <w:unhideWhenUsed/>
    <w:qFormat/>
    <w:pPr>
      <w:ind w:leftChars="200" w:left="420"/>
    </w:pPr>
  </w:style>
  <w:style w:type="character" w:styleId="a6">
    <w:name w:val="Hyperlink"/>
    <w:basedOn w:val="a1"/>
    <w:uiPriority w:val="99"/>
    <w:unhideWhenUsed/>
    <w:qFormat/>
    <w:rPr>
      <w:color w:val="2D64B3"/>
      <w:u w:val="none"/>
    </w:rPr>
  </w:style>
  <w:style w:type="table" w:styleId="a7">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黑体" w:eastAsia="黑体" w:hAnsi="宋体" w:cs="黑体" w:hint="eastAsia"/>
      <w:color w:val="000000"/>
      <w:sz w:val="24"/>
      <w:szCs w:val="24"/>
      <w:u w:val="none"/>
    </w:rPr>
  </w:style>
  <w:style w:type="character" w:customStyle="1" w:styleId="font01">
    <w:name w:val="font01"/>
    <w:basedOn w:val="a1"/>
    <w:qFormat/>
    <w:rPr>
      <w:rFonts w:ascii="Times New Roman" w:hAnsi="Times New Roman" w:cs="Times New Roman" w:hint="default"/>
      <w:color w:val="000000"/>
      <w:sz w:val="24"/>
      <w:szCs w:val="24"/>
      <w:u w:val="none"/>
    </w:rPr>
  </w:style>
  <w:style w:type="paragraph" w:customStyle="1" w:styleId="zjb1">
    <w:name w:val="zjb標題1"/>
    <w:basedOn w:val="a"/>
    <w:qFormat/>
    <w:pPr>
      <w:ind w:firstLineChars="200" w:firstLine="1441"/>
    </w:pPr>
    <w:rPr>
      <w:rFonts w:eastAsia="华文中宋"/>
      <w:b/>
      <w:color w:val="000000"/>
      <w:sz w:val="72"/>
      <w:szCs w:val="72"/>
    </w:rPr>
  </w:style>
  <w:style w:type="paragraph" w:customStyle="1" w:styleId="TOC1">
    <w:name w:val="TOC 标题1"/>
    <w:basedOn w:val="1"/>
    <w:next w:val="a"/>
    <w:uiPriority w:val="39"/>
    <w:unhideWhenUsed/>
    <w:qFormat/>
    <w:pPr>
      <w:spacing w:before="240" w:beforeAutospacing="0" w:after="0" w:afterAutospacing="0" w:line="259" w:lineRule="auto"/>
      <w:outlineLvl w:val="9"/>
    </w:pPr>
    <w:rPr>
      <w:rFonts w:ascii="Calibri Light" w:hAnsi="Calibri Light"/>
      <w:b w:val="0"/>
      <w:color w:val="2E75B5"/>
      <w:kern w:val="0"/>
      <w:sz w:val="32"/>
      <w:szCs w:val="32"/>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109528">
      <w:bodyDiv w:val="1"/>
      <w:marLeft w:val="0"/>
      <w:marRight w:val="0"/>
      <w:marTop w:val="0"/>
      <w:marBottom w:val="0"/>
      <w:divBdr>
        <w:top w:val="none" w:sz="0" w:space="0" w:color="auto"/>
        <w:left w:val="none" w:sz="0" w:space="0" w:color="auto"/>
        <w:bottom w:val="none" w:sz="0" w:space="0" w:color="auto"/>
        <w:right w:val="none" w:sz="0" w:space="0" w:color="auto"/>
      </w:divBdr>
    </w:div>
    <w:div w:id="1947542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F5E8AE-6AB3-40C8-B617-F457942B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25</Pages>
  <Words>1575</Words>
  <Characters>8980</Characters>
  <Application>Microsoft Office Word</Application>
  <DocSecurity>0</DocSecurity>
  <Lines>74</Lines>
  <Paragraphs>21</Paragraphs>
  <ScaleCrop>false</ScaleCrop>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江北安质文书</dc:creator>
  <cp:lastModifiedBy>zeng xiaozhao</cp:lastModifiedBy>
  <cp:revision>7</cp:revision>
  <cp:lastPrinted>2022-05-26T08:38:00Z</cp:lastPrinted>
  <dcterms:created xsi:type="dcterms:W3CDTF">2021-07-14T01:24:00Z</dcterms:created>
  <dcterms:modified xsi:type="dcterms:W3CDTF">2022-06-02T06:23:00Z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