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center"/>
        <w:textAlignment w:val="auto"/>
        <w:outlineLvl w:val="9"/>
        <w:rPr>
          <w:rFonts w:hint="eastAsia" w:ascii="黑体" w:hAnsi="黑体" w:eastAsia="黑体" w:cs="黑体"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轻卡自卸货车采购项目需求</w:t>
      </w:r>
      <w:r>
        <w:rPr>
          <w:rFonts w:hint="eastAsia" w:ascii="黑体" w:hAnsi="黑体" w:eastAsia="黑体" w:cs="黑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表</w:t>
      </w:r>
    </w:p>
    <w:p>
      <w:pPr>
        <w:pStyle w:val="5"/>
        <w:jc w:val="both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一、</w:t>
      </w: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eastAsia="zh-CN"/>
        </w:rPr>
        <w:t>车辆配置</w:t>
      </w: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1.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双排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座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原厂原装自卸车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2.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能源类型：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柴油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3.外廓尺寸（mm）: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≥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5900*1945*2375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4.货箱尺寸（mm）：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≥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3130*1780*380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highlight w:val="none"/>
          <w:lang w:val="en-US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highlight w:val="none"/>
          <w:lang w:val="en-US" w:eastAsia="zh-CN"/>
        </w:rPr>
        <w:t>5.轮胎规格：</w:t>
      </w:r>
      <w:r>
        <w:rPr>
          <w:rFonts w:hint="eastAsia" w:asciiTheme="minorEastAsia" w:hAnsiTheme="minorEastAsia" w:eastAsiaTheme="minorEastAsia" w:cstheme="minorEastAsia"/>
          <w:sz w:val="32"/>
          <w:szCs w:val="32"/>
          <w:highlight w:val="none"/>
          <w:lang w:eastAsia="zh-CN"/>
        </w:rPr>
        <w:t>≥</w:t>
      </w:r>
      <w:r>
        <w:rPr>
          <w:rFonts w:hint="eastAsia" w:asciiTheme="minorEastAsia" w:hAnsiTheme="minorEastAsia" w:eastAsiaTheme="minorEastAsia" w:cstheme="minorEastAsia"/>
          <w:sz w:val="32"/>
          <w:szCs w:val="32"/>
          <w:highlight w:val="none"/>
          <w:lang w:val="en-US" w:eastAsia="zh-CN"/>
        </w:rPr>
        <w:t>R16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6.扭矩: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≥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290Nm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7.轴数：2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8.整备质量（kg）: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≥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2720KG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9.额定载质量（kg）: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≥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1450KG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10.驾驶室准乘人数：2+3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11.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排量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和功率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：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≥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3.0T/88KW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12.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环保标准：国VI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13.车内有空调、货箱两边加装可拆卸60cm高栏板，后货箱门改装为对开门，包贴5面窗户太阳膜。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14.车身颜色：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工程黄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firstLine="640" w:firstLineChars="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15.所提供的车型需满足C照使用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eastAsia="zh-CN"/>
        </w:rPr>
        <w:t>二、采购数量：</w:t>
      </w: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1台全新轻卡自卸货车。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3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eastAsia="zh-CN"/>
        </w:rPr>
        <w:t>三</w:t>
      </w: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</w:rPr>
        <w:t>、其他要求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1.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车辆供货商必须证照齐全，营业执照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经营范围包含销售车辆相关资质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2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.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具有独立法人资质、具备履约责任能力的公司。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3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.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提供增值税专用发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票或机动车销售统一发票。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default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4.提供上户前所需的全部资料及完成上户手续。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5.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质保期：整车三年或 6 万公里及以上。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按国家汽车质保相关要求为准，供应商可提供更优惠的质保期。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6.车险需购买渝北人保车险。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7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.限价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160000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元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/台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。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报价为包干价，包含车价、购车发票、车辆购置税、车辆上户费、车险（第一年交强险及商业险）等所有费用。所有价格应分项列明（表格自理），保证提供上户前所需的全部资料及完成上户手续。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.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合同签订后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5个工作日内将上户手续完成的车辆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免费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送至指定提车点。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（重庆江北机场内指定位置）。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left="0" w:leftChars="0" w:firstLine="640" w:firstLineChars="0"/>
        <w:textAlignment w:val="auto"/>
        <w:outlineLvl w:val="9"/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9.经销商须要有现车提供。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10.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本项目在满足需求的前提下，低价成交。</w:t>
      </w:r>
    </w:p>
    <w:p>
      <w:pPr>
        <w:pStyle w:val="5"/>
        <w:spacing w:line="560" w:lineRule="exact"/>
        <w:ind w:firstLine="640" w:firstLineChars="200"/>
        <w:jc w:val="both"/>
        <w:rPr>
          <w:rFonts w:hint="eastAsia" w:asciiTheme="minorEastAsia" w:hAnsiTheme="minorEastAsia" w:eastAsiaTheme="minorEastAsia" w:cstheme="minorEastAsia"/>
          <w:b w:val="0"/>
          <w:bCs w:val="0"/>
          <w:color w:val="000000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000000"/>
          <w:lang w:val="en-US" w:eastAsia="zh-CN"/>
        </w:rPr>
        <w:t>采购人：重庆机场空港服务有限责任公司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outlineLvl w:val="9"/>
        <w:rPr>
          <w:rFonts w:hint="eastAsia" w:ascii="方正仿宋_GBK" w:hAnsi="方正仿宋_GBK" w:eastAsia="方正仿宋_GBK" w:cs="方正仿宋_GBK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  <w:lang w:val="en-US" w:eastAsia="zh-CN"/>
        </w:rPr>
        <w:t>联系人：周老师；联系电话：023-67152738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outlineLvl w:val="9"/>
        <w:rPr>
          <w:rFonts w:hint="eastAsia" w:ascii="方正仿宋_GBK" w:hAnsi="方正仿宋_GBK" w:eastAsia="方正仿宋_GBK" w:cs="方正仿宋_GBK"/>
          <w:sz w:val="28"/>
          <w:szCs w:val="28"/>
          <w:lang w:eastAsia="zh-CN"/>
        </w:rPr>
      </w:pPr>
      <w:r>
        <w:rPr>
          <w:rFonts w:hint="eastAsia" w:ascii="方正仿宋_GBK" w:hAnsi="方正仿宋_GBK" w:eastAsia="方正仿宋_GBK" w:cs="方正仿宋_GBK"/>
          <w:sz w:val="28"/>
          <w:szCs w:val="28"/>
          <w:lang w:eastAsia="zh-CN"/>
        </w:rPr>
        <w:t>————————————————————————————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响应方信息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center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单位名称（盖章）：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产品品牌、型号：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 xml:space="preserve">          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（具体参数另外附页提供）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 xml:space="preserve">是否能够满足以上需求：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含税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总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价（元）：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 xml:space="preserve">           购车发票税率：    %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</w:rPr>
        <w:t>联系人：                  联系电话：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ind w:firstLine="640" w:firstLineChars="200"/>
        <w:textAlignment w:val="auto"/>
        <w:outlineLvl w:val="9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注：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如有意参与报价，请于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2022年1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月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21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sz w:val="32"/>
          <w:szCs w:val="32"/>
        </w:rPr>
        <w:t>日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下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午1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6: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00之前将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本项目需求表（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轻卡自卸货车需求表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）、分项报价表、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营业执照复印件（鲜章）及产品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具体参数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回传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至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cqakgfw@163.com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邮箱或直接送至机场东二路集团办公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楼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6009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室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，过期视为自动放弃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eastAsia="zh-CN"/>
        </w:rPr>
        <w:t>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B91664"/>
    <w:rsid w:val="0034507E"/>
    <w:rsid w:val="01404FDA"/>
    <w:rsid w:val="02EA1DFE"/>
    <w:rsid w:val="04B80A9C"/>
    <w:rsid w:val="05E8313E"/>
    <w:rsid w:val="0705492C"/>
    <w:rsid w:val="082209CC"/>
    <w:rsid w:val="082A42F7"/>
    <w:rsid w:val="0AF67861"/>
    <w:rsid w:val="0B084944"/>
    <w:rsid w:val="0E326D0B"/>
    <w:rsid w:val="0EAA7BA5"/>
    <w:rsid w:val="0FD71530"/>
    <w:rsid w:val="10AB48C9"/>
    <w:rsid w:val="120A6B9D"/>
    <w:rsid w:val="13434599"/>
    <w:rsid w:val="17A17D0F"/>
    <w:rsid w:val="197B39EB"/>
    <w:rsid w:val="1C0A3804"/>
    <w:rsid w:val="1CB0455F"/>
    <w:rsid w:val="22311BF6"/>
    <w:rsid w:val="23D62AD8"/>
    <w:rsid w:val="24D62D49"/>
    <w:rsid w:val="29244263"/>
    <w:rsid w:val="293701A7"/>
    <w:rsid w:val="2AA75D9B"/>
    <w:rsid w:val="2D3D37BA"/>
    <w:rsid w:val="30935D77"/>
    <w:rsid w:val="324A6810"/>
    <w:rsid w:val="357B33A1"/>
    <w:rsid w:val="37070CE9"/>
    <w:rsid w:val="389431FB"/>
    <w:rsid w:val="39857BAE"/>
    <w:rsid w:val="3B6846BE"/>
    <w:rsid w:val="3BDE10E5"/>
    <w:rsid w:val="3CCE405B"/>
    <w:rsid w:val="3D3A47EB"/>
    <w:rsid w:val="3DBF0303"/>
    <w:rsid w:val="3FB91664"/>
    <w:rsid w:val="425F1B12"/>
    <w:rsid w:val="44773C3D"/>
    <w:rsid w:val="47445796"/>
    <w:rsid w:val="495C55E6"/>
    <w:rsid w:val="4D302D05"/>
    <w:rsid w:val="54554762"/>
    <w:rsid w:val="55395C83"/>
    <w:rsid w:val="59505FB5"/>
    <w:rsid w:val="59B72BE0"/>
    <w:rsid w:val="59E831FE"/>
    <w:rsid w:val="5ACC616B"/>
    <w:rsid w:val="5B9F03CD"/>
    <w:rsid w:val="5D8A5AF0"/>
    <w:rsid w:val="5FE26AA0"/>
    <w:rsid w:val="68DC3928"/>
    <w:rsid w:val="68DD5953"/>
    <w:rsid w:val="692E1DA9"/>
    <w:rsid w:val="6C6B431E"/>
    <w:rsid w:val="6D0F7913"/>
    <w:rsid w:val="71933BFA"/>
    <w:rsid w:val="722B26CF"/>
    <w:rsid w:val="728618D7"/>
    <w:rsid w:val="72B62324"/>
    <w:rsid w:val="73196ACC"/>
    <w:rsid w:val="784E5AD6"/>
    <w:rsid w:val="78542360"/>
    <w:rsid w:val="79691F0E"/>
    <w:rsid w:val="7B0A3BDA"/>
    <w:rsid w:val="7D342569"/>
    <w:rsid w:val="7D831F3F"/>
    <w:rsid w:val="7F34237B"/>
    <w:rsid w:val="7FC61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Title"/>
    <w:basedOn w:val="1"/>
    <w:next w:val="1"/>
    <w:qFormat/>
    <w:uiPriority w:val="0"/>
    <w:pPr>
      <w:spacing w:before="240" w:after="60" w:line="360" w:lineRule="auto"/>
      <w:jc w:val="center"/>
      <w:outlineLvl w:val="0"/>
    </w:pPr>
    <w:rPr>
      <w:rFonts w:ascii="Calibri" w:hAnsi="Calibri" w:eastAsia="宋体" w:cs="Times New Roman"/>
      <w:b/>
      <w:bCs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KGGS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2020-08-11T01:02:00Z</dcterms:created>
  <dc:creator>丁李萍</dc:creator>
  <cp:lastModifiedBy>周恒巍</cp:lastModifiedBy>
  <dcterms:modified xsi:type="dcterms:W3CDTF">2022-01-20T07:40:14Z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