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pPr>
        <w:jc w:val="center"/>
        <w:rPr>
          <w:rFonts w:ascii="仿宋_GB2312" w:eastAsia="仿宋_GB2312"/>
          <w:b/>
          <w:color w:val="000000"/>
          <w:sz w:val="52"/>
          <w:szCs w:val="52"/>
        </w:rPr>
      </w:pPr>
    </w:p>
    <w:p>
      <w:pPr>
        <w:jc w:val="center"/>
        <w:rPr>
          <w:rFonts w:hint="eastAsia" w:ascii="仿宋_GB2312" w:hAnsi="仿宋" w:eastAsia="仿宋_GB2312"/>
          <w:b/>
          <w:color w:val="000000"/>
          <w:sz w:val="36"/>
          <w:szCs w:val="36"/>
          <w:lang w:val="en-US" w:eastAsia="zh-CN"/>
        </w:rPr>
      </w:pPr>
      <w:r>
        <w:rPr>
          <w:rFonts w:hint="eastAsia" w:ascii="仿宋_GB2312" w:hAnsi="仿宋" w:eastAsia="仿宋_GB2312"/>
          <w:b/>
          <w:color w:val="000000"/>
          <w:sz w:val="36"/>
          <w:szCs w:val="36"/>
          <w:lang w:val="en-US" w:eastAsia="zh-CN"/>
        </w:rPr>
        <w:t>物流园南区1号货站、南区货代库卫生间维修项目</w:t>
      </w:r>
    </w:p>
    <w:p>
      <w:pPr>
        <w:jc w:val="center"/>
        <w:rPr>
          <w:rFonts w:hint="eastAsia" w:ascii="仿宋_GB2312" w:hAnsi="仿宋" w:eastAsia="仿宋_GB2312"/>
          <w:b/>
          <w:color w:val="000000"/>
          <w:sz w:val="36"/>
          <w:szCs w:val="36"/>
          <w:lang w:val="en-US" w:eastAsia="zh-CN"/>
        </w:rPr>
      </w:pPr>
      <w:r>
        <w:rPr>
          <w:rFonts w:hint="eastAsia" w:ascii="仿宋_GB2312" w:hAnsi="仿宋" w:eastAsia="仿宋_GB2312"/>
          <w:b/>
          <w:color w:val="000000"/>
          <w:sz w:val="40"/>
          <w:szCs w:val="40"/>
          <w:lang w:val="en-US" w:eastAsia="zh-CN"/>
        </w:rPr>
        <w:t>询价文件</w:t>
      </w:r>
    </w:p>
    <w:p>
      <w:pPr>
        <w:keepNext w:val="0"/>
        <w:keepLines w:val="0"/>
        <w:widowControl/>
        <w:suppressLineNumbers w:val="0"/>
        <w:jc w:val="center"/>
        <w:rPr>
          <w:rFonts w:hint="eastAsia" w:ascii="仿宋_GB2312" w:eastAsia="仿宋_GB2312"/>
          <w:b/>
          <w:color w:val="000000"/>
          <w:sz w:val="32"/>
        </w:rPr>
      </w:pPr>
    </w:p>
    <w:p>
      <w:pPr>
        <w:keepNext w:val="0"/>
        <w:keepLines w:val="0"/>
        <w:widowControl/>
        <w:suppressLineNumbers w:val="0"/>
        <w:jc w:val="center"/>
        <w:rPr>
          <w:rFonts w:hint="default" w:ascii="仿宋_GB2312" w:eastAsia="仿宋_GB2312"/>
          <w:b/>
          <w:color w:val="000000"/>
          <w:sz w:val="32"/>
          <w:lang w:val="en-US" w:eastAsia="zh-CN"/>
        </w:rPr>
      </w:pPr>
      <w:r>
        <w:rPr>
          <w:rFonts w:hint="eastAsia" w:ascii="仿宋_GB2312" w:eastAsia="仿宋_GB2312"/>
          <w:b/>
          <w:color w:val="000000"/>
          <w:sz w:val="32"/>
        </w:rPr>
        <w:t>编号</w:t>
      </w:r>
      <w:r>
        <w:rPr>
          <w:rFonts w:hint="eastAsia" w:ascii="仿宋_GB2312" w:eastAsia="仿宋_GB2312"/>
          <w:b/>
          <w:color w:val="000000"/>
          <w:sz w:val="32"/>
          <w:lang w:eastAsia="zh-CN"/>
        </w:rPr>
        <w:t>：</w:t>
      </w:r>
      <w:r>
        <w:rPr>
          <w:rFonts w:hint="eastAsia" w:ascii="仿宋_GB2312" w:eastAsia="仿宋_GB2312"/>
          <w:b/>
          <w:color w:val="000000"/>
          <w:sz w:val="32"/>
          <w:lang w:val="en-US" w:eastAsia="zh-CN"/>
        </w:rPr>
        <w:t>XJ2021-37</w:t>
      </w:r>
    </w:p>
    <w:p>
      <w:pPr>
        <w:jc w:val="center"/>
        <w:rPr>
          <w:rFonts w:ascii="仿宋_GB2312" w:eastAsia="仿宋_GB2312"/>
          <w:b/>
          <w:color w:val="000000"/>
          <w:sz w:val="32"/>
        </w:rPr>
      </w:pPr>
    </w:p>
    <w:p>
      <w:pPr>
        <w:jc w:val="center"/>
        <w:rPr>
          <w:rFonts w:ascii="仿宋_GB2312" w:eastAsia="仿宋_GB2312"/>
          <w:b/>
          <w:color w:val="000000"/>
          <w:sz w:val="52"/>
        </w:rPr>
      </w:pPr>
    </w:p>
    <w:p>
      <w:pPr>
        <w:jc w:val="center"/>
        <w:rPr>
          <w:rFonts w:ascii="仿宋_GB2312" w:eastAsia="仿宋_GB2312"/>
          <w:b/>
          <w:color w:val="000000"/>
          <w:sz w:val="52"/>
        </w:rPr>
      </w:pPr>
    </w:p>
    <w:p>
      <w:pPr>
        <w:jc w:val="center"/>
        <w:rPr>
          <w:rFonts w:ascii="仿宋_GB2312" w:eastAsia="仿宋_GB2312"/>
          <w:b/>
          <w:color w:val="000000"/>
          <w:sz w:val="52"/>
        </w:rPr>
      </w:pPr>
    </w:p>
    <w:p>
      <w:pPr>
        <w:jc w:val="center"/>
        <w:rPr>
          <w:rFonts w:ascii="仿宋_GB2312" w:eastAsia="仿宋_GB2312"/>
          <w:b/>
          <w:color w:val="000000"/>
          <w:sz w:val="52"/>
        </w:rPr>
      </w:pPr>
      <w:r>
        <w:rPr>
          <w:rFonts w:hint="eastAsia" w:ascii="仿宋_GB2312" w:hAnsi="仿宋" w:eastAsia="仿宋_GB2312"/>
          <w:b/>
          <w:color w:val="000000"/>
          <w:sz w:val="44"/>
          <w:szCs w:val="44"/>
        </w:rPr>
        <w:t>航空物流园发展分公司</w:t>
      </w:r>
    </w:p>
    <w:p>
      <w:pPr>
        <w:rPr>
          <w:rFonts w:ascii="仿宋_GB2312" w:eastAsia="仿宋_GB2312"/>
          <w:b/>
          <w:color w:val="000000"/>
          <w:sz w:val="32"/>
          <w:szCs w:val="32"/>
        </w:rPr>
      </w:pPr>
    </w:p>
    <w:p>
      <w:pPr>
        <w:ind w:firstLine="3052" w:firstLineChars="950"/>
        <w:rPr>
          <w:rFonts w:ascii="仿宋_GB2312" w:eastAsia="仿宋_GB2312"/>
          <w:b/>
          <w:color w:val="000000"/>
          <w:sz w:val="32"/>
          <w:szCs w:val="32"/>
        </w:rPr>
      </w:pPr>
      <w:r>
        <w:rPr>
          <w:rFonts w:hint="eastAsia" w:ascii="仿宋_GB2312" w:eastAsia="仿宋_GB2312"/>
          <w:b/>
          <w:color w:val="000000"/>
          <w:sz w:val="32"/>
          <w:szCs w:val="32"/>
        </w:rPr>
        <w:t>二〇二</w:t>
      </w:r>
      <w:r>
        <w:rPr>
          <w:rFonts w:hint="eastAsia" w:ascii="仿宋_GB2312" w:eastAsia="仿宋_GB2312"/>
          <w:b/>
          <w:color w:val="000000"/>
          <w:sz w:val="32"/>
          <w:szCs w:val="32"/>
          <w:lang w:eastAsia="zh-CN"/>
        </w:rPr>
        <w:t>一</w:t>
      </w:r>
      <w:r>
        <w:rPr>
          <w:rFonts w:hint="eastAsia" w:ascii="仿宋_GB2312" w:eastAsia="仿宋_GB2312"/>
          <w:b/>
          <w:color w:val="000000"/>
          <w:sz w:val="32"/>
          <w:szCs w:val="32"/>
        </w:rPr>
        <w:t>年</w:t>
      </w:r>
      <w:r>
        <w:rPr>
          <w:rFonts w:hint="eastAsia" w:ascii="仿宋_GB2312" w:eastAsia="仿宋_GB2312"/>
          <w:b/>
          <w:color w:val="000000"/>
          <w:sz w:val="32"/>
          <w:szCs w:val="32"/>
          <w:lang w:eastAsia="zh-CN"/>
        </w:rPr>
        <w:t>十一</w:t>
      </w:r>
      <w:r>
        <w:rPr>
          <w:rFonts w:hint="eastAsia" w:ascii="仿宋_GB2312" w:eastAsia="仿宋_GB2312"/>
          <w:b/>
          <w:color w:val="000000"/>
          <w:sz w:val="32"/>
          <w:szCs w:val="32"/>
        </w:rPr>
        <w:t>月</w:t>
      </w:r>
    </w:p>
    <w:p>
      <w:pPr>
        <w:rPr>
          <w:rFonts w:ascii="仿宋_GB2312" w:eastAsia="仿宋_GB2312"/>
          <w:b/>
          <w:color w:val="000000"/>
          <w:sz w:val="52"/>
        </w:rPr>
      </w:pPr>
    </w:p>
    <w:p>
      <w:pPr>
        <w:jc w:val="both"/>
        <w:rPr>
          <w:rFonts w:ascii="仿宋_GB2312" w:eastAsia="仿宋_GB2312"/>
          <w:b/>
          <w:color w:val="000000"/>
          <w:sz w:val="52"/>
          <w:szCs w:val="52"/>
        </w:rPr>
      </w:pPr>
    </w:p>
    <w:p>
      <w:pPr>
        <w:jc w:val="center"/>
        <w:rPr>
          <w:rFonts w:hint="eastAsia" w:ascii="仿宋_GB2312" w:hAnsi="仿宋" w:eastAsia="仿宋_GB2312"/>
          <w:b/>
          <w:color w:val="000000"/>
          <w:sz w:val="36"/>
          <w:szCs w:val="36"/>
          <w:lang w:val="en-US" w:eastAsia="zh-CN"/>
        </w:rPr>
      </w:pPr>
      <w:r>
        <w:rPr>
          <w:rFonts w:hint="eastAsia" w:ascii="仿宋_GB2312" w:hAnsi="仿宋" w:eastAsia="仿宋_GB2312"/>
          <w:b/>
          <w:color w:val="000000"/>
          <w:sz w:val="36"/>
          <w:szCs w:val="36"/>
          <w:lang w:val="en-US" w:eastAsia="zh-CN"/>
        </w:rPr>
        <w:t>物流园南区1号货站、南区货代库卫生间维修项目</w:t>
      </w:r>
    </w:p>
    <w:p>
      <w:pPr>
        <w:jc w:val="center"/>
        <w:rPr>
          <w:rFonts w:hint="eastAsia" w:ascii="仿宋_GB2312" w:hAnsi="仿宋" w:eastAsia="仿宋_GB2312"/>
          <w:b/>
          <w:color w:val="000000"/>
          <w:sz w:val="36"/>
          <w:szCs w:val="36"/>
          <w:lang w:eastAsia="zh-CN"/>
        </w:rPr>
      </w:pPr>
      <w:r>
        <w:rPr>
          <w:rFonts w:hint="eastAsia" w:ascii="仿宋_GB2312" w:hAnsi="仿宋" w:eastAsia="仿宋_GB2312"/>
          <w:b/>
          <w:color w:val="000000"/>
          <w:sz w:val="40"/>
          <w:szCs w:val="40"/>
          <w:lang w:eastAsia="zh-CN"/>
        </w:rPr>
        <w:t>询价文件</w:t>
      </w:r>
    </w:p>
    <w:p>
      <w:pPr>
        <w:jc w:val="center"/>
        <w:rPr>
          <w:rFonts w:hint="eastAsia" w:ascii="仿宋_GB2312" w:hAnsi="仿宋" w:eastAsia="仿宋_GB2312"/>
          <w:b/>
          <w:color w:val="000000"/>
          <w:sz w:val="40"/>
          <w:szCs w:val="40"/>
          <w:lang w:eastAsia="zh-CN"/>
        </w:rPr>
      </w:pPr>
    </w:p>
    <w:p>
      <w:pPr>
        <w:widowControl/>
        <w:numPr>
          <w:ilvl w:val="0"/>
          <w:numId w:val="1"/>
        </w:numPr>
        <w:spacing w:line="360" w:lineRule="auto"/>
        <w:jc w:val="left"/>
        <w:rPr>
          <w:rFonts w:hint="eastAsia"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项目实施内容及要求：</w:t>
      </w:r>
    </w:p>
    <w:p>
      <w:pPr>
        <w:widowControl/>
        <w:spacing w:line="360" w:lineRule="auto"/>
        <w:jc w:val="lef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1.资质要求</w:t>
      </w:r>
    </w:p>
    <w:p>
      <w:pPr>
        <w:spacing w:line="360" w:lineRule="auto"/>
        <w:jc w:val="left"/>
        <w:rPr>
          <w:rFonts w:ascii="仿宋_GB2312" w:eastAsia="仿宋_GB2312"/>
          <w:color w:val="000000"/>
          <w:sz w:val="32"/>
          <w:szCs w:val="32"/>
          <w:highlight w:val="none"/>
        </w:rPr>
      </w:pPr>
      <w:r>
        <w:rPr>
          <w:rFonts w:hint="eastAsia" w:ascii="仿宋_GB2312" w:eastAsia="仿宋_GB2312"/>
          <w:color w:val="000000"/>
          <w:sz w:val="32"/>
          <w:szCs w:val="32"/>
          <w:highlight w:val="none"/>
        </w:rPr>
        <w:t xml:space="preserve">    1.1注册资本在</w:t>
      </w:r>
      <w:r>
        <w:rPr>
          <w:rFonts w:hint="eastAsia" w:ascii="仿宋_GB2312" w:eastAsia="仿宋_GB2312"/>
          <w:color w:val="000000"/>
          <w:sz w:val="32"/>
          <w:szCs w:val="32"/>
          <w:highlight w:val="none"/>
          <w:lang w:val="en-US" w:eastAsia="zh-CN"/>
        </w:rPr>
        <w:t>100万</w:t>
      </w:r>
      <w:r>
        <w:rPr>
          <w:rFonts w:hint="eastAsia" w:ascii="仿宋_GB2312" w:eastAsia="仿宋_GB2312"/>
          <w:color w:val="000000"/>
          <w:sz w:val="32"/>
          <w:szCs w:val="32"/>
          <w:highlight w:val="none"/>
        </w:rPr>
        <w:t>元（含）以上的</w:t>
      </w:r>
      <w:r>
        <w:rPr>
          <w:rFonts w:hint="eastAsia" w:ascii="仿宋_GB2312" w:eastAsia="仿宋_GB2312"/>
          <w:color w:val="000000"/>
          <w:sz w:val="32"/>
          <w:szCs w:val="32"/>
          <w:highlight w:val="none"/>
          <w:lang w:eastAsia="zh-CN"/>
        </w:rPr>
        <w:t>相关</w:t>
      </w:r>
      <w:r>
        <w:rPr>
          <w:rFonts w:hint="eastAsia" w:ascii="仿宋_GB2312" w:eastAsia="仿宋_GB2312"/>
          <w:color w:val="000000"/>
          <w:sz w:val="32"/>
          <w:szCs w:val="32"/>
          <w:highlight w:val="none"/>
        </w:rPr>
        <w:t>公司，公司为独立法人，本项目不接受联合体投标，不得转包、分包。</w:t>
      </w:r>
    </w:p>
    <w:p>
      <w:pPr>
        <w:widowControl/>
        <w:numPr>
          <w:ilvl w:val="0"/>
          <w:numId w:val="0"/>
        </w:numPr>
        <w:spacing w:line="360" w:lineRule="auto"/>
        <w:ind w:firstLine="560"/>
        <w:jc w:val="left"/>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rPr>
        <w:t>1.</w:t>
      </w: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公司具备有效的营业执照，</w:t>
      </w:r>
      <w:r>
        <w:rPr>
          <w:rFonts w:hint="eastAsia" w:ascii="仿宋_GB2312" w:eastAsia="仿宋_GB2312"/>
          <w:color w:val="000000"/>
          <w:sz w:val="32"/>
          <w:szCs w:val="32"/>
          <w:highlight w:val="none"/>
          <w:lang w:eastAsia="zh-CN"/>
        </w:rPr>
        <w:t>含建筑装修装饰工程专业资质。</w:t>
      </w:r>
    </w:p>
    <w:p>
      <w:pPr>
        <w:widowControl/>
        <w:numPr>
          <w:ilvl w:val="0"/>
          <w:numId w:val="2"/>
        </w:numPr>
        <w:spacing w:line="360" w:lineRule="auto"/>
        <w:jc w:val="left"/>
        <w:rPr>
          <w:rFonts w:hint="eastAsia"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lang w:eastAsia="zh-CN"/>
        </w:rPr>
        <w:t>施工</w:t>
      </w:r>
      <w:r>
        <w:rPr>
          <w:rFonts w:hint="eastAsia" w:ascii="仿宋_GB2312" w:hAnsi="宋体" w:eastAsia="仿宋_GB2312" w:cs="宋体"/>
          <w:b/>
          <w:bCs/>
          <w:color w:val="000000"/>
          <w:kern w:val="0"/>
          <w:sz w:val="32"/>
          <w:szCs w:val="32"/>
          <w:highlight w:val="none"/>
        </w:rPr>
        <w:t>要求</w:t>
      </w:r>
    </w:p>
    <w:p>
      <w:pPr>
        <w:keepNext w:val="0"/>
        <w:keepLines w:val="0"/>
        <w:pageBreakBefore w:val="0"/>
        <w:widowControl/>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2.1物流园南区1号货站卫生间维修</w:t>
      </w:r>
    </w:p>
    <w:p>
      <w:pPr>
        <w:keepNext w:val="0"/>
        <w:keepLines w:val="0"/>
        <w:pageBreakBefore w:val="0"/>
        <w:widowControl/>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定制镀锌接水盘及接水盘固定支架，尺寸约：长2.5m*宽1m*高10cm。</w:t>
      </w:r>
    </w:p>
    <w:p>
      <w:pPr>
        <w:keepNext w:val="0"/>
        <w:keepLines w:val="0"/>
        <w:pageBreakBefore w:val="0"/>
        <w:widowControl/>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施工工艺：将接水盘及支架安装在漏点下方</w:t>
      </w:r>
      <w:r>
        <w:rPr>
          <w:rFonts w:hint="default" w:ascii="Arial" w:hAnsi="Arial" w:eastAsia="仿宋_GB2312" w:cs="Arial"/>
          <w:color w:val="000000"/>
          <w:sz w:val="32"/>
          <w:szCs w:val="32"/>
          <w:lang w:val="en-US" w:eastAsia="zh-CN"/>
        </w:rPr>
        <w:t>→</w:t>
      </w:r>
      <w:r>
        <w:rPr>
          <w:rFonts w:hint="eastAsia" w:ascii="仿宋_GB2312" w:eastAsia="仿宋_GB2312"/>
          <w:color w:val="000000"/>
          <w:sz w:val="32"/>
          <w:szCs w:val="32"/>
          <w:lang w:val="en-US" w:eastAsia="zh-CN"/>
        </w:rPr>
        <w:t>从接水盘排水口延桥架铺设50pvc管道及吊卡</w:t>
      </w:r>
      <w:r>
        <w:rPr>
          <w:rFonts w:hint="default" w:ascii="Arial" w:hAnsi="Arial" w:eastAsia="仿宋_GB2312" w:cs="Arial"/>
          <w:color w:val="000000"/>
          <w:sz w:val="32"/>
          <w:szCs w:val="32"/>
          <w:lang w:val="en-US" w:eastAsia="zh-CN"/>
        </w:rPr>
        <w:t>→</w:t>
      </w:r>
      <w:r>
        <w:rPr>
          <w:rFonts w:hint="eastAsia" w:ascii="仿宋_GB2312" w:eastAsia="仿宋_GB2312"/>
          <w:color w:val="000000"/>
          <w:sz w:val="32"/>
          <w:szCs w:val="32"/>
          <w:lang w:val="en-US" w:eastAsia="zh-CN"/>
        </w:rPr>
        <w:t>将余水引流至主排水管道。</w:t>
      </w:r>
    </w:p>
    <w:p>
      <w:pPr>
        <w:keepNext w:val="0"/>
        <w:keepLines w:val="0"/>
        <w:pageBreakBefore w:val="0"/>
        <w:widowControl/>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技术标准：排水管道应横平竖直，接水盘应全覆盖漏点并安装牢固，管件接头注胶饱满无渗漏。</w:t>
      </w:r>
    </w:p>
    <w:p>
      <w:pPr>
        <w:keepNext w:val="0"/>
        <w:keepLines w:val="0"/>
        <w:pageBreakBefore w:val="0"/>
        <w:widowControl/>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2.2南区货代库卫生间维修</w:t>
      </w:r>
    </w:p>
    <w:p>
      <w:pPr>
        <w:keepNext w:val="0"/>
        <w:keepLines w:val="0"/>
        <w:pageBreakBefore w:val="0"/>
        <w:widowControl/>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定制镀锌接水盘及接水盘固定支架，尺寸约：长80cm*宽80cm*高20cm。</w:t>
      </w:r>
    </w:p>
    <w:p>
      <w:pPr>
        <w:keepNext w:val="0"/>
        <w:keepLines w:val="0"/>
        <w:pageBreakBefore w:val="0"/>
        <w:widowControl/>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施工工艺：将原有两根50pvc排水管合并成一根主管</w:t>
      </w:r>
      <w:r>
        <w:rPr>
          <w:rFonts w:hint="default" w:ascii="Arial" w:hAnsi="Arial" w:eastAsia="仿宋_GB2312" w:cs="Arial"/>
          <w:color w:val="000000"/>
          <w:sz w:val="32"/>
          <w:szCs w:val="32"/>
          <w:lang w:val="en-US" w:eastAsia="zh-CN"/>
        </w:rPr>
        <w:t>→</w:t>
      </w:r>
      <w:r>
        <w:rPr>
          <w:rFonts w:hint="eastAsia" w:ascii="仿宋_GB2312" w:eastAsia="仿宋_GB2312"/>
          <w:color w:val="000000"/>
          <w:sz w:val="32"/>
          <w:szCs w:val="32"/>
          <w:lang w:val="en-US" w:eastAsia="zh-CN"/>
        </w:rPr>
        <w:t>采用12#膨胀螺丝将接水盘固定在过道混泥土顶板上</w:t>
      </w:r>
      <w:r>
        <w:rPr>
          <w:rFonts w:hint="default" w:ascii="Arial" w:hAnsi="Arial" w:eastAsia="仿宋_GB2312" w:cs="Arial"/>
          <w:color w:val="000000"/>
          <w:sz w:val="32"/>
          <w:szCs w:val="32"/>
          <w:lang w:val="en-US" w:eastAsia="zh-CN"/>
        </w:rPr>
        <w:t>→</w:t>
      </w:r>
      <w:r>
        <w:rPr>
          <w:rFonts w:hint="eastAsia" w:ascii="仿宋_GB2312" w:eastAsia="仿宋_GB2312"/>
          <w:color w:val="000000"/>
          <w:sz w:val="32"/>
          <w:szCs w:val="32"/>
          <w:lang w:val="en-US" w:eastAsia="zh-CN"/>
        </w:rPr>
        <w:t>接水盘覆盖住渗漏管道</w:t>
      </w:r>
      <w:r>
        <w:rPr>
          <w:rFonts w:hint="default" w:ascii="Arial" w:hAnsi="Arial" w:eastAsia="仿宋_GB2312" w:cs="Arial"/>
          <w:color w:val="000000"/>
          <w:sz w:val="32"/>
          <w:szCs w:val="32"/>
          <w:lang w:val="en-US" w:eastAsia="zh-CN"/>
        </w:rPr>
        <w:t>→</w:t>
      </w:r>
      <w:r>
        <w:rPr>
          <w:rFonts w:hint="eastAsia" w:ascii="仿宋_GB2312" w:eastAsia="仿宋_GB2312"/>
          <w:color w:val="000000"/>
          <w:sz w:val="32"/>
          <w:szCs w:val="32"/>
          <w:lang w:val="en-US" w:eastAsia="zh-CN"/>
        </w:rPr>
        <w:t>将污水引流至主排水管。</w:t>
      </w:r>
    </w:p>
    <w:p>
      <w:pPr>
        <w:keepNext w:val="0"/>
        <w:keepLines w:val="0"/>
        <w:pageBreakBefore w:val="0"/>
        <w:widowControl/>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技术标准：排水管道应横平竖直，接水盘应全覆盖漏点并安装牢固，管件接头注胶饱满无渗漏。</w:t>
      </w:r>
    </w:p>
    <w:p>
      <w:pPr>
        <w:keepNext w:val="0"/>
        <w:keepLines w:val="0"/>
        <w:pageBreakBefore w:val="0"/>
        <w:widowControl/>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_GB2312" w:eastAsia="仿宋_GB2312"/>
          <w:color w:val="000000"/>
          <w:sz w:val="32"/>
          <w:szCs w:val="32"/>
        </w:rPr>
      </w:pPr>
      <w:r>
        <w:rPr>
          <w:rFonts w:hint="eastAsia" w:ascii="仿宋_GB2312" w:eastAsia="仿宋_GB2312"/>
          <w:color w:val="000000"/>
          <w:sz w:val="32"/>
          <w:szCs w:val="32"/>
          <w:lang w:val="en-US" w:eastAsia="zh-CN"/>
        </w:rPr>
        <w:t>2.3施工安全：</w:t>
      </w:r>
      <w:r>
        <w:rPr>
          <w:rFonts w:hint="eastAsia" w:ascii="仿宋_GB2312" w:eastAsia="仿宋_GB2312"/>
          <w:color w:val="000000"/>
          <w:sz w:val="32"/>
          <w:szCs w:val="32"/>
        </w:rPr>
        <w:t>维修前应提供工作方案及安全措施，经甲方同意确认后方可工作。成交方应服从</w:t>
      </w:r>
      <w:r>
        <w:rPr>
          <w:rFonts w:hint="eastAsia" w:ascii="仿宋_GB2312" w:eastAsia="仿宋_GB2312"/>
          <w:color w:val="000000"/>
          <w:sz w:val="32"/>
          <w:szCs w:val="32"/>
          <w:lang w:val="en-US" w:eastAsia="zh-CN"/>
        </w:rPr>
        <w:t>甲方</w:t>
      </w:r>
      <w:r>
        <w:rPr>
          <w:rFonts w:hint="eastAsia" w:ascii="仿宋_GB2312" w:eastAsia="仿宋_GB2312"/>
          <w:color w:val="000000"/>
          <w:sz w:val="32"/>
          <w:szCs w:val="32"/>
        </w:rPr>
        <w:t>安排，</w:t>
      </w:r>
      <w:r>
        <w:rPr>
          <w:rFonts w:hint="eastAsia" w:ascii="仿宋_GB2312" w:eastAsia="仿宋_GB2312"/>
          <w:color w:val="000000"/>
          <w:sz w:val="32"/>
          <w:szCs w:val="32"/>
          <w:lang w:val="en-US" w:eastAsia="zh-CN"/>
        </w:rPr>
        <w:t>甲方</w:t>
      </w:r>
      <w:r>
        <w:rPr>
          <w:rFonts w:hint="eastAsia" w:ascii="仿宋_GB2312" w:eastAsia="仿宋_GB2312"/>
          <w:color w:val="000000"/>
          <w:sz w:val="32"/>
          <w:szCs w:val="32"/>
        </w:rPr>
        <w:t>可对成交方工作人员不符合要求的工作叫停，工作人员必须在监护人员指定的区域工作，不得从事与工作无关事情。工作过程做好保证安全技术。</w:t>
      </w:r>
    </w:p>
    <w:p>
      <w:pPr>
        <w:widowControl/>
        <w:numPr>
          <w:ilvl w:val="0"/>
          <w:numId w:val="3"/>
        </w:numPr>
        <w:spacing w:line="360" w:lineRule="auto"/>
        <w:jc w:val="left"/>
        <w:rPr>
          <w:rFonts w:hint="eastAsia" w:ascii="仿宋_GB2312" w:eastAsia="仿宋_GB2312"/>
          <w:b/>
          <w:bCs/>
          <w:color w:val="000000"/>
          <w:sz w:val="32"/>
          <w:szCs w:val="32"/>
          <w:lang w:val="en-US" w:eastAsia="zh-CN"/>
        </w:rPr>
      </w:pPr>
      <w:r>
        <w:rPr>
          <w:rFonts w:hint="eastAsia" w:ascii="仿宋_GB2312" w:eastAsia="仿宋_GB2312"/>
          <w:b/>
          <w:bCs/>
          <w:color w:val="000000"/>
          <w:sz w:val="32"/>
          <w:szCs w:val="32"/>
          <w:lang w:val="en-US" w:eastAsia="zh-CN"/>
        </w:rPr>
        <w:t>报价要求：</w:t>
      </w:r>
    </w:p>
    <w:p>
      <w:pPr>
        <w:widowControl/>
        <w:numPr>
          <w:ilvl w:val="0"/>
          <w:numId w:val="0"/>
        </w:numPr>
        <w:spacing w:line="360" w:lineRule="auto"/>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本项目的报价应包括：本项目报价为包干价，不再另行增加费用。</w:t>
      </w:r>
    </w:p>
    <w:p>
      <w:pPr>
        <w:widowControl/>
        <w:spacing w:line="360" w:lineRule="auto"/>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本</w:t>
      </w:r>
      <w:r>
        <w:rPr>
          <w:rFonts w:ascii="仿宋_GB2312" w:eastAsia="仿宋_GB2312"/>
          <w:color w:val="auto"/>
          <w:sz w:val="32"/>
          <w:szCs w:val="32"/>
          <w:highlight w:val="none"/>
        </w:rPr>
        <w:t>项目最高限价</w:t>
      </w:r>
      <w:r>
        <w:rPr>
          <w:rFonts w:hint="eastAsia" w:ascii="仿宋_GB2312" w:eastAsia="仿宋_GB2312"/>
          <w:color w:val="auto"/>
          <w:sz w:val="32"/>
          <w:szCs w:val="32"/>
          <w:highlight w:val="none"/>
          <w:lang w:eastAsia="zh-CN"/>
        </w:rPr>
        <w:t>（不含税）</w:t>
      </w:r>
      <w:r>
        <w:rPr>
          <w:rFonts w:ascii="仿宋_GB2312" w:eastAsia="仿宋_GB2312"/>
          <w:color w:val="auto"/>
          <w:sz w:val="32"/>
          <w:szCs w:val="32"/>
          <w:highlight w:val="none"/>
        </w:rPr>
        <w:t>为</w:t>
      </w:r>
      <w:r>
        <w:rPr>
          <w:rFonts w:hint="eastAsia" w:ascii="仿宋_GB2312" w:eastAsia="仿宋_GB2312"/>
          <w:color w:val="auto"/>
          <w:sz w:val="32"/>
          <w:szCs w:val="32"/>
          <w:highlight w:val="none"/>
          <w:lang w:val="en-US" w:eastAsia="zh-CN"/>
        </w:rPr>
        <w:t>7500</w:t>
      </w:r>
      <w:r>
        <w:rPr>
          <w:rFonts w:hint="eastAsia" w:ascii="仿宋_GB2312" w:eastAsia="仿宋_GB2312"/>
          <w:color w:val="auto"/>
          <w:sz w:val="32"/>
          <w:szCs w:val="32"/>
          <w:highlight w:val="none"/>
        </w:rPr>
        <w:t>元（大写：</w:t>
      </w:r>
      <w:r>
        <w:rPr>
          <w:rFonts w:hint="eastAsia" w:ascii="仿宋_GB2312" w:eastAsia="仿宋_GB2312"/>
          <w:color w:val="auto"/>
          <w:sz w:val="32"/>
          <w:szCs w:val="32"/>
          <w:highlight w:val="none"/>
          <w:lang w:eastAsia="zh-CN"/>
        </w:rPr>
        <w:t>柒仟伍佰元整</w:t>
      </w:r>
      <w:r>
        <w:rPr>
          <w:rFonts w:hint="eastAsia" w:ascii="仿宋_GB2312" w:eastAsia="仿宋_GB2312"/>
          <w:color w:val="auto"/>
          <w:sz w:val="32"/>
          <w:szCs w:val="32"/>
          <w:highlight w:val="none"/>
        </w:rPr>
        <w:t>），报价超过</w:t>
      </w:r>
      <w:r>
        <w:rPr>
          <w:rFonts w:ascii="仿宋_GB2312" w:eastAsia="仿宋_GB2312"/>
          <w:color w:val="auto"/>
          <w:sz w:val="32"/>
          <w:szCs w:val="32"/>
          <w:highlight w:val="none"/>
        </w:rPr>
        <w:t>最高</w:t>
      </w:r>
      <w:r>
        <w:rPr>
          <w:rFonts w:hint="eastAsia" w:ascii="仿宋_GB2312" w:eastAsia="仿宋_GB2312"/>
          <w:color w:val="auto"/>
          <w:sz w:val="32"/>
          <w:szCs w:val="32"/>
          <w:highlight w:val="none"/>
        </w:rPr>
        <w:t>限价，将</w:t>
      </w:r>
      <w:r>
        <w:rPr>
          <w:rFonts w:ascii="仿宋_GB2312" w:eastAsia="仿宋_GB2312"/>
          <w:color w:val="auto"/>
          <w:sz w:val="32"/>
          <w:szCs w:val="32"/>
          <w:highlight w:val="none"/>
        </w:rPr>
        <w:t>取消</w:t>
      </w:r>
      <w:r>
        <w:rPr>
          <w:rFonts w:hint="eastAsia" w:ascii="仿宋_GB2312" w:eastAsia="仿宋_GB2312"/>
          <w:color w:val="auto"/>
          <w:sz w:val="32"/>
          <w:szCs w:val="32"/>
          <w:highlight w:val="none"/>
        </w:rPr>
        <w:t>询价响应</w:t>
      </w:r>
      <w:r>
        <w:rPr>
          <w:rFonts w:ascii="仿宋_GB2312" w:eastAsia="仿宋_GB2312"/>
          <w:color w:val="auto"/>
          <w:sz w:val="32"/>
          <w:szCs w:val="32"/>
          <w:highlight w:val="none"/>
        </w:rPr>
        <w:t>方的询价资格。</w:t>
      </w:r>
    </w:p>
    <w:p>
      <w:pPr>
        <w:widowControl/>
        <w:spacing w:line="360" w:lineRule="auto"/>
        <w:jc w:val="lef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二、合格报价</w:t>
      </w:r>
      <w:r>
        <w:rPr>
          <w:rFonts w:hint="eastAsia" w:ascii="仿宋_GB2312" w:hAnsi="宋体" w:eastAsia="仿宋_GB2312" w:cs="宋体"/>
          <w:b/>
          <w:bCs/>
          <w:color w:val="000000"/>
          <w:kern w:val="0"/>
          <w:sz w:val="32"/>
          <w:szCs w:val="32"/>
          <w:lang w:eastAsia="zh-CN"/>
        </w:rPr>
        <w:t>施工方</w:t>
      </w:r>
      <w:r>
        <w:rPr>
          <w:rFonts w:hint="eastAsia" w:ascii="仿宋_GB2312" w:hAnsi="宋体" w:eastAsia="仿宋_GB2312" w:cs="宋体"/>
          <w:b/>
          <w:bCs/>
          <w:color w:val="000000"/>
          <w:kern w:val="0"/>
          <w:sz w:val="32"/>
          <w:szCs w:val="32"/>
        </w:rPr>
        <w:t>：</w:t>
      </w:r>
    </w:p>
    <w:p>
      <w:pPr>
        <w:spacing w:line="360" w:lineRule="auto"/>
        <w:ind w:firstLine="643" w:firstLineChars="200"/>
        <w:rPr>
          <w:rFonts w:ascii="仿宋_GB2312" w:eastAsia="仿宋_GB2312"/>
          <w:color w:val="000000"/>
          <w:sz w:val="32"/>
          <w:szCs w:val="32"/>
        </w:rPr>
      </w:pPr>
      <w:r>
        <w:rPr>
          <w:rFonts w:hint="eastAsia" w:ascii="仿宋_GB2312" w:eastAsia="仿宋_GB2312"/>
          <w:b/>
          <w:bCs/>
          <w:color w:val="000000"/>
          <w:sz w:val="32"/>
          <w:szCs w:val="32"/>
          <w:lang w:val="en-US" w:eastAsia="zh-CN"/>
        </w:rPr>
        <w:t>1.</w:t>
      </w:r>
      <w:r>
        <w:rPr>
          <w:rFonts w:hint="eastAsia" w:ascii="仿宋_GB2312" w:eastAsia="仿宋_GB2312"/>
          <w:color w:val="000000"/>
          <w:sz w:val="32"/>
          <w:szCs w:val="32"/>
        </w:rPr>
        <w:t>营业执照、公司资质等</w:t>
      </w:r>
      <w:r>
        <w:rPr>
          <w:rFonts w:hint="eastAsia" w:ascii="仿宋_GB2312" w:eastAsia="仿宋_GB2312"/>
          <w:color w:val="000000"/>
          <w:sz w:val="32"/>
          <w:szCs w:val="32"/>
          <w:lang w:eastAsia="zh-CN"/>
        </w:rPr>
        <w:t>（纸质件加盖公章）</w:t>
      </w:r>
      <w:r>
        <w:rPr>
          <w:rFonts w:hint="eastAsia" w:ascii="仿宋_GB2312" w:eastAsia="仿宋_GB2312"/>
          <w:color w:val="000000"/>
          <w:sz w:val="32"/>
          <w:szCs w:val="32"/>
        </w:rPr>
        <w:t>；</w:t>
      </w:r>
    </w:p>
    <w:p>
      <w:pPr>
        <w:widowControl/>
        <w:adjustRightInd w:val="0"/>
        <w:snapToGrid w:val="0"/>
        <w:spacing w:line="594" w:lineRule="exact"/>
        <w:ind w:firstLine="643" w:firstLineChars="200"/>
        <w:jc w:val="left"/>
        <w:rPr>
          <w:rFonts w:hint="default" w:ascii="仿宋_GB2312" w:eastAsia="仿宋_GB2312"/>
          <w:color w:val="000000"/>
          <w:sz w:val="32"/>
          <w:szCs w:val="32"/>
          <w:lang w:val="en-US" w:eastAsia="zh-CN"/>
        </w:rPr>
      </w:pPr>
      <w:r>
        <w:rPr>
          <w:rFonts w:hint="eastAsia" w:ascii="仿宋_GB2312" w:eastAsia="仿宋_GB2312"/>
          <w:b/>
          <w:bCs/>
          <w:color w:val="000000"/>
          <w:sz w:val="32"/>
          <w:szCs w:val="32"/>
          <w:lang w:val="en-US" w:eastAsia="zh-CN"/>
        </w:rPr>
        <w:t>2.</w:t>
      </w:r>
      <w:r>
        <w:rPr>
          <w:rFonts w:hint="eastAsia" w:ascii="仿宋_GB2312" w:hAnsi="宋体" w:eastAsia="仿宋_GB2312" w:cs="宋体"/>
          <w:bCs/>
          <w:color w:val="000000"/>
          <w:kern w:val="0"/>
          <w:sz w:val="32"/>
          <w:szCs w:val="32"/>
        </w:rPr>
        <w:t>具有与本询价文件要求相适应的维修能力且必须开具增值税专用发票。</w:t>
      </w:r>
    </w:p>
    <w:p>
      <w:pPr>
        <w:spacing w:line="360" w:lineRule="auto"/>
        <w:rPr>
          <w:rFonts w:ascii="仿宋_GB2312" w:hAnsi="宋体" w:eastAsia="仿宋_GB2312"/>
          <w:b/>
          <w:bCs/>
          <w:color w:val="000000"/>
          <w:sz w:val="32"/>
          <w:szCs w:val="32"/>
        </w:rPr>
      </w:pPr>
      <w:r>
        <w:rPr>
          <w:rFonts w:hint="eastAsia" w:ascii="仿宋_GB2312" w:eastAsia="仿宋_GB2312"/>
          <w:b/>
          <w:color w:val="000000"/>
          <w:sz w:val="32"/>
          <w:szCs w:val="32"/>
        </w:rPr>
        <w:t>三、</w:t>
      </w:r>
      <w:r>
        <w:rPr>
          <w:rFonts w:hint="eastAsia" w:ascii="仿宋_GB2312" w:hAnsi="宋体" w:eastAsia="仿宋_GB2312"/>
          <w:b/>
          <w:bCs/>
          <w:color w:val="000000"/>
          <w:sz w:val="32"/>
          <w:szCs w:val="32"/>
        </w:rPr>
        <w:t>成交标准：</w:t>
      </w:r>
    </w:p>
    <w:p>
      <w:pPr>
        <w:spacing w:line="360" w:lineRule="auto"/>
        <w:ind w:firstLine="640" w:firstLineChars="200"/>
        <w:rPr>
          <w:rFonts w:ascii="仿宋_GB2312" w:hAnsi="宋体" w:eastAsia="仿宋_GB2312"/>
          <w:bCs/>
          <w:color w:val="000000"/>
          <w:sz w:val="32"/>
          <w:szCs w:val="32"/>
        </w:rPr>
      </w:pPr>
      <w:r>
        <w:rPr>
          <w:rFonts w:hint="eastAsia" w:ascii="仿宋_GB2312" w:hAnsi="宋体" w:eastAsia="仿宋_GB2312"/>
          <w:bCs/>
          <w:color w:val="000000"/>
          <w:sz w:val="32"/>
          <w:szCs w:val="32"/>
        </w:rPr>
        <w:t>本次</w:t>
      </w:r>
      <w:r>
        <w:rPr>
          <w:rFonts w:hint="eastAsia" w:ascii="仿宋_GB2312" w:eastAsia="仿宋_GB2312"/>
          <w:color w:val="000000"/>
          <w:sz w:val="32"/>
          <w:szCs w:val="32"/>
          <w:lang w:eastAsia="zh-CN"/>
        </w:rPr>
        <w:t>询价</w:t>
      </w:r>
      <w:r>
        <w:rPr>
          <w:rFonts w:hint="eastAsia" w:ascii="仿宋_GB2312" w:hAnsi="宋体" w:eastAsia="仿宋_GB2312"/>
          <w:bCs/>
          <w:color w:val="000000"/>
          <w:sz w:val="32"/>
          <w:szCs w:val="32"/>
        </w:rPr>
        <w:t>成交</w:t>
      </w:r>
      <w:r>
        <w:rPr>
          <w:rFonts w:hint="eastAsia" w:ascii="仿宋_GB2312" w:hAnsi="宋体" w:eastAsia="仿宋_GB2312"/>
          <w:bCs/>
          <w:color w:val="000000"/>
          <w:sz w:val="32"/>
          <w:szCs w:val="32"/>
          <w:lang w:eastAsia="zh-CN"/>
        </w:rPr>
        <w:t>施工方</w:t>
      </w:r>
      <w:r>
        <w:rPr>
          <w:rFonts w:hint="eastAsia" w:ascii="仿宋_GB2312" w:hAnsi="宋体" w:eastAsia="仿宋_GB2312"/>
          <w:bCs/>
          <w:color w:val="000000"/>
          <w:sz w:val="32"/>
          <w:szCs w:val="32"/>
        </w:rPr>
        <w:t>确定办法采用</w:t>
      </w:r>
      <w:r>
        <w:rPr>
          <w:rFonts w:hint="eastAsia" w:ascii="仿宋_GB2312" w:hAnsi="宋体" w:eastAsia="仿宋_GB2312"/>
          <w:b/>
          <w:bCs/>
          <w:color w:val="000000"/>
          <w:sz w:val="32"/>
          <w:szCs w:val="32"/>
          <w:u w:val="single"/>
          <w:lang w:eastAsia="zh-CN"/>
        </w:rPr>
        <w:t>不含税</w:t>
      </w:r>
      <w:r>
        <w:rPr>
          <w:rFonts w:hint="eastAsia" w:ascii="仿宋_GB2312" w:hAnsi="宋体" w:eastAsia="仿宋_GB2312"/>
          <w:b/>
          <w:bCs/>
          <w:color w:val="000000"/>
          <w:sz w:val="32"/>
          <w:szCs w:val="32"/>
          <w:u w:val="single"/>
        </w:rPr>
        <w:t>最低成交价法</w:t>
      </w:r>
      <w:r>
        <w:rPr>
          <w:rFonts w:hint="eastAsia" w:ascii="仿宋_GB2312" w:hAnsi="宋体" w:eastAsia="仿宋_GB2312"/>
          <w:bCs/>
          <w:color w:val="000000"/>
          <w:sz w:val="32"/>
          <w:szCs w:val="32"/>
        </w:rPr>
        <w:t>成交；</w:t>
      </w:r>
    </w:p>
    <w:p>
      <w:pPr>
        <w:snapToGrid w:val="0"/>
        <w:spacing w:line="360" w:lineRule="auto"/>
        <w:rPr>
          <w:rFonts w:ascii="仿宋_GB2312" w:hAnsi="宋体" w:eastAsia="仿宋_GB2312"/>
          <w:b/>
          <w:sz w:val="32"/>
          <w:szCs w:val="32"/>
        </w:rPr>
      </w:pPr>
      <w:r>
        <w:rPr>
          <w:rFonts w:hint="eastAsia" w:ascii="仿宋_GB2312" w:hAnsi="宋体" w:eastAsia="仿宋_GB2312" w:cs="宋体"/>
          <w:b/>
          <w:color w:val="000000"/>
          <w:kern w:val="0"/>
          <w:sz w:val="32"/>
          <w:szCs w:val="32"/>
        </w:rPr>
        <w:t>四、</w:t>
      </w:r>
      <w:r>
        <w:rPr>
          <w:rFonts w:hint="eastAsia" w:ascii="仿宋_GB2312" w:hAnsi="宋体" w:eastAsia="仿宋_GB2312"/>
          <w:b/>
          <w:sz w:val="32"/>
          <w:szCs w:val="32"/>
          <w:lang w:eastAsia="zh-CN"/>
        </w:rPr>
        <w:t>询价</w:t>
      </w:r>
      <w:r>
        <w:rPr>
          <w:rFonts w:hint="eastAsia" w:ascii="仿宋_GB2312" w:hAnsi="宋体" w:eastAsia="仿宋_GB2312"/>
          <w:b/>
          <w:sz w:val="32"/>
          <w:szCs w:val="32"/>
        </w:rPr>
        <w:t>文件发售的时间、地点：</w:t>
      </w:r>
    </w:p>
    <w:p>
      <w:pPr>
        <w:adjustRightInd w:val="0"/>
        <w:snapToGrid w:val="0"/>
        <w:spacing w:line="594" w:lineRule="exact"/>
        <w:ind w:firstLine="640" w:firstLineChars="200"/>
        <w:rPr>
          <w:rFonts w:ascii="仿宋_GB2312" w:hAnsi="宋体" w:eastAsia="仿宋_GB2312"/>
          <w:sz w:val="32"/>
          <w:szCs w:val="32"/>
        </w:rPr>
      </w:pPr>
      <w:r>
        <w:rPr>
          <w:rFonts w:hint="eastAsia" w:ascii="仿宋_GB2312" w:eastAsia="仿宋_GB2312"/>
          <w:color w:val="000000"/>
          <w:sz w:val="32"/>
          <w:szCs w:val="32"/>
        </w:rPr>
        <w:t>询价</w:t>
      </w:r>
      <w:r>
        <w:rPr>
          <w:rFonts w:hint="eastAsia" w:ascii="仿宋_GB2312" w:hAnsi="宋体" w:eastAsia="仿宋_GB2312"/>
          <w:sz w:val="32"/>
          <w:szCs w:val="32"/>
        </w:rPr>
        <w:t>文件及相关资料将通过电子邮件、传真方式进行发售，每份售价为</w:t>
      </w:r>
      <w:r>
        <w:rPr>
          <w:rFonts w:ascii="仿宋_GB2312" w:hAnsi="宋体" w:eastAsia="仿宋_GB2312"/>
          <w:sz w:val="32"/>
          <w:szCs w:val="32"/>
        </w:rPr>
        <w:t xml:space="preserve"> 00.00</w:t>
      </w:r>
      <w:r>
        <w:rPr>
          <w:rFonts w:hint="eastAsia" w:ascii="仿宋_GB2312" w:hAnsi="宋体" w:eastAsia="仿宋_GB2312"/>
          <w:sz w:val="32"/>
          <w:szCs w:val="32"/>
        </w:rPr>
        <w:t>元。</w:t>
      </w:r>
    </w:p>
    <w:p>
      <w:pPr>
        <w:adjustRightInd w:val="0"/>
        <w:snapToGrid w:val="0"/>
        <w:spacing w:line="360" w:lineRule="auto"/>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五、投标保证金及履约保证金：</w:t>
      </w:r>
    </w:p>
    <w:p>
      <w:pPr>
        <w:spacing w:line="360" w:lineRule="auto"/>
        <w:ind w:firstLine="640" w:firstLineChars="200"/>
        <w:rPr>
          <w:rFonts w:hint="eastAsia" w:ascii="仿宋_GB2312" w:hAnsi="宋体" w:eastAsia="仿宋_GB2312" w:cs="Arial"/>
          <w:b/>
          <w:color w:val="000000"/>
          <w:sz w:val="32"/>
          <w:szCs w:val="32"/>
        </w:rPr>
      </w:pPr>
      <w:r>
        <w:rPr>
          <w:rFonts w:hint="eastAsia" w:ascii="仿宋_GB2312" w:eastAsia="仿宋_GB2312" w:cs="宋体"/>
          <w:color w:val="000000"/>
          <w:kern w:val="0"/>
          <w:sz w:val="32"/>
          <w:szCs w:val="32"/>
        </w:rPr>
        <w:t>报价保证金：</w:t>
      </w:r>
      <w:r>
        <w:rPr>
          <w:rFonts w:hint="eastAsia" w:ascii="仿宋_GB2312" w:eastAsia="仿宋_GB2312" w:cs="宋体"/>
          <w:color w:val="auto"/>
          <w:kern w:val="0"/>
          <w:sz w:val="32"/>
          <w:szCs w:val="32"/>
        </w:rPr>
        <w:t>无</w:t>
      </w:r>
      <w:r>
        <w:rPr>
          <w:rFonts w:hint="eastAsia" w:ascii="仿宋_GB2312" w:eastAsia="仿宋_GB2312"/>
          <w:color w:val="auto"/>
          <w:sz w:val="32"/>
          <w:szCs w:val="32"/>
        </w:rPr>
        <w:t>。</w:t>
      </w:r>
    </w:p>
    <w:p>
      <w:pPr>
        <w:spacing w:line="360" w:lineRule="auto"/>
        <w:rPr>
          <w:rFonts w:ascii="仿宋_GB2312" w:hAnsi="宋体" w:eastAsia="仿宋_GB2312" w:cs="Arial"/>
          <w:b/>
          <w:color w:val="000000"/>
          <w:sz w:val="32"/>
          <w:szCs w:val="32"/>
        </w:rPr>
      </w:pPr>
      <w:r>
        <w:rPr>
          <w:rFonts w:hint="eastAsia" w:ascii="仿宋_GB2312" w:hAnsi="宋体" w:eastAsia="仿宋_GB2312" w:cs="Arial"/>
          <w:b/>
          <w:color w:val="000000"/>
          <w:sz w:val="32"/>
          <w:szCs w:val="32"/>
        </w:rPr>
        <w:t>六、支付方式：</w:t>
      </w:r>
    </w:p>
    <w:p>
      <w:pPr>
        <w:adjustRightInd w:val="0"/>
        <w:snapToGrid w:val="0"/>
        <w:spacing w:line="594"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eastAsia="zh-CN"/>
        </w:rPr>
        <w:t>待工程竣工验收后，乙方提供增值税专用发票，甲方支付工程总价款的9</w:t>
      </w:r>
      <w:r>
        <w:rPr>
          <w:rFonts w:hint="eastAsia" w:ascii="仿宋_GB2312" w:hAnsi="宋体" w:eastAsia="仿宋_GB2312"/>
          <w:sz w:val="32"/>
          <w:szCs w:val="32"/>
          <w:lang w:val="en-US" w:eastAsia="zh-CN"/>
        </w:rPr>
        <w:t>5</w:t>
      </w:r>
      <w:r>
        <w:rPr>
          <w:rFonts w:hint="eastAsia" w:ascii="仿宋_GB2312" w:hAnsi="宋体" w:eastAsia="仿宋_GB2312"/>
          <w:sz w:val="32"/>
          <w:szCs w:val="32"/>
          <w:lang w:eastAsia="zh-CN"/>
        </w:rPr>
        <w:t>%。</w:t>
      </w:r>
      <w:bookmarkStart w:id="0" w:name="_Toc210291009"/>
      <w:bookmarkStart w:id="1" w:name="_Toc210240648"/>
      <w:r>
        <w:rPr>
          <w:rFonts w:hint="eastAsia" w:ascii="仿宋_GB2312" w:hAnsi="宋体" w:eastAsia="仿宋_GB2312"/>
          <w:sz w:val="32"/>
          <w:szCs w:val="32"/>
          <w:lang w:eastAsia="zh-CN"/>
        </w:rPr>
        <w:t>乙方在质量保证期满且完成全部保修任务后，向重庆机场集团有限公司航空物流园发展分公司提出书面申请，经核实后无息支付剩余的</w:t>
      </w:r>
      <w:r>
        <w:rPr>
          <w:rFonts w:hint="eastAsia" w:ascii="仿宋_GB2312" w:hAnsi="宋体" w:eastAsia="仿宋_GB2312"/>
          <w:sz w:val="32"/>
          <w:szCs w:val="32"/>
          <w:lang w:val="en-US" w:eastAsia="zh-CN"/>
        </w:rPr>
        <w:t>5</w:t>
      </w:r>
      <w:r>
        <w:rPr>
          <w:rFonts w:hint="eastAsia" w:ascii="仿宋_GB2312" w:hAnsi="宋体" w:eastAsia="仿宋_GB2312"/>
          <w:sz w:val="32"/>
          <w:szCs w:val="32"/>
          <w:lang w:eastAsia="zh-CN"/>
        </w:rPr>
        <w:t>%质保金。</w:t>
      </w:r>
      <w:bookmarkEnd w:id="0"/>
      <w:bookmarkEnd w:id="1"/>
    </w:p>
    <w:p>
      <w:pPr>
        <w:spacing w:line="360" w:lineRule="auto"/>
        <w:rPr>
          <w:rFonts w:ascii="仿宋_GB2312" w:hAnsi="宋体" w:eastAsia="仿宋_GB2312" w:cs="Arial"/>
          <w:b/>
          <w:color w:val="000000"/>
          <w:sz w:val="32"/>
          <w:szCs w:val="32"/>
        </w:rPr>
      </w:pPr>
      <w:r>
        <w:rPr>
          <w:rFonts w:hint="eastAsia" w:ascii="仿宋_GB2312" w:hAnsi="宋体" w:eastAsia="仿宋_GB2312" w:cs="Arial"/>
          <w:b/>
          <w:color w:val="000000"/>
          <w:sz w:val="32"/>
          <w:szCs w:val="32"/>
        </w:rPr>
        <w:t>七、到货/工期时间：</w:t>
      </w:r>
    </w:p>
    <w:p>
      <w:pPr>
        <w:spacing w:line="360" w:lineRule="auto"/>
        <w:rPr>
          <w:rFonts w:hint="eastAsia" w:ascii="仿宋_GB2312" w:hAnsi="宋体" w:eastAsia="仿宋_GB2312" w:cs="Arial"/>
          <w:b/>
          <w:sz w:val="32"/>
          <w:szCs w:val="32"/>
        </w:rPr>
      </w:pPr>
      <w:r>
        <w:rPr>
          <w:rFonts w:hint="eastAsia" w:ascii="仿宋_GB2312" w:hAnsi="宋体" w:eastAsia="仿宋_GB2312" w:cs="Arial"/>
          <w:b/>
          <w:color w:val="000000"/>
          <w:sz w:val="32"/>
          <w:szCs w:val="32"/>
        </w:rPr>
        <w:t xml:space="preserve">    </w:t>
      </w:r>
      <w:r>
        <w:rPr>
          <w:rFonts w:hint="eastAsia" w:ascii="仿宋_GB2312" w:hAnsi="宋体" w:eastAsia="仿宋_GB2312" w:cs="Arial"/>
          <w:b w:val="0"/>
          <w:bCs/>
          <w:sz w:val="32"/>
          <w:szCs w:val="32"/>
          <w:u w:val="single"/>
          <w:lang w:val="en-US" w:eastAsia="zh-CN"/>
        </w:rPr>
        <w:t>20</w:t>
      </w:r>
      <w:bookmarkStart w:id="2" w:name="_GoBack"/>
      <w:bookmarkEnd w:id="2"/>
      <w:r>
        <w:rPr>
          <w:rFonts w:hint="eastAsia" w:ascii="仿宋_GB2312" w:hAnsi="宋体" w:eastAsia="仿宋_GB2312" w:cs="Arial"/>
          <w:b w:val="0"/>
          <w:bCs/>
          <w:sz w:val="32"/>
          <w:szCs w:val="32"/>
          <w:u w:val="none"/>
          <w:lang w:val="en-US" w:eastAsia="zh-CN"/>
        </w:rPr>
        <w:t>个日历日</w:t>
      </w:r>
      <w:r>
        <w:rPr>
          <w:rFonts w:hint="eastAsia" w:ascii="仿宋_GB2312" w:hAnsi="宋体" w:eastAsia="仿宋_GB2312" w:cs="Arial"/>
          <w:b w:val="0"/>
          <w:bCs/>
          <w:sz w:val="32"/>
          <w:szCs w:val="32"/>
          <w:lang w:val="en-US" w:eastAsia="zh-CN"/>
        </w:rPr>
        <w:t>。</w:t>
      </w:r>
    </w:p>
    <w:p>
      <w:pPr>
        <w:spacing w:line="360" w:lineRule="auto"/>
        <w:rPr>
          <w:rFonts w:ascii="仿宋_GB2312" w:hAnsi="宋体" w:eastAsia="仿宋_GB2312" w:cs="Arial"/>
          <w:b/>
          <w:sz w:val="32"/>
          <w:szCs w:val="32"/>
        </w:rPr>
      </w:pPr>
      <w:r>
        <w:rPr>
          <w:rFonts w:hint="eastAsia" w:ascii="仿宋_GB2312" w:hAnsi="宋体" w:eastAsia="仿宋_GB2312" w:cs="Arial"/>
          <w:b/>
          <w:sz w:val="32"/>
          <w:szCs w:val="32"/>
        </w:rPr>
        <w:t>八、</w:t>
      </w:r>
      <w:r>
        <w:rPr>
          <w:rFonts w:hint="eastAsia" w:ascii="仿宋_GB2312" w:hAnsi="宋体" w:eastAsia="仿宋_GB2312" w:cs="Arial"/>
          <w:b/>
          <w:color w:val="000000"/>
          <w:sz w:val="32"/>
          <w:szCs w:val="32"/>
        </w:rPr>
        <w:t>质保期</w:t>
      </w:r>
      <w:r>
        <w:rPr>
          <w:rFonts w:hint="eastAsia" w:ascii="仿宋_GB2312" w:hAnsi="宋体" w:eastAsia="仿宋_GB2312" w:cs="Arial"/>
          <w:b/>
          <w:sz w:val="32"/>
          <w:szCs w:val="32"/>
        </w:rPr>
        <w:t>：</w:t>
      </w:r>
    </w:p>
    <w:p>
      <w:pPr>
        <w:spacing w:line="360" w:lineRule="auto"/>
        <w:ind w:firstLine="640" w:firstLineChars="200"/>
        <w:rPr>
          <w:rFonts w:hint="eastAsia" w:ascii="仿宋_GB2312" w:hAnsi="宋体" w:eastAsia="仿宋_GB2312" w:cs="Arial"/>
          <w:color w:val="000000"/>
          <w:sz w:val="32"/>
          <w:szCs w:val="32"/>
        </w:rPr>
      </w:pPr>
      <w:r>
        <w:rPr>
          <w:rFonts w:hint="eastAsia" w:ascii="仿宋_GB2312" w:hAnsi="宋体" w:eastAsia="仿宋_GB2312" w:cs="Arial"/>
          <w:color w:val="000000"/>
          <w:sz w:val="32"/>
          <w:szCs w:val="32"/>
          <w:u w:val="single"/>
          <w:lang w:val="en-US" w:eastAsia="zh-CN"/>
        </w:rPr>
        <w:t>12</w:t>
      </w:r>
      <w:r>
        <w:rPr>
          <w:rFonts w:hint="eastAsia" w:ascii="仿宋_GB2312" w:hAnsi="宋体" w:eastAsia="仿宋_GB2312" w:cs="Arial"/>
          <w:color w:val="000000"/>
          <w:sz w:val="32"/>
          <w:szCs w:val="32"/>
          <w:lang w:val="en-US" w:eastAsia="zh-CN"/>
        </w:rPr>
        <w:t>个月</w:t>
      </w:r>
      <w:r>
        <w:rPr>
          <w:rFonts w:hint="eastAsia" w:ascii="仿宋_GB2312" w:hAnsi="宋体" w:eastAsia="仿宋_GB2312" w:cs="Arial"/>
          <w:color w:val="000000"/>
          <w:sz w:val="32"/>
          <w:szCs w:val="32"/>
        </w:rPr>
        <w:t>。</w:t>
      </w:r>
    </w:p>
    <w:p>
      <w:pPr>
        <w:widowControl/>
        <w:adjustRightInd w:val="0"/>
        <w:snapToGrid w:val="0"/>
        <w:spacing w:line="360" w:lineRule="auto"/>
        <w:jc w:val="left"/>
        <w:textAlignment w:val="bottom"/>
        <w:rPr>
          <w:rFonts w:ascii="仿宋_GB2312" w:hAnsi="宋体" w:eastAsia="仿宋_GB2312" w:cs="Arial"/>
          <w:sz w:val="32"/>
          <w:szCs w:val="32"/>
        </w:rPr>
      </w:pPr>
      <w:r>
        <w:rPr>
          <w:rFonts w:hint="eastAsia" w:ascii="仿宋_GB2312" w:hAnsi="宋体" w:eastAsia="仿宋_GB2312" w:cs="Arial"/>
          <w:b/>
          <w:color w:val="000000"/>
          <w:sz w:val="32"/>
          <w:szCs w:val="32"/>
        </w:rPr>
        <w:t>九、</w:t>
      </w:r>
      <w:r>
        <w:rPr>
          <w:rFonts w:hint="eastAsia" w:ascii="仿宋_GB2312" w:eastAsia="仿宋_GB2312" w:cs="宋体"/>
          <w:b/>
          <w:color w:val="000000"/>
          <w:kern w:val="0"/>
          <w:sz w:val="32"/>
          <w:szCs w:val="32"/>
        </w:rPr>
        <w:t>报价文件的编制和提交：</w:t>
      </w:r>
    </w:p>
    <w:p>
      <w:pPr>
        <w:autoSpaceDE w:val="0"/>
        <w:autoSpaceDN w:val="0"/>
        <w:adjustRightInd w:val="0"/>
        <w:snapToGrid w:val="0"/>
        <w:spacing w:line="594" w:lineRule="exact"/>
        <w:ind w:firstLine="720" w:firstLineChars="225"/>
        <w:rPr>
          <w:rFonts w:ascii="仿宋_GB2312" w:eastAsia="仿宋_GB2312"/>
          <w:color w:val="000000"/>
          <w:sz w:val="32"/>
          <w:szCs w:val="32"/>
          <w:lang w:val="zh-CN"/>
        </w:rPr>
      </w:pPr>
      <w:r>
        <w:rPr>
          <w:rFonts w:hint="eastAsia" w:ascii="仿宋_GB2312" w:eastAsia="仿宋_GB2312"/>
          <w:color w:val="000000"/>
          <w:sz w:val="32"/>
          <w:szCs w:val="32"/>
        </w:rPr>
        <w:t>9</w:t>
      </w:r>
      <w:r>
        <w:rPr>
          <w:rFonts w:ascii="仿宋_GB2312" w:eastAsia="仿宋_GB2312"/>
          <w:color w:val="000000"/>
          <w:sz w:val="32"/>
          <w:szCs w:val="32"/>
          <w:lang w:val="zh-CN"/>
        </w:rPr>
        <w:t>.1</w:t>
      </w:r>
      <w:r>
        <w:rPr>
          <w:rFonts w:hint="eastAsia" w:ascii="仿宋_GB2312" w:eastAsia="仿宋_GB2312"/>
          <w:color w:val="000000"/>
          <w:sz w:val="32"/>
          <w:szCs w:val="32"/>
          <w:lang w:val="zh-CN"/>
        </w:rPr>
        <w:t>报价人应当按照</w:t>
      </w:r>
      <w:r>
        <w:rPr>
          <w:rFonts w:hint="eastAsia" w:ascii="仿宋_GB2312" w:eastAsia="仿宋_GB2312"/>
          <w:color w:val="000000"/>
          <w:sz w:val="32"/>
          <w:szCs w:val="32"/>
        </w:rPr>
        <w:t>询价</w:t>
      </w:r>
      <w:r>
        <w:rPr>
          <w:rFonts w:hint="eastAsia" w:ascii="仿宋_GB2312" w:eastAsia="仿宋_GB2312"/>
          <w:color w:val="000000"/>
          <w:sz w:val="32"/>
          <w:szCs w:val="32"/>
          <w:lang w:val="zh-CN"/>
        </w:rPr>
        <w:t>采购文件的要求编制报价文件，报价文件应当对</w:t>
      </w:r>
      <w:r>
        <w:rPr>
          <w:rFonts w:hint="eastAsia" w:ascii="仿宋_GB2312" w:eastAsia="仿宋_GB2312"/>
          <w:color w:val="000000"/>
          <w:sz w:val="32"/>
          <w:szCs w:val="32"/>
        </w:rPr>
        <w:t>询价</w:t>
      </w:r>
      <w:r>
        <w:rPr>
          <w:rFonts w:hint="eastAsia" w:ascii="仿宋_GB2312" w:eastAsia="仿宋_GB2312"/>
          <w:color w:val="000000"/>
          <w:sz w:val="32"/>
          <w:szCs w:val="32"/>
          <w:lang w:val="zh-CN"/>
        </w:rPr>
        <w:t>采购文件提出的要求和条件作出实质性应答。</w:t>
      </w:r>
    </w:p>
    <w:p>
      <w:pPr>
        <w:autoSpaceDE w:val="0"/>
        <w:autoSpaceDN w:val="0"/>
        <w:adjustRightInd w:val="0"/>
        <w:snapToGrid w:val="0"/>
        <w:spacing w:line="594" w:lineRule="exact"/>
        <w:ind w:firstLine="720" w:firstLineChars="225"/>
        <w:rPr>
          <w:rFonts w:ascii="仿宋_GB2312" w:eastAsia="仿宋_GB2312"/>
          <w:color w:val="000000"/>
          <w:sz w:val="32"/>
          <w:szCs w:val="32"/>
          <w:lang w:val="zh-CN"/>
        </w:rPr>
      </w:pPr>
      <w:r>
        <w:rPr>
          <w:rFonts w:hint="eastAsia" w:ascii="仿宋_GB2312" w:eastAsia="仿宋_GB2312"/>
          <w:color w:val="000000"/>
          <w:sz w:val="32"/>
          <w:szCs w:val="32"/>
        </w:rPr>
        <w:t>9</w:t>
      </w:r>
      <w:r>
        <w:rPr>
          <w:rFonts w:ascii="仿宋_GB2312" w:eastAsia="仿宋_GB2312"/>
          <w:color w:val="000000"/>
          <w:sz w:val="32"/>
          <w:szCs w:val="32"/>
          <w:lang w:val="zh-CN"/>
        </w:rPr>
        <w:t>.2</w:t>
      </w:r>
      <w:r>
        <w:rPr>
          <w:rFonts w:hint="eastAsia" w:ascii="仿宋_GB2312" w:eastAsia="仿宋_GB2312"/>
          <w:color w:val="000000"/>
          <w:sz w:val="32"/>
          <w:szCs w:val="32"/>
          <w:lang w:val="zh-CN"/>
        </w:rPr>
        <w:t>报价文件应用</w:t>
      </w:r>
      <w:r>
        <w:rPr>
          <w:rFonts w:ascii="仿宋_GB2312" w:eastAsia="仿宋_GB2312"/>
          <w:color w:val="000000"/>
          <w:sz w:val="32"/>
          <w:szCs w:val="32"/>
          <w:lang w:val="zh-CN"/>
        </w:rPr>
        <w:t>A4</w:t>
      </w:r>
      <w:r>
        <w:rPr>
          <w:rFonts w:hint="eastAsia" w:ascii="仿宋_GB2312" w:eastAsia="仿宋_GB2312"/>
          <w:color w:val="000000"/>
          <w:sz w:val="32"/>
          <w:szCs w:val="32"/>
          <w:lang w:val="zh-CN"/>
        </w:rPr>
        <w:t>规格纸编制，主要由以下几个部分组成：</w:t>
      </w:r>
    </w:p>
    <w:p>
      <w:pPr>
        <w:autoSpaceDE w:val="0"/>
        <w:autoSpaceDN w:val="0"/>
        <w:adjustRightInd w:val="0"/>
        <w:snapToGrid w:val="0"/>
        <w:spacing w:line="594" w:lineRule="exact"/>
        <w:ind w:firstLine="720" w:firstLineChars="225"/>
        <w:rPr>
          <w:rFonts w:hint="eastAsia" w:ascii="仿宋_GB2312" w:eastAsia="仿宋_GB2312"/>
          <w:color w:val="000000"/>
          <w:sz w:val="32"/>
          <w:szCs w:val="32"/>
          <w:lang w:val="en-US" w:eastAsia="zh-CN"/>
        </w:rPr>
      </w:pPr>
      <w:r>
        <w:rPr>
          <w:rFonts w:hint="eastAsia" w:ascii="仿宋_GB2312" w:eastAsia="仿宋_GB2312"/>
          <w:color w:val="000000"/>
          <w:sz w:val="32"/>
          <w:szCs w:val="32"/>
        </w:rPr>
        <w:t>9</w:t>
      </w:r>
      <w:r>
        <w:rPr>
          <w:rFonts w:hint="eastAsia" w:ascii="仿宋_GB2312" w:eastAsia="仿宋_GB2312"/>
          <w:color w:val="000000"/>
          <w:sz w:val="32"/>
          <w:szCs w:val="32"/>
          <w:lang w:val="zh-CN"/>
        </w:rPr>
        <w:t>.2.1</w:t>
      </w:r>
      <w:r>
        <w:rPr>
          <w:rFonts w:ascii="仿宋_GB2312" w:eastAsia="仿宋_GB2312"/>
          <w:color w:val="000000"/>
          <w:sz w:val="32"/>
          <w:szCs w:val="32"/>
          <w:lang w:val="zh-CN"/>
        </w:rPr>
        <w:t xml:space="preserve"> </w:t>
      </w:r>
      <w:r>
        <w:rPr>
          <w:rFonts w:hint="eastAsia" w:ascii="仿宋_GB2312" w:eastAsia="仿宋_GB2312"/>
          <w:sz w:val="32"/>
          <w:szCs w:val="32"/>
          <w:lang w:val="zh-CN"/>
        </w:rPr>
        <w:t>加</w:t>
      </w:r>
      <w:r>
        <w:rPr>
          <w:rFonts w:ascii="仿宋_GB2312" w:eastAsia="仿宋_GB2312"/>
          <w:sz w:val="32"/>
          <w:szCs w:val="32"/>
          <w:lang w:val="zh-CN"/>
        </w:rPr>
        <w:t>盖</w:t>
      </w:r>
      <w:r>
        <w:rPr>
          <w:rFonts w:hint="eastAsia" w:ascii="仿宋_GB2312" w:eastAsia="仿宋_GB2312"/>
          <w:sz w:val="32"/>
          <w:szCs w:val="32"/>
          <w:lang w:val="zh-CN"/>
        </w:rPr>
        <w:t>公司有效印</w:t>
      </w:r>
      <w:r>
        <w:rPr>
          <w:rFonts w:ascii="仿宋_GB2312" w:eastAsia="仿宋_GB2312"/>
          <w:sz w:val="32"/>
          <w:szCs w:val="32"/>
          <w:lang w:val="zh-CN"/>
        </w:rPr>
        <w:t>章</w:t>
      </w:r>
      <w:r>
        <w:rPr>
          <w:rFonts w:hint="eastAsia" w:ascii="仿宋_GB2312" w:eastAsia="仿宋_GB2312"/>
          <w:sz w:val="32"/>
          <w:szCs w:val="32"/>
          <w:lang w:val="zh-CN"/>
        </w:rPr>
        <w:t>的</w:t>
      </w:r>
      <w:r>
        <w:rPr>
          <w:rFonts w:hint="eastAsia" w:ascii="仿宋_GB2312" w:eastAsia="仿宋_GB2312"/>
          <w:color w:val="000000"/>
          <w:sz w:val="32"/>
          <w:szCs w:val="32"/>
          <w:lang w:val="zh-CN"/>
        </w:rPr>
        <w:t>报价</w:t>
      </w:r>
      <w:r>
        <w:rPr>
          <w:rFonts w:hint="eastAsia" w:ascii="仿宋_GB2312" w:eastAsia="仿宋_GB2312"/>
          <w:sz w:val="32"/>
          <w:szCs w:val="32"/>
          <w:lang w:val="zh-CN"/>
        </w:rPr>
        <w:t>单（以下两部分可合为一表）</w:t>
      </w:r>
    </w:p>
    <w:p>
      <w:pPr>
        <w:autoSpaceDE w:val="0"/>
        <w:autoSpaceDN w:val="0"/>
        <w:adjustRightInd w:val="0"/>
        <w:snapToGrid w:val="0"/>
        <w:spacing w:line="594" w:lineRule="exact"/>
        <w:ind w:firstLine="720" w:firstLineChars="225"/>
        <w:rPr>
          <w:rFonts w:ascii="仿宋_GB2312" w:eastAsia="仿宋_GB2312"/>
          <w:color w:val="000000"/>
          <w:sz w:val="32"/>
          <w:szCs w:val="32"/>
          <w:lang w:val="zh-CN"/>
        </w:rPr>
      </w:pPr>
      <w:r>
        <w:rPr>
          <w:rFonts w:hint="eastAsia" w:ascii="仿宋_GB2312" w:eastAsia="仿宋_GB2312"/>
          <w:color w:val="000000"/>
          <w:sz w:val="32"/>
          <w:szCs w:val="32"/>
        </w:rPr>
        <w:t>9</w:t>
      </w:r>
      <w:r>
        <w:rPr>
          <w:rFonts w:hint="eastAsia" w:ascii="仿宋_GB2312" w:eastAsia="仿宋_GB2312"/>
          <w:color w:val="000000"/>
          <w:sz w:val="32"/>
          <w:szCs w:val="32"/>
          <w:lang w:val="zh-CN"/>
        </w:rPr>
        <w:t>.2.</w:t>
      </w:r>
      <w:r>
        <w:rPr>
          <w:rFonts w:ascii="仿宋_GB2312" w:eastAsia="仿宋_GB2312"/>
          <w:color w:val="000000"/>
          <w:sz w:val="32"/>
          <w:szCs w:val="32"/>
          <w:lang w:val="zh-CN"/>
        </w:rPr>
        <w:t>2</w:t>
      </w:r>
      <w:r>
        <w:rPr>
          <w:rFonts w:hint="eastAsia" w:ascii="仿宋_GB2312" w:eastAsia="仿宋_GB2312"/>
          <w:color w:val="000000"/>
          <w:sz w:val="32"/>
          <w:szCs w:val="32"/>
          <w:lang w:val="zh-CN"/>
        </w:rPr>
        <w:t>技术部分。主要包括拟提供项目服务的主要详细的材料清单、以及必须的备件和专用工具清单等。如果提供的项目服务与</w:t>
      </w:r>
      <w:r>
        <w:rPr>
          <w:rFonts w:hint="eastAsia" w:ascii="仿宋_GB2312" w:eastAsia="仿宋_GB2312"/>
          <w:color w:val="000000"/>
          <w:sz w:val="32"/>
          <w:szCs w:val="32"/>
        </w:rPr>
        <w:t>询价</w:t>
      </w:r>
      <w:r>
        <w:rPr>
          <w:rFonts w:hint="eastAsia" w:ascii="仿宋_GB2312" w:eastAsia="仿宋_GB2312"/>
          <w:color w:val="000000"/>
          <w:sz w:val="32"/>
          <w:szCs w:val="32"/>
          <w:lang w:val="zh-CN"/>
        </w:rPr>
        <w:t>采购文件要求有偏差，必须详细说明。</w:t>
      </w:r>
      <w:r>
        <w:rPr>
          <w:rFonts w:hint="eastAsia" w:ascii="仿宋_GB2312" w:hAnsi="宋体" w:eastAsia="仿宋_GB2312" w:cs="Arial"/>
          <w:color w:val="000000"/>
          <w:sz w:val="32"/>
          <w:szCs w:val="32"/>
        </w:rPr>
        <w:t>须经采购人许可，才能作为</w:t>
      </w:r>
      <w:r>
        <w:rPr>
          <w:rFonts w:hint="eastAsia" w:ascii="仿宋_GB2312" w:eastAsia="仿宋_GB2312"/>
          <w:color w:val="000000"/>
          <w:sz w:val="32"/>
          <w:szCs w:val="32"/>
          <w:lang w:val="zh-CN"/>
        </w:rPr>
        <w:t>报价人</w:t>
      </w:r>
      <w:r>
        <w:rPr>
          <w:rFonts w:hint="eastAsia" w:ascii="仿宋_GB2312" w:hAnsi="宋体" w:eastAsia="仿宋_GB2312" w:cs="Arial"/>
          <w:color w:val="000000"/>
          <w:sz w:val="32"/>
          <w:szCs w:val="32"/>
        </w:rPr>
        <w:t>实质性响应。</w:t>
      </w:r>
      <w:r>
        <w:rPr>
          <w:rFonts w:ascii="仿宋_GB2312" w:hAnsi="宋体" w:eastAsia="仿宋_GB2312" w:cs="Arial"/>
          <w:color w:val="000000"/>
          <w:sz w:val="32"/>
          <w:szCs w:val="32"/>
        </w:rPr>
        <w:t>(</w:t>
      </w:r>
      <w:r>
        <w:rPr>
          <w:rFonts w:hint="eastAsia" w:ascii="仿宋_GB2312" w:hAnsi="宋体" w:eastAsia="仿宋_GB2312" w:cs="Arial"/>
          <w:color w:val="000000"/>
          <w:sz w:val="32"/>
          <w:szCs w:val="32"/>
        </w:rPr>
        <w:t>表格自制</w:t>
      </w:r>
      <w:r>
        <w:rPr>
          <w:rFonts w:ascii="仿宋_GB2312" w:hAnsi="宋体" w:eastAsia="仿宋_GB2312" w:cs="Arial"/>
          <w:color w:val="000000"/>
          <w:sz w:val="32"/>
          <w:szCs w:val="32"/>
        </w:rPr>
        <w:t>)</w:t>
      </w:r>
    </w:p>
    <w:p>
      <w:pPr>
        <w:widowControl/>
        <w:adjustRightInd w:val="0"/>
        <w:snapToGrid w:val="0"/>
        <w:spacing w:line="594" w:lineRule="exact"/>
        <w:ind w:firstLine="800" w:firstLineChars="250"/>
        <w:jc w:val="left"/>
        <w:rPr>
          <w:rFonts w:hint="eastAsia" w:ascii="仿宋_GB2312" w:eastAsia="仿宋_GB2312"/>
          <w:sz w:val="32"/>
          <w:szCs w:val="32"/>
          <w:lang w:val="zh-CN"/>
        </w:rPr>
      </w:pPr>
      <w:r>
        <w:rPr>
          <w:rFonts w:hint="eastAsia" w:ascii="仿宋_GB2312" w:eastAsia="仿宋_GB2312"/>
          <w:color w:val="000000"/>
          <w:sz w:val="32"/>
          <w:szCs w:val="32"/>
        </w:rPr>
        <w:t>9</w:t>
      </w:r>
      <w:r>
        <w:rPr>
          <w:rFonts w:hint="eastAsia" w:ascii="仿宋_GB2312" w:eastAsia="仿宋_GB2312"/>
          <w:color w:val="000000"/>
          <w:sz w:val="32"/>
          <w:szCs w:val="32"/>
          <w:lang w:val="zh-CN"/>
        </w:rPr>
        <w:t>.2.</w:t>
      </w:r>
      <w:r>
        <w:rPr>
          <w:rFonts w:ascii="仿宋_GB2312" w:eastAsia="仿宋_GB2312"/>
          <w:color w:val="000000"/>
          <w:sz w:val="32"/>
          <w:szCs w:val="32"/>
          <w:lang w:val="zh-CN"/>
        </w:rPr>
        <w:t>3</w:t>
      </w:r>
      <w:r>
        <w:rPr>
          <w:rFonts w:hint="eastAsia" w:ascii="仿宋_GB2312" w:eastAsia="仿宋_GB2312"/>
          <w:color w:val="000000"/>
          <w:sz w:val="32"/>
          <w:szCs w:val="32"/>
          <w:lang w:val="zh-CN"/>
        </w:rPr>
        <w:t>报价部分。报价人应按照</w:t>
      </w:r>
      <w:r>
        <w:rPr>
          <w:rFonts w:hint="eastAsia" w:ascii="仿宋_GB2312" w:eastAsia="仿宋_GB2312"/>
          <w:color w:val="000000"/>
          <w:sz w:val="32"/>
          <w:szCs w:val="32"/>
        </w:rPr>
        <w:t>询价</w:t>
      </w:r>
      <w:r>
        <w:rPr>
          <w:rFonts w:hint="eastAsia" w:ascii="仿宋_GB2312" w:eastAsia="仿宋_GB2312"/>
          <w:color w:val="000000"/>
          <w:sz w:val="32"/>
          <w:szCs w:val="32"/>
          <w:lang w:val="zh-CN"/>
        </w:rPr>
        <w:t>采购文件要求报出拟提供人工</w:t>
      </w:r>
      <w:r>
        <w:rPr>
          <w:rFonts w:hint="eastAsia" w:ascii="仿宋_GB2312" w:eastAsia="仿宋_GB2312"/>
          <w:sz w:val="32"/>
          <w:szCs w:val="32"/>
          <w:lang w:val="zh-CN"/>
        </w:rPr>
        <w:t>、主材、辅材、单价、总价等详细内容，各项报价应包括拟提供人工费用、相关税金等全部费用，报价分为含率报价和不含税报价，增值税税率单列。（报价表格式自制）</w:t>
      </w:r>
    </w:p>
    <w:p>
      <w:pPr>
        <w:widowControl/>
        <w:adjustRightInd w:val="0"/>
        <w:snapToGrid w:val="0"/>
        <w:spacing w:line="594" w:lineRule="exact"/>
        <w:ind w:firstLine="800" w:firstLineChars="25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9.2.4本公司营业执照复印件</w:t>
      </w:r>
    </w:p>
    <w:p>
      <w:pPr>
        <w:autoSpaceDE w:val="0"/>
        <w:autoSpaceDN w:val="0"/>
        <w:adjustRightInd w:val="0"/>
        <w:snapToGrid w:val="0"/>
        <w:spacing w:line="594" w:lineRule="exact"/>
        <w:ind w:firstLine="720" w:firstLineChars="225"/>
        <w:rPr>
          <w:rFonts w:hint="eastAsia" w:ascii="仿宋_GB2312" w:eastAsia="仿宋_GB2312"/>
          <w:b/>
          <w:color w:val="000000"/>
          <w:sz w:val="32"/>
          <w:szCs w:val="32"/>
          <w:lang w:val="zh-CN"/>
        </w:rPr>
      </w:pPr>
      <w:r>
        <w:rPr>
          <w:rFonts w:hint="eastAsia" w:ascii="仿宋_GB2312" w:eastAsia="仿宋_GB2312"/>
          <w:color w:val="000000"/>
          <w:sz w:val="32"/>
          <w:szCs w:val="32"/>
        </w:rPr>
        <w:t>9</w:t>
      </w:r>
      <w:r>
        <w:rPr>
          <w:rFonts w:hint="eastAsia" w:ascii="仿宋_GB2312" w:eastAsia="仿宋_GB2312"/>
          <w:color w:val="000000"/>
          <w:sz w:val="32"/>
          <w:szCs w:val="32"/>
          <w:lang w:val="zh-CN"/>
        </w:rPr>
        <w:t>.2.</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lang w:val="zh-CN"/>
        </w:rPr>
        <w:t>报价文件一式2份，其中正本1份，副本1份。</w:t>
      </w:r>
    </w:p>
    <w:p>
      <w:pPr>
        <w:autoSpaceDE w:val="0"/>
        <w:autoSpaceDN w:val="0"/>
        <w:adjustRightInd w:val="0"/>
        <w:spacing w:line="360" w:lineRule="auto"/>
        <w:rPr>
          <w:rFonts w:ascii="仿宋_GB2312" w:eastAsia="仿宋_GB2312"/>
          <w:color w:val="000000"/>
          <w:sz w:val="32"/>
          <w:szCs w:val="32"/>
          <w:lang w:val="zh-CN"/>
        </w:rPr>
      </w:pPr>
      <w:r>
        <w:rPr>
          <w:rFonts w:hint="eastAsia" w:ascii="仿宋_GB2312" w:eastAsia="仿宋_GB2312"/>
          <w:b/>
          <w:color w:val="000000"/>
          <w:sz w:val="32"/>
          <w:szCs w:val="32"/>
          <w:lang w:val="zh-CN"/>
        </w:rPr>
        <w:t>十、备注：</w:t>
      </w:r>
    </w:p>
    <w:p>
      <w:pPr>
        <w:widowControl/>
        <w:adjustRightInd w:val="0"/>
        <w:snapToGrid w:val="0"/>
        <w:spacing w:line="594" w:lineRule="exact"/>
        <w:ind w:firstLine="800" w:firstLineChars="250"/>
        <w:jc w:val="left"/>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0</w:t>
      </w:r>
      <w:r>
        <w:rPr>
          <w:rFonts w:ascii="仿宋_GB2312" w:eastAsia="仿宋_GB2312"/>
          <w:color w:val="000000"/>
          <w:sz w:val="32"/>
          <w:szCs w:val="32"/>
        </w:rPr>
        <w:t>.1</w:t>
      </w:r>
      <w:r>
        <w:rPr>
          <w:rFonts w:hint="eastAsia" w:ascii="仿宋_GB2312" w:eastAsia="仿宋_GB2312"/>
          <w:color w:val="000000"/>
          <w:sz w:val="32"/>
          <w:szCs w:val="32"/>
        </w:rPr>
        <w:t>如报价方未按照要求编制的报价文件可能被拒绝。</w:t>
      </w:r>
    </w:p>
    <w:p>
      <w:pPr>
        <w:widowControl/>
        <w:adjustRightInd w:val="0"/>
        <w:snapToGrid w:val="0"/>
        <w:spacing w:line="594" w:lineRule="exact"/>
        <w:ind w:firstLine="800" w:firstLineChars="250"/>
        <w:jc w:val="left"/>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0</w:t>
      </w:r>
      <w:r>
        <w:rPr>
          <w:rFonts w:ascii="仿宋_GB2312" w:eastAsia="仿宋_GB2312"/>
          <w:color w:val="000000"/>
          <w:sz w:val="32"/>
          <w:szCs w:val="32"/>
        </w:rPr>
        <w:t>.2</w:t>
      </w:r>
      <w:r>
        <w:rPr>
          <w:rFonts w:hint="eastAsia" w:ascii="仿宋_GB2312" w:eastAsia="仿宋_GB2312"/>
          <w:color w:val="000000"/>
          <w:sz w:val="32"/>
          <w:szCs w:val="32"/>
        </w:rPr>
        <w:t>报价文件必须在</w:t>
      </w:r>
      <w:r>
        <w:rPr>
          <w:rFonts w:hint="eastAsia" w:ascii="仿宋_GB2312" w:eastAsia="仿宋_GB2312"/>
          <w:color w:val="000000"/>
          <w:sz w:val="32"/>
          <w:szCs w:val="32"/>
          <w:lang w:val="en-US" w:eastAsia="zh-CN"/>
        </w:rPr>
        <w:t>2021</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25</w:t>
      </w:r>
      <w:r>
        <w:rPr>
          <w:rFonts w:hint="eastAsia" w:ascii="仿宋_GB2312" w:eastAsia="仿宋_GB2312"/>
          <w:color w:val="000000"/>
          <w:sz w:val="32"/>
          <w:szCs w:val="32"/>
        </w:rPr>
        <w:t>日</w:t>
      </w:r>
      <w:r>
        <w:rPr>
          <w:rFonts w:hint="eastAsia" w:ascii="仿宋_GB2312" w:eastAsia="仿宋_GB2312"/>
          <w:color w:val="000000"/>
          <w:sz w:val="32"/>
          <w:szCs w:val="32"/>
          <w:lang w:val="en-US" w:eastAsia="zh-CN"/>
        </w:rPr>
        <w:t>17</w:t>
      </w:r>
      <w:r>
        <w:rPr>
          <w:rFonts w:hint="eastAsia" w:ascii="仿宋_GB2312" w:eastAsia="仿宋_GB2312"/>
          <w:color w:val="000000"/>
          <w:sz w:val="32"/>
          <w:szCs w:val="32"/>
        </w:rPr>
        <w:t>：00 时前送到重庆机场集团有限公司航空物流园发展分公司办公楼A</w:t>
      </w:r>
      <w:r>
        <w:rPr>
          <w:rFonts w:hint="eastAsia" w:ascii="仿宋_GB2312" w:eastAsia="仿宋_GB2312"/>
          <w:color w:val="000000"/>
          <w:sz w:val="32"/>
          <w:szCs w:val="32"/>
          <w:lang w:val="en-US" w:eastAsia="zh-CN"/>
        </w:rPr>
        <w:t>203</w:t>
      </w:r>
      <w:r>
        <w:rPr>
          <w:rFonts w:hint="eastAsia" w:ascii="仿宋_GB2312" w:eastAsia="仿宋_GB2312"/>
          <w:color w:val="000000"/>
          <w:sz w:val="32"/>
          <w:szCs w:val="32"/>
        </w:rPr>
        <w:t xml:space="preserve"> 室，过期不予受理。</w:t>
      </w:r>
    </w:p>
    <w:p>
      <w:pPr>
        <w:widowControl/>
        <w:adjustRightInd w:val="0"/>
        <w:snapToGrid w:val="0"/>
        <w:spacing w:line="594" w:lineRule="exact"/>
        <w:ind w:firstLine="800" w:firstLineChars="250"/>
        <w:jc w:val="left"/>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0</w:t>
      </w:r>
      <w:r>
        <w:rPr>
          <w:rFonts w:ascii="仿宋_GB2312" w:eastAsia="仿宋_GB2312"/>
          <w:color w:val="000000"/>
          <w:sz w:val="32"/>
          <w:szCs w:val="32"/>
        </w:rPr>
        <w:t>.3</w:t>
      </w:r>
      <w:r>
        <w:rPr>
          <w:rFonts w:hint="eastAsia" w:ascii="仿宋_GB2312" w:eastAsia="仿宋_GB2312"/>
          <w:color w:val="000000"/>
          <w:sz w:val="32"/>
          <w:szCs w:val="32"/>
        </w:rPr>
        <w:t>封面上须注明“项目名称”；报价清单要求盖章及报价文件外包装上密封处加盖报价服务商</w:t>
      </w:r>
      <w:r>
        <w:rPr>
          <w:rFonts w:hint="eastAsia" w:ascii="仿宋_GB2312" w:eastAsia="仿宋_GB2312"/>
          <w:sz w:val="32"/>
          <w:szCs w:val="32"/>
          <w:lang w:val="zh-CN"/>
        </w:rPr>
        <w:t>有效印</w:t>
      </w:r>
      <w:r>
        <w:rPr>
          <w:rFonts w:hint="eastAsia" w:ascii="仿宋_GB2312" w:eastAsia="仿宋_GB2312"/>
          <w:color w:val="000000"/>
          <w:sz w:val="32"/>
          <w:szCs w:val="32"/>
        </w:rPr>
        <w:t>章。</w:t>
      </w:r>
    </w:p>
    <w:p>
      <w:pPr>
        <w:widowControl/>
        <w:adjustRightInd w:val="0"/>
        <w:snapToGrid w:val="0"/>
        <w:spacing w:line="594" w:lineRule="exact"/>
        <w:ind w:firstLine="800" w:firstLineChars="250"/>
        <w:jc w:val="left"/>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0</w:t>
      </w:r>
      <w:r>
        <w:rPr>
          <w:rFonts w:ascii="仿宋_GB2312" w:eastAsia="仿宋_GB2312"/>
          <w:color w:val="000000"/>
          <w:sz w:val="32"/>
          <w:szCs w:val="32"/>
        </w:rPr>
        <w:t>.4</w:t>
      </w:r>
      <w:r>
        <w:rPr>
          <w:rFonts w:hint="eastAsia" w:ascii="仿宋_GB2312" w:eastAsia="仿宋_GB2312"/>
          <w:color w:val="000000"/>
          <w:sz w:val="32"/>
          <w:szCs w:val="32"/>
        </w:rPr>
        <w:t>如果报价服务商未按要求密封或未准时递交的报价文件将被拒绝，并将报价文件退还给服务商，自动取消报价资格。</w:t>
      </w:r>
    </w:p>
    <w:p>
      <w:pPr>
        <w:autoSpaceDE w:val="0"/>
        <w:autoSpaceDN w:val="0"/>
        <w:adjustRightInd w:val="0"/>
        <w:snapToGrid w:val="0"/>
        <w:spacing w:line="360" w:lineRule="auto"/>
        <w:textAlignment w:val="bottom"/>
        <w:rPr>
          <w:rFonts w:hint="eastAsia" w:ascii="仿宋_GB2312" w:hAnsi="宋体" w:eastAsia="仿宋_GB2312" w:cs="Arial"/>
          <w:b/>
          <w:color w:val="000000"/>
          <w:sz w:val="32"/>
          <w:szCs w:val="32"/>
        </w:rPr>
      </w:pPr>
    </w:p>
    <w:p>
      <w:pPr>
        <w:autoSpaceDE w:val="0"/>
        <w:autoSpaceDN w:val="0"/>
        <w:adjustRightInd w:val="0"/>
        <w:snapToGrid w:val="0"/>
        <w:spacing w:line="360" w:lineRule="auto"/>
        <w:textAlignment w:val="bottom"/>
        <w:rPr>
          <w:rFonts w:ascii="仿宋_GB2312" w:hAnsi="宋体" w:eastAsia="仿宋_GB2312" w:cs="Arial"/>
          <w:b/>
          <w:color w:val="000000"/>
          <w:sz w:val="32"/>
          <w:szCs w:val="32"/>
        </w:rPr>
      </w:pPr>
      <w:r>
        <w:rPr>
          <w:rFonts w:hint="eastAsia" w:ascii="仿宋_GB2312" w:hAnsi="宋体" w:eastAsia="仿宋_GB2312" w:cs="Arial"/>
          <w:b/>
          <w:color w:val="000000"/>
          <w:sz w:val="32"/>
          <w:szCs w:val="32"/>
        </w:rPr>
        <w:t>十一、</w:t>
      </w:r>
      <w:r>
        <w:rPr>
          <w:rFonts w:hint="eastAsia" w:ascii="仿宋_GB2312" w:hAnsi="宋体" w:eastAsia="仿宋_GB2312" w:cs="Arial"/>
          <w:b/>
          <w:color w:val="000000"/>
          <w:sz w:val="32"/>
          <w:szCs w:val="32"/>
          <w:lang w:eastAsia="zh-CN"/>
        </w:rPr>
        <w:t>询价</w:t>
      </w:r>
      <w:r>
        <w:rPr>
          <w:rFonts w:hint="eastAsia" w:ascii="仿宋_GB2312" w:hAnsi="宋体" w:eastAsia="仿宋_GB2312" w:cs="Arial"/>
          <w:b/>
          <w:color w:val="000000"/>
          <w:sz w:val="32"/>
          <w:szCs w:val="32"/>
        </w:rPr>
        <w:t>时间、地点及结果通知：</w:t>
      </w:r>
    </w:p>
    <w:p>
      <w:pPr>
        <w:autoSpaceDE w:val="0"/>
        <w:autoSpaceDN w:val="0"/>
        <w:adjustRightInd w:val="0"/>
        <w:snapToGrid w:val="0"/>
        <w:spacing w:line="594" w:lineRule="exact"/>
        <w:ind w:firstLine="640" w:firstLineChars="200"/>
        <w:textAlignment w:val="bottom"/>
        <w:rPr>
          <w:rFonts w:ascii="仿宋_GB2312" w:hAnsi="宋体" w:eastAsia="仿宋_GB2312" w:cs="Arial"/>
          <w:color w:val="000000"/>
          <w:sz w:val="32"/>
          <w:szCs w:val="32"/>
        </w:rPr>
      </w:pPr>
      <w:r>
        <w:rPr>
          <w:rFonts w:hint="eastAsia" w:ascii="仿宋_GB2312" w:hAnsi="宋体" w:eastAsia="仿宋_GB2312"/>
          <w:sz w:val="32"/>
          <w:szCs w:val="32"/>
        </w:rPr>
        <w:t>公布询价结果时间：待结果确定后</w:t>
      </w:r>
      <w:r>
        <w:rPr>
          <w:rFonts w:hint="eastAsia" w:ascii="仿宋_GB2312" w:hAnsi="宋体" w:eastAsia="仿宋_GB2312"/>
          <w:sz w:val="32"/>
          <w:szCs w:val="32"/>
          <w:lang w:val="en-US" w:eastAsia="zh-CN"/>
        </w:rPr>
        <w:t>3</w:t>
      </w:r>
      <w:r>
        <w:rPr>
          <w:rFonts w:hint="eastAsia" w:ascii="仿宋_GB2312" w:hAnsi="宋体" w:eastAsia="仿宋_GB2312"/>
          <w:sz w:val="32"/>
          <w:szCs w:val="32"/>
        </w:rPr>
        <w:t>个工作日内通知被选中的报价人。对未被选中的报价人不通知、不解释。</w:t>
      </w:r>
    </w:p>
    <w:p>
      <w:pPr>
        <w:adjustRightInd w:val="0"/>
        <w:snapToGrid w:val="0"/>
        <w:spacing w:line="594" w:lineRule="exact"/>
        <w:rPr>
          <w:rFonts w:ascii="仿宋_GB2312" w:hAnsi="宋体" w:eastAsia="仿宋_GB2312"/>
          <w:b/>
          <w:sz w:val="32"/>
          <w:szCs w:val="32"/>
        </w:rPr>
      </w:pPr>
      <w:r>
        <w:rPr>
          <w:rFonts w:hint="eastAsia" w:ascii="仿宋_GB2312" w:hAnsi="宋体" w:eastAsia="仿宋_GB2312" w:cs="Arial"/>
          <w:b/>
          <w:color w:val="000000"/>
          <w:sz w:val="32"/>
          <w:szCs w:val="32"/>
        </w:rPr>
        <w:t>十二、</w:t>
      </w:r>
      <w:r>
        <w:rPr>
          <w:rFonts w:hint="eastAsia" w:ascii="仿宋_GB2312" w:hAnsi="宋体" w:eastAsia="仿宋_GB2312"/>
          <w:b/>
          <w:sz w:val="32"/>
          <w:szCs w:val="32"/>
        </w:rPr>
        <w:t>联系方式：</w:t>
      </w:r>
    </w:p>
    <w:p>
      <w:pPr>
        <w:adjustRightInd w:val="0"/>
        <w:snapToGrid w:val="0"/>
        <w:spacing w:line="594" w:lineRule="exact"/>
        <w:ind w:firstLine="539"/>
        <w:rPr>
          <w:rFonts w:ascii="仿宋_GB2312" w:hAnsi="宋体" w:eastAsia="仿宋_GB2312"/>
          <w:sz w:val="32"/>
          <w:szCs w:val="32"/>
        </w:rPr>
      </w:pPr>
      <w:r>
        <w:rPr>
          <w:rFonts w:hint="eastAsia" w:ascii="仿宋_GB2312" w:hAnsi="宋体" w:eastAsia="仿宋_GB2312"/>
          <w:sz w:val="32"/>
          <w:szCs w:val="32"/>
        </w:rPr>
        <w:t>业</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主：重庆机场集团有限公司航空物流园发展分公司</w:t>
      </w:r>
    </w:p>
    <w:p>
      <w:pPr>
        <w:adjustRightInd w:val="0"/>
        <w:snapToGrid w:val="0"/>
        <w:spacing w:line="594" w:lineRule="exact"/>
        <w:ind w:firstLine="539"/>
        <w:rPr>
          <w:rFonts w:hint="eastAsia" w:ascii="仿宋_GB2312" w:hAnsi="宋体" w:eastAsia="仿宋_GB2312"/>
          <w:sz w:val="32"/>
          <w:szCs w:val="32"/>
          <w:lang w:eastAsia="zh-CN"/>
        </w:rPr>
      </w:pPr>
      <w:r>
        <w:rPr>
          <w:rFonts w:hint="eastAsia" w:ascii="仿宋_GB2312" w:hAnsi="宋体" w:eastAsia="仿宋_GB2312"/>
          <w:sz w:val="32"/>
          <w:szCs w:val="32"/>
        </w:rPr>
        <w:t>联系人：</w:t>
      </w:r>
      <w:r>
        <w:rPr>
          <w:rFonts w:hint="eastAsia" w:ascii="仿宋_GB2312" w:hAnsi="宋体" w:eastAsia="仿宋_GB2312"/>
          <w:sz w:val="32"/>
          <w:szCs w:val="32"/>
          <w:lang w:eastAsia="zh-CN"/>
        </w:rPr>
        <w:t>张兆洋</w:t>
      </w:r>
    </w:p>
    <w:p>
      <w:pPr>
        <w:adjustRightInd w:val="0"/>
        <w:snapToGrid w:val="0"/>
        <w:spacing w:line="594" w:lineRule="exact"/>
        <w:ind w:firstLine="539"/>
        <w:rPr>
          <w:rFonts w:hint="eastAsia" w:ascii="仿宋_GB2312" w:hAnsi="宋体" w:eastAsia="仿宋_GB2312"/>
          <w:sz w:val="32"/>
          <w:szCs w:val="32"/>
          <w:lang w:val="en-US" w:eastAsia="zh-CN"/>
        </w:rPr>
      </w:pPr>
      <w:r>
        <w:rPr>
          <w:rFonts w:hint="eastAsia" w:ascii="仿宋_GB2312" w:hAnsi="宋体" w:eastAsia="仿宋_GB2312"/>
          <w:sz w:val="32"/>
          <w:szCs w:val="32"/>
        </w:rPr>
        <w:t>电</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话：023-6715</w:t>
      </w:r>
      <w:r>
        <w:rPr>
          <w:rFonts w:hint="eastAsia" w:ascii="仿宋_GB2312" w:hAnsi="宋体" w:eastAsia="仿宋_GB2312"/>
          <w:sz w:val="32"/>
          <w:szCs w:val="32"/>
          <w:lang w:val="en-US" w:eastAsia="zh-CN"/>
        </w:rPr>
        <w:t>6539</w:t>
      </w:r>
    </w:p>
    <w:p>
      <w:pPr>
        <w:adjustRightInd w:val="0"/>
        <w:snapToGrid w:val="0"/>
        <w:spacing w:line="594" w:lineRule="exact"/>
        <w:ind w:firstLine="539"/>
        <w:rPr>
          <w:rFonts w:hint="default" w:ascii="仿宋_GB2312" w:hAnsi="宋体" w:eastAsia="仿宋_GB2312"/>
          <w:sz w:val="32"/>
          <w:szCs w:val="32"/>
          <w:lang w:val="en-US"/>
        </w:rPr>
      </w:pPr>
      <w:r>
        <w:rPr>
          <w:rFonts w:hint="eastAsia" w:ascii="仿宋_GB2312" w:hAnsi="宋体" w:eastAsia="仿宋_GB2312"/>
          <w:sz w:val="32"/>
          <w:szCs w:val="32"/>
        </w:rPr>
        <w:t>邮</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箱：</w:t>
      </w:r>
      <w:r>
        <w:rPr>
          <w:rFonts w:hint="eastAsia" w:ascii="仿宋_GB2312" w:hAnsi="宋体" w:eastAsia="仿宋_GB2312"/>
          <w:sz w:val="32"/>
          <w:szCs w:val="32"/>
          <w:lang w:val="en-US" w:eastAsia="zh-CN"/>
        </w:rPr>
        <w:t>838864534@qq.com</w:t>
      </w:r>
    </w:p>
    <w:p>
      <w:pPr>
        <w:snapToGrid w:val="0"/>
        <w:spacing w:line="360" w:lineRule="auto"/>
        <w:ind w:firstLine="539"/>
        <w:rPr>
          <w:rFonts w:ascii="仿宋_GB2312" w:hAnsi="宋体" w:eastAsia="仿宋_GB2312"/>
          <w:sz w:val="32"/>
          <w:szCs w:val="32"/>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rPr>
          <w:rFonts w:ascii="仿宋_GB2312" w:hAnsi="宋体" w:eastAsia="仿宋_GB2312"/>
          <w:b/>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 PAGE   \* MERGEFORMAT </w:instrText>
    </w:r>
    <w:r>
      <w:fldChar w:fldCharType="separate"/>
    </w:r>
    <w:r>
      <w:rPr>
        <w:lang w:val="zh-CN"/>
      </w:rPr>
      <w:t>10</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A10231"/>
    <w:multiLevelType w:val="singleLevel"/>
    <w:tmpl w:val="57A10231"/>
    <w:lvl w:ilvl="0" w:tentative="0">
      <w:start w:val="2"/>
      <w:numFmt w:val="decimal"/>
      <w:lvlText w:val="%1."/>
      <w:lvlJc w:val="left"/>
      <w:pPr>
        <w:tabs>
          <w:tab w:val="left" w:pos="312"/>
        </w:tabs>
      </w:pPr>
    </w:lvl>
  </w:abstractNum>
  <w:abstractNum w:abstractNumId="1">
    <w:nsid w:val="59FBB81A"/>
    <w:multiLevelType w:val="singleLevel"/>
    <w:tmpl w:val="59FBB81A"/>
    <w:lvl w:ilvl="0" w:tentative="0">
      <w:start w:val="1"/>
      <w:numFmt w:val="chineseCounting"/>
      <w:suff w:val="nothing"/>
      <w:lvlText w:val="%1、"/>
      <w:lvlJc w:val="left"/>
    </w:lvl>
  </w:abstractNum>
  <w:abstractNum w:abstractNumId="2">
    <w:nsid w:val="59FBB912"/>
    <w:multiLevelType w:val="singleLevel"/>
    <w:tmpl w:val="59FBB912"/>
    <w:lvl w:ilvl="0" w:tentative="0">
      <w:start w:val="3"/>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9FA"/>
    <w:rsid w:val="00005333"/>
    <w:rsid w:val="00006788"/>
    <w:rsid w:val="000142E5"/>
    <w:rsid w:val="0002289E"/>
    <w:rsid w:val="000265C7"/>
    <w:rsid w:val="00035345"/>
    <w:rsid w:val="000371A2"/>
    <w:rsid w:val="00050D62"/>
    <w:rsid w:val="0005249A"/>
    <w:rsid w:val="0005588C"/>
    <w:rsid w:val="00056869"/>
    <w:rsid w:val="000631F6"/>
    <w:rsid w:val="00073A28"/>
    <w:rsid w:val="000740F0"/>
    <w:rsid w:val="00076511"/>
    <w:rsid w:val="000825D0"/>
    <w:rsid w:val="000A3B23"/>
    <w:rsid w:val="000B4109"/>
    <w:rsid w:val="000B753E"/>
    <w:rsid w:val="000C02DD"/>
    <w:rsid w:val="000E5E1E"/>
    <w:rsid w:val="000F3310"/>
    <w:rsid w:val="00103882"/>
    <w:rsid w:val="00106E21"/>
    <w:rsid w:val="0013184B"/>
    <w:rsid w:val="001505AE"/>
    <w:rsid w:val="00150869"/>
    <w:rsid w:val="00151F1D"/>
    <w:rsid w:val="001559E7"/>
    <w:rsid w:val="00163E7C"/>
    <w:rsid w:val="00180D31"/>
    <w:rsid w:val="00181249"/>
    <w:rsid w:val="00182F1E"/>
    <w:rsid w:val="001849E2"/>
    <w:rsid w:val="0018716E"/>
    <w:rsid w:val="0019019A"/>
    <w:rsid w:val="00196FD2"/>
    <w:rsid w:val="001C452E"/>
    <w:rsid w:val="001D0060"/>
    <w:rsid w:val="001E0DD3"/>
    <w:rsid w:val="001F2E0C"/>
    <w:rsid w:val="001F52E9"/>
    <w:rsid w:val="00202EEA"/>
    <w:rsid w:val="002111D0"/>
    <w:rsid w:val="00223328"/>
    <w:rsid w:val="00224DEB"/>
    <w:rsid w:val="002362BD"/>
    <w:rsid w:val="002369A5"/>
    <w:rsid w:val="00244E6C"/>
    <w:rsid w:val="00264544"/>
    <w:rsid w:val="00287E0A"/>
    <w:rsid w:val="002B75E8"/>
    <w:rsid w:val="002D6F8E"/>
    <w:rsid w:val="002E5FDE"/>
    <w:rsid w:val="002F6E00"/>
    <w:rsid w:val="002F7CA1"/>
    <w:rsid w:val="002F7F31"/>
    <w:rsid w:val="00300C2A"/>
    <w:rsid w:val="00306DDC"/>
    <w:rsid w:val="00317034"/>
    <w:rsid w:val="00332BF8"/>
    <w:rsid w:val="00333793"/>
    <w:rsid w:val="00333BD0"/>
    <w:rsid w:val="0034710B"/>
    <w:rsid w:val="00347BDE"/>
    <w:rsid w:val="00351066"/>
    <w:rsid w:val="003534A4"/>
    <w:rsid w:val="00357C50"/>
    <w:rsid w:val="00370602"/>
    <w:rsid w:val="003723A5"/>
    <w:rsid w:val="003840CF"/>
    <w:rsid w:val="0039415B"/>
    <w:rsid w:val="00396376"/>
    <w:rsid w:val="003A2048"/>
    <w:rsid w:val="003A228A"/>
    <w:rsid w:val="003A2974"/>
    <w:rsid w:val="003A4373"/>
    <w:rsid w:val="003B79B9"/>
    <w:rsid w:val="003C7185"/>
    <w:rsid w:val="003D6803"/>
    <w:rsid w:val="003E074E"/>
    <w:rsid w:val="003F167C"/>
    <w:rsid w:val="003F78CE"/>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52266E"/>
    <w:rsid w:val="00550BF1"/>
    <w:rsid w:val="00566ECB"/>
    <w:rsid w:val="005766B4"/>
    <w:rsid w:val="0058393D"/>
    <w:rsid w:val="005863EB"/>
    <w:rsid w:val="00591811"/>
    <w:rsid w:val="005B2C03"/>
    <w:rsid w:val="005B5E40"/>
    <w:rsid w:val="005B623B"/>
    <w:rsid w:val="005B6DF6"/>
    <w:rsid w:val="005B72F8"/>
    <w:rsid w:val="005C4CBA"/>
    <w:rsid w:val="005E467A"/>
    <w:rsid w:val="005F4A5B"/>
    <w:rsid w:val="00610FBA"/>
    <w:rsid w:val="00622C32"/>
    <w:rsid w:val="00626931"/>
    <w:rsid w:val="006331B5"/>
    <w:rsid w:val="006448B9"/>
    <w:rsid w:val="0064646F"/>
    <w:rsid w:val="00653540"/>
    <w:rsid w:val="006603E9"/>
    <w:rsid w:val="0066539F"/>
    <w:rsid w:val="0066710E"/>
    <w:rsid w:val="006700E0"/>
    <w:rsid w:val="0067214B"/>
    <w:rsid w:val="00677C64"/>
    <w:rsid w:val="00693C5F"/>
    <w:rsid w:val="00694CA2"/>
    <w:rsid w:val="00694E61"/>
    <w:rsid w:val="006B78A8"/>
    <w:rsid w:val="006D4111"/>
    <w:rsid w:val="006E0BFC"/>
    <w:rsid w:val="006E7700"/>
    <w:rsid w:val="006E7EC8"/>
    <w:rsid w:val="006F0D23"/>
    <w:rsid w:val="00701961"/>
    <w:rsid w:val="0070395B"/>
    <w:rsid w:val="007118BA"/>
    <w:rsid w:val="00722EF1"/>
    <w:rsid w:val="007540E5"/>
    <w:rsid w:val="007544BD"/>
    <w:rsid w:val="0076301C"/>
    <w:rsid w:val="0077011C"/>
    <w:rsid w:val="0078149A"/>
    <w:rsid w:val="00783017"/>
    <w:rsid w:val="007872F8"/>
    <w:rsid w:val="00790155"/>
    <w:rsid w:val="007950D5"/>
    <w:rsid w:val="007A23F4"/>
    <w:rsid w:val="007A25BA"/>
    <w:rsid w:val="007B21E1"/>
    <w:rsid w:val="007D4BA9"/>
    <w:rsid w:val="007E19FA"/>
    <w:rsid w:val="007E4029"/>
    <w:rsid w:val="007F0083"/>
    <w:rsid w:val="008137A3"/>
    <w:rsid w:val="0081544B"/>
    <w:rsid w:val="00833172"/>
    <w:rsid w:val="008602A9"/>
    <w:rsid w:val="008760AC"/>
    <w:rsid w:val="008800A8"/>
    <w:rsid w:val="00883E00"/>
    <w:rsid w:val="008A0078"/>
    <w:rsid w:val="008B5D37"/>
    <w:rsid w:val="008C5EA9"/>
    <w:rsid w:val="008C74BC"/>
    <w:rsid w:val="008E2C9F"/>
    <w:rsid w:val="009325DE"/>
    <w:rsid w:val="00942CCC"/>
    <w:rsid w:val="0096421C"/>
    <w:rsid w:val="009865AA"/>
    <w:rsid w:val="00990CE0"/>
    <w:rsid w:val="009B30A2"/>
    <w:rsid w:val="009B4B99"/>
    <w:rsid w:val="009C1103"/>
    <w:rsid w:val="009D00D9"/>
    <w:rsid w:val="009D1F92"/>
    <w:rsid w:val="009D5971"/>
    <w:rsid w:val="009E193A"/>
    <w:rsid w:val="009F1A57"/>
    <w:rsid w:val="00A12488"/>
    <w:rsid w:val="00A279E1"/>
    <w:rsid w:val="00A51639"/>
    <w:rsid w:val="00A64B28"/>
    <w:rsid w:val="00A6743C"/>
    <w:rsid w:val="00A70F36"/>
    <w:rsid w:val="00A73E6F"/>
    <w:rsid w:val="00A74F64"/>
    <w:rsid w:val="00A9211E"/>
    <w:rsid w:val="00AA3DFD"/>
    <w:rsid w:val="00AA7541"/>
    <w:rsid w:val="00AD0062"/>
    <w:rsid w:val="00AD1B3B"/>
    <w:rsid w:val="00AD3C9F"/>
    <w:rsid w:val="00AE1E61"/>
    <w:rsid w:val="00AF1739"/>
    <w:rsid w:val="00AF6F3E"/>
    <w:rsid w:val="00B22AD5"/>
    <w:rsid w:val="00B23001"/>
    <w:rsid w:val="00B27562"/>
    <w:rsid w:val="00B3115C"/>
    <w:rsid w:val="00B44196"/>
    <w:rsid w:val="00BA0571"/>
    <w:rsid w:val="00BA1401"/>
    <w:rsid w:val="00BA1D26"/>
    <w:rsid w:val="00BB07FB"/>
    <w:rsid w:val="00BB0CC3"/>
    <w:rsid w:val="00BC4195"/>
    <w:rsid w:val="00BF544F"/>
    <w:rsid w:val="00C062CB"/>
    <w:rsid w:val="00C25DD0"/>
    <w:rsid w:val="00C36C02"/>
    <w:rsid w:val="00C3798E"/>
    <w:rsid w:val="00C4369F"/>
    <w:rsid w:val="00C43B58"/>
    <w:rsid w:val="00C636E6"/>
    <w:rsid w:val="00C6512E"/>
    <w:rsid w:val="00C745A1"/>
    <w:rsid w:val="00C7596B"/>
    <w:rsid w:val="00C826C9"/>
    <w:rsid w:val="00C9189F"/>
    <w:rsid w:val="00C93570"/>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B73DB"/>
    <w:rsid w:val="00DD6002"/>
    <w:rsid w:val="00DF0117"/>
    <w:rsid w:val="00DF642B"/>
    <w:rsid w:val="00E039E8"/>
    <w:rsid w:val="00E14889"/>
    <w:rsid w:val="00E16198"/>
    <w:rsid w:val="00E20738"/>
    <w:rsid w:val="00E259EA"/>
    <w:rsid w:val="00E35970"/>
    <w:rsid w:val="00E45276"/>
    <w:rsid w:val="00E55FD9"/>
    <w:rsid w:val="00E7086E"/>
    <w:rsid w:val="00E76761"/>
    <w:rsid w:val="00E77B0B"/>
    <w:rsid w:val="00E8758A"/>
    <w:rsid w:val="00E90678"/>
    <w:rsid w:val="00E91556"/>
    <w:rsid w:val="00E94D9E"/>
    <w:rsid w:val="00E96BE1"/>
    <w:rsid w:val="00EB0F23"/>
    <w:rsid w:val="00F02E67"/>
    <w:rsid w:val="00F1365F"/>
    <w:rsid w:val="00F23D92"/>
    <w:rsid w:val="00F25E04"/>
    <w:rsid w:val="00F3207E"/>
    <w:rsid w:val="00F33397"/>
    <w:rsid w:val="00F33FB2"/>
    <w:rsid w:val="00F479F7"/>
    <w:rsid w:val="00F5221B"/>
    <w:rsid w:val="00F534C5"/>
    <w:rsid w:val="00F62AC2"/>
    <w:rsid w:val="00F62E33"/>
    <w:rsid w:val="00F70CF8"/>
    <w:rsid w:val="00F74A15"/>
    <w:rsid w:val="00F8042D"/>
    <w:rsid w:val="00F85181"/>
    <w:rsid w:val="00FA17E2"/>
    <w:rsid w:val="00FF1C7D"/>
    <w:rsid w:val="03BB0937"/>
    <w:rsid w:val="03C269B9"/>
    <w:rsid w:val="09C2047E"/>
    <w:rsid w:val="0A163517"/>
    <w:rsid w:val="0AE22BF0"/>
    <w:rsid w:val="0F0B33E8"/>
    <w:rsid w:val="114C6F03"/>
    <w:rsid w:val="12256D04"/>
    <w:rsid w:val="12D446AC"/>
    <w:rsid w:val="12F53E94"/>
    <w:rsid w:val="14FE2C77"/>
    <w:rsid w:val="15A0690C"/>
    <w:rsid w:val="18F40524"/>
    <w:rsid w:val="1A2247F0"/>
    <w:rsid w:val="1A5D5310"/>
    <w:rsid w:val="1B7D6E67"/>
    <w:rsid w:val="1FF368CC"/>
    <w:rsid w:val="22251D9E"/>
    <w:rsid w:val="2664313F"/>
    <w:rsid w:val="2BB52E41"/>
    <w:rsid w:val="2DE74F72"/>
    <w:rsid w:val="304269F9"/>
    <w:rsid w:val="30E45C63"/>
    <w:rsid w:val="31097CFF"/>
    <w:rsid w:val="31B718EC"/>
    <w:rsid w:val="350818FC"/>
    <w:rsid w:val="3A140F9B"/>
    <w:rsid w:val="3AE76E8F"/>
    <w:rsid w:val="3BCB39B7"/>
    <w:rsid w:val="3CEC5442"/>
    <w:rsid w:val="3E101D1E"/>
    <w:rsid w:val="415426A8"/>
    <w:rsid w:val="46332FA5"/>
    <w:rsid w:val="465D5950"/>
    <w:rsid w:val="48CC7324"/>
    <w:rsid w:val="49F06EFA"/>
    <w:rsid w:val="4A727ABC"/>
    <w:rsid w:val="4CD54398"/>
    <w:rsid w:val="4F304639"/>
    <w:rsid w:val="5360664C"/>
    <w:rsid w:val="56811338"/>
    <w:rsid w:val="579D1B2B"/>
    <w:rsid w:val="57AD4B2A"/>
    <w:rsid w:val="58F46DD8"/>
    <w:rsid w:val="59D42EB5"/>
    <w:rsid w:val="5BF615BC"/>
    <w:rsid w:val="5CD94274"/>
    <w:rsid w:val="5DA75851"/>
    <w:rsid w:val="5F947D80"/>
    <w:rsid w:val="6006041D"/>
    <w:rsid w:val="63300980"/>
    <w:rsid w:val="64352713"/>
    <w:rsid w:val="677D0564"/>
    <w:rsid w:val="68C369BF"/>
    <w:rsid w:val="68C57E3C"/>
    <w:rsid w:val="6A287C64"/>
    <w:rsid w:val="6A6E5B55"/>
    <w:rsid w:val="6ABF7608"/>
    <w:rsid w:val="6C977C55"/>
    <w:rsid w:val="6CD4529E"/>
    <w:rsid w:val="6E2454D0"/>
    <w:rsid w:val="6F5C50FC"/>
    <w:rsid w:val="6F8B1FE2"/>
    <w:rsid w:val="6FA04AB4"/>
    <w:rsid w:val="702C32F4"/>
    <w:rsid w:val="703E08CA"/>
    <w:rsid w:val="725B2A46"/>
    <w:rsid w:val="738721C8"/>
    <w:rsid w:val="749C4E2D"/>
    <w:rsid w:val="77A24F9E"/>
    <w:rsid w:val="77C55665"/>
    <w:rsid w:val="78135ED4"/>
    <w:rsid w:val="798A3C0A"/>
    <w:rsid w:val="799278E7"/>
    <w:rsid w:val="7C231216"/>
    <w:rsid w:val="7EFA09D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3">
    <w:name w:val="Date"/>
    <w:basedOn w:val="1"/>
    <w:next w:val="1"/>
    <w:link w:val="20"/>
    <w:unhideWhenUsed/>
    <w:qFormat/>
    <w:uiPriority w:val="99"/>
    <w:pPr>
      <w:ind w:left="100" w:leftChars="2500"/>
    </w:pPr>
  </w:style>
  <w:style w:type="paragraph" w:styleId="4">
    <w:name w:val="Balloon Text"/>
    <w:basedOn w:val="1"/>
    <w:link w:val="19"/>
    <w:unhideWhenUsed/>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99"/>
    <w:rPr>
      <w:rFonts w:ascii="Calibri" w:hAnsi="Calibri"/>
      <w:b/>
      <w:szCs w:val="20"/>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眉 字符"/>
    <w:link w:val="6"/>
    <w:semiHidden/>
    <w:qFormat/>
    <w:locked/>
    <w:uiPriority w:val="99"/>
    <w:rPr>
      <w:rFonts w:cs="Times New Roman"/>
      <w:sz w:val="18"/>
      <w:szCs w:val="18"/>
    </w:rPr>
  </w:style>
  <w:style w:type="character" w:customStyle="1" w:styleId="13">
    <w:name w:val="页脚 字符"/>
    <w:link w:val="5"/>
    <w:qFormat/>
    <w:locked/>
    <w:uiPriority w:val="99"/>
    <w:rPr>
      <w:rFonts w:cs="Times New Roman"/>
      <w:sz w:val="18"/>
      <w:szCs w:val="18"/>
    </w:rPr>
  </w:style>
  <w:style w:type="paragraph" w:customStyle="1" w:styleId="14">
    <w:name w:val="List Paragraph"/>
    <w:basedOn w:val="1"/>
    <w:qFormat/>
    <w:uiPriority w:val="34"/>
    <w:pPr>
      <w:ind w:firstLine="420" w:firstLineChars="200"/>
    </w:pPr>
  </w:style>
  <w:style w:type="character" w:customStyle="1" w:styleId="15">
    <w:name w:val="f14w1"/>
    <w:qFormat/>
    <w:uiPriority w:val="0"/>
    <w:rPr>
      <w:b/>
      <w:bCs/>
      <w:color w:val="002569"/>
      <w:sz w:val="21"/>
      <w:szCs w:val="21"/>
    </w:rPr>
  </w:style>
  <w:style w:type="paragraph" w:customStyle="1" w:styleId="16">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17">
    <w:name w:val="列出段落1"/>
    <w:basedOn w:val="1"/>
    <w:qFormat/>
    <w:uiPriority w:val="0"/>
    <w:pPr>
      <w:ind w:firstLine="420" w:firstLineChars="200"/>
    </w:pPr>
  </w:style>
  <w:style w:type="paragraph" w:customStyle="1" w:styleId="18">
    <w:name w:val="列出段落2"/>
    <w:basedOn w:val="1"/>
    <w:qFormat/>
    <w:uiPriority w:val="0"/>
    <w:pPr>
      <w:ind w:firstLine="420" w:firstLineChars="200"/>
    </w:pPr>
    <w:rPr>
      <w:rFonts w:ascii="Calibri" w:hAnsi="Calibri"/>
      <w:szCs w:val="22"/>
    </w:rPr>
  </w:style>
  <w:style w:type="character" w:customStyle="1" w:styleId="19">
    <w:name w:val="批注框文本 字符"/>
    <w:link w:val="4"/>
    <w:semiHidden/>
    <w:qFormat/>
    <w:uiPriority w:val="99"/>
    <w:rPr>
      <w:rFonts w:ascii="Times New Roman" w:hAnsi="Times New Roman"/>
      <w:kern w:val="2"/>
      <w:sz w:val="18"/>
      <w:szCs w:val="18"/>
    </w:rPr>
  </w:style>
  <w:style w:type="character" w:customStyle="1" w:styleId="20">
    <w:name w:val="日期 字符"/>
    <w:link w:val="3"/>
    <w:semiHidden/>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524</Words>
  <Characters>2988</Characters>
  <Lines>24</Lines>
  <Paragraphs>7</Paragraphs>
  <TotalTime>1347</TotalTime>
  <ScaleCrop>false</ScaleCrop>
  <LinksUpToDate>false</LinksUpToDate>
  <CharactersWithSpaces>3505</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2012-12-13T00:59:00Z</dcterms:created>
  <dc:creator>李凯01</dc:creator>
  <cp:lastModifiedBy>物流合同管理</cp:lastModifiedBy>
  <cp:lastPrinted>2021-04-22T01:27:00Z</cp:lastPrinted>
  <dcterms:modified xsi:type="dcterms:W3CDTF">2021-11-30T01:34:32Z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