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重庆机场空侧电动汽车及充电设施一期项目视频监控设施工程设备采购部分</w:t>
      </w: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编号：采购</w:t>
      </w:r>
      <w:r>
        <w:rPr>
          <w:rFonts w:hint="eastAsia" w:ascii="宋体" w:hAnsi="宋体" w:eastAsia="宋体" w:cs="宋体"/>
          <w:b/>
          <w:bCs/>
          <w:color w:val="000000"/>
          <w:sz w:val="36"/>
          <w:szCs w:val="36"/>
          <w:lang w:val="en-US" w:eastAsia="zh-CN"/>
        </w:rPr>
        <w:t>202101</w:t>
      </w:r>
      <w:r>
        <w:rPr>
          <w:rFonts w:hint="eastAsia" w:ascii="宋体" w:hAnsi="宋体" w:cs="宋体"/>
          <w:b/>
          <w:bCs/>
          <w:color w:val="000000"/>
          <w:sz w:val="36"/>
          <w:szCs w:val="36"/>
          <w:lang w:val="en-US" w:eastAsia="zh-CN"/>
        </w:rPr>
        <w:t>8</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pStyle w:val="5"/>
        <w:jc w:val="both"/>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eastAsia="zh-CN"/>
        </w:rPr>
        <w:t>一</w:t>
      </w:r>
      <w:r>
        <w:rPr>
          <w:rFonts w:hint="eastAsia" w:ascii="宋体" w:hAnsi="宋体" w:eastAsia="宋体" w:cs="宋体"/>
          <w:b/>
          <w:bCs/>
          <w:color w:val="000000"/>
          <w:sz w:val="32"/>
          <w:szCs w:val="32"/>
          <w:lang w:val="zh-CN"/>
        </w:rPr>
        <w:t>月</w:t>
      </w: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5"/>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5"/>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我司决定于近期将对重庆机场空侧电动汽车及充电设施一期项目视频监控设施工程设备采购部分邀请符合相应条件的供应商就本项目进行比选。</w:t>
      </w:r>
    </w:p>
    <w:p>
      <w:pPr>
        <w:widowControl/>
        <w:numPr>
          <w:ilvl w:val="0"/>
          <w:numId w:val="1"/>
        </w:num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sz w:val="44"/>
          <w:szCs w:val="44"/>
        </w:rPr>
      </w:pPr>
      <w:r>
        <w:rPr>
          <w:rFonts w:hint="eastAsia" w:ascii="宋体" w:hAnsi="宋体" w:eastAsia="宋体" w:cs="宋体"/>
          <w:sz w:val="28"/>
          <w:szCs w:val="28"/>
        </w:rPr>
        <w:t>1.1 项目名称：</w:t>
      </w:r>
      <w:r>
        <w:rPr>
          <w:rFonts w:hint="eastAsia" w:ascii="宋体" w:hAnsi="宋体" w:eastAsia="宋体" w:cs="宋体"/>
          <w:sz w:val="28"/>
          <w:szCs w:val="28"/>
          <w:lang w:eastAsia="zh-CN"/>
        </w:rPr>
        <w:t>重庆机场空侧电动汽车及充电设施一期项目视频监控设施工程设备采购部分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1.3 项目内容：</w:t>
      </w:r>
      <w:r>
        <w:rPr>
          <w:rFonts w:hint="eastAsia" w:ascii="宋体" w:hAnsi="宋体" w:eastAsia="宋体" w:cs="宋体"/>
          <w:sz w:val="28"/>
          <w:szCs w:val="28"/>
          <w:lang w:eastAsia="zh-CN"/>
        </w:rPr>
        <w:t>采购重庆机场空侧电动汽车及充电设施一期项目视频监控设施工程</w:t>
      </w:r>
      <w:r>
        <w:rPr>
          <w:rFonts w:hint="eastAsia" w:ascii="宋体" w:hAnsi="宋体" w:cs="宋体"/>
          <w:sz w:val="28"/>
          <w:szCs w:val="28"/>
          <w:lang w:eastAsia="zh-CN"/>
        </w:rPr>
        <w:t>相关</w:t>
      </w:r>
      <w:r>
        <w:rPr>
          <w:rFonts w:hint="eastAsia" w:ascii="宋体" w:hAnsi="宋体" w:eastAsia="宋体" w:cs="宋体"/>
          <w:sz w:val="28"/>
          <w:szCs w:val="28"/>
          <w:lang w:eastAsia="zh-CN"/>
        </w:rPr>
        <w:t>设备。</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1.4 项目采购清单：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2653"/>
        <w:gridCol w:w="1922"/>
        <w:gridCol w:w="671"/>
        <w:gridCol w:w="586"/>
        <w:gridCol w:w="1528"/>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12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9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34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9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单价控制价</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（不含税）（元）</w:t>
            </w:r>
          </w:p>
        </w:tc>
        <w:tc>
          <w:tcPr>
            <w:tcW w:w="3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浙江宇视科技阵列柜磁盘</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ND-HD8000E-A-D-N</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新H3C千兆双工光纤模块</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SFP-GE-LX-SM1310-D</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浙江宇视科技室外高清枪式摄像机 （含授权）</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HIC2621-IR</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浙江宇视科技室外高清云台摄像机 （含授权）</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HIC6622-IR</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浙江宇视科技存储主机阵列柜</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VX3048-V2</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新H3C10口工业交换机</w:t>
            </w:r>
          </w:p>
        </w:tc>
        <w:tc>
          <w:tcPr>
            <w:tcW w:w="1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IE4300U-10P</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jc w:val="both"/>
              <w:rPr>
                <w:rFonts w:hint="eastAsia" w:ascii="宋体" w:hAnsi="宋体" w:eastAsia="宋体" w:cs="宋体"/>
                <w:i w:val="0"/>
                <w:iCs w:val="0"/>
                <w:color w:val="000000"/>
                <w:sz w:val="18"/>
                <w:szCs w:val="18"/>
                <w:u w:val="none"/>
              </w:rPr>
            </w:pPr>
            <w:r>
              <w:rPr>
                <w:rFonts w:hint="eastAsia" w:ascii="宋体" w:hAnsi="宋体" w:cs="宋体"/>
                <w:b w:val="0"/>
                <w:i w:val="0"/>
                <w:iCs w:val="0"/>
                <w:caps w:val="0"/>
                <w:color w:val="000000"/>
                <w:spacing w:val="0"/>
                <w:w w:val="100"/>
                <w:kern w:val="0"/>
                <w:sz w:val="21"/>
                <w:szCs w:val="21"/>
                <w:lang w:val="en-US" w:eastAsia="zh-CN" w:bidi="ar"/>
              </w:rPr>
              <w:t>注：1、以上材料、设备的单价由投标人自询后进入投标报价，实际购买时，不论采购价高低，均不调整结算价。</w:t>
            </w:r>
          </w:p>
        </w:tc>
      </w:tr>
    </w:tbl>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1.5 到货时间：合同签订之日起至设备到货：</w:t>
      </w:r>
      <w:r>
        <w:rPr>
          <w:rFonts w:hint="eastAsia" w:ascii="宋体" w:hAnsi="宋体" w:cs="宋体"/>
          <w:sz w:val="28"/>
          <w:szCs w:val="28"/>
          <w:u w:val="single"/>
          <w:lang w:val="en-US" w:eastAsia="zh-CN"/>
        </w:rPr>
        <w:t>15</w:t>
      </w:r>
      <w:r>
        <w:rPr>
          <w:rFonts w:hint="eastAsia" w:ascii="宋体" w:hAnsi="宋体" w:eastAsia="宋体" w:cs="宋体"/>
          <w:sz w:val="28"/>
          <w:szCs w:val="28"/>
        </w:rPr>
        <w:t>个日历天</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1.6 质保期：</w:t>
      </w:r>
      <w:r>
        <w:rPr>
          <w:rFonts w:hint="eastAsia" w:ascii="宋体" w:hAnsi="宋体" w:cs="宋体"/>
          <w:sz w:val="28"/>
          <w:szCs w:val="28"/>
          <w:lang w:val="en-US" w:eastAsia="zh-CN"/>
        </w:rPr>
        <w:t>2年，自设备到货验收合格之日算起。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hint="eastAsia" w:ascii="宋体" w:hAnsi="宋体" w:eastAsia="仿宋" w:cs="宋体"/>
          <w:sz w:val="28"/>
          <w:szCs w:val="28"/>
          <w:lang w:eastAsia="zh-CN"/>
        </w:rPr>
      </w:pPr>
      <w:r>
        <w:rPr>
          <w:rFonts w:hint="eastAsia" w:ascii="宋体" w:hAnsi="宋体" w:eastAsia="宋体" w:cs="宋体"/>
          <w:sz w:val="28"/>
          <w:szCs w:val="28"/>
        </w:rPr>
        <w:t>2.1.5</w:t>
      </w:r>
      <w:r>
        <w:rPr>
          <w:rFonts w:hint="eastAsia" w:ascii="宋体" w:hAnsi="宋体" w:eastAsia="宋体" w:cs="宋体"/>
          <w:b w:val="0"/>
          <w:bCs w:val="0"/>
          <w:kern w:val="2"/>
          <w:sz w:val="28"/>
          <w:szCs w:val="28"/>
          <w:lang w:val="en-US" w:eastAsia="zh-CN" w:bidi="ar-SA"/>
        </w:rPr>
        <w:t>需要提供浙江宇视科技有限公司与新华三技术有限公司出具的针对本项目的售后服务承诺涵原件。</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在质保期内，对有问题设备进行免费更换或维修（具体需求详见附件）。</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4.1比选响应人的报价应包含为完成本项目供货及各阶段服务所发生的</w:t>
      </w:r>
      <w:r>
        <w:rPr>
          <w:rFonts w:hint="eastAsia" w:ascii="宋体" w:hAnsi="宋体" w:eastAsia="宋体" w:cs="宋体"/>
          <w:sz w:val="28"/>
          <w:szCs w:val="28"/>
          <w:highlight w:val="none"/>
        </w:rPr>
        <w:t>相应费用。包括硬件购置、运输、保险费用、税费等为完成本项目所产生的一切费用。</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w:t>
      </w:r>
      <w:bookmarkStart w:id="1" w:name="_GoBack"/>
      <w:bookmarkEnd w:id="1"/>
      <w:r>
        <w:rPr>
          <w:rFonts w:hint="eastAsia" w:ascii="宋体" w:hAnsi="宋体" w:cs="宋体"/>
          <w:sz w:val="28"/>
          <w:szCs w:val="28"/>
          <w:highlight w:val="none"/>
          <w:lang w:eastAsia="zh-CN"/>
        </w:rPr>
        <w:t>不</w:t>
      </w:r>
      <w:r>
        <w:rPr>
          <w:rFonts w:hint="eastAsia" w:ascii="宋体" w:hAnsi="宋体" w:eastAsia="宋体" w:cs="宋体"/>
          <w:sz w:val="28"/>
          <w:szCs w:val="28"/>
          <w:highlight w:val="none"/>
        </w:rPr>
        <w:t>含增值税税额的最高限价为人民币</w:t>
      </w:r>
      <w:r>
        <w:rPr>
          <w:rFonts w:hint="eastAsia" w:ascii="宋体" w:hAnsi="宋体" w:cs="宋体"/>
          <w:sz w:val="28"/>
          <w:szCs w:val="28"/>
          <w:highlight w:val="none"/>
          <w:lang w:val="en-US" w:eastAsia="zh-CN"/>
        </w:rPr>
        <w:t>45.97</w:t>
      </w:r>
      <w:r>
        <w:rPr>
          <w:rFonts w:hint="eastAsia" w:ascii="宋体" w:hAnsi="宋体" w:eastAsia="宋体" w:cs="宋体"/>
          <w:sz w:val="28"/>
          <w:szCs w:val="28"/>
          <w:highlight w:val="none"/>
        </w:rPr>
        <w:t xml:space="preserve">万元（大写金额： </w:t>
      </w:r>
      <w:r>
        <w:rPr>
          <w:rFonts w:hint="eastAsia" w:ascii="宋体" w:hAnsi="宋体" w:cs="宋体"/>
          <w:sz w:val="28"/>
          <w:szCs w:val="28"/>
          <w:highlight w:val="none"/>
          <w:lang w:eastAsia="zh-CN"/>
        </w:rPr>
        <w:t>肆拾伍万玖仟柒佰</w:t>
      </w:r>
      <w:r>
        <w:rPr>
          <w:rFonts w:hint="eastAsia" w:ascii="宋体" w:hAnsi="宋体" w:eastAsia="宋体" w:cs="宋体"/>
          <w:sz w:val="28"/>
          <w:szCs w:val="28"/>
          <w:highlight w:val="none"/>
        </w:rPr>
        <w:t>元整），报价超过最高限价，将取消比选响应方的比选资格。</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14:textFill>
            <w14:solidFill>
              <w14:schemeClr w14:val="tx1"/>
            </w14:solidFill>
          </w14:textFill>
        </w:rPr>
        <w:t xml:space="preserve"> 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17</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8.1 履约保证金为合同总价款的10%，在</w:t>
      </w:r>
      <w:r>
        <w:rPr>
          <w:rFonts w:hint="eastAsia" w:ascii="宋体" w:hAnsi="宋体" w:eastAsia="宋体" w:cs="宋体"/>
          <w:sz w:val="28"/>
          <w:szCs w:val="28"/>
        </w:rPr>
        <w:t>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设备到货验收合格后、完成付款签审手续且在收到乙方开具的符合要求的增值税发票和收到业主方工程款后15工作日内甲方支付合同总价97%给</w:t>
      </w:r>
      <w:r>
        <w:rPr>
          <w:rFonts w:hint="eastAsia" w:ascii="宋体" w:hAnsi="宋体" w:eastAsia="宋体" w:cs="宋体"/>
          <w:color w:val="000000"/>
          <w:sz w:val="28"/>
          <w:szCs w:val="28"/>
          <w:lang w:eastAsia="zh-CN"/>
        </w:rPr>
        <w:t>乙</w:t>
      </w:r>
      <w:r>
        <w:rPr>
          <w:rFonts w:hint="eastAsia" w:ascii="宋体" w:hAnsi="宋体" w:eastAsia="宋体" w:cs="宋体"/>
          <w:color w:val="000000"/>
          <w:sz w:val="28"/>
          <w:szCs w:val="28"/>
        </w:rPr>
        <w:t>方；两年质保期结束后甲方无息支付合同总价3%质保金给</w:t>
      </w:r>
      <w:r>
        <w:rPr>
          <w:rFonts w:hint="eastAsia" w:ascii="宋体" w:hAnsi="宋体" w:eastAsia="宋体" w:cs="宋体"/>
          <w:color w:val="000000"/>
          <w:sz w:val="28"/>
          <w:szCs w:val="28"/>
          <w:lang w:eastAsia="zh-CN"/>
        </w:rPr>
        <w:t>乙</w:t>
      </w:r>
      <w:r>
        <w:rPr>
          <w:rFonts w:hint="eastAsia" w:ascii="宋体" w:hAnsi="宋体" w:eastAsia="宋体" w:cs="宋体"/>
          <w:color w:val="000000"/>
          <w:sz w:val="28"/>
          <w:szCs w:val="28"/>
        </w:rPr>
        <w:t>方。</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eastAsia="宋体" w:cs="宋体"/>
          <w:b/>
          <w:bCs/>
          <w:sz w:val="28"/>
          <w:szCs w:val="28"/>
          <w:lang w:val="zh-CN"/>
        </w:rPr>
        <w:t>不含增值税税额</w:t>
      </w:r>
      <w:r>
        <w:rPr>
          <w:rFonts w:hint="eastAsia" w:ascii="宋体" w:hAnsi="宋体" w:eastAsia="宋体" w:cs="宋体"/>
          <w:sz w:val="28"/>
          <w:szCs w:val="28"/>
          <w:lang w:val="zh-CN"/>
        </w:rPr>
        <w:t>的报价，增值税税率单列。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主要包括材料的工艺和详细说明等。如果提供的材料和服务与比选采购文件要求有偏差，必须详细说明。须经比选小组评定和采购人许可，才能作为供应商实质性响应。(表格自制)</w:t>
      </w:r>
      <w:r>
        <w:rPr>
          <w:rFonts w:hint="eastAsia" w:ascii="宋体" w:hAnsi="宋体" w:cs="宋体"/>
          <w:color w:val="000000"/>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color w:val="000000"/>
          <w:sz w:val="28"/>
          <w:szCs w:val="28"/>
          <w:lang w:val="zh-CN"/>
        </w:rPr>
        <w:t>、</w:t>
      </w:r>
      <w:r>
        <w:rPr>
          <w:rFonts w:hint="eastAsia" w:ascii="宋体" w:hAnsi="宋体" w:eastAsia="宋体" w:cs="宋体"/>
          <w:b w:val="0"/>
          <w:bCs w:val="0"/>
          <w:kern w:val="2"/>
          <w:sz w:val="28"/>
          <w:szCs w:val="28"/>
          <w:lang w:val="en-US" w:eastAsia="zh-CN" w:bidi="ar-SA"/>
        </w:rPr>
        <w:t>需要提供浙江宇视科技有限公司与新华三技术有限公司出具的针对本项目的售后服务承诺涵原件</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i w:val="0"/>
          <w:caps w:val="0"/>
          <w:color w:val="000000"/>
          <w:spacing w:val="0"/>
          <w:w w:val="100"/>
          <w:sz w:val="28"/>
          <w:szCs w:val="28"/>
          <w:u w:val="single" w:color="000000"/>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联系人： </w:t>
      </w:r>
      <w:r>
        <w:rPr>
          <w:rFonts w:hint="eastAsia" w:ascii="宋体" w:hAnsi="宋体" w:eastAsia="宋体" w:cs="宋体"/>
          <w:color w:val="000000"/>
          <w:sz w:val="28"/>
          <w:szCs w:val="28"/>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023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5"/>
        <w:rPr>
          <w:rFonts w:hint="eastAsia" w:ascii="宋体" w:hAnsi="宋体" w:eastAsia="宋体" w:cs="宋体"/>
        </w:rPr>
      </w:pPr>
    </w:p>
    <w:p>
      <w:pPr>
        <w:pStyle w:val="5"/>
        <w:jc w:val="both"/>
        <w:rPr>
          <w:rFonts w:hint="eastAsia" w:ascii="宋体" w:hAnsi="宋体" w:eastAsia="宋体" w:cs="宋体"/>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widowControl/>
        <w:jc w:val="center"/>
        <w:rPr>
          <w:rFonts w:ascii="仿宋" w:hAnsi="仿宋" w:eastAsia="仿宋"/>
        </w:rPr>
      </w:pPr>
      <w:r>
        <w:rPr>
          <w:rFonts w:hint="eastAsia" w:ascii="仿宋" w:hAnsi="仿宋" w:eastAsia="仿宋"/>
          <w:b/>
          <w:sz w:val="36"/>
          <w:szCs w:val="36"/>
          <w:lang w:val="en-US" w:eastAsia="zh-CN"/>
        </w:rPr>
        <w:t>重庆机场空侧电动汽车及充电设施一期项目视频监控设施工程设备采购部分</w:t>
      </w:r>
      <w:r>
        <w:rPr>
          <w:rFonts w:hint="eastAsia" w:ascii="仿宋" w:hAnsi="仿宋" w:eastAsia="仿宋"/>
          <w:b/>
          <w:sz w:val="36"/>
          <w:szCs w:val="36"/>
        </w:rPr>
        <w:t>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lang w:val="en-US" w:eastAsia="zh-CN"/>
        </w:rPr>
        <w:t>重庆机场空侧电动汽车及充电设施一期项目视频监控设施工程设备采购部分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2653"/>
        <w:gridCol w:w="1923"/>
        <w:gridCol w:w="672"/>
        <w:gridCol w:w="587"/>
        <w:gridCol w:w="1530"/>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12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9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34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9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价格</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（不含税）（元）</w:t>
            </w:r>
          </w:p>
        </w:tc>
        <w:tc>
          <w:tcPr>
            <w:tcW w:w="3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浙江宇视科技阵列柜磁盘</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ND-HD8000E-A-D-N</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新H3C千兆双工光纤模块</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SFP-GE-LX-SM1310-D</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浙江宇视科技室外高清枪式摄像机 （含授权）</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HIC2621-IR</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浙江宇视科技室外高清云台摄像机 （含授权）</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HIC6622-IR</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浙江宇视科技存储主机阵列柜</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VX3048-V2</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新H3C10口工业交换机</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IE4300U-10P</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7"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155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2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9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9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2"/>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2"/>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设备到货验收合格后、完成付款签审手续且在收到乙方开具的符合要求的增值税发票和收到业主方工程款后15工作日内甲方支付合同总价</w:t>
      </w:r>
      <w:r>
        <w:rPr>
          <w:rFonts w:ascii="仿宋" w:hAnsi="仿宋" w:eastAsia="仿宋"/>
          <w:sz w:val="24"/>
        </w:rPr>
        <w:t>9</w:t>
      </w:r>
      <w:r>
        <w:rPr>
          <w:rFonts w:hint="eastAsia" w:ascii="仿宋" w:hAnsi="仿宋" w:eastAsia="仿宋"/>
          <w:sz w:val="24"/>
        </w:rPr>
        <w:t>7</w:t>
      </w:r>
      <w:r>
        <w:rPr>
          <w:rFonts w:ascii="仿宋" w:hAnsi="仿宋" w:eastAsia="仿宋"/>
          <w:sz w:val="24"/>
        </w:rPr>
        <w:t>%</w:t>
      </w:r>
      <w:r>
        <w:rPr>
          <w:rFonts w:hint="eastAsia" w:ascii="仿宋" w:hAnsi="仿宋" w:eastAsia="仿宋"/>
          <w:sz w:val="24"/>
        </w:rPr>
        <w:t>给</w:t>
      </w:r>
      <w:r>
        <w:rPr>
          <w:rFonts w:hint="eastAsia" w:ascii="仿宋" w:hAnsi="仿宋" w:eastAsia="仿宋"/>
          <w:sz w:val="24"/>
          <w:lang w:eastAsia="zh-CN"/>
        </w:rPr>
        <w:t>乙</w:t>
      </w:r>
      <w:r>
        <w:rPr>
          <w:rFonts w:hint="eastAsia" w:ascii="仿宋" w:hAnsi="仿宋" w:eastAsia="仿宋"/>
          <w:sz w:val="24"/>
        </w:rPr>
        <w:t>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w:t>
      </w:r>
      <w:r>
        <w:rPr>
          <w:rFonts w:hint="eastAsia" w:ascii="仿宋" w:hAnsi="仿宋" w:eastAsia="仿宋" w:cs="宋体"/>
          <w:sz w:val="24"/>
          <w:lang w:eastAsia="zh-CN"/>
        </w:rPr>
        <w:t>乙</w:t>
      </w:r>
      <w:r>
        <w:rPr>
          <w:rFonts w:hint="eastAsia" w:ascii="仿宋" w:hAnsi="仿宋" w:eastAsia="仿宋" w:cs="宋体"/>
          <w:sz w:val="24"/>
        </w:rPr>
        <w:t>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5"/>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w:t>
      </w:r>
      <w:r>
        <w:rPr>
          <w:rFonts w:hint="eastAsia" w:ascii="仿宋" w:hAnsi="仿宋" w:eastAsia="仿宋"/>
          <w:sz w:val="24"/>
          <w:highlight w:val="yellow"/>
          <w:u w:val="single"/>
          <w:lang w:val="en-US" w:eastAsia="zh-CN"/>
        </w:rPr>
        <w:t xml:space="preserve">  </w:t>
      </w:r>
      <w:r>
        <w:rPr>
          <w:rFonts w:hint="eastAsia" w:ascii="仿宋" w:hAnsi="仿宋" w:eastAsia="仿宋"/>
          <w:sz w:val="24"/>
          <w:highlight w:val="yellow"/>
          <w:u w:val="single"/>
        </w:rPr>
        <w:t>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个日历天内进行确认，逾期未确认，视为乙方认可甲方的异议。并于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支付合同总金额万分之三的违约金。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方正小标宋_GBK" w:hAnsi="方正小标宋_GBK" w:eastAsia="方正小标宋_GBK" w:cs="方正小标宋_GBK"/>
          <w:b w:val="0"/>
          <w:i w:val="0"/>
          <w:caps w:val="0"/>
          <w:color w:val="000000"/>
          <w:spacing w:val="0"/>
          <w:w w:val="100"/>
          <w:sz w:val="44"/>
          <w:szCs w:val="4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p>
    <w:p>
      <w:pPr>
        <w:ind w:firstLine="560" w:firstLineChars="200"/>
        <w:rPr>
          <w:rFonts w:hint="eastAsia" w:ascii="宋体" w:hAnsi="宋体" w:eastAsia="宋体" w:cs="宋体"/>
          <w:color w:val="FF0000"/>
          <w:sz w:val="28"/>
          <w:szCs w:val="28"/>
        </w:rPr>
      </w:pPr>
    </w:p>
    <w:p>
      <w:pPr>
        <w:pStyle w:val="5"/>
        <w:rPr>
          <w:rFonts w:hint="eastAsia" w:ascii="宋体" w:hAnsi="宋体" w:eastAsia="宋体" w:cs="宋体"/>
          <w:color w:val="FF0000"/>
          <w:sz w:val="28"/>
          <w:szCs w:val="28"/>
        </w:rPr>
      </w:pPr>
    </w:p>
    <w:p>
      <w:pPr>
        <w:rPr>
          <w:rFonts w:hint="eastAsia" w:ascii="宋体" w:hAnsi="宋体" w:eastAsia="宋体" w:cs="宋体"/>
        </w:rPr>
      </w:pPr>
    </w:p>
    <w:p>
      <w:pPr>
        <w:pStyle w:val="5"/>
        <w:jc w:val="both"/>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，到货时间</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5"/>
        <w:jc w:val="both"/>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abstractNum w:abstractNumId="1">
    <w:nsid w:val="657EEDBF"/>
    <w:multiLevelType w:val="singleLevel"/>
    <w:tmpl w:val="657EED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7A1B80"/>
    <w:rsid w:val="04CD4080"/>
    <w:rsid w:val="05533181"/>
    <w:rsid w:val="05CF5B0E"/>
    <w:rsid w:val="07652792"/>
    <w:rsid w:val="096E6E51"/>
    <w:rsid w:val="0C415E00"/>
    <w:rsid w:val="0EEA4AEA"/>
    <w:rsid w:val="134F66CB"/>
    <w:rsid w:val="145961AD"/>
    <w:rsid w:val="17514AC2"/>
    <w:rsid w:val="18F33575"/>
    <w:rsid w:val="1BEE177A"/>
    <w:rsid w:val="24311D9D"/>
    <w:rsid w:val="26D06F67"/>
    <w:rsid w:val="2BD81883"/>
    <w:rsid w:val="2D8078B6"/>
    <w:rsid w:val="2DC751B5"/>
    <w:rsid w:val="2FDA6579"/>
    <w:rsid w:val="34EC21E9"/>
    <w:rsid w:val="37275C97"/>
    <w:rsid w:val="38FB798C"/>
    <w:rsid w:val="3A6C7EBE"/>
    <w:rsid w:val="3A8B6D9E"/>
    <w:rsid w:val="3AAC7EF0"/>
    <w:rsid w:val="3D841129"/>
    <w:rsid w:val="3D921E71"/>
    <w:rsid w:val="41A91075"/>
    <w:rsid w:val="443F7E03"/>
    <w:rsid w:val="445A74E8"/>
    <w:rsid w:val="4673316A"/>
    <w:rsid w:val="47843846"/>
    <w:rsid w:val="4C512510"/>
    <w:rsid w:val="4D7B4276"/>
    <w:rsid w:val="4E2707D1"/>
    <w:rsid w:val="4FF817AC"/>
    <w:rsid w:val="50102C97"/>
    <w:rsid w:val="57661A60"/>
    <w:rsid w:val="601700C6"/>
    <w:rsid w:val="65243E3D"/>
    <w:rsid w:val="668822FF"/>
    <w:rsid w:val="6BE860AF"/>
    <w:rsid w:val="6BF518A1"/>
    <w:rsid w:val="6CA74A57"/>
    <w:rsid w:val="6DAF6368"/>
    <w:rsid w:val="6E03596D"/>
    <w:rsid w:val="70780E28"/>
    <w:rsid w:val="74D62B84"/>
    <w:rsid w:val="7C07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10</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2021-11-12T07:37:23Z</cp:lastPrinted>
  <dcterms:modified xsi:type="dcterms:W3CDTF">2021-11-12T07:37:52Z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