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bCs/>
          <w:color w:val="000000"/>
          <w:sz w:val="52"/>
          <w:szCs w:val="52"/>
          <w:highlight w:val="none"/>
        </w:rPr>
      </w:pPr>
      <w:r>
        <w:rPr>
          <w:rFonts w:hint="eastAsia" w:ascii="宋体" w:hAnsi="宋体" w:eastAsia="宋体" w:cs="宋体"/>
          <w:b/>
          <w:bCs/>
          <w:color w:val="000000"/>
          <w:sz w:val="52"/>
          <w:szCs w:val="52"/>
          <w:highlight w:val="none"/>
        </w:rPr>
        <w:t>重庆机场信息通信网络有限公司</w:t>
      </w:r>
    </w:p>
    <w:p>
      <w:pPr>
        <w:jc w:val="center"/>
        <w:rPr>
          <w:rFonts w:hint="eastAsia" w:ascii="宋体" w:hAnsi="宋体" w:eastAsia="宋体" w:cs="宋体"/>
          <w:b/>
          <w:bCs/>
          <w:color w:val="000000"/>
          <w:sz w:val="52"/>
          <w:szCs w:val="52"/>
          <w:highlight w:val="none"/>
        </w:rPr>
      </w:pPr>
    </w:p>
    <w:p>
      <w:pPr>
        <w:adjustRightInd w:val="0"/>
        <w:snapToGrid w:val="0"/>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lang w:val="en-US" w:eastAsia="zh-CN"/>
        </w:rPr>
        <w:t>集团公司纪委调查安全设施配套改造工程（弱电）项目设备</w:t>
      </w:r>
      <w:r>
        <w:rPr>
          <w:rFonts w:hint="eastAsia" w:ascii="宋体" w:hAnsi="宋体" w:eastAsia="宋体" w:cs="宋体"/>
          <w:b/>
          <w:bCs/>
          <w:color w:val="000000"/>
          <w:sz w:val="44"/>
          <w:szCs w:val="44"/>
          <w:highlight w:val="none"/>
        </w:rPr>
        <w:t>采购</w:t>
      </w:r>
      <w:r>
        <w:rPr>
          <w:rFonts w:hint="eastAsia" w:ascii="宋体" w:hAnsi="宋体" w:eastAsia="宋体" w:cs="宋体"/>
          <w:b/>
          <w:bCs/>
          <w:color w:val="000000"/>
          <w:sz w:val="44"/>
          <w:szCs w:val="44"/>
          <w:highlight w:val="none"/>
          <w:lang w:val="en-US" w:eastAsia="zh-CN"/>
        </w:rPr>
        <w:t>部分比选</w:t>
      </w:r>
      <w:r>
        <w:rPr>
          <w:rFonts w:hint="eastAsia" w:ascii="宋体" w:hAnsi="宋体" w:eastAsia="宋体" w:cs="宋体"/>
          <w:b/>
          <w:bCs/>
          <w:color w:val="000000"/>
          <w:sz w:val="44"/>
          <w:szCs w:val="44"/>
          <w:highlight w:val="none"/>
        </w:rPr>
        <w:t>文件</w:t>
      </w:r>
    </w:p>
    <w:p>
      <w:pPr>
        <w:autoSpaceDE w:val="0"/>
        <w:autoSpaceDN w:val="0"/>
        <w:adjustRightInd w:val="0"/>
        <w:spacing w:line="360" w:lineRule="auto"/>
        <w:jc w:val="center"/>
        <w:rPr>
          <w:rFonts w:hint="eastAsia" w:ascii="宋体" w:hAnsi="宋体" w:eastAsia="宋体" w:cs="宋体"/>
          <w:b/>
          <w:bCs/>
          <w:color w:val="000000"/>
          <w:sz w:val="36"/>
          <w:szCs w:val="36"/>
          <w:highlight w:val="none"/>
        </w:rPr>
      </w:pPr>
    </w:p>
    <w:p>
      <w:pPr>
        <w:autoSpaceDE w:val="0"/>
        <w:autoSpaceDN w:val="0"/>
        <w:adjustRightInd w:val="0"/>
        <w:spacing w:line="360" w:lineRule="auto"/>
        <w:jc w:val="center"/>
        <w:rPr>
          <w:rFonts w:hint="eastAsia"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t>比选方式—有效最低价法</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32"/>
          <w:highlight w:val="none"/>
        </w:rPr>
      </w:pPr>
    </w:p>
    <w:p>
      <w:pPr>
        <w:autoSpaceDE w:val="0"/>
        <w:autoSpaceDN w:val="0"/>
        <w:adjustRightInd w:val="0"/>
        <w:spacing w:line="360" w:lineRule="auto"/>
        <w:jc w:val="center"/>
        <w:rPr>
          <w:rFonts w:hint="eastAsia"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val="zh-CN"/>
        </w:rPr>
        <w:t>编号：采购</w:t>
      </w:r>
      <w:r>
        <w:rPr>
          <w:rFonts w:hint="eastAsia" w:ascii="宋体" w:hAnsi="宋体" w:eastAsia="宋体" w:cs="宋体"/>
          <w:b/>
          <w:bCs/>
          <w:color w:val="000000"/>
          <w:sz w:val="36"/>
          <w:szCs w:val="36"/>
          <w:highlight w:val="none"/>
          <w:lang w:val="en-US" w:eastAsia="zh-CN"/>
        </w:rPr>
        <w:t>2021017</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52"/>
          <w:highlight w:val="none"/>
        </w:rPr>
      </w:pPr>
    </w:p>
    <w:p>
      <w:pPr>
        <w:jc w:val="center"/>
        <w:rPr>
          <w:rFonts w:hint="eastAsia" w:ascii="宋体" w:hAnsi="宋体" w:eastAsia="宋体" w:cs="宋体"/>
          <w:b/>
          <w:color w:val="000000"/>
          <w:sz w:val="52"/>
          <w:highlight w:val="none"/>
        </w:rPr>
      </w:pPr>
    </w:p>
    <w:p>
      <w:pPr>
        <w:pStyle w:val="5"/>
        <w:rPr>
          <w:rFonts w:hint="eastAsia" w:ascii="宋体" w:hAnsi="宋体" w:eastAsia="宋体" w:cs="宋体"/>
          <w:color w:val="000000"/>
          <w:sz w:val="52"/>
          <w:highlight w:val="none"/>
        </w:rPr>
      </w:pPr>
    </w:p>
    <w:p>
      <w:pPr>
        <w:rPr>
          <w:rFonts w:hint="eastAsia" w:ascii="宋体" w:hAnsi="宋体" w:eastAsia="宋体" w:cs="宋体"/>
          <w:highlight w:val="none"/>
        </w:rPr>
      </w:pPr>
    </w:p>
    <w:p>
      <w:pPr>
        <w:autoSpaceDE w:val="0"/>
        <w:autoSpaceDN w:val="0"/>
        <w:adjustRightInd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bCs/>
          <w:color w:val="000000"/>
          <w:sz w:val="32"/>
          <w:szCs w:val="32"/>
          <w:highlight w:val="none"/>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highlight w:val="none"/>
          <w:lang w:val="zh-CN"/>
        </w:rPr>
      </w:pPr>
      <w:r>
        <w:rPr>
          <w:rFonts w:hint="eastAsia" w:ascii="宋体" w:hAnsi="宋体" w:eastAsia="宋体" w:cs="宋体"/>
          <w:b/>
          <w:bCs/>
          <w:color w:val="000000"/>
          <w:sz w:val="32"/>
          <w:szCs w:val="32"/>
          <w:highlight w:val="none"/>
          <w:lang w:val="zh-CN"/>
        </w:rPr>
        <w:t>二〇二一年</w:t>
      </w:r>
      <w:r>
        <w:rPr>
          <w:rFonts w:hint="eastAsia" w:ascii="宋体" w:hAnsi="宋体" w:eastAsia="宋体" w:cs="宋体"/>
          <w:b/>
          <w:bCs/>
          <w:color w:val="000000"/>
          <w:sz w:val="32"/>
          <w:szCs w:val="32"/>
          <w:highlight w:val="none"/>
        </w:rPr>
        <w:t>十</w:t>
      </w:r>
      <w:r>
        <w:rPr>
          <w:rFonts w:hint="eastAsia" w:ascii="宋体" w:hAnsi="宋体" w:eastAsia="宋体" w:cs="宋体"/>
          <w:b/>
          <w:bCs/>
          <w:color w:val="000000"/>
          <w:sz w:val="32"/>
          <w:szCs w:val="32"/>
          <w:highlight w:val="none"/>
          <w:lang w:val="en-US" w:eastAsia="zh-CN"/>
        </w:rPr>
        <w:t>一</w:t>
      </w:r>
      <w:r>
        <w:rPr>
          <w:rFonts w:hint="eastAsia" w:ascii="宋体" w:hAnsi="宋体" w:eastAsia="宋体" w:cs="宋体"/>
          <w:b/>
          <w:bCs/>
          <w:color w:val="000000"/>
          <w:sz w:val="32"/>
          <w:szCs w:val="32"/>
          <w:highlight w:val="none"/>
          <w:lang w:val="zh-CN"/>
        </w:rPr>
        <w:t>月</w:t>
      </w:r>
    </w:p>
    <w:p>
      <w:pPr>
        <w:pStyle w:val="5"/>
        <w:rPr>
          <w:rFonts w:hint="eastAsia" w:ascii="宋体" w:hAnsi="宋体" w:eastAsia="宋体" w:cs="宋体"/>
          <w:highlight w:val="none"/>
        </w:rPr>
      </w:pPr>
    </w:p>
    <w:p>
      <w:pPr>
        <w:rPr>
          <w:rFonts w:hint="eastAsia" w:ascii="宋体" w:hAnsi="宋体" w:eastAsia="宋体" w:cs="宋体"/>
          <w:highlight w:val="none"/>
        </w:rPr>
      </w:pPr>
    </w:p>
    <w:p>
      <w:pPr>
        <w:pStyle w:val="5"/>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目录</w:t>
      </w:r>
    </w:p>
    <w:p>
      <w:pPr>
        <w:rPr>
          <w:rFonts w:hint="eastAsia" w:ascii="宋体" w:hAnsi="宋体" w:eastAsia="宋体" w:cs="宋体"/>
          <w:highlight w:val="none"/>
        </w:rPr>
      </w:pPr>
    </w:p>
    <w:p>
      <w:pPr>
        <w:pStyle w:val="5"/>
        <w:rPr>
          <w:rFonts w:hint="eastAsia" w:ascii="宋体" w:hAnsi="宋体" w:eastAsia="宋体" w:cs="宋体"/>
          <w:highlight w:val="none"/>
        </w:rPr>
      </w:pP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第一章  比选公告及响应人须知</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第二章  合同条款及格式</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第三章  比选附件</w:t>
      </w:r>
    </w:p>
    <w:p>
      <w:pPr>
        <w:rPr>
          <w:rFonts w:hint="eastAsia" w:ascii="宋体" w:hAnsi="宋体" w:eastAsia="宋体" w:cs="宋体"/>
          <w:highlight w:val="none"/>
        </w:rPr>
      </w:pPr>
    </w:p>
    <w:p>
      <w:pPr>
        <w:rPr>
          <w:rFonts w:hint="eastAsia" w:ascii="宋体" w:hAnsi="宋体" w:eastAsia="宋体" w:cs="宋体"/>
          <w:highlight w:val="none"/>
        </w:rPr>
      </w:pPr>
    </w:p>
    <w:p>
      <w:pPr>
        <w:pStyle w:val="5"/>
        <w:rPr>
          <w:rFonts w:hint="eastAsia" w:ascii="宋体" w:hAnsi="宋体" w:eastAsia="宋体" w:cs="宋体"/>
          <w:highlight w:val="none"/>
        </w:rPr>
      </w:pPr>
    </w:p>
    <w:p>
      <w:pPr>
        <w:rPr>
          <w:rFonts w:hint="eastAsia" w:ascii="宋体" w:hAnsi="宋体" w:eastAsia="宋体" w:cs="宋体"/>
          <w:highlight w:val="none"/>
        </w:rPr>
      </w:pPr>
    </w:p>
    <w:p>
      <w:pPr>
        <w:pStyle w:val="5"/>
        <w:rPr>
          <w:rFonts w:hint="eastAsia" w:ascii="宋体" w:hAnsi="宋体" w:eastAsia="宋体" w:cs="宋体"/>
          <w:highlight w:val="none"/>
        </w:rPr>
      </w:pPr>
    </w:p>
    <w:p>
      <w:pPr>
        <w:rPr>
          <w:rFonts w:hint="eastAsia" w:ascii="宋体" w:hAnsi="宋体" w:eastAsia="宋体" w:cs="宋体"/>
          <w:highlight w:val="none"/>
        </w:rPr>
      </w:pPr>
    </w:p>
    <w:p>
      <w:pPr>
        <w:pStyle w:val="5"/>
        <w:rPr>
          <w:rFonts w:hint="eastAsia" w:ascii="宋体" w:hAnsi="宋体" w:eastAsia="宋体" w:cs="宋体"/>
          <w:highlight w:val="none"/>
        </w:rPr>
      </w:pPr>
    </w:p>
    <w:p>
      <w:pPr>
        <w:rPr>
          <w:rFonts w:hint="eastAsia" w:ascii="宋体" w:hAnsi="宋体" w:eastAsia="宋体" w:cs="宋体"/>
          <w:highlight w:val="none"/>
        </w:rPr>
      </w:pPr>
    </w:p>
    <w:p>
      <w:pPr>
        <w:pStyle w:val="5"/>
        <w:rPr>
          <w:rFonts w:hint="eastAsia" w:ascii="宋体" w:hAnsi="宋体" w:eastAsia="宋体" w:cs="宋体"/>
          <w:highlight w:val="none"/>
        </w:rPr>
      </w:pPr>
    </w:p>
    <w:p>
      <w:pPr>
        <w:rPr>
          <w:rFonts w:hint="eastAsia" w:ascii="宋体" w:hAnsi="宋体" w:eastAsia="宋体" w:cs="宋体"/>
          <w:highlight w:val="none"/>
        </w:rPr>
      </w:pPr>
    </w:p>
    <w:p>
      <w:pPr>
        <w:pStyle w:val="5"/>
        <w:rPr>
          <w:rFonts w:hint="eastAsia" w:ascii="宋体" w:hAnsi="宋体" w:eastAsia="宋体" w:cs="宋体"/>
          <w:highlight w:val="none"/>
        </w:rPr>
      </w:pPr>
    </w:p>
    <w:p>
      <w:pPr>
        <w:rPr>
          <w:rFonts w:hint="eastAsia" w:ascii="宋体" w:hAnsi="宋体" w:eastAsia="宋体" w:cs="宋体"/>
          <w:highlight w:val="none"/>
        </w:rPr>
      </w:pPr>
    </w:p>
    <w:p>
      <w:pPr>
        <w:pStyle w:val="5"/>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rPr>
      </w:pPr>
    </w:p>
    <w:p>
      <w:pPr>
        <w:pStyle w:val="2"/>
        <w:rPr>
          <w:rFonts w:hint="eastAsia" w:ascii="宋体" w:hAnsi="宋体" w:eastAsia="宋体" w:cs="宋体"/>
          <w:highlight w:val="none"/>
        </w:rPr>
      </w:pPr>
    </w:p>
    <w:p>
      <w:pPr>
        <w:pStyle w:val="5"/>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第一章 比选公告及响应人须知</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我司决定于近期将对集团公司纪委调查安全设施配套改造工程（弱电）项目设备采购部分邀请符合相应条件的供应商就本项目进行比选。</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一、项目实施内容</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1.1 项目名称：集团公司纪委调查安全设施配套改造工程（弱电）项目设备采购部分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1.2 项目地点：</w:t>
      </w:r>
      <w:r>
        <w:rPr>
          <w:rFonts w:hint="eastAsia" w:ascii="宋体" w:hAnsi="宋体" w:eastAsia="宋体" w:cs="宋体"/>
          <w:color w:val="auto"/>
          <w:sz w:val="28"/>
          <w:szCs w:val="28"/>
          <w:highlight w:val="none"/>
        </w:rPr>
        <w:t>重庆江北国际机场内</w:t>
      </w:r>
    </w:p>
    <w:p>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1.3 项目内容：</w:t>
      </w:r>
      <w:r>
        <w:rPr>
          <w:rFonts w:hint="eastAsia" w:ascii="宋体" w:hAnsi="宋体" w:eastAsia="宋体" w:cs="宋体"/>
          <w:sz w:val="28"/>
          <w:szCs w:val="28"/>
          <w:highlight w:val="none"/>
          <w:lang w:val="en-US" w:eastAsia="zh-CN"/>
        </w:rPr>
        <w:t>本项目拟购置2台摄像机、1台询问主机、6台对讲机、1台门禁主机、1台手机信号屏蔽器等设备。</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1.4 项目采购清单：</w:t>
      </w:r>
    </w:p>
    <w:tbl>
      <w:tblPr>
        <w:tblStyle w:val="6"/>
        <w:tblW w:w="85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5"/>
        <w:gridCol w:w="3016"/>
        <w:gridCol w:w="2317"/>
        <w:gridCol w:w="684"/>
        <w:gridCol w:w="716"/>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30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材料名称</w:t>
            </w:r>
          </w:p>
        </w:tc>
        <w:tc>
          <w:tcPr>
            <w:tcW w:w="231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规格型号</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7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3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单项控制价（不含税）（元）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手持对讲机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C2660</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对讲机耳挂式耳机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中控IC卡及指纹门禁主机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F18</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华为机架式不间断电源</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UPS2000-G-1KRTS</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禾迩咪手机信号屏蔽器</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GF099</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IP网络电话机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GXV3370</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海康威视温湿度显示屏（含万年历）</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IS-TH100-A/K</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华为 8口千兆POE交换机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S1720-10GW-PWR-2P</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海康威视 半球形摄像机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DS-2CD5126FWD-IZ(2.8-12mm)</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海康威视 4路询问主机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DS-8104SHFHL-K4/4P</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9000</w:t>
            </w:r>
          </w:p>
        </w:tc>
      </w:tr>
    </w:tbl>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1.5 到货时间：合同签订之日起至设备到货：</w:t>
      </w:r>
      <w:r>
        <w:rPr>
          <w:rFonts w:hint="eastAsia" w:ascii="宋体" w:hAnsi="宋体" w:eastAsia="宋体" w:cs="宋体"/>
          <w:color w:val="FF0000"/>
          <w:sz w:val="28"/>
          <w:szCs w:val="28"/>
          <w:highlight w:val="none"/>
          <w:lang w:val="en-US" w:eastAsia="zh-CN"/>
        </w:rPr>
        <w:t>15</w:t>
      </w:r>
      <w:r>
        <w:rPr>
          <w:rFonts w:hint="eastAsia" w:ascii="宋体" w:hAnsi="宋体" w:eastAsia="宋体" w:cs="宋体"/>
          <w:color w:val="FF0000"/>
          <w:sz w:val="28"/>
          <w:szCs w:val="28"/>
          <w:highlight w:val="none"/>
        </w:rPr>
        <w:t>个日历天</w:t>
      </w:r>
      <w:r>
        <w:rPr>
          <w:rFonts w:hint="eastAsia" w:ascii="宋体" w:hAnsi="宋体" w:eastAsia="宋体" w:cs="宋体"/>
          <w:sz w:val="28"/>
          <w:szCs w:val="28"/>
          <w:highlight w:val="none"/>
        </w:rPr>
        <w:t>。</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1.6 质保期：</w:t>
      </w:r>
      <w:r>
        <w:rPr>
          <w:rFonts w:hint="eastAsia" w:ascii="宋体" w:hAnsi="宋体" w:eastAsia="宋体" w:cs="宋体"/>
          <w:color w:val="FF0000"/>
          <w:sz w:val="28"/>
          <w:szCs w:val="28"/>
          <w:highlight w:val="none"/>
        </w:rPr>
        <w:t>2年，</w:t>
      </w:r>
      <w:r>
        <w:rPr>
          <w:rFonts w:hint="eastAsia" w:ascii="宋体" w:hAnsi="宋体" w:eastAsia="宋体" w:cs="宋体"/>
          <w:sz w:val="28"/>
          <w:szCs w:val="28"/>
          <w:highlight w:val="none"/>
        </w:rPr>
        <w:t>从设备到货验收合格之日算起。</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二、比选响应人资格要求</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2.1 资格要求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2.1.1 在中华人民共和国依法注册，具有独立法人资格，具有有效营业执照（提供营业执照复印件加盖单位鲜公章）。</w:t>
      </w:r>
    </w:p>
    <w:p>
      <w:pPr>
        <w:pStyle w:val="2"/>
        <w:spacing w:before="0" w:beforeAutospacing="0" w:after="0" w:afterAutospacing="0"/>
        <w:ind w:firstLine="560" w:firstLineChars="200"/>
        <w:rPr>
          <w:rFonts w:hint="eastAsia" w:ascii="宋体" w:hAnsi="宋体" w:eastAsia="宋体" w:cs="宋体"/>
          <w:b w:val="0"/>
          <w:bCs w:val="0"/>
          <w:kern w:val="2"/>
          <w:sz w:val="28"/>
          <w:szCs w:val="28"/>
          <w:highlight w:val="none"/>
        </w:rPr>
      </w:pPr>
      <w:r>
        <w:rPr>
          <w:rFonts w:hint="eastAsia" w:ascii="宋体" w:hAnsi="宋体" w:eastAsia="宋体" w:cs="宋体"/>
          <w:b w:val="0"/>
          <w:bCs w:val="0"/>
          <w:kern w:val="2"/>
          <w:sz w:val="28"/>
          <w:szCs w:val="28"/>
          <w:highlight w:val="none"/>
        </w:rPr>
        <w:t>2.1.2具有有效的一般纳税人资格证明盖鲜章或者小规模纳税人资格证明盖鲜章。</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2.1.3法定代表人授权书和法定代表人身份证复印件；</w:t>
      </w:r>
    </w:p>
    <w:p>
      <w:pPr>
        <w:pStyle w:val="2"/>
        <w:spacing w:before="0" w:beforeAutospacing="0" w:after="0" w:afterAutospacing="0"/>
        <w:ind w:firstLine="560" w:firstLineChars="200"/>
        <w:rPr>
          <w:rFonts w:hint="eastAsia" w:ascii="宋体" w:hAnsi="宋体" w:eastAsia="宋体" w:cs="宋体"/>
          <w:highlight w:val="none"/>
        </w:rPr>
      </w:pPr>
      <w:r>
        <w:rPr>
          <w:rFonts w:hint="eastAsia" w:ascii="宋体" w:hAnsi="宋体" w:eastAsia="宋体" w:cs="宋体"/>
          <w:b w:val="0"/>
          <w:bCs w:val="0"/>
          <w:kern w:val="2"/>
          <w:sz w:val="28"/>
          <w:szCs w:val="28"/>
          <w:highlight w:val="none"/>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2.2 其他要求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2.2.1 本次比选采购不接受联合体。</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三、项目技术要求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pacing w:before="0" w:beforeAutospacing="0" w:after="0" w:afterAutospacing="0"/>
        <w:ind w:firstLine="560" w:firstLineChars="200"/>
        <w:rPr>
          <w:rFonts w:hint="eastAsia" w:ascii="宋体" w:hAnsi="宋体" w:eastAsia="宋体" w:cs="宋体"/>
          <w:b w:val="0"/>
          <w:bCs w:val="0"/>
          <w:kern w:val="2"/>
          <w:sz w:val="28"/>
          <w:szCs w:val="28"/>
          <w:highlight w:val="none"/>
          <w:lang w:eastAsia="zh-CN"/>
        </w:rPr>
      </w:pPr>
      <w:r>
        <w:rPr>
          <w:rFonts w:hint="eastAsia" w:ascii="宋体" w:hAnsi="宋体" w:eastAsia="宋体" w:cs="宋体"/>
          <w:b w:val="0"/>
          <w:bCs w:val="0"/>
          <w:kern w:val="2"/>
          <w:sz w:val="28"/>
          <w:szCs w:val="28"/>
          <w:highlight w:val="none"/>
        </w:rPr>
        <w:t>在质保期内，对有问题设备进行免费更换或维修</w:t>
      </w:r>
      <w:r>
        <w:rPr>
          <w:rFonts w:hint="eastAsia" w:ascii="宋体" w:hAnsi="宋体" w:eastAsia="宋体" w:cs="宋体"/>
          <w:b w:val="0"/>
          <w:bCs w:val="0"/>
          <w:kern w:val="2"/>
          <w:sz w:val="28"/>
          <w:szCs w:val="28"/>
          <w:highlight w:val="none"/>
          <w:lang w:eastAsia="zh-CN"/>
        </w:rPr>
        <w:t>。</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四、比选响应人报价要求及项目最高限价</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eastAsia="宋体" w:cs="宋体"/>
          <w:sz w:val="28"/>
          <w:szCs w:val="28"/>
          <w:highlight w:val="none"/>
          <w:lang w:eastAsia="zh-CN"/>
        </w:rPr>
        <w:t>，</w:t>
      </w:r>
      <w:r>
        <w:rPr>
          <w:rFonts w:hint="eastAsia" w:ascii="宋体" w:hAnsi="宋体" w:eastAsia="宋体" w:cs="宋体"/>
          <w:b/>
          <w:bCs/>
          <w:sz w:val="28"/>
          <w:szCs w:val="28"/>
          <w:highlight w:val="none"/>
        </w:rPr>
        <w:t>本项目的合同价格形式为固定单价合同，设备数量最终以重庆机场信息通信网络有限公司审核结算为准。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本项目</w:t>
      </w:r>
      <w:r>
        <w:rPr>
          <w:rFonts w:hint="eastAsia" w:ascii="宋体" w:hAnsi="宋体" w:eastAsia="宋体" w:cs="宋体"/>
          <w:b/>
          <w:bCs/>
          <w:sz w:val="28"/>
          <w:szCs w:val="28"/>
          <w:highlight w:val="none"/>
          <w:lang w:val="en-US" w:eastAsia="zh-CN"/>
        </w:rPr>
        <w:t>不</w:t>
      </w:r>
      <w:r>
        <w:rPr>
          <w:rFonts w:hint="eastAsia" w:ascii="宋体" w:hAnsi="宋体" w:eastAsia="宋体" w:cs="宋体"/>
          <w:b/>
          <w:bCs/>
          <w:sz w:val="28"/>
          <w:szCs w:val="28"/>
          <w:highlight w:val="none"/>
        </w:rPr>
        <w:t>含增值税税额</w:t>
      </w:r>
      <w:r>
        <w:rPr>
          <w:rFonts w:hint="eastAsia" w:ascii="宋体" w:hAnsi="宋体" w:eastAsia="宋体" w:cs="宋体"/>
          <w:sz w:val="28"/>
          <w:szCs w:val="28"/>
          <w:highlight w:val="none"/>
        </w:rPr>
        <w:t>的最高限价为人民币</w:t>
      </w:r>
      <w:r>
        <w:rPr>
          <w:rFonts w:hint="eastAsia" w:ascii="宋体" w:hAnsi="宋体" w:eastAsia="宋体" w:cs="宋体"/>
          <w:sz w:val="28"/>
          <w:szCs w:val="28"/>
          <w:highlight w:val="none"/>
          <w:u w:val="single"/>
        </w:rPr>
        <w:t>41,250.00</w:t>
      </w:r>
      <w:r>
        <w:rPr>
          <w:rFonts w:hint="eastAsia" w:ascii="宋体" w:hAnsi="宋体" w:eastAsia="宋体" w:cs="宋体"/>
          <w:sz w:val="28"/>
          <w:szCs w:val="28"/>
          <w:highlight w:val="none"/>
        </w:rPr>
        <w:t>元（大写金额：</w:t>
      </w:r>
      <w:r>
        <w:rPr>
          <w:rFonts w:hint="eastAsia" w:ascii="宋体" w:hAnsi="宋体" w:eastAsia="宋体" w:cs="宋体"/>
          <w:sz w:val="28"/>
          <w:szCs w:val="28"/>
          <w:highlight w:val="none"/>
          <w:lang w:val="en-US" w:eastAsia="zh-CN"/>
        </w:rPr>
        <w:t>肆万壹仟贰佰伍拾</w:t>
      </w:r>
      <w:r>
        <w:rPr>
          <w:rFonts w:hint="eastAsia" w:ascii="宋体" w:hAnsi="宋体" w:eastAsia="宋体" w:cs="宋体"/>
          <w:sz w:val="28"/>
          <w:szCs w:val="28"/>
          <w:highlight w:val="none"/>
        </w:rPr>
        <w:t>元整），报价超过最高限价，将取消比选响应方的比选资格。</w:t>
      </w:r>
      <w:r>
        <w:rPr>
          <w:rFonts w:hint="eastAsia" w:ascii="宋体" w:hAnsi="宋体" w:eastAsia="宋体" w:cs="宋体"/>
          <w:b/>
          <w:bCs/>
          <w:sz w:val="28"/>
          <w:szCs w:val="28"/>
          <w:highlight w:val="none"/>
        </w:rPr>
        <w:t>（注：单价</w:t>
      </w:r>
      <w:r>
        <w:rPr>
          <w:rFonts w:hint="eastAsia" w:ascii="宋体" w:hAnsi="宋体" w:eastAsia="宋体" w:cs="宋体"/>
          <w:b/>
          <w:bCs/>
          <w:sz w:val="28"/>
          <w:szCs w:val="28"/>
          <w:highlight w:val="none"/>
          <w:lang w:val="zh-CN"/>
        </w:rPr>
        <w:t>报价不能超过所列出的单价控制价，且总报价不得超过最高限价</w:t>
      </w:r>
      <w:r>
        <w:rPr>
          <w:rFonts w:hint="eastAsia" w:ascii="宋体" w:hAnsi="宋体" w:eastAsia="宋体" w:cs="宋体"/>
          <w:b/>
          <w:bCs/>
          <w:sz w:val="28"/>
          <w:szCs w:val="28"/>
          <w:highlight w:val="none"/>
        </w:rPr>
        <w:t>）</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rPr>
        <w:t>五、</w:t>
      </w:r>
      <w:r>
        <w:rPr>
          <w:rFonts w:hint="eastAsia" w:ascii="宋体" w:hAnsi="宋体" w:eastAsia="宋体" w:cs="宋体"/>
          <w:b/>
          <w:bCs/>
          <w:color w:val="000000"/>
          <w:sz w:val="28"/>
          <w:szCs w:val="28"/>
          <w:highlight w:val="none"/>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color w:val="000000"/>
          <w:kern w:val="0"/>
          <w:sz w:val="28"/>
          <w:szCs w:val="28"/>
          <w:highlight w:val="none"/>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highlight w:val="none"/>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sz w:val="28"/>
          <w:szCs w:val="28"/>
          <w:highlight w:val="none"/>
        </w:rPr>
        <w:t>5.3 项目重新比选时，经评审有有效比选响应人的，应当按规定程序，根</w:t>
      </w:r>
      <w:r>
        <w:rPr>
          <w:rFonts w:hint="eastAsia" w:ascii="宋体" w:hAnsi="宋体" w:eastAsia="宋体" w:cs="宋体"/>
          <w:color w:val="000000" w:themeColor="text1"/>
          <w:kern w:val="0"/>
          <w:sz w:val="28"/>
          <w:szCs w:val="28"/>
          <w:highlight w:val="none"/>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highlight w:val="none"/>
        </w:rPr>
      </w:pPr>
      <w:r>
        <w:rPr>
          <w:rFonts w:hint="eastAsia" w:ascii="宋体" w:hAnsi="宋体" w:eastAsia="宋体" w:cs="宋体"/>
          <w:bCs/>
          <w:color w:val="000000"/>
          <w:sz w:val="28"/>
          <w:szCs w:val="28"/>
          <w:highlight w:val="none"/>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6.2 发布时间： 2021年</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kern w:val="0"/>
          <w:sz w:val="28"/>
          <w:szCs w:val="28"/>
          <w:highlight w:val="none"/>
          <w14:textFill>
            <w14:solidFill>
              <w14:schemeClr w14:val="tx1"/>
            </w14:solidFill>
          </w14:textFill>
        </w:rPr>
        <w:t xml:space="preserve">月 </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eastAsia="宋体" w:cs="宋体"/>
          <w:color w:val="000000" w:themeColor="text1"/>
          <w:kern w:val="0"/>
          <w:sz w:val="28"/>
          <w:szCs w:val="28"/>
          <w:highlight w:val="none"/>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7.1 比选响应人对比选采购文件如有疑问，须于2021年</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16</w:t>
      </w:r>
      <w:r>
        <w:rPr>
          <w:rFonts w:hint="eastAsia" w:ascii="宋体" w:hAnsi="宋体" w:eastAsia="宋体" w:cs="宋体"/>
          <w:color w:val="000000" w:themeColor="text1"/>
          <w:kern w:val="0"/>
          <w:sz w:val="28"/>
          <w:szCs w:val="28"/>
          <w:highlight w:val="none"/>
          <w14:textFill>
            <w14:solidFill>
              <w14:schemeClr w14:val="tx1"/>
            </w14:solidFill>
          </w14:textFill>
        </w:rPr>
        <w:t xml:space="preserve"> 日</w:t>
      </w:r>
      <w:r>
        <w:rPr>
          <w:rFonts w:hint="eastAsia" w:ascii="宋体" w:hAnsi="宋体" w:cs="宋体"/>
          <w:color w:val="000000" w:themeColor="text1"/>
          <w:kern w:val="0"/>
          <w:sz w:val="28"/>
          <w:szCs w:val="28"/>
          <w:highlight w:val="none"/>
          <w:lang w:val="en-US" w:eastAsia="zh-CN"/>
          <w14:textFill>
            <w14:solidFill>
              <w14:schemeClr w14:val="tx1"/>
            </w14:solidFill>
          </w14:textFill>
        </w:rPr>
        <w:t>16:00</w:t>
      </w:r>
      <w:r>
        <w:rPr>
          <w:rFonts w:hint="eastAsia" w:ascii="宋体" w:hAnsi="宋体" w:eastAsia="宋体" w:cs="宋体"/>
          <w:color w:val="000000" w:themeColor="text1"/>
          <w:kern w:val="0"/>
          <w:sz w:val="28"/>
          <w:szCs w:val="28"/>
          <w:highlight w:val="none"/>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7.2 采购人对比选采购文件澄清、补遗的内容在2021年</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17</w:t>
      </w:r>
      <w:r>
        <w:rPr>
          <w:rFonts w:hint="eastAsia" w:ascii="宋体" w:hAnsi="宋体" w:eastAsia="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12:00</w:t>
      </w:r>
      <w:r>
        <w:rPr>
          <w:rFonts w:hint="eastAsia" w:ascii="宋体" w:hAnsi="宋体" w:eastAsia="宋体" w:cs="宋体"/>
          <w:color w:val="000000" w:themeColor="text1"/>
          <w:kern w:val="0"/>
          <w:sz w:val="28"/>
          <w:szCs w:val="28"/>
          <w:highlight w:val="none"/>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8.1 履约保证金为合同总价款的10%，在收到成交通知书10日内足额缴纳，于履约结束，货物全部安装调试完毕且通过比选方验收合格后，由使用部门一次性退还（不计利息）。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九、支付方式</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rPr>
        <w:t>设备到货验收合格后、完成付款签审手续且在收到乙方开具的符合要求的增值税发票和收到业主方工程款后15工作日内甲方支付合同总价97%给</w:t>
      </w:r>
      <w:r>
        <w:rPr>
          <w:rFonts w:hint="eastAsia" w:ascii="宋体" w:hAnsi="宋体" w:eastAsia="宋体" w:cs="宋体"/>
          <w:color w:val="000000"/>
          <w:sz w:val="28"/>
          <w:szCs w:val="28"/>
          <w:highlight w:val="none"/>
          <w:lang w:eastAsia="zh-CN"/>
        </w:rPr>
        <w:t>乙</w:t>
      </w:r>
      <w:r>
        <w:rPr>
          <w:rFonts w:hint="eastAsia" w:ascii="宋体" w:hAnsi="宋体" w:eastAsia="宋体" w:cs="宋体"/>
          <w:color w:val="000000"/>
          <w:sz w:val="28"/>
          <w:szCs w:val="28"/>
          <w:highlight w:val="none"/>
        </w:rPr>
        <w:t>方；</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rPr>
        <w:t>两年质保期结束后甲方无息支付合同总价3%质保金给</w:t>
      </w:r>
      <w:r>
        <w:rPr>
          <w:rFonts w:hint="eastAsia" w:ascii="宋体" w:hAnsi="宋体" w:eastAsia="宋体" w:cs="宋体"/>
          <w:color w:val="000000"/>
          <w:sz w:val="28"/>
          <w:szCs w:val="28"/>
          <w:highlight w:val="none"/>
          <w:lang w:eastAsia="zh-CN"/>
        </w:rPr>
        <w:t>乙</w:t>
      </w:r>
      <w:r>
        <w:rPr>
          <w:rFonts w:hint="eastAsia" w:ascii="宋体" w:hAnsi="宋体" w:eastAsia="宋体" w:cs="宋体"/>
          <w:color w:val="000000"/>
          <w:sz w:val="28"/>
          <w:szCs w:val="28"/>
          <w:highlight w:val="none"/>
        </w:rPr>
        <w:t>方。</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.1</w:t>
      </w:r>
      <w:r>
        <w:rPr>
          <w:rFonts w:hint="eastAsia" w:ascii="宋体" w:hAnsi="宋体" w:eastAsia="宋体" w:cs="宋体"/>
          <w:color w:val="000000"/>
          <w:sz w:val="28"/>
          <w:highlight w:val="none"/>
        </w:rPr>
        <w:t>比选响应方</w:t>
      </w:r>
      <w:r>
        <w:rPr>
          <w:rFonts w:hint="eastAsia" w:ascii="宋体" w:hAnsi="宋体" w:eastAsia="宋体" w:cs="宋体"/>
          <w:color w:val="000000"/>
          <w:sz w:val="28"/>
          <w:szCs w:val="28"/>
          <w:highlight w:val="none"/>
          <w:lang w:val="zh-CN"/>
        </w:rPr>
        <w:t>应当按照</w:t>
      </w:r>
      <w:r>
        <w:rPr>
          <w:rFonts w:hint="eastAsia" w:ascii="宋体" w:hAnsi="宋体" w:eastAsia="宋体" w:cs="宋体"/>
          <w:color w:val="000000"/>
          <w:sz w:val="28"/>
          <w:szCs w:val="28"/>
          <w:highlight w:val="none"/>
        </w:rPr>
        <w:t>比选</w:t>
      </w:r>
      <w:r>
        <w:rPr>
          <w:rFonts w:hint="eastAsia" w:ascii="宋体" w:hAnsi="宋体" w:eastAsia="宋体" w:cs="宋体"/>
          <w:color w:val="000000"/>
          <w:sz w:val="28"/>
          <w:szCs w:val="28"/>
          <w:highlight w:val="none"/>
          <w:lang w:val="zh-CN"/>
        </w:rPr>
        <w:t>采购文件的要求编制比选响应文件，比选响应文件应当对</w:t>
      </w:r>
      <w:r>
        <w:rPr>
          <w:rFonts w:hint="eastAsia" w:ascii="宋体" w:hAnsi="宋体" w:eastAsia="宋体" w:cs="宋体"/>
          <w:color w:val="000000"/>
          <w:sz w:val="28"/>
          <w:szCs w:val="28"/>
          <w:highlight w:val="none"/>
        </w:rPr>
        <w:t>比选</w:t>
      </w:r>
      <w:r>
        <w:rPr>
          <w:rFonts w:hint="eastAsia" w:ascii="宋体" w:hAnsi="宋体" w:eastAsia="宋体" w:cs="宋体"/>
          <w:color w:val="000000"/>
          <w:sz w:val="28"/>
          <w:szCs w:val="28"/>
          <w:highlight w:val="none"/>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.2.1</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.2.2</w:t>
      </w:r>
      <w:r>
        <w:rPr>
          <w:rFonts w:hint="eastAsia" w:ascii="宋体" w:hAnsi="宋体" w:eastAsia="宋体" w:cs="宋体"/>
          <w:color w:val="000000"/>
          <w:sz w:val="28"/>
          <w:szCs w:val="28"/>
          <w:highlight w:val="none"/>
        </w:rPr>
        <w:t xml:space="preserve"> </w:t>
      </w:r>
      <w:r>
        <w:rPr>
          <w:rFonts w:hint="eastAsia" w:ascii="宋体" w:hAnsi="宋体" w:eastAsia="宋体" w:cs="宋体"/>
          <w:sz w:val="28"/>
          <w:szCs w:val="28"/>
          <w:highlight w:val="none"/>
          <w:lang w:val="zh-CN"/>
        </w:rPr>
        <w:t>加盖公章的</w:t>
      </w:r>
      <w:r>
        <w:rPr>
          <w:rFonts w:hint="eastAsia" w:ascii="宋体" w:hAnsi="宋体" w:eastAsia="宋体" w:cs="宋体"/>
          <w:color w:val="000000"/>
          <w:sz w:val="28"/>
          <w:szCs w:val="28"/>
          <w:highlight w:val="none"/>
          <w:lang w:val="zh-CN"/>
        </w:rPr>
        <w:t>报价</w:t>
      </w:r>
      <w:r>
        <w:rPr>
          <w:rFonts w:hint="eastAsia" w:ascii="宋体" w:hAnsi="宋体" w:eastAsia="宋体" w:cs="宋体"/>
          <w:sz w:val="28"/>
          <w:szCs w:val="28"/>
          <w:highlight w:val="none"/>
          <w:lang w:val="zh-CN"/>
        </w:rPr>
        <w:t>函及声明（格式按附件</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zh-CN"/>
        </w:rPr>
        <w:t>）。</w:t>
      </w:r>
    </w:p>
    <w:p>
      <w:pPr>
        <w:autoSpaceDE w:val="0"/>
        <w:autoSpaceDN w:val="0"/>
        <w:adjustRightInd w:val="0"/>
        <w:spacing w:line="360" w:lineRule="auto"/>
        <w:ind w:firstLine="630" w:firstLineChars="225"/>
        <w:rPr>
          <w:rFonts w:hint="eastAsia" w:ascii="宋体" w:hAnsi="宋体" w:eastAsia="宋体" w:cs="宋体"/>
          <w:sz w:val="28"/>
          <w:szCs w:val="28"/>
          <w:highlight w:val="none"/>
          <w:lang w:val="zh-CN"/>
        </w:rPr>
      </w:pPr>
      <w:r>
        <w:rPr>
          <w:rFonts w:hint="eastAsia" w:ascii="宋体" w:hAnsi="宋体" w:eastAsia="宋体" w:cs="宋体"/>
          <w:sz w:val="28"/>
          <w:szCs w:val="28"/>
          <w:highlight w:val="none"/>
        </w:rPr>
        <w:t>11</w:t>
      </w:r>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rPr>
        <w:t xml:space="preserve">3 </w:t>
      </w:r>
      <w:r>
        <w:rPr>
          <w:rFonts w:hint="eastAsia" w:ascii="宋体" w:hAnsi="宋体" w:eastAsia="宋体" w:cs="宋体"/>
          <w:sz w:val="28"/>
          <w:szCs w:val="28"/>
          <w:highlight w:val="none"/>
          <w:lang w:val="zh-CN"/>
        </w:rPr>
        <w:t>报价部分。比选响应方应按照</w:t>
      </w:r>
      <w:r>
        <w:rPr>
          <w:rFonts w:hint="eastAsia" w:ascii="宋体" w:hAnsi="宋体" w:eastAsia="宋体" w:cs="宋体"/>
          <w:sz w:val="28"/>
          <w:szCs w:val="28"/>
          <w:highlight w:val="none"/>
        </w:rPr>
        <w:t>比选</w:t>
      </w:r>
      <w:r>
        <w:rPr>
          <w:rFonts w:hint="eastAsia" w:ascii="宋体" w:hAnsi="宋体" w:eastAsia="宋体" w:cs="宋体"/>
          <w:sz w:val="28"/>
          <w:szCs w:val="28"/>
          <w:highlight w:val="none"/>
          <w:lang w:val="zh-CN"/>
        </w:rPr>
        <w:t>采购文件要求报出拟提供货物的品牌、规格、产地、单价、总价等详细内容，各项报价应包括拟提供货物的运输、相关税金和服务等全部费用，报价为</w:t>
      </w:r>
      <w:r>
        <w:rPr>
          <w:rFonts w:hint="eastAsia" w:ascii="宋体" w:hAnsi="宋体" w:eastAsia="宋体" w:cs="宋体"/>
          <w:b/>
          <w:bCs/>
          <w:sz w:val="28"/>
          <w:szCs w:val="28"/>
          <w:highlight w:val="none"/>
          <w:lang w:val="zh-CN"/>
        </w:rPr>
        <w:t>不含增值税税额</w:t>
      </w:r>
      <w:r>
        <w:rPr>
          <w:rFonts w:hint="eastAsia" w:ascii="宋体" w:hAnsi="宋体" w:eastAsia="宋体" w:cs="宋体"/>
          <w:sz w:val="28"/>
          <w:szCs w:val="28"/>
          <w:highlight w:val="none"/>
          <w:lang w:val="zh-CN"/>
        </w:rPr>
        <w:t>的报价，增值税税率单列。</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sz w:val="28"/>
          <w:szCs w:val="28"/>
          <w:highlight w:val="none"/>
        </w:rPr>
        <w:t>11</w:t>
      </w:r>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rPr>
        <w:t xml:space="preserve">4 </w:t>
      </w:r>
      <w:r>
        <w:rPr>
          <w:rFonts w:hint="eastAsia" w:ascii="宋体" w:hAnsi="宋体" w:eastAsia="宋体" w:cs="宋体"/>
          <w:sz w:val="28"/>
          <w:szCs w:val="28"/>
          <w:highlight w:val="none"/>
          <w:lang w:val="zh-CN"/>
        </w:rPr>
        <w:t>技术部分。</w:t>
      </w:r>
      <w:r>
        <w:rPr>
          <w:rFonts w:hint="eastAsia" w:ascii="宋体" w:hAnsi="宋体" w:eastAsia="宋体" w:cs="宋体"/>
          <w:b w:val="0"/>
          <w:i w:val="0"/>
          <w:caps w:val="0"/>
          <w:spacing w:val="0"/>
          <w:w w:val="100"/>
          <w:sz w:val="28"/>
          <w:szCs w:val="28"/>
          <w:lang w:val="zh-CN"/>
        </w:rPr>
        <w:t>主要包括材料的工艺和详细说明等。如果提供的材料和服务与比选采购文件要求有偏差，必须详细说明。须经比选小组评定和采购人许可，才能作为供应商实质性响应。(表格自制)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.2.5</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zh-CN"/>
        </w:rPr>
        <w:t>商务部分。</w:t>
      </w:r>
      <w:r>
        <w:rPr>
          <w:rFonts w:hint="eastAsia" w:ascii="宋体" w:hAnsi="宋体" w:eastAsia="宋体" w:cs="宋体"/>
          <w:b w:val="0"/>
          <w:i w:val="0"/>
          <w:caps w:val="0"/>
          <w:spacing w:val="0"/>
          <w:w w:val="100"/>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等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.2.6</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zh-CN"/>
        </w:rPr>
        <w:t>比选响应文件可合并装订成册，</w:t>
      </w:r>
      <w:r>
        <w:rPr>
          <w:rFonts w:hint="eastAsia" w:ascii="宋体" w:hAnsi="宋体" w:eastAsia="宋体" w:cs="宋体"/>
          <w:b/>
          <w:bCs/>
          <w:i w:val="0"/>
          <w:caps w:val="0"/>
          <w:color w:val="000000"/>
          <w:spacing w:val="0"/>
          <w:w w:val="100"/>
          <w:sz w:val="28"/>
          <w:szCs w:val="28"/>
          <w:u w:val="single" w:color="000000"/>
          <w:lang w:val="zh-CN"/>
        </w:rPr>
        <w:t>纸质文件一式2份，其中正本1份，副本1份；电子比选响应文件（盖章后的扫描件PDF格式）1份（U盘形式）。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12.3 </w:t>
      </w:r>
      <w:r>
        <w:rPr>
          <w:rFonts w:hint="eastAsia" w:ascii="宋体" w:hAnsi="宋体" w:eastAsia="宋体" w:cs="宋体"/>
          <w:color w:val="000000"/>
          <w:spacing w:val="-8"/>
          <w:sz w:val="28"/>
          <w:szCs w:val="28"/>
          <w:highlight w:val="none"/>
        </w:rPr>
        <w:t>比选响应文件</w:t>
      </w:r>
      <w:r>
        <w:rPr>
          <w:rFonts w:hint="eastAsia" w:ascii="宋体" w:hAnsi="宋体" w:eastAsia="宋体" w:cs="宋体"/>
          <w:color w:val="000000"/>
          <w:sz w:val="28"/>
          <w:szCs w:val="28"/>
          <w:highlight w:val="none"/>
        </w:rPr>
        <w:t>未装袋密封的。比选响应文件封面及密封袋</w:t>
      </w:r>
      <w:r>
        <w:rPr>
          <w:rFonts w:hint="eastAsia" w:ascii="宋体" w:hAnsi="宋体" w:eastAsia="宋体" w:cs="宋体"/>
          <w:color w:val="000000"/>
          <w:kern w:val="0"/>
          <w:sz w:val="28"/>
          <w:szCs w:val="28"/>
          <w:highlight w:val="none"/>
        </w:rPr>
        <w:t>封面上须注明“项目名称”、“项目编号”、“比选响应单位名称”，并加盖单位公章</w:t>
      </w:r>
      <w:r>
        <w:rPr>
          <w:rFonts w:hint="eastAsia" w:ascii="宋体" w:hAnsi="宋体" w:eastAsia="宋体" w:cs="宋体"/>
          <w:color w:val="000000"/>
          <w:spacing w:val="-8"/>
          <w:sz w:val="28"/>
          <w:szCs w:val="28"/>
          <w:highlight w:val="none"/>
        </w:rPr>
        <w:t>。</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十六、比选时间、地点及结果通知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17.1</w:t>
      </w:r>
      <w:r>
        <w:rPr>
          <w:rFonts w:hint="eastAsia" w:ascii="宋体" w:hAnsi="宋体" w:eastAsia="宋体" w:cs="宋体"/>
          <w:color w:val="000000"/>
          <w:sz w:val="28"/>
          <w:szCs w:val="28"/>
          <w:highlight w:val="none"/>
          <w:lang w:val="zh-CN"/>
        </w:rPr>
        <w:t>比选响应文件</w:t>
      </w:r>
      <w:r>
        <w:rPr>
          <w:rFonts w:hint="eastAsia" w:ascii="宋体" w:hAnsi="宋体" w:eastAsia="宋体" w:cs="宋体"/>
          <w:color w:val="000000"/>
          <w:sz w:val="28"/>
          <w:szCs w:val="28"/>
          <w:highlight w:val="none"/>
        </w:rPr>
        <w:t>必须在</w:t>
      </w:r>
      <w:r>
        <w:rPr>
          <w:rFonts w:hint="eastAsia" w:ascii="宋体" w:hAnsi="宋体" w:eastAsia="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11</w:t>
      </w:r>
      <w:r>
        <w:rPr>
          <w:rFonts w:hint="eastAsia" w:ascii="宋体" w:hAnsi="宋体" w:eastAsia="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18</w:t>
      </w:r>
      <w:r>
        <w:rPr>
          <w:rFonts w:hint="eastAsia" w:ascii="宋体" w:hAnsi="宋体" w:eastAsia="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10:00</w:t>
      </w:r>
      <w:r>
        <w:rPr>
          <w:rFonts w:hint="eastAsia" w:ascii="宋体" w:hAnsi="宋体" w:eastAsia="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10:30</w:t>
      </w:r>
      <w:r>
        <w:rPr>
          <w:rFonts w:hint="eastAsia" w:ascii="宋体" w:hAnsi="宋体" w:eastAsia="宋体" w:cs="宋体"/>
          <w:color w:val="000000"/>
          <w:sz w:val="28"/>
          <w:szCs w:val="28"/>
          <w:highlight w:val="none"/>
          <w:u w:val="single"/>
        </w:rPr>
        <w:t>时</w:t>
      </w:r>
      <w:r>
        <w:rPr>
          <w:rFonts w:hint="eastAsia" w:ascii="宋体" w:hAnsi="宋体" w:eastAsia="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17.2 </w:t>
      </w:r>
      <w:r>
        <w:rPr>
          <w:rFonts w:hint="eastAsia" w:ascii="宋体" w:hAnsi="宋体" w:eastAsia="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11</w:t>
      </w:r>
      <w:r>
        <w:rPr>
          <w:rFonts w:hint="eastAsia" w:ascii="宋体" w:hAnsi="宋体" w:eastAsia="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18</w:t>
      </w:r>
      <w:r>
        <w:rPr>
          <w:rFonts w:hint="eastAsia" w:ascii="宋体" w:hAnsi="宋体" w:eastAsia="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10:30</w:t>
      </w:r>
      <w:bookmarkStart w:id="1" w:name="_GoBack"/>
      <w:bookmarkEnd w:id="1"/>
      <w:r>
        <w:rPr>
          <w:rFonts w:hint="eastAsia" w:ascii="宋体" w:hAnsi="宋体" w:eastAsia="宋体" w:cs="宋体"/>
          <w:color w:val="000000"/>
          <w:sz w:val="28"/>
          <w:szCs w:val="28"/>
          <w:highlight w:val="none"/>
          <w:u w:val="single"/>
        </w:rPr>
        <w:t>时</w:t>
      </w:r>
      <w:r>
        <w:rPr>
          <w:rFonts w:hint="eastAsia" w:ascii="宋体" w:hAnsi="宋体" w:eastAsia="宋体" w:cs="宋体"/>
          <w:color w:val="000000"/>
          <w:sz w:val="28"/>
          <w:szCs w:val="28"/>
          <w:highlight w:val="none"/>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zh-CN"/>
        </w:rPr>
        <w:t>注：比选开始前，各比选响应人须在</w:t>
      </w:r>
      <w:r>
        <w:rPr>
          <w:rFonts w:hint="eastAsia" w:ascii="宋体" w:hAnsi="宋体" w:eastAsia="宋体" w:cs="宋体"/>
          <w:color w:val="000000"/>
          <w:sz w:val="28"/>
          <w:szCs w:val="28"/>
          <w:highlight w:val="none"/>
        </w:rPr>
        <w:t>重庆机场信息通信网络有限公司</w:t>
      </w:r>
      <w:r>
        <w:rPr>
          <w:rFonts w:hint="eastAsia" w:ascii="宋体" w:hAnsi="宋体" w:eastAsia="宋体" w:cs="宋体"/>
          <w:color w:val="000000"/>
          <w:sz w:val="28"/>
          <w:szCs w:val="28"/>
          <w:highlight w:val="none"/>
          <w:lang w:val="zh-CN"/>
        </w:rPr>
        <w:t>办公楼</w:t>
      </w:r>
      <w:r>
        <w:rPr>
          <w:rFonts w:hint="eastAsia" w:ascii="宋体" w:hAnsi="宋体" w:eastAsia="宋体" w:cs="宋体"/>
          <w:color w:val="000000"/>
          <w:sz w:val="28"/>
          <w:szCs w:val="28"/>
          <w:highlight w:val="none"/>
        </w:rPr>
        <w:t>113</w:t>
      </w:r>
      <w:r>
        <w:rPr>
          <w:rFonts w:hint="eastAsia" w:ascii="宋体" w:hAnsi="宋体" w:eastAsia="宋体" w:cs="宋体"/>
          <w:color w:val="000000"/>
          <w:sz w:val="28"/>
          <w:szCs w:val="28"/>
          <w:highlight w:val="none"/>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业主：重庆机场信息通信网络有限公司</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lang w:eastAsia="zh-CN"/>
        </w:rPr>
      </w:pPr>
      <w:r>
        <w:rPr>
          <w:rFonts w:hint="eastAsia" w:ascii="宋体" w:hAnsi="宋体" w:eastAsia="宋体" w:cs="宋体"/>
          <w:b w:val="0"/>
          <w:i w:val="0"/>
          <w:caps w:val="0"/>
          <w:color w:val="000000"/>
          <w:spacing w:val="0"/>
          <w:w w:val="100"/>
          <w:sz w:val="28"/>
          <w:szCs w:val="28"/>
        </w:rPr>
        <w:t xml:space="preserve">联系人： </w:t>
      </w:r>
      <w:r>
        <w:rPr>
          <w:rFonts w:hint="eastAsia" w:ascii="宋体" w:hAnsi="宋体" w:eastAsia="宋体" w:cs="宋体"/>
          <w:b w:val="0"/>
          <w:i w:val="0"/>
          <w:caps w:val="0"/>
          <w:color w:val="000000"/>
          <w:spacing w:val="0"/>
          <w:w w:val="100"/>
          <w:sz w:val="28"/>
          <w:szCs w:val="28"/>
          <w:lang w:eastAsia="zh-CN"/>
        </w:rPr>
        <w:t>余老师</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lang w:val="en-US" w:eastAsia="zh-CN"/>
        </w:rPr>
      </w:pPr>
      <w:r>
        <w:rPr>
          <w:rFonts w:hint="eastAsia" w:ascii="宋体" w:hAnsi="宋体" w:eastAsia="宋体" w:cs="宋体"/>
          <w:b w:val="0"/>
          <w:i w:val="0"/>
          <w:caps w:val="0"/>
          <w:color w:val="000000"/>
          <w:spacing w:val="0"/>
          <w:w w:val="100"/>
          <w:sz w:val="28"/>
          <w:szCs w:val="28"/>
        </w:rPr>
        <w:t>电话：</w:t>
      </w:r>
      <w:r>
        <w:rPr>
          <w:rFonts w:hint="eastAsia" w:ascii="宋体" w:hAnsi="宋体" w:eastAsia="宋体" w:cs="宋体"/>
          <w:b w:val="0"/>
          <w:i w:val="0"/>
          <w:caps w:val="0"/>
          <w:color w:val="000000"/>
          <w:spacing w:val="0"/>
          <w:w w:val="100"/>
          <w:sz w:val="28"/>
          <w:szCs w:val="28"/>
          <w:lang w:eastAsia="zh-CN"/>
        </w:rPr>
        <w:t>（</w:t>
      </w:r>
      <w:r>
        <w:rPr>
          <w:rFonts w:hint="eastAsia" w:ascii="宋体" w:hAnsi="宋体" w:eastAsia="宋体" w:cs="宋体"/>
          <w:b w:val="0"/>
          <w:i w:val="0"/>
          <w:caps w:val="0"/>
          <w:color w:val="000000"/>
          <w:spacing w:val="0"/>
          <w:w w:val="100"/>
          <w:sz w:val="28"/>
          <w:szCs w:val="28"/>
          <w:lang w:val="en-US" w:eastAsia="zh-CN"/>
        </w:rPr>
        <w:t>023</w:t>
      </w:r>
      <w:r>
        <w:rPr>
          <w:rFonts w:hint="eastAsia" w:ascii="宋体" w:hAnsi="宋体" w:eastAsia="宋体" w:cs="宋体"/>
          <w:b w:val="0"/>
          <w:i w:val="0"/>
          <w:caps w:val="0"/>
          <w:color w:val="000000"/>
          <w:spacing w:val="0"/>
          <w:w w:val="100"/>
          <w:sz w:val="28"/>
          <w:szCs w:val="28"/>
          <w:lang w:eastAsia="zh-CN"/>
        </w:rPr>
        <w:t>）</w:t>
      </w:r>
      <w:r>
        <w:rPr>
          <w:rFonts w:hint="eastAsia" w:ascii="宋体" w:hAnsi="宋体" w:eastAsia="宋体" w:cs="宋体"/>
          <w:b w:val="0"/>
          <w:i w:val="0"/>
          <w:caps w:val="0"/>
          <w:color w:val="000000"/>
          <w:spacing w:val="0"/>
          <w:w w:val="100"/>
          <w:sz w:val="28"/>
          <w:szCs w:val="28"/>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邮编：401120</w:t>
      </w:r>
    </w:p>
    <w:p>
      <w:pPr>
        <w:snapToGrid w:val="0"/>
        <w:spacing w:line="360" w:lineRule="auto"/>
        <w:ind w:firstLine="539"/>
        <w:rPr>
          <w:rFonts w:hint="eastAsia" w:ascii="宋体" w:hAnsi="宋体" w:eastAsia="宋体" w:cs="宋体"/>
          <w:sz w:val="28"/>
          <w:szCs w:val="28"/>
          <w:highlight w:val="none"/>
        </w:rPr>
      </w:pPr>
    </w:p>
    <w:p>
      <w:pPr>
        <w:pStyle w:val="5"/>
        <w:jc w:val="both"/>
        <w:rPr>
          <w:rFonts w:hint="eastAsia" w:ascii="宋体" w:hAnsi="宋体" w:eastAsia="宋体" w:cs="宋体"/>
          <w:highlight w:val="none"/>
        </w:rPr>
      </w:pPr>
    </w:p>
    <w:p>
      <w:pPr>
        <w:rPr>
          <w:rFonts w:hint="eastAsia" w:ascii="宋体" w:hAnsi="宋体" w:eastAsia="宋体" w:cs="宋体"/>
          <w:highlight w:val="none"/>
        </w:rPr>
      </w:pPr>
    </w:p>
    <w:p>
      <w:pPr>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第二章  合同条款及格式</w:t>
      </w:r>
    </w:p>
    <w:p>
      <w:pPr>
        <w:ind w:firstLine="560" w:firstLineChars="200"/>
        <w:rPr>
          <w:rFonts w:hint="eastAsia" w:ascii="宋体" w:hAnsi="宋体" w:eastAsia="宋体" w:cs="宋体"/>
          <w:color w:val="FF0000"/>
          <w:sz w:val="28"/>
          <w:szCs w:val="28"/>
          <w:highlight w:val="none"/>
        </w:rPr>
      </w:pPr>
    </w:p>
    <w:p>
      <w:pPr>
        <w:widowControl/>
        <w:jc w:val="center"/>
        <w:rPr>
          <w:rFonts w:hint="eastAsia" w:ascii="宋体" w:hAnsi="宋体" w:eastAsia="宋体" w:cs="宋体"/>
        </w:rPr>
      </w:pPr>
      <w:r>
        <w:rPr>
          <w:rFonts w:hint="eastAsia" w:ascii="宋体" w:hAnsi="宋体" w:eastAsia="宋体" w:cs="宋体"/>
          <w:b/>
          <w:sz w:val="36"/>
          <w:szCs w:val="36"/>
        </w:rPr>
        <w:t>集团公司纪委调查安全设施配套改造工程（弱电）项目设备采购部分合同范本</w:t>
      </w:r>
    </w:p>
    <w:p>
      <w:pPr>
        <w:spacing w:line="360" w:lineRule="auto"/>
        <w:rPr>
          <w:rFonts w:hint="eastAsia" w:ascii="宋体" w:hAnsi="宋体" w:eastAsia="宋体" w:cs="宋体"/>
          <w:sz w:val="24"/>
        </w:rPr>
      </w:pPr>
      <w:r>
        <w:rPr>
          <w:rFonts w:hint="eastAsia" w:ascii="宋体" w:hAnsi="宋体" w:eastAsia="宋体" w:cs="宋体"/>
          <w:sz w:val="24"/>
        </w:rPr>
        <w:t>甲方：重庆机场信息通信网络有限公司</w:t>
      </w:r>
    </w:p>
    <w:p>
      <w:pPr>
        <w:spacing w:line="360" w:lineRule="auto"/>
        <w:rPr>
          <w:rFonts w:hint="eastAsia" w:ascii="宋体" w:hAnsi="宋体" w:eastAsia="宋体" w:cs="宋体"/>
          <w:sz w:val="24"/>
        </w:rPr>
      </w:pPr>
      <w:r>
        <w:rPr>
          <w:rFonts w:hint="eastAsia" w:ascii="宋体" w:hAnsi="宋体" w:eastAsia="宋体" w:cs="宋体"/>
          <w:sz w:val="24"/>
        </w:rPr>
        <w:t xml:space="preserve">地址：重庆江北国际机场   </w:t>
      </w:r>
    </w:p>
    <w:p>
      <w:pPr>
        <w:spacing w:line="360" w:lineRule="auto"/>
        <w:rPr>
          <w:rFonts w:hint="eastAsia" w:ascii="宋体" w:hAnsi="宋体" w:eastAsia="宋体" w:cs="宋体"/>
          <w:sz w:val="24"/>
        </w:rPr>
      </w:pPr>
      <w:r>
        <w:rPr>
          <w:rFonts w:hint="eastAsia" w:ascii="宋体" w:hAnsi="宋体" w:eastAsia="宋体" w:cs="宋体"/>
          <w:sz w:val="24"/>
        </w:rPr>
        <w:t>联系人:</w:t>
      </w:r>
    </w:p>
    <w:p>
      <w:pPr>
        <w:spacing w:line="360" w:lineRule="auto"/>
        <w:rPr>
          <w:rFonts w:hint="eastAsia" w:ascii="宋体" w:hAnsi="宋体" w:eastAsia="宋体" w:cs="宋体"/>
          <w:sz w:val="24"/>
        </w:rPr>
      </w:pPr>
      <w:r>
        <w:rPr>
          <w:rFonts w:hint="eastAsia" w:ascii="宋体" w:hAnsi="宋体" w:eastAsia="宋体" w:cs="宋体"/>
          <w:sz w:val="24"/>
        </w:rPr>
        <w:t>联系电话：</w:t>
      </w:r>
    </w:p>
    <w:p>
      <w:pPr>
        <w:spacing w:line="360" w:lineRule="auto"/>
        <w:rPr>
          <w:rFonts w:hint="eastAsia" w:ascii="宋体" w:hAnsi="宋体" w:eastAsia="宋体" w:cs="宋体"/>
          <w:sz w:val="24"/>
        </w:rPr>
      </w:pPr>
      <w:r>
        <w:rPr>
          <w:rFonts w:hint="eastAsia" w:ascii="宋体" w:hAnsi="宋体" w:eastAsia="宋体" w:cs="宋体"/>
          <w:sz w:val="24"/>
        </w:rPr>
        <w:t>传真号码：</w:t>
      </w:r>
    </w:p>
    <w:p>
      <w:pPr>
        <w:spacing w:line="360" w:lineRule="auto"/>
        <w:rPr>
          <w:rFonts w:hint="eastAsia" w:ascii="宋体" w:hAnsi="宋体" w:eastAsia="宋体" w:cs="宋体"/>
          <w:sz w:val="24"/>
        </w:rPr>
      </w:pPr>
      <w:r>
        <w:rPr>
          <w:rFonts w:hint="eastAsia" w:ascii="宋体" w:hAnsi="宋体" w:eastAsia="宋体" w:cs="宋体"/>
          <w:sz w:val="24"/>
        </w:rPr>
        <w:t xml:space="preserve">乙方： </w:t>
      </w:r>
    </w:p>
    <w:p>
      <w:pPr>
        <w:tabs>
          <w:tab w:val="left" w:pos="6300"/>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地址： </w:t>
      </w:r>
    </w:p>
    <w:p>
      <w:pPr>
        <w:tabs>
          <w:tab w:val="left" w:pos="6300"/>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联系人： </w:t>
      </w:r>
    </w:p>
    <w:p>
      <w:pPr>
        <w:tabs>
          <w:tab w:val="left" w:pos="6300"/>
        </w:tabs>
        <w:snapToGrid w:val="0"/>
        <w:spacing w:line="360" w:lineRule="auto"/>
        <w:rPr>
          <w:rFonts w:hint="eastAsia" w:ascii="宋体" w:hAnsi="宋体" w:eastAsia="宋体" w:cs="宋体"/>
          <w:sz w:val="24"/>
        </w:rPr>
      </w:pPr>
      <w:r>
        <w:rPr>
          <w:rFonts w:hint="eastAsia" w:ascii="宋体" w:hAnsi="宋体" w:eastAsia="宋体" w:cs="宋体"/>
          <w:sz w:val="24"/>
        </w:rPr>
        <w:t xml:space="preserve">联系电话： </w:t>
      </w:r>
    </w:p>
    <w:p>
      <w:pPr>
        <w:jc w:val="left"/>
        <w:rPr>
          <w:rFonts w:hint="eastAsia" w:ascii="宋体" w:hAnsi="宋体" w:eastAsia="宋体" w:cs="宋体"/>
          <w:sz w:val="24"/>
        </w:rPr>
      </w:pPr>
      <w:r>
        <w:rPr>
          <w:rFonts w:hint="eastAsia" w:ascii="宋体" w:hAnsi="宋体" w:eastAsia="宋体" w:cs="宋体"/>
          <w:sz w:val="24"/>
        </w:rPr>
        <w:t xml:space="preserve">甲乙双方经过友好协商，就甲方向乙方采购: </w:t>
      </w:r>
      <w:r>
        <w:rPr>
          <w:rFonts w:hint="eastAsia" w:ascii="宋体" w:hAnsi="宋体" w:eastAsia="宋体" w:cs="宋体"/>
          <w:sz w:val="24"/>
          <w:u w:val="single"/>
        </w:rPr>
        <w:t>集团公司纪委调查安全设施配套改造工程（弱电）项目设备采购部分</w:t>
      </w:r>
      <w:r>
        <w:rPr>
          <w:rFonts w:hint="eastAsia" w:ascii="宋体" w:hAnsi="宋体" w:eastAsia="宋体" w:cs="宋体"/>
          <w:sz w:val="24"/>
        </w:rPr>
        <w:t>产品事宜，达成如下合同条款：</w:t>
      </w:r>
    </w:p>
    <w:p>
      <w:pPr>
        <w:spacing w:line="360" w:lineRule="auto"/>
        <w:rPr>
          <w:rFonts w:hint="eastAsia" w:ascii="宋体" w:hAnsi="宋体" w:eastAsia="宋体" w:cs="宋体"/>
          <w:color w:val="000000"/>
          <w:sz w:val="24"/>
        </w:rPr>
      </w:pPr>
      <w:r>
        <w:rPr>
          <w:rFonts w:hint="eastAsia" w:ascii="宋体" w:hAnsi="宋体" w:eastAsia="宋体" w:cs="宋体"/>
          <w:sz w:val="24"/>
        </w:rPr>
        <w:t>第一条设备采购清单及价格</w:t>
      </w:r>
      <w:r>
        <w:rPr>
          <w:rFonts w:hint="eastAsia" w:ascii="宋体" w:hAnsi="宋体" w:eastAsia="宋体" w:cs="宋体"/>
          <w:color w:val="000000"/>
          <w:kern w:val="0"/>
          <w:sz w:val="24"/>
        </w:rPr>
        <w:t xml:space="preserve"> </w:t>
      </w:r>
    </w:p>
    <w:tbl>
      <w:tblPr>
        <w:tblStyle w:val="6"/>
        <w:tblW w:w="85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5"/>
        <w:gridCol w:w="3016"/>
        <w:gridCol w:w="2317"/>
        <w:gridCol w:w="684"/>
        <w:gridCol w:w="716"/>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30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材料名称</w:t>
            </w:r>
          </w:p>
        </w:tc>
        <w:tc>
          <w:tcPr>
            <w:tcW w:w="231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规格型号</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7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3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价格</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（不含税）（元）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手持对讲机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C2660</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对讲机耳挂式耳机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中控IC卡及指纹门禁主机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F18</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华为机架式不间断电源</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UPS2000-G-1KRTS</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禾迩咪手机信号屏蔽器</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GF099</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IP网络电话机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GXV3370</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海康威视温湿度显示屏（含万年历）</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IS-TH100-A/K</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华为 8口千兆POE交换机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S1720-10GW-PWR-2P</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海康威视 半球形摄像机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DS-2CD5126FWD-IZ(2.8-12mm)</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海康威视 4路询问主机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DS-8104SHFHL-K4/4P</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bl>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4"/>
        </w:rPr>
      </w:pPr>
      <w:r>
        <w:rPr>
          <w:rFonts w:hint="eastAsia" w:ascii="宋体" w:hAnsi="宋体" w:eastAsia="宋体" w:cs="宋体"/>
          <w:sz w:val="24"/>
        </w:rPr>
        <w:t>第二条付款</w:t>
      </w:r>
    </w:p>
    <w:p>
      <w:pPr>
        <w:numPr>
          <w:ilvl w:val="0"/>
          <w:numId w:val="1"/>
        </w:numPr>
        <w:rPr>
          <w:rFonts w:hint="eastAsia" w:ascii="宋体" w:hAnsi="宋体" w:eastAsia="宋体" w:cs="宋体"/>
          <w:sz w:val="24"/>
        </w:rPr>
      </w:pPr>
      <w:r>
        <w:rPr>
          <w:rFonts w:hint="eastAsia" w:ascii="宋体" w:hAnsi="宋体" w:eastAsia="宋体" w:cs="宋体"/>
          <w:sz w:val="24"/>
        </w:rPr>
        <w:t>合同总价额（不含税）：合同总金额为RMB：</w:t>
      </w:r>
      <w:r>
        <w:rPr>
          <w:rFonts w:hint="eastAsia" w:ascii="宋体" w:hAnsi="宋体" w:eastAsia="宋体" w:cs="宋体"/>
          <w:sz w:val="24"/>
          <w:u w:val="single"/>
        </w:rPr>
        <w:t>（小写： ）</w:t>
      </w:r>
      <w:r>
        <w:rPr>
          <w:rFonts w:hint="eastAsia" w:ascii="宋体" w:hAnsi="宋体" w:eastAsia="宋体" w:cs="宋体"/>
          <w:sz w:val="24"/>
        </w:rPr>
        <w:t>人民币：（大写： ），增值税税率： %。</w:t>
      </w:r>
    </w:p>
    <w:p>
      <w:pPr>
        <w:numPr>
          <w:ilvl w:val="0"/>
          <w:numId w:val="1"/>
        </w:numPr>
        <w:spacing w:after="240"/>
        <w:rPr>
          <w:rFonts w:hint="eastAsia" w:ascii="宋体" w:hAnsi="宋体" w:eastAsia="宋体" w:cs="宋体"/>
          <w:sz w:val="24"/>
        </w:rPr>
      </w:pPr>
      <w:r>
        <w:rPr>
          <w:rFonts w:hint="eastAsia" w:ascii="宋体" w:hAnsi="宋体" w:eastAsia="宋体" w:cs="宋体"/>
          <w:sz w:val="24"/>
        </w:rPr>
        <w:t>若乙方开具增值税专用发票，则甲方支付不含税合同金额和税额的总金额；若乙方开具增值税普通发票，则甲方仅支付不含税合同金额。</w:t>
      </w:r>
      <w:r>
        <w:rPr>
          <w:rFonts w:hint="eastAsia" w:ascii="宋体" w:hAnsi="宋体" w:eastAsia="宋体" w:cs="宋体"/>
          <w:sz w:val="24"/>
        </w:rPr>
        <w:br w:type="textWrapping"/>
      </w:r>
      <w:r>
        <w:rPr>
          <w:rFonts w:hint="eastAsia" w:ascii="宋体" w:hAnsi="宋体" w:eastAsia="宋体" w:cs="宋体"/>
          <w:sz w:val="24"/>
        </w:rPr>
        <w:t>2、付款时间：</w:t>
      </w:r>
    </w:p>
    <w:p>
      <w:pPr>
        <w:spacing w:line="360" w:lineRule="auto"/>
        <w:rPr>
          <w:rFonts w:hint="eastAsia" w:ascii="宋体" w:hAnsi="宋体" w:eastAsia="宋体" w:cs="宋体"/>
          <w:sz w:val="24"/>
        </w:rPr>
      </w:pPr>
      <w:r>
        <w:rPr>
          <w:rFonts w:hint="eastAsia" w:ascii="宋体" w:hAnsi="宋体" w:eastAsia="宋体" w:cs="宋体"/>
          <w:color w:val="000000"/>
          <w:sz w:val="24"/>
        </w:rPr>
        <w:t>（1）</w:t>
      </w:r>
      <w:r>
        <w:rPr>
          <w:rFonts w:hint="eastAsia" w:ascii="宋体" w:hAnsi="宋体" w:eastAsia="宋体" w:cs="宋体"/>
          <w:sz w:val="24"/>
        </w:rPr>
        <w:t>设备到货验收合格后、完成付款签审手续且在收到乙方开具的符合要求的增值税发票和收到业主方工程款后15工作日内甲方支付合同总价97%给</w:t>
      </w:r>
      <w:r>
        <w:rPr>
          <w:rFonts w:hint="eastAsia" w:ascii="宋体" w:hAnsi="宋体" w:eastAsia="宋体" w:cs="宋体"/>
          <w:sz w:val="24"/>
          <w:lang w:eastAsia="zh-CN"/>
        </w:rPr>
        <w:t>乙</w:t>
      </w:r>
      <w:r>
        <w:rPr>
          <w:rFonts w:hint="eastAsia" w:ascii="宋体" w:hAnsi="宋体" w:eastAsia="宋体" w:cs="宋体"/>
          <w:sz w:val="24"/>
        </w:rPr>
        <w:t>方；</w:t>
      </w:r>
    </w:p>
    <w:p>
      <w:pPr>
        <w:spacing w:line="360" w:lineRule="auto"/>
        <w:rPr>
          <w:rFonts w:hint="eastAsia" w:ascii="宋体" w:hAnsi="宋体" w:eastAsia="宋体" w:cs="宋体"/>
        </w:rPr>
      </w:pPr>
      <w:r>
        <w:rPr>
          <w:rFonts w:hint="eastAsia" w:ascii="宋体" w:hAnsi="宋体" w:eastAsia="宋体" w:cs="宋体"/>
          <w:sz w:val="24"/>
        </w:rPr>
        <w:t>（2）两年质保期结束后甲方无息支付合同总价3%质保金给</w:t>
      </w:r>
      <w:r>
        <w:rPr>
          <w:rFonts w:hint="eastAsia" w:ascii="宋体" w:hAnsi="宋体" w:eastAsia="宋体" w:cs="宋体"/>
          <w:sz w:val="24"/>
          <w:lang w:eastAsia="zh-CN"/>
        </w:rPr>
        <w:t>乙</w:t>
      </w:r>
      <w:r>
        <w:rPr>
          <w:rFonts w:hint="eastAsia" w:ascii="宋体" w:hAnsi="宋体" w:eastAsia="宋体" w:cs="宋体"/>
          <w:sz w:val="24"/>
        </w:rPr>
        <w:t>方。</w:t>
      </w:r>
    </w:p>
    <w:p>
      <w:pPr>
        <w:spacing w:line="360" w:lineRule="auto"/>
        <w:rPr>
          <w:rFonts w:hint="eastAsia" w:ascii="宋体" w:hAnsi="宋体" w:eastAsia="宋体" w:cs="宋体"/>
          <w:sz w:val="24"/>
        </w:rPr>
      </w:pPr>
      <w:r>
        <w:rPr>
          <w:rFonts w:hint="eastAsia" w:ascii="宋体" w:hAnsi="宋体" w:eastAsia="宋体" w:cs="宋体"/>
          <w:sz w:val="24"/>
        </w:rPr>
        <w:t>3、发票：甲乙双方约定，由乙方向甲方开具与合同采购内容一致的合法合规的增值税发票。乙方的开票信息为：</w:t>
      </w:r>
    </w:p>
    <w:p>
      <w:pPr>
        <w:spacing w:line="360" w:lineRule="auto"/>
        <w:rPr>
          <w:rFonts w:hint="eastAsia"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账    户：</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税     号：</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单位地址：</w:t>
      </w:r>
      <w:r>
        <w:rPr>
          <w:rFonts w:hint="eastAsia" w:ascii="宋体" w:hAnsi="宋体" w:eastAsia="宋体" w:cs="宋体"/>
          <w:sz w:val="24"/>
          <w:u w:val="single"/>
        </w:rPr>
        <w:t xml:space="preserve">                   </w:t>
      </w:r>
    </w:p>
    <w:p>
      <w:pPr>
        <w:spacing w:line="360" w:lineRule="auto"/>
        <w:rPr>
          <w:rFonts w:hint="eastAsia" w:ascii="宋体" w:hAnsi="宋体" w:eastAsia="宋体" w:cs="宋体"/>
          <w:highlight w:val="yellow"/>
        </w:rPr>
      </w:pPr>
      <w:r>
        <w:rPr>
          <w:rFonts w:hint="eastAsia" w:ascii="宋体" w:hAnsi="宋体" w:eastAsia="宋体" w:cs="宋体"/>
          <w:sz w:val="24"/>
        </w:rPr>
        <w:t>联系电话：</w:t>
      </w:r>
      <w:r>
        <w:rPr>
          <w:rFonts w:hint="eastAsia" w:ascii="宋体" w:hAnsi="宋体" w:eastAsia="宋体" w:cs="宋体"/>
          <w:sz w:val="24"/>
          <w:u w:val="single"/>
        </w:rPr>
        <w:t xml:space="preserve">                   </w:t>
      </w:r>
    </w:p>
    <w:p>
      <w:pPr>
        <w:pStyle w:val="5"/>
        <w:jc w:val="both"/>
        <w:rPr>
          <w:rFonts w:hint="eastAsia" w:ascii="宋体" w:hAnsi="宋体" w:eastAsia="宋体" w:cs="宋体"/>
          <w:sz w:val="24"/>
          <w:szCs w:val="24"/>
        </w:rPr>
      </w:pPr>
      <w:r>
        <w:rPr>
          <w:rFonts w:hint="eastAsia" w:ascii="宋体" w:hAnsi="宋体" w:eastAsia="宋体" w:cs="宋体"/>
          <w:sz w:val="24"/>
        </w:rPr>
        <w:t>购货单位名称：</w:t>
      </w:r>
      <w:r>
        <w:rPr>
          <w:rFonts w:hint="eastAsia" w:ascii="宋体" w:hAnsi="宋体" w:eastAsia="宋体" w:cs="宋体"/>
          <w:sz w:val="24"/>
          <w:u w:val="single"/>
        </w:rPr>
        <w:t>重庆机场信息通信网络有限公司</w:t>
      </w:r>
      <w:r>
        <w:rPr>
          <w:rFonts w:hint="eastAsia" w:ascii="宋体" w:hAnsi="宋体" w:eastAsia="宋体" w:cs="宋体"/>
          <w:sz w:val="24"/>
        </w:rPr>
        <w:t xml:space="preserve">  </w:t>
      </w:r>
      <w:r>
        <w:rPr>
          <w:rFonts w:hint="eastAsia" w:ascii="宋体" w:hAnsi="宋体" w:eastAsia="宋体" w:cs="宋体"/>
          <w:sz w:val="24"/>
          <w:szCs w:val="24"/>
        </w:rPr>
        <w:t xml:space="preserve">购货单位税号：                     </w:t>
      </w:r>
    </w:p>
    <w:p>
      <w:pPr>
        <w:spacing w:line="360" w:lineRule="auto"/>
        <w:rPr>
          <w:rFonts w:hint="eastAsia" w:ascii="宋体" w:hAnsi="宋体" w:eastAsia="宋体" w:cs="宋体"/>
        </w:rPr>
      </w:pPr>
    </w:p>
    <w:p>
      <w:pPr>
        <w:spacing w:line="360" w:lineRule="auto"/>
        <w:rPr>
          <w:rFonts w:hint="eastAsia" w:ascii="宋体" w:hAnsi="宋体" w:eastAsia="宋体" w:cs="宋体"/>
          <w:sz w:val="24"/>
        </w:rPr>
      </w:pPr>
      <w:r>
        <w:rPr>
          <w:rFonts w:hint="eastAsia" w:ascii="宋体" w:hAnsi="宋体" w:eastAsia="宋体" w:cs="宋体"/>
          <w:sz w:val="24"/>
        </w:rPr>
        <w:t>4、乙方的收款账户必须是乙方的公司账户，保证资金流、票流和物流一致。</w:t>
      </w:r>
    </w:p>
    <w:p>
      <w:pPr>
        <w:spacing w:line="360" w:lineRule="auto"/>
        <w:rPr>
          <w:rFonts w:hint="eastAsia" w:ascii="宋体" w:hAnsi="宋体" w:eastAsia="宋体" w:cs="宋体"/>
          <w:sz w:val="24"/>
        </w:rPr>
      </w:pPr>
      <w:r>
        <w:rPr>
          <w:rFonts w:hint="eastAsia" w:ascii="宋体" w:hAnsi="宋体" w:eastAsia="宋体" w:cs="宋体"/>
          <w:sz w:val="24"/>
        </w:rPr>
        <w:t>5、无论何时，乙方出具的发票均不得视为甲方已经付款的凭证。</w:t>
      </w:r>
    </w:p>
    <w:p>
      <w:pPr>
        <w:spacing w:line="360" w:lineRule="auto"/>
        <w:rPr>
          <w:rFonts w:hint="eastAsia" w:ascii="宋体" w:hAnsi="宋体" w:eastAsia="宋体" w:cs="宋体"/>
          <w:sz w:val="24"/>
        </w:rPr>
      </w:pPr>
      <w:r>
        <w:rPr>
          <w:rFonts w:hint="eastAsia" w:ascii="宋体" w:hAnsi="宋体" w:eastAsia="宋体" w:cs="宋体"/>
          <w:sz w:val="24"/>
        </w:rPr>
        <w:t xml:space="preserve"> 第三条交货</w:t>
      </w:r>
    </w:p>
    <w:p>
      <w:pPr>
        <w:spacing w:line="360" w:lineRule="auto"/>
        <w:rPr>
          <w:rFonts w:hint="eastAsia" w:ascii="宋体" w:hAnsi="宋体" w:eastAsia="宋体" w:cs="宋体"/>
          <w:color w:val="FF0000"/>
          <w:sz w:val="24"/>
        </w:rPr>
      </w:pPr>
      <w:r>
        <w:rPr>
          <w:rFonts w:hint="eastAsia" w:ascii="宋体" w:hAnsi="宋体" w:eastAsia="宋体" w:cs="宋体"/>
          <w:sz w:val="24"/>
        </w:rPr>
        <w:t>1、交货时间：</w:t>
      </w:r>
      <w:r>
        <w:rPr>
          <w:rFonts w:hint="eastAsia" w:ascii="宋体" w:hAnsi="宋体" w:eastAsia="宋体" w:cs="宋体"/>
          <w:sz w:val="24"/>
          <w:u w:val="single"/>
        </w:rPr>
        <w:t>合同签订之日起至设备到货</w:t>
      </w:r>
      <w:r>
        <w:rPr>
          <w:rFonts w:hint="eastAsia" w:ascii="宋体" w:hAnsi="宋体" w:eastAsia="宋体" w:cs="宋体"/>
          <w:sz w:val="24"/>
          <w:highlight w:val="yellow"/>
          <w:u w:val="single"/>
        </w:rPr>
        <w:t>：</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个日历天</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2、交货地点：</w:t>
      </w:r>
      <w:r>
        <w:rPr>
          <w:rFonts w:hint="eastAsia" w:ascii="宋体" w:hAnsi="宋体" w:eastAsia="宋体" w:cs="宋体"/>
          <w:sz w:val="24"/>
          <w:u w:val="single"/>
        </w:rPr>
        <w:t>重庆江北机场</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3、收货单位：</w:t>
      </w:r>
      <w:r>
        <w:rPr>
          <w:rFonts w:hint="eastAsia" w:ascii="宋体" w:hAnsi="宋体" w:eastAsia="宋体" w:cs="宋体"/>
          <w:sz w:val="24"/>
          <w:u w:val="single"/>
        </w:rPr>
        <w:t>重庆机场信息通信网络有限公司</w:t>
      </w:r>
      <w:r>
        <w:rPr>
          <w:rFonts w:hint="eastAsia" w:ascii="宋体" w:hAnsi="宋体" w:eastAsia="宋体" w:cs="宋体"/>
          <w:szCs w:val="21"/>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4、收货人：</w:t>
      </w:r>
      <w:r>
        <w:rPr>
          <w:rFonts w:hint="eastAsia" w:ascii="宋体" w:hAnsi="宋体" w:eastAsia="宋体" w:cs="宋体"/>
          <w:sz w:val="24"/>
          <w:u w:val="single"/>
        </w:rPr>
        <w:t xml:space="preserve">         </w:t>
      </w: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5、货物签收方式：</w:t>
      </w:r>
    </w:p>
    <w:p>
      <w:pPr>
        <w:spacing w:line="360" w:lineRule="auto"/>
        <w:rPr>
          <w:rFonts w:hint="eastAsia" w:ascii="宋体" w:hAnsi="宋体" w:eastAsia="宋体" w:cs="宋体"/>
          <w:sz w:val="24"/>
        </w:rPr>
      </w:pPr>
      <w:r>
        <w:rPr>
          <w:rFonts w:hint="eastAsia" w:ascii="宋体" w:hAnsi="宋体" w:eastAsia="宋体" w:cs="宋体"/>
          <w:sz w:val="24"/>
        </w:rPr>
        <w:t>双方同意，甲方按下述方式</w:t>
      </w:r>
      <w:r>
        <w:rPr>
          <w:rFonts w:hint="eastAsia" w:ascii="宋体" w:hAnsi="宋体" w:eastAsia="宋体" w:cs="宋体"/>
          <w:sz w:val="24"/>
          <w:u w:val="single"/>
        </w:rPr>
        <w:t>（   ）</w:t>
      </w:r>
      <w:r>
        <w:rPr>
          <w:rFonts w:hint="eastAsia" w:ascii="宋体" w:hAnsi="宋体" w:eastAsia="宋体" w:cs="宋体"/>
          <w:sz w:val="24"/>
        </w:rPr>
        <w:t>在乙方提供的《送货清单》上签收：</w:t>
      </w:r>
    </w:p>
    <w:p>
      <w:pPr>
        <w:spacing w:line="360" w:lineRule="auto"/>
        <w:rPr>
          <w:rFonts w:hint="eastAsia" w:ascii="宋体" w:hAnsi="宋体" w:eastAsia="宋体" w:cs="宋体"/>
          <w:sz w:val="24"/>
        </w:rPr>
      </w:pPr>
      <w:r>
        <w:rPr>
          <w:rFonts w:hint="eastAsia" w:ascii="宋体" w:hAnsi="宋体" w:eastAsia="宋体" w:cs="宋体"/>
          <w:sz w:val="24"/>
        </w:rPr>
        <w:t>（1）上述任意一个收货人的签名；</w:t>
      </w:r>
    </w:p>
    <w:p>
      <w:pPr>
        <w:spacing w:line="360" w:lineRule="auto"/>
        <w:rPr>
          <w:rFonts w:hint="eastAsia" w:ascii="宋体" w:hAnsi="宋体" w:eastAsia="宋体" w:cs="宋体"/>
          <w:sz w:val="24"/>
        </w:rPr>
      </w:pPr>
      <w:r>
        <w:rPr>
          <w:rFonts w:hint="eastAsia" w:ascii="宋体" w:hAnsi="宋体" w:eastAsia="宋体" w:cs="宋体"/>
          <w:sz w:val="24"/>
        </w:rPr>
        <w:t>（2）甲方单位外的收货单位盖章（公章、收货章）；</w:t>
      </w:r>
    </w:p>
    <w:p>
      <w:pPr>
        <w:spacing w:line="360" w:lineRule="auto"/>
        <w:rPr>
          <w:rFonts w:hint="eastAsia" w:ascii="宋体" w:hAnsi="宋体" w:eastAsia="宋体" w:cs="宋体"/>
          <w:sz w:val="24"/>
        </w:rPr>
      </w:pPr>
      <w:r>
        <w:rPr>
          <w:rFonts w:hint="eastAsia" w:ascii="宋体" w:hAnsi="宋体" w:eastAsia="宋体" w:cs="宋体"/>
          <w:sz w:val="24"/>
        </w:rPr>
        <w:t>（3）甲方单位盖章（公章、收货章）。</w:t>
      </w:r>
    </w:p>
    <w:p>
      <w:pPr>
        <w:spacing w:line="360" w:lineRule="auto"/>
        <w:rPr>
          <w:rFonts w:hint="eastAsia" w:ascii="宋体" w:hAnsi="宋体" w:eastAsia="宋体" w:cs="宋体"/>
          <w:sz w:val="24"/>
        </w:rPr>
      </w:pPr>
      <w:r>
        <w:rPr>
          <w:rFonts w:hint="eastAsia" w:ascii="宋体" w:hAnsi="宋体" w:eastAsia="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hint="eastAsia" w:ascii="宋体" w:hAnsi="宋体" w:eastAsia="宋体" w:cs="宋体"/>
          <w:sz w:val="24"/>
        </w:rPr>
      </w:pPr>
      <w:r>
        <w:rPr>
          <w:rFonts w:hint="eastAsia" w:ascii="宋体" w:hAnsi="宋体" w:eastAsia="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hint="eastAsia" w:ascii="宋体" w:hAnsi="宋体" w:eastAsia="宋体" w:cs="宋体"/>
          <w:sz w:val="24"/>
        </w:rPr>
      </w:pPr>
      <w:r>
        <w:rPr>
          <w:rFonts w:hint="eastAsia" w:ascii="宋体" w:hAnsi="宋体" w:eastAsia="宋体" w:cs="宋体"/>
          <w:sz w:val="24"/>
        </w:rPr>
        <w:t xml:space="preserve">  第四条包装和运输</w:t>
      </w:r>
    </w:p>
    <w:p>
      <w:pPr>
        <w:spacing w:line="360" w:lineRule="auto"/>
        <w:rPr>
          <w:rFonts w:hint="eastAsia" w:ascii="宋体" w:hAnsi="宋体" w:eastAsia="宋体" w:cs="宋体"/>
          <w:sz w:val="24"/>
        </w:rPr>
      </w:pPr>
      <w:r>
        <w:rPr>
          <w:rFonts w:hint="eastAsia" w:ascii="宋体" w:hAnsi="宋体" w:eastAsia="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eastAsia="宋体" w:cs="宋体"/>
          <w:sz w:val="24"/>
          <w:u w:val="single"/>
        </w:rPr>
        <w:t xml:space="preserve"> 乙 </w:t>
      </w:r>
      <w:r>
        <w:rPr>
          <w:rFonts w:hint="eastAsia" w:ascii="宋体" w:hAnsi="宋体" w:eastAsia="宋体" w:cs="宋体"/>
          <w:sz w:val="24"/>
        </w:rPr>
        <w:t>方承担。</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第五条产品风险转移</w:t>
      </w:r>
    </w:p>
    <w:p>
      <w:pPr>
        <w:spacing w:line="360" w:lineRule="auto"/>
        <w:rPr>
          <w:rFonts w:hint="eastAsia" w:ascii="宋体" w:hAnsi="宋体" w:eastAsia="宋体" w:cs="宋体"/>
          <w:sz w:val="24"/>
        </w:rPr>
      </w:pPr>
      <w:r>
        <w:rPr>
          <w:rFonts w:hint="eastAsia" w:ascii="宋体" w:hAnsi="宋体" w:eastAsia="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第六条验收</w:t>
      </w:r>
    </w:p>
    <w:p>
      <w:pPr>
        <w:spacing w:line="360" w:lineRule="auto"/>
        <w:rPr>
          <w:rFonts w:hint="eastAsia" w:ascii="宋体" w:hAnsi="宋体" w:eastAsia="宋体" w:cs="宋体"/>
          <w:sz w:val="24"/>
        </w:rPr>
      </w:pPr>
      <w:r>
        <w:rPr>
          <w:rFonts w:hint="eastAsia" w:ascii="宋体" w:hAnsi="宋体" w:eastAsia="宋体" w:cs="宋体"/>
          <w:color w:val="000000"/>
          <w:sz w:val="24"/>
        </w:rPr>
        <w:t>货物交付后，</w:t>
      </w:r>
      <w:r>
        <w:rPr>
          <w:rFonts w:hint="eastAsia" w:ascii="宋体" w:hAnsi="宋体" w:eastAsia="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eastAsia="宋体" w:cs="宋体"/>
          <w:sz w:val="24"/>
          <w:u w:val="single"/>
        </w:rPr>
        <w:t xml:space="preserve">       </w:t>
      </w:r>
      <w:r>
        <w:rPr>
          <w:rFonts w:hint="eastAsia" w:ascii="宋体" w:hAnsi="宋体" w:eastAsia="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hint="eastAsia" w:ascii="宋体" w:hAnsi="宋体" w:eastAsia="宋体" w:cs="宋体"/>
          <w:sz w:val="24"/>
        </w:rPr>
      </w:pPr>
      <w:r>
        <w:rPr>
          <w:rFonts w:hint="eastAsia" w:ascii="宋体" w:hAnsi="宋体" w:eastAsia="宋体" w:cs="宋体"/>
          <w:sz w:val="24"/>
        </w:rPr>
        <w:t xml:space="preserve">  第七条产品标准和保修</w:t>
      </w:r>
    </w:p>
    <w:p>
      <w:pPr>
        <w:spacing w:line="360" w:lineRule="auto"/>
        <w:rPr>
          <w:rFonts w:hint="eastAsia" w:ascii="宋体" w:hAnsi="宋体" w:eastAsia="宋体" w:cs="宋体"/>
          <w:color w:val="FF0000"/>
          <w:sz w:val="24"/>
        </w:rPr>
      </w:pPr>
      <w:r>
        <w:rPr>
          <w:rFonts w:hint="eastAsia" w:ascii="宋体" w:hAnsi="宋体" w:eastAsia="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eastAsia="宋体" w:cs="宋体"/>
          <w:sz w:val="24"/>
          <w:u w:val="single"/>
        </w:rPr>
        <w:t xml:space="preserve">   </w:t>
      </w:r>
      <w:r>
        <w:rPr>
          <w:rFonts w:hint="eastAsia" w:ascii="宋体" w:hAnsi="宋体" w:eastAsia="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hint="eastAsia" w:ascii="宋体" w:hAnsi="宋体" w:eastAsia="宋体" w:cs="宋体"/>
          <w:sz w:val="24"/>
        </w:rPr>
      </w:pPr>
      <w:r>
        <w:rPr>
          <w:rFonts w:hint="eastAsia" w:ascii="宋体" w:hAnsi="宋体" w:eastAsia="宋体" w:cs="宋体"/>
          <w:sz w:val="24"/>
        </w:rPr>
        <w:t xml:space="preserve">   第八条 纠纷的解决</w:t>
      </w:r>
    </w:p>
    <w:p>
      <w:pPr>
        <w:spacing w:line="360" w:lineRule="auto"/>
        <w:rPr>
          <w:rFonts w:hint="eastAsia" w:ascii="宋体" w:hAnsi="宋体" w:eastAsia="宋体" w:cs="宋体"/>
          <w:sz w:val="24"/>
        </w:rPr>
      </w:pPr>
      <w:r>
        <w:rPr>
          <w:rFonts w:hint="eastAsia" w:ascii="宋体" w:hAnsi="宋体" w:eastAsia="宋体" w:cs="宋体"/>
          <w:sz w:val="24"/>
        </w:rPr>
        <w:t>因本合同引起的或与本合同有关的任何争议，由双方协商解决。如协商不成，双方同意提交甲方所在地人民法院以诉讼方式解决。</w:t>
      </w:r>
    </w:p>
    <w:p>
      <w:pPr>
        <w:spacing w:line="360" w:lineRule="auto"/>
        <w:rPr>
          <w:rFonts w:hint="eastAsia" w:ascii="宋体" w:hAnsi="宋体" w:eastAsia="宋体" w:cs="宋体"/>
          <w:sz w:val="24"/>
        </w:rPr>
      </w:pPr>
      <w:r>
        <w:rPr>
          <w:rFonts w:hint="eastAsia" w:ascii="宋体" w:hAnsi="宋体" w:eastAsia="宋体" w:cs="宋体"/>
          <w:kern w:val="0"/>
          <w:sz w:val="24"/>
        </w:rPr>
        <w:t xml:space="preserve">第九条  </w:t>
      </w:r>
      <w:r>
        <w:rPr>
          <w:rFonts w:hint="eastAsia" w:ascii="宋体" w:hAnsi="宋体" w:eastAsia="宋体" w:cs="宋体"/>
          <w:sz w:val="24"/>
        </w:rPr>
        <w:t>违约责任</w:t>
      </w:r>
    </w:p>
    <w:p>
      <w:pPr>
        <w:spacing w:line="360" w:lineRule="auto"/>
        <w:rPr>
          <w:rFonts w:hint="eastAsia" w:ascii="宋体" w:hAnsi="宋体" w:eastAsia="宋体" w:cs="宋体"/>
          <w:sz w:val="24"/>
        </w:rPr>
      </w:pPr>
      <w:r>
        <w:rPr>
          <w:rFonts w:hint="eastAsia" w:ascii="宋体" w:hAnsi="宋体" w:eastAsia="宋体" w:cs="宋体"/>
          <w:sz w:val="24"/>
        </w:rPr>
        <w:t>1、乙方延迟交货,或甲方延迟付款的,应按日向</w:t>
      </w:r>
      <w:r>
        <w:rPr>
          <w:rFonts w:hint="eastAsia" w:ascii="宋体" w:hAnsi="宋体" w:eastAsia="宋体" w:cs="宋体"/>
          <w:color w:val="000000"/>
          <w:sz w:val="24"/>
        </w:rPr>
        <w:t>对方</w:t>
      </w:r>
      <w:r>
        <w:rPr>
          <w:rFonts w:hint="eastAsia" w:ascii="宋体" w:hAnsi="宋体" w:eastAsia="宋体" w:cs="宋体"/>
          <w:sz w:val="24"/>
        </w:rPr>
        <w:t>支付合同总金额万分之三的违约金。</w:t>
      </w:r>
    </w:p>
    <w:p>
      <w:pPr>
        <w:spacing w:line="360" w:lineRule="auto"/>
        <w:rPr>
          <w:rFonts w:hint="eastAsia" w:ascii="宋体" w:hAnsi="宋体" w:eastAsia="宋体" w:cs="宋体"/>
          <w:sz w:val="24"/>
        </w:rPr>
      </w:pPr>
      <w:r>
        <w:rPr>
          <w:rFonts w:hint="eastAsia" w:ascii="宋体" w:hAnsi="宋体" w:eastAsia="宋体" w:cs="宋体"/>
          <w:sz w:val="24"/>
        </w:rPr>
        <w:t>2、如乙方延迟交货或甲方延迟付款达十五个工作日以上，另一方有权终止合同并追索违约金。</w:t>
      </w:r>
    </w:p>
    <w:p>
      <w:pPr>
        <w:spacing w:line="360" w:lineRule="auto"/>
        <w:rPr>
          <w:rFonts w:hint="eastAsia" w:ascii="宋体" w:hAnsi="宋体" w:eastAsia="宋体" w:cs="宋体"/>
          <w:sz w:val="24"/>
        </w:rPr>
      </w:pPr>
      <w:r>
        <w:rPr>
          <w:rFonts w:hint="eastAsia" w:ascii="宋体" w:hAnsi="宋体" w:eastAsia="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hint="eastAsia" w:ascii="宋体" w:hAnsi="宋体" w:eastAsia="宋体" w:cs="宋体"/>
          <w:sz w:val="24"/>
        </w:rPr>
      </w:pPr>
      <w:r>
        <w:rPr>
          <w:rFonts w:hint="eastAsia" w:ascii="宋体" w:hAnsi="宋体" w:eastAsia="宋体" w:cs="宋体"/>
          <w:sz w:val="24"/>
        </w:rPr>
        <w:t>第十条  其他事宜</w:t>
      </w:r>
    </w:p>
    <w:p>
      <w:pPr>
        <w:spacing w:line="360" w:lineRule="auto"/>
        <w:rPr>
          <w:rFonts w:hint="eastAsia" w:ascii="宋体" w:hAnsi="宋体" w:eastAsia="宋体" w:cs="宋体"/>
          <w:sz w:val="24"/>
        </w:rPr>
      </w:pPr>
      <w:r>
        <w:rPr>
          <w:rFonts w:hint="eastAsia" w:ascii="宋体" w:hAnsi="宋体" w:eastAsia="宋体" w:cs="宋体"/>
          <w:sz w:val="24"/>
        </w:rPr>
        <w:t>1、本合同在双方签署后生效，有效期自双方签字盖章后开始至双方义务履行完毕终止。</w:t>
      </w:r>
    </w:p>
    <w:p>
      <w:pPr>
        <w:spacing w:line="360" w:lineRule="auto"/>
        <w:rPr>
          <w:rFonts w:hint="eastAsia" w:ascii="宋体" w:hAnsi="宋体" w:eastAsia="宋体" w:cs="宋体"/>
          <w:sz w:val="24"/>
        </w:rPr>
      </w:pPr>
      <w:r>
        <w:rPr>
          <w:rFonts w:hint="eastAsia" w:ascii="宋体" w:hAnsi="宋体" w:eastAsia="宋体" w:cs="宋体"/>
          <w:sz w:val="24"/>
        </w:rPr>
        <w:t>2、合同之未尽事宜双方协商解决，必要时可签订补充协议。</w:t>
      </w:r>
    </w:p>
    <w:p>
      <w:pPr>
        <w:spacing w:line="360" w:lineRule="auto"/>
        <w:rPr>
          <w:rFonts w:hint="eastAsia" w:ascii="宋体" w:hAnsi="宋体" w:eastAsia="宋体" w:cs="宋体"/>
          <w:sz w:val="24"/>
        </w:rPr>
      </w:pPr>
      <w:r>
        <w:rPr>
          <w:rFonts w:hint="eastAsia" w:ascii="宋体" w:hAnsi="宋体" w:eastAsia="宋体" w:cs="宋体"/>
          <w:sz w:val="24"/>
        </w:rPr>
        <w:t>3、本合同壹式肆份，甲方持叁份，乙方持壹份，每份具有同等法律效力。</w:t>
      </w:r>
    </w:p>
    <w:p>
      <w:pPr>
        <w:spacing w:line="360" w:lineRule="auto"/>
        <w:rPr>
          <w:rFonts w:hint="eastAsia" w:ascii="宋体" w:hAnsi="宋体" w:eastAsia="宋体" w:cs="宋体"/>
          <w:sz w:val="24"/>
        </w:rPr>
      </w:pPr>
      <w:r>
        <w:rPr>
          <w:rFonts w:hint="eastAsia" w:ascii="宋体" w:hAnsi="宋体" w:eastAsia="宋体" w:cs="宋体"/>
          <w:sz w:val="24"/>
        </w:rPr>
        <w:t>4、本合同附件及补充协议与合同正本具有同等法律效力。</w:t>
      </w:r>
    </w:p>
    <w:p>
      <w:pPr>
        <w:spacing w:line="360" w:lineRule="auto"/>
        <w:rPr>
          <w:rFonts w:hint="eastAsia" w:ascii="宋体" w:hAnsi="宋体" w:eastAsia="宋体" w:cs="宋体"/>
          <w:sz w:val="24"/>
        </w:rPr>
      </w:pPr>
      <w:r>
        <w:rPr>
          <w:rFonts w:hint="eastAsia" w:ascii="宋体" w:hAnsi="宋体" w:eastAsia="宋体" w:cs="宋体"/>
          <w:sz w:val="24"/>
        </w:rPr>
        <w:t>5、本合同及相关附件的任何条款在其法律效力没有终止之前，均适用于双方各自的继承人和受让人。</w:t>
      </w:r>
    </w:p>
    <w:p>
      <w:pPr>
        <w:spacing w:line="360" w:lineRule="auto"/>
        <w:rPr>
          <w:rFonts w:hint="eastAsia" w:ascii="宋体" w:hAnsi="宋体" w:eastAsia="宋体" w:cs="宋体"/>
          <w:sz w:val="24"/>
        </w:rPr>
      </w:pPr>
      <w:r>
        <w:rPr>
          <w:rFonts w:hint="eastAsia" w:ascii="宋体" w:hAnsi="宋体" w:eastAsia="宋体" w:cs="宋体"/>
          <w:sz w:val="24"/>
        </w:rPr>
        <w:t>5、未经甲方同意，乙方不得将本合同项下义务转让他人。</w:t>
      </w:r>
    </w:p>
    <w:p>
      <w:pPr>
        <w:spacing w:line="360" w:lineRule="auto"/>
        <w:rPr>
          <w:rFonts w:hint="eastAsia" w:ascii="宋体" w:hAnsi="宋体" w:eastAsia="宋体" w:cs="宋体"/>
          <w:sz w:val="24"/>
        </w:rPr>
      </w:pPr>
      <w:r>
        <w:rPr>
          <w:rFonts w:hint="eastAsia" w:ascii="宋体" w:hAnsi="宋体" w:eastAsia="宋体" w:cs="宋体"/>
          <w:sz w:val="24"/>
        </w:rPr>
        <w:t>6、各方对相关文件和法律文书的送达地址及法律后果作如下约定：</w:t>
      </w:r>
    </w:p>
    <w:p>
      <w:pPr>
        <w:spacing w:line="360" w:lineRule="auto"/>
        <w:jc w:val="left"/>
        <w:rPr>
          <w:rFonts w:hint="eastAsia" w:ascii="宋体" w:hAnsi="宋体" w:eastAsia="宋体" w:cs="宋体"/>
          <w:sz w:val="24"/>
        </w:rPr>
      </w:pPr>
      <w:r>
        <w:rPr>
          <w:rFonts w:hint="eastAsia" w:ascii="宋体" w:hAnsi="宋体" w:eastAsia="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hint="eastAsia" w:ascii="宋体" w:hAnsi="宋体" w:eastAsia="宋体" w:cs="宋体"/>
          <w:sz w:val="24"/>
        </w:rPr>
      </w:pPr>
      <w:r>
        <w:rPr>
          <w:rFonts w:hint="eastAsia" w:ascii="宋体" w:hAnsi="宋体" w:eastAsia="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甲      方：（公章）：            乙      方:（公章）： </w:t>
      </w:r>
    </w:p>
    <w:p>
      <w:pPr>
        <w:spacing w:line="360" w:lineRule="auto"/>
        <w:rPr>
          <w:rFonts w:hint="eastAsia" w:ascii="宋体" w:hAnsi="宋体" w:eastAsia="宋体" w:cs="宋体"/>
          <w:sz w:val="24"/>
        </w:rPr>
      </w:pPr>
      <w:r>
        <w:rPr>
          <w:rFonts w:hint="eastAsia" w:ascii="宋体" w:hAnsi="宋体" w:eastAsia="宋体" w:cs="宋体"/>
          <w:sz w:val="24"/>
        </w:rPr>
        <w:t xml:space="preserve">重庆机场信息通信网络有限公司         </w:t>
      </w:r>
    </w:p>
    <w:p>
      <w:pPr>
        <w:spacing w:line="360" w:lineRule="auto"/>
        <w:rPr>
          <w:rFonts w:hint="eastAsia" w:ascii="宋体" w:hAnsi="宋体" w:eastAsia="宋体" w:cs="宋体"/>
          <w:sz w:val="24"/>
        </w:rPr>
      </w:pPr>
      <w:r>
        <w:rPr>
          <w:rFonts w:hint="eastAsia" w:ascii="宋体" w:hAnsi="宋体" w:eastAsia="宋体" w:cs="宋体"/>
          <w:sz w:val="24"/>
        </w:rPr>
        <w:t xml:space="preserve">法定代表人：                      法定代表人： </w:t>
      </w:r>
    </w:p>
    <w:p>
      <w:pPr>
        <w:spacing w:line="360" w:lineRule="auto"/>
        <w:rPr>
          <w:rFonts w:hint="eastAsia" w:ascii="宋体" w:hAnsi="宋体" w:eastAsia="宋体" w:cs="宋体"/>
          <w:sz w:val="24"/>
        </w:rPr>
      </w:pPr>
      <w:r>
        <w:rPr>
          <w:rFonts w:hint="eastAsia" w:ascii="宋体" w:hAnsi="宋体" w:eastAsia="宋体" w:cs="宋体"/>
          <w:sz w:val="24"/>
        </w:rPr>
        <w:t xml:space="preserve">委托代理人：                      委托代理人： </w:t>
      </w:r>
    </w:p>
    <w:p>
      <w:pPr>
        <w:spacing w:line="360" w:lineRule="auto"/>
        <w:rPr>
          <w:rFonts w:hint="eastAsia" w:ascii="宋体" w:hAnsi="宋体" w:eastAsia="宋体" w:cs="宋体"/>
          <w:sz w:val="24"/>
        </w:rPr>
      </w:pPr>
      <w:r>
        <w:rPr>
          <w:rFonts w:hint="eastAsia" w:ascii="宋体" w:hAnsi="宋体" w:eastAsia="宋体" w:cs="宋体"/>
          <w:sz w:val="24"/>
        </w:rPr>
        <w:t xml:space="preserve">电      话：       </w:t>
      </w:r>
      <w:r>
        <w:rPr>
          <w:rFonts w:hint="eastAsia" w:ascii="宋体" w:hAnsi="宋体" w:eastAsia="宋体" w:cs="宋体"/>
          <w:sz w:val="24"/>
          <w:lang w:val="en-US" w:eastAsia="zh-CN"/>
        </w:rPr>
        <w:t xml:space="preserve">              </w:t>
      </w:r>
      <w:r>
        <w:rPr>
          <w:rFonts w:hint="eastAsia" w:ascii="宋体" w:hAnsi="宋体" w:eastAsia="宋体" w:cs="宋体"/>
          <w:sz w:val="24"/>
        </w:rPr>
        <w:t xml:space="preserve"> 电      话：</w:t>
      </w:r>
    </w:p>
    <w:p>
      <w:pPr>
        <w:spacing w:line="360" w:lineRule="auto"/>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lang w:val="en-US" w:eastAsia="zh-CN"/>
        </w:rPr>
        <w:t xml:space="preserve">             </w:t>
      </w:r>
      <w:r>
        <w:rPr>
          <w:rFonts w:hint="eastAsia" w:ascii="宋体" w:hAnsi="宋体" w:eastAsia="宋体" w:cs="宋体"/>
          <w:sz w:val="24"/>
        </w:rPr>
        <w:t xml:space="preserve">         传      真：</w:t>
      </w:r>
    </w:p>
    <w:p>
      <w:pPr>
        <w:spacing w:line="360" w:lineRule="auto"/>
        <w:rPr>
          <w:rFonts w:hint="eastAsia" w:ascii="宋体" w:hAnsi="宋体" w:eastAsia="宋体" w:cs="宋体"/>
          <w:sz w:val="24"/>
        </w:rPr>
      </w:pPr>
      <w:r>
        <w:rPr>
          <w:rFonts w:hint="eastAsia" w:ascii="宋体" w:hAnsi="宋体" w:eastAsia="宋体" w:cs="宋体"/>
          <w:sz w:val="24"/>
        </w:rPr>
        <w:t xml:space="preserve">开 户 银 行：                     开 户 银 行： </w:t>
      </w:r>
    </w:p>
    <w:p>
      <w:pPr>
        <w:spacing w:line="360" w:lineRule="auto"/>
        <w:rPr>
          <w:rFonts w:hint="eastAsia" w:ascii="宋体" w:hAnsi="宋体" w:eastAsia="宋体" w:cs="宋体"/>
          <w:sz w:val="24"/>
        </w:rPr>
      </w:pPr>
      <w:r>
        <w:rPr>
          <w:rFonts w:hint="eastAsia" w:ascii="宋体" w:hAnsi="宋体" w:eastAsia="宋体" w:cs="宋体"/>
          <w:sz w:val="24"/>
        </w:rPr>
        <w:t xml:space="preserve">账      号：                      账      号： </w:t>
      </w:r>
    </w:p>
    <w:p>
      <w:pPr>
        <w:spacing w:line="360" w:lineRule="auto"/>
        <w:rPr>
          <w:rFonts w:hint="eastAsia" w:ascii="宋体" w:hAnsi="宋体" w:eastAsia="宋体" w:cs="宋体"/>
          <w:sz w:val="24"/>
        </w:rPr>
      </w:pPr>
      <w:r>
        <w:rPr>
          <w:rFonts w:hint="eastAsia" w:ascii="宋体" w:hAnsi="宋体" w:eastAsia="宋体" w:cs="宋体"/>
          <w:sz w:val="24"/>
        </w:rPr>
        <w:t xml:space="preserve">邮 政 编 码：401120               邮 政 编 码： </w:t>
      </w:r>
    </w:p>
    <w:p>
      <w:pPr>
        <w:ind w:left="4800" w:hanging="4800" w:hangingChars="2000"/>
        <w:jc w:val="left"/>
        <w:rPr>
          <w:rFonts w:hint="eastAsia" w:ascii="宋体" w:hAnsi="宋体" w:eastAsia="宋体" w:cs="宋体"/>
          <w:b w:val="0"/>
          <w:i w:val="0"/>
          <w:caps w:val="0"/>
          <w:color w:val="000000"/>
          <w:spacing w:val="0"/>
          <w:w w:val="100"/>
          <w:sz w:val="44"/>
          <w:szCs w:val="44"/>
        </w:rPr>
      </w:pPr>
      <w:r>
        <w:rPr>
          <w:rFonts w:hint="eastAsia" w:ascii="宋体" w:hAnsi="宋体" w:eastAsia="宋体" w:cs="宋体"/>
          <w:sz w:val="24"/>
        </w:rPr>
        <w:t>地址：                            地址：</w:t>
      </w:r>
    </w:p>
    <w:p>
      <w:pPr>
        <w:pStyle w:val="5"/>
        <w:rPr>
          <w:rFonts w:hint="eastAsia" w:ascii="宋体" w:hAnsi="宋体" w:eastAsia="宋体" w:cs="宋体"/>
          <w:color w:val="FF0000"/>
          <w:sz w:val="28"/>
          <w:szCs w:val="28"/>
          <w:highlight w:val="none"/>
        </w:rPr>
      </w:pPr>
    </w:p>
    <w:p>
      <w:pPr>
        <w:rPr>
          <w:rFonts w:hint="eastAsia" w:ascii="宋体" w:hAnsi="宋体" w:eastAsia="宋体" w:cs="宋体"/>
          <w:highlight w:val="none"/>
        </w:rPr>
      </w:pPr>
    </w:p>
    <w:p>
      <w:pPr>
        <w:pStyle w:val="5"/>
        <w:jc w:val="both"/>
        <w:rPr>
          <w:rFonts w:hint="eastAsia" w:ascii="宋体" w:hAnsi="宋体" w:eastAsia="宋体" w:cs="宋体"/>
          <w:color w:val="FF0000"/>
          <w:sz w:val="28"/>
          <w:szCs w:val="28"/>
          <w:highlight w:val="none"/>
        </w:rPr>
      </w:pPr>
    </w:p>
    <w:p>
      <w:pPr>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br w:type="column"/>
      </w:r>
      <w:r>
        <w:rPr>
          <w:rFonts w:hint="eastAsia" w:ascii="宋体" w:hAnsi="宋体" w:eastAsia="宋体" w:cs="宋体"/>
          <w:color w:val="000000"/>
          <w:sz w:val="44"/>
          <w:szCs w:val="44"/>
          <w:highlight w:val="none"/>
        </w:rPr>
        <w:t>第三章  比选附件</w:t>
      </w:r>
    </w:p>
    <w:p>
      <w:pPr>
        <w:snapToGrid w:val="0"/>
        <w:spacing w:line="360" w:lineRule="auto"/>
        <w:rPr>
          <w:rFonts w:hint="eastAsia" w:ascii="宋体" w:hAnsi="宋体" w:eastAsia="宋体" w:cs="宋体"/>
          <w:b/>
          <w:bCs/>
          <w:sz w:val="28"/>
          <w:szCs w:val="28"/>
          <w:highlight w:val="none"/>
        </w:rPr>
      </w:pP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附件1：</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highlight w:val="none"/>
        </w:rPr>
      </w:pPr>
      <w:r>
        <w:rPr>
          <w:rFonts w:hint="eastAsia" w:ascii="宋体" w:hAnsi="宋体" w:eastAsia="宋体" w:cs="宋体"/>
          <w:sz w:val="28"/>
          <w:szCs w:val="28"/>
          <w:highlight w:val="none"/>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1．我方已仔细研究了</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（项目名称）</w:t>
      </w:r>
      <w:r>
        <w:rPr>
          <w:rFonts w:hint="eastAsia" w:ascii="宋体" w:hAnsi="宋体" w:eastAsia="宋体" w:cs="宋体"/>
          <w:sz w:val="28"/>
          <w:szCs w:val="28"/>
          <w:highlight w:val="none"/>
        </w:rPr>
        <w:t>项目比选采购文件的全部内容，愿意以人民币</w:t>
      </w:r>
      <w:r>
        <w:rPr>
          <w:rFonts w:hint="eastAsia" w:ascii="宋体" w:hAnsi="宋体" w:eastAsia="宋体" w:cs="宋体"/>
          <w:sz w:val="28"/>
          <w:szCs w:val="28"/>
          <w:highlight w:val="none"/>
          <w:u w:val="single"/>
        </w:rPr>
        <w:t>（大写）</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w:t>
      </w:r>
      <w:r>
        <w:rPr>
          <w:rFonts w:hint="eastAsia" w:ascii="宋体" w:hAnsi="宋体" w:eastAsia="宋体" w:cs="宋体"/>
          <w:b/>
          <w:bCs/>
          <w:sz w:val="28"/>
          <w:szCs w:val="28"/>
          <w:highlight w:val="none"/>
        </w:rPr>
        <w:t>不含增值税税额</w:t>
      </w:r>
      <w:r>
        <w:rPr>
          <w:rFonts w:hint="eastAsia" w:ascii="宋体" w:hAnsi="宋体" w:eastAsia="宋体" w:cs="宋体"/>
          <w:sz w:val="28"/>
          <w:szCs w:val="28"/>
          <w:highlight w:val="none"/>
        </w:rPr>
        <w:t>的总报价，增值税税率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，到货时间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3．若我方成交：</w:t>
      </w:r>
    </w:p>
    <w:p>
      <w:pPr>
        <w:autoSpaceDE w:val="0"/>
        <w:autoSpaceDN w:val="0"/>
        <w:adjustRightInd w:val="0"/>
        <w:ind w:right="-8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比选响应人：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网      址：</w:t>
      </w:r>
      <w:r>
        <w:rPr>
          <w:rFonts w:hint="eastAsia" w:ascii="宋体" w:hAnsi="宋体" w:eastAsia="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电      话：</w:t>
      </w:r>
      <w:r>
        <w:rPr>
          <w:rFonts w:hint="eastAsia" w:ascii="宋体" w:hAnsi="宋体" w:eastAsia="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传      真：</w:t>
      </w:r>
      <w:r>
        <w:rPr>
          <w:rFonts w:hint="eastAsia" w:ascii="宋体" w:hAnsi="宋体" w:eastAsia="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邮 政 编 码：</w:t>
      </w:r>
      <w:r>
        <w:rPr>
          <w:rFonts w:hint="eastAsia" w:ascii="宋体" w:hAnsi="宋体" w:eastAsia="宋体" w:cs="宋体"/>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pStyle w:val="5"/>
        <w:jc w:val="both"/>
        <w:rPr>
          <w:rFonts w:hint="eastAsia" w:ascii="宋体" w:hAnsi="宋体" w:eastAsia="宋体" w:cs="宋体"/>
          <w:highlight w:val="none"/>
        </w:rPr>
      </w:pPr>
    </w:p>
    <w:p>
      <w:pPr>
        <w:rPr>
          <w:rFonts w:hint="eastAsia" w:ascii="宋体" w:hAnsi="宋体" w:eastAsia="宋体" w:cs="宋体"/>
          <w:highlight w:val="none"/>
        </w:rPr>
      </w:pP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附件2：</w:t>
      </w: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法定代表人身份证明</w:t>
      </w:r>
    </w:p>
    <w:p>
      <w:pPr>
        <w:rPr>
          <w:rFonts w:hint="eastAsia" w:ascii="宋体" w:hAnsi="宋体" w:eastAsia="宋体" w:cs="宋体"/>
          <w:highlight w:val="none"/>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比选响应人名称：</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单  位  性  质：</w:t>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地          址：</w:t>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成  立  时  间：</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1"/>
          <w:kern w:val="0"/>
          <w:sz w:val="28"/>
          <w:szCs w:val="28"/>
          <w:highlight w:val="none"/>
        </w:rPr>
        <w:t>年</w:t>
      </w: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spacing w:val="-1"/>
          <w:kern w:val="0"/>
          <w:sz w:val="28"/>
          <w:szCs w:val="28"/>
          <w:highlight w:val="none"/>
        </w:rPr>
        <w:t>月</w:t>
      </w: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kern w:val="0"/>
          <w:sz w:val="28"/>
          <w:szCs w:val="28"/>
          <w:highlight w:val="none"/>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经  营  期  限：</w:t>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姓名：</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性别</w:t>
      </w:r>
      <w:r>
        <w:rPr>
          <w:rFonts w:hint="eastAsia" w:ascii="宋体" w:hAnsi="宋体" w:eastAsia="宋体" w:cs="宋体"/>
          <w:spacing w:val="-1"/>
          <w:kern w:val="0"/>
          <w:sz w:val="28"/>
          <w:szCs w:val="28"/>
          <w:highlight w:val="none"/>
        </w:rPr>
        <w:t>：</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w:t>
      </w:r>
      <w:r>
        <w:rPr>
          <w:rFonts w:hint="eastAsia" w:ascii="宋体" w:hAnsi="宋体" w:eastAsia="宋体" w:cs="宋体"/>
          <w:spacing w:val="-1"/>
          <w:kern w:val="0"/>
          <w:sz w:val="28"/>
          <w:szCs w:val="28"/>
          <w:highlight w:val="none"/>
        </w:rPr>
        <w:t>年</w:t>
      </w:r>
      <w:r>
        <w:rPr>
          <w:rFonts w:hint="eastAsia" w:ascii="宋体" w:hAnsi="宋体" w:eastAsia="宋体" w:cs="宋体"/>
          <w:kern w:val="0"/>
          <w:sz w:val="28"/>
          <w:szCs w:val="28"/>
          <w:highlight w:val="none"/>
        </w:rPr>
        <w:t>龄：</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职务：</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系</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（比选响应人名称）</w:t>
      </w:r>
      <w:r>
        <w:rPr>
          <w:rFonts w:hint="eastAsia" w:ascii="宋体" w:hAnsi="宋体" w:eastAsia="宋体" w:cs="宋体"/>
          <w:kern w:val="0"/>
          <w:sz w:val="28"/>
          <w:szCs w:val="28"/>
          <w:highlight w:val="none"/>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特此证明。</w:t>
      </w: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比选响应</w:t>
      </w:r>
      <w:r>
        <w:rPr>
          <w:rFonts w:hint="eastAsia" w:ascii="宋体" w:hAnsi="宋体" w:eastAsia="宋体" w:cs="宋体"/>
          <w:spacing w:val="-1"/>
          <w:kern w:val="0"/>
          <w:sz w:val="28"/>
          <w:szCs w:val="28"/>
          <w:highlight w:val="none"/>
        </w:rPr>
        <w:t>人</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1"/>
          <w:kern w:val="0"/>
          <w:sz w:val="28"/>
          <w:szCs w:val="28"/>
          <w:highlight w:val="none"/>
        </w:rPr>
        <w:t>（</w:t>
      </w:r>
      <w:r>
        <w:rPr>
          <w:rFonts w:hint="eastAsia" w:ascii="宋体" w:hAnsi="宋体" w:eastAsia="宋体" w:cs="宋体"/>
          <w:kern w:val="0"/>
          <w:sz w:val="28"/>
          <w:szCs w:val="28"/>
          <w:highlight w:val="none"/>
        </w:rPr>
        <w:t>盖单位公章）</w:t>
      </w: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highlight w:val="none"/>
        </w:rPr>
      </w:pP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spacing w:val="-1"/>
          <w:kern w:val="0"/>
          <w:sz w:val="28"/>
          <w:szCs w:val="28"/>
          <w:highlight w:val="none"/>
        </w:rPr>
        <w:t>年</w:t>
      </w: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pPr>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t>附法定代表人身份证复印件</w:t>
      </w:r>
    </w:p>
    <w:p>
      <w:pPr>
        <w:snapToGrid w:val="0"/>
        <w:spacing w:line="360" w:lineRule="auto"/>
        <w:rPr>
          <w:rFonts w:hint="eastAsia" w:ascii="宋体" w:hAnsi="宋体" w:eastAsia="宋体" w:cs="宋体"/>
          <w:b/>
          <w:bCs/>
          <w:sz w:val="28"/>
          <w:szCs w:val="28"/>
          <w:highlight w:val="none"/>
        </w:rPr>
      </w:pP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w:t>
      </w: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p>
    <w:p>
      <w:pPr>
        <w:ind w:right="-694"/>
        <w:rPr>
          <w:rFonts w:hint="eastAsia" w:ascii="宋体" w:hAnsi="宋体" w:eastAsia="宋体" w:cs="宋体"/>
          <w:sz w:val="28"/>
          <w:szCs w:val="28"/>
          <w:highlight w:val="none"/>
        </w:rPr>
      </w:pPr>
    </w:p>
    <w:p>
      <w:pPr>
        <w:spacing w:line="480" w:lineRule="auto"/>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highlight w:val="none"/>
          <w:u w:val="single"/>
        </w:rPr>
        <w:t xml:space="preserve">                  （项目名称）</w:t>
      </w:r>
      <w:r>
        <w:rPr>
          <w:rFonts w:hint="eastAsia" w:ascii="宋体" w:hAnsi="宋体" w:eastAsia="宋体" w:cs="宋体"/>
          <w:sz w:val="28"/>
          <w:szCs w:val="28"/>
          <w:highlight w:val="none"/>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比选响应单位：________</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____（盖单位公章）</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授   权   人：___</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_________（签字或签章）</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被授权人代理人：_______</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_____（签字或签章）</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日         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480" w:lineRule="auto"/>
        <w:rPr>
          <w:rFonts w:hint="eastAsia" w:ascii="宋体" w:hAnsi="宋体" w:eastAsia="宋体" w:cs="宋体"/>
          <w:highlight w:val="none"/>
        </w:rPr>
      </w:pPr>
    </w:p>
    <w:p>
      <w:pPr>
        <w:snapToGrid w:val="0"/>
        <w:spacing w:line="360" w:lineRule="auto"/>
        <w:rPr>
          <w:rFonts w:hint="eastAsia" w:ascii="宋体" w:hAnsi="宋体" w:eastAsia="宋体" w:cs="宋体"/>
          <w:highlight w:val="none"/>
        </w:rPr>
      </w:pPr>
      <w:r>
        <w:rPr>
          <w:rFonts w:hint="eastAsia" w:ascii="宋体" w:hAnsi="宋体" w:eastAsia="宋体" w:cs="宋体"/>
          <w:b/>
          <w:bCs/>
          <w:sz w:val="28"/>
          <w:szCs w:val="28"/>
          <w:highlight w:val="none"/>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41A6857"/>
    <w:rsid w:val="05533181"/>
    <w:rsid w:val="05CF5B0E"/>
    <w:rsid w:val="07652792"/>
    <w:rsid w:val="096E6E51"/>
    <w:rsid w:val="0C415E00"/>
    <w:rsid w:val="0E595EFC"/>
    <w:rsid w:val="0EEA4AEA"/>
    <w:rsid w:val="134F66CB"/>
    <w:rsid w:val="16FD216D"/>
    <w:rsid w:val="17AF408E"/>
    <w:rsid w:val="181D1FBC"/>
    <w:rsid w:val="18F33575"/>
    <w:rsid w:val="1BEE177A"/>
    <w:rsid w:val="24311D9D"/>
    <w:rsid w:val="2530450E"/>
    <w:rsid w:val="26D06F67"/>
    <w:rsid w:val="28136F5B"/>
    <w:rsid w:val="2BD81883"/>
    <w:rsid w:val="2D8078B6"/>
    <w:rsid w:val="2FBC449A"/>
    <w:rsid w:val="33560C9D"/>
    <w:rsid w:val="38FB798C"/>
    <w:rsid w:val="3A6C7EBE"/>
    <w:rsid w:val="401F7226"/>
    <w:rsid w:val="445A74E8"/>
    <w:rsid w:val="4B5915D5"/>
    <w:rsid w:val="4C512510"/>
    <w:rsid w:val="4D7B4276"/>
    <w:rsid w:val="4F4153DA"/>
    <w:rsid w:val="4FF817AC"/>
    <w:rsid w:val="554123C9"/>
    <w:rsid w:val="5A7E7F40"/>
    <w:rsid w:val="65243E3D"/>
    <w:rsid w:val="668822FF"/>
    <w:rsid w:val="6C69104F"/>
    <w:rsid w:val="6C912C1D"/>
    <w:rsid w:val="6DAF6368"/>
    <w:rsid w:val="6E03596D"/>
    <w:rsid w:val="70780E28"/>
    <w:rsid w:val="7674669A"/>
    <w:rsid w:val="780C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line="360" w:lineRule="auto"/>
      <w:jc w:val="center"/>
      <w:outlineLvl w:val="0"/>
    </w:pPr>
    <w:rPr>
      <w:rFonts w:ascii="Calibri" w:hAnsi="Calibr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标题 Char"/>
    <w:basedOn w:val="8"/>
    <w:link w:val="5"/>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5</TotalTime>
  <ScaleCrop>false</ScaleCrop>
  <LinksUpToDate>false</LinksUpToDate>
  <CharactersWithSpaces>7872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2021-11-12T05:25:00Z</cp:lastPrinted>
  <dcterms:modified xsi:type="dcterms:W3CDTF">2021-11-12T06:30:13Z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88758287495E4FA2B4DCC7121ABCDA7B</vt:lpwstr>
  </property>
</Properties>
</file>