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eastAsia="方正小标宋_GBK"/>
          <w:sz w:val="52"/>
          <w:szCs w:val="52"/>
        </w:rPr>
      </w:pPr>
      <w:r>
        <w:rPr>
          <w:rFonts w:hint="default" w:ascii="Times New Roman" w:eastAsia="方正小标宋_GBK"/>
          <w:sz w:val="52"/>
          <w:szCs w:val="52"/>
        </w:rPr>
        <w:t>重庆江北国际机场有限公司</w:t>
      </w:r>
    </w:p>
    <w:p>
      <w:pPr>
        <w:jc w:val="center"/>
        <w:rPr>
          <w:rFonts w:ascii="Times New Roman" w:hAnsi="Times New Roman" w:eastAsia="仿宋"/>
          <w:b/>
          <w:sz w:val="52"/>
          <w:szCs w:val="52"/>
        </w:rPr>
      </w:pPr>
    </w:p>
    <w:p>
      <w:pPr>
        <w:jc w:val="center"/>
        <w:rPr>
          <w:rFonts w:eastAsia="方正仿宋_GBK"/>
          <w:b/>
          <w:color w:val="FF0000"/>
          <w:sz w:val="44"/>
          <w:szCs w:val="44"/>
        </w:rPr>
      </w:pPr>
    </w:p>
    <w:p>
      <w:pPr>
        <w:jc w:val="center"/>
        <w:rPr>
          <w:rFonts w:eastAsia="方正仿宋_GBK"/>
          <w:b/>
          <w:color w:val="FF0000"/>
          <w:sz w:val="44"/>
          <w:szCs w:val="44"/>
        </w:rPr>
      </w:pPr>
    </w:p>
    <w:p>
      <w:pPr>
        <w:jc w:val="center"/>
        <w:rPr>
          <w:rFonts w:eastAsia="方正仿宋_GBK"/>
          <w:b/>
          <w:color w:val="FF0000"/>
          <w:sz w:val="44"/>
          <w:szCs w:val="44"/>
        </w:rPr>
      </w:pPr>
    </w:p>
    <w:p>
      <w:pPr>
        <w:jc w:val="center"/>
        <w:rPr>
          <w:rFonts w:eastAsia="方正仿宋_GBK"/>
          <w:b/>
          <w:color w:val="FF0000"/>
          <w:sz w:val="44"/>
          <w:szCs w:val="44"/>
        </w:rPr>
      </w:pPr>
    </w:p>
    <w:p>
      <w:pPr>
        <w:jc w:val="center"/>
        <w:rPr>
          <w:rFonts w:eastAsia="方正仿宋_GBK"/>
          <w:b/>
          <w:color w:val="FF0000"/>
          <w:sz w:val="44"/>
          <w:szCs w:val="44"/>
        </w:rPr>
      </w:pPr>
    </w:p>
    <w:p>
      <w:pPr>
        <w:jc w:val="center"/>
        <w:rPr>
          <w:rFonts w:eastAsia="方正仿宋_GBK"/>
          <w:b/>
          <w:color w:val="FF0000"/>
          <w:sz w:val="44"/>
          <w:szCs w:val="44"/>
        </w:rPr>
      </w:pPr>
    </w:p>
    <w:p>
      <w:pPr>
        <w:jc w:val="center"/>
        <w:rPr>
          <w:rFonts w:ascii="Times New Roman" w:hAnsi="Times New Roman" w:eastAsia="方正小标宋简体"/>
          <w:sz w:val="44"/>
          <w:szCs w:val="44"/>
        </w:rPr>
      </w:pPr>
      <w:r>
        <w:rPr>
          <w:rFonts w:hint="default" w:ascii="Times New Roman" w:hAnsi="Times New Roman" w:eastAsia="方正小标宋简体"/>
          <w:sz w:val="44"/>
          <w:szCs w:val="44"/>
        </w:rPr>
        <w:t>重庆机场西区进近灯光维护通道修建</w:t>
      </w:r>
    </w:p>
    <w:p>
      <w:pPr>
        <w:jc w:val="center"/>
        <w:rPr>
          <w:rFonts w:ascii="Times New Roman" w:hAnsi="Times New Roman" w:eastAsia="方正小标宋简体"/>
          <w:sz w:val="44"/>
          <w:szCs w:val="44"/>
        </w:rPr>
      </w:pPr>
      <w:r>
        <w:rPr>
          <w:rFonts w:hint="default" w:ascii="Times New Roman" w:hAnsi="Times New Roman" w:eastAsia="方正小标宋简体"/>
          <w:sz w:val="44"/>
          <w:szCs w:val="44"/>
        </w:rPr>
        <w:t>项目比选文件</w:t>
      </w:r>
    </w:p>
    <w:p>
      <w:pPr>
        <w:jc w:val="center"/>
        <w:rPr>
          <w:rFonts w:ascii="Times New Roman" w:hAnsi="Times New Roman" w:eastAsia="仿宋"/>
          <w:b/>
          <w:sz w:val="32"/>
        </w:rPr>
      </w:pPr>
    </w:p>
    <w:p>
      <w:pPr>
        <w:jc w:val="center"/>
        <w:rPr>
          <w:rFonts w:ascii="Times New Roman" w:hAnsi="Times New Roman" w:eastAsia="仿宋"/>
          <w:b/>
          <w:sz w:val="32"/>
        </w:rPr>
      </w:pPr>
    </w:p>
    <w:p>
      <w:pPr>
        <w:jc w:val="center"/>
        <w:rPr>
          <w:rFonts w:hint="eastAsia" w:ascii="Times New Roman" w:eastAsia="方正小标宋简体"/>
          <w:sz w:val="32"/>
          <w:lang w:val="en-US" w:eastAsia="zh-CN"/>
        </w:rPr>
      </w:pPr>
      <w:r>
        <w:rPr>
          <w:rFonts w:hint="default" w:ascii="Times New Roman" w:eastAsia="方正小标宋简体"/>
          <w:sz w:val="32"/>
        </w:rPr>
        <w:t>编号：</w:t>
      </w:r>
      <w:r>
        <w:rPr>
          <w:rFonts w:hint="eastAsia" w:eastAsia="方正小标宋简体"/>
          <w:sz w:val="32"/>
          <w:lang w:val="en-US" w:eastAsia="zh-CN"/>
        </w:rPr>
        <w:t>fc-2021-23</w:t>
      </w:r>
    </w:p>
    <w:p>
      <w:pPr>
        <w:jc w:val="center"/>
        <w:rPr>
          <w:rFonts w:ascii="Times New Roman" w:hAnsi="Times New Roman" w:eastAsia="仿宋"/>
          <w:b/>
          <w:sz w:val="32"/>
        </w:rPr>
      </w:pPr>
    </w:p>
    <w:p>
      <w:pPr>
        <w:rPr>
          <w:rFonts w:ascii="Times New Roman" w:hAnsi="Times New Roman" w:eastAsia="仿宋"/>
          <w:b/>
          <w:sz w:val="52"/>
        </w:rPr>
      </w:pPr>
    </w:p>
    <w:p>
      <w:pPr>
        <w:jc w:val="center"/>
        <w:rPr>
          <w:rFonts w:ascii="Times New Roman" w:hAnsi="Times New Roman" w:eastAsia="仿宋"/>
          <w:b/>
          <w:sz w:val="52"/>
        </w:rPr>
      </w:pPr>
    </w:p>
    <w:p>
      <w:pPr>
        <w:jc w:val="center"/>
        <w:rPr>
          <w:rFonts w:ascii="Times New Roman" w:hAnsi="Times New Roman" w:eastAsia="仿宋"/>
          <w:b/>
          <w:sz w:val="52"/>
        </w:rPr>
      </w:pPr>
    </w:p>
    <w:p>
      <w:pPr>
        <w:jc w:val="center"/>
        <w:rPr>
          <w:rFonts w:ascii="Times New Roman" w:eastAsia="方正小标宋简体"/>
          <w:sz w:val="32"/>
          <w:szCs w:val="32"/>
        </w:rPr>
      </w:pPr>
      <w:r>
        <w:rPr>
          <w:rFonts w:hint="default" w:ascii="Times New Roman" w:eastAsia="方正小标宋简体"/>
          <w:sz w:val="32"/>
          <w:szCs w:val="32"/>
        </w:rPr>
        <w:t>重庆江北国际机场有限公司</w:t>
      </w:r>
    </w:p>
    <w:p>
      <w:pPr>
        <w:jc w:val="center"/>
        <w:rPr>
          <w:rFonts w:ascii="Times New Roman" w:eastAsia="方正小标宋简体"/>
          <w:sz w:val="32"/>
          <w:szCs w:val="32"/>
        </w:rPr>
      </w:pPr>
      <w:r>
        <w:rPr>
          <w:rFonts w:hint="default" w:ascii="Times New Roman" w:eastAsia="方正小标宋简体"/>
          <w:sz w:val="32"/>
          <w:szCs w:val="32"/>
        </w:rPr>
        <w:t>飞行区管理部（代章）</w:t>
      </w:r>
    </w:p>
    <w:p>
      <w:pPr>
        <w:rPr>
          <w:rFonts w:ascii="Times New Roman" w:hAnsi="Times New Roman" w:eastAsia="仿宋"/>
          <w:b/>
          <w:sz w:val="32"/>
          <w:szCs w:val="32"/>
        </w:rPr>
      </w:pPr>
    </w:p>
    <w:p>
      <w:pPr>
        <w:jc w:val="center"/>
        <w:rPr>
          <w:rFonts w:ascii="Times New Roman" w:eastAsia="方正小标宋简体"/>
          <w:sz w:val="32"/>
          <w:szCs w:val="32"/>
        </w:rPr>
      </w:pPr>
      <w:r>
        <w:rPr>
          <w:rFonts w:hint="default" w:ascii="Times New Roman" w:eastAsia="方正小标宋简体"/>
          <w:sz w:val="32"/>
          <w:szCs w:val="32"/>
        </w:rPr>
        <w:t>二〇二一年</w:t>
      </w:r>
      <w:r>
        <w:rPr>
          <w:rFonts w:hint="eastAsia" w:eastAsia="方正小标宋简体"/>
          <w:sz w:val="32"/>
          <w:szCs w:val="32"/>
          <w:lang w:val="en-US" w:eastAsia="zh-CN"/>
        </w:rPr>
        <w:t>九</w:t>
      </w:r>
      <w:r>
        <w:rPr>
          <w:rFonts w:hint="default" w:ascii="Times New Roman" w:eastAsia="方正小标宋简体"/>
          <w:sz w:val="32"/>
          <w:szCs w:val="32"/>
        </w:rPr>
        <w:t>月</w:t>
      </w:r>
    </w:p>
    <w:p>
      <w:pPr>
        <w:rPr>
          <w:rFonts w:ascii="Times New Roman" w:eastAsia="方正小标宋简体"/>
          <w:sz w:val="32"/>
          <w:szCs w:val="32"/>
        </w:rPr>
      </w:pPr>
      <w:r>
        <w:rPr>
          <w:rFonts w:hint="default" w:ascii="Times New Roman" w:eastAsia="方正小标宋简体"/>
          <w:sz w:val="32"/>
          <w:szCs w:val="32"/>
        </w:rPr>
        <w:br w:type="page"/>
      </w:r>
    </w:p>
    <w:p>
      <w:pPr>
        <w:spacing w:line="60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重庆机场西区进近灯光维护通道修建</w:t>
      </w:r>
    </w:p>
    <w:p>
      <w:pPr>
        <w:spacing w:line="60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项目比选文件</w:t>
      </w:r>
    </w:p>
    <w:p>
      <w:pPr>
        <w:widowControl/>
        <w:spacing w:line="600" w:lineRule="exact"/>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我司决定于近期将对重庆机场西区进近灯光维护通道修建项目邀请符合相应条件的供应商就本项目进行比选。</w:t>
      </w:r>
    </w:p>
    <w:p>
      <w:pPr>
        <w:widowControl/>
        <w:spacing w:line="360" w:lineRule="auto"/>
        <w:ind w:firstLine="562" w:firstLineChars="200"/>
        <w:jc w:val="left"/>
        <w:rPr>
          <w:rFonts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一、项目实施内容及要求</w:t>
      </w:r>
    </w:p>
    <w:p>
      <w:pPr>
        <w:widowControl/>
        <w:spacing w:line="360" w:lineRule="auto"/>
        <w:jc w:val="left"/>
        <w:rPr>
          <w:rFonts w:ascii="Times New Roman" w:hAnsi="Times New Roman" w:eastAsia="方正仿宋_GBK" w:cs="Times New Roman"/>
          <w:b/>
          <w:bCs/>
          <w:color w:val="FF0000"/>
          <w:kern w:val="0"/>
          <w:sz w:val="28"/>
          <w:szCs w:val="28"/>
        </w:rPr>
      </w:pPr>
      <w:r>
        <w:rPr>
          <w:rFonts w:hint="default" w:ascii="Times New Roman" w:hAnsi="Times New Roman" w:eastAsia="方正仿宋_GBK" w:cs="Times New Roman"/>
          <w:b/>
          <w:bCs/>
          <w:kern w:val="0"/>
          <w:sz w:val="28"/>
          <w:szCs w:val="28"/>
        </w:rPr>
        <w:t xml:space="preserve">    1.1 资格要求</w:t>
      </w:r>
    </w:p>
    <w:p>
      <w:pPr>
        <w:widowControl/>
        <w:spacing w:line="600" w:lineRule="exact"/>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1.1.1 在中华人民共和国依法注册、具有独立法人资格，具有有效营业执照</w:t>
      </w:r>
      <w:r>
        <w:rPr>
          <w:rFonts w:hint="eastAsia" w:eastAsia="方正仿宋_GBK" w:cs="Times New Roman"/>
          <w:sz w:val="28"/>
          <w:szCs w:val="28"/>
          <w:lang w:eastAsia="zh-CN"/>
        </w:rPr>
        <w:t>，</w:t>
      </w:r>
      <w:r>
        <w:rPr>
          <w:rFonts w:hint="eastAsia" w:ascii="方正仿宋_GBK" w:hAnsi="方正仿宋_GBK" w:eastAsia="方正仿宋_GBK" w:cs="方正仿宋_GBK"/>
          <w:sz w:val="28"/>
          <w:szCs w:val="28"/>
          <w:highlight w:val="none"/>
        </w:rPr>
        <w:t>营业范围包括：市政工程相关经营范围</w:t>
      </w:r>
      <w:r>
        <w:rPr>
          <w:rFonts w:hint="default" w:ascii="Times New Roman" w:hAnsi="Times New Roman" w:eastAsia="方正仿宋_GBK" w:cs="Times New Roman"/>
          <w:sz w:val="28"/>
          <w:szCs w:val="28"/>
        </w:rPr>
        <w:t>（提供营业执照复印件加盖比选响应人企业鲜章）。</w:t>
      </w:r>
    </w:p>
    <w:p>
      <w:pPr>
        <w:widowControl/>
        <w:spacing w:line="60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1.1.</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本项目不接受联合体，不得转包、分包（提供不转包、分包承诺函并加盖企业鲜章）。</w:t>
      </w:r>
    </w:p>
    <w:p/>
    <w:p>
      <w:pPr>
        <w:widowControl/>
        <w:spacing w:line="360" w:lineRule="auto"/>
        <w:jc w:val="left"/>
        <w:rPr>
          <w:rFonts w:ascii="Times New Roman" w:hAnsi="Times New Roman" w:eastAsia="方正仿宋_GBK" w:cs="Times New Roman"/>
          <w:b/>
          <w:bCs/>
          <w:kern w:val="0"/>
          <w:sz w:val="28"/>
          <w:szCs w:val="28"/>
          <w:highlight w:val="none"/>
        </w:rPr>
      </w:pPr>
      <w:r>
        <w:rPr>
          <w:rFonts w:hint="default" w:ascii="Times New Roman" w:hAnsi="Times New Roman" w:eastAsia="方正仿宋_GBK" w:cs="Times New Roman"/>
          <w:b/>
          <w:bCs/>
          <w:kern w:val="0"/>
          <w:sz w:val="28"/>
          <w:szCs w:val="28"/>
        </w:rPr>
        <w:t xml:space="preserve">   </w:t>
      </w:r>
      <w:r>
        <w:rPr>
          <w:rFonts w:hint="default" w:ascii="Times New Roman" w:hAnsi="Times New Roman" w:eastAsia="方正仿宋_GBK" w:cs="Times New Roman"/>
          <w:b/>
          <w:bCs/>
          <w:kern w:val="0"/>
          <w:sz w:val="28"/>
          <w:szCs w:val="28"/>
          <w:highlight w:val="none"/>
        </w:rPr>
        <w:t xml:space="preserve"> 1.2 项目</w:t>
      </w:r>
      <w:r>
        <w:rPr>
          <w:rFonts w:hint="default" w:ascii="Times New Roman" w:hAnsi="Times New Roman" w:eastAsia="方正仿宋_GBK" w:cs="Times New Roman"/>
          <w:b/>
          <w:bCs/>
          <w:kern w:val="0"/>
          <w:sz w:val="28"/>
          <w:szCs w:val="28"/>
          <w:highlight w:val="none"/>
          <w:lang w:eastAsia="zh-CN"/>
        </w:rPr>
        <w:t>内容</w:t>
      </w:r>
      <w:r>
        <w:rPr>
          <w:rFonts w:hint="default" w:ascii="Times New Roman" w:hAnsi="Times New Roman" w:eastAsia="方正仿宋_GBK" w:cs="Times New Roman"/>
          <w:b/>
          <w:bCs/>
          <w:kern w:val="0"/>
          <w:sz w:val="28"/>
          <w:szCs w:val="28"/>
          <w:highlight w:val="none"/>
        </w:rPr>
        <w:t>及报价要求</w:t>
      </w:r>
    </w:p>
    <w:p>
      <w:pPr>
        <w:widowControl/>
        <w:spacing w:line="600" w:lineRule="exact"/>
        <w:ind w:firstLine="56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1.2.1 项目</w:t>
      </w:r>
      <w:r>
        <w:rPr>
          <w:rFonts w:hint="default" w:ascii="Times New Roman" w:hAnsi="Times New Roman" w:eastAsia="方正仿宋_GBK" w:cs="Times New Roman"/>
          <w:sz w:val="28"/>
          <w:szCs w:val="28"/>
          <w:highlight w:val="none"/>
          <w:lang w:eastAsia="zh-CN"/>
        </w:rPr>
        <w:t>内容</w:t>
      </w:r>
      <w:r>
        <w:rPr>
          <w:rFonts w:hint="default" w:ascii="Times New Roman" w:hAnsi="Times New Roman" w:eastAsia="方正仿宋_GBK" w:cs="Times New Roman"/>
          <w:sz w:val="28"/>
          <w:szCs w:val="28"/>
          <w:highlight w:val="none"/>
        </w:rPr>
        <w:t>为：</w:t>
      </w:r>
    </w:p>
    <w:p>
      <w:pPr>
        <w:widowControl/>
        <w:spacing w:line="600" w:lineRule="exact"/>
        <w:ind w:firstLine="560"/>
        <w:jc w:val="left"/>
        <w:rPr>
          <w:rFonts w:hint="default" w:ascii="Times New Roman" w:hAnsi="Times New Roman" w:eastAsia="方正仿宋_GBK" w:cs="Times New Roman"/>
          <w:sz w:val="28"/>
          <w:szCs w:val="28"/>
          <w:highlight w:val="none"/>
          <w:u w:val="none"/>
          <w:lang w:eastAsia="zh-CN"/>
        </w:rPr>
      </w:pPr>
      <w:r>
        <w:rPr>
          <w:rFonts w:hint="default" w:ascii="Times New Roman" w:hAnsi="Times New Roman" w:eastAsia="方正仿宋_GBK" w:cs="Times New Roman"/>
          <w:sz w:val="28"/>
          <w:szCs w:val="28"/>
          <w:highlight w:val="none"/>
          <w:u w:val="none"/>
          <w:lang w:eastAsia="zh-CN"/>
        </w:rPr>
        <w:t>对重庆江北国际机场（西区）飞行区外进近灯光</w:t>
      </w:r>
      <w:r>
        <w:rPr>
          <w:rFonts w:hint="default" w:ascii="Times New Roman" w:hAnsi="Times New Roman" w:eastAsia="方正仿宋_GBK" w:cs="Times New Roman"/>
          <w:sz w:val="28"/>
          <w:szCs w:val="28"/>
          <w:highlight w:val="none"/>
          <w:u w:val="none"/>
          <w:lang w:val="en-US" w:eastAsia="zh-CN"/>
        </w:rPr>
        <w:t>场地场地</w:t>
      </w:r>
      <w:r>
        <w:rPr>
          <w:rFonts w:hint="default" w:ascii="Times New Roman" w:hAnsi="Times New Roman" w:eastAsia="方正仿宋_GBK" w:cs="Times New Roman"/>
          <w:sz w:val="28"/>
          <w:szCs w:val="28"/>
          <w:highlight w:val="none"/>
          <w:u w:val="none"/>
          <w:lang w:eastAsia="zh-CN"/>
        </w:rPr>
        <w:t>进行杂草清除、土面平整处理共计约</w:t>
      </w:r>
      <w:r>
        <w:rPr>
          <w:rFonts w:hint="default" w:ascii="Times New Roman" w:hAnsi="Times New Roman" w:eastAsia="方正仿宋_GBK" w:cs="Times New Roman"/>
          <w:sz w:val="28"/>
          <w:szCs w:val="28"/>
          <w:highlight w:val="none"/>
          <w:u w:val="none"/>
          <w:lang w:val="en-US" w:eastAsia="zh-CN"/>
        </w:rPr>
        <w:t>2000m²</w:t>
      </w:r>
      <w:r>
        <w:rPr>
          <w:rFonts w:hint="default" w:ascii="Times New Roman" w:hAnsi="Times New Roman" w:eastAsia="方正仿宋_GBK" w:cs="Times New Roman"/>
          <w:sz w:val="28"/>
          <w:szCs w:val="28"/>
          <w:highlight w:val="none"/>
          <w:u w:val="none"/>
          <w:lang w:eastAsia="zh-CN"/>
        </w:rPr>
        <w:t>，并修建进近灯光维护通道</w:t>
      </w:r>
      <w:r>
        <w:rPr>
          <w:rFonts w:hint="default" w:ascii="Times New Roman" w:hAnsi="Times New Roman" w:eastAsia="方正仿宋_GBK" w:cs="Times New Roman"/>
          <w:sz w:val="28"/>
          <w:szCs w:val="28"/>
          <w:highlight w:val="none"/>
          <w:u w:val="none"/>
          <w:lang w:val="en-US" w:eastAsia="zh-CN"/>
        </w:rPr>
        <w:t>3条，建设总长度约1316.8m，修建阶梯共计约476步</w:t>
      </w:r>
      <w:r>
        <w:rPr>
          <w:rFonts w:hint="default" w:ascii="Times New Roman" w:hAnsi="Times New Roman" w:eastAsia="方正仿宋_GBK" w:cs="Times New Roman"/>
          <w:sz w:val="28"/>
          <w:szCs w:val="28"/>
          <w:highlight w:val="none"/>
          <w:u w:val="none"/>
          <w:lang w:eastAsia="zh-CN"/>
        </w:rPr>
        <w:t>，其中：</w:t>
      </w:r>
    </w:p>
    <w:p>
      <w:pPr>
        <w:widowControl/>
        <w:spacing w:line="600" w:lineRule="exact"/>
        <w:ind w:firstLine="560" w:firstLineChars="200"/>
        <w:jc w:val="left"/>
        <w:rPr>
          <w:rFonts w:hint="default" w:ascii="Times New Roman" w:hAnsi="Times New Roman" w:eastAsia="方正仿宋_GBK" w:cs="Times New Roman"/>
          <w:sz w:val="28"/>
          <w:szCs w:val="28"/>
          <w:highlight w:val="none"/>
          <w:u w:val="none"/>
          <w:lang w:val="en-US" w:eastAsia="zh-CN"/>
        </w:rPr>
      </w:pPr>
      <w:r>
        <w:rPr>
          <w:rFonts w:hint="default" w:ascii="Times New Roman" w:hAnsi="Times New Roman" w:eastAsia="方正仿宋_GBK" w:cs="Times New Roman"/>
          <w:sz w:val="28"/>
          <w:szCs w:val="28"/>
          <w:highlight w:val="none"/>
          <w:u w:val="none"/>
          <w:lang w:val="en-US" w:eastAsia="zh-CN"/>
        </w:rPr>
        <w:t>（1）</w:t>
      </w:r>
      <w:r>
        <w:rPr>
          <w:rFonts w:hint="default" w:ascii="Times New Roman" w:hAnsi="Times New Roman" w:eastAsia="方正仿宋_GBK" w:cs="Times New Roman"/>
          <w:sz w:val="28"/>
          <w:szCs w:val="28"/>
          <w:highlight w:val="none"/>
          <w:u w:val="none"/>
          <w:lang w:eastAsia="zh-CN"/>
        </w:rPr>
        <w:t>二跑道南端修建维护通道长度约为</w:t>
      </w:r>
      <w:r>
        <w:rPr>
          <w:rFonts w:hint="default" w:ascii="Times New Roman" w:hAnsi="Times New Roman" w:eastAsia="方正仿宋_GBK" w:cs="Times New Roman"/>
          <w:sz w:val="28"/>
          <w:szCs w:val="28"/>
          <w:highlight w:val="none"/>
          <w:u w:val="none"/>
          <w:lang w:val="en-US" w:eastAsia="zh-CN"/>
        </w:rPr>
        <w:t>251m、阶梯180步；</w:t>
      </w:r>
    </w:p>
    <w:p>
      <w:pPr>
        <w:widowControl/>
        <w:spacing w:line="600" w:lineRule="exact"/>
        <w:ind w:firstLine="560" w:firstLineChars="200"/>
        <w:jc w:val="left"/>
        <w:rPr>
          <w:rFonts w:hint="default" w:ascii="Times New Roman" w:hAnsi="Times New Roman" w:eastAsia="方正仿宋_GBK" w:cs="Times New Roman"/>
          <w:sz w:val="28"/>
          <w:szCs w:val="28"/>
          <w:highlight w:val="none"/>
          <w:u w:val="none"/>
          <w:lang w:val="en-US" w:eastAsia="zh-CN"/>
        </w:rPr>
      </w:pPr>
      <w:r>
        <w:rPr>
          <w:rFonts w:hint="default" w:ascii="Times New Roman" w:hAnsi="Times New Roman" w:eastAsia="方正仿宋_GBK" w:cs="Times New Roman"/>
          <w:sz w:val="28"/>
          <w:szCs w:val="28"/>
          <w:highlight w:val="none"/>
          <w:u w:val="none"/>
          <w:lang w:val="en-US" w:eastAsia="zh-CN"/>
        </w:rPr>
        <w:t>（2）</w:t>
      </w:r>
      <w:r>
        <w:rPr>
          <w:rFonts w:hint="default" w:ascii="Times New Roman" w:hAnsi="Times New Roman" w:eastAsia="方正仿宋_GBK" w:cs="Times New Roman"/>
          <w:sz w:val="28"/>
          <w:szCs w:val="28"/>
          <w:highlight w:val="none"/>
          <w:u w:val="none"/>
          <w:lang w:eastAsia="zh-CN"/>
        </w:rPr>
        <w:t>一跑道北端修建维护通道长度约为</w:t>
      </w:r>
      <w:r>
        <w:rPr>
          <w:rFonts w:hint="default" w:ascii="Times New Roman" w:hAnsi="Times New Roman" w:eastAsia="方正仿宋_GBK" w:cs="Times New Roman"/>
          <w:sz w:val="28"/>
          <w:szCs w:val="28"/>
          <w:highlight w:val="none"/>
          <w:u w:val="none"/>
          <w:lang w:val="en-US" w:eastAsia="zh-CN"/>
        </w:rPr>
        <w:t>668.8m、阶梯102步；</w:t>
      </w:r>
    </w:p>
    <w:p>
      <w:pPr>
        <w:widowControl/>
        <w:spacing w:line="600" w:lineRule="exact"/>
        <w:ind w:firstLine="560" w:firstLineChars="200"/>
        <w:jc w:val="left"/>
        <w:rPr>
          <w:rFonts w:hint="default" w:ascii="Times New Roman" w:hAnsi="Times New Roman" w:eastAsia="方正仿宋_GBK" w:cs="Times New Roman"/>
          <w:sz w:val="28"/>
          <w:szCs w:val="28"/>
          <w:highlight w:val="none"/>
          <w:u w:val="none"/>
          <w:lang w:val="en-US" w:eastAsia="zh-CN"/>
        </w:rPr>
      </w:pPr>
      <w:r>
        <w:rPr>
          <w:rFonts w:hint="default" w:ascii="Times New Roman" w:hAnsi="Times New Roman" w:eastAsia="方正仿宋_GBK" w:cs="Times New Roman"/>
          <w:sz w:val="28"/>
          <w:szCs w:val="28"/>
          <w:highlight w:val="none"/>
          <w:u w:val="none"/>
          <w:lang w:val="en-US" w:eastAsia="zh-CN"/>
        </w:rPr>
        <w:t>（3）</w:t>
      </w:r>
      <w:r>
        <w:rPr>
          <w:rFonts w:hint="default" w:ascii="Times New Roman" w:hAnsi="Times New Roman" w:eastAsia="方正仿宋_GBK" w:cs="Times New Roman"/>
          <w:sz w:val="28"/>
          <w:szCs w:val="28"/>
          <w:highlight w:val="none"/>
          <w:u w:val="none"/>
          <w:lang w:eastAsia="zh-CN"/>
        </w:rPr>
        <w:t>二跑道北端修建维护通道长度约为3</w:t>
      </w:r>
      <w:r>
        <w:rPr>
          <w:rFonts w:hint="default" w:ascii="Times New Roman" w:hAnsi="Times New Roman" w:eastAsia="方正仿宋_GBK" w:cs="Times New Roman"/>
          <w:sz w:val="28"/>
          <w:szCs w:val="28"/>
          <w:highlight w:val="none"/>
          <w:u w:val="none"/>
          <w:lang w:val="en-US" w:eastAsia="zh-CN"/>
        </w:rPr>
        <w:t>97m、阶梯194步；</w:t>
      </w:r>
    </w:p>
    <w:p>
      <w:pPr>
        <w:widowControl/>
        <w:spacing w:line="600" w:lineRule="exact"/>
        <w:ind w:firstLine="560" w:firstLineChars="200"/>
        <w:jc w:val="left"/>
        <w:rPr>
          <w:rFonts w:hint="default" w:ascii="Times New Roman" w:hAnsi="Times New Roman" w:eastAsia="方正仿宋_GBK" w:cs="Times New Roman"/>
          <w:sz w:val="28"/>
          <w:szCs w:val="28"/>
          <w:highlight w:val="none"/>
          <w:u w:val="none"/>
          <w:lang w:val="en-US" w:eastAsia="zh-CN"/>
        </w:rPr>
      </w:pPr>
      <w:r>
        <w:rPr>
          <w:rFonts w:hint="default" w:ascii="Times New Roman" w:hAnsi="Times New Roman" w:eastAsia="方正仿宋_GBK" w:cs="Times New Roman"/>
          <w:sz w:val="28"/>
          <w:szCs w:val="28"/>
          <w:highlight w:val="none"/>
          <w:u w:val="none"/>
          <w:lang w:val="en-US" w:eastAsia="zh-CN"/>
        </w:rPr>
        <w:t>（4）维护通道的建设宽度均为0.9m，厚度均为0.13m；</w:t>
      </w:r>
    </w:p>
    <w:p>
      <w:pPr>
        <w:widowControl/>
        <w:spacing w:line="600" w:lineRule="exact"/>
        <w:ind w:firstLine="560" w:firstLineChars="200"/>
        <w:jc w:val="left"/>
        <w:rPr>
          <w:rFonts w:hint="default" w:ascii="Times New Roman" w:hAnsi="Times New Roman" w:eastAsia="方正仿宋_GBK" w:cs="Times New Roman"/>
          <w:sz w:val="28"/>
          <w:szCs w:val="28"/>
          <w:highlight w:val="none"/>
          <w:u w:val="none"/>
        </w:rPr>
      </w:pPr>
      <w:r>
        <w:rPr>
          <w:rFonts w:hint="default" w:ascii="Times New Roman" w:hAnsi="Times New Roman" w:eastAsia="方正仿宋_GBK" w:cs="Times New Roman"/>
          <w:sz w:val="28"/>
          <w:szCs w:val="28"/>
          <w:highlight w:val="none"/>
          <w:u w:val="none"/>
          <w:lang w:val="en-US" w:eastAsia="zh-CN"/>
        </w:rPr>
        <w:t>（5）阶梯长度均为0.9m、宽度均为0.3m、高度均为0.15m。</w:t>
      </w:r>
    </w:p>
    <w:p>
      <w:pPr>
        <w:widowControl/>
        <w:autoSpaceDE/>
        <w:autoSpaceDN/>
        <w:adjustRightInd/>
        <w:spacing w:line="600" w:lineRule="exact"/>
        <w:ind w:left="0" w:right="0" w:rightChars="0" w:firstLine="560" w:firstLineChars="200"/>
        <w:jc w:val="left"/>
        <w:rPr>
          <w:rFonts w:ascii="Times New Roman" w:hAnsi="Times New Roman" w:eastAsia="仿宋_GB2312" w:cs="Times New Roman"/>
          <w:b/>
          <w:color w:val="000000"/>
          <w:sz w:val="28"/>
          <w:szCs w:val="28"/>
        </w:rPr>
      </w:pPr>
      <w:r>
        <w:rPr>
          <w:rFonts w:hint="default" w:ascii="Times New Roman" w:hAnsi="Times New Roman" w:eastAsia="方正仿宋_GBK" w:cs="Times New Roman"/>
          <w:sz w:val="28"/>
          <w:szCs w:val="28"/>
        </w:rPr>
        <w:t>1.2.2 本项目的报价（含税）应包括：</w:t>
      </w:r>
      <w:r>
        <w:rPr>
          <w:rFonts w:hint="default" w:ascii="Times New Roman" w:hAnsi="Times New Roman" w:eastAsia="方正仿宋_GBK" w:cs="Times New Roman"/>
          <w:color w:val="auto"/>
          <w:sz w:val="28"/>
          <w:szCs w:val="28"/>
        </w:rPr>
        <w:t>设备费、制作安装费、</w:t>
      </w:r>
      <w:r>
        <w:rPr>
          <w:rFonts w:hint="default" w:ascii="Times New Roman" w:hAnsi="Times New Roman" w:eastAsia="方正仿宋_GBK" w:cs="Times New Roman"/>
          <w:bCs w:val="0"/>
          <w:color w:val="auto"/>
          <w:sz w:val="28"/>
          <w:szCs w:val="28"/>
        </w:rPr>
        <w:t>材料费、机具费、施工人工费、措施费、风险费、利润等</w:t>
      </w:r>
      <w:r>
        <w:rPr>
          <w:rFonts w:hint="default" w:ascii="Times New Roman" w:hAnsi="Times New Roman" w:eastAsia="方正仿宋_GBK" w:cs="Times New Roman"/>
          <w:color w:val="auto"/>
          <w:sz w:val="28"/>
          <w:szCs w:val="28"/>
        </w:rPr>
        <w:t>及涉及到的其他所有费用，本</w:t>
      </w:r>
      <w:r>
        <w:rPr>
          <w:rFonts w:hint="default" w:ascii="Times New Roman" w:hAnsi="Times New Roman" w:eastAsia="方正仿宋_GBK" w:cs="Times New Roman"/>
          <w:color w:val="000000" w:themeColor="text1"/>
          <w:sz w:val="28"/>
          <w:szCs w:val="28"/>
          <w14:textFill>
            <w14:solidFill>
              <w14:schemeClr w14:val="tx1"/>
            </w14:solidFill>
          </w14:textFill>
        </w:rPr>
        <w:t>项目报价为包干价，不再另行增加费用。</w:t>
      </w:r>
      <w:r>
        <w:rPr>
          <w:rFonts w:hint="default" w:ascii="Times New Roman" w:hAnsi="Times New Roman" w:eastAsia="方正仿宋_GBK" w:cs="Times New Roman"/>
          <w:b/>
          <w:bCs/>
          <w:color w:val="000000" w:themeColor="text1"/>
          <w:sz w:val="28"/>
          <w:szCs w:val="28"/>
          <w14:textFill>
            <w14:solidFill>
              <w14:schemeClr w14:val="tx1"/>
            </w14:solidFill>
          </w14:textFill>
        </w:rPr>
        <w:t>本项目为</w:t>
      </w:r>
      <w:r>
        <w:rPr>
          <w:rFonts w:hint="default" w:ascii="Times New Roman" w:hAnsi="Times New Roman" w:eastAsia="仿宋_GB2312" w:cs="Times New Roman"/>
          <w:b/>
          <w:color w:val="000000"/>
          <w:sz w:val="28"/>
          <w:szCs w:val="28"/>
        </w:rPr>
        <w:t>一次性全额包干方式，包括施工过程中，引发的一切责任赔偿如设备损毁等，除业主根据情况调整施工范围、施工内容外，本项目报价即为合同价，不作任何调整。</w:t>
      </w:r>
    </w:p>
    <w:p>
      <w:pPr>
        <w:widowControl/>
        <w:spacing w:line="360" w:lineRule="auto"/>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1.2.3本项目最高限价（含增值税）为人民币</w:t>
      </w:r>
      <w:r>
        <w:rPr>
          <w:rFonts w:hint="eastAsia" w:eastAsia="方正仿宋_GBK" w:cs="Times New Roman"/>
          <w:sz w:val="28"/>
          <w:szCs w:val="28"/>
          <w:u w:val="single"/>
          <w:lang w:val="en-US" w:eastAsia="zh-CN"/>
        </w:rPr>
        <w:t>165787.71</w:t>
      </w:r>
      <w:r>
        <w:rPr>
          <w:rFonts w:hint="default" w:ascii="Times New Roman" w:hAnsi="Times New Roman" w:eastAsia="方正仿宋_GBK" w:cs="Times New Roman"/>
          <w:sz w:val="28"/>
          <w:szCs w:val="28"/>
        </w:rPr>
        <w:t>元（大写金额：</w:t>
      </w:r>
      <w:r>
        <w:rPr>
          <w:rFonts w:hint="eastAsia" w:eastAsia="方正仿宋_GBK" w:cs="Times New Roman"/>
          <w:sz w:val="28"/>
          <w:szCs w:val="28"/>
          <w:u w:val="single"/>
          <w:lang w:eastAsia="zh-CN"/>
        </w:rPr>
        <w:t>壹拾陆万伍仟柒佰捌拾柒元柒角壹分）</w:t>
      </w:r>
      <w:r>
        <w:rPr>
          <w:rFonts w:hint="default" w:ascii="Times New Roman" w:hAnsi="Times New Roman" w:eastAsia="方正仿宋_GBK" w:cs="Times New Roman"/>
          <w:sz w:val="28"/>
          <w:szCs w:val="28"/>
        </w:rPr>
        <w:t>，报价超过最高限价，将取消比选响应人的比选资格。</w:t>
      </w:r>
    </w:p>
    <w:p>
      <w:pPr>
        <w:widowControl/>
        <w:spacing w:line="360" w:lineRule="auto"/>
        <w:ind w:firstLine="560" w:firstLineChars="200"/>
        <w:jc w:val="left"/>
        <w:rPr>
          <w:rFonts w:ascii="Times New Roman" w:hAnsi="Times New Roman" w:eastAsia="方正仿宋_GBK" w:cs="Times New Roman"/>
          <w:sz w:val="28"/>
          <w:szCs w:val="28"/>
          <w:lang w:val="en-GB"/>
        </w:rPr>
      </w:pPr>
      <w:r>
        <w:rPr>
          <w:rFonts w:hint="default" w:ascii="Times New Roman" w:hAnsi="Times New Roman" w:eastAsia="方正仿宋_GBK" w:cs="Times New Roman"/>
          <w:sz w:val="28"/>
          <w:szCs w:val="28"/>
        </w:rPr>
        <w:t>1.2.4</w:t>
      </w:r>
      <w:r>
        <w:rPr>
          <w:rFonts w:hint="default" w:ascii="Times New Roman" w:hAnsi="Times New Roman" w:eastAsia="方正仿宋_GBK" w:cs="Times New Roman"/>
          <w:sz w:val="28"/>
          <w:szCs w:val="28"/>
          <w:lang w:val="en-GB"/>
        </w:rPr>
        <w:t>在修正范围内的以下情形不作为比选响应文件作废的依据：</w:t>
      </w:r>
    </w:p>
    <w:p>
      <w:pPr>
        <w:widowControl/>
        <w:spacing w:line="360" w:lineRule="auto"/>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（1）比选响应文件中的大写金额与小写金额不一致的，以大写金额为准；</w:t>
      </w:r>
    </w:p>
    <w:p>
      <w:pPr>
        <w:widowControl/>
        <w:spacing w:line="360" w:lineRule="auto"/>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（2）数字表示的数额与用文字表示的数额不一致时，以文字数额为准；</w:t>
      </w:r>
    </w:p>
    <w:p>
      <w:pPr>
        <w:widowControl/>
        <w:spacing w:line="360" w:lineRule="auto"/>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（3）总价金额与依据单价计算出的结果不一致的，以单价金额为准修正总价，但单价金额小数点有明显错误的除外。</w:t>
      </w:r>
    </w:p>
    <w:p>
      <w:pPr>
        <w:pStyle w:val="4"/>
        <w:ind w:firstLine="562"/>
        <w:jc w:val="both"/>
        <w:rPr>
          <w:rFonts w:ascii="Times New Roman" w:hAnsi="Times New Roman" w:eastAsia="方正仿宋_GBK" w:cs="Times New Roman"/>
          <w:bCs/>
          <w:kern w:val="0"/>
          <w:sz w:val="28"/>
          <w:szCs w:val="28"/>
          <w:highlight w:val="none"/>
        </w:rPr>
      </w:pPr>
      <w:r>
        <w:rPr>
          <w:rFonts w:hint="default" w:ascii="Times New Roman" w:hAnsi="Times New Roman" w:eastAsia="方正仿宋_GBK" w:cs="Times New Roman"/>
          <w:bCs/>
          <w:kern w:val="0"/>
          <w:sz w:val="28"/>
          <w:szCs w:val="28"/>
          <w:highlight w:val="none"/>
        </w:rPr>
        <w:t>1.</w:t>
      </w:r>
      <w:r>
        <w:rPr>
          <w:rFonts w:ascii="Times New Roman" w:hAnsi="Times New Roman" w:eastAsia="方正仿宋_GBK" w:cs="Times New Roman"/>
          <w:bCs/>
          <w:kern w:val="0"/>
          <w:sz w:val="28"/>
          <w:szCs w:val="28"/>
          <w:highlight w:val="none"/>
        </w:rPr>
        <w:t>3</w:t>
      </w:r>
      <w:r>
        <w:rPr>
          <w:rFonts w:hint="default" w:ascii="Times New Roman" w:hAnsi="Times New Roman" w:eastAsia="方正仿宋_GBK" w:cs="Times New Roman"/>
          <w:bCs/>
          <w:kern w:val="0"/>
          <w:sz w:val="28"/>
          <w:szCs w:val="28"/>
          <w:highlight w:val="none"/>
        </w:rPr>
        <w:t xml:space="preserve"> 技术要求</w:t>
      </w:r>
    </w:p>
    <w:p>
      <w:pPr>
        <w:pStyle w:val="10"/>
        <w:ind w:firstLine="560"/>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技术</w:t>
      </w:r>
      <w:r>
        <w:rPr>
          <w:rFonts w:hint="default" w:ascii="Times New Roman" w:hAnsi="Times New Roman" w:eastAsia="方正仿宋_GBK" w:cs="Times New Roman"/>
          <w:sz w:val="28"/>
          <w:szCs w:val="28"/>
          <w:highlight w:val="none"/>
          <w:lang w:eastAsia="zh-CN"/>
        </w:rPr>
        <w:t>要求详见</w:t>
      </w:r>
      <w:r>
        <w:rPr>
          <w:rFonts w:hint="default" w:ascii="Times New Roman" w:hAnsi="Times New Roman" w:eastAsia="方正仿宋_GBK" w:cs="Times New Roman"/>
          <w:sz w:val="28"/>
          <w:szCs w:val="28"/>
          <w:highlight w:val="none"/>
          <w:lang w:val="en-US" w:eastAsia="zh-CN"/>
        </w:rPr>
        <w:t>附件</w:t>
      </w:r>
      <w:r>
        <w:rPr>
          <w:rFonts w:hint="eastAsia" w:ascii="Times New Roman" w:hAnsi="Times New Roman"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lang w:val="en-US" w:eastAsia="zh-CN"/>
        </w:rPr>
        <w:t>：《重庆</w:t>
      </w:r>
      <w:r>
        <w:rPr>
          <w:rFonts w:hint="default" w:ascii="Times New Roman" w:hAnsi="Times New Roman" w:eastAsia="方正仿宋_GBK" w:cs="Times New Roman"/>
          <w:sz w:val="28"/>
          <w:szCs w:val="28"/>
          <w:highlight w:val="none"/>
        </w:rPr>
        <w:t>江北</w:t>
      </w:r>
      <w:r>
        <w:rPr>
          <w:rFonts w:hint="default" w:ascii="Times New Roman" w:hAnsi="Times New Roman" w:eastAsia="方正仿宋_GBK" w:cs="Times New Roman"/>
          <w:sz w:val="28"/>
          <w:szCs w:val="28"/>
          <w:highlight w:val="none"/>
          <w:lang w:val="en-US" w:eastAsia="zh-CN"/>
        </w:rPr>
        <w:t>国际</w:t>
      </w:r>
      <w:r>
        <w:rPr>
          <w:rFonts w:hint="default" w:ascii="Times New Roman" w:hAnsi="Times New Roman" w:eastAsia="方正仿宋_GBK" w:cs="Times New Roman"/>
          <w:sz w:val="28"/>
          <w:szCs w:val="28"/>
          <w:highlight w:val="none"/>
        </w:rPr>
        <w:t>机场</w:t>
      </w:r>
      <w:r>
        <w:rPr>
          <w:rFonts w:hint="default" w:ascii="Times New Roman" w:hAnsi="Times New Roman" w:eastAsia="方正仿宋_GBK" w:cs="Times New Roman"/>
          <w:sz w:val="28"/>
          <w:szCs w:val="28"/>
          <w:highlight w:val="none"/>
          <w:lang w:eastAsia="zh-CN"/>
        </w:rPr>
        <w:t>西区进近灯光维护通道设计说明及施工图纸》。</w:t>
      </w:r>
      <w:r>
        <w:rPr>
          <w:rFonts w:hint="default" w:ascii="Times New Roman" w:hAnsi="Times New Roman" w:eastAsia="方正仿宋_GBK" w:cs="Times New Roman"/>
          <w:sz w:val="28"/>
          <w:szCs w:val="28"/>
          <w:highlight w:val="none"/>
          <w:lang w:val="en-US" w:eastAsia="zh-CN"/>
        </w:rPr>
        <w:t>设计与现场实际情况有出入时，由业主、</w:t>
      </w:r>
      <w:r>
        <w:rPr>
          <w:rFonts w:hint="eastAsia" w:ascii="Times New Roman" w:hAnsi="Times New Roman" w:eastAsia="方正仿宋_GBK" w:cs="Times New Roman"/>
          <w:sz w:val="28"/>
          <w:szCs w:val="28"/>
          <w:highlight w:val="none"/>
          <w:lang w:val="en-US" w:eastAsia="zh-CN"/>
        </w:rPr>
        <w:t>成交方</w:t>
      </w:r>
      <w:r>
        <w:rPr>
          <w:rFonts w:hint="default" w:ascii="Times New Roman" w:hAnsi="Times New Roman" w:eastAsia="方正仿宋_GBK" w:cs="Times New Roman"/>
          <w:sz w:val="28"/>
          <w:szCs w:val="28"/>
          <w:highlight w:val="none"/>
          <w:lang w:val="en-US" w:eastAsia="zh-CN"/>
        </w:rPr>
        <w:t>和设计单位协商解决，施工时可根据现场实际情况作适当调整。</w:t>
      </w:r>
    </w:p>
    <w:p>
      <w:pPr>
        <w:widowControl/>
        <w:spacing w:line="360" w:lineRule="auto"/>
        <w:ind w:firstLine="562" w:firstLineChars="200"/>
        <w:jc w:val="left"/>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1.4 验收标准</w:t>
      </w:r>
    </w:p>
    <w:p>
      <w:pPr>
        <w:pStyle w:val="10"/>
        <w:ind w:firstLine="560"/>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ascii="Times New Roman" w:hAnsi="Times New Roman" w:eastAsia="方正仿宋_GBK" w:cs="Times New Roman"/>
          <w:sz w:val="28"/>
          <w:szCs w:val="28"/>
        </w:rPr>
        <w:t>4</w:t>
      </w:r>
      <w:r>
        <w:rPr>
          <w:rFonts w:hint="default" w:ascii="Times New Roman" w:hAnsi="Times New Roman" w:eastAsia="方正仿宋_GBK" w:cs="Times New Roman"/>
          <w:sz w:val="28"/>
          <w:szCs w:val="28"/>
        </w:rPr>
        <w:t xml:space="preserve">.1 </w:t>
      </w:r>
      <w:r>
        <w:rPr>
          <w:rFonts w:hint="default" w:ascii="Times New Roman" w:hAnsi="Times New Roman" w:eastAsia="方正仿宋_GBK" w:cs="Times New Roman"/>
          <w:color w:val="auto"/>
          <w:sz w:val="28"/>
          <w:szCs w:val="28"/>
        </w:rPr>
        <w:t>项目完工后，由</w:t>
      </w:r>
      <w:r>
        <w:rPr>
          <w:rFonts w:hint="eastAsia" w:ascii="Times New Roman" w:hAnsi="Times New Roman" w:eastAsia="方正仿宋_GBK" w:cs="Times New Roman"/>
          <w:color w:val="auto"/>
          <w:sz w:val="28"/>
          <w:szCs w:val="28"/>
          <w:lang w:eastAsia="zh-CN"/>
        </w:rPr>
        <w:t>成交方</w:t>
      </w:r>
      <w:r>
        <w:rPr>
          <w:rFonts w:hint="default" w:ascii="Times New Roman" w:hAnsi="Times New Roman" w:eastAsia="方正仿宋_GBK" w:cs="Times New Roman"/>
          <w:color w:val="auto"/>
          <w:sz w:val="28"/>
          <w:szCs w:val="28"/>
        </w:rPr>
        <w:t>向</w:t>
      </w:r>
      <w:r>
        <w:rPr>
          <w:rFonts w:hint="default" w:ascii="Times New Roman" w:hAnsi="Times New Roman" w:eastAsia="方正仿宋_GBK" w:cs="Times New Roman"/>
          <w:color w:val="auto"/>
          <w:sz w:val="28"/>
          <w:szCs w:val="28"/>
          <w:lang w:eastAsia="zh-CN"/>
        </w:rPr>
        <w:t>业主</w:t>
      </w:r>
      <w:r>
        <w:rPr>
          <w:rFonts w:hint="default" w:ascii="Times New Roman" w:hAnsi="Times New Roman" w:eastAsia="方正仿宋_GBK" w:cs="Times New Roman"/>
          <w:color w:val="auto"/>
          <w:sz w:val="28"/>
          <w:szCs w:val="28"/>
        </w:rPr>
        <w:t>提出验收申请，</w:t>
      </w:r>
      <w:r>
        <w:rPr>
          <w:rFonts w:hint="default" w:ascii="Times New Roman" w:hAnsi="Times New Roman" w:eastAsia="方正仿宋_GBK" w:cs="Times New Roman"/>
          <w:color w:val="auto"/>
          <w:sz w:val="28"/>
          <w:szCs w:val="28"/>
          <w:lang w:eastAsia="zh-CN"/>
        </w:rPr>
        <w:t>业主</w:t>
      </w:r>
      <w:r>
        <w:rPr>
          <w:rFonts w:hint="default" w:ascii="Times New Roman" w:hAnsi="Times New Roman" w:eastAsia="方正仿宋_GBK" w:cs="Times New Roman"/>
          <w:color w:val="auto"/>
          <w:sz w:val="28"/>
          <w:szCs w:val="28"/>
        </w:rPr>
        <w:t>组织相关人员</w:t>
      </w:r>
      <w:r>
        <w:rPr>
          <w:rFonts w:hint="default" w:ascii="Times New Roman" w:hAnsi="Times New Roman" w:eastAsia="方正仿宋_GBK" w:cs="Times New Roman"/>
          <w:color w:val="auto"/>
          <w:sz w:val="28"/>
          <w:szCs w:val="28"/>
          <w:highlight w:val="none"/>
          <w:lang w:eastAsia="zh-CN"/>
        </w:rPr>
        <w:t>按项目</w:t>
      </w:r>
      <w:r>
        <w:rPr>
          <w:rFonts w:hint="default" w:ascii="Times New Roman" w:hAnsi="Times New Roman" w:eastAsia="方正仿宋_GBK" w:cs="Times New Roman"/>
          <w:color w:val="auto"/>
          <w:sz w:val="28"/>
          <w:szCs w:val="28"/>
          <w:highlight w:val="none"/>
          <w:lang w:val="en-US" w:eastAsia="zh-CN"/>
        </w:rPr>
        <w:t>相关要求</w:t>
      </w:r>
      <w:r>
        <w:rPr>
          <w:rFonts w:hint="default" w:ascii="Times New Roman" w:hAnsi="Times New Roman" w:eastAsia="方正仿宋_GBK" w:cs="Times New Roman"/>
          <w:color w:val="auto"/>
          <w:sz w:val="28"/>
          <w:szCs w:val="28"/>
        </w:rPr>
        <w:t>进行验收。</w:t>
      </w:r>
    </w:p>
    <w:p>
      <w:pPr>
        <w:widowControl/>
        <w:spacing w:line="360" w:lineRule="auto"/>
        <w:ind w:firstLine="562" w:firstLineChars="200"/>
        <w:jc w:val="left"/>
        <w:rPr>
          <w:rFonts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二、合格报价供应商</w:t>
      </w:r>
    </w:p>
    <w:p>
      <w:pPr>
        <w:widowControl/>
        <w:spacing w:line="360" w:lineRule="auto"/>
        <w:ind w:firstLine="560" w:firstLineChars="200"/>
        <w:jc w:val="left"/>
        <w:rPr>
          <w:rFonts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rPr>
        <w:t>具有与本比选文件要求相适应的</w:t>
      </w:r>
      <w:r>
        <w:rPr>
          <w:rFonts w:hint="default" w:ascii="Times New Roman" w:hAnsi="Times New Roman" w:eastAsia="方正仿宋_GBK" w:cs="Times New Roman"/>
          <w:color w:val="000000" w:themeColor="text1"/>
          <w:sz w:val="28"/>
          <w:szCs w:val="28"/>
          <w:highlight w:val="none"/>
          <w:lang w:eastAsia="zh-CN"/>
          <w14:textFill>
            <w14:solidFill>
              <w14:schemeClr w14:val="tx1"/>
            </w14:solidFill>
          </w14:textFill>
        </w:rPr>
        <w:t>建设、施工</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能力，包括售后服务能力和</w:t>
      </w:r>
      <w:r>
        <w:rPr>
          <w:rFonts w:hint="default" w:ascii="Times New Roman" w:hAnsi="Times New Roman" w:eastAsia="方正仿宋_GBK" w:cs="Times New Roman"/>
          <w:color w:val="000000" w:themeColor="text1"/>
          <w:sz w:val="28"/>
          <w:szCs w:val="28"/>
          <w:highlight w:val="none"/>
          <w:lang w:eastAsia="zh-CN"/>
          <w14:textFill>
            <w14:solidFill>
              <w14:schemeClr w14:val="tx1"/>
            </w14:solidFill>
          </w14:textFill>
        </w:rPr>
        <w:t>供应</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能力的经营商</w:t>
      </w:r>
      <w:r>
        <w:rPr>
          <w:rFonts w:hint="default" w:ascii="Times New Roman" w:hAnsi="Times New Roman" w:eastAsia="方正仿宋_GBK" w:cs="Times New Roman"/>
          <w:sz w:val="28"/>
          <w:szCs w:val="28"/>
          <w:highlight w:val="none"/>
        </w:rPr>
        <w:t>。</w:t>
      </w:r>
      <w:r>
        <w:rPr>
          <w:rFonts w:hint="eastAsia" w:eastAsia="方正仿宋_GBK" w:cs="Times New Roman"/>
          <w:sz w:val="28"/>
          <w:szCs w:val="28"/>
          <w:highlight w:val="none"/>
          <w:lang w:eastAsia="zh-CN"/>
        </w:rPr>
        <w:t>比选响应人</w:t>
      </w:r>
      <w:r>
        <w:rPr>
          <w:rFonts w:hint="default" w:ascii="Times New Roman" w:hAnsi="Times New Roman" w:eastAsia="方正仿宋_GBK" w:cs="Times New Roman"/>
          <w:sz w:val="28"/>
          <w:szCs w:val="28"/>
          <w:highlight w:val="none"/>
        </w:rPr>
        <w:t>必须具备：</w:t>
      </w:r>
    </w:p>
    <w:p>
      <w:pPr>
        <w:widowControl/>
        <w:spacing w:line="600" w:lineRule="exact"/>
        <w:ind w:firstLine="560" w:firstLineChars="200"/>
        <w:jc w:val="left"/>
        <w:rPr>
          <w:rFonts w:hint="eastAsia"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2.1</w:t>
      </w:r>
      <w:r>
        <w:rPr>
          <w:rFonts w:ascii="Times New Roman" w:hAnsi="Times New Roman" w:eastAsia="方正仿宋_GBK" w:cs="Times New Roman"/>
          <w:sz w:val="28"/>
          <w:szCs w:val="28"/>
          <w:highlight w:val="none"/>
        </w:rPr>
        <w:t xml:space="preserve"> </w:t>
      </w:r>
      <w:r>
        <w:rPr>
          <w:rFonts w:hint="default" w:ascii="Times New Roman" w:hAnsi="Times New Roman" w:eastAsia="方正仿宋_GBK" w:cs="Times New Roman"/>
          <w:sz w:val="28"/>
          <w:szCs w:val="28"/>
          <w:highlight w:val="none"/>
        </w:rPr>
        <w:t>有效营业执照（提供营业执照复印件加盖比选响应人企业鲜章）</w:t>
      </w:r>
      <w:r>
        <w:rPr>
          <w:rFonts w:hint="eastAsia" w:eastAsia="方正仿宋_GBK" w:cs="Times New Roman"/>
          <w:sz w:val="28"/>
          <w:szCs w:val="28"/>
          <w:highlight w:val="none"/>
          <w:lang w:eastAsia="zh-CN"/>
        </w:rPr>
        <w:t>；</w:t>
      </w:r>
    </w:p>
    <w:p>
      <w:pPr>
        <w:widowControl/>
        <w:spacing w:line="60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rPr>
        <w:t xml:space="preserve"> 法定代表人授权书和被授权人身份证复印件</w:t>
      </w:r>
      <w:r>
        <w:rPr>
          <w:rFonts w:hint="default" w:ascii="Times New Roman" w:hAnsi="Times New Roman" w:eastAsia="方正仿宋_GBK" w:cs="Times New Roman"/>
          <w:sz w:val="28"/>
          <w:szCs w:val="28"/>
          <w:lang w:eastAsia="zh-CN"/>
        </w:rPr>
        <w:t>（附件</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p>
    <w:p>
      <w:pPr>
        <w:widowControl/>
        <w:spacing w:line="600" w:lineRule="exact"/>
        <w:ind w:firstLine="560" w:firstLineChars="200"/>
        <w:jc w:val="left"/>
        <w:rPr>
          <w:rFonts w:hint="default" w:ascii="Times New Roman" w:hAnsi="Times New Roman" w:eastAsia="方正仿宋_GBK" w:cs="Times New Roman"/>
          <w:sz w:val="28"/>
          <w:szCs w:val="28"/>
          <w:lang w:val="en-US" w:eastAsia="zh-CN"/>
        </w:rPr>
      </w:pPr>
      <w:r>
        <w:rPr>
          <w:rFonts w:ascii="Times New Roman" w:hAnsi="Times New Roman" w:eastAsia="方正仿宋_GBK" w:cs="Times New Roman"/>
          <w:sz w:val="28"/>
          <w:szCs w:val="28"/>
        </w:rPr>
        <w:t>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 xml:space="preserve"> 法定代表人身份</w:t>
      </w:r>
      <w:r>
        <w:rPr>
          <w:rFonts w:hint="default" w:ascii="Times New Roman" w:hAnsi="Times New Roman" w:eastAsia="方正仿宋_GBK" w:cs="Times New Roman"/>
          <w:sz w:val="28"/>
          <w:szCs w:val="28"/>
          <w:lang w:eastAsia="zh-CN"/>
        </w:rPr>
        <w:t>证明</w:t>
      </w:r>
      <w:r>
        <w:rPr>
          <w:rFonts w:hint="default" w:ascii="Times New Roman" w:hAnsi="Times New Roman" w:eastAsia="方正仿宋_GBK" w:cs="Times New Roman"/>
          <w:sz w:val="28"/>
          <w:szCs w:val="28"/>
        </w:rPr>
        <w:t>和法定代表人身份证复印件</w:t>
      </w:r>
      <w:r>
        <w:rPr>
          <w:rFonts w:hint="default" w:ascii="Times New Roman" w:hAnsi="Times New Roman" w:eastAsia="方正仿宋_GBK" w:cs="Times New Roman"/>
          <w:sz w:val="28"/>
          <w:szCs w:val="28"/>
          <w:lang w:eastAsia="zh-CN"/>
        </w:rPr>
        <w:t>（附件</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w:t>
      </w:r>
    </w:p>
    <w:p>
      <w:pPr>
        <w:widowControl/>
        <w:spacing w:line="600" w:lineRule="exact"/>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本项目不接受联合体，不得转包、分包（提供不转包、分包承诺函并加盖企业鲜章）</w:t>
      </w:r>
      <w:r>
        <w:rPr>
          <w:rFonts w:hint="default" w:ascii="Times New Roman" w:hAnsi="Times New Roman" w:eastAsia="方正仿宋_GBK" w:cs="Times New Roman"/>
          <w:sz w:val="28"/>
          <w:szCs w:val="28"/>
        </w:rPr>
        <w:t>。</w:t>
      </w:r>
    </w:p>
    <w:p>
      <w:pPr>
        <w:spacing w:line="360" w:lineRule="auto"/>
        <w:ind w:firstLine="562" w:firstLineChars="200"/>
        <w:rPr>
          <w:rFonts w:ascii="Times New Roman" w:hAnsi="Times New Roman" w:eastAsia="方正仿宋_GBK" w:cs="Times New Roman"/>
          <w:b/>
          <w:bCs/>
          <w:sz w:val="28"/>
          <w:szCs w:val="28"/>
        </w:rPr>
      </w:pPr>
      <w:r>
        <w:rPr>
          <w:rFonts w:hint="default" w:ascii="Times New Roman" w:hAnsi="Times New Roman" w:eastAsia="方正仿宋_GBK" w:cs="Times New Roman"/>
          <w:b/>
          <w:sz w:val="28"/>
          <w:szCs w:val="28"/>
        </w:rPr>
        <w:t>三、</w:t>
      </w:r>
      <w:r>
        <w:rPr>
          <w:rFonts w:hint="default" w:ascii="Times New Roman" w:hAnsi="Times New Roman" w:eastAsia="方正仿宋_GBK" w:cs="Times New Roman"/>
          <w:b/>
          <w:bCs/>
          <w:sz w:val="28"/>
          <w:szCs w:val="28"/>
        </w:rPr>
        <w:t>成交标准</w:t>
      </w:r>
    </w:p>
    <w:p>
      <w:pPr>
        <w:spacing w:line="360" w:lineRule="auto"/>
        <w:ind w:firstLine="560" w:firstLineChars="200"/>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本次</w:t>
      </w:r>
      <w:r>
        <w:rPr>
          <w:rFonts w:hint="default" w:ascii="Times New Roman" w:hAnsi="Times New Roman" w:eastAsia="方正仿宋_GBK" w:cs="Times New Roman"/>
          <w:sz w:val="28"/>
          <w:szCs w:val="28"/>
        </w:rPr>
        <w:t>比选</w:t>
      </w:r>
      <w:r>
        <w:rPr>
          <w:rFonts w:hint="default" w:ascii="Times New Roman" w:hAnsi="Times New Roman" w:eastAsia="方正仿宋_GBK" w:cs="Times New Roman"/>
          <w:bCs/>
          <w:sz w:val="28"/>
          <w:szCs w:val="28"/>
        </w:rPr>
        <w:t>成交人确定办法采用</w:t>
      </w:r>
      <w:r>
        <w:rPr>
          <w:rFonts w:hint="eastAsia" w:eastAsia="方正仿宋_GBK" w:cs="Times New Roman"/>
          <w:bCs/>
          <w:sz w:val="28"/>
          <w:szCs w:val="28"/>
          <w:u w:val="single"/>
          <w:lang w:eastAsia="zh-CN"/>
        </w:rPr>
        <w:t>经评审满足条件的有限最低价（含税）</w:t>
      </w:r>
      <w:r>
        <w:rPr>
          <w:rFonts w:hint="default" w:ascii="Times New Roman" w:hAnsi="Times New Roman" w:eastAsia="方正仿宋_GBK" w:cs="Times New Roman"/>
          <w:bCs/>
          <w:sz w:val="28"/>
          <w:szCs w:val="28"/>
        </w:rPr>
        <w:t>成交。</w:t>
      </w:r>
      <w:r>
        <w:rPr>
          <w:rFonts w:hint="default" w:eastAsia="仿宋"/>
          <w:sz w:val="28"/>
          <w:szCs w:val="28"/>
        </w:rPr>
        <w:t>本项目最高限价为</w:t>
      </w:r>
      <w:r>
        <w:rPr>
          <w:rFonts w:hint="eastAsia" w:eastAsia="方正仿宋_GBK" w:cs="Times New Roman"/>
          <w:sz w:val="28"/>
          <w:szCs w:val="28"/>
          <w:u w:val="single"/>
          <w:lang w:val="en-US" w:eastAsia="zh-CN"/>
        </w:rPr>
        <w:t>165787.71</w:t>
      </w:r>
      <w:r>
        <w:rPr>
          <w:rFonts w:hint="default" w:eastAsia="仿宋"/>
          <w:sz w:val="28"/>
          <w:szCs w:val="28"/>
          <w:u w:val="single"/>
        </w:rPr>
        <w:t>元（含税）。</w:t>
      </w:r>
    </w:p>
    <w:p>
      <w:pPr>
        <w:widowControl/>
        <w:spacing w:line="360" w:lineRule="auto"/>
        <w:ind w:firstLine="560" w:firstLineChars="200"/>
        <w:jc w:val="lef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具体</w:t>
      </w:r>
      <w:r>
        <w:rPr>
          <w:rFonts w:hint="default" w:ascii="Times New Roman" w:hAnsi="Times New Roman" w:eastAsia="方正仿宋_GBK" w:cs="Times New Roman"/>
          <w:sz w:val="28"/>
          <w:szCs w:val="28"/>
        </w:rPr>
        <w:t>比选规则</w:t>
      </w:r>
      <w:r>
        <w:rPr>
          <w:rFonts w:hint="default" w:ascii="Times New Roman" w:hAnsi="Times New Roman" w:eastAsia="方正仿宋_GBK" w:cs="Times New Roman"/>
          <w:kern w:val="0"/>
          <w:sz w:val="28"/>
          <w:szCs w:val="28"/>
        </w:rPr>
        <w:t>如下：</w:t>
      </w:r>
    </w:p>
    <w:p>
      <w:pPr>
        <w:spacing w:line="360" w:lineRule="auto"/>
        <w:ind w:firstLine="560" w:firstLineChars="200"/>
        <w:rPr>
          <w:rFonts w:hint="default" w:ascii="Times New Roman" w:hAnsi="Times New Roman" w:eastAsia="仿宋"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3.1</w:t>
      </w:r>
      <w:r>
        <w:rPr>
          <w:rFonts w:hint="default"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t>根据项目</w:t>
      </w:r>
      <w:r>
        <w:rPr>
          <w:rFonts w:hint="default"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要求、</w:t>
      </w:r>
      <w:r>
        <w:rPr>
          <w:rFonts w:hint="default"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t>设</w:t>
      </w:r>
      <w:r>
        <w:rPr>
          <w:rFonts w:hint="default"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计及施工图纸要求提供详细报价清单，报价应包括设备费、材料费、机具费、施工人工费、措施费、风险费、利润等及涉及到的其他所有费用，报价为包干价，不再另行增加费用，</w:t>
      </w:r>
      <w:r>
        <w:rPr>
          <w:rFonts w:hint="default" w:ascii="Times New Roman" w:hAnsi="Times New Roman" w:eastAsia="方正仿宋_GBK" w:cs="Times New Roman"/>
          <w:b/>
          <w:bCs/>
          <w:color w:val="000000" w:themeColor="text1"/>
          <w:kern w:val="0"/>
          <w:sz w:val="28"/>
          <w:szCs w:val="28"/>
          <w:highlight w:val="none"/>
          <w:lang w:val="en-US" w:eastAsia="zh-CN"/>
          <w14:textFill>
            <w14:solidFill>
              <w14:schemeClr w14:val="tx1"/>
            </w14:solidFill>
          </w14:textFill>
        </w:rPr>
        <w:t>且不接受选择性报价。</w:t>
      </w:r>
    </w:p>
    <w:p>
      <w:pPr>
        <w:spacing w:line="360" w:lineRule="auto"/>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3.2完全满足比选文件要求，实质性响应大于或等于三家的，根据符合需求、质量和服务，且以含税</w:t>
      </w:r>
      <w:r>
        <w:rPr>
          <w:rFonts w:hint="default" w:ascii="Times New Roman" w:hAnsi="Times New Roman" w:eastAsia="方正仿宋_GBK" w:cs="Times New Roman"/>
          <w:kern w:val="0"/>
          <w:sz w:val="28"/>
          <w:szCs w:val="28"/>
        </w:rPr>
        <w:t>有效</w:t>
      </w:r>
      <w:r>
        <w:rPr>
          <w:rFonts w:ascii="Times New Roman" w:hAnsi="Times New Roman" w:eastAsia="方正仿宋_GBK" w:cs="Times New Roman"/>
          <w:kern w:val="0"/>
          <w:sz w:val="28"/>
          <w:szCs w:val="28"/>
        </w:rPr>
        <w:t>报价最低的原则确定成交候选人。</w:t>
      </w:r>
    </w:p>
    <w:p>
      <w:pPr>
        <w:widowControl/>
        <w:spacing w:line="360" w:lineRule="auto"/>
        <w:ind w:firstLine="560" w:firstLineChars="200"/>
        <w:jc w:val="lef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Times New Roman" w:hAnsi="Times New Roman" w:eastAsia="方正仿宋_GBK" w:cs="Times New Roman"/>
          <w:bCs/>
          <w:sz w:val="28"/>
          <w:szCs w:val="28"/>
        </w:rPr>
      </w:pPr>
      <w:r>
        <w:rPr>
          <w:rFonts w:hint="default" w:ascii="Times New Roman" w:hAnsi="Times New Roman" w:eastAsia="方正仿宋_GBK" w:cs="Times New Roman"/>
          <w:kern w:val="0"/>
          <w:sz w:val="28"/>
          <w:szCs w:val="28"/>
        </w:rPr>
        <w:t>3.4 如有项目因专业性及特殊性，导致有效比选响应人不足3个的，评审委员会应当否决所有比选响应人。但是有效比选响应人的经济、技术等指标仍然具有市场竞争力，能够满足比选文件要求的，评</w:t>
      </w:r>
      <w:r>
        <w:rPr>
          <w:rFonts w:hint="default" w:ascii="Times New Roman" w:hAnsi="Times New Roman" w:eastAsia="方正仿宋_GBK" w:cs="Times New Roman"/>
          <w:bCs/>
          <w:sz w:val="28"/>
          <w:szCs w:val="28"/>
        </w:rPr>
        <w:t>审委员会可以继续评审，根据符合采购需求、质量和服务，且</w:t>
      </w:r>
      <w:r>
        <w:rPr>
          <w:rFonts w:hint="default" w:ascii="Times New Roman" w:hAnsi="Times New Roman" w:eastAsia="方正仿宋_GBK" w:cs="Times New Roman"/>
          <w:bCs/>
          <w:sz w:val="28"/>
          <w:szCs w:val="28"/>
          <w:lang w:eastAsia="zh-CN"/>
        </w:rPr>
        <w:t>含税有效</w:t>
      </w:r>
      <w:r>
        <w:rPr>
          <w:rFonts w:hint="default" w:ascii="Times New Roman" w:hAnsi="Times New Roman" w:eastAsia="方正仿宋_GBK" w:cs="Times New Roman"/>
          <w:bCs/>
          <w:sz w:val="28"/>
          <w:szCs w:val="28"/>
        </w:rPr>
        <w:t>报价最低的原则确定成交候选人。</w:t>
      </w:r>
    </w:p>
    <w:p>
      <w:pPr>
        <w:spacing w:line="360" w:lineRule="auto"/>
        <w:ind w:firstLine="560" w:firstLineChars="200"/>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3.5 项目重新比选时，经评审有有效比选响应人的，应当按规定程序，根据符合采购需求、质量和服务，且报价最低的原则确定成交候选人。</w:t>
      </w:r>
    </w:p>
    <w:p>
      <w:pPr>
        <w:spacing w:line="360" w:lineRule="auto"/>
        <w:ind w:firstLine="560" w:firstLineChars="200"/>
      </w:pPr>
      <w:r>
        <w:rPr>
          <w:rFonts w:hint="default" w:ascii="Times New Roman" w:hAnsi="Times New Roman" w:eastAsia="方正仿宋_GBK" w:cs="Times New Roman"/>
          <w:bCs/>
          <w:sz w:val="28"/>
          <w:szCs w:val="28"/>
          <w:lang w:val="en-US" w:eastAsia="zh-CN"/>
        </w:rPr>
        <w:t>3.6</w:t>
      </w:r>
      <w:r>
        <w:rPr>
          <w:rFonts w:hint="default" w:ascii="Times New Roman" w:hAnsi="Times New Roman" w:eastAsia="仿宋" w:cs="Times New Roman"/>
          <w:bCs/>
          <w:sz w:val="28"/>
          <w:szCs w:val="28"/>
          <w:lang w:val="en-US" w:eastAsia="zh-CN"/>
        </w:rPr>
        <w:t>比选响应人有违规参与比选、</w:t>
      </w:r>
      <w:r>
        <w:rPr>
          <w:rFonts w:hint="default" w:eastAsia="仿宋" w:cs="Times New Roman"/>
          <w:bCs/>
          <w:sz w:val="28"/>
          <w:szCs w:val="28"/>
          <w:lang w:val="en-US" w:eastAsia="zh-CN"/>
        </w:rPr>
        <w:t>围标串标、虚假投标、借用资质和随意撤回报价文件、放弃成交候选人资格或放弃中选的行为</w:t>
      </w:r>
      <w:r>
        <w:rPr>
          <w:rFonts w:hint="default" w:ascii="Times New Roman" w:hAnsi="Times New Roman" w:eastAsia="仿宋" w:cs="Times New Roman"/>
          <w:bCs/>
          <w:sz w:val="28"/>
          <w:szCs w:val="28"/>
          <w:lang w:val="en-US" w:eastAsia="zh-CN"/>
        </w:rPr>
        <w:t>及其他比选响应中的违规行为，其比选无效，并将其列入供应商黑名单库。</w:t>
      </w:r>
    </w:p>
    <w:p>
      <w:pPr>
        <w:adjustRightInd w:val="0"/>
        <w:snapToGrid w:val="0"/>
        <w:spacing w:line="360" w:lineRule="auto"/>
        <w:ind w:firstLine="562" w:firstLineChars="200"/>
        <w:rPr>
          <w:rFonts w:ascii="Times New Roman" w:hAnsi="Times New Roman" w:eastAsia="方正仿宋_GBK" w:cs="Times New Roman"/>
          <w:b/>
          <w:sz w:val="28"/>
          <w:szCs w:val="28"/>
        </w:rPr>
      </w:pPr>
      <w:r>
        <w:rPr>
          <w:rFonts w:hint="default" w:ascii="Times New Roman" w:hAnsi="Times New Roman" w:eastAsia="方正仿宋_GBK" w:cs="Times New Roman"/>
          <w:b/>
          <w:kern w:val="0"/>
          <w:sz w:val="28"/>
          <w:szCs w:val="28"/>
        </w:rPr>
        <w:t>四、</w:t>
      </w:r>
      <w:r>
        <w:rPr>
          <w:rFonts w:hint="default" w:ascii="Times New Roman" w:hAnsi="Times New Roman" w:eastAsia="方正仿宋_GBK" w:cs="Times New Roman"/>
          <w:b/>
          <w:sz w:val="28"/>
          <w:szCs w:val="28"/>
        </w:rPr>
        <w:t>比选文件发放的时间及地点</w:t>
      </w:r>
    </w:p>
    <w:p>
      <w:pPr>
        <w:snapToGrid w:val="0"/>
        <w:spacing w:line="360" w:lineRule="auto"/>
        <w:ind w:firstLine="560" w:firstLineChars="200"/>
        <w:rPr>
          <w:rFonts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比选文件及相关资料于</w:t>
      </w:r>
      <w:r>
        <w:rPr>
          <w:rFonts w:hint="default" w:ascii="Times New Roman" w:hAnsi="Times New Roman" w:eastAsia="方正仿宋_GBK" w:cs="Times New Roman"/>
          <w:color w:val="auto"/>
          <w:sz w:val="28"/>
          <w:szCs w:val="28"/>
          <w:highlight w:val="none"/>
          <w:u w:val="single"/>
          <w:lang w:val="en-US" w:eastAsia="zh-CN"/>
        </w:rPr>
        <w:t>2021</w:t>
      </w:r>
      <w:r>
        <w:rPr>
          <w:rFonts w:hint="default" w:ascii="Times New Roman" w:hAnsi="Times New Roman" w:eastAsia="方正仿宋_GBK" w:cs="Times New Roman"/>
          <w:color w:val="auto"/>
          <w:sz w:val="28"/>
          <w:szCs w:val="28"/>
          <w:highlight w:val="none"/>
          <w:u w:val="single"/>
        </w:rPr>
        <w:t>年</w:t>
      </w:r>
      <w:r>
        <w:rPr>
          <w:rFonts w:hint="eastAsia" w:eastAsia="方正仿宋_GBK" w:cs="Times New Roman"/>
          <w:color w:val="auto"/>
          <w:sz w:val="28"/>
          <w:szCs w:val="28"/>
          <w:highlight w:val="none"/>
          <w:u w:val="single"/>
          <w:lang w:val="en-US" w:eastAsia="zh-CN"/>
        </w:rPr>
        <w:t>11</w:t>
      </w:r>
      <w:r>
        <w:rPr>
          <w:rFonts w:hint="default" w:ascii="Times New Roman" w:hAnsi="Times New Roman" w:eastAsia="方正仿宋_GBK" w:cs="Times New Roman"/>
          <w:color w:val="auto"/>
          <w:sz w:val="28"/>
          <w:szCs w:val="28"/>
          <w:highlight w:val="none"/>
          <w:u w:val="single"/>
        </w:rPr>
        <w:t>月</w:t>
      </w:r>
      <w:r>
        <w:rPr>
          <w:rFonts w:hint="eastAsia" w:eastAsia="方正仿宋_GBK" w:cs="Times New Roman"/>
          <w:color w:val="auto"/>
          <w:sz w:val="28"/>
          <w:szCs w:val="28"/>
          <w:highlight w:val="none"/>
          <w:u w:val="single"/>
          <w:lang w:val="en-US" w:eastAsia="zh-CN"/>
        </w:rPr>
        <w:t>1</w:t>
      </w:r>
      <w:r>
        <w:rPr>
          <w:rFonts w:hint="default" w:ascii="Times New Roman" w:hAnsi="Times New Roman" w:eastAsia="方正仿宋_GBK" w:cs="Times New Roman"/>
          <w:color w:val="auto"/>
          <w:sz w:val="28"/>
          <w:szCs w:val="28"/>
          <w:highlight w:val="none"/>
          <w:u w:val="single"/>
        </w:rPr>
        <w:t>日</w:t>
      </w:r>
      <w:r>
        <w:rPr>
          <w:rFonts w:hint="default" w:ascii="Times New Roman" w:hAnsi="Times New Roman" w:eastAsia="方正仿宋_GBK" w:cs="Times New Roman"/>
          <w:sz w:val="28"/>
          <w:szCs w:val="28"/>
          <w:highlight w:val="none"/>
        </w:rPr>
        <w:t>由重庆江北国际机场有限公司飞行区管理部在重庆江北国际机场官方网站发布。</w:t>
      </w:r>
    </w:p>
    <w:p>
      <w:pPr>
        <w:pStyle w:val="4"/>
        <w:ind w:firstLine="562" w:firstLineChars="200"/>
        <w:jc w:val="both"/>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sz w:val="28"/>
          <w:szCs w:val="28"/>
          <w:highlight w:val="none"/>
        </w:rPr>
        <w:t>五、</w:t>
      </w:r>
      <w:r>
        <w:rPr>
          <w:rFonts w:hint="default" w:ascii="Times New Roman" w:hAnsi="Times New Roman" w:eastAsia="方正仿宋_GBK" w:cs="Times New Roman"/>
          <w:kern w:val="0"/>
          <w:sz w:val="28"/>
          <w:szCs w:val="28"/>
          <w:highlight w:val="none"/>
        </w:rPr>
        <w:t>提出问题的截止时间及比选采购人澄清时间</w:t>
      </w:r>
    </w:p>
    <w:p>
      <w:pPr>
        <w:rPr>
          <w:highlight w:val="none"/>
        </w:rPr>
      </w:pPr>
    </w:p>
    <w:p>
      <w:pPr>
        <w:adjustRightInd w:val="0"/>
        <w:snapToGrid w:val="0"/>
        <w:spacing w:line="360" w:lineRule="auto"/>
        <w:ind w:firstLine="560" w:firstLineChars="200"/>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5.1 比选响应人对比选采购文件如有疑问，须于</w:t>
      </w:r>
      <w:r>
        <w:rPr>
          <w:rFonts w:hint="default" w:ascii="Times New Roman" w:hAnsi="Times New Roman" w:eastAsia="方正仿宋_GBK" w:cs="Times New Roman"/>
          <w:color w:val="auto"/>
          <w:sz w:val="28"/>
          <w:szCs w:val="28"/>
          <w:highlight w:val="none"/>
          <w:u w:val="single"/>
          <w:lang w:val="en-US" w:eastAsia="zh-CN"/>
        </w:rPr>
        <w:t>2021</w:t>
      </w:r>
      <w:r>
        <w:rPr>
          <w:rFonts w:hint="default" w:ascii="Times New Roman" w:hAnsi="Times New Roman" w:eastAsia="方正仿宋_GBK" w:cs="Times New Roman"/>
          <w:color w:val="auto"/>
          <w:sz w:val="28"/>
          <w:szCs w:val="28"/>
          <w:highlight w:val="none"/>
          <w:u w:val="single"/>
        </w:rPr>
        <w:t>年</w:t>
      </w:r>
      <w:r>
        <w:rPr>
          <w:rFonts w:hint="eastAsia" w:eastAsia="方正仿宋_GBK" w:cs="Times New Roman"/>
          <w:color w:val="auto"/>
          <w:sz w:val="28"/>
          <w:szCs w:val="28"/>
          <w:highlight w:val="none"/>
          <w:u w:val="single"/>
          <w:lang w:val="en-US" w:eastAsia="zh-CN"/>
        </w:rPr>
        <w:t>11</w:t>
      </w:r>
      <w:r>
        <w:rPr>
          <w:rFonts w:hint="default" w:ascii="Times New Roman" w:hAnsi="Times New Roman" w:eastAsia="方正仿宋_GBK" w:cs="Times New Roman"/>
          <w:color w:val="auto"/>
          <w:sz w:val="28"/>
          <w:szCs w:val="28"/>
          <w:highlight w:val="none"/>
          <w:u w:val="single"/>
        </w:rPr>
        <w:t>月</w:t>
      </w:r>
      <w:r>
        <w:rPr>
          <w:rFonts w:hint="eastAsia" w:eastAsia="方正仿宋_GBK" w:cs="Times New Roman"/>
          <w:color w:val="auto"/>
          <w:sz w:val="28"/>
          <w:szCs w:val="28"/>
          <w:highlight w:val="none"/>
          <w:u w:val="single"/>
          <w:lang w:val="en-US" w:eastAsia="zh-CN"/>
        </w:rPr>
        <w:t>3</w:t>
      </w:r>
      <w:r>
        <w:rPr>
          <w:rFonts w:hint="default" w:ascii="Times New Roman" w:hAnsi="Times New Roman" w:eastAsia="方正仿宋_GBK" w:cs="Times New Roman"/>
          <w:color w:val="auto"/>
          <w:sz w:val="28"/>
          <w:szCs w:val="28"/>
          <w:highlight w:val="none"/>
          <w:u w:val="single"/>
        </w:rPr>
        <w:t>日</w:t>
      </w:r>
      <w:r>
        <w:rPr>
          <w:rFonts w:hint="default" w:ascii="Times New Roman" w:hAnsi="Times New Roman" w:eastAsia="方正仿宋_GBK" w:cs="Times New Roman"/>
          <w:kern w:val="0"/>
          <w:sz w:val="28"/>
          <w:szCs w:val="28"/>
          <w:highlight w:val="none"/>
        </w:rPr>
        <w:t>17：</w:t>
      </w:r>
      <w:r>
        <w:rPr>
          <w:rFonts w:hint="default" w:ascii="Times New Roman" w:hAnsi="Times New Roman" w:eastAsia="方正仿宋_GBK" w:cs="Times New Roman"/>
          <w:kern w:val="0"/>
          <w:sz w:val="28"/>
          <w:szCs w:val="28"/>
          <w:highlight w:val="none"/>
        </w:rPr>
        <w:fldChar w:fldCharType="begin"/>
      </w:r>
      <w:r>
        <w:rPr>
          <w:rFonts w:hint="default" w:ascii="Times New Roman" w:hAnsi="Times New Roman" w:eastAsia="方正仿宋_GBK" w:cs="Times New Roman"/>
          <w:kern w:val="0"/>
          <w:sz w:val="28"/>
          <w:szCs w:val="28"/>
          <w:highlight w:val="none"/>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kern w:val="0"/>
          <w:sz w:val="28"/>
          <w:szCs w:val="28"/>
          <w:highlight w:val="none"/>
        </w:rPr>
        <w:fldChar w:fldCharType="separate"/>
      </w:r>
      <w:r>
        <w:rPr>
          <w:rFonts w:hint="default" w:ascii="Times New Roman" w:hAnsi="Times New Roman" w:eastAsia="方正仿宋_GBK" w:cs="Times New Roman"/>
          <w:kern w:val="0"/>
          <w:sz w:val="28"/>
          <w:szCs w:val="28"/>
          <w:highlight w:val="none"/>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hint="default" w:ascii="Times New Roman" w:hAnsi="Times New Roman" w:eastAsia="方正仿宋_GBK" w:cs="Times New Roman"/>
          <w:kern w:val="0"/>
          <w:sz w:val="28"/>
          <w:szCs w:val="28"/>
          <w:highlight w:val="none"/>
        </w:rPr>
        <w:t>5</w:t>
      </w:r>
      <w:r>
        <w:rPr>
          <w:rFonts w:hint="default" w:ascii="Times New Roman" w:hAnsi="Times New Roman" w:eastAsia="方正仿宋_GBK" w:cs="Times New Roman"/>
          <w:kern w:val="0"/>
          <w:sz w:val="28"/>
          <w:szCs w:val="28"/>
          <w:highlight w:val="none"/>
        </w:rPr>
        <w:fldChar w:fldCharType="end"/>
      </w:r>
      <w:r>
        <w:rPr>
          <w:rFonts w:hint="default" w:ascii="Times New Roman" w:hAnsi="Times New Roman" w:eastAsia="方正仿宋_GBK" w:cs="Times New Roman"/>
          <w:kern w:val="0"/>
          <w:sz w:val="28"/>
          <w:szCs w:val="28"/>
          <w:highlight w:val="none"/>
        </w:rPr>
        <w:t>.2 比选采购文件澄清、补遗的内容在</w:t>
      </w:r>
      <w:r>
        <w:rPr>
          <w:rFonts w:hint="default" w:ascii="Times New Roman" w:hAnsi="Times New Roman" w:eastAsia="方正仿宋_GBK" w:cs="Times New Roman"/>
          <w:color w:val="auto"/>
          <w:sz w:val="28"/>
          <w:szCs w:val="28"/>
          <w:highlight w:val="none"/>
          <w:u w:val="single"/>
          <w:lang w:val="en-US" w:eastAsia="zh-CN"/>
        </w:rPr>
        <w:t>2021</w:t>
      </w:r>
      <w:r>
        <w:rPr>
          <w:rFonts w:hint="default" w:ascii="Times New Roman" w:hAnsi="Times New Roman" w:eastAsia="方正仿宋_GBK" w:cs="Times New Roman"/>
          <w:color w:val="auto"/>
          <w:sz w:val="28"/>
          <w:szCs w:val="28"/>
          <w:highlight w:val="none"/>
          <w:u w:val="single"/>
        </w:rPr>
        <w:t>年</w:t>
      </w:r>
      <w:r>
        <w:rPr>
          <w:rFonts w:hint="eastAsia" w:eastAsia="方正仿宋_GBK" w:cs="Times New Roman"/>
          <w:color w:val="auto"/>
          <w:sz w:val="28"/>
          <w:szCs w:val="28"/>
          <w:highlight w:val="none"/>
          <w:u w:val="single"/>
          <w:lang w:val="en-US" w:eastAsia="zh-CN"/>
        </w:rPr>
        <w:t>11</w:t>
      </w:r>
      <w:r>
        <w:rPr>
          <w:rFonts w:hint="default" w:ascii="Times New Roman" w:hAnsi="Times New Roman" w:eastAsia="方正仿宋_GBK" w:cs="Times New Roman"/>
          <w:color w:val="auto"/>
          <w:sz w:val="28"/>
          <w:szCs w:val="28"/>
          <w:highlight w:val="none"/>
          <w:u w:val="single"/>
        </w:rPr>
        <w:t>月</w:t>
      </w:r>
      <w:r>
        <w:rPr>
          <w:rFonts w:hint="eastAsia" w:eastAsia="方正仿宋_GBK" w:cs="Times New Roman"/>
          <w:color w:val="auto"/>
          <w:sz w:val="28"/>
          <w:szCs w:val="28"/>
          <w:highlight w:val="none"/>
          <w:u w:val="single"/>
          <w:lang w:val="en-US" w:eastAsia="zh-CN"/>
        </w:rPr>
        <w:t>5</w:t>
      </w:r>
      <w:r>
        <w:rPr>
          <w:rFonts w:hint="default" w:ascii="Times New Roman" w:hAnsi="Times New Roman" w:eastAsia="方正仿宋_GBK" w:cs="Times New Roman"/>
          <w:color w:val="auto"/>
          <w:sz w:val="28"/>
          <w:szCs w:val="28"/>
          <w:highlight w:val="none"/>
          <w:u w:val="single"/>
        </w:rPr>
        <w:t>日</w:t>
      </w:r>
      <w:r>
        <w:rPr>
          <w:rFonts w:hint="default" w:ascii="Times New Roman" w:hAnsi="Times New Roman" w:eastAsia="方正仿宋_GBK" w:cs="Times New Roman"/>
          <w:kern w:val="0"/>
          <w:sz w:val="28"/>
          <w:szCs w:val="28"/>
          <w:highlight w:val="none"/>
        </w:rPr>
        <w:t xml:space="preserve"> 1</w:t>
      </w:r>
      <w:r>
        <w:rPr>
          <w:rFonts w:hint="default" w:ascii="Times New Roman" w:hAnsi="Times New Roman" w:eastAsia="方正仿宋_GBK" w:cs="Times New Roman"/>
          <w:kern w:val="0"/>
          <w:sz w:val="28"/>
          <w:szCs w:val="28"/>
        </w:rPr>
        <w:t>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ascii="Times New Roman" w:hAnsi="Times New Roman" w:eastAsia="方正仿宋_GBK" w:cs="Times New Roman"/>
          <w:sz w:val="28"/>
          <w:szCs w:val="28"/>
        </w:rPr>
      </w:pPr>
      <w:r>
        <w:rPr>
          <w:rFonts w:hint="default" w:ascii="Times New Roman" w:hAnsi="Times New Roman" w:eastAsia="方正仿宋_GBK" w:cs="Times New Roman"/>
          <w:b/>
          <w:kern w:val="0"/>
          <w:sz w:val="28"/>
          <w:szCs w:val="28"/>
        </w:rPr>
        <w:t>六、项目比选响应保证金及履约保证金</w:t>
      </w:r>
    </w:p>
    <w:p>
      <w:pPr>
        <w:adjustRightInd w:val="0"/>
        <w:snapToGrid w:val="0"/>
        <w:spacing w:line="360" w:lineRule="auto"/>
        <w:ind w:left="1" w:firstLine="560" w:firstLineChars="200"/>
        <w:jc w:val="left"/>
        <w:rPr>
          <w:rFonts w:hint="eastAsia" w:ascii="Times New Roman" w:hAnsi="Times New Roman" w:eastAsia="方正仿宋_GBK" w:cs="Times New Roman"/>
          <w:kern w:val="0"/>
          <w:sz w:val="28"/>
          <w:szCs w:val="28"/>
          <w:lang w:eastAsia="zh-CN"/>
        </w:rPr>
      </w:pPr>
      <w:r>
        <w:rPr>
          <w:rFonts w:hint="eastAsia"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1 项目比选响应保证金：</w:t>
      </w:r>
      <w:r>
        <w:rPr>
          <w:rFonts w:hint="eastAsia" w:eastAsia="方正仿宋_GBK" w:cs="Times New Roman"/>
          <w:kern w:val="0"/>
          <w:sz w:val="28"/>
          <w:szCs w:val="28"/>
          <w:lang w:eastAsia="zh-CN"/>
        </w:rPr>
        <w:t>无</w:t>
      </w:r>
    </w:p>
    <w:p>
      <w:pPr>
        <w:adjustRightInd w:val="0"/>
        <w:snapToGrid w:val="0"/>
        <w:spacing w:line="360" w:lineRule="auto"/>
        <w:ind w:left="1" w:firstLine="560" w:firstLineChars="200"/>
        <w:jc w:val="left"/>
        <w:rPr>
          <w:rFonts w:ascii="Times New Roman" w:hAnsi="Times New Roman" w:eastAsia="方正仿宋_GBK" w:cs="Times New Roman"/>
          <w:sz w:val="28"/>
          <w:szCs w:val="28"/>
        </w:rPr>
      </w:pPr>
      <w:r>
        <w:rPr>
          <w:rFonts w:hint="default" w:eastAsia="方正仿宋_GBK" w:cs="Times New Roman"/>
          <w:kern w:val="0"/>
          <w:sz w:val="28"/>
          <w:szCs w:val="28"/>
          <w:lang w:val="en-US" w:eastAsia="zh-CN"/>
        </w:rPr>
        <w:t>6.</w:t>
      </w:r>
      <w:r>
        <w:rPr>
          <w:rFonts w:hint="default" w:ascii="Times New Roman" w:hAnsi="Times New Roman" w:eastAsia="方正仿宋_GBK" w:cs="Times New Roman"/>
          <w:sz w:val="28"/>
          <w:szCs w:val="28"/>
        </w:rPr>
        <w:t>2 履约保证金为：</w:t>
      </w:r>
      <w:r>
        <w:rPr>
          <w:rFonts w:hint="default" w:ascii="Times New Roman" w:hAnsi="Times New Roman" w:eastAsia="方正仿宋_GBK" w:cs="Times New Roman"/>
          <w:kern w:val="0"/>
          <w:sz w:val="28"/>
          <w:szCs w:val="28"/>
          <w:lang w:val="en-US" w:eastAsia="zh-CN"/>
        </w:rPr>
        <w:t>合同金</w:t>
      </w:r>
      <w:r>
        <w:rPr>
          <w:rFonts w:hint="default" w:ascii="Times New Roman" w:hAnsi="Times New Roman" w:eastAsia="方正仿宋_GBK" w:cs="Times New Roman"/>
          <w:color w:val="auto"/>
          <w:kern w:val="0"/>
          <w:sz w:val="28"/>
          <w:szCs w:val="28"/>
          <w:u w:val="none"/>
          <w:lang w:val="en-US" w:eastAsia="zh-CN"/>
        </w:rPr>
        <w:t>额（含税）的 5%</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sz w:val="28"/>
          <w:szCs w:val="28"/>
        </w:rPr>
        <w:t>。</w:t>
      </w:r>
    </w:p>
    <w:p>
      <w:pPr>
        <w:adjustRightInd w:val="0"/>
        <w:snapToGrid w:val="0"/>
        <w:spacing w:line="360" w:lineRule="auto"/>
        <w:ind w:left="1" w:firstLine="560" w:firstLineChars="200"/>
        <w:jc w:val="left"/>
        <w:rPr>
          <w:rFonts w:ascii="Times New Roman" w:hAnsi="Times New Roman" w:eastAsia="方正仿宋_GBK" w:cs="Times New Roman"/>
          <w:sz w:val="28"/>
          <w:szCs w:val="28"/>
        </w:rPr>
      </w:pPr>
      <w:r>
        <w:rPr>
          <w:rFonts w:hint="eastAsia" w:eastAsia="方正仿宋_GBK" w:cs="Times New Roman"/>
          <w:sz w:val="28"/>
          <w:szCs w:val="28"/>
          <w:lang w:val="en-US" w:eastAsia="zh-CN"/>
        </w:rPr>
        <w:t>6.</w:t>
      </w:r>
      <w:r>
        <w:rPr>
          <w:rFonts w:hint="default" w:ascii="Times New Roman" w:hAnsi="Times New Roman" w:eastAsia="方正仿宋_GBK" w:cs="Times New Roman"/>
          <w:sz w:val="28"/>
          <w:szCs w:val="28"/>
        </w:rPr>
        <w:t xml:space="preserve">2.1 </w:t>
      </w:r>
      <w:r>
        <w:rPr>
          <w:rFonts w:eastAsia="仿宋"/>
          <w:sz w:val="28"/>
          <w:szCs w:val="28"/>
        </w:rPr>
        <w:t>履约保证金提交方式和时间：中标后，</w:t>
      </w:r>
      <w:r>
        <w:rPr>
          <w:rFonts w:hint="eastAsia" w:eastAsia="仿宋"/>
          <w:sz w:val="28"/>
          <w:szCs w:val="28"/>
          <w:lang w:eastAsia="zh-CN"/>
        </w:rPr>
        <w:t>成交方</w:t>
      </w:r>
      <w:r>
        <w:rPr>
          <w:rFonts w:eastAsia="仿宋"/>
          <w:sz w:val="28"/>
          <w:szCs w:val="28"/>
        </w:rPr>
        <w:t>的比选保证金自动转为履约保证金，并在收到成交通知书后10个</w:t>
      </w:r>
      <w:r>
        <w:rPr>
          <w:rFonts w:hint="default" w:eastAsia="仿宋"/>
          <w:sz w:val="28"/>
          <w:szCs w:val="28"/>
        </w:rPr>
        <w:t>日历</w:t>
      </w:r>
      <w:r>
        <w:rPr>
          <w:rFonts w:eastAsia="仿宋"/>
          <w:sz w:val="28"/>
          <w:szCs w:val="28"/>
        </w:rPr>
        <w:t>日内补齐剩余履约保证金，于履约结束后，一次性退还（不计利息）。成交</w:t>
      </w:r>
      <w:r>
        <w:rPr>
          <w:rFonts w:hint="eastAsia" w:eastAsia="仿宋"/>
          <w:sz w:val="28"/>
          <w:szCs w:val="28"/>
          <w:lang w:eastAsia="zh-CN"/>
        </w:rPr>
        <w:t>方</w:t>
      </w:r>
      <w:r>
        <w:rPr>
          <w:rFonts w:eastAsia="仿宋"/>
          <w:sz w:val="28"/>
          <w:szCs w:val="28"/>
        </w:rPr>
        <w:t>提交履约保证金后应到计划财务部（</w:t>
      </w:r>
      <w:r>
        <w:rPr>
          <w:rFonts w:hint="default" w:ascii="Times New Roman" w:hAnsi="Times New Roman" w:eastAsia="仿宋" w:cs="Times New Roman"/>
          <w:sz w:val="28"/>
          <w:szCs w:val="28"/>
        </w:rPr>
        <w:t>重庆市渝北区机场西路26号重庆江北机场公司办公楼</w:t>
      </w:r>
      <w:r>
        <w:rPr>
          <w:rFonts w:eastAsia="仿宋"/>
          <w:sz w:val="28"/>
          <w:szCs w:val="28"/>
        </w:rPr>
        <w:t>）换取履约保证金收据，在签订合同时，应出示采购人计划财务部开具的项目履约保证金收据原件。</w:t>
      </w:r>
    </w:p>
    <w:p>
      <w:pPr>
        <w:adjustRightInd w:val="0"/>
        <w:snapToGrid w:val="0"/>
        <w:spacing w:line="360" w:lineRule="auto"/>
        <w:ind w:firstLine="562" w:firstLineChars="200"/>
        <w:rPr>
          <w:rFonts w:ascii="Times New Roman" w:hAnsi="Times New Roman" w:eastAsia="方正仿宋_GBK" w:cs="Times New Roman"/>
          <w:b/>
          <w:sz w:val="28"/>
          <w:szCs w:val="28"/>
        </w:rPr>
      </w:pPr>
      <w:r>
        <w:rPr>
          <w:rFonts w:hint="default" w:ascii="Times New Roman" w:hAnsi="Times New Roman" w:eastAsia="方正仿宋_GBK" w:cs="Times New Roman"/>
          <w:b/>
          <w:kern w:val="0"/>
          <w:sz w:val="28"/>
          <w:szCs w:val="28"/>
        </w:rPr>
        <w:t>七、</w:t>
      </w:r>
      <w:r>
        <w:rPr>
          <w:rFonts w:hint="default" w:ascii="Times New Roman" w:hAnsi="Times New Roman" w:eastAsia="方正仿宋_GBK" w:cs="Times New Roman"/>
          <w:b/>
          <w:sz w:val="28"/>
          <w:szCs w:val="28"/>
        </w:rPr>
        <w:t>支付方式</w:t>
      </w:r>
    </w:p>
    <w:p>
      <w:pPr>
        <w:spacing w:line="360" w:lineRule="auto"/>
        <w:ind w:firstLine="560" w:firstLineChars="200"/>
        <w:rPr>
          <w:rFonts w:ascii="Times New Roman" w:hAnsi="Times New Roman" w:eastAsia="方正仿宋_GBK" w:cs="Times New Roman"/>
          <w:bCs/>
          <w:color w:val="auto"/>
          <w:sz w:val="28"/>
          <w:szCs w:val="28"/>
          <w:highlight w:val="none"/>
          <w:u w:val="none"/>
        </w:rPr>
      </w:pPr>
      <w:r>
        <w:rPr>
          <w:rFonts w:hint="default" w:ascii="Times New Roman" w:hAnsi="Times New Roman" w:eastAsia="方正仿宋_GBK" w:cs="Times New Roman"/>
          <w:bCs/>
          <w:color w:val="auto"/>
          <w:sz w:val="28"/>
          <w:szCs w:val="28"/>
          <w:highlight w:val="none"/>
          <w:u w:val="none"/>
        </w:rPr>
        <w:t>项目</w:t>
      </w:r>
      <w:r>
        <w:rPr>
          <w:rFonts w:hint="default" w:ascii="Times New Roman" w:hAnsi="Times New Roman" w:eastAsia="方正仿宋_GBK" w:cs="Times New Roman"/>
          <w:bCs/>
          <w:color w:val="auto"/>
          <w:sz w:val="28"/>
          <w:szCs w:val="28"/>
          <w:highlight w:val="none"/>
          <w:u w:val="none"/>
          <w:lang w:eastAsia="zh-CN"/>
        </w:rPr>
        <w:t>完工</w:t>
      </w:r>
      <w:r>
        <w:rPr>
          <w:rFonts w:hint="default" w:ascii="Times New Roman" w:hAnsi="Times New Roman" w:eastAsia="方正仿宋_GBK" w:cs="Times New Roman"/>
          <w:bCs/>
          <w:color w:val="auto"/>
          <w:sz w:val="28"/>
          <w:szCs w:val="28"/>
          <w:highlight w:val="none"/>
          <w:u w:val="none"/>
        </w:rPr>
        <w:t>验收合格后，</w:t>
      </w:r>
      <w:r>
        <w:rPr>
          <w:rFonts w:hint="default" w:ascii="Times New Roman" w:hAnsi="Times New Roman" w:eastAsia="方正仿宋_GBK" w:cs="Times New Roman"/>
          <w:bCs/>
          <w:color w:val="auto"/>
          <w:sz w:val="28"/>
          <w:szCs w:val="28"/>
          <w:highlight w:val="none"/>
          <w:u w:val="none"/>
          <w:lang w:eastAsia="zh-CN"/>
        </w:rPr>
        <w:t>成交</w:t>
      </w:r>
      <w:r>
        <w:rPr>
          <w:rFonts w:hint="default" w:ascii="Times New Roman" w:hAnsi="Times New Roman" w:eastAsia="方正仿宋_GBK" w:cs="Times New Roman"/>
          <w:bCs/>
          <w:color w:val="auto"/>
          <w:sz w:val="28"/>
          <w:szCs w:val="28"/>
          <w:highlight w:val="none"/>
          <w:u w:val="none"/>
        </w:rPr>
        <w:t>方向</w:t>
      </w:r>
      <w:r>
        <w:rPr>
          <w:rFonts w:hint="default" w:ascii="Times New Roman" w:hAnsi="Times New Roman" w:eastAsia="方正仿宋_GBK" w:cs="Times New Roman"/>
          <w:bCs/>
          <w:color w:val="auto"/>
          <w:sz w:val="28"/>
          <w:szCs w:val="28"/>
          <w:highlight w:val="none"/>
          <w:u w:val="none"/>
          <w:lang w:eastAsia="zh-CN"/>
        </w:rPr>
        <w:t>业主</w:t>
      </w:r>
      <w:r>
        <w:rPr>
          <w:rFonts w:hint="default" w:ascii="Times New Roman" w:hAnsi="Times New Roman" w:eastAsia="方正仿宋_GBK" w:cs="Times New Roman"/>
          <w:bCs/>
          <w:color w:val="auto"/>
          <w:sz w:val="28"/>
          <w:szCs w:val="28"/>
          <w:highlight w:val="none"/>
          <w:u w:val="none"/>
        </w:rPr>
        <w:t>开具合同金额的增值税</w:t>
      </w:r>
      <w:r>
        <w:rPr>
          <w:rFonts w:hint="default" w:ascii="Times New Roman" w:hAnsi="Times New Roman" w:eastAsia="方正仿宋_GBK" w:cs="Times New Roman"/>
          <w:bCs/>
          <w:color w:val="auto"/>
          <w:sz w:val="28"/>
          <w:szCs w:val="28"/>
          <w:highlight w:val="none"/>
          <w:u w:val="none"/>
          <w:lang w:eastAsia="zh-CN"/>
        </w:rPr>
        <w:t>专用</w:t>
      </w:r>
      <w:r>
        <w:rPr>
          <w:rFonts w:hint="default" w:ascii="Times New Roman" w:hAnsi="Times New Roman" w:eastAsia="方正仿宋_GBK" w:cs="Times New Roman"/>
          <w:bCs/>
          <w:color w:val="auto"/>
          <w:sz w:val="28"/>
          <w:szCs w:val="28"/>
          <w:highlight w:val="none"/>
          <w:u w:val="none"/>
        </w:rPr>
        <w:t>发票，</w:t>
      </w:r>
      <w:r>
        <w:rPr>
          <w:rFonts w:hint="default" w:ascii="Times New Roman" w:hAnsi="Times New Roman" w:eastAsia="方正仿宋_GBK" w:cs="Times New Roman"/>
          <w:bCs/>
          <w:color w:val="auto"/>
          <w:sz w:val="28"/>
          <w:szCs w:val="28"/>
          <w:highlight w:val="none"/>
          <w:u w:val="none"/>
          <w:lang w:eastAsia="zh-CN"/>
        </w:rPr>
        <w:t>业主在收到增值税专用发票后</w:t>
      </w:r>
      <w:r>
        <w:rPr>
          <w:rFonts w:hint="eastAsia" w:eastAsia="方正仿宋_GBK" w:cs="Times New Roman"/>
          <w:bCs/>
          <w:color w:val="auto"/>
          <w:sz w:val="28"/>
          <w:szCs w:val="28"/>
          <w:highlight w:val="none"/>
          <w:u w:val="none"/>
          <w:lang w:val="en-US" w:eastAsia="zh-CN"/>
        </w:rPr>
        <w:t>3</w:t>
      </w:r>
      <w:r>
        <w:rPr>
          <w:rFonts w:hint="default" w:ascii="Times New Roman" w:hAnsi="Times New Roman" w:eastAsia="方正仿宋_GBK" w:cs="Times New Roman"/>
          <w:bCs/>
          <w:color w:val="auto"/>
          <w:sz w:val="28"/>
          <w:szCs w:val="28"/>
          <w:highlight w:val="none"/>
          <w:u w:val="none"/>
        </w:rPr>
        <w:t>0个工作日内</w:t>
      </w:r>
      <w:r>
        <w:rPr>
          <w:rFonts w:hint="default" w:ascii="Times New Roman" w:hAnsi="Times New Roman" w:eastAsia="方正仿宋_GBK" w:cs="Times New Roman"/>
          <w:bCs/>
          <w:color w:val="auto"/>
          <w:sz w:val="28"/>
          <w:szCs w:val="28"/>
          <w:highlight w:val="none"/>
          <w:u w:val="none"/>
          <w:lang w:eastAsia="zh-CN"/>
        </w:rPr>
        <w:t>向成交方方</w:t>
      </w:r>
      <w:r>
        <w:rPr>
          <w:rFonts w:hint="default" w:ascii="Times New Roman" w:hAnsi="Times New Roman" w:eastAsia="方正仿宋_GBK" w:cs="Times New Roman"/>
          <w:bCs/>
          <w:color w:val="auto"/>
          <w:sz w:val="28"/>
          <w:szCs w:val="28"/>
          <w:highlight w:val="none"/>
          <w:u w:val="none"/>
        </w:rPr>
        <w:t>支付9</w:t>
      </w:r>
      <w:r>
        <w:rPr>
          <w:rFonts w:hint="default" w:ascii="Times New Roman" w:hAnsi="Times New Roman" w:eastAsia="方正仿宋_GBK" w:cs="Times New Roman"/>
          <w:bCs/>
          <w:color w:val="auto"/>
          <w:sz w:val="28"/>
          <w:szCs w:val="28"/>
          <w:highlight w:val="none"/>
          <w:u w:val="none"/>
          <w:lang w:eastAsia="zh-CN"/>
        </w:rPr>
        <w:t>7</w:t>
      </w:r>
      <w:r>
        <w:rPr>
          <w:rFonts w:hint="default" w:ascii="Times New Roman" w:hAnsi="Times New Roman" w:eastAsia="方正仿宋_GBK" w:cs="Times New Roman"/>
          <w:bCs/>
          <w:color w:val="auto"/>
          <w:sz w:val="28"/>
          <w:szCs w:val="28"/>
          <w:highlight w:val="none"/>
          <w:u w:val="none"/>
        </w:rPr>
        <w:t>%项目款。质保期结束</w:t>
      </w:r>
      <w:r>
        <w:rPr>
          <w:rFonts w:hint="default" w:ascii="Times New Roman" w:hAnsi="Times New Roman" w:eastAsia="方正仿宋_GBK" w:cs="Times New Roman"/>
          <w:bCs/>
          <w:color w:val="auto"/>
          <w:sz w:val="28"/>
          <w:szCs w:val="28"/>
          <w:highlight w:val="none"/>
          <w:u w:val="none"/>
          <w:lang w:eastAsia="zh-CN"/>
        </w:rPr>
        <w:t>且</w:t>
      </w:r>
      <w:r>
        <w:rPr>
          <w:rFonts w:hint="default" w:ascii="Times New Roman" w:hAnsi="Times New Roman" w:eastAsia="方正仿宋_GBK" w:cs="Times New Roman"/>
          <w:bCs/>
          <w:color w:val="auto"/>
          <w:sz w:val="28"/>
          <w:szCs w:val="28"/>
          <w:highlight w:val="none"/>
          <w:u w:val="none"/>
        </w:rPr>
        <w:t>无质量问题</w:t>
      </w:r>
      <w:r>
        <w:rPr>
          <w:rFonts w:hint="default" w:ascii="Times New Roman" w:hAnsi="Times New Roman" w:eastAsia="方正仿宋_GBK" w:cs="Times New Roman"/>
          <w:bCs/>
          <w:color w:val="auto"/>
          <w:sz w:val="28"/>
          <w:szCs w:val="28"/>
          <w:highlight w:val="none"/>
          <w:u w:val="none"/>
          <w:lang w:eastAsia="zh-CN"/>
        </w:rPr>
        <w:t>后</w:t>
      </w:r>
      <w:r>
        <w:rPr>
          <w:rFonts w:hint="default" w:ascii="Times New Roman" w:hAnsi="Times New Roman" w:eastAsia="方正仿宋_GBK" w:cs="Times New Roman"/>
          <w:bCs/>
          <w:color w:val="auto"/>
          <w:sz w:val="28"/>
          <w:szCs w:val="28"/>
          <w:highlight w:val="none"/>
          <w:u w:val="none"/>
        </w:rPr>
        <w:t>支付剩下</w:t>
      </w:r>
      <w:r>
        <w:rPr>
          <w:rFonts w:hint="default" w:ascii="Times New Roman" w:hAnsi="Times New Roman" w:eastAsia="方正仿宋_GBK" w:cs="Times New Roman"/>
          <w:bCs/>
          <w:color w:val="auto"/>
          <w:sz w:val="28"/>
          <w:szCs w:val="28"/>
          <w:highlight w:val="none"/>
          <w:u w:val="none"/>
          <w:lang w:eastAsia="zh-CN"/>
        </w:rPr>
        <w:t>3</w:t>
      </w:r>
      <w:r>
        <w:rPr>
          <w:rFonts w:hint="default" w:ascii="Times New Roman" w:hAnsi="Times New Roman" w:eastAsia="方正仿宋_GBK" w:cs="Times New Roman"/>
          <w:bCs/>
          <w:color w:val="auto"/>
          <w:sz w:val="28"/>
          <w:szCs w:val="28"/>
          <w:highlight w:val="none"/>
          <w:u w:val="none"/>
        </w:rPr>
        <w:t>%的项目款</w:t>
      </w:r>
      <w:r>
        <w:rPr>
          <w:rFonts w:hint="eastAsia" w:eastAsia="方正仿宋_GBK" w:cs="Times New Roman"/>
          <w:bCs/>
          <w:color w:val="auto"/>
          <w:sz w:val="28"/>
          <w:szCs w:val="28"/>
          <w:highlight w:val="none"/>
          <w:u w:val="none"/>
          <w:lang w:eastAsia="zh-CN"/>
        </w:rPr>
        <w:t>（无息）</w:t>
      </w:r>
      <w:r>
        <w:rPr>
          <w:rFonts w:hint="default" w:ascii="Times New Roman" w:hAnsi="Times New Roman" w:eastAsia="方正仿宋_GBK" w:cs="Times New Roman"/>
          <w:bCs/>
          <w:color w:val="auto"/>
          <w:sz w:val="28"/>
          <w:szCs w:val="28"/>
          <w:highlight w:val="none"/>
          <w:u w:val="none"/>
        </w:rPr>
        <w:t>。</w:t>
      </w:r>
    </w:p>
    <w:p>
      <w:pPr>
        <w:spacing w:line="360" w:lineRule="auto"/>
        <w:ind w:firstLine="560" w:firstLineChars="200"/>
        <w:rPr>
          <w:rFonts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若</w:t>
      </w:r>
      <w:r>
        <w:rPr>
          <w:rFonts w:hint="default" w:ascii="Times New Roman" w:hAnsi="Times New Roman" w:eastAsia="方正仿宋_GBK" w:cs="Times New Roman"/>
          <w:bCs/>
          <w:color w:val="auto"/>
          <w:sz w:val="28"/>
          <w:szCs w:val="28"/>
          <w:highlight w:val="none"/>
          <w:lang w:eastAsia="zh-CN"/>
        </w:rPr>
        <w:t>成交</w:t>
      </w:r>
      <w:r>
        <w:rPr>
          <w:rFonts w:hint="default" w:ascii="Times New Roman" w:hAnsi="Times New Roman" w:eastAsia="方正仿宋_GBK" w:cs="Times New Roman"/>
          <w:bCs/>
          <w:color w:val="auto"/>
          <w:sz w:val="28"/>
          <w:szCs w:val="28"/>
          <w:highlight w:val="none"/>
        </w:rPr>
        <w:t>方开具增值税专用发票，则</w:t>
      </w:r>
      <w:r>
        <w:rPr>
          <w:rFonts w:hint="default" w:ascii="Times New Roman" w:hAnsi="Times New Roman" w:eastAsia="方正仿宋_GBK" w:cs="Times New Roman"/>
          <w:bCs/>
          <w:color w:val="auto"/>
          <w:sz w:val="28"/>
          <w:szCs w:val="28"/>
          <w:highlight w:val="none"/>
          <w:lang w:eastAsia="zh-CN"/>
        </w:rPr>
        <w:t>业主</w:t>
      </w:r>
      <w:r>
        <w:rPr>
          <w:rFonts w:hint="default" w:ascii="Times New Roman" w:hAnsi="Times New Roman" w:eastAsia="方正仿宋_GBK" w:cs="Times New Roman"/>
          <w:bCs/>
          <w:color w:val="auto"/>
          <w:sz w:val="28"/>
          <w:szCs w:val="28"/>
          <w:highlight w:val="none"/>
        </w:rPr>
        <w:t>支付不含增值税合同金额和税额的总金额；若</w:t>
      </w:r>
      <w:r>
        <w:rPr>
          <w:rFonts w:hint="default" w:ascii="Times New Roman" w:hAnsi="Times New Roman" w:eastAsia="方正仿宋_GBK" w:cs="Times New Roman"/>
          <w:bCs/>
          <w:color w:val="auto"/>
          <w:sz w:val="28"/>
          <w:szCs w:val="28"/>
          <w:highlight w:val="none"/>
          <w:lang w:eastAsia="zh-CN"/>
        </w:rPr>
        <w:t>成交</w:t>
      </w:r>
      <w:r>
        <w:rPr>
          <w:rFonts w:hint="default" w:ascii="Times New Roman" w:hAnsi="Times New Roman" w:eastAsia="方正仿宋_GBK" w:cs="Times New Roman"/>
          <w:bCs/>
          <w:color w:val="auto"/>
          <w:sz w:val="28"/>
          <w:szCs w:val="28"/>
          <w:highlight w:val="none"/>
        </w:rPr>
        <w:t>方开具增值税普通发票，则</w:t>
      </w:r>
      <w:r>
        <w:rPr>
          <w:rFonts w:hint="default" w:ascii="Times New Roman" w:hAnsi="Times New Roman" w:eastAsia="方正仿宋_GBK" w:cs="Times New Roman"/>
          <w:bCs/>
          <w:color w:val="auto"/>
          <w:sz w:val="28"/>
          <w:szCs w:val="28"/>
          <w:highlight w:val="none"/>
          <w:lang w:eastAsia="zh-CN"/>
        </w:rPr>
        <w:t>业主</w:t>
      </w:r>
      <w:r>
        <w:rPr>
          <w:rFonts w:hint="default" w:ascii="Times New Roman" w:hAnsi="Times New Roman" w:eastAsia="方正仿宋_GBK" w:cs="Times New Roman"/>
          <w:bCs/>
          <w:color w:val="auto"/>
          <w:sz w:val="28"/>
          <w:szCs w:val="28"/>
          <w:highlight w:val="none"/>
        </w:rPr>
        <w:t>仅支付不含增值税合同金额。</w:t>
      </w:r>
    </w:p>
    <w:p>
      <w:pPr>
        <w:spacing w:line="360" w:lineRule="auto"/>
        <w:ind w:firstLine="560" w:firstLineChars="200"/>
        <w:rPr>
          <w:rFonts w:eastAsia="方正仿宋_GBK"/>
          <w:bCs/>
          <w:color w:val="auto"/>
          <w:sz w:val="28"/>
          <w:szCs w:val="28"/>
          <w:highlight w:val="none"/>
        </w:rPr>
      </w:pPr>
      <w:r>
        <w:rPr>
          <w:rFonts w:ascii="Times New Roman" w:hAnsi="Times New Roman" w:eastAsia="方正仿宋_GBK" w:cs="Times New Roman"/>
          <w:bCs/>
          <w:color w:val="auto"/>
          <w:sz w:val="28"/>
          <w:szCs w:val="28"/>
          <w:highlight w:val="none"/>
        </w:rPr>
        <w:t>支付方式：银行转账或开具银行承兑汇票</w:t>
      </w:r>
    </w:p>
    <w:p>
      <w:pPr>
        <w:spacing w:line="360" w:lineRule="auto"/>
        <w:ind w:firstLine="551" w:firstLineChars="196"/>
        <w:rPr>
          <w:rFonts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八、工期/到货时间</w:t>
      </w:r>
    </w:p>
    <w:p>
      <w:pPr>
        <w:spacing w:line="360" w:lineRule="auto"/>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项目开工令下发</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之日起</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180日历</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天。</w:t>
      </w:r>
    </w:p>
    <w:p>
      <w:pPr>
        <w:spacing w:line="360" w:lineRule="auto"/>
        <w:ind w:firstLine="562" w:firstLineChars="200"/>
        <w:rPr>
          <w:rFonts w:ascii="Times New Roman" w:hAnsi="Times New Roman" w:eastAsia="方正仿宋_GBK" w:cs="Times New Roman"/>
          <w:b/>
          <w:color w:val="FF0000"/>
          <w:sz w:val="28"/>
          <w:szCs w:val="28"/>
          <w:highlight w:val="none"/>
        </w:rPr>
      </w:pPr>
      <w:r>
        <w:rPr>
          <w:rFonts w:hint="default" w:ascii="Times New Roman" w:hAnsi="Times New Roman" w:eastAsia="方正仿宋_GBK" w:cs="Times New Roman"/>
          <w:b/>
          <w:sz w:val="28"/>
          <w:szCs w:val="28"/>
          <w:highlight w:val="none"/>
        </w:rPr>
        <w:t>九、质保期或服务期</w:t>
      </w:r>
    </w:p>
    <w:p>
      <w:pPr>
        <w:spacing w:line="360" w:lineRule="auto"/>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质保期为</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年，期间若发现任何质量问题，成交方应按</w:t>
      </w:r>
      <w:r>
        <w:rPr>
          <w:rFonts w:hint="default" w:ascii="Times New Roman" w:hAnsi="Times New Roman" w:eastAsia="方正仿宋_GBK" w:cs="Times New Roman"/>
          <w:color w:val="000000" w:themeColor="text1"/>
          <w:sz w:val="28"/>
          <w:szCs w:val="28"/>
          <w:highlight w:val="none"/>
          <w:lang w:eastAsia="zh-CN"/>
          <w14:textFill>
            <w14:solidFill>
              <w14:schemeClr w14:val="tx1"/>
            </w14:solidFill>
          </w14:textFill>
        </w:rPr>
        <w:t>业主</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的要求免费进行处理。</w:t>
      </w:r>
    </w:p>
    <w:p>
      <w:pPr>
        <w:widowControl/>
        <w:adjustRightInd w:val="0"/>
        <w:snapToGrid w:val="0"/>
        <w:spacing w:line="360" w:lineRule="auto"/>
        <w:ind w:firstLine="551" w:firstLineChars="196"/>
        <w:jc w:val="left"/>
        <w:textAlignment w:val="bottom"/>
        <w:rPr>
          <w:rFonts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十、比选响应有效期</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highlight w:val="none"/>
        </w:rPr>
        <w:t>90天</w:t>
      </w:r>
      <w:r>
        <w:rPr>
          <w:rFonts w:hint="default" w:ascii="Times New Roman" w:hAnsi="Times New Roman" w:eastAsia="方正仿宋_GBK" w:cs="Times New Roman"/>
          <w:sz w:val="28"/>
          <w:szCs w:val="28"/>
        </w:rPr>
        <w:t>（自比选响应人提交比选响应文件截止之日起计算）</w:t>
      </w:r>
      <w:r>
        <w:rPr>
          <w:rFonts w:hint="default" w:ascii="Times New Roman" w:hAnsi="Times New Roman" w:eastAsia="方正仿宋_GBK" w:cs="Times New Roman"/>
          <w:color w:val="auto"/>
          <w:sz w:val="28"/>
          <w:szCs w:val="28"/>
        </w:rPr>
        <w:t>。注：比选响应有效期作投标有效期理解。</w:t>
      </w:r>
    </w:p>
    <w:p>
      <w:pPr>
        <w:autoSpaceDE w:val="0"/>
        <w:autoSpaceDN w:val="0"/>
        <w:adjustRightInd w:val="0"/>
        <w:spacing w:line="360" w:lineRule="auto"/>
        <w:ind w:firstLine="632" w:firstLineChars="225"/>
        <w:rPr>
          <w:rFonts w:ascii="Times New Roman" w:hAnsi="Times New Roman" w:eastAsia="方正仿宋_GBK" w:cs="Times New Roman"/>
          <w:sz w:val="28"/>
          <w:szCs w:val="28"/>
        </w:rPr>
      </w:pPr>
      <w:r>
        <w:rPr>
          <w:rFonts w:hint="default" w:ascii="Times New Roman" w:hAnsi="Times New Roman" w:eastAsia="方正仿宋_GBK" w:cs="Times New Roman"/>
          <w:b/>
          <w:sz w:val="28"/>
          <w:szCs w:val="28"/>
        </w:rPr>
        <w:t>十一、比选响应</w:t>
      </w:r>
      <w:r>
        <w:rPr>
          <w:rFonts w:hint="default" w:ascii="Times New Roman" w:hAnsi="Times New Roman" w:eastAsia="方正仿宋_GBK" w:cs="Times New Roman"/>
          <w:b/>
          <w:kern w:val="0"/>
          <w:sz w:val="28"/>
          <w:szCs w:val="28"/>
        </w:rPr>
        <w:t>文件的编制和提交</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rPr>
        <w:t>比选响应人</w:t>
      </w:r>
      <w:r>
        <w:rPr>
          <w:rFonts w:hint="default" w:ascii="Times New Roman" w:hAnsi="Times New Roman" w:eastAsia="方正仿宋_GBK" w:cs="Times New Roman"/>
          <w:sz w:val="28"/>
          <w:szCs w:val="28"/>
          <w:lang w:val="zh-CN"/>
        </w:rPr>
        <w:t>应当按照</w:t>
      </w:r>
      <w:r>
        <w:rPr>
          <w:rFonts w:hint="default" w:ascii="Times New Roman" w:hAnsi="Times New Roman" w:eastAsia="方正仿宋_GBK" w:cs="Times New Roman"/>
          <w:sz w:val="28"/>
          <w:szCs w:val="28"/>
        </w:rPr>
        <w:t>比选</w:t>
      </w:r>
      <w:r>
        <w:rPr>
          <w:rFonts w:hint="default" w:ascii="Times New Roman" w:hAnsi="Times New Roman" w:eastAsia="方正仿宋_GBK" w:cs="Times New Roman"/>
          <w:sz w:val="28"/>
          <w:szCs w:val="28"/>
          <w:lang w:val="zh-CN"/>
        </w:rPr>
        <w:t>采购文件的要求编制比选响应文件，比选响应文件应当对</w:t>
      </w:r>
      <w:r>
        <w:rPr>
          <w:rFonts w:hint="default" w:ascii="Times New Roman" w:hAnsi="Times New Roman" w:eastAsia="方正仿宋_GBK" w:cs="Times New Roman"/>
          <w:sz w:val="28"/>
          <w:szCs w:val="28"/>
        </w:rPr>
        <w:t>比选</w:t>
      </w:r>
      <w:r>
        <w:rPr>
          <w:rFonts w:hint="default" w:ascii="Times New Roman" w:hAnsi="Times New Roman" w:eastAsia="方正仿宋_GBK" w:cs="Times New Roman"/>
          <w:sz w:val="28"/>
          <w:szCs w:val="28"/>
          <w:lang w:val="zh-CN"/>
        </w:rPr>
        <w:t>采购文件提出的要求和条件作出实质性应答。</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.2.1</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zh-CN"/>
        </w:rPr>
        <w:t>封面。</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.2.2</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zh-CN"/>
        </w:rPr>
        <w:t>加盖公章的报价函及声明（附件</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.2.</w:t>
      </w:r>
      <w:r>
        <w:rPr>
          <w:rFonts w:hint="default" w:ascii="Times New Roman" w:hAnsi="Times New Roman" w:eastAsia="方正仿宋_GBK" w:cs="Times New Roman"/>
          <w:sz w:val="28"/>
          <w:szCs w:val="28"/>
        </w:rPr>
        <w:t xml:space="preserve">3 </w:t>
      </w:r>
      <w:r>
        <w:rPr>
          <w:rFonts w:hint="default" w:ascii="Times New Roman" w:hAnsi="Times New Roman" w:eastAsia="方正仿宋_GBK" w:cs="Times New Roman"/>
          <w:sz w:val="28"/>
          <w:szCs w:val="28"/>
          <w:lang w:val="zh-CN"/>
        </w:rPr>
        <w:t>报价部分。</w:t>
      </w:r>
      <w:r>
        <w:rPr>
          <w:rFonts w:hint="default" w:ascii="Times New Roman" w:hAnsi="Times New Roman" w:eastAsia="方正仿宋_GBK" w:cs="Times New Roman"/>
          <w:sz w:val="28"/>
          <w:szCs w:val="28"/>
          <w:highlight w:val="none"/>
          <w:lang w:val="zh-CN"/>
        </w:rPr>
        <w:t>比选响应人应按照</w:t>
      </w:r>
      <w:r>
        <w:rPr>
          <w:rFonts w:hint="default" w:ascii="Times New Roman" w:hAnsi="Times New Roman" w:eastAsia="方正仿宋_GBK" w:cs="Times New Roman"/>
          <w:sz w:val="28"/>
          <w:szCs w:val="28"/>
          <w:highlight w:val="none"/>
        </w:rPr>
        <w:t>比选</w:t>
      </w:r>
      <w:r>
        <w:rPr>
          <w:rFonts w:hint="default" w:ascii="Times New Roman" w:hAnsi="Times New Roman" w:eastAsia="方正仿宋_GBK" w:cs="Times New Roman"/>
          <w:sz w:val="28"/>
          <w:szCs w:val="28"/>
          <w:highlight w:val="none"/>
          <w:lang w:val="zh-CN"/>
        </w:rPr>
        <w:t>采购文件要求（</w:t>
      </w:r>
      <w:r>
        <w:rPr>
          <w:rFonts w:hint="default" w:ascii="Times New Roman" w:hAnsi="Times New Roman" w:eastAsia="方正仿宋_GBK" w:cs="Times New Roman"/>
          <w:sz w:val="28"/>
          <w:szCs w:val="28"/>
          <w:highlight w:val="none"/>
          <w:lang w:val="en-US" w:eastAsia="zh-CN"/>
        </w:rPr>
        <w:t>附件</w:t>
      </w:r>
      <w:r>
        <w:rPr>
          <w:rFonts w:hint="eastAsia"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rPr>
        <w:t>：</w:t>
      </w:r>
      <w:r>
        <w:rPr>
          <w:rFonts w:hint="eastAsia" w:eastAsia="方正仿宋_GBK" w:cs="Times New Roman"/>
          <w:sz w:val="28"/>
          <w:szCs w:val="28"/>
          <w:highlight w:val="none"/>
          <w:lang w:eastAsia="zh-CN"/>
        </w:rPr>
        <w:t>工程量清单</w:t>
      </w:r>
      <w:r>
        <w:rPr>
          <w:rFonts w:hint="default" w:ascii="Times New Roman" w:hAnsi="Times New Roman" w:eastAsia="方正仿宋_GBK" w:cs="Times New Roman"/>
          <w:sz w:val="28"/>
          <w:szCs w:val="28"/>
          <w:highlight w:val="none"/>
          <w:lang w:val="zh-CN"/>
        </w:rPr>
        <w:t>）拟提供本项目一切内容相关的详细报价清单，各项报价应包括：</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材料费、运输费、劳务费、机具费、措施费、风险费、</w:t>
      </w:r>
      <w:r>
        <w:rPr>
          <w:rFonts w:hint="default" w:ascii="Times New Roman" w:hAnsi="Times New Roman" w:eastAsia="方正仿宋_GBK" w:cs="Times New Roman"/>
          <w:color w:val="000000" w:themeColor="text1"/>
          <w:sz w:val="28"/>
          <w:szCs w:val="28"/>
          <w:highlight w:val="none"/>
          <w:lang w:val="zh-CN" w:eastAsia="zh-CN"/>
          <w14:textFill>
            <w14:solidFill>
              <w14:schemeClr w14:val="tx1"/>
            </w14:solidFill>
          </w14:textFill>
        </w:rPr>
        <w:t>安装和售后服务</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等全部费用</w:t>
      </w:r>
      <w:r>
        <w:rPr>
          <w:rFonts w:hint="default" w:ascii="Times New Roman" w:hAnsi="Times New Roman" w:eastAsia="方正仿宋_GBK" w:cs="Times New Roman"/>
          <w:sz w:val="28"/>
          <w:szCs w:val="28"/>
          <w:highlight w:val="none"/>
          <w:lang w:val="zh-CN"/>
        </w:rPr>
        <w:t>全部费用，报价为含税报价，增值税税率单列。</w:t>
      </w:r>
      <w:r>
        <w:rPr>
          <w:rFonts w:hint="default" w:ascii="Times New Roman" w:hAnsi="Times New Roman" w:eastAsia="方正仿宋_GBK" w:cs="Times New Roman"/>
          <w:sz w:val="28"/>
          <w:szCs w:val="28"/>
          <w:highlight w:val="none"/>
          <w:lang w:val="en-US" w:eastAsia="zh-CN"/>
        </w:rPr>
        <w:tab/>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.2.</w:t>
      </w:r>
      <w:r>
        <w:rPr>
          <w:rFonts w:hint="default" w:ascii="Times New Roman" w:hAnsi="Times New Roman" w:eastAsia="方正仿宋_GBK" w:cs="Times New Roman"/>
          <w:sz w:val="28"/>
          <w:szCs w:val="28"/>
        </w:rPr>
        <w:t xml:space="preserve">4 </w:t>
      </w:r>
      <w:r>
        <w:rPr>
          <w:rFonts w:hint="default" w:ascii="Times New Roman" w:hAnsi="Times New Roman" w:eastAsia="方正仿宋_GBK" w:cs="Times New Roman"/>
          <w:sz w:val="28"/>
          <w:szCs w:val="28"/>
          <w:lang w:val="zh-CN"/>
        </w:rPr>
        <w:t>技术部分。</w:t>
      </w:r>
      <w:r>
        <w:rPr>
          <w:rFonts w:hint="default" w:ascii="Times New Roman" w:hAnsi="Times New Roman" w:eastAsia="方正仿宋_GBK" w:cs="Times New Roman"/>
          <w:sz w:val="28"/>
          <w:szCs w:val="28"/>
          <w:highlight w:val="none"/>
          <w:lang w:val="zh-CN"/>
        </w:rPr>
        <w:t>需满足本比选采购文件（包含</w:t>
      </w:r>
      <w:r>
        <w:rPr>
          <w:rFonts w:hint="default" w:ascii="Times New Roman" w:hAnsi="Times New Roman" w:eastAsia="方正仿宋_GBK" w:cs="Times New Roman"/>
          <w:sz w:val="28"/>
          <w:szCs w:val="28"/>
          <w:highlight w:val="none"/>
          <w:lang w:val="en-US" w:eastAsia="zh-CN"/>
        </w:rPr>
        <w:t>重庆</w:t>
      </w:r>
      <w:r>
        <w:rPr>
          <w:rFonts w:hint="default" w:ascii="Times New Roman" w:hAnsi="Times New Roman" w:eastAsia="方正仿宋_GBK" w:cs="Times New Roman"/>
          <w:sz w:val="28"/>
          <w:szCs w:val="28"/>
          <w:highlight w:val="none"/>
        </w:rPr>
        <w:t>江北</w:t>
      </w:r>
      <w:r>
        <w:rPr>
          <w:rFonts w:hint="default" w:ascii="Times New Roman" w:hAnsi="Times New Roman" w:eastAsia="方正仿宋_GBK" w:cs="Times New Roman"/>
          <w:sz w:val="28"/>
          <w:szCs w:val="28"/>
          <w:highlight w:val="none"/>
          <w:lang w:val="en-US" w:eastAsia="zh-CN"/>
        </w:rPr>
        <w:t>国际</w:t>
      </w:r>
      <w:r>
        <w:rPr>
          <w:rFonts w:hint="default" w:ascii="Times New Roman" w:hAnsi="Times New Roman" w:eastAsia="方正仿宋_GBK" w:cs="Times New Roman"/>
          <w:sz w:val="28"/>
          <w:szCs w:val="28"/>
          <w:highlight w:val="none"/>
        </w:rPr>
        <w:t>机场</w:t>
      </w:r>
      <w:r>
        <w:rPr>
          <w:rFonts w:hint="default" w:ascii="Times New Roman" w:hAnsi="Times New Roman" w:eastAsia="方正仿宋_GBK" w:cs="Times New Roman"/>
          <w:sz w:val="28"/>
          <w:szCs w:val="28"/>
          <w:highlight w:val="none"/>
          <w:lang w:eastAsia="zh-CN"/>
        </w:rPr>
        <w:t>西区进近灯光维护通道设计说明及施工图纸）相关要求</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sz w:val="28"/>
          <w:szCs w:val="28"/>
          <w:highlight w:val="none"/>
          <w:lang w:val="zh-CN"/>
        </w:rPr>
        <w:t>如果提供的材料和</w:t>
      </w:r>
      <w:r>
        <w:rPr>
          <w:rFonts w:hint="default" w:ascii="Times New Roman" w:hAnsi="Times New Roman" w:eastAsia="方正仿宋_GBK" w:cs="Times New Roman"/>
          <w:sz w:val="28"/>
          <w:szCs w:val="28"/>
          <w:lang w:val="zh-CN"/>
        </w:rPr>
        <w:t>服务与</w:t>
      </w:r>
      <w:r>
        <w:rPr>
          <w:rFonts w:hint="default" w:ascii="Times New Roman" w:hAnsi="Times New Roman" w:eastAsia="方正仿宋_GBK" w:cs="Times New Roman"/>
          <w:sz w:val="28"/>
          <w:szCs w:val="28"/>
        </w:rPr>
        <w:t>比选</w:t>
      </w:r>
      <w:r>
        <w:rPr>
          <w:rFonts w:hint="default" w:ascii="Times New Roman" w:hAnsi="Times New Roman" w:eastAsia="方正仿宋_GBK" w:cs="Times New Roman"/>
          <w:sz w:val="28"/>
          <w:szCs w:val="28"/>
          <w:lang w:val="zh-CN"/>
        </w:rPr>
        <w:t>采购文件要求有偏差，必须详细说明，</w:t>
      </w:r>
      <w:r>
        <w:rPr>
          <w:rFonts w:hint="default" w:ascii="Times New Roman" w:hAnsi="Times New Roman" w:eastAsia="方正仿宋_GBK" w:cs="Times New Roman"/>
          <w:sz w:val="28"/>
          <w:szCs w:val="28"/>
        </w:rPr>
        <w:t>须经比选小组评定和采购人许可，才能作为供应商实质性响应。</w:t>
      </w:r>
    </w:p>
    <w:p>
      <w:pPr>
        <w:widowControl w:val="0"/>
        <w:autoSpaceDE w:val="0"/>
        <w:autoSpaceDN w:val="0"/>
        <w:adjustRightInd w:val="0"/>
        <w:spacing w:line="360" w:lineRule="auto"/>
        <w:ind w:firstLine="630" w:firstLineChars="225"/>
        <w:jc w:val="both"/>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.2.5</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zh-CN"/>
        </w:rPr>
        <w:t>商务部分。</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sz w:val="28"/>
          <w:szCs w:val="28"/>
          <w:lang w:val="zh-CN"/>
        </w:rPr>
        <w:t>主要包含</w:t>
      </w:r>
      <w:r>
        <w:rPr>
          <w:rFonts w:hint="default" w:ascii="Times New Roman" w:hAnsi="Times New Roman" w:eastAsia="方正仿宋_GBK" w:cs="Times New Roman"/>
          <w:color w:val="auto"/>
          <w:sz w:val="28"/>
          <w:szCs w:val="28"/>
          <w:lang w:val="zh-CN"/>
        </w:rPr>
        <w:t>三证合一的营业执照（复印件</w:t>
      </w:r>
      <w:r>
        <w:rPr>
          <w:rFonts w:hint="default" w:ascii="Times New Roman" w:hAnsi="Times New Roman" w:eastAsia="方正仿宋_GBK" w:cs="Times New Roman"/>
          <w:color w:val="auto"/>
          <w:sz w:val="28"/>
          <w:szCs w:val="28"/>
        </w:rPr>
        <w:t>，盖鲜章</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法定代表人授权书</w:t>
      </w:r>
      <w:r>
        <w:rPr>
          <w:rFonts w:hint="default" w:ascii="Times New Roman" w:hAnsi="Times New Roman" w:eastAsia="方正仿宋_GBK" w:cs="Times New Roman"/>
          <w:color w:val="auto"/>
          <w:sz w:val="28"/>
          <w:szCs w:val="28"/>
          <w:lang w:val="zh-CN"/>
        </w:rPr>
        <w:t>（原件）、</w:t>
      </w:r>
      <w:r>
        <w:rPr>
          <w:rFonts w:hint="default" w:ascii="Times New Roman" w:hAnsi="Times New Roman" w:eastAsia="方正仿宋_GBK" w:cs="Times New Roman"/>
          <w:color w:val="auto"/>
          <w:sz w:val="28"/>
          <w:szCs w:val="28"/>
          <w:lang w:val="zh-CN" w:eastAsia="zh-CN"/>
        </w:rPr>
        <w:t>法定代表人身份证明</w:t>
      </w:r>
      <w:r>
        <w:rPr>
          <w:rFonts w:hint="default"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不转包、分包承诺函</w:t>
      </w:r>
      <w:r>
        <w:rPr>
          <w:rFonts w:hint="default"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加盖企业鲜章</w:t>
      </w:r>
      <w:r>
        <w:rPr>
          <w:rFonts w:hint="default"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zh-CN"/>
        </w:rPr>
        <w:t>等。</w:t>
      </w:r>
    </w:p>
    <w:p>
      <w:pPr>
        <w:autoSpaceDE w:val="0"/>
        <w:autoSpaceDN w:val="0"/>
        <w:adjustRightInd w:val="0"/>
        <w:spacing w:line="360" w:lineRule="auto"/>
        <w:ind w:firstLine="630" w:firstLineChars="225"/>
        <w:rPr>
          <w:rFonts w:hint="default" w:ascii="Times New Roman" w:hAnsi="Times New Roman" w:eastAsia="方正仿宋_GBK" w:cs="Times New Roman"/>
          <w:b/>
          <w:bCs/>
          <w:color w:val="auto"/>
          <w:sz w:val="28"/>
          <w:szCs w:val="28"/>
          <w:u w:val="none"/>
          <w:lang w:val="zh-CN"/>
        </w:rPr>
      </w:pPr>
      <w:r>
        <w:rPr>
          <w:rFonts w:hint="default" w:ascii="Times New Roman" w:hAnsi="Times New Roman" w:eastAsia="方正仿宋_GBK" w:cs="Times New Roman"/>
          <w:color w:val="auto"/>
          <w:sz w:val="28"/>
          <w:szCs w:val="28"/>
        </w:rPr>
        <w:t>11</w:t>
      </w:r>
      <w:r>
        <w:rPr>
          <w:rFonts w:hint="default" w:ascii="Times New Roman" w:hAnsi="Times New Roman" w:eastAsia="方正仿宋_GBK" w:cs="Times New Roman"/>
          <w:color w:val="auto"/>
          <w:sz w:val="28"/>
          <w:szCs w:val="28"/>
          <w:lang w:val="zh-CN"/>
        </w:rPr>
        <w:t>.2.6</w:t>
      </w:r>
      <w:r>
        <w:rPr>
          <w:rFonts w:hint="default" w:ascii="Times New Roman" w:hAnsi="Times New Roman" w:eastAsia="方正仿宋_GBK" w:cs="Times New Roman"/>
          <w:b/>
          <w:bCs/>
          <w:color w:val="auto"/>
          <w:sz w:val="28"/>
          <w:szCs w:val="28"/>
        </w:rPr>
        <w:t xml:space="preserve"> </w:t>
      </w:r>
      <w:r>
        <w:rPr>
          <w:rFonts w:hint="default" w:ascii="Times New Roman" w:hAnsi="Times New Roman" w:eastAsia="方正仿宋_GBK" w:cs="Times New Roman"/>
          <w:b/>
          <w:bCs/>
          <w:color w:val="auto"/>
          <w:sz w:val="28"/>
          <w:szCs w:val="28"/>
          <w:lang w:val="zh-CN"/>
        </w:rPr>
        <w:t>比选响应文件可合并装订成册，</w:t>
      </w:r>
      <w:r>
        <w:rPr>
          <w:rFonts w:hint="default" w:ascii="Times New Roman" w:hAnsi="Times New Roman" w:eastAsia="方正仿宋_GBK" w:cs="Times New Roman"/>
          <w:b/>
          <w:bCs/>
          <w:color w:val="auto"/>
          <w:sz w:val="28"/>
          <w:szCs w:val="28"/>
          <w:u w:val="none"/>
          <w:lang w:val="zh-CN"/>
        </w:rPr>
        <w:t>纸质文件一式</w:t>
      </w:r>
      <w:r>
        <w:rPr>
          <w:rFonts w:hint="default" w:ascii="Times New Roman" w:hAnsi="Times New Roman" w:eastAsia="方正仿宋_GBK" w:cs="Times New Roman"/>
          <w:b/>
          <w:bCs/>
          <w:color w:val="auto"/>
          <w:sz w:val="28"/>
          <w:szCs w:val="28"/>
          <w:u w:val="none"/>
        </w:rPr>
        <w:t>2</w:t>
      </w:r>
      <w:r>
        <w:rPr>
          <w:rFonts w:hint="default" w:ascii="Times New Roman" w:hAnsi="Times New Roman" w:eastAsia="方正仿宋_GBK" w:cs="Times New Roman"/>
          <w:b/>
          <w:bCs/>
          <w:color w:val="auto"/>
          <w:sz w:val="28"/>
          <w:szCs w:val="28"/>
          <w:u w:val="none"/>
          <w:lang w:val="zh-CN"/>
        </w:rPr>
        <w:t>份，其中正本1份，副本</w:t>
      </w:r>
      <w:r>
        <w:rPr>
          <w:rFonts w:hint="default" w:ascii="Times New Roman" w:hAnsi="Times New Roman" w:eastAsia="方正仿宋_GBK" w:cs="Times New Roman"/>
          <w:b/>
          <w:bCs/>
          <w:color w:val="auto"/>
          <w:sz w:val="28"/>
          <w:szCs w:val="28"/>
          <w:u w:val="none"/>
        </w:rPr>
        <w:t>1</w:t>
      </w:r>
      <w:r>
        <w:rPr>
          <w:rFonts w:hint="default" w:ascii="Times New Roman" w:hAnsi="Times New Roman" w:eastAsia="方正仿宋_GBK" w:cs="Times New Roman"/>
          <w:b/>
          <w:bCs/>
          <w:color w:val="auto"/>
          <w:sz w:val="28"/>
          <w:szCs w:val="28"/>
          <w:u w:val="none"/>
          <w:lang w:val="zh-CN"/>
        </w:rPr>
        <w:t>份。</w:t>
      </w:r>
    </w:p>
    <w:p>
      <w:pPr>
        <w:autoSpaceDE w:val="0"/>
        <w:autoSpaceDN w:val="0"/>
        <w:adjustRightInd w:val="0"/>
        <w:spacing w:line="360" w:lineRule="auto"/>
        <w:ind w:firstLine="551" w:firstLineChars="196"/>
        <w:rPr>
          <w:rFonts w:ascii="Times New Roman" w:hAnsi="Times New Roman" w:eastAsia="方正仿宋_GBK" w:cs="Times New Roman"/>
          <w:b/>
          <w:sz w:val="28"/>
          <w:szCs w:val="28"/>
        </w:rPr>
      </w:pPr>
      <w:r>
        <w:rPr>
          <w:rFonts w:hint="default" w:ascii="Times New Roman" w:hAnsi="Times New Roman" w:eastAsia="方正仿宋_GBK" w:cs="Times New Roman"/>
          <w:b/>
          <w:sz w:val="28"/>
          <w:szCs w:val="28"/>
          <w:lang w:val="zh-CN"/>
        </w:rPr>
        <w:t>十二、比选响应文件作废条款</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zh-CN"/>
        </w:rPr>
        <w:t>未按照规定交纳比选保证金</w:t>
      </w:r>
      <w:r>
        <w:rPr>
          <w:rFonts w:hint="default" w:ascii="Times New Roman" w:hAnsi="Times New Roman" w:eastAsia="方正仿宋_GBK" w:cs="Times New Roman"/>
          <w:sz w:val="28"/>
          <w:szCs w:val="28"/>
        </w:rPr>
        <w:t>并开具保证金收据</w:t>
      </w:r>
      <w:r>
        <w:rPr>
          <w:rFonts w:hint="default" w:ascii="Times New Roman" w:hAnsi="Times New Roman" w:eastAsia="方正仿宋_GBK" w:cs="Times New Roman"/>
          <w:sz w:val="28"/>
          <w:szCs w:val="28"/>
          <w:lang w:val="zh-CN"/>
        </w:rPr>
        <w:t>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 xml:space="preserve">12.2 </w:t>
      </w:r>
      <w:r>
        <w:rPr>
          <w:rFonts w:hint="default" w:ascii="Times New Roman" w:hAnsi="Times New Roman" w:eastAsia="方正仿宋_GBK" w:cs="Times New Roman"/>
          <w:sz w:val="28"/>
          <w:szCs w:val="28"/>
          <w:lang w:val="zh-CN"/>
        </w:rPr>
        <w:t>比选响应人的报价超过比选最高限价</w:t>
      </w:r>
      <w:r>
        <w:rPr>
          <w:rFonts w:hint="default" w:ascii="Times New Roman" w:hAnsi="Times New Roman" w:eastAsia="方正仿宋_GBK" w:cs="Times New Roman"/>
          <w:sz w:val="28"/>
          <w:szCs w:val="28"/>
        </w:rPr>
        <w:t>或单项限价（若为单项限价项目，需列明）</w:t>
      </w:r>
      <w:r>
        <w:rPr>
          <w:rFonts w:hint="default" w:ascii="Times New Roman" w:hAnsi="Times New Roman" w:eastAsia="方正仿宋_GBK" w:cs="Times New Roman"/>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12.3 比选响应文件未装袋密封的。比选响应文件封面及密封袋封面上须注明“项目名称”、“项目编号”、“</w:t>
      </w:r>
      <w:r>
        <w:rPr>
          <w:rFonts w:hint="eastAsia" w:eastAsia="方正仿宋_GBK" w:cs="Times New Roman"/>
          <w:sz w:val="28"/>
          <w:szCs w:val="28"/>
          <w:lang w:val="zh-CN"/>
        </w:rPr>
        <w:t>比选响应人</w:t>
      </w:r>
      <w:r>
        <w:rPr>
          <w:rFonts w:hint="default" w:ascii="Times New Roman" w:hAnsi="Times New Roman" w:eastAsia="方正仿宋_GBK" w:cs="Times New Roman"/>
          <w:sz w:val="28"/>
          <w:szCs w:val="28"/>
          <w:lang w:val="zh-CN"/>
        </w:rPr>
        <w:t>名称”，并未加盖单位公章。</w:t>
      </w:r>
    </w:p>
    <w:p>
      <w:pPr>
        <w:autoSpaceDE w:val="0"/>
        <w:autoSpaceDN w:val="0"/>
        <w:adjustRightInd w:val="0"/>
        <w:spacing w:line="360" w:lineRule="auto"/>
        <w:ind w:firstLine="630" w:firstLineChars="225"/>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12.4 比选响应文件装订要求不符：</w:t>
      </w:r>
      <w:r>
        <w:rPr>
          <w:rFonts w:hint="default" w:ascii="Times New Roman" w:hAnsi="Times New Roman" w:eastAsia="方正仿宋_GBK" w:cs="Times New Roman"/>
          <w:sz w:val="28"/>
          <w:szCs w:val="28"/>
          <w:lang w:val="en-US" w:eastAsia="zh-CN"/>
        </w:rPr>
        <w:tab/>
      </w:r>
    </w:p>
    <w:p>
      <w:pPr>
        <w:autoSpaceDE w:val="0"/>
        <w:autoSpaceDN w:val="0"/>
        <w:adjustRightInd w:val="0"/>
        <w:spacing w:line="360" w:lineRule="auto"/>
        <w:ind w:firstLine="630" w:firstLineChars="225"/>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12.4.1 散装或者活页装订的；</w:t>
      </w:r>
    </w:p>
    <w:p>
      <w:pPr>
        <w:autoSpaceDE w:val="0"/>
        <w:autoSpaceDN w:val="0"/>
        <w:adjustRightInd w:val="0"/>
        <w:spacing w:line="360" w:lineRule="auto"/>
        <w:ind w:firstLine="630" w:firstLineChars="225"/>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12.4.2 比选响应文件份数不足；</w:t>
      </w:r>
    </w:p>
    <w:p>
      <w:pPr>
        <w:autoSpaceDE w:val="0"/>
        <w:autoSpaceDN w:val="0"/>
        <w:adjustRightInd w:val="0"/>
        <w:spacing w:line="360" w:lineRule="auto"/>
        <w:ind w:firstLine="630" w:firstLineChars="225"/>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12.4.3 比选响应文件封面未标注正副本（密封袋封面无需标注正副本）。</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5 </w:t>
      </w:r>
      <w:r>
        <w:rPr>
          <w:rFonts w:hint="default" w:ascii="Times New Roman" w:hAnsi="Times New Roman" w:eastAsia="方正仿宋_GBK" w:cs="Times New Roman"/>
          <w:sz w:val="28"/>
          <w:szCs w:val="28"/>
          <w:lang w:val="zh-CN"/>
        </w:rPr>
        <w:t>资质不符或超出经营范围比选的；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6 </w:t>
      </w:r>
      <w:r>
        <w:rPr>
          <w:rFonts w:hint="default" w:ascii="Times New Roman" w:hAnsi="Times New Roman" w:eastAsia="方正仿宋_GBK" w:cs="Times New Roman"/>
          <w:sz w:val="28"/>
          <w:szCs w:val="28"/>
          <w:lang w:val="zh-CN"/>
        </w:rPr>
        <w:t>有串通比选或弄虚作假或有其他违法行为的；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7 </w:t>
      </w:r>
      <w:r>
        <w:rPr>
          <w:rFonts w:hint="default" w:ascii="Times New Roman" w:hAnsi="Times New Roman" w:eastAsia="方正仿宋_GBK" w:cs="Times New Roman"/>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8 </w:t>
      </w:r>
      <w:r>
        <w:rPr>
          <w:rFonts w:hint="default" w:ascii="Times New Roman" w:hAnsi="Times New Roman" w:eastAsia="方正仿宋_GBK" w:cs="Times New Roman"/>
          <w:sz w:val="28"/>
          <w:szCs w:val="28"/>
          <w:lang w:val="zh-CN"/>
        </w:rPr>
        <w:t>比选响应有效期不足的；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9 </w:t>
      </w:r>
      <w:r>
        <w:rPr>
          <w:rFonts w:hint="default" w:ascii="Times New Roman" w:hAnsi="Times New Roman" w:eastAsia="方正仿宋_GBK" w:cs="Times New Roman"/>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10 </w:t>
      </w:r>
      <w:r>
        <w:rPr>
          <w:rFonts w:hint="default" w:ascii="Times New Roman" w:hAnsi="Times New Roman" w:eastAsia="方正仿宋_GBK" w:cs="Times New Roman"/>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 xml:space="preserve">1 </w:t>
      </w:r>
      <w:r>
        <w:rPr>
          <w:rFonts w:hint="default" w:ascii="Times New Roman" w:hAnsi="Times New Roman" w:eastAsia="方正仿宋_GBK" w:cs="Times New Roman"/>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 xml:space="preserve">2 </w:t>
      </w:r>
      <w:r>
        <w:rPr>
          <w:rFonts w:hint="default" w:ascii="Times New Roman" w:hAnsi="Times New Roman" w:eastAsia="方正仿宋_GBK" w:cs="Times New Roman"/>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十三、异议</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（1）异议提出人的名称、地址及有效联系方式。</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（2）异议事项的基本事实。</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（3）异议请求及主张。</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（4）有效线索和相关证据、证明材料。</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（1）招标投标法第二十二条规定的招标投标保密信息。</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（4）其他依法应当保密的信息和资料。</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.6 有下列情形之一的异议，不予受理：</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（2）未署异议提出人真实姓名、签字和有效联系方式。</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（4）不在结果异议期内的。</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（5）已对异议事项做出答复的。</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Times New Roman" w:hAnsi="Times New Roman" w:eastAsia="仿宋" w:cs="Times New Roman"/>
          <w:sz w:val="28"/>
          <w:szCs w:val="28"/>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十四、监督部门</w:t>
      </w:r>
    </w:p>
    <w:p>
      <w:pPr>
        <w:autoSpaceDE w:val="0"/>
        <w:autoSpaceDN w:val="0"/>
        <w:adjustRightInd w:val="0"/>
        <w:spacing w:line="360" w:lineRule="auto"/>
        <w:ind w:firstLine="560" w:firstLineChars="200"/>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重庆江北国际机场有限公司飞行区管理部采购监督小组</w:t>
      </w:r>
    </w:p>
    <w:p>
      <w:pPr>
        <w:autoSpaceDE w:val="0"/>
        <w:autoSpaceDN w:val="0"/>
        <w:adjustRightInd w:val="0"/>
        <w:spacing w:line="360" w:lineRule="auto"/>
        <w:ind w:firstLine="560" w:firstLineChars="200"/>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地址：重庆江北国际机场有限公司办公楼</w:t>
      </w:r>
    </w:p>
    <w:p>
      <w:pPr>
        <w:autoSpaceDE w:val="0"/>
        <w:autoSpaceDN w:val="0"/>
        <w:adjustRightInd w:val="0"/>
        <w:spacing w:line="360" w:lineRule="auto"/>
        <w:ind w:firstLine="560" w:firstLineChars="200"/>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电话：023-67153682</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十五、比选时间、地点及结果通知</w:t>
      </w:r>
    </w:p>
    <w:p>
      <w:pPr>
        <w:widowControl/>
        <w:adjustRightInd w:val="0"/>
        <w:snapToGrid w:val="0"/>
        <w:spacing w:line="360" w:lineRule="auto"/>
        <w:ind w:firstLine="560" w:firstLineChars="200"/>
        <w:jc w:val="left"/>
        <w:textAlignment w:val="bottom"/>
        <w:rPr>
          <w:rFonts w:hint="eastAsia"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 xml:space="preserve">15.1 </w:t>
      </w:r>
      <w:r>
        <w:rPr>
          <w:rFonts w:hint="default" w:ascii="Times New Roman" w:hAnsi="Times New Roman" w:eastAsia="方正仿宋_GBK" w:cs="Times New Roman"/>
          <w:sz w:val="28"/>
          <w:szCs w:val="28"/>
          <w:highlight w:val="none"/>
          <w:lang w:val="zh-CN"/>
        </w:rPr>
        <w:t>比选响应文件</w:t>
      </w:r>
      <w:r>
        <w:rPr>
          <w:rFonts w:hint="default" w:ascii="Times New Roman" w:hAnsi="Times New Roman" w:eastAsia="方正仿宋_GBK" w:cs="Times New Roman"/>
          <w:kern w:val="0"/>
          <w:sz w:val="28"/>
          <w:szCs w:val="28"/>
          <w:highlight w:val="none"/>
        </w:rPr>
        <w:t>必须在</w:t>
      </w:r>
      <w:r>
        <w:rPr>
          <w:rFonts w:hint="eastAsia" w:ascii="Times New Roman" w:hAnsi="Times New Roman" w:eastAsia="方正仿宋_GBK" w:cs="Times New Roman"/>
          <w:sz w:val="28"/>
          <w:szCs w:val="28"/>
          <w:highlight w:val="none"/>
          <w:u w:val="single"/>
          <w:lang w:val="en-US" w:eastAsia="zh-CN"/>
        </w:rPr>
        <w:t>2021</w:t>
      </w:r>
      <w:r>
        <w:rPr>
          <w:rFonts w:hint="default" w:ascii="Times New Roman" w:hAnsi="Times New Roman" w:eastAsia="方正仿宋_GBK" w:cs="Times New Roman"/>
          <w:sz w:val="28"/>
          <w:szCs w:val="28"/>
          <w:highlight w:val="none"/>
          <w:u w:val="single"/>
          <w:lang w:val="zh-CN"/>
        </w:rPr>
        <w:t>年</w:t>
      </w:r>
      <w:r>
        <w:rPr>
          <w:rFonts w:hint="eastAsia" w:ascii="Times New Roman" w:hAnsi="Times New Roman" w:eastAsia="方正仿宋_GBK" w:cs="Times New Roman"/>
          <w:sz w:val="28"/>
          <w:szCs w:val="28"/>
          <w:highlight w:val="none"/>
          <w:u w:val="single"/>
          <w:lang w:val="en-US" w:eastAsia="zh-CN"/>
        </w:rPr>
        <w:t>11</w:t>
      </w:r>
      <w:r>
        <w:rPr>
          <w:rFonts w:hint="default" w:ascii="Times New Roman" w:hAnsi="Times New Roman" w:eastAsia="方正仿宋_GBK" w:cs="Times New Roman"/>
          <w:sz w:val="28"/>
          <w:szCs w:val="28"/>
          <w:highlight w:val="none"/>
          <w:u w:val="single"/>
          <w:lang w:val="zh-CN"/>
        </w:rPr>
        <w:t>月</w:t>
      </w:r>
      <w:r>
        <w:rPr>
          <w:rFonts w:hint="eastAsia" w:eastAsia="方正仿宋_GBK" w:cs="Times New Roman"/>
          <w:sz w:val="28"/>
          <w:szCs w:val="28"/>
          <w:highlight w:val="none"/>
          <w:u w:val="single"/>
          <w:lang w:val="en-US" w:eastAsia="zh-CN"/>
        </w:rPr>
        <w:t>8</w:t>
      </w:r>
      <w:r>
        <w:rPr>
          <w:rFonts w:hint="default" w:ascii="Times New Roman" w:hAnsi="Times New Roman" w:eastAsia="方正仿宋_GBK" w:cs="Times New Roman"/>
          <w:sz w:val="28"/>
          <w:szCs w:val="28"/>
          <w:highlight w:val="none"/>
          <w:u w:val="single"/>
          <w:lang w:val="zh-CN"/>
        </w:rPr>
        <w:t>日9:00至10:00</w:t>
      </w:r>
      <w:r>
        <w:rPr>
          <w:rFonts w:hint="default" w:ascii="Times New Roman" w:hAnsi="Times New Roman" w:eastAsia="方正仿宋_GBK" w:cs="Times New Roman"/>
          <w:kern w:val="0"/>
          <w:sz w:val="28"/>
          <w:szCs w:val="28"/>
          <w:highlight w:val="none"/>
          <w:u w:val="single"/>
        </w:rPr>
        <w:t>时</w:t>
      </w:r>
      <w:r>
        <w:rPr>
          <w:rFonts w:hint="default" w:ascii="Times New Roman" w:hAnsi="Times New Roman" w:eastAsia="方正仿宋_GBK" w:cs="Times New Roman"/>
          <w:kern w:val="0"/>
          <w:sz w:val="28"/>
          <w:szCs w:val="28"/>
          <w:highlight w:val="none"/>
        </w:rPr>
        <w:t>送到重庆江北国际机场有限公司飞行区管理部3</w:t>
      </w:r>
      <w:r>
        <w:rPr>
          <w:rFonts w:hint="default" w:ascii="Times New Roman" w:hAnsi="Times New Roman" w:eastAsia="方正仿宋_GBK" w:cs="Times New Roman"/>
          <w:sz w:val="28"/>
          <w:szCs w:val="28"/>
          <w:highlight w:val="none"/>
          <w:lang w:val="en-US" w:eastAsia="zh-CN"/>
        </w:rPr>
        <w:t>02室（机场东路17号），过期不予受理。</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highlight w:val="none"/>
          <w:lang w:val="en-US" w:eastAsia="zh-CN"/>
        </w:rPr>
        <w:t>15.2</w:t>
      </w:r>
      <w:r>
        <w:rPr>
          <w:rFonts w:hint="default" w:ascii="Times New Roman" w:hAnsi="Times New Roman" w:eastAsia="方正仿宋_GBK" w:cs="Times New Roman"/>
          <w:sz w:val="28"/>
          <w:szCs w:val="28"/>
          <w:highlight w:val="none"/>
          <w:u w:val="single"/>
          <w:lang w:val="en-US" w:eastAsia="zh-CN"/>
        </w:rPr>
        <w:t xml:space="preserve"> </w:t>
      </w:r>
      <w:r>
        <w:rPr>
          <w:rFonts w:hint="eastAsia" w:ascii="Times New Roman" w:hAnsi="Times New Roman" w:eastAsia="方正仿宋_GBK" w:cs="Times New Roman"/>
          <w:sz w:val="28"/>
          <w:szCs w:val="28"/>
          <w:highlight w:val="none"/>
          <w:u w:val="single"/>
          <w:lang w:val="en-US" w:eastAsia="zh-CN"/>
        </w:rPr>
        <w:t>2021</w:t>
      </w:r>
      <w:r>
        <w:rPr>
          <w:rFonts w:hint="default" w:ascii="Times New Roman" w:hAnsi="Times New Roman" w:eastAsia="方正仿宋_GBK" w:cs="Times New Roman"/>
          <w:sz w:val="28"/>
          <w:szCs w:val="28"/>
          <w:highlight w:val="none"/>
          <w:u w:val="single"/>
          <w:lang w:val="en-US" w:eastAsia="zh-CN"/>
        </w:rPr>
        <w:t>年</w:t>
      </w:r>
      <w:r>
        <w:rPr>
          <w:rFonts w:hint="eastAsia" w:ascii="Times New Roman" w:hAnsi="Times New Roman" w:eastAsia="方正仿宋_GBK" w:cs="Times New Roman"/>
          <w:sz w:val="28"/>
          <w:szCs w:val="28"/>
          <w:highlight w:val="none"/>
          <w:u w:val="single"/>
          <w:lang w:val="en-US" w:eastAsia="zh-CN"/>
        </w:rPr>
        <w:t>11</w:t>
      </w:r>
      <w:r>
        <w:rPr>
          <w:rFonts w:hint="default" w:ascii="Times New Roman" w:hAnsi="Times New Roman" w:eastAsia="方正仿宋_GBK" w:cs="Times New Roman"/>
          <w:sz w:val="28"/>
          <w:szCs w:val="28"/>
          <w:highlight w:val="none"/>
          <w:u w:val="single"/>
          <w:lang w:val="en-US" w:eastAsia="zh-CN"/>
        </w:rPr>
        <w:t>月</w:t>
      </w:r>
      <w:r>
        <w:rPr>
          <w:rFonts w:hint="eastAsia" w:eastAsia="方正仿宋_GBK" w:cs="Times New Roman"/>
          <w:sz w:val="28"/>
          <w:szCs w:val="28"/>
          <w:highlight w:val="none"/>
          <w:u w:val="single"/>
          <w:lang w:val="en-US" w:eastAsia="zh-CN"/>
        </w:rPr>
        <w:t>8</w:t>
      </w:r>
      <w:r>
        <w:rPr>
          <w:rFonts w:hint="default" w:ascii="Times New Roman" w:hAnsi="Times New Roman" w:eastAsia="方正仿宋_GBK" w:cs="Times New Roman"/>
          <w:sz w:val="28"/>
          <w:szCs w:val="28"/>
          <w:highlight w:val="none"/>
          <w:u w:val="single"/>
          <w:lang w:val="en-US" w:eastAsia="zh-CN"/>
        </w:rPr>
        <w:t>日10:00</w:t>
      </w:r>
      <w:r>
        <w:rPr>
          <w:rFonts w:hint="default" w:ascii="Times New Roman" w:hAnsi="Times New Roman" w:eastAsia="方正仿宋_GBK" w:cs="Times New Roman"/>
          <w:sz w:val="28"/>
          <w:szCs w:val="28"/>
          <w:highlight w:val="none"/>
          <w:u w:val="single"/>
        </w:rPr>
        <w:t>时</w:t>
      </w:r>
      <w:r>
        <w:rPr>
          <w:rFonts w:hint="default" w:ascii="Times New Roman" w:hAnsi="Times New Roman" w:eastAsia="方正仿宋_GBK" w:cs="Times New Roman"/>
          <w:sz w:val="28"/>
          <w:szCs w:val="28"/>
          <w:highlight w:val="none"/>
        </w:rPr>
        <w:t>在</w:t>
      </w:r>
      <w:r>
        <w:rPr>
          <w:rFonts w:hint="default" w:ascii="Times New Roman" w:hAnsi="Times New Roman" w:eastAsia="方正仿宋_GBK" w:cs="Times New Roman"/>
          <w:kern w:val="0"/>
          <w:sz w:val="28"/>
          <w:szCs w:val="28"/>
          <w:highlight w:val="none"/>
        </w:rPr>
        <w:t>重庆江北</w:t>
      </w:r>
      <w:r>
        <w:rPr>
          <w:rFonts w:hint="default" w:ascii="Times New Roman" w:hAnsi="Times New Roman" w:eastAsia="方正仿宋_GBK" w:cs="Times New Roman"/>
          <w:kern w:val="0"/>
          <w:sz w:val="28"/>
          <w:szCs w:val="28"/>
        </w:rPr>
        <w:t>国际机场有限公司飞行区管理部302室（机场东路17号）</w:t>
      </w:r>
      <w:r>
        <w:rPr>
          <w:rFonts w:hint="default" w:ascii="Times New Roman" w:hAnsi="Times New Roman" w:eastAsia="方正仿宋_GBK" w:cs="Times New Roman"/>
          <w:sz w:val="28"/>
          <w:szCs w:val="28"/>
        </w:rPr>
        <w:t>对本项目进行比选</w:t>
      </w:r>
      <w:bookmarkStart w:id="24" w:name="_GoBack"/>
      <w:bookmarkEnd w:id="24"/>
      <w:r>
        <w:rPr>
          <w:rFonts w:hint="default" w:ascii="Times New Roman" w:hAnsi="Times New Roman" w:eastAsia="方正仿宋_GBK" w:cs="Times New Roman"/>
          <w:sz w:val="28"/>
          <w:szCs w:val="28"/>
        </w:rPr>
        <w:t>，各比选响应人须参加。</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注：比选开始前，各比选响应人须在</w:t>
      </w:r>
      <w:r>
        <w:rPr>
          <w:rFonts w:hint="default" w:ascii="Times New Roman" w:hAnsi="Times New Roman" w:eastAsia="方正仿宋_GBK" w:cs="Times New Roman"/>
          <w:kern w:val="0"/>
          <w:sz w:val="28"/>
          <w:szCs w:val="28"/>
        </w:rPr>
        <w:t>重庆江北国际机场有限公司飞行区管理部302室（机场东路17号）</w:t>
      </w:r>
      <w:r>
        <w:rPr>
          <w:rFonts w:hint="default" w:ascii="Times New Roman" w:hAnsi="Times New Roman" w:eastAsia="方正仿宋_GBK" w:cs="Times New Roman"/>
          <w:sz w:val="28"/>
          <w:szCs w:val="28"/>
        </w:rPr>
        <w:t>等候通知具体比选地点。</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15.3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15.4 比选结果通知：待结果确定后会及时通知，原则上只通知被选中的</w:t>
      </w:r>
      <w:r>
        <w:rPr>
          <w:rFonts w:hint="default" w:ascii="Times New Roman" w:hAnsi="Times New Roman" w:eastAsia="方正仿宋_GBK" w:cs="Times New Roman"/>
          <w:spacing w:val="-8"/>
          <w:sz w:val="28"/>
          <w:szCs w:val="28"/>
        </w:rPr>
        <w:t>比选响应人</w:t>
      </w:r>
      <w:r>
        <w:rPr>
          <w:rFonts w:hint="default" w:ascii="Times New Roman" w:hAnsi="Times New Roman" w:eastAsia="方正仿宋_GBK" w:cs="Times New Roman"/>
          <w:sz w:val="28"/>
          <w:szCs w:val="28"/>
        </w:rPr>
        <w:t>，对未被选中的</w:t>
      </w:r>
      <w:r>
        <w:rPr>
          <w:rFonts w:hint="default" w:ascii="Times New Roman" w:hAnsi="Times New Roman" w:eastAsia="方正仿宋_GBK" w:cs="Times New Roman"/>
          <w:spacing w:val="-8"/>
          <w:sz w:val="28"/>
          <w:szCs w:val="28"/>
        </w:rPr>
        <w:t>比选响应人</w:t>
      </w:r>
      <w:r>
        <w:rPr>
          <w:rFonts w:hint="default" w:ascii="Times New Roman" w:hAnsi="Times New Roman" w:eastAsia="方正仿宋_GBK" w:cs="Times New Roman"/>
          <w:sz w:val="28"/>
          <w:szCs w:val="28"/>
        </w:rPr>
        <w:t>不通知、不解释。</w:t>
      </w:r>
    </w:p>
    <w:p>
      <w:pPr>
        <w:snapToGrid w:val="0"/>
        <w:spacing w:line="360" w:lineRule="auto"/>
        <w:ind w:firstLine="551" w:firstLineChars="196"/>
        <w:rPr>
          <w:rFonts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十六、联系方式</w:t>
      </w:r>
    </w:p>
    <w:p>
      <w:pPr>
        <w:snapToGrid w:val="0"/>
        <w:spacing w:line="360" w:lineRule="auto"/>
        <w:ind w:firstLine="539"/>
        <w:rPr>
          <w:rFonts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业主：重庆江北国际机场有限公司</w:t>
      </w:r>
    </w:p>
    <w:p>
      <w:pPr>
        <w:snapToGrid w:val="0"/>
        <w:spacing w:line="360" w:lineRule="auto"/>
        <w:ind w:firstLine="539"/>
        <w:rPr>
          <w:rFonts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联系人：</w:t>
      </w:r>
      <w:r>
        <w:rPr>
          <w:rFonts w:hint="default" w:ascii="Times New Roman" w:hAnsi="Times New Roman" w:eastAsia="方正仿宋_GBK" w:cs="Times New Roman"/>
          <w:sz w:val="28"/>
          <w:szCs w:val="28"/>
          <w:highlight w:val="none"/>
          <w:lang w:eastAsia="zh-CN"/>
        </w:rPr>
        <w:t>谭女士</w:t>
      </w:r>
    </w:p>
    <w:p>
      <w:pPr>
        <w:snapToGrid w:val="0"/>
        <w:spacing w:line="360" w:lineRule="auto"/>
        <w:ind w:firstLine="539"/>
        <w:rPr>
          <w:rFonts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电话：</w:t>
      </w:r>
      <w:r>
        <w:rPr>
          <w:rFonts w:hint="default" w:ascii="Times New Roman" w:hAnsi="Times New Roman" w:eastAsia="方正仿宋_GBK" w:cs="Times New Roman"/>
          <w:sz w:val="28"/>
          <w:szCs w:val="28"/>
          <w:highlight w:val="none"/>
          <w:lang w:val="en-US" w:eastAsia="zh-CN"/>
        </w:rPr>
        <w:t>023-67153076</w:t>
      </w:r>
    </w:p>
    <w:p>
      <w:pPr>
        <w:snapToGrid w:val="0"/>
        <w:spacing w:line="360" w:lineRule="auto"/>
        <w:ind w:firstLine="539"/>
        <w:rPr>
          <w:rFonts w:ascii="Times New Roman" w:hAnsi="Times New Roman" w:eastAsia="仿宋"/>
          <w:sz w:val="28"/>
          <w:szCs w:val="28"/>
          <w:highlight w:val="none"/>
        </w:rPr>
      </w:pPr>
      <w:r>
        <w:rPr>
          <w:rFonts w:hint="default" w:ascii="Times New Roman" w:hAnsi="Times New Roman" w:eastAsia="方正仿宋_GBK" w:cs="Times New Roman"/>
          <w:sz w:val="28"/>
          <w:szCs w:val="28"/>
          <w:highlight w:val="none"/>
        </w:rPr>
        <w:t>邮编：401120</w:t>
      </w:r>
    </w:p>
    <w:p>
      <w:pPr>
        <w:wordWrap w:val="0"/>
        <w:spacing w:line="300" w:lineRule="exact"/>
        <w:ind w:firstLine="482" w:firstLineChars="200"/>
        <w:jc w:val="right"/>
        <w:rPr>
          <w:rFonts w:ascii="Times New Roman" w:hAnsi="Times New Roman" w:eastAsia="仿宋"/>
          <w:b/>
          <w:sz w:val="24"/>
        </w:rPr>
      </w:pPr>
      <w:bookmarkStart w:id="0" w:name="_Hlk18508484"/>
    </w:p>
    <w:p>
      <w:pPr>
        <w:wordWrap w:val="0"/>
        <w:spacing w:line="300" w:lineRule="exact"/>
        <w:ind w:firstLine="482" w:firstLineChars="200"/>
        <w:jc w:val="right"/>
        <w:rPr>
          <w:rFonts w:ascii="Times New Roman" w:hAnsi="Times New Roman" w:eastAsia="黑体"/>
          <w:color w:val="auto"/>
          <w:sz w:val="24"/>
        </w:rPr>
      </w:pPr>
      <w:r>
        <w:rPr>
          <w:rFonts w:hint="default" w:ascii="Times New Roman" w:hAnsi="Times New Roman" w:eastAsia="仿宋"/>
          <w:b/>
          <w:sz w:val="24"/>
        </w:rPr>
        <w:t xml:space="preserve"> </w:t>
      </w:r>
      <w:r>
        <w:rPr>
          <w:rFonts w:ascii="Times New Roman" w:hAnsi="Times New Roman" w:eastAsia="仿宋"/>
          <w:b/>
          <w:sz w:val="24"/>
        </w:rPr>
        <w:t xml:space="preserve">           </w:t>
      </w:r>
    </w:p>
    <w:p>
      <w:pPr>
        <w:pStyle w:val="10"/>
        <w:ind w:right="600" w:firstLine="480"/>
        <w:jc w:val="right"/>
        <w:rPr>
          <w:rFonts w:ascii="Times New Roman" w:hAnsi="Times New Roman" w:eastAsia="黑体" w:cs="Times New Roman"/>
          <w:color w:val="auto"/>
          <w:sz w:val="24"/>
        </w:rPr>
        <w:sectPr>
          <w:footerReference r:id="rId3" w:type="default"/>
          <w:pgSz w:w="12240" w:h="15840"/>
          <w:pgMar w:top="1440" w:right="1440" w:bottom="1440" w:left="1440" w:header="720" w:footer="720" w:gutter="0"/>
          <w:cols w:space="720" w:num="1"/>
          <w:titlePg/>
        </w:sectPr>
      </w:pPr>
    </w:p>
    <w:p>
      <w:pPr>
        <w:pStyle w:val="10"/>
        <w:ind w:right="600" w:firstLine="480"/>
        <w:jc w:val="right"/>
        <w:rPr>
          <w:rFonts w:ascii="Times New Roman" w:hAnsi="Times New Roman" w:eastAsia="黑体" w:cs="Times New Roman"/>
          <w:color w:val="auto"/>
          <w:sz w:val="24"/>
        </w:rPr>
      </w:pPr>
    </w:p>
    <w:p>
      <w:pPr>
        <w:pStyle w:val="10"/>
        <w:ind w:right="600" w:firstLine="480"/>
        <w:jc w:val="right"/>
        <w:rPr>
          <w:rFonts w:ascii="Times New Roman" w:hAnsi="Times New Roman" w:cs="Times New Roman"/>
          <w:color w:val="auto"/>
        </w:rPr>
      </w:pPr>
      <w:r>
        <w:rPr>
          <w:rFonts w:hint="default" w:ascii="Times New Roman" w:hAnsi="Times New Roman" w:eastAsia="黑体" w:cs="Times New Roman"/>
          <w:color w:val="auto"/>
          <w:sz w:val="24"/>
        </w:rPr>
        <w:t>合同编号：</w:t>
      </w:r>
      <w:r>
        <w:rPr>
          <w:rFonts w:ascii="Times New Roman" w:hAnsi="Times New Roman" w:cs="Times New Roman"/>
          <w:color w:val="auto"/>
        </w:rPr>
        <w:t xml:space="preserve">           </w:t>
      </w:r>
    </w:p>
    <w:bookmarkEnd w:id="0"/>
    <w:p>
      <w:pPr>
        <w:snapToGrid w:val="0"/>
        <w:spacing w:line="360" w:lineRule="auto"/>
        <w:rPr>
          <w:rFonts w:ascii="Times New Roman" w:hAnsi="Times New Roman" w:eastAsia="等线"/>
          <w:sz w:val="44"/>
          <w:szCs w:val="36"/>
        </w:rPr>
      </w:pPr>
    </w:p>
    <w:p>
      <w:pPr>
        <w:jc w:val="center"/>
        <w:rPr>
          <w:b/>
          <w:sz w:val="44"/>
        </w:rPr>
      </w:pPr>
      <w:r>
        <w:rPr>
          <w:b/>
          <w:sz w:val="44"/>
        </w:rPr>
        <w:t>_____________________________</w:t>
      </w:r>
    </w:p>
    <w:p>
      <w:pPr>
        <w:pStyle w:val="11"/>
        <w:ind w:firstLine="0" w:firstLineChars="0"/>
        <w:jc w:val="center"/>
        <w:rPr>
          <w:color w:val="auto"/>
        </w:rPr>
      </w:pPr>
      <w:bookmarkStart w:id="1" w:name="_Hlk18508344"/>
      <w:r>
        <w:rPr>
          <w:rFonts w:hint="default"/>
          <w:color w:val="auto"/>
        </w:rPr>
        <w:t>重庆机场西区进近灯光维护通道修建合同</w:t>
      </w:r>
    </w:p>
    <w:bookmarkEnd w:id="1"/>
    <w:p>
      <w:pPr>
        <w:jc w:val="center"/>
        <w:rPr>
          <w:b/>
          <w:sz w:val="44"/>
        </w:rPr>
      </w:pPr>
      <w:r>
        <w:rPr>
          <w:b/>
          <w:sz w:val="44"/>
        </w:rPr>
        <w:t>______________________________</w:t>
      </w:r>
    </w:p>
    <w:p>
      <w:pPr>
        <w:ind w:firstLine="880" w:firstLineChars="200"/>
        <w:jc w:val="center"/>
        <w:rPr>
          <w:rFonts w:ascii="Times New Roman" w:hAnsi="Times New Roman" w:eastAsia="等线"/>
          <w:b/>
          <w:sz w:val="44"/>
        </w:rPr>
      </w:pPr>
    </w:p>
    <w:p>
      <w:pPr>
        <w:pStyle w:val="10"/>
        <w:ind w:firstLine="600"/>
        <w:rPr>
          <w:rFonts w:ascii="Times New Roman" w:hAnsi="Times New Roman" w:cs="Times New Roman"/>
        </w:rPr>
      </w:pPr>
    </w:p>
    <w:p/>
    <w:p>
      <w:pPr>
        <w:pStyle w:val="10"/>
        <w:ind w:firstLine="600"/>
        <w:rPr>
          <w:rFonts w:ascii="Times New Roman" w:hAnsi="Times New Roman" w:cs="Times New Roman"/>
        </w:rPr>
      </w:pPr>
    </w:p>
    <w:p/>
    <w:p>
      <w:pPr>
        <w:pStyle w:val="10"/>
        <w:ind w:firstLine="600"/>
        <w:rPr>
          <w:rFonts w:ascii="Times New Roman" w:hAnsi="Times New Roman" w:cs="Times New Roman"/>
        </w:rPr>
      </w:pPr>
    </w:p>
    <w:p>
      <w:pPr>
        <w:pStyle w:val="10"/>
        <w:ind w:firstLine="600"/>
        <w:rPr>
          <w:rFonts w:ascii="Times New Roman" w:hAnsi="Times New Roman" w:cs="Times New Roman"/>
        </w:rPr>
      </w:pPr>
    </w:p>
    <w:p>
      <w:pPr>
        <w:pStyle w:val="10"/>
        <w:ind w:firstLine="600"/>
        <w:rPr>
          <w:rFonts w:hint="default" w:ascii="Times New Roman" w:hAnsi="Times New Roman" w:cs="Times New Roman"/>
        </w:rPr>
      </w:pPr>
    </w:p>
    <w:p>
      <w:pPr>
        <w:rPr>
          <w:rFonts w:hint="default"/>
        </w:rPr>
      </w:pPr>
    </w:p>
    <w:p>
      <w:pPr>
        <w:snapToGrid w:val="0"/>
        <w:spacing w:line="360" w:lineRule="auto"/>
        <w:jc w:val="center"/>
        <w:rPr>
          <w:rFonts w:ascii="Times New Roman" w:hAnsi="Times New Roman"/>
          <w:b/>
          <w:sz w:val="32"/>
          <w:szCs w:val="32"/>
        </w:rPr>
      </w:pPr>
      <w:bookmarkStart w:id="2" w:name="_Hlk18506346"/>
      <w:r>
        <w:rPr>
          <w:rFonts w:hint="default" w:ascii="Times New Roman" w:hAnsi="Times New Roman"/>
          <w:b/>
          <w:sz w:val="32"/>
          <w:szCs w:val="32"/>
        </w:rPr>
        <w:t>甲方：重庆江北国际机场有限公司</w:t>
      </w:r>
    </w:p>
    <w:p>
      <w:pPr>
        <w:pStyle w:val="10"/>
        <w:ind w:firstLine="600"/>
        <w:rPr>
          <w:rFonts w:hint="default" w:ascii="Times New Roman" w:hAnsi="Times New Roman" w:cs="Times New Roman"/>
        </w:rPr>
      </w:pPr>
    </w:p>
    <w:p>
      <w:pPr>
        <w:snapToGrid w:val="0"/>
        <w:spacing w:line="360" w:lineRule="auto"/>
        <w:jc w:val="center"/>
        <w:rPr>
          <w:rFonts w:ascii="Times New Roman" w:hAnsi="Times New Roman" w:cs="Times New Roman"/>
          <w:b/>
          <w:bCs/>
          <w:sz w:val="32"/>
          <w:szCs w:val="32"/>
        </w:rPr>
      </w:pPr>
      <w:r>
        <w:rPr>
          <w:rFonts w:hint="default" w:ascii="Times New Roman" w:hAnsi="Times New Roman"/>
          <w:b/>
          <w:sz w:val="32"/>
          <w:szCs w:val="32"/>
        </w:rPr>
        <w:t>乙方：</w:t>
      </w:r>
      <w:r>
        <w:rPr>
          <w:rFonts w:ascii="Times New Roman" w:hAnsi="Times New Roman" w:cs="Times New Roman"/>
          <w:b/>
          <w:bCs/>
          <w:sz w:val="32"/>
          <w:szCs w:val="32"/>
        </w:rPr>
        <w:t xml:space="preserve"> ______________________</w:t>
      </w:r>
    </w:p>
    <w:p>
      <w:pPr>
        <w:pStyle w:val="7"/>
        <w:rPr>
          <w:rFonts w:ascii="Times New Roman" w:hAnsi="Times New Roman"/>
        </w:rPr>
      </w:pPr>
      <w:r>
        <w:rPr>
          <w:rFonts w:ascii="Times New Roman" w:hAnsi="Times New Roman"/>
        </w:rPr>
        <w:br w:type="page"/>
      </w:r>
    </w:p>
    <w:p>
      <w:pPr>
        <w:pStyle w:val="10"/>
        <w:ind w:firstLine="602"/>
        <w:rPr>
          <w:rFonts w:ascii="Times New Roman" w:hAnsi="Times New Roman" w:cs="Times New Roman"/>
          <w:b/>
          <w:bCs/>
          <w:color w:val="auto"/>
        </w:rPr>
      </w:pPr>
      <w:r>
        <w:rPr>
          <w:rFonts w:hint="default" w:ascii="Times New Roman" w:hAnsi="Times New Roman" w:cs="Times New Roman"/>
          <w:b/>
          <w:bCs/>
          <w:color w:val="auto"/>
        </w:rPr>
        <w:t>甲方:</w:t>
      </w:r>
      <w:r>
        <w:rPr>
          <w:rFonts w:hint="default" w:ascii="Times New Roman" w:hAnsi="Times New Roman" w:eastAsia="仿宋" w:cs="Times New Roman"/>
          <w:color w:val="auto"/>
          <w:sz w:val="30"/>
        </w:rPr>
        <w:t>重庆江北国际机场有限公司</w:t>
      </w:r>
    </w:p>
    <w:p>
      <w:pPr>
        <w:pStyle w:val="10"/>
        <w:ind w:firstLine="602"/>
        <w:rPr>
          <w:rFonts w:ascii="Times New Roman" w:hAnsi="Times New Roman" w:cs="Times New Roman"/>
          <w:b/>
          <w:bCs/>
          <w:color w:val="auto"/>
        </w:rPr>
      </w:pPr>
      <w:r>
        <w:rPr>
          <w:rFonts w:ascii="Times New Roman" w:hAnsi="Times New Roman" w:cs="Times New Roman"/>
          <w:b/>
          <w:bCs/>
          <w:color w:val="auto"/>
        </w:rPr>
        <w:t>统一社会信用代码：</w:t>
      </w:r>
      <w:r>
        <w:rPr>
          <w:rFonts w:hint="default" w:ascii="Times New Roman" w:hAnsi="Times New Roman" w:eastAsia="TimesNewRomanPSMT" w:cs="Times New Roman"/>
          <w:color w:val="auto"/>
          <w:sz w:val="30"/>
        </w:rPr>
        <w:t>91500112MA5U9Q003T</w:t>
      </w:r>
    </w:p>
    <w:p>
      <w:pPr>
        <w:pStyle w:val="10"/>
        <w:ind w:firstLine="602"/>
        <w:rPr>
          <w:rFonts w:ascii="Times New Roman" w:hAnsi="Times New Roman" w:cs="Times New Roman"/>
          <w:b/>
          <w:bCs/>
          <w:color w:val="auto"/>
        </w:rPr>
      </w:pPr>
      <w:r>
        <w:rPr>
          <w:rFonts w:ascii="Times New Roman" w:hAnsi="Times New Roman" w:cs="Times New Roman"/>
          <w:b/>
          <w:bCs/>
          <w:color w:val="auto"/>
        </w:rPr>
        <w:t xml:space="preserve">通讯地址： </w:t>
      </w:r>
    </w:p>
    <w:p>
      <w:pPr>
        <w:pStyle w:val="10"/>
        <w:ind w:firstLine="602"/>
        <w:rPr>
          <w:rFonts w:ascii="Times New Roman" w:hAnsi="Times New Roman" w:cs="Times New Roman"/>
          <w:b/>
          <w:bCs/>
        </w:rPr>
      </w:pPr>
      <w:r>
        <w:rPr>
          <w:rFonts w:ascii="Times New Roman" w:hAnsi="Times New Roman" w:cs="Times New Roman"/>
          <w:b/>
          <w:bCs/>
        </w:rPr>
        <w:t xml:space="preserve">法定代表人或委托代理人： </w:t>
      </w:r>
    </w:p>
    <w:p>
      <w:pPr>
        <w:pStyle w:val="10"/>
        <w:ind w:firstLine="602"/>
        <w:rPr>
          <w:rFonts w:ascii="Times New Roman" w:hAnsi="Times New Roman" w:cs="Times New Roman"/>
          <w:b/>
          <w:bCs/>
        </w:rPr>
      </w:pPr>
      <w:r>
        <w:rPr>
          <w:rFonts w:ascii="Times New Roman" w:hAnsi="Times New Roman" w:cs="Times New Roman"/>
          <w:b/>
          <w:bCs/>
        </w:rPr>
        <w:t xml:space="preserve">邮政编码：                        </w:t>
      </w:r>
    </w:p>
    <w:p>
      <w:pPr>
        <w:pStyle w:val="10"/>
        <w:ind w:firstLine="602"/>
        <w:rPr>
          <w:rFonts w:ascii="Times New Roman" w:hAnsi="Times New Roman" w:cs="Times New Roman"/>
          <w:b/>
          <w:bCs/>
        </w:rPr>
      </w:pPr>
      <w:r>
        <w:rPr>
          <w:rFonts w:ascii="Times New Roman" w:hAnsi="Times New Roman" w:cs="Times New Roman"/>
          <w:b/>
          <w:bCs/>
        </w:rPr>
        <w:t>联系电话：</w:t>
      </w:r>
    </w:p>
    <w:p>
      <w:pPr>
        <w:pStyle w:val="10"/>
        <w:ind w:firstLine="602"/>
        <w:rPr>
          <w:rFonts w:ascii="Times New Roman" w:hAnsi="Times New Roman" w:cs="Times New Roman"/>
          <w:b/>
          <w:bCs/>
        </w:rPr>
      </w:pPr>
      <w:r>
        <w:rPr>
          <w:rFonts w:ascii="Times New Roman" w:hAnsi="Times New Roman" w:cs="Times New Roman"/>
          <w:b/>
          <w:bCs/>
        </w:rPr>
        <w:t>邮箱地址：</w:t>
      </w:r>
    </w:p>
    <w:p>
      <w:pPr>
        <w:pStyle w:val="10"/>
        <w:ind w:firstLine="602"/>
        <w:rPr>
          <w:rFonts w:ascii="Times New Roman" w:hAnsi="Times New Roman" w:cs="Times New Roman"/>
          <w:b/>
          <w:bCs/>
        </w:rPr>
      </w:pPr>
      <w:r>
        <w:rPr>
          <w:rFonts w:ascii="Times New Roman" w:hAnsi="Times New Roman" w:cs="Times New Roman"/>
          <w:b/>
          <w:bCs/>
        </w:rPr>
        <w:t xml:space="preserve">开户银行：  </w:t>
      </w:r>
    </w:p>
    <w:p>
      <w:pPr>
        <w:pStyle w:val="10"/>
        <w:ind w:firstLine="602"/>
        <w:rPr>
          <w:rFonts w:ascii="Times New Roman" w:hAnsi="Times New Roman" w:cs="Times New Roman"/>
          <w:b/>
          <w:bCs/>
        </w:rPr>
      </w:pPr>
      <w:r>
        <w:rPr>
          <w:rFonts w:ascii="Times New Roman" w:hAnsi="Times New Roman" w:cs="Times New Roman"/>
          <w:b/>
          <w:bCs/>
        </w:rPr>
        <w:t xml:space="preserve">开户名称： </w:t>
      </w:r>
    </w:p>
    <w:p>
      <w:pPr>
        <w:pStyle w:val="10"/>
        <w:ind w:firstLine="602"/>
        <w:rPr>
          <w:rFonts w:ascii="Times New Roman" w:hAnsi="Times New Roman" w:cs="Times New Roman"/>
          <w:b/>
          <w:bCs/>
        </w:rPr>
      </w:pPr>
      <w:r>
        <w:rPr>
          <w:rFonts w:ascii="Times New Roman" w:hAnsi="Times New Roman" w:cs="Times New Roman"/>
          <w:b/>
          <w:bCs/>
        </w:rPr>
        <w:t>账号：</w:t>
      </w:r>
    </w:p>
    <w:p>
      <w:pPr>
        <w:pStyle w:val="10"/>
        <w:ind w:firstLine="602"/>
        <w:rPr>
          <w:rFonts w:ascii="Times New Roman" w:hAnsi="Times New Roman" w:cs="Times New Roman"/>
          <w:b/>
          <w:bCs/>
        </w:rPr>
      </w:pPr>
    </w:p>
    <w:p>
      <w:pPr>
        <w:pStyle w:val="10"/>
        <w:ind w:firstLine="602"/>
        <w:rPr>
          <w:rFonts w:ascii="Times New Roman" w:hAnsi="Times New Roman" w:cs="Times New Roman"/>
          <w:b/>
          <w:bCs/>
        </w:rPr>
      </w:pPr>
      <w:r>
        <w:rPr>
          <w:rFonts w:hint="default" w:ascii="Times New Roman" w:hAnsi="Times New Roman" w:cs="Times New Roman"/>
          <w:b/>
          <w:bCs/>
        </w:rPr>
        <w:t>乙方：</w:t>
      </w:r>
      <w:r>
        <w:rPr>
          <w:rFonts w:ascii="Times New Roman" w:hAnsi="Times New Roman" w:cs="Times New Roman"/>
          <w:b/>
          <w:bCs/>
        </w:rPr>
        <w:t xml:space="preserve"> </w:t>
      </w:r>
    </w:p>
    <w:p>
      <w:pPr>
        <w:pStyle w:val="10"/>
        <w:ind w:firstLine="602"/>
        <w:rPr>
          <w:rFonts w:ascii="Times New Roman" w:hAnsi="Times New Roman" w:cs="Times New Roman"/>
          <w:b/>
          <w:bCs/>
        </w:rPr>
      </w:pPr>
      <w:r>
        <w:rPr>
          <w:rFonts w:hint="default" w:ascii="Times New Roman" w:hAnsi="Times New Roman" w:cs="Times New Roman"/>
          <w:b/>
          <w:bCs/>
        </w:rPr>
        <w:t>统一社会信用代码：</w:t>
      </w:r>
    </w:p>
    <w:p>
      <w:pPr>
        <w:pStyle w:val="10"/>
        <w:ind w:firstLine="602"/>
        <w:rPr>
          <w:rFonts w:ascii="Times New Roman" w:hAnsi="Times New Roman" w:cs="Times New Roman"/>
          <w:b/>
          <w:bCs/>
        </w:rPr>
      </w:pPr>
      <w:r>
        <w:rPr>
          <w:rFonts w:ascii="Times New Roman" w:hAnsi="Times New Roman" w:cs="Times New Roman"/>
          <w:b/>
          <w:bCs/>
        </w:rPr>
        <w:t>通讯地址：</w:t>
      </w:r>
    </w:p>
    <w:p>
      <w:pPr>
        <w:pStyle w:val="10"/>
        <w:ind w:firstLine="602"/>
        <w:rPr>
          <w:rFonts w:ascii="Times New Roman" w:hAnsi="Times New Roman" w:cs="Times New Roman"/>
          <w:b/>
          <w:bCs/>
        </w:rPr>
      </w:pPr>
      <w:r>
        <w:rPr>
          <w:rFonts w:ascii="Times New Roman" w:hAnsi="Times New Roman" w:cs="Times New Roman"/>
          <w:b/>
          <w:bCs/>
        </w:rPr>
        <w:t xml:space="preserve">法定代表人或委托代理人： </w:t>
      </w:r>
    </w:p>
    <w:p>
      <w:pPr>
        <w:pStyle w:val="10"/>
        <w:ind w:firstLine="602"/>
        <w:rPr>
          <w:rFonts w:ascii="Times New Roman" w:hAnsi="Times New Roman" w:cs="Times New Roman"/>
          <w:b/>
          <w:bCs/>
        </w:rPr>
      </w:pPr>
      <w:r>
        <w:rPr>
          <w:rFonts w:ascii="Times New Roman" w:hAnsi="Times New Roman" w:cs="Times New Roman"/>
          <w:b/>
          <w:bCs/>
        </w:rPr>
        <w:t>邮政编码：</w:t>
      </w:r>
    </w:p>
    <w:p>
      <w:pPr>
        <w:pStyle w:val="10"/>
        <w:ind w:firstLine="602"/>
        <w:rPr>
          <w:rFonts w:ascii="Times New Roman" w:hAnsi="Times New Roman" w:cs="Times New Roman"/>
          <w:b/>
          <w:bCs/>
        </w:rPr>
      </w:pPr>
      <w:r>
        <w:rPr>
          <w:rFonts w:ascii="Times New Roman" w:hAnsi="Times New Roman" w:cs="Times New Roman"/>
          <w:b/>
          <w:bCs/>
        </w:rPr>
        <w:t>联系电话：</w:t>
      </w:r>
    </w:p>
    <w:p>
      <w:pPr>
        <w:pStyle w:val="10"/>
        <w:ind w:firstLine="602"/>
        <w:rPr>
          <w:rFonts w:ascii="Times New Roman" w:hAnsi="Times New Roman" w:cs="Times New Roman"/>
          <w:b/>
          <w:bCs/>
        </w:rPr>
      </w:pPr>
      <w:r>
        <w:rPr>
          <w:rFonts w:ascii="Times New Roman" w:hAnsi="Times New Roman" w:cs="Times New Roman"/>
          <w:b/>
          <w:bCs/>
        </w:rPr>
        <w:t xml:space="preserve">邮箱地址： </w:t>
      </w:r>
    </w:p>
    <w:p>
      <w:pPr>
        <w:pStyle w:val="12"/>
        <w:shd w:val="clear" w:color="auto" w:fill="auto"/>
        <w:spacing w:before="0" w:after="120" w:afterLines="50" w:line="240" w:lineRule="auto"/>
        <w:ind w:firstLine="480" w:firstLineChars="200"/>
        <w:jc w:val="both"/>
        <w:rPr>
          <w:rStyle w:val="13"/>
          <w:rFonts w:ascii="Times New Roman" w:hAnsi="Times New Roman" w:eastAsia="仿宋" w:cs="Times New Roman"/>
          <w:sz w:val="24"/>
          <w:szCs w:val="24"/>
          <w:lang w:val="zh-CN"/>
        </w:rPr>
      </w:pPr>
      <w:r>
        <w:rPr>
          <w:rStyle w:val="13"/>
          <w:rFonts w:hint="default" w:ascii="Times New Roman" w:hAnsi="Times New Roman" w:eastAsia="仿宋" w:cs="Times New Roman"/>
          <w:sz w:val="24"/>
          <w:szCs w:val="24"/>
          <w:lang w:val="zh-CN"/>
        </w:rPr>
        <w:t xml:space="preserve"> </w:t>
      </w:r>
    </w:p>
    <w:bookmarkEnd w:id="2"/>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依照《中华人民共和国合同法》等有关法律、法规，就乙方承揽甲方</w:t>
      </w:r>
      <w:r>
        <w:rPr>
          <w:rStyle w:val="13"/>
          <w:rFonts w:hint="default" w:ascii="Times New Roman" w:hAnsi="Times New Roman" w:eastAsia="仿宋_GB2312" w:cs="Times New Roman"/>
          <w:u w:val="none"/>
          <w:shd w:val="clear" w:color="auto" w:fill="auto"/>
          <w:lang w:eastAsia="zh-CN"/>
        </w:rPr>
        <w:t>西区进近灯维护通道修建</w:t>
      </w:r>
      <w:r>
        <w:rPr>
          <w:rStyle w:val="13"/>
          <w:rFonts w:hint="default" w:ascii="Times New Roman" w:hAnsi="Times New Roman" w:eastAsia="仿宋_GB2312" w:cs="Times New Roman"/>
          <w:shd w:val="clear" w:color="auto" w:fill="auto"/>
        </w:rPr>
        <w:t>事宜（以下称项目），双方经充分平等协商，达成本协议。</w:t>
      </w:r>
    </w:p>
    <w:p>
      <w:pPr>
        <w:pStyle w:val="3"/>
        <w:ind w:firstLine="640"/>
        <w:rPr>
          <w:rStyle w:val="13"/>
          <w:rFonts w:ascii="Times New Roman" w:hAnsi="Times New Roman" w:eastAsia="黑体" w:cs="Times New Roman"/>
          <w:sz w:val="32"/>
          <w:szCs w:val="24"/>
          <w:shd w:val="clear" w:color="auto" w:fill="auto"/>
        </w:rPr>
      </w:pPr>
      <w:bookmarkStart w:id="3" w:name="_Toc24707255"/>
      <w:r>
        <w:rPr>
          <w:rStyle w:val="13"/>
          <w:rFonts w:hint="default" w:ascii="Times New Roman" w:hAnsi="Times New Roman" w:eastAsia="黑体" w:cs="Times New Roman"/>
          <w:sz w:val="32"/>
          <w:szCs w:val="24"/>
          <w:shd w:val="clear" w:color="auto" w:fill="auto"/>
        </w:rPr>
        <w:t>第一条 项目名称</w:t>
      </w:r>
      <w:bookmarkEnd w:id="3"/>
      <w:bookmarkStart w:id="4" w:name="_Hlk9437057"/>
    </w:p>
    <w:p>
      <w:pPr>
        <w:pStyle w:val="10"/>
        <w:ind w:firstLine="600"/>
        <w:rPr>
          <w:rStyle w:val="13"/>
          <w:rFonts w:hint="default" w:ascii="Times New Roman" w:hAnsi="Times New Roman" w:cs="Times New Roman"/>
          <w:shd w:val="clear" w:color="auto" w:fill="auto"/>
        </w:rPr>
      </w:pPr>
      <w:r>
        <w:rPr>
          <w:rStyle w:val="13"/>
          <w:rFonts w:hint="default" w:ascii="Times New Roman" w:hAnsi="Times New Roman" w:eastAsia="仿宋_GB2312" w:cs="Times New Roman"/>
          <w:sz w:val="30"/>
          <w:szCs w:val="30"/>
          <w:shd w:val="clear" w:color="auto" w:fill="auto"/>
          <w:lang w:val="zh-CN"/>
        </w:rPr>
        <w:t xml:space="preserve"> </w:t>
      </w:r>
      <w:r>
        <w:rPr>
          <w:rStyle w:val="13"/>
          <w:rFonts w:hint="default" w:ascii="Times New Roman" w:hAnsi="Times New Roman" w:eastAsia="仿宋_GB2312" w:cs="Times New Roman"/>
          <w:u w:val="none"/>
          <w:shd w:val="clear" w:color="auto" w:fill="auto"/>
          <w:lang w:eastAsia="zh-CN"/>
        </w:rPr>
        <w:t>西区进近灯光维护通道修建</w:t>
      </w:r>
      <w:r>
        <w:rPr>
          <w:rStyle w:val="13"/>
          <w:rFonts w:hint="default" w:ascii="Times New Roman" w:hAnsi="Times New Roman" w:eastAsia="仿宋_GB2312" w:cs="Times New Roman"/>
          <w:shd w:val="clear" w:color="auto" w:fill="auto"/>
        </w:rPr>
        <w:t>。</w:t>
      </w:r>
    </w:p>
    <w:bookmarkEnd w:id="4"/>
    <w:p>
      <w:pPr>
        <w:pStyle w:val="3"/>
        <w:ind w:firstLine="640"/>
        <w:rPr>
          <w:rStyle w:val="13"/>
          <w:rFonts w:ascii="Times New Roman" w:hAnsi="Times New Roman" w:eastAsia="黑体" w:cs="Times New Roman"/>
          <w:sz w:val="32"/>
          <w:szCs w:val="24"/>
          <w:shd w:val="clear" w:color="auto" w:fill="auto"/>
        </w:rPr>
      </w:pPr>
      <w:bookmarkStart w:id="5" w:name="_Toc24707256"/>
      <w:r>
        <w:rPr>
          <w:rStyle w:val="13"/>
          <w:rFonts w:hint="default" w:ascii="Times New Roman" w:hAnsi="Times New Roman" w:eastAsia="黑体" w:cs="Times New Roman"/>
          <w:sz w:val="32"/>
          <w:szCs w:val="24"/>
          <w:shd w:val="clear" w:color="auto" w:fill="auto"/>
        </w:rPr>
        <w:t>第二条 项目地点</w:t>
      </w:r>
      <w:bookmarkEnd w:id="5"/>
    </w:p>
    <w:p>
      <w:pPr>
        <w:pStyle w:val="10"/>
        <w:ind w:firstLine="600"/>
        <w:rPr>
          <w:rStyle w:val="13"/>
          <w:rFonts w:hint="default" w:ascii="Times New Roman" w:hAnsi="Times New Roman" w:eastAsia="仿宋_GB2312" w:cs="Times New Roman"/>
          <w:u w:val="none"/>
          <w:shd w:val="clear" w:color="auto" w:fill="auto"/>
          <w:lang w:val="zh-CN" w:eastAsia="zh-CN"/>
        </w:rPr>
      </w:pPr>
      <w:r>
        <w:rPr>
          <w:rStyle w:val="13"/>
          <w:rFonts w:hint="default" w:ascii="Times New Roman" w:hAnsi="Times New Roman" w:eastAsia="仿宋_GB2312" w:cs="Times New Roman"/>
          <w:u w:val="none"/>
          <w:shd w:val="clear" w:color="auto" w:fill="auto"/>
          <w:lang w:val="zh-CN" w:eastAsia="zh-CN"/>
        </w:rPr>
        <w:t>重庆江北国际机场（西区）飞行区外进近灯光区域。</w:t>
      </w:r>
    </w:p>
    <w:p>
      <w:pPr>
        <w:pStyle w:val="3"/>
        <w:ind w:firstLine="640"/>
      </w:pPr>
      <w:bookmarkStart w:id="6" w:name="_Toc24707257"/>
      <w:r>
        <w:rPr>
          <w:rStyle w:val="13"/>
          <w:rFonts w:hint="default" w:ascii="Times New Roman" w:hAnsi="Times New Roman" w:eastAsia="黑体" w:cs="Times New Roman"/>
          <w:sz w:val="32"/>
          <w:szCs w:val="24"/>
          <w:shd w:val="clear" w:color="auto" w:fill="auto"/>
        </w:rPr>
        <w:t>第三条</w:t>
      </w:r>
      <w:r>
        <w:rPr>
          <w:rStyle w:val="13"/>
          <w:rFonts w:ascii="Times New Roman" w:hAnsi="Times New Roman" w:eastAsia="黑体" w:cs="Times New Roman"/>
          <w:sz w:val="32"/>
          <w:szCs w:val="24"/>
          <w:shd w:val="clear" w:color="auto" w:fill="auto"/>
        </w:rPr>
        <w:t xml:space="preserve"> </w:t>
      </w:r>
      <w:r>
        <w:rPr>
          <w:rFonts w:hint="default"/>
        </w:rPr>
        <w:t>项目内容和范围</w:t>
      </w:r>
      <w:bookmarkEnd w:id="6"/>
    </w:p>
    <w:p>
      <w:pPr>
        <w:pStyle w:val="10"/>
        <w:ind w:firstLine="600"/>
        <w:rPr>
          <w:rStyle w:val="13"/>
          <w:rFonts w:hint="default" w:ascii="Times New Roman" w:hAnsi="Times New Roman" w:eastAsia="仿宋_GB2312" w:cs="Times New Roman"/>
          <w:sz w:val="28"/>
          <w:szCs w:val="28"/>
          <w:highlight w:val="yellow"/>
          <w:u w:val="none"/>
          <w:shd w:val="clear" w:color="auto" w:fill="auto"/>
          <w:lang w:val="zh-CN" w:eastAsia="zh-CN"/>
        </w:rPr>
      </w:pPr>
      <w:r>
        <w:rPr>
          <w:rStyle w:val="13"/>
          <w:rFonts w:hint="default" w:ascii="Times New Roman" w:hAnsi="Times New Roman" w:eastAsia="仿宋_GB2312" w:cs="Times New Roman"/>
          <w:highlight w:val="none"/>
          <w:u w:val="none"/>
          <w:shd w:val="clear" w:color="auto" w:fill="auto"/>
          <w:lang w:val="zh-CN" w:eastAsia="zh-CN"/>
        </w:rPr>
        <w:t>对重庆江北国际机场（西区）飞行区外进近灯光场地进行杂草清除、土面平整处理共计约2000m²，并修建进近灯光维护通道3条，建设总长度约1316.8m，修建阶梯共计约476步，其中：</w:t>
      </w:r>
    </w:p>
    <w:p>
      <w:pPr>
        <w:pStyle w:val="10"/>
        <w:ind w:firstLine="600"/>
        <w:rPr>
          <w:rStyle w:val="13"/>
          <w:rFonts w:hint="default" w:ascii="Times New Roman" w:hAnsi="Times New Roman" w:eastAsia="仿宋_GB2312" w:cs="Times New Roman"/>
          <w:highlight w:val="none"/>
          <w:u w:val="none"/>
          <w:shd w:val="clear" w:color="auto" w:fill="auto"/>
          <w:lang w:val="zh-CN" w:eastAsia="zh-CN"/>
        </w:rPr>
      </w:pPr>
      <w:r>
        <w:rPr>
          <w:rStyle w:val="13"/>
          <w:rFonts w:hint="default" w:ascii="Times New Roman" w:hAnsi="Times New Roman" w:eastAsia="仿宋_GB2312" w:cs="Times New Roman"/>
          <w:highlight w:val="none"/>
          <w:u w:val="none"/>
          <w:shd w:val="clear" w:color="auto" w:fill="auto"/>
          <w:lang w:val="zh-CN" w:eastAsia="zh-CN"/>
        </w:rPr>
        <w:t>（1）二跑道南端修建维护通道长度约为251m、阶梯180步；</w:t>
      </w:r>
    </w:p>
    <w:p>
      <w:pPr>
        <w:pStyle w:val="10"/>
        <w:ind w:firstLine="600"/>
        <w:rPr>
          <w:rStyle w:val="13"/>
          <w:rFonts w:hint="default" w:ascii="Times New Roman" w:hAnsi="Times New Roman" w:eastAsia="仿宋_GB2312" w:cs="Times New Roman"/>
          <w:highlight w:val="none"/>
          <w:u w:val="none"/>
          <w:shd w:val="clear" w:color="auto" w:fill="auto"/>
          <w:lang w:val="zh-CN" w:eastAsia="zh-CN"/>
        </w:rPr>
      </w:pPr>
      <w:r>
        <w:rPr>
          <w:rStyle w:val="13"/>
          <w:rFonts w:hint="default" w:ascii="Times New Roman" w:hAnsi="Times New Roman" w:eastAsia="仿宋_GB2312" w:cs="Times New Roman"/>
          <w:highlight w:val="none"/>
          <w:u w:val="none"/>
          <w:shd w:val="clear" w:color="auto" w:fill="auto"/>
          <w:lang w:val="zh-CN" w:eastAsia="zh-CN"/>
        </w:rPr>
        <w:t>（2）一跑道北端修建维护通道长度约为668.8m、阶梯102步；</w:t>
      </w:r>
    </w:p>
    <w:p>
      <w:pPr>
        <w:pStyle w:val="10"/>
        <w:ind w:firstLine="600"/>
        <w:rPr>
          <w:rStyle w:val="13"/>
          <w:rFonts w:hint="default" w:ascii="Times New Roman" w:hAnsi="Times New Roman" w:eastAsia="仿宋_GB2312" w:cs="Times New Roman"/>
          <w:highlight w:val="none"/>
          <w:u w:val="none"/>
          <w:shd w:val="clear" w:color="auto" w:fill="auto"/>
          <w:lang w:val="zh-CN" w:eastAsia="zh-CN"/>
        </w:rPr>
      </w:pPr>
      <w:r>
        <w:rPr>
          <w:rStyle w:val="13"/>
          <w:rFonts w:hint="default" w:ascii="Times New Roman" w:hAnsi="Times New Roman" w:eastAsia="仿宋_GB2312" w:cs="Times New Roman"/>
          <w:highlight w:val="none"/>
          <w:u w:val="none"/>
          <w:shd w:val="clear" w:color="auto" w:fill="auto"/>
          <w:lang w:val="zh-CN" w:eastAsia="zh-CN"/>
        </w:rPr>
        <w:t>（3）二跑道北端修建维护通道长度约为397m、阶梯194步；</w:t>
      </w:r>
    </w:p>
    <w:p>
      <w:pPr>
        <w:pStyle w:val="10"/>
        <w:ind w:firstLine="600"/>
        <w:rPr>
          <w:rStyle w:val="13"/>
          <w:rFonts w:hint="default" w:ascii="Times New Roman" w:hAnsi="Times New Roman" w:eastAsia="仿宋_GB2312" w:cs="Times New Roman"/>
          <w:highlight w:val="none"/>
          <w:u w:val="none"/>
          <w:shd w:val="clear" w:color="auto" w:fill="auto"/>
          <w:lang w:val="zh-CN" w:eastAsia="zh-CN"/>
        </w:rPr>
      </w:pPr>
      <w:r>
        <w:rPr>
          <w:rStyle w:val="13"/>
          <w:rFonts w:hint="default" w:ascii="Times New Roman" w:hAnsi="Times New Roman" w:eastAsia="仿宋_GB2312" w:cs="Times New Roman"/>
          <w:highlight w:val="none"/>
          <w:u w:val="none"/>
          <w:shd w:val="clear" w:color="auto" w:fill="auto"/>
          <w:lang w:val="zh-CN" w:eastAsia="zh-CN"/>
        </w:rPr>
        <w:t>（4）维护通道的建设宽度均为0.9m，厚度均为0.13m；</w:t>
      </w:r>
    </w:p>
    <w:p>
      <w:pPr>
        <w:pStyle w:val="10"/>
        <w:ind w:firstLine="600"/>
        <w:rPr>
          <w:rStyle w:val="13"/>
          <w:rFonts w:hint="default" w:ascii="Times New Roman" w:hAnsi="Times New Roman" w:eastAsia="仿宋_GB2312" w:cs="Times New Roman"/>
          <w:highlight w:val="none"/>
          <w:u w:val="none"/>
          <w:shd w:val="clear" w:color="auto" w:fill="auto"/>
          <w:lang w:val="zh-CN" w:eastAsia="zh-CN"/>
        </w:rPr>
      </w:pPr>
      <w:r>
        <w:rPr>
          <w:rStyle w:val="13"/>
          <w:rFonts w:hint="default" w:ascii="Times New Roman" w:hAnsi="Times New Roman" w:eastAsia="仿宋_GB2312" w:cs="Times New Roman"/>
          <w:highlight w:val="none"/>
          <w:u w:val="none"/>
          <w:shd w:val="clear" w:color="auto" w:fill="auto"/>
          <w:lang w:val="zh-CN" w:eastAsia="zh-CN"/>
        </w:rPr>
        <w:t>（5）阶梯长度均为0.9m、宽度均为0.3m、高度均为0.15m。</w:t>
      </w:r>
    </w:p>
    <w:p>
      <w:pPr>
        <w:pStyle w:val="3"/>
        <w:ind w:firstLine="640"/>
        <w:rPr>
          <w:rStyle w:val="13"/>
          <w:rFonts w:ascii="Times New Roman" w:hAnsi="Times New Roman" w:eastAsia="黑体" w:cs="Times New Roman"/>
          <w:sz w:val="32"/>
          <w:szCs w:val="24"/>
          <w:shd w:val="clear" w:color="auto" w:fill="auto"/>
        </w:rPr>
      </w:pPr>
      <w:bookmarkStart w:id="7" w:name="_Toc24707258"/>
      <w:r>
        <w:rPr>
          <w:rStyle w:val="13"/>
          <w:rFonts w:hint="default" w:ascii="Times New Roman" w:hAnsi="Times New Roman" w:eastAsia="黑体" w:cs="Times New Roman"/>
          <w:sz w:val="32"/>
          <w:szCs w:val="24"/>
          <w:shd w:val="clear" w:color="auto" w:fill="auto"/>
        </w:rPr>
        <w:t>第四条 项目工期</w:t>
      </w:r>
      <w:bookmarkEnd w:id="7"/>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4.1本项目工期为：</w:t>
      </w:r>
      <w:r>
        <w:rPr>
          <w:rStyle w:val="13"/>
          <w:rFonts w:hint="default" w:ascii="Times New Roman" w:hAnsi="Times New Roman" w:eastAsia="仿宋_GB2312" w:cs="Times New Roman"/>
          <w:shd w:val="clear" w:color="auto" w:fill="auto"/>
          <w:lang w:val="en-US" w:eastAsia="zh-CN"/>
        </w:rPr>
        <w:t>项目开工令下发之日起180日历天</w:t>
      </w:r>
      <w:r>
        <w:rPr>
          <w:rStyle w:val="13"/>
          <w:rFonts w:ascii="Times New Roman" w:hAnsi="Times New Roman" w:eastAsia="仿宋_GB2312" w:cs="Times New Roman"/>
          <w:shd w:val="clear" w:color="auto" w:fill="auto"/>
        </w:rPr>
        <w:t>。</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13"/>
          <w:rFonts w:ascii="Times New Roman" w:hAnsi="Times New Roman" w:eastAsia="黑体" w:cs="Times New Roman"/>
          <w:sz w:val="32"/>
          <w:szCs w:val="24"/>
          <w:shd w:val="clear" w:color="auto" w:fill="auto"/>
        </w:rPr>
      </w:pPr>
      <w:bookmarkStart w:id="8" w:name="_Toc24707259"/>
      <w:r>
        <w:rPr>
          <w:rStyle w:val="13"/>
          <w:rFonts w:hint="default" w:ascii="Times New Roman" w:hAnsi="Times New Roman" w:eastAsia="黑体" w:cs="Times New Roman"/>
          <w:sz w:val="32"/>
          <w:szCs w:val="24"/>
          <w:shd w:val="clear" w:color="auto" w:fill="auto"/>
        </w:rPr>
        <w:t>第五条  履约担保、质量保证</w:t>
      </w:r>
      <w:bookmarkEnd w:id="8"/>
    </w:p>
    <w:p>
      <w:pPr>
        <w:pStyle w:val="10"/>
        <w:ind w:firstLine="600"/>
        <w:rPr>
          <w:rStyle w:val="13"/>
          <w:rFonts w:hint="default" w:ascii="Times New Roman" w:hAnsi="Times New Roman" w:eastAsia="仿宋_GB2312" w:cs="Times New Roman"/>
          <w:color w:val="auto"/>
          <w:shd w:val="clear" w:color="auto" w:fill="auto"/>
        </w:rPr>
      </w:pPr>
      <w:r>
        <w:rPr>
          <w:rStyle w:val="13"/>
          <w:rFonts w:hint="default" w:ascii="Times New Roman" w:hAnsi="Times New Roman" w:eastAsia="仿宋_GB2312" w:cs="Times New Roman"/>
          <w:color w:val="auto"/>
          <w:shd w:val="clear" w:color="auto" w:fill="auto"/>
        </w:rPr>
        <w:t>5.1乙方应在</w:t>
      </w:r>
      <w:r>
        <w:rPr>
          <w:rStyle w:val="13"/>
          <w:rFonts w:hint="default" w:ascii="Times New Roman" w:hAnsi="Times New Roman" w:eastAsia="方正仿宋_GBK" w:cs="Times New Roman"/>
          <w:color w:val="auto"/>
          <w:u w:val="single"/>
          <w:shd w:val="clear" w:color="auto" w:fill="auto"/>
          <w:lang w:val="en-US" w:eastAsia="zh-CN"/>
        </w:rPr>
        <w:t>中标通知</w:t>
      </w:r>
      <w:r>
        <w:rPr>
          <w:rStyle w:val="13"/>
          <w:rFonts w:hint="default" w:ascii="Times New Roman" w:hAnsi="Times New Roman" w:eastAsia="方正仿宋_GBK" w:cs="Times New Roman"/>
          <w:color w:val="auto"/>
          <w:highlight w:val="none"/>
          <w:u w:val="single"/>
          <w:shd w:val="clear" w:color="auto" w:fill="auto"/>
          <w:lang w:val="en-US" w:eastAsia="zh-CN"/>
        </w:rPr>
        <w:t>书发出后10日内</w:t>
      </w:r>
      <w:r>
        <w:rPr>
          <w:rStyle w:val="13"/>
          <w:rFonts w:hint="default" w:ascii="Times New Roman" w:hAnsi="Times New Roman" w:eastAsia="仿宋_GB2312" w:cs="Times New Roman"/>
          <w:color w:val="auto"/>
          <w:highlight w:val="none"/>
          <w:shd w:val="clear" w:color="auto" w:fill="auto"/>
        </w:rPr>
        <w:t>向甲方支付</w:t>
      </w:r>
      <w:r>
        <w:rPr>
          <w:rStyle w:val="13"/>
          <w:rFonts w:hint="default" w:ascii="Times New Roman" w:hAnsi="Times New Roman" w:eastAsia="方正仿宋_GBK" w:cs="Times New Roman"/>
          <w:color w:val="auto"/>
          <w:highlight w:val="none"/>
          <w:u w:val="single"/>
          <w:shd w:val="clear" w:color="auto" w:fill="auto"/>
          <w:lang w:val="en-US" w:eastAsia="zh-CN"/>
        </w:rPr>
        <w:t>合同金额（含税）的5%</w:t>
      </w:r>
      <w:r>
        <w:rPr>
          <w:rStyle w:val="13"/>
          <w:rFonts w:hint="default" w:ascii="Times New Roman" w:hAnsi="Times New Roman" w:eastAsia="方正仿宋_GBK" w:cs="Times New Roman"/>
          <w:color w:val="auto"/>
          <w:highlight w:val="none"/>
          <w:u w:val="single"/>
          <w:shd w:val="clear" w:color="auto" w:fill="auto"/>
        </w:rPr>
        <w:t>的履</w:t>
      </w:r>
      <w:r>
        <w:rPr>
          <w:rStyle w:val="13"/>
          <w:rFonts w:hint="default" w:ascii="Times New Roman" w:hAnsi="Times New Roman" w:eastAsia="仿宋_GB2312" w:cs="Times New Roman"/>
          <w:color w:val="auto"/>
          <w:highlight w:val="none"/>
          <w:shd w:val="clear" w:color="auto" w:fill="auto"/>
        </w:rPr>
        <w:t>约</w:t>
      </w:r>
      <w:r>
        <w:rPr>
          <w:rStyle w:val="13"/>
          <w:rFonts w:hint="default" w:ascii="Times New Roman" w:hAnsi="Times New Roman" w:eastAsia="仿宋_GB2312" w:cs="Times New Roman"/>
          <w:color w:val="auto"/>
          <w:shd w:val="clear" w:color="auto" w:fill="auto"/>
        </w:rPr>
        <w:t>保证金，作为履行本合同之担保，甲方应在项目验收合格后无息退还。</w:t>
      </w:r>
    </w:p>
    <w:p>
      <w:pPr>
        <w:pStyle w:val="10"/>
        <w:ind w:firstLine="600"/>
        <w:rPr>
          <w:rStyle w:val="13"/>
          <w:rFonts w:hint="default" w:ascii="Times New Roman" w:hAnsi="Times New Roman" w:eastAsia="仿宋_GB2312" w:cs="Times New Roman"/>
          <w:color w:val="auto"/>
          <w:shd w:val="clear" w:color="auto" w:fill="auto"/>
          <w:lang w:val="en-US" w:eastAsia="zh-CN"/>
        </w:rPr>
      </w:pPr>
      <w:r>
        <w:rPr>
          <w:rStyle w:val="13"/>
          <w:rFonts w:hint="default" w:ascii="Times New Roman" w:hAnsi="Times New Roman" w:eastAsia="方正仿宋_GBK" w:cs="Times New Roman"/>
          <w:color w:val="auto"/>
          <w:shd w:val="clear" w:color="auto" w:fill="auto"/>
          <w:lang w:val="en-US" w:eastAsia="zh-CN"/>
        </w:rPr>
        <w:t>5.2 履</w:t>
      </w:r>
      <w:r>
        <w:rPr>
          <w:rStyle w:val="13"/>
          <w:rFonts w:hint="default" w:ascii="Times New Roman" w:hAnsi="Times New Roman" w:eastAsia="仿宋_GB2312" w:cs="Times New Roman"/>
          <w:color w:val="auto"/>
          <w:shd w:val="clear" w:color="auto" w:fill="auto"/>
          <w:lang w:val="en-US" w:eastAsia="zh-CN"/>
        </w:rPr>
        <w:t>约保证金应由乙方名义开立的账户支付到甲方账户，否则视为未支付，甲方有权追究乙方逾期付款责任。</w:t>
      </w:r>
    </w:p>
    <w:p>
      <w:pPr>
        <w:pStyle w:val="10"/>
        <w:ind w:firstLine="600"/>
        <w:rPr>
          <w:rStyle w:val="13"/>
          <w:rFonts w:hint="default" w:ascii="Times New Roman" w:hAnsi="Times New Roman" w:eastAsia="仿宋_GB2312" w:cs="Times New Roman"/>
          <w:color w:val="auto"/>
          <w:shd w:val="clear" w:color="auto" w:fill="auto"/>
        </w:rPr>
      </w:pPr>
      <w:r>
        <w:rPr>
          <w:rStyle w:val="13"/>
          <w:rFonts w:hint="default" w:ascii="Times New Roman" w:hAnsi="Times New Roman" w:eastAsia="方正仿宋_GBK" w:cs="Times New Roman"/>
          <w:color w:val="auto"/>
          <w:shd w:val="clear" w:color="auto" w:fill="auto"/>
          <w:lang w:val="en-US" w:eastAsia="zh-CN"/>
        </w:rPr>
        <w:t xml:space="preserve">5.3 </w:t>
      </w:r>
      <w:r>
        <w:rPr>
          <w:rStyle w:val="13"/>
          <w:rFonts w:hint="default" w:ascii="Times New Roman" w:hAnsi="Times New Roman" w:eastAsia="仿宋_GB2312" w:cs="Times New Roman"/>
          <w:color w:val="auto"/>
          <w:shd w:val="clear" w:color="auto" w:fill="auto"/>
          <w:lang w:val="en-US" w:eastAsia="zh-CN"/>
        </w:rPr>
        <w:t>乙方支付履约保证金时，应在“付款备注”中写明“（合同编号）西区进近灯光维护通道修建项目履约保证金”。乙方不得与其他合同、其他缴费项目一起支付履约保证金，若因混合支付造成无法确认为本合同款项到账的，视为逾期未支付。</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5.</w:t>
      </w:r>
      <w:r>
        <w:rPr>
          <w:rStyle w:val="13"/>
          <w:rFonts w:hint="default" w:ascii="Times New Roman" w:hAnsi="Times New Roman" w:cs="Times New Roman"/>
          <w:shd w:val="clear" w:color="auto" w:fill="auto"/>
          <w:lang w:val="en-US" w:eastAsia="zh-CN"/>
        </w:rPr>
        <w:t>4</w:t>
      </w:r>
      <w:r>
        <w:rPr>
          <w:rStyle w:val="13"/>
          <w:rFonts w:hint="default" w:ascii="Times New Roman" w:hAnsi="Times New Roman" w:eastAsia="仿宋_GB2312" w:cs="Times New Roman"/>
          <w:shd w:val="clear" w:color="auto" w:fill="auto"/>
        </w:rPr>
        <w:t>项目质量保证期为：</w:t>
      </w:r>
      <w:r>
        <w:rPr>
          <w:rStyle w:val="13"/>
          <w:rFonts w:hint="default" w:ascii="Times New Roman" w:hAnsi="Times New Roman" w:cs="Times New Roman"/>
          <w:u w:val="single"/>
          <w:shd w:val="clear" w:color="auto" w:fill="auto"/>
          <w:lang w:val="en-US" w:eastAsia="zh-CN"/>
        </w:rPr>
        <w:t>24</w:t>
      </w:r>
      <w:r>
        <w:rPr>
          <w:rStyle w:val="13"/>
          <w:rFonts w:hint="default" w:ascii="Times New Roman" w:hAnsi="Times New Roman" w:eastAsia="仿宋_GB2312" w:cs="Times New Roman"/>
          <w:shd w:val="clear" w:color="auto" w:fill="auto"/>
        </w:rPr>
        <w:t>月，自项目验收合格之日起算，质保期内出现与本项目有关或本项目引起的故障或异常，在接到甲方通知后，乙方需派专业技术人员在</w:t>
      </w:r>
      <w:r>
        <w:rPr>
          <w:rStyle w:val="13"/>
          <w:rFonts w:hint="default" w:ascii="Times New Roman" w:hAnsi="Times New Roman" w:cs="Times New Roman"/>
          <w:u w:val="single"/>
          <w:shd w:val="clear" w:color="auto" w:fill="auto"/>
          <w:lang w:val="en-US" w:eastAsia="zh-CN"/>
        </w:rPr>
        <w:t>72</w:t>
      </w:r>
      <w:r>
        <w:rPr>
          <w:rStyle w:val="13"/>
          <w:rFonts w:hint="default" w:ascii="Times New Roman" w:hAnsi="Times New Roman" w:eastAsia="仿宋_GB2312" w:cs="Times New Roman"/>
          <w:shd w:val="clear" w:color="auto" w:fill="auto"/>
        </w:rPr>
        <w:t>小时内赶到现场处理,若未</w:t>
      </w:r>
      <w:r>
        <w:rPr>
          <w:rStyle w:val="13"/>
          <w:rFonts w:ascii="Times New Roman" w:hAnsi="Times New Roman" w:eastAsia="仿宋_GB2312" w:cs="Times New Roman"/>
          <w:shd w:val="clear" w:color="auto" w:fill="auto"/>
        </w:rPr>
        <w:t>及时响应，</w:t>
      </w:r>
      <w:r>
        <w:rPr>
          <w:rStyle w:val="13"/>
          <w:rFonts w:hint="default" w:ascii="Times New Roman" w:hAnsi="Times New Roman" w:eastAsia="仿宋_GB2312" w:cs="Times New Roman"/>
          <w:shd w:val="clear" w:color="auto" w:fill="auto"/>
        </w:rPr>
        <w:t>每次扣尾款的</w:t>
      </w:r>
      <w:r>
        <w:rPr>
          <w:rStyle w:val="13"/>
          <w:rFonts w:hint="default" w:ascii="Times New Roman" w:hAnsi="Times New Roman" w:eastAsia="仿宋_GB2312" w:cs="Times New Roman"/>
          <w:u w:val="single"/>
          <w:shd w:val="clear" w:color="auto" w:fill="auto"/>
        </w:rPr>
        <w:t xml:space="preserve"> </w:t>
      </w:r>
      <w:r>
        <w:rPr>
          <w:rStyle w:val="13"/>
          <w:rFonts w:hint="default" w:ascii="Times New Roman" w:hAnsi="Times New Roman" w:cs="Times New Roman"/>
          <w:u w:val="single"/>
          <w:shd w:val="clear" w:color="auto" w:fill="auto"/>
          <w:lang w:val="en-US" w:eastAsia="zh-CN"/>
        </w:rPr>
        <w:t>10</w:t>
      </w:r>
      <w:r>
        <w:rPr>
          <w:rStyle w:val="13"/>
          <w:rFonts w:hint="default" w:ascii="Times New Roman" w:hAnsi="Times New Roman" w:eastAsia="仿宋_GB2312" w:cs="Times New Roman"/>
          <w:u w:val="single"/>
          <w:shd w:val="clear" w:color="auto" w:fill="auto"/>
        </w:rPr>
        <w:t xml:space="preserve"> </w:t>
      </w:r>
      <w:r>
        <w:rPr>
          <w:rStyle w:val="13"/>
          <w:rFonts w:hint="default" w:ascii="Times New Roman" w:hAnsi="Times New Roman" w:eastAsia="仿宋_GB2312" w:cs="Times New Roman"/>
          <w:shd w:val="clear" w:color="auto" w:fill="auto"/>
        </w:rPr>
        <w:t>%。</w:t>
      </w:r>
    </w:p>
    <w:p>
      <w:pPr>
        <w:pStyle w:val="10"/>
        <w:ind w:firstLine="600"/>
        <w:rPr>
          <w:rStyle w:val="8"/>
          <w:rFonts w:hint="default" w:ascii="Times New Roman" w:hAnsi="Times New Roman" w:eastAsia="仿宋_GB2312" w:cs="Times New Roman"/>
          <w:color w:val="auto"/>
          <w:u w:val="none"/>
          <w:shd w:val="clear" w:color="auto" w:fill="auto"/>
        </w:rPr>
      </w:pPr>
      <w:r>
        <w:rPr>
          <w:rFonts w:hint="default" w:ascii="Times New Roman" w:hAnsi="Times New Roman" w:eastAsia="仿宋_GB2312" w:cs="Times New Roman"/>
          <w:color w:val="auto"/>
          <w:u w:val="none"/>
          <w:shd w:val="clear" w:color="auto" w:fill="auto"/>
          <w:lang w:val="en-US" w:eastAsia="zh-CN"/>
        </w:rPr>
        <w:t>5.5</w:t>
      </w:r>
      <w:r>
        <w:rPr>
          <w:rStyle w:val="8"/>
          <w:rFonts w:hint="default" w:ascii="Times New Roman" w:hAnsi="Times New Roman" w:eastAsia="仿宋_GB2312" w:cs="Times New Roman"/>
          <w:color w:val="auto"/>
          <w:u w:val="none"/>
          <w:shd w:val="clear" w:color="auto" w:fill="auto"/>
        </w:rPr>
        <w:t>履约保证金主要运用在违约处罚和弥补损失两方面。</w:t>
      </w:r>
    </w:p>
    <w:p>
      <w:pPr>
        <w:pStyle w:val="10"/>
        <w:ind w:firstLine="600"/>
        <w:rPr>
          <w:rFonts w:hint="default" w:ascii="Times New Roman" w:hAnsi="Times New Roman" w:eastAsia="仿宋_GB2312" w:cs="Times New Roman"/>
          <w:color w:val="auto"/>
          <w:u w:val="none"/>
          <w:shd w:val="clear" w:color="auto" w:fill="auto"/>
          <w:lang w:eastAsia="zh-CN"/>
        </w:rPr>
      </w:pPr>
      <w:r>
        <w:rPr>
          <w:rFonts w:hint="default" w:ascii="Times New Roman" w:hAnsi="Times New Roman" w:eastAsia="仿宋_GB2312" w:cs="Times New Roman"/>
          <w:color w:val="auto"/>
          <w:u w:val="none"/>
          <w:shd w:val="clear" w:color="auto" w:fill="auto"/>
          <w:lang w:val="en-US" w:eastAsia="zh-CN"/>
        </w:rPr>
        <w:t>5.5.1</w:t>
      </w:r>
      <w:r>
        <w:rPr>
          <w:rFonts w:hint="default" w:ascii="Times New Roman" w:hAnsi="Times New Roman" w:eastAsia="仿宋_GB2312" w:cs="Times New Roman"/>
          <w:color w:val="auto"/>
          <w:u w:val="none"/>
          <w:shd w:val="clear" w:color="auto" w:fill="auto"/>
          <w:lang w:eastAsia="zh-CN"/>
        </w:rPr>
        <w:t>乙</w:t>
      </w:r>
      <w:r>
        <w:rPr>
          <w:rStyle w:val="8"/>
          <w:rFonts w:hint="default" w:ascii="Times New Roman" w:hAnsi="Times New Roman" w:eastAsia="仿宋_GB2312" w:cs="Times New Roman"/>
          <w:color w:val="auto"/>
          <w:u w:val="none"/>
          <w:shd w:val="clear" w:color="auto" w:fill="auto"/>
        </w:rPr>
        <w:t>方不履行合同</w:t>
      </w:r>
      <w:r>
        <w:rPr>
          <w:rFonts w:hint="default" w:ascii="Times New Roman" w:hAnsi="Times New Roman" w:eastAsia="仿宋_GB2312" w:cs="Times New Roman"/>
          <w:color w:val="auto"/>
          <w:u w:val="none"/>
          <w:shd w:val="clear" w:color="auto" w:fill="auto"/>
          <w:lang w:eastAsia="zh-CN"/>
        </w:rPr>
        <w:t>或</w:t>
      </w:r>
      <w:r>
        <w:rPr>
          <w:rStyle w:val="8"/>
          <w:rFonts w:hint="default" w:ascii="Times New Roman" w:hAnsi="Times New Roman" w:eastAsia="仿宋_GB2312" w:cs="Times New Roman"/>
          <w:color w:val="auto"/>
          <w:u w:val="none"/>
          <w:shd w:val="clear" w:color="auto" w:fill="auto"/>
        </w:rPr>
        <w:t>不完全履行合同</w:t>
      </w:r>
      <w:r>
        <w:rPr>
          <w:rFonts w:hint="default" w:ascii="Times New Roman" w:hAnsi="Times New Roman" w:cs="Times New Roman"/>
          <w:color w:val="auto"/>
          <w:u w:val="none"/>
          <w:shd w:val="clear" w:color="auto" w:fill="auto"/>
          <w:lang w:eastAsia="zh-CN"/>
        </w:rPr>
        <w:t>，</w:t>
      </w:r>
      <w:r>
        <w:rPr>
          <w:rFonts w:hint="default" w:ascii="Times New Roman" w:hAnsi="Times New Roman" w:eastAsia="仿宋_GB2312" w:cs="Times New Roman"/>
          <w:color w:val="auto"/>
          <w:u w:val="none"/>
          <w:shd w:val="clear" w:color="auto" w:fill="auto"/>
          <w:lang w:eastAsia="zh-CN"/>
        </w:rPr>
        <w:t>甲方可扣</w:t>
      </w:r>
      <w:r>
        <w:rPr>
          <w:rStyle w:val="8"/>
          <w:rFonts w:hint="default" w:ascii="Times New Roman" w:hAnsi="Times New Roman" w:eastAsia="仿宋_GB2312" w:cs="Times New Roman"/>
          <w:color w:val="auto"/>
          <w:u w:val="none"/>
          <w:shd w:val="clear" w:color="auto" w:fill="auto"/>
        </w:rPr>
        <w:t>全部履约保证金以督促其按约履行合同</w:t>
      </w:r>
      <w:r>
        <w:rPr>
          <w:rFonts w:hint="default" w:ascii="Times New Roman" w:hAnsi="Times New Roman" w:cs="Times New Roman"/>
          <w:color w:val="auto"/>
          <w:u w:val="none"/>
          <w:shd w:val="clear" w:color="auto" w:fill="auto"/>
          <w:lang w:eastAsia="zh-CN"/>
        </w:rPr>
        <w:t>。</w:t>
      </w:r>
    </w:p>
    <w:p>
      <w:pPr>
        <w:pStyle w:val="10"/>
        <w:ind w:firstLine="600"/>
        <w:rPr>
          <w:rStyle w:val="8"/>
          <w:rFonts w:hint="default" w:ascii="Times New Roman" w:hAnsi="Times New Roman" w:eastAsia="仿宋_GB2312" w:cs="Times New Roman"/>
          <w:color w:val="auto"/>
          <w:u w:val="none"/>
          <w:shd w:val="clear" w:color="auto" w:fill="auto"/>
        </w:rPr>
      </w:pPr>
      <w:r>
        <w:rPr>
          <w:rFonts w:hint="default" w:ascii="Times New Roman" w:hAnsi="Times New Roman" w:eastAsia="仿宋_GB2312" w:cs="Times New Roman"/>
          <w:color w:val="auto"/>
          <w:u w:val="none"/>
          <w:shd w:val="clear" w:color="auto" w:fill="auto"/>
          <w:lang w:val="en-US" w:eastAsia="zh-CN"/>
        </w:rPr>
        <w:t>5.5.2乙方</w:t>
      </w:r>
      <w:r>
        <w:rPr>
          <w:rStyle w:val="8"/>
          <w:rFonts w:hint="default" w:ascii="Times New Roman" w:hAnsi="Times New Roman" w:eastAsia="仿宋_GB2312" w:cs="Times New Roman"/>
          <w:color w:val="auto"/>
          <w:u w:val="none"/>
          <w:shd w:val="clear" w:color="auto" w:fill="auto"/>
        </w:rPr>
        <w:t>履行合同不</w:t>
      </w:r>
      <w:r>
        <w:rPr>
          <w:rFonts w:hint="default" w:ascii="Times New Roman" w:hAnsi="Times New Roman" w:eastAsia="仿宋_GB2312" w:cs="Times New Roman"/>
          <w:color w:val="auto"/>
          <w:u w:val="none"/>
          <w:shd w:val="clear" w:color="auto" w:fill="auto"/>
          <w:lang w:eastAsia="zh-CN"/>
        </w:rPr>
        <w:t>按本合同</w:t>
      </w:r>
      <w:r>
        <w:rPr>
          <w:rFonts w:hint="default" w:ascii="Times New Roman" w:hAnsi="Times New Roman" w:eastAsia="仿宋_GB2312" w:cs="Times New Roman"/>
          <w:color w:val="auto"/>
          <w:u w:val="none"/>
          <w:shd w:val="clear" w:color="auto" w:fill="auto"/>
          <w:lang w:val="en-US" w:eastAsia="zh-CN"/>
        </w:rPr>
        <w:t>12.3和12.4之</w:t>
      </w:r>
      <w:r>
        <w:rPr>
          <w:rStyle w:val="8"/>
          <w:rFonts w:hint="default" w:ascii="Times New Roman" w:hAnsi="Times New Roman" w:eastAsia="仿宋_GB2312" w:cs="Times New Roman"/>
          <w:color w:val="auto"/>
          <w:u w:val="none"/>
          <w:shd w:val="clear" w:color="auto" w:fill="auto"/>
        </w:rPr>
        <w:t>约定</w:t>
      </w:r>
      <w:r>
        <w:rPr>
          <w:rFonts w:hint="default" w:ascii="Times New Roman" w:hAnsi="Times New Roman" w:eastAsia="仿宋_GB2312" w:cs="Times New Roman"/>
          <w:color w:val="auto"/>
          <w:u w:val="none"/>
          <w:shd w:val="clear" w:color="auto" w:fill="auto"/>
          <w:lang w:eastAsia="zh-CN"/>
        </w:rPr>
        <w:t>及时缴纳违约金的</w:t>
      </w:r>
      <w:r>
        <w:rPr>
          <w:rStyle w:val="8"/>
          <w:rFonts w:hint="default" w:ascii="Times New Roman" w:hAnsi="Times New Roman" w:eastAsia="仿宋_GB2312" w:cs="Times New Roman"/>
          <w:color w:val="auto"/>
          <w:u w:val="none"/>
          <w:shd w:val="clear" w:color="auto" w:fill="auto"/>
        </w:rPr>
        <w:t>，可以扣罚</w:t>
      </w:r>
      <w:r>
        <w:rPr>
          <w:rFonts w:hint="default" w:ascii="Times New Roman" w:hAnsi="Times New Roman" w:eastAsia="仿宋_GB2312" w:cs="Times New Roman"/>
          <w:color w:val="auto"/>
          <w:u w:val="none"/>
          <w:shd w:val="clear" w:color="auto" w:fill="auto"/>
          <w:lang w:eastAsia="zh-CN"/>
        </w:rPr>
        <w:t>违约金等额部分的</w:t>
      </w:r>
      <w:r>
        <w:rPr>
          <w:rStyle w:val="8"/>
          <w:rFonts w:hint="default" w:ascii="Times New Roman" w:hAnsi="Times New Roman" w:eastAsia="仿宋_GB2312" w:cs="Times New Roman"/>
          <w:color w:val="auto"/>
          <w:u w:val="none"/>
          <w:shd w:val="clear" w:color="auto" w:fill="auto"/>
        </w:rPr>
        <w:t>履约保证金</w:t>
      </w:r>
      <w:r>
        <w:rPr>
          <w:rFonts w:hint="default" w:ascii="Times New Roman" w:hAnsi="Times New Roman" w:eastAsia="仿宋_GB2312" w:cs="Times New Roman"/>
          <w:color w:val="auto"/>
          <w:u w:val="none"/>
          <w:shd w:val="clear" w:color="auto" w:fill="auto"/>
          <w:lang w:eastAsia="zh-CN"/>
        </w:rPr>
        <w:t>，</w:t>
      </w:r>
      <w:r>
        <w:rPr>
          <w:rStyle w:val="8"/>
          <w:rFonts w:hint="default" w:ascii="Times New Roman" w:hAnsi="Times New Roman" w:eastAsia="仿宋_GB2312" w:cs="Times New Roman"/>
          <w:color w:val="auto"/>
          <w:u w:val="none"/>
          <w:shd w:val="clear" w:color="auto" w:fill="auto"/>
        </w:rPr>
        <w:t>因扣减不足部分，应限期要求补足。</w:t>
      </w:r>
    </w:p>
    <w:p>
      <w:pPr>
        <w:pStyle w:val="10"/>
        <w:ind w:firstLine="600"/>
        <w:rPr>
          <w:rStyle w:val="13"/>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auto"/>
          <w:u w:val="none"/>
          <w:shd w:val="clear" w:color="auto" w:fill="auto"/>
          <w:lang w:val="en-US" w:eastAsia="zh-CN"/>
        </w:rPr>
        <w:t>5.5.3</w:t>
      </w:r>
      <w:r>
        <w:rPr>
          <w:rStyle w:val="8"/>
          <w:rFonts w:hint="default" w:ascii="Times New Roman" w:hAnsi="Times New Roman" w:eastAsia="仿宋_GB2312" w:cs="Times New Roman"/>
          <w:color w:val="auto"/>
          <w:u w:val="none"/>
          <w:shd w:val="clear" w:color="auto" w:fill="auto"/>
        </w:rPr>
        <w:t>因</w:t>
      </w:r>
      <w:r>
        <w:rPr>
          <w:rFonts w:hint="default" w:ascii="Times New Roman" w:hAnsi="Times New Roman" w:eastAsia="仿宋_GB2312" w:cs="Times New Roman"/>
          <w:color w:val="auto"/>
          <w:u w:val="none"/>
          <w:shd w:val="clear" w:color="auto" w:fill="auto"/>
          <w:lang w:eastAsia="zh-CN"/>
        </w:rPr>
        <w:t>乙方</w:t>
      </w:r>
      <w:r>
        <w:rPr>
          <w:rStyle w:val="8"/>
          <w:rFonts w:hint="default" w:ascii="Times New Roman" w:hAnsi="Times New Roman" w:eastAsia="仿宋_GB2312" w:cs="Times New Roman"/>
          <w:color w:val="auto"/>
          <w:u w:val="none"/>
          <w:shd w:val="clear" w:color="auto" w:fill="auto"/>
        </w:rPr>
        <w:t>原因导致合同解除或终止，</w:t>
      </w:r>
      <w:r>
        <w:rPr>
          <w:rFonts w:hint="default" w:ascii="Times New Roman" w:hAnsi="Times New Roman" w:eastAsia="仿宋_GB2312" w:cs="Times New Roman"/>
          <w:color w:val="auto"/>
          <w:u w:val="none"/>
          <w:shd w:val="clear" w:color="auto" w:fill="auto"/>
          <w:lang w:eastAsia="zh-CN"/>
        </w:rPr>
        <w:t>甲方</w:t>
      </w:r>
      <w:r>
        <w:rPr>
          <w:rStyle w:val="8"/>
          <w:rFonts w:hint="default" w:ascii="Times New Roman" w:hAnsi="Times New Roman" w:eastAsia="仿宋_GB2312" w:cs="Times New Roman"/>
          <w:color w:val="auto"/>
          <w:u w:val="none"/>
          <w:shd w:val="clear" w:color="auto" w:fill="auto"/>
        </w:rPr>
        <w:t>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pStyle w:val="3"/>
        <w:ind w:firstLine="640"/>
        <w:rPr>
          <w:rStyle w:val="13"/>
          <w:rFonts w:ascii="Times New Roman" w:hAnsi="Times New Roman" w:eastAsia="黑体" w:cs="Times New Roman"/>
          <w:color w:val="auto"/>
          <w:sz w:val="32"/>
          <w:szCs w:val="24"/>
          <w:shd w:val="clear" w:color="auto" w:fill="auto"/>
        </w:rPr>
      </w:pPr>
      <w:bookmarkStart w:id="9" w:name="_Toc24707260"/>
      <w:r>
        <w:rPr>
          <w:rStyle w:val="13"/>
          <w:rFonts w:hint="default" w:ascii="Times New Roman" w:hAnsi="Times New Roman" w:eastAsia="黑体" w:cs="Times New Roman"/>
          <w:color w:val="auto"/>
          <w:sz w:val="32"/>
          <w:szCs w:val="24"/>
          <w:shd w:val="clear" w:color="auto" w:fill="auto"/>
        </w:rPr>
        <w:t>第六条  合同价款</w:t>
      </w:r>
      <w:bookmarkEnd w:id="9"/>
    </w:p>
    <w:p>
      <w:pPr>
        <w:pStyle w:val="10"/>
        <w:ind w:firstLine="600"/>
        <w:jc w:val="both"/>
        <w:rPr>
          <w:rFonts w:ascii="Times New Roman" w:hAnsi="Times New Roman" w:cs="Times New Roman"/>
          <w:color w:val="auto"/>
        </w:rPr>
      </w:pPr>
      <w:r>
        <w:rPr>
          <w:rStyle w:val="13"/>
          <w:rFonts w:hint="default" w:ascii="Times New Roman" w:hAnsi="Times New Roman" w:eastAsia="方正仿宋_GBK" w:cs="Times New Roman"/>
          <w:color w:val="auto"/>
          <w:shd w:val="clear" w:color="auto" w:fill="auto"/>
          <w:lang w:val="en-US" w:eastAsia="zh-CN"/>
        </w:rPr>
        <w:t>合同</w:t>
      </w:r>
      <w:r>
        <w:rPr>
          <w:rStyle w:val="13"/>
          <w:rFonts w:hint="default" w:ascii="Times New Roman" w:hAnsi="Times New Roman" w:eastAsia="仿宋_GB2312" w:cs="Times New Roman"/>
          <w:color w:val="auto"/>
          <w:shd w:val="clear" w:color="auto" w:fill="auto"/>
        </w:rPr>
        <w:t>金额</w:t>
      </w:r>
      <w:r>
        <w:rPr>
          <w:rStyle w:val="13"/>
          <w:rFonts w:hint="default" w:ascii="Times New Roman" w:hAnsi="Times New Roman" w:cs="Times New Roman"/>
          <w:color w:val="auto"/>
          <w:shd w:val="clear" w:color="auto" w:fill="auto"/>
          <w:lang w:eastAsia="zh-CN"/>
        </w:rPr>
        <w:t>（</w:t>
      </w:r>
      <w:r>
        <w:rPr>
          <w:rStyle w:val="13"/>
          <w:rFonts w:hint="default" w:ascii="Times New Roman" w:hAnsi="Times New Roman" w:eastAsia="仿宋_GB2312" w:cs="Times New Roman"/>
          <w:color w:val="auto"/>
          <w:shd w:val="clear" w:color="auto" w:fill="auto"/>
        </w:rPr>
        <w:t>不含</w:t>
      </w:r>
      <w:r>
        <w:rPr>
          <w:rStyle w:val="13"/>
          <w:rFonts w:hint="default" w:ascii="Times New Roman" w:hAnsi="Times New Roman" w:cs="Times New Roman"/>
          <w:color w:val="auto"/>
          <w:shd w:val="clear" w:color="auto" w:fill="auto"/>
          <w:lang w:val="en-US" w:eastAsia="zh-CN"/>
        </w:rPr>
        <w:t>增值</w:t>
      </w:r>
      <w:r>
        <w:rPr>
          <w:rStyle w:val="13"/>
          <w:rFonts w:hint="default" w:ascii="Times New Roman" w:hAnsi="Times New Roman" w:eastAsia="仿宋_GB2312" w:cs="Times New Roman"/>
          <w:color w:val="auto"/>
          <w:shd w:val="clear" w:color="auto" w:fill="auto"/>
        </w:rPr>
        <w:t>税</w:t>
      </w:r>
      <w:r>
        <w:rPr>
          <w:rStyle w:val="13"/>
          <w:rFonts w:hint="default" w:ascii="Times New Roman" w:hAnsi="Times New Roman" w:cs="Times New Roman"/>
          <w:color w:val="auto"/>
          <w:shd w:val="clear" w:color="auto" w:fill="auto"/>
          <w:lang w:eastAsia="zh-CN"/>
        </w:rPr>
        <w:t>）</w:t>
      </w:r>
      <w:r>
        <w:rPr>
          <w:rStyle w:val="13"/>
          <w:rFonts w:hint="default" w:ascii="Times New Roman" w:hAnsi="Times New Roman" w:eastAsia="仿宋_GB2312" w:cs="Times New Roman"/>
          <w:color w:val="auto"/>
          <w:u w:val="single"/>
          <w:shd w:val="clear" w:color="auto" w:fill="auto"/>
        </w:rPr>
        <w:t xml:space="preserve">： </w:t>
      </w:r>
      <w:r>
        <w:rPr>
          <w:rStyle w:val="13"/>
          <w:rFonts w:ascii="Times New Roman" w:hAnsi="Times New Roman" w:eastAsia="仿宋_GB2312" w:cs="Times New Roman"/>
          <w:color w:val="auto"/>
          <w:u w:val="single"/>
          <w:shd w:val="clear" w:color="auto" w:fill="auto"/>
        </w:rPr>
        <w:t xml:space="preserve">  </w:t>
      </w:r>
      <w:r>
        <w:rPr>
          <w:rStyle w:val="13"/>
          <w:rFonts w:hint="default" w:ascii="Times New Roman" w:hAnsi="Times New Roman" w:eastAsia="仿宋_GB2312" w:cs="Times New Roman"/>
          <w:color w:val="auto"/>
          <w:shd w:val="clear" w:color="auto" w:fill="auto"/>
        </w:rPr>
        <w:t>元（大写：</w:t>
      </w:r>
      <w:r>
        <w:rPr>
          <w:rStyle w:val="13"/>
          <w:rFonts w:hint="default" w:ascii="Times New Roman" w:hAnsi="Times New Roman" w:eastAsia="仿宋_GB2312" w:cs="Times New Roman"/>
          <w:color w:val="auto"/>
          <w:u w:val="single"/>
          <w:shd w:val="clear" w:color="auto" w:fill="auto"/>
        </w:rPr>
        <w:t xml:space="preserve"> </w:t>
      </w:r>
      <w:r>
        <w:rPr>
          <w:rStyle w:val="13"/>
          <w:rFonts w:ascii="Times New Roman" w:hAnsi="Times New Roman" w:eastAsia="仿宋_GB2312" w:cs="Times New Roman"/>
          <w:color w:val="auto"/>
          <w:u w:val="single"/>
          <w:shd w:val="clear" w:color="auto" w:fill="auto"/>
        </w:rPr>
        <w:t xml:space="preserve">                </w:t>
      </w:r>
      <w:r>
        <w:rPr>
          <w:rStyle w:val="13"/>
          <w:rFonts w:hint="default" w:ascii="Times New Roman" w:hAnsi="Times New Roman" w:eastAsia="仿宋_GB2312" w:cs="Times New Roman"/>
          <w:color w:val="auto"/>
          <w:shd w:val="clear" w:color="auto" w:fill="auto"/>
        </w:rPr>
        <w:t>）；含税金额</w:t>
      </w:r>
      <w:r>
        <w:rPr>
          <w:rStyle w:val="13"/>
          <w:rFonts w:hint="default" w:ascii="Times New Roman" w:hAnsi="Times New Roman" w:eastAsia="仿宋_GB2312" w:cs="Times New Roman"/>
          <w:color w:val="auto"/>
          <w:u w:val="single"/>
          <w:shd w:val="clear" w:color="auto" w:fill="auto"/>
        </w:rPr>
        <w:t xml:space="preserve">： </w:t>
      </w:r>
      <w:r>
        <w:rPr>
          <w:rStyle w:val="13"/>
          <w:rFonts w:ascii="Times New Roman" w:hAnsi="Times New Roman" w:eastAsia="仿宋_GB2312" w:cs="Times New Roman"/>
          <w:color w:val="auto"/>
          <w:u w:val="single"/>
          <w:shd w:val="clear" w:color="auto" w:fill="auto"/>
        </w:rPr>
        <w:t xml:space="preserve">        </w:t>
      </w:r>
      <w:r>
        <w:rPr>
          <w:rStyle w:val="13"/>
          <w:rFonts w:hint="default" w:ascii="Times New Roman" w:hAnsi="Times New Roman" w:eastAsia="仿宋_GB2312" w:cs="Times New Roman"/>
          <w:color w:val="auto"/>
          <w:shd w:val="clear" w:color="auto" w:fill="auto"/>
        </w:rPr>
        <w:t>元（大写</w:t>
      </w:r>
      <w:r>
        <w:rPr>
          <w:rStyle w:val="13"/>
          <w:rFonts w:hint="default" w:ascii="Times New Roman" w:hAnsi="Times New Roman" w:eastAsia="仿宋_GB2312" w:cs="Times New Roman"/>
          <w:color w:val="auto"/>
          <w:u w:val="single"/>
          <w:shd w:val="clear" w:color="auto" w:fill="auto"/>
        </w:rPr>
        <w:t xml:space="preserve">： </w:t>
      </w:r>
      <w:r>
        <w:rPr>
          <w:rStyle w:val="13"/>
          <w:rFonts w:ascii="Times New Roman" w:hAnsi="Times New Roman" w:eastAsia="仿宋_GB2312" w:cs="Times New Roman"/>
          <w:color w:val="auto"/>
          <w:u w:val="single"/>
          <w:shd w:val="clear" w:color="auto" w:fill="auto"/>
        </w:rPr>
        <w:t xml:space="preserve">              </w:t>
      </w:r>
      <w:r>
        <w:rPr>
          <w:rStyle w:val="13"/>
          <w:rFonts w:hint="default" w:ascii="Times New Roman" w:hAnsi="Times New Roman" w:eastAsia="仿宋_GB2312" w:cs="Times New Roman"/>
          <w:color w:val="auto"/>
          <w:shd w:val="clear" w:color="auto" w:fill="auto"/>
        </w:rPr>
        <w:t>）,</w:t>
      </w:r>
      <w:r>
        <w:rPr>
          <w:rStyle w:val="13"/>
          <w:rFonts w:hint="default" w:ascii="Times New Roman" w:hAnsi="Times New Roman" w:eastAsia="方正仿宋_GBK" w:cs="Times New Roman"/>
          <w:color w:val="auto"/>
          <w:shd w:val="clear" w:color="auto" w:fill="auto"/>
          <w:lang w:val="en-US" w:eastAsia="zh-CN"/>
        </w:rPr>
        <w:t>增值税</w:t>
      </w:r>
      <w:r>
        <w:rPr>
          <w:rStyle w:val="13"/>
          <w:rFonts w:hint="default" w:ascii="Times New Roman" w:hAnsi="Times New Roman" w:eastAsia="仿宋_GB2312" w:cs="Times New Roman"/>
          <w:color w:val="auto"/>
          <w:shd w:val="clear" w:color="auto" w:fill="auto"/>
          <w:lang w:val="en-US" w:eastAsia="zh-CN"/>
        </w:rPr>
        <w:t>税率为</w:t>
      </w:r>
      <w:r>
        <w:rPr>
          <w:rStyle w:val="13"/>
          <w:rFonts w:hint="default" w:ascii="Times New Roman" w:hAnsi="Times New Roman" w:cs="Times New Roman"/>
          <w:i w:val="0"/>
          <w:iCs w:val="0"/>
          <w:color w:val="auto"/>
          <w:u w:val="single"/>
          <w:shd w:val="clear" w:color="auto" w:fill="auto"/>
          <w:lang w:val="en-US" w:eastAsia="zh-CN"/>
        </w:rPr>
        <w:t xml:space="preserve">  </w:t>
      </w:r>
      <w:r>
        <w:rPr>
          <w:rStyle w:val="13"/>
          <w:rFonts w:hint="default" w:ascii="Times New Roman" w:hAnsi="Times New Roman" w:eastAsia="仿宋_GB2312" w:cs="Times New Roman"/>
          <w:color w:val="auto"/>
          <w:shd w:val="clear" w:color="auto" w:fill="auto"/>
          <w:lang w:val="en-US" w:eastAsia="zh-CN"/>
        </w:rPr>
        <w:t>%</w:t>
      </w:r>
      <w:r>
        <w:rPr>
          <w:rStyle w:val="13"/>
          <w:rFonts w:hint="default" w:ascii="Times New Roman" w:hAnsi="Times New Roman" w:cs="Times New Roman"/>
          <w:color w:val="auto"/>
          <w:shd w:val="clear" w:color="auto" w:fill="auto"/>
          <w:lang w:val="en-US" w:eastAsia="zh-CN"/>
        </w:rPr>
        <w:t>。</w:t>
      </w:r>
      <w:r>
        <w:rPr>
          <w:rStyle w:val="13"/>
          <w:rFonts w:hint="default" w:ascii="Times New Roman" w:hAnsi="Times New Roman" w:eastAsia="仿宋_GB2312" w:cs="Times New Roman"/>
          <w:color w:val="auto"/>
          <w:shd w:val="clear" w:color="auto" w:fill="auto"/>
        </w:rPr>
        <w:t>本合同价格为</w:t>
      </w:r>
      <w:r>
        <w:rPr>
          <w:rFonts w:hint="default" w:ascii="Times New Roman" w:hAnsi="Times New Roman" w:cs="Times New Roman"/>
          <w:color w:val="auto"/>
        </w:rPr>
        <w:t xml:space="preserve"> “总价包干”，包括但不限于材料购买、人工、运输、保险、风险措施费用等一切与项目内容相关的费用。</w:t>
      </w:r>
    </w:p>
    <w:p>
      <w:pPr>
        <w:pStyle w:val="3"/>
        <w:ind w:firstLine="640"/>
        <w:rPr>
          <w:rStyle w:val="13"/>
          <w:rFonts w:ascii="Times New Roman" w:hAnsi="Times New Roman" w:eastAsia="黑体" w:cs="Times New Roman"/>
          <w:color w:val="auto"/>
          <w:sz w:val="32"/>
          <w:szCs w:val="24"/>
          <w:shd w:val="clear" w:color="auto" w:fill="auto"/>
        </w:rPr>
      </w:pPr>
      <w:bookmarkStart w:id="10" w:name="_Toc24707261"/>
      <w:r>
        <w:rPr>
          <w:rStyle w:val="13"/>
          <w:rFonts w:hint="default" w:ascii="Times New Roman" w:hAnsi="Times New Roman" w:eastAsia="黑体" w:cs="Times New Roman"/>
          <w:color w:val="auto"/>
          <w:sz w:val="32"/>
          <w:szCs w:val="24"/>
          <w:shd w:val="clear" w:color="auto" w:fill="auto"/>
        </w:rPr>
        <w:t>第七条 付款方式</w:t>
      </w:r>
      <w:bookmarkEnd w:id="10"/>
    </w:p>
    <w:p>
      <w:pPr>
        <w:pStyle w:val="10"/>
        <w:ind w:firstLine="600"/>
        <w:rPr>
          <w:rStyle w:val="13"/>
          <w:rFonts w:hint="default" w:ascii="Times New Roman" w:hAnsi="Times New Roman" w:eastAsia="仿宋_GB2312" w:cs="Times New Roman"/>
          <w:color w:val="auto"/>
          <w:shd w:val="clear" w:color="auto" w:fill="auto"/>
        </w:rPr>
      </w:pPr>
      <w:r>
        <w:rPr>
          <w:rStyle w:val="13"/>
          <w:rFonts w:hint="default" w:ascii="Times New Roman" w:hAnsi="Times New Roman" w:eastAsia="仿宋_GB2312" w:cs="Times New Roman"/>
          <w:color w:val="auto"/>
          <w:shd w:val="clear" w:color="auto" w:fill="auto"/>
        </w:rPr>
        <w:t>7.1项目完工验收合格后，乙方</w:t>
      </w:r>
      <w:r>
        <w:rPr>
          <w:rStyle w:val="13"/>
          <w:rFonts w:hint="default" w:ascii="Times New Roman" w:hAnsi="Times New Roman" w:eastAsia="仿宋_GB2312" w:cs="Times New Roman"/>
          <w:color w:val="auto"/>
          <w:shd w:val="clear" w:color="auto" w:fill="auto"/>
          <w:lang w:val="en-US" w:eastAsia="zh-CN"/>
        </w:rPr>
        <w:t>向甲方</w:t>
      </w:r>
      <w:r>
        <w:rPr>
          <w:rStyle w:val="13"/>
          <w:rFonts w:hint="default" w:ascii="Times New Roman" w:hAnsi="Times New Roman" w:eastAsia="仿宋_GB2312" w:cs="Times New Roman"/>
          <w:color w:val="auto"/>
          <w:shd w:val="clear" w:color="auto" w:fill="auto"/>
        </w:rPr>
        <w:t>开具</w:t>
      </w:r>
      <w:r>
        <w:rPr>
          <w:rStyle w:val="13"/>
          <w:rFonts w:hint="default" w:ascii="Times New Roman" w:hAnsi="Times New Roman" w:eastAsia="仿宋_GB2312" w:cs="Times New Roman"/>
          <w:color w:val="auto"/>
          <w:shd w:val="clear" w:color="auto" w:fill="auto"/>
          <w:lang w:val="en-US" w:eastAsia="zh-CN"/>
        </w:rPr>
        <w:t>合同金额的正规增值税发票。甲方在收到</w:t>
      </w:r>
      <w:r>
        <w:rPr>
          <w:rStyle w:val="13"/>
          <w:rFonts w:hint="default" w:ascii="Times New Roman" w:hAnsi="Times New Roman" w:eastAsia="仿宋_GB2312" w:cs="Times New Roman"/>
          <w:color w:val="auto"/>
          <w:shd w:val="clear" w:color="auto" w:fill="auto"/>
        </w:rPr>
        <w:t>增值税发票后30个工作日内，向乙方支付合同价款的</w:t>
      </w:r>
      <w:r>
        <w:rPr>
          <w:rStyle w:val="13"/>
          <w:rFonts w:hint="default" w:ascii="Times New Roman" w:hAnsi="Times New Roman" w:eastAsia="仿宋_GB2312" w:cs="Times New Roman"/>
          <w:color w:val="auto"/>
          <w:u w:val="none"/>
          <w:shd w:val="clear" w:color="auto" w:fill="auto"/>
          <w:lang w:val="en-US" w:eastAsia="zh-CN"/>
        </w:rPr>
        <w:t>97</w:t>
      </w:r>
      <w:r>
        <w:rPr>
          <w:rStyle w:val="13"/>
          <w:rFonts w:hint="default" w:ascii="Times New Roman" w:hAnsi="Times New Roman" w:eastAsia="仿宋_GB2312" w:cs="Times New Roman"/>
          <w:color w:val="auto"/>
          <w:shd w:val="clear" w:color="auto" w:fill="auto"/>
        </w:rPr>
        <w:t>％，剩余</w:t>
      </w:r>
      <w:r>
        <w:rPr>
          <w:rStyle w:val="13"/>
          <w:rFonts w:hint="default" w:ascii="Times New Roman" w:hAnsi="Times New Roman" w:eastAsia="仿宋_GB2312" w:cs="Times New Roman"/>
          <w:color w:val="auto"/>
          <w:u w:val="none"/>
          <w:shd w:val="clear" w:color="auto" w:fill="auto"/>
          <w:lang w:val="en-US" w:eastAsia="zh-CN"/>
        </w:rPr>
        <w:t>3</w:t>
      </w:r>
      <w:r>
        <w:rPr>
          <w:rStyle w:val="13"/>
          <w:rFonts w:hint="default" w:ascii="Times New Roman" w:hAnsi="Times New Roman" w:eastAsia="仿宋_GB2312" w:cs="Times New Roman"/>
          <w:color w:val="auto"/>
          <w:shd w:val="clear" w:color="auto" w:fill="auto"/>
        </w:rPr>
        <w:t>％的余款在质量保证期届满且无问题后</w:t>
      </w:r>
      <w:r>
        <w:rPr>
          <w:rStyle w:val="13"/>
          <w:rFonts w:hint="default" w:ascii="Times New Roman" w:hAnsi="Times New Roman" w:eastAsia="仿宋_GB2312" w:cs="Times New Roman"/>
          <w:color w:val="auto"/>
          <w:shd w:val="clear" w:color="auto" w:fill="auto"/>
          <w:lang w:val="en-US" w:eastAsia="zh-CN"/>
        </w:rPr>
        <w:t>无息</w:t>
      </w:r>
      <w:r>
        <w:rPr>
          <w:rStyle w:val="13"/>
          <w:rFonts w:hint="default" w:ascii="Times New Roman" w:hAnsi="Times New Roman" w:eastAsia="仿宋_GB2312" w:cs="Times New Roman"/>
          <w:color w:val="auto"/>
          <w:shd w:val="clear" w:color="auto" w:fill="auto"/>
        </w:rPr>
        <w:t>支付。</w:t>
      </w:r>
    </w:p>
    <w:p>
      <w:pPr>
        <w:pStyle w:val="10"/>
        <w:ind w:firstLine="600"/>
        <w:rPr>
          <w:rStyle w:val="13"/>
          <w:rFonts w:hint="default" w:ascii="Times New Roman" w:hAnsi="Times New Roman" w:eastAsia="仿宋_GB2312" w:cs="Times New Roman"/>
          <w:color w:val="FF0000"/>
          <w:shd w:val="clear" w:color="auto" w:fill="auto"/>
          <w:lang w:eastAsia="zh-CN"/>
        </w:rPr>
      </w:pPr>
      <w:r>
        <w:rPr>
          <w:rStyle w:val="13"/>
          <w:rFonts w:hint="default" w:ascii="Times New Roman" w:hAnsi="Times New Roman" w:eastAsia="仿宋_GB2312" w:cs="Times New Roman"/>
          <w:color w:val="000000"/>
          <w:shd w:val="clear" w:color="auto" w:fill="auto"/>
          <w:lang w:eastAsia="zh-CN"/>
        </w:rPr>
        <w:t>如果乙方提供增值税普通发票，甲方支付金额为不含增值税金额；如果乙方提供增值税专用发票，甲方支付金额=不含增值税金额+增值税税额。</w:t>
      </w:r>
      <w:r>
        <w:rPr>
          <w:rStyle w:val="13"/>
          <w:rFonts w:hint="default" w:ascii="Times New Roman" w:hAnsi="Times New Roman" w:eastAsia="仿宋_GB2312" w:cs="Times New Roman"/>
          <w:color w:val="auto"/>
          <w:sz w:val="30"/>
          <w:szCs w:val="30"/>
          <w:shd w:val="clear" w:color="auto" w:fill="auto"/>
        </w:rPr>
        <w:t>如税率发生国家法规调整，折算为不含税价后以新适用税率结算。</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7.2 支付方式：银行转账/开具银行承兑汇票。</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7.3 乙方帐户信息：</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开户行：</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账号：</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户名：</w:t>
      </w:r>
    </w:p>
    <w:p>
      <w:pPr>
        <w:pStyle w:val="3"/>
        <w:ind w:firstLine="640"/>
        <w:rPr>
          <w:rStyle w:val="13"/>
          <w:rFonts w:ascii="Times New Roman" w:hAnsi="Times New Roman" w:eastAsia="黑体" w:cs="Times New Roman"/>
          <w:sz w:val="32"/>
          <w:szCs w:val="24"/>
          <w:shd w:val="clear" w:color="auto" w:fill="auto"/>
        </w:rPr>
      </w:pPr>
      <w:bookmarkStart w:id="11" w:name="_Toc24707262"/>
      <w:r>
        <w:rPr>
          <w:rStyle w:val="13"/>
          <w:rFonts w:hint="default" w:ascii="Times New Roman" w:hAnsi="Times New Roman" w:eastAsia="黑体" w:cs="Times New Roman"/>
          <w:sz w:val="32"/>
          <w:szCs w:val="24"/>
          <w:shd w:val="clear" w:color="auto" w:fill="auto"/>
        </w:rPr>
        <w:t>第八条  承揽要求</w:t>
      </w:r>
      <w:bookmarkEnd w:id="11"/>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8.1乙方工作时间的要求</w:t>
      </w:r>
      <w:r>
        <w:rPr>
          <w:rStyle w:val="13"/>
          <w:rFonts w:hint="default" w:ascii="Times New Roman" w:hAnsi="Times New Roman" w:eastAsia="仿宋_GB2312" w:cs="Times New Roman"/>
          <w:u w:val="none"/>
          <w:shd w:val="clear" w:color="auto" w:fill="auto"/>
        </w:rPr>
        <w:t>：</w:t>
      </w:r>
      <w:r>
        <w:rPr>
          <w:rStyle w:val="13"/>
          <w:rFonts w:hint="default" w:ascii="Times New Roman" w:hAnsi="Times New Roman" w:eastAsia="仿宋_GB2312" w:cs="Times New Roman"/>
          <w:u w:val="none"/>
          <w:shd w:val="clear" w:color="auto" w:fill="auto"/>
          <w:lang w:eastAsia="zh-CN"/>
        </w:rPr>
        <w:t>乙方自行拟定施工计划及工作时间，并报送甲方审核，经甲、乙双方确定后方可开展施工作业</w:t>
      </w:r>
      <w:r>
        <w:rPr>
          <w:rStyle w:val="13"/>
          <w:rFonts w:hint="default" w:ascii="Times New Roman" w:hAnsi="Times New Roman" w:eastAsia="仿宋_GB2312" w:cs="Times New Roman"/>
          <w:shd w:val="clear" w:color="auto" w:fill="auto"/>
        </w:rPr>
        <w:t>；</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8.2办理证件的要求</w:t>
      </w:r>
      <w:r>
        <w:rPr>
          <w:rStyle w:val="13"/>
          <w:rFonts w:hint="default" w:ascii="Times New Roman" w:hAnsi="Times New Roman" w:eastAsia="仿宋_GB2312" w:cs="Times New Roman"/>
          <w:u w:val="none"/>
          <w:shd w:val="clear" w:color="auto" w:fill="auto"/>
        </w:rPr>
        <w:t>：</w:t>
      </w:r>
      <w:r>
        <w:rPr>
          <w:rStyle w:val="13"/>
          <w:rFonts w:hint="default" w:ascii="Times New Roman" w:hAnsi="Times New Roman" w:eastAsia="仿宋_GB2312" w:cs="Times New Roman"/>
          <w:u w:val="single"/>
          <w:shd w:val="clear" w:color="auto" w:fill="auto"/>
          <w:lang w:eastAsia="zh-CN"/>
        </w:rPr>
        <w:t>无</w:t>
      </w:r>
      <w:r>
        <w:rPr>
          <w:rStyle w:val="13"/>
          <w:rFonts w:hint="default" w:ascii="Times New Roman" w:hAnsi="Times New Roman" w:eastAsia="仿宋_GB2312" w:cs="Times New Roman"/>
          <w:shd w:val="clear" w:color="auto" w:fill="auto"/>
        </w:rPr>
        <w:t>；</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8.3 项目所需材料的提供和使用由</w:t>
      </w:r>
      <w:r>
        <w:rPr>
          <w:rStyle w:val="13"/>
          <w:rFonts w:hint="default" w:ascii="Times New Roman" w:hAnsi="Times New Roman" w:eastAsia="仿宋_GB2312" w:cs="Times New Roman"/>
          <w:u w:val="single"/>
          <w:shd w:val="clear" w:color="auto" w:fill="auto"/>
          <w:lang w:eastAsia="zh-CN"/>
        </w:rPr>
        <w:t>乙方</w:t>
      </w:r>
      <w:r>
        <w:rPr>
          <w:rStyle w:val="13"/>
          <w:rFonts w:hint="default" w:ascii="Times New Roman" w:hAnsi="Times New Roman" w:eastAsia="仿宋_GB2312" w:cs="Times New Roman"/>
          <w:shd w:val="clear" w:color="auto" w:fill="auto"/>
        </w:rPr>
        <w:t>负责；</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8.4 未经甲方书面同意，乙方不得擅自改变合同约定材料，也不得转包、分包；</w:t>
      </w:r>
    </w:p>
    <w:p>
      <w:pPr>
        <w:pStyle w:val="10"/>
        <w:ind w:firstLine="600"/>
        <w:rPr>
          <w:rStyle w:val="13"/>
          <w:rFonts w:hint="default" w:ascii="Times New Roman" w:hAnsi="Times New Roman" w:eastAsia="仿宋_GB2312" w:cs="Times New Roman"/>
          <w:shd w:val="clear" w:color="auto" w:fill="auto"/>
          <w:lang w:val="en-US" w:eastAsia="zh-CN"/>
        </w:rPr>
      </w:pPr>
      <w:r>
        <w:rPr>
          <w:rStyle w:val="13"/>
          <w:rFonts w:hint="default" w:ascii="Times New Roman" w:hAnsi="Times New Roman" w:eastAsia="仿宋_GB2312" w:cs="Times New Roman"/>
          <w:shd w:val="clear" w:color="auto" w:fill="auto"/>
          <w:lang w:val="en-US" w:eastAsia="zh-CN"/>
        </w:rPr>
        <w:t>8.5严格按照设计要求及施工图纸进行施工。</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8.5 其它要求：</w:t>
      </w:r>
    </w:p>
    <w:p>
      <w:pPr>
        <w:pStyle w:val="10"/>
        <w:ind w:firstLine="600"/>
        <w:rPr>
          <w:rStyle w:val="13"/>
          <w:rFonts w:hint="default" w:ascii="Times New Roman" w:hAnsi="Times New Roman" w:eastAsia="仿宋_GB2312" w:cs="Times New Roman"/>
          <w:shd w:val="clear" w:color="auto" w:fill="auto"/>
          <w:lang w:eastAsia="zh-CN"/>
        </w:rPr>
      </w:pPr>
      <w:r>
        <w:rPr>
          <w:rStyle w:val="13"/>
          <w:rFonts w:hint="default" w:ascii="Times New Roman" w:hAnsi="Times New Roman" w:eastAsia="仿宋_GB2312" w:cs="Times New Roman"/>
          <w:shd w:val="clear" w:color="auto" w:fill="auto"/>
          <w:lang w:eastAsia="zh-CN"/>
        </w:rPr>
        <w:t>（</w:t>
      </w:r>
      <w:r>
        <w:rPr>
          <w:rStyle w:val="13"/>
          <w:rFonts w:hint="default" w:ascii="Times New Roman" w:hAnsi="Times New Roman" w:eastAsia="仿宋_GB2312" w:cs="Times New Roman"/>
          <w:shd w:val="clear" w:color="auto" w:fill="auto"/>
          <w:lang w:val="en-US" w:eastAsia="zh-CN"/>
        </w:rPr>
        <w:t>1</w:t>
      </w:r>
      <w:r>
        <w:rPr>
          <w:rStyle w:val="13"/>
          <w:rFonts w:hint="default" w:ascii="Times New Roman" w:hAnsi="Times New Roman" w:eastAsia="仿宋_GB2312" w:cs="Times New Roman"/>
          <w:shd w:val="clear" w:color="auto" w:fill="auto"/>
          <w:lang w:eastAsia="zh-CN"/>
        </w:rPr>
        <w:t>）按要求办理施工期间车辆需占用机场机动车道路临时停靠许可证，并按要求摆放标志物等相关要求。</w:t>
      </w:r>
    </w:p>
    <w:p>
      <w:pPr>
        <w:pStyle w:val="10"/>
        <w:ind w:firstLine="600"/>
        <w:rPr>
          <w:rStyle w:val="13"/>
          <w:rFonts w:hint="default" w:ascii="Times New Roman" w:hAnsi="Times New Roman" w:eastAsia="仿宋_GB2312" w:cs="Times New Roman"/>
          <w:shd w:val="clear" w:color="auto" w:fill="auto"/>
          <w:lang w:val="en-US" w:eastAsia="zh-CN"/>
        </w:rPr>
      </w:pPr>
      <w:r>
        <w:rPr>
          <w:rStyle w:val="13"/>
          <w:rFonts w:hint="default" w:ascii="Times New Roman" w:hAnsi="Times New Roman" w:eastAsia="仿宋_GB2312" w:cs="Times New Roman"/>
          <w:shd w:val="clear" w:color="auto" w:fill="auto"/>
          <w:lang w:eastAsia="zh-CN"/>
        </w:rPr>
        <w:t>（</w:t>
      </w:r>
      <w:r>
        <w:rPr>
          <w:rStyle w:val="13"/>
          <w:rFonts w:hint="default" w:ascii="Times New Roman" w:hAnsi="Times New Roman" w:eastAsia="仿宋_GB2312" w:cs="Times New Roman"/>
          <w:shd w:val="clear" w:color="auto" w:fill="auto"/>
          <w:lang w:val="en-US" w:eastAsia="zh-CN"/>
        </w:rPr>
        <w:t>2</w:t>
      </w:r>
      <w:r>
        <w:rPr>
          <w:rStyle w:val="13"/>
          <w:rFonts w:hint="default" w:ascii="Times New Roman" w:hAnsi="Times New Roman" w:eastAsia="仿宋_GB2312" w:cs="Times New Roman"/>
          <w:shd w:val="clear" w:color="auto" w:fill="auto"/>
          <w:lang w:eastAsia="zh-CN"/>
        </w:rPr>
        <w:t>）</w:t>
      </w:r>
      <w:r>
        <w:rPr>
          <w:rStyle w:val="13"/>
          <w:rFonts w:hint="default" w:ascii="Times New Roman" w:hAnsi="Times New Roman" w:eastAsia="仿宋_GB2312" w:cs="Times New Roman"/>
          <w:shd w:val="clear" w:color="auto" w:fill="auto"/>
          <w:lang w:val="en-US" w:eastAsia="zh-CN"/>
        </w:rPr>
        <w:t>施工期间人员、器材均由施工单位自行调配，人员和器材安全问题由施工单位全权负责，不得影响重庆机场正常的生产运行秩序。</w:t>
      </w:r>
    </w:p>
    <w:p>
      <w:pPr>
        <w:pStyle w:val="3"/>
        <w:ind w:firstLine="640"/>
        <w:rPr>
          <w:rStyle w:val="13"/>
          <w:rFonts w:ascii="Times New Roman" w:hAnsi="Times New Roman" w:eastAsia="黑体" w:cs="Times New Roman"/>
          <w:sz w:val="32"/>
          <w:szCs w:val="24"/>
          <w:shd w:val="clear" w:color="auto" w:fill="auto"/>
        </w:rPr>
      </w:pPr>
      <w:bookmarkStart w:id="12" w:name="_Toc24707263"/>
      <w:r>
        <w:rPr>
          <w:rStyle w:val="13"/>
          <w:rFonts w:hint="default" w:ascii="Times New Roman" w:hAnsi="Times New Roman" w:eastAsia="黑体" w:cs="Times New Roman"/>
          <w:sz w:val="32"/>
          <w:szCs w:val="24"/>
          <w:shd w:val="clear" w:color="auto" w:fill="auto"/>
        </w:rPr>
        <w:t>第九条  双方的权利与义务</w:t>
      </w:r>
      <w:bookmarkEnd w:id="12"/>
    </w:p>
    <w:p>
      <w:pPr>
        <w:pStyle w:val="12"/>
        <w:shd w:val="clear" w:color="auto" w:fill="auto"/>
        <w:spacing w:before="0" w:after="120" w:line="360" w:lineRule="auto"/>
        <w:ind w:firstLine="600" w:firstLineChars="200"/>
        <w:jc w:val="both"/>
        <w:outlineLvl w:val="2"/>
        <w:rPr>
          <w:rStyle w:val="13"/>
          <w:rFonts w:ascii="Times New Roman" w:hAnsi="Times New Roman" w:eastAsia="黑体" w:cs="Times New Roman"/>
          <w:szCs w:val="24"/>
          <w:lang w:val="zh-CN"/>
        </w:rPr>
      </w:pPr>
      <w:bookmarkStart w:id="13" w:name="_Toc24707264"/>
      <w:r>
        <w:rPr>
          <w:rStyle w:val="13"/>
          <w:rFonts w:hint="default" w:ascii="Times New Roman" w:hAnsi="Times New Roman" w:eastAsia="黑体" w:cs="Times New Roman"/>
          <w:szCs w:val="24"/>
        </w:rPr>
        <w:t>9</w:t>
      </w:r>
      <w:r>
        <w:rPr>
          <w:rStyle w:val="13"/>
          <w:rFonts w:hint="default" w:ascii="Times New Roman" w:hAnsi="Times New Roman" w:eastAsia="黑体" w:cs="Times New Roman"/>
          <w:szCs w:val="24"/>
          <w:lang w:val="zh-CN"/>
        </w:rPr>
        <w:t>.1甲方权责：</w:t>
      </w:r>
      <w:bookmarkEnd w:id="13"/>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9.1.1甲方负责按照约定的付款方式向乙方支付承揽费用；</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9.1.2对乙方实施监督，并有权对乙方提出意见和建议；</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9.1.3 对乙方的承揽工作提供必要的、合理的协助工作；</w:t>
      </w:r>
    </w:p>
    <w:p>
      <w:pPr>
        <w:pStyle w:val="10"/>
        <w:spacing w:line="360" w:lineRule="auto"/>
        <w:ind w:firstLine="600" w:firstLineChars="200"/>
        <w:jc w:val="both"/>
        <w:rPr>
          <w:rStyle w:val="13"/>
          <w:rFonts w:hint="default" w:ascii="Times New Roman" w:hAnsi="Times New Roman" w:eastAsia="仿宋_GB2312" w:cs="Times New Roman"/>
          <w:color w:val="auto"/>
          <w:kern w:val="2"/>
          <w:sz w:val="30"/>
          <w:szCs w:val="30"/>
          <w:shd w:val="clear" w:color="auto" w:fill="auto"/>
          <w:lang w:val="en-US" w:eastAsia="zh-CN" w:bidi="ar-SA"/>
        </w:rPr>
      </w:pPr>
      <w:r>
        <w:rPr>
          <w:rStyle w:val="13"/>
          <w:rFonts w:hint="default" w:ascii="Times New Roman" w:hAnsi="Times New Roman" w:eastAsia="仿宋_GB2312" w:cs="Times New Roman"/>
          <w:color w:val="auto"/>
          <w:kern w:val="2"/>
          <w:sz w:val="30"/>
          <w:szCs w:val="30"/>
          <w:shd w:val="clear" w:color="auto" w:fill="auto"/>
          <w:lang w:val="en-US" w:eastAsia="zh-CN" w:bidi="ar-SA"/>
        </w:rPr>
        <w:t>9.1.4 审核乙方的工期顺延申请；</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9.1.</w:t>
      </w:r>
      <w:r>
        <w:rPr>
          <w:rStyle w:val="13"/>
          <w:rFonts w:hint="default" w:ascii="Times New Roman" w:hAnsi="Times New Roman" w:eastAsia="仿宋_GB2312" w:cs="Times New Roman"/>
          <w:shd w:val="clear" w:color="auto" w:fill="auto"/>
          <w:lang w:val="en-US" w:eastAsia="zh-CN"/>
        </w:rPr>
        <w:t>5</w:t>
      </w:r>
      <w:r>
        <w:rPr>
          <w:rStyle w:val="13"/>
          <w:rFonts w:ascii="Times New Roman" w:hAnsi="Times New Roman" w:eastAsia="仿宋_GB2312" w:cs="Times New Roman"/>
          <w:shd w:val="clear" w:color="auto" w:fill="auto"/>
        </w:rPr>
        <w:t>甲方有权从</w:t>
      </w:r>
      <w:r>
        <w:rPr>
          <w:rStyle w:val="13"/>
          <w:rFonts w:hint="default" w:ascii="Times New Roman" w:hAnsi="Times New Roman" w:eastAsia="仿宋_GB2312" w:cs="Times New Roman"/>
          <w:shd w:val="clear" w:color="auto" w:fill="auto"/>
        </w:rPr>
        <w:t>履约保证金或未付费用中</w:t>
      </w:r>
      <w:r>
        <w:rPr>
          <w:rStyle w:val="13"/>
          <w:rFonts w:ascii="Times New Roman" w:hAnsi="Times New Roman" w:eastAsia="仿宋_GB2312" w:cs="Times New Roman"/>
          <w:shd w:val="clear" w:color="auto" w:fill="auto"/>
        </w:rPr>
        <w:t>抵扣相当于违约金和滞纳金数额</w:t>
      </w:r>
      <w:r>
        <w:rPr>
          <w:rStyle w:val="13"/>
          <w:rFonts w:hint="default" w:ascii="Times New Roman" w:hAnsi="Times New Roman" w:eastAsia="仿宋_GB2312" w:cs="Times New Roman"/>
          <w:shd w:val="clear" w:color="auto" w:fill="auto"/>
        </w:rPr>
        <w:t>的</w:t>
      </w:r>
      <w:r>
        <w:rPr>
          <w:rStyle w:val="13"/>
          <w:rFonts w:ascii="Times New Roman" w:hAnsi="Times New Roman" w:eastAsia="仿宋_GB2312" w:cs="Times New Roman"/>
          <w:shd w:val="clear" w:color="auto" w:fill="auto"/>
        </w:rPr>
        <w:t>款项。</w:t>
      </w:r>
    </w:p>
    <w:p>
      <w:pPr>
        <w:pStyle w:val="12"/>
        <w:shd w:val="clear" w:color="auto" w:fill="auto"/>
        <w:spacing w:before="0" w:after="120" w:line="360" w:lineRule="auto"/>
        <w:ind w:firstLine="600" w:firstLineChars="200"/>
        <w:jc w:val="both"/>
        <w:outlineLvl w:val="2"/>
        <w:rPr>
          <w:rStyle w:val="13"/>
          <w:rFonts w:ascii="Times New Roman" w:hAnsi="Times New Roman" w:eastAsia="黑体" w:cs="Times New Roman"/>
          <w:szCs w:val="24"/>
          <w:lang w:val="zh-CN"/>
        </w:rPr>
      </w:pPr>
      <w:bookmarkStart w:id="14" w:name="_Toc24707265"/>
      <w:r>
        <w:rPr>
          <w:rStyle w:val="13"/>
          <w:rFonts w:hint="default" w:ascii="Times New Roman" w:hAnsi="Times New Roman" w:eastAsia="黑体" w:cs="Times New Roman"/>
          <w:szCs w:val="24"/>
          <w:lang w:val="zh-CN"/>
        </w:rPr>
        <w:t>9.2乙方权责：</w:t>
      </w:r>
      <w:bookmarkEnd w:id="14"/>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9.2.1服从甲方监督，遵守重庆江北国际机场空防安全的有关制度及重庆江北国际机场的各类规定。</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9.2.2负责组织该项目的实施，并负责项目实施中的一切施工安全、第三方安全、人身安全和消防安全。</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9.2.3遵守有关安全规则，负责现场人员安全，排除现场危险隐患，提供安全设施。</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9.2.4 因天气原因、疫情防控原因或其它不可抗力等无法施工造成工期顺延的事项，乙方需在顺延情况发生后立即向甲方提出书面申请，说明具体原因和顺延天数。</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9.2.</w:t>
      </w:r>
      <w:r>
        <w:rPr>
          <w:rStyle w:val="13"/>
          <w:rFonts w:hint="default" w:ascii="Times New Roman" w:hAnsi="Times New Roman" w:cs="Times New Roman"/>
          <w:shd w:val="clear" w:color="auto" w:fill="auto"/>
          <w:lang w:val="en-US" w:eastAsia="zh-CN"/>
        </w:rPr>
        <w:t>5</w:t>
      </w:r>
      <w:r>
        <w:rPr>
          <w:rStyle w:val="13"/>
          <w:rFonts w:hint="default" w:ascii="Times New Roman" w:hAnsi="Times New Roman" w:eastAsia="仿宋_GB2312" w:cs="Times New Roman"/>
          <w:shd w:val="clear" w:color="auto" w:fill="auto"/>
        </w:rPr>
        <w:t>按期完工，提出验收申请，并参与成果验收工作。</w:t>
      </w:r>
    </w:p>
    <w:p>
      <w:pPr>
        <w:pStyle w:val="10"/>
        <w:ind w:firstLine="600"/>
        <w:rPr>
          <w:rFonts w:ascii="Times New Roman" w:hAnsi="Times New Roman" w:cs="Times New Roman"/>
        </w:rPr>
      </w:pPr>
      <w:r>
        <w:rPr>
          <w:rStyle w:val="13"/>
          <w:rFonts w:hint="default" w:ascii="Times New Roman" w:hAnsi="Times New Roman" w:eastAsia="仿宋_GB2312" w:cs="Times New Roman"/>
          <w:shd w:val="clear" w:color="auto" w:fill="auto"/>
        </w:rPr>
        <w:t>9.2.</w:t>
      </w:r>
      <w:r>
        <w:rPr>
          <w:rStyle w:val="13"/>
          <w:rFonts w:hint="default" w:ascii="Times New Roman" w:hAnsi="Times New Roman" w:cs="Times New Roman"/>
          <w:shd w:val="clear" w:color="auto" w:fill="auto"/>
          <w:lang w:val="en-US" w:eastAsia="zh-CN"/>
        </w:rPr>
        <w:t>6</w:t>
      </w:r>
      <w:r>
        <w:rPr>
          <w:rFonts w:hint="default" w:ascii="Times New Roman" w:hAnsi="Times New Roman" w:cs="Times New Roman"/>
        </w:rPr>
        <w:t>在履行本合同的过程中乙方若造成乙方工作人员、甲方或第三方人身、财产损害的，乙方应承担全部责任。</w:t>
      </w:r>
    </w:p>
    <w:p>
      <w:pPr>
        <w:pStyle w:val="3"/>
        <w:ind w:firstLine="640"/>
        <w:rPr>
          <w:rStyle w:val="13"/>
          <w:rFonts w:ascii="Times New Roman" w:hAnsi="Times New Roman" w:eastAsia="黑体" w:cs="Times New Roman"/>
          <w:sz w:val="32"/>
          <w:szCs w:val="24"/>
          <w:shd w:val="clear" w:color="auto" w:fill="auto"/>
        </w:rPr>
      </w:pPr>
      <w:bookmarkStart w:id="15" w:name="_Toc24707266"/>
      <w:r>
        <w:rPr>
          <w:rStyle w:val="13"/>
          <w:rFonts w:hint="default" w:ascii="Times New Roman" w:hAnsi="Times New Roman" w:eastAsia="黑体" w:cs="Times New Roman"/>
          <w:sz w:val="32"/>
          <w:szCs w:val="24"/>
          <w:shd w:val="clear" w:color="auto" w:fill="auto"/>
        </w:rPr>
        <w:t>第十条  成果验收标准和方法</w:t>
      </w:r>
      <w:bookmarkEnd w:id="15"/>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项目完工后，由乙方向甲方提出验收申请，甲方组织相关人员</w:t>
      </w:r>
      <w:r>
        <w:rPr>
          <w:rStyle w:val="13"/>
          <w:rFonts w:hint="default" w:ascii="Times New Roman" w:hAnsi="Times New Roman" w:eastAsia="仿宋_GB2312" w:cs="Times New Roman"/>
          <w:shd w:val="clear" w:color="auto" w:fill="auto"/>
          <w:lang w:eastAsia="zh-CN"/>
        </w:rPr>
        <w:t>按</w:t>
      </w:r>
      <w:r>
        <w:rPr>
          <w:rStyle w:val="13"/>
          <w:rFonts w:hint="default" w:ascii="Times New Roman" w:hAnsi="Times New Roman" w:eastAsia="仿宋_GB2312" w:cs="Times New Roman"/>
          <w:highlight w:val="none"/>
          <w:shd w:val="clear" w:color="auto" w:fill="auto"/>
          <w:lang w:val="en-US" w:eastAsia="zh-CN"/>
        </w:rPr>
        <w:t>项目相</w:t>
      </w:r>
      <w:r>
        <w:rPr>
          <w:rStyle w:val="13"/>
          <w:rFonts w:hint="default" w:ascii="Times New Roman" w:hAnsi="Times New Roman" w:eastAsia="仿宋_GB2312" w:cs="Times New Roman"/>
          <w:shd w:val="clear" w:color="auto" w:fill="auto"/>
          <w:lang w:eastAsia="zh-CN"/>
        </w:rPr>
        <w:t>关</w:t>
      </w:r>
      <w:r>
        <w:rPr>
          <w:rStyle w:val="13"/>
          <w:rFonts w:hint="default" w:ascii="Times New Roman" w:hAnsi="Times New Roman" w:eastAsia="仿宋_GB2312" w:cs="Times New Roman"/>
          <w:highlight w:val="none"/>
          <w:shd w:val="clear" w:color="auto" w:fill="auto"/>
          <w:lang w:eastAsia="zh-CN"/>
        </w:rPr>
        <w:t>要求</w:t>
      </w:r>
      <w:r>
        <w:rPr>
          <w:rStyle w:val="13"/>
          <w:rFonts w:hint="default" w:ascii="Times New Roman" w:hAnsi="Times New Roman" w:eastAsia="仿宋_GB2312" w:cs="Times New Roman"/>
          <w:shd w:val="clear" w:color="auto" w:fill="auto"/>
        </w:rPr>
        <w:t>进行验收。</w:t>
      </w:r>
    </w:p>
    <w:p>
      <w:pPr>
        <w:pStyle w:val="3"/>
        <w:ind w:firstLine="640"/>
        <w:rPr>
          <w:rStyle w:val="13"/>
          <w:rFonts w:ascii="Times New Roman" w:hAnsi="Times New Roman" w:eastAsia="黑体" w:cs="Times New Roman"/>
          <w:sz w:val="32"/>
          <w:szCs w:val="24"/>
          <w:shd w:val="clear" w:color="auto" w:fill="auto"/>
        </w:rPr>
      </w:pPr>
      <w:bookmarkStart w:id="16" w:name="_Toc24707267"/>
      <w:r>
        <w:rPr>
          <w:rStyle w:val="13"/>
          <w:rFonts w:hint="default" w:ascii="Times New Roman" w:hAnsi="Times New Roman" w:eastAsia="黑体" w:cs="Times New Roman"/>
          <w:sz w:val="32"/>
          <w:szCs w:val="24"/>
          <w:shd w:val="clear" w:color="auto" w:fill="auto"/>
        </w:rPr>
        <w:t>第十一条  知识产权</w:t>
      </w:r>
      <w:bookmarkEnd w:id="16"/>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pPr>
      <w:bookmarkStart w:id="17" w:name="_Toc24707268"/>
      <w:r>
        <w:rPr>
          <w:rFonts w:hint="default"/>
        </w:rPr>
        <w:t>第十二条  违约责任</w:t>
      </w:r>
      <w:bookmarkEnd w:id="17"/>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12.1</w:t>
      </w:r>
      <w:r>
        <w:rPr>
          <w:rFonts w:hint="default" w:ascii="Times New Roman" w:hAnsi="Times New Roman" w:cs="Times New Roman"/>
        </w:rPr>
        <w:t>甲方未按本合同履约导致施工无法进行的，工期相应顺延。</w:t>
      </w:r>
    </w:p>
    <w:p>
      <w:pPr>
        <w:pStyle w:val="10"/>
        <w:ind w:firstLine="600"/>
        <w:rPr>
          <w:rStyle w:val="13"/>
          <w:rFonts w:ascii="Times New Roman" w:hAnsi="Times New Roman" w:eastAsia="仿宋_GB2312" w:cs="Times New Roman"/>
          <w:shd w:val="clear" w:color="auto" w:fill="auto"/>
        </w:rPr>
      </w:pPr>
      <w:r>
        <w:rPr>
          <w:rFonts w:hint="default" w:ascii="Times New Roman" w:hAnsi="Times New Roman" w:cs="Times New Roman"/>
        </w:rPr>
        <w:t>12.2.项目验收不合格，乙方应负责无偿修理或返工。因修理或返工而造成的逾期验收的，按12.3约定处理。</w:t>
      </w:r>
      <w:r>
        <w:rPr>
          <w:rFonts w:ascii="Times New Roman" w:hAnsi="Times New Roman" w:cs="Times New Roman"/>
        </w:rPr>
        <w:br w:type="textWrapping"/>
      </w:r>
      <w:r>
        <w:rPr>
          <w:rFonts w:ascii="Times New Roman" w:hAnsi="Times New Roman" w:cs="Times New Roman"/>
        </w:rPr>
        <w:t xml:space="preserve">    </w:t>
      </w:r>
      <w:r>
        <w:rPr>
          <w:rFonts w:hint="default" w:ascii="Times New Roman" w:hAnsi="Times New Roman" w:cs="Times New Roman"/>
        </w:rPr>
        <w:t>12.3乙方不能</w:t>
      </w:r>
      <w:r>
        <w:rPr>
          <w:rStyle w:val="13"/>
          <w:rFonts w:hint="default" w:ascii="Times New Roman" w:hAnsi="Times New Roman" w:eastAsia="仿宋_GB2312" w:cs="Times New Roman"/>
          <w:shd w:val="clear" w:color="auto" w:fill="auto"/>
        </w:rPr>
        <w:t>按合同规定的工期完工，每逾期1天，应偿付给甲方按合同总额的万分之五的逾期违约金。逾期超过</w:t>
      </w:r>
      <w:r>
        <w:rPr>
          <w:rStyle w:val="13"/>
          <w:rFonts w:hint="default" w:ascii="Times New Roman" w:hAnsi="Times New Roman" w:cs="Times New Roman"/>
          <w:u w:val="single"/>
          <w:shd w:val="clear" w:color="auto" w:fill="auto"/>
          <w:lang w:val="en-US" w:eastAsia="zh-CN"/>
        </w:rPr>
        <w:t>60</w:t>
      </w:r>
      <w:r>
        <w:rPr>
          <w:rStyle w:val="13"/>
          <w:rFonts w:hint="default" w:ascii="Times New Roman" w:hAnsi="Times New Roman" w:eastAsia="仿宋_GB2312" w:cs="Times New Roman"/>
          <w:shd w:val="clear" w:color="auto" w:fill="auto"/>
        </w:rPr>
        <w:t>天的，甲方有权解除合同。</w:t>
      </w:r>
    </w:p>
    <w:p>
      <w:pPr>
        <w:pStyle w:val="10"/>
        <w:ind w:firstLine="600"/>
        <w:rPr>
          <w:rFonts w:ascii="Times New Roman" w:hAnsi="Times New Roman" w:cs="Times New Roman"/>
        </w:rPr>
      </w:pPr>
      <w:r>
        <w:rPr>
          <w:rStyle w:val="13"/>
          <w:rFonts w:hint="default" w:ascii="Times New Roman" w:hAnsi="Times New Roman" w:eastAsia="仿宋_GB2312" w:cs="Times New Roman"/>
          <w:shd w:val="clear" w:color="auto" w:fill="auto"/>
        </w:rPr>
        <w:t>12.4 乙方擅自改变材料或擅自转、分包的，甲方有权要求改正，并处合同总价款10%的违约金，乙方不能改正的，甲方有权解除合同。</w:t>
      </w:r>
    </w:p>
    <w:p>
      <w:pPr>
        <w:pStyle w:val="3"/>
        <w:ind w:firstLine="640"/>
      </w:pPr>
      <w:bookmarkStart w:id="18" w:name="_Toc24707269"/>
      <w:r>
        <w:rPr>
          <w:rFonts w:hint="default"/>
        </w:rPr>
        <w:t>第十三条  争议解决方式</w:t>
      </w:r>
      <w:bookmarkEnd w:id="18"/>
    </w:p>
    <w:p>
      <w:pPr>
        <w:pStyle w:val="10"/>
        <w:ind w:firstLine="600"/>
        <w:rPr>
          <w:rFonts w:ascii="Times New Roman" w:hAnsi="Times New Roman" w:cs="Times New Roman"/>
        </w:rPr>
      </w:pPr>
      <w:r>
        <w:rPr>
          <w:rFonts w:hint="default" w:ascii="Times New Roman" w:hAnsi="Times New Roman" w:cs="Times New Roman"/>
        </w:rPr>
        <w:t>若在合同履行过程中发生争议，甲乙双方应当友好协商解决，协商不成，按以下第（</w:t>
      </w:r>
      <w:r>
        <w:rPr>
          <w:rFonts w:hint="default" w:ascii="Times New Roman" w:hAnsi="Times New Roman" w:cs="Times New Roman"/>
          <w:lang w:eastAsia="zh-CN"/>
        </w:rPr>
        <w:t>二</w:t>
      </w:r>
      <w:r>
        <w:rPr>
          <w:rFonts w:hint="default" w:ascii="Times New Roman" w:hAnsi="Times New Roman" w:cs="Times New Roman"/>
        </w:rPr>
        <w:t>） 种方式解决：</w:t>
      </w:r>
    </w:p>
    <w:p>
      <w:pPr>
        <w:pStyle w:val="10"/>
        <w:ind w:firstLine="600"/>
        <w:rPr>
          <w:rFonts w:ascii="Times New Roman" w:hAnsi="Times New Roman" w:cs="Times New Roman"/>
        </w:rPr>
      </w:pPr>
      <w:r>
        <w:rPr>
          <w:rFonts w:hint="default" w:ascii="Times New Roman" w:hAnsi="Times New Roman" w:cs="Times New Roman"/>
        </w:rPr>
        <w:t>（一）提交重庆仲裁委员会，按照申请仲裁时该会现行有效的仲裁规则进行仲裁。</w:t>
      </w:r>
    </w:p>
    <w:p>
      <w:pPr>
        <w:pStyle w:val="10"/>
        <w:ind w:firstLine="600"/>
        <w:rPr>
          <w:rFonts w:ascii="Times New Roman" w:hAnsi="Times New Roman" w:cs="Times New Roman"/>
        </w:rPr>
      </w:pPr>
      <w:r>
        <w:rPr>
          <w:rFonts w:hint="default" w:ascii="Times New Roman" w:hAnsi="Times New Roman" w:cs="Times New Roman"/>
        </w:rPr>
        <w:t>（二）向甲方所在地有管辖权的人民法院起诉。</w:t>
      </w:r>
    </w:p>
    <w:p>
      <w:pPr>
        <w:pStyle w:val="3"/>
        <w:ind w:firstLine="640"/>
      </w:pPr>
      <w:bookmarkStart w:id="19" w:name="_Toc24707270"/>
      <w:r>
        <w:rPr>
          <w:rFonts w:hint="default"/>
        </w:rPr>
        <w:t>第十四条  通知与送达</w:t>
      </w:r>
      <w:bookmarkEnd w:id="19"/>
    </w:p>
    <w:p>
      <w:pPr>
        <w:pStyle w:val="10"/>
        <w:ind w:firstLine="600"/>
        <w:rPr>
          <w:rFonts w:ascii="Times New Roman" w:hAnsi="Times New Roman" w:cs="Times New Roman"/>
        </w:rPr>
      </w:pPr>
      <w:r>
        <w:rPr>
          <w:rFonts w:hint="default" w:ascii="Times New Roman" w:hAnsi="Times New Roman" w:cs="Times New Roman"/>
        </w:rPr>
        <w:t>14.1</w:t>
      </w:r>
      <w:r>
        <w:rPr>
          <w:rFonts w:ascii="Times New Roman" w:hAnsi="Times New Roman" w:cs="Times New Roman"/>
        </w:rPr>
        <w:t>任何一方均应本着诚实信用原则来对待另一方在履行合同时的通知、告知事项，如因重大事项须履行通知义务的，均应当以当面签收或特快专递、电子邮件方式送达相对人。</w:t>
      </w:r>
    </w:p>
    <w:p>
      <w:pPr>
        <w:pStyle w:val="10"/>
        <w:ind w:firstLine="600"/>
        <w:rPr>
          <w:rFonts w:ascii="Times New Roman" w:hAnsi="Times New Roman" w:cs="Times New Roman"/>
        </w:rPr>
      </w:pPr>
      <w:r>
        <w:rPr>
          <w:rFonts w:hint="default" w:ascii="Times New Roman" w:hAnsi="Times New Roman" w:cs="Times New Roman"/>
        </w:rPr>
        <w:t>14.2</w:t>
      </w:r>
      <w:r>
        <w:rPr>
          <w:rFonts w:ascii="Times New Roman" w:hAnsi="Times New Roman" w:cs="Times New Roman"/>
        </w:rPr>
        <w:t>采用特快专递形式的，应按照双方在合同中确定的通讯地址以特快专递的形式通知相对人，一旦特快专递送达上述地址且经该方签收的，即视为有效送达收件人。该方签收的时间，即为送达时间。</w:t>
      </w:r>
    </w:p>
    <w:p>
      <w:pPr>
        <w:pStyle w:val="10"/>
        <w:ind w:firstLine="600"/>
        <w:rPr>
          <w:rFonts w:ascii="Times New Roman" w:hAnsi="Times New Roman" w:cs="Times New Roman"/>
        </w:rPr>
      </w:pPr>
      <w:r>
        <w:rPr>
          <w:rFonts w:hint="default" w:ascii="Times New Roman" w:hAnsi="Times New Roman" w:cs="Times New Roman"/>
        </w:rPr>
        <w:t>14.3</w:t>
      </w:r>
      <w:r>
        <w:rPr>
          <w:rFonts w:ascii="Times New Roman" w:hAnsi="Times New Roman" w:cs="Times New Roma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0"/>
        <w:ind w:firstLine="600"/>
        <w:rPr>
          <w:rFonts w:ascii="Times New Roman" w:hAnsi="Times New Roman" w:cs="Times New Roman"/>
        </w:rPr>
      </w:pPr>
      <w:r>
        <w:rPr>
          <w:rFonts w:hint="default" w:ascii="Times New Roman" w:hAnsi="Times New Roman" w:cs="Times New Roman"/>
        </w:rPr>
        <w:t>14.4</w:t>
      </w:r>
      <w:r>
        <w:rPr>
          <w:rFonts w:ascii="Times New Roman" w:hAnsi="Times New Roman" w:cs="Times New Roman"/>
        </w:rPr>
        <w:t>任何一方的地址或电子邮件地址有变更时，须以书面形式通知对方，否则因地址或电子邮件地址变更发生而客观上不能送达或退件的情形亦视为送达收件人。</w:t>
      </w:r>
    </w:p>
    <w:p>
      <w:pPr>
        <w:pStyle w:val="10"/>
        <w:ind w:firstLine="600"/>
        <w:rPr>
          <w:rFonts w:ascii="Times New Roman" w:hAnsi="Times New Roman" w:cs="Times New Roman"/>
        </w:rPr>
      </w:pPr>
      <w:r>
        <w:rPr>
          <w:rFonts w:hint="default" w:ascii="Times New Roman" w:hAnsi="Times New Roman" w:cs="Times New Roman"/>
        </w:rPr>
        <w:t>14.5</w:t>
      </w:r>
      <w:r>
        <w:rPr>
          <w:rFonts w:ascii="Times New Roman" w:hAnsi="Times New Roman" w:cs="Times New Roman"/>
        </w:rPr>
        <w:t>收件一方若认为邮件封面标题与邮件中实际文件内容不符的，应在收到邮件后三日内通知相对人，逾期视为邮件封面标题与邮件中实际文件内容一致，并视为有效送达收件人。</w:t>
      </w:r>
    </w:p>
    <w:p>
      <w:pPr>
        <w:pStyle w:val="10"/>
        <w:ind w:firstLine="600"/>
        <w:rPr>
          <w:rFonts w:ascii="Times New Roman" w:hAnsi="Times New Roman" w:cs="Times New Roman"/>
        </w:rPr>
      </w:pPr>
      <w:r>
        <w:rPr>
          <w:rFonts w:hint="default" w:ascii="Times New Roman" w:hAnsi="Times New Roman" w:cs="Times New Roman"/>
        </w:rPr>
        <w:t>14.6</w:t>
      </w:r>
      <w:r>
        <w:rPr>
          <w:rFonts w:ascii="Times New Roman" w:hAnsi="Times New Roman" w:cs="Times New Roman"/>
        </w:rPr>
        <w:t>因受送达人在合同中提供或者确认的送达地址不准确、送达地址变更未及时告知、以及受送达人本人或者受送达人指定的代收人拒绝签收</w:t>
      </w:r>
      <w:r>
        <w:rPr>
          <w:rFonts w:hint="default" w:ascii="Times New Roman" w:hAnsi="Times New Roman" w:cs="Times New Roman"/>
        </w:rPr>
        <w:t>、投递人员</w:t>
      </w:r>
      <w:r>
        <w:rPr>
          <w:rFonts w:ascii="Times New Roman" w:hAnsi="Times New Roman" w:cs="Times New Roman"/>
        </w:rPr>
        <w:t>/送达人员上门无人签收（法定节假日除外），导致送达文件中的通知、告知事项未能被受送达人实际接收的，文书退回之日视为送达之日。</w:t>
      </w:r>
    </w:p>
    <w:p>
      <w:pPr>
        <w:pStyle w:val="10"/>
        <w:ind w:firstLine="600"/>
        <w:rPr>
          <w:rFonts w:ascii="Times New Roman" w:hAnsi="Times New Roman" w:cs="Times New Roman"/>
        </w:rPr>
      </w:pPr>
      <w:r>
        <w:rPr>
          <w:rFonts w:hint="default" w:ascii="Times New Roman" w:hAnsi="Times New Roman" w:cs="Times New Roman"/>
        </w:rPr>
        <w:t>14.7本合同约定的联系方式与送达方式同时可作为法律文书的联系方式与送达方式。</w:t>
      </w:r>
    </w:p>
    <w:p>
      <w:pPr>
        <w:pStyle w:val="3"/>
        <w:ind w:firstLine="640"/>
      </w:pPr>
      <w:bookmarkStart w:id="20" w:name="_Toc24707271"/>
      <w:r>
        <w:rPr>
          <w:rFonts w:hint="default"/>
        </w:rPr>
        <w:t>第十五条 不可抗力</w:t>
      </w:r>
      <w:bookmarkEnd w:id="20"/>
    </w:p>
    <w:p>
      <w:pPr>
        <w:pStyle w:val="10"/>
        <w:ind w:firstLine="600"/>
        <w:rPr>
          <w:rFonts w:ascii="Times New Roman" w:hAnsi="Times New Roman" w:cs="Times New Roman"/>
        </w:rPr>
      </w:pPr>
      <w:r>
        <w:rPr>
          <w:rFonts w:ascii="Times New Roman" w:hAnsi="Times New Roman" w:cs="Times New Roma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pPr>
      <w:bookmarkStart w:id="21" w:name="_Toc24707272"/>
      <w:r>
        <w:rPr>
          <w:rFonts w:hint="default"/>
        </w:rPr>
        <w:t>第十六条  补充协议</w:t>
      </w:r>
      <w:bookmarkEnd w:id="21"/>
    </w:p>
    <w:p>
      <w:pPr>
        <w:pStyle w:val="10"/>
        <w:ind w:firstLine="600"/>
        <w:rPr>
          <w:rFonts w:ascii="Times New Roman" w:hAnsi="Times New Roman" w:cs="Times New Roman"/>
        </w:rPr>
      </w:pPr>
      <w:r>
        <w:rPr>
          <w:rFonts w:hint="default" w:ascii="Times New Roman" w:hAnsi="Times New Roman" w:cs="Times New Roman"/>
        </w:rPr>
        <w:t>本合同履行过程中，如果合同履行条件发生变化，由双方进行协商，并以签订补充合同的方式加以确认，补充合同与本合同具有同等效力。</w:t>
      </w:r>
    </w:p>
    <w:p>
      <w:pPr>
        <w:pStyle w:val="10"/>
        <w:ind w:firstLine="600"/>
        <w:rPr>
          <w:rFonts w:ascii="Times New Roman" w:hAnsi="Times New Roman" w:cs="Times New Roman"/>
        </w:rPr>
      </w:pPr>
      <w:r>
        <w:rPr>
          <w:rFonts w:hint="default" w:ascii="Times New Roman" w:hAnsi="Times New Roman" w:cs="Times New Roman"/>
        </w:rPr>
        <w:t>如果补充协议条款与本合同条款产生冲突，以补充协议的条款为准。</w:t>
      </w:r>
    </w:p>
    <w:p>
      <w:pPr>
        <w:pStyle w:val="3"/>
        <w:ind w:firstLine="640"/>
      </w:pPr>
      <w:bookmarkStart w:id="22" w:name="_Toc24707273"/>
      <w:r>
        <w:rPr>
          <w:rFonts w:hint="default"/>
        </w:rPr>
        <w:t xml:space="preserve">第十七条  </w:t>
      </w:r>
      <w:r>
        <w:t>保密条款</w:t>
      </w:r>
      <w:bookmarkEnd w:id="22"/>
    </w:p>
    <w:p>
      <w:pPr>
        <w:pStyle w:val="10"/>
        <w:ind w:firstLine="600"/>
        <w:rPr>
          <w:rStyle w:val="13"/>
          <w:rFonts w:ascii="Times New Roman" w:hAnsi="Times New Roman" w:eastAsia="仿宋" w:cs="Times New Roman"/>
          <w:sz w:val="24"/>
          <w:szCs w:val="24"/>
        </w:rPr>
      </w:pPr>
      <w:r>
        <w:rPr>
          <w:rFonts w:ascii="Times New Roman" w:hAnsi="Times New Roman" w:cs="Times New Roma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3"/>
          <w:rFonts w:ascii="Times New Roman" w:hAnsi="Times New Roman" w:eastAsia="黑体" w:cs="Times New Roman"/>
          <w:sz w:val="32"/>
          <w:szCs w:val="24"/>
          <w:shd w:val="clear" w:color="auto" w:fill="auto"/>
        </w:rPr>
      </w:pPr>
      <w:bookmarkStart w:id="23" w:name="_Toc24707274"/>
      <w:r>
        <w:rPr>
          <w:rStyle w:val="13"/>
          <w:rFonts w:hint="default" w:ascii="Times New Roman" w:hAnsi="Times New Roman" w:eastAsia="黑体" w:cs="Times New Roman"/>
          <w:sz w:val="32"/>
          <w:szCs w:val="24"/>
          <w:shd w:val="clear" w:color="auto" w:fill="auto"/>
        </w:rPr>
        <w:t>第十八条  其他</w:t>
      </w:r>
      <w:bookmarkEnd w:id="23"/>
    </w:p>
    <w:p>
      <w:pPr>
        <w:pStyle w:val="10"/>
        <w:ind w:firstLine="600"/>
        <w:rPr>
          <w:rFonts w:ascii="Times New Roman" w:hAnsi="Times New Roman" w:cs="Times New Roman"/>
        </w:rPr>
      </w:pPr>
      <w:r>
        <w:rPr>
          <w:rFonts w:hint="default" w:ascii="Times New Roman" w:hAnsi="Times New Roman" w:cs="Times New Roman"/>
        </w:rPr>
        <w:t>18.1本合同自双方法定代表人或委托代理人签字并加盖公司公章或合同专用章后生效。</w:t>
      </w:r>
    </w:p>
    <w:p>
      <w:pPr>
        <w:pStyle w:val="10"/>
        <w:ind w:firstLine="600"/>
        <w:rPr>
          <w:rFonts w:ascii="Times New Roman" w:hAnsi="Times New Roman" w:cs="Times New Roman"/>
        </w:rPr>
      </w:pPr>
      <w:r>
        <w:rPr>
          <w:rFonts w:hint="default" w:ascii="Times New Roman" w:hAnsi="Times New Roman" w:cs="Times New Roman"/>
        </w:rPr>
        <w:t>18.2本合同一式</w:t>
      </w:r>
      <w:r>
        <w:rPr>
          <w:rFonts w:hint="default" w:ascii="Times New Roman" w:hAnsi="Times New Roman" w:cs="Times New Roman"/>
          <w:u w:val="single"/>
        </w:rPr>
        <w:t xml:space="preserve">  </w:t>
      </w:r>
      <w:r>
        <w:rPr>
          <w:rFonts w:hint="default" w:ascii="Times New Roman" w:hAnsi="Times New Roman" w:cs="Times New Roman"/>
        </w:rPr>
        <w:t>份，正本</w:t>
      </w:r>
      <w:r>
        <w:rPr>
          <w:rFonts w:hint="default" w:ascii="Times New Roman" w:hAnsi="Times New Roman" w:cs="Times New Roman"/>
          <w:u w:val="single"/>
        </w:rPr>
        <w:t xml:space="preserve"> </w:t>
      </w:r>
      <w:r>
        <w:rPr>
          <w:rFonts w:ascii="Times New Roman" w:hAnsi="Times New Roman" w:cs="Times New Roman"/>
          <w:u w:val="single"/>
        </w:rPr>
        <w:t xml:space="preserve"> </w:t>
      </w:r>
      <w:r>
        <w:rPr>
          <w:rFonts w:hint="default" w:ascii="Times New Roman" w:hAnsi="Times New Roman" w:cs="Times New Roman"/>
        </w:rPr>
        <w:t>份，由甲乙双方各执</w:t>
      </w:r>
      <w:r>
        <w:rPr>
          <w:rFonts w:hint="default" w:ascii="Times New Roman" w:hAnsi="Times New Roman" w:cs="Times New Roman"/>
          <w:u w:val="single"/>
        </w:rPr>
        <w:t xml:space="preserve"> </w:t>
      </w:r>
      <w:r>
        <w:rPr>
          <w:rFonts w:ascii="Times New Roman" w:hAnsi="Times New Roman" w:cs="Times New Roman"/>
          <w:u w:val="single"/>
        </w:rPr>
        <w:t xml:space="preserve"> </w:t>
      </w:r>
      <w:r>
        <w:rPr>
          <w:rFonts w:hint="default" w:ascii="Times New Roman" w:hAnsi="Times New Roman" w:cs="Times New Roman"/>
        </w:rPr>
        <w:t>份，副本</w:t>
      </w:r>
      <w:r>
        <w:rPr>
          <w:rFonts w:hint="default" w:ascii="Times New Roman" w:hAnsi="Times New Roman" w:cs="Times New Roman"/>
          <w:u w:val="single"/>
        </w:rPr>
        <w:t xml:space="preserve"> </w:t>
      </w:r>
      <w:r>
        <w:rPr>
          <w:rFonts w:ascii="Times New Roman" w:hAnsi="Times New Roman" w:cs="Times New Roman"/>
          <w:u w:val="single"/>
        </w:rPr>
        <w:t xml:space="preserve"> </w:t>
      </w:r>
      <w:r>
        <w:rPr>
          <w:rFonts w:hint="default" w:ascii="Times New Roman" w:hAnsi="Times New Roman" w:cs="Times New Roman"/>
        </w:rPr>
        <w:t>份，由甲方执</w:t>
      </w:r>
      <w:r>
        <w:rPr>
          <w:rFonts w:hint="default" w:ascii="Times New Roman" w:hAnsi="Times New Roman" w:cs="Times New Roman"/>
          <w:u w:val="single"/>
        </w:rPr>
        <w:t xml:space="preserve"> </w:t>
      </w:r>
      <w:r>
        <w:rPr>
          <w:rFonts w:ascii="Times New Roman" w:hAnsi="Times New Roman" w:cs="Times New Roman"/>
          <w:u w:val="single"/>
        </w:rPr>
        <w:t xml:space="preserve"> </w:t>
      </w:r>
      <w:r>
        <w:rPr>
          <w:rFonts w:hint="default" w:ascii="Times New Roman" w:hAnsi="Times New Roman" w:cs="Times New Roman"/>
        </w:rPr>
        <w:t>份，乙方执</w:t>
      </w:r>
      <w:r>
        <w:rPr>
          <w:rFonts w:hint="default" w:ascii="Times New Roman" w:hAnsi="Times New Roman" w:cs="Times New Roman"/>
          <w:u w:val="single"/>
        </w:rPr>
        <w:t xml:space="preserve"> </w:t>
      </w:r>
      <w:r>
        <w:rPr>
          <w:rFonts w:ascii="Times New Roman" w:hAnsi="Times New Roman" w:cs="Times New Roman"/>
          <w:u w:val="single"/>
        </w:rPr>
        <w:t xml:space="preserve"> </w:t>
      </w:r>
      <w:r>
        <w:rPr>
          <w:rFonts w:hint="default" w:ascii="Times New Roman" w:hAnsi="Times New Roman" w:cs="Times New Roman"/>
        </w:rPr>
        <w:t>份，正副本均具同等法律效力。</w:t>
      </w:r>
    </w:p>
    <w:p>
      <w:pPr>
        <w:pStyle w:val="10"/>
        <w:ind w:firstLine="600"/>
        <w:rPr>
          <w:rFonts w:ascii="Times New Roman" w:hAnsi="Times New Roman" w:cs="Times New Roman"/>
        </w:rPr>
      </w:pPr>
    </w:p>
    <w:p>
      <w:pPr>
        <w:pStyle w:val="10"/>
        <w:ind w:firstLine="600"/>
        <w:rPr>
          <w:rFonts w:ascii="Times New Roman" w:hAnsi="Times New Roman" w:cs="Times New Roman"/>
        </w:rPr>
      </w:pPr>
      <w:r>
        <w:rPr>
          <w:rFonts w:hint="default" w:ascii="Times New Roman" w:hAnsi="Times New Roman" w:cs="Times New Roman"/>
        </w:rPr>
        <w:t>（以下无正文）</w:t>
      </w:r>
    </w:p>
    <w:p>
      <w:pPr>
        <w:pStyle w:val="10"/>
        <w:ind w:firstLine="0" w:firstLineChars="0"/>
        <w:rPr>
          <w:rStyle w:val="13"/>
          <w:rFonts w:ascii="Times New Roman" w:hAnsi="Times New Roman" w:eastAsia="仿宋" w:cs="Times New Roman"/>
          <w:sz w:val="24"/>
          <w:szCs w:val="24"/>
          <w:lang w:val="zh-CN"/>
        </w:rPr>
      </w:pPr>
    </w:p>
    <w:p>
      <w:pPr>
        <w:pStyle w:val="10"/>
        <w:ind w:firstLine="0" w:firstLineChars="0"/>
        <w:rPr>
          <w:rStyle w:val="13"/>
          <w:rFonts w:ascii="Times New Roman" w:hAnsi="Times New Roman" w:eastAsia="仿宋" w:cs="Times New Roman"/>
          <w:sz w:val="24"/>
          <w:szCs w:val="24"/>
          <w:lang w:val="zh-CN"/>
        </w:rPr>
      </w:pPr>
    </w:p>
    <w:p>
      <w:pPr>
        <w:pStyle w:val="10"/>
        <w:ind w:firstLine="0" w:firstLineChars="0"/>
        <w:rPr>
          <w:rStyle w:val="13"/>
          <w:rFonts w:hint="default" w:ascii="Times New Roman" w:hAnsi="Times New Roman" w:eastAsia="仿宋" w:cs="Times New Roman"/>
          <w:sz w:val="24"/>
          <w:szCs w:val="24"/>
          <w:lang w:val="zh-CN"/>
        </w:rPr>
      </w:pPr>
    </w:p>
    <w:p>
      <w:pPr>
        <w:pStyle w:val="10"/>
        <w:ind w:firstLine="0" w:firstLineChars="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 xml:space="preserve">甲方：（盖章）                   </w:t>
      </w:r>
      <w:r>
        <w:rPr>
          <w:rStyle w:val="13"/>
          <w:rFonts w:ascii="Times New Roman" w:hAnsi="Times New Roman" w:eastAsia="仿宋_GB2312" w:cs="Times New Roman"/>
          <w:shd w:val="clear" w:color="auto" w:fill="auto"/>
        </w:rPr>
        <w:t xml:space="preserve">  </w:t>
      </w:r>
      <w:r>
        <w:rPr>
          <w:rStyle w:val="13"/>
          <w:rFonts w:hint="default" w:ascii="Times New Roman" w:hAnsi="Times New Roman" w:eastAsia="仿宋_GB2312" w:cs="Times New Roman"/>
          <w:shd w:val="clear" w:color="auto" w:fill="auto"/>
        </w:rPr>
        <w:t>乙方：（盖章）</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 xml:space="preserve">         </w:t>
      </w:r>
      <w:r>
        <w:rPr>
          <w:rStyle w:val="13"/>
          <w:rFonts w:ascii="Times New Roman" w:hAnsi="Times New Roman" w:eastAsia="仿宋_GB2312" w:cs="Times New Roman"/>
          <w:shd w:val="clear" w:color="auto" w:fill="auto"/>
        </w:rPr>
        <w:t xml:space="preserve">     </w:t>
      </w:r>
    </w:p>
    <w:p>
      <w:pPr>
        <w:pStyle w:val="10"/>
        <w:ind w:firstLine="0" w:firstLineChars="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 xml:space="preserve">法定代表人：                   </w:t>
      </w:r>
      <w:r>
        <w:rPr>
          <w:rStyle w:val="13"/>
          <w:rFonts w:ascii="Times New Roman" w:hAnsi="Times New Roman" w:eastAsia="仿宋_GB2312" w:cs="Times New Roman"/>
          <w:shd w:val="clear" w:color="auto" w:fill="auto"/>
        </w:rPr>
        <w:t xml:space="preserve">   </w:t>
      </w:r>
      <w:r>
        <w:rPr>
          <w:rStyle w:val="13"/>
          <w:rFonts w:hint="default" w:ascii="Times New Roman" w:hAnsi="Times New Roman" w:eastAsia="仿宋_GB2312" w:cs="Times New Roman"/>
          <w:shd w:val="clear" w:color="auto" w:fill="auto"/>
        </w:rPr>
        <w:t xml:space="preserve">法定代表人： </w:t>
      </w:r>
    </w:p>
    <w:p>
      <w:pPr>
        <w:pStyle w:val="10"/>
        <w:ind w:firstLine="0" w:firstLineChars="0"/>
        <w:rPr>
          <w:rFonts w:ascii="Times New Roman" w:hAnsi="Times New Roman" w:cs="Times New Roman"/>
        </w:rPr>
      </w:pPr>
      <w:r>
        <w:rPr>
          <w:rStyle w:val="13"/>
          <w:rFonts w:hint="default" w:ascii="Times New Roman" w:hAnsi="Times New Roman" w:eastAsia="仿宋_GB2312" w:cs="Times New Roman"/>
          <w:shd w:val="clear" w:color="auto" w:fill="auto"/>
        </w:rPr>
        <w:t xml:space="preserve">委托代理人：                   </w:t>
      </w:r>
      <w:r>
        <w:rPr>
          <w:rStyle w:val="13"/>
          <w:rFonts w:ascii="Times New Roman" w:hAnsi="Times New Roman" w:eastAsia="仿宋_GB2312" w:cs="Times New Roman"/>
          <w:shd w:val="clear" w:color="auto" w:fill="auto"/>
        </w:rPr>
        <w:t xml:space="preserve">   </w:t>
      </w:r>
      <w:r>
        <w:rPr>
          <w:rStyle w:val="13"/>
          <w:rFonts w:hint="default" w:ascii="Times New Roman" w:hAnsi="Times New Roman" w:eastAsia="仿宋_GB2312" w:cs="Times New Roman"/>
          <w:shd w:val="clear" w:color="auto" w:fill="auto"/>
        </w:rPr>
        <w:t>委托代理人：</w:t>
      </w:r>
    </w:p>
    <w:p>
      <w:pPr>
        <w:pStyle w:val="10"/>
        <w:ind w:firstLine="0" w:firstLineChars="0"/>
        <w:rPr>
          <w:rFonts w:ascii="Times New Roman" w:hAnsi="Times New Roman" w:cs="Times New Roman"/>
        </w:rPr>
      </w:pPr>
      <w:r>
        <w:rPr>
          <w:rFonts w:hint="default" w:ascii="Times New Roman" w:hAnsi="Times New Roman" w:cs="Times New Roman"/>
        </w:rPr>
        <w:t>通讯地址：</w:t>
      </w:r>
      <w:r>
        <w:rPr>
          <w:rFonts w:ascii="Times New Roman" w:hAnsi="Times New Roman" w:cs="Times New Roman"/>
        </w:rPr>
        <w:t xml:space="preserve">                        </w:t>
      </w:r>
      <w:r>
        <w:rPr>
          <w:rFonts w:hint="default" w:ascii="Times New Roman" w:hAnsi="Times New Roman" w:cs="Times New Roman"/>
        </w:rPr>
        <w:t>通讯地址：</w:t>
      </w:r>
    </w:p>
    <w:p>
      <w:pPr>
        <w:pStyle w:val="10"/>
        <w:ind w:firstLine="0" w:firstLineChars="0"/>
        <w:rPr>
          <w:rFonts w:ascii="Times New Roman" w:hAnsi="Times New Roman" w:cs="Times New Roman"/>
        </w:rPr>
      </w:pPr>
      <w:r>
        <w:rPr>
          <w:rFonts w:hint="default" w:ascii="Times New Roman" w:hAnsi="Times New Roman" w:cs="Times New Roman"/>
        </w:rPr>
        <w:t>邮箱：</w:t>
      </w:r>
      <w:r>
        <w:rPr>
          <w:rFonts w:ascii="Times New Roman" w:hAnsi="Times New Roman" w:cs="Times New Roman"/>
        </w:rPr>
        <w:t xml:space="preserve">                            </w:t>
      </w:r>
      <w:r>
        <w:rPr>
          <w:rFonts w:hint="default" w:ascii="Times New Roman" w:hAnsi="Times New Roman" w:cs="Times New Roman"/>
        </w:rPr>
        <w:t>邮箱：</w:t>
      </w:r>
    </w:p>
    <w:p>
      <w:pPr>
        <w:pStyle w:val="10"/>
        <w:ind w:firstLine="0" w:firstLineChars="0"/>
        <w:rPr>
          <w:rFonts w:ascii="Times New Roman" w:hAnsi="Times New Roman" w:cs="Times New Roman"/>
        </w:rPr>
      </w:pPr>
      <w:r>
        <w:rPr>
          <w:rFonts w:hint="default" w:ascii="Times New Roman" w:hAnsi="Times New Roman" w:cs="Times New Roman"/>
        </w:rPr>
        <w:t>联系人：</w:t>
      </w:r>
      <w:r>
        <w:rPr>
          <w:rFonts w:ascii="Times New Roman" w:hAnsi="Times New Roman" w:cs="Times New Roman"/>
        </w:rPr>
        <w:t xml:space="preserve">                          联系人： </w:t>
      </w:r>
    </w:p>
    <w:p>
      <w:pPr>
        <w:pStyle w:val="10"/>
        <w:ind w:firstLine="0" w:firstLineChars="0"/>
        <w:rPr>
          <w:rFonts w:ascii="Times New Roman" w:hAnsi="Times New Roman" w:cs="Times New Roman"/>
        </w:rPr>
      </w:pPr>
      <w:r>
        <w:rPr>
          <w:rFonts w:hint="default" w:ascii="Times New Roman" w:hAnsi="Times New Roman" w:cs="Times New Roman"/>
        </w:rPr>
        <w:t>联系电话及传真：</w:t>
      </w:r>
      <w:r>
        <w:rPr>
          <w:rFonts w:ascii="Times New Roman" w:hAnsi="Times New Roman" w:cs="Times New Roman"/>
        </w:rPr>
        <w:t xml:space="preserve">                  联系电话及传真： </w:t>
      </w:r>
    </w:p>
    <w:p>
      <w:pPr>
        <w:pStyle w:val="10"/>
        <w:ind w:firstLine="0" w:firstLineChars="0"/>
        <w:rPr>
          <w:rFonts w:ascii="Times New Roman" w:hAnsi="Times New Roman" w:cs="Times New Roman"/>
        </w:rPr>
      </w:pPr>
      <w:r>
        <w:rPr>
          <w:rFonts w:hint="default" w:ascii="Times New Roman" w:hAnsi="Times New Roman" w:cs="Times New Roman"/>
        </w:rPr>
        <w:t>开户银行：</w:t>
      </w:r>
      <w:r>
        <w:rPr>
          <w:rFonts w:ascii="Times New Roman" w:hAnsi="Times New Roman" w:cs="Times New Roman"/>
        </w:rPr>
        <w:t xml:space="preserve">                        开户银行： </w:t>
      </w:r>
    </w:p>
    <w:p>
      <w:pPr>
        <w:pStyle w:val="10"/>
        <w:ind w:firstLine="0" w:firstLineChars="0"/>
        <w:rPr>
          <w:rFonts w:ascii="Times New Roman" w:hAnsi="Times New Roman" w:cs="Times New Roman"/>
        </w:rPr>
      </w:pPr>
      <w:r>
        <w:rPr>
          <w:rFonts w:hint="default" w:ascii="Times New Roman" w:hAnsi="Times New Roman" w:cs="Times New Roman"/>
        </w:rPr>
        <w:t>账</w:t>
      </w:r>
      <w:r>
        <w:rPr>
          <w:rFonts w:ascii="Times New Roman" w:hAnsi="Times New Roman" w:cs="Times New Roman"/>
        </w:rPr>
        <w:t xml:space="preserve">    号：                        </w:t>
      </w:r>
      <w:r>
        <w:rPr>
          <w:rFonts w:hint="default" w:ascii="Times New Roman" w:hAnsi="Times New Roman" w:cs="Times New Roman"/>
        </w:rPr>
        <w:t>账</w:t>
      </w:r>
      <w:r>
        <w:rPr>
          <w:rFonts w:ascii="Times New Roman" w:hAnsi="Times New Roman" w:cs="Times New Roman"/>
        </w:rPr>
        <w:t xml:space="preserve">    号：</w:t>
      </w:r>
    </w:p>
    <w:p>
      <w:pPr>
        <w:pStyle w:val="10"/>
        <w:ind w:firstLine="480"/>
        <w:rPr>
          <w:rStyle w:val="13"/>
          <w:rFonts w:ascii="Times New Roman" w:hAnsi="Times New Roman" w:eastAsia="仿宋" w:cs="Times New Roman"/>
          <w:sz w:val="24"/>
          <w:szCs w:val="24"/>
          <w:lang w:val="zh-CN"/>
        </w:rPr>
      </w:pPr>
      <w:r>
        <w:rPr>
          <w:rStyle w:val="13"/>
          <w:rFonts w:hint="default" w:ascii="Times New Roman" w:hAnsi="Times New Roman" w:eastAsia="仿宋" w:cs="Times New Roman"/>
          <w:sz w:val="24"/>
          <w:szCs w:val="24"/>
          <w:lang w:val="zh-CN"/>
        </w:rPr>
        <w:t xml:space="preserve">   </w:t>
      </w:r>
    </w:p>
    <w:p>
      <w:pPr>
        <w:pStyle w:val="10"/>
        <w:ind w:firstLine="480"/>
        <w:rPr>
          <w:rStyle w:val="13"/>
          <w:rFonts w:ascii="Times New Roman" w:hAnsi="Times New Roman" w:eastAsia="仿宋" w:cs="Times New Roman"/>
          <w:sz w:val="24"/>
          <w:szCs w:val="24"/>
          <w:lang w:val="zh-CN"/>
        </w:rPr>
      </w:pPr>
    </w:p>
    <w:p>
      <w:pPr>
        <w:pStyle w:val="10"/>
        <w:ind w:firstLine="480"/>
        <w:rPr>
          <w:rStyle w:val="13"/>
          <w:rFonts w:ascii="Times New Roman" w:hAnsi="Times New Roman" w:eastAsia="仿宋" w:cs="Times New Roman"/>
          <w:sz w:val="24"/>
          <w:szCs w:val="24"/>
          <w:lang w:val="zh-CN"/>
        </w:rPr>
      </w:pPr>
    </w:p>
    <w:p>
      <w:pPr>
        <w:pStyle w:val="10"/>
        <w:ind w:firstLine="0" w:firstLineChars="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合同签订时间：</w:t>
      </w:r>
    </w:p>
    <w:p>
      <w:pPr>
        <w:pStyle w:val="10"/>
        <w:ind w:firstLine="0" w:firstLineChars="0"/>
        <w:rPr>
          <w:rFonts w:ascii="Times New Roman" w:hAnsi="Times New Roman" w:cs="Times New Roman"/>
          <w:b/>
          <w:bCs/>
        </w:rPr>
        <w:sectPr>
          <w:pgSz w:w="12240" w:h="15840"/>
          <w:pgMar w:top="1440" w:right="1440" w:bottom="1440" w:left="1440" w:header="720" w:footer="720" w:gutter="0"/>
          <w:cols w:space="720" w:num="1"/>
          <w:titlePg/>
        </w:sectPr>
      </w:pPr>
      <w:r>
        <w:rPr>
          <w:rStyle w:val="13"/>
          <w:rFonts w:hint="default" w:ascii="Times New Roman" w:hAnsi="Times New Roman" w:eastAsia="仿宋_GB2312" w:cs="Times New Roman"/>
          <w:shd w:val="clear" w:color="auto" w:fill="auto"/>
        </w:rPr>
        <w:t>合同签订地点：重庆江北国际机场</w:t>
      </w:r>
    </w:p>
    <w:p>
      <w:pPr>
        <w:pStyle w:val="14"/>
        <w:jc w:val="both"/>
        <w:rPr>
          <w:rFonts w:ascii="Times New Roman" w:hAnsi="Times New Roman" w:eastAsia="仿宋_GB2312" w:cs="Times New Roman"/>
          <w:color w:val="auto"/>
          <w:sz w:val="21"/>
          <w:szCs w:val="21"/>
        </w:rPr>
      </w:pPr>
    </w:p>
    <w:p>
      <w:pPr>
        <w:pStyle w:val="6"/>
        <w:tabs>
          <w:tab w:val="right" w:leader="dot" w:pos="9350"/>
        </w:tabs>
        <w:ind w:left="0" w:leftChars="0" w:firstLine="0" w:firstLineChars="0"/>
        <w:rPr>
          <w:rFonts w:ascii="Times New Roman" w:hAnsi="Times New Roman" w:eastAsia="仿宋"/>
          <w:b/>
          <w:bCs/>
          <w:sz w:val="28"/>
          <w:szCs w:val="28"/>
        </w:rPr>
      </w:pPr>
      <w:r>
        <w:rPr>
          <w:rFonts w:hint="default" w:ascii="Times New Roman" w:hAnsi="Times New Roman" w:eastAsia="仿宋"/>
          <w:b/>
          <w:bCs/>
          <w:sz w:val="28"/>
          <w:szCs w:val="28"/>
          <w:lang w:eastAsia="zh-CN"/>
        </w:rPr>
        <w:t>附件</w:t>
      </w:r>
      <w:r>
        <w:rPr>
          <w:rFonts w:hint="default" w:ascii="Times New Roman" w:hAnsi="Times New Roman" w:eastAsia="仿宋"/>
          <w:b/>
          <w:bCs/>
          <w:sz w:val="28"/>
          <w:szCs w:val="28"/>
          <w:lang w:val="en-US" w:eastAsia="zh-CN"/>
        </w:rPr>
        <w:t>1</w:t>
      </w:r>
      <w:r>
        <w:rPr>
          <w:rFonts w:hint="default" w:ascii="Times New Roman" w:hAnsi="Times New Roman" w:eastAsia="仿宋"/>
          <w:b/>
          <w:bCs/>
          <w:sz w:val="28"/>
          <w:szCs w:val="28"/>
        </w:rPr>
        <w:t>：</w:t>
      </w:r>
    </w:p>
    <w:p>
      <w:pPr>
        <w:jc w:val="center"/>
        <w:rPr>
          <w:rFonts w:hint="default" w:ascii="Times New Roman" w:hAnsi="Times New Roman" w:eastAsia="仿宋"/>
          <w:b/>
          <w:sz w:val="32"/>
          <w:szCs w:val="32"/>
        </w:rPr>
      </w:pPr>
      <w:r>
        <w:rPr>
          <w:rFonts w:hint="default" w:ascii="Times New Roman" w:hAnsi="Times New Roman" w:eastAsia="仿宋"/>
          <w:b/>
          <w:sz w:val="32"/>
          <w:szCs w:val="32"/>
        </w:rPr>
        <w:t>报价函</w:t>
      </w:r>
      <w:r>
        <w:rPr>
          <w:rFonts w:hint="eastAsia" w:ascii="Times New Roman" w:hAnsi="Times New Roman" w:eastAsia="仿宋" w:cs="Times New Roman"/>
          <w:b/>
          <w:sz w:val="32"/>
          <w:szCs w:val="32"/>
          <w:lang w:val="en-US" w:eastAsia="zh-CN"/>
        </w:rPr>
        <w:t>及声明</w:t>
      </w:r>
    </w:p>
    <w:p>
      <w:pPr>
        <w:jc w:val="left"/>
        <w:rPr>
          <w:rFonts w:ascii="Times New Roman" w:hAnsi="Times New Roman" w:eastAsia="仿宋"/>
          <w:sz w:val="28"/>
          <w:szCs w:val="28"/>
        </w:rPr>
      </w:pPr>
      <w:r>
        <w:rPr>
          <w:rFonts w:hint="default" w:ascii="Times New Roman" w:hAnsi="Times New Roman"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Times New Roman" w:hAnsi="Times New Roman" w:eastAsia="仿宋"/>
          <w:sz w:val="28"/>
          <w:szCs w:val="28"/>
        </w:rPr>
      </w:pPr>
      <w:r>
        <w:rPr>
          <w:rFonts w:ascii="Times New Roman" w:hAnsi="Times New Roman" w:eastAsia="仿宋"/>
          <w:sz w:val="28"/>
          <w:szCs w:val="28"/>
        </w:rPr>
        <w:t>1</w:t>
      </w:r>
      <w:r>
        <w:rPr>
          <w:rFonts w:hint="default" w:ascii="Times New Roman" w:hAnsi="Times New Roman" w:eastAsia="仿宋"/>
          <w:sz w:val="28"/>
          <w:szCs w:val="28"/>
        </w:rPr>
        <w:t>．我方已仔细研究了</w:t>
      </w:r>
      <w:r>
        <w:rPr>
          <w:rFonts w:ascii="Times New Roman" w:hAnsi="Times New Roman" w:eastAsia="仿宋"/>
          <w:sz w:val="28"/>
          <w:szCs w:val="28"/>
          <w:u w:val="single"/>
        </w:rPr>
        <w:tab/>
      </w:r>
      <w:r>
        <w:rPr>
          <w:rFonts w:ascii="Times New Roman" w:hAnsi="Times New Roman" w:eastAsia="仿宋"/>
          <w:sz w:val="28"/>
          <w:szCs w:val="28"/>
          <w:u w:val="single"/>
        </w:rPr>
        <w:tab/>
      </w:r>
      <w:r>
        <w:rPr>
          <w:rFonts w:hint="default" w:ascii="Times New Roman" w:hAnsi="Times New Roman" w:eastAsia="仿宋"/>
          <w:sz w:val="28"/>
          <w:szCs w:val="28"/>
          <w:u w:val="single"/>
        </w:rPr>
        <w:t>（项目名称）</w:t>
      </w:r>
      <w:r>
        <w:rPr>
          <w:rFonts w:hint="default" w:ascii="Times New Roman" w:hAnsi="Times New Roman" w:eastAsia="仿宋"/>
          <w:sz w:val="28"/>
          <w:szCs w:val="28"/>
        </w:rPr>
        <w:t>项目比选文件的全部内容，愿意以人民币</w:t>
      </w:r>
      <w:r>
        <w:rPr>
          <w:rFonts w:hint="default" w:ascii="Times New Roman" w:hAnsi="Times New Roman" w:eastAsia="仿宋"/>
          <w:sz w:val="28"/>
          <w:szCs w:val="28"/>
          <w:u w:val="single"/>
        </w:rPr>
        <w:t xml:space="preserve">（大写）     </w:t>
      </w:r>
      <w:r>
        <w:rPr>
          <w:rFonts w:ascii="Times New Roman" w:hAnsi="Times New Roman" w:eastAsia="仿宋"/>
          <w:sz w:val="28"/>
          <w:szCs w:val="28"/>
          <w:u w:val="single"/>
        </w:rPr>
        <w:tab/>
      </w:r>
      <w:r>
        <w:rPr>
          <w:rFonts w:hint="default" w:ascii="Times New Roman" w:hAnsi="Times New Roman" w:eastAsia="仿宋"/>
          <w:sz w:val="28"/>
          <w:szCs w:val="28"/>
          <w:u w:val="single"/>
        </w:rPr>
        <w:t>元（</w:t>
      </w:r>
      <w:r>
        <w:rPr>
          <w:rFonts w:eastAsia="仿宋"/>
          <w:sz w:val="28"/>
          <w:szCs w:val="28"/>
          <w:u w:val="single"/>
        </w:rPr>
        <w:t>¥</w:t>
      </w:r>
      <w:r>
        <w:rPr>
          <w:rFonts w:ascii="Times New Roman" w:hAnsi="Times New Roman" w:eastAsia="仿宋"/>
          <w:sz w:val="28"/>
          <w:szCs w:val="28"/>
          <w:u w:val="single"/>
        </w:rPr>
        <w:tab/>
      </w:r>
      <w:r>
        <w:rPr>
          <w:rFonts w:hint="default" w:ascii="Times New Roman" w:hAnsi="Times New Roman" w:eastAsia="仿宋"/>
          <w:sz w:val="28"/>
          <w:szCs w:val="28"/>
          <w:u w:val="single"/>
        </w:rPr>
        <w:t>）</w:t>
      </w:r>
      <w:r>
        <w:rPr>
          <w:rFonts w:hint="default" w:ascii="Times New Roman" w:hAnsi="Times New Roman" w:eastAsia="仿宋"/>
          <w:b/>
          <w:bCs/>
          <w:sz w:val="28"/>
          <w:szCs w:val="28"/>
        </w:rPr>
        <w:t>含增值税</w:t>
      </w:r>
      <w:r>
        <w:rPr>
          <w:rFonts w:hint="default" w:ascii="Times New Roman" w:hAnsi="Times New Roman" w:eastAsia="仿宋"/>
          <w:sz w:val="28"/>
          <w:szCs w:val="28"/>
        </w:rPr>
        <w:t>的总报价，</w:t>
      </w:r>
      <w:r>
        <w:rPr>
          <w:rFonts w:hint="default" w:ascii="Times New Roman" w:hAnsi="Times New Roman" w:eastAsia="仿宋_GB2312"/>
          <w:sz w:val="28"/>
          <w:szCs w:val="28"/>
        </w:rPr>
        <w:t>增值税税率</w:t>
      </w:r>
      <w:r>
        <w:rPr>
          <w:rFonts w:hint="default" w:ascii="Times New Roman" w:hAnsi="Times New Roman" w:eastAsia="仿宋_GB2312"/>
          <w:sz w:val="28"/>
          <w:szCs w:val="28"/>
          <w:u w:val="single"/>
        </w:rPr>
        <w:t xml:space="preserve">      %</w:t>
      </w:r>
      <w:r>
        <w:rPr>
          <w:rFonts w:hint="default" w:ascii="Times New Roman" w:hAnsi="Times New Roman" w:eastAsia="仿宋_GB2312"/>
          <w:sz w:val="28"/>
          <w:szCs w:val="28"/>
        </w:rPr>
        <w:t>，</w:t>
      </w:r>
      <w:r>
        <w:rPr>
          <w:rFonts w:hint="default" w:ascii="Times New Roman" w:hAnsi="Times New Roman" w:eastAsia="仿宋"/>
          <w:sz w:val="28"/>
          <w:szCs w:val="28"/>
        </w:rPr>
        <w:t>工期</w:t>
      </w:r>
      <w:r>
        <w:rPr>
          <w:rFonts w:ascii="Times New Roman" w:hAnsi="Times New Roman" w:eastAsia="仿宋"/>
          <w:sz w:val="28"/>
          <w:szCs w:val="28"/>
          <w:u w:val="single"/>
        </w:rPr>
        <w:tab/>
      </w:r>
      <w:ins w:id="0" w:author="飞行区采购" w:date="2021-10-28T16:47:23Z">
        <w:r>
          <w:rPr>
            <w:rFonts w:hint="eastAsia" w:eastAsia="仿宋"/>
            <w:sz w:val="28"/>
            <w:szCs w:val="28"/>
            <w:u w:val="single"/>
            <w:lang w:val="en-US" w:eastAsia="zh-CN"/>
          </w:rPr>
          <w:t xml:space="preserve"> </w:t>
        </w:r>
      </w:ins>
      <w:r>
        <w:rPr>
          <w:rFonts w:hint="default" w:ascii="Times New Roman" w:hAnsi="Times New Roman"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Times New Roman" w:hAnsi="Times New Roman" w:eastAsia="仿宋"/>
          <w:sz w:val="28"/>
          <w:szCs w:val="28"/>
        </w:rPr>
      </w:pPr>
      <w:r>
        <w:rPr>
          <w:rFonts w:ascii="Times New Roman" w:hAnsi="Times New Roman" w:eastAsia="仿宋"/>
          <w:sz w:val="28"/>
          <w:szCs w:val="28"/>
        </w:rPr>
        <w:t>2</w:t>
      </w:r>
      <w:r>
        <w:rPr>
          <w:rFonts w:hint="default" w:ascii="Times New Roman" w:hAnsi="Times New Roman" w:eastAsia="仿宋"/>
          <w:sz w:val="28"/>
          <w:szCs w:val="28"/>
        </w:rPr>
        <w:t>．我方承诺在比选有效期内不修改、撤销比选响应文件。</w:t>
      </w:r>
    </w:p>
    <w:p>
      <w:pPr>
        <w:autoSpaceDE w:val="0"/>
        <w:autoSpaceDN w:val="0"/>
        <w:adjustRightInd w:val="0"/>
        <w:ind w:right="-20" w:firstLine="560" w:firstLineChars="200"/>
        <w:jc w:val="left"/>
        <w:rPr>
          <w:rFonts w:ascii="Times New Roman" w:hAnsi="Times New Roman" w:eastAsia="仿宋"/>
          <w:sz w:val="28"/>
          <w:szCs w:val="28"/>
        </w:rPr>
      </w:pPr>
      <w:r>
        <w:rPr>
          <w:rFonts w:ascii="Times New Roman" w:hAnsi="Times New Roman" w:eastAsia="仿宋"/>
          <w:sz w:val="28"/>
          <w:szCs w:val="28"/>
        </w:rPr>
        <w:t>3</w:t>
      </w:r>
      <w:r>
        <w:rPr>
          <w:rFonts w:hint="default" w:ascii="Times New Roman" w:hAnsi="Times New Roman" w:eastAsia="仿宋"/>
          <w:sz w:val="28"/>
          <w:szCs w:val="28"/>
        </w:rPr>
        <w:t>．如我方成交：</w:t>
      </w:r>
    </w:p>
    <w:p>
      <w:pPr>
        <w:autoSpaceDE w:val="0"/>
        <w:autoSpaceDN w:val="0"/>
        <w:adjustRightInd w:val="0"/>
        <w:ind w:right="-80" w:firstLine="560" w:firstLineChars="200"/>
        <w:jc w:val="left"/>
        <w:rPr>
          <w:rFonts w:ascii="Times New Roman" w:hAnsi="Times New Roman" w:eastAsia="仿宋"/>
          <w:sz w:val="28"/>
          <w:szCs w:val="28"/>
        </w:rPr>
      </w:pPr>
      <w:r>
        <w:rPr>
          <w:rFonts w:hint="default" w:ascii="Times New Roman" w:hAnsi="Times New Roman" w:eastAsia="仿宋"/>
          <w:sz w:val="28"/>
          <w:szCs w:val="28"/>
        </w:rPr>
        <w:t>（</w:t>
      </w:r>
      <w:r>
        <w:rPr>
          <w:rFonts w:ascii="Times New Roman" w:hAnsi="Times New Roman" w:eastAsia="仿宋"/>
          <w:sz w:val="28"/>
          <w:szCs w:val="28"/>
        </w:rPr>
        <w:t>1</w:t>
      </w:r>
      <w:r>
        <w:rPr>
          <w:rFonts w:hint="default" w:ascii="Times New Roman" w:hAnsi="Times New Roman"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Times New Roman" w:hAnsi="Times New Roman" w:eastAsia="仿宋"/>
          <w:sz w:val="28"/>
          <w:szCs w:val="28"/>
        </w:rPr>
      </w:pPr>
      <w:r>
        <w:rPr>
          <w:rFonts w:hint="default" w:ascii="Times New Roman" w:hAnsi="Times New Roman" w:eastAsia="仿宋"/>
          <w:sz w:val="28"/>
          <w:szCs w:val="28"/>
        </w:rPr>
        <w:t>（</w:t>
      </w:r>
      <w:r>
        <w:rPr>
          <w:rFonts w:ascii="Times New Roman" w:hAnsi="Times New Roman" w:eastAsia="仿宋"/>
          <w:sz w:val="28"/>
          <w:szCs w:val="28"/>
        </w:rPr>
        <w:t>2</w:t>
      </w:r>
      <w:r>
        <w:rPr>
          <w:rFonts w:hint="default" w:ascii="Times New Roman" w:hAnsi="Times New Roman" w:eastAsia="仿宋"/>
          <w:sz w:val="28"/>
          <w:szCs w:val="28"/>
        </w:rPr>
        <w:t>）随同本报价函递交的报价函附录属于合同文件的组成部分。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sz w:val="28"/>
          <w:szCs w:val="28"/>
        </w:rPr>
        <w:t>（</w:t>
      </w:r>
      <w:r>
        <w:rPr>
          <w:rFonts w:ascii="Times New Roman" w:hAnsi="Times New Roman" w:eastAsia="仿宋"/>
          <w:sz w:val="28"/>
          <w:szCs w:val="28"/>
        </w:rPr>
        <w:t>3</w:t>
      </w:r>
      <w:r>
        <w:rPr>
          <w:rFonts w:hint="default" w:ascii="Times New Roman" w:hAnsi="Times New Roman" w:eastAsia="仿宋"/>
          <w:sz w:val="28"/>
          <w:szCs w:val="28"/>
        </w:rPr>
        <w:t>）我方承诺在合同约定的期限内完成并移交全部合同项目和成果。</w:t>
      </w:r>
    </w:p>
    <w:p>
      <w:pPr>
        <w:autoSpaceDE w:val="0"/>
        <w:autoSpaceDN w:val="0"/>
        <w:adjustRightInd w:val="0"/>
        <w:ind w:right="-20" w:firstLine="560" w:firstLineChars="200"/>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lang w:val="en-US" w:eastAsia="zh-CN"/>
        </w:rPr>
        <w:t>我方承诺本项目不分包、转包。</w:t>
      </w:r>
    </w:p>
    <w:p>
      <w:pPr>
        <w:autoSpaceDE w:val="0"/>
        <w:autoSpaceDN w:val="0"/>
        <w:adjustRightInd w:val="0"/>
        <w:ind w:right="-20" w:firstLine="560" w:firstLineChars="200"/>
        <w:jc w:val="left"/>
        <w:rPr>
          <w:ins w:id="1" w:author="飞行区采购" w:date="2021-11-01T09:10:37Z"/>
          <w:rFonts w:hint="eastAsia" w:ascii="Times New Roman" w:hAnsi="Times New Roman" w:eastAsia="仿宋" w:cs="Times New Roman"/>
          <w:sz w:val="28"/>
          <w:szCs w:val="28"/>
          <w:lang w:val="en-US" w:eastAsia="zh-CN"/>
        </w:rPr>
      </w:pPr>
      <w:r>
        <w:rPr>
          <w:rFonts w:hint="eastAsia" w:eastAsia="仿宋" w:cs="Times New Roman"/>
          <w:sz w:val="28"/>
          <w:szCs w:val="28"/>
          <w:lang w:val="en-US" w:eastAsia="zh-CN"/>
        </w:rPr>
        <w:t>（5）我方承诺完全响应比选采购文件提出的所有实质性要求和条件。</w:t>
      </w:r>
    </w:p>
    <w:p>
      <w:pPr>
        <w:autoSpaceDE w:val="0"/>
        <w:autoSpaceDN w:val="0"/>
        <w:adjustRightInd w:val="0"/>
        <w:spacing w:line="354" w:lineRule="auto"/>
        <w:ind w:left="120" w:right="-9" w:firstLine="560" w:firstLineChars="200"/>
        <w:jc w:val="left"/>
        <w:rPr>
          <w:rFonts w:ascii="Times New Roman" w:hAnsi="Times New Roman" w:eastAsia="仿宋"/>
          <w:sz w:val="28"/>
          <w:szCs w:val="28"/>
        </w:rPr>
      </w:pPr>
      <w:r>
        <w:rPr>
          <w:rFonts w:ascii="Times New Roman" w:hAnsi="Times New Roman" w:eastAsia="仿宋"/>
          <w:sz w:val="28"/>
          <w:szCs w:val="28"/>
        </w:rPr>
        <w:t>4</w:t>
      </w:r>
      <w:r>
        <w:rPr>
          <w:rFonts w:hint="default" w:ascii="Times New Roman" w:hAnsi="Times New Roman"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Times New Roman" w:hAnsi="Times New Roman" w:eastAsia="仿宋"/>
          <w:sz w:val="28"/>
          <w:szCs w:val="28"/>
        </w:rPr>
      </w:pPr>
      <w:r>
        <w:rPr>
          <w:rFonts w:ascii="Times New Roman" w:hAnsi="Times New Roman" w:eastAsia="仿宋"/>
          <w:sz w:val="28"/>
          <w:szCs w:val="28"/>
        </w:rPr>
        <w:t>5</w:t>
      </w:r>
      <w:r>
        <w:rPr>
          <w:rFonts w:hint="default" w:ascii="Times New Roman" w:hAnsi="Times New Roman"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rPr>
      </w:pPr>
      <w:r>
        <w:rPr>
          <w:rFonts w:hint="default" w:ascii="Times New Roman" w:hAnsi="Times New Roman" w:eastAsia="仿宋"/>
          <w:sz w:val="28"/>
          <w:szCs w:val="28"/>
        </w:rPr>
        <w:t>比选响应人：</w:t>
      </w:r>
      <w:r>
        <w:rPr>
          <w:rFonts w:hint="default" w:ascii="Times New Roman" w:hAnsi="Times New Roman"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u w:val="single"/>
        </w:rPr>
      </w:pPr>
      <w:r>
        <w:rPr>
          <w:rFonts w:hint="default" w:ascii="Times New Roman" w:hAnsi="Times New Roman" w:eastAsia="仿宋"/>
          <w:sz w:val="28"/>
          <w:szCs w:val="28"/>
        </w:rPr>
        <w:t>法定代表人或其委托代理人</w:t>
      </w:r>
      <w:r>
        <w:rPr>
          <w:rFonts w:hint="default" w:ascii="Times New Roman" w:hAnsi="Times New Roman" w:eastAsia="仿宋"/>
          <w:sz w:val="28"/>
          <w:szCs w:val="28"/>
          <w:u w:val="single"/>
        </w:rPr>
        <w:t>：</w:t>
      </w:r>
      <w:r>
        <w:rPr>
          <w:rFonts w:ascii="Times New Roman" w:hAnsi="Times New Roman" w:eastAsia="仿宋"/>
          <w:sz w:val="28"/>
          <w:szCs w:val="28"/>
          <w:u w:val="single"/>
        </w:rPr>
        <w:tab/>
      </w:r>
      <w:r>
        <w:rPr>
          <w:rFonts w:hint="default" w:ascii="Times New Roman" w:hAnsi="Times New Roman"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u w:val="single"/>
        </w:rPr>
      </w:pPr>
      <w:r>
        <w:rPr>
          <w:rFonts w:hint="default" w:ascii="Times New Roman" w:hAnsi="Times New Roman" w:eastAsia="仿宋"/>
          <w:sz w:val="28"/>
          <w:szCs w:val="28"/>
        </w:rPr>
        <w:t>地址：</w:t>
      </w:r>
      <w:r>
        <w:rPr>
          <w:rFonts w:ascii="Times New Roman" w:hAnsi="Times New Roman"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u w:val="single"/>
        </w:rPr>
      </w:pPr>
      <w:r>
        <w:rPr>
          <w:rFonts w:hint="default" w:ascii="Times New Roman" w:hAnsi="Times New Roman" w:eastAsia="仿宋"/>
          <w:sz w:val="28"/>
          <w:szCs w:val="28"/>
        </w:rPr>
        <w:t>网址</w:t>
      </w:r>
      <w:r>
        <w:rPr>
          <w:rFonts w:hint="default" w:ascii="Times New Roman" w:hAnsi="Times New Roman"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u w:val="single"/>
        </w:rPr>
      </w:pPr>
      <w:r>
        <w:rPr>
          <w:rFonts w:hint="default" w:ascii="Times New Roman" w:hAnsi="Times New Roman" w:eastAsia="仿宋"/>
          <w:sz w:val="28"/>
          <w:szCs w:val="28"/>
        </w:rPr>
        <w:t>电话</w:t>
      </w:r>
      <w:r>
        <w:rPr>
          <w:rFonts w:hint="default" w:ascii="Times New Roman" w:hAnsi="Times New Roman"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u w:val="single"/>
        </w:rPr>
      </w:pPr>
      <w:r>
        <w:rPr>
          <w:rFonts w:hint="default" w:ascii="Times New Roman" w:hAnsi="Times New Roman" w:eastAsia="仿宋"/>
          <w:sz w:val="28"/>
          <w:szCs w:val="28"/>
        </w:rPr>
        <w:t>传真：</w:t>
      </w:r>
      <w:r>
        <w:rPr>
          <w:rFonts w:hint="default" w:ascii="Times New Roman" w:hAnsi="Times New Roman"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rPr>
      </w:pPr>
      <w:r>
        <w:rPr>
          <w:rFonts w:hint="default" w:ascii="Times New Roman" w:hAnsi="Times New Roman" w:eastAsia="仿宋"/>
          <w:sz w:val="28"/>
          <w:szCs w:val="28"/>
        </w:rPr>
        <w:t>邮政编码：</w:t>
      </w:r>
      <w:r>
        <w:rPr>
          <w:rFonts w:hint="default" w:ascii="Times New Roman" w:hAnsi="Times New Roman"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sz w:val="28"/>
          <w:szCs w:val="28"/>
        </w:rPr>
      </w:pPr>
      <w:r>
        <w:rPr>
          <w:rFonts w:hint="default" w:ascii="Times New Roman" w:hAnsi="Times New Roman"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sz w:val="28"/>
          <w:szCs w:val="28"/>
        </w:rPr>
      </w:pPr>
      <w:r>
        <w:rPr>
          <w:rFonts w:hint="default" w:ascii="Times New Roman" w:hAnsi="Times New Roman" w:eastAsia="仿宋"/>
          <w:sz w:val="28"/>
          <w:szCs w:val="28"/>
        </w:rPr>
        <w:t xml:space="preserve">                 </w:t>
      </w:r>
      <w:r>
        <w:rPr>
          <w:rFonts w:hint="default" w:ascii="Times New Roman" w:hAnsi="Times New Roman" w:eastAsia="仿宋"/>
          <w:sz w:val="28"/>
          <w:szCs w:val="28"/>
          <w:u w:val="single"/>
        </w:rPr>
        <w:t xml:space="preserve">      </w:t>
      </w:r>
      <w:r>
        <w:rPr>
          <w:rFonts w:hint="default" w:ascii="Times New Roman" w:hAnsi="Times New Roman" w:eastAsia="仿宋"/>
          <w:sz w:val="28"/>
          <w:szCs w:val="28"/>
        </w:rPr>
        <w:t>年</w:t>
      </w:r>
      <w:r>
        <w:rPr>
          <w:rFonts w:hint="default" w:ascii="Times New Roman" w:hAnsi="Times New Roman" w:eastAsia="仿宋"/>
          <w:sz w:val="28"/>
          <w:szCs w:val="28"/>
          <w:u w:val="single"/>
        </w:rPr>
        <w:t xml:space="preserve">   </w:t>
      </w:r>
      <w:r>
        <w:rPr>
          <w:rFonts w:hint="default" w:ascii="Times New Roman" w:hAnsi="Times New Roman" w:eastAsia="仿宋"/>
          <w:sz w:val="28"/>
          <w:szCs w:val="28"/>
        </w:rPr>
        <w:t>月</w:t>
      </w:r>
      <w:r>
        <w:rPr>
          <w:rFonts w:hint="default" w:ascii="Times New Roman" w:hAnsi="Times New Roman" w:eastAsia="仿宋"/>
          <w:sz w:val="28"/>
          <w:szCs w:val="28"/>
          <w:u w:val="single"/>
        </w:rPr>
        <w:t xml:space="preserve">   </w:t>
      </w:r>
      <w:r>
        <w:rPr>
          <w:rFonts w:hint="default" w:ascii="Times New Roman" w:hAnsi="Times New Roman" w:eastAsia="仿宋"/>
          <w:sz w:val="28"/>
          <w:szCs w:val="28"/>
        </w:rPr>
        <w:t>日</w:t>
      </w: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rPr>
          <w:rFonts w:ascii="Times New Roman" w:hAnsi="Times New Roman" w:eastAsia="仿宋"/>
          <w:b/>
          <w:sz w:val="32"/>
          <w:szCs w:val="32"/>
        </w:rPr>
      </w:pPr>
    </w:p>
    <w:p>
      <w:pPr>
        <w:rPr>
          <w:rFonts w:ascii="Times New Roman" w:hAnsi="Times New Roman" w:eastAsia="仿宋"/>
          <w:b/>
          <w:sz w:val="32"/>
          <w:szCs w:val="32"/>
        </w:rPr>
      </w:pPr>
    </w:p>
    <w:p>
      <w:pPr>
        <w:rPr>
          <w:rFonts w:ascii="Times New Roman" w:hAnsi="Times New Roman" w:eastAsia="仿宋"/>
          <w:b/>
          <w:sz w:val="32"/>
          <w:szCs w:val="32"/>
        </w:rPr>
      </w:pPr>
    </w:p>
    <w:p>
      <w:pPr>
        <w:rPr>
          <w:rFonts w:ascii="Times New Roman" w:hAnsi="Times New Roman" w:eastAsia="仿宋"/>
          <w:b/>
          <w:sz w:val="32"/>
          <w:szCs w:val="32"/>
        </w:rPr>
      </w:pPr>
    </w:p>
    <w:p>
      <w:pPr>
        <w:pStyle w:val="4"/>
        <w:rPr>
          <w:rFonts w:ascii="Times New Roman"/>
        </w:rPr>
      </w:pPr>
    </w:p>
    <w:p>
      <w:pPr>
        <w:rPr>
          <w:rFonts w:ascii="Times New Roman" w:hAnsi="Times New Roman" w:eastAsia="仿宋"/>
          <w:b/>
          <w:sz w:val="32"/>
          <w:szCs w:val="32"/>
        </w:rPr>
      </w:pPr>
    </w:p>
    <w:p>
      <w:pPr>
        <w:rPr>
          <w:rFonts w:ascii="Times New Roman" w:hAnsi="Times New Roman" w:eastAsia="仿宋"/>
          <w:b/>
          <w:sz w:val="32"/>
          <w:szCs w:val="32"/>
        </w:rPr>
      </w:pPr>
    </w:p>
    <w:p>
      <w:pPr>
        <w:pStyle w:val="6"/>
        <w:tabs>
          <w:tab w:val="right" w:leader="dot" w:pos="9350"/>
        </w:tabs>
        <w:ind w:left="0" w:leftChars="0" w:firstLine="0" w:firstLineChars="0"/>
        <w:rPr>
          <w:rFonts w:hint="default" w:ascii="Times New Roman" w:hAnsi="Times New Roman" w:eastAsia="仿宋"/>
          <w:b/>
          <w:bCs/>
          <w:sz w:val="28"/>
          <w:szCs w:val="28"/>
          <w:lang w:val="en-US" w:eastAsia="zh-CN"/>
        </w:rPr>
      </w:pPr>
      <w:r>
        <w:rPr>
          <w:rFonts w:hint="default" w:ascii="Times New Roman" w:hAnsi="Times New Roman" w:eastAsia="仿宋"/>
          <w:b/>
          <w:bCs/>
          <w:sz w:val="28"/>
          <w:szCs w:val="28"/>
          <w:lang w:eastAsia="zh-CN"/>
        </w:rPr>
        <w:t>附件</w:t>
      </w:r>
      <w:r>
        <w:rPr>
          <w:rFonts w:hint="default" w:ascii="Times New Roman" w:hAnsi="Times New Roman" w:eastAsia="仿宋"/>
          <w:b/>
          <w:bCs/>
          <w:sz w:val="28"/>
          <w:szCs w:val="28"/>
          <w:lang w:val="en-US" w:eastAsia="zh-CN"/>
        </w:rPr>
        <w:t>2：</w:t>
      </w:r>
    </w:p>
    <w:p>
      <w:pPr>
        <w:jc w:val="center"/>
        <w:rPr>
          <w:rFonts w:ascii="Times New Roman" w:hAnsi="Times New Roman" w:eastAsia="仿宋"/>
          <w:b/>
          <w:sz w:val="28"/>
          <w:szCs w:val="28"/>
        </w:rPr>
      </w:pPr>
      <w:r>
        <w:rPr>
          <w:rFonts w:hint="default" w:ascii="Times New Roman" w:hAnsi="Times New Roman" w:eastAsia="仿宋"/>
          <w:b/>
          <w:sz w:val="28"/>
          <w:szCs w:val="28"/>
        </w:rPr>
        <w:t>法定代表人身份证明</w:t>
      </w:r>
    </w:p>
    <w:p>
      <w:pPr>
        <w:rPr>
          <w:rFonts w:ascii="Times New Roman" w:hAnsi="Times New Roman" w:eastAsia="仿宋"/>
        </w:rPr>
      </w:pPr>
    </w:p>
    <w:p>
      <w:pPr>
        <w:tabs>
          <w:tab w:val="left" w:pos="5565"/>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比选响应人名称：</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单位性质：</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地址：</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成立时间：</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r>
        <w:rPr>
          <w:rFonts w:hint="default" w:ascii="Times New Roman" w:hAnsi="Times New Roman" w:eastAsia="仿宋"/>
          <w:spacing w:val="-1"/>
          <w:kern w:val="0"/>
          <w:sz w:val="28"/>
          <w:szCs w:val="28"/>
        </w:rPr>
        <w:t>年</w:t>
      </w:r>
      <w:r>
        <w:rPr>
          <w:rFonts w:hint="default" w:ascii="Times New Roman" w:hAnsi="Times New Roman" w:eastAsia="仿宋"/>
          <w:spacing w:val="-1"/>
          <w:kern w:val="0"/>
          <w:sz w:val="28"/>
          <w:szCs w:val="28"/>
          <w:u w:val="single"/>
        </w:rPr>
        <w:t xml:space="preserve">      </w:t>
      </w:r>
      <w:r>
        <w:rPr>
          <w:rFonts w:hint="default" w:ascii="Times New Roman" w:hAnsi="Times New Roman" w:eastAsia="仿宋"/>
          <w:spacing w:val="-1"/>
          <w:kern w:val="0"/>
          <w:sz w:val="28"/>
          <w:szCs w:val="28"/>
        </w:rPr>
        <w:t>月</w:t>
      </w:r>
      <w:r>
        <w:rPr>
          <w:rFonts w:hint="default" w:ascii="Times New Roman" w:hAnsi="Times New Roman" w:eastAsia="仿宋"/>
          <w:spacing w:val="-1"/>
          <w:kern w:val="0"/>
          <w:sz w:val="28"/>
          <w:szCs w:val="28"/>
          <w:u w:val="single"/>
        </w:rPr>
        <w:t xml:space="preserve">      </w:t>
      </w:r>
      <w:r>
        <w:rPr>
          <w:rFonts w:hint="default" w:ascii="Times New Roman" w:hAnsi="Times New Roman" w:eastAsia="仿宋"/>
          <w:kern w:val="0"/>
          <w:sz w:val="28"/>
          <w:szCs w:val="28"/>
        </w:rPr>
        <w:t>日</w:t>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经营期限：</w:t>
      </w:r>
      <w:r>
        <w:rPr>
          <w:rFonts w:ascii="Times New Roman" w:hAnsi="Times New Roman" w:eastAsia="仿宋"/>
          <w:kern w:val="0"/>
          <w:sz w:val="28"/>
          <w:szCs w:val="28"/>
          <w:u w:val="single"/>
        </w:rPr>
        <w:tab/>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姓名：</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r>
        <w:rPr>
          <w:rFonts w:hint="default" w:ascii="Times New Roman" w:hAnsi="Times New Roman" w:eastAsia="仿宋"/>
          <w:kern w:val="0"/>
          <w:sz w:val="28"/>
          <w:szCs w:val="28"/>
        </w:rPr>
        <w:t xml:space="preserve"> 性别</w:t>
      </w:r>
      <w:r>
        <w:rPr>
          <w:rFonts w:hint="default" w:ascii="Times New Roman" w:hAnsi="Times New Roman" w:eastAsia="仿宋"/>
          <w:spacing w:val="-1"/>
          <w:kern w:val="0"/>
          <w:sz w:val="28"/>
          <w:szCs w:val="28"/>
        </w:rPr>
        <w:t>：</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r>
        <w:rPr>
          <w:rFonts w:hint="default" w:ascii="Times New Roman" w:hAnsi="Times New Roman" w:eastAsia="仿宋"/>
          <w:kern w:val="0"/>
          <w:sz w:val="28"/>
          <w:szCs w:val="28"/>
        </w:rPr>
        <w:t xml:space="preserve"> </w:t>
      </w:r>
      <w:r>
        <w:rPr>
          <w:rFonts w:hint="default" w:ascii="Times New Roman" w:hAnsi="Times New Roman" w:eastAsia="仿宋"/>
          <w:spacing w:val="-1"/>
          <w:kern w:val="0"/>
          <w:sz w:val="28"/>
          <w:szCs w:val="28"/>
        </w:rPr>
        <w:t>年</w:t>
      </w:r>
      <w:r>
        <w:rPr>
          <w:rFonts w:hint="default" w:ascii="Times New Roman" w:hAnsi="Times New Roman" w:eastAsia="仿宋"/>
          <w:kern w:val="0"/>
          <w:sz w:val="28"/>
          <w:szCs w:val="28"/>
        </w:rPr>
        <w:t>龄：</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r>
        <w:rPr>
          <w:rFonts w:hint="default" w:ascii="Times New Roman" w:hAnsi="Times New Roman" w:eastAsia="仿宋"/>
          <w:kern w:val="0"/>
          <w:sz w:val="28"/>
          <w:szCs w:val="28"/>
        </w:rPr>
        <w:t xml:space="preserve"> 职务：</w:t>
      </w:r>
      <w:r>
        <w:rPr>
          <w:rFonts w:hint="default" w:ascii="Times New Roman" w:hAnsi="Times New Roman" w:eastAsia="仿宋"/>
          <w:kern w:val="0"/>
          <w:sz w:val="28"/>
          <w:szCs w:val="28"/>
          <w:u w:val="single"/>
        </w:rPr>
        <w:t xml:space="preserve">    </w:t>
      </w:r>
      <w:r>
        <w:rPr>
          <w:rFonts w:hint="default" w:ascii="Times New Roman" w:hAnsi="Times New Roman" w:eastAsia="仿宋"/>
          <w:kern w:val="0"/>
          <w:sz w:val="28"/>
          <w:szCs w:val="28"/>
        </w:rPr>
        <w:t xml:space="preserve"> </w:t>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系</w:t>
      </w:r>
      <w:r>
        <w:rPr>
          <w:rFonts w:ascii="Times New Roman" w:hAnsi="Times New Roman" w:eastAsia="仿宋"/>
          <w:kern w:val="0"/>
          <w:sz w:val="28"/>
          <w:szCs w:val="28"/>
          <w:u w:val="single"/>
        </w:rPr>
        <w:tab/>
      </w:r>
      <w:r>
        <w:rPr>
          <w:rFonts w:hint="default" w:ascii="Times New Roman" w:hAnsi="Times New Roman"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autoSpaceDE w:val="0"/>
        <w:autoSpaceDN w:val="0"/>
        <w:adjustRightInd w:val="0"/>
        <w:snapToGrid w:val="0"/>
        <w:spacing w:line="360" w:lineRule="auto"/>
        <w:ind w:firstLine="1080" w:firstLineChars="386"/>
        <w:jc w:val="left"/>
        <w:rPr>
          <w:rFonts w:ascii="Times New Roman" w:hAnsi="Times New Roman" w:eastAsia="仿宋"/>
          <w:kern w:val="0"/>
          <w:sz w:val="28"/>
          <w:szCs w:val="28"/>
        </w:rPr>
      </w:pPr>
      <w:r>
        <w:rPr>
          <w:rFonts w:hint="default" w:ascii="Times New Roman" w:hAnsi="Times New Roman" w:eastAsia="仿宋"/>
          <w:kern w:val="0"/>
          <w:sz w:val="28"/>
          <w:szCs w:val="28"/>
        </w:rPr>
        <w:t>特此证明。</w:t>
      </w:r>
    </w:p>
    <w:p>
      <w:pPr>
        <w:autoSpaceDE w:val="0"/>
        <w:autoSpaceDN w:val="0"/>
        <w:adjustRightInd w:val="0"/>
        <w:snapToGrid w:val="0"/>
        <w:spacing w:line="360" w:lineRule="auto"/>
        <w:jc w:val="left"/>
        <w:rPr>
          <w:rFonts w:ascii="Times New Roman" w:hAnsi="Times New Roman" w:eastAsia="仿宋"/>
          <w:kern w:val="0"/>
          <w:sz w:val="28"/>
          <w:szCs w:val="28"/>
        </w:rPr>
      </w:pPr>
    </w:p>
    <w:p>
      <w:pPr>
        <w:autoSpaceDE w:val="0"/>
        <w:autoSpaceDN w:val="0"/>
        <w:adjustRightInd w:val="0"/>
        <w:snapToGrid w:val="0"/>
        <w:spacing w:line="360" w:lineRule="auto"/>
        <w:jc w:val="left"/>
        <w:rPr>
          <w:rFonts w:ascii="Times New Roman" w:hAnsi="Times New Roman" w:eastAsia="仿宋"/>
          <w:kern w:val="0"/>
          <w:sz w:val="28"/>
          <w:szCs w:val="28"/>
        </w:rPr>
      </w:pPr>
    </w:p>
    <w:p>
      <w:pPr>
        <w:autoSpaceDE w:val="0"/>
        <w:autoSpaceDN w:val="0"/>
        <w:adjustRightInd w:val="0"/>
        <w:snapToGrid w:val="0"/>
        <w:spacing w:line="360" w:lineRule="auto"/>
        <w:jc w:val="left"/>
        <w:rPr>
          <w:rFonts w:ascii="Times New Roman" w:hAnsi="Times New Roman"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Times New Roman" w:hAnsi="Times New Roman" w:eastAsia="仿宋"/>
          <w:kern w:val="0"/>
          <w:sz w:val="28"/>
          <w:szCs w:val="28"/>
        </w:rPr>
      </w:pPr>
      <w:r>
        <w:rPr>
          <w:rFonts w:hint="default" w:ascii="Times New Roman" w:hAnsi="Times New Roman" w:eastAsia="仿宋"/>
          <w:kern w:val="0"/>
          <w:sz w:val="28"/>
          <w:szCs w:val="28"/>
        </w:rPr>
        <w:t>比选响应人：</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r>
        <w:rPr>
          <w:rFonts w:hint="default" w:ascii="Times New Roman" w:hAnsi="Times New Roman" w:eastAsia="仿宋"/>
          <w:spacing w:val="-1"/>
          <w:kern w:val="0"/>
          <w:sz w:val="28"/>
          <w:szCs w:val="28"/>
        </w:rPr>
        <w:t>（</w:t>
      </w:r>
      <w:r>
        <w:rPr>
          <w:rFonts w:hint="default" w:ascii="Times New Roman" w:hAnsi="Times New Roman" w:eastAsia="仿宋"/>
          <w:kern w:val="0"/>
          <w:sz w:val="28"/>
          <w:szCs w:val="28"/>
        </w:rPr>
        <w:t>盖单位公章）</w:t>
      </w:r>
    </w:p>
    <w:p>
      <w:pPr>
        <w:autoSpaceDE w:val="0"/>
        <w:autoSpaceDN w:val="0"/>
        <w:adjustRightInd w:val="0"/>
        <w:snapToGrid w:val="0"/>
        <w:spacing w:line="360" w:lineRule="auto"/>
        <w:jc w:val="left"/>
        <w:rPr>
          <w:rFonts w:ascii="Times New Roman" w:hAnsi="Times New Roman"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Times New Roman" w:hAnsi="Times New Roman" w:eastAsia="仿宋"/>
          <w:kern w:val="0"/>
          <w:sz w:val="28"/>
          <w:szCs w:val="28"/>
        </w:rPr>
      </w:pPr>
      <w:r>
        <w:rPr>
          <w:rFonts w:hint="default" w:ascii="Times New Roman" w:hAnsi="Times New Roman" w:eastAsia="仿宋"/>
          <w:spacing w:val="-1"/>
          <w:kern w:val="0"/>
          <w:sz w:val="28"/>
          <w:szCs w:val="28"/>
          <w:u w:val="single"/>
        </w:rPr>
        <w:t xml:space="preserve">     </w:t>
      </w:r>
      <w:r>
        <w:rPr>
          <w:rFonts w:hint="default" w:ascii="Times New Roman" w:hAnsi="Times New Roman" w:eastAsia="仿宋"/>
          <w:spacing w:val="-1"/>
          <w:kern w:val="0"/>
          <w:sz w:val="28"/>
          <w:szCs w:val="28"/>
        </w:rPr>
        <w:t>年</w:t>
      </w:r>
      <w:r>
        <w:rPr>
          <w:rFonts w:hint="default" w:ascii="Times New Roman" w:hAnsi="Times New Roman" w:eastAsia="仿宋"/>
          <w:spacing w:val="-1"/>
          <w:kern w:val="0"/>
          <w:sz w:val="28"/>
          <w:szCs w:val="28"/>
          <w:u w:val="single"/>
        </w:rPr>
        <w:t xml:space="preserve">    </w:t>
      </w:r>
      <w:r>
        <w:rPr>
          <w:rFonts w:hint="default" w:ascii="Times New Roman" w:hAnsi="Times New Roman" w:eastAsia="仿宋"/>
          <w:kern w:val="0"/>
          <w:sz w:val="28"/>
          <w:szCs w:val="28"/>
        </w:rPr>
        <w:t>月</w:t>
      </w:r>
      <w:r>
        <w:rPr>
          <w:rFonts w:hint="default" w:ascii="Times New Roman" w:hAnsi="Times New Roman" w:eastAsia="仿宋"/>
          <w:kern w:val="0"/>
          <w:sz w:val="28"/>
          <w:szCs w:val="28"/>
          <w:u w:val="single"/>
        </w:rPr>
        <w:t xml:space="preserve">    </w:t>
      </w:r>
      <w:r>
        <w:rPr>
          <w:rFonts w:hint="default" w:ascii="Times New Roman" w:hAnsi="Times New Roman" w:eastAsia="仿宋"/>
          <w:kern w:val="0"/>
          <w:sz w:val="28"/>
          <w:szCs w:val="28"/>
        </w:rPr>
        <w:t>日</w:t>
      </w:r>
    </w:p>
    <w:p>
      <w:pPr>
        <w:rPr>
          <w:rFonts w:ascii="Times New Roman" w:hAnsi="Times New Roman" w:eastAsia="仿宋"/>
          <w:b/>
          <w:bCs/>
          <w:sz w:val="28"/>
          <w:szCs w:val="28"/>
        </w:rPr>
      </w:pPr>
      <w:r>
        <w:rPr>
          <w:rFonts w:hint="default" w:ascii="Times New Roman" w:hAnsi="Times New Roman" w:eastAsia="仿宋"/>
          <w:b/>
          <w:bCs/>
          <w:kern w:val="0"/>
          <w:sz w:val="28"/>
          <w:szCs w:val="28"/>
        </w:rPr>
        <w:t>附法定代表人身份证复印件</w:t>
      </w:r>
    </w:p>
    <w:p>
      <w:pPr>
        <w:pStyle w:val="6"/>
        <w:tabs>
          <w:tab w:val="right" w:leader="dot" w:pos="9350"/>
        </w:tabs>
        <w:ind w:left="0" w:leftChars="0" w:firstLine="0" w:firstLineChars="0"/>
        <w:rPr>
          <w:rFonts w:hint="default" w:ascii="Times New Roman" w:hAnsi="Times New Roman" w:eastAsia="仿宋"/>
          <w:b/>
          <w:bCs/>
          <w:sz w:val="28"/>
          <w:szCs w:val="28"/>
          <w:lang w:val="en-US" w:eastAsia="zh-CN"/>
        </w:rPr>
      </w:pPr>
      <w:r>
        <w:rPr>
          <w:rFonts w:hint="default" w:ascii="Times New Roman" w:hAnsi="Times New Roman" w:eastAsia="仿宋"/>
          <w:b/>
          <w:bCs/>
          <w:sz w:val="28"/>
          <w:szCs w:val="28"/>
          <w:lang w:eastAsia="zh-CN"/>
        </w:rPr>
        <w:t>附件</w:t>
      </w:r>
      <w:r>
        <w:rPr>
          <w:rFonts w:hint="default" w:ascii="Times New Roman" w:hAnsi="Times New Roman" w:eastAsia="仿宋"/>
          <w:b/>
          <w:bCs/>
          <w:sz w:val="28"/>
          <w:szCs w:val="28"/>
          <w:lang w:val="en-US" w:eastAsia="zh-CN"/>
        </w:rPr>
        <w:t>3：</w:t>
      </w:r>
    </w:p>
    <w:p>
      <w:pPr>
        <w:jc w:val="center"/>
        <w:rPr>
          <w:rFonts w:ascii="Times New Roman" w:hAnsi="Times New Roman" w:eastAsia="仿宋"/>
          <w:b/>
          <w:sz w:val="28"/>
          <w:szCs w:val="28"/>
        </w:rPr>
      </w:pPr>
      <w:r>
        <w:rPr>
          <w:rFonts w:hint="default" w:ascii="Times New Roman" w:hAnsi="Times New Roman" w:eastAsia="仿宋"/>
          <w:b/>
          <w:sz w:val="28"/>
          <w:szCs w:val="28"/>
        </w:rPr>
        <w:t>法定代表人授权书</w:t>
      </w:r>
    </w:p>
    <w:p>
      <w:pPr>
        <w:ind w:right="-694"/>
        <w:rPr>
          <w:rFonts w:ascii="Times New Roman" w:hAnsi="Times New Roman" w:eastAsia="仿宋"/>
          <w:sz w:val="28"/>
          <w:szCs w:val="28"/>
        </w:rPr>
      </w:pPr>
    </w:p>
    <w:p>
      <w:pPr>
        <w:spacing w:line="480" w:lineRule="auto"/>
        <w:ind w:firstLine="700" w:firstLineChars="250"/>
        <w:rPr>
          <w:rFonts w:ascii="Times New Roman" w:hAnsi="Times New Roman" w:eastAsia="仿宋"/>
          <w:sz w:val="28"/>
          <w:szCs w:val="28"/>
        </w:rPr>
      </w:pPr>
      <w:r>
        <w:rPr>
          <w:rFonts w:hint="default" w:ascii="Times New Roman" w:hAnsi="Times New Roman" w:eastAsia="仿宋"/>
          <w:sz w:val="28"/>
          <w:szCs w:val="28"/>
        </w:rPr>
        <w:t>本授权书申明</w:t>
      </w:r>
      <w:r>
        <w:rPr>
          <w:rFonts w:ascii="Times New Roman" w:hAnsi="Times New Roman" w:eastAsia="仿宋"/>
          <w:sz w:val="28"/>
          <w:szCs w:val="28"/>
        </w:rPr>
        <w:t>___________________________</w:t>
      </w:r>
      <w:r>
        <w:rPr>
          <w:rFonts w:hint="default" w:ascii="Times New Roman" w:hAnsi="Times New Roman" w:eastAsia="仿宋"/>
          <w:sz w:val="28"/>
          <w:szCs w:val="28"/>
        </w:rPr>
        <w:t>（公司注册地点）</w:t>
      </w:r>
      <w:r>
        <w:rPr>
          <w:rFonts w:ascii="Times New Roman" w:hAnsi="Times New Roman" w:eastAsia="仿宋"/>
          <w:sz w:val="28"/>
          <w:szCs w:val="28"/>
        </w:rPr>
        <w:t>______________(</w:t>
      </w:r>
      <w:r>
        <w:rPr>
          <w:rFonts w:hint="default" w:ascii="Times New Roman" w:hAnsi="Times New Roman" w:eastAsia="仿宋"/>
          <w:sz w:val="28"/>
          <w:szCs w:val="28"/>
        </w:rPr>
        <w:t>公司名称</w:t>
      </w:r>
      <w:r>
        <w:rPr>
          <w:rFonts w:ascii="Times New Roman" w:hAnsi="Times New Roman" w:eastAsia="仿宋"/>
          <w:sz w:val="28"/>
          <w:szCs w:val="28"/>
        </w:rPr>
        <w:t>)__________(</w:t>
      </w:r>
      <w:r>
        <w:rPr>
          <w:rFonts w:hint="default" w:ascii="Times New Roman" w:hAnsi="Times New Roman" w:eastAsia="仿宋"/>
          <w:sz w:val="28"/>
          <w:szCs w:val="28"/>
        </w:rPr>
        <w:t>职务</w:t>
      </w:r>
      <w:r>
        <w:rPr>
          <w:rFonts w:ascii="Times New Roman" w:hAnsi="Times New Roman" w:eastAsia="仿宋"/>
          <w:sz w:val="28"/>
          <w:szCs w:val="28"/>
        </w:rPr>
        <w:t>)________(</w:t>
      </w:r>
      <w:r>
        <w:rPr>
          <w:rFonts w:hint="default" w:ascii="Times New Roman" w:hAnsi="Times New Roman" w:eastAsia="仿宋"/>
          <w:sz w:val="28"/>
          <w:szCs w:val="28"/>
        </w:rPr>
        <w:t>法定代表人</w:t>
      </w:r>
      <w:r>
        <w:rPr>
          <w:rFonts w:ascii="Times New Roman" w:hAnsi="Times New Roman" w:eastAsia="仿宋"/>
          <w:sz w:val="28"/>
          <w:szCs w:val="28"/>
        </w:rPr>
        <w:t>)</w:t>
      </w:r>
      <w:r>
        <w:rPr>
          <w:rFonts w:hint="default" w:ascii="Times New Roman" w:hAnsi="Times New Roman" w:eastAsia="仿宋"/>
          <w:sz w:val="28"/>
          <w:szCs w:val="28"/>
        </w:rPr>
        <w:t>授权本公司</w:t>
      </w:r>
      <w:r>
        <w:rPr>
          <w:rFonts w:ascii="Times New Roman" w:hAnsi="Times New Roman" w:eastAsia="仿宋"/>
          <w:sz w:val="28"/>
          <w:szCs w:val="28"/>
        </w:rPr>
        <w:t>_________________(</w:t>
      </w:r>
      <w:r>
        <w:rPr>
          <w:rFonts w:hint="default" w:ascii="Times New Roman" w:hAnsi="Times New Roman" w:eastAsia="仿宋"/>
          <w:sz w:val="28"/>
          <w:szCs w:val="28"/>
        </w:rPr>
        <w:t>公司名称</w:t>
      </w:r>
      <w:r>
        <w:rPr>
          <w:rFonts w:ascii="Times New Roman" w:hAnsi="Times New Roman" w:eastAsia="仿宋"/>
          <w:sz w:val="28"/>
          <w:szCs w:val="28"/>
        </w:rPr>
        <w:t>)__________(</w:t>
      </w:r>
      <w:r>
        <w:rPr>
          <w:rFonts w:hint="default" w:ascii="Times New Roman" w:hAnsi="Times New Roman" w:eastAsia="仿宋"/>
          <w:sz w:val="28"/>
          <w:szCs w:val="28"/>
        </w:rPr>
        <w:t>职务</w:t>
      </w:r>
      <w:r>
        <w:rPr>
          <w:rFonts w:ascii="Times New Roman" w:hAnsi="Times New Roman" w:eastAsia="仿宋"/>
          <w:sz w:val="28"/>
          <w:szCs w:val="28"/>
        </w:rPr>
        <w:t>)________(</w:t>
      </w:r>
      <w:r>
        <w:rPr>
          <w:rFonts w:hint="default" w:ascii="Times New Roman" w:hAnsi="Times New Roman" w:eastAsia="仿宋"/>
          <w:sz w:val="28"/>
          <w:szCs w:val="28"/>
        </w:rPr>
        <w:t>姓名</w:t>
      </w:r>
      <w:r>
        <w:rPr>
          <w:rFonts w:ascii="Times New Roman" w:hAnsi="Times New Roman" w:eastAsia="仿宋"/>
          <w:sz w:val="28"/>
          <w:szCs w:val="28"/>
        </w:rPr>
        <w:t>)</w:t>
      </w:r>
      <w:r>
        <w:rPr>
          <w:rFonts w:hint="default" w:ascii="Times New Roman" w:hAnsi="Times New Roman"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Times New Roman" w:hAnsi="Times New Roman" w:eastAsia="仿宋"/>
          <w:sz w:val="28"/>
          <w:szCs w:val="28"/>
        </w:rPr>
      </w:pPr>
    </w:p>
    <w:p>
      <w:pPr>
        <w:spacing w:line="480" w:lineRule="auto"/>
        <w:rPr>
          <w:rFonts w:ascii="Times New Roman" w:hAnsi="Times New Roman" w:eastAsia="仿宋"/>
          <w:sz w:val="28"/>
          <w:szCs w:val="28"/>
        </w:rPr>
      </w:pPr>
      <w:r>
        <w:rPr>
          <w:rFonts w:hint="eastAsia" w:eastAsia="仿宋"/>
          <w:sz w:val="28"/>
          <w:szCs w:val="28"/>
          <w:lang w:eastAsia="zh-CN"/>
        </w:rPr>
        <w:t>比选响应人</w:t>
      </w:r>
      <w:r>
        <w:rPr>
          <w:rFonts w:hint="default" w:ascii="Times New Roman" w:hAnsi="Times New Roman" w:eastAsia="仿宋"/>
          <w:sz w:val="28"/>
          <w:szCs w:val="28"/>
        </w:rPr>
        <w:t>：</w:t>
      </w:r>
      <w:r>
        <w:rPr>
          <w:rFonts w:ascii="Times New Roman" w:hAnsi="Times New Roman" w:eastAsia="仿宋"/>
          <w:sz w:val="28"/>
          <w:szCs w:val="28"/>
        </w:rPr>
        <w:t>____________</w:t>
      </w:r>
      <w:r>
        <w:rPr>
          <w:rFonts w:hint="default" w:ascii="Times New Roman" w:hAnsi="Times New Roman" w:eastAsia="仿宋"/>
          <w:sz w:val="28"/>
          <w:szCs w:val="28"/>
        </w:rPr>
        <w:t>（盖章）</w:t>
      </w:r>
    </w:p>
    <w:p>
      <w:pPr>
        <w:spacing w:line="480" w:lineRule="auto"/>
        <w:rPr>
          <w:rFonts w:ascii="Times New Roman" w:hAnsi="Times New Roman" w:eastAsia="仿宋"/>
          <w:sz w:val="28"/>
          <w:szCs w:val="28"/>
        </w:rPr>
      </w:pPr>
    </w:p>
    <w:p>
      <w:pPr>
        <w:spacing w:line="480" w:lineRule="auto"/>
        <w:rPr>
          <w:rFonts w:ascii="Times New Roman" w:hAnsi="Times New Roman" w:eastAsia="仿宋"/>
          <w:sz w:val="28"/>
          <w:szCs w:val="28"/>
        </w:rPr>
      </w:pPr>
      <w:r>
        <w:rPr>
          <w:rFonts w:hint="default" w:ascii="Times New Roman" w:hAnsi="Times New Roman" w:eastAsia="仿宋"/>
          <w:sz w:val="28"/>
          <w:szCs w:val="28"/>
        </w:rPr>
        <w:t>授权人：</w:t>
      </w:r>
      <w:r>
        <w:rPr>
          <w:rFonts w:ascii="Times New Roman" w:hAnsi="Times New Roman" w:eastAsia="仿宋"/>
          <w:sz w:val="28"/>
          <w:szCs w:val="28"/>
        </w:rPr>
        <w:t>____________</w:t>
      </w:r>
      <w:r>
        <w:rPr>
          <w:rFonts w:hint="default" w:ascii="Times New Roman" w:hAnsi="Times New Roman" w:eastAsia="仿宋"/>
          <w:sz w:val="28"/>
          <w:szCs w:val="28"/>
        </w:rPr>
        <w:t>（签章）</w:t>
      </w:r>
    </w:p>
    <w:p>
      <w:pPr>
        <w:spacing w:line="480" w:lineRule="auto"/>
        <w:rPr>
          <w:rFonts w:ascii="Times New Roman" w:hAnsi="Times New Roman" w:eastAsia="仿宋"/>
          <w:sz w:val="28"/>
          <w:szCs w:val="28"/>
        </w:rPr>
      </w:pPr>
    </w:p>
    <w:p>
      <w:pPr>
        <w:spacing w:line="480" w:lineRule="auto"/>
        <w:rPr>
          <w:rFonts w:ascii="Times New Roman" w:hAnsi="Times New Roman" w:eastAsia="仿宋"/>
          <w:sz w:val="28"/>
          <w:szCs w:val="28"/>
        </w:rPr>
      </w:pPr>
      <w:r>
        <w:rPr>
          <w:rFonts w:hint="default" w:ascii="Times New Roman" w:hAnsi="Times New Roman" w:eastAsia="仿宋"/>
          <w:sz w:val="28"/>
          <w:szCs w:val="28"/>
        </w:rPr>
        <w:t>被授权人代理人：</w:t>
      </w:r>
      <w:r>
        <w:rPr>
          <w:rFonts w:ascii="Times New Roman" w:hAnsi="Times New Roman" w:eastAsia="仿宋"/>
          <w:sz w:val="28"/>
          <w:szCs w:val="28"/>
        </w:rPr>
        <w:t>____________</w:t>
      </w:r>
      <w:r>
        <w:rPr>
          <w:rFonts w:hint="default" w:ascii="Times New Roman" w:hAnsi="Times New Roman" w:eastAsia="仿宋"/>
          <w:sz w:val="28"/>
          <w:szCs w:val="28"/>
        </w:rPr>
        <w:t>（签章）</w:t>
      </w:r>
    </w:p>
    <w:p>
      <w:pPr>
        <w:spacing w:line="480" w:lineRule="auto"/>
        <w:rPr>
          <w:rFonts w:ascii="Times New Roman" w:hAnsi="Times New Roman" w:eastAsia="仿宋"/>
          <w:sz w:val="28"/>
          <w:szCs w:val="28"/>
        </w:rPr>
      </w:pPr>
    </w:p>
    <w:p>
      <w:pPr>
        <w:spacing w:line="480" w:lineRule="auto"/>
        <w:rPr>
          <w:rFonts w:ascii="Times New Roman" w:hAnsi="Times New Roman" w:eastAsia="仿宋"/>
          <w:sz w:val="28"/>
          <w:szCs w:val="28"/>
        </w:rPr>
      </w:pPr>
      <w:r>
        <w:rPr>
          <w:rFonts w:hint="default" w:ascii="Times New Roman" w:hAnsi="Times New Roman" w:eastAsia="仿宋"/>
          <w:sz w:val="28"/>
          <w:szCs w:val="28"/>
        </w:rPr>
        <w:t>日期：</w:t>
      </w:r>
      <w:r>
        <w:rPr>
          <w:rFonts w:hint="default" w:ascii="Times New Roman" w:hAnsi="Times New Roman" w:eastAsia="仿宋"/>
          <w:sz w:val="28"/>
          <w:szCs w:val="28"/>
          <w:u w:val="single"/>
        </w:rPr>
        <w:t xml:space="preserve">      </w:t>
      </w:r>
      <w:r>
        <w:rPr>
          <w:rFonts w:hint="default" w:ascii="Times New Roman" w:hAnsi="Times New Roman" w:eastAsia="仿宋"/>
          <w:sz w:val="28"/>
          <w:szCs w:val="28"/>
        </w:rPr>
        <w:t>年</w:t>
      </w:r>
      <w:r>
        <w:rPr>
          <w:rFonts w:hint="default" w:ascii="Times New Roman" w:hAnsi="Times New Roman" w:eastAsia="仿宋"/>
          <w:sz w:val="28"/>
          <w:szCs w:val="28"/>
          <w:u w:val="single"/>
        </w:rPr>
        <w:t xml:space="preserve">     </w:t>
      </w:r>
      <w:r>
        <w:rPr>
          <w:rFonts w:hint="default" w:ascii="Times New Roman" w:hAnsi="Times New Roman" w:eastAsia="仿宋"/>
          <w:sz w:val="28"/>
          <w:szCs w:val="28"/>
        </w:rPr>
        <w:t>月</w:t>
      </w:r>
      <w:r>
        <w:rPr>
          <w:rFonts w:hint="default" w:ascii="Times New Roman" w:hAnsi="Times New Roman" w:eastAsia="仿宋"/>
          <w:sz w:val="28"/>
          <w:szCs w:val="28"/>
          <w:u w:val="single"/>
        </w:rPr>
        <w:t xml:space="preserve">     </w:t>
      </w:r>
      <w:r>
        <w:rPr>
          <w:rFonts w:hint="default" w:ascii="Times New Roman" w:hAnsi="Times New Roman" w:eastAsia="仿宋"/>
          <w:sz w:val="28"/>
          <w:szCs w:val="28"/>
        </w:rPr>
        <w:t>日</w:t>
      </w:r>
    </w:p>
    <w:p>
      <w:pPr>
        <w:spacing w:line="480" w:lineRule="auto"/>
        <w:rPr>
          <w:rFonts w:ascii="Times New Roman" w:hAnsi="Times New Roman" w:eastAsia="仿宋"/>
        </w:rPr>
      </w:pPr>
    </w:p>
    <w:p>
      <w:pPr>
        <w:snapToGrid w:val="0"/>
        <w:spacing w:line="360" w:lineRule="auto"/>
        <w:rPr>
          <w:rFonts w:ascii="Times New Roman" w:hAnsi="Times New Roman" w:eastAsia="仿宋"/>
          <w:b/>
          <w:bCs/>
          <w:sz w:val="28"/>
          <w:szCs w:val="28"/>
        </w:rPr>
      </w:pPr>
      <w:r>
        <w:rPr>
          <w:rFonts w:hint="default" w:ascii="Times New Roman" w:hAnsi="Times New Roman" w:eastAsia="仿宋"/>
          <w:b/>
          <w:bCs/>
          <w:sz w:val="28"/>
          <w:szCs w:val="28"/>
        </w:rPr>
        <w:t>附被授权人身份证复印件</w:t>
      </w:r>
    </w:p>
    <w:p>
      <w:pPr>
        <w:pStyle w:val="4"/>
        <w:rPr>
          <w:rFonts w:ascii="Times New Roman" w:hAnsi="Times New Roman" w:eastAsia="仿宋"/>
          <w:bCs/>
          <w:sz w:val="28"/>
          <w:szCs w:val="28"/>
        </w:rPr>
      </w:pPr>
    </w:p>
    <w:p>
      <w:pPr>
        <w:rPr>
          <w:rFonts w:ascii="Times New Roman" w:hAnsi="Times New Roman" w:eastAsia="仿宋"/>
          <w:b/>
          <w:bCs/>
          <w:sz w:val="28"/>
          <w:szCs w:val="28"/>
        </w:rPr>
      </w:pPr>
    </w:p>
    <w:p>
      <w:pPr>
        <w:pStyle w:val="4"/>
        <w:rPr>
          <w:rFonts w:ascii="Times New Roman" w:hAnsi="Times New Roman" w:eastAsia="仿宋"/>
          <w:bCs/>
          <w:sz w:val="28"/>
          <w:szCs w:val="28"/>
        </w:rPr>
      </w:pPr>
    </w:p>
    <w:p>
      <w:pPr>
        <w:ind w:firstLine="420"/>
        <w:rPr>
          <w:rFonts w:ascii="Times New Roman" w:hAnsi="Times New Roman"/>
          <w:szCs w:val="21"/>
        </w:rPr>
      </w:pPr>
    </w:p>
    <w:p>
      <w:pPr>
        <w:widowControl/>
        <w:jc w:val="left"/>
        <w:rPr>
          <w:rFonts w:ascii="Times New Roman" w:hAnsi="Times New Roman"/>
          <w:szCs w:val="21"/>
        </w:rPr>
      </w:pPr>
    </w:p>
    <w:p>
      <w:pPr>
        <w:pStyle w:val="4"/>
        <w:rPr>
          <w:rFonts w:ascii="Times New Roman" w:hAnsi="Times New Roman" w:cs="Times New Roman"/>
        </w:rPr>
        <w:sectPr>
          <w:footerReference r:id="rId4" w:type="default"/>
          <w:pgSz w:w="11906" w:h="16838"/>
          <w:pgMar w:top="1440" w:right="1800" w:bottom="1440" w:left="1800" w:header="851" w:footer="992" w:gutter="0"/>
          <w:cols w:space="425" w:num="1"/>
          <w:docGrid w:type="lines" w:linePitch="312" w:charSpace="0"/>
        </w:sectPr>
      </w:pPr>
    </w:p>
    <w:p>
      <w:pPr>
        <w:pStyle w:val="6"/>
        <w:tabs>
          <w:tab w:val="right" w:leader="dot" w:pos="9350"/>
        </w:tabs>
        <w:ind w:left="0" w:leftChars="0" w:firstLine="0" w:firstLineChars="0"/>
        <w:rPr>
          <w:rFonts w:hint="default" w:ascii="Times New Roman" w:hAnsi="Times New Roman" w:eastAsia="仿宋"/>
          <w:b/>
          <w:bCs/>
          <w:sz w:val="28"/>
          <w:szCs w:val="28"/>
          <w:lang w:val="en-US" w:eastAsia="zh-CN"/>
        </w:rPr>
      </w:pPr>
      <w:r>
        <w:rPr>
          <w:rFonts w:hint="default" w:ascii="Times New Roman" w:hAnsi="Times New Roman" w:eastAsia="仿宋"/>
          <w:b/>
          <w:bCs/>
          <w:sz w:val="28"/>
          <w:szCs w:val="28"/>
          <w:lang w:eastAsia="zh-CN"/>
        </w:rPr>
        <w:t>附件</w:t>
      </w:r>
      <w:r>
        <w:rPr>
          <w:rFonts w:hint="eastAsia" w:eastAsia="仿宋"/>
          <w:b/>
          <w:bCs/>
          <w:sz w:val="28"/>
          <w:szCs w:val="28"/>
          <w:lang w:val="en-US" w:eastAsia="zh-CN"/>
        </w:rPr>
        <w:t>4</w:t>
      </w:r>
      <w:r>
        <w:rPr>
          <w:rFonts w:hint="default" w:ascii="Times New Roman" w:hAnsi="Times New Roman" w:eastAsia="仿宋"/>
          <w:b/>
          <w:bCs/>
          <w:sz w:val="28"/>
          <w:szCs w:val="28"/>
          <w:lang w:val="en-US" w:eastAsia="zh-CN"/>
        </w:rPr>
        <w:t>：</w:t>
      </w:r>
    </w:p>
    <w:p>
      <w:pPr>
        <w:pStyle w:val="7"/>
        <w:rPr>
          <w:rFonts w:hint="eastAsia" w:ascii="Times New Roman" w:hAnsi="Times New Roman" w:eastAsia="仿宋" w:cs="Times New Roman"/>
          <w:kern w:val="0"/>
          <w:sz w:val="40"/>
          <w:szCs w:val="40"/>
          <w:lang w:val="en-US" w:eastAsia="zh-CN"/>
        </w:rPr>
      </w:pPr>
      <w:r>
        <w:rPr>
          <w:rFonts w:hint="eastAsia" w:ascii="Times New Roman" w:hAnsi="Times New Roman" w:eastAsia="仿宋" w:cs="Times New Roman"/>
          <w:kern w:val="0"/>
          <w:sz w:val="40"/>
          <w:szCs w:val="40"/>
          <w:lang w:eastAsia="zh-CN"/>
        </w:rPr>
        <w:t>工程量清单</w:t>
      </w:r>
    </w:p>
    <w:p>
      <w:pPr>
        <w:jc w:val="center"/>
        <w:rPr>
          <w:rFonts w:hint="eastAsia"/>
          <w:lang w:val="en-US" w:eastAsia="zh-CN"/>
        </w:rPr>
      </w:pPr>
      <w:r>
        <w:rPr>
          <w:rFonts w:hint="eastAsia" w:eastAsia="仿宋" w:cs="Times New Roman"/>
          <w:kern w:val="0"/>
          <w:sz w:val="40"/>
          <w:szCs w:val="40"/>
          <w:lang w:eastAsia="zh-CN"/>
        </w:rPr>
        <w:t>（另册）</w:t>
      </w:r>
    </w:p>
    <w:p>
      <w:pPr>
        <w:tabs>
          <w:tab w:val="left" w:pos="2208"/>
          <w:tab w:val="center" w:pos="6979"/>
          <w:tab w:val="left" w:pos="11640"/>
        </w:tabs>
        <w:rPr>
          <w:rFonts w:ascii="Times New Roman" w:hAnsi="Times New Roman" w:eastAsia="仿宋"/>
          <w:sz w:val="32"/>
          <w:szCs w:val="32"/>
        </w:rPr>
      </w:pPr>
    </w:p>
    <w:p>
      <w:r>
        <w:br w:type="page"/>
      </w:r>
    </w:p>
    <w:p>
      <w:pPr>
        <w:pStyle w:val="6"/>
        <w:tabs>
          <w:tab w:val="right" w:leader="dot" w:pos="9350"/>
        </w:tabs>
        <w:ind w:left="0" w:leftChars="0"/>
        <w:rPr>
          <w:rFonts w:hint="default" w:eastAsia="仿宋"/>
          <w:b/>
          <w:bCs/>
          <w:sz w:val="28"/>
          <w:szCs w:val="28"/>
          <w:lang w:val="en-US" w:eastAsia="zh-CN"/>
        </w:rPr>
      </w:pPr>
      <w:r>
        <w:rPr>
          <w:rFonts w:hint="default" w:eastAsia="仿宋"/>
          <w:b/>
          <w:bCs/>
          <w:sz w:val="28"/>
          <w:szCs w:val="28"/>
          <w:lang w:eastAsia="zh-CN"/>
        </w:rPr>
        <w:t>附件</w:t>
      </w:r>
      <w:r>
        <w:rPr>
          <w:rFonts w:hint="eastAsia" w:eastAsia="仿宋"/>
          <w:b/>
          <w:bCs/>
          <w:sz w:val="28"/>
          <w:szCs w:val="28"/>
          <w:lang w:val="en-US" w:eastAsia="zh-CN"/>
        </w:rPr>
        <w:t>5：</w:t>
      </w:r>
    </w:p>
    <w:p>
      <w:pPr>
        <w:jc w:val="center"/>
        <w:rPr>
          <w:rFonts w:hint="eastAsia" w:ascii="黑体" w:hAnsi="黑体" w:eastAsia="黑体" w:cs="黑体"/>
          <w:sz w:val="36"/>
          <w:szCs w:val="36"/>
          <w:highlight w:val="none"/>
          <w:lang w:val="en-US" w:eastAsia="zh-CN"/>
        </w:rPr>
      </w:pP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val="en-US" w:eastAsia="zh-CN"/>
        </w:rPr>
        <w:t>重庆</w:t>
      </w:r>
      <w:r>
        <w:rPr>
          <w:rFonts w:hint="eastAsia" w:ascii="黑体" w:hAnsi="黑体" w:eastAsia="黑体" w:cs="黑体"/>
          <w:sz w:val="36"/>
          <w:szCs w:val="36"/>
          <w:highlight w:val="none"/>
        </w:rPr>
        <w:t>江北</w:t>
      </w:r>
      <w:r>
        <w:rPr>
          <w:rFonts w:hint="eastAsia" w:ascii="黑体" w:hAnsi="黑体" w:eastAsia="黑体" w:cs="黑体"/>
          <w:sz w:val="36"/>
          <w:szCs w:val="36"/>
          <w:highlight w:val="none"/>
          <w:lang w:val="en-US" w:eastAsia="zh-CN"/>
        </w:rPr>
        <w:t>国际</w:t>
      </w:r>
      <w:r>
        <w:rPr>
          <w:rFonts w:hint="eastAsia" w:ascii="黑体" w:hAnsi="黑体" w:eastAsia="黑体" w:cs="黑体"/>
          <w:sz w:val="36"/>
          <w:szCs w:val="36"/>
          <w:highlight w:val="none"/>
        </w:rPr>
        <w:t>机场</w:t>
      </w:r>
      <w:r>
        <w:rPr>
          <w:rFonts w:hint="eastAsia" w:ascii="黑体" w:hAnsi="黑体" w:eastAsia="黑体" w:cs="黑体"/>
          <w:sz w:val="36"/>
          <w:szCs w:val="36"/>
          <w:highlight w:val="none"/>
          <w:lang w:eastAsia="zh-CN"/>
        </w:rPr>
        <w:t>西区进近灯光维护通道</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highlight w:val="none"/>
          <w:lang w:eastAsia="zh-CN"/>
        </w:rPr>
        <w:t>设计说明及施工图纸</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（另册）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Calibri Light">
    <w:altName w:val="Calibri"/>
    <w:panose1 w:val="020F0302020204030204"/>
    <w:charset w:val="00"/>
    <w:family w:val="swiss"/>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24</w:t>
    </w:r>
    <w:r>
      <w:rPr>
        <w:lang w:val="zh-CN"/>
      </w:rP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行区采购">
    <w15:presenceInfo w15:providerId="None" w15:userId="飞行区采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F48E9"/>
    <w:rsid w:val="7C1F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1"/>
    <w:pPr>
      <w:spacing w:before="120" w:after="120"/>
      <w:outlineLvl w:val="1"/>
    </w:pPr>
    <w:rPr>
      <w:rFonts w:eastAsia="黑体"/>
      <w:sz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toc 2"/>
    <w:basedOn w:val="1"/>
    <w:next w:val="1"/>
    <w:unhideWhenUsed/>
    <w:qFormat/>
    <w:uiPriority w:val="39"/>
    <w:pPr>
      <w:ind w:left="420" w:leftChars="200"/>
    </w:pPr>
  </w:style>
  <w:style w:type="paragraph" w:styleId="7">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eastAsia="华文中宋"/>
      <w:b/>
      <w:color w:val="000000"/>
      <w:sz w:val="72"/>
      <w:szCs w:val="72"/>
    </w:rPr>
  </w:style>
  <w:style w:type="paragraph" w:customStyle="1" w:styleId="12">
    <w:name w:val="Body text (2)1"/>
    <w:basedOn w:val="1"/>
    <w:link w:val="13"/>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3">
    <w:name w:val="Body text (2)_"/>
    <w:link w:val="12"/>
    <w:qFormat/>
    <w:uiPriority w:val="99"/>
    <w:rPr>
      <w:rFonts w:ascii="MingLiU" w:hAnsi="Calibri" w:eastAsia="MingLiU" w:cs="MingLiU"/>
      <w:sz w:val="30"/>
      <w:szCs w:val="30"/>
    </w:rPr>
  </w:style>
  <w:style w:type="paragraph" w:customStyle="1" w:styleId="14">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2021-11-01T02:15:00Z</dcterms:created>
  <dc:creator>飞行区采购</dc:creator>
  <cp:lastModifiedBy>飞行区采购</cp:lastModifiedBy>
  <dcterms:modified xsi:type="dcterms:W3CDTF">2021-11-01T02:24:12Z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