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auto"/>
          <w:sz w:val="52"/>
          <w:szCs w:val="52"/>
        </w:rPr>
      </w:pPr>
    </w:p>
    <w:p>
      <w:pPr>
        <w:jc w:val="center"/>
        <w:rPr>
          <w:rFonts w:hint="eastAsia" w:ascii="仿宋" w:hAnsi="仿宋" w:eastAsia="仿宋" w:cs="仿宋"/>
          <w:b/>
          <w:color w:val="auto"/>
          <w:sz w:val="52"/>
          <w:szCs w:val="52"/>
        </w:rPr>
      </w:pPr>
    </w:p>
    <w:p>
      <w:pPr>
        <w:jc w:val="center"/>
        <w:rPr>
          <w:rFonts w:hint="eastAsia" w:ascii="仿宋" w:hAnsi="仿宋" w:eastAsia="仿宋" w:cs="仿宋"/>
          <w:b/>
          <w:color w:val="auto"/>
          <w:sz w:val="52"/>
          <w:szCs w:val="52"/>
        </w:rPr>
      </w:pPr>
      <w:r>
        <w:rPr>
          <w:rFonts w:hint="eastAsia" w:ascii="仿宋" w:hAnsi="仿宋" w:eastAsia="仿宋" w:cs="仿宋"/>
          <w:b/>
          <w:color w:val="auto"/>
          <w:sz w:val="52"/>
          <w:szCs w:val="52"/>
        </w:rPr>
        <w:t>重庆</w:t>
      </w:r>
      <w:r>
        <w:rPr>
          <w:rFonts w:hint="eastAsia" w:ascii="仿宋" w:hAnsi="仿宋" w:eastAsia="仿宋" w:cs="仿宋"/>
          <w:b/>
          <w:color w:val="auto"/>
          <w:sz w:val="52"/>
          <w:szCs w:val="52"/>
          <w:lang w:val="en-US" w:eastAsia="zh-CN"/>
        </w:rPr>
        <w:t>江北国际</w:t>
      </w:r>
      <w:r>
        <w:rPr>
          <w:rFonts w:hint="eastAsia" w:ascii="仿宋" w:hAnsi="仿宋" w:eastAsia="仿宋" w:cs="仿宋"/>
          <w:b/>
          <w:color w:val="auto"/>
          <w:sz w:val="52"/>
          <w:szCs w:val="52"/>
        </w:rPr>
        <w:t>机场有限公司</w:t>
      </w:r>
    </w:p>
    <w:p>
      <w:pPr>
        <w:jc w:val="center"/>
        <w:rPr>
          <w:rFonts w:hint="eastAsia" w:ascii="仿宋" w:hAnsi="仿宋" w:eastAsia="仿宋" w:cs="仿宋"/>
          <w:b/>
          <w:color w:val="auto"/>
          <w:sz w:val="52"/>
          <w:szCs w:val="52"/>
        </w:rPr>
      </w:pPr>
    </w:p>
    <w:p>
      <w:pPr>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rPr>
        <w:t>消防灭火救援训练器材</w:t>
      </w:r>
      <w:r>
        <w:rPr>
          <w:rFonts w:hint="eastAsia" w:ascii="仿宋" w:hAnsi="仿宋" w:eastAsia="仿宋" w:cs="仿宋"/>
          <w:b/>
          <w:color w:val="auto"/>
          <w:sz w:val="44"/>
          <w:szCs w:val="44"/>
          <w:lang w:val="en-US" w:eastAsia="zh-CN"/>
        </w:rPr>
        <w:t>采购项目</w:t>
      </w:r>
    </w:p>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lang w:val="en-US" w:eastAsia="zh-CN"/>
        </w:rPr>
        <w:t>比选</w:t>
      </w:r>
      <w:r>
        <w:rPr>
          <w:rFonts w:hint="eastAsia" w:ascii="仿宋" w:hAnsi="仿宋" w:eastAsia="仿宋" w:cs="仿宋"/>
          <w:b/>
          <w:color w:val="auto"/>
          <w:sz w:val="44"/>
          <w:szCs w:val="44"/>
        </w:rPr>
        <w:t>文件</w:t>
      </w:r>
    </w:p>
    <w:p>
      <w:pPr>
        <w:jc w:val="center"/>
        <w:rPr>
          <w:rFonts w:hint="eastAsia" w:ascii="仿宋" w:hAnsi="仿宋" w:eastAsia="仿宋" w:cs="仿宋"/>
          <w:b/>
          <w:color w:val="auto"/>
          <w:sz w:val="32"/>
        </w:rPr>
      </w:pPr>
    </w:p>
    <w:p>
      <w:pPr>
        <w:jc w:val="center"/>
        <w:rPr>
          <w:rFonts w:hint="eastAsia" w:ascii="仿宋" w:hAnsi="仿宋" w:eastAsia="仿宋" w:cs="仿宋"/>
          <w:b/>
          <w:color w:val="auto"/>
          <w:sz w:val="32"/>
        </w:rPr>
      </w:pPr>
    </w:p>
    <w:p>
      <w:pPr>
        <w:jc w:val="center"/>
        <w:rPr>
          <w:rFonts w:hint="eastAsia" w:ascii="仿宋" w:hAnsi="仿宋" w:eastAsia="仿宋" w:cs="仿宋"/>
          <w:b/>
          <w:color w:val="auto"/>
          <w:sz w:val="32"/>
          <w:lang w:val="en-US" w:eastAsia="zh-CN"/>
        </w:rPr>
      </w:pPr>
      <w:r>
        <w:rPr>
          <w:rFonts w:hint="eastAsia" w:ascii="仿宋" w:hAnsi="仿宋" w:eastAsia="仿宋" w:cs="仿宋"/>
          <w:b/>
          <w:color w:val="auto"/>
          <w:sz w:val="32"/>
        </w:rPr>
        <w:t>编号：</w:t>
      </w:r>
      <w:r>
        <w:rPr>
          <w:rFonts w:hint="eastAsia" w:ascii="仿宋" w:hAnsi="仿宋" w:eastAsia="仿宋" w:cs="仿宋"/>
          <w:b/>
          <w:color w:val="auto"/>
          <w:sz w:val="32"/>
          <w:lang w:val="en-US" w:eastAsia="zh-CN"/>
        </w:rPr>
        <w:t>低耗2021-010</w:t>
      </w:r>
    </w:p>
    <w:p>
      <w:pPr>
        <w:jc w:val="center"/>
        <w:rPr>
          <w:rFonts w:hint="eastAsia" w:ascii="仿宋" w:hAnsi="仿宋" w:eastAsia="仿宋" w:cs="仿宋"/>
          <w:b/>
          <w:color w:val="auto"/>
          <w:sz w:val="52"/>
        </w:rPr>
      </w:pPr>
    </w:p>
    <w:p>
      <w:pPr>
        <w:jc w:val="center"/>
        <w:rPr>
          <w:rFonts w:hint="eastAsia" w:ascii="仿宋" w:hAnsi="仿宋" w:eastAsia="仿宋" w:cs="仿宋"/>
          <w:b/>
          <w:color w:val="auto"/>
          <w:sz w:val="52"/>
        </w:rPr>
      </w:pPr>
    </w:p>
    <w:p>
      <w:pPr>
        <w:jc w:val="center"/>
        <w:rPr>
          <w:rFonts w:hint="eastAsia" w:ascii="仿宋" w:hAnsi="仿宋" w:eastAsia="仿宋" w:cs="仿宋"/>
          <w:b/>
          <w:color w:val="auto"/>
          <w:sz w:val="52"/>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重庆</w:t>
      </w:r>
      <w:r>
        <w:rPr>
          <w:rFonts w:hint="eastAsia" w:ascii="仿宋" w:hAnsi="仿宋" w:eastAsia="仿宋" w:cs="仿宋"/>
          <w:b/>
          <w:color w:val="auto"/>
          <w:sz w:val="32"/>
          <w:szCs w:val="32"/>
          <w:lang w:val="en-US" w:eastAsia="zh-CN"/>
        </w:rPr>
        <w:t>江北国际</w:t>
      </w:r>
      <w:r>
        <w:rPr>
          <w:rFonts w:hint="eastAsia" w:ascii="仿宋" w:hAnsi="仿宋" w:eastAsia="仿宋" w:cs="仿宋"/>
          <w:b/>
          <w:color w:val="auto"/>
          <w:sz w:val="32"/>
          <w:szCs w:val="32"/>
        </w:rPr>
        <w:t>机场有限公司</w:t>
      </w:r>
    </w:p>
    <w:p>
      <w:pPr>
        <w:jc w:val="center"/>
        <w:rPr>
          <w:rFonts w:hint="eastAsia" w:ascii="仿宋" w:hAnsi="仿宋" w:eastAsia="仿宋" w:cs="仿宋"/>
          <w:b/>
          <w:color w:val="auto"/>
          <w:sz w:val="32"/>
          <w:szCs w:val="32"/>
          <w:lang w:val="en-US" w:eastAsia="zh-CN"/>
        </w:rPr>
      </w:pPr>
    </w:p>
    <w:p>
      <w:pP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二〇</w:t>
      </w:r>
      <w:r>
        <w:rPr>
          <w:rFonts w:hint="eastAsia" w:ascii="仿宋" w:hAnsi="仿宋" w:eastAsia="仿宋" w:cs="仿宋"/>
          <w:b/>
          <w:color w:val="auto"/>
          <w:sz w:val="32"/>
          <w:szCs w:val="32"/>
          <w:lang w:val="en-US" w:eastAsia="zh-CN"/>
        </w:rPr>
        <w:t>二一</w:t>
      </w:r>
      <w:r>
        <w:rPr>
          <w:rFonts w:hint="eastAsia" w:ascii="仿宋" w:hAnsi="仿宋" w:eastAsia="仿宋" w:cs="仿宋"/>
          <w:b/>
          <w:color w:val="auto"/>
          <w:sz w:val="32"/>
          <w:szCs w:val="32"/>
        </w:rPr>
        <w:t>年</w:t>
      </w:r>
      <w:r>
        <w:rPr>
          <w:rFonts w:hint="eastAsia" w:ascii="仿宋" w:hAnsi="仿宋" w:eastAsia="仿宋" w:cs="仿宋"/>
          <w:b/>
          <w:color w:val="auto"/>
          <w:sz w:val="32"/>
          <w:szCs w:val="32"/>
          <w:lang w:val="en-US" w:eastAsia="zh-CN"/>
        </w:rPr>
        <w:t>八</w:t>
      </w:r>
      <w:r>
        <w:rPr>
          <w:rFonts w:hint="eastAsia" w:ascii="仿宋" w:hAnsi="仿宋" w:eastAsia="仿宋" w:cs="仿宋"/>
          <w:b/>
          <w:color w:val="auto"/>
          <w:sz w:val="32"/>
          <w:szCs w:val="32"/>
        </w:rPr>
        <w:t>月</w:t>
      </w:r>
    </w:p>
    <w:p>
      <w:pPr>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52"/>
        </w:rPr>
        <w:br w:type="page"/>
      </w:r>
      <w:r>
        <w:rPr>
          <w:rFonts w:hint="eastAsia" w:ascii="仿宋" w:hAnsi="仿宋" w:eastAsia="仿宋" w:cs="仿宋"/>
          <w:b/>
          <w:color w:val="auto"/>
          <w:sz w:val="44"/>
          <w:szCs w:val="44"/>
        </w:rPr>
        <w:t>消防灭火救援训练器材</w:t>
      </w:r>
      <w:r>
        <w:rPr>
          <w:rFonts w:hint="eastAsia" w:ascii="仿宋" w:hAnsi="仿宋" w:eastAsia="仿宋" w:cs="仿宋"/>
          <w:b/>
          <w:color w:val="auto"/>
          <w:sz w:val="44"/>
          <w:szCs w:val="44"/>
          <w:lang w:val="en-US" w:eastAsia="zh-CN"/>
        </w:rPr>
        <w:t>采购项目</w:t>
      </w:r>
    </w:p>
    <w:p>
      <w:pPr>
        <w:jc w:val="center"/>
        <w:rPr>
          <w:rFonts w:hint="eastAsia" w:ascii="仿宋" w:hAnsi="仿宋" w:eastAsia="仿宋" w:cs="仿宋"/>
          <w:b/>
          <w:color w:val="auto"/>
          <w:sz w:val="44"/>
          <w:szCs w:val="44"/>
        </w:rPr>
      </w:pPr>
      <w:r>
        <w:rPr>
          <w:rFonts w:hint="eastAsia" w:ascii="仿宋" w:hAnsi="仿宋" w:eastAsia="仿宋" w:cs="仿宋"/>
          <w:b/>
          <w:color w:val="auto"/>
          <w:sz w:val="44"/>
          <w:szCs w:val="44"/>
          <w:lang w:val="en-US" w:eastAsia="zh-CN"/>
        </w:rPr>
        <w:t>比选</w:t>
      </w:r>
      <w:r>
        <w:rPr>
          <w:rFonts w:hint="eastAsia" w:ascii="仿宋" w:hAnsi="仿宋" w:eastAsia="仿宋" w:cs="仿宋"/>
          <w:b/>
          <w:color w:val="auto"/>
          <w:sz w:val="44"/>
          <w:szCs w:val="44"/>
        </w:rPr>
        <w:t>文件</w:t>
      </w:r>
    </w:p>
    <w:p>
      <w:pPr>
        <w:widowControl/>
        <w:spacing w:line="600" w:lineRule="exact"/>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我司决定于近期将对消防灭火救援训练器材采购项目邀请符合相应条件的</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商就本项目进行比选。</w:t>
      </w:r>
    </w:p>
    <w:p>
      <w:pPr>
        <w:widowControl/>
        <w:numPr>
          <w:ilvl w:val="0"/>
          <w:numId w:val="1"/>
        </w:numPr>
        <w:spacing w:line="360" w:lineRule="auto"/>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比选响应人资格要求：</w:t>
      </w:r>
    </w:p>
    <w:p>
      <w:pPr>
        <w:pStyle w:val="8"/>
        <w:numPr>
          <w:ilvl w:val="-1"/>
          <w:numId w:val="0"/>
        </w:numPr>
        <w:ind w:firstLine="560" w:firstLineChars="200"/>
        <w:rPr>
          <w:rFonts w:hint="eastAsia" w:ascii="仿宋" w:hAnsi="仿宋" w:eastAsia="仿宋" w:cs="仿宋"/>
          <w:color w:val="auto"/>
          <w:lang w:val="en-US" w:eastAsia="zh-CN"/>
        </w:rPr>
      </w:pPr>
      <w:r>
        <w:rPr>
          <w:rFonts w:hint="eastAsia" w:ascii="仿宋" w:hAnsi="仿宋" w:eastAsia="仿宋" w:cs="仿宋"/>
          <w:color w:val="auto"/>
          <w:sz w:val="28"/>
          <w:szCs w:val="28"/>
          <w:lang w:val="en-US" w:eastAsia="zh-CN"/>
        </w:rPr>
        <w:t>1.1比选</w:t>
      </w:r>
      <w:r>
        <w:rPr>
          <w:rFonts w:hint="eastAsia" w:ascii="仿宋" w:hAnsi="仿宋" w:eastAsia="仿宋" w:cs="仿宋"/>
          <w:color w:val="auto"/>
          <w:kern w:val="2"/>
          <w:sz w:val="28"/>
          <w:szCs w:val="28"/>
          <w:lang w:val="en-US" w:eastAsia="zh-CN" w:bidi="ar-SA"/>
        </w:rPr>
        <w:t>响应人必须是</w:t>
      </w:r>
      <w:r>
        <w:rPr>
          <w:rFonts w:hint="eastAsia" w:ascii="仿宋" w:hAnsi="仿宋" w:eastAsia="仿宋" w:cs="仿宋"/>
          <w:color w:val="auto"/>
          <w:sz w:val="28"/>
          <w:szCs w:val="28"/>
        </w:rPr>
        <w:t>中华人民共和国注册的具有独立法人资格的企业，营业范围需涉及</w:t>
      </w:r>
      <w:r>
        <w:rPr>
          <w:rFonts w:hint="eastAsia" w:ascii="仿宋" w:hAnsi="仿宋" w:eastAsia="仿宋" w:cs="仿宋"/>
          <w:color w:val="auto"/>
          <w:sz w:val="28"/>
          <w:szCs w:val="28"/>
          <w:lang w:val="en-US" w:eastAsia="zh-CN"/>
        </w:rPr>
        <w:t>消防器材或消防设备等相关内容</w:t>
      </w:r>
      <w:r>
        <w:rPr>
          <w:rFonts w:hint="eastAsia" w:ascii="仿宋" w:hAnsi="仿宋" w:eastAsia="仿宋" w:cs="仿宋"/>
          <w:color w:val="auto"/>
          <w:kern w:val="2"/>
          <w:sz w:val="28"/>
          <w:szCs w:val="28"/>
          <w:lang w:val="en-US" w:eastAsia="zh-CN" w:bidi="ar-SA"/>
        </w:rPr>
        <w:t>。</w:t>
      </w:r>
    </w:p>
    <w:p>
      <w:pPr>
        <w:pStyle w:val="8"/>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1.2比选响应人须具备大宗消防器材供应经验，提供自2019年1月1日起合同金额在50万元（含）以上的采购合同一个。（以合同签订日期为准，提供合同及对应</w:t>
      </w:r>
      <w:r>
        <w:rPr>
          <w:rFonts w:hint="eastAsia" w:ascii="仿宋" w:hAnsi="仿宋" w:eastAsia="仿宋" w:cs="仿宋"/>
          <w:color w:val="auto"/>
          <w:sz w:val="28"/>
          <w:szCs w:val="28"/>
          <w:lang w:val="en-US" w:eastAsia="zh-CN"/>
        </w:rPr>
        <w:t>发票复印件，加盖响单位鲜章）</w:t>
      </w:r>
    </w:p>
    <w:p>
      <w:pPr>
        <w:pStyle w:val="8"/>
        <w:ind w:firstLine="560" w:firstLineChars="200"/>
        <w:rPr>
          <w:rFonts w:hint="eastAsia" w:eastAsia="仿宋"/>
          <w:color w:val="auto"/>
          <w:lang w:val="en-US" w:eastAsia="zh-CN"/>
        </w:rPr>
      </w:pPr>
      <w:r>
        <w:rPr>
          <w:rFonts w:hint="eastAsia" w:ascii="仿宋" w:hAnsi="仿宋" w:eastAsia="仿宋" w:cs="仿宋"/>
          <w:color w:val="auto"/>
          <w:sz w:val="28"/>
          <w:szCs w:val="28"/>
          <w:lang w:val="en-US" w:eastAsia="zh-CN"/>
        </w:rPr>
        <w:t>1.3比选响应人未被“信用中国”网站（www.creditchina.gov.cn）列为失信被执行人，在</w:t>
      </w:r>
      <w:r>
        <w:rPr>
          <w:rFonts w:hint="eastAsia" w:ascii="仿宋" w:hAnsi="仿宋" w:eastAsia="仿宋" w:cs="仿宋"/>
          <w:color w:val="auto"/>
          <w:sz w:val="28"/>
          <w:szCs w:val="28"/>
          <w:lang w:val="en-US" w:eastAsia="zh-CN"/>
        </w:rPr>
        <w:t>比选响应文件资格审查资料中提供相关查询截图并</w:t>
      </w:r>
      <w:r>
        <w:rPr>
          <w:rFonts w:hint="eastAsia" w:ascii="仿宋" w:hAnsi="仿宋" w:eastAsia="仿宋" w:cs="仿宋"/>
          <w:color w:val="auto"/>
          <w:sz w:val="28"/>
          <w:szCs w:val="28"/>
        </w:rPr>
        <w:t>加盖</w:t>
      </w:r>
      <w:r>
        <w:rPr>
          <w:rFonts w:hint="eastAsia" w:ascii="仿宋" w:hAnsi="仿宋" w:eastAsia="仿宋" w:cs="仿宋"/>
          <w:color w:val="auto"/>
          <w:sz w:val="28"/>
          <w:szCs w:val="28"/>
          <w:lang w:val="en-US" w:eastAsia="zh-CN"/>
        </w:rPr>
        <w:t>比选响应</w:t>
      </w:r>
      <w:r>
        <w:rPr>
          <w:rFonts w:hint="eastAsia" w:ascii="仿宋" w:hAnsi="仿宋" w:eastAsia="仿宋" w:cs="仿宋"/>
          <w:color w:val="auto"/>
          <w:sz w:val="28"/>
          <w:szCs w:val="28"/>
        </w:rPr>
        <w:t>单位鲜章。</w:t>
      </w:r>
      <w:r>
        <w:rPr>
          <w:rFonts w:hint="eastAsia" w:ascii="仿宋" w:hAnsi="仿宋" w:eastAsia="仿宋" w:cs="仿宋"/>
          <w:color w:val="auto"/>
          <w:sz w:val="28"/>
          <w:szCs w:val="28"/>
          <w:lang w:val="en-US" w:eastAsia="zh-CN"/>
        </w:rPr>
        <w:t xml:space="preserve"> </w:t>
      </w:r>
    </w:p>
    <w:p>
      <w:pPr>
        <w:pStyle w:val="8"/>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法定代表人为同一个人的两个及两个以上法人，母公司、全资子公司及其控股公司，以及其他形式有管理关系的投标人，都不得在同一招标项目中同时投标。</w:t>
      </w:r>
    </w:p>
    <w:p>
      <w:pPr>
        <w:pStyle w:val="8"/>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本项目不接受联合体，不得转包、分包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提供承诺函</w:t>
      </w:r>
      <w:r>
        <w:rPr>
          <w:rFonts w:hint="eastAsia" w:ascii="仿宋" w:hAnsi="仿宋" w:eastAsia="仿宋" w:cs="仿宋"/>
          <w:color w:val="auto"/>
          <w:sz w:val="28"/>
          <w:szCs w:val="28"/>
        </w:rPr>
        <w:t>。</w:t>
      </w:r>
    </w:p>
    <w:p>
      <w:pPr>
        <w:widowControl/>
        <w:numPr>
          <w:ilvl w:val="0"/>
          <w:numId w:val="1"/>
        </w:numPr>
        <w:spacing w:line="360" w:lineRule="auto"/>
        <w:ind w:left="0" w:leftChars="0" w:firstLine="0" w:firstLineChars="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项目</w:t>
      </w:r>
      <w:r>
        <w:rPr>
          <w:rFonts w:hint="eastAsia" w:ascii="仿宋" w:hAnsi="仿宋" w:eastAsia="仿宋" w:cs="仿宋"/>
          <w:b/>
          <w:bCs/>
          <w:color w:val="auto"/>
          <w:kern w:val="0"/>
          <w:sz w:val="28"/>
          <w:szCs w:val="28"/>
          <w:lang w:val="en-US" w:eastAsia="zh-CN"/>
        </w:rPr>
        <w:t>概况及相关要求</w:t>
      </w:r>
      <w:r>
        <w:rPr>
          <w:rFonts w:hint="eastAsia" w:ascii="仿宋" w:hAnsi="仿宋" w:eastAsia="仿宋" w:cs="仿宋"/>
          <w:b/>
          <w:bCs/>
          <w:color w:val="auto"/>
          <w:kern w:val="0"/>
          <w:sz w:val="28"/>
          <w:szCs w:val="28"/>
        </w:rPr>
        <w:t>：</w:t>
      </w:r>
    </w:p>
    <w:p>
      <w:pPr>
        <w:pStyle w:val="2"/>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val="0"/>
          <w:bCs w:val="0"/>
          <w:color w:val="auto"/>
          <w:kern w:val="2"/>
          <w:sz w:val="28"/>
          <w:szCs w:val="28"/>
          <w:lang w:val="en-US" w:eastAsia="zh-CN" w:bidi="ar-SA"/>
        </w:rPr>
        <w:t xml:space="preserve"> 2.1拟购产品明细及参数要求</w:t>
      </w:r>
    </w:p>
    <w:tbl>
      <w:tblPr>
        <w:tblStyle w:val="21"/>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604"/>
        <w:gridCol w:w="526"/>
        <w:gridCol w:w="765"/>
        <w:gridCol w:w="1800"/>
        <w:gridCol w:w="334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序号</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装备名称</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单</w:t>
            </w:r>
            <w:r>
              <w:rPr>
                <w:rFonts w:hint="eastAsia" w:ascii="仿宋" w:hAnsi="仿宋" w:eastAsia="仿宋" w:cs="仿宋"/>
                <w:color w:val="auto"/>
                <w:kern w:val="0"/>
                <w:sz w:val="21"/>
                <w:szCs w:val="21"/>
              </w:rPr>
              <w:t>位</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数量</w:t>
            </w:r>
          </w:p>
        </w:tc>
        <w:tc>
          <w:tcPr>
            <w:tcW w:w="5145" w:type="dxa"/>
            <w:gridSpan w:val="2"/>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规格型号及要求</w:t>
            </w:r>
          </w:p>
        </w:tc>
        <w:tc>
          <w:tcPr>
            <w:tcW w:w="1095"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不含税单价最高限价（元）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灭火防护靴</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双</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1.符合国家GA6-2004《消防员灭火防护靴》标准要求。</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外底耐油性能4.47%。</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耐砸性能：静压力≥17.5mm,冲击≥18mm</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抗刺穿性能：≥1650N</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5</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电绝缘性能：击穿电压大于5000V，泄漏电流0.56mA</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6</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隔热性能：≤</w:t>
            </w:r>
            <w:r>
              <w:rPr>
                <w:rFonts w:hint="eastAsia" w:ascii="仿宋" w:hAnsi="仿宋" w:eastAsia="仿宋" w:cs="仿宋"/>
                <w:color w:val="auto"/>
                <w:kern w:val="0"/>
                <w:sz w:val="21"/>
                <w:szCs w:val="21"/>
                <w:lang w:val="en-US" w:eastAsia="zh-CN"/>
              </w:rPr>
              <w:t>6.9</w:t>
            </w:r>
            <w:r>
              <w:rPr>
                <w:rFonts w:hint="eastAsia" w:ascii="仿宋" w:hAnsi="仿宋" w:eastAsia="仿宋" w:cs="仿宋"/>
                <w:color w:val="auto"/>
                <w:kern w:val="0"/>
                <w:sz w:val="21"/>
                <w:szCs w:val="21"/>
              </w:rPr>
              <w:t>℃</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7</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抗辐射热渗透性能：≤7.8℃</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8</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防滑性能：＞15°</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9</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防水性能：没有出现渗水现象。</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0</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质量：≤2.</w:t>
            </w:r>
            <w:r>
              <w:rPr>
                <w:rFonts w:ascii="仿宋" w:hAnsi="仿宋" w:eastAsia="仿宋" w:cs="仿宋"/>
                <w:color w:val="auto"/>
                <w:kern w:val="0"/>
                <w:sz w:val="21"/>
                <w:szCs w:val="21"/>
              </w:rPr>
              <w:t>1</w:t>
            </w:r>
            <w:r>
              <w:rPr>
                <w:rFonts w:hint="eastAsia" w:ascii="仿宋" w:hAnsi="仿宋" w:eastAsia="仿宋" w:cs="仿宋"/>
                <w:color w:val="auto"/>
                <w:kern w:val="0"/>
                <w:sz w:val="21"/>
                <w:szCs w:val="21"/>
              </w:rPr>
              <w:t>kg</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提供国家消防装备质量检验中心的检测报告并加盖投标人公章。。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灭火防护手套</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双</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防火、防热水烫伤的消防灭火专用手套</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手心采用0.7-0.8mm的分段式耐火加工皮，指关节处加入防冲击缓冲材料，指尖采用无线缝制，同时手背处有荧光反射材料易于辨别。手背由聚酰酩、耐火防水材料及加厚棉料三层材料构成。</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手套由凯夫拉材质、耐火防水材料及加厚棉料三层材料构成，整体透气性，防火性，耐磨性更优越。手套材质能够阻燃，续燃时间≤2S,不会溶解，滴落，碳化，手掌抗穿刺强度≥100N。</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4.</w:t>
            </w:r>
            <w:r>
              <w:rPr>
                <w:rFonts w:hint="eastAsia" w:ascii="仿宋" w:hAnsi="仿宋" w:eastAsia="仿宋" w:cs="仿宋"/>
                <w:color w:val="auto"/>
                <w:kern w:val="0"/>
                <w:sz w:val="21"/>
                <w:szCs w:val="21"/>
              </w:rPr>
              <w:t>提供第三方检测机构出具的检测报告复印件并加盖投标人公章。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抢险救援手套</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双</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防火、</w:t>
            </w:r>
            <w:r>
              <w:rPr>
                <w:rFonts w:ascii="仿宋" w:hAnsi="仿宋" w:eastAsia="仿宋" w:cs="仿宋"/>
                <w:color w:val="auto"/>
                <w:kern w:val="0"/>
                <w:sz w:val="21"/>
                <w:szCs w:val="21"/>
              </w:rPr>
              <w:t>防切割</w:t>
            </w:r>
            <w:r>
              <w:rPr>
                <w:rFonts w:hint="eastAsia" w:ascii="仿宋" w:hAnsi="仿宋" w:eastAsia="仿宋" w:cs="仿宋"/>
                <w:color w:val="auto"/>
                <w:kern w:val="0"/>
                <w:sz w:val="21"/>
                <w:szCs w:val="21"/>
              </w:rPr>
              <w:t>的消防专用手套，</w:t>
            </w:r>
          </w:p>
          <w:p>
            <w:pPr>
              <w:widowControl/>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手心采用0.7-0.8mm的耐火加工皮（纯牛皮），指关节处加入防冲击缓冲材料，指尖采用无线缝制，手背处有加厚皮层有效缓冲外力冲击同时有荧光反射材料易于辨别。手套收口采用收缩式，（收缩口长度约50mm）可以有效调节松紧，收口外侧带有反射标贴</w:t>
            </w:r>
            <w:r>
              <w:rPr>
                <w:rFonts w:hint="eastAsia" w:ascii="仿宋" w:hAnsi="仿宋" w:eastAsia="仿宋" w:cs="仿宋"/>
                <w:color w:val="auto"/>
                <w:kern w:val="0"/>
                <w:sz w:val="21"/>
                <w:szCs w:val="21"/>
                <w:lang w:eastAsia="zh-CN"/>
              </w:rPr>
              <w:t>；</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手套由凯夫拉耐火材料</w:t>
            </w:r>
            <w:r>
              <w:rPr>
                <w:rFonts w:ascii="仿宋" w:hAnsi="仿宋" w:eastAsia="仿宋" w:cs="仿宋"/>
                <w:color w:val="auto"/>
                <w:kern w:val="0"/>
                <w:sz w:val="21"/>
                <w:szCs w:val="21"/>
              </w:rPr>
              <w:t>，牛皮层</w:t>
            </w:r>
            <w:r>
              <w:rPr>
                <w:rFonts w:hint="eastAsia" w:ascii="仿宋" w:hAnsi="仿宋" w:eastAsia="仿宋" w:cs="仿宋"/>
                <w:color w:val="auto"/>
                <w:kern w:val="0"/>
                <w:sz w:val="21"/>
                <w:szCs w:val="21"/>
              </w:rPr>
              <w:t>及棉料三层材料构成。续燃时间≤2S,不会溶解，滴落，碳化，手掌抗穿刺强度≥100N。</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4</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提供第三方检测机构出具的检测报告复印件并加盖投标人公章。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抢险救援头盔</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顶</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5145" w:type="dxa"/>
            <w:gridSpan w:val="2"/>
            <w:vAlign w:val="center"/>
          </w:tcPr>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符合《GA 633消防员抢险救援防护服装》标准。</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盔壳：红色潘通色号为PANTONE 186C，橘红色为PANTONE 17-1456 TCX Tigerlily，色差≥3级。</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反光标识条：荧光黄色潘通色号为PANTONE 809C，色差≥2级，入射角5°，观察角0.2°时初始逆反射系数≥100cd/(1x*㎡) 。</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4.</w:t>
            </w:r>
            <w:r>
              <w:rPr>
                <w:rFonts w:hint="eastAsia" w:ascii="仿宋" w:hAnsi="仿宋" w:eastAsia="仿宋" w:cs="仿宋"/>
                <w:color w:val="auto"/>
                <w:kern w:val="0"/>
                <w:sz w:val="21"/>
                <w:szCs w:val="21"/>
              </w:rPr>
              <w:t>单位标识：反光银灰色潘通色号为PANTONE 423C，色差≥3级。</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5.</w:t>
            </w:r>
            <w:r>
              <w:rPr>
                <w:rFonts w:hint="eastAsia" w:ascii="仿宋" w:hAnsi="仿宋" w:eastAsia="仿宋" w:cs="仿宋"/>
                <w:color w:val="auto"/>
                <w:kern w:val="0"/>
                <w:sz w:val="21"/>
                <w:szCs w:val="21"/>
              </w:rPr>
              <w:t>滑块和配饰：黑色潘通色号为PANTONE 19-4007 TPX，色差≥3级。</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6.</w:t>
            </w:r>
            <w:r>
              <w:rPr>
                <w:rFonts w:hint="eastAsia" w:ascii="仿宋" w:hAnsi="仿宋" w:eastAsia="仿宋" w:cs="仿宋"/>
                <w:color w:val="auto"/>
                <w:kern w:val="0"/>
                <w:sz w:val="21"/>
                <w:szCs w:val="21"/>
              </w:rPr>
              <w:t>由盔壳、滑轨、缓冲层、舒适衬垫、佩戴装置等组成。</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7.</w:t>
            </w:r>
            <w:r>
              <w:rPr>
                <w:rFonts w:hint="eastAsia" w:ascii="仿宋" w:hAnsi="仿宋" w:eastAsia="仿宋" w:cs="仿宋"/>
                <w:color w:val="auto"/>
                <w:kern w:val="0"/>
                <w:sz w:val="21"/>
                <w:szCs w:val="21"/>
              </w:rPr>
              <w:t>盔壳：耐高温阻燃材质，指挥员头盔为红色，战斗员头盔为橘红色。</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8.</w:t>
            </w:r>
            <w:r>
              <w:rPr>
                <w:rFonts w:hint="eastAsia" w:ascii="仿宋" w:hAnsi="仿宋" w:eastAsia="仿宋" w:cs="仿宋"/>
                <w:color w:val="auto"/>
                <w:kern w:val="0"/>
                <w:sz w:val="21"/>
                <w:szCs w:val="21"/>
              </w:rPr>
              <w:t>滑轨：盔体两侧设黑色多功能模块化滑轨，耐高温阻燃材质。</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9.</w:t>
            </w:r>
            <w:r>
              <w:rPr>
                <w:rFonts w:hint="eastAsia" w:ascii="仿宋" w:hAnsi="仿宋" w:eastAsia="仿宋" w:cs="仿宋"/>
                <w:color w:val="auto"/>
                <w:kern w:val="0"/>
                <w:sz w:val="21"/>
                <w:szCs w:val="21"/>
              </w:rPr>
              <w:t>缓冲层：耐高温阻燃材质，颜色为黑色。</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10.</w:t>
            </w:r>
            <w:r>
              <w:rPr>
                <w:rFonts w:hint="eastAsia" w:ascii="仿宋" w:hAnsi="仿宋" w:eastAsia="仿宋" w:cs="仿宋"/>
                <w:color w:val="auto"/>
                <w:kern w:val="0"/>
                <w:sz w:val="21"/>
                <w:szCs w:val="21"/>
              </w:rPr>
              <w:t>衬垫：顶部为芳纶网状衬垫，四周为舒适层（与帽箍一体）可调节戴帽高度。</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11.</w:t>
            </w:r>
            <w:r>
              <w:rPr>
                <w:rFonts w:hint="eastAsia" w:ascii="仿宋" w:hAnsi="仿宋" w:eastAsia="仿宋" w:cs="仿宋"/>
                <w:color w:val="auto"/>
                <w:kern w:val="0"/>
                <w:sz w:val="21"/>
                <w:szCs w:val="21"/>
              </w:rPr>
              <w:t>佩戴装置：包括帽箍和系带，耐高温阻燃材质。在盔体后沿下侧设头围调节旋钮；系带可调节佩戴松紧，加装带孔透气下颏托；插扣为快脱插扣。</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12.</w:t>
            </w:r>
            <w:r>
              <w:rPr>
                <w:rFonts w:hint="eastAsia" w:ascii="仿宋" w:hAnsi="仿宋" w:eastAsia="仿宋" w:cs="仿宋"/>
                <w:color w:val="auto"/>
                <w:kern w:val="0"/>
                <w:sz w:val="21"/>
                <w:szCs w:val="21"/>
              </w:rPr>
              <w:t>反光标识：两侧粘贴弧形反光标识条带，颜色为荧光黄色，宽度为30±1mm，长度为226±2mm，弧形总高52±1mm。</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13.</w:t>
            </w:r>
            <w:r>
              <w:rPr>
                <w:rFonts w:hint="eastAsia" w:ascii="仿宋" w:hAnsi="仿宋" w:eastAsia="仿宋" w:cs="仿宋"/>
                <w:color w:val="auto"/>
                <w:kern w:val="0"/>
                <w:sz w:val="21"/>
                <w:szCs w:val="21"/>
              </w:rPr>
              <w:t>所有可调节扣件全部采用黄色，为改性阻燃尼龙66材料。</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14</w:t>
            </w:r>
            <w:r>
              <w:rPr>
                <w:rFonts w:hint="eastAsia" w:ascii="仿宋" w:hAnsi="仿宋" w:eastAsia="仿宋" w:cs="仿宋"/>
                <w:color w:val="auto"/>
                <w:kern w:val="0"/>
                <w:sz w:val="21"/>
                <w:szCs w:val="21"/>
              </w:rPr>
              <w:t>.提供第三方检测报告复印件并加盖投标人公章。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灯架</w:t>
            </w:r>
            <w:r>
              <w:rPr>
                <w:rFonts w:hint="eastAsia" w:ascii="仿宋" w:hAnsi="仿宋" w:eastAsia="仿宋" w:cs="仿宋"/>
                <w:color w:val="auto"/>
                <w:kern w:val="0"/>
                <w:sz w:val="18"/>
                <w:szCs w:val="18"/>
              </w:rPr>
              <w:t>（灭火头盔）</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灭火头盔配套灯架17统型款</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空气呼吸器（6</w:t>
            </w:r>
            <w:r>
              <w:rPr>
                <w:rFonts w:ascii="仿宋" w:hAnsi="仿宋" w:eastAsia="仿宋" w:cs="仿宋"/>
                <w:color w:val="auto"/>
                <w:kern w:val="0"/>
                <w:sz w:val="21"/>
                <w:szCs w:val="21"/>
              </w:rPr>
              <w:t>.8L</w:t>
            </w:r>
            <w:r>
              <w:rPr>
                <w:rFonts w:hint="eastAsia" w:ascii="仿宋" w:hAnsi="仿宋" w:eastAsia="仿宋" w:cs="仿宋"/>
                <w:color w:val="auto"/>
                <w:kern w:val="0"/>
                <w:sz w:val="21"/>
                <w:szCs w:val="21"/>
              </w:rPr>
              <w:t>）</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具</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5145" w:type="dxa"/>
            <w:gridSpan w:val="2"/>
            <w:vAlign w:val="center"/>
          </w:tcPr>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1.符合国家XF124-2013《正压式消防空气呼吸器》标准；</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工作压力：30MPa,供气流量≥500L/min。 3.背带材料：采用阻燃材料制作；</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4.气瓶总成：瓶体内层缠绕环形标识，气瓶阀体配置内置式</w:t>
            </w:r>
            <w:r>
              <w:rPr>
                <w:rFonts w:hint="eastAsia" w:ascii="仿宋" w:hAnsi="仿宋" w:eastAsia="仿宋" w:cs="仿宋"/>
                <w:color w:val="auto"/>
                <w:kern w:val="0"/>
                <w:sz w:val="21"/>
                <w:szCs w:val="21"/>
                <w:lang w:val="en-US" w:eastAsia="zh-CN"/>
              </w:rPr>
              <w:t>双</w:t>
            </w:r>
            <w:r>
              <w:rPr>
                <w:rFonts w:ascii="仿宋" w:hAnsi="仿宋" w:eastAsia="仿宋" w:cs="仿宋"/>
                <w:color w:val="auto"/>
                <w:kern w:val="0"/>
                <w:sz w:val="21"/>
                <w:szCs w:val="21"/>
              </w:rPr>
              <w:t>面显示压力表，能在任何时候显示气瓶 内部压力；瓶阀采用</w:t>
            </w:r>
            <w:r>
              <w:rPr>
                <w:rFonts w:hint="eastAsia" w:ascii="仿宋" w:hAnsi="仿宋" w:eastAsia="仿宋" w:cs="仿宋"/>
                <w:color w:val="auto"/>
                <w:kern w:val="0"/>
                <w:sz w:val="21"/>
                <w:szCs w:val="21"/>
                <w:lang w:val="en-US" w:eastAsia="zh-CN"/>
              </w:rPr>
              <w:t>梅花</w:t>
            </w:r>
            <w:r>
              <w:rPr>
                <w:rFonts w:ascii="仿宋" w:hAnsi="仿宋" w:eastAsia="仿宋" w:cs="仿宋"/>
                <w:color w:val="auto"/>
                <w:kern w:val="0"/>
                <w:sz w:val="21"/>
                <w:szCs w:val="21"/>
              </w:rPr>
              <w:t>六角防滑设计，方便操作；气瓶水容积：6.8L，全缠绕式碳纤维复合材料；内胆采用铝合金材料。水压试验压力：50MPa，爆破压力：102MPa 。</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5、头罩采用网状阻燃材料制成。</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6</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面罩前侧配传声器。</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7.供气阀最大供气量不小于500L/min，具有紧急供气、面罩强制去雾</w:t>
            </w:r>
            <w:r>
              <w:rPr>
                <w:rFonts w:hint="eastAsia" w:ascii="仿宋" w:hAnsi="仿宋" w:eastAsia="仿宋" w:cs="仿宋"/>
                <w:color w:val="auto"/>
                <w:kern w:val="0"/>
                <w:sz w:val="21"/>
                <w:szCs w:val="21"/>
                <w:lang w:eastAsia="zh-CN"/>
              </w:rPr>
              <w:t>、</w:t>
            </w:r>
            <w:r>
              <w:rPr>
                <w:rFonts w:ascii="仿宋" w:hAnsi="仿宋" w:eastAsia="仿宋" w:cs="仿宋"/>
                <w:color w:val="auto"/>
                <w:kern w:val="0"/>
                <w:sz w:val="21"/>
                <w:szCs w:val="21"/>
              </w:rPr>
              <w:t>排放余气功能。中压管与供气阀为活动式（360 度旋转）。</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8</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产品配备他救接头，可连接他</w:t>
            </w:r>
            <w:r>
              <w:rPr>
                <w:rFonts w:hint="eastAsia" w:ascii="仿宋" w:hAnsi="仿宋" w:eastAsia="仿宋" w:cs="仿宋"/>
                <w:color w:val="auto"/>
                <w:kern w:val="0"/>
                <w:sz w:val="21"/>
                <w:szCs w:val="21"/>
                <w:lang w:val="en-US" w:eastAsia="zh-CN"/>
              </w:rPr>
              <w:t>救</w:t>
            </w:r>
            <w:r>
              <w:rPr>
                <w:rFonts w:ascii="仿宋" w:hAnsi="仿宋" w:eastAsia="仿宋" w:cs="仿宋"/>
                <w:color w:val="auto"/>
                <w:kern w:val="0"/>
                <w:sz w:val="21"/>
                <w:szCs w:val="21"/>
              </w:rPr>
              <w:t>供气阀及面罩。配备中压阀，当减压器输出压力超过设定安全压力时，中压安全阀会自动泄压。最大输出流量可达到500L/min，输出压力稳定为0.7MPa</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 xml:space="preserve">9.背板采用增强阻燃材料，可90°折弯不变形。肩带上具有荧光带及面罩放置挂钩等； </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 xml:space="preserve">10.压力显示器的连接为活动式（360 度旋转），表盘荧光显示。报警哨与压力表一体化，报警哨在肩部的前方，报警声≥90分贝。面罩供气阀不使用时可固定于呼吸器肩带上。 </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11.配置压力平视显示装置，采用无线连接，3个气源指示灯，当气瓶压力在30MPa～10MPa时，绿灯常亮；当气瓶压力在10MPa～6MPa时黄灯常亮；当气瓶压力在6MPa以下时，红灯一直闪亮。一个对码指示灯，对码时蓝灯闪亮，对码成功后蓝灯熄灭。一个电源电量指示灯，低电压时黄灯闪亮；具有防爆认证证书。</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12.</w:t>
            </w:r>
            <w:r>
              <w:rPr>
                <w:rFonts w:hint="eastAsia" w:ascii="仿宋" w:hAnsi="仿宋" w:eastAsia="仿宋" w:cs="仿宋"/>
                <w:color w:val="auto"/>
                <w:kern w:val="0"/>
                <w:sz w:val="21"/>
                <w:szCs w:val="21"/>
              </w:rPr>
              <w:t>提供国家消防装备质量检验中心的检测报告并加盖投标人公章。。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空呼背托</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副</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5145" w:type="dxa"/>
            <w:gridSpan w:val="2"/>
            <w:vAlign w:val="center"/>
          </w:tcPr>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1.符合国家XF124-2013《正压式消防空气呼吸器》标准；</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2.背带材料：采用阻燃材料制作；</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3.背板采用增强阻燃材料制作，大面积镂空，可90°折弯不变形。肩带上具有荧光带及面罩放置挂钩等；</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空气呼吸器（9</w:t>
            </w:r>
            <w:r>
              <w:rPr>
                <w:rFonts w:ascii="仿宋" w:hAnsi="仿宋" w:eastAsia="仿宋" w:cs="仿宋"/>
                <w:color w:val="auto"/>
                <w:kern w:val="0"/>
                <w:sz w:val="21"/>
                <w:szCs w:val="21"/>
              </w:rPr>
              <w:t>L</w:t>
            </w:r>
            <w:r>
              <w:rPr>
                <w:rFonts w:hint="eastAsia" w:ascii="仿宋" w:hAnsi="仿宋" w:eastAsia="仿宋" w:cs="仿宋"/>
                <w:color w:val="auto"/>
                <w:kern w:val="0"/>
                <w:sz w:val="21"/>
                <w:szCs w:val="21"/>
              </w:rPr>
              <w:t>）</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具</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9</w:t>
            </w:r>
          </w:p>
        </w:tc>
        <w:tc>
          <w:tcPr>
            <w:tcW w:w="5145" w:type="dxa"/>
            <w:gridSpan w:val="2"/>
            <w:vAlign w:val="center"/>
          </w:tcPr>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符合GA124-2013《正压式消防空气呼吸器》标准。</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气瓶容积：</w:t>
            </w:r>
            <w:r>
              <w:rPr>
                <w:rFonts w:ascii="仿宋" w:hAnsi="仿宋" w:eastAsia="仿宋" w:cs="仿宋"/>
                <w:color w:val="auto"/>
                <w:kern w:val="0"/>
                <w:sz w:val="21"/>
                <w:szCs w:val="21"/>
              </w:rPr>
              <w:t>9</w:t>
            </w:r>
            <w:r>
              <w:rPr>
                <w:rFonts w:hint="eastAsia" w:ascii="仿宋" w:hAnsi="仿宋" w:eastAsia="仿宋" w:cs="仿宋"/>
                <w:color w:val="auto"/>
                <w:kern w:val="0"/>
                <w:sz w:val="21"/>
                <w:szCs w:val="21"/>
              </w:rPr>
              <w:t>L，瞬间最大供气量：500L/min，使用时间:</w:t>
            </w:r>
            <w:r>
              <w:rPr>
                <w:rFonts w:ascii="仿宋" w:hAnsi="仿宋" w:eastAsia="仿宋" w:cs="仿宋"/>
                <w:color w:val="auto"/>
                <w:kern w:val="0"/>
                <w:sz w:val="21"/>
                <w:szCs w:val="21"/>
              </w:rPr>
              <w:t>90</w:t>
            </w:r>
            <w:r>
              <w:rPr>
                <w:rFonts w:hint="eastAsia" w:ascii="仿宋" w:hAnsi="仿宋" w:eastAsia="仿宋" w:cs="仿宋"/>
                <w:color w:val="auto"/>
                <w:kern w:val="0"/>
                <w:sz w:val="21"/>
                <w:szCs w:val="21"/>
              </w:rPr>
              <w:t>min,报警压力:5.5±0.5Mpa,气瓶：气瓶设计、制造、检验和使用应符合质技监局颁发（2000）250号《气瓶安全监察规定》的规定。气瓶上印有“压缩空气；气瓶编号；水压试验压力；公称工作压力；重量；生产日期；检验周期；使用年限；产品标准号；警示；发现纤维断裂或损坏，不应充装”永久性字样标识。工作压力30MPa，气瓶水容积：</w:t>
            </w:r>
            <w:r>
              <w:rPr>
                <w:rFonts w:ascii="仿宋" w:hAnsi="仿宋" w:eastAsia="仿宋" w:cs="仿宋"/>
                <w:color w:val="auto"/>
                <w:kern w:val="0"/>
                <w:sz w:val="21"/>
                <w:szCs w:val="21"/>
              </w:rPr>
              <w:t>9</w:t>
            </w:r>
            <w:r>
              <w:rPr>
                <w:rFonts w:hint="eastAsia" w:ascii="仿宋" w:hAnsi="仿宋" w:eastAsia="仿宋" w:cs="仿宋"/>
                <w:color w:val="auto"/>
                <w:kern w:val="0"/>
                <w:sz w:val="21"/>
                <w:szCs w:val="21"/>
              </w:rPr>
              <w:t>L。带有气瓶保护套。</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3.全面罩内部不结雾，头带采用网状阻燃材质制成。</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4.供气阀具有强制的应急冲泄阀和节气开关；与面罩为快速插口式连接。</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5.背带材料：采用阻燃材料制作；所有背架织带均在800℃±50℃火焰下燃烧12s不续燃，不熔滴；背托：背托由阻燃耐冻尼龙材料注塑成型，具有阻燃及防静电功能</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腰带组：卡扣锁紧、易于调节。</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6..气瓶阀具有高压安全装置。瓶阀设置安全膜片，爆破压力为（37-45）Mpa。</w:t>
            </w:r>
            <w:r>
              <w:rPr>
                <w:rFonts w:ascii="Calibri" w:hAnsi="Calibri" w:eastAsia="仿宋" w:cs="Calibri"/>
                <w:color w:val="auto"/>
                <w:kern w:val="0"/>
                <w:sz w:val="21"/>
                <w:szCs w:val="21"/>
              </w:rPr>
              <w:t> </w:t>
            </w:r>
            <w:r>
              <w:rPr>
                <w:rFonts w:hint="eastAsia" w:ascii="仿宋" w:hAnsi="仿宋" w:eastAsia="仿宋" w:cs="仿宋"/>
                <w:color w:val="auto"/>
                <w:kern w:val="0"/>
                <w:sz w:val="21"/>
                <w:szCs w:val="21"/>
              </w:rPr>
              <w:t>瓶带组：瓶带卡为一快速凸轮锁紧机构，并保证瓶带始终处于一闭环状态。气瓶不会出现翻转现象。</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7.减压器：体积小、流量大、输出压力稳定。快速接头：小巧、可单手操作、有锁紧防脱功能。快速接口直径为Φ9，配备</w:t>
            </w:r>
            <w:r>
              <w:rPr>
                <w:rFonts w:hint="eastAsia" w:ascii="仿宋" w:hAnsi="仿宋" w:eastAsia="仿宋" w:cs="仿宋"/>
                <w:color w:val="auto"/>
                <w:kern w:val="0"/>
                <w:sz w:val="21"/>
                <w:szCs w:val="21"/>
                <w:lang w:val="en-US" w:eastAsia="zh-CN"/>
              </w:rPr>
              <w:t>Y</w:t>
            </w:r>
            <w:r>
              <w:rPr>
                <w:rFonts w:hint="eastAsia" w:ascii="仿宋" w:hAnsi="仿宋" w:eastAsia="仿宋" w:cs="仿宋"/>
                <w:color w:val="auto"/>
                <w:kern w:val="0"/>
                <w:sz w:val="21"/>
                <w:szCs w:val="21"/>
              </w:rPr>
              <w:t>型接口可供两人使用。</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8.电子压力表：具有双向报警、防震功能，表体表盘荧光显示，便于在黑暗读取数据；置于肩部前方，报警声≥90dB；连续报警声≥15s。</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9.HUD:能将气瓶气压值传送至面罩内，当气压值低于10Mpa时伴有黄灯闪烁，当气压低于5.5±0.5MPa时有红灯闪烁并伴有震动提醒，内设光亮传感器，在无气不使用的状态下具有自动关闭，再次使用时具有自动开启无需手动。</w:t>
            </w:r>
          </w:p>
          <w:p>
            <w:pPr>
              <w:widowControl/>
              <w:adjustRightInd w:val="0"/>
              <w:snapToGrid w:val="0"/>
              <w:spacing w:line="0" w:lineRule="atLeast"/>
              <w:rPr>
                <w:rFonts w:ascii="仿宋" w:hAnsi="仿宋" w:eastAsia="仿宋" w:cs="仿宋"/>
                <w:color w:val="auto"/>
                <w:kern w:val="0"/>
                <w:sz w:val="21"/>
                <w:szCs w:val="21"/>
              </w:rPr>
            </w:pPr>
            <w:r>
              <w:rPr>
                <w:rFonts w:hint="eastAsia" w:ascii="仿宋" w:hAnsi="仿宋" w:eastAsia="仿宋" w:cs="仿宋"/>
                <w:color w:val="auto"/>
                <w:kern w:val="0"/>
                <w:sz w:val="21"/>
                <w:szCs w:val="21"/>
              </w:rPr>
              <w:t>10.在空气呼吸器气瓶外部套装保护套，颜色为橘红色(采用原液染色芳纶纤维外层面料，单层设计</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材料成份：间位芳纶+导电纤维；距保护套两端15厘米处缝制黄白相间反光条）。</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11.</w:t>
            </w:r>
            <w:r>
              <w:rPr>
                <w:rFonts w:hint="eastAsia" w:ascii="仿宋" w:hAnsi="仿宋" w:eastAsia="仿宋" w:cs="仿宋"/>
                <w:color w:val="auto"/>
                <w:kern w:val="0"/>
                <w:sz w:val="21"/>
                <w:szCs w:val="21"/>
              </w:rPr>
              <w:t>提供国家消防装备质量检验中心的检测报告并加盖投标人公章。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9</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空气呼吸器气瓶</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1</w:t>
            </w:r>
          </w:p>
        </w:tc>
        <w:tc>
          <w:tcPr>
            <w:tcW w:w="5145" w:type="dxa"/>
            <w:gridSpan w:val="2"/>
            <w:vAlign w:val="center"/>
          </w:tcPr>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1.气瓶水容积：6.8L，全缠绕式碳纤维复合材料；内胆采用高强度铝合金材料；</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工作压力：30MPa，水压实验压力：50MPa，爆破压力：102MPa。</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瓶体内层缠绕环形标识，气瓶阀体配置内置式双面显示压力表，能在任何时候显示气瓶内部压力。</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4</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气瓶瓶阀为</w:t>
            </w:r>
            <w:r>
              <w:rPr>
                <w:rFonts w:hint="eastAsia" w:ascii="仿宋" w:hAnsi="仿宋" w:eastAsia="仿宋" w:cs="仿宋"/>
                <w:color w:val="auto"/>
                <w:kern w:val="0"/>
                <w:sz w:val="21"/>
                <w:szCs w:val="21"/>
                <w:lang w:val="en-US" w:eastAsia="zh-CN"/>
              </w:rPr>
              <w:t>梅花</w:t>
            </w:r>
            <w:r>
              <w:rPr>
                <w:rFonts w:ascii="仿宋" w:hAnsi="仿宋" w:eastAsia="仿宋" w:cs="仿宋"/>
                <w:color w:val="auto"/>
                <w:kern w:val="0"/>
                <w:sz w:val="21"/>
                <w:szCs w:val="21"/>
              </w:rPr>
              <w:t>六角设计。</w:t>
            </w:r>
          </w:p>
          <w:p>
            <w:pPr>
              <w:widowControl/>
              <w:adjustRightInd w:val="0"/>
              <w:snapToGrid w:val="0"/>
              <w:spacing w:line="0" w:lineRule="atLeast"/>
              <w:rPr>
                <w:rFonts w:ascii="仿宋" w:hAnsi="仿宋" w:eastAsia="仿宋" w:cs="仿宋"/>
                <w:color w:val="auto"/>
                <w:kern w:val="0"/>
                <w:sz w:val="21"/>
                <w:szCs w:val="21"/>
              </w:rPr>
            </w:pPr>
            <w:r>
              <w:rPr>
                <w:rFonts w:ascii="仿宋" w:hAnsi="仿宋" w:eastAsia="仿宋" w:cs="仿宋"/>
                <w:color w:val="auto"/>
                <w:kern w:val="0"/>
                <w:sz w:val="21"/>
                <w:szCs w:val="21"/>
              </w:rPr>
              <w:t>5</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气瓶外部的标识为中文标识，方便管理。</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无齿锯锯片</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片</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5145" w:type="dxa"/>
            <w:gridSpan w:val="2"/>
            <w:vAlign w:val="center"/>
          </w:tcPr>
          <w:p>
            <w:pPr>
              <w:widowControl/>
              <w:numPr>
                <w:ilvl w:val="0"/>
                <w:numId w:val="2"/>
              </w:numP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采用真空铜焊和激光焊接</w:t>
            </w:r>
            <w:r>
              <w:rPr>
                <w:rFonts w:hint="eastAsia" w:ascii="仿宋" w:hAnsi="仿宋" w:eastAsia="仿宋" w:cs="仿宋"/>
                <w:color w:val="auto"/>
                <w:kern w:val="0"/>
                <w:sz w:val="21"/>
                <w:szCs w:val="21"/>
                <w:lang w:eastAsia="zh-CN"/>
              </w:rPr>
              <w:t>；</w:t>
            </w:r>
          </w:p>
          <w:p>
            <w:pPr>
              <w:widowControl/>
              <w:numPr>
                <w:ilvl w:val="-1"/>
                <w:numId w:val="0"/>
              </w:numP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锯片直径350mm，内径25.4mm。</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机动链锯链条</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条</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5145" w:type="dxa"/>
            <w:gridSpan w:val="2"/>
            <w:vAlign w:val="center"/>
          </w:tcPr>
          <w:p>
            <w:pPr>
              <w:widowControl/>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链条尺寸：18寸</w:t>
            </w:r>
            <w:r>
              <w:rPr>
                <w:rFonts w:hint="eastAsia" w:ascii="仿宋" w:hAnsi="仿宋" w:eastAsia="仿宋" w:cs="仿宋"/>
                <w:color w:val="auto"/>
                <w:kern w:val="0"/>
                <w:sz w:val="21"/>
                <w:szCs w:val="21"/>
                <w:lang w:eastAsia="zh-CN"/>
              </w:rPr>
              <w:t>；</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链条节距：0.325"</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厚度：1.3mm</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最大功率时的链条速度：17.34m/s</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止水器</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接</w:t>
            </w:r>
            <w:r>
              <w:rPr>
                <w:rFonts w:ascii="仿宋" w:hAnsi="仿宋" w:eastAsia="仿宋" w:cs="仿宋"/>
                <w:color w:val="auto"/>
                <w:kern w:val="0"/>
                <w:sz w:val="21"/>
                <w:szCs w:val="21"/>
              </w:rPr>
              <w:t>口：</w:t>
            </w:r>
            <w:r>
              <w:rPr>
                <w:rFonts w:hint="eastAsia" w:ascii="仿宋" w:hAnsi="仿宋" w:eastAsia="仿宋" w:cs="仿宋"/>
                <w:color w:val="auto"/>
                <w:kern w:val="0"/>
                <w:sz w:val="21"/>
                <w:szCs w:val="21"/>
              </w:rPr>
              <w:t>采用锻造工艺，选用铝镁合金A</w:t>
            </w:r>
            <w:r>
              <w:rPr>
                <w:rFonts w:ascii="仿宋" w:hAnsi="仿宋" w:eastAsia="仿宋" w:cs="仿宋"/>
                <w:color w:val="auto"/>
                <w:kern w:val="0"/>
                <w:sz w:val="21"/>
                <w:szCs w:val="21"/>
              </w:rPr>
              <w:t>6061</w:t>
            </w:r>
            <w:r>
              <w:rPr>
                <w:rFonts w:hint="eastAsia" w:ascii="仿宋" w:hAnsi="仿宋" w:eastAsia="仿宋" w:cs="仿宋"/>
                <w:color w:val="auto"/>
                <w:kern w:val="0"/>
                <w:sz w:val="21"/>
                <w:szCs w:val="21"/>
              </w:rPr>
              <w:t>材质，表面金色阳极氧化防腐处理。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阀</w:t>
            </w:r>
            <w:r>
              <w:rPr>
                <w:rFonts w:ascii="仿宋" w:hAnsi="仿宋" w:eastAsia="仿宋" w:cs="仿宋"/>
                <w:color w:val="auto"/>
                <w:kern w:val="0"/>
                <w:sz w:val="21"/>
                <w:szCs w:val="21"/>
              </w:rPr>
              <w:t>体：</w:t>
            </w:r>
            <w:r>
              <w:rPr>
                <w:rFonts w:hint="eastAsia" w:ascii="仿宋" w:hAnsi="仿宋" w:eastAsia="仿宋" w:cs="仿宋"/>
                <w:color w:val="auto"/>
                <w:kern w:val="0"/>
                <w:sz w:val="21"/>
                <w:szCs w:val="21"/>
              </w:rPr>
              <w:t>采用</w:t>
            </w:r>
            <w:r>
              <w:rPr>
                <w:rFonts w:ascii="仿宋" w:hAnsi="仿宋" w:eastAsia="仿宋" w:cs="仿宋"/>
                <w:color w:val="auto"/>
                <w:kern w:val="0"/>
                <w:sz w:val="21"/>
                <w:szCs w:val="21"/>
              </w:rPr>
              <w:t>压铸</w:t>
            </w:r>
            <w:r>
              <w:rPr>
                <w:rFonts w:hint="eastAsia" w:ascii="仿宋" w:hAnsi="仿宋" w:eastAsia="仿宋" w:cs="仿宋"/>
                <w:color w:val="auto"/>
                <w:kern w:val="0"/>
                <w:sz w:val="21"/>
                <w:szCs w:val="21"/>
              </w:rPr>
              <w:t>工艺，选用</w:t>
            </w:r>
            <w:r>
              <w:rPr>
                <w:rFonts w:ascii="仿宋" w:hAnsi="仿宋" w:eastAsia="仿宋" w:cs="仿宋"/>
                <w:color w:val="auto"/>
                <w:kern w:val="0"/>
                <w:sz w:val="21"/>
                <w:szCs w:val="21"/>
              </w:rPr>
              <w:t>A380</w:t>
            </w:r>
            <w:r>
              <w:rPr>
                <w:rFonts w:hint="eastAsia" w:ascii="仿宋" w:hAnsi="仿宋" w:eastAsia="仿宋" w:cs="仿宋"/>
                <w:color w:val="auto"/>
                <w:kern w:val="0"/>
                <w:sz w:val="21"/>
                <w:szCs w:val="21"/>
              </w:rPr>
              <w:t>材质，表面红色喷塑防腐处理。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球体：选用铝合金材质，表面黑色阳极氧化防腐处理。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4</w:t>
            </w:r>
            <w:r>
              <w:rPr>
                <w:rFonts w:hint="eastAsia" w:ascii="仿宋" w:hAnsi="仿宋" w:eastAsia="仿宋" w:cs="仿宋"/>
                <w:color w:val="auto"/>
                <w:kern w:val="0"/>
                <w:sz w:val="21"/>
                <w:szCs w:val="21"/>
              </w:rPr>
              <w:t>.阀门通孔直径：≥55mm</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5</w:t>
            </w:r>
            <w:r>
              <w:rPr>
                <w:rFonts w:hint="eastAsia" w:ascii="仿宋" w:hAnsi="仿宋" w:eastAsia="仿宋" w:cs="仿宋"/>
                <w:color w:val="auto"/>
                <w:kern w:val="0"/>
                <w:sz w:val="21"/>
                <w:szCs w:val="21"/>
              </w:rPr>
              <w:t>.耐压强度≥6.0MPa,</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6</w:t>
            </w:r>
            <w:r>
              <w:rPr>
                <w:rFonts w:hint="eastAsia" w:ascii="仿宋" w:hAnsi="仿宋" w:eastAsia="仿宋" w:cs="仿宋"/>
                <w:color w:val="auto"/>
                <w:kern w:val="0"/>
                <w:sz w:val="21"/>
                <w:szCs w:val="21"/>
              </w:rPr>
              <w:t>.重量≤</w:t>
            </w:r>
            <w:r>
              <w:rPr>
                <w:rFonts w:ascii="仿宋" w:hAnsi="仿宋" w:eastAsia="仿宋" w:cs="仿宋"/>
                <w:color w:val="auto"/>
                <w:kern w:val="0"/>
                <w:sz w:val="21"/>
                <w:szCs w:val="21"/>
              </w:rPr>
              <w:t>1.7</w:t>
            </w:r>
            <w:r>
              <w:rPr>
                <w:rFonts w:hint="eastAsia" w:ascii="仿宋" w:hAnsi="仿宋" w:eastAsia="仿宋" w:cs="仿宋"/>
                <w:color w:val="auto"/>
                <w:kern w:val="0"/>
                <w:sz w:val="21"/>
                <w:szCs w:val="21"/>
              </w:rPr>
              <w:t>kg</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3</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多功能水枪</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把</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1.额定流量</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13升/秒@0.6Mpa；</w:t>
            </w:r>
          </w:p>
          <w:p>
            <w:pPr>
              <w:widowControl/>
              <w:ind w:firstLine="0" w:firstLineChars="0"/>
              <w:rPr>
                <w:rFonts w:ascii="仿宋" w:hAnsi="仿宋" w:eastAsia="仿宋" w:cs="仿宋"/>
                <w:color w:val="auto"/>
                <w:kern w:val="0"/>
                <w:sz w:val="21"/>
                <w:szCs w:val="21"/>
              </w:rPr>
            </w:pPr>
            <w:r>
              <w:rPr>
                <w:rFonts w:ascii="仿宋" w:hAnsi="仿宋" w:eastAsia="仿宋" w:cs="仿宋"/>
                <w:color w:val="auto"/>
                <w:kern w:val="0"/>
                <w:sz w:val="21"/>
                <w:szCs w:val="21"/>
              </w:rPr>
              <w:t>2.射程：≥37米；</w:t>
            </w:r>
          </w:p>
          <w:p>
            <w:pPr>
              <w:widowControl/>
              <w:ind w:firstLine="0" w:firstLineChars="0"/>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喷雾角度范围</w:t>
            </w:r>
            <w:r>
              <w:rPr>
                <w:rFonts w:ascii="仿宋" w:hAnsi="仿宋" w:eastAsia="仿宋" w:cs="仿宋"/>
                <w:color w:val="auto"/>
                <w:kern w:val="0"/>
                <w:sz w:val="21"/>
                <w:szCs w:val="21"/>
              </w:rPr>
              <w:t>0</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120</w:t>
            </w:r>
            <w:r>
              <w:rPr>
                <w:rFonts w:hint="eastAsia" w:ascii="仿宋" w:hAnsi="仿宋" w:eastAsia="仿宋" w:cs="仿宋"/>
                <w:color w:val="auto"/>
                <w:kern w:val="0"/>
                <w:sz w:val="21"/>
                <w:szCs w:val="21"/>
              </w:rPr>
              <w:t>度；</w:t>
            </w:r>
          </w:p>
          <w:p>
            <w:pPr>
              <w:widowControl/>
              <w:ind w:firstLine="0" w:firstLineChars="0"/>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.打水时，直流/开花/喷雾可以快速转换；</w:t>
            </w:r>
          </w:p>
          <w:p>
            <w:pPr>
              <w:widowControl/>
              <w:ind w:firstLine="0" w:firstLineChars="0"/>
              <w:rPr>
                <w:rFonts w:ascii="仿宋" w:hAnsi="仿宋" w:eastAsia="仿宋" w:cs="仿宋"/>
                <w:color w:val="auto"/>
                <w:kern w:val="0"/>
                <w:sz w:val="21"/>
                <w:szCs w:val="21"/>
              </w:rPr>
            </w:pPr>
            <w:r>
              <w:rPr>
                <w:rFonts w:ascii="仿宋" w:hAnsi="仿宋" w:eastAsia="仿宋" w:cs="仿宋"/>
                <w:color w:val="auto"/>
                <w:kern w:val="0"/>
                <w:sz w:val="21"/>
                <w:szCs w:val="21"/>
              </w:rPr>
              <w:t>5.</w:t>
            </w:r>
            <w:r>
              <w:rPr>
                <w:rFonts w:hint="eastAsia" w:ascii="仿宋" w:hAnsi="仿宋" w:eastAsia="仿宋" w:cs="仿宋"/>
                <w:color w:val="auto"/>
                <w:kern w:val="0"/>
                <w:sz w:val="21"/>
                <w:szCs w:val="21"/>
              </w:rPr>
              <w:t>子弹头</w:t>
            </w:r>
            <w:r>
              <w:rPr>
                <w:rFonts w:ascii="仿宋" w:hAnsi="仿宋" w:eastAsia="仿宋" w:cs="仿宋"/>
                <w:color w:val="auto"/>
                <w:kern w:val="0"/>
                <w:sz w:val="21"/>
                <w:szCs w:val="21"/>
              </w:rPr>
              <w:t>结构</w:t>
            </w:r>
            <w:r>
              <w:rPr>
                <w:rFonts w:hint="eastAsia" w:ascii="仿宋" w:hAnsi="仿宋" w:eastAsia="仿宋" w:cs="仿宋"/>
                <w:color w:val="auto"/>
                <w:kern w:val="0"/>
                <w:sz w:val="21"/>
                <w:szCs w:val="21"/>
              </w:rPr>
              <w:t>控制</w:t>
            </w:r>
            <w:r>
              <w:rPr>
                <w:rFonts w:ascii="仿宋" w:hAnsi="仿宋" w:eastAsia="仿宋" w:cs="仿宋"/>
                <w:color w:val="auto"/>
                <w:kern w:val="0"/>
                <w:sz w:val="21"/>
                <w:szCs w:val="21"/>
              </w:rPr>
              <w:t>阀，可以</w:t>
            </w:r>
            <w:r>
              <w:rPr>
                <w:rFonts w:hint="eastAsia" w:ascii="仿宋" w:hAnsi="仿宋" w:eastAsia="仿宋" w:cs="仿宋"/>
                <w:color w:val="auto"/>
                <w:kern w:val="0"/>
                <w:sz w:val="21"/>
                <w:szCs w:val="21"/>
              </w:rPr>
              <w:t>无级调控</w:t>
            </w:r>
            <w:r>
              <w:rPr>
                <w:rFonts w:ascii="仿宋" w:hAnsi="仿宋" w:eastAsia="仿宋" w:cs="仿宋"/>
                <w:color w:val="auto"/>
                <w:kern w:val="0"/>
                <w:sz w:val="21"/>
                <w:szCs w:val="21"/>
              </w:rPr>
              <w:t>出水流量；</w:t>
            </w:r>
          </w:p>
          <w:p>
            <w:pPr>
              <w:widowControl/>
              <w:ind w:firstLine="0" w:firstLineChars="0"/>
              <w:rPr>
                <w:rFonts w:ascii="仿宋" w:hAnsi="仿宋" w:eastAsia="仿宋" w:cs="仿宋"/>
                <w:color w:val="auto"/>
                <w:kern w:val="0"/>
                <w:sz w:val="21"/>
                <w:szCs w:val="21"/>
              </w:rPr>
            </w:pPr>
            <w:r>
              <w:rPr>
                <w:rFonts w:ascii="仿宋" w:hAnsi="仿宋" w:eastAsia="仿宋" w:cs="仿宋"/>
                <w:color w:val="auto"/>
                <w:kern w:val="0"/>
                <w:sz w:val="21"/>
                <w:szCs w:val="21"/>
              </w:rPr>
              <w:t>6.360度旋转消防接口，入口内置不锈钢过滤网；</w:t>
            </w:r>
          </w:p>
          <w:p>
            <w:pPr>
              <w:widowControl/>
              <w:ind w:firstLine="0" w:firstLineChars="0"/>
              <w:rPr>
                <w:rFonts w:ascii="仿宋" w:hAnsi="仿宋" w:eastAsia="仿宋" w:cs="仿宋"/>
                <w:color w:val="auto"/>
                <w:kern w:val="0"/>
                <w:sz w:val="21"/>
                <w:szCs w:val="21"/>
              </w:rPr>
            </w:pPr>
            <w:r>
              <w:rPr>
                <w:rFonts w:ascii="仿宋" w:hAnsi="仿宋" w:eastAsia="仿宋" w:cs="仿宋"/>
                <w:color w:val="auto"/>
                <w:kern w:val="0"/>
                <w:sz w:val="21"/>
                <w:szCs w:val="21"/>
              </w:rPr>
              <w:t>7.标配立体梯形橡胶固定雾化齿，实心雾锥，金属表面硬质阳极氧化处理涂层；</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8.</w:t>
            </w:r>
            <w:r>
              <w:rPr>
                <w:rFonts w:hint="eastAsia" w:ascii="仿宋" w:hAnsi="仿宋" w:eastAsia="仿宋" w:cs="仿宋"/>
                <w:color w:val="auto"/>
                <w:kern w:val="0"/>
                <w:sz w:val="21"/>
                <w:szCs w:val="21"/>
              </w:rPr>
              <w:t>枪体金属部分阳极氧化处理，防腐蚀；</w:t>
            </w:r>
          </w:p>
          <w:p>
            <w:pPr>
              <w:widowControl/>
              <w:rPr>
                <w:rFonts w:hint="eastAsia" w:ascii="仿宋" w:hAnsi="仿宋" w:eastAsia="仿宋" w:cs="仿宋"/>
                <w:color w:val="auto"/>
                <w:kern w:val="0"/>
                <w:sz w:val="21"/>
                <w:szCs w:val="21"/>
                <w:lang w:eastAsia="zh-CN"/>
              </w:rPr>
            </w:pPr>
            <w:r>
              <w:rPr>
                <w:rFonts w:ascii="仿宋" w:hAnsi="仿宋" w:eastAsia="仿宋" w:cs="仿宋"/>
                <w:color w:val="auto"/>
                <w:kern w:val="0"/>
                <w:sz w:val="21"/>
                <w:szCs w:val="21"/>
              </w:rPr>
              <w:t>9.符合NFPA认证并提供证明</w:t>
            </w:r>
            <w:r>
              <w:rPr>
                <w:rFonts w:hint="eastAsia" w:ascii="仿宋" w:hAnsi="仿宋" w:eastAsia="仿宋" w:cs="仿宋"/>
                <w:color w:val="auto"/>
                <w:kern w:val="0"/>
                <w:sz w:val="21"/>
                <w:szCs w:val="21"/>
                <w:lang w:eastAsia="zh-CN"/>
              </w:rPr>
              <w:t>；</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10</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提供国家消防装备质量检验中心的检测报告并加盖投标人公章。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4</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0</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65</w:t>
            </w:r>
            <w:r>
              <w:rPr>
                <w:rFonts w:hint="eastAsia" w:ascii="仿宋" w:hAnsi="仿宋" w:eastAsia="仿宋" w:cs="仿宋"/>
                <w:color w:val="auto"/>
                <w:kern w:val="0"/>
                <w:sz w:val="21"/>
                <w:szCs w:val="21"/>
              </w:rPr>
              <w:t>-</w:t>
            </w:r>
            <w:r>
              <w:rPr>
                <w:rFonts w:ascii="仿宋" w:hAnsi="仿宋" w:eastAsia="仿宋" w:cs="仿宋"/>
                <w:color w:val="auto"/>
                <w:kern w:val="0"/>
                <w:sz w:val="21"/>
                <w:szCs w:val="21"/>
              </w:rPr>
              <w:t>20</w:t>
            </w:r>
            <w:r>
              <w:rPr>
                <w:rFonts w:hint="eastAsia" w:ascii="仿宋" w:hAnsi="仿宋" w:eastAsia="仿宋" w:cs="仿宋"/>
                <w:color w:val="auto"/>
                <w:kern w:val="0"/>
                <w:sz w:val="21"/>
                <w:szCs w:val="21"/>
              </w:rPr>
              <w:t>卡式水带</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盘</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00</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1.水带技术性能符合《消防水带》GB6246-2011的要求，</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.工作压力：2.0Mpa，</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.爆破压力:≥6.</w:t>
            </w:r>
            <w:r>
              <w:rPr>
                <w:rFonts w:ascii="仿宋" w:hAnsi="仿宋" w:eastAsia="仿宋" w:cs="仿宋"/>
                <w:color w:val="auto"/>
                <w:kern w:val="0"/>
                <w:sz w:val="21"/>
                <w:szCs w:val="21"/>
              </w:rPr>
              <w:t>8</w:t>
            </w:r>
            <w:r>
              <w:rPr>
                <w:rFonts w:hint="eastAsia" w:ascii="仿宋" w:hAnsi="仿宋" w:eastAsia="仿宋" w:cs="仿宋"/>
                <w:color w:val="auto"/>
                <w:kern w:val="0"/>
                <w:sz w:val="21"/>
                <w:szCs w:val="21"/>
              </w:rPr>
              <w:t>Mpa，</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4</w:t>
            </w:r>
            <w:r>
              <w:rPr>
                <w:rFonts w:hint="eastAsia" w:ascii="仿宋" w:hAnsi="仿宋" w:eastAsia="仿宋" w:cs="仿宋"/>
                <w:color w:val="auto"/>
                <w:kern w:val="0"/>
                <w:sz w:val="21"/>
                <w:szCs w:val="21"/>
              </w:rPr>
              <w:t>.口径：63.5-65.5mm，</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5</w:t>
            </w:r>
            <w:r>
              <w:rPr>
                <w:rFonts w:hint="eastAsia" w:ascii="仿宋" w:hAnsi="仿宋" w:eastAsia="仿宋" w:cs="仿宋"/>
                <w:color w:val="auto"/>
                <w:kern w:val="0"/>
                <w:sz w:val="21"/>
                <w:szCs w:val="21"/>
              </w:rPr>
              <w:t>.水带编织层与衬里之间的附着强度≥</w:t>
            </w:r>
            <w:r>
              <w:rPr>
                <w:rFonts w:ascii="仿宋" w:hAnsi="仿宋" w:eastAsia="仿宋" w:cs="仿宋"/>
                <w:color w:val="auto"/>
                <w:kern w:val="0"/>
                <w:sz w:val="21"/>
                <w:szCs w:val="21"/>
              </w:rPr>
              <w:t>50</w:t>
            </w:r>
            <w:r>
              <w:rPr>
                <w:rFonts w:hint="eastAsia" w:ascii="仿宋" w:hAnsi="仿宋" w:eastAsia="仿宋" w:cs="仿宋"/>
                <w:color w:val="auto"/>
                <w:kern w:val="0"/>
                <w:sz w:val="21"/>
                <w:szCs w:val="21"/>
              </w:rPr>
              <w:t>N/25mm，</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6</w:t>
            </w:r>
            <w:r>
              <w:rPr>
                <w:rFonts w:hint="eastAsia" w:ascii="仿宋" w:hAnsi="仿宋" w:eastAsia="仿宋" w:cs="仿宋"/>
                <w:color w:val="auto"/>
                <w:kern w:val="0"/>
                <w:sz w:val="21"/>
                <w:szCs w:val="21"/>
              </w:rPr>
              <w:t>.轴向延伸率≤4.</w:t>
            </w:r>
            <w:r>
              <w:rPr>
                <w:rFonts w:ascii="仿宋" w:hAnsi="仿宋" w:eastAsia="仿宋" w:cs="仿宋"/>
                <w:color w:val="auto"/>
                <w:kern w:val="0"/>
                <w:sz w:val="21"/>
                <w:szCs w:val="21"/>
              </w:rPr>
              <w:t>1</w:t>
            </w:r>
            <w:r>
              <w:rPr>
                <w:rFonts w:hint="eastAsia" w:ascii="仿宋" w:hAnsi="仿宋" w:eastAsia="仿宋" w:cs="仿宋"/>
                <w:color w:val="auto"/>
                <w:kern w:val="0"/>
                <w:sz w:val="21"/>
                <w:szCs w:val="21"/>
              </w:rPr>
              <w:t>%，</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7</w:t>
            </w:r>
            <w:r>
              <w:rPr>
                <w:rFonts w:hint="eastAsia" w:ascii="仿宋" w:hAnsi="仿宋" w:eastAsia="仿宋" w:cs="仿宋"/>
                <w:color w:val="auto"/>
                <w:kern w:val="0"/>
                <w:sz w:val="21"/>
                <w:szCs w:val="21"/>
              </w:rPr>
              <w:t>.直径膨胀率≤5.3%，</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8</w:t>
            </w:r>
            <w:r>
              <w:rPr>
                <w:rFonts w:hint="eastAsia" w:ascii="仿宋" w:hAnsi="仿宋" w:eastAsia="仿宋" w:cs="仿宋"/>
                <w:color w:val="auto"/>
                <w:kern w:val="0"/>
                <w:sz w:val="21"/>
                <w:szCs w:val="21"/>
              </w:rPr>
              <w:t>.扯断伸长率≥</w:t>
            </w:r>
            <w:r>
              <w:rPr>
                <w:rFonts w:ascii="仿宋" w:hAnsi="仿宋" w:eastAsia="仿宋" w:cs="仿宋"/>
                <w:color w:val="auto"/>
                <w:kern w:val="0"/>
                <w:sz w:val="21"/>
                <w:szCs w:val="21"/>
              </w:rPr>
              <w:t>410</w:t>
            </w:r>
            <w:r>
              <w:rPr>
                <w:rFonts w:hint="eastAsia" w:ascii="仿宋" w:hAnsi="仿宋" w:eastAsia="仿宋" w:cs="仿宋"/>
                <w:color w:val="auto"/>
                <w:kern w:val="0"/>
                <w:sz w:val="21"/>
                <w:szCs w:val="21"/>
              </w:rPr>
              <w:t>%，</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9</w:t>
            </w:r>
            <w:r>
              <w:rPr>
                <w:rFonts w:hint="eastAsia" w:ascii="仿宋" w:hAnsi="仿宋" w:eastAsia="仿宋" w:cs="仿宋"/>
                <w:color w:val="auto"/>
                <w:kern w:val="0"/>
                <w:sz w:val="21"/>
                <w:szCs w:val="21"/>
              </w:rPr>
              <w:t>.扯断强度≥50MPA，</w:t>
            </w:r>
          </w:p>
          <w:p>
            <w:pPr>
              <w:outlineLvl w:val="2"/>
              <w:rPr>
                <w:rFonts w:ascii="仿宋" w:hAnsi="仿宋" w:eastAsia="仿宋" w:cs="仿宋"/>
                <w:color w:val="auto"/>
                <w:kern w:val="0"/>
                <w:sz w:val="21"/>
                <w:szCs w:val="21"/>
              </w:rPr>
            </w:pPr>
            <w:r>
              <w:rPr>
                <w:rFonts w:ascii="仿宋" w:hAnsi="仿宋" w:eastAsia="仿宋" w:cs="仿宋"/>
                <w:color w:val="auto"/>
                <w:kern w:val="0"/>
                <w:sz w:val="21"/>
                <w:szCs w:val="21"/>
              </w:rPr>
              <w:t>10</w:t>
            </w:r>
            <w:r>
              <w:rPr>
                <w:rFonts w:hint="eastAsia" w:ascii="仿宋" w:hAnsi="仿宋" w:eastAsia="仿宋" w:cs="仿宋"/>
                <w:color w:val="auto"/>
                <w:kern w:val="0"/>
                <w:sz w:val="21"/>
                <w:szCs w:val="21"/>
              </w:rPr>
              <w:t>.单位长度重量≤</w:t>
            </w:r>
            <w:r>
              <w:rPr>
                <w:rFonts w:ascii="仿宋" w:hAnsi="仿宋" w:eastAsia="仿宋" w:cs="仿宋"/>
                <w:color w:val="auto"/>
                <w:kern w:val="0"/>
                <w:sz w:val="21"/>
                <w:szCs w:val="21"/>
              </w:rPr>
              <w:t>330</w:t>
            </w:r>
            <w:r>
              <w:rPr>
                <w:rFonts w:hint="eastAsia" w:ascii="仿宋" w:hAnsi="仿宋" w:eastAsia="仿宋" w:cs="仿宋"/>
                <w:color w:val="auto"/>
                <w:kern w:val="0"/>
                <w:sz w:val="21"/>
                <w:szCs w:val="21"/>
              </w:rPr>
              <w:t>g/m，耐磨次数100次以上。</w:t>
            </w:r>
          </w:p>
          <w:p>
            <w:pPr>
              <w:outlineLvl w:val="2"/>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1.</w:t>
            </w:r>
            <w:r>
              <w:rPr>
                <w:rFonts w:hint="eastAsia" w:ascii="仿宋" w:hAnsi="仿宋" w:eastAsia="仿宋" w:cs="仿宋"/>
                <w:color w:val="auto"/>
                <w:kern w:val="0"/>
                <w:sz w:val="21"/>
                <w:szCs w:val="21"/>
              </w:rPr>
              <w:t>外编织层材料为涤纶长丝，聚氨酯衬里，每盘长度≥20米。</w:t>
            </w:r>
          </w:p>
          <w:p>
            <w:pPr>
              <w:outlineLvl w:val="2"/>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r>
              <w:rPr>
                <w:rFonts w:hint="eastAsia" w:ascii="仿宋" w:hAnsi="仿宋" w:eastAsia="仿宋" w:cs="仿宋"/>
                <w:color w:val="auto"/>
                <w:kern w:val="0"/>
                <w:sz w:val="21"/>
                <w:szCs w:val="21"/>
              </w:rPr>
              <w:t>水带两端应注明：厂名、编号、原料、公称内径、长度、生产日期、设计工作压力。</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3</w:t>
            </w:r>
            <w:r>
              <w:rPr>
                <w:rFonts w:hint="eastAsia" w:ascii="仿宋" w:hAnsi="仿宋" w:eastAsia="仿宋" w:cs="仿宋"/>
                <w:color w:val="auto"/>
                <w:kern w:val="0"/>
                <w:sz w:val="21"/>
                <w:szCs w:val="21"/>
              </w:rPr>
              <w:t>.水带接口为65型卡式水带接口，基本尺寸、耐水压强度、耐腐蚀性能等应符合GB 12514.1-2005《消防接口 第一部分：消防接口通用技术条件》，GB12514.3-2006《消防接口第3部分：卡式消防接口形式和基本参数》相关标准</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4.</w:t>
            </w:r>
            <w:r>
              <w:rPr>
                <w:rFonts w:hint="eastAsia" w:ascii="仿宋" w:hAnsi="仿宋" w:eastAsia="仿宋" w:cs="仿宋"/>
                <w:color w:val="auto"/>
                <w:kern w:val="0"/>
                <w:sz w:val="21"/>
                <w:szCs w:val="21"/>
              </w:rPr>
              <w:t>提供国家消防装备质量检验中心的检测报告并加盖投标人公章。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5</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二分水器</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符合GA868-2010《分水器和集水器》标准。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接</w:t>
            </w:r>
            <w:r>
              <w:rPr>
                <w:rFonts w:ascii="仿宋" w:hAnsi="仿宋" w:eastAsia="仿宋" w:cs="仿宋"/>
                <w:color w:val="auto"/>
                <w:kern w:val="0"/>
                <w:sz w:val="21"/>
                <w:szCs w:val="21"/>
              </w:rPr>
              <w:t>口：</w:t>
            </w:r>
            <w:r>
              <w:rPr>
                <w:rFonts w:hint="eastAsia" w:ascii="仿宋" w:hAnsi="仿宋" w:eastAsia="仿宋" w:cs="仿宋"/>
                <w:color w:val="auto"/>
                <w:kern w:val="0"/>
                <w:sz w:val="21"/>
                <w:szCs w:val="21"/>
              </w:rPr>
              <w:t>采用锻造工艺，选用铝镁合金A</w:t>
            </w:r>
            <w:r>
              <w:rPr>
                <w:rFonts w:ascii="仿宋" w:hAnsi="仿宋" w:eastAsia="仿宋" w:cs="仿宋"/>
                <w:color w:val="auto"/>
                <w:kern w:val="0"/>
                <w:sz w:val="21"/>
                <w:szCs w:val="21"/>
              </w:rPr>
              <w:t>6061</w:t>
            </w:r>
            <w:r>
              <w:rPr>
                <w:rFonts w:hint="eastAsia" w:ascii="仿宋" w:hAnsi="仿宋" w:eastAsia="仿宋" w:cs="仿宋"/>
                <w:color w:val="auto"/>
                <w:kern w:val="0"/>
                <w:sz w:val="21"/>
                <w:szCs w:val="21"/>
              </w:rPr>
              <w:t>材质，表面金色阳极氧化防腐处理。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阀</w:t>
            </w:r>
            <w:r>
              <w:rPr>
                <w:rFonts w:ascii="仿宋" w:hAnsi="仿宋" w:eastAsia="仿宋" w:cs="仿宋"/>
                <w:color w:val="auto"/>
                <w:kern w:val="0"/>
                <w:sz w:val="21"/>
                <w:szCs w:val="21"/>
              </w:rPr>
              <w:t>体：</w:t>
            </w:r>
            <w:r>
              <w:rPr>
                <w:rFonts w:hint="eastAsia" w:ascii="仿宋" w:hAnsi="仿宋" w:eastAsia="仿宋" w:cs="仿宋"/>
                <w:color w:val="auto"/>
                <w:kern w:val="0"/>
                <w:sz w:val="21"/>
                <w:szCs w:val="21"/>
              </w:rPr>
              <w:t>采用</w:t>
            </w:r>
            <w:r>
              <w:rPr>
                <w:rFonts w:ascii="仿宋" w:hAnsi="仿宋" w:eastAsia="仿宋" w:cs="仿宋"/>
                <w:color w:val="auto"/>
                <w:kern w:val="0"/>
                <w:sz w:val="21"/>
                <w:szCs w:val="21"/>
              </w:rPr>
              <w:t>压铸</w:t>
            </w:r>
            <w:r>
              <w:rPr>
                <w:rFonts w:hint="eastAsia" w:ascii="仿宋" w:hAnsi="仿宋" w:eastAsia="仿宋" w:cs="仿宋"/>
                <w:color w:val="auto"/>
                <w:kern w:val="0"/>
                <w:sz w:val="21"/>
                <w:szCs w:val="21"/>
              </w:rPr>
              <w:t>工艺，选用</w:t>
            </w:r>
            <w:r>
              <w:rPr>
                <w:rFonts w:ascii="仿宋" w:hAnsi="仿宋" w:eastAsia="仿宋" w:cs="仿宋"/>
                <w:color w:val="auto"/>
                <w:kern w:val="0"/>
                <w:sz w:val="21"/>
                <w:szCs w:val="21"/>
              </w:rPr>
              <w:t>YL112</w:t>
            </w:r>
            <w:r>
              <w:rPr>
                <w:rFonts w:hint="eastAsia" w:ascii="仿宋" w:hAnsi="仿宋" w:eastAsia="仿宋" w:cs="仿宋"/>
                <w:color w:val="auto"/>
                <w:kern w:val="0"/>
                <w:sz w:val="21"/>
                <w:szCs w:val="21"/>
              </w:rPr>
              <w:t>材质，表面红色喷塑防腐处理。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4.</w:t>
            </w:r>
            <w:r>
              <w:rPr>
                <w:rFonts w:hint="eastAsia" w:ascii="仿宋" w:hAnsi="仿宋" w:eastAsia="仿宋" w:cs="仿宋"/>
                <w:color w:val="auto"/>
                <w:kern w:val="0"/>
                <w:sz w:val="21"/>
                <w:szCs w:val="21"/>
              </w:rPr>
              <w:t>手柄</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采用锻造工艺，选用铝镁合金A</w:t>
            </w:r>
            <w:r>
              <w:rPr>
                <w:rFonts w:ascii="仿宋" w:hAnsi="仿宋" w:eastAsia="仿宋" w:cs="仿宋"/>
                <w:color w:val="auto"/>
                <w:kern w:val="0"/>
                <w:sz w:val="21"/>
                <w:szCs w:val="21"/>
              </w:rPr>
              <w:t>6061</w:t>
            </w:r>
            <w:r>
              <w:rPr>
                <w:rFonts w:hint="eastAsia" w:ascii="仿宋" w:hAnsi="仿宋" w:eastAsia="仿宋" w:cs="仿宋"/>
                <w:color w:val="auto"/>
                <w:kern w:val="0"/>
                <w:sz w:val="21"/>
                <w:szCs w:val="21"/>
              </w:rPr>
              <w:t>材质，表面阳极氧化防腐处理。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5.</w:t>
            </w:r>
            <w:r>
              <w:rPr>
                <w:rFonts w:hint="eastAsia" w:ascii="仿宋" w:hAnsi="仿宋" w:eastAsia="仿宋" w:cs="仿宋"/>
                <w:color w:val="auto"/>
                <w:kern w:val="0"/>
                <w:sz w:val="21"/>
                <w:szCs w:val="21"/>
              </w:rPr>
              <w:t>球体：选用铝合金材质，表面黑色阳极氧化防腐处理。</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6.</w:t>
            </w:r>
            <w:r>
              <w:rPr>
                <w:rFonts w:hint="eastAsia" w:ascii="仿宋" w:hAnsi="仿宋" w:eastAsia="仿宋" w:cs="仿宋"/>
                <w:color w:val="auto"/>
                <w:kern w:val="0"/>
                <w:sz w:val="21"/>
                <w:szCs w:val="21"/>
              </w:rPr>
              <w:t>把手：蓝色T型浸塑把手。</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7.</w:t>
            </w:r>
            <w:r>
              <w:rPr>
                <w:rFonts w:hint="eastAsia" w:ascii="仿宋" w:hAnsi="仿宋" w:eastAsia="仿宋" w:cs="仿宋"/>
                <w:color w:val="auto"/>
                <w:kern w:val="0"/>
                <w:sz w:val="21"/>
                <w:szCs w:val="21"/>
              </w:rPr>
              <w:t>分水器口径为进水口80mm卡式雄接口、出水口为2X65mm雌接口</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8</w:t>
            </w:r>
            <w:r>
              <w:rPr>
                <w:rFonts w:hint="eastAsia" w:ascii="仿宋" w:hAnsi="仿宋" w:eastAsia="仿宋" w:cs="仿宋"/>
                <w:color w:val="auto"/>
                <w:kern w:val="0"/>
                <w:sz w:val="21"/>
                <w:szCs w:val="21"/>
              </w:rPr>
              <w:t>.阀门通孔直径：≥55mm</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9</w:t>
            </w:r>
            <w:r>
              <w:rPr>
                <w:rFonts w:hint="eastAsia" w:ascii="仿宋" w:hAnsi="仿宋" w:eastAsia="仿宋" w:cs="仿宋"/>
                <w:color w:val="auto"/>
                <w:kern w:val="0"/>
                <w:sz w:val="21"/>
                <w:szCs w:val="21"/>
              </w:rPr>
              <w:t>.耐压强度≥6.0MPa,</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10</w:t>
            </w:r>
            <w:r>
              <w:rPr>
                <w:rFonts w:hint="eastAsia" w:ascii="仿宋" w:hAnsi="仿宋" w:eastAsia="仿宋" w:cs="仿宋"/>
                <w:color w:val="auto"/>
                <w:kern w:val="0"/>
                <w:sz w:val="21"/>
                <w:szCs w:val="21"/>
              </w:rPr>
              <w:t>.重量≤3kg</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11</w:t>
            </w:r>
            <w:r>
              <w:rPr>
                <w:rFonts w:hint="eastAsia" w:ascii="仿宋" w:hAnsi="仿宋" w:eastAsia="仿宋" w:cs="仿宋"/>
                <w:color w:val="auto"/>
                <w:kern w:val="0"/>
                <w:sz w:val="21"/>
                <w:szCs w:val="21"/>
              </w:rPr>
              <w:t>.提供国家消防装备质量检验中心的检测报告复印件并加盖</w:t>
            </w:r>
            <w:r>
              <w:rPr>
                <w:rFonts w:hint="eastAsia" w:ascii="仿宋" w:hAnsi="仿宋" w:eastAsia="仿宋" w:cs="仿宋"/>
                <w:color w:val="auto"/>
                <w:kern w:val="0"/>
                <w:sz w:val="21"/>
                <w:szCs w:val="21"/>
                <w:lang w:val="en-US" w:eastAsia="zh-CN"/>
              </w:rPr>
              <w:t>响应</w:t>
            </w:r>
            <w:r>
              <w:rPr>
                <w:rFonts w:hint="eastAsia" w:ascii="仿宋" w:hAnsi="仿宋" w:eastAsia="仿宋" w:cs="仿宋"/>
                <w:color w:val="auto"/>
                <w:kern w:val="0"/>
                <w:sz w:val="21"/>
                <w:szCs w:val="21"/>
              </w:rPr>
              <w:t>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6</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折叠担架</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副</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采用优质铝合金和涂层牛津革制成</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双折式担架，带轮、带支腿。</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展开尺寸（长×宽×高）：185×50×18cm；</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重量：≤9kg；</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最大载荷量：150kg。</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7</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消防专业水域救生衣</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件</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0</w:t>
            </w:r>
          </w:p>
        </w:tc>
        <w:tc>
          <w:tcPr>
            <w:tcW w:w="5145" w:type="dxa"/>
            <w:gridSpan w:val="2"/>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.符合CE EN ISO 12402-3认证</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lang w:val="en-US" w:eastAsia="zh-CN"/>
              </w:rPr>
              <w:t>并提供CE标准检测报告</w:t>
            </w:r>
            <w:r>
              <w:rPr>
                <w:rFonts w:hint="eastAsia" w:ascii="仿宋" w:hAnsi="仿宋" w:eastAsia="仿宋" w:cs="仿宋"/>
                <w:color w:val="auto"/>
                <w:kern w:val="0"/>
                <w:sz w:val="21"/>
                <w:szCs w:val="21"/>
              </w:rPr>
              <w:t>；</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.浮力马甲采用高韧性尼龙布；</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3</w:t>
            </w:r>
            <w:r>
              <w:rPr>
                <w:rFonts w:hint="eastAsia" w:ascii="仿宋" w:hAnsi="仿宋" w:eastAsia="仿宋" w:cs="仿宋"/>
                <w:color w:val="auto"/>
                <w:kern w:val="0"/>
                <w:sz w:val="21"/>
                <w:szCs w:val="21"/>
              </w:rPr>
              <w:t>.浮力：150N (15KG)；</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4.浮力马甲胸襟使用双插扣及拉链加强；</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5.通道式可调肩带，多余织带可隐藏至通道内；</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6.浮力马甲7点调节，4条腰部调节织带，肩部2条调节织带，底部1条环绕式调节织带；</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7.自带逃离装置：环绕胸部的快速释放救生带附带不锈钢O型环，宽5厘米；</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8.前端两个耐磨防割材料排水口袋，双口袋共设计有18个救援战术拓展外挂点，使用拉链，口袋设计对讲机天线孔；</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9.浮力马甲前后共有60个救援战术拓展外挂点，6个D型挂点，4个织带挂点，可附加救援刀、口哨、荧光棒、定位灯等多种配件；</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10.浮力马甲领后配有轻型可拖拽把手；</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11.环绕腰部的抛绳包快速释放带，可挂载两套专用抛绳包（抛绳包需单独购买）；</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12.背面松紧带式荧光棒插槽；</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13.正面和背面共有9条标准海事级反光带；</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14.配有可拆卸式腿部固定带；</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15.单一尺码（胸围：75-142cm)；</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16.重量：</w:t>
            </w:r>
            <w:r>
              <w:rPr>
                <w:rFonts w:hint="eastAsia" w:ascii="仿宋" w:hAnsi="仿宋" w:eastAsia="仿宋" w:cs="仿宋"/>
                <w:color w:val="auto"/>
                <w:kern w:val="0"/>
                <w:sz w:val="21"/>
                <w:szCs w:val="21"/>
                <w:lang w:val="en-US" w:eastAsia="zh-CN"/>
              </w:rPr>
              <w:t>2.7</w:t>
            </w:r>
            <w:r>
              <w:rPr>
                <w:rFonts w:hint="eastAsia" w:ascii="仿宋" w:hAnsi="仿宋" w:eastAsia="仿宋" w:cs="仿宋"/>
                <w:color w:val="auto"/>
                <w:kern w:val="0"/>
                <w:sz w:val="21"/>
                <w:szCs w:val="21"/>
              </w:rPr>
              <w:t>千克；</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8</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水域抛绳包</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5145" w:type="dxa"/>
            <w:gridSpan w:val="2"/>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抛绳包由内、外包双包组成，外包为腰包，使用快卸扣系于腰间。内包为抛绳包，内装直径6.5mm浮力绳20米。抛绳包正反面皆有高亮3M荧光带，两侧皆设计有网格</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抛绳包整体皆自带浮力，包体由500D尼龙面料制成。</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•内部绳袋完全脱离腰包；</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•用于承载的八字环；</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•使用带快速释放扣的可调节腰带将绳包牢固的固定在腰部；</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•包、绳完全浮于水面；</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9</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水域救援靴</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双</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5145" w:type="dxa"/>
            <w:gridSpan w:val="2"/>
            <w:vAlign w:val="center"/>
          </w:tcPr>
          <w:p>
            <w:pPr>
              <w:widowControl/>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rPr>
              <w:t>高帮，旋钮式系带，5mm氯丁橡胶内里。橡胶大底，防穿刺中底，鞋舌及后跟橡胶</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脚蹼卡位</w:t>
            </w:r>
            <w:r>
              <w:rPr>
                <w:rFonts w:hint="eastAsia" w:ascii="仿宋" w:hAnsi="仿宋" w:eastAsia="仿宋" w:cs="仿宋"/>
                <w:color w:val="auto"/>
                <w:kern w:val="0"/>
                <w:sz w:val="21"/>
                <w:szCs w:val="21"/>
                <w:lang w:eastAsia="zh-CN"/>
              </w:rPr>
              <w:t>。</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认证：EN ISO 20346:2014</w:t>
            </w:r>
            <w:r>
              <w:rPr>
                <w:rFonts w:hint="eastAsia" w:ascii="仿宋" w:hAnsi="仿宋" w:eastAsia="仿宋" w:cs="仿宋"/>
                <w:color w:val="auto"/>
                <w:kern w:val="0"/>
                <w:sz w:val="21"/>
                <w:szCs w:val="21"/>
                <w:lang w:val="en-US" w:eastAsia="zh-CN"/>
              </w:rPr>
              <w:t>并提供CE标准检测报告</w:t>
            </w:r>
            <w:r>
              <w:rPr>
                <w:rFonts w:hint="eastAsia" w:ascii="仿宋" w:hAnsi="仿宋" w:eastAsia="仿宋" w:cs="仿宋"/>
                <w:color w:val="auto"/>
                <w:kern w:val="0"/>
                <w:sz w:val="21"/>
                <w:szCs w:val="21"/>
              </w:rPr>
              <w:t>；</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•颜色：黑色；</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•鞋帮：高帮保护脚踝；</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•绑带：旋钮式绑带；</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•面料：合成皮革；</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•内里：5mm氯丁橡胶；</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•鞋底：橡胶防滑大底；</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•鞋舌：橡胶包裹防护；</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•鞋跟：橡胶包裹防护，脚蹼固定卡位；</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0</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水域救援头盔</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顶</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6</w:t>
            </w:r>
          </w:p>
        </w:tc>
        <w:tc>
          <w:tcPr>
            <w:tcW w:w="5145" w:type="dxa"/>
            <w:gridSpan w:val="2"/>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下颚调节，外壳由高冲击力热塑性塑料制成，内部采用舒适的防水泡沫；后部采用螺旋调节锁定。以及不锈钢的铆钉；</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EN-1385:2012认证</w:t>
            </w:r>
            <w:r>
              <w:rPr>
                <w:rFonts w:hint="eastAsia" w:ascii="仿宋" w:hAnsi="仿宋" w:eastAsia="仿宋" w:cs="仿宋"/>
                <w:color w:val="auto"/>
                <w:kern w:val="0"/>
                <w:sz w:val="21"/>
                <w:szCs w:val="21"/>
                <w:lang w:val="en-US" w:eastAsia="zh-CN"/>
              </w:rPr>
              <w:t>并提供CE标准检测报告</w:t>
            </w:r>
            <w:r>
              <w:rPr>
                <w:rFonts w:hint="eastAsia" w:ascii="仿宋" w:hAnsi="仿宋" w:eastAsia="仿宋" w:cs="仿宋"/>
                <w:color w:val="auto"/>
                <w:kern w:val="0"/>
                <w:sz w:val="21"/>
                <w:szCs w:val="21"/>
              </w:rPr>
              <w:t>；</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•耐用塑料外壳；</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•双密度泡沫内衬；</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•下额带护垫快速调节带；       </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•后部头围调节旋钮；</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•开口式护耳；</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•可加装手电固定战术导轨；</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1</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湿式水域救援服</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0</w:t>
            </w:r>
          </w:p>
        </w:tc>
        <w:tc>
          <w:tcPr>
            <w:tcW w:w="5145" w:type="dxa"/>
            <w:gridSpan w:val="2"/>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•颜色：红/黄/黑；</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认证：EN 14225-1:2017</w:t>
            </w:r>
            <w:r>
              <w:rPr>
                <w:rFonts w:hint="eastAsia" w:ascii="仿宋" w:hAnsi="仿宋" w:eastAsia="仿宋" w:cs="仿宋"/>
                <w:color w:val="auto"/>
                <w:kern w:val="0"/>
                <w:sz w:val="21"/>
                <w:szCs w:val="21"/>
                <w:lang w:val="en-US" w:eastAsia="zh-CN"/>
              </w:rPr>
              <w:t>并提供CE标准检测报告</w:t>
            </w:r>
            <w:r>
              <w:rPr>
                <w:rFonts w:hint="eastAsia" w:ascii="仿宋" w:hAnsi="仿宋" w:eastAsia="仿宋" w:cs="仿宋"/>
                <w:color w:val="auto"/>
                <w:kern w:val="0"/>
                <w:sz w:val="21"/>
                <w:szCs w:val="21"/>
                <w:lang w:eastAsia="zh-CN"/>
              </w:rPr>
              <w:t>；</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•3mm氯丁橡胶连体式设计；</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•前开式拉链入口；</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•袖口及裤脚部位均设计有开口拉链；</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•面料拼接采用盲缝工艺及胶水加固；</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•臀部、膝部、肘部耐磨面料加强；</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•材质：100% 氯丁橡胶；</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2830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2</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水域弹力牛尾绳</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根</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1.弹力牛尾绳一端O型环，另一端配置锻造铝合金快挂扣。</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2..结构：水域救援牛尾绳由内置弹性带的宽管状织带套、金属圆环和安全钩组成。</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3.静态长度（cm）：≥50cm。</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4.水域救援牛尾绳伸展后的长度≥85cm。</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3</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100m浮力绳</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根</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lang w:val="en-US" w:eastAsia="zh-CN"/>
              </w:rPr>
              <w:t>.</w:t>
            </w:r>
            <w:r>
              <w:rPr>
                <w:rFonts w:hint="eastAsia" w:ascii="仿宋" w:hAnsi="仿宋" w:eastAsia="仿宋" w:cs="仿宋"/>
                <w:color w:val="auto"/>
                <w:kern w:val="0"/>
                <w:sz w:val="21"/>
                <w:szCs w:val="21"/>
              </w:rPr>
              <w:t>固定间隔处有绳结，不吸水，直径9.5mm，破坏拉力≥35KN。绳为包芯绳结构，主承重部分由连续纤维制成；绳表面无机械损伤现象，整绳粗细均匀、结构一致；绳皮编入1股贯穿全绳的蓄光发光纤维。</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提供国家消防装备质量检验中心的检测报告复印件并加盖投标人公章。</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4</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10m辅绳</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根</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安全绳为连续、夹心绳结构，表面无任何机械损伤现象，整绳粗细均匀、结构一致；2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直径为12mm；内芯由锦纶66丝制成；绳长度10m，同种材料的细绳扎缝50mm，扎缝处热封，扎缝处包以裹紧的橡胶或塑料套管，在绳尾处采用热封方式标注永久性标签。</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5</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钢条切割操作台</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训练用钢条切割操作台，长1.25m，宽0.65m，高0.8m，操作台上需加装台虎钳</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6</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3米钢条</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根</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5</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训练用钢条，长</w:t>
            </w:r>
            <w:r>
              <w:rPr>
                <w:rFonts w:ascii="仿宋" w:hAnsi="仿宋" w:eastAsia="仿宋" w:cs="仿宋"/>
                <w:color w:val="auto"/>
                <w:kern w:val="0"/>
                <w:sz w:val="21"/>
                <w:szCs w:val="21"/>
              </w:rPr>
              <w:t>3</w:t>
            </w:r>
            <w:r>
              <w:rPr>
                <w:rFonts w:hint="eastAsia" w:ascii="仿宋" w:hAnsi="仿宋" w:eastAsia="仿宋" w:cs="仿宋"/>
                <w:color w:val="auto"/>
                <w:kern w:val="0"/>
                <w:sz w:val="21"/>
                <w:szCs w:val="21"/>
              </w:rPr>
              <w:t>m，宽25mm，厚2mm</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7</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textAlignment w:val="auto"/>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木材切割操作台</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训练用木材切割操作台，长1.25m，宽0.65m，高0.8m，操作台上需加装台虎钳</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8</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3米圆木</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根</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0</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训练用圆木，长</w:t>
            </w:r>
            <w:r>
              <w:rPr>
                <w:rFonts w:ascii="仿宋" w:hAnsi="仿宋" w:eastAsia="仿宋" w:cs="仿宋"/>
                <w:color w:val="auto"/>
                <w:kern w:val="0"/>
                <w:sz w:val="21"/>
                <w:szCs w:val="21"/>
              </w:rPr>
              <w:t>3</w:t>
            </w:r>
            <w:r>
              <w:rPr>
                <w:rFonts w:hint="eastAsia" w:ascii="仿宋" w:hAnsi="仿宋" w:eastAsia="仿宋" w:cs="仿宋"/>
                <w:color w:val="auto"/>
                <w:kern w:val="0"/>
                <w:sz w:val="21"/>
                <w:szCs w:val="21"/>
              </w:rPr>
              <w:t>m,直径8cm</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9</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结绳架</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训练用结绳架，高1.3m，宽1m，挂钩间距0.15m</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0</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钢板</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0</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训练用钢板，长60cm，宽30cm，厚3mm</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1</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煤气罐</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训练用煤气罐，空罐15KG</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2</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负重沙背心</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3</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消防训练负重沙背心10kg装</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3</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弹力带</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条</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0</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弹力带改善肌力，身体灵活性</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4</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泡沫轴</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0</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泡沫轴释放肌筋膜，收紧肌肉</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5</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护腰</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副</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护腰，训练时可保护腰部</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6</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护腿</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副</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护腿，训练时可保护腿部</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7</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护肘</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副</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护肘护具有四层结构，能有效防止硬物刺伤、划破、固定装置可调节；</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质量：护肘≤70g；</w:t>
            </w:r>
            <w:r>
              <w:rPr>
                <w:rFonts w:ascii="Calibri" w:hAnsi="Calibri" w:eastAsia="仿宋" w:cs="Calibri"/>
                <w:color w:val="auto"/>
                <w:kern w:val="0"/>
                <w:sz w:val="21"/>
                <w:szCs w:val="21"/>
              </w:rPr>
              <w:t> </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耐穿刺性：235N。</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8</w:t>
            </w:r>
          </w:p>
        </w:tc>
        <w:tc>
          <w:tcPr>
            <w:tcW w:w="1604"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护膝</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副</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护肘护具有四层结构，能有效防止硬物刺伤、划破、固定装置可调节；</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2.</w:t>
            </w:r>
            <w:r>
              <w:rPr>
                <w:rFonts w:hint="eastAsia" w:ascii="仿宋" w:hAnsi="仿宋" w:eastAsia="仿宋" w:cs="仿宋"/>
                <w:color w:val="auto"/>
                <w:kern w:val="0"/>
                <w:sz w:val="21"/>
                <w:szCs w:val="21"/>
              </w:rPr>
              <w:t>质量：护肘≤</w:t>
            </w:r>
            <w:r>
              <w:rPr>
                <w:rFonts w:ascii="仿宋" w:hAnsi="仿宋" w:eastAsia="仿宋" w:cs="仿宋"/>
                <w:color w:val="auto"/>
                <w:kern w:val="0"/>
                <w:sz w:val="21"/>
                <w:szCs w:val="21"/>
              </w:rPr>
              <w:t>115</w:t>
            </w:r>
            <w:r>
              <w:rPr>
                <w:rFonts w:hint="eastAsia" w:ascii="仿宋" w:hAnsi="仿宋" w:eastAsia="仿宋" w:cs="仿宋"/>
                <w:color w:val="auto"/>
                <w:kern w:val="0"/>
                <w:sz w:val="21"/>
                <w:szCs w:val="21"/>
              </w:rPr>
              <w:t>g；</w:t>
            </w:r>
            <w:r>
              <w:rPr>
                <w:rFonts w:ascii="Calibri" w:hAnsi="Calibri" w:eastAsia="仿宋" w:cs="Calibri"/>
                <w:color w:val="auto"/>
                <w:kern w:val="0"/>
                <w:sz w:val="21"/>
                <w:szCs w:val="21"/>
              </w:rPr>
              <w:t> </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耐穿刺性：235N。</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9</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800兆对讲机充电器</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800兆对讲机有线充电器</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可适用于M</w:t>
            </w:r>
            <w:r>
              <w:rPr>
                <w:rFonts w:ascii="仿宋" w:hAnsi="仿宋" w:eastAsia="仿宋" w:cs="仿宋"/>
                <w:color w:val="auto"/>
                <w:kern w:val="0"/>
                <w:sz w:val="21"/>
                <w:szCs w:val="21"/>
              </w:rPr>
              <w:t>TP3150</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0</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800兆对讲机电池</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0</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800兆对讲机电池</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可适用于M</w:t>
            </w:r>
            <w:r>
              <w:rPr>
                <w:rFonts w:ascii="仿宋" w:hAnsi="仿宋" w:eastAsia="仿宋" w:cs="仿宋"/>
                <w:color w:val="auto"/>
                <w:kern w:val="0"/>
                <w:sz w:val="21"/>
                <w:szCs w:val="21"/>
              </w:rPr>
              <w:t>TP3150</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电池电压≥3</w:t>
            </w:r>
            <w:r>
              <w:rPr>
                <w:rFonts w:ascii="仿宋" w:hAnsi="仿宋" w:eastAsia="仿宋" w:cs="仿宋"/>
                <w:color w:val="auto"/>
                <w:kern w:val="0"/>
                <w:sz w:val="21"/>
                <w:szCs w:val="21"/>
              </w:rPr>
              <w:t>.6V</w:t>
            </w:r>
            <w:r>
              <w:rPr>
                <w:rFonts w:hint="eastAsia" w:ascii="仿宋" w:hAnsi="仿宋" w:eastAsia="仿宋" w:cs="仿宋"/>
                <w:color w:val="auto"/>
                <w:kern w:val="0"/>
                <w:sz w:val="21"/>
                <w:szCs w:val="21"/>
              </w:rPr>
              <w:t>，电池容量≥1</w:t>
            </w:r>
            <w:r>
              <w:rPr>
                <w:rFonts w:ascii="仿宋" w:hAnsi="仿宋" w:eastAsia="仿宋" w:cs="仿宋"/>
                <w:color w:val="auto"/>
                <w:kern w:val="0"/>
                <w:sz w:val="21"/>
                <w:szCs w:val="21"/>
              </w:rPr>
              <w:t>850</w:t>
            </w:r>
            <w:r>
              <w:rPr>
                <w:rFonts w:hint="eastAsia" w:ascii="仿宋" w:hAnsi="仿宋" w:eastAsia="仿宋" w:cs="仿宋"/>
                <w:color w:val="auto"/>
                <w:kern w:val="0"/>
                <w:sz w:val="21"/>
                <w:szCs w:val="21"/>
              </w:rPr>
              <w:t>毫安</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1</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800兆对讲机电池</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0</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800兆对讲机电池</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可适用于M</w:t>
            </w:r>
            <w:r>
              <w:rPr>
                <w:rFonts w:ascii="仿宋" w:hAnsi="仿宋" w:eastAsia="仿宋" w:cs="仿宋"/>
                <w:color w:val="auto"/>
                <w:kern w:val="0"/>
                <w:sz w:val="21"/>
                <w:szCs w:val="21"/>
              </w:rPr>
              <w:t>TP850</w:t>
            </w:r>
          </w:p>
          <w:p>
            <w:pPr>
              <w:widowControl/>
              <w:rPr>
                <w:rFonts w:ascii="仿宋" w:hAnsi="仿宋" w:eastAsia="仿宋" w:cs="仿宋"/>
                <w:color w:val="auto"/>
                <w:kern w:val="0"/>
                <w:sz w:val="21"/>
                <w:szCs w:val="21"/>
              </w:rPr>
            </w:pPr>
            <w:r>
              <w:rPr>
                <w:rFonts w:ascii="仿宋" w:hAnsi="仿宋" w:eastAsia="仿宋" w:cs="仿宋"/>
                <w:color w:val="auto"/>
                <w:kern w:val="0"/>
                <w:sz w:val="21"/>
                <w:szCs w:val="21"/>
              </w:rPr>
              <w:t>3.</w:t>
            </w:r>
            <w:r>
              <w:rPr>
                <w:rFonts w:hint="eastAsia" w:ascii="仿宋" w:hAnsi="仿宋" w:eastAsia="仿宋" w:cs="仿宋"/>
                <w:color w:val="auto"/>
                <w:kern w:val="0"/>
                <w:sz w:val="21"/>
                <w:szCs w:val="21"/>
              </w:rPr>
              <w:t>电池电压≥3</w:t>
            </w:r>
            <w:r>
              <w:rPr>
                <w:rFonts w:ascii="仿宋" w:hAnsi="仿宋" w:eastAsia="仿宋" w:cs="仿宋"/>
                <w:color w:val="auto"/>
                <w:kern w:val="0"/>
                <w:sz w:val="21"/>
                <w:szCs w:val="21"/>
              </w:rPr>
              <w:t>.6V</w:t>
            </w:r>
            <w:r>
              <w:rPr>
                <w:rFonts w:hint="eastAsia" w:ascii="仿宋" w:hAnsi="仿宋" w:eastAsia="仿宋" w:cs="仿宋"/>
                <w:color w:val="auto"/>
                <w:kern w:val="0"/>
                <w:sz w:val="21"/>
                <w:szCs w:val="21"/>
              </w:rPr>
              <w:t>，电池容量≥1</w:t>
            </w:r>
            <w:r>
              <w:rPr>
                <w:rFonts w:ascii="仿宋" w:hAnsi="仿宋" w:eastAsia="仿宋" w:cs="仿宋"/>
                <w:color w:val="auto"/>
                <w:kern w:val="0"/>
                <w:sz w:val="21"/>
                <w:szCs w:val="21"/>
              </w:rPr>
              <w:t>850</w:t>
            </w:r>
            <w:r>
              <w:rPr>
                <w:rFonts w:hint="eastAsia" w:ascii="仿宋" w:hAnsi="仿宋" w:eastAsia="仿宋" w:cs="仿宋"/>
                <w:color w:val="auto"/>
                <w:kern w:val="0"/>
                <w:sz w:val="21"/>
                <w:szCs w:val="21"/>
              </w:rPr>
              <w:t>毫安</w:t>
            </w:r>
          </w:p>
        </w:tc>
        <w:tc>
          <w:tcPr>
            <w:tcW w:w="1095" w:type="dxa"/>
            <w:vAlign w:val="center"/>
          </w:tcPr>
          <w:p>
            <w:pPr>
              <w:keepNext w:val="0"/>
              <w:keepLines w:val="0"/>
              <w:widowControl/>
              <w:suppressLineNumbers w:val="0"/>
              <w:jc w:val="center"/>
              <w:textAlignment w:val="center"/>
              <w:rPr>
                <w:rFonts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2</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800兆对讲机充电器</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8</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w:t>
            </w:r>
            <w:r>
              <w:rPr>
                <w:rFonts w:hint="eastAsia" w:ascii="仿宋" w:hAnsi="仿宋" w:eastAsia="仿宋" w:cs="仿宋"/>
                <w:color w:val="auto"/>
                <w:kern w:val="0"/>
                <w:sz w:val="21"/>
                <w:szCs w:val="21"/>
              </w:rPr>
              <w:t>800兆对讲机有线充电器</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可适用于M</w:t>
            </w:r>
            <w:r>
              <w:rPr>
                <w:rFonts w:ascii="仿宋" w:hAnsi="仿宋" w:eastAsia="仿宋" w:cs="仿宋"/>
                <w:color w:val="auto"/>
                <w:kern w:val="0"/>
                <w:sz w:val="21"/>
                <w:szCs w:val="21"/>
              </w:rPr>
              <w:t>TP850</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3</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400兆对讲机充电器</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1.4</w:t>
            </w:r>
            <w:r>
              <w:rPr>
                <w:rFonts w:hint="eastAsia" w:ascii="仿宋" w:hAnsi="仿宋" w:eastAsia="仿宋" w:cs="仿宋"/>
                <w:color w:val="auto"/>
                <w:kern w:val="0"/>
                <w:sz w:val="21"/>
                <w:szCs w:val="21"/>
              </w:rPr>
              <w:t>00兆对讲机有线充电器</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w:t>
            </w:r>
            <w:r>
              <w:rPr>
                <w:rFonts w:ascii="仿宋" w:hAnsi="仿宋" w:eastAsia="仿宋" w:cs="仿宋"/>
                <w:color w:val="auto"/>
                <w:kern w:val="0"/>
                <w:sz w:val="21"/>
                <w:szCs w:val="21"/>
              </w:rPr>
              <w:t>XIR P8688</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4</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400兆对讲机电池</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0</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1.4</w:t>
            </w:r>
            <w:r>
              <w:rPr>
                <w:rFonts w:hint="eastAsia" w:ascii="仿宋" w:hAnsi="仿宋" w:eastAsia="仿宋" w:cs="仿宋"/>
                <w:color w:val="auto"/>
                <w:kern w:val="0"/>
                <w:sz w:val="21"/>
                <w:szCs w:val="21"/>
              </w:rPr>
              <w:t>00兆对讲机电池</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w:t>
            </w:r>
            <w:r>
              <w:rPr>
                <w:rFonts w:ascii="仿宋" w:hAnsi="仿宋" w:eastAsia="仿宋" w:cs="仿宋"/>
                <w:color w:val="auto"/>
                <w:kern w:val="0"/>
                <w:sz w:val="21"/>
                <w:szCs w:val="21"/>
              </w:rPr>
              <w:t>XIR P8688</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5</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350兆对讲机充电器</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1.350</w:t>
            </w:r>
            <w:r>
              <w:rPr>
                <w:rFonts w:hint="eastAsia" w:ascii="仿宋" w:hAnsi="仿宋" w:eastAsia="仿宋" w:cs="仿宋"/>
                <w:color w:val="auto"/>
                <w:kern w:val="0"/>
                <w:sz w:val="21"/>
                <w:szCs w:val="21"/>
              </w:rPr>
              <w:t>兆对讲机有线充电器</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w:t>
            </w:r>
            <w:r>
              <w:rPr>
                <w:rFonts w:ascii="仿宋" w:hAnsi="仿宋" w:eastAsia="仿宋" w:cs="仿宋"/>
                <w:color w:val="auto"/>
                <w:kern w:val="0"/>
                <w:sz w:val="21"/>
                <w:szCs w:val="21"/>
              </w:rPr>
              <w:t>PD780G</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6</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350兆对讲机电池</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块</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7</w:t>
            </w:r>
          </w:p>
        </w:tc>
        <w:tc>
          <w:tcPr>
            <w:tcW w:w="5145" w:type="dxa"/>
            <w:gridSpan w:val="2"/>
            <w:vAlign w:val="center"/>
          </w:tcPr>
          <w:p>
            <w:pPr>
              <w:widowControl/>
              <w:rPr>
                <w:rFonts w:ascii="仿宋" w:hAnsi="仿宋" w:eastAsia="仿宋" w:cs="仿宋"/>
                <w:color w:val="auto"/>
                <w:kern w:val="0"/>
                <w:sz w:val="21"/>
                <w:szCs w:val="21"/>
              </w:rPr>
            </w:pPr>
            <w:r>
              <w:rPr>
                <w:rFonts w:ascii="仿宋" w:hAnsi="仿宋" w:eastAsia="仿宋" w:cs="仿宋"/>
                <w:color w:val="auto"/>
                <w:kern w:val="0"/>
                <w:sz w:val="21"/>
                <w:szCs w:val="21"/>
              </w:rPr>
              <w:t>1.350</w:t>
            </w:r>
            <w:r>
              <w:rPr>
                <w:rFonts w:hint="eastAsia" w:ascii="仿宋" w:hAnsi="仿宋" w:eastAsia="仿宋" w:cs="仿宋"/>
                <w:color w:val="auto"/>
                <w:kern w:val="0"/>
                <w:sz w:val="21"/>
                <w:szCs w:val="21"/>
              </w:rPr>
              <w:t>兆对讲机电池</w:t>
            </w:r>
            <w:r>
              <w:rPr>
                <w:rFonts w:hint="eastAsia" w:ascii="仿宋" w:hAnsi="仿宋" w:eastAsia="仿宋" w:cs="仿宋"/>
                <w:color w:val="auto"/>
                <w:kern w:val="0"/>
                <w:sz w:val="21"/>
                <w:szCs w:val="21"/>
                <w:lang w:val="en-US" w:eastAsia="zh-CN"/>
              </w:rPr>
              <w:t xml:space="preserve">   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w:t>
            </w:r>
            <w:r>
              <w:rPr>
                <w:rFonts w:ascii="仿宋" w:hAnsi="仿宋" w:eastAsia="仿宋" w:cs="仿宋"/>
                <w:color w:val="auto"/>
                <w:kern w:val="0"/>
                <w:sz w:val="21"/>
                <w:szCs w:val="21"/>
              </w:rPr>
              <w:t>PD780G</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7</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盈信（YINGXIN）</w:t>
            </w:r>
          </w:p>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录音电话机</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部</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无线插卡座机，插卡即用无需连线。</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支持多款手机卡</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具有通话录音功能</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8</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通讯背心</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件</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主料网布：多股特强环保摇篮网布；</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小袋主料：6</w:t>
            </w:r>
            <w:r>
              <w:rPr>
                <w:rFonts w:ascii="仿宋" w:hAnsi="仿宋" w:eastAsia="仿宋" w:cs="仿宋"/>
                <w:color w:val="auto"/>
                <w:kern w:val="0"/>
                <w:sz w:val="21"/>
                <w:szCs w:val="21"/>
              </w:rPr>
              <w:t>00D6</w:t>
            </w:r>
            <w:r>
              <w:rPr>
                <w:rFonts w:hint="eastAsia" w:ascii="仿宋" w:hAnsi="仿宋" w:eastAsia="仿宋" w:cs="仿宋"/>
                <w:color w:val="auto"/>
                <w:kern w:val="0"/>
                <w:sz w:val="21"/>
                <w:szCs w:val="21"/>
              </w:rPr>
              <w:t>乘6高弹光面新欧标环保牛津布；</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3</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扣具：纯铜哑光四合扣。</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4</w:t>
            </w:r>
            <w:r>
              <w:rPr>
                <w:rFonts w:ascii="仿宋" w:hAnsi="仿宋" w:eastAsia="仿宋" w:cs="仿宋"/>
                <w:color w:val="auto"/>
                <w:kern w:val="0"/>
                <w:sz w:val="21"/>
                <w:szCs w:val="21"/>
              </w:rPr>
              <w:t>9</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电台直流电</w:t>
            </w:r>
          </w:p>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源CK1310</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台</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3</w:t>
            </w:r>
          </w:p>
        </w:tc>
        <w:tc>
          <w:tcPr>
            <w:tcW w:w="5145" w:type="dxa"/>
            <w:gridSpan w:val="2"/>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1、使用环境：-10°C—50°C  </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2、输入电压：AC220V±100% </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3、输出电压：13.8V±0.2V </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4、工作方式：间歇性待载：＜10A，连续待载：＜3A</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5、最大电流：11A-13A</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6、输出过压保护：16.5V±1.5V</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7、折回电流：2A-3A</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8、源效应：≤5X10-4 </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9、负载效应：≤5X10-4</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10、周期与随机偏移：≤15MVp-p</w:t>
            </w:r>
          </w:p>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11、充电电池电压：12V</w:t>
            </w:r>
          </w:p>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12、充电电流：1A±0.2A</w:t>
            </w:r>
          </w:p>
        </w:tc>
        <w:tc>
          <w:tcPr>
            <w:tcW w:w="1095" w:type="dxa"/>
            <w:vAlign w:val="center"/>
          </w:tcPr>
          <w:p>
            <w:pPr>
              <w:keepNext w:val="0"/>
              <w:keepLines w:val="0"/>
              <w:widowControl/>
              <w:suppressLineNumbers w:val="0"/>
              <w:jc w:val="center"/>
              <w:textAlignment w:val="center"/>
              <w:rPr>
                <w:rFonts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ascii="仿宋" w:hAnsi="仿宋" w:eastAsia="仿宋" w:cs="仿宋"/>
                <w:color w:val="auto"/>
                <w:kern w:val="0"/>
                <w:sz w:val="21"/>
                <w:szCs w:val="21"/>
              </w:rPr>
              <w:t>0</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MTP850对讲</w:t>
            </w:r>
          </w:p>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机耳机</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个</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.800</w:t>
            </w:r>
            <w:r>
              <w:rPr>
                <w:rFonts w:hint="eastAsia" w:ascii="仿宋" w:hAnsi="仿宋" w:eastAsia="仿宋" w:cs="仿宋"/>
                <w:color w:val="auto"/>
                <w:kern w:val="0"/>
                <w:sz w:val="21"/>
                <w:szCs w:val="21"/>
              </w:rPr>
              <w:t>兆对讲机耳机</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可适用于MTP850</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ascii="仿宋" w:hAnsi="仿宋" w:eastAsia="仿宋" w:cs="仿宋"/>
                <w:color w:val="auto"/>
                <w:kern w:val="0"/>
                <w:sz w:val="21"/>
                <w:szCs w:val="21"/>
              </w:rPr>
              <w:t>1</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电台天线</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根</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145" w:type="dxa"/>
            <w:gridSpan w:val="2"/>
            <w:vAlign w:val="center"/>
          </w:tcPr>
          <w:p>
            <w:pPr>
              <w:widowControl/>
              <w:rPr>
                <w:rFonts w:ascii="仿宋" w:hAnsi="仿宋" w:eastAsia="仿宋" w:cs="仿宋"/>
                <w:color w:val="auto"/>
                <w:kern w:val="0"/>
                <w:sz w:val="21"/>
                <w:szCs w:val="21"/>
              </w:rPr>
            </w:pPr>
            <w:r>
              <w:rPr>
                <w:rFonts w:hint="eastAsia" w:ascii="仿宋" w:hAnsi="仿宋" w:eastAsia="仿宋" w:cs="仿宋"/>
                <w:color w:val="auto"/>
                <w:kern w:val="0"/>
                <w:sz w:val="21"/>
                <w:szCs w:val="21"/>
              </w:rPr>
              <w:t>MTM800数字车载台天线</w:t>
            </w:r>
          </w:p>
        </w:tc>
        <w:tc>
          <w:tcPr>
            <w:tcW w:w="1095" w:type="dxa"/>
            <w:vAlign w:val="center"/>
          </w:tcPr>
          <w:p>
            <w:pPr>
              <w:keepNext w:val="0"/>
              <w:keepLines w:val="0"/>
              <w:widowControl/>
              <w:suppressLineNumbers w:val="0"/>
              <w:jc w:val="center"/>
              <w:textAlignment w:val="center"/>
              <w:rPr>
                <w:rFonts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ascii="仿宋" w:hAnsi="仿宋" w:eastAsia="仿宋" w:cs="仿宋"/>
                <w:color w:val="auto"/>
                <w:kern w:val="0"/>
                <w:sz w:val="21"/>
                <w:szCs w:val="21"/>
              </w:rPr>
              <w:t>2</w:t>
            </w:r>
          </w:p>
        </w:tc>
        <w:tc>
          <w:tcPr>
            <w:tcW w:w="1604" w:type="dxa"/>
            <w:vAlign w:val="center"/>
          </w:tcPr>
          <w:p>
            <w:pPr>
              <w:keepNext w:val="0"/>
              <w:keepLines w:val="0"/>
              <w:pageBreakBefore w:val="0"/>
              <w:widowControl/>
              <w:kinsoku/>
              <w:wordWrap/>
              <w:overflowPunct/>
              <w:topLinePunct w:val="0"/>
              <w:autoSpaceDE/>
              <w:autoSpaceDN/>
              <w:bidi w:val="0"/>
              <w:adjustRightInd w:val="0"/>
              <w:snapToGrid w:val="0"/>
              <w:spacing w:line="0" w:lineRule="atLeast"/>
              <w:jc w:val="center"/>
              <w:outlineLvl w:val="9"/>
              <w:rPr>
                <w:rFonts w:ascii="仿宋" w:hAnsi="仿宋" w:eastAsia="仿宋" w:cs="仿宋"/>
                <w:color w:val="auto"/>
                <w:kern w:val="0"/>
                <w:sz w:val="21"/>
                <w:szCs w:val="21"/>
              </w:rPr>
            </w:pPr>
            <w:r>
              <w:rPr>
                <w:rFonts w:hint="eastAsia" w:ascii="仿宋" w:hAnsi="仿宋" w:eastAsia="仿宋" w:cs="仿宋"/>
                <w:color w:val="auto"/>
                <w:kern w:val="0"/>
                <w:sz w:val="21"/>
                <w:szCs w:val="21"/>
              </w:rPr>
              <w:t>MTP850对讲机天线</w:t>
            </w:r>
          </w:p>
        </w:tc>
        <w:tc>
          <w:tcPr>
            <w:tcW w:w="526"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根</w:t>
            </w:r>
          </w:p>
        </w:tc>
        <w:tc>
          <w:tcPr>
            <w:tcW w:w="765" w:type="dxa"/>
            <w:vAlign w:val="center"/>
          </w:tcPr>
          <w:p>
            <w:pPr>
              <w:widowControl/>
              <w:adjustRightInd w:val="0"/>
              <w:snapToGrid w:val="0"/>
              <w:spacing w:line="360" w:lineRule="auto"/>
              <w:jc w:val="center"/>
              <w:rPr>
                <w:rFonts w:ascii="仿宋" w:hAnsi="仿宋" w:eastAsia="仿宋" w:cs="仿宋"/>
                <w:color w:val="auto"/>
                <w:kern w:val="0"/>
                <w:sz w:val="21"/>
                <w:szCs w:val="21"/>
              </w:rPr>
            </w:pPr>
            <w:r>
              <w:rPr>
                <w:rFonts w:hint="eastAsia" w:ascii="仿宋" w:hAnsi="仿宋" w:eastAsia="仿宋" w:cs="仿宋"/>
                <w:color w:val="auto"/>
                <w:kern w:val="0"/>
                <w:sz w:val="21"/>
                <w:szCs w:val="21"/>
              </w:rPr>
              <w:t>2</w:t>
            </w:r>
          </w:p>
        </w:tc>
        <w:tc>
          <w:tcPr>
            <w:tcW w:w="5145" w:type="dxa"/>
            <w:gridSpan w:val="2"/>
            <w:vAlign w:val="center"/>
          </w:tcPr>
          <w:p>
            <w:pPr>
              <w:widowControl/>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w:t>
            </w:r>
            <w:r>
              <w:rPr>
                <w:rFonts w:ascii="仿宋" w:hAnsi="仿宋" w:eastAsia="仿宋" w:cs="仿宋"/>
                <w:color w:val="auto"/>
                <w:kern w:val="0"/>
                <w:sz w:val="21"/>
                <w:szCs w:val="21"/>
              </w:rPr>
              <w:t>.800</w:t>
            </w:r>
            <w:r>
              <w:rPr>
                <w:rFonts w:hint="eastAsia" w:ascii="仿宋" w:hAnsi="仿宋" w:eastAsia="仿宋" w:cs="仿宋"/>
                <w:color w:val="auto"/>
                <w:kern w:val="0"/>
                <w:sz w:val="21"/>
                <w:szCs w:val="21"/>
              </w:rPr>
              <w:t>兆对讲机天线</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2</w:t>
            </w:r>
            <w:r>
              <w:rPr>
                <w:rFonts w:ascii="仿宋" w:hAnsi="仿宋" w:eastAsia="仿宋" w:cs="仿宋"/>
                <w:color w:val="auto"/>
                <w:kern w:val="0"/>
                <w:sz w:val="21"/>
                <w:szCs w:val="21"/>
              </w:rPr>
              <w:t>.</w:t>
            </w:r>
            <w:r>
              <w:rPr>
                <w:rFonts w:hint="eastAsia" w:ascii="仿宋" w:hAnsi="仿宋" w:eastAsia="仿宋" w:cs="仿宋"/>
                <w:color w:val="auto"/>
                <w:kern w:val="0"/>
                <w:sz w:val="21"/>
                <w:szCs w:val="21"/>
              </w:rPr>
              <w:t>可适用于MTP850</w:t>
            </w: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53</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4kg干粉灭火器</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具</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595</w:t>
            </w:r>
          </w:p>
        </w:tc>
        <w:tc>
          <w:tcPr>
            <w:tcW w:w="1800" w:type="dxa"/>
            <w:vAlign w:val="center"/>
          </w:tcPr>
          <w:p>
            <w:pPr>
              <w:widowControl/>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规格型号：</w:t>
            </w:r>
            <w:r>
              <w:rPr>
                <w:rFonts w:hint="eastAsia" w:ascii="仿宋" w:hAnsi="仿宋" w:eastAsia="仿宋" w:cs="仿宋"/>
                <w:color w:val="auto"/>
                <w:kern w:val="0"/>
                <w:sz w:val="21"/>
                <w:szCs w:val="21"/>
              </w:rPr>
              <w:t>MFZ/ABC4（A）</w:t>
            </w:r>
          </w:p>
        </w:tc>
        <w:tc>
          <w:tcPr>
            <w:tcW w:w="3345" w:type="dxa"/>
            <w:vMerge w:val="restart"/>
            <w:vAlign w:val="center"/>
          </w:tcPr>
          <w:p>
            <w:pPr>
              <w:widowControl/>
              <w:rPr>
                <w:rFonts w:hint="eastAsia" w:ascii="仿宋" w:hAnsi="仿宋" w:eastAsia="仿宋" w:cs="仿宋"/>
                <w:color w:val="auto"/>
                <w:kern w:val="0"/>
                <w:sz w:val="21"/>
                <w:szCs w:val="21"/>
                <w:lang w:val="en-US" w:eastAsia="zh-CN"/>
              </w:rPr>
            </w:pPr>
            <w:r>
              <w:rPr>
                <w:rFonts w:hint="eastAsia" w:ascii="仿宋" w:hAnsi="仿宋" w:eastAsia="仿宋" w:cs="仿宋"/>
                <w:b/>
                <w:bCs/>
                <w:color w:val="auto"/>
                <w:kern w:val="0"/>
                <w:sz w:val="21"/>
                <w:szCs w:val="21"/>
                <w:lang w:val="en-US" w:eastAsia="zh-CN"/>
              </w:rPr>
              <w:t>（1）</w:t>
            </w:r>
            <w:r>
              <w:rPr>
                <w:rFonts w:hint="eastAsia" w:ascii="仿宋" w:hAnsi="仿宋" w:eastAsia="仿宋" w:cs="仿宋"/>
                <w:color w:val="auto"/>
                <w:kern w:val="0"/>
                <w:sz w:val="21"/>
                <w:szCs w:val="21"/>
                <w:lang w:val="en-US" w:eastAsia="zh-CN"/>
              </w:rPr>
              <w:t>干粉灭火器、二氧化碳灭火器须提供</w:t>
            </w:r>
            <w:r>
              <w:rPr>
                <w:rFonts w:hint="eastAsia" w:ascii="仿宋" w:hAnsi="仿宋" w:eastAsia="仿宋" w:cs="仿宋"/>
                <w:b w:val="0"/>
                <w:bCs w:val="0"/>
                <w:color w:val="auto"/>
                <w:kern w:val="0"/>
                <w:sz w:val="21"/>
                <w:szCs w:val="21"/>
                <w:lang w:val="en-US" w:eastAsia="zh-CN"/>
              </w:rPr>
              <w:t>有效期内的</w:t>
            </w:r>
            <w:r>
              <w:rPr>
                <w:rFonts w:hint="eastAsia" w:ascii="仿宋" w:hAnsi="仿宋" w:eastAsia="仿宋" w:cs="仿宋"/>
                <w:color w:val="auto"/>
                <w:kern w:val="0"/>
                <w:sz w:val="21"/>
                <w:szCs w:val="21"/>
                <w:lang w:val="en-US" w:eastAsia="zh-CN"/>
              </w:rPr>
              <w:t>《中国国家强制性产品认证证书》、《检验报告》（型式试验），提供复印件加盖响应人鲜章。</w:t>
            </w:r>
          </w:p>
          <w:p>
            <w:pPr>
              <w:widowControl/>
              <w:rPr>
                <w:rFonts w:hint="eastAsia" w:ascii="仿宋" w:hAnsi="仿宋" w:eastAsia="仿宋" w:cs="仿宋"/>
                <w:b w:val="0"/>
                <w:bCs w:val="0"/>
                <w:color w:val="auto"/>
                <w:kern w:val="0"/>
                <w:sz w:val="21"/>
                <w:szCs w:val="21"/>
                <w:lang w:val="en-US" w:eastAsia="zh-CN"/>
              </w:rPr>
            </w:pPr>
            <w:r>
              <w:rPr>
                <w:rFonts w:hint="eastAsia" w:ascii="仿宋" w:hAnsi="仿宋" w:eastAsia="仿宋" w:cs="仿宋"/>
                <w:b/>
                <w:bCs/>
                <w:color w:val="auto"/>
                <w:kern w:val="0"/>
                <w:sz w:val="21"/>
                <w:szCs w:val="21"/>
                <w:lang w:val="en-US" w:eastAsia="zh-CN"/>
              </w:rPr>
              <w:t>（2）</w:t>
            </w:r>
            <w:r>
              <w:rPr>
                <w:rFonts w:hint="eastAsia" w:ascii="仿宋" w:hAnsi="仿宋" w:eastAsia="仿宋" w:cs="仿宋"/>
                <w:b w:val="0"/>
                <w:bCs w:val="0"/>
                <w:color w:val="auto"/>
                <w:kern w:val="0"/>
                <w:sz w:val="21"/>
                <w:szCs w:val="21"/>
                <w:lang w:val="en-US" w:eastAsia="zh-CN"/>
              </w:rPr>
              <w:t xml:space="preserve">灭火器箱须提供有效期内的《检验报告》 </w:t>
            </w:r>
            <w:r>
              <w:rPr>
                <w:rFonts w:hint="eastAsia" w:ascii="仿宋" w:hAnsi="仿宋" w:eastAsia="仿宋" w:cs="仿宋"/>
                <w:color w:val="auto"/>
                <w:kern w:val="0"/>
                <w:sz w:val="21"/>
                <w:szCs w:val="21"/>
                <w:lang w:val="en-US" w:eastAsia="zh-CN"/>
              </w:rPr>
              <w:t>（型式试验），</w:t>
            </w:r>
            <w:r>
              <w:rPr>
                <w:rFonts w:hint="eastAsia" w:ascii="仿宋" w:hAnsi="仿宋" w:eastAsia="仿宋" w:cs="仿宋"/>
                <w:b w:val="0"/>
                <w:bCs w:val="0"/>
                <w:color w:val="auto"/>
                <w:kern w:val="0"/>
                <w:sz w:val="21"/>
                <w:szCs w:val="21"/>
                <w:lang w:val="en-US" w:eastAsia="zh-CN"/>
              </w:rPr>
              <w:t>提供复印件加盖响应人鲜章。</w:t>
            </w:r>
          </w:p>
          <w:p>
            <w:pPr>
              <w:widowControl/>
              <w:rPr>
                <w:rFonts w:hint="eastAsia" w:ascii="仿宋" w:hAnsi="仿宋" w:eastAsia="仿宋" w:cs="仿宋"/>
                <w:color w:val="auto"/>
                <w:kern w:val="0"/>
                <w:sz w:val="21"/>
                <w:szCs w:val="21"/>
                <w:lang w:val="en-US" w:eastAsia="zh-CN"/>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54</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5kg干粉灭火器</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具</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520</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规格型号：</w:t>
            </w:r>
            <w:r>
              <w:rPr>
                <w:rFonts w:hint="eastAsia" w:ascii="仿宋" w:hAnsi="仿宋" w:eastAsia="仿宋" w:cs="仿宋"/>
                <w:color w:val="auto"/>
                <w:kern w:val="0"/>
                <w:sz w:val="21"/>
                <w:szCs w:val="21"/>
              </w:rPr>
              <w:t>MF</w:t>
            </w:r>
            <w:r>
              <w:rPr>
                <w:rFonts w:hint="eastAsia" w:ascii="仿宋" w:hAnsi="仿宋" w:eastAsia="仿宋" w:cs="仿宋"/>
                <w:color w:val="auto"/>
                <w:kern w:val="0"/>
                <w:sz w:val="21"/>
                <w:szCs w:val="21"/>
                <w:lang w:val="en-US" w:eastAsia="zh-CN"/>
              </w:rPr>
              <w:t>Z</w:t>
            </w:r>
            <w:r>
              <w:rPr>
                <w:rFonts w:hint="eastAsia" w:ascii="仿宋" w:hAnsi="仿宋" w:eastAsia="仿宋" w:cs="仿宋"/>
                <w:color w:val="auto"/>
                <w:kern w:val="0"/>
                <w:sz w:val="21"/>
                <w:szCs w:val="21"/>
              </w:rPr>
              <w:t>/ABC</w:t>
            </w:r>
            <w:r>
              <w:rPr>
                <w:rFonts w:hint="eastAsia" w:ascii="仿宋" w:hAnsi="仿宋" w:eastAsia="仿宋" w:cs="仿宋"/>
                <w:color w:val="auto"/>
                <w:kern w:val="0"/>
                <w:sz w:val="21"/>
                <w:szCs w:val="21"/>
                <w:lang w:val="en-US" w:eastAsia="zh-CN"/>
              </w:rPr>
              <w:t>5（A）</w:t>
            </w:r>
          </w:p>
        </w:tc>
        <w:tc>
          <w:tcPr>
            <w:tcW w:w="3345" w:type="dxa"/>
            <w:vMerge w:val="continue"/>
            <w:vAlign w:val="center"/>
          </w:tcPr>
          <w:p>
            <w:pPr>
              <w:widowControl/>
              <w:rPr>
                <w:rFonts w:hint="eastAsia" w:ascii="仿宋" w:hAnsi="仿宋" w:eastAsia="仿宋" w:cs="仿宋"/>
                <w:color w:val="auto"/>
                <w:kern w:val="0"/>
                <w:sz w:val="21"/>
                <w:szCs w:val="21"/>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55</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8kg干粉灭火器</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具</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150</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规格型号：</w:t>
            </w:r>
            <w:r>
              <w:rPr>
                <w:rFonts w:hint="eastAsia" w:ascii="仿宋" w:hAnsi="仿宋" w:eastAsia="仿宋" w:cs="仿宋"/>
                <w:color w:val="auto"/>
                <w:kern w:val="0"/>
                <w:sz w:val="21"/>
                <w:szCs w:val="21"/>
              </w:rPr>
              <w:t>MF</w:t>
            </w:r>
            <w:r>
              <w:rPr>
                <w:rFonts w:hint="eastAsia" w:ascii="仿宋" w:hAnsi="仿宋" w:eastAsia="仿宋" w:cs="仿宋"/>
                <w:color w:val="auto"/>
                <w:kern w:val="0"/>
                <w:sz w:val="21"/>
                <w:szCs w:val="21"/>
                <w:lang w:val="en-US" w:eastAsia="zh-CN"/>
              </w:rPr>
              <w:t>Z</w:t>
            </w:r>
            <w:r>
              <w:rPr>
                <w:rFonts w:hint="eastAsia" w:ascii="仿宋" w:hAnsi="仿宋" w:eastAsia="仿宋" w:cs="仿宋"/>
                <w:color w:val="auto"/>
                <w:kern w:val="0"/>
                <w:sz w:val="21"/>
                <w:szCs w:val="21"/>
              </w:rPr>
              <w:t>/ABC</w:t>
            </w:r>
            <w:r>
              <w:rPr>
                <w:rFonts w:hint="eastAsia" w:ascii="仿宋" w:hAnsi="仿宋" w:eastAsia="仿宋" w:cs="仿宋"/>
                <w:color w:val="auto"/>
                <w:kern w:val="0"/>
                <w:sz w:val="21"/>
                <w:szCs w:val="21"/>
                <w:lang w:val="en-US" w:eastAsia="zh-CN"/>
              </w:rPr>
              <w:t>8（A）</w:t>
            </w:r>
          </w:p>
        </w:tc>
        <w:tc>
          <w:tcPr>
            <w:tcW w:w="3345" w:type="dxa"/>
            <w:vMerge w:val="continue"/>
            <w:vAlign w:val="center"/>
          </w:tcPr>
          <w:p>
            <w:pPr>
              <w:widowControl/>
              <w:rPr>
                <w:rFonts w:hint="eastAsia" w:ascii="仿宋" w:hAnsi="仿宋" w:eastAsia="仿宋" w:cs="仿宋"/>
                <w:color w:val="auto"/>
                <w:kern w:val="0"/>
                <w:sz w:val="21"/>
                <w:szCs w:val="21"/>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rPr>
            </w:pPr>
            <w:r>
              <w:rPr>
                <w:rFonts w:hint="eastAsia" w:ascii="仿宋" w:hAnsi="仿宋" w:eastAsia="仿宋" w:cs="仿宋"/>
                <w:i w:val="0"/>
                <w:color w:val="auto"/>
                <w:kern w:val="0"/>
                <w:sz w:val="21"/>
                <w:szCs w:val="21"/>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56</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35kg干粉灭火器</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台</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108</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规格型号：</w:t>
            </w:r>
            <w:r>
              <w:rPr>
                <w:rFonts w:hint="eastAsia" w:ascii="仿宋" w:hAnsi="仿宋" w:eastAsia="仿宋" w:cs="仿宋"/>
                <w:color w:val="auto"/>
                <w:kern w:val="0"/>
                <w:sz w:val="21"/>
                <w:szCs w:val="21"/>
              </w:rPr>
              <w:t>MF</w:t>
            </w:r>
            <w:r>
              <w:rPr>
                <w:rFonts w:hint="eastAsia" w:ascii="仿宋" w:hAnsi="仿宋" w:eastAsia="仿宋" w:cs="仿宋"/>
                <w:color w:val="auto"/>
                <w:kern w:val="0"/>
                <w:sz w:val="21"/>
                <w:szCs w:val="21"/>
                <w:lang w:val="en-US" w:eastAsia="zh-CN"/>
              </w:rPr>
              <w:t>T</w:t>
            </w:r>
            <w:r>
              <w:rPr>
                <w:rFonts w:hint="eastAsia" w:ascii="仿宋" w:hAnsi="仿宋" w:eastAsia="仿宋" w:cs="仿宋"/>
                <w:color w:val="auto"/>
                <w:kern w:val="0"/>
                <w:sz w:val="21"/>
                <w:szCs w:val="21"/>
              </w:rPr>
              <w:t>/ABC35</w:t>
            </w:r>
            <w:r>
              <w:rPr>
                <w:rFonts w:hint="eastAsia" w:ascii="仿宋" w:hAnsi="仿宋" w:eastAsia="仿宋" w:cs="仿宋"/>
                <w:color w:val="auto"/>
                <w:kern w:val="0"/>
                <w:sz w:val="21"/>
                <w:szCs w:val="21"/>
                <w:lang w:val="en-US" w:eastAsia="zh-CN"/>
              </w:rPr>
              <w:t>（A）</w:t>
            </w:r>
          </w:p>
        </w:tc>
        <w:tc>
          <w:tcPr>
            <w:tcW w:w="3345" w:type="dxa"/>
            <w:vMerge w:val="continue"/>
            <w:vAlign w:val="center"/>
          </w:tcPr>
          <w:p>
            <w:pPr>
              <w:widowControl/>
              <w:rPr>
                <w:rFonts w:hint="eastAsia" w:ascii="仿宋" w:hAnsi="仿宋" w:eastAsia="仿宋" w:cs="仿宋"/>
                <w:color w:val="auto"/>
                <w:kern w:val="0"/>
                <w:sz w:val="21"/>
                <w:szCs w:val="21"/>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57</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2kgCO</w:t>
            </w:r>
            <w:r>
              <w:rPr>
                <w:rFonts w:hint="eastAsia" w:ascii="仿宋" w:hAnsi="仿宋" w:eastAsia="仿宋" w:cs="仿宋"/>
                <w:i w:val="0"/>
                <w:color w:val="auto"/>
                <w:kern w:val="0"/>
                <w:sz w:val="21"/>
                <w:szCs w:val="21"/>
                <w:u w:val="none"/>
                <w:vertAlign w:val="subscript"/>
                <w:lang w:val="en-US" w:eastAsia="zh-CN" w:bidi="ar"/>
              </w:rPr>
              <w:t>2</w:t>
            </w:r>
            <w:r>
              <w:rPr>
                <w:rFonts w:hint="eastAsia" w:ascii="仿宋" w:hAnsi="仿宋" w:eastAsia="仿宋" w:cs="仿宋"/>
                <w:i w:val="0"/>
                <w:color w:val="auto"/>
                <w:kern w:val="0"/>
                <w:sz w:val="21"/>
                <w:szCs w:val="21"/>
                <w:u w:val="none"/>
                <w:lang w:val="en-US" w:eastAsia="zh-CN" w:bidi="ar"/>
              </w:rPr>
              <w:t>灭火器</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具</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10</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规格型号：</w:t>
            </w:r>
            <w:r>
              <w:rPr>
                <w:rFonts w:hint="eastAsia" w:ascii="仿宋" w:hAnsi="仿宋" w:eastAsia="仿宋" w:cs="仿宋"/>
                <w:color w:val="auto"/>
                <w:kern w:val="0"/>
                <w:sz w:val="21"/>
                <w:szCs w:val="21"/>
                <w:lang w:val="en-US" w:eastAsia="zh-CN"/>
              </w:rPr>
              <w:t>MT2</w:t>
            </w:r>
          </w:p>
        </w:tc>
        <w:tc>
          <w:tcPr>
            <w:tcW w:w="3345" w:type="dxa"/>
            <w:vMerge w:val="continue"/>
            <w:vAlign w:val="center"/>
          </w:tcPr>
          <w:p>
            <w:pPr>
              <w:widowControl/>
              <w:rPr>
                <w:rFonts w:hint="eastAsia" w:ascii="仿宋" w:hAnsi="仿宋" w:eastAsia="仿宋" w:cs="仿宋"/>
                <w:color w:val="auto"/>
                <w:kern w:val="0"/>
                <w:sz w:val="21"/>
                <w:szCs w:val="21"/>
                <w:lang w:val="en-US" w:eastAsia="zh-CN"/>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58</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3kgCO</w:t>
            </w:r>
            <w:r>
              <w:rPr>
                <w:rFonts w:hint="eastAsia" w:ascii="仿宋" w:hAnsi="仿宋" w:eastAsia="仿宋" w:cs="仿宋"/>
                <w:i w:val="0"/>
                <w:color w:val="auto"/>
                <w:kern w:val="0"/>
                <w:sz w:val="21"/>
                <w:szCs w:val="21"/>
                <w:u w:val="none"/>
                <w:vertAlign w:val="subscript"/>
                <w:lang w:val="en-US" w:eastAsia="zh-CN" w:bidi="ar"/>
              </w:rPr>
              <w:t>2</w:t>
            </w:r>
            <w:r>
              <w:rPr>
                <w:rFonts w:hint="eastAsia" w:ascii="仿宋" w:hAnsi="仿宋" w:eastAsia="仿宋" w:cs="仿宋"/>
                <w:i w:val="0"/>
                <w:color w:val="auto"/>
                <w:kern w:val="0"/>
                <w:sz w:val="21"/>
                <w:szCs w:val="21"/>
                <w:u w:val="none"/>
                <w:lang w:val="en-US" w:eastAsia="zh-CN" w:bidi="ar"/>
              </w:rPr>
              <w:t>灭火器</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具</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58</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规格型号：</w:t>
            </w:r>
            <w:r>
              <w:rPr>
                <w:rFonts w:hint="eastAsia" w:ascii="仿宋" w:hAnsi="仿宋" w:eastAsia="仿宋" w:cs="仿宋"/>
                <w:color w:val="auto"/>
                <w:kern w:val="0"/>
                <w:sz w:val="21"/>
                <w:szCs w:val="21"/>
                <w:lang w:val="en-US" w:eastAsia="zh-CN"/>
              </w:rPr>
              <w:t>MT3</w:t>
            </w:r>
          </w:p>
        </w:tc>
        <w:tc>
          <w:tcPr>
            <w:tcW w:w="3345" w:type="dxa"/>
            <w:vMerge w:val="continue"/>
            <w:vAlign w:val="center"/>
          </w:tcPr>
          <w:p>
            <w:pPr>
              <w:widowControl/>
              <w:rPr>
                <w:rFonts w:hint="eastAsia" w:ascii="仿宋" w:hAnsi="仿宋" w:eastAsia="仿宋" w:cs="仿宋"/>
                <w:color w:val="auto"/>
                <w:kern w:val="0"/>
                <w:sz w:val="21"/>
                <w:szCs w:val="21"/>
                <w:lang w:val="en-US" w:eastAsia="zh-CN"/>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59</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5kgCO</w:t>
            </w:r>
            <w:r>
              <w:rPr>
                <w:rFonts w:hint="eastAsia" w:ascii="仿宋" w:hAnsi="仿宋" w:eastAsia="仿宋" w:cs="仿宋"/>
                <w:i w:val="0"/>
                <w:color w:val="auto"/>
                <w:kern w:val="0"/>
                <w:sz w:val="21"/>
                <w:szCs w:val="21"/>
                <w:u w:val="none"/>
                <w:vertAlign w:val="subscript"/>
                <w:lang w:val="en-US" w:eastAsia="zh-CN" w:bidi="ar"/>
              </w:rPr>
              <w:t>2</w:t>
            </w:r>
            <w:r>
              <w:rPr>
                <w:rFonts w:hint="eastAsia" w:ascii="仿宋" w:hAnsi="仿宋" w:eastAsia="仿宋" w:cs="仿宋"/>
                <w:i w:val="0"/>
                <w:color w:val="auto"/>
                <w:kern w:val="0"/>
                <w:sz w:val="21"/>
                <w:szCs w:val="21"/>
                <w:u w:val="none"/>
                <w:lang w:val="en-US" w:eastAsia="zh-CN" w:bidi="ar"/>
              </w:rPr>
              <w:t>灭火器</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具</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390</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规格型号：</w:t>
            </w:r>
            <w:r>
              <w:rPr>
                <w:rFonts w:hint="eastAsia" w:ascii="仿宋" w:hAnsi="仿宋" w:eastAsia="仿宋" w:cs="仿宋"/>
                <w:color w:val="auto"/>
                <w:kern w:val="0"/>
                <w:sz w:val="21"/>
                <w:szCs w:val="21"/>
                <w:lang w:val="en-US" w:eastAsia="zh-CN"/>
              </w:rPr>
              <w:t>MT5</w:t>
            </w:r>
          </w:p>
        </w:tc>
        <w:tc>
          <w:tcPr>
            <w:tcW w:w="3345" w:type="dxa"/>
            <w:vMerge w:val="continue"/>
            <w:vAlign w:val="center"/>
          </w:tcPr>
          <w:p>
            <w:pPr>
              <w:widowControl/>
              <w:rPr>
                <w:rFonts w:hint="eastAsia" w:ascii="仿宋" w:hAnsi="仿宋" w:eastAsia="仿宋" w:cs="仿宋"/>
                <w:color w:val="auto"/>
                <w:kern w:val="0"/>
                <w:sz w:val="21"/>
                <w:szCs w:val="21"/>
                <w:lang w:val="en-US" w:eastAsia="zh-CN"/>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60</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4kg2具装灭火器箱</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个</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26</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w:t>
            </w:r>
            <w:r>
              <w:rPr>
                <w:rFonts w:hint="eastAsia" w:ascii="仿宋" w:hAnsi="仿宋" w:eastAsia="仿宋" w:cs="仿宋"/>
                <w:color w:val="auto"/>
                <w:kern w:val="0"/>
                <w:sz w:val="21"/>
                <w:szCs w:val="21"/>
              </w:rPr>
              <w:t>XMD</w:t>
            </w:r>
            <w:r>
              <w:rPr>
                <w:rFonts w:hint="eastAsia" w:ascii="仿宋" w:hAnsi="仿宋" w:eastAsia="仿宋" w:cs="仿宋"/>
                <w:color w:val="auto"/>
                <w:kern w:val="0"/>
                <w:sz w:val="21"/>
                <w:szCs w:val="21"/>
                <w:lang w:val="en-US" w:eastAsia="zh-CN"/>
              </w:rPr>
              <w:t>DG2</w:t>
            </w:r>
            <w:r>
              <w:rPr>
                <w:rFonts w:hint="eastAsia" w:ascii="仿宋" w:hAnsi="仿宋" w:eastAsia="仿宋" w:cs="仿宋"/>
                <w:color w:val="auto"/>
                <w:kern w:val="0"/>
                <w:sz w:val="21"/>
                <w:szCs w:val="21"/>
              </w:rPr>
              <w:t>-2</w:t>
            </w:r>
          </w:p>
        </w:tc>
        <w:tc>
          <w:tcPr>
            <w:tcW w:w="3345" w:type="dxa"/>
            <w:vMerge w:val="continue"/>
            <w:vAlign w:val="center"/>
          </w:tcPr>
          <w:p>
            <w:pPr>
              <w:widowControl/>
              <w:rPr>
                <w:rFonts w:hint="eastAsia" w:ascii="仿宋" w:hAnsi="仿宋" w:eastAsia="仿宋" w:cs="仿宋"/>
                <w:color w:val="auto"/>
                <w:kern w:val="0"/>
                <w:sz w:val="21"/>
                <w:szCs w:val="21"/>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61</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4kg4具装灭火器箱</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个</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1</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w:t>
            </w:r>
            <w:r>
              <w:rPr>
                <w:rFonts w:hint="eastAsia" w:ascii="仿宋" w:hAnsi="仿宋" w:eastAsia="仿宋" w:cs="仿宋"/>
                <w:color w:val="auto"/>
                <w:kern w:val="0"/>
                <w:sz w:val="21"/>
                <w:szCs w:val="21"/>
              </w:rPr>
              <w:t>XMD</w:t>
            </w:r>
            <w:r>
              <w:rPr>
                <w:rFonts w:hint="eastAsia" w:ascii="仿宋" w:hAnsi="仿宋" w:eastAsia="仿宋" w:cs="仿宋"/>
                <w:color w:val="auto"/>
                <w:kern w:val="0"/>
                <w:sz w:val="21"/>
                <w:szCs w:val="21"/>
                <w:lang w:val="en-US" w:eastAsia="zh-CN"/>
              </w:rPr>
              <w:t>DG2</w:t>
            </w:r>
            <w:r>
              <w:rPr>
                <w:rFonts w:hint="eastAsia" w:ascii="仿宋" w:hAnsi="仿宋" w:eastAsia="仿宋" w:cs="仿宋"/>
                <w:color w:val="auto"/>
                <w:kern w:val="0"/>
                <w:sz w:val="21"/>
                <w:szCs w:val="21"/>
              </w:rPr>
              <w:t>-4</w:t>
            </w:r>
          </w:p>
        </w:tc>
        <w:tc>
          <w:tcPr>
            <w:tcW w:w="3345" w:type="dxa"/>
            <w:vMerge w:val="continue"/>
            <w:vAlign w:val="center"/>
          </w:tcPr>
          <w:p>
            <w:pPr>
              <w:widowControl/>
              <w:rPr>
                <w:rFonts w:hint="eastAsia" w:ascii="仿宋" w:hAnsi="仿宋" w:eastAsia="仿宋" w:cs="仿宋"/>
                <w:color w:val="auto"/>
                <w:kern w:val="0"/>
                <w:sz w:val="21"/>
                <w:szCs w:val="21"/>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rPr>
            </w:pPr>
            <w:r>
              <w:rPr>
                <w:rFonts w:hint="eastAsia" w:ascii="仿宋" w:hAnsi="仿宋" w:eastAsia="仿宋" w:cs="仿宋"/>
                <w:i w:val="0"/>
                <w:color w:val="auto"/>
                <w:kern w:val="0"/>
                <w:sz w:val="21"/>
                <w:szCs w:val="21"/>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691" w:type="dxa"/>
            <w:vAlign w:val="center"/>
          </w:tcPr>
          <w:p>
            <w:pPr>
              <w:widowControl/>
              <w:adjustRightInd w:val="0"/>
              <w:snapToGrid w:val="0"/>
              <w:spacing w:line="36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62</w:t>
            </w:r>
          </w:p>
        </w:tc>
        <w:tc>
          <w:tcPr>
            <w:tcW w:w="1604" w:type="dxa"/>
            <w:vAlign w:val="center"/>
          </w:tcPr>
          <w:p>
            <w:pPr>
              <w:keepNext w:val="0"/>
              <w:keepLines w:val="0"/>
              <w:pageBreakBefore w:val="0"/>
              <w:widowControl/>
              <w:suppressLineNumbers w:val="0"/>
              <w:kinsoku/>
              <w:wordWrap/>
              <w:overflowPunct/>
              <w:topLinePunct w:val="0"/>
              <w:autoSpaceDE/>
              <w:autoSpaceDN/>
              <w:bidi w:val="0"/>
              <w:spacing w:line="0" w:lineRule="atLeast"/>
              <w:ind w:right="-50" w:rightChars="-21"/>
              <w:jc w:val="left"/>
              <w:textAlignment w:val="center"/>
              <w:outlineLvl w:val="9"/>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8kg2具装灭火器箱</w:t>
            </w:r>
          </w:p>
        </w:tc>
        <w:tc>
          <w:tcPr>
            <w:tcW w:w="526" w:type="dxa"/>
            <w:vAlign w:val="center"/>
          </w:tcPr>
          <w:p>
            <w:pPr>
              <w:keepNext w:val="0"/>
              <w:keepLines w:val="0"/>
              <w:widowControl/>
              <w:suppressLineNumbers w:val="0"/>
              <w:jc w:val="center"/>
              <w:textAlignment w:val="top"/>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个</w:t>
            </w:r>
          </w:p>
        </w:tc>
        <w:tc>
          <w:tcPr>
            <w:tcW w:w="76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rPr>
            </w:pPr>
            <w:r>
              <w:rPr>
                <w:rFonts w:hint="eastAsia" w:ascii="仿宋" w:hAnsi="仿宋" w:eastAsia="仿宋" w:cs="仿宋"/>
                <w:i w:val="0"/>
                <w:color w:val="auto"/>
                <w:kern w:val="0"/>
                <w:sz w:val="21"/>
                <w:szCs w:val="21"/>
                <w:u w:val="none"/>
                <w:lang w:val="en-US" w:eastAsia="zh-CN" w:bidi="ar"/>
              </w:rPr>
              <w:t>4</w:t>
            </w:r>
          </w:p>
        </w:tc>
        <w:tc>
          <w:tcPr>
            <w:tcW w:w="1800" w:type="dxa"/>
            <w:vAlign w:val="center"/>
          </w:tcPr>
          <w:p>
            <w:pPr>
              <w:widowControl/>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eastAsia="zh-CN"/>
              </w:rPr>
              <w:t>规格型：</w:t>
            </w:r>
            <w:r>
              <w:rPr>
                <w:rFonts w:hint="eastAsia" w:ascii="仿宋" w:hAnsi="仿宋" w:eastAsia="仿宋" w:cs="仿宋"/>
                <w:color w:val="auto"/>
                <w:kern w:val="0"/>
                <w:sz w:val="21"/>
                <w:szCs w:val="21"/>
              </w:rPr>
              <w:t>XMDDS4-2</w:t>
            </w:r>
          </w:p>
        </w:tc>
        <w:tc>
          <w:tcPr>
            <w:tcW w:w="3345" w:type="dxa"/>
            <w:vMerge w:val="continue"/>
            <w:vAlign w:val="center"/>
          </w:tcPr>
          <w:p>
            <w:pPr>
              <w:widowControl/>
              <w:rPr>
                <w:rFonts w:hint="eastAsia" w:ascii="仿宋" w:hAnsi="仿宋" w:eastAsia="仿宋" w:cs="仿宋"/>
                <w:color w:val="auto"/>
                <w:kern w:val="0"/>
                <w:sz w:val="21"/>
                <w:szCs w:val="21"/>
              </w:rPr>
            </w:pPr>
          </w:p>
        </w:tc>
        <w:tc>
          <w:tcPr>
            <w:tcW w:w="1095"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rPr>
            </w:pPr>
            <w:r>
              <w:rPr>
                <w:rFonts w:hint="eastAsia" w:ascii="仿宋" w:hAnsi="仿宋" w:eastAsia="仿宋" w:cs="仿宋"/>
                <w:i w:val="0"/>
                <w:color w:val="auto"/>
                <w:kern w:val="0"/>
                <w:sz w:val="21"/>
                <w:szCs w:val="21"/>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586" w:type="dxa"/>
            <w:gridSpan w:val="4"/>
            <w:vAlign w:val="center"/>
          </w:tcPr>
          <w:p>
            <w:pPr>
              <w:widowControl/>
              <w:adjustRightInd w:val="0"/>
              <w:snapToGrid w:val="0"/>
              <w:spacing w:line="36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合计最高不含税总限价</w:t>
            </w:r>
          </w:p>
        </w:tc>
        <w:tc>
          <w:tcPr>
            <w:tcW w:w="6240" w:type="dxa"/>
            <w:gridSpan w:val="3"/>
            <w:vAlign w:val="center"/>
          </w:tcPr>
          <w:p>
            <w:pPr>
              <w:widowControl/>
              <w:jc w:val="center"/>
              <w:rPr>
                <w:rFonts w:hint="eastAsia" w:ascii="仿宋" w:hAnsi="仿宋" w:eastAsia="仿宋" w:cs="仿宋"/>
                <w:color w:val="auto"/>
                <w:kern w:val="0"/>
                <w:sz w:val="21"/>
                <w:szCs w:val="21"/>
                <w:lang w:val="en-US" w:eastAsia="zh-CN"/>
              </w:rPr>
            </w:pPr>
            <w:r>
              <w:rPr>
                <w:rFonts w:hint="eastAsia" w:ascii="宋体" w:hAnsi="宋体" w:eastAsia="宋体" w:cs="宋体"/>
                <w:color w:val="auto"/>
                <w:kern w:val="0"/>
                <w:sz w:val="21"/>
                <w:szCs w:val="21"/>
                <w:lang w:val="en-US" w:eastAsia="zh-CN"/>
              </w:rPr>
              <w:t>￥</w:t>
            </w:r>
            <w:r>
              <w:rPr>
                <w:rFonts w:hint="eastAsia" w:ascii="仿宋" w:hAnsi="仿宋" w:eastAsia="仿宋" w:cs="仿宋"/>
                <w:color w:val="auto"/>
                <w:kern w:val="0"/>
                <w:sz w:val="21"/>
                <w:szCs w:val="21"/>
                <w:lang w:val="en-US" w:eastAsia="zh-CN"/>
              </w:rPr>
              <w:t>803649.00元</w:t>
            </w:r>
          </w:p>
        </w:tc>
      </w:tr>
    </w:tbl>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 报价要求：</w:t>
      </w:r>
    </w:p>
    <w:p>
      <w:pPr>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highlight w:val="none"/>
          <w:lang w:val="en-GB" w:eastAsia="zh-CN"/>
        </w:rPr>
        <w:t>本项目报价不得超过所有各对应单项最高限价。</w:t>
      </w:r>
      <w:r>
        <w:rPr>
          <w:rFonts w:hint="eastAsia" w:ascii="仿宋" w:hAnsi="仿宋" w:eastAsia="仿宋" w:cs="仿宋"/>
          <w:color w:val="auto"/>
          <w:sz w:val="28"/>
          <w:szCs w:val="28"/>
          <w:lang w:val="en-GB" w:eastAsia="zh-CN"/>
        </w:rPr>
        <w:t>且</w:t>
      </w:r>
      <w:r>
        <w:rPr>
          <w:rFonts w:hint="eastAsia" w:ascii="仿宋" w:hAnsi="仿宋" w:eastAsia="仿宋" w:cs="仿宋"/>
          <w:color w:val="auto"/>
          <w:sz w:val="28"/>
          <w:szCs w:val="28"/>
          <w:lang w:val="en-GB"/>
        </w:rPr>
        <w:t>各项报价应包括提供货物的包装、运输、装卸、搬运、安装、调试，以及培训和服务等全部费用。投标</w:t>
      </w:r>
      <w:r>
        <w:rPr>
          <w:rFonts w:hint="eastAsia" w:ascii="仿宋" w:hAnsi="仿宋" w:eastAsia="仿宋" w:cs="仿宋"/>
          <w:color w:val="auto"/>
          <w:sz w:val="28"/>
          <w:szCs w:val="28"/>
          <w:lang w:val="en-GB" w:eastAsia="zh-CN"/>
        </w:rPr>
        <w:t>响应</w:t>
      </w:r>
      <w:r>
        <w:rPr>
          <w:rFonts w:hint="eastAsia" w:ascii="仿宋" w:hAnsi="仿宋" w:eastAsia="仿宋" w:cs="仿宋"/>
          <w:color w:val="auto"/>
          <w:sz w:val="28"/>
          <w:szCs w:val="28"/>
          <w:lang w:val="en-GB"/>
        </w:rPr>
        <w:t>人自行考虑</w:t>
      </w:r>
      <w:r>
        <w:rPr>
          <w:rFonts w:hint="eastAsia" w:ascii="仿宋" w:hAnsi="仿宋" w:eastAsia="仿宋" w:cs="仿宋"/>
          <w:color w:val="auto"/>
          <w:sz w:val="28"/>
          <w:szCs w:val="28"/>
          <w:lang w:val="en-GB" w:eastAsia="zh-CN"/>
        </w:rPr>
        <w:t>全过程的</w:t>
      </w:r>
      <w:r>
        <w:rPr>
          <w:rFonts w:hint="eastAsia" w:ascii="仿宋" w:hAnsi="仿宋" w:eastAsia="仿宋" w:cs="仿宋"/>
          <w:color w:val="auto"/>
          <w:sz w:val="28"/>
          <w:szCs w:val="28"/>
          <w:lang w:val="en-GB"/>
        </w:rPr>
        <w:t>成本费用增加风险，费用计入投标</w:t>
      </w:r>
      <w:r>
        <w:rPr>
          <w:rFonts w:hint="eastAsia" w:ascii="仿宋" w:hAnsi="仿宋" w:eastAsia="仿宋" w:cs="仿宋"/>
          <w:color w:val="auto"/>
          <w:sz w:val="28"/>
          <w:szCs w:val="28"/>
          <w:lang w:val="en-GB" w:eastAsia="zh-CN"/>
        </w:rPr>
        <w:t>报</w:t>
      </w:r>
      <w:r>
        <w:rPr>
          <w:rFonts w:hint="eastAsia" w:ascii="仿宋" w:hAnsi="仿宋" w:eastAsia="仿宋" w:cs="仿宋"/>
          <w:color w:val="auto"/>
          <w:sz w:val="28"/>
          <w:szCs w:val="28"/>
          <w:lang w:val="en-GB"/>
        </w:rPr>
        <w:t>价内</w:t>
      </w:r>
      <w:r>
        <w:rPr>
          <w:rFonts w:hint="eastAsia" w:ascii="仿宋" w:hAnsi="仿宋" w:eastAsia="仿宋" w:cs="仿宋"/>
          <w:color w:val="auto"/>
          <w:sz w:val="28"/>
          <w:szCs w:val="28"/>
          <w:lang w:val="en-GB" w:eastAsia="zh-CN"/>
        </w:rPr>
        <w:t>。</w:t>
      </w:r>
    </w:p>
    <w:p>
      <w:pPr>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r>
        <w:rPr>
          <w:rFonts w:hint="eastAsia" w:ascii="仿宋" w:hAnsi="仿宋" w:eastAsia="仿宋" w:cs="仿宋"/>
          <w:color w:val="auto"/>
          <w:sz w:val="28"/>
          <w:szCs w:val="28"/>
          <w:lang w:eastAsia="zh-CN"/>
        </w:rPr>
        <w:t>；</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（4）供应商应提供</w:t>
      </w:r>
      <w:r>
        <w:rPr>
          <w:rFonts w:hint="eastAsia" w:ascii="仿宋" w:hAnsi="仿宋" w:eastAsia="仿宋" w:cs="仿宋"/>
          <w:color w:val="auto"/>
          <w:sz w:val="28"/>
          <w:szCs w:val="28"/>
          <w:u w:val="single"/>
          <w:lang w:val="en-US" w:eastAsia="zh-CN"/>
        </w:rPr>
        <w:t>第6项</w:t>
      </w:r>
      <w:r>
        <w:rPr>
          <w:rFonts w:hint="eastAsia" w:ascii="仿宋" w:hAnsi="仿宋" w:eastAsia="仿宋" w:cs="仿宋"/>
          <w:color w:val="auto"/>
          <w:sz w:val="28"/>
          <w:szCs w:val="28"/>
          <w:u w:val="single"/>
        </w:rPr>
        <w:t>空气呼吸器（6.8L）</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第13项多功能水枪、第17项消防专业水域救生衣</w:t>
      </w:r>
      <w:r>
        <w:rPr>
          <w:rFonts w:hint="eastAsia" w:ascii="仿宋" w:hAnsi="仿宋" w:eastAsia="仿宋" w:cs="仿宋"/>
          <w:color w:val="auto"/>
          <w:sz w:val="28"/>
          <w:szCs w:val="28"/>
          <w:lang w:val="en-US" w:eastAsia="zh-CN"/>
        </w:rPr>
        <w:t>产品样品各一件，产品须与响应文件所列产品完全一致，否则取消响应单位本项目响应资格。（未成交单位所提供样品在成交结果公示结束5个工作日内通知自行取回。成交单位所提供样品保留至产品到货后，经一致性验收合格后5个工作日内通知自行取回。）</w:t>
      </w:r>
    </w:p>
    <w:p>
      <w:pPr>
        <w:widowControl/>
        <w:numPr>
          <w:ilvl w:val="0"/>
          <w:numId w:val="1"/>
        </w:numPr>
        <w:spacing w:line="360" w:lineRule="auto"/>
        <w:ind w:left="0" w:leftChars="0" w:firstLine="0" w:firstLineChars="0"/>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成交标准</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本次比选采取</w:t>
      </w:r>
      <w:r>
        <w:rPr>
          <w:rFonts w:hint="eastAsia" w:ascii="仿宋" w:hAnsi="仿宋" w:eastAsia="仿宋" w:cs="仿宋"/>
          <w:color w:val="auto"/>
          <w:sz w:val="28"/>
          <w:szCs w:val="28"/>
          <w:u w:val="single"/>
          <w:lang w:val="en-US" w:eastAsia="zh-CN"/>
        </w:rPr>
        <w:t>有效最低价法</w:t>
      </w:r>
      <w:r>
        <w:rPr>
          <w:rFonts w:hint="eastAsia" w:ascii="仿宋" w:hAnsi="仿宋" w:eastAsia="仿宋" w:cs="仿宋"/>
          <w:color w:val="auto"/>
          <w:sz w:val="28"/>
          <w:szCs w:val="28"/>
          <w:lang w:val="en-US" w:eastAsia="zh-CN"/>
        </w:rPr>
        <w:t>的方式，即各响应人经评审有效报价按从低到高的原则分别确定3名成交候选人。</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具体比选规则如下：</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3.1 递交比选响应文件截止时，比选响应文件少于3个的，应停止比选活动，将递交的比选响应文件退还比选响应人，并重新组织比选。重新比选仍然不足3个单位的，可以继续进行比选。</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3.2 经评审，有效比选响应人不足3个的，评审委员会应当否决此次比选。但是有效比选响应人的经济、技术等指标仍然具有市场竞争力，能够满足比选文件要求的，评审委员会可以继续评审，按照经评审有效报价按从低到高的原则确定成交候选人。</w:t>
      </w:r>
    </w:p>
    <w:p>
      <w:pPr>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四</w:t>
      </w:r>
      <w:r>
        <w:rPr>
          <w:rFonts w:hint="eastAsia" w:ascii="仿宋" w:hAnsi="仿宋" w:eastAsia="仿宋" w:cs="仿宋"/>
          <w:b/>
          <w:color w:val="auto"/>
          <w:kern w:val="0"/>
          <w:sz w:val="28"/>
          <w:szCs w:val="28"/>
        </w:rPr>
        <w:t>、</w:t>
      </w:r>
      <w:r>
        <w:rPr>
          <w:rFonts w:hint="eastAsia" w:ascii="仿宋" w:hAnsi="仿宋" w:eastAsia="仿宋" w:cs="仿宋"/>
          <w:b/>
          <w:color w:val="auto"/>
          <w:kern w:val="0"/>
          <w:sz w:val="28"/>
          <w:szCs w:val="28"/>
          <w:lang w:val="en-US" w:eastAsia="zh-CN"/>
        </w:rPr>
        <w:t>比选</w:t>
      </w:r>
      <w:r>
        <w:rPr>
          <w:rFonts w:hint="eastAsia" w:ascii="仿宋" w:hAnsi="仿宋" w:eastAsia="仿宋" w:cs="仿宋"/>
          <w:b/>
          <w:color w:val="auto"/>
          <w:sz w:val="28"/>
          <w:szCs w:val="28"/>
        </w:rPr>
        <w:t>文件</w:t>
      </w:r>
      <w:r>
        <w:rPr>
          <w:rFonts w:hint="eastAsia" w:ascii="仿宋" w:hAnsi="仿宋" w:eastAsia="仿宋" w:cs="仿宋"/>
          <w:b/>
          <w:color w:val="auto"/>
          <w:sz w:val="28"/>
          <w:szCs w:val="28"/>
          <w:lang w:val="en-US" w:eastAsia="zh-CN"/>
        </w:rPr>
        <w:t>发放</w:t>
      </w:r>
      <w:r>
        <w:rPr>
          <w:rFonts w:hint="eastAsia" w:ascii="仿宋" w:hAnsi="仿宋" w:eastAsia="仿宋" w:cs="仿宋"/>
          <w:b/>
          <w:color w:val="auto"/>
          <w:sz w:val="28"/>
          <w:szCs w:val="28"/>
        </w:rPr>
        <w:t>的时间</w:t>
      </w:r>
      <w:r>
        <w:rPr>
          <w:rFonts w:hint="eastAsia" w:ascii="仿宋" w:hAnsi="仿宋" w:eastAsia="仿宋" w:cs="仿宋"/>
          <w:b/>
          <w:color w:val="auto"/>
          <w:sz w:val="28"/>
          <w:szCs w:val="28"/>
          <w:lang w:val="en-US" w:eastAsia="zh-CN"/>
        </w:rPr>
        <w:t>及</w:t>
      </w:r>
      <w:r>
        <w:rPr>
          <w:rFonts w:hint="eastAsia" w:ascii="仿宋" w:hAnsi="仿宋" w:eastAsia="仿宋" w:cs="仿宋"/>
          <w:b/>
          <w:color w:val="auto"/>
          <w:sz w:val="28"/>
          <w:szCs w:val="28"/>
        </w:rPr>
        <w:t>地点</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比选文件及相关资料同比选通知一并于2021年8月11日在重庆机场集团有限公司外网公布。</w:t>
      </w:r>
    </w:p>
    <w:p>
      <w:p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、支付方式：</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 成交人在合同签订后 30 自然日内将采购清单内全部产品运送到比选人指定地点，经验收合格，并出具发票，业主方20个工作日内一次性支付全部费用。</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 成交方需向业主方提供正规增值税专用发票，实际支付金额=不含税金额+增值税税额，若成交方提供普票，业主方支付不含税金额。如税率发生国家法规调整，折算为不含税价后以新适用税率结算。</w:t>
      </w:r>
    </w:p>
    <w:p>
      <w:pPr>
        <w:numPr>
          <w:ilvl w:val="0"/>
          <w:numId w:val="0"/>
        </w:numPr>
        <w:adjustRightInd w:val="0"/>
        <w:snapToGrid w:val="0"/>
        <w:spacing w:line="360" w:lineRule="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六、比选响应保证金及履约保证金</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 项目比选响应保证金：</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本项目比选响应保证金为人民币</w:t>
      </w:r>
      <w:r>
        <w:rPr>
          <w:rFonts w:hint="eastAsia" w:ascii="仿宋" w:hAnsi="仿宋" w:eastAsia="仿宋" w:cs="仿宋"/>
          <w:color w:val="FF0000"/>
          <w:sz w:val="28"/>
          <w:szCs w:val="28"/>
          <w:u w:val="single"/>
          <w:shd w:val="clear" w:color="FFFFFF" w:fill="D9D9D9"/>
          <w:lang w:val="en-US" w:eastAsia="zh-CN"/>
        </w:rPr>
        <w:t>壹</w:t>
      </w:r>
      <w:r>
        <w:rPr>
          <w:rFonts w:hint="eastAsia" w:ascii="仿宋" w:hAnsi="仿宋" w:eastAsia="仿宋" w:cs="仿宋"/>
          <w:color w:val="auto"/>
          <w:sz w:val="28"/>
          <w:szCs w:val="28"/>
          <w:u w:val="single"/>
          <w:lang w:val="en-US" w:eastAsia="zh-CN"/>
        </w:rPr>
        <w:t>万</w:t>
      </w:r>
      <w:r>
        <w:rPr>
          <w:rFonts w:hint="eastAsia" w:ascii="仿宋" w:hAnsi="仿宋" w:eastAsia="仿宋" w:cs="仿宋"/>
          <w:color w:val="auto"/>
          <w:sz w:val="28"/>
          <w:szCs w:val="28"/>
          <w:lang w:val="en-US" w:eastAsia="zh-CN"/>
        </w:rPr>
        <w:t>元整。</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6.1.1 提交方式：比选响应人企业基本账户银行转账。比选响应人提交比选响应保证金后应到采购人计划财务部换取保证金收据，并将保证金收据复印件装入比选响应文件中。</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开户名：重庆江北国际机场有限公司</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开户银行：中国建设银行股份有限公司重庆渝北机场支行</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账号：5005 0108 3800 0000 0060</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注意：比选响应人递交比选响应文件时应出示采购人财务部开具的项目比选保证金收据，否则，采购人将拒收比选响应文件。</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6.1.2 提交时间：比选开始前</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6.1.3 项目比选响应保证金的退还：成交候选人以外的项目比选响应保证金在成交结果公示期结束且无异议后，比选响应单位开具收据并加盖比选响应单位财务专用章，附比选响应单位账户信息一并递交我司市场运营部，我司凭借该收据根据相关规定在20个工作日内将项目比选响应保证金以银行转账方式退还至比选响应人，该项目比选响应保证金递交期间不计利息。</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6.2 本项目履约保证金为人民币</w:t>
      </w:r>
      <w:r>
        <w:rPr>
          <w:rFonts w:hint="eastAsia" w:ascii="仿宋" w:hAnsi="仿宋" w:eastAsia="仿宋" w:cs="仿宋"/>
          <w:color w:val="auto"/>
          <w:sz w:val="28"/>
          <w:szCs w:val="28"/>
          <w:u w:val="single"/>
          <w:lang w:val="en-US" w:eastAsia="zh-CN"/>
        </w:rPr>
        <w:t>叁万</w:t>
      </w:r>
      <w:r>
        <w:rPr>
          <w:rFonts w:hint="eastAsia" w:ascii="仿宋" w:hAnsi="仿宋" w:eastAsia="仿宋" w:cs="仿宋"/>
          <w:color w:val="auto"/>
          <w:sz w:val="28"/>
          <w:szCs w:val="28"/>
          <w:lang w:val="en-US" w:eastAsia="zh-CN"/>
        </w:rPr>
        <w:t>元整。成交候选人响应保证金自成交通知书发出之日起自动转为履约保证金，</w:t>
      </w:r>
      <w:r>
        <w:rPr>
          <w:rFonts w:hint="eastAsia" w:ascii="仿宋" w:hAnsi="仿宋" w:eastAsia="仿宋" w:cs="仿宋"/>
          <w:color w:val="FF0000"/>
          <w:sz w:val="28"/>
          <w:szCs w:val="28"/>
          <w:lang w:val="en-US" w:eastAsia="zh-CN"/>
        </w:rPr>
        <w:t>剩余履约保证金应在成交通知书发出之日起5个工作日内支付，</w:t>
      </w:r>
      <w:r>
        <w:rPr>
          <w:rFonts w:hint="eastAsia" w:ascii="仿宋" w:hAnsi="仿宋" w:eastAsia="仿宋" w:cs="仿宋"/>
          <w:color w:val="auto"/>
          <w:sz w:val="28"/>
          <w:szCs w:val="28"/>
          <w:lang w:eastAsia="zh-CN"/>
        </w:rPr>
        <w:t>待乙方所供物货验收合格后15个工作日内无息退还</w:t>
      </w:r>
      <w:r>
        <w:rPr>
          <w:rFonts w:hint="eastAsia" w:ascii="仿宋" w:hAnsi="仿宋" w:eastAsia="仿宋" w:cs="仿宋"/>
          <w:color w:val="auto"/>
          <w:sz w:val="28"/>
          <w:szCs w:val="28"/>
          <w:lang w:val="en-US" w:eastAsia="zh-CN"/>
        </w:rPr>
        <w:t>。</w:t>
      </w:r>
    </w:p>
    <w:p>
      <w:pPr>
        <w:pStyle w:val="2"/>
        <w:jc w:val="both"/>
        <w:rPr>
          <w:rFonts w:hint="eastAsia"/>
          <w:color w:val="auto"/>
          <w:lang w:val="en-US" w:eastAsia="zh-CN"/>
        </w:rPr>
      </w:pPr>
      <w:r>
        <w:rPr>
          <w:rFonts w:hint="eastAsia" w:ascii="仿宋" w:hAnsi="仿宋" w:eastAsia="仿宋" w:cs="仿宋"/>
          <w:color w:val="auto"/>
          <w:sz w:val="28"/>
          <w:szCs w:val="28"/>
          <w:lang w:val="en-US" w:eastAsia="zh-CN"/>
        </w:rPr>
        <w:t>七、到货期：</w:t>
      </w:r>
      <w:r>
        <w:rPr>
          <w:rFonts w:hint="eastAsia" w:ascii="仿宋" w:hAnsi="仿宋" w:eastAsia="仿宋" w:cs="仿宋"/>
          <w:color w:val="auto"/>
          <w:sz w:val="28"/>
          <w:szCs w:val="28"/>
          <w:u w:val="single"/>
          <w:lang w:val="en-US" w:eastAsia="zh-CN"/>
        </w:rPr>
        <w:t>30</w:t>
      </w:r>
      <w:r>
        <w:rPr>
          <w:rFonts w:hint="eastAsia" w:ascii="仿宋" w:hAnsi="仿宋" w:eastAsia="仿宋" w:cs="仿宋"/>
          <w:color w:val="auto"/>
          <w:sz w:val="28"/>
          <w:szCs w:val="28"/>
          <w:lang w:val="en-US" w:eastAsia="zh-CN"/>
        </w:rPr>
        <w:t>个日历日。</w:t>
      </w:r>
    </w:p>
    <w:p>
      <w:pPr>
        <w:numPr>
          <w:ilvl w:val="0"/>
          <w:numId w:val="0"/>
        </w:numPr>
        <w:adjustRightInd w:val="0"/>
        <w:snapToGrid w:val="0"/>
        <w:spacing w:line="360" w:lineRule="auto"/>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val="en-US" w:eastAsia="zh-CN"/>
        </w:rPr>
        <w:t>八、比选响应有效期</w:t>
      </w:r>
    </w:p>
    <w:p>
      <w:pPr>
        <w:numPr>
          <w:ilvl w:val="0"/>
          <w:numId w:val="0"/>
        </w:numPr>
        <w:adjustRightInd w:val="0"/>
        <w:snapToGri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90天（自比选响应人提交比选响应文件截止之日起计算）。</w:t>
      </w:r>
    </w:p>
    <w:p>
      <w:pPr>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、质保期：</w:t>
      </w:r>
    </w:p>
    <w:tbl>
      <w:tblPr>
        <w:tblStyle w:val="21"/>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765"/>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8"/>
                <w:szCs w:val="28"/>
              </w:rPr>
            </w:pPr>
            <w:r>
              <w:rPr>
                <w:rFonts w:hint="eastAsia" w:ascii="仿宋" w:hAnsi="仿宋" w:eastAsia="仿宋" w:cs="仿宋"/>
                <w:color w:val="auto"/>
                <w:kern w:val="0"/>
                <w:sz w:val="28"/>
                <w:szCs w:val="28"/>
              </w:rPr>
              <w:t>序号</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8"/>
                <w:szCs w:val="28"/>
              </w:rPr>
            </w:pPr>
            <w:r>
              <w:rPr>
                <w:rFonts w:hint="eastAsia" w:ascii="仿宋" w:hAnsi="仿宋" w:eastAsia="仿宋" w:cs="仿宋"/>
                <w:color w:val="auto"/>
                <w:kern w:val="0"/>
                <w:sz w:val="28"/>
                <w:szCs w:val="28"/>
              </w:rPr>
              <w:t>装备名称</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灭火防护靴</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灭火防护手套</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抢险救援手套</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抢险救援头盔</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灯架（灭火头盔）</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空气呼吸器（6</w:t>
            </w:r>
            <w:r>
              <w:rPr>
                <w:rFonts w:ascii="仿宋" w:hAnsi="仿宋" w:eastAsia="仿宋" w:cs="仿宋"/>
                <w:color w:val="auto"/>
                <w:kern w:val="0"/>
                <w:sz w:val="24"/>
              </w:rPr>
              <w:t>.8L</w:t>
            </w:r>
            <w:r>
              <w:rPr>
                <w:rFonts w:hint="eastAsia" w:ascii="仿宋" w:hAnsi="仿宋" w:eastAsia="仿宋" w:cs="仿宋"/>
                <w:color w:val="auto"/>
                <w:kern w:val="0"/>
                <w:sz w:val="24"/>
              </w:rPr>
              <w:t>）</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空呼背托</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空气呼吸器（9</w:t>
            </w:r>
            <w:r>
              <w:rPr>
                <w:rFonts w:ascii="仿宋" w:hAnsi="仿宋" w:eastAsia="仿宋" w:cs="仿宋"/>
                <w:color w:val="auto"/>
                <w:kern w:val="0"/>
                <w:sz w:val="24"/>
              </w:rPr>
              <w:t>L</w:t>
            </w:r>
            <w:r>
              <w:rPr>
                <w:rFonts w:hint="eastAsia" w:ascii="仿宋" w:hAnsi="仿宋" w:eastAsia="仿宋" w:cs="仿宋"/>
                <w:color w:val="auto"/>
                <w:kern w:val="0"/>
                <w:sz w:val="24"/>
              </w:rPr>
              <w:t>）</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空气呼吸器气瓶</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无齿锯锯片</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机动链锯链条</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止水器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多功能水枪</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u w:val="none"/>
              </w:rPr>
            </w:pPr>
            <w:r>
              <w:rPr>
                <w:rFonts w:hint="eastAsia" w:ascii="仿宋" w:hAnsi="仿宋" w:eastAsia="仿宋" w:cs="仿宋"/>
                <w:color w:val="auto"/>
                <w:kern w:val="0"/>
                <w:sz w:val="24"/>
                <w:u w:val="none"/>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0</w:t>
            </w:r>
            <w:r>
              <w:rPr>
                <w:rFonts w:hint="eastAsia" w:ascii="仿宋" w:hAnsi="仿宋" w:eastAsia="仿宋" w:cs="仿宋"/>
                <w:color w:val="auto"/>
                <w:kern w:val="0"/>
                <w:sz w:val="24"/>
              </w:rPr>
              <w:t>-</w:t>
            </w:r>
            <w:r>
              <w:rPr>
                <w:rFonts w:ascii="仿宋" w:hAnsi="仿宋" w:eastAsia="仿宋" w:cs="仿宋"/>
                <w:color w:val="auto"/>
                <w:kern w:val="0"/>
                <w:sz w:val="24"/>
              </w:rPr>
              <w:t>65</w:t>
            </w:r>
            <w:r>
              <w:rPr>
                <w:rFonts w:hint="eastAsia" w:ascii="仿宋" w:hAnsi="仿宋" w:eastAsia="仿宋" w:cs="仿宋"/>
                <w:color w:val="auto"/>
                <w:kern w:val="0"/>
                <w:sz w:val="24"/>
              </w:rPr>
              <w:t>-</w:t>
            </w:r>
            <w:r>
              <w:rPr>
                <w:rFonts w:ascii="仿宋" w:hAnsi="仿宋" w:eastAsia="仿宋" w:cs="仿宋"/>
                <w:color w:val="auto"/>
                <w:kern w:val="0"/>
                <w:sz w:val="24"/>
              </w:rPr>
              <w:t>20</w:t>
            </w:r>
            <w:r>
              <w:rPr>
                <w:rFonts w:hint="eastAsia" w:ascii="仿宋" w:hAnsi="仿宋" w:eastAsia="仿宋" w:cs="仿宋"/>
                <w:color w:val="auto"/>
                <w:kern w:val="0"/>
                <w:sz w:val="24"/>
              </w:rPr>
              <w:t>卡式水带</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u w:val="none"/>
                <w:lang w:eastAsia="zh-CN"/>
              </w:rPr>
            </w:pPr>
            <w:r>
              <w:rPr>
                <w:rFonts w:hint="eastAsia" w:ascii="仿宋" w:hAnsi="仿宋" w:eastAsia="仿宋" w:cs="仿宋"/>
                <w:color w:val="auto"/>
                <w:kern w:val="0"/>
                <w:sz w:val="24"/>
                <w:u w:val="none"/>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二分水器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折叠担架</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消防专业水域救生衣</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水域抛绳包</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水域救援靴</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水域救援头盔</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湿式水域救援服</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水域弹力牛尾绳</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100m浮力绳</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10m辅绳</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钢条切割操作台</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3米钢条</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木材切割操作台</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3米圆木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结绳架</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钢板</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煤气罐</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负重沙背心</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弹力带</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泡沫轴</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护腰</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护腿</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护肘</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护膝</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800兆对讲机充电器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800兆对讲机电池</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800兆对讲机电池</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800兆对讲机充电器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400兆对讲机充电器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400兆对讲机电池</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350兆对讲机充电器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350兆对讲机电池</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盈信（YINGXIN）录音电话机</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通讯背心</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电台直流电源CK1310</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5</w:t>
            </w:r>
            <w:r>
              <w:rPr>
                <w:rFonts w:ascii="仿宋" w:hAnsi="仿宋" w:eastAsia="仿宋" w:cs="仿宋"/>
                <w:color w:val="auto"/>
                <w:kern w:val="0"/>
                <w:sz w:val="24"/>
              </w:rPr>
              <w:t>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MTP850对讲机耳机</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5</w:t>
            </w:r>
            <w:r>
              <w:rPr>
                <w:rFonts w:ascii="仿宋" w:hAnsi="仿宋" w:eastAsia="仿宋" w:cs="仿宋"/>
                <w:color w:val="auto"/>
                <w:kern w:val="0"/>
                <w:sz w:val="24"/>
              </w:rPr>
              <w:t>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电台天线</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5</w:t>
            </w:r>
            <w:r>
              <w:rPr>
                <w:rFonts w:ascii="仿宋" w:hAnsi="仿宋" w:eastAsia="仿宋" w:cs="仿宋"/>
                <w:color w:val="auto"/>
                <w:kern w:val="0"/>
                <w:sz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rPr>
              <w:t>MTP850对讲机天线</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干粉</w:t>
            </w:r>
            <w:r>
              <w:rPr>
                <w:rFonts w:hint="eastAsia" w:ascii="仿宋" w:hAnsi="仿宋" w:eastAsia="仿宋" w:cs="仿宋"/>
                <w:color w:val="auto"/>
                <w:kern w:val="0"/>
                <w:sz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干粉</w:t>
            </w:r>
            <w:r>
              <w:rPr>
                <w:rFonts w:hint="eastAsia" w:ascii="仿宋" w:hAnsi="仿宋" w:eastAsia="仿宋" w:cs="仿宋"/>
                <w:color w:val="auto"/>
                <w:kern w:val="0"/>
                <w:sz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干粉</w:t>
            </w:r>
            <w:r>
              <w:rPr>
                <w:rFonts w:hint="eastAsia" w:ascii="仿宋" w:hAnsi="仿宋" w:eastAsia="仿宋" w:cs="仿宋"/>
                <w:color w:val="auto"/>
                <w:kern w:val="0"/>
                <w:sz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35kg干粉灭火器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二氧化碳</w:t>
            </w:r>
            <w:r>
              <w:rPr>
                <w:rFonts w:hint="eastAsia" w:ascii="仿宋" w:hAnsi="仿宋" w:eastAsia="仿宋" w:cs="仿宋"/>
                <w:color w:val="auto"/>
                <w:kern w:val="0"/>
                <w:sz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二氧化碳</w:t>
            </w:r>
            <w:r>
              <w:rPr>
                <w:rFonts w:hint="eastAsia" w:ascii="仿宋" w:hAnsi="仿宋" w:eastAsia="仿宋" w:cs="仿宋"/>
                <w:color w:val="auto"/>
                <w:kern w:val="0"/>
                <w:sz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二氧化碳</w:t>
            </w:r>
            <w:r>
              <w:rPr>
                <w:rFonts w:hint="eastAsia" w:ascii="仿宋" w:hAnsi="仿宋" w:eastAsia="仿宋" w:cs="仿宋"/>
                <w:color w:val="auto"/>
                <w:kern w:val="0"/>
                <w:sz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4公斤2具装灭火器箱</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rPr>
              <w:t>4公斤4具装灭火器箱</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公斤</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具装灭火器箱</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12个月</w:t>
            </w:r>
          </w:p>
        </w:tc>
      </w:tr>
    </w:tbl>
    <w:p>
      <w:pPr>
        <w:widowControl/>
        <w:adjustRightInd w:val="0"/>
        <w:snapToGrid w:val="0"/>
        <w:spacing w:line="360" w:lineRule="auto"/>
        <w:ind w:firstLine="562" w:firstLineChars="200"/>
        <w:jc w:val="left"/>
        <w:textAlignment w:val="bottom"/>
        <w:rPr>
          <w:rFonts w:hint="eastAsia" w:ascii="仿宋" w:hAnsi="仿宋" w:eastAsia="仿宋" w:cs="仿宋"/>
          <w:color w:val="auto"/>
          <w:sz w:val="28"/>
          <w:szCs w:val="28"/>
        </w:rPr>
      </w:pPr>
      <w:r>
        <w:rPr>
          <w:rFonts w:hint="eastAsia" w:ascii="仿宋" w:hAnsi="仿宋" w:eastAsia="仿宋" w:cs="仿宋"/>
          <w:b/>
          <w:color w:val="auto"/>
          <w:sz w:val="28"/>
          <w:szCs w:val="28"/>
          <w:lang w:val="en-US" w:eastAsia="zh-CN"/>
        </w:rPr>
        <w:t>十</w:t>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比选响应</w:t>
      </w:r>
      <w:r>
        <w:rPr>
          <w:rFonts w:hint="eastAsia" w:ascii="仿宋" w:hAnsi="仿宋" w:eastAsia="仿宋" w:cs="仿宋"/>
          <w:b/>
          <w:color w:val="auto"/>
          <w:kern w:val="0"/>
          <w:sz w:val="28"/>
          <w:szCs w:val="28"/>
        </w:rPr>
        <w:t>文件的编制和提交：</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.1比选响应人应当按照比选采购文件的要求编制比选响应文件，比选响应文件应当对比选采购文件提出的要求和条件作出实质性应答。</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 响应文件用A4规格纸编制并装订成册（格式附后），主要由以下几个部分组成：</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eastAsia="zh-CN"/>
        </w:rPr>
        <w:t>封面（每份响应文件分别密封，在封面注明</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lang w:val="zh-CN" w:eastAsia="zh-CN"/>
        </w:rPr>
        <w:t>名称）。</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eastAsia="zh-CN"/>
        </w:rPr>
        <w:t>加盖公章的报价函及声明（格式按附件</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w:t>
      </w:r>
    </w:p>
    <w:p>
      <w:pPr>
        <w:ind w:firstLine="560" w:firstLineChars="200"/>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lang w:val="zh-CN" w:eastAsia="zh-CN"/>
        </w:rPr>
        <w:t>报价部分。</w:t>
      </w:r>
      <w:r>
        <w:rPr>
          <w:rFonts w:hint="eastAsia" w:ascii="仿宋" w:hAnsi="仿宋" w:eastAsia="仿宋" w:cs="仿宋"/>
          <w:color w:val="auto"/>
          <w:sz w:val="28"/>
          <w:szCs w:val="28"/>
          <w:lang w:val="en-US" w:eastAsia="zh-CN"/>
        </w:rPr>
        <w:t>比选响应人</w:t>
      </w:r>
      <w:r>
        <w:rPr>
          <w:rFonts w:hint="eastAsia" w:ascii="仿宋" w:hAnsi="仿宋" w:eastAsia="仿宋" w:cs="仿宋"/>
          <w:color w:val="auto"/>
          <w:sz w:val="28"/>
          <w:szCs w:val="28"/>
          <w:lang w:val="zh-CN" w:eastAsia="zh-CN"/>
        </w:rPr>
        <w:t>应按照</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文件要求报出拟提供货物和品牌、规格、单价、总价等详细内容，各项报价应包括拟提供货物的运输、安装、调试、相关税金，以及培训和服务等全部费用，</w:t>
      </w:r>
      <w:r>
        <w:rPr>
          <w:rFonts w:hint="eastAsia" w:ascii="仿宋" w:hAnsi="仿宋" w:eastAsia="仿宋" w:cs="仿宋"/>
          <w:color w:val="auto"/>
          <w:sz w:val="28"/>
          <w:szCs w:val="28"/>
          <w:highlight w:val="none"/>
          <w:lang w:val="zh-CN" w:eastAsia="zh-CN"/>
        </w:rPr>
        <w:t>报价为不含税报价，增值税税率单列。</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lang w:val="zh-CN" w:eastAsia="zh-CN"/>
        </w:rPr>
        <w:t>技术部分。主要包括拟提供货物的主要技术指标和性能的详细说明、交货清单、货物安装、验收标准、技术资料、证明性文件，以及专用工具清单等。如果提供的货物和</w:t>
      </w:r>
      <w:r>
        <w:rPr>
          <w:rFonts w:hint="eastAsia" w:ascii="仿宋" w:hAnsi="仿宋" w:eastAsia="仿宋" w:cs="仿宋"/>
          <w:color w:val="auto"/>
          <w:sz w:val="28"/>
          <w:szCs w:val="28"/>
          <w:lang w:val="en-US" w:eastAsia="zh-CN"/>
        </w:rPr>
        <w:t>证明材料</w:t>
      </w:r>
      <w:r>
        <w:rPr>
          <w:rFonts w:hint="eastAsia" w:ascii="仿宋" w:hAnsi="仿宋" w:eastAsia="仿宋" w:cs="仿宋"/>
          <w:color w:val="auto"/>
          <w:sz w:val="28"/>
          <w:szCs w:val="28"/>
          <w:lang w:val="zh-CN" w:eastAsia="zh-CN"/>
        </w:rPr>
        <w:t>与</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lang w:val="zh-CN" w:eastAsia="zh-CN"/>
        </w:rPr>
        <w:t>文件要求有偏差，必须详细说明。须经</w:t>
      </w:r>
      <w:r>
        <w:rPr>
          <w:rFonts w:hint="eastAsia" w:ascii="仿宋" w:hAnsi="仿宋" w:eastAsia="仿宋" w:cs="仿宋"/>
          <w:color w:val="auto"/>
          <w:sz w:val="28"/>
          <w:szCs w:val="28"/>
          <w:lang w:val="en-US" w:eastAsia="zh-CN"/>
        </w:rPr>
        <w:t>评审委员会</w:t>
      </w:r>
      <w:r>
        <w:rPr>
          <w:rFonts w:hint="eastAsia" w:ascii="仿宋" w:hAnsi="仿宋" w:eastAsia="仿宋" w:cs="仿宋"/>
          <w:color w:val="auto"/>
          <w:sz w:val="28"/>
          <w:szCs w:val="28"/>
          <w:lang w:val="zh-CN" w:eastAsia="zh-CN"/>
        </w:rPr>
        <w:t>评定和采购人许可，才能作为</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lang w:val="zh-CN" w:eastAsia="zh-CN"/>
        </w:rPr>
        <w:t>方实质性响应。(</w:t>
      </w:r>
      <w:r>
        <w:rPr>
          <w:rFonts w:hint="eastAsia" w:ascii="仿宋" w:hAnsi="仿宋" w:eastAsia="仿宋" w:cs="仿宋"/>
          <w:color w:val="auto"/>
          <w:sz w:val="28"/>
          <w:szCs w:val="28"/>
          <w:lang w:val="en-US" w:eastAsia="zh-CN"/>
        </w:rPr>
        <w:t>表格参见附件3</w:t>
      </w:r>
      <w:r>
        <w:rPr>
          <w:rFonts w:hint="eastAsia" w:ascii="仿宋" w:hAnsi="仿宋" w:eastAsia="仿宋" w:cs="仿宋"/>
          <w:color w:val="auto"/>
          <w:sz w:val="28"/>
          <w:szCs w:val="28"/>
          <w:lang w:val="zh-CN" w:eastAsia="zh-CN"/>
        </w:rPr>
        <w:t>)</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.2.5</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eastAsia="zh-CN"/>
        </w:rPr>
        <w:t>商务部分。主要包括三证合一营业执照（复印件盖鲜章），法人代表委托书（原件）以及</w:t>
      </w:r>
      <w:r>
        <w:rPr>
          <w:rFonts w:hint="eastAsia" w:ascii="仿宋" w:hAnsi="仿宋" w:eastAsia="仿宋" w:cs="仿宋"/>
          <w:color w:val="auto"/>
          <w:sz w:val="28"/>
          <w:szCs w:val="28"/>
          <w:lang w:val="en-US" w:eastAsia="zh-CN"/>
        </w:rPr>
        <w:t>业绩证明材料</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承诺函等</w:t>
      </w:r>
      <w:r>
        <w:rPr>
          <w:rFonts w:hint="eastAsia" w:ascii="仿宋" w:hAnsi="仿宋" w:eastAsia="仿宋" w:cs="仿宋"/>
          <w:color w:val="auto"/>
          <w:sz w:val="28"/>
          <w:szCs w:val="28"/>
          <w:lang w:val="zh-CN" w:eastAsia="zh-CN"/>
        </w:rPr>
        <w:t>其它资格证明</w:t>
      </w:r>
      <w:r>
        <w:rPr>
          <w:rFonts w:hint="eastAsia" w:ascii="仿宋" w:hAnsi="仿宋" w:eastAsia="仿宋" w:cs="仿宋"/>
          <w:color w:val="auto"/>
          <w:sz w:val="28"/>
          <w:szCs w:val="28"/>
          <w:lang w:val="en-US" w:eastAsia="zh-CN"/>
        </w:rPr>
        <w:t>材料</w:t>
      </w:r>
      <w:bookmarkStart w:id="17" w:name="_GoBack"/>
      <w:bookmarkEnd w:id="17"/>
      <w:r>
        <w:rPr>
          <w:rFonts w:hint="eastAsia" w:ascii="仿宋" w:hAnsi="仿宋" w:eastAsia="仿宋" w:cs="仿宋"/>
          <w:color w:val="auto"/>
          <w:sz w:val="28"/>
          <w:szCs w:val="28"/>
          <w:lang w:val="zh-CN" w:eastAsia="zh-CN"/>
        </w:rPr>
        <w:t>。</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.2.6</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val="zh-CN" w:eastAsia="zh-CN"/>
        </w:rPr>
        <w:t>比选响应文件合并装订成册，纸质文件一式</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zh-CN" w:eastAsia="zh-CN"/>
        </w:rPr>
        <w:t>份，其中正本1份，副本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份，</w:t>
      </w:r>
      <w:r>
        <w:rPr>
          <w:rFonts w:hint="eastAsia" w:ascii="仿宋" w:hAnsi="仿宋" w:eastAsia="仿宋" w:cs="仿宋"/>
          <w:color w:val="auto"/>
          <w:sz w:val="28"/>
          <w:szCs w:val="28"/>
          <w:lang w:val="en-US" w:eastAsia="zh-CN"/>
        </w:rPr>
        <w:t>U盘1份</w:t>
      </w:r>
      <w:r>
        <w:rPr>
          <w:rFonts w:hint="eastAsia" w:ascii="仿宋" w:hAnsi="仿宋" w:eastAsia="仿宋" w:cs="仿宋"/>
          <w:color w:val="auto"/>
          <w:sz w:val="28"/>
          <w:szCs w:val="28"/>
          <w:lang w:val="zh-CN" w:eastAsia="zh-CN"/>
        </w:rPr>
        <w:t>。</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.2.</w:t>
      </w:r>
      <w:r>
        <w:rPr>
          <w:rFonts w:hint="eastAsia" w:ascii="仿宋" w:hAnsi="仿宋" w:eastAsia="仿宋" w:cs="仿宋"/>
          <w:color w:val="auto"/>
          <w:sz w:val="28"/>
          <w:szCs w:val="28"/>
          <w:lang w:val="en-US" w:eastAsia="zh-CN"/>
        </w:rPr>
        <w:t xml:space="preserve">7 </w:t>
      </w:r>
      <w:r>
        <w:rPr>
          <w:rFonts w:hint="eastAsia" w:ascii="仿宋" w:hAnsi="仿宋" w:eastAsia="仿宋" w:cs="仿宋"/>
          <w:color w:val="auto"/>
          <w:sz w:val="28"/>
          <w:szCs w:val="28"/>
          <w:lang w:val="zh-CN" w:eastAsia="zh-CN"/>
        </w:rPr>
        <w:t>比选响应文件一经递交，比选响应人不得查阅、取回。</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w:t>
      </w: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lang w:val="zh-CN"/>
        </w:rPr>
        <w:t>、比选响应文件作废条款</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.1 未按照规定交纳比选响应保证金</w:t>
      </w:r>
      <w:r>
        <w:rPr>
          <w:rFonts w:hint="eastAsia" w:ascii="仿宋" w:hAnsi="仿宋" w:eastAsia="仿宋" w:cs="仿宋"/>
          <w:color w:val="auto"/>
          <w:sz w:val="28"/>
          <w:szCs w:val="28"/>
          <w:lang w:val="en-US" w:eastAsia="zh-CN"/>
        </w:rPr>
        <w:t>并在比选人计划财务部开具财务收据</w:t>
      </w:r>
      <w:r>
        <w:rPr>
          <w:rFonts w:hint="eastAsia" w:ascii="仿宋" w:hAnsi="仿宋" w:eastAsia="仿宋" w:cs="仿宋"/>
          <w:color w:val="auto"/>
          <w:sz w:val="28"/>
          <w:szCs w:val="28"/>
          <w:lang w:val="zh-CN" w:eastAsia="zh-CN"/>
        </w:rPr>
        <w:t>的。</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.2 比选响应人的</w:t>
      </w:r>
      <w:r>
        <w:rPr>
          <w:rFonts w:hint="eastAsia" w:ascii="仿宋" w:hAnsi="仿宋" w:eastAsia="仿宋" w:cs="仿宋"/>
          <w:color w:val="auto"/>
          <w:sz w:val="28"/>
          <w:szCs w:val="28"/>
          <w:lang w:val="en-US" w:eastAsia="zh-CN"/>
        </w:rPr>
        <w:t>分项报价表任一产品</w:t>
      </w:r>
      <w:r>
        <w:rPr>
          <w:rFonts w:hint="eastAsia" w:ascii="仿宋" w:hAnsi="仿宋" w:eastAsia="仿宋" w:cs="仿宋"/>
          <w:color w:val="auto"/>
          <w:sz w:val="28"/>
          <w:szCs w:val="28"/>
          <w:lang w:val="zh-CN" w:eastAsia="zh-CN"/>
        </w:rPr>
        <w:t>报价超过</w:t>
      </w:r>
      <w:r>
        <w:rPr>
          <w:rFonts w:hint="eastAsia" w:ascii="仿宋" w:hAnsi="仿宋" w:eastAsia="仿宋" w:cs="仿宋"/>
          <w:color w:val="auto"/>
          <w:sz w:val="28"/>
          <w:szCs w:val="28"/>
          <w:lang w:val="en-US" w:eastAsia="zh-CN"/>
        </w:rPr>
        <w:t>比选单价</w:t>
      </w:r>
      <w:r>
        <w:rPr>
          <w:rFonts w:hint="eastAsia" w:ascii="仿宋" w:hAnsi="仿宋" w:eastAsia="仿宋" w:cs="仿宋"/>
          <w:color w:val="auto"/>
          <w:sz w:val="28"/>
          <w:szCs w:val="28"/>
          <w:lang w:val="zh-CN" w:eastAsia="zh-CN"/>
        </w:rPr>
        <w:t>限价的。</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.3 比选响应文件未装袋密封的。比选响应文件封面及密封袋封面上</w:t>
      </w:r>
      <w:r>
        <w:rPr>
          <w:rFonts w:hint="eastAsia" w:ascii="仿宋" w:hAnsi="仿宋" w:eastAsia="仿宋" w:cs="仿宋"/>
          <w:color w:val="auto"/>
          <w:sz w:val="28"/>
          <w:szCs w:val="28"/>
          <w:lang w:val="en-US" w:eastAsia="zh-CN"/>
        </w:rPr>
        <w:t>未</w:t>
      </w:r>
      <w:r>
        <w:rPr>
          <w:rFonts w:hint="eastAsia" w:ascii="仿宋" w:hAnsi="仿宋" w:eastAsia="仿宋" w:cs="仿宋"/>
          <w:color w:val="auto"/>
          <w:sz w:val="28"/>
          <w:szCs w:val="28"/>
          <w:lang w:val="zh-CN" w:eastAsia="zh-CN"/>
        </w:rPr>
        <w:t>注明“项目名称”、“项目编号”、“比选响应单位名称”，</w:t>
      </w:r>
      <w:r>
        <w:rPr>
          <w:rFonts w:hint="eastAsia" w:ascii="仿宋" w:hAnsi="仿宋" w:eastAsia="仿宋" w:cs="仿宋"/>
          <w:color w:val="auto"/>
          <w:sz w:val="28"/>
          <w:szCs w:val="28"/>
          <w:lang w:val="en-US" w:eastAsia="zh-CN"/>
        </w:rPr>
        <w:t>未</w:t>
      </w:r>
      <w:r>
        <w:rPr>
          <w:rFonts w:hint="eastAsia" w:ascii="仿宋" w:hAnsi="仿宋" w:eastAsia="仿宋" w:cs="仿宋"/>
          <w:color w:val="auto"/>
          <w:sz w:val="28"/>
          <w:szCs w:val="28"/>
          <w:lang w:val="zh-CN" w:eastAsia="zh-CN"/>
        </w:rPr>
        <w:t>加盖单位公章。</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.4 比选响应文件装订要求不符：</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.4.1 散装或者活页装订的；</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.4.2 比选响应文件份数不足或未按要求提供电子U盘的；</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.4.3 比选响应文件封面未标注正副本（密封袋封面无需标注正副本）。</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.5 比选响应文件中报价函部分、授权部分无法定代表人签字（签章）或签字人无有效授权书的。</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.6 报价函部分未按规定的格式完整填写（增项填写不作为作废条款）。</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.7 评审委员会审查发现比选响应文件未能对比选文件提出的所有实质性要求和条件作出响应的。</w:t>
      </w:r>
    </w:p>
    <w:p>
      <w:pPr>
        <w:ind w:firstLine="560" w:firstLineChars="200"/>
        <w:rPr>
          <w:rFonts w:hint="eastAsia" w:ascii="仿宋" w:hAnsi="仿宋" w:eastAsia="仿宋"/>
          <w:color w:val="auto"/>
          <w:sz w:val="28"/>
          <w:szCs w:val="28"/>
          <w:lang w:val="en-US"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 xml:space="preserve"> </w:t>
      </w:r>
      <w:r>
        <w:rPr>
          <w:rFonts w:hint="eastAsia" w:ascii="仿宋" w:hAnsi="仿宋" w:eastAsia="仿宋"/>
          <w:color w:val="auto"/>
          <w:sz w:val="28"/>
          <w:szCs w:val="28"/>
          <w:lang w:val="en-US" w:eastAsia="zh-CN"/>
        </w:rPr>
        <w:t>未按比选文件要求提供样品的。</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 xml:space="preserve">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rPr>
        <w:t>、异议</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.1 比选响应人或其他利害关系人认为采购活动不符合法律、行政等规定的，应当在采购结果公示期之内以书面形式向采购人提出异议（以采购人收到书面异议之日为准）。</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.2 异议提出人向采购人提起异议时，应当提交异议书。异议书应当包括下列内容：</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（一）异议提出人的名称、地址及有效联系方式。</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（二）异议事项的基本事实。</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（三）异议请求及主张。</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（四）有效线索和相关证据、证明材料。</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.3 异议提出人对异议事项提出的请求和主张，有责任提供证据；只有自己陈述而不能提出其他相关证据的，对其请求和主张不予支持。</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.4 异议提出人不得虚假异议、恶意异议，不得以异议为名排挤竞争对手，阻碍采购活动的正常进行。若出现该情况，视为无效异议，不再受理。</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（一）招标投标法第二十二条规定的招标投标保密信息。</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（二）应当保密的采购响应文件（但采购人提起异议时，采购响应文件不作为非法证据）。</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（三）招标投标法第四十四条规定保密的投标文件评审和比较情况、中标候选人推荐情况和评标有关的其他情况。</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（四）其他依法应当保密的信息和资料。</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.6 有下列情形之一的异议，不予受理：</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（一）异议事项不具体，且未提供有效线索、相关证据和证明材料，难以查证。</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（二）未署异议提出人真实姓名、签字和有效联系方式。</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（三）未经法定代表人或授权的委托代理人签字并加盖公章，或未经主要负责人或异议提出人本人签字。</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（四）不在结果公示期内的。</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（五）已对异议事项做出答复的。</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注：对比选文件内容的异议应在比选文件规定的质疑期内提出；对比选唱价环节的异议应在比选唱价环节提出。</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、监督部门</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eastAsia="zh-CN"/>
        </w:rPr>
        <w:t>重庆</w:t>
      </w:r>
      <w:r>
        <w:rPr>
          <w:rFonts w:hint="eastAsia" w:ascii="仿宋" w:hAnsi="仿宋" w:eastAsia="仿宋" w:cs="仿宋"/>
          <w:color w:val="auto"/>
          <w:sz w:val="28"/>
          <w:szCs w:val="28"/>
          <w:lang w:val="en-US" w:eastAsia="zh-CN"/>
        </w:rPr>
        <w:t>江北国际机场</w:t>
      </w:r>
      <w:r>
        <w:rPr>
          <w:rFonts w:hint="eastAsia" w:ascii="仿宋" w:hAnsi="仿宋" w:eastAsia="仿宋" w:cs="仿宋"/>
          <w:color w:val="auto"/>
          <w:sz w:val="28"/>
          <w:szCs w:val="28"/>
          <w:lang w:val="zh-CN" w:eastAsia="zh-CN"/>
        </w:rPr>
        <w:t>有限公司</w:t>
      </w:r>
      <w:r>
        <w:rPr>
          <w:rFonts w:hint="eastAsia" w:ascii="仿宋" w:hAnsi="仿宋" w:eastAsia="仿宋" w:cs="仿宋"/>
          <w:color w:val="auto"/>
          <w:sz w:val="28"/>
          <w:szCs w:val="28"/>
          <w:lang w:val="en-US" w:eastAsia="zh-CN"/>
        </w:rPr>
        <w:t>综合办</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地址：重庆机场</w:t>
      </w:r>
      <w:r>
        <w:rPr>
          <w:rFonts w:hint="eastAsia" w:ascii="仿宋" w:hAnsi="仿宋" w:eastAsia="仿宋" w:cs="仿宋"/>
          <w:color w:val="auto"/>
          <w:sz w:val="28"/>
          <w:szCs w:val="28"/>
          <w:lang w:val="en-US" w:eastAsia="zh-CN"/>
        </w:rPr>
        <w:t>西路26号</w:t>
      </w:r>
      <w:r>
        <w:rPr>
          <w:rFonts w:hint="eastAsia" w:ascii="仿宋" w:hAnsi="仿宋" w:eastAsia="仿宋" w:cs="仿宋"/>
          <w:color w:val="auto"/>
          <w:sz w:val="28"/>
          <w:szCs w:val="28"/>
          <w:lang w:val="zh-CN" w:eastAsia="zh-CN"/>
        </w:rPr>
        <w:t>办公楼</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eastAsia="zh-CN"/>
        </w:rPr>
        <w:t>电话：023-6715</w:t>
      </w:r>
      <w:r>
        <w:rPr>
          <w:rFonts w:hint="eastAsia" w:ascii="仿宋" w:hAnsi="仿宋" w:eastAsia="仿宋" w:cs="仿宋"/>
          <w:color w:val="auto"/>
          <w:sz w:val="28"/>
          <w:szCs w:val="28"/>
          <w:lang w:val="en-US" w:eastAsia="zh-CN"/>
        </w:rPr>
        <w:t>7523</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、比选时间、地点及结果通知</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eastAsia="zh-CN"/>
        </w:rPr>
        <w:t>.1 比选响应文件必须在</w:t>
      </w:r>
      <w:r>
        <w:rPr>
          <w:rFonts w:hint="eastAsia" w:ascii="仿宋" w:hAnsi="仿宋" w:eastAsia="仿宋" w:cs="仿宋"/>
          <w:color w:val="auto"/>
          <w:sz w:val="28"/>
          <w:szCs w:val="28"/>
          <w:lang w:val="en-US" w:eastAsia="zh-CN"/>
        </w:rPr>
        <w:t xml:space="preserve">2021年8月17日10：00 </w:t>
      </w:r>
      <w:r>
        <w:rPr>
          <w:rFonts w:hint="eastAsia" w:ascii="仿宋" w:hAnsi="仿宋" w:eastAsia="仿宋" w:cs="仿宋"/>
          <w:color w:val="auto"/>
          <w:sz w:val="28"/>
          <w:szCs w:val="28"/>
          <w:lang w:val="zh-CN" w:eastAsia="zh-CN"/>
        </w:rPr>
        <w:t>时送到重庆</w:t>
      </w:r>
      <w:r>
        <w:rPr>
          <w:rFonts w:hint="eastAsia" w:ascii="仿宋" w:hAnsi="仿宋" w:eastAsia="仿宋" w:cs="仿宋"/>
          <w:color w:val="auto"/>
          <w:sz w:val="28"/>
          <w:szCs w:val="28"/>
          <w:lang w:val="en-US" w:eastAsia="zh-CN"/>
        </w:rPr>
        <w:t>江北国际</w:t>
      </w:r>
      <w:r>
        <w:rPr>
          <w:rFonts w:hint="eastAsia" w:ascii="仿宋" w:hAnsi="仿宋" w:eastAsia="仿宋" w:cs="仿宋"/>
          <w:color w:val="auto"/>
          <w:sz w:val="28"/>
          <w:szCs w:val="28"/>
          <w:lang w:val="zh-CN" w:eastAsia="zh-CN"/>
        </w:rPr>
        <w:t>机场有限公司办公楼</w:t>
      </w:r>
      <w:r>
        <w:rPr>
          <w:rFonts w:hint="eastAsia" w:ascii="仿宋" w:hAnsi="仿宋" w:eastAsia="仿宋" w:cs="仿宋"/>
          <w:color w:val="auto"/>
          <w:sz w:val="28"/>
          <w:szCs w:val="28"/>
          <w:lang w:val="en-US" w:eastAsia="zh-CN"/>
        </w:rPr>
        <w:t xml:space="preserve"> 102会议</w:t>
      </w:r>
      <w:r>
        <w:rPr>
          <w:rFonts w:hint="eastAsia" w:ascii="仿宋" w:hAnsi="仿宋" w:eastAsia="仿宋" w:cs="仿宋"/>
          <w:color w:val="auto"/>
          <w:sz w:val="28"/>
          <w:szCs w:val="28"/>
          <w:lang w:val="zh-CN" w:eastAsia="zh-CN"/>
        </w:rPr>
        <w:t>室，过期不予受理。</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eastAsia="zh-CN"/>
        </w:rPr>
        <w:t xml:space="preserve">.2 </w:t>
      </w:r>
      <w:r>
        <w:rPr>
          <w:rFonts w:hint="eastAsia" w:ascii="仿宋" w:hAnsi="仿宋" w:eastAsia="仿宋" w:cs="仿宋"/>
          <w:color w:val="auto"/>
          <w:sz w:val="28"/>
          <w:szCs w:val="28"/>
          <w:lang w:val="en-US" w:eastAsia="zh-CN"/>
        </w:rPr>
        <w:t xml:space="preserve">2021年8月17日10：00 </w:t>
      </w:r>
      <w:r>
        <w:rPr>
          <w:rFonts w:hint="eastAsia" w:ascii="仿宋" w:hAnsi="仿宋" w:eastAsia="仿宋" w:cs="仿宋"/>
          <w:color w:val="auto"/>
          <w:sz w:val="28"/>
          <w:szCs w:val="28"/>
          <w:lang w:val="zh-CN" w:eastAsia="zh-CN"/>
        </w:rPr>
        <w:t>时在重庆</w:t>
      </w:r>
      <w:r>
        <w:rPr>
          <w:rFonts w:hint="eastAsia" w:ascii="仿宋" w:hAnsi="仿宋" w:eastAsia="仿宋" w:cs="仿宋"/>
          <w:color w:val="auto"/>
          <w:sz w:val="28"/>
          <w:szCs w:val="28"/>
          <w:lang w:val="en-US" w:eastAsia="zh-CN"/>
        </w:rPr>
        <w:t>江北国际</w:t>
      </w:r>
      <w:r>
        <w:rPr>
          <w:rFonts w:hint="eastAsia" w:ascii="仿宋" w:hAnsi="仿宋" w:eastAsia="仿宋" w:cs="仿宋"/>
          <w:color w:val="auto"/>
          <w:sz w:val="28"/>
          <w:szCs w:val="28"/>
          <w:lang w:val="zh-CN" w:eastAsia="zh-CN"/>
        </w:rPr>
        <w:t>机场</w:t>
      </w:r>
      <w:r>
        <w:rPr>
          <w:rFonts w:hint="eastAsia" w:ascii="仿宋" w:hAnsi="仿宋" w:eastAsia="仿宋" w:cs="仿宋"/>
          <w:color w:val="auto"/>
          <w:sz w:val="28"/>
          <w:szCs w:val="28"/>
          <w:lang w:val="en-US" w:eastAsia="zh-CN"/>
        </w:rPr>
        <w:t>有限</w:t>
      </w:r>
      <w:r>
        <w:rPr>
          <w:rFonts w:hint="eastAsia" w:ascii="仿宋" w:hAnsi="仿宋" w:eastAsia="仿宋" w:cs="仿宋"/>
          <w:color w:val="auto"/>
          <w:sz w:val="28"/>
          <w:szCs w:val="28"/>
          <w:lang w:val="zh-CN" w:eastAsia="zh-CN"/>
        </w:rPr>
        <w:t>公司（重庆市渝北区机场</w:t>
      </w:r>
      <w:r>
        <w:rPr>
          <w:rFonts w:hint="eastAsia" w:ascii="仿宋" w:hAnsi="仿宋" w:eastAsia="仿宋" w:cs="仿宋"/>
          <w:color w:val="auto"/>
          <w:sz w:val="28"/>
          <w:szCs w:val="28"/>
          <w:lang w:val="en-US" w:eastAsia="zh-CN"/>
        </w:rPr>
        <w:t>西路26号</w:t>
      </w:r>
      <w:r>
        <w:rPr>
          <w:rFonts w:hint="eastAsia" w:ascii="仿宋" w:hAnsi="仿宋" w:eastAsia="仿宋" w:cs="仿宋"/>
          <w:color w:val="auto"/>
          <w:sz w:val="28"/>
          <w:szCs w:val="28"/>
          <w:lang w:val="zh-CN" w:eastAsia="zh-CN"/>
        </w:rPr>
        <w:t>）办公楼对本项目进行比选，各比选响应人须参加。注：比选开始前，各比选响应人须在重庆机场集团公司办公楼</w:t>
      </w:r>
      <w:r>
        <w:rPr>
          <w:rFonts w:hint="eastAsia" w:ascii="仿宋" w:hAnsi="仿宋" w:eastAsia="仿宋" w:cs="仿宋"/>
          <w:color w:val="auto"/>
          <w:sz w:val="28"/>
          <w:szCs w:val="28"/>
          <w:lang w:val="en-US" w:eastAsia="zh-CN"/>
        </w:rPr>
        <w:t>1013</w:t>
      </w:r>
      <w:r>
        <w:rPr>
          <w:rFonts w:hint="eastAsia" w:ascii="仿宋" w:hAnsi="仿宋" w:eastAsia="仿宋" w:cs="仿宋"/>
          <w:color w:val="auto"/>
          <w:sz w:val="28"/>
          <w:szCs w:val="28"/>
          <w:lang w:val="zh-CN" w:eastAsia="zh-CN"/>
        </w:rPr>
        <w:t>室等候通知具体比选地点。</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14.3参加比选唱价会议的比选响应人的法定代表人或其授权的代理人应当随身携带本人身份证（原件），授权的代理人还应当随身携带法定代表人授权委托书（原件），以备核验其合法身份。</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比选响应人若未派法定代表人或委托代理人出席比选唱价会议，视为该比选响应人默认比选唱价结果。</w:t>
      </w:r>
    </w:p>
    <w:p>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eastAsia="zh-CN"/>
        </w:rPr>
        <w:t>.4 比选结果通知：待结果确定后会及时通知，原则上只通知被选中的比选响应人，对未被选中的比选响应人不通知、不解释。</w:t>
      </w:r>
    </w:p>
    <w:p>
      <w:pPr>
        <w:snapToGri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、联系方式</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业主：重庆江北国际机场有限公司</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联系人：张女士</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电话：67152765</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传真：67156296</w:t>
      </w:r>
    </w:p>
    <w:p>
      <w:pPr>
        <w:spacing w:line="460" w:lineRule="exact"/>
        <w:jc w:val="both"/>
        <w:rPr>
          <w:rFonts w:hint="eastAsia" w:ascii="仿宋" w:hAnsi="仿宋" w:eastAsia="仿宋" w:cs="仿宋"/>
          <w:color w:val="auto"/>
          <w:sz w:val="44"/>
          <w:szCs w:val="44"/>
          <w:lang w:val="en-US" w:eastAsia="zh-CN"/>
        </w:rPr>
      </w:pPr>
    </w:p>
    <w:p>
      <w:pPr>
        <w:snapToGrid w:val="0"/>
        <w:spacing w:line="360" w:lineRule="auto"/>
        <w:rPr>
          <w:rFonts w:hint="eastAsia" w:ascii="仿宋" w:hAnsi="仿宋" w:eastAsia="仿宋" w:cs="仿宋"/>
          <w:color w:val="auto"/>
          <w:sz w:val="28"/>
          <w:szCs w:val="28"/>
        </w:rPr>
        <w:sectPr>
          <w:footerReference r:id="rId3" w:type="default"/>
          <w:pgSz w:w="12240" w:h="15840"/>
          <w:pgMar w:top="1440" w:right="1440" w:bottom="1440" w:left="1440" w:header="720" w:footer="720" w:gutter="0"/>
          <w:cols w:space="720" w:num="1"/>
        </w:sectPr>
      </w:pPr>
    </w:p>
    <w:p>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附件1：</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jc w:val="left"/>
        <w:rPr>
          <w:rFonts w:hint="eastAsia" w:ascii="仿宋" w:hAnsi="仿宋" w:eastAsia="仿宋" w:cs="仿宋"/>
          <w:color w:val="auto"/>
          <w:sz w:val="28"/>
          <w:szCs w:val="28"/>
        </w:rPr>
      </w:pPr>
      <w:r>
        <w:rPr>
          <w:rFonts w:hint="eastAsia" w:ascii="仿宋" w:hAnsi="仿宋" w:eastAsia="仿宋" w:cs="仿宋"/>
          <w:color w:val="auto"/>
          <w:sz w:val="28"/>
          <w:szCs w:val="28"/>
        </w:rPr>
        <w:t>重庆</w:t>
      </w:r>
      <w:r>
        <w:rPr>
          <w:rFonts w:hint="eastAsia" w:ascii="仿宋" w:hAnsi="仿宋" w:eastAsia="仿宋" w:cs="仿宋"/>
          <w:color w:val="auto"/>
          <w:sz w:val="28"/>
          <w:szCs w:val="28"/>
          <w:lang w:val="en-US" w:eastAsia="zh-CN"/>
        </w:rPr>
        <w:t>江北国际机场</w:t>
      </w:r>
      <w:r>
        <w:rPr>
          <w:rFonts w:hint="eastAsia" w:ascii="仿宋" w:hAnsi="仿宋" w:eastAsia="仿宋" w:cs="仿宋"/>
          <w:color w:val="auto"/>
          <w:sz w:val="28"/>
          <w:szCs w:val="28"/>
        </w:rPr>
        <w:t>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文件的全部内容，愿意以人民币</w:t>
      </w:r>
      <w:r>
        <w:rPr>
          <w:rFonts w:hint="eastAsia" w:ascii="仿宋" w:hAnsi="仿宋" w:eastAsia="仿宋" w:cs="仿宋"/>
          <w:color w:val="auto"/>
          <w:sz w:val="28"/>
          <w:szCs w:val="28"/>
          <w:u w:val="single"/>
        </w:rPr>
        <w:t xml:space="preserve">（大写）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元（¥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不</w:t>
      </w:r>
      <w:r>
        <w:rPr>
          <w:rFonts w:hint="eastAsia" w:ascii="仿宋" w:hAnsi="仿宋" w:eastAsia="仿宋" w:cs="仿宋"/>
          <w:color w:val="auto"/>
          <w:sz w:val="28"/>
          <w:szCs w:val="28"/>
        </w:rPr>
        <w:t>含增值税专用发票的</w:t>
      </w:r>
      <w:r>
        <w:rPr>
          <w:rFonts w:hint="eastAsia" w:ascii="仿宋" w:hAnsi="仿宋" w:eastAsia="仿宋" w:cs="仿宋"/>
          <w:color w:val="auto"/>
          <w:sz w:val="28"/>
          <w:szCs w:val="28"/>
          <w:lang w:val="en-US" w:eastAsia="zh-CN"/>
        </w:rPr>
        <w:t>总</w:t>
      </w:r>
      <w:r>
        <w:rPr>
          <w:rFonts w:hint="eastAsia" w:ascii="仿宋" w:hAnsi="仿宋" w:eastAsia="仿宋" w:cs="仿宋"/>
          <w:color w:val="auto"/>
          <w:sz w:val="28"/>
          <w:szCs w:val="28"/>
        </w:rPr>
        <w:t>报价，增值税率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，到货期</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none"/>
          <w:lang w:val="en-US" w:eastAsia="zh-CN"/>
        </w:rPr>
        <w:t>个日历日</w:t>
      </w:r>
      <w:r>
        <w:rPr>
          <w:rFonts w:hint="eastAsia" w:ascii="仿宋" w:hAnsi="仿宋" w:eastAsia="仿宋" w:cs="仿宋"/>
          <w:color w:val="auto"/>
          <w:sz w:val="28"/>
          <w:szCs w:val="28"/>
          <w:lang w:eastAsia="zh-CN"/>
        </w:rPr>
        <w:t>，按照合同约定实施和</w:t>
      </w:r>
      <w:r>
        <w:rPr>
          <w:rFonts w:hint="eastAsia" w:ascii="仿宋" w:hAnsi="仿宋" w:eastAsia="仿宋" w:cs="仿宋"/>
          <w:color w:val="auto"/>
          <w:sz w:val="28"/>
          <w:szCs w:val="28"/>
          <w:lang w:val="en-US" w:eastAsia="zh-CN"/>
        </w:rPr>
        <w:t>完成本项目的全部内容。</w:t>
      </w:r>
    </w:p>
    <w:p>
      <w:pPr>
        <w:autoSpaceDE w:val="0"/>
        <w:autoSpaceDN w:val="0"/>
        <w:adjustRightInd w:val="0"/>
        <w:spacing w:before="15"/>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我方承诺在</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有效期内不修改、撤销</w:t>
      </w:r>
      <w:r>
        <w:rPr>
          <w:rFonts w:hint="eastAsia" w:ascii="仿宋" w:hAnsi="仿宋" w:eastAsia="仿宋" w:cs="仿宋"/>
          <w:color w:val="auto"/>
          <w:sz w:val="28"/>
          <w:szCs w:val="28"/>
          <w:lang w:val="en-US" w:eastAsia="zh-CN"/>
        </w:rPr>
        <w:t>比选响应</w:t>
      </w:r>
      <w:r>
        <w:rPr>
          <w:rFonts w:hint="eastAsia" w:ascii="仿宋" w:hAnsi="仿宋" w:eastAsia="仿宋" w:cs="仿宋"/>
          <w:color w:val="auto"/>
          <w:sz w:val="28"/>
          <w:szCs w:val="28"/>
        </w:rPr>
        <w:t>文件。</w:t>
      </w:r>
    </w:p>
    <w:p>
      <w:pPr>
        <w:autoSpaceDE w:val="0"/>
        <w:autoSpaceDN w:val="0"/>
        <w:adjustRightInd w:val="0"/>
        <w:ind w:right="-2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如我方成交：</w:t>
      </w:r>
    </w:p>
    <w:p>
      <w:pPr>
        <w:autoSpaceDE w:val="0"/>
        <w:autoSpaceDN w:val="0"/>
        <w:adjustRightInd w:val="0"/>
        <w:ind w:right="-80"/>
        <w:jc w:val="left"/>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autoSpaceDE w:val="0"/>
        <w:autoSpaceDN w:val="0"/>
        <w:adjustRightInd w:val="0"/>
        <w:ind w:right="-20"/>
        <w:jc w:val="left"/>
        <w:rPr>
          <w:rFonts w:hint="eastAsia" w:ascii="仿宋" w:hAnsi="仿宋" w:eastAsia="仿宋" w:cs="仿宋"/>
          <w:color w:val="auto"/>
          <w:sz w:val="28"/>
          <w:szCs w:val="28"/>
        </w:rPr>
      </w:pPr>
      <w:r>
        <w:rPr>
          <w:rFonts w:hint="eastAsia" w:ascii="仿宋" w:hAnsi="仿宋" w:eastAsia="仿宋" w:cs="仿宋"/>
          <w:color w:val="auto"/>
          <w:sz w:val="28"/>
          <w:szCs w:val="28"/>
        </w:rPr>
        <w:t>（2）本报价函属于合同文件的组成部分。</w:t>
      </w:r>
    </w:p>
    <w:p>
      <w:pPr>
        <w:autoSpaceDE w:val="0"/>
        <w:autoSpaceDN w:val="0"/>
        <w:adjustRightInd w:val="0"/>
        <w:ind w:right="-20"/>
        <w:jc w:val="left"/>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autoSpaceDE w:val="0"/>
        <w:autoSpaceDN w:val="0"/>
        <w:adjustRightInd w:val="0"/>
        <w:spacing w:line="354" w:lineRule="auto"/>
        <w:ind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我方在此声明，所递交的</w:t>
      </w:r>
      <w:r>
        <w:rPr>
          <w:rFonts w:hint="eastAsia" w:ascii="仿宋" w:hAnsi="仿宋" w:eastAsia="仿宋" w:cs="仿宋"/>
          <w:color w:val="auto"/>
          <w:sz w:val="28"/>
          <w:szCs w:val="28"/>
          <w:lang w:eastAsia="zh-CN"/>
        </w:rPr>
        <w:t>比选响应</w:t>
      </w:r>
      <w:r>
        <w:rPr>
          <w:rFonts w:hint="eastAsia" w:ascii="仿宋" w:hAnsi="仿宋" w:eastAsia="仿宋" w:cs="仿宋"/>
          <w:color w:val="auto"/>
          <w:sz w:val="28"/>
          <w:szCs w:val="28"/>
        </w:rPr>
        <w:t>文件及有关资料内容完整、真实和准确。</w:t>
      </w:r>
    </w:p>
    <w:p>
      <w:pPr>
        <w:autoSpaceDE w:val="0"/>
        <w:autoSpaceDN w:val="0"/>
        <w:adjustRightInd w:val="0"/>
        <w:spacing w:line="354" w:lineRule="auto"/>
        <w:ind w:right="-9"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除非达到另外协议并生效，你方的成交通知书和本</w:t>
      </w:r>
      <w:r>
        <w:rPr>
          <w:rFonts w:hint="eastAsia" w:ascii="仿宋" w:hAnsi="仿宋" w:eastAsia="仿宋" w:cs="仿宋"/>
          <w:color w:val="auto"/>
          <w:sz w:val="28"/>
          <w:szCs w:val="28"/>
          <w:lang w:eastAsia="zh-CN"/>
        </w:rPr>
        <w:t>比选响应</w:t>
      </w:r>
      <w:r>
        <w:rPr>
          <w:rFonts w:hint="eastAsia" w:ascii="仿宋" w:hAnsi="仿宋" w:eastAsia="仿宋" w:cs="仿宋"/>
          <w:color w:val="auto"/>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比选响应</w:t>
      </w:r>
      <w:r>
        <w:rPr>
          <w:rFonts w:hint="eastAsia" w:ascii="仿宋" w:hAnsi="仿宋" w:eastAsia="仿宋" w:cs="仿宋"/>
          <w:color w:val="auto"/>
          <w:sz w:val="28"/>
          <w:szCs w:val="28"/>
        </w:rPr>
        <w:t>人：</w:t>
      </w:r>
      <w:r>
        <w:rPr>
          <w:rFonts w:hint="eastAsia" w:ascii="仿宋" w:hAnsi="仿宋" w:eastAsia="仿宋" w:cs="仿宋"/>
          <w:color w:val="auto"/>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tabs>
          <w:tab w:val="left" w:pos="8300"/>
        </w:tabs>
        <w:autoSpaceDE w:val="0"/>
        <w:autoSpaceDN w:val="0"/>
        <w:adjustRightInd w:val="0"/>
        <w:spacing w:before="1" w:line="360" w:lineRule="auto"/>
        <w:ind w:left="2537" w:leftChars="271" w:right="-20" w:hanging="1887" w:hangingChars="674"/>
        <w:jc w:val="left"/>
        <w:rPr>
          <w:rFonts w:hint="eastAsia" w:ascii="仿宋" w:hAnsi="仿宋" w:eastAsia="仿宋" w:cs="仿宋"/>
          <w:color w:val="auto"/>
          <w:sz w:val="28"/>
          <w:szCs w:val="28"/>
        </w:rPr>
      </w:pPr>
      <w:r>
        <w:rPr>
          <w:rFonts w:hint="eastAsia" w:ascii="仿宋" w:hAnsi="仿宋" w:eastAsia="仿宋" w:cs="仿宋"/>
          <w:color w:val="auto"/>
          <w:sz w:val="28"/>
          <w:szCs w:val="28"/>
        </w:rPr>
        <w:t>网址</w:t>
      </w:r>
      <w:r>
        <w:rPr>
          <w:rFonts w:hint="eastAsia" w:ascii="仿宋" w:hAnsi="仿宋" w:eastAsia="仿宋" w:cs="仿宋"/>
          <w:color w:val="auto"/>
          <w:sz w:val="28"/>
          <w:szCs w:val="28"/>
          <w:u w:val="single"/>
        </w:rPr>
        <w:t>： 　　　　　　　　　　　　　　</w:t>
      </w:r>
    </w:p>
    <w:p>
      <w:pPr>
        <w:tabs>
          <w:tab w:val="left" w:pos="8300"/>
        </w:tabs>
        <w:autoSpaceDE w:val="0"/>
        <w:autoSpaceDN w:val="0"/>
        <w:adjustRightInd w:val="0"/>
        <w:spacing w:line="360" w:lineRule="auto"/>
        <w:ind w:left="2537" w:leftChars="271" w:right="-20" w:hanging="1887" w:hangingChars="674"/>
        <w:jc w:val="left"/>
        <w:rPr>
          <w:rFonts w:hint="eastAsia" w:ascii="仿宋" w:hAnsi="仿宋" w:eastAsia="仿宋" w:cs="仿宋"/>
          <w:color w:val="auto"/>
          <w:sz w:val="28"/>
          <w:szCs w:val="28"/>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p>
    <w:p>
      <w:pPr>
        <w:tabs>
          <w:tab w:val="left" w:pos="8300"/>
        </w:tabs>
        <w:autoSpaceDE w:val="0"/>
        <w:autoSpaceDN w:val="0"/>
        <w:adjustRightInd w:val="0"/>
        <w:spacing w:line="360" w:lineRule="auto"/>
        <w:ind w:left="2537" w:leftChars="271" w:right="-20" w:hanging="1887" w:hangingChars="674"/>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xml:space="preserve"> 　　　　　　　　　　　　　　</w:t>
      </w:r>
    </w:p>
    <w:p>
      <w:pPr>
        <w:tabs>
          <w:tab w:val="left" w:pos="8300"/>
        </w:tabs>
        <w:autoSpaceDE w:val="0"/>
        <w:autoSpaceDN w:val="0"/>
        <w:adjustRightInd w:val="0"/>
        <w:spacing w:line="360" w:lineRule="auto"/>
        <w:ind w:left="2537" w:leftChars="271" w:right="-20" w:hanging="1887" w:hangingChars="674"/>
        <w:jc w:val="left"/>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tabs>
          <w:tab w:val="left" w:pos="6000"/>
          <w:tab w:val="left" w:pos="7040"/>
          <w:tab w:val="left" w:pos="8100"/>
        </w:tabs>
        <w:autoSpaceDE w:val="0"/>
        <w:autoSpaceDN w:val="0"/>
        <w:adjustRightInd w:val="0"/>
        <w:spacing w:line="360" w:lineRule="auto"/>
        <w:ind w:left="2417" w:leftChars="571" w:right="-20" w:hanging="1047" w:hangingChars="374"/>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p>
      <w:pPr>
        <w:pStyle w:val="2"/>
        <w:jc w:val="both"/>
        <w:rPr>
          <w:rFonts w:hint="eastAsia"/>
          <w:color w:val="auto"/>
          <w:lang w:val="en-US" w:eastAsia="zh-CN"/>
        </w:rPr>
      </w:pPr>
    </w:p>
    <w:p>
      <w:pPr>
        <w:pStyle w:val="2"/>
        <w:jc w:val="both"/>
        <w:rPr>
          <w:rFonts w:hint="eastAsia" w:ascii="仿宋" w:hAnsi="仿宋" w:eastAsia="仿宋" w:cs="仿宋"/>
          <w:b w:val="0"/>
          <w:bCs w:val="0"/>
          <w:color w:val="auto"/>
          <w:kern w:val="0"/>
          <w:sz w:val="28"/>
          <w:szCs w:val="28"/>
          <w:lang w:val="en-US" w:eastAsia="zh-CN" w:bidi="ar-SA"/>
        </w:rPr>
      </w:pPr>
      <w:r>
        <w:rPr>
          <w:rFonts w:hint="eastAsia" w:ascii="仿宋" w:hAnsi="仿宋" w:eastAsia="仿宋" w:cs="仿宋"/>
          <w:b w:val="0"/>
          <w:bCs w:val="0"/>
          <w:color w:val="auto"/>
          <w:kern w:val="0"/>
          <w:sz w:val="28"/>
          <w:szCs w:val="28"/>
          <w:lang w:val="en-US" w:eastAsia="zh-CN" w:bidi="ar-SA"/>
        </w:rPr>
        <w:t xml:space="preserve">附件2： </w:t>
      </w:r>
    </w:p>
    <w:p>
      <w:pPr>
        <w:pStyle w:val="2"/>
        <w:jc w:val="center"/>
        <w:rPr>
          <w:rFonts w:hint="eastAsia"/>
          <w:color w:val="auto"/>
          <w:lang w:val="en-US" w:eastAsia="zh-CN"/>
        </w:rPr>
      </w:pPr>
      <w:r>
        <w:rPr>
          <w:rFonts w:hint="eastAsia"/>
          <w:color w:val="auto"/>
          <w:lang w:val="en-US" w:eastAsia="zh-CN"/>
        </w:rPr>
        <w:t>分项报价表</w:t>
      </w:r>
    </w:p>
    <w:tbl>
      <w:tblPr>
        <w:tblStyle w:val="21"/>
        <w:tblW w:w="9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45"/>
        <w:gridCol w:w="1009"/>
        <w:gridCol w:w="1009"/>
        <w:gridCol w:w="1009"/>
        <w:gridCol w:w="1172"/>
        <w:gridCol w:w="839"/>
        <w:gridCol w:w="1056"/>
      </w:tblGrid>
      <w:tr>
        <w:tblPrEx>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序号</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装备名称</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数量</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单位</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品牌规格</w:t>
            </w: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highlight w:val="none"/>
                <w:lang w:val="en-US" w:eastAsia="zh-CN"/>
              </w:rPr>
              <w:t>不含税单价</w:t>
            </w: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税率</w:t>
            </w: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不含税小计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灭火防护靴</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双</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灭火防护手套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双</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抢险救援手套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双</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抢险救援头盔</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顶</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灯架（灭火头盔）</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空气呼吸器（6</w:t>
            </w:r>
            <w:r>
              <w:rPr>
                <w:rFonts w:ascii="仿宋" w:hAnsi="仿宋" w:eastAsia="仿宋" w:cs="仿宋"/>
                <w:color w:val="auto"/>
                <w:kern w:val="0"/>
                <w:sz w:val="24"/>
              </w:rPr>
              <w:t>.8L</w:t>
            </w:r>
            <w:r>
              <w:rPr>
                <w:rFonts w:hint="eastAsia" w:ascii="仿宋" w:hAnsi="仿宋" w:eastAsia="仿宋" w:cs="仿宋"/>
                <w:color w:val="auto"/>
                <w:kern w:val="0"/>
                <w:sz w:val="24"/>
              </w:rPr>
              <w:t>）</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6</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空呼背托</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副</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空气呼吸器（9</w:t>
            </w:r>
            <w:r>
              <w:rPr>
                <w:rFonts w:ascii="仿宋" w:hAnsi="仿宋" w:eastAsia="仿宋" w:cs="仿宋"/>
                <w:color w:val="auto"/>
                <w:kern w:val="0"/>
                <w:sz w:val="24"/>
              </w:rPr>
              <w:t>L</w:t>
            </w:r>
            <w:r>
              <w:rPr>
                <w:rFonts w:hint="eastAsia" w:ascii="仿宋" w:hAnsi="仿宋" w:eastAsia="仿宋" w:cs="仿宋"/>
                <w:color w:val="auto"/>
                <w:kern w:val="0"/>
                <w:sz w:val="24"/>
              </w:rPr>
              <w:t>）</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9</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具</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9</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空气呼吸器气瓶</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1</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10</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无齿锯锯片</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6</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片</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11</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机动链锯链条</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3</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条</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止水器</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3</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多功能水枪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把</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4</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0</w:t>
            </w:r>
            <w:r>
              <w:rPr>
                <w:rFonts w:hint="eastAsia" w:ascii="仿宋" w:hAnsi="仿宋" w:eastAsia="仿宋" w:cs="仿宋"/>
                <w:color w:val="auto"/>
                <w:kern w:val="0"/>
                <w:sz w:val="24"/>
              </w:rPr>
              <w:t>-</w:t>
            </w:r>
            <w:r>
              <w:rPr>
                <w:rFonts w:ascii="仿宋" w:hAnsi="仿宋" w:eastAsia="仿宋" w:cs="仿宋"/>
                <w:color w:val="auto"/>
                <w:kern w:val="0"/>
                <w:sz w:val="24"/>
              </w:rPr>
              <w:t>65</w:t>
            </w:r>
            <w:r>
              <w:rPr>
                <w:rFonts w:hint="eastAsia" w:ascii="仿宋" w:hAnsi="仿宋" w:eastAsia="仿宋" w:cs="仿宋"/>
                <w:color w:val="auto"/>
                <w:kern w:val="0"/>
                <w:sz w:val="24"/>
              </w:rPr>
              <w:t>-</w:t>
            </w:r>
            <w:r>
              <w:rPr>
                <w:rFonts w:ascii="仿宋" w:hAnsi="仿宋" w:eastAsia="仿宋" w:cs="仿宋"/>
                <w:color w:val="auto"/>
                <w:kern w:val="0"/>
                <w:sz w:val="24"/>
              </w:rPr>
              <w:t>20</w:t>
            </w:r>
            <w:r>
              <w:rPr>
                <w:rFonts w:hint="eastAsia" w:ascii="仿宋" w:hAnsi="仿宋" w:eastAsia="仿宋" w:cs="仿宋"/>
                <w:color w:val="auto"/>
                <w:kern w:val="0"/>
                <w:sz w:val="24"/>
              </w:rPr>
              <w:t>卡式水带</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2</w:t>
            </w:r>
            <w:r>
              <w:rPr>
                <w:rFonts w:ascii="仿宋" w:hAnsi="仿宋" w:eastAsia="仿宋" w:cs="仿宋"/>
                <w:color w:val="auto"/>
                <w:kern w:val="0"/>
                <w:sz w:val="24"/>
              </w:rPr>
              <w:t>00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盘</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5</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二分水器</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6</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折叠担架</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副</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7</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消防专业水域救生衣</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件</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8</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水域抛绳包</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9</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水域救援靴</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双</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0</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水域救援头盔</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6</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顶</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1</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湿式水域救援服</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2</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水域弹力牛尾绳</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根</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3</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100m浮力绳</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根</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4</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10m辅绳</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根</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5</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钢条切割操作台</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6</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3米钢条</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ascii="仿宋" w:hAnsi="仿宋" w:eastAsia="仿宋" w:cs="仿宋"/>
                <w:color w:val="auto"/>
                <w:kern w:val="0"/>
                <w:sz w:val="24"/>
              </w:rPr>
              <w:t>5</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根</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7</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木材切割操作台</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8</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3米圆木</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2</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根</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r>
              <w:rPr>
                <w:rFonts w:ascii="仿宋" w:hAnsi="仿宋" w:eastAsia="仿宋" w:cs="仿宋"/>
                <w:color w:val="auto"/>
                <w:kern w:val="0"/>
                <w:sz w:val="24"/>
              </w:rPr>
              <w:t>9</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结绳架</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0</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钢板</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2</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块</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1</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煤气罐</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4</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2</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负重沙背心</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3</w:t>
            </w:r>
            <w:r>
              <w:rPr>
                <w:rFonts w:ascii="仿宋" w:hAnsi="仿宋" w:eastAsia="仿宋" w:cs="仿宋"/>
                <w:color w:val="auto"/>
                <w:kern w:val="0"/>
                <w:sz w:val="24"/>
              </w:rPr>
              <w:t>3</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3</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弹力带</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条</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4</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泡沫轴</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1</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5</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护腰</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副</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6</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护腿</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副</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7</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护肘</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副</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8</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护膝</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副</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r>
              <w:rPr>
                <w:rFonts w:ascii="仿宋" w:hAnsi="仿宋" w:eastAsia="仿宋" w:cs="仿宋"/>
                <w:color w:val="auto"/>
                <w:kern w:val="0"/>
                <w:sz w:val="24"/>
              </w:rPr>
              <w:t>9</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800兆对讲机充电器</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8</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套</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0</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800兆对讲机电池</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1</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800兆对讲机电池</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2</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800兆对讲机充电器</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8</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3</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400兆对讲机充电器</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4</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400兆对讲机电池</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r>
              <w:rPr>
                <w:rFonts w:ascii="仿宋" w:hAnsi="仿宋" w:eastAsia="仿宋" w:cs="仿宋"/>
                <w:color w:val="auto"/>
                <w:kern w:val="0"/>
                <w:sz w:val="24"/>
              </w:rPr>
              <w:t>0</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5</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350兆对讲机充电器</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6</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350兆对讲机电池</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7</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块</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7</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盈信（YINGXIN）录音电话机</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部</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8</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通讯背心</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rPr>
              <w:t>件</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4</w:t>
            </w:r>
            <w:r>
              <w:rPr>
                <w:rFonts w:ascii="仿宋" w:hAnsi="仿宋" w:eastAsia="仿宋" w:cs="仿宋"/>
                <w:color w:val="auto"/>
                <w:kern w:val="0"/>
                <w:sz w:val="24"/>
              </w:rPr>
              <w:t>9</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电台直流电源CK1310</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台</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r>
              <w:rPr>
                <w:rFonts w:ascii="仿宋" w:hAnsi="仿宋" w:eastAsia="仿宋" w:cs="仿宋"/>
                <w:color w:val="auto"/>
                <w:kern w:val="0"/>
                <w:sz w:val="24"/>
              </w:rPr>
              <w:t>0</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MTP850对讲机耳机</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个</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r>
              <w:rPr>
                <w:rFonts w:ascii="仿宋" w:hAnsi="仿宋" w:eastAsia="仿宋" w:cs="仿宋"/>
                <w:color w:val="auto"/>
                <w:kern w:val="0"/>
                <w:sz w:val="24"/>
              </w:rPr>
              <w:t>1</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电台天线</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根</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5</w:t>
            </w:r>
            <w:r>
              <w:rPr>
                <w:rFonts w:ascii="仿宋" w:hAnsi="仿宋" w:eastAsia="仿宋" w:cs="仿宋"/>
                <w:color w:val="auto"/>
                <w:kern w:val="0"/>
                <w:sz w:val="24"/>
              </w:rPr>
              <w:t>2</w:t>
            </w:r>
          </w:p>
        </w:tc>
        <w:tc>
          <w:tcPr>
            <w:tcW w:w="2545"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MTP850对讲机天线</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根</w:t>
            </w:r>
          </w:p>
        </w:tc>
        <w:tc>
          <w:tcPr>
            <w:tcW w:w="100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53</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干粉</w:t>
            </w:r>
            <w:r>
              <w:rPr>
                <w:rFonts w:hint="eastAsia" w:ascii="仿宋" w:hAnsi="仿宋" w:eastAsia="仿宋" w:cs="仿宋"/>
                <w:color w:val="auto"/>
                <w:kern w:val="0"/>
                <w:sz w:val="24"/>
              </w:rPr>
              <w:t>灭火器</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595</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54</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干粉</w:t>
            </w:r>
            <w:r>
              <w:rPr>
                <w:rFonts w:hint="eastAsia" w:ascii="仿宋" w:hAnsi="仿宋" w:eastAsia="仿宋" w:cs="仿宋"/>
                <w:color w:val="auto"/>
                <w:kern w:val="0"/>
                <w:sz w:val="24"/>
              </w:rPr>
              <w:t>灭火器</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520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55</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干粉</w:t>
            </w:r>
            <w:r>
              <w:rPr>
                <w:rFonts w:hint="eastAsia" w:ascii="仿宋" w:hAnsi="仿宋" w:eastAsia="仿宋" w:cs="仿宋"/>
                <w:color w:val="auto"/>
                <w:kern w:val="0"/>
                <w:sz w:val="24"/>
              </w:rPr>
              <w:t>灭火器</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150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56</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35kg干粉灭火器</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108</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57</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二氧化碳</w:t>
            </w:r>
            <w:r>
              <w:rPr>
                <w:rFonts w:hint="eastAsia" w:ascii="仿宋" w:hAnsi="仿宋" w:eastAsia="仿宋" w:cs="仿宋"/>
                <w:color w:val="auto"/>
                <w:kern w:val="0"/>
                <w:sz w:val="24"/>
              </w:rPr>
              <w:t>灭火器</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10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58</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二氧化碳</w:t>
            </w:r>
            <w:r>
              <w:rPr>
                <w:rFonts w:hint="eastAsia" w:ascii="仿宋" w:hAnsi="仿宋" w:eastAsia="仿宋" w:cs="仿宋"/>
                <w:color w:val="auto"/>
                <w:kern w:val="0"/>
                <w:sz w:val="24"/>
              </w:rPr>
              <w:t>灭火器</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58</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59</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kg</w:t>
            </w:r>
            <w:r>
              <w:rPr>
                <w:rFonts w:hint="eastAsia" w:ascii="仿宋" w:hAnsi="仿宋" w:eastAsia="仿宋" w:cs="仿宋"/>
                <w:color w:val="auto"/>
                <w:kern w:val="0"/>
                <w:sz w:val="24"/>
                <w:lang w:eastAsia="zh-CN"/>
              </w:rPr>
              <w:t>二氧化碳</w:t>
            </w:r>
            <w:r>
              <w:rPr>
                <w:rFonts w:hint="eastAsia" w:ascii="仿宋" w:hAnsi="仿宋" w:eastAsia="仿宋" w:cs="仿宋"/>
                <w:color w:val="auto"/>
                <w:kern w:val="0"/>
                <w:sz w:val="24"/>
              </w:rPr>
              <w:t>灭火器</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390</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具</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60</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4公斤2具装灭火器箱</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26</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个</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61</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rPr>
              <w:t>4公斤4具装灭火器箱</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1</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个</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36" w:type="dxa"/>
            <w:vAlign w:val="center"/>
          </w:tcPr>
          <w:p>
            <w:pPr>
              <w:widowControl/>
              <w:adjustRightInd w:val="0"/>
              <w:snapToGrid w:val="0"/>
              <w:spacing w:line="360" w:lineRule="auto"/>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62</w:t>
            </w:r>
          </w:p>
        </w:tc>
        <w:tc>
          <w:tcPr>
            <w:tcW w:w="2545"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rPr>
              <w:t>公斤</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具装灭火器箱</w:t>
            </w:r>
          </w:p>
        </w:tc>
        <w:tc>
          <w:tcPr>
            <w:tcW w:w="1009" w:type="dxa"/>
            <w:vAlign w:val="center"/>
          </w:tcPr>
          <w:p>
            <w:pPr>
              <w:keepNext w:val="0"/>
              <w:keepLines w:val="0"/>
              <w:widowControl/>
              <w:suppressLineNumbers w:val="0"/>
              <w:adjustRightInd w:val="0"/>
              <w:snapToGrid w:val="0"/>
              <w:spacing w:line="360" w:lineRule="auto"/>
              <w:jc w:val="center"/>
              <w:textAlignment w:val="auto"/>
              <w:rPr>
                <w:rFonts w:hint="eastAsia" w:ascii="仿宋" w:hAnsi="仿宋" w:eastAsia="仿宋" w:cs="仿宋"/>
                <w:color w:val="auto"/>
                <w:kern w:val="0"/>
                <w:sz w:val="24"/>
                <w:lang w:val="en-US" w:eastAsia="zh-CN"/>
              </w:rPr>
            </w:pPr>
            <w:r>
              <w:rPr>
                <w:rFonts w:hint="eastAsia" w:ascii="仿宋" w:hAnsi="仿宋" w:eastAsia="仿宋" w:cs="仿宋"/>
                <w:i w:val="0"/>
                <w:color w:val="auto"/>
                <w:kern w:val="0"/>
                <w:sz w:val="24"/>
                <w:szCs w:val="24"/>
                <w:u w:val="none"/>
                <w:lang w:val="en-US" w:eastAsia="zh-CN" w:bidi="ar"/>
              </w:rPr>
              <w:t>4</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个</w:t>
            </w:r>
          </w:p>
        </w:tc>
        <w:tc>
          <w:tcPr>
            <w:tcW w:w="100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172"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839"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c>
          <w:tcPr>
            <w:tcW w:w="1056" w:type="dxa"/>
            <w:vAlign w:val="center"/>
          </w:tcPr>
          <w:p>
            <w:pPr>
              <w:widowControl/>
              <w:adjustRightInd w:val="0"/>
              <w:snapToGrid w:val="0"/>
              <w:spacing w:line="360" w:lineRule="auto"/>
              <w:jc w:val="center"/>
              <w:rPr>
                <w:rFonts w:hint="eastAsia" w:ascii="仿宋" w:hAnsi="仿宋" w:eastAsia="仿宋" w:cs="仿宋"/>
                <w:color w:val="auto"/>
                <w:kern w:val="0"/>
                <w:sz w:val="24"/>
              </w:rPr>
            </w:pPr>
          </w:p>
        </w:tc>
      </w:tr>
    </w:tbl>
    <w:p>
      <w:pPr>
        <w:widowControl/>
        <w:adjustRightInd w:val="0"/>
        <w:snapToGrid w:val="0"/>
        <w:spacing w:line="360" w:lineRule="auto"/>
        <w:jc w:val="center"/>
        <w:rPr>
          <w:rFonts w:hint="eastAsia" w:ascii="仿宋" w:hAnsi="仿宋" w:eastAsia="仿宋" w:cs="仿宋"/>
          <w:color w:val="auto"/>
          <w:kern w:val="0"/>
          <w:sz w:val="24"/>
          <w:szCs w:val="24"/>
        </w:rPr>
      </w:pPr>
    </w:p>
    <w:p>
      <w:pPr>
        <w:widowControl/>
        <w:jc w:val="left"/>
        <w:rPr>
          <w:rFonts w:hint="eastAsia" w:ascii="仿宋" w:hAnsi="仿宋" w:eastAsia="仿宋" w:cs="仿宋"/>
          <w:color w:val="auto"/>
          <w:sz w:val="28"/>
          <w:szCs w:val="28"/>
        </w:rPr>
        <w:sectPr>
          <w:pgSz w:w="12240" w:h="15840"/>
          <w:pgMar w:top="1440" w:right="1440" w:bottom="1440" w:left="1440" w:header="720" w:footer="720" w:gutter="0"/>
          <w:cols w:space="720" w:num="1"/>
        </w:sectPr>
      </w:pPr>
    </w:p>
    <w:p>
      <w:pPr>
        <w:widowControl/>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附件3：</w:t>
      </w:r>
    </w:p>
    <w:p>
      <w:pPr>
        <w:widowControl/>
        <w:jc w:val="center"/>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响应差异表</w:t>
      </w:r>
    </w:p>
    <w:tbl>
      <w:tblPr>
        <w:tblStyle w:val="21"/>
        <w:tblW w:w="13178"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05"/>
        <w:gridCol w:w="1110"/>
        <w:gridCol w:w="1125"/>
        <w:gridCol w:w="1260"/>
        <w:gridCol w:w="439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818" w:type="dxa"/>
            <w:vAlign w:val="center"/>
          </w:tcPr>
          <w:p>
            <w:pPr>
              <w:widowControl/>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205" w:type="dxa"/>
            <w:vAlign w:val="center"/>
          </w:tcPr>
          <w:p>
            <w:pPr>
              <w:widowControl/>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产品名称</w:t>
            </w:r>
          </w:p>
        </w:tc>
        <w:tc>
          <w:tcPr>
            <w:tcW w:w="1110" w:type="dxa"/>
            <w:vAlign w:val="center"/>
          </w:tcPr>
          <w:p>
            <w:pPr>
              <w:widowControl/>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比选主要参数</w:t>
            </w:r>
          </w:p>
        </w:tc>
        <w:tc>
          <w:tcPr>
            <w:tcW w:w="1125" w:type="dxa"/>
            <w:vAlign w:val="center"/>
          </w:tcPr>
          <w:p>
            <w:pPr>
              <w:widowControl/>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响应主要参数</w:t>
            </w:r>
          </w:p>
        </w:tc>
        <w:tc>
          <w:tcPr>
            <w:tcW w:w="1260" w:type="dxa"/>
            <w:vAlign w:val="center"/>
          </w:tcPr>
          <w:p>
            <w:pPr>
              <w:widowControl/>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偏离情况</w:t>
            </w:r>
          </w:p>
        </w:tc>
        <w:tc>
          <w:tcPr>
            <w:tcW w:w="4395" w:type="dxa"/>
            <w:vAlign w:val="center"/>
          </w:tcPr>
          <w:p>
            <w:pPr>
              <w:widowControl/>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比选要求提供认证材料名称及检测报告名称</w:t>
            </w:r>
          </w:p>
        </w:tc>
        <w:tc>
          <w:tcPr>
            <w:tcW w:w="2265" w:type="dxa"/>
            <w:vAlign w:val="center"/>
          </w:tcPr>
          <w:p>
            <w:pPr>
              <w:widowControl/>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认证及检测材料在响应文件位置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w:t>
            </w:r>
          </w:p>
        </w:tc>
        <w:tc>
          <w:tcPr>
            <w:tcW w:w="220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灭火防护靴</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kern w:val="0"/>
                <w:sz w:val="24"/>
              </w:rPr>
              <w:t>提供国家消防装备质量检验中心的检测报告复印件并加盖投标人公章。</w:t>
            </w:r>
          </w:p>
        </w:tc>
        <w:tc>
          <w:tcPr>
            <w:tcW w:w="2265" w:type="dxa"/>
            <w:vAlign w:val="center"/>
          </w:tcPr>
          <w:p>
            <w:pPr>
              <w:widowControl/>
              <w:jc w:val="center"/>
              <w:rPr>
                <w:rFonts w:hint="eastAsia" w:ascii="仿宋" w:hAnsi="仿宋" w:eastAsia="仿宋" w:cs="仿宋"/>
                <w:color w:val="auto"/>
                <w:sz w:val="28"/>
                <w:szCs w:val="28"/>
                <w:u w:val="none"/>
                <w:vertAlign w:val="baseline"/>
                <w:lang w:val="en-US" w:eastAsia="zh-CN"/>
              </w:rPr>
            </w:pPr>
            <w:r>
              <w:rPr>
                <w:rFonts w:hint="eastAsia" w:ascii="仿宋" w:hAnsi="仿宋" w:eastAsia="仿宋" w:cs="仿宋"/>
                <w:color w:val="auto"/>
                <w:sz w:val="28"/>
                <w:szCs w:val="28"/>
                <w:vertAlign w:val="baseline"/>
                <w:lang w:val="en-US" w:eastAsia="zh-CN"/>
              </w:rPr>
              <w:t>见</w:t>
            </w:r>
            <w:r>
              <w:rPr>
                <w:rFonts w:hint="eastAsia" w:ascii="仿宋" w:hAnsi="仿宋" w:eastAsia="仿宋" w:cs="仿宋"/>
                <w:color w:val="auto"/>
                <w:sz w:val="28"/>
                <w:szCs w:val="28"/>
                <w:u w:val="single"/>
                <w:vertAlign w:val="baseline"/>
                <w:lang w:val="en-US" w:eastAsia="zh-CN"/>
              </w:rPr>
              <w:t xml:space="preserve">  </w:t>
            </w:r>
            <w:r>
              <w:rPr>
                <w:rFonts w:hint="eastAsia" w:ascii="仿宋" w:hAnsi="仿宋" w:eastAsia="仿宋" w:cs="仿宋"/>
                <w:color w:val="auto"/>
                <w:sz w:val="28"/>
                <w:szCs w:val="28"/>
                <w:u w:val="none"/>
                <w:vertAlign w:val="baseline"/>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w:t>
            </w:r>
          </w:p>
        </w:tc>
        <w:tc>
          <w:tcPr>
            <w:tcW w:w="220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空气呼吸器（6</w:t>
            </w:r>
            <w:r>
              <w:rPr>
                <w:rFonts w:ascii="仿宋" w:hAnsi="仿宋" w:eastAsia="仿宋" w:cs="仿宋"/>
                <w:color w:val="auto"/>
                <w:kern w:val="0"/>
                <w:sz w:val="24"/>
              </w:rPr>
              <w:t>.8L</w:t>
            </w:r>
            <w:r>
              <w:rPr>
                <w:rFonts w:hint="eastAsia" w:ascii="仿宋" w:hAnsi="仿宋" w:eastAsia="仿宋" w:cs="仿宋"/>
                <w:color w:val="auto"/>
                <w:kern w:val="0"/>
                <w:sz w:val="24"/>
              </w:rPr>
              <w:t>）</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kern w:val="0"/>
                <w:sz w:val="24"/>
              </w:rPr>
              <w:t>提供国家消防装备质量检验中心的检测报告复印件并加盖投标人公章。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3</w:t>
            </w:r>
          </w:p>
        </w:tc>
        <w:tc>
          <w:tcPr>
            <w:tcW w:w="220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空气呼吸器（9</w:t>
            </w:r>
            <w:r>
              <w:rPr>
                <w:rFonts w:ascii="仿宋" w:hAnsi="仿宋" w:eastAsia="仿宋" w:cs="仿宋"/>
                <w:color w:val="auto"/>
                <w:kern w:val="0"/>
                <w:sz w:val="24"/>
              </w:rPr>
              <w:t>L</w:t>
            </w:r>
            <w:r>
              <w:rPr>
                <w:rFonts w:hint="eastAsia" w:ascii="仿宋" w:hAnsi="仿宋" w:eastAsia="仿宋" w:cs="仿宋"/>
                <w:color w:val="auto"/>
                <w:kern w:val="0"/>
                <w:sz w:val="24"/>
              </w:rPr>
              <w:t>）</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kern w:val="0"/>
                <w:sz w:val="24"/>
              </w:rPr>
              <w:t>提供国家消防装备质量检验中心的检测报告复印件并加盖投标人公章。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4</w:t>
            </w:r>
          </w:p>
        </w:tc>
        <w:tc>
          <w:tcPr>
            <w:tcW w:w="220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多功能水枪</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lang w:val="en-US" w:eastAsia="zh-CN"/>
              </w:rPr>
              <w:t>提供</w:t>
            </w:r>
            <w:r>
              <w:rPr>
                <w:rFonts w:ascii="仿宋" w:hAnsi="仿宋" w:eastAsia="仿宋" w:cs="仿宋"/>
                <w:color w:val="auto"/>
                <w:kern w:val="0"/>
                <w:sz w:val="24"/>
              </w:rPr>
              <w:t>NFPA</w:t>
            </w:r>
            <w:r>
              <w:rPr>
                <w:rFonts w:hint="eastAsia" w:ascii="仿宋" w:hAnsi="仿宋" w:eastAsia="仿宋" w:cs="仿宋"/>
                <w:color w:val="auto"/>
                <w:kern w:val="0"/>
                <w:sz w:val="24"/>
                <w:lang w:val="en-US" w:eastAsia="zh-CN"/>
              </w:rPr>
              <w:t>认证材料复印件；</w:t>
            </w:r>
            <w:r>
              <w:rPr>
                <w:rFonts w:hint="eastAsia" w:ascii="仿宋" w:hAnsi="仿宋" w:eastAsia="仿宋" w:cs="仿宋"/>
                <w:color w:val="auto"/>
                <w:kern w:val="0"/>
                <w:sz w:val="24"/>
              </w:rPr>
              <w:t>提供国家消防装备质量检验中心的检测报告复印件并加盖投标人公章。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5</w:t>
            </w:r>
          </w:p>
        </w:tc>
        <w:tc>
          <w:tcPr>
            <w:tcW w:w="220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2</w:t>
            </w:r>
            <w:r>
              <w:rPr>
                <w:rFonts w:ascii="仿宋" w:hAnsi="仿宋" w:eastAsia="仿宋" w:cs="仿宋"/>
                <w:color w:val="auto"/>
                <w:kern w:val="0"/>
                <w:sz w:val="24"/>
              </w:rPr>
              <w:t>0</w:t>
            </w:r>
            <w:r>
              <w:rPr>
                <w:rFonts w:hint="eastAsia" w:ascii="仿宋" w:hAnsi="仿宋" w:eastAsia="仿宋" w:cs="仿宋"/>
                <w:color w:val="auto"/>
                <w:kern w:val="0"/>
                <w:sz w:val="24"/>
              </w:rPr>
              <w:t>-</w:t>
            </w:r>
            <w:r>
              <w:rPr>
                <w:rFonts w:ascii="仿宋" w:hAnsi="仿宋" w:eastAsia="仿宋" w:cs="仿宋"/>
                <w:color w:val="auto"/>
                <w:kern w:val="0"/>
                <w:sz w:val="24"/>
              </w:rPr>
              <w:t>65</w:t>
            </w:r>
            <w:r>
              <w:rPr>
                <w:rFonts w:hint="eastAsia" w:ascii="仿宋" w:hAnsi="仿宋" w:eastAsia="仿宋" w:cs="仿宋"/>
                <w:color w:val="auto"/>
                <w:kern w:val="0"/>
                <w:sz w:val="24"/>
              </w:rPr>
              <w:t>-</w:t>
            </w:r>
            <w:r>
              <w:rPr>
                <w:rFonts w:ascii="仿宋" w:hAnsi="仿宋" w:eastAsia="仿宋" w:cs="仿宋"/>
                <w:color w:val="auto"/>
                <w:kern w:val="0"/>
                <w:sz w:val="24"/>
              </w:rPr>
              <w:t>20</w:t>
            </w:r>
            <w:r>
              <w:rPr>
                <w:rFonts w:hint="eastAsia" w:ascii="仿宋" w:hAnsi="仿宋" w:eastAsia="仿宋" w:cs="仿宋"/>
                <w:color w:val="auto"/>
                <w:kern w:val="0"/>
                <w:sz w:val="24"/>
              </w:rPr>
              <w:t>卡式水带</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提供国家消防装备质量检验中心的检测报告复印件并加盖投标人公章。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6</w:t>
            </w:r>
          </w:p>
        </w:tc>
        <w:tc>
          <w:tcPr>
            <w:tcW w:w="220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二分水器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sz w:val="28"/>
                <w:szCs w:val="28"/>
                <w:vertAlign w:val="baseline"/>
              </w:rPr>
            </w:pPr>
            <w:r>
              <w:rPr>
                <w:rFonts w:hint="eastAsia" w:ascii="仿宋" w:hAnsi="仿宋" w:eastAsia="仿宋" w:cs="仿宋"/>
                <w:color w:val="auto"/>
                <w:kern w:val="0"/>
                <w:sz w:val="24"/>
              </w:rPr>
              <w:t>提供国家消防装备质量检验中心的检测报告复印件并加盖投标人公章。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7</w:t>
            </w:r>
          </w:p>
        </w:tc>
        <w:tc>
          <w:tcPr>
            <w:tcW w:w="220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水域救援靴</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both"/>
              <w:rPr>
                <w:rFonts w:hint="eastAsia" w:ascii="仿宋" w:hAnsi="仿宋" w:eastAsia="仿宋" w:cs="仿宋"/>
                <w:color w:val="auto"/>
                <w:kern w:val="0"/>
                <w:sz w:val="24"/>
                <w:lang w:val="en-US"/>
              </w:rPr>
            </w:pPr>
            <w:r>
              <w:rPr>
                <w:rFonts w:hint="eastAsia" w:ascii="仿宋" w:hAnsi="仿宋" w:eastAsia="仿宋" w:cs="仿宋"/>
                <w:color w:val="auto"/>
                <w:kern w:val="0"/>
                <w:sz w:val="24"/>
                <w:lang w:val="en-US" w:eastAsia="zh-CN"/>
              </w:rPr>
              <w:t>提供</w:t>
            </w:r>
            <w:r>
              <w:rPr>
                <w:rFonts w:hint="eastAsia" w:ascii="仿宋" w:hAnsi="仿宋" w:eastAsia="仿宋" w:cs="仿宋"/>
                <w:color w:val="auto"/>
                <w:kern w:val="0"/>
                <w:sz w:val="24"/>
              </w:rPr>
              <w:t>EN ISO 20346:2014</w:t>
            </w:r>
            <w:r>
              <w:rPr>
                <w:rFonts w:hint="eastAsia" w:ascii="仿宋" w:hAnsi="仿宋" w:eastAsia="仿宋" w:cs="仿宋"/>
                <w:color w:val="auto"/>
                <w:kern w:val="0"/>
                <w:sz w:val="24"/>
                <w:lang w:val="en-US" w:eastAsia="zh-CN"/>
              </w:rPr>
              <w:t>认证材料复印件；并提供CE标准检测报告，加盖投标人公章。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8</w:t>
            </w:r>
          </w:p>
        </w:tc>
        <w:tc>
          <w:tcPr>
            <w:tcW w:w="220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水域救援头盔</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both"/>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提供</w:t>
            </w:r>
            <w:r>
              <w:rPr>
                <w:rFonts w:hint="eastAsia" w:ascii="仿宋" w:hAnsi="仿宋" w:eastAsia="仿宋" w:cs="仿宋"/>
                <w:color w:val="auto"/>
                <w:kern w:val="0"/>
                <w:sz w:val="24"/>
              </w:rPr>
              <w:t>EN-1385:2012认证</w:t>
            </w:r>
            <w:r>
              <w:rPr>
                <w:rFonts w:hint="eastAsia" w:ascii="仿宋" w:hAnsi="仿宋" w:eastAsia="仿宋" w:cs="仿宋"/>
                <w:color w:val="auto"/>
                <w:kern w:val="0"/>
                <w:sz w:val="24"/>
                <w:lang w:val="en-US" w:eastAsia="zh-CN"/>
              </w:rPr>
              <w:t>材料复印件；并提供CE标准检测报告，加盖投标人公章。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9</w:t>
            </w:r>
          </w:p>
        </w:tc>
        <w:tc>
          <w:tcPr>
            <w:tcW w:w="220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湿式水域救援服</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both"/>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提供</w:t>
            </w:r>
            <w:r>
              <w:rPr>
                <w:rFonts w:hint="eastAsia" w:ascii="仿宋" w:hAnsi="仿宋" w:eastAsia="仿宋" w:cs="仿宋"/>
                <w:color w:val="auto"/>
                <w:kern w:val="0"/>
                <w:sz w:val="24"/>
              </w:rPr>
              <w:t>EN 14225-1:2017认证</w:t>
            </w:r>
            <w:r>
              <w:rPr>
                <w:rFonts w:hint="eastAsia" w:ascii="仿宋" w:hAnsi="仿宋" w:eastAsia="仿宋" w:cs="仿宋"/>
                <w:color w:val="auto"/>
                <w:kern w:val="0"/>
                <w:sz w:val="24"/>
                <w:lang w:val="en-US" w:eastAsia="zh-CN"/>
              </w:rPr>
              <w:t>材料复印件；并提供CE标准检测报告，加盖投标人公章。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10</w:t>
            </w:r>
          </w:p>
        </w:tc>
        <w:tc>
          <w:tcPr>
            <w:tcW w:w="220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灭火防护手套</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提供第三方检测报告复印件并加盖投标人公章。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11</w:t>
            </w:r>
          </w:p>
        </w:tc>
        <w:tc>
          <w:tcPr>
            <w:tcW w:w="220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抢险救援手套</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提供第三方检测报告复印件并加盖投标人公章。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12</w:t>
            </w:r>
          </w:p>
        </w:tc>
        <w:tc>
          <w:tcPr>
            <w:tcW w:w="220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抢险救援头盔</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4"/>
              </w:rPr>
              <w:t>提供第三方检测报告复印件并加盖投标人公章。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13</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4kg干粉灭火器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2"/>
                <w:szCs w:val="22"/>
                <w:lang w:val="en-US" w:eastAsia="zh-CN"/>
              </w:rPr>
              <w:t>须提供</w:t>
            </w:r>
            <w:r>
              <w:rPr>
                <w:rFonts w:hint="eastAsia" w:ascii="仿宋" w:hAnsi="仿宋" w:eastAsia="仿宋" w:cs="仿宋"/>
                <w:b w:val="0"/>
                <w:bCs w:val="0"/>
                <w:color w:val="auto"/>
                <w:kern w:val="0"/>
                <w:sz w:val="22"/>
                <w:szCs w:val="22"/>
                <w:lang w:val="en-US" w:eastAsia="zh-CN"/>
              </w:rPr>
              <w:t>有效期内的</w:t>
            </w:r>
            <w:r>
              <w:rPr>
                <w:rFonts w:hint="eastAsia" w:ascii="仿宋" w:hAnsi="仿宋" w:eastAsia="仿宋" w:cs="仿宋"/>
                <w:color w:val="auto"/>
                <w:kern w:val="0"/>
                <w:sz w:val="22"/>
                <w:szCs w:val="22"/>
                <w:lang w:val="en-US" w:eastAsia="zh-CN"/>
              </w:rPr>
              <w:t>《中国国家强制性产品认证证书》、《检验报告》（型式试验），提供复印件加盖响应人鲜章。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14</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5kg干粉灭火器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2"/>
                <w:szCs w:val="22"/>
                <w:lang w:val="en-US" w:eastAsia="zh-CN"/>
              </w:rPr>
              <w:t>须提供</w:t>
            </w:r>
            <w:r>
              <w:rPr>
                <w:rFonts w:hint="eastAsia" w:ascii="仿宋" w:hAnsi="仿宋" w:eastAsia="仿宋" w:cs="仿宋"/>
                <w:b w:val="0"/>
                <w:bCs w:val="0"/>
                <w:color w:val="auto"/>
                <w:kern w:val="0"/>
                <w:sz w:val="22"/>
                <w:szCs w:val="22"/>
                <w:lang w:val="en-US" w:eastAsia="zh-CN"/>
              </w:rPr>
              <w:t>有效期内的</w:t>
            </w:r>
            <w:r>
              <w:rPr>
                <w:rFonts w:hint="eastAsia" w:ascii="仿宋" w:hAnsi="仿宋" w:eastAsia="仿宋" w:cs="仿宋"/>
                <w:color w:val="auto"/>
                <w:kern w:val="0"/>
                <w:sz w:val="22"/>
                <w:szCs w:val="22"/>
                <w:lang w:val="en-US" w:eastAsia="zh-CN"/>
              </w:rPr>
              <w:t>《中国国家强制性产品认证证书》、《检验报告》（型式试验），提供复印件加盖响应人鲜章。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15</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8kg干粉灭火器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2"/>
                <w:szCs w:val="22"/>
                <w:lang w:val="en-US" w:eastAsia="zh-CN"/>
              </w:rPr>
              <w:t>须提供</w:t>
            </w:r>
            <w:r>
              <w:rPr>
                <w:rFonts w:hint="eastAsia" w:ascii="仿宋" w:hAnsi="仿宋" w:eastAsia="仿宋" w:cs="仿宋"/>
                <w:b w:val="0"/>
                <w:bCs w:val="0"/>
                <w:color w:val="auto"/>
                <w:kern w:val="0"/>
                <w:sz w:val="22"/>
                <w:szCs w:val="22"/>
                <w:lang w:val="en-US" w:eastAsia="zh-CN"/>
              </w:rPr>
              <w:t>有效期内的</w:t>
            </w:r>
            <w:r>
              <w:rPr>
                <w:rFonts w:hint="eastAsia" w:ascii="仿宋" w:hAnsi="仿宋" w:eastAsia="仿宋" w:cs="仿宋"/>
                <w:color w:val="auto"/>
                <w:kern w:val="0"/>
                <w:sz w:val="22"/>
                <w:szCs w:val="22"/>
                <w:lang w:val="en-US" w:eastAsia="zh-CN"/>
              </w:rPr>
              <w:t>《中国国家强制性产品认证证书》、《检验报告》（型式试验），提供复印件加盖响应人鲜章。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16</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35kg干粉灭火器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2"/>
                <w:szCs w:val="22"/>
                <w:lang w:val="en-US" w:eastAsia="zh-CN"/>
              </w:rPr>
              <w:t>须提供</w:t>
            </w:r>
            <w:r>
              <w:rPr>
                <w:rFonts w:hint="eastAsia" w:ascii="仿宋" w:hAnsi="仿宋" w:eastAsia="仿宋" w:cs="仿宋"/>
                <w:b w:val="0"/>
                <w:bCs w:val="0"/>
                <w:color w:val="auto"/>
                <w:kern w:val="0"/>
                <w:sz w:val="22"/>
                <w:szCs w:val="22"/>
                <w:lang w:val="en-US" w:eastAsia="zh-CN"/>
              </w:rPr>
              <w:t>有效期内的</w:t>
            </w:r>
            <w:r>
              <w:rPr>
                <w:rFonts w:hint="eastAsia" w:ascii="仿宋" w:hAnsi="仿宋" w:eastAsia="仿宋" w:cs="仿宋"/>
                <w:color w:val="auto"/>
                <w:kern w:val="0"/>
                <w:sz w:val="22"/>
                <w:szCs w:val="22"/>
                <w:lang w:val="en-US" w:eastAsia="zh-CN"/>
              </w:rPr>
              <w:t>《中国国家强制性产品认证证书》、《检验报告》（型式试验），提供复印件加盖响应人鲜章。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17</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2kgCO</w:t>
            </w:r>
            <w:r>
              <w:rPr>
                <w:rFonts w:hint="eastAsia" w:ascii="仿宋" w:hAnsi="仿宋" w:eastAsia="仿宋" w:cs="仿宋"/>
                <w:i w:val="0"/>
                <w:color w:val="auto"/>
                <w:kern w:val="0"/>
                <w:sz w:val="24"/>
                <w:szCs w:val="24"/>
                <w:u w:val="none"/>
                <w:vertAlign w:val="subscript"/>
                <w:lang w:val="en-US" w:eastAsia="zh-CN" w:bidi="ar"/>
              </w:rPr>
              <w:t>2</w:t>
            </w:r>
            <w:r>
              <w:rPr>
                <w:rFonts w:hint="eastAsia" w:ascii="仿宋" w:hAnsi="仿宋" w:eastAsia="仿宋" w:cs="仿宋"/>
                <w:i w:val="0"/>
                <w:color w:val="auto"/>
                <w:kern w:val="0"/>
                <w:sz w:val="24"/>
                <w:szCs w:val="24"/>
                <w:u w:val="none"/>
                <w:lang w:val="en-US" w:eastAsia="zh-CN" w:bidi="ar"/>
              </w:rPr>
              <w:t>灭火器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2"/>
                <w:szCs w:val="22"/>
                <w:lang w:val="en-US" w:eastAsia="zh-CN"/>
              </w:rPr>
              <w:t>须提供</w:t>
            </w:r>
            <w:r>
              <w:rPr>
                <w:rFonts w:hint="eastAsia" w:ascii="仿宋" w:hAnsi="仿宋" w:eastAsia="仿宋" w:cs="仿宋"/>
                <w:b w:val="0"/>
                <w:bCs w:val="0"/>
                <w:color w:val="auto"/>
                <w:kern w:val="0"/>
                <w:sz w:val="22"/>
                <w:szCs w:val="22"/>
                <w:lang w:val="en-US" w:eastAsia="zh-CN"/>
              </w:rPr>
              <w:t>有效期内的</w:t>
            </w:r>
            <w:r>
              <w:rPr>
                <w:rFonts w:hint="eastAsia" w:ascii="仿宋" w:hAnsi="仿宋" w:eastAsia="仿宋" w:cs="仿宋"/>
                <w:color w:val="auto"/>
                <w:kern w:val="0"/>
                <w:sz w:val="22"/>
                <w:szCs w:val="22"/>
                <w:lang w:val="en-US" w:eastAsia="zh-CN"/>
              </w:rPr>
              <w:t>《中国国家强制性产品认证证书》、《检验报告》（型式试验），提供复印件加盖响应人鲜章。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18</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3kgCO</w:t>
            </w:r>
            <w:r>
              <w:rPr>
                <w:rFonts w:hint="eastAsia" w:ascii="仿宋" w:hAnsi="仿宋" w:eastAsia="仿宋" w:cs="仿宋"/>
                <w:i w:val="0"/>
                <w:color w:val="auto"/>
                <w:kern w:val="0"/>
                <w:sz w:val="24"/>
                <w:szCs w:val="24"/>
                <w:u w:val="none"/>
                <w:vertAlign w:val="subscript"/>
                <w:lang w:val="en-US" w:eastAsia="zh-CN" w:bidi="ar"/>
              </w:rPr>
              <w:t>2</w:t>
            </w:r>
            <w:r>
              <w:rPr>
                <w:rFonts w:hint="eastAsia" w:ascii="仿宋" w:hAnsi="仿宋" w:eastAsia="仿宋" w:cs="仿宋"/>
                <w:i w:val="0"/>
                <w:color w:val="auto"/>
                <w:kern w:val="0"/>
                <w:sz w:val="24"/>
                <w:szCs w:val="24"/>
                <w:u w:val="none"/>
                <w:lang w:val="en-US" w:eastAsia="zh-CN" w:bidi="ar"/>
              </w:rPr>
              <w:t>灭火器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2"/>
                <w:szCs w:val="22"/>
                <w:lang w:val="en-US" w:eastAsia="zh-CN"/>
              </w:rPr>
              <w:t>须提供</w:t>
            </w:r>
            <w:r>
              <w:rPr>
                <w:rFonts w:hint="eastAsia" w:ascii="仿宋" w:hAnsi="仿宋" w:eastAsia="仿宋" w:cs="仿宋"/>
                <w:b w:val="0"/>
                <w:bCs w:val="0"/>
                <w:color w:val="auto"/>
                <w:kern w:val="0"/>
                <w:sz w:val="22"/>
                <w:szCs w:val="22"/>
                <w:lang w:val="en-US" w:eastAsia="zh-CN"/>
              </w:rPr>
              <w:t>有效期内的</w:t>
            </w:r>
            <w:r>
              <w:rPr>
                <w:rFonts w:hint="eastAsia" w:ascii="仿宋" w:hAnsi="仿宋" w:eastAsia="仿宋" w:cs="仿宋"/>
                <w:color w:val="auto"/>
                <w:kern w:val="0"/>
                <w:sz w:val="22"/>
                <w:szCs w:val="22"/>
                <w:lang w:val="en-US" w:eastAsia="zh-CN"/>
              </w:rPr>
              <w:t>《中国国家强制性产品认证证书》、《检验报告》（型式试验），提供复印件加盖响应人鲜章。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center"/>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19</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5kgCO</w:t>
            </w:r>
            <w:r>
              <w:rPr>
                <w:rFonts w:hint="eastAsia" w:ascii="仿宋" w:hAnsi="仿宋" w:eastAsia="仿宋" w:cs="仿宋"/>
                <w:i w:val="0"/>
                <w:color w:val="auto"/>
                <w:kern w:val="0"/>
                <w:sz w:val="24"/>
                <w:szCs w:val="24"/>
                <w:u w:val="none"/>
                <w:vertAlign w:val="subscript"/>
                <w:lang w:val="en-US" w:eastAsia="zh-CN" w:bidi="ar"/>
              </w:rPr>
              <w:t>2</w:t>
            </w:r>
            <w:r>
              <w:rPr>
                <w:rFonts w:hint="eastAsia" w:ascii="仿宋" w:hAnsi="仿宋" w:eastAsia="仿宋" w:cs="仿宋"/>
                <w:i w:val="0"/>
                <w:color w:val="auto"/>
                <w:kern w:val="0"/>
                <w:sz w:val="24"/>
                <w:szCs w:val="24"/>
                <w:u w:val="none"/>
                <w:lang w:val="en-US" w:eastAsia="zh-CN" w:bidi="ar"/>
              </w:rPr>
              <w:t>灭火器</w:t>
            </w:r>
          </w:p>
        </w:tc>
        <w:tc>
          <w:tcPr>
            <w:tcW w:w="1110" w:type="dxa"/>
            <w:vAlign w:val="center"/>
          </w:tcPr>
          <w:p>
            <w:pPr>
              <w:widowControl/>
              <w:jc w:val="center"/>
              <w:rPr>
                <w:rFonts w:hint="eastAsia" w:ascii="仿宋" w:hAnsi="仿宋" w:eastAsia="仿宋" w:cs="仿宋"/>
                <w:color w:val="auto"/>
                <w:sz w:val="28"/>
                <w:szCs w:val="28"/>
                <w:vertAlign w:val="baseline"/>
              </w:rPr>
            </w:pPr>
          </w:p>
        </w:tc>
        <w:tc>
          <w:tcPr>
            <w:tcW w:w="1125" w:type="dxa"/>
            <w:vAlign w:val="center"/>
          </w:tcPr>
          <w:p>
            <w:pPr>
              <w:widowControl/>
              <w:jc w:val="center"/>
              <w:rPr>
                <w:rFonts w:hint="eastAsia" w:ascii="仿宋" w:hAnsi="仿宋" w:eastAsia="仿宋" w:cs="仿宋"/>
                <w:color w:val="auto"/>
                <w:sz w:val="28"/>
                <w:szCs w:val="28"/>
                <w:vertAlign w:val="baseline"/>
              </w:rPr>
            </w:pPr>
          </w:p>
        </w:tc>
        <w:tc>
          <w:tcPr>
            <w:tcW w:w="1260" w:type="dxa"/>
            <w:vAlign w:val="center"/>
          </w:tcPr>
          <w:p>
            <w:pPr>
              <w:widowControl/>
              <w:jc w:val="center"/>
              <w:rPr>
                <w:rFonts w:hint="eastAsia" w:ascii="仿宋" w:hAnsi="仿宋" w:eastAsia="仿宋" w:cs="仿宋"/>
                <w:color w:val="auto"/>
                <w:sz w:val="28"/>
                <w:szCs w:val="28"/>
                <w:vertAlign w:val="baseline"/>
              </w:rPr>
            </w:pPr>
          </w:p>
        </w:tc>
        <w:tc>
          <w:tcPr>
            <w:tcW w:w="4395" w:type="dxa"/>
            <w:vAlign w:val="center"/>
          </w:tcPr>
          <w:p>
            <w:pPr>
              <w:widowControl/>
              <w:jc w:val="center"/>
              <w:rPr>
                <w:rFonts w:hint="eastAsia" w:ascii="仿宋" w:hAnsi="仿宋" w:eastAsia="仿宋" w:cs="仿宋"/>
                <w:color w:val="auto"/>
                <w:kern w:val="0"/>
                <w:sz w:val="24"/>
              </w:rPr>
            </w:pPr>
            <w:r>
              <w:rPr>
                <w:rFonts w:hint="eastAsia" w:ascii="仿宋" w:hAnsi="仿宋" w:eastAsia="仿宋" w:cs="仿宋"/>
                <w:color w:val="auto"/>
                <w:kern w:val="0"/>
                <w:sz w:val="22"/>
                <w:szCs w:val="22"/>
                <w:lang w:val="en-US" w:eastAsia="zh-CN"/>
              </w:rPr>
              <w:t>须提供</w:t>
            </w:r>
            <w:r>
              <w:rPr>
                <w:rFonts w:hint="eastAsia" w:ascii="仿宋" w:hAnsi="仿宋" w:eastAsia="仿宋" w:cs="仿宋"/>
                <w:b w:val="0"/>
                <w:bCs w:val="0"/>
                <w:color w:val="auto"/>
                <w:kern w:val="0"/>
                <w:sz w:val="22"/>
                <w:szCs w:val="22"/>
                <w:lang w:val="en-US" w:eastAsia="zh-CN"/>
              </w:rPr>
              <w:t>有效期内的</w:t>
            </w:r>
            <w:r>
              <w:rPr>
                <w:rFonts w:hint="eastAsia" w:ascii="仿宋" w:hAnsi="仿宋" w:eastAsia="仿宋" w:cs="仿宋"/>
                <w:color w:val="auto"/>
                <w:kern w:val="0"/>
                <w:sz w:val="22"/>
                <w:szCs w:val="22"/>
                <w:lang w:val="en-US" w:eastAsia="zh-CN"/>
              </w:rPr>
              <w:t>《中国国家强制性产品认证证书》、《检验报告》（型式试验），提供复印件加盖响应人鲜章。</w:t>
            </w:r>
          </w:p>
        </w:tc>
        <w:tc>
          <w:tcPr>
            <w:tcW w:w="2265" w:type="dxa"/>
            <w:vAlign w:val="center"/>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20</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4kg2具装灭火器箱</w:t>
            </w:r>
          </w:p>
        </w:tc>
        <w:tc>
          <w:tcPr>
            <w:tcW w:w="1110" w:type="dxa"/>
          </w:tcPr>
          <w:p>
            <w:pPr>
              <w:widowControl/>
              <w:jc w:val="center"/>
              <w:rPr>
                <w:rFonts w:hint="eastAsia" w:ascii="仿宋" w:hAnsi="仿宋" w:eastAsia="仿宋" w:cs="仿宋"/>
                <w:color w:val="auto"/>
                <w:sz w:val="28"/>
                <w:szCs w:val="28"/>
                <w:vertAlign w:val="baseline"/>
              </w:rPr>
            </w:pPr>
          </w:p>
        </w:tc>
        <w:tc>
          <w:tcPr>
            <w:tcW w:w="1125" w:type="dxa"/>
          </w:tcPr>
          <w:p>
            <w:pPr>
              <w:widowControl/>
              <w:jc w:val="center"/>
              <w:rPr>
                <w:rFonts w:hint="eastAsia" w:ascii="仿宋" w:hAnsi="仿宋" w:eastAsia="仿宋" w:cs="仿宋"/>
                <w:color w:val="auto"/>
                <w:sz w:val="28"/>
                <w:szCs w:val="28"/>
                <w:vertAlign w:val="baseline"/>
              </w:rPr>
            </w:pPr>
          </w:p>
        </w:tc>
        <w:tc>
          <w:tcPr>
            <w:tcW w:w="1260" w:type="dxa"/>
          </w:tcPr>
          <w:p>
            <w:pPr>
              <w:widowControl/>
              <w:jc w:val="center"/>
              <w:rPr>
                <w:rFonts w:hint="eastAsia" w:ascii="仿宋" w:hAnsi="仿宋" w:eastAsia="仿宋" w:cs="仿宋"/>
                <w:color w:val="auto"/>
                <w:sz w:val="28"/>
                <w:szCs w:val="28"/>
                <w:vertAlign w:val="baseline"/>
              </w:rPr>
            </w:pPr>
          </w:p>
        </w:tc>
        <w:tc>
          <w:tcPr>
            <w:tcW w:w="4395" w:type="dxa"/>
          </w:tcPr>
          <w:p>
            <w:pPr>
              <w:widowControl/>
              <w:jc w:val="center"/>
              <w:rPr>
                <w:rFonts w:hint="eastAsia" w:ascii="仿宋" w:hAnsi="仿宋" w:eastAsia="仿宋" w:cs="仿宋"/>
                <w:color w:val="auto"/>
                <w:kern w:val="0"/>
                <w:sz w:val="24"/>
              </w:rPr>
            </w:pPr>
            <w:r>
              <w:rPr>
                <w:rFonts w:hint="eastAsia" w:ascii="仿宋" w:hAnsi="仿宋" w:eastAsia="仿宋" w:cs="仿宋"/>
                <w:b w:val="0"/>
                <w:bCs w:val="0"/>
                <w:color w:val="auto"/>
                <w:kern w:val="0"/>
                <w:sz w:val="22"/>
                <w:szCs w:val="22"/>
                <w:lang w:val="en-US" w:eastAsia="zh-CN"/>
              </w:rPr>
              <w:t xml:space="preserve">须提供有效期内的《检验报告》 </w:t>
            </w:r>
            <w:r>
              <w:rPr>
                <w:rFonts w:hint="eastAsia" w:ascii="仿宋" w:hAnsi="仿宋" w:eastAsia="仿宋" w:cs="仿宋"/>
                <w:color w:val="auto"/>
                <w:kern w:val="0"/>
                <w:sz w:val="22"/>
                <w:szCs w:val="22"/>
                <w:lang w:val="en-US" w:eastAsia="zh-CN"/>
              </w:rPr>
              <w:t>（型式试验），</w:t>
            </w:r>
            <w:r>
              <w:rPr>
                <w:rFonts w:hint="eastAsia" w:ascii="仿宋" w:hAnsi="仿宋" w:eastAsia="仿宋" w:cs="仿宋"/>
                <w:b w:val="0"/>
                <w:bCs w:val="0"/>
                <w:color w:val="auto"/>
                <w:kern w:val="0"/>
                <w:sz w:val="22"/>
                <w:szCs w:val="22"/>
                <w:lang w:val="en-US" w:eastAsia="zh-CN"/>
              </w:rPr>
              <w:t>提供复印件加盖响应人鲜章。</w:t>
            </w:r>
          </w:p>
        </w:tc>
        <w:tc>
          <w:tcPr>
            <w:tcW w:w="2265" w:type="dxa"/>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21</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4kg4具装灭火器箱</w:t>
            </w:r>
          </w:p>
        </w:tc>
        <w:tc>
          <w:tcPr>
            <w:tcW w:w="1110" w:type="dxa"/>
          </w:tcPr>
          <w:p>
            <w:pPr>
              <w:widowControl/>
              <w:jc w:val="center"/>
              <w:rPr>
                <w:rFonts w:hint="eastAsia" w:ascii="仿宋" w:hAnsi="仿宋" w:eastAsia="仿宋" w:cs="仿宋"/>
                <w:color w:val="auto"/>
                <w:sz w:val="28"/>
                <w:szCs w:val="28"/>
                <w:vertAlign w:val="baseline"/>
              </w:rPr>
            </w:pPr>
          </w:p>
        </w:tc>
        <w:tc>
          <w:tcPr>
            <w:tcW w:w="1125" w:type="dxa"/>
          </w:tcPr>
          <w:p>
            <w:pPr>
              <w:widowControl/>
              <w:jc w:val="center"/>
              <w:rPr>
                <w:rFonts w:hint="eastAsia" w:ascii="仿宋" w:hAnsi="仿宋" w:eastAsia="仿宋" w:cs="仿宋"/>
                <w:color w:val="auto"/>
                <w:sz w:val="28"/>
                <w:szCs w:val="28"/>
                <w:vertAlign w:val="baseline"/>
              </w:rPr>
            </w:pPr>
          </w:p>
        </w:tc>
        <w:tc>
          <w:tcPr>
            <w:tcW w:w="1260" w:type="dxa"/>
          </w:tcPr>
          <w:p>
            <w:pPr>
              <w:widowControl/>
              <w:jc w:val="center"/>
              <w:rPr>
                <w:rFonts w:hint="eastAsia" w:ascii="仿宋" w:hAnsi="仿宋" w:eastAsia="仿宋" w:cs="仿宋"/>
                <w:color w:val="auto"/>
                <w:sz w:val="28"/>
                <w:szCs w:val="28"/>
                <w:vertAlign w:val="baseline"/>
              </w:rPr>
            </w:pPr>
          </w:p>
        </w:tc>
        <w:tc>
          <w:tcPr>
            <w:tcW w:w="4395" w:type="dxa"/>
          </w:tcPr>
          <w:p>
            <w:pPr>
              <w:widowControl/>
              <w:jc w:val="center"/>
              <w:rPr>
                <w:rFonts w:hint="eastAsia" w:ascii="仿宋" w:hAnsi="仿宋" w:eastAsia="仿宋" w:cs="仿宋"/>
                <w:color w:val="auto"/>
                <w:kern w:val="0"/>
                <w:sz w:val="24"/>
              </w:rPr>
            </w:pPr>
            <w:r>
              <w:rPr>
                <w:rFonts w:hint="eastAsia" w:ascii="仿宋" w:hAnsi="仿宋" w:eastAsia="仿宋" w:cs="仿宋"/>
                <w:b w:val="0"/>
                <w:bCs w:val="0"/>
                <w:color w:val="auto"/>
                <w:kern w:val="0"/>
                <w:sz w:val="22"/>
                <w:szCs w:val="22"/>
                <w:lang w:val="en-US" w:eastAsia="zh-CN"/>
              </w:rPr>
              <w:t xml:space="preserve">须提供有效期内的《检验报告》 </w:t>
            </w:r>
            <w:r>
              <w:rPr>
                <w:rFonts w:hint="eastAsia" w:ascii="仿宋" w:hAnsi="仿宋" w:eastAsia="仿宋" w:cs="仿宋"/>
                <w:color w:val="auto"/>
                <w:kern w:val="0"/>
                <w:sz w:val="22"/>
                <w:szCs w:val="22"/>
                <w:lang w:val="en-US" w:eastAsia="zh-CN"/>
              </w:rPr>
              <w:t>（型式试验），</w:t>
            </w:r>
            <w:r>
              <w:rPr>
                <w:rFonts w:hint="eastAsia" w:ascii="仿宋" w:hAnsi="仿宋" w:eastAsia="仿宋" w:cs="仿宋"/>
                <w:b w:val="0"/>
                <w:bCs w:val="0"/>
                <w:color w:val="auto"/>
                <w:kern w:val="0"/>
                <w:sz w:val="22"/>
                <w:szCs w:val="22"/>
                <w:lang w:val="en-US" w:eastAsia="zh-CN"/>
              </w:rPr>
              <w:t>提供复印件加盖响应人鲜章。</w:t>
            </w:r>
          </w:p>
        </w:tc>
        <w:tc>
          <w:tcPr>
            <w:tcW w:w="2265" w:type="dxa"/>
          </w:tcPr>
          <w:p>
            <w:pPr>
              <w:widowControl/>
              <w:jc w:val="cente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tcPr>
          <w:p>
            <w:pPr>
              <w:widowControl/>
              <w:jc w:val="cente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22</w:t>
            </w:r>
          </w:p>
        </w:tc>
        <w:tc>
          <w:tcPr>
            <w:tcW w:w="2205" w:type="dxa"/>
            <w:vAlign w:val="center"/>
          </w:tcPr>
          <w:p>
            <w:pPr>
              <w:keepNext w:val="0"/>
              <w:keepLines w:val="0"/>
              <w:pageBreakBefore w:val="0"/>
              <w:widowControl/>
              <w:suppressLineNumbers w:val="0"/>
              <w:kinsoku/>
              <w:wordWrap/>
              <w:overflowPunct/>
              <w:topLinePunct w:val="0"/>
              <w:autoSpaceDE/>
              <w:autoSpaceDN/>
              <w:bidi w:val="0"/>
              <w:spacing w:line="0" w:lineRule="atLeast"/>
              <w:jc w:val="left"/>
              <w:textAlignment w:val="center"/>
              <w:outlineLvl w:val="9"/>
              <w:rPr>
                <w:rFonts w:hint="eastAsia" w:ascii="仿宋" w:hAnsi="仿宋" w:eastAsia="仿宋" w:cs="仿宋"/>
                <w:color w:val="auto"/>
                <w:kern w:val="0"/>
                <w:sz w:val="24"/>
              </w:rPr>
            </w:pPr>
            <w:r>
              <w:rPr>
                <w:rFonts w:hint="eastAsia" w:ascii="仿宋" w:hAnsi="仿宋" w:eastAsia="仿宋" w:cs="仿宋"/>
                <w:i w:val="0"/>
                <w:color w:val="auto"/>
                <w:kern w:val="0"/>
                <w:sz w:val="24"/>
                <w:szCs w:val="24"/>
                <w:u w:val="none"/>
                <w:lang w:val="en-US" w:eastAsia="zh-CN" w:bidi="ar"/>
              </w:rPr>
              <w:t>8kg2具装灭火器箱</w:t>
            </w:r>
          </w:p>
        </w:tc>
        <w:tc>
          <w:tcPr>
            <w:tcW w:w="1110" w:type="dxa"/>
          </w:tcPr>
          <w:p>
            <w:pPr>
              <w:widowControl/>
              <w:jc w:val="center"/>
              <w:rPr>
                <w:rFonts w:hint="eastAsia" w:ascii="仿宋" w:hAnsi="仿宋" w:eastAsia="仿宋" w:cs="仿宋"/>
                <w:color w:val="auto"/>
                <w:sz w:val="28"/>
                <w:szCs w:val="28"/>
                <w:vertAlign w:val="baseline"/>
              </w:rPr>
            </w:pPr>
          </w:p>
        </w:tc>
        <w:tc>
          <w:tcPr>
            <w:tcW w:w="1125" w:type="dxa"/>
          </w:tcPr>
          <w:p>
            <w:pPr>
              <w:widowControl/>
              <w:jc w:val="center"/>
              <w:rPr>
                <w:rFonts w:hint="eastAsia" w:ascii="仿宋" w:hAnsi="仿宋" w:eastAsia="仿宋" w:cs="仿宋"/>
                <w:color w:val="auto"/>
                <w:sz w:val="28"/>
                <w:szCs w:val="28"/>
                <w:vertAlign w:val="baseline"/>
              </w:rPr>
            </w:pPr>
          </w:p>
        </w:tc>
        <w:tc>
          <w:tcPr>
            <w:tcW w:w="1260" w:type="dxa"/>
          </w:tcPr>
          <w:p>
            <w:pPr>
              <w:widowControl/>
              <w:jc w:val="center"/>
              <w:rPr>
                <w:rFonts w:hint="eastAsia" w:ascii="仿宋" w:hAnsi="仿宋" w:eastAsia="仿宋" w:cs="仿宋"/>
                <w:color w:val="auto"/>
                <w:sz w:val="28"/>
                <w:szCs w:val="28"/>
                <w:vertAlign w:val="baseline"/>
              </w:rPr>
            </w:pPr>
          </w:p>
        </w:tc>
        <w:tc>
          <w:tcPr>
            <w:tcW w:w="4395" w:type="dxa"/>
          </w:tcPr>
          <w:p>
            <w:pPr>
              <w:widowControl/>
              <w:jc w:val="center"/>
              <w:rPr>
                <w:rFonts w:hint="eastAsia" w:ascii="仿宋" w:hAnsi="仿宋" w:eastAsia="仿宋" w:cs="仿宋"/>
                <w:color w:val="auto"/>
                <w:kern w:val="0"/>
                <w:sz w:val="24"/>
              </w:rPr>
            </w:pPr>
            <w:r>
              <w:rPr>
                <w:rFonts w:hint="eastAsia" w:ascii="仿宋" w:hAnsi="仿宋" w:eastAsia="仿宋" w:cs="仿宋"/>
                <w:b w:val="0"/>
                <w:bCs w:val="0"/>
                <w:color w:val="auto"/>
                <w:kern w:val="0"/>
                <w:sz w:val="22"/>
                <w:szCs w:val="22"/>
                <w:lang w:val="en-US" w:eastAsia="zh-CN"/>
              </w:rPr>
              <w:t xml:space="preserve">须提供有效期内的《检验报告》 </w:t>
            </w:r>
            <w:r>
              <w:rPr>
                <w:rFonts w:hint="eastAsia" w:ascii="仿宋" w:hAnsi="仿宋" w:eastAsia="仿宋" w:cs="仿宋"/>
                <w:color w:val="auto"/>
                <w:kern w:val="0"/>
                <w:sz w:val="22"/>
                <w:szCs w:val="22"/>
                <w:lang w:val="en-US" w:eastAsia="zh-CN"/>
              </w:rPr>
              <w:t>（型式试验），</w:t>
            </w:r>
            <w:r>
              <w:rPr>
                <w:rFonts w:hint="eastAsia" w:ascii="仿宋" w:hAnsi="仿宋" w:eastAsia="仿宋" w:cs="仿宋"/>
                <w:b w:val="0"/>
                <w:bCs w:val="0"/>
                <w:color w:val="auto"/>
                <w:kern w:val="0"/>
                <w:sz w:val="22"/>
                <w:szCs w:val="22"/>
                <w:lang w:val="en-US" w:eastAsia="zh-CN"/>
              </w:rPr>
              <w:t>提供复印件加盖响应人鲜章。</w:t>
            </w:r>
          </w:p>
        </w:tc>
        <w:tc>
          <w:tcPr>
            <w:tcW w:w="2265" w:type="dxa"/>
          </w:tcPr>
          <w:p>
            <w:pPr>
              <w:widowControl/>
              <w:jc w:val="center"/>
              <w:rPr>
                <w:rFonts w:hint="eastAsia" w:ascii="仿宋" w:hAnsi="仿宋" w:eastAsia="仿宋" w:cs="仿宋"/>
                <w:color w:val="auto"/>
                <w:sz w:val="28"/>
                <w:szCs w:val="28"/>
                <w:vertAlign w:val="baseline"/>
              </w:rPr>
            </w:pPr>
          </w:p>
        </w:tc>
      </w:tr>
    </w:tbl>
    <w:p>
      <w:pPr>
        <w:widowControl/>
        <w:jc w:val="left"/>
        <w:rPr>
          <w:rFonts w:hint="eastAsia" w:ascii="仿宋" w:hAnsi="仿宋" w:eastAsia="仿宋" w:cs="仿宋"/>
          <w:color w:val="auto"/>
          <w:sz w:val="28"/>
          <w:szCs w:val="28"/>
        </w:rPr>
        <w:sectPr>
          <w:pgSz w:w="15840" w:h="12240" w:orient="landscape"/>
          <w:pgMar w:top="1440" w:right="1440" w:bottom="1440" w:left="1440" w:header="720" w:footer="720" w:gutter="0"/>
          <w:cols w:space="0" w:num="1"/>
          <w:rtlGutter w:val="0"/>
          <w:docGrid w:linePitch="0" w:charSpace="0"/>
        </w:sectPr>
      </w:pPr>
    </w:p>
    <w:p>
      <w:pPr>
        <w:widowControl/>
        <w:jc w:val="left"/>
        <w:rPr>
          <w:rFonts w:hint="eastAsia" w:ascii="仿宋" w:hAnsi="仿宋" w:eastAsia="仿宋" w:cs="仿宋"/>
          <w:color w:val="auto"/>
          <w:sz w:val="28"/>
          <w:szCs w:val="28"/>
        </w:rPr>
      </w:pPr>
      <w:r>
        <w:rPr>
          <w:rFonts w:hint="eastAsia" w:ascii="仿宋" w:hAnsi="仿宋" w:eastAsia="仿宋" w:cs="仿宋"/>
          <w:color w:val="auto"/>
          <w:sz w:val="28"/>
          <w:szCs w:val="28"/>
        </w:rPr>
        <w:t>附件</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法定代表人身份证明</w:t>
      </w:r>
    </w:p>
    <w:p>
      <w:pPr>
        <w:rPr>
          <w:rFonts w:hint="eastAsia" w:ascii="仿宋" w:hAnsi="仿宋" w:eastAsia="仿宋" w:cs="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比选响应</w:t>
      </w:r>
      <w:r>
        <w:rPr>
          <w:rFonts w:hint="eastAsia" w:ascii="仿宋" w:hAnsi="仿宋" w:eastAsia="仿宋" w:cs="仿宋"/>
          <w:color w:val="auto"/>
          <w:kern w:val="0"/>
          <w:sz w:val="28"/>
          <w:szCs w:val="28"/>
        </w:rPr>
        <w:t>人名称：</w:t>
      </w:r>
      <w:r>
        <w:rPr>
          <w:rFonts w:hint="eastAsia" w:ascii="仿宋" w:hAnsi="仿宋" w:eastAsia="仿宋" w:cs="仿宋"/>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u w:val="single"/>
        </w:rPr>
        <w:tab/>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职务：</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比选响应</w:t>
      </w:r>
      <w:r>
        <w:rPr>
          <w:rFonts w:hint="eastAsia" w:ascii="仿宋" w:hAnsi="仿宋" w:eastAsia="仿宋" w:cs="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color w:val="auto"/>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360" w:lineRule="auto"/>
        <w:jc w:val="left"/>
        <w:rPr>
          <w:rFonts w:hint="eastAsia" w:ascii="仿宋" w:hAnsi="仿宋" w:eastAsia="仿宋" w:cs="仿宋"/>
          <w:color w:val="auto"/>
          <w:kern w:val="0"/>
          <w:sz w:val="28"/>
          <w:szCs w:val="28"/>
        </w:rPr>
      </w:pPr>
    </w:p>
    <w:p>
      <w:pPr>
        <w:autoSpaceDE w:val="0"/>
        <w:autoSpaceDN w:val="0"/>
        <w:adjustRightInd w:val="0"/>
        <w:snapToGrid w:val="0"/>
        <w:spacing w:line="360" w:lineRule="auto"/>
        <w:jc w:val="left"/>
        <w:rPr>
          <w:rFonts w:hint="eastAsia" w:ascii="仿宋" w:hAnsi="仿宋" w:eastAsia="仿宋" w:cs="仿宋"/>
          <w:color w:val="auto"/>
          <w:kern w:val="0"/>
          <w:sz w:val="28"/>
          <w:szCs w:val="28"/>
        </w:rPr>
      </w:pPr>
    </w:p>
    <w:p>
      <w:pPr>
        <w:autoSpaceDE w:val="0"/>
        <w:autoSpaceDN w:val="0"/>
        <w:adjustRightInd w:val="0"/>
        <w:snapToGrid w:val="0"/>
        <w:spacing w:line="360" w:lineRule="auto"/>
        <w:jc w:val="left"/>
        <w:rPr>
          <w:rFonts w:hint="eastAsia" w:ascii="仿宋" w:hAnsi="仿宋" w:eastAsia="仿宋" w:cs="仿宋"/>
          <w:color w:val="auto"/>
          <w:kern w:val="0"/>
          <w:sz w:val="28"/>
          <w:szCs w:val="28"/>
        </w:rPr>
      </w:pPr>
    </w:p>
    <w:p>
      <w:pPr>
        <w:tabs>
          <w:tab w:val="left" w:pos="5460"/>
        </w:tabs>
        <w:autoSpaceDE w:val="0"/>
        <w:autoSpaceDN w:val="0"/>
        <w:adjustRightInd w:val="0"/>
        <w:snapToGrid w:val="0"/>
        <w:spacing w:line="360" w:lineRule="auto"/>
        <w:ind w:firstLine="21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比选响应</w:t>
      </w:r>
      <w:r>
        <w:rPr>
          <w:rFonts w:hint="eastAsia" w:ascii="仿宋" w:hAnsi="仿宋" w:eastAsia="仿宋" w:cs="仿宋"/>
          <w:color w:val="auto"/>
          <w:spacing w:val="-1"/>
          <w:kern w:val="0"/>
          <w:sz w:val="28"/>
          <w:szCs w:val="28"/>
        </w:rPr>
        <w:t>人</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rPr>
        <w:t>盖单位公章）</w:t>
      </w:r>
    </w:p>
    <w:p>
      <w:pPr>
        <w:autoSpaceDE w:val="0"/>
        <w:autoSpaceDN w:val="0"/>
        <w:adjustRightInd w:val="0"/>
        <w:snapToGrid w:val="0"/>
        <w:spacing w:line="360" w:lineRule="auto"/>
        <w:jc w:val="left"/>
        <w:rPr>
          <w:rFonts w:hint="eastAsia"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6116" w:firstLineChars="2200"/>
        <w:jc w:val="left"/>
        <w:rPr>
          <w:rFonts w:hint="eastAsia" w:ascii="仿宋" w:hAnsi="仿宋" w:eastAsia="仿宋" w:cs="仿宋"/>
          <w:color w:val="auto"/>
          <w:kern w:val="0"/>
          <w:sz w:val="28"/>
          <w:szCs w:val="28"/>
        </w:rPr>
      </w:pP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月日</w:t>
      </w:r>
    </w:p>
    <w:p>
      <w:pPr>
        <w:rPr>
          <w:rFonts w:hint="eastAsia" w:ascii="仿宋" w:hAnsi="仿宋" w:eastAsia="仿宋" w:cs="仿宋"/>
          <w:color w:val="auto"/>
          <w:sz w:val="28"/>
          <w:szCs w:val="28"/>
        </w:rPr>
      </w:pPr>
      <w:r>
        <w:rPr>
          <w:rFonts w:hint="eastAsia" w:ascii="仿宋" w:hAnsi="仿宋" w:eastAsia="仿宋" w:cs="仿宋"/>
          <w:color w:val="auto"/>
          <w:kern w:val="0"/>
          <w:sz w:val="28"/>
          <w:szCs w:val="28"/>
        </w:rPr>
        <w:t>附法定代表人身份证复印件</w:t>
      </w:r>
    </w:p>
    <w:p>
      <w:pPr>
        <w:widowControl/>
        <w:jc w:val="left"/>
        <w:rPr>
          <w:rFonts w:hint="eastAsia" w:ascii="仿宋" w:hAnsi="仿宋" w:eastAsia="仿宋" w:cs="仿宋"/>
          <w:b/>
          <w:color w:val="auto"/>
          <w:sz w:val="32"/>
          <w:szCs w:val="32"/>
        </w:rPr>
      </w:pPr>
      <w:r>
        <w:rPr>
          <w:rFonts w:hint="eastAsia" w:ascii="仿宋" w:hAnsi="仿宋" w:eastAsia="仿宋" w:cs="仿宋"/>
          <w:color w:val="auto"/>
          <w:sz w:val="28"/>
          <w:szCs w:val="28"/>
        </w:rPr>
        <w:t>附件</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法人代表授权书</w:t>
      </w:r>
    </w:p>
    <w:p>
      <w:pPr>
        <w:ind w:right="-694"/>
        <w:rPr>
          <w:rFonts w:hint="eastAsia" w:ascii="仿宋" w:hAnsi="仿宋" w:eastAsia="仿宋" w:cs="仿宋"/>
          <w:color w:val="auto"/>
          <w:sz w:val="28"/>
          <w:szCs w:val="28"/>
        </w:rPr>
      </w:pPr>
    </w:p>
    <w:p>
      <w:pPr>
        <w:spacing w:line="480" w:lineRule="auto"/>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活动中，以我单位的名义签署</w:t>
      </w:r>
      <w:r>
        <w:rPr>
          <w:rFonts w:hint="eastAsia" w:ascii="仿宋" w:hAnsi="仿宋" w:eastAsia="仿宋" w:cs="仿宋"/>
          <w:color w:val="auto"/>
          <w:sz w:val="28"/>
          <w:szCs w:val="28"/>
          <w:lang w:eastAsia="zh-CN"/>
        </w:rPr>
        <w:t>比选</w:t>
      </w:r>
      <w:r>
        <w:rPr>
          <w:rFonts w:hint="eastAsia" w:ascii="仿宋" w:hAnsi="仿宋" w:eastAsia="仿宋" w:cs="仿宋"/>
          <w:color w:val="auto"/>
          <w:sz w:val="28"/>
          <w:szCs w:val="28"/>
        </w:rPr>
        <w:t>文件，与业主协商、签定合同协议书以及执行一切与此有关的事务。</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比选响应</w:t>
      </w:r>
      <w:r>
        <w:rPr>
          <w:rFonts w:hint="eastAsia" w:ascii="仿宋" w:hAnsi="仿宋" w:eastAsia="仿宋" w:cs="仿宋"/>
          <w:color w:val="auto"/>
          <w:sz w:val="28"/>
          <w:szCs w:val="28"/>
        </w:rPr>
        <w:t>单位：____________（盖章）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授权人：____________（签章）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被授权人代理人：____________（签章）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日期：   年   月   日</w:t>
      </w:r>
    </w:p>
    <w:p>
      <w:pPr>
        <w:spacing w:line="480" w:lineRule="auto"/>
        <w:rPr>
          <w:rFonts w:hint="eastAsia" w:ascii="仿宋" w:hAnsi="仿宋" w:eastAsia="仿宋" w:cs="仿宋"/>
          <w:color w:val="auto"/>
        </w:rPr>
      </w:pPr>
    </w:p>
    <w:p>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附被授权人代理人身份证复印件</w:t>
      </w:r>
    </w:p>
    <w:p>
      <w:pPr>
        <w:widowControl/>
        <w:jc w:val="left"/>
        <w:rPr>
          <w:rFonts w:hint="eastAsia" w:ascii="仿宋" w:hAnsi="仿宋" w:eastAsia="仿宋" w:cs="仿宋"/>
          <w:color w:val="auto"/>
          <w:sz w:val="28"/>
          <w:szCs w:val="28"/>
        </w:rPr>
      </w:pPr>
    </w:p>
    <w:p>
      <w:pPr>
        <w:widowControl/>
        <w:jc w:val="left"/>
        <w:rPr>
          <w:rFonts w:hint="eastAsia" w:ascii="仿宋" w:hAnsi="仿宋" w:eastAsia="仿宋" w:cs="仿宋"/>
          <w:color w:val="auto"/>
          <w:sz w:val="28"/>
          <w:szCs w:val="28"/>
        </w:rPr>
      </w:pPr>
      <w:r>
        <w:rPr>
          <w:rFonts w:hint="eastAsia" w:ascii="仿宋" w:hAnsi="仿宋" w:eastAsia="仿宋" w:cs="仿宋"/>
          <w:color w:val="auto"/>
          <w:sz w:val="28"/>
          <w:szCs w:val="28"/>
        </w:rPr>
        <w:t>附件</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w:t>
      </w:r>
    </w:p>
    <w:p>
      <w:pPr>
        <w:pStyle w:val="2"/>
        <w:rPr>
          <w:rFonts w:hint="eastAsia" w:eastAsia="仿宋"/>
          <w:color w:val="auto"/>
          <w:lang w:val="en-US" w:eastAsia="zh-CN"/>
        </w:rPr>
      </w:pPr>
      <w:r>
        <w:rPr>
          <w:rFonts w:hint="eastAsia" w:ascii="仿宋" w:hAnsi="仿宋" w:eastAsia="仿宋" w:cs="仿宋"/>
          <w:color w:val="auto"/>
          <w:sz w:val="28"/>
          <w:szCs w:val="28"/>
          <w:lang w:val="en-US" w:eastAsia="zh-CN"/>
        </w:rPr>
        <w:t>合同模板</w:t>
      </w:r>
    </w:p>
    <w:p>
      <w:pPr>
        <w:wordWrap w:val="0"/>
        <w:spacing w:line="300" w:lineRule="exact"/>
        <w:ind w:firstLine="482" w:firstLineChars="200"/>
        <w:jc w:val="right"/>
        <w:rPr>
          <w:rFonts w:ascii="仿宋" w:hAnsi="仿宋" w:eastAsia="仿宋"/>
          <w:b/>
          <w:color w:val="auto"/>
          <w:sz w:val="24"/>
        </w:rPr>
      </w:pPr>
      <w:bookmarkStart w:id="0" w:name="_Hlk18508484"/>
    </w:p>
    <w:p>
      <w:pPr>
        <w:wordWrap w:val="0"/>
        <w:spacing w:line="300" w:lineRule="exact"/>
        <w:ind w:firstLine="482" w:firstLineChars="200"/>
        <w:jc w:val="right"/>
        <w:rPr>
          <w:color w:val="auto"/>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r>
        <w:rPr>
          <w:rFonts w:hint="eastAsia"/>
          <w:color w:val="auto"/>
          <w:lang w:eastAsia="zh-CN"/>
        </w:rPr>
        <w:t xml:space="preserve">合同编号： </w:t>
      </w:r>
      <w:r>
        <w:rPr>
          <w:color w:val="auto"/>
          <w:lang w:eastAsia="zh-CN"/>
        </w:rPr>
        <w:t xml:space="preserve">           </w:t>
      </w:r>
    </w:p>
    <w:bookmarkEnd w:id="0"/>
    <w:p>
      <w:pPr>
        <w:snapToGrid w:val="0"/>
        <w:spacing w:line="360" w:lineRule="auto"/>
        <w:rPr>
          <w:rFonts w:ascii="等线" w:hAnsi="等线" w:eastAsia="等线"/>
          <w:color w:val="auto"/>
          <w:sz w:val="44"/>
          <w:szCs w:val="36"/>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pStyle w:val="32"/>
        <w:jc w:val="center"/>
        <w:rPr>
          <w:color w:val="auto"/>
          <w:lang w:eastAsia="zh-CN"/>
        </w:rPr>
      </w:pPr>
      <w:bookmarkStart w:id="1" w:name="_Hlk18508344"/>
      <w:r>
        <w:rPr>
          <w:rFonts w:hint="eastAsia"/>
          <w:color w:val="auto"/>
          <w:lang w:eastAsia="zh-CN"/>
        </w:rPr>
        <w:t>重庆江北国际机场</w:t>
      </w:r>
    </w:p>
    <w:p>
      <w:pPr>
        <w:pStyle w:val="32"/>
        <w:jc w:val="center"/>
        <w:rPr>
          <w:color w:val="auto"/>
          <w:lang w:eastAsia="zh-CN"/>
        </w:rPr>
      </w:pPr>
      <w:r>
        <w:rPr>
          <w:rFonts w:hint="eastAsia"/>
          <w:color w:val="auto"/>
          <w:lang w:eastAsia="zh-CN"/>
        </w:rPr>
        <w:t>买卖合同</w:t>
      </w:r>
    </w:p>
    <w:bookmarkEnd w:id="1"/>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____________________________________</w:t>
      </w:r>
    </w:p>
    <w:p>
      <w:pPr>
        <w:ind w:firstLine="880" w:firstLineChars="200"/>
        <w:jc w:val="center"/>
        <w:rPr>
          <w:rFonts w:ascii="等线" w:hAnsi="等线" w:eastAsia="等线"/>
          <w:b/>
          <w:color w:val="auto"/>
          <w:sz w:val="44"/>
          <w:lang w:eastAsia="zh-CN"/>
        </w:rPr>
      </w:pPr>
    </w:p>
    <w:p>
      <w:pPr>
        <w:ind w:firstLine="48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val="en-US" w:eastAsia="zh-CN"/>
        </w:rPr>
      </w:pPr>
      <w:bookmarkStart w:id="2" w:name="_Hlk18506346"/>
      <w:r>
        <w:rPr>
          <w:rFonts w:hint="eastAsia" w:ascii="宋体" w:hAnsi="宋体" w:eastAsia="宋体"/>
          <w:b/>
          <w:color w:val="auto"/>
          <w:sz w:val="32"/>
          <w:szCs w:val="32"/>
          <w:lang w:eastAsia="zh-CN"/>
        </w:rPr>
        <w:t>甲方：</w:t>
      </w:r>
      <w:r>
        <w:rPr>
          <w:rFonts w:hint="eastAsia" w:ascii="宋体" w:hAnsi="宋体"/>
          <w:b/>
          <w:color w:val="auto"/>
          <w:sz w:val="32"/>
          <w:szCs w:val="32"/>
          <w:lang w:val="en-US" w:eastAsia="zh-CN"/>
        </w:rPr>
        <w:t>重庆江北国际机场有限公司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2"/>
    <w:p>
      <w:pPr>
        <w:ind w:firstLine="482" w:firstLineChars="200"/>
        <w:rPr>
          <w:rFonts w:cs="宋体"/>
          <w:b/>
          <w:bCs/>
          <w:color w:val="auto"/>
          <w:lang w:eastAsia="zh-CN"/>
        </w:rPr>
        <w:sectPr>
          <w:pgSz w:w="12240" w:h="15840"/>
          <w:pgMar w:top="1440" w:right="1440" w:bottom="1440" w:left="1440" w:header="720" w:footer="720" w:gutter="0"/>
          <w:cols w:space="0" w:num="1"/>
          <w:rtlGutter w:val="0"/>
          <w:docGrid w:linePitch="0" w:charSpace="0"/>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3"/>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5"/>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8"/>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8"/>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8"/>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8"/>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hint="eastAsia"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8"/>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hint="eastAsia" w:eastAsia="仿宋_GB2312"/>
              <w:color w:val="auto"/>
              <w:lang w:val="en-US" w:eastAsia="zh-CN"/>
            </w:rPr>
          </w:pPr>
          <w:r>
            <w:rPr>
              <w:color w:val="auto"/>
            </w:rPr>
            <w:fldChar w:fldCharType="begin"/>
          </w:r>
          <w:r>
            <w:rPr>
              <w:color w:val="auto"/>
            </w:rPr>
            <w:instrText xml:space="preserve"> HYPERLINK \l "_Toc25588105" </w:instrText>
          </w:r>
          <w:r>
            <w:rPr>
              <w:color w:val="auto"/>
            </w:rPr>
            <w:fldChar w:fldCharType="separate"/>
          </w:r>
          <w:r>
            <w:rPr>
              <w:rStyle w:val="18"/>
              <w:rFonts w:hint="eastAsia" w:ascii="仿宋_GB2312" w:eastAsia="仿宋_GB2312"/>
              <w:color w:val="auto"/>
              <w:sz w:val="30"/>
              <w:szCs w:val="30"/>
              <w:lang w:eastAsia="zh-CN"/>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七</w:t>
          </w:r>
          <w:r>
            <w:rPr>
              <w:rStyle w:val="18"/>
              <w:rFonts w:hint="eastAsia" w:ascii="仿宋_GB2312" w:eastAsia="仿宋_GB2312"/>
              <w:color w:val="auto"/>
              <w:sz w:val="30"/>
              <w:szCs w:val="30"/>
              <w:lang w:eastAsia="zh-CN"/>
            </w:rPr>
            <w:t>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八</w:t>
          </w:r>
          <w:r>
            <w:rPr>
              <w:rStyle w:val="18"/>
              <w:rFonts w:hint="eastAsia" w:ascii="仿宋_GB2312" w:eastAsia="仿宋_GB2312"/>
              <w:color w:val="auto"/>
              <w:sz w:val="30"/>
              <w:szCs w:val="30"/>
              <w:lang w:eastAsia="zh-CN"/>
            </w:rPr>
            <w:t>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九</w:t>
          </w:r>
          <w:r>
            <w:rPr>
              <w:rStyle w:val="18"/>
              <w:rFonts w:hint="eastAsia" w:ascii="仿宋_GB2312" w:eastAsia="仿宋_GB2312"/>
              <w:color w:val="auto"/>
              <w:sz w:val="30"/>
              <w:szCs w:val="30"/>
              <w:lang w:eastAsia="zh-CN"/>
            </w:rPr>
            <w:t>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8"/>
              <w:rFonts w:hint="eastAsia" w:ascii="仿宋_GB2312" w:eastAsia="仿宋_GB2312"/>
              <w:color w:val="auto"/>
              <w:sz w:val="30"/>
              <w:szCs w:val="30"/>
              <w:lang w:eastAsia="zh-CN"/>
            </w:rPr>
            <w:t>第</w:t>
          </w:r>
          <w:r>
            <w:rPr>
              <w:rStyle w:val="18"/>
              <w:rFonts w:hint="eastAsia" w:ascii="仿宋_GB2312" w:eastAsia="仿宋_GB2312"/>
              <w:color w:val="auto"/>
              <w:sz w:val="30"/>
              <w:szCs w:val="30"/>
              <w:lang w:val="en-US" w:eastAsia="zh-CN"/>
            </w:rPr>
            <w:t>十</w:t>
          </w:r>
          <w:r>
            <w:rPr>
              <w:rStyle w:val="18"/>
              <w:rFonts w:hint="eastAsia" w:ascii="仿宋_GB2312" w:eastAsia="仿宋_GB2312"/>
              <w:color w:val="auto"/>
              <w:sz w:val="30"/>
              <w:szCs w:val="30"/>
              <w:lang w:eastAsia="zh-CN"/>
            </w:rPr>
            <w:t>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一</w:t>
          </w:r>
          <w:r>
            <w:rPr>
              <w:rStyle w:val="18"/>
              <w:rFonts w:hint="eastAsia" w:ascii="仿宋_GB2312" w:eastAsia="仿宋_GB2312"/>
              <w:color w:val="auto"/>
              <w:sz w:val="30"/>
              <w:szCs w:val="30"/>
              <w:lang w:eastAsia="zh-CN"/>
            </w:rPr>
            <w:t>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二</w:t>
          </w:r>
          <w:r>
            <w:rPr>
              <w:rStyle w:val="18"/>
              <w:rFonts w:hint="eastAsia" w:ascii="仿宋_GB2312" w:eastAsia="仿宋_GB2312"/>
              <w:color w:val="auto"/>
              <w:sz w:val="30"/>
              <w:szCs w:val="30"/>
              <w:lang w:eastAsia="zh-CN"/>
            </w:rPr>
            <w:t>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三</w:t>
          </w:r>
          <w:r>
            <w:rPr>
              <w:rStyle w:val="18"/>
              <w:rFonts w:hint="eastAsia" w:ascii="仿宋_GB2312" w:eastAsia="仿宋_GB2312"/>
              <w:color w:val="auto"/>
              <w:sz w:val="30"/>
              <w:szCs w:val="30"/>
              <w:lang w:eastAsia="zh-CN"/>
            </w:rPr>
            <w:t>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5"/>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8"/>
              <w:rFonts w:hint="eastAsia" w:ascii="仿宋_GB2312" w:eastAsia="仿宋_GB2312"/>
              <w:color w:val="auto"/>
              <w:sz w:val="30"/>
              <w:szCs w:val="30"/>
              <w:lang w:eastAsia="zh-CN"/>
            </w:rPr>
            <w:t>第十</w:t>
          </w:r>
          <w:r>
            <w:rPr>
              <w:rStyle w:val="18"/>
              <w:rFonts w:hint="eastAsia" w:ascii="仿宋_GB2312" w:eastAsia="仿宋_GB2312"/>
              <w:color w:val="auto"/>
              <w:sz w:val="30"/>
              <w:szCs w:val="30"/>
              <w:lang w:val="en-US" w:eastAsia="zh-CN"/>
            </w:rPr>
            <w:t>四</w:t>
          </w:r>
          <w:r>
            <w:rPr>
              <w:rStyle w:val="18"/>
              <w:rFonts w:hint="eastAsia" w:ascii="仿宋_GB2312" w:eastAsia="仿宋_GB2312"/>
              <w:color w:val="auto"/>
              <w:sz w:val="30"/>
              <w:szCs w:val="30"/>
              <w:lang w:eastAsia="zh-CN"/>
            </w:rPr>
            <w:t>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ind w:firstLine="482" w:firstLineChars="200"/>
        <w:rPr>
          <w:rFonts w:cs="宋体"/>
          <w:b/>
          <w:bCs/>
          <w:color w:val="auto"/>
          <w:lang w:eastAsia="zh-CN"/>
        </w:rPr>
      </w:pPr>
    </w:p>
    <w:p>
      <w:pPr>
        <w:ind w:firstLine="482" w:firstLineChars="200"/>
        <w:rPr>
          <w:rFonts w:cs="宋体"/>
          <w:b/>
          <w:bCs/>
          <w:color w:val="auto"/>
          <w:lang w:eastAsia="zh-CN"/>
        </w:rPr>
        <w:sectPr>
          <w:footerReference r:id="rId4" w:type="default"/>
          <w:pgSz w:w="12240" w:h="15840"/>
          <w:pgMar w:top="1440" w:right="1440" w:bottom="1440" w:left="1440" w:header="720" w:footer="720" w:gutter="0"/>
          <w:pgNumType w:start="1"/>
          <w:cols w:space="0" w:num="1"/>
          <w:rtlGutter w:val="0"/>
          <w:docGrid w:linePitch="0" w:charSpace="0"/>
        </w:sectPr>
      </w:pPr>
    </w:p>
    <w:p>
      <w:pPr>
        <w:ind w:firstLine="482" w:firstLineChars="200"/>
        <w:rPr>
          <w:rFonts w:cs="宋体"/>
          <w:b/>
          <w:bCs/>
          <w:color w:val="auto"/>
          <w:lang w:eastAsia="zh-CN"/>
        </w:rPr>
      </w:pPr>
    </w:p>
    <w:p>
      <w:pPr>
        <w:pStyle w:val="5"/>
        <w:ind w:firstLine="602"/>
        <w:rPr>
          <w:b/>
          <w:bCs/>
          <w:color w:val="auto"/>
          <w:sz w:val="24"/>
          <w:szCs w:val="24"/>
          <w:lang w:eastAsia="zh-CN"/>
        </w:rPr>
      </w:pPr>
      <w:r>
        <w:rPr>
          <w:rFonts w:hint="eastAsia"/>
          <w:b/>
          <w:bCs/>
          <w:color w:val="auto"/>
          <w:sz w:val="24"/>
          <w:szCs w:val="24"/>
          <w:lang w:eastAsia="zh-CN"/>
        </w:rPr>
        <w:t>甲方（买方）：重庆</w:t>
      </w:r>
      <w:r>
        <w:rPr>
          <w:rFonts w:hint="eastAsia"/>
          <w:b/>
          <w:bCs/>
          <w:color w:val="auto"/>
          <w:sz w:val="24"/>
          <w:szCs w:val="24"/>
          <w:lang w:val="en-US" w:eastAsia="zh-CN"/>
        </w:rPr>
        <w:t>江北国际机场</w:t>
      </w:r>
      <w:r>
        <w:rPr>
          <w:rFonts w:hint="eastAsia"/>
          <w:b/>
          <w:bCs/>
          <w:color w:val="auto"/>
          <w:sz w:val="24"/>
          <w:szCs w:val="24"/>
          <w:lang w:eastAsia="zh-CN"/>
        </w:rPr>
        <w:t>有限公司</w:t>
      </w:r>
    </w:p>
    <w:p>
      <w:pPr>
        <w:pStyle w:val="5"/>
        <w:ind w:firstLine="602"/>
        <w:rPr>
          <w:b/>
          <w:bCs/>
          <w:color w:val="auto"/>
          <w:sz w:val="24"/>
          <w:szCs w:val="24"/>
          <w:lang w:eastAsia="zh-CN"/>
        </w:rPr>
      </w:pPr>
      <w:r>
        <w:rPr>
          <w:rFonts w:hint="eastAsia"/>
          <w:b/>
          <w:bCs/>
          <w:color w:val="auto"/>
          <w:sz w:val="24"/>
          <w:szCs w:val="24"/>
          <w:lang w:eastAsia="zh-CN"/>
        </w:rPr>
        <w:t>统一信用代码：</w:t>
      </w:r>
    </w:p>
    <w:p>
      <w:pPr>
        <w:pStyle w:val="5"/>
        <w:ind w:firstLine="602"/>
        <w:rPr>
          <w:b/>
          <w:bCs/>
          <w:color w:val="auto"/>
          <w:sz w:val="24"/>
          <w:szCs w:val="24"/>
          <w:lang w:eastAsia="zh-CN"/>
        </w:rPr>
      </w:pPr>
      <w:r>
        <w:rPr>
          <w:rFonts w:hint="eastAsia"/>
          <w:b/>
          <w:bCs/>
          <w:color w:val="auto"/>
          <w:sz w:val="24"/>
          <w:szCs w:val="24"/>
          <w:lang w:eastAsia="zh-CN"/>
        </w:rPr>
        <w:t>送达地址：</w:t>
      </w:r>
    </w:p>
    <w:p>
      <w:pPr>
        <w:pStyle w:val="5"/>
        <w:ind w:firstLine="602"/>
        <w:rPr>
          <w:b/>
          <w:bCs/>
          <w:color w:val="auto"/>
          <w:sz w:val="24"/>
          <w:szCs w:val="24"/>
          <w:lang w:eastAsia="zh-CN"/>
        </w:rPr>
      </w:pPr>
      <w:r>
        <w:rPr>
          <w:rFonts w:hint="eastAsia"/>
          <w:b/>
          <w:bCs/>
          <w:color w:val="auto"/>
          <w:sz w:val="24"/>
          <w:szCs w:val="24"/>
          <w:lang w:eastAsia="zh-CN"/>
        </w:rPr>
        <w:t xml:space="preserve">联系人： </w:t>
      </w:r>
    </w:p>
    <w:p>
      <w:pPr>
        <w:pStyle w:val="5"/>
        <w:ind w:firstLine="602"/>
        <w:rPr>
          <w:b/>
          <w:bCs/>
          <w:color w:val="auto"/>
          <w:sz w:val="24"/>
          <w:szCs w:val="24"/>
          <w:lang w:eastAsia="zh-CN"/>
        </w:rPr>
      </w:pPr>
      <w:r>
        <w:rPr>
          <w:rFonts w:hint="eastAsia"/>
          <w:b/>
          <w:bCs/>
          <w:color w:val="auto"/>
          <w:sz w:val="24"/>
          <w:szCs w:val="24"/>
          <w:lang w:eastAsia="zh-CN"/>
        </w:rPr>
        <w:t>联系电话：</w:t>
      </w:r>
    </w:p>
    <w:p>
      <w:pPr>
        <w:pStyle w:val="5"/>
        <w:ind w:firstLine="602"/>
        <w:rPr>
          <w:b/>
          <w:bCs/>
          <w:color w:val="auto"/>
          <w:sz w:val="24"/>
          <w:szCs w:val="24"/>
          <w:lang w:eastAsia="zh-CN"/>
        </w:rPr>
      </w:pPr>
      <w:r>
        <w:rPr>
          <w:rFonts w:hint="eastAsia"/>
          <w:b/>
          <w:bCs/>
          <w:color w:val="auto"/>
          <w:sz w:val="24"/>
          <w:szCs w:val="24"/>
          <w:lang w:eastAsia="zh-CN"/>
        </w:rPr>
        <w:t>邮箱：</w:t>
      </w:r>
    </w:p>
    <w:p>
      <w:pPr>
        <w:pStyle w:val="5"/>
        <w:ind w:firstLine="602"/>
        <w:rPr>
          <w:b/>
          <w:bCs/>
          <w:color w:val="auto"/>
          <w:sz w:val="24"/>
          <w:szCs w:val="24"/>
          <w:lang w:eastAsia="zh-CN"/>
        </w:rPr>
      </w:pPr>
      <w:r>
        <w:rPr>
          <w:rFonts w:hint="eastAsia"/>
          <w:b/>
          <w:bCs/>
          <w:color w:val="auto"/>
          <w:sz w:val="24"/>
          <w:szCs w:val="24"/>
          <w:lang w:eastAsia="zh-CN"/>
        </w:rPr>
        <w:t xml:space="preserve">乙方（卖方）： </w:t>
      </w:r>
    </w:p>
    <w:p>
      <w:pPr>
        <w:pStyle w:val="5"/>
        <w:ind w:firstLine="602"/>
        <w:rPr>
          <w:b/>
          <w:bCs/>
          <w:color w:val="auto"/>
          <w:sz w:val="24"/>
          <w:szCs w:val="24"/>
          <w:lang w:eastAsia="zh-CN"/>
        </w:rPr>
      </w:pPr>
      <w:r>
        <w:rPr>
          <w:rFonts w:hint="eastAsia"/>
          <w:b/>
          <w:bCs/>
          <w:color w:val="auto"/>
          <w:sz w:val="24"/>
          <w:szCs w:val="24"/>
          <w:lang w:eastAsia="zh-CN"/>
        </w:rPr>
        <w:t>统一信用代码：</w:t>
      </w:r>
    </w:p>
    <w:p>
      <w:pPr>
        <w:pStyle w:val="5"/>
        <w:ind w:firstLine="602"/>
        <w:rPr>
          <w:b/>
          <w:bCs/>
          <w:color w:val="auto"/>
          <w:sz w:val="24"/>
          <w:szCs w:val="24"/>
          <w:lang w:eastAsia="zh-CN"/>
        </w:rPr>
      </w:pPr>
      <w:r>
        <w:rPr>
          <w:rFonts w:hint="eastAsia"/>
          <w:b/>
          <w:bCs/>
          <w:color w:val="auto"/>
          <w:sz w:val="24"/>
          <w:szCs w:val="24"/>
          <w:lang w:eastAsia="zh-CN"/>
        </w:rPr>
        <w:t>送达地址：</w:t>
      </w:r>
    </w:p>
    <w:p>
      <w:pPr>
        <w:pStyle w:val="5"/>
        <w:ind w:firstLine="602"/>
        <w:rPr>
          <w:b/>
          <w:bCs/>
          <w:color w:val="auto"/>
          <w:sz w:val="24"/>
          <w:szCs w:val="24"/>
          <w:lang w:eastAsia="zh-CN"/>
        </w:rPr>
      </w:pPr>
      <w:r>
        <w:rPr>
          <w:rFonts w:hint="eastAsia"/>
          <w:b/>
          <w:bCs/>
          <w:color w:val="auto"/>
          <w:sz w:val="24"/>
          <w:szCs w:val="24"/>
          <w:lang w:eastAsia="zh-CN"/>
        </w:rPr>
        <w:t xml:space="preserve">联系人： </w:t>
      </w:r>
    </w:p>
    <w:p>
      <w:pPr>
        <w:pStyle w:val="5"/>
        <w:ind w:firstLine="602"/>
        <w:rPr>
          <w:b/>
          <w:bCs/>
          <w:color w:val="auto"/>
          <w:sz w:val="24"/>
          <w:szCs w:val="24"/>
          <w:lang w:eastAsia="zh-CN"/>
        </w:rPr>
      </w:pPr>
      <w:r>
        <w:rPr>
          <w:rFonts w:hint="eastAsia"/>
          <w:b/>
          <w:bCs/>
          <w:color w:val="auto"/>
          <w:sz w:val="24"/>
          <w:szCs w:val="24"/>
          <w:lang w:eastAsia="zh-CN"/>
        </w:rPr>
        <w:t>联系电话：</w:t>
      </w:r>
    </w:p>
    <w:p>
      <w:pPr>
        <w:pStyle w:val="5"/>
        <w:ind w:firstLine="602"/>
        <w:rPr>
          <w:b/>
          <w:bCs/>
          <w:color w:val="auto"/>
          <w:sz w:val="24"/>
          <w:szCs w:val="24"/>
          <w:lang w:eastAsia="zh-CN"/>
        </w:rPr>
      </w:pPr>
      <w:r>
        <w:rPr>
          <w:rFonts w:hint="eastAsia"/>
          <w:b/>
          <w:bCs/>
          <w:color w:val="auto"/>
          <w:sz w:val="24"/>
          <w:szCs w:val="24"/>
          <w:lang w:eastAsia="zh-CN"/>
        </w:rPr>
        <w:t>邮箱：</w:t>
      </w:r>
    </w:p>
    <w:p>
      <w:pPr>
        <w:pStyle w:val="5"/>
        <w:ind w:firstLine="602"/>
        <w:rPr>
          <w:b/>
          <w:bCs/>
          <w:color w:val="auto"/>
          <w:sz w:val="24"/>
          <w:szCs w:val="24"/>
          <w:lang w:eastAsia="zh-CN"/>
        </w:rPr>
      </w:pPr>
      <w:r>
        <w:rPr>
          <w:rFonts w:hint="eastAsia"/>
          <w:b/>
          <w:bCs/>
          <w:color w:val="auto"/>
          <w:sz w:val="24"/>
          <w:szCs w:val="24"/>
          <w:lang w:eastAsia="zh-CN"/>
        </w:rPr>
        <w:t xml:space="preserve">签订地点： </w:t>
      </w:r>
    </w:p>
    <w:p>
      <w:pPr>
        <w:pStyle w:val="5"/>
        <w:ind w:firstLine="602"/>
        <w:rPr>
          <w:b/>
          <w:bCs/>
          <w:color w:val="auto"/>
          <w:sz w:val="24"/>
          <w:szCs w:val="24"/>
          <w:lang w:eastAsia="zh-CN"/>
        </w:rPr>
      </w:pPr>
      <w:r>
        <w:rPr>
          <w:rFonts w:hint="eastAsia"/>
          <w:b/>
          <w:bCs/>
          <w:color w:val="auto"/>
          <w:sz w:val="24"/>
          <w:szCs w:val="24"/>
          <w:lang w:eastAsia="zh-CN"/>
        </w:rPr>
        <w:t>签订时间：</w:t>
      </w:r>
      <w:r>
        <w:rPr>
          <w:rFonts w:hint="eastAsia"/>
          <w:b/>
          <w:bCs/>
          <w:color w:val="auto"/>
          <w:sz w:val="24"/>
          <w:szCs w:val="24"/>
          <w:u w:val="single"/>
          <w:lang w:eastAsia="zh-CN"/>
        </w:rPr>
        <w:t xml:space="preserve">    </w:t>
      </w:r>
      <w:r>
        <w:rPr>
          <w:rFonts w:hint="eastAsia"/>
          <w:b/>
          <w:bCs/>
          <w:color w:val="auto"/>
          <w:sz w:val="24"/>
          <w:szCs w:val="24"/>
          <w:lang w:eastAsia="zh-CN"/>
        </w:rPr>
        <w:t>年</w:t>
      </w:r>
      <w:r>
        <w:rPr>
          <w:rFonts w:hint="eastAsia"/>
          <w:b/>
          <w:bCs/>
          <w:color w:val="auto"/>
          <w:sz w:val="24"/>
          <w:szCs w:val="24"/>
          <w:u w:val="single"/>
          <w:lang w:eastAsia="zh-CN"/>
        </w:rPr>
        <w:t xml:space="preserve">  </w:t>
      </w:r>
      <w:r>
        <w:rPr>
          <w:rFonts w:hint="eastAsia"/>
          <w:b/>
          <w:bCs/>
          <w:color w:val="auto"/>
          <w:sz w:val="24"/>
          <w:szCs w:val="24"/>
          <w:lang w:eastAsia="zh-CN"/>
        </w:rPr>
        <w:t>月</w:t>
      </w:r>
      <w:r>
        <w:rPr>
          <w:rFonts w:hint="eastAsia"/>
          <w:b/>
          <w:bCs/>
          <w:color w:val="auto"/>
          <w:sz w:val="24"/>
          <w:szCs w:val="24"/>
          <w:u w:val="single"/>
          <w:lang w:eastAsia="zh-CN"/>
        </w:rPr>
        <w:t xml:space="preserve">  </w:t>
      </w:r>
      <w:r>
        <w:rPr>
          <w:rFonts w:hint="eastAsia"/>
          <w:b/>
          <w:bCs/>
          <w:color w:val="auto"/>
          <w:sz w:val="24"/>
          <w:szCs w:val="24"/>
          <w:lang w:eastAsia="zh-CN"/>
        </w:rPr>
        <w:t>日</w:t>
      </w:r>
    </w:p>
    <w:p>
      <w:pPr>
        <w:pStyle w:val="5"/>
        <w:ind w:firstLine="600"/>
        <w:rPr>
          <w:color w:val="auto"/>
          <w:lang w:eastAsia="zh-CN"/>
        </w:rPr>
      </w:pPr>
    </w:p>
    <w:p>
      <w:pPr>
        <w:pStyle w:val="5"/>
        <w:ind w:firstLine="600"/>
        <w:rPr>
          <w:rFonts w:hAnsi="仿宋_GB2312"/>
          <w:color w:val="auto"/>
          <w:sz w:val="21"/>
          <w:szCs w:val="21"/>
          <w:lang w:eastAsia="zh-CN"/>
        </w:rPr>
      </w:pPr>
      <w:r>
        <w:rPr>
          <w:rFonts w:hint="eastAsia" w:hAnsi="仿宋_GB2312"/>
          <w:color w:val="auto"/>
          <w:sz w:val="21"/>
          <w:szCs w:val="21"/>
          <w:lang w:eastAsia="zh-CN"/>
        </w:rPr>
        <w:t>甲乙双方依照《中华人民共和国</w:t>
      </w:r>
      <w:r>
        <w:rPr>
          <w:rFonts w:hint="eastAsia" w:hAnsi="仿宋_GB2312"/>
          <w:color w:val="FF0000"/>
          <w:sz w:val="21"/>
          <w:szCs w:val="21"/>
          <w:lang w:eastAsia="zh-CN"/>
        </w:rPr>
        <w:t>民法典</w:t>
      </w:r>
      <w:r>
        <w:rPr>
          <w:rFonts w:hint="eastAsia" w:hAnsi="仿宋_GB2312"/>
          <w:color w:val="auto"/>
          <w:sz w:val="21"/>
          <w:szCs w:val="21"/>
          <w:lang w:eastAsia="zh-CN"/>
        </w:rPr>
        <w:t>》及相关法律、法规规定，本着平等、自愿的原则，经友好协商，现就甲方向乙方购买</w:t>
      </w:r>
      <w:r>
        <w:rPr>
          <w:rFonts w:hint="eastAsia" w:hAnsi="仿宋_GB2312"/>
          <w:color w:val="auto"/>
          <w:sz w:val="21"/>
          <w:szCs w:val="21"/>
          <w:u w:val="single"/>
          <w:lang w:eastAsia="zh-CN"/>
        </w:rPr>
        <w:t xml:space="preserve"> </w:t>
      </w:r>
      <w:r>
        <w:rPr>
          <w:rFonts w:hAnsi="仿宋_GB2312"/>
          <w:color w:val="auto"/>
          <w:sz w:val="21"/>
          <w:szCs w:val="21"/>
          <w:u w:val="single"/>
          <w:lang w:eastAsia="zh-CN"/>
        </w:rPr>
        <w:t xml:space="preserve">                 </w:t>
      </w:r>
      <w:r>
        <w:rPr>
          <w:rFonts w:hint="eastAsia" w:hAnsi="仿宋_GB2312"/>
          <w:color w:val="auto"/>
          <w:sz w:val="21"/>
          <w:szCs w:val="21"/>
          <w:u w:val="single"/>
          <w:lang w:eastAsia="zh-CN"/>
        </w:rPr>
        <w:t xml:space="preserve"> </w:t>
      </w:r>
      <w:r>
        <w:rPr>
          <w:rFonts w:hint="eastAsia" w:hAnsi="仿宋_GB2312"/>
          <w:color w:val="auto"/>
          <w:sz w:val="21"/>
          <w:szCs w:val="21"/>
          <w:lang w:eastAsia="zh-CN"/>
        </w:rPr>
        <w:t>，（并安装，调试）</w:t>
      </w:r>
      <w:r>
        <w:rPr>
          <w:rFonts w:hAnsi="仿宋_GB2312"/>
          <w:color w:val="auto"/>
          <w:sz w:val="21"/>
          <w:szCs w:val="21"/>
          <w:lang w:eastAsia="zh-CN"/>
        </w:rPr>
        <w:t>事宜达成一致，签订本协议。：</w:t>
      </w:r>
    </w:p>
    <w:p>
      <w:pPr>
        <w:pStyle w:val="4"/>
        <w:ind w:firstLine="640"/>
        <w:rPr>
          <w:color w:val="auto"/>
          <w:sz w:val="21"/>
          <w:szCs w:val="21"/>
          <w:lang w:eastAsia="zh-CN"/>
        </w:rPr>
      </w:pPr>
      <w:bookmarkStart w:id="3" w:name="_Toc25588100"/>
      <w:r>
        <w:rPr>
          <w:color w:val="auto"/>
          <w:sz w:val="21"/>
          <w:szCs w:val="21"/>
          <w:lang w:eastAsia="zh-CN"/>
        </w:rPr>
        <w:t>第</w:t>
      </w:r>
      <w:r>
        <w:rPr>
          <w:rFonts w:hint="eastAsia"/>
          <w:color w:val="auto"/>
          <w:sz w:val="21"/>
          <w:szCs w:val="21"/>
          <w:lang w:eastAsia="zh-CN"/>
        </w:rPr>
        <w:t>一</w:t>
      </w:r>
      <w:r>
        <w:rPr>
          <w:color w:val="auto"/>
          <w:sz w:val="21"/>
          <w:szCs w:val="21"/>
          <w:lang w:eastAsia="zh-CN"/>
        </w:rPr>
        <w:t>条 货</w:t>
      </w:r>
      <w:r>
        <w:rPr>
          <w:rFonts w:hint="eastAsia"/>
          <w:color w:val="auto"/>
          <w:sz w:val="21"/>
          <w:szCs w:val="21"/>
          <w:lang w:eastAsia="zh-CN"/>
        </w:rPr>
        <w:t>物</w:t>
      </w:r>
      <w:r>
        <w:rPr>
          <w:color w:val="auto"/>
          <w:sz w:val="21"/>
          <w:szCs w:val="21"/>
          <w:lang w:eastAsia="zh-CN"/>
        </w:rPr>
        <w:t>名称、数量及规格</w:t>
      </w:r>
      <w:bookmarkEnd w:id="3"/>
    </w:p>
    <w:p>
      <w:pPr>
        <w:pStyle w:val="5"/>
        <w:ind w:firstLine="600"/>
        <w:rPr>
          <w:rFonts w:hAnsi="仿宋_GB2312"/>
          <w:color w:val="auto"/>
          <w:sz w:val="21"/>
          <w:szCs w:val="21"/>
          <w:lang w:eastAsia="zh-CN"/>
        </w:rPr>
      </w:pPr>
      <w:r>
        <w:rPr>
          <w:rFonts w:hint="eastAsia"/>
          <w:color w:val="auto"/>
          <w:sz w:val="21"/>
          <w:szCs w:val="21"/>
          <w:lang w:eastAsia="zh-CN"/>
        </w:rPr>
        <w:t>1</w:t>
      </w:r>
      <w:r>
        <w:rPr>
          <w:color w:val="auto"/>
          <w:sz w:val="21"/>
          <w:szCs w:val="21"/>
          <w:lang w:eastAsia="zh-CN"/>
        </w:rPr>
        <w:t>.1本合同</w:t>
      </w:r>
      <w:r>
        <w:rPr>
          <w:rFonts w:hint="eastAsia"/>
          <w:color w:val="auto"/>
          <w:sz w:val="21"/>
          <w:szCs w:val="21"/>
          <w:lang w:eastAsia="zh-CN"/>
        </w:rPr>
        <w:t>项下乙方所供</w:t>
      </w:r>
      <w:r>
        <w:rPr>
          <w:color w:val="auto"/>
          <w:sz w:val="21"/>
          <w:szCs w:val="21"/>
          <w:lang w:eastAsia="zh-CN"/>
        </w:rPr>
        <w:t>货物</w:t>
      </w:r>
      <w:r>
        <w:rPr>
          <w:rFonts w:hint="eastAsia"/>
          <w:color w:val="auto"/>
          <w:sz w:val="21"/>
          <w:szCs w:val="21"/>
          <w:lang w:eastAsia="zh-CN"/>
        </w:rPr>
        <w:t>情况</w:t>
      </w:r>
      <w:r>
        <w:rPr>
          <w:color w:val="auto"/>
          <w:sz w:val="21"/>
          <w:szCs w:val="21"/>
          <w:lang w:eastAsia="zh-CN"/>
        </w:rPr>
        <w:t>如下：</w:t>
      </w:r>
    </w:p>
    <w:tbl>
      <w:tblPr>
        <w:tblStyle w:val="21"/>
        <w:tblW w:w="8325"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992"/>
        <w:gridCol w:w="1722"/>
        <w:gridCol w:w="1448"/>
        <w:gridCol w:w="144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名称</w:t>
            </w:r>
          </w:p>
        </w:tc>
        <w:tc>
          <w:tcPr>
            <w:tcW w:w="99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品牌</w:t>
            </w:r>
          </w:p>
        </w:tc>
        <w:tc>
          <w:tcPr>
            <w:tcW w:w="172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规格（型号）</w:t>
            </w: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eastAsia="zh-CN"/>
              </w:rPr>
              <w:t>数量</w:t>
            </w: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val="en-US" w:eastAsia="zh-CN"/>
              </w:rPr>
              <w:t>不含税</w:t>
            </w:r>
            <w:r>
              <w:rPr>
                <w:rFonts w:hint="eastAsia" w:ascii="仿宋_GB2312" w:hAnsi="仿宋_GB2312" w:eastAsia="仿宋_GB2312" w:cs="宋体"/>
                <w:color w:val="auto"/>
                <w:sz w:val="21"/>
                <w:szCs w:val="21"/>
                <w:lang w:eastAsia="zh-CN"/>
              </w:rPr>
              <w:t>单价</w:t>
            </w:r>
          </w:p>
        </w:tc>
        <w:tc>
          <w:tcPr>
            <w:tcW w:w="1159"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r>
              <w:rPr>
                <w:rFonts w:hint="eastAsia" w:ascii="仿宋_GB2312" w:hAnsi="仿宋_GB2312" w:eastAsia="仿宋_GB2312" w:cs="宋体"/>
                <w:color w:val="auto"/>
                <w:sz w:val="21"/>
                <w:szCs w:val="21"/>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99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72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159"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99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72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159"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6"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val="en-US" w:eastAsia="zh-CN"/>
              </w:rPr>
            </w:pPr>
            <w:r>
              <w:rPr>
                <w:rFonts w:hint="eastAsia" w:ascii="仿宋_GB2312" w:hAnsi="仿宋_GB2312" w:eastAsia="仿宋_GB2312" w:cs="宋体"/>
                <w:color w:val="auto"/>
                <w:sz w:val="21"/>
                <w:szCs w:val="21"/>
                <w:lang w:val="en-US" w:eastAsia="zh-CN"/>
              </w:rPr>
              <w:t>不含税总价</w:t>
            </w:r>
          </w:p>
        </w:tc>
        <w:tc>
          <w:tcPr>
            <w:tcW w:w="99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722"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448"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c>
          <w:tcPr>
            <w:tcW w:w="1159" w:type="dxa"/>
          </w:tcPr>
          <w:p>
            <w:pPr>
              <w:pStyle w:val="31"/>
              <w:keepNext w:val="0"/>
              <w:keepLines w:val="0"/>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ascii="仿宋_GB2312" w:hAnsi="仿宋_GB2312" w:eastAsia="仿宋_GB2312" w:cs="宋体"/>
                <w:color w:val="auto"/>
                <w:sz w:val="21"/>
                <w:szCs w:val="21"/>
                <w:lang w:eastAsia="zh-CN"/>
              </w:rPr>
            </w:pPr>
          </w:p>
        </w:tc>
      </w:tr>
    </w:tbl>
    <w:p>
      <w:pPr>
        <w:pStyle w:val="5"/>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600" w:firstLineChars="0"/>
        <w:textAlignment w:val="auto"/>
        <w:outlineLvl w:val="1"/>
        <w:rPr>
          <w:rFonts w:hint="default" w:ascii="仿宋_GB2312" w:hAnsi="仿宋" w:eastAsia="仿宋_GB2312" w:cs="宋体"/>
          <w:b w:val="0"/>
          <w:bCs w:val="0"/>
          <w:color w:val="auto"/>
          <w:sz w:val="21"/>
          <w:szCs w:val="21"/>
          <w:lang w:eastAsia="zh-CN"/>
        </w:rPr>
      </w:pPr>
      <w:bookmarkStart w:id="4" w:name="_Toc25588101"/>
      <w:r>
        <w:rPr>
          <w:rFonts w:hint="default" w:ascii="仿宋_GB2312" w:hAnsi="仿宋" w:eastAsia="仿宋_GB2312" w:cs="宋体"/>
          <w:b w:val="0"/>
          <w:bCs w:val="0"/>
          <w:color w:val="auto"/>
          <w:sz w:val="21"/>
          <w:szCs w:val="21"/>
          <w:lang w:eastAsia="zh-CN"/>
        </w:rPr>
        <w:t>注：所供应的</w:t>
      </w:r>
      <w:r>
        <w:rPr>
          <w:rFonts w:hint="default" w:eastAsia="仿宋_GB2312" w:cs="宋体"/>
          <w:b w:val="0"/>
          <w:bCs w:val="0"/>
          <w:color w:val="auto"/>
          <w:sz w:val="21"/>
          <w:szCs w:val="21"/>
          <w:lang w:val="en-US" w:eastAsia="zh-CN"/>
        </w:rPr>
        <w:t>灭火器</w:t>
      </w:r>
      <w:r>
        <w:rPr>
          <w:rFonts w:hint="default" w:ascii="仿宋_GB2312" w:hAnsi="仿宋" w:eastAsia="仿宋_GB2312" w:cs="宋体"/>
          <w:b w:val="0"/>
          <w:bCs w:val="0"/>
          <w:color w:val="auto"/>
          <w:sz w:val="21"/>
          <w:szCs w:val="21"/>
          <w:lang w:eastAsia="zh-CN"/>
        </w:rPr>
        <w:t>均应是202</w:t>
      </w:r>
      <w:r>
        <w:rPr>
          <w:rFonts w:hint="default" w:ascii="仿宋_GB2312" w:eastAsia="仿宋_GB2312" w:cs="宋体"/>
          <w:b w:val="0"/>
          <w:bCs w:val="0"/>
          <w:color w:val="auto"/>
          <w:sz w:val="21"/>
          <w:szCs w:val="21"/>
          <w:lang w:val="en-US" w:eastAsia="zh-CN"/>
        </w:rPr>
        <w:t>1</w:t>
      </w:r>
      <w:r>
        <w:rPr>
          <w:rFonts w:hint="default" w:ascii="仿宋_GB2312" w:hAnsi="仿宋" w:eastAsia="仿宋_GB2312" w:cs="宋体"/>
          <w:b w:val="0"/>
          <w:bCs w:val="0"/>
          <w:color w:val="auto"/>
          <w:sz w:val="21"/>
          <w:szCs w:val="21"/>
          <w:lang w:eastAsia="zh-CN"/>
        </w:rPr>
        <w:t>年4月后生产，</w:t>
      </w:r>
      <w:r>
        <w:rPr>
          <w:rFonts w:hint="default" w:eastAsia="仿宋_GB2312" w:cs="宋体"/>
          <w:b w:val="0"/>
          <w:bCs w:val="0"/>
          <w:color w:val="auto"/>
          <w:sz w:val="21"/>
          <w:szCs w:val="21"/>
          <w:lang w:val="en-US" w:eastAsia="zh-CN"/>
        </w:rPr>
        <w:t>其它器材均为2020年1月以后生产，</w:t>
      </w:r>
      <w:r>
        <w:rPr>
          <w:rFonts w:hint="default" w:ascii="仿宋_GB2312" w:hAnsi="仿宋" w:eastAsia="仿宋_GB2312" w:cs="宋体"/>
          <w:b w:val="0"/>
          <w:bCs w:val="0"/>
          <w:color w:val="auto"/>
          <w:sz w:val="21"/>
          <w:szCs w:val="21"/>
          <w:lang w:eastAsia="zh-CN"/>
        </w:rPr>
        <w:t>所供应的全部消防器材均须提供出厂检验合格证明文件。</w:t>
      </w:r>
      <w:r>
        <w:rPr>
          <w:rFonts w:hint="default" w:ascii="仿宋_GB2312" w:eastAsia="仿宋_GB2312" w:cs="宋体"/>
          <w:b w:val="0"/>
          <w:bCs w:val="0"/>
          <w:color w:val="auto"/>
          <w:sz w:val="21"/>
          <w:szCs w:val="21"/>
          <w:lang w:eastAsia="zh-CN"/>
        </w:rPr>
        <w:t>要求的各类</w:t>
      </w:r>
      <w:r>
        <w:rPr>
          <w:rFonts w:hint="default" w:ascii="仿宋_GB2312" w:hAnsi="仿宋" w:eastAsia="仿宋_GB2312" w:cs="宋体"/>
          <w:b w:val="0"/>
          <w:bCs w:val="0"/>
          <w:color w:val="auto"/>
          <w:sz w:val="21"/>
          <w:szCs w:val="21"/>
          <w:lang w:eastAsia="zh-CN"/>
        </w:rPr>
        <w:t>纸质资料应分别装订成册，并</w:t>
      </w:r>
      <w:r>
        <w:rPr>
          <w:rFonts w:hint="eastAsia" w:cs="宋体"/>
          <w:b w:val="0"/>
          <w:bCs w:val="0"/>
          <w:color w:val="auto"/>
          <w:sz w:val="21"/>
          <w:szCs w:val="21"/>
          <w:lang w:val="en-US" w:eastAsia="zh-CN"/>
        </w:rPr>
        <w:t>逐页</w:t>
      </w:r>
      <w:r>
        <w:rPr>
          <w:rFonts w:hint="default" w:ascii="仿宋_GB2312" w:hAnsi="仿宋" w:eastAsia="仿宋_GB2312" w:cs="宋体"/>
          <w:b w:val="0"/>
          <w:bCs w:val="0"/>
          <w:color w:val="auto"/>
          <w:sz w:val="21"/>
          <w:szCs w:val="21"/>
          <w:lang w:eastAsia="zh-CN"/>
        </w:rPr>
        <w:t>加盖</w:t>
      </w:r>
      <w:r>
        <w:rPr>
          <w:rFonts w:hint="eastAsia" w:cs="宋体"/>
          <w:b w:val="0"/>
          <w:bCs w:val="0"/>
          <w:color w:val="auto"/>
          <w:sz w:val="21"/>
          <w:szCs w:val="21"/>
          <w:lang w:val="en-US" w:eastAsia="zh-CN"/>
        </w:rPr>
        <w:t>乙方公</w:t>
      </w:r>
      <w:r>
        <w:rPr>
          <w:rFonts w:hint="default" w:ascii="仿宋_GB2312" w:hAnsi="仿宋" w:eastAsia="仿宋_GB2312" w:cs="宋体"/>
          <w:b w:val="0"/>
          <w:bCs w:val="0"/>
          <w:color w:val="auto"/>
          <w:sz w:val="21"/>
          <w:szCs w:val="21"/>
          <w:lang w:eastAsia="zh-CN"/>
        </w:rPr>
        <w:t>章。</w:t>
      </w:r>
    </w:p>
    <w:p>
      <w:pPr>
        <w:pStyle w:val="4"/>
        <w:ind w:firstLine="640"/>
        <w:rPr>
          <w:color w:val="auto"/>
          <w:sz w:val="21"/>
          <w:szCs w:val="21"/>
          <w:lang w:eastAsia="zh-CN"/>
        </w:rPr>
      </w:pPr>
      <w:r>
        <w:rPr>
          <w:color w:val="auto"/>
          <w:sz w:val="21"/>
          <w:szCs w:val="21"/>
          <w:lang w:eastAsia="zh-CN"/>
        </w:rPr>
        <w:t>第</w:t>
      </w:r>
      <w:r>
        <w:rPr>
          <w:rFonts w:hint="eastAsia"/>
          <w:color w:val="auto"/>
          <w:sz w:val="21"/>
          <w:szCs w:val="21"/>
          <w:lang w:eastAsia="zh-CN"/>
        </w:rPr>
        <w:t>二</w:t>
      </w:r>
      <w:r>
        <w:rPr>
          <w:color w:val="auto"/>
          <w:sz w:val="21"/>
          <w:szCs w:val="21"/>
          <w:lang w:eastAsia="zh-CN"/>
        </w:rPr>
        <w:t>条 合同价款</w:t>
      </w:r>
      <w:bookmarkEnd w:id="4"/>
    </w:p>
    <w:p>
      <w:pPr>
        <w:pStyle w:val="5"/>
        <w:ind w:firstLine="600"/>
        <w:rPr>
          <w:rFonts w:hint="default"/>
          <w:color w:val="auto"/>
          <w:sz w:val="21"/>
          <w:szCs w:val="21"/>
          <w:lang w:eastAsia="zh-CN"/>
        </w:rPr>
      </w:pPr>
      <w:r>
        <w:rPr>
          <w:color w:val="auto"/>
          <w:sz w:val="21"/>
          <w:szCs w:val="21"/>
          <w:lang w:eastAsia="zh-CN"/>
        </w:rPr>
        <w:t>2.1 合同</w:t>
      </w:r>
      <w:r>
        <w:rPr>
          <w:rFonts w:hint="default"/>
          <w:color w:val="auto"/>
          <w:sz w:val="21"/>
          <w:szCs w:val="21"/>
          <w:lang w:eastAsia="zh-CN"/>
        </w:rPr>
        <w:t>金额</w:t>
      </w:r>
      <w:r>
        <w:rPr>
          <w:rFonts w:hint="default"/>
          <w:b w:val="0"/>
          <w:bCs w:val="0"/>
          <w:color w:val="auto"/>
          <w:sz w:val="21"/>
          <w:szCs w:val="21"/>
          <w:u w:val="none"/>
          <w:lang w:eastAsia="zh-CN"/>
        </w:rPr>
        <w:t>（</w:t>
      </w:r>
      <w:r>
        <w:rPr>
          <w:rFonts w:hint="default"/>
          <w:b w:val="0"/>
          <w:bCs w:val="0"/>
          <w:color w:val="auto"/>
          <w:sz w:val="21"/>
          <w:szCs w:val="21"/>
          <w:u w:val="none"/>
          <w:lang w:val="en-US" w:eastAsia="zh-CN"/>
        </w:rPr>
        <w:t>不</w:t>
      </w:r>
      <w:r>
        <w:rPr>
          <w:rFonts w:hint="default"/>
          <w:b w:val="0"/>
          <w:bCs w:val="0"/>
          <w:color w:val="auto"/>
          <w:sz w:val="21"/>
          <w:szCs w:val="21"/>
          <w:u w:val="none"/>
          <w:lang w:eastAsia="zh-CN"/>
        </w:rPr>
        <w:t>含增值税）</w:t>
      </w:r>
      <w:r>
        <w:rPr>
          <w:color w:val="auto"/>
          <w:sz w:val="21"/>
          <w:szCs w:val="21"/>
          <w:lang w:eastAsia="zh-CN"/>
        </w:rPr>
        <w:t>为人民币</w:t>
      </w:r>
      <w:r>
        <w:rPr>
          <w:color w:val="auto"/>
          <w:sz w:val="21"/>
          <w:szCs w:val="21"/>
          <w:u w:val="single"/>
          <w:lang w:eastAsia="zh-CN"/>
        </w:rPr>
        <w:t xml:space="preserve"> </w:t>
      </w:r>
      <w:r>
        <w:rPr>
          <w:rFonts w:ascii="仿宋_GB2312" w:hAnsi="仿宋" w:cs="宋体"/>
          <w:color w:val="auto"/>
          <w:sz w:val="21"/>
          <w:szCs w:val="21"/>
          <w:u w:val="single"/>
          <w:lang w:eastAsia="zh-CN"/>
        </w:rPr>
        <w:t>   </w:t>
      </w:r>
      <w:r>
        <w:rPr>
          <w:rFonts w:cs="宋体"/>
          <w:color w:val="auto"/>
          <w:sz w:val="21"/>
          <w:szCs w:val="21"/>
          <w:u w:val="single"/>
          <w:lang w:eastAsia="zh-CN"/>
        </w:rPr>
        <w:t xml:space="preserve">    </w:t>
      </w:r>
      <w:r>
        <w:rPr>
          <w:color w:val="auto"/>
          <w:sz w:val="21"/>
          <w:szCs w:val="21"/>
          <w:u w:val="single"/>
          <w:lang w:eastAsia="zh-CN"/>
        </w:rPr>
        <w:t xml:space="preserve"> </w:t>
      </w:r>
      <w:r>
        <w:rPr>
          <w:rFonts w:ascii="仿宋_GB2312" w:hAnsi="仿宋" w:cs="宋体"/>
          <w:color w:val="auto"/>
          <w:sz w:val="21"/>
          <w:szCs w:val="21"/>
          <w:u w:val="single"/>
          <w:lang w:eastAsia="zh-CN"/>
        </w:rPr>
        <w:t>  </w:t>
      </w:r>
      <w:r>
        <w:rPr>
          <w:color w:val="auto"/>
          <w:sz w:val="21"/>
          <w:szCs w:val="21"/>
          <w:lang w:eastAsia="zh-CN"/>
        </w:rPr>
        <w:t>元整(大写</w:t>
      </w:r>
      <w:r>
        <w:rPr>
          <w:rFonts w:cs="宋体"/>
          <w:color w:val="auto"/>
          <w:sz w:val="21"/>
          <w:szCs w:val="21"/>
          <w:u w:val="single"/>
          <w:lang w:eastAsia="zh-CN"/>
        </w:rPr>
        <w:t xml:space="preserve">  </w:t>
      </w:r>
      <w:r>
        <w:rPr>
          <w:color w:val="auto"/>
          <w:sz w:val="21"/>
          <w:szCs w:val="21"/>
          <w:u w:val="single"/>
          <w:lang w:eastAsia="zh-CN"/>
        </w:rPr>
        <w:t xml:space="preserve"> </w:t>
      </w:r>
      <w:r>
        <w:rPr>
          <w:rFonts w:ascii="仿宋_GB2312" w:hAnsi="仿宋" w:cs="宋体"/>
          <w:color w:val="auto"/>
          <w:sz w:val="21"/>
          <w:szCs w:val="21"/>
          <w:u w:val="single"/>
          <w:lang w:eastAsia="zh-CN"/>
        </w:rPr>
        <w:t>  </w:t>
      </w:r>
      <w:r>
        <w:rPr>
          <w:color w:val="auto"/>
          <w:sz w:val="21"/>
          <w:szCs w:val="21"/>
          <w:lang w:eastAsia="zh-CN"/>
        </w:rPr>
        <w:t>元）</w:t>
      </w:r>
      <w:r>
        <w:rPr>
          <w:rFonts w:hint="default"/>
          <w:color w:val="auto"/>
          <w:sz w:val="21"/>
          <w:szCs w:val="21"/>
          <w:lang w:eastAsia="zh-CN"/>
        </w:rPr>
        <w:t>。</w:t>
      </w:r>
    </w:p>
    <w:p>
      <w:pPr>
        <w:pStyle w:val="5"/>
        <w:ind w:firstLine="600"/>
        <w:rPr>
          <w:rFonts w:hint="default"/>
          <w:b w:val="0"/>
          <w:bCs w:val="0"/>
          <w:color w:val="auto"/>
          <w:sz w:val="21"/>
          <w:szCs w:val="21"/>
          <w:u w:val="none"/>
          <w:lang w:val="en-US" w:eastAsia="zh-CN"/>
        </w:rPr>
      </w:pPr>
      <w:r>
        <w:rPr>
          <w:rFonts w:hint="eastAsia"/>
          <w:b w:val="0"/>
          <w:bCs w:val="0"/>
          <w:color w:val="auto"/>
          <w:sz w:val="21"/>
          <w:szCs w:val="21"/>
          <w:u w:val="none"/>
          <w:lang w:eastAsia="zh-CN"/>
        </w:rPr>
        <w:t>（</w:t>
      </w:r>
      <w:r>
        <w:rPr>
          <w:rFonts w:hint="eastAsia"/>
          <w:b w:val="0"/>
          <w:bCs w:val="0"/>
          <w:color w:val="auto"/>
          <w:sz w:val="21"/>
          <w:szCs w:val="21"/>
          <w:u w:val="none"/>
          <w:lang w:val="zh-CN" w:eastAsia="zh-CN"/>
        </w:rPr>
        <w:t>增值税税率单列</w:t>
      </w:r>
      <w:r>
        <w:rPr>
          <w:rFonts w:hint="eastAsia"/>
          <w:b w:val="0"/>
          <w:bCs w:val="0"/>
          <w:color w:val="auto"/>
          <w:sz w:val="21"/>
          <w:szCs w:val="21"/>
          <w:u w:val="none"/>
          <w:lang w:eastAsia="zh-CN"/>
        </w:rPr>
        <w:t>）增值税税率</w:t>
      </w:r>
      <w:r>
        <w:rPr>
          <w:rFonts w:hint="eastAsia"/>
          <w:b w:val="0"/>
          <w:bCs w:val="0"/>
          <w:color w:val="auto"/>
          <w:sz w:val="21"/>
          <w:szCs w:val="21"/>
          <w:u w:val="single"/>
          <w:lang w:val="en-US" w:eastAsia="zh-CN"/>
        </w:rPr>
        <w:t xml:space="preserve">      </w:t>
      </w:r>
      <w:r>
        <w:rPr>
          <w:rFonts w:hint="eastAsia"/>
          <w:b w:val="0"/>
          <w:bCs w:val="0"/>
          <w:color w:val="auto"/>
          <w:sz w:val="21"/>
          <w:szCs w:val="21"/>
          <w:u w:val="none"/>
          <w:lang w:val="en-US" w:eastAsia="zh-CN"/>
        </w:rPr>
        <w:t>。</w:t>
      </w:r>
    </w:p>
    <w:p>
      <w:pPr>
        <w:pStyle w:val="5"/>
        <w:ind w:firstLine="600"/>
        <w:rPr>
          <w:color w:val="auto"/>
          <w:sz w:val="21"/>
          <w:szCs w:val="21"/>
          <w:lang w:eastAsia="zh-CN"/>
        </w:rPr>
      </w:pPr>
      <w:r>
        <w:rPr>
          <w:color w:val="auto"/>
          <w:sz w:val="21"/>
          <w:szCs w:val="21"/>
          <w:lang w:eastAsia="zh-CN"/>
        </w:rPr>
        <w:t>2.2 合同价款含</w:t>
      </w:r>
      <w:r>
        <w:rPr>
          <w:rFonts w:hint="default"/>
          <w:color w:val="auto"/>
          <w:sz w:val="21"/>
          <w:szCs w:val="21"/>
          <w:lang w:eastAsia="zh-CN"/>
        </w:rPr>
        <w:t>货物的包装、运输、装卸、搬运、安装、调试以及培训和服务等全部费用。</w:t>
      </w:r>
    </w:p>
    <w:p>
      <w:pPr>
        <w:pStyle w:val="4"/>
        <w:ind w:firstLine="640"/>
        <w:rPr>
          <w:color w:val="auto"/>
          <w:sz w:val="21"/>
          <w:szCs w:val="21"/>
          <w:lang w:eastAsia="zh-CN"/>
        </w:rPr>
      </w:pPr>
      <w:bookmarkStart w:id="5" w:name="_Toc25588102"/>
      <w:r>
        <w:rPr>
          <w:color w:val="auto"/>
          <w:sz w:val="21"/>
          <w:szCs w:val="21"/>
          <w:lang w:eastAsia="zh-CN"/>
        </w:rPr>
        <w:t>第</w:t>
      </w:r>
      <w:r>
        <w:rPr>
          <w:rFonts w:hint="eastAsia"/>
          <w:color w:val="auto"/>
          <w:sz w:val="21"/>
          <w:szCs w:val="21"/>
          <w:lang w:eastAsia="zh-CN"/>
        </w:rPr>
        <w:t>三</w:t>
      </w:r>
      <w:r>
        <w:rPr>
          <w:color w:val="auto"/>
          <w:sz w:val="21"/>
          <w:szCs w:val="21"/>
          <w:lang w:eastAsia="zh-CN"/>
        </w:rPr>
        <w:t>条</w:t>
      </w:r>
      <w:r>
        <w:rPr>
          <w:rFonts w:hint="eastAsia"/>
          <w:color w:val="auto"/>
          <w:sz w:val="21"/>
          <w:szCs w:val="21"/>
          <w:lang w:eastAsia="zh-CN"/>
        </w:rPr>
        <w:t xml:space="preserve"> </w:t>
      </w:r>
      <w:r>
        <w:rPr>
          <w:color w:val="auto"/>
          <w:sz w:val="21"/>
          <w:szCs w:val="21"/>
          <w:lang w:eastAsia="zh-CN"/>
        </w:rPr>
        <w:t>技术标准及要求</w:t>
      </w:r>
      <w:bookmarkEnd w:id="5"/>
    </w:p>
    <w:p>
      <w:pPr>
        <w:pStyle w:val="5"/>
        <w:ind w:firstLine="600"/>
        <w:rPr>
          <w:rFonts w:hint="eastAsia"/>
          <w:color w:val="auto"/>
          <w:sz w:val="21"/>
          <w:szCs w:val="21"/>
          <w:lang w:eastAsia="zh-CN"/>
        </w:rPr>
      </w:pPr>
      <w:r>
        <w:rPr>
          <w:color w:val="auto"/>
          <w:sz w:val="21"/>
          <w:szCs w:val="21"/>
          <w:lang w:eastAsia="zh-CN"/>
        </w:rPr>
        <w:t>3.1 乙方应严格按甲方要求，并符合有关国家标准和行业标准进行供货</w:t>
      </w:r>
      <w:r>
        <w:rPr>
          <w:rFonts w:hint="eastAsia"/>
          <w:color w:val="auto"/>
          <w:sz w:val="21"/>
          <w:szCs w:val="21"/>
          <w:lang w:eastAsia="zh-CN"/>
        </w:rPr>
        <w:t>。</w:t>
      </w:r>
    </w:p>
    <w:p>
      <w:pPr>
        <w:pStyle w:val="5"/>
        <w:ind w:firstLine="600"/>
        <w:rPr>
          <w:color w:val="auto"/>
          <w:sz w:val="21"/>
          <w:szCs w:val="21"/>
          <w:lang w:eastAsia="zh-CN"/>
        </w:rPr>
      </w:pPr>
      <w:r>
        <w:rPr>
          <w:color w:val="auto"/>
          <w:sz w:val="21"/>
          <w:szCs w:val="21"/>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sz w:val="21"/>
          <w:szCs w:val="21"/>
          <w:lang w:eastAsia="zh-CN"/>
        </w:rPr>
      </w:pPr>
      <w:r>
        <w:rPr>
          <w:rFonts w:hint="eastAsia"/>
          <w:color w:val="auto"/>
          <w:sz w:val="21"/>
          <w:szCs w:val="21"/>
          <w:lang w:eastAsia="zh-CN"/>
        </w:rPr>
        <w:t>3.3 乙方所供货物的质量保证期</w:t>
      </w:r>
      <w:r>
        <w:rPr>
          <w:rFonts w:hint="eastAsia"/>
          <w:color w:val="auto"/>
          <w:sz w:val="21"/>
          <w:szCs w:val="21"/>
          <w:lang w:val="en-US" w:eastAsia="zh-CN"/>
        </w:rPr>
        <w:t>以合同附件为准</w:t>
      </w:r>
      <w:r>
        <w:rPr>
          <w:rFonts w:hint="eastAsia"/>
          <w:color w:val="auto"/>
          <w:sz w:val="21"/>
          <w:szCs w:val="21"/>
          <w:lang w:eastAsia="zh-CN"/>
        </w:rPr>
        <w:t>，自货到并验收合格之日起算。</w:t>
      </w:r>
    </w:p>
    <w:p>
      <w:pPr>
        <w:pStyle w:val="4"/>
        <w:ind w:firstLine="640"/>
        <w:rPr>
          <w:color w:val="auto"/>
          <w:sz w:val="21"/>
          <w:szCs w:val="21"/>
          <w:lang w:eastAsia="zh-CN"/>
        </w:rPr>
      </w:pPr>
      <w:bookmarkStart w:id="6" w:name="_Toc25588103"/>
      <w:r>
        <w:rPr>
          <w:color w:val="auto"/>
          <w:sz w:val="21"/>
          <w:szCs w:val="21"/>
          <w:lang w:eastAsia="zh-CN"/>
        </w:rPr>
        <w:t>第</w:t>
      </w:r>
      <w:r>
        <w:rPr>
          <w:rFonts w:hint="eastAsia"/>
          <w:color w:val="auto"/>
          <w:sz w:val="21"/>
          <w:szCs w:val="21"/>
          <w:lang w:eastAsia="zh-CN"/>
        </w:rPr>
        <w:t>四</w:t>
      </w:r>
      <w:r>
        <w:rPr>
          <w:color w:val="auto"/>
          <w:sz w:val="21"/>
          <w:szCs w:val="21"/>
          <w:lang w:eastAsia="zh-CN"/>
        </w:rPr>
        <w:t>条 交货日期、方式和地点</w:t>
      </w:r>
      <w:bookmarkEnd w:id="6"/>
    </w:p>
    <w:p>
      <w:pPr>
        <w:pStyle w:val="5"/>
        <w:ind w:firstLine="600"/>
        <w:rPr>
          <w:color w:val="auto"/>
          <w:sz w:val="21"/>
          <w:szCs w:val="21"/>
          <w:u w:val="single"/>
          <w:lang w:eastAsia="zh-CN"/>
        </w:rPr>
      </w:pPr>
      <w:r>
        <w:rPr>
          <w:color w:val="auto"/>
          <w:sz w:val="21"/>
          <w:szCs w:val="21"/>
          <w:lang w:eastAsia="zh-CN"/>
        </w:rPr>
        <w:t>4.1 合同签订后，乙方应及时供货，并于</w:t>
      </w:r>
      <w:r>
        <w:rPr>
          <w:rFonts w:ascii="Calibri" w:hAnsi="Calibri"/>
          <w:color w:val="auto"/>
          <w:sz w:val="21"/>
          <w:szCs w:val="21"/>
          <w:u w:val="single"/>
          <w:lang w:eastAsia="zh-CN"/>
        </w:rPr>
        <w:t> </w:t>
      </w:r>
      <w:r>
        <w:rPr>
          <w:rFonts w:hint="eastAsia"/>
          <w:color w:val="auto"/>
          <w:sz w:val="21"/>
          <w:szCs w:val="21"/>
          <w:u w:val="single"/>
          <w:lang w:val="en-US" w:eastAsia="zh-CN"/>
        </w:rPr>
        <w:t xml:space="preserve">   </w:t>
      </w:r>
      <w:r>
        <w:rPr>
          <w:color w:val="auto"/>
          <w:sz w:val="21"/>
          <w:szCs w:val="21"/>
          <w:lang w:eastAsia="zh-CN"/>
        </w:rPr>
        <w:t>日</w:t>
      </w:r>
      <w:r>
        <w:rPr>
          <w:rFonts w:hint="eastAsia"/>
          <w:color w:val="auto"/>
          <w:sz w:val="21"/>
          <w:szCs w:val="21"/>
          <w:lang w:val="en-US" w:eastAsia="zh-CN"/>
        </w:rPr>
        <w:t>内</w:t>
      </w:r>
      <w:r>
        <w:rPr>
          <w:rFonts w:hint="eastAsia"/>
          <w:color w:val="auto"/>
          <w:sz w:val="21"/>
          <w:szCs w:val="21"/>
          <w:lang w:eastAsia="zh-CN"/>
        </w:rPr>
        <w:t>完成交货，交货地点：</w:t>
      </w:r>
      <w:r>
        <w:rPr>
          <w:rFonts w:ascii="Calibri" w:hAnsi="Calibri"/>
          <w:color w:val="auto"/>
          <w:sz w:val="21"/>
          <w:szCs w:val="21"/>
          <w:u w:val="single"/>
          <w:lang w:eastAsia="zh-CN"/>
        </w:rPr>
        <w:t> </w:t>
      </w:r>
      <w:r>
        <w:rPr>
          <w:color w:val="auto"/>
          <w:sz w:val="21"/>
          <w:szCs w:val="21"/>
          <w:u w:val="single"/>
          <w:lang w:eastAsia="zh-CN"/>
        </w:rPr>
        <w:t xml:space="preserve"> </w:t>
      </w:r>
      <w:r>
        <w:rPr>
          <w:rFonts w:ascii="Calibri" w:hAnsi="Calibri"/>
          <w:color w:val="auto"/>
          <w:sz w:val="21"/>
          <w:szCs w:val="21"/>
          <w:u w:val="single"/>
          <w:lang w:eastAsia="zh-CN"/>
        </w:rPr>
        <w:t> </w:t>
      </w:r>
      <w:r>
        <w:rPr>
          <w:rFonts w:hint="eastAsia"/>
          <w:color w:val="auto"/>
          <w:sz w:val="21"/>
          <w:szCs w:val="21"/>
          <w:u w:val="single"/>
          <w:lang w:eastAsia="zh-CN"/>
        </w:rPr>
        <w:t xml:space="preserve">              </w:t>
      </w:r>
      <w:r>
        <w:rPr>
          <w:rFonts w:ascii="Calibri" w:hAnsi="Calibri"/>
          <w:color w:val="auto"/>
          <w:sz w:val="21"/>
          <w:szCs w:val="21"/>
          <w:u w:val="single"/>
          <w:lang w:eastAsia="zh-CN"/>
        </w:rPr>
        <w:t> </w:t>
      </w:r>
      <w:r>
        <w:rPr>
          <w:rFonts w:hint="eastAsia"/>
          <w:color w:val="auto"/>
          <w:sz w:val="21"/>
          <w:szCs w:val="21"/>
          <w:lang w:eastAsia="zh-CN"/>
        </w:rPr>
        <w:t>。（需安装调试培训的，以安装调试培训完成，并正常适用为完成交货义务）</w:t>
      </w:r>
    </w:p>
    <w:p>
      <w:pPr>
        <w:pStyle w:val="4"/>
        <w:ind w:firstLine="640"/>
        <w:rPr>
          <w:color w:val="auto"/>
          <w:sz w:val="21"/>
          <w:szCs w:val="21"/>
          <w:lang w:eastAsia="zh-CN"/>
        </w:rPr>
      </w:pPr>
      <w:bookmarkStart w:id="7" w:name="_Toc25588104"/>
      <w:r>
        <w:rPr>
          <w:color w:val="auto"/>
          <w:sz w:val="21"/>
          <w:szCs w:val="21"/>
          <w:lang w:eastAsia="zh-CN"/>
        </w:rPr>
        <w:t>第</w:t>
      </w:r>
      <w:r>
        <w:rPr>
          <w:rFonts w:hint="eastAsia"/>
          <w:color w:val="auto"/>
          <w:sz w:val="21"/>
          <w:szCs w:val="21"/>
          <w:lang w:eastAsia="zh-CN"/>
        </w:rPr>
        <w:t>五</w:t>
      </w:r>
      <w:r>
        <w:rPr>
          <w:color w:val="auto"/>
          <w:sz w:val="21"/>
          <w:szCs w:val="21"/>
          <w:lang w:eastAsia="zh-CN"/>
        </w:rPr>
        <w:t>条 验收办法</w:t>
      </w:r>
      <w:bookmarkEnd w:id="7"/>
    </w:p>
    <w:p>
      <w:pPr>
        <w:pStyle w:val="5"/>
        <w:ind w:firstLine="600"/>
        <w:rPr>
          <w:rFonts w:hint="eastAsia"/>
          <w:color w:val="auto"/>
          <w:sz w:val="21"/>
          <w:szCs w:val="21"/>
          <w:lang w:eastAsia="zh-CN"/>
        </w:rPr>
      </w:pPr>
      <w:r>
        <w:rPr>
          <w:color w:val="auto"/>
          <w:sz w:val="21"/>
          <w:szCs w:val="21"/>
          <w:lang w:eastAsia="zh-CN"/>
        </w:rPr>
        <w:t xml:space="preserve">5.1 </w:t>
      </w:r>
      <w:r>
        <w:rPr>
          <w:rFonts w:hint="eastAsia"/>
          <w:color w:val="auto"/>
          <w:sz w:val="21"/>
          <w:szCs w:val="21"/>
          <w:lang w:eastAsia="zh-CN"/>
        </w:rPr>
        <w:t>货到交货地点后，乙方应负责将货物卸至甲方指定地点，甲方对货物的数量和质量进行初步验收，除本合同另有约定的外，乙方所供货物应是全新的，未被使用过的。</w:t>
      </w:r>
    </w:p>
    <w:p>
      <w:pPr>
        <w:pStyle w:val="5"/>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ascii="仿宋_GB2312" w:hAnsi="仿宋" w:eastAsia="仿宋_GB2312" w:cs="宋体"/>
          <w:color w:val="auto"/>
          <w:sz w:val="21"/>
          <w:szCs w:val="21"/>
          <w:lang w:val="en-US" w:eastAsia="zh-CN"/>
        </w:rPr>
      </w:pPr>
      <w:r>
        <w:rPr>
          <w:rFonts w:hint="eastAsia"/>
          <w:color w:val="auto"/>
          <w:sz w:val="21"/>
          <w:szCs w:val="21"/>
          <w:lang w:val="en-US" w:eastAsia="zh-CN"/>
        </w:rPr>
        <w:t>5.2</w:t>
      </w:r>
      <w:r>
        <w:rPr>
          <w:rFonts w:hint="eastAsia" w:ascii="仿宋_GB2312" w:hAnsi="仿宋" w:eastAsia="仿宋_GB2312" w:cs="宋体"/>
          <w:color w:val="auto"/>
          <w:sz w:val="21"/>
          <w:szCs w:val="21"/>
          <w:lang w:val="en-US" w:eastAsia="zh-CN"/>
        </w:rPr>
        <w:t>甲方对相关纸质资料的完整性、真实性与</w:t>
      </w:r>
      <w:r>
        <w:rPr>
          <w:rFonts w:hint="eastAsia" w:ascii="仿宋_GB2312" w:eastAsia="仿宋_GB2312" w:cs="宋体"/>
          <w:color w:val="auto"/>
          <w:sz w:val="21"/>
          <w:szCs w:val="21"/>
          <w:lang w:val="en-US" w:eastAsia="zh-CN"/>
        </w:rPr>
        <w:t>合同、比选文件、所供应</w:t>
      </w:r>
      <w:r>
        <w:rPr>
          <w:rFonts w:hint="eastAsia" w:ascii="仿宋_GB2312" w:hAnsi="仿宋" w:eastAsia="仿宋_GB2312" w:cs="宋体"/>
          <w:color w:val="auto"/>
          <w:sz w:val="21"/>
          <w:szCs w:val="21"/>
          <w:lang w:val="en-US" w:eastAsia="zh-CN"/>
        </w:rPr>
        <w:t>货物的匹配性等一一对比核实进行验收，若发现纸质资料有异，不予通过验收。</w:t>
      </w:r>
    </w:p>
    <w:p>
      <w:pPr>
        <w:pStyle w:val="5"/>
        <w:ind w:firstLine="600"/>
        <w:rPr>
          <w:rFonts w:hint="eastAsia"/>
          <w:color w:val="auto"/>
          <w:sz w:val="21"/>
          <w:szCs w:val="21"/>
          <w:lang w:eastAsia="zh-CN"/>
        </w:rPr>
      </w:pPr>
      <w:r>
        <w:rPr>
          <w:rFonts w:hint="eastAsia"/>
          <w:color w:val="auto"/>
          <w:sz w:val="21"/>
          <w:szCs w:val="21"/>
          <w:lang w:val="en-US" w:eastAsia="zh-CN"/>
        </w:rPr>
        <w:t>5.3</w:t>
      </w:r>
      <w:r>
        <w:rPr>
          <w:rFonts w:hint="eastAsia"/>
          <w:color w:val="auto"/>
          <w:sz w:val="21"/>
          <w:szCs w:val="21"/>
          <w:lang w:eastAsia="zh-CN"/>
        </w:rPr>
        <w:t>如货物需安装调试的，乙方应安装调试正常后，方能通过验收。</w:t>
      </w:r>
    </w:p>
    <w:p>
      <w:pPr>
        <w:pStyle w:val="4"/>
        <w:ind w:firstLine="640"/>
        <w:rPr>
          <w:color w:val="auto"/>
          <w:sz w:val="21"/>
          <w:szCs w:val="21"/>
          <w:lang w:eastAsia="zh-CN"/>
        </w:rPr>
      </w:pPr>
      <w:bookmarkStart w:id="8" w:name="_Toc25588105"/>
      <w:r>
        <w:rPr>
          <w:rFonts w:hint="eastAsia"/>
          <w:color w:val="auto"/>
          <w:sz w:val="21"/>
          <w:szCs w:val="21"/>
          <w:lang w:eastAsia="zh-CN"/>
        </w:rPr>
        <w:t>第六条 保证金</w:t>
      </w:r>
      <w:bookmarkEnd w:id="8"/>
    </w:p>
    <w:p>
      <w:pPr>
        <w:pStyle w:val="5"/>
        <w:ind w:firstLine="600"/>
        <w:rPr>
          <w:color w:val="auto"/>
          <w:sz w:val="21"/>
          <w:szCs w:val="21"/>
          <w:lang w:eastAsia="zh-CN"/>
        </w:rPr>
      </w:pPr>
      <w:r>
        <w:rPr>
          <w:rFonts w:hint="eastAsia"/>
          <w:color w:val="auto"/>
          <w:sz w:val="21"/>
          <w:szCs w:val="21"/>
          <w:lang w:eastAsia="zh-CN"/>
        </w:rPr>
        <w:t>6.1 乙方应在</w:t>
      </w:r>
      <w:r>
        <w:rPr>
          <w:rFonts w:hint="eastAsia"/>
          <w:color w:val="auto"/>
          <w:sz w:val="21"/>
          <w:szCs w:val="21"/>
          <w:lang w:val="en-US" w:eastAsia="zh-CN"/>
        </w:rPr>
        <w:t>成交</w:t>
      </w:r>
      <w:r>
        <w:rPr>
          <w:rStyle w:val="17"/>
          <w:rFonts w:hint="eastAsia" w:ascii="仿宋_GB2312" w:hAnsi="仿宋" w:eastAsia="仿宋_GB2312" w:cs="宋体"/>
          <w:color w:val="auto"/>
          <w:sz w:val="21"/>
          <w:szCs w:val="21"/>
          <w:u w:val="none"/>
          <w:shd w:val="clear"/>
          <w:lang w:val="en-US" w:eastAsia="zh-CN"/>
        </w:rPr>
        <w:t>通知书发出后</w:t>
      </w:r>
      <w:r>
        <w:rPr>
          <w:rStyle w:val="34"/>
          <w:rFonts w:hint="eastAsia" w:ascii="仿宋" w:hAnsi="仿宋" w:eastAsia="仿宋" w:cs="仿宋"/>
          <w:color w:val="auto"/>
          <w:sz w:val="21"/>
          <w:szCs w:val="21"/>
          <w:u w:val="single"/>
          <w:shd w:val="clear" w:color="auto" w:fill="auto"/>
          <w:lang w:val="en-US" w:eastAsia="zh-CN"/>
        </w:rPr>
        <w:t xml:space="preserve"> 5 </w:t>
      </w:r>
      <w:r>
        <w:rPr>
          <w:rStyle w:val="34"/>
          <w:rFonts w:hint="eastAsia" w:ascii="仿宋" w:hAnsi="仿宋" w:eastAsia="仿宋" w:cs="仿宋"/>
          <w:color w:val="auto"/>
          <w:sz w:val="21"/>
          <w:szCs w:val="21"/>
          <w:u w:val="none"/>
          <w:shd w:val="clear" w:color="auto" w:fill="auto"/>
          <w:lang w:val="en-US" w:eastAsia="zh-CN"/>
        </w:rPr>
        <w:t>日内（或本合同签订之前）</w:t>
      </w:r>
      <w:r>
        <w:rPr>
          <w:rFonts w:hint="eastAsia"/>
          <w:color w:val="auto"/>
          <w:sz w:val="21"/>
          <w:szCs w:val="21"/>
          <w:lang w:eastAsia="zh-CN"/>
        </w:rPr>
        <w:t>以</w:t>
      </w:r>
      <w:r>
        <w:rPr>
          <w:rFonts w:hint="eastAsia"/>
          <w:color w:val="auto"/>
          <w:sz w:val="21"/>
          <w:szCs w:val="21"/>
          <w:u w:val="single"/>
          <w:lang w:eastAsia="zh-CN"/>
        </w:rPr>
        <w:t xml:space="preserve"> </w:t>
      </w:r>
      <w:r>
        <w:rPr>
          <w:rFonts w:hint="eastAsia"/>
          <w:color w:val="auto"/>
          <w:sz w:val="21"/>
          <w:szCs w:val="21"/>
          <w:u w:val="single"/>
          <w:lang w:val="en-US" w:eastAsia="zh-CN"/>
        </w:rPr>
        <w:t>响应保证金自动划转</w:t>
      </w:r>
      <w:r>
        <w:rPr>
          <w:rFonts w:hint="eastAsia"/>
          <w:color w:val="FF0000"/>
          <w:sz w:val="21"/>
          <w:szCs w:val="21"/>
          <w:u w:val="single"/>
          <w:lang w:eastAsia="zh-CN"/>
        </w:rPr>
        <w:t>以及银行转账的</w:t>
      </w:r>
      <w:r>
        <w:rPr>
          <w:rFonts w:hint="eastAsia"/>
          <w:color w:val="auto"/>
          <w:sz w:val="21"/>
          <w:szCs w:val="21"/>
          <w:lang w:eastAsia="zh-CN"/>
        </w:rPr>
        <w:t>形式向甲方缴纳履约保证金，以作为乙方履行本合同项下相关义务的担保 。履约保证金共计人民币</w:t>
      </w:r>
      <w:r>
        <w:rPr>
          <w:rFonts w:hint="eastAsia"/>
          <w:color w:val="auto"/>
          <w:sz w:val="21"/>
          <w:szCs w:val="21"/>
          <w:u w:val="single"/>
          <w:lang w:eastAsia="zh-CN"/>
        </w:rPr>
        <w:t xml:space="preserve"> </w:t>
      </w:r>
      <w:r>
        <w:rPr>
          <w:rFonts w:hint="eastAsia"/>
          <w:color w:val="auto"/>
          <w:sz w:val="21"/>
          <w:szCs w:val="21"/>
          <w:u w:val="single"/>
          <w:lang w:val="en-US" w:eastAsia="zh-CN"/>
        </w:rPr>
        <w:t>30000</w:t>
      </w:r>
      <w:r>
        <w:rPr>
          <w:rFonts w:hint="eastAsia"/>
          <w:color w:val="auto"/>
          <w:sz w:val="21"/>
          <w:szCs w:val="21"/>
          <w:u w:val="single"/>
          <w:lang w:eastAsia="zh-CN"/>
        </w:rPr>
        <w:t xml:space="preserve"> </w:t>
      </w:r>
      <w:r>
        <w:rPr>
          <w:rFonts w:hint="eastAsia"/>
          <w:color w:val="auto"/>
          <w:sz w:val="21"/>
          <w:szCs w:val="21"/>
          <w:lang w:eastAsia="zh-CN"/>
        </w:rPr>
        <w:t>元（大写人民币</w:t>
      </w:r>
      <w:r>
        <w:rPr>
          <w:rFonts w:hint="eastAsia"/>
          <w:color w:val="auto"/>
          <w:sz w:val="21"/>
          <w:szCs w:val="21"/>
          <w:u w:val="single"/>
          <w:lang w:eastAsia="zh-CN"/>
        </w:rPr>
        <w:t xml:space="preserve"> </w:t>
      </w:r>
      <w:r>
        <w:rPr>
          <w:rFonts w:hint="eastAsia"/>
          <w:color w:val="auto"/>
          <w:sz w:val="21"/>
          <w:szCs w:val="21"/>
          <w:u w:val="single"/>
          <w:lang w:val="en-US" w:eastAsia="zh-CN"/>
        </w:rPr>
        <w:t>叁万</w:t>
      </w:r>
      <w:r>
        <w:rPr>
          <w:rFonts w:hint="eastAsia"/>
          <w:color w:val="auto"/>
          <w:sz w:val="21"/>
          <w:szCs w:val="21"/>
          <w:u w:val="single"/>
          <w:lang w:eastAsia="zh-CN"/>
        </w:rPr>
        <w:t xml:space="preserve"> </w:t>
      </w:r>
      <w:r>
        <w:rPr>
          <w:rFonts w:hint="eastAsia"/>
          <w:color w:val="auto"/>
          <w:sz w:val="21"/>
          <w:szCs w:val="21"/>
          <w:lang w:eastAsia="zh-CN"/>
        </w:rPr>
        <w:t>元）。待乙方所供物货验收合格后15个工作日内无息退还。</w:t>
      </w:r>
    </w:p>
    <w:p>
      <w:pPr>
        <w:pStyle w:val="4"/>
        <w:ind w:firstLine="640"/>
        <w:rPr>
          <w:color w:val="auto"/>
          <w:sz w:val="21"/>
          <w:szCs w:val="21"/>
          <w:lang w:eastAsia="zh-CN"/>
        </w:rPr>
      </w:pPr>
      <w:bookmarkStart w:id="9" w:name="_Toc25588106"/>
      <w:r>
        <w:rPr>
          <w:color w:val="auto"/>
          <w:sz w:val="21"/>
          <w:szCs w:val="21"/>
          <w:lang w:eastAsia="zh-CN"/>
        </w:rPr>
        <w:t>第</w:t>
      </w:r>
      <w:r>
        <w:rPr>
          <w:rFonts w:hint="eastAsia"/>
          <w:color w:val="auto"/>
          <w:sz w:val="21"/>
          <w:szCs w:val="21"/>
          <w:lang w:val="en-US" w:eastAsia="zh-CN"/>
        </w:rPr>
        <w:t>七</w:t>
      </w:r>
      <w:r>
        <w:rPr>
          <w:color w:val="auto"/>
          <w:sz w:val="21"/>
          <w:szCs w:val="21"/>
          <w:lang w:eastAsia="zh-CN"/>
        </w:rPr>
        <w:t>条 付款方式</w:t>
      </w:r>
      <w:bookmarkEnd w:id="9"/>
    </w:p>
    <w:p>
      <w:pPr>
        <w:pStyle w:val="5"/>
        <w:ind w:firstLine="600"/>
        <w:rPr>
          <w:rFonts w:hint="eastAsia"/>
          <w:color w:val="auto"/>
          <w:sz w:val="21"/>
          <w:szCs w:val="21"/>
          <w:lang w:eastAsia="zh-CN"/>
        </w:rPr>
      </w:pPr>
      <w:r>
        <w:rPr>
          <w:rFonts w:hint="eastAsia"/>
          <w:color w:val="auto"/>
          <w:sz w:val="21"/>
          <w:szCs w:val="21"/>
          <w:lang w:val="en-US" w:eastAsia="zh-CN"/>
        </w:rPr>
        <w:t xml:space="preserve">7.1 </w:t>
      </w:r>
      <w:r>
        <w:rPr>
          <w:rFonts w:hint="eastAsia"/>
          <w:color w:val="auto"/>
          <w:sz w:val="21"/>
          <w:szCs w:val="21"/>
          <w:lang w:eastAsia="zh-CN"/>
        </w:rPr>
        <w:t>合同标的物运至甲方现场（并安装调试</w:t>
      </w:r>
      <w:r>
        <w:rPr>
          <w:rFonts w:hint="eastAsia"/>
          <w:color w:val="FF0000"/>
          <w:sz w:val="21"/>
          <w:szCs w:val="21"/>
          <w:lang w:eastAsia="zh-CN"/>
        </w:rPr>
        <w:t>验收</w:t>
      </w:r>
      <w:r>
        <w:rPr>
          <w:rFonts w:hint="eastAsia"/>
          <w:color w:val="auto"/>
          <w:sz w:val="21"/>
          <w:szCs w:val="21"/>
          <w:lang w:eastAsia="zh-CN"/>
        </w:rPr>
        <w:t>完成），</w:t>
      </w:r>
      <w:r>
        <w:rPr>
          <w:rFonts w:hint="eastAsia"/>
          <w:color w:val="auto"/>
          <w:sz w:val="21"/>
          <w:szCs w:val="21"/>
          <w:lang w:val="en-US" w:eastAsia="zh-CN"/>
        </w:rPr>
        <w:t>甲方收到乙方开具全额增值税发票后，</w:t>
      </w:r>
      <w:r>
        <w:rPr>
          <w:rFonts w:hint="eastAsia"/>
          <w:color w:val="auto"/>
          <w:sz w:val="21"/>
          <w:szCs w:val="21"/>
          <w:lang w:eastAsia="zh-CN"/>
        </w:rPr>
        <w:t>支付至合同总价款的</w:t>
      </w:r>
      <w:r>
        <w:rPr>
          <w:rFonts w:hint="eastAsia"/>
          <w:color w:val="auto"/>
          <w:sz w:val="21"/>
          <w:szCs w:val="21"/>
          <w:lang w:val="en-US" w:eastAsia="zh-CN"/>
        </w:rPr>
        <w:t>100</w:t>
      </w:r>
      <w:r>
        <w:rPr>
          <w:rFonts w:hint="eastAsia"/>
          <w:color w:val="auto"/>
          <w:sz w:val="21"/>
          <w:szCs w:val="21"/>
          <w:lang w:eastAsia="zh-CN"/>
        </w:rPr>
        <w:t>%；</w:t>
      </w:r>
    </w:p>
    <w:p>
      <w:pPr>
        <w:pStyle w:val="5"/>
        <w:ind w:firstLine="600"/>
        <w:rPr>
          <w:rFonts w:hint="eastAsia"/>
          <w:color w:val="FF0000"/>
          <w:sz w:val="21"/>
          <w:szCs w:val="21"/>
          <w:lang w:val="en-US" w:eastAsia="zh-CN"/>
        </w:rPr>
      </w:pPr>
      <w:r>
        <w:rPr>
          <w:rFonts w:hint="eastAsia"/>
          <w:color w:val="auto"/>
          <w:sz w:val="21"/>
          <w:szCs w:val="21"/>
          <w:lang w:val="en-US" w:eastAsia="zh-CN"/>
        </w:rPr>
        <w:t xml:space="preserve">7.2 </w:t>
      </w:r>
      <w:r>
        <w:rPr>
          <w:rFonts w:hint="eastAsia"/>
          <w:color w:val="auto"/>
          <w:sz w:val="21"/>
          <w:szCs w:val="21"/>
          <w:lang w:eastAsia="zh-CN"/>
        </w:rPr>
        <w:t>乙方需向甲方提供正规增值税发票。如果乙方提供增值税普通发票，甲方支付金额为不含增值税金额；如果乙方提供增值税专用发票，甲方支付金额=不含增值税金额+增值税税额。</w:t>
      </w:r>
      <w:r>
        <w:rPr>
          <w:rFonts w:hint="eastAsia"/>
          <w:color w:val="FF0000"/>
          <w:sz w:val="21"/>
          <w:szCs w:val="21"/>
          <w:lang w:eastAsia="zh-CN"/>
        </w:rPr>
        <w:t>如税率发生国家法规调整，折算为不含税后，以新适用税率结算。</w:t>
      </w:r>
    </w:p>
    <w:p>
      <w:pPr>
        <w:pStyle w:val="4"/>
        <w:ind w:firstLine="640"/>
        <w:rPr>
          <w:color w:val="auto"/>
          <w:sz w:val="21"/>
          <w:szCs w:val="21"/>
          <w:lang w:eastAsia="zh-CN"/>
        </w:rPr>
      </w:pPr>
      <w:bookmarkStart w:id="10" w:name="_Toc25588107"/>
      <w:r>
        <w:rPr>
          <w:color w:val="auto"/>
          <w:sz w:val="21"/>
          <w:szCs w:val="21"/>
          <w:lang w:eastAsia="zh-CN"/>
        </w:rPr>
        <w:t>第</w:t>
      </w:r>
      <w:r>
        <w:rPr>
          <w:rFonts w:hint="eastAsia"/>
          <w:color w:val="auto"/>
          <w:sz w:val="21"/>
          <w:szCs w:val="21"/>
          <w:lang w:val="en-US" w:eastAsia="zh-CN"/>
        </w:rPr>
        <w:t>八</w:t>
      </w:r>
      <w:r>
        <w:rPr>
          <w:color w:val="auto"/>
          <w:sz w:val="21"/>
          <w:szCs w:val="21"/>
          <w:lang w:eastAsia="zh-CN"/>
        </w:rPr>
        <w:t>条 违约和索赔</w:t>
      </w:r>
      <w:bookmarkEnd w:id="10"/>
    </w:p>
    <w:p>
      <w:pPr>
        <w:pStyle w:val="5"/>
        <w:ind w:firstLine="600"/>
        <w:rPr>
          <w:color w:val="auto"/>
          <w:sz w:val="21"/>
          <w:szCs w:val="21"/>
          <w:lang w:eastAsia="zh-CN"/>
        </w:rPr>
      </w:pPr>
      <w:r>
        <w:rPr>
          <w:rFonts w:hint="eastAsia"/>
          <w:color w:val="auto"/>
          <w:sz w:val="21"/>
          <w:szCs w:val="21"/>
          <w:lang w:val="en-US" w:eastAsia="zh-CN"/>
        </w:rPr>
        <w:t>8</w:t>
      </w:r>
      <w:r>
        <w:rPr>
          <w:color w:val="auto"/>
          <w:sz w:val="21"/>
          <w:szCs w:val="21"/>
          <w:lang w:eastAsia="zh-CN"/>
        </w:rPr>
        <w:t>.1</w:t>
      </w:r>
      <w:r>
        <w:rPr>
          <w:rFonts w:hint="eastAsia"/>
          <w:color w:val="auto"/>
          <w:sz w:val="21"/>
          <w:szCs w:val="21"/>
          <w:lang w:val="en-US" w:eastAsia="zh-CN"/>
        </w:rPr>
        <w:t xml:space="preserve"> </w:t>
      </w:r>
      <w:r>
        <w:rPr>
          <w:color w:val="auto"/>
          <w:sz w:val="21"/>
          <w:szCs w:val="21"/>
          <w:lang w:eastAsia="zh-CN"/>
        </w:rPr>
        <w:t>乙方逾期交</w:t>
      </w:r>
      <w:r>
        <w:rPr>
          <w:rFonts w:hint="eastAsia"/>
          <w:color w:val="auto"/>
          <w:sz w:val="21"/>
          <w:szCs w:val="21"/>
          <w:lang w:eastAsia="zh-CN"/>
        </w:rPr>
        <w:t>货</w:t>
      </w:r>
      <w:r>
        <w:rPr>
          <w:color w:val="auto"/>
          <w:sz w:val="21"/>
          <w:szCs w:val="21"/>
          <w:lang w:eastAsia="zh-CN"/>
        </w:rPr>
        <w:t>，乙方应向甲方偿付逾期交付违约金。逾期违约金按</w:t>
      </w:r>
      <w:r>
        <w:rPr>
          <w:rFonts w:hint="eastAsia"/>
          <w:color w:val="auto"/>
          <w:sz w:val="21"/>
          <w:szCs w:val="21"/>
          <w:lang w:eastAsia="zh-CN"/>
        </w:rPr>
        <w:t>照合同总价款每日万分之三计算。</w:t>
      </w:r>
      <w:r>
        <w:rPr>
          <w:color w:val="auto"/>
          <w:sz w:val="21"/>
          <w:szCs w:val="21"/>
          <w:lang w:eastAsia="zh-CN"/>
        </w:rPr>
        <w:t>甲方可在</w:t>
      </w:r>
      <w:r>
        <w:rPr>
          <w:rFonts w:hint="eastAsia"/>
          <w:color w:val="auto"/>
          <w:sz w:val="21"/>
          <w:szCs w:val="21"/>
          <w:lang w:eastAsia="zh-CN"/>
        </w:rPr>
        <w:t>货物</w:t>
      </w:r>
      <w:r>
        <w:rPr>
          <w:color w:val="auto"/>
          <w:sz w:val="21"/>
          <w:szCs w:val="21"/>
          <w:lang w:eastAsia="zh-CN"/>
        </w:rPr>
        <w:t>结算款中扣除。违约金尚不能补偿对方损失时，有权向对方追索实际损失的赔偿金。</w:t>
      </w:r>
    </w:p>
    <w:p>
      <w:pPr>
        <w:pStyle w:val="5"/>
        <w:ind w:firstLine="600"/>
        <w:rPr>
          <w:rFonts w:hint="eastAsia"/>
          <w:color w:val="auto"/>
          <w:sz w:val="21"/>
          <w:szCs w:val="21"/>
          <w:lang w:eastAsia="zh-CN"/>
        </w:rPr>
      </w:pPr>
      <w:r>
        <w:rPr>
          <w:rFonts w:hint="eastAsia"/>
          <w:color w:val="auto"/>
          <w:sz w:val="21"/>
          <w:szCs w:val="21"/>
          <w:lang w:val="en-US" w:eastAsia="zh-CN"/>
        </w:rPr>
        <w:t>8</w:t>
      </w:r>
      <w:r>
        <w:rPr>
          <w:color w:val="auto"/>
          <w:sz w:val="21"/>
          <w:szCs w:val="21"/>
          <w:lang w:eastAsia="zh-CN"/>
        </w:rPr>
        <w:t>.2 乙方</w:t>
      </w:r>
      <w:r>
        <w:rPr>
          <w:rFonts w:hint="eastAsia"/>
          <w:color w:val="auto"/>
          <w:sz w:val="21"/>
          <w:szCs w:val="21"/>
          <w:lang w:eastAsia="zh-CN"/>
        </w:rPr>
        <w:t>逾期交货，</w:t>
      </w:r>
      <w:r>
        <w:rPr>
          <w:color w:val="auto"/>
          <w:sz w:val="21"/>
          <w:szCs w:val="21"/>
          <w:lang w:eastAsia="zh-CN"/>
        </w:rPr>
        <w:t>或不履行售后服务，</w:t>
      </w:r>
      <w:r>
        <w:rPr>
          <w:rFonts w:hint="eastAsia"/>
          <w:color w:val="auto"/>
          <w:sz w:val="21"/>
          <w:szCs w:val="21"/>
          <w:lang w:eastAsia="zh-CN"/>
        </w:rPr>
        <w:t>经甲方催告后仍不能履行的，</w:t>
      </w:r>
      <w:r>
        <w:rPr>
          <w:color w:val="auto"/>
          <w:sz w:val="21"/>
          <w:szCs w:val="21"/>
          <w:lang w:eastAsia="zh-CN"/>
        </w:rPr>
        <w:t>甲方有权</w:t>
      </w:r>
      <w:r>
        <w:rPr>
          <w:rFonts w:hint="eastAsia"/>
          <w:color w:val="auto"/>
          <w:sz w:val="21"/>
          <w:szCs w:val="21"/>
          <w:lang w:eastAsia="zh-CN"/>
        </w:rPr>
        <w:t>解除合同。</w:t>
      </w:r>
    </w:p>
    <w:p>
      <w:pPr>
        <w:pStyle w:val="5"/>
        <w:ind w:firstLine="600"/>
        <w:rPr>
          <w:bCs/>
          <w:color w:val="auto"/>
          <w:sz w:val="21"/>
          <w:szCs w:val="21"/>
          <w:lang w:eastAsia="zh-CN"/>
        </w:rPr>
      </w:pPr>
      <w:r>
        <w:rPr>
          <w:rFonts w:hint="eastAsia"/>
          <w:color w:val="auto"/>
          <w:sz w:val="21"/>
          <w:szCs w:val="21"/>
          <w:lang w:val="en-US" w:eastAsia="zh-CN"/>
        </w:rPr>
        <w:t>8</w:t>
      </w:r>
      <w:r>
        <w:rPr>
          <w:color w:val="auto"/>
          <w:sz w:val="21"/>
          <w:szCs w:val="21"/>
          <w:lang w:eastAsia="zh-CN"/>
        </w:rPr>
        <w:t xml:space="preserve">.3 </w:t>
      </w:r>
      <w:r>
        <w:rPr>
          <w:rFonts w:hint="eastAsia"/>
          <w:bCs/>
          <w:color w:val="auto"/>
          <w:sz w:val="21"/>
          <w:szCs w:val="21"/>
          <w:lang w:eastAsia="zh-CN"/>
        </w:rPr>
        <w:t>乙方保证所供产品或服务的质量符合本合同约定之标准，并承诺产品或服务来源合法，不侵犯他人权益。所供产品应附有相关产品说明和合格证，对于进口产品，乙方</w:t>
      </w:r>
      <w:r>
        <w:rPr>
          <w:rFonts w:hint="eastAsia"/>
          <w:bCs/>
          <w:color w:val="auto"/>
          <w:sz w:val="21"/>
          <w:szCs w:val="21"/>
          <w:lang w:val="en-US" w:eastAsia="zh-CN"/>
        </w:rPr>
        <w:t>必须</w:t>
      </w:r>
      <w:r>
        <w:rPr>
          <w:rFonts w:hint="eastAsia"/>
          <w:bCs/>
          <w:color w:val="auto"/>
          <w:sz w:val="21"/>
          <w:szCs w:val="21"/>
          <w:lang w:eastAsia="zh-CN"/>
        </w:rPr>
        <w:t>提供报关单</w:t>
      </w:r>
      <w:r>
        <w:rPr>
          <w:rFonts w:hint="eastAsia"/>
          <w:bCs/>
          <w:color w:val="auto"/>
          <w:sz w:val="21"/>
          <w:szCs w:val="21"/>
          <w:lang w:val="en-US" w:eastAsia="zh-CN"/>
        </w:rPr>
        <w:t>或</w:t>
      </w:r>
      <w:r>
        <w:rPr>
          <w:rFonts w:hint="eastAsia"/>
          <w:bCs/>
          <w:color w:val="auto"/>
          <w:sz w:val="21"/>
          <w:szCs w:val="21"/>
          <w:lang w:eastAsia="zh-CN"/>
        </w:rPr>
        <w:t>海关检验证明。否则，甲方有权采取拒收、退货、更换等措施。</w:t>
      </w:r>
    </w:p>
    <w:p>
      <w:pPr>
        <w:pStyle w:val="5"/>
        <w:ind w:firstLine="600"/>
        <w:rPr>
          <w:bCs/>
          <w:color w:val="auto"/>
          <w:sz w:val="21"/>
          <w:szCs w:val="21"/>
          <w:lang w:eastAsia="zh-CN"/>
        </w:rPr>
      </w:pPr>
      <w:r>
        <w:rPr>
          <w:rFonts w:hint="eastAsia"/>
          <w:bCs/>
          <w:color w:val="auto"/>
          <w:sz w:val="21"/>
          <w:szCs w:val="21"/>
          <w:lang w:val="en-US" w:eastAsia="zh-CN"/>
        </w:rPr>
        <w:t>8</w:t>
      </w:r>
      <w:r>
        <w:rPr>
          <w:rFonts w:hint="eastAsia"/>
          <w:bCs/>
          <w:color w:val="auto"/>
          <w:sz w:val="21"/>
          <w:szCs w:val="21"/>
          <w:lang w:eastAsia="zh-CN"/>
        </w:rPr>
        <w:t>.4因产品质量瑕疵或缺陷导致甲方或第三人损害的，甲方有权向乙方索赔。</w:t>
      </w:r>
    </w:p>
    <w:p>
      <w:pPr>
        <w:pStyle w:val="4"/>
        <w:ind w:firstLine="640"/>
        <w:rPr>
          <w:color w:val="auto"/>
          <w:sz w:val="21"/>
          <w:szCs w:val="21"/>
          <w:lang w:eastAsia="zh-CN"/>
        </w:rPr>
      </w:pPr>
      <w:bookmarkStart w:id="11" w:name="_Toc25588108"/>
      <w:r>
        <w:rPr>
          <w:color w:val="auto"/>
          <w:sz w:val="21"/>
          <w:szCs w:val="21"/>
          <w:lang w:eastAsia="zh-CN"/>
        </w:rPr>
        <w:t>第</w:t>
      </w:r>
      <w:r>
        <w:rPr>
          <w:rFonts w:hint="eastAsia"/>
          <w:color w:val="auto"/>
          <w:sz w:val="21"/>
          <w:szCs w:val="21"/>
          <w:lang w:val="en-US" w:eastAsia="zh-CN"/>
        </w:rPr>
        <w:t>九</w:t>
      </w:r>
      <w:r>
        <w:rPr>
          <w:color w:val="auto"/>
          <w:sz w:val="21"/>
          <w:szCs w:val="21"/>
          <w:lang w:eastAsia="zh-CN"/>
        </w:rPr>
        <w:t>条 不可抗力</w:t>
      </w:r>
      <w:bookmarkEnd w:id="11"/>
    </w:p>
    <w:p>
      <w:pPr>
        <w:pStyle w:val="5"/>
        <w:ind w:firstLine="600"/>
        <w:rPr>
          <w:color w:val="auto"/>
          <w:sz w:val="21"/>
          <w:szCs w:val="21"/>
          <w:lang w:eastAsia="zh-CN"/>
        </w:rPr>
      </w:pPr>
      <w:r>
        <w:rPr>
          <w:rFonts w:hint="eastAsia"/>
          <w:color w:val="auto"/>
          <w:sz w:val="21"/>
          <w:szCs w:val="21"/>
          <w:lang w:val="en-US" w:eastAsia="zh-CN"/>
        </w:rPr>
        <w:t>9</w:t>
      </w:r>
      <w:r>
        <w:rPr>
          <w:color w:val="auto"/>
          <w:sz w:val="21"/>
          <w:szCs w:val="21"/>
          <w:lang w:eastAsia="zh-CN"/>
        </w:rPr>
        <w:t xml:space="preserve">.1 </w:t>
      </w:r>
      <w:r>
        <w:rPr>
          <w:rFonts w:hint="eastAsia"/>
          <w:color w:val="auto"/>
          <w:sz w:val="21"/>
          <w:szCs w:val="21"/>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sz w:val="21"/>
          <w:szCs w:val="21"/>
          <w:lang w:eastAsia="zh-CN"/>
        </w:rPr>
      </w:pPr>
      <w:r>
        <w:rPr>
          <w:rFonts w:hint="eastAsia"/>
          <w:color w:val="auto"/>
          <w:sz w:val="21"/>
          <w:szCs w:val="21"/>
          <w:lang w:val="en-US" w:eastAsia="zh-CN"/>
        </w:rPr>
        <w:t>9</w:t>
      </w:r>
      <w:r>
        <w:rPr>
          <w:color w:val="auto"/>
          <w:sz w:val="21"/>
          <w:szCs w:val="21"/>
          <w:lang w:eastAsia="zh-CN"/>
        </w:rPr>
        <w:t xml:space="preserve">.2 </w:t>
      </w:r>
      <w:r>
        <w:rPr>
          <w:rFonts w:hint="eastAsia"/>
          <w:color w:val="auto"/>
          <w:sz w:val="21"/>
          <w:szCs w:val="21"/>
          <w:lang w:eastAsia="zh-CN"/>
        </w:rPr>
        <w:t>因不可抗力的影响，使甲方或乙方无法正常履行本合同，经双方协商可终止本合同或修改本合同的执行，双方已履行部分应在履行方案确定后</w:t>
      </w:r>
      <w:r>
        <w:rPr>
          <w:color w:val="auto"/>
          <w:sz w:val="21"/>
          <w:szCs w:val="21"/>
          <w:lang w:eastAsia="zh-CN"/>
        </w:rPr>
        <w:t>30个工作日内据实结算完毕。迟</w:t>
      </w:r>
      <w:r>
        <w:rPr>
          <w:rFonts w:hint="eastAsia"/>
          <w:color w:val="auto"/>
          <w:sz w:val="21"/>
          <w:szCs w:val="21"/>
          <w:lang w:eastAsia="zh-CN"/>
        </w:rPr>
        <w:t>延履行后发生不可抗力的，不能免除违约责任。</w:t>
      </w:r>
      <w:r>
        <w:rPr>
          <w:color w:val="auto"/>
          <w:sz w:val="21"/>
          <w:szCs w:val="21"/>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sz w:val="21"/>
          <w:szCs w:val="21"/>
          <w:lang w:eastAsia="zh-CN"/>
        </w:rPr>
      </w:pPr>
      <w:bookmarkStart w:id="12" w:name="_Toc25588109"/>
      <w:r>
        <w:rPr>
          <w:rFonts w:hint="eastAsia"/>
          <w:color w:val="auto"/>
          <w:sz w:val="21"/>
          <w:szCs w:val="21"/>
          <w:lang w:eastAsia="zh-CN"/>
        </w:rPr>
        <w:t>第</w:t>
      </w:r>
      <w:r>
        <w:rPr>
          <w:rFonts w:hint="eastAsia"/>
          <w:color w:val="auto"/>
          <w:sz w:val="21"/>
          <w:szCs w:val="21"/>
          <w:lang w:val="en-US" w:eastAsia="zh-CN"/>
        </w:rPr>
        <w:t>十</w:t>
      </w:r>
      <w:r>
        <w:rPr>
          <w:rFonts w:hint="eastAsia"/>
          <w:color w:val="auto"/>
          <w:sz w:val="21"/>
          <w:szCs w:val="21"/>
          <w:lang w:eastAsia="zh-CN"/>
        </w:rPr>
        <w:t>条 通知条款</w:t>
      </w:r>
      <w:bookmarkEnd w:id="12"/>
    </w:p>
    <w:p>
      <w:pPr>
        <w:pStyle w:val="5"/>
        <w:ind w:firstLine="600"/>
        <w:rPr>
          <w:color w:val="auto"/>
          <w:sz w:val="21"/>
          <w:szCs w:val="21"/>
          <w:lang w:eastAsia="zh-CN"/>
        </w:rPr>
      </w:pPr>
      <w:r>
        <w:rPr>
          <w:rFonts w:hint="eastAsia"/>
          <w:color w:val="auto"/>
          <w:sz w:val="21"/>
          <w:szCs w:val="21"/>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sz w:val="21"/>
          <w:szCs w:val="21"/>
          <w:lang w:eastAsia="zh-CN"/>
        </w:rPr>
      </w:pPr>
      <w:r>
        <w:rPr>
          <w:rFonts w:hint="eastAsia"/>
          <w:color w:val="auto"/>
          <w:sz w:val="21"/>
          <w:szCs w:val="21"/>
          <w:lang w:eastAsia="zh-CN"/>
        </w:rPr>
        <w:t>甲方指定的联系方式：</w:t>
      </w:r>
    </w:p>
    <w:p>
      <w:pPr>
        <w:pStyle w:val="5"/>
        <w:ind w:firstLine="600"/>
        <w:rPr>
          <w:color w:val="auto"/>
          <w:sz w:val="21"/>
          <w:szCs w:val="21"/>
          <w:lang w:eastAsia="zh-CN"/>
        </w:rPr>
      </w:pPr>
      <w:r>
        <w:rPr>
          <w:rFonts w:hint="eastAsia"/>
          <w:color w:val="auto"/>
          <w:sz w:val="21"/>
          <w:szCs w:val="21"/>
          <w:lang w:eastAsia="zh-CN"/>
        </w:rPr>
        <w:t>联系人：</w:t>
      </w:r>
      <w:r>
        <w:rPr>
          <w:rFonts w:ascii="Times New Roman" w:hAnsi="Times New Roman" w:cs="Times New Roman"/>
          <w:color w:val="auto"/>
          <w:sz w:val="21"/>
          <w:szCs w:val="21"/>
          <w:lang w:eastAsia="zh-CN"/>
        </w:rPr>
        <w:t>_____________________________</w:t>
      </w:r>
    </w:p>
    <w:p>
      <w:pPr>
        <w:pStyle w:val="5"/>
        <w:ind w:firstLine="600"/>
        <w:rPr>
          <w:color w:val="auto"/>
          <w:sz w:val="21"/>
          <w:szCs w:val="21"/>
          <w:lang w:eastAsia="zh-CN"/>
        </w:rPr>
      </w:pPr>
      <w:r>
        <w:rPr>
          <w:rFonts w:hint="eastAsia"/>
          <w:color w:val="auto"/>
          <w:sz w:val="21"/>
          <w:szCs w:val="21"/>
          <w:lang w:eastAsia="zh-CN"/>
        </w:rPr>
        <w:t>联系电话：</w:t>
      </w:r>
      <w:r>
        <w:rPr>
          <w:rFonts w:ascii="Times New Roman" w:hAnsi="Times New Roman" w:cs="Times New Roman"/>
          <w:color w:val="auto"/>
          <w:sz w:val="21"/>
          <w:szCs w:val="21"/>
          <w:lang w:eastAsia="zh-CN"/>
        </w:rPr>
        <w:t>___________________________</w:t>
      </w:r>
    </w:p>
    <w:p>
      <w:pPr>
        <w:pStyle w:val="5"/>
        <w:ind w:firstLine="600"/>
        <w:rPr>
          <w:rFonts w:ascii="Times New Roman" w:hAnsi="Times New Roman" w:cs="Times New Roman"/>
          <w:color w:val="auto"/>
          <w:sz w:val="21"/>
          <w:szCs w:val="21"/>
          <w:lang w:eastAsia="zh-CN"/>
        </w:rPr>
      </w:pPr>
      <w:r>
        <w:rPr>
          <w:rFonts w:hint="eastAsia"/>
          <w:color w:val="auto"/>
          <w:sz w:val="21"/>
          <w:szCs w:val="21"/>
          <w:lang w:eastAsia="zh-CN"/>
        </w:rPr>
        <w:t>通讯地址：</w:t>
      </w:r>
      <w:r>
        <w:rPr>
          <w:rFonts w:ascii="Times New Roman" w:hAnsi="Times New Roman" w:cs="Times New Roman"/>
          <w:color w:val="auto"/>
          <w:sz w:val="21"/>
          <w:szCs w:val="21"/>
          <w:lang w:eastAsia="zh-CN"/>
        </w:rPr>
        <w:t>___________________________</w:t>
      </w:r>
    </w:p>
    <w:p>
      <w:pPr>
        <w:pStyle w:val="5"/>
        <w:ind w:firstLine="600"/>
        <w:rPr>
          <w:color w:val="auto"/>
          <w:sz w:val="21"/>
          <w:szCs w:val="21"/>
          <w:lang w:eastAsia="zh-CN"/>
        </w:rPr>
      </w:pPr>
      <w:r>
        <w:rPr>
          <w:rFonts w:hint="eastAsia"/>
          <w:color w:val="auto"/>
          <w:sz w:val="21"/>
          <w:szCs w:val="21"/>
          <w:lang w:eastAsia="zh-CN"/>
        </w:rPr>
        <w:t>电子邮件：</w:t>
      </w:r>
      <w:r>
        <w:rPr>
          <w:rFonts w:ascii="Times New Roman" w:hAnsi="Times New Roman" w:cs="Times New Roman"/>
          <w:color w:val="auto"/>
          <w:sz w:val="21"/>
          <w:szCs w:val="21"/>
          <w:lang w:eastAsia="zh-CN"/>
        </w:rPr>
        <w:t>___________________________</w:t>
      </w:r>
    </w:p>
    <w:p>
      <w:pPr>
        <w:pStyle w:val="5"/>
        <w:ind w:firstLine="600"/>
        <w:rPr>
          <w:color w:val="auto"/>
          <w:sz w:val="21"/>
          <w:szCs w:val="21"/>
          <w:lang w:eastAsia="zh-CN"/>
        </w:rPr>
      </w:pPr>
      <w:r>
        <w:rPr>
          <w:rFonts w:hint="eastAsia"/>
          <w:color w:val="auto"/>
          <w:sz w:val="21"/>
          <w:szCs w:val="21"/>
          <w:lang w:eastAsia="zh-CN"/>
        </w:rPr>
        <w:t>乙方指定的联系方式：</w:t>
      </w:r>
    </w:p>
    <w:p>
      <w:pPr>
        <w:pStyle w:val="5"/>
        <w:ind w:firstLine="600"/>
        <w:rPr>
          <w:rFonts w:ascii="Times New Roman" w:hAnsi="Times New Roman" w:cs="Times New Roman"/>
          <w:color w:val="auto"/>
          <w:sz w:val="21"/>
          <w:szCs w:val="21"/>
          <w:lang w:eastAsia="zh-CN"/>
        </w:rPr>
      </w:pPr>
      <w:r>
        <w:rPr>
          <w:rFonts w:hint="eastAsia"/>
          <w:color w:val="auto"/>
          <w:sz w:val="21"/>
          <w:szCs w:val="21"/>
          <w:lang w:eastAsia="zh-CN"/>
        </w:rPr>
        <w:t>联系人：</w:t>
      </w:r>
      <w:r>
        <w:rPr>
          <w:rFonts w:ascii="Times New Roman" w:hAnsi="Times New Roman" w:cs="Times New Roman"/>
          <w:color w:val="auto"/>
          <w:sz w:val="21"/>
          <w:szCs w:val="21"/>
          <w:lang w:eastAsia="zh-CN"/>
        </w:rPr>
        <w:t>_____________________________</w:t>
      </w:r>
    </w:p>
    <w:p>
      <w:pPr>
        <w:pStyle w:val="5"/>
        <w:ind w:firstLine="600"/>
        <w:rPr>
          <w:rFonts w:ascii="Times New Roman" w:hAnsi="Times New Roman" w:cs="Times New Roman"/>
          <w:color w:val="auto"/>
          <w:sz w:val="21"/>
          <w:szCs w:val="21"/>
          <w:lang w:eastAsia="zh-CN"/>
        </w:rPr>
      </w:pPr>
      <w:r>
        <w:rPr>
          <w:rFonts w:hint="eastAsia"/>
          <w:color w:val="auto"/>
          <w:sz w:val="21"/>
          <w:szCs w:val="21"/>
          <w:lang w:eastAsia="zh-CN"/>
        </w:rPr>
        <w:t>联系电话：</w:t>
      </w:r>
      <w:r>
        <w:rPr>
          <w:rFonts w:ascii="Times New Roman" w:hAnsi="Times New Roman" w:cs="Times New Roman"/>
          <w:color w:val="auto"/>
          <w:sz w:val="21"/>
          <w:szCs w:val="21"/>
          <w:lang w:eastAsia="zh-CN"/>
        </w:rPr>
        <w:t>___________________________</w:t>
      </w:r>
    </w:p>
    <w:p>
      <w:pPr>
        <w:pStyle w:val="5"/>
        <w:ind w:firstLine="600"/>
        <w:rPr>
          <w:rFonts w:ascii="Times New Roman" w:hAnsi="Times New Roman" w:cs="Times New Roman"/>
          <w:color w:val="auto"/>
          <w:sz w:val="21"/>
          <w:szCs w:val="21"/>
          <w:lang w:eastAsia="zh-CN"/>
        </w:rPr>
      </w:pPr>
      <w:r>
        <w:rPr>
          <w:rFonts w:hint="eastAsia"/>
          <w:color w:val="auto"/>
          <w:sz w:val="21"/>
          <w:szCs w:val="21"/>
          <w:lang w:eastAsia="zh-CN"/>
        </w:rPr>
        <w:t>通讯地址：</w:t>
      </w:r>
      <w:r>
        <w:rPr>
          <w:rFonts w:ascii="Times New Roman" w:hAnsi="Times New Roman" w:cs="Times New Roman"/>
          <w:color w:val="auto"/>
          <w:sz w:val="21"/>
          <w:szCs w:val="21"/>
          <w:lang w:eastAsia="zh-CN"/>
        </w:rPr>
        <w:t>___________________________</w:t>
      </w:r>
    </w:p>
    <w:p>
      <w:pPr>
        <w:pStyle w:val="5"/>
        <w:ind w:firstLine="600"/>
        <w:rPr>
          <w:color w:val="auto"/>
          <w:sz w:val="21"/>
          <w:szCs w:val="21"/>
          <w:lang w:eastAsia="zh-CN"/>
        </w:rPr>
      </w:pPr>
      <w:r>
        <w:rPr>
          <w:rFonts w:hint="eastAsia"/>
          <w:color w:val="auto"/>
          <w:sz w:val="21"/>
          <w:szCs w:val="21"/>
          <w:lang w:eastAsia="zh-CN"/>
        </w:rPr>
        <w:t>电子邮件：</w:t>
      </w:r>
      <w:r>
        <w:rPr>
          <w:rFonts w:ascii="Times New Roman" w:hAnsi="Times New Roman" w:cs="Times New Roman"/>
          <w:color w:val="auto"/>
          <w:sz w:val="21"/>
          <w:szCs w:val="21"/>
          <w:lang w:eastAsia="zh-CN"/>
        </w:rPr>
        <w:t>___________________________</w:t>
      </w:r>
    </w:p>
    <w:p>
      <w:pPr>
        <w:pStyle w:val="5"/>
        <w:ind w:firstLine="600"/>
        <w:rPr>
          <w:color w:val="auto"/>
          <w:sz w:val="21"/>
          <w:szCs w:val="21"/>
          <w:lang w:eastAsia="zh-CN"/>
        </w:rPr>
      </w:pPr>
      <w:r>
        <w:rPr>
          <w:rFonts w:hint="eastAsia"/>
          <w:color w:val="auto"/>
          <w:sz w:val="21"/>
          <w:szCs w:val="21"/>
          <w:lang w:eastAsia="zh-CN"/>
        </w:rPr>
        <w:t>10</w:t>
      </w:r>
      <w:r>
        <w:rPr>
          <w:color w:val="auto"/>
          <w:sz w:val="21"/>
          <w:szCs w:val="21"/>
          <w:lang w:eastAsia="zh-CN"/>
        </w:rPr>
        <w:t>.1采用当面签收的，应由合同中指定的联系人或双方授权的代表签收，签收日期即为送达时间。</w:t>
      </w:r>
    </w:p>
    <w:p>
      <w:pPr>
        <w:pStyle w:val="5"/>
        <w:ind w:firstLine="600"/>
        <w:rPr>
          <w:color w:val="auto"/>
          <w:sz w:val="21"/>
          <w:szCs w:val="21"/>
          <w:lang w:eastAsia="zh-CN"/>
        </w:rPr>
      </w:pPr>
      <w:r>
        <w:rPr>
          <w:rFonts w:hint="eastAsia"/>
          <w:color w:val="auto"/>
          <w:sz w:val="21"/>
          <w:szCs w:val="21"/>
          <w:lang w:eastAsia="zh-CN"/>
        </w:rPr>
        <w:t>10</w:t>
      </w:r>
      <w:r>
        <w:rPr>
          <w:color w:val="auto"/>
          <w:sz w:val="21"/>
          <w:szCs w:val="21"/>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sz w:val="21"/>
          <w:szCs w:val="21"/>
          <w:lang w:eastAsia="zh-CN"/>
        </w:rPr>
      </w:pPr>
      <w:r>
        <w:rPr>
          <w:rFonts w:hint="eastAsia"/>
          <w:color w:val="auto"/>
          <w:sz w:val="21"/>
          <w:szCs w:val="21"/>
          <w:lang w:eastAsia="zh-CN"/>
        </w:rPr>
        <w:t>10</w:t>
      </w:r>
      <w:r>
        <w:rPr>
          <w:color w:val="auto"/>
          <w:sz w:val="21"/>
          <w:szCs w:val="21"/>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sz w:val="21"/>
          <w:szCs w:val="21"/>
          <w:lang w:eastAsia="zh-CN"/>
        </w:rPr>
      </w:pPr>
      <w:r>
        <w:rPr>
          <w:rFonts w:hint="eastAsia"/>
          <w:color w:val="auto"/>
          <w:sz w:val="21"/>
          <w:szCs w:val="21"/>
          <w:lang w:eastAsia="zh-CN"/>
        </w:rPr>
        <w:t>10</w:t>
      </w:r>
      <w:r>
        <w:rPr>
          <w:color w:val="auto"/>
          <w:sz w:val="21"/>
          <w:szCs w:val="21"/>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sz w:val="21"/>
          <w:szCs w:val="21"/>
          <w:lang w:eastAsia="zh-CN"/>
        </w:rPr>
      </w:pPr>
      <w:r>
        <w:rPr>
          <w:rFonts w:hint="eastAsia"/>
          <w:color w:val="auto"/>
          <w:sz w:val="21"/>
          <w:szCs w:val="21"/>
          <w:lang w:eastAsia="zh-CN"/>
        </w:rPr>
        <w:t>10</w:t>
      </w:r>
      <w:r>
        <w:rPr>
          <w:color w:val="auto"/>
          <w:sz w:val="21"/>
          <w:szCs w:val="21"/>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sz w:val="21"/>
          <w:szCs w:val="21"/>
          <w:lang w:eastAsia="zh-CN"/>
        </w:rPr>
      </w:pPr>
      <w:r>
        <w:rPr>
          <w:rFonts w:hint="eastAsia"/>
          <w:color w:val="auto"/>
          <w:sz w:val="21"/>
          <w:szCs w:val="21"/>
          <w:lang w:eastAsia="zh-CN"/>
        </w:rPr>
        <w:t>10</w:t>
      </w:r>
      <w:r>
        <w:rPr>
          <w:color w:val="auto"/>
          <w:sz w:val="21"/>
          <w:szCs w:val="21"/>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sz w:val="21"/>
          <w:szCs w:val="21"/>
          <w:lang w:eastAsia="zh-CN"/>
        </w:rPr>
      </w:pPr>
      <w:r>
        <w:rPr>
          <w:rFonts w:hint="eastAsia"/>
          <w:color w:val="auto"/>
          <w:sz w:val="21"/>
          <w:szCs w:val="21"/>
          <w:lang w:eastAsia="zh-CN"/>
        </w:rPr>
        <w:t>10</w:t>
      </w:r>
      <w:r>
        <w:rPr>
          <w:color w:val="auto"/>
          <w:sz w:val="21"/>
          <w:szCs w:val="21"/>
          <w:lang w:eastAsia="zh-CN"/>
        </w:rPr>
        <w:t>.7本合同约定的联系方式与送达方式同时可作为法律文书的联系方式与送达方式。</w:t>
      </w:r>
    </w:p>
    <w:p>
      <w:pPr>
        <w:pStyle w:val="4"/>
        <w:ind w:firstLine="640"/>
        <w:rPr>
          <w:color w:val="auto"/>
          <w:sz w:val="21"/>
          <w:szCs w:val="21"/>
          <w:lang w:eastAsia="zh-CN"/>
        </w:rPr>
      </w:pPr>
      <w:bookmarkStart w:id="13" w:name="_Toc25588110"/>
      <w:r>
        <w:rPr>
          <w:color w:val="auto"/>
          <w:sz w:val="21"/>
          <w:szCs w:val="21"/>
          <w:lang w:eastAsia="zh-CN"/>
        </w:rPr>
        <w:t>第</w:t>
      </w:r>
      <w:r>
        <w:rPr>
          <w:rFonts w:hint="eastAsia"/>
          <w:color w:val="auto"/>
          <w:sz w:val="21"/>
          <w:szCs w:val="21"/>
          <w:lang w:eastAsia="zh-CN"/>
        </w:rPr>
        <w:t>十</w:t>
      </w:r>
      <w:r>
        <w:rPr>
          <w:rFonts w:hint="eastAsia"/>
          <w:color w:val="auto"/>
          <w:sz w:val="21"/>
          <w:szCs w:val="21"/>
          <w:lang w:val="en-US" w:eastAsia="zh-CN"/>
        </w:rPr>
        <w:t>一</w:t>
      </w:r>
      <w:r>
        <w:rPr>
          <w:color w:val="auto"/>
          <w:sz w:val="21"/>
          <w:szCs w:val="21"/>
          <w:lang w:eastAsia="zh-CN"/>
        </w:rPr>
        <w:t xml:space="preserve">条 </w:t>
      </w:r>
      <w:r>
        <w:rPr>
          <w:rFonts w:hint="eastAsia"/>
          <w:color w:val="auto"/>
          <w:sz w:val="21"/>
          <w:szCs w:val="21"/>
          <w:lang w:eastAsia="zh-CN"/>
        </w:rPr>
        <w:t>保密条款</w:t>
      </w:r>
      <w:bookmarkEnd w:id="13"/>
    </w:p>
    <w:p>
      <w:pPr>
        <w:pStyle w:val="5"/>
        <w:ind w:firstLine="600"/>
        <w:rPr>
          <w:color w:val="auto"/>
          <w:sz w:val="21"/>
          <w:szCs w:val="21"/>
          <w:lang w:eastAsia="zh-CN"/>
        </w:rPr>
      </w:pPr>
      <w:r>
        <w:rPr>
          <w:rFonts w:hint="eastAsia"/>
          <w:color w:val="auto"/>
          <w:sz w:val="21"/>
          <w:szCs w:val="21"/>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sz w:val="21"/>
          <w:szCs w:val="21"/>
          <w:lang w:eastAsia="zh-CN"/>
        </w:rPr>
        <w:t>。</w:t>
      </w:r>
    </w:p>
    <w:p>
      <w:pPr>
        <w:pStyle w:val="4"/>
        <w:ind w:firstLine="640"/>
        <w:rPr>
          <w:color w:val="auto"/>
          <w:sz w:val="21"/>
          <w:szCs w:val="21"/>
          <w:lang w:eastAsia="zh-CN"/>
        </w:rPr>
      </w:pPr>
      <w:bookmarkStart w:id="14" w:name="_Toc25588111"/>
      <w:r>
        <w:rPr>
          <w:color w:val="auto"/>
          <w:sz w:val="21"/>
          <w:szCs w:val="21"/>
          <w:lang w:eastAsia="zh-CN"/>
        </w:rPr>
        <w:t>第</w:t>
      </w:r>
      <w:r>
        <w:rPr>
          <w:rFonts w:hint="eastAsia"/>
          <w:color w:val="auto"/>
          <w:sz w:val="21"/>
          <w:szCs w:val="21"/>
          <w:lang w:eastAsia="zh-CN"/>
        </w:rPr>
        <w:t>十</w:t>
      </w:r>
      <w:r>
        <w:rPr>
          <w:rFonts w:hint="eastAsia"/>
          <w:color w:val="auto"/>
          <w:sz w:val="21"/>
          <w:szCs w:val="21"/>
          <w:lang w:val="en-US" w:eastAsia="zh-CN"/>
        </w:rPr>
        <w:t>二</w:t>
      </w:r>
      <w:r>
        <w:rPr>
          <w:color w:val="auto"/>
          <w:sz w:val="21"/>
          <w:szCs w:val="21"/>
          <w:lang w:eastAsia="zh-CN"/>
        </w:rPr>
        <w:t xml:space="preserve">条 </w:t>
      </w:r>
      <w:r>
        <w:rPr>
          <w:rFonts w:hint="eastAsia"/>
          <w:color w:val="auto"/>
          <w:sz w:val="21"/>
          <w:szCs w:val="21"/>
          <w:lang w:eastAsia="zh-CN"/>
        </w:rPr>
        <w:t>合同争议的解决方式</w:t>
      </w:r>
      <w:bookmarkEnd w:id="14"/>
    </w:p>
    <w:p>
      <w:pPr>
        <w:pStyle w:val="5"/>
        <w:ind w:firstLine="600"/>
        <w:rPr>
          <w:color w:val="auto"/>
          <w:sz w:val="21"/>
          <w:szCs w:val="21"/>
          <w:lang w:eastAsia="zh-CN"/>
        </w:rPr>
      </w:pPr>
      <w:r>
        <w:rPr>
          <w:color w:val="auto"/>
          <w:sz w:val="21"/>
          <w:szCs w:val="21"/>
          <w:lang w:eastAsia="zh-CN"/>
        </w:rPr>
        <w:t>1</w:t>
      </w:r>
      <w:r>
        <w:rPr>
          <w:rFonts w:hint="eastAsia"/>
          <w:color w:val="auto"/>
          <w:sz w:val="21"/>
          <w:szCs w:val="21"/>
          <w:lang w:val="en-US" w:eastAsia="zh-CN"/>
        </w:rPr>
        <w:t>2</w:t>
      </w:r>
      <w:r>
        <w:rPr>
          <w:color w:val="auto"/>
          <w:sz w:val="21"/>
          <w:szCs w:val="21"/>
          <w:lang w:eastAsia="zh-CN"/>
        </w:rPr>
        <w:t xml:space="preserve">.1 </w:t>
      </w:r>
      <w:r>
        <w:rPr>
          <w:rFonts w:hint="eastAsia"/>
          <w:color w:val="auto"/>
          <w:sz w:val="21"/>
          <w:szCs w:val="21"/>
          <w:lang w:eastAsia="zh-CN"/>
        </w:rPr>
        <w:t>若在合同履行过程中发生争议，甲乙双方应当友好协商解决，协商不成，按以下第（</w:t>
      </w:r>
      <w:r>
        <w:rPr>
          <w:rFonts w:hint="eastAsia"/>
          <w:color w:val="auto"/>
          <w:sz w:val="21"/>
          <w:szCs w:val="21"/>
          <w:lang w:val="en-US" w:eastAsia="zh-CN"/>
        </w:rPr>
        <w:t>二</w:t>
      </w:r>
      <w:r>
        <w:rPr>
          <w:color w:val="auto"/>
          <w:sz w:val="21"/>
          <w:szCs w:val="21"/>
          <w:lang w:eastAsia="zh-CN"/>
        </w:rPr>
        <w:t>） 种方式解决：</w:t>
      </w:r>
    </w:p>
    <w:p>
      <w:pPr>
        <w:pStyle w:val="5"/>
        <w:ind w:firstLine="600"/>
        <w:rPr>
          <w:color w:val="auto"/>
          <w:sz w:val="21"/>
          <w:szCs w:val="21"/>
          <w:lang w:eastAsia="zh-CN"/>
        </w:rPr>
      </w:pPr>
      <w:r>
        <w:rPr>
          <w:rFonts w:hint="eastAsia"/>
          <w:color w:val="auto"/>
          <w:sz w:val="21"/>
          <w:szCs w:val="21"/>
          <w:lang w:eastAsia="zh-CN"/>
        </w:rPr>
        <w:t>（一）提交重庆仲裁委员会，按照申请仲裁时该会现行有效的仲裁规则进行仲裁。</w:t>
      </w:r>
    </w:p>
    <w:p>
      <w:pPr>
        <w:pStyle w:val="5"/>
        <w:ind w:firstLine="600"/>
        <w:rPr>
          <w:color w:val="auto"/>
          <w:sz w:val="21"/>
          <w:szCs w:val="21"/>
          <w:lang w:eastAsia="zh-CN"/>
        </w:rPr>
      </w:pPr>
      <w:r>
        <w:rPr>
          <w:rFonts w:hint="eastAsia"/>
          <w:color w:val="auto"/>
          <w:sz w:val="21"/>
          <w:szCs w:val="21"/>
          <w:lang w:eastAsia="zh-CN"/>
        </w:rPr>
        <w:t>（二）向</w:t>
      </w:r>
      <w:r>
        <w:rPr>
          <w:color w:val="auto"/>
          <w:sz w:val="21"/>
          <w:szCs w:val="21"/>
          <w:lang w:eastAsia="zh-CN"/>
        </w:rPr>
        <w:t>甲方所在地</w:t>
      </w:r>
      <w:r>
        <w:rPr>
          <w:rFonts w:hint="eastAsia"/>
          <w:color w:val="FF0000"/>
          <w:sz w:val="21"/>
          <w:szCs w:val="21"/>
          <w:lang w:eastAsia="zh-CN"/>
        </w:rPr>
        <w:t>有管辖权的</w:t>
      </w:r>
      <w:r>
        <w:rPr>
          <w:color w:val="auto"/>
          <w:sz w:val="21"/>
          <w:szCs w:val="21"/>
          <w:lang w:eastAsia="zh-CN"/>
        </w:rPr>
        <w:t>人民法院起诉。</w:t>
      </w:r>
    </w:p>
    <w:p>
      <w:pPr>
        <w:pStyle w:val="5"/>
        <w:ind w:firstLine="600"/>
        <w:rPr>
          <w:color w:val="auto"/>
          <w:sz w:val="21"/>
          <w:szCs w:val="21"/>
          <w:lang w:eastAsia="zh-CN"/>
        </w:rPr>
      </w:pPr>
      <w:r>
        <w:rPr>
          <w:color w:val="auto"/>
          <w:sz w:val="21"/>
          <w:szCs w:val="21"/>
          <w:lang w:eastAsia="zh-CN"/>
        </w:rPr>
        <w:t>1</w:t>
      </w:r>
      <w:r>
        <w:rPr>
          <w:rFonts w:hint="eastAsia"/>
          <w:color w:val="auto"/>
          <w:sz w:val="21"/>
          <w:szCs w:val="21"/>
          <w:lang w:val="en-US" w:eastAsia="zh-CN"/>
        </w:rPr>
        <w:t>2</w:t>
      </w:r>
      <w:r>
        <w:rPr>
          <w:color w:val="auto"/>
          <w:sz w:val="21"/>
          <w:szCs w:val="21"/>
          <w:lang w:eastAsia="zh-CN"/>
        </w:rPr>
        <w:t>.2在诉讼期间，除正在进行诉讼的部分外，合同其它部分继续执行。</w:t>
      </w:r>
    </w:p>
    <w:p>
      <w:pPr>
        <w:pStyle w:val="4"/>
        <w:ind w:firstLine="640"/>
        <w:rPr>
          <w:color w:val="auto"/>
          <w:sz w:val="21"/>
          <w:szCs w:val="21"/>
          <w:lang w:eastAsia="zh-CN"/>
        </w:rPr>
      </w:pPr>
      <w:bookmarkStart w:id="15" w:name="_Toc25588112"/>
      <w:r>
        <w:rPr>
          <w:rFonts w:hint="eastAsia"/>
          <w:color w:val="auto"/>
          <w:sz w:val="21"/>
          <w:szCs w:val="21"/>
          <w:lang w:eastAsia="zh-CN"/>
        </w:rPr>
        <w:t>第十</w:t>
      </w:r>
      <w:r>
        <w:rPr>
          <w:rFonts w:hint="eastAsia"/>
          <w:color w:val="auto"/>
          <w:sz w:val="21"/>
          <w:szCs w:val="21"/>
          <w:lang w:val="en-US" w:eastAsia="zh-CN"/>
        </w:rPr>
        <w:t>三</w:t>
      </w:r>
      <w:r>
        <w:rPr>
          <w:rFonts w:hint="eastAsia"/>
          <w:color w:val="auto"/>
          <w:sz w:val="21"/>
          <w:szCs w:val="21"/>
          <w:lang w:eastAsia="zh-CN"/>
        </w:rPr>
        <w:t xml:space="preserve">条 </w:t>
      </w:r>
      <w:r>
        <w:rPr>
          <w:color w:val="auto"/>
          <w:sz w:val="21"/>
          <w:szCs w:val="21"/>
          <w:lang w:eastAsia="zh-CN"/>
        </w:rPr>
        <w:t>合同的变更和解除</w:t>
      </w:r>
      <w:bookmarkEnd w:id="15"/>
    </w:p>
    <w:p>
      <w:pPr>
        <w:pStyle w:val="5"/>
        <w:ind w:firstLine="600"/>
        <w:rPr>
          <w:color w:val="auto"/>
          <w:sz w:val="21"/>
          <w:szCs w:val="21"/>
          <w:lang w:eastAsia="zh-CN"/>
        </w:rPr>
      </w:pPr>
      <w:r>
        <w:rPr>
          <w:color w:val="auto"/>
          <w:sz w:val="21"/>
          <w:szCs w:val="21"/>
          <w:lang w:eastAsia="zh-CN"/>
        </w:rPr>
        <w:t>1</w:t>
      </w:r>
      <w:r>
        <w:rPr>
          <w:rFonts w:hint="eastAsia"/>
          <w:color w:val="auto"/>
          <w:sz w:val="21"/>
          <w:szCs w:val="21"/>
          <w:lang w:val="en-US" w:eastAsia="zh-CN"/>
        </w:rPr>
        <w:t>3</w:t>
      </w:r>
      <w:r>
        <w:rPr>
          <w:color w:val="auto"/>
          <w:sz w:val="21"/>
          <w:szCs w:val="21"/>
          <w:lang w:eastAsia="zh-CN"/>
        </w:rPr>
        <w:t>.1 本合同履行过程中，如果合同履行条件发生变化</w:t>
      </w:r>
      <w:r>
        <w:rPr>
          <w:rFonts w:hint="eastAsia"/>
          <w:color w:val="auto"/>
          <w:sz w:val="21"/>
          <w:szCs w:val="21"/>
          <w:lang w:eastAsia="zh-CN"/>
        </w:rPr>
        <w:t>，</w:t>
      </w:r>
      <w:r>
        <w:rPr>
          <w:color w:val="auto"/>
          <w:sz w:val="21"/>
          <w:szCs w:val="21"/>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sz w:val="21"/>
          <w:szCs w:val="21"/>
          <w:lang w:eastAsia="zh-CN"/>
        </w:rPr>
      </w:pPr>
      <w:r>
        <w:rPr>
          <w:color w:val="auto"/>
          <w:sz w:val="21"/>
          <w:szCs w:val="21"/>
          <w:lang w:eastAsia="zh-CN"/>
        </w:rPr>
        <w:t>1</w:t>
      </w:r>
      <w:r>
        <w:rPr>
          <w:rFonts w:hint="eastAsia"/>
          <w:color w:val="auto"/>
          <w:sz w:val="21"/>
          <w:szCs w:val="21"/>
          <w:lang w:val="en-US" w:eastAsia="zh-CN"/>
        </w:rPr>
        <w:t>3</w:t>
      </w:r>
      <w:r>
        <w:rPr>
          <w:color w:val="auto"/>
          <w:sz w:val="21"/>
          <w:szCs w:val="21"/>
          <w:lang w:eastAsia="zh-CN"/>
        </w:rPr>
        <w:t>.2 经双方协商一致，并达成书面合同后，本合同可以解除</w:t>
      </w:r>
      <w:r>
        <w:rPr>
          <w:rFonts w:hint="eastAsia"/>
          <w:color w:val="auto"/>
          <w:sz w:val="21"/>
          <w:szCs w:val="21"/>
          <w:lang w:eastAsia="zh-CN"/>
        </w:rPr>
        <w:t>，</w:t>
      </w:r>
      <w:r>
        <w:rPr>
          <w:color w:val="auto"/>
          <w:sz w:val="21"/>
          <w:szCs w:val="21"/>
          <w:lang w:eastAsia="zh-CN"/>
        </w:rPr>
        <w:t>双方应就合同解除的后果在解约合同中一并做出约定。</w:t>
      </w:r>
      <w:r>
        <w:rPr>
          <w:rFonts w:hint="eastAsia"/>
          <w:color w:val="auto"/>
          <w:sz w:val="21"/>
          <w:szCs w:val="21"/>
          <w:lang w:eastAsia="zh-CN"/>
        </w:rPr>
        <w:t>一方也可根据合同约定单方行使合同解除权</w:t>
      </w:r>
      <w:r>
        <w:rPr>
          <w:color w:val="auto"/>
          <w:sz w:val="21"/>
          <w:szCs w:val="21"/>
          <w:lang w:eastAsia="zh-CN"/>
        </w:rPr>
        <w:t>。</w:t>
      </w:r>
    </w:p>
    <w:p>
      <w:pPr>
        <w:pStyle w:val="4"/>
        <w:ind w:firstLine="640"/>
        <w:rPr>
          <w:color w:val="auto"/>
          <w:sz w:val="21"/>
          <w:szCs w:val="21"/>
          <w:lang w:eastAsia="zh-CN"/>
        </w:rPr>
      </w:pPr>
      <w:bookmarkStart w:id="16" w:name="_Toc25588113"/>
      <w:r>
        <w:rPr>
          <w:color w:val="auto"/>
          <w:sz w:val="21"/>
          <w:szCs w:val="21"/>
          <w:lang w:eastAsia="zh-CN"/>
        </w:rPr>
        <w:t>第</w:t>
      </w:r>
      <w:r>
        <w:rPr>
          <w:rFonts w:hint="eastAsia"/>
          <w:color w:val="auto"/>
          <w:sz w:val="21"/>
          <w:szCs w:val="21"/>
          <w:lang w:eastAsia="zh-CN"/>
        </w:rPr>
        <w:t>十</w:t>
      </w:r>
      <w:r>
        <w:rPr>
          <w:rFonts w:hint="eastAsia"/>
          <w:color w:val="auto"/>
          <w:sz w:val="21"/>
          <w:szCs w:val="21"/>
          <w:lang w:val="en-US" w:eastAsia="zh-CN"/>
        </w:rPr>
        <w:t>四</w:t>
      </w:r>
      <w:r>
        <w:rPr>
          <w:color w:val="auto"/>
          <w:sz w:val="21"/>
          <w:szCs w:val="21"/>
          <w:lang w:eastAsia="zh-CN"/>
        </w:rPr>
        <w:t>条 合同生效及其他</w:t>
      </w:r>
      <w:bookmarkEnd w:id="16"/>
    </w:p>
    <w:p>
      <w:pPr>
        <w:pStyle w:val="5"/>
        <w:ind w:firstLine="600"/>
        <w:rPr>
          <w:color w:val="auto"/>
          <w:sz w:val="21"/>
          <w:szCs w:val="21"/>
          <w:lang w:eastAsia="zh-CN"/>
        </w:rPr>
      </w:pPr>
      <w:r>
        <w:rPr>
          <w:color w:val="auto"/>
          <w:sz w:val="21"/>
          <w:szCs w:val="21"/>
          <w:lang w:eastAsia="zh-CN"/>
        </w:rPr>
        <w:t>1</w:t>
      </w:r>
      <w:r>
        <w:rPr>
          <w:rFonts w:hint="eastAsia"/>
          <w:color w:val="auto"/>
          <w:sz w:val="21"/>
          <w:szCs w:val="21"/>
          <w:lang w:val="en-US" w:eastAsia="zh-CN"/>
        </w:rPr>
        <w:t>4</w:t>
      </w:r>
      <w:r>
        <w:rPr>
          <w:color w:val="auto"/>
          <w:sz w:val="21"/>
          <w:szCs w:val="21"/>
          <w:lang w:eastAsia="zh-CN"/>
        </w:rPr>
        <w:t xml:space="preserve">.1 </w:t>
      </w:r>
      <w:r>
        <w:rPr>
          <w:rFonts w:hint="eastAsia"/>
          <w:color w:val="auto"/>
          <w:sz w:val="21"/>
          <w:szCs w:val="21"/>
          <w:lang w:eastAsia="zh-CN"/>
        </w:rPr>
        <w:t>乙方和甲方约定合同内容双方签字或盖章后生效，生效后不得以其他原因单方取消约定</w:t>
      </w:r>
      <w:r>
        <w:rPr>
          <w:color w:val="auto"/>
          <w:sz w:val="21"/>
          <w:szCs w:val="21"/>
          <w:lang w:eastAsia="zh-CN"/>
        </w:rPr>
        <w:t>。</w:t>
      </w:r>
    </w:p>
    <w:p>
      <w:pPr>
        <w:pStyle w:val="5"/>
        <w:ind w:firstLine="600"/>
        <w:rPr>
          <w:color w:val="auto"/>
          <w:sz w:val="21"/>
          <w:szCs w:val="21"/>
          <w:lang w:eastAsia="zh-CN"/>
        </w:rPr>
      </w:pPr>
      <w:r>
        <w:rPr>
          <w:color w:val="auto"/>
          <w:sz w:val="21"/>
          <w:szCs w:val="21"/>
          <w:lang w:eastAsia="zh-CN"/>
        </w:rPr>
        <w:t>1</w:t>
      </w:r>
      <w:r>
        <w:rPr>
          <w:rFonts w:hint="eastAsia"/>
          <w:color w:val="auto"/>
          <w:sz w:val="21"/>
          <w:szCs w:val="21"/>
          <w:lang w:val="en-US" w:eastAsia="zh-CN"/>
        </w:rPr>
        <w:t>4</w:t>
      </w:r>
      <w:r>
        <w:rPr>
          <w:color w:val="auto"/>
          <w:sz w:val="21"/>
          <w:szCs w:val="21"/>
          <w:lang w:eastAsia="zh-CN"/>
        </w:rPr>
        <w:t>.</w:t>
      </w:r>
      <w:r>
        <w:rPr>
          <w:rFonts w:hint="eastAsia"/>
          <w:color w:val="auto"/>
          <w:sz w:val="21"/>
          <w:szCs w:val="21"/>
          <w:lang w:eastAsia="zh-CN"/>
        </w:rPr>
        <w:t>2</w:t>
      </w:r>
      <w:r>
        <w:rPr>
          <w:color w:val="auto"/>
          <w:sz w:val="21"/>
          <w:szCs w:val="21"/>
          <w:lang w:eastAsia="zh-CN"/>
        </w:rPr>
        <w:t xml:space="preserve"> 本合同一式</w:t>
      </w:r>
      <w:r>
        <w:rPr>
          <w:rFonts w:hint="eastAsia"/>
          <w:color w:val="auto"/>
          <w:sz w:val="21"/>
          <w:szCs w:val="21"/>
          <w:lang w:eastAsia="zh-CN"/>
        </w:rPr>
        <w:t>【</w:t>
      </w:r>
      <w:r>
        <w:rPr>
          <w:rFonts w:hint="eastAsia"/>
          <w:color w:val="auto"/>
          <w:sz w:val="21"/>
          <w:szCs w:val="21"/>
          <w:lang w:val="en-US" w:eastAsia="zh-CN"/>
        </w:rPr>
        <w:t>六</w:t>
      </w:r>
      <w:r>
        <w:rPr>
          <w:rFonts w:hint="eastAsia"/>
          <w:color w:val="auto"/>
          <w:sz w:val="21"/>
          <w:szCs w:val="21"/>
          <w:lang w:eastAsia="zh-CN"/>
        </w:rPr>
        <w:t>】</w:t>
      </w:r>
      <w:r>
        <w:rPr>
          <w:color w:val="auto"/>
          <w:sz w:val="21"/>
          <w:szCs w:val="21"/>
          <w:lang w:eastAsia="zh-CN"/>
        </w:rPr>
        <w:t>份，甲方执</w:t>
      </w:r>
      <w:r>
        <w:rPr>
          <w:rFonts w:hint="eastAsia"/>
          <w:color w:val="auto"/>
          <w:sz w:val="21"/>
          <w:szCs w:val="21"/>
          <w:lang w:eastAsia="zh-CN"/>
        </w:rPr>
        <w:t>【</w:t>
      </w:r>
      <w:r>
        <w:rPr>
          <w:rFonts w:hint="eastAsia"/>
          <w:color w:val="auto"/>
          <w:sz w:val="21"/>
          <w:szCs w:val="21"/>
          <w:lang w:val="en-US" w:eastAsia="zh-CN"/>
        </w:rPr>
        <w:t>四</w:t>
      </w:r>
      <w:r>
        <w:rPr>
          <w:rFonts w:hint="eastAsia"/>
          <w:color w:val="auto"/>
          <w:sz w:val="21"/>
          <w:szCs w:val="21"/>
          <w:lang w:eastAsia="zh-CN"/>
        </w:rPr>
        <w:t>】</w:t>
      </w:r>
      <w:r>
        <w:rPr>
          <w:color w:val="auto"/>
          <w:sz w:val="21"/>
          <w:szCs w:val="21"/>
          <w:lang w:eastAsia="zh-CN"/>
        </w:rPr>
        <w:t>份，乙方执</w:t>
      </w:r>
      <w:r>
        <w:rPr>
          <w:rFonts w:hint="eastAsia"/>
          <w:color w:val="auto"/>
          <w:sz w:val="21"/>
          <w:szCs w:val="21"/>
          <w:lang w:eastAsia="zh-CN"/>
        </w:rPr>
        <w:t>【</w:t>
      </w:r>
      <w:r>
        <w:rPr>
          <w:rFonts w:hint="eastAsia"/>
          <w:color w:val="auto"/>
          <w:sz w:val="21"/>
          <w:szCs w:val="21"/>
          <w:lang w:val="en-US" w:eastAsia="zh-CN"/>
        </w:rPr>
        <w:t>二</w:t>
      </w:r>
      <w:r>
        <w:rPr>
          <w:rFonts w:hint="eastAsia"/>
          <w:color w:val="auto"/>
          <w:sz w:val="21"/>
          <w:szCs w:val="21"/>
          <w:lang w:eastAsia="zh-CN"/>
        </w:rPr>
        <w:t>】</w:t>
      </w:r>
      <w:r>
        <w:rPr>
          <w:color w:val="auto"/>
          <w:sz w:val="21"/>
          <w:szCs w:val="21"/>
          <w:lang w:eastAsia="zh-CN"/>
        </w:rPr>
        <w:t>份</w:t>
      </w:r>
      <w:r>
        <w:rPr>
          <w:rFonts w:hint="eastAsia"/>
          <w:color w:val="auto"/>
          <w:sz w:val="21"/>
          <w:szCs w:val="21"/>
          <w:lang w:eastAsia="zh-CN"/>
        </w:rPr>
        <w:t>，具有同等法律效力</w:t>
      </w:r>
      <w:r>
        <w:rPr>
          <w:color w:val="auto"/>
          <w:sz w:val="21"/>
          <w:szCs w:val="21"/>
          <w:lang w:eastAsia="zh-CN"/>
        </w:rPr>
        <w:t>。</w:t>
      </w:r>
    </w:p>
    <w:p>
      <w:pPr>
        <w:pStyle w:val="5"/>
        <w:ind w:firstLine="600"/>
        <w:rPr>
          <w:color w:val="auto"/>
          <w:sz w:val="21"/>
          <w:szCs w:val="21"/>
          <w:lang w:eastAsia="zh-CN"/>
        </w:rPr>
      </w:pPr>
      <w:r>
        <w:rPr>
          <w:color w:val="auto"/>
          <w:sz w:val="21"/>
          <w:szCs w:val="21"/>
          <w:lang w:eastAsia="zh-CN"/>
        </w:rPr>
        <w:br w:type="textWrapping"/>
      </w:r>
    </w:p>
    <w:p>
      <w:pPr>
        <w:pStyle w:val="5"/>
        <w:ind w:firstLine="0" w:firstLineChars="0"/>
        <w:rPr>
          <w:color w:val="auto"/>
          <w:sz w:val="21"/>
          <w:szCs w:val="21"/>
          <w:lang w:eastAsia="zh-CN"/>
        </w:rPr>
      </w:pPr>
      <w:r>
        <w:rPr>
          <w:b/>
          <w:bCs/>
          <w:color w:val="auto"/>
          <w:sz w:val="21"/>
          <w:szCs w:val="21"/>
          <w:lang w:eastAsia="zh-CN"/>
        </w:rPr>
        <w:t>甲方（盖章）：</w:t>
      </w:r>
    </w:p>
    <w:p>
      <w:pPr>
        <w:pStyle w:val="5"/>
        <w:ind w:firstLine="600"/>
        <w:rPr>
          <w:color w:val="auto"/>
          <w:sz w:val="21"/>
          <w:szCs w:val="21"/>
          <w:lang w:eastAsia="zh-CN"/>
        </w:rPr>
      </w:pPr>
      <w:r>
        <w:rPr>
          <w:rFonts w:hint="eastAsia"/>
          <w:color w:val="auto"/>
          <w:sz w:val="21"/>
          <w:szCs w:val="21"/>
          <w:lang w:eastAsia="zh-CN"/>
        </w:rPr>
        <w:t>签约代表</w:t>
      </w:r>
      <w:r>
        <w:rPr>
          <w:color w:val="auto"/>
          <w:sz w:val="21"/>
          <w:szCs w:val="21"/>
          <w:lang w:eastAsia="zh-CN"/>
        </w:rPr>
        <w:t>（签字）：</w:t>
      </w:r>
    </w:p>
    <w:p>
      <w:pPr>
        <w:pStyle w:val="5"/>
        <w:ind w:firstLine="600"/>
        <w:rPr>
          <w:color w:val="auto"/>
          <w:sz w:val="21"/>
          <w:szCs w:val="21"/>
          <w:lang w:eastAsia="zh-CN"/>
        </w:rPr>
      </w:pPr>
    </w:p>
    <w:p>
      <w:pPr>
        <w:pStyle w:val="5"/>
        <w:ind w:firstLine="600"/>
        <w:rPr>
          <w:color w:val="auto"/>
          <w:sz w:val="21"/>
          <w:szCs w:val="21"/>
          <w:lang w:eastAsia="zh-CN"/>
        </w:rPr>
      </w:pPr>
      <w:r>
        <w:rPr>
          <w:color w:val="auto"/>
          <w:sz w:val="21"/>
          <w:szCs w:val="21"/>
          <w:lang w:eastAsia="zh-CN"/>
        </w:rPr>
        <w:br w:type="textWrapping"/>
      </w:r>
      <w:r>
        <w:rPr>
          <w:b/>
          <w:bCs/>
          <w:color w:val="auto"/>
          <w:sz w:val="21"/>
          <w:szCs w:val="21"/>
          <w:lang w:eastAsia="zh-CN"/>
        </w:rPr>
        <w:t>乙方（盖章）：</w:t>
      </w:r>
    </w:p>
    <w:p>
      <w:pPr>
        <w:pStyle w:val="5"/>
        <w:ind w:firstLine="600"/>
        <w:rPr>
          <w:rFonts w:ascii="等线" w:hAnsi="等线" w:eastAsia="等线"/>
          <w:color w:val="auto"/>
          <w:sz w:val="21"/>
          <w:szCs w:val="21"/>
          <w:lang w:eastAsia="zh-CN"/>
        </w:rPr>
      </w:pPr>
      <w:r>
        <w:rPr>
          <w:color w:val="auto"/>
          <w:sz w:val="21"/>
          <w:szCs w:val="21"/>
          <w:lang w:eastAsia="zh-CN"/>
        </w:rPr>
        <w:t>法定代表人或授权代表（签字）：</w:t>
      </w:r>
    </w:p>
    <w:p>
      <w:pPr>
        <w:rPr>
          <w:color w:val="auto"/>
          <w:sz w:val="21"/>
          <w:szCs w:val="21"/>
          <w:lang w:eastAsia="zh-CN"/>
        </w:rPr>
      </w:pPr>
    </w:p>
    <w:p>
      <w:pPr>
        <w:pStyle w:val="2"/>
        <w:jc w:val="both"/>
        <w:rPr>
          <w:color w:val="auto"/>
          <w:sz w:val="21"/>
          <w:szCs w:val="21"/>
          <w:lang w:eastAsia="zh-CN"/>
        </w:rPr>
      </w:pPr>
    </w:p>
    <w:p>
      <w:pPr>
        <w:rPr>
          <w:color w:val="auto"/>
          <w:lang w:eastAsia="zh-CN"/>
        </w:rPr>
      </w:pPr>
    </w:p>
    <w:p>
      <w:pPr>
        <w:pStyle w:val="2"/>
        <w:jc w:val="both"/>
        <w:rPr>
          <w:rFonts w:hint="eastAsia" w:ascii="仿宋" w:hAnsi="仿宋" w:eastAsia="仿宋" w:cs="仿宋"/>
          <w:b w:val="0"/>
          <w:bCs w:val="0"/>
          <w:color w:val="auto"/>
          <w:kern w:val="0"/>
          <w:sz w:val="28"/>
          <w:szCs w:val="28"/>
          <w:lang w:val="en-US" w:eastAsia="zh-CN" w:bidi="ar-SA"/>
        </w:rPr>
      </w:pPr>
    </w:p>
    <w:p>
      <w:pPr>
        <w:pStyle w:val="2"/>
        <w:jc w:val="both"/>
        <w:rPr>
          <w:rFonts w:hint="eastAsia" w:ascii="仿宋" w:hAnsi="仿宋" w:eastAsia="仿宋" w:cs="仿宋"/>
          <w:b w:val="0"/>
          <w:bCs w:val="0"/>
          <w:color w:val="auto"/>
          <w:kern w:val="0"/>
          <w:sz w:val="28"/>
          <w:szCs w:val="28"/>
          <w:lang w:val="en-US" w:eastAsia="zh-CN" w:bidi="ar-SA"/>
        </w:rPr>
      </w:pPr>
    </w:p>
    <w:p>
      <w:pPr>
        <w:pStyle w:val="2"/>
        <w:jc w:val="both"/>
        <w:rPr>
          <w:rFonts w:hint="eastAsia" w:ascii="仿宋" w:hAnsi="仿宋" w:eastAsia="仿宋" w:cs="仿宋"/>
          <w:b w:val="0"/>
          <w:bCs w:val="0"/>
          <w:color w:val="auto"/>
          <w:kern w:val="0"/>
          <w:sz w:val="24"/>
          <w:szCs w:val="24"/>
          <w:lang w:val="en-US" w:eastAsia="zh-CN" w:bidi="ar-SA"/>
        </w:rPr>
      </w:pPr>
    </w:p>
    <w:p>
      <w:pPr>
        <w:pStyle w:val="2"/>
        <w:jc w:val="both"/>
        <w:rPr>
          <w:rFonts w:hint="eastAsia" w:ascii="仿宋" w:hAnsi="仿宋" w:eastAsia="仿宋" w:cs="仿宋"/>
          <w:b w:val="0"/>
          <w:bCs w:val="0"/>
          <w:color w:val="auto"/>
          <w:kern w:val="0"/>
          <w:sz w:val="24"/>
          <w:szCs w:val="24"/>
          <w:lang w:val="en-US" w:eastAsia="zh-CN" w:bidi="ar-SA"/>
        </w:rPr>
      </w:pPr>
    </w:p>
    <w:p>
      <w:pPr>
        <w:pStyle w:val="2"/>
        <w:jc w:val="both"/>
        <w:rPr>
          <w:rFonts w:hint="eastAsia" w:ascii="仿宋" w:hAnsi="仿宋" w:eastAsia="仿宋" w:cs="仿宋"/>
          <w:b w:val="0"/>
          <w:bCs w:val="0"/>
          <w:color w:val="auto"/>
          <w:kern w:val="0"/>
          <w:sz w:val="24"/>
          <w:szCs w:val="24"/>
          <w:lang w:val="en-US" w:eastAsia="zh-CN" w:bidi="ar-SA"/>
        </w:rPr>
      </w:pPr>
    </w:p>
    <w:p>
      <w:pPr>
        <w:pStyle w:val="2"/>
        <w:jc w:val="both"/>
        <w:rPr>
          <w:rFonts w:hint="eastAsia" w:ascii="方正小标宋简体" w:hAnsi="方正小标宋简体" w:eastAsia="方正小标宋简体" w:cs="方正小标宋简体"/>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bidi="ar-SA"/>
        </w:rPr>
        <w:t>附件：</w:t>
      </w:r>
    </w:p>
    <w:p>
      <w:pPr>
        <w:jc w:val="center"/>
        <w:rPr>
          <w:rFonts w:hint="eastAsia" w:ascii="方正小标宋简体" w:hAnsi="方正小标宋简体" w:eastAsia="方正小标宋简体" w:cs="方正小标宋简体"/>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合同产品质保期详表</w:t>
      </w:r>
    </w:p>
    <w:tbl>
      <w:tblPr>
        <w:tblStyle w:val="21"/>
        <w:tblW w:w="81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3765"/>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装备名称</w:t>
            </w:r>
          </w:p>
        </w:tc>
        <w:tc>
          <w:tcPr>
            <w:tcW w:w="2913" w:type="dxa"/>
            <w:vAlign w:val="center"/>
          </w:tcPr>
          <w:p>
            <w:pPr>
              <w:widowControl/>
              <w:adjustRightInd w:val="0"/>
              <w:snapToGrid w:val="0"/>
              <w:spacing w:line="360" w:lineRule="auto"/>
              <w:jc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灭火防护靴</w:t>
            </w:r>
          </w:p>
        </w:tc>
        <w:tc>
          <w:tcPr>
            <w:tcW w:w="2913" w:type="dxa"/>
            <w:vAlign w:val="center"/>
          </w:tcPr>
          <w:p>
            <w:pPr>
              <w:widowControl/>
              <w:adjustRightInd w:val="0"/>
              <w:snapToGrid w:val="0"/>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灭火防护手套</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抢险救援手套</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抢险救援头盔</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灯架（灭火头盔）</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空气呼吸器（6</w:t>
            </w:r>
            <w:r>
              <w:rPr>
                <w:rFonts w:ascii="仿宋" w:hAnsi="仿宋" w:eastAsia="仿宋" w:cs="仿宋"/>
                <w:color w:val="auto"/>
                <w:kern w:val="0"/>
                <w:sz w:val="24"/>
                <w:szCs w:val="24"/>
              </w:rPr>
              <w:t>.8L</w:t>
            </w:r>
            <w:r>
              <w:rPr>
                <w:rFonts w:hint="eastAsia" w:ascii="仿宋" w:hAnsi="仿宋" w:eastAsia="仿宋" w:cs="仿宋"/>
                <w:color w:val="auto"/>
                <w:kern w:val="0"/>
                <w:sz w:val="24"/>
                <w:szCs w:val="24"/>
              </w:rPr>
              <w:t>）</w:t>
            </w:r>
          </w:p>
        </w:tc>
        <w:tc>
          <w:tcPr>
            <w:tcW w:w="2913" w:type="dxa"/>
            <w:vAlign w:val="center"/>
          </w:tcPr>
          <w:p>
            <w:pPr>
              <w:widowControl/>
              <w:adjustRightInd w:val="0"/>
              <w:snapToGrid w:val="0"/>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空呼背托</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空气呼吸器（9</w:t>
            </w:r>
            <w:r>
              <w:rPr>
                <w:rFonts w:ascii="仿宋" w:hAnsi="仿宋" w:eastAsia="仿宋" w:cs="仿宋"/>
                <w:color w:val="auto"/>
                <w:kern w:val="0"/>
                <w:sz w:val="24"/>
                <w:szCs w:val="24"/>
              </w:rPr>
              <w:t>L</w:t>
            </w:r>
            <w:r>
              <w:rPr>
                <w:rFonts w:hint="eastAsia" w:ascii="仿宋" w:hAnsi="仿宋" w:eastAsia="仿宋" w:cs="仿宋"/>
                <w:color w:val="auto"/>
                <w:kern w:val="0"/>
                <w:sz w:val="24"/>
                <w:szCs w:val="24"/>
              </w:rPr>
              <w:t>）</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空气呼吸器气瓶</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无齿锯锯片</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机动链锯链条</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止水器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多功能水枪</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0</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65</w:t>
            </w:r>
            <w:r>
              <w:rPr>
                <w:rFonts w:hint="eastAsia" w:ascii="仿宋" w:hAnsi="仿宋" w:eastAsia="仿宋" w:cs="仿宋"/>
                <w:color w:val="auto"/>
                <w:kern w:val="0"/>
                <w:sz w:val="24"/>
                <w:szCs w:val="24"/>
              </w:rPr>
              <w:t>-</w:t>
            </w:r>
            <w:r>
              <w:rPr>
                <w:rFonts w:ascii="仿宋" w:hAnsi="仿宋" w:eastAsia="仿宋" w:cs="仿宋"/>
                <w:color w:val="auto"/>
                <w:kern w:val="0"/>
                <w:sz w:val="24"/>
                <w:szCs w:val="24"/>
              </w:rPr>
              <w:t>20</w:t>
            </w:r>
            <w:r>
              <w:rPr>
                <w:rFonts w:hint="eastAsia" w:ascii="仿宋" w:hAnsi="仿宋" w:eastAsia="仿宋" w:cs="仿宋"/>
                <w:color w:val="auto"/>
                <w:kern w:val="0"/>
                <w:sz w:val="24"/>
                <w:szCs w:val="24"/>
              </w:rPr>
              <w:t>卡式水带</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二分水器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折叠担架</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消防专业水域救生衣</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水域抛绳包</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w:t>
            </w:r>
            <w:r>
              <w:rPr>
                <w:rFonts w:ascii="仿宋" w:hAnsi="仿宋" w:eastAsia="仿宋" w:cs="仿宋"/>
                <w:color w:val="auto"/>
                <w:kern w:val="0"/>
                <w:sz w:val="24"/>
                <w:szCs w:val="24"/>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水域救援靴</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水域救援头盔</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湿式水域救援服</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水域弹力牛尾绳</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100m浮力绳</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10m辅绳</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钢条切割操作台</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3米钢条</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木材切割操作台</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3米圆木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2</w:t>
            </w:r>
            <w:r>
              <w:rPr>
                <w:rFonts w:ascii="仿宋" w:hAnsi="仿宋" w:eastAsia="仿宋" w:cs="仿宋"/>
                <w:color w:val="auto"/>
                <w:kern w:val="0"/>
                <w:sz w:val="24"/>
                <w:szCs w:val="24"/>
              </w:rPr>
              <w:t>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结绳架</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钢板</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煤气罐</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负重沙背心</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弹力带</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泡沫轴</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护腰</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护腿</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护肘</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rPr>
              <w:t>护膝</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outlineLvl w:val="9"/>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r>
              <w:rPr>
                <w:rFonts w:ascii="仿宋" w:hAnsi="仿宋" w:eastAsia="仿宋" w:cs="仿宋"/>
                <w:color w:val="auto"/>
                <w:kern w:val="0"/>
                <w:sz w:val="24"/>
                <w:szCs w:val="24"/>
              </w:rPr>
              <w:t>9</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800兆对讲机充电器</w:t>
            </w:r>
          </w:p>
        </w:tc>
        <w:tc>
          <w:tcPr>
            <w:tcW w:w="2913" w:type="dxa"/>
            <w:vAlign w:val="center"/>
          </w:tcPr>
          <w:p>
            <w:pPr>
              <w:widowControl/>
              <w:adjustRightInd w:val="0"/>
              <w:snapToGrid w:val="0"/>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0</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800兆对讲机电池</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1</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800兆对讲机电池</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2</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800兆对讲机充电器</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3</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400兆对讲机充电器</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4</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400兆对讲机电池</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5</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350兆对讲机充电器</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6</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350兆对讲机电池</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7</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盈信（YINGXIN）录音电话机</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8</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通讯背心</w:t>
            </w:r>
          </w:p>
        </w:tc>
        <w:tc>
          <w:tcPr>
            <w:tcW w:w="2913" w:type="dxa"/>
            <w:vAlign w:val="center"/>
          </w:tcPr>
          <w:p>
            <w:pPr>
              <w:widowControl/>
              <w:adjustRightInd w:val="0"/>
              <w:snapToGrid w:val="0"/>
              <w:spacing w:line="360" w:lineRule="auto"/>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r>
              <w:rPr>
                <w:rFonts w:ascii="仿宋" w:hAnsi="仿宋" w:eastAsia="仿宋" w:cs="仿宋"/>
                <w:color w:val="auto"/>
                <w:kern w:val="0"/>
                <w:sz w:val="24"/>
                <w:szCs w:val="24"/>
              </w:rPr>
              <w:t>9</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电台直流电源CK1310</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r>
              <w:rPr>
                <w:rFonts w:ascii="仿宋" w:hAnsi="仿宋" w:eastAsia="仿宋" w:cs="仿宋"/>
                <w:color w:val="auto"/>
                <w:kern w:val="0"/>
                <w:sz w:val="24"/>
                <w:szCs w:val="24"/>
              </w:rPr>
              <w:t>0</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MTP850对讲机耳机</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r>
              <w:rPr>
                <w:rFonts w:ascii="仿宋" w:hAnsi="仿宋" w:eastAsia="仿宋" w:cs="仿宋"/>
                <w:color w:val="auto"/>
                <w:kern w:val="0"/>
                <w:sz w:val="24"/>
                <w:szCs w:val="24"/>
              </w:rPr>
              <w:t>1</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电台天线</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r>
              <w:rPr>
                <w:rFonts w:ascii="仿宋" w:hAnsi="仿宋" w:eastAsia="仿宋" w:cs="仿宋"/>
                <w:color w:val="auto"/>
                <w:kern w:val="0"/>
                <w:sz w:val="24"/>
                <w:szCs w:val="24"/>
              </w:rPr>
              <w:t>2</w:t>
            </w:r>
          </w:p>
        </w:tc>
        <w:tc>
          <w:tcPr>
            <w:tcW w:w="3765"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MTP850对讲机天线</w:t>
            </w:r>
          </w:p>
        </w:tc>
        <w:tc>
          <w:tcPr>
            <w:tcW w:w="2913" w:type="dxa"/>
            <w:vAlign w:val="center"/>
          </w:tcPr>
          <w:p>
            <w:pPr>
              <w:widowControl/>
              <w:adjustRightInd w:val="0"/>
              <w:snapToGrid w:val="0"/>
              <w:spacing w:line="360" w:lineRule="auto"/>
              <w:jc w:val="center"/>
              <w:rPr>
                <w:rFonts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53</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kg</w:t>
            </w:r>
            <w:r>
              <w:rPr>
                <w:rFonts w:hint="eastAsia" w:ascii="仿宋" w:hAnsi="仿宋" w:eastAsia="仿宋" w:cs="仿宋"/>
                <w:color w:val="auto"/>
                <w:kern w:val="0"/>
                <w:sz w:val="24"/>
                <w:szCs w:val="24"/>
                <w:lang w:eastAsia="zh-CN"/>
              </w:rPr>
              <w:t>干粉</w:t>
            </w:r>
            <w:r>
              <w:rPr>
                <w:rFonts w:hint="eastAsia" w:ascii="仿宋" w:hAnsi="仿宋" w:eastAsia="仿宋" w:cs="仿宋"/>
                <w:color w:val="auto"/>
                <w:kern w:val="0"/>
                <w:sz w:val="24"/>
                <w:szCs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54</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kg</w:t>
            </w:r>
            <w:r>
              <w:rPr>
                <w:rFonts w:hint="eastAsia" w:ascii="仿宋" w:hAnsi="仿宋" w:eastAsia="仿宋" w:cs="仿宋"/>
                <w:color w:val="auto"/>
                <w:kern w:val="0"/>
                <w:sz w:val="24"/>
                <w:szCs w:val="24"/>
                <w:lang w:eastAsia="zh-CN"/>
              </w:rPr>
              <w:t>干粉</w:t>
            </w:r>
            <w:r>
              <w:rPr>
                <w:rFonts w:hint="eastAsia" w:ascii="仿宋" w:hAnsi="仿宋" w:eastAsia="仿宋" w:cs="仿宋"/>
                <w:color w:val="auto"/>
                <w:kern w:val="0"/>
                <w:sz w:val="24"/>
                <w:szCs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55</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kg</w:t>
            </w:r>
            <w:r>
              <w:rPr>
                <w:rFonts w:hint="eastAsia" w:ascii="仿宋" w:hAnsi="仿宋" w:eastAsia="仿宋" w:cs="仿宋"/>
                <w:color w:val="auto"/>
                <w:kern w:val="0"/>
                <w:sz w:val="24"/>
                <w:szCs w:val="24"/>
                <w:lang w:eastAsia="zh-CN"/>
              </w:rPr>
              <w:t>干粉</w:t>
            </w:r>
            <w:r>
              <w:rPr>
                <w:rFonts w:hint="eastAsia" w:ascii="仿宋" w:hAnsi="仿宋" w:eastAsia="仿宋" w:cs="仿宋"/>
                <w:color w:val="auto"/>
                <w:kern w:val="0"/>
                <w:sz w:val="24"/>
                <w:szCs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56</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35kg干粉灭火器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57</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kg</w:t>
            </w:r>
            <w:r>
              <w:rPr>
                <w:rFonts w:hint="eastAsia" w:ascii="仿宋" w:hAnsi="仿宋" w:eastAsia="仿宋" w:cs="仿宋"/>
                <w:color w:val="auto"/>
                <w:kern w:val="0"/>
                <w:sz w:val="24"/>
                <w:szCs w:val="24"/>
                <w:lang w:eastAsia="zh-CN"/>
              </w:rPr>
              <w:t>二氧化碳</w:t>
            </w:r>
            <w:r>
              <w:rPr>
                <w:rFonts w:hint="eastAsia" w:ascii="仿宋" w:hAnsi="仿宋" w:eastAsia="仿宋" w:cs="仿宋"/>
                <w:color w:val="auto"/>
                <w:kern w:val="0"/>
                <w:sz w:val="24"/>
                <w:szCs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58</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kg</w:t>
            </w:r>
            <w:r>
              <w:rPr>
                <w:rFonts w:hint="eastAsia" w:ascii="仿宋" w:hAnsi="仿宋" w:eastAsia="仿宋" w:cs="仿宋"/>
                <w:color w:val="auto"/>
                <w:kern w:val="0"/>
                <w:sz w:val="24"/>
                <w:szCs w:val="24"/>
                <w:lang w:eastAsia="zh-CN"/>
              </w:rPr>
              <w:t>二氧化碳</w:t>
            </w:r>
            <w:r>
              <w:rPr>
                <w:rFonts w:hint="eastAsia" w:ascii="仿宋" w:hAnsi="仿宋" w:eastAsia="仿宋" w:cs="仿宋"/>
                <w:color w:val="auto"/>
                <w:kern w:val="0"/>
                <w:sz w:val="24"/>
                <w:szCs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59</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kg</w:t>
            </w:r>
            <w:r>
              <w:rPr>
                <w:rFonts w:hint="eastAsia" w:ascii="仿宋" w:hAnsi="仿宋" w:eastAsia="仿宋" w:cs="仿宋"/>
                <w:color w:val="auto"/>
                <w:kern w:val="0"/>
                <w:sz w:val="24"/>
                <w:szCs w:val="24"/>
                <w:lang w:eastAsia="zh-CN"/>
              </w:rPr>
              <w:t>二氧化碳</w:t>
            </w:r>
            <w:r>
              <w:rPr>
                <w:rFonts w:hint="eastAsia" w:ascii="仿宋" w:hAnsi="仿宋" w:eastAsia="仿宋" w:cs="仿宋"/>
                <w:color w:val="auto"/>
                <w:kern w:val="0"/>
                <w:sz w:val="24"/>
                <w:szCs w:val="24"/>
              </w:rPr>
              <w:t>灭火器</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60</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4公斤2具装灭火器箱</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61</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4公斤4具装灭火器箱</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429"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62</w:t>
            </w:r>
          </w:p>
        </w:tc>
        <w:tc>
          <w:tcPr>
            <w:tcW w:w="3765"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w:t>
            </w:r>
            <w:r>
              <w:rPr>
                <w:rFonts w:hint="eastAsia" w:ascii="仿宋" w:hAnsi="仿宋" w:eastAsia="仿宋" w:cs="仿宋"/>
                <w:color w:val="auto"/>
                <w:kern w:val="0"/>
                <w:sz w:val="24"/>
                <w:szCs w:val="24"/>
              </w:rPr>
              <w:t>公斤</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具装灭火器箱</w:t>
            </w:r>
          </w:p>
        </w:tc>
        <w:tc>
          <w:tcPr>
            <w:tcW w:w="2913" w:type="dxa"/>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12个月</w:t>
            </w:r>
          </w:p>
        </w:tc>
      </w:tr>
    </w:tbl>
    <w:p>
      <w:pPr>
        <w:rPr>
          <w:rFonts w:hint="eastAsia" w:ascii="仿宋" w:hAnsi="仿宋" w:eastAsia="仿宋" w:cs="仿宋"/>
          <w:b/>
          <w:color w:val="auto"/>
          <w:sz w:val="24"/>
          <w:szCs w:val="24"/>
        </w:rPr>
      </w:pPr>
    </w:p>
    <w:p>
      <w:pPr>
        <w:rPr>
          <w:color w:val="auto"/>
          <w:sz w:val="24"/>
          <w:szCs w:val="24"/>
        </w:rPr>
      </w:pPr>
    </w:p>
    <w:sectPr>
      <w:footerReference r:id="rId5" w:type="default"/>
      <w:pgSz w:w="12240" w:h="15840"/>
      <w:pgMar w:top="1440" w:right="1440" w:bottom="1440" w:left="1440"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 PAGE   \* MERGEFORMAT </w:instrText>
    </w:r>
    <w:r>
      <w:fldChar w:fldCharType="separate"/>
    </w:r>
    <w:r>
      <w:rPr>
        <w:lang w:val="zh-CN"/>
      </w:rPr>
      <w:t>1</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AB5CE"/>
    <w:multiLevelType w:val="singleLevel"/>
    <w:tmpl w:val="98CAB5CE"/>
    <w:lvl w:ilvl="0" w:tentative="0">
      <w:start w:val="1"/>
      <w:numFmt w:val="decimal"/>
      <w:lvlText w:val="%1."/>
      <w:lvlJc w:val="left"/>
      <w:pPr>
        <w:tabs>
          <w:tab w:val="left" w:pos="312"/>
        </w:tabs>
      </w:pPr>
    </w:lvl>
  </w:abstractNum>
  <w:abstractNum w:abstractNumId="1">
    <w:nsid w:val="338DFB23"/>
    <w:multiLevelType w:val="singleLevel"/>
    <w:tmpl w:val="338DFB2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94382"/>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7406F"/>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1283"/>
    <w:rsid w:val="00413E38"/>
    <w:rsid w:val="00420115"/>
    <w:rsid w:val="00422256"/>
    <w:rsid w:val="00422C70"/>
    <w:rsid w:val="00425623"/>
    <w:rsid w:val="00425B77"/>
    <w:rsid w:val="0042735B"/>
    <w:rsid w:val="00441244"/>
    <w:rsid w:val="00452541"/>
    <w:rsid w:val="00453F3C"/>
    <w:rsid w:val="00455CFC"/>
    <w:rsid w:val="004655F4"/>
    <w:rsid w:val="00467F45"/>
    <w:rsid w:val="00473CE1"/>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26C72"/>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140F"/>
    <w:rsid w:val="0066539F"/>
    <w:rsid w:val="0066710E"/>
    <w:rsid w:val="006700E0"/>
    <w:rsid w:val="0067214B"/>
    <w:rsid w:val="00677C64"/>
    <w:rsid w:val="006834E5"/>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35BD7"/>
    <w:rsid w:val="00942CCC"/>
    <w:rsid w:val="0096421C"/>
    <w:rsid w:val="00971E81"/>
    <w:rsid w:val="009865AA"/>
    <w:rsid w:val="00990CE0"/>
    <w:rsid w:val="00991D27"/>
    <w:rsid w:val="009B30A2"/>
    <w:rsid w:val="009B4B99"/>
    <w:rsid w:val="009C1103"/>
    <w:rsid w:val="009D00D9"/>
    <w:rsid w:val="009D1133"/>
    <w:rsid w:val="009D1F92"/>
    <w:rsid w:val="009D5971"/>
    <w:rsid w:val="009E193A"/>
    <w:rsid w:val="009F1A57"/>
    <w:rsid w:val="00A12488"/>
    <w:rsid w:val="00A279E1"/>
    <w:rsid w:val="00A51639"/>
    <w:rsid w:val="00A5441D"/>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262B"/>
    <w:rsid w:val="00BF544F"/>
    <w:rsid w:val="00C01593"/>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DF7500"/>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2260"/>
    <w:rsid w:val="00F739C6"/>
    <w:rsid w:val="00F74A15"/>
    <w:rsid w:val="00F8042D"/>
    <w:rsid w:val="00F85181"/>
    <w:rsid w:val="00FA17E2"/>
    <w:rsid w:val="00FF1C7D"/>
    <w:rsid w:val="01457F79"/>
    <w:rsid w:val="042E4A79"/>
    <w:rsid w:val="042F3BAA"/>
    <w:rsid w:val="04700ED1"/>
    <w:rsid w:val="050F05FB"/>
    <w:rsid w:val="0514321E"/>
    <w:rsid w:val="053205F2"/>
    <w:rsid w:val="05422BD8"/>
    <w:rsid w:val="05CB4BBA"/>
    <w:rsid w:val="05F06CC2"/>
    <w:rsid w:val="0607100E"/>
    <w:rsid w:val="06EC7A0B"/>
    <w:rsid w:val="0700199F"/>
    <w:rsid w:val="070D735C"/>
    <w:rsid w:val="07721B81"/>
    <w:rsid w:val="07A804D0"/>
    <w:rsid w:val="080B14D8"/>
    <w:rsid w:val="080C5CD8"/>
    <w:rsid w:val="088D4886"/>
    <w:rsid w:val="09657520"/>
    <w:rsid w:val="097455FD"/>
    <w:rsid w:val="097F6B70"/>
    <w:rsid w:val="0B7B4D28"/>
    <w:rsid w:val="0B9D2FBC"/>
    <w:rsid w:val="0C324DFA"/>
    <w:rsid w:val="0C681C3D"/>
    <w:rsid w:val="0CAF727D"/>
    <w:rsid w:val="0D6B5C94"/>
    <w:rsid w:val="0DD01AB8"/>
    <w:rsid w:val="0DEE32CD"/>
    <w:rsid w:val="0E3303A3"/>
    <w:rsid w:val="0E442B33"/>
    <w:rsid w:val="10352BBE"/>
    <w:rsid w:val="10BD1EFF"/>
    <w:rsid w:val="10DC216B"/>
    <w:rsid w:val="114E1D03"/>
    <w:rsid w:val="11E11F57"/>
    <w:rsid w:val="124A4A02"/>
    <w:rsid w:val="12FA6FBB"/>
    <w:rsid w:val="13956DDD"/>
    <w:rsid w:val="13A25AC1"/>
    <w:rsid w:val="145800A3"/>
    <w:rsid w:val="14B47F5C"/>
    <w:rsid w:val="160D6348"/>
    <w:rsid w:val="165F161F"/>
    <w:rsid w:val="16C72D6F"/>
    <w:rsid w:val="16F47929"/>
    <w:rsid w:val="176E3112"/>
    <w:rsid w:val="1816604A"/>
    <w:rsid w:val="184A358D"/>
    <w:rsid w:val="18B133EF"/>
    <w:rsid w:val="1A6D2DE3"/>
    <w:rsid w:val="1A815688"/>
    <w:rsid w:val="1B2B2A5E"/>
    <w:rsid w:val="1B551501"/>
    <w:rsid w:val="1B55797A"/>
    <w:rsid w:val="1B594B5F"/>
    <w:rsid w:val="1B8905BD"/>
    <w:rsid w:val="1BAC42D6"/>
    <w:rsid w:val="1BB84498"/>
    <w:rsid w:val="1BEA6DFF"/>
    <w:rsid w:val="1C014E5C"/>
    <w:rsid w:val="1C986256"/>
    <w:rsid w:val="1DB03CCA"/>
    <w:rsid w:val="1E862FF8"/>
    <w:rsid w:val="1EA04971"/>
    <w:rsid w:val="209C48D0"/>
    <w:rsid w:val="20DF37B4"/>
    <w:rsid w:val="215F53E9"/>
    <w:rsid w:val="230119E3"/>
    <w:rsid w:val="23BB65D8"/>
    <w:rsid w:val="23DB125A"/>
    <w:rsid w:val="241E5827"/>
    <w:rsid w:val="25251467"/>
    <w:rsid w:val="258841B6"/>
    <w:rsid w:val="261B6115"/>
    <w:rsid w:val="26903784"/>
    <w:rsid w:val="269C260C"/>
    <w:rsid w:val="26DB253B"/>
    <w:rsid w:val="26DB7804"/>
    <w:rsid w:val="27211797"/>
    <w:rsid w:val="274F731A"/>
    <w:rsid w:val="27623CCB"/>
    <w:rsid w:val="28B30AE3"/>
    <w:rsid w:val="28D87463"/>
    <w:rsid w:val="293612BA"/>
    <w:rsid w:val="294102D1"/>
    <w:rsid w:val="29930102"/>
    <w:rsid w:val="29A41571"/>
    <w:rsid w:val="29A570F0"/>
    <w:rsid w:val="2AC648C7"/>
    <w:rsid w:val="2BB92A16"/>
    <w:rsid w:val="2BD219C4"/>
    <w:rsid w:val="2D0E18BB"/>
    <w:rsid w:val="2DC64D04"/>
    <w:rsid w:val="2DE17B0D"/>
    <w:rsid w:val="2E1240D4"/>
    <w:rsid w:val="30C215F6"/>
    <w:rsid w:val="31696F3C"/>
    <w:rsid w:val="31AF1977"/>
    <w:rsid w:val="320E4D8A"/>
    <w:rsid w:val="32EE3392"/>
    <w:rsid w:val="33F636EC"/>
    <w:rsid w:val="340E435A"/>
    <w:rsid w:val="345C7AC4"/>
    <w:rsid w:val="349F06E9"/>
    <w:rsid w:val="34E80C6C"/>
    <w:rsid w:val="35165B22"/>
    <w:rsid w:val="355762C7"/>
    <w:rsid w:val="35806F84"/>
    <w:rsid w:val="35A1695C"/>
    <w:rsid w:val="35ED6110"/>
    <w:rsid w:val="36822733"/>
    <w:rsid w:val="36941A40"/>
    <w:rsid w:val="36C964DC"/>
    <w:rsid w:val="371338EF"/>
    <w:rsid w:val="38BB4173"/>
    <w:rsid w:val="38BD1891"/>
    <w:rsid w:val="38DC5703"/>
    <w:rsid w:val="38F241E2"/>
    <w:rsid w:val="399A6FC8"/>
    <w:rsid w:val="39EA46BF"/>
    <w:rsid w:val="39F4324C"/>
    <w:rsid w:val="3A8328DC"/>
    <w:rsid w:val="3A832BA5"/>
    <w:rsid w:val="3B2C3A19"/>
    <w:rsid w:val="3C3B5539"/>
    <w:rsid w:val="3C510F03"/>
    <w:rsid w:val="3C53013A"/>
    <w:rsid w:val="3C9E2D0E"/>
    <w:rsid w:val="3CB31685"/>
    <w:rsid w:val="3D1254F5"/>
    <w:rsid w:val="3DDD29EB"/>
    <w:rsid w:val="3E297BDE"/>
    <w:rsid w:val="3ED23A6B"/>
    <w:rsid w:val="3F014665"/>
    <w:rsid w:val="3F5C1F81"/>
    <w:rsid w:val="3FD548D9"/>
    <w:rsid w:val="4030500E"/>
    <w:rsid w:val="403E0436"/>
    <w:rsid w:val="40412CAC"/>
    <w:rsid w:val="40533CC9"/>
    <w:rsid w:val="40DC2C5E"/>
    <w:rsid w:val="411B25BB"/>
    <w:rsid w:val="412C21BA"/>
    <w:rsid w:val="41B913D1"/>
    <w:rsid w:val="425A49A7"/>
    <w:rsid w:val="43D55BCE"/>
    <w:rsid w:val="44853A06"/>
    <w:rsid w:val="45464267"/>
    <w:rsid w:val="45512B32"/>
    <w:rsid w:val="456B613B"/>
    <w:rsid w:val="463E2DCA"/>
    <w:rsid w:val="468B6AD3"/>
    <w:rsid w:val="46C421C6"/>
    <w:rsid w:val="47340289"/>
    <w:rsid w:val="47B35980"/>
    <w:rsid w:val="483F0E0D"/>
    <w:rsid w:val="485C41B5"/>
    <w:rsid w:val="490B6A4E"/>
    <w:rsid w:val="49544369"/>
    <w:rsid w:val="49914BB9"/>
    <w:rsid w:val="4A8B0AD4"/>
    <w:rsid w:val="4AFD4156"/>
    <w:rsid w:val="4BC820BB"/>
    <w:rsid w:val="4CCB52C4"/>
    <w:rsid w:val="4D002633"/>
    <w:rsid w:val="4EA35088"/>
    <w:rsid w:val="4EB92493"/>
    <w:rsid w:val="4F051997"/>
    <w:rsid w:val="4F5C6F3C"/>
    <w:rsid w:val="4F997951"/>
    <w:rsid w:val="510A76FC"/>
    <w:rsid w:val="519151E3"/>
    <w:rsid w:val="51D457E5"/>
    <w:rsid w:val="51F13B94"/>
    <w:rsid w:val="52792975"/>
    <w:rsid w:val="52AD4542"/>
    <w:rsid w:val="52B421CB"/>
    <w:rsid w:val="53887FC5"/>
    <w:rsid w:val="53EA5FCD"/>
    <w:rsid w:val="545B1015"/>
    <w:rsid w:val="551A2869"/>
    <w:rsid w:val="551D3D24"/>
    <w:rsid w:val="55635A46"/>
    <w:rsid w:val="56416A5E"/>
    <w:rsid w:val="56697AFC"/>
    <w:rsid w:val="57077A17"/>
    <w:rsid w:val="578F50ED"/>
    <w:rsid w:val="57A20F44"/>
    <w:rsid w:val="57DA2D78"/>
    <w:rsid w:val="58215FDC"/>
    <w:rsid w:val="586E0A46"/>
    <w:rsid w:val="587372E5"/>
    <w:rsid w:val="59291473"/>
    <w:rsid w:val="59367E73"/>
    <w:rsid w:val="59780E94"/>
    <w:rsid w:val="59972D40"/>
    <w:rsid w:val="5A3F375E"/>
    <w:rsid w:val="5A901B5B"/>
    <w:rsid w:val="5A9E07CA"/>
    <w:rsid w:val="5B2F31C6"/>
    <w:rsid w:val="5B7005CE"/>
    <w:rsid w:val="5D08647B"/>
    <w:rsid w:val="5E782E77"/>
    <w:rsid w:val="5F425E78"/>
    <w:rsid w:val="5FCD3DCE"/>
    <w:rsid w:val="5FFE3EC3"/>
    <w:rsid w:val="603D7114"/>
    <w:rsid w:val="60D55BA4"/>
    <w:rsid w:val="620B228F"/>
    <w:rsid w:val="62512F85"/>
    <w:rsid w:val="62F5465B"/>
    <w:rsid w:val="63096A6E"/>
    <w:rsid w:val="6312581A"/>
    <w:rsid w:val="6351697E"/>
    <w:rsid w:val="63720FCB"/>
    <w:rsid w:val="63B0222D"/>
    <w:rsid w:val="646C2FC4"/>
    <w:rsid w:val="64A72CCF"/>
    <w:rsid w:val="65357B0D"/>
    <w:rsid w:val="67770C49"/>
    <w:rsid w:val="68D84CDE"/>
    <w:rsid w:val="68F61930"/>
    <w:rsid w:val="69253369"/>
    <w:rsid w:val="69E95D6A"/>
    <w:rsid w:val="69ED583D"/>
    <w:rsid w:val="6A060D48"/>
    <w:rsid w:val="6A417B37"/>
    <w:rsid w:val="6A4E1846"/>
    <w:rsid w:val="6BEB26F5"/>
    <w:rsid w:val="6BEE2DBA"/>
    <w:rsid w:val="6D2C0C55"/>
    <w:rsid w:val="6EA443F3"/>
    <w:rsid w:val="6F361396"/>
    <w:rsid w:val="6FA11AE7"/>
    <w:rsid w:val="70250E49"/>
    <w:rsid w:val="70344955"/>
    <w:rsid w:val="7103518E"/>
    <w:rsid w:val="71A47AF8"/>
    <w:rsid w:val="71F36BAA"/>
    <w:rsid w:val="723503CC"/>
    <w:rsid w:val="724259D2"/>
    <w:rsid w:val="725722BB"/>
    <w:rsid w:val="727322BE"/>
    <w:rsid w:val="73481DB6"/>
    <w:rsid w:val="73C40EDE"/>
    <w:rsid w:val="73FA27D5"/>
    <w:rsid w:val="740D1681"/>
    <w:rsid w:val="74113517"/>
    <w:rsid w:val="743A72DA"/>
    <w:rsid w:val="75470F1B"/>
    <w:rsid w:val="757A4535"/>
    <w:rsid w:val="7618517E"/>
    <w:rsid w:val="764719C8"/>
    <w:rsid w:val="76760831"/>
    <w:rsid w:val="772D57E7"/>
    <w:rsid w:val="779E4023"/>
    <w:rsid w:val="783973D7"/>
    <w:rsid w:val="787F2421"/>
    <w:rsid w:val="7B080176"/>
    <w:rsid w:val="7B31592A"/>
    <w:rsid w:val="7B8D5104"/>
    <w:rsid w:val="7BAC0483"/>
    <w:rsid w:val="7C387616"/>
    <w:rsid w:val="7CA537DB"/>
    <w:rsid w:val="7CCE68AB"/>
    <w:rsid w:val="7D0151F3"/>
    <w:rsid w:val="7D915110"/>
    <w:rsid w:val="7D981A7E"/>
    <w:rsid w:val="7E466939"/>
    <w:rsid w:val="7E550CDE"/>
    <w:rsid w:val="7E6A7986"/>
    <w:rsid w:val="7EED1633"/>
    <w:rsid w:val="7F4939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仿宋"/>
      <w:color w:val="auto"/>
      <w:kern w:val="0"/>
      <w:sz w:val="24"/>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10"/>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rPr>
      <w:rFonts w:ascii="仿宋_GB2312" w:eastAsia="仿宋_GB2312"/>
      <w:kern w:val="2"/>
      <w:sz w:val="32"/>
    </w:rPr>
  </w:style>
  <w:style w:type="paragraph" w:styleId="9">
    <w:name w:val="Body Text Indent"/>
    <w:basedOn w:val="1"/>
    <w:qFormat/>
    <w:uiPriority w:val="0"/>
    <w:pPr>
      <w:spacing w:line="700" w:lineRule="exact"/>
      <w:ind w:left="960"/>
    </w:pPr>
    <w:rPr>
      <w:sz w:val="44"/>
    </w:rPr>
  </w:style>
  <w:style w:type="paragraph" w:styleId="10">
    <w:name w:val="Date"/>
    <w:basedOn w:val="1"/>
    <w:next w:val="1"/>
    <w:link w:val="30"/>
    <w:unhideWhenUsed/>
    <w:qFormat/>
    <w:uiPriority w:val="99"/>
    <w:pPr>
      <w:ind w:left="100" w:leftChars="2500"/>
    </w:pPr>
  </w:style>
  <w:style w:type="paragraph" w:styleId="11">
    <w:name w:val="Balloon Text"/>
    <w:basedOn w:val="1"/>
    <w:link w:val="29"/>
    <w:unhideWhenUsed/>
    <w:qFormat/>
    <w:uiPriority w:val="99"/>
    <w:rPr>
      <w:sz w:val="18"/>
      <w:szCs w:val="18"/>
    </w:rPr>
  </w:style>
  <w:style w:type="paragraph" w:styleId="12">
    <w:name w:val="footer"/>
    <w:basedOn w:val="1"/>
    <w:link w:val="23"/>
    <w:qFormat/>
    <w:uiPriority w:val="99"/>
    <w:pPr>
      <w:tabs>
        <w:tab w:val="center" w:pos="4153"/>
        <w:tab w:val="right" w:pos="8306"/>
      </w:tabs>
      <w:snapToGrid w:val="0"/>
      <w:jc w:val="left"/>
    </w:pPr>
    <w:rPr>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rPr>
      <w:rFonts w:ascii="Calibri" w:hAnsi="Calibri"/>
      <w:b/>
      <w:szCs w:val="20"/>
    </w:rPr>
  </w:style>
  <w:style w:type="paragraph" w:styleId="15">
    <w:name w:val="toc 2"/>
    <w:basedOn w:val="1"/>
    <w:next w:val="1"/>
    <w:unhideWhenUsed/>
    <w:qFormat/>
    <w:locked/>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qFormat/>
    <w:uiPriority w:val="99"/>
    <w:rPr>
      <w:sz w:val="21"/>
      <w:szCs w:val="21"/>
    </w:rPr>
  </w:style>
  <w:style w:type="table" w:styleId="21">
    <w:name w:val="Table Grid"/>
    <w:basedOn w:val="2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页眉 Char"/>
    <w:link w:val="13"/>
    <w:semiHidden/>
    <w:qFormat/>
    <w:locked/>
    <w:uiPriority w:val="99"/>
    <w:rPr>
      <w:rFonts w:cs="Times New Roman"/>
      <w:sz w:val="18"/>
      <w:szCs w:val="18"/>
    </w:rPr>
  </w:style>
  <w:style w:type="character" w:customStyle="1" w:styleId="23">
    <w:name w:val="页脚 Char"/>
    <w:link w:val="12"/>
    <w:qFormat/>
    <w:locked/>
    <w:uiPriority w:val="99"/>
    <w:rPr>
      <w:rFonts w:cs="Times New Roman"/>
      <w:sz w:val="18"/>
      <w:szCs w:val="18"/>
    </w:rPr>
  </w:style>
  <w:style w:type="paragraph" w:customStyle="1" w:styleId="24">
    <w:name w:val="列出段落1"/>
    <w:basedOn w:val="1"/>
    <w:qFormat/>
    <w:uiPriority w:val="34"/>
    <w:pPr>
      <w:ind w:firstLine="420" w:firstLineChars="200"/>
    </w:pPr>
  </w:style>
  <w:style w:type="character" w:customStyle="1" w:styleId="25">
    <w:name w:val="f14w1"/>
    <w:qFormat/>
    <w:uiPriority w:val="0"/>
    <w:rPr>
      <w:b/>
      <w:bCs/>
      <w:color w:val="002569"/>
      <w:sz w:val="21"/>
      <w:szCs w:val="21"/>
    </w:rPr>
  </w:style>
  <w:style w:type="paragraph" w:customStyle="1" w:styleId="2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7">
    <w:name w:val="列出段落11"/>
    <w:basedOn w:val="1"/>
    <w:qFormat/>
    <w:uiPriority w:val="0"/>
    <w:pPr>
      <w:ind w:firstLine="420" w:firstLineChars="200"/>
    </w:pPr>
  </w:style>
  <w:style w:type="paragraph" w:customStyle="1" w:styleId="28">
    <w:name w:val="列出段落2"/>
    <w:basedOn w:val="1"/>
    <w:qFormat/>
    <w:uiPriority w:val="0"/>
    <w:pPr>
      <w:ind w:firstLine="420" w:firstLineChars="200"/>
    </w:pPr>
    <w:rPr>
      <w:rFonts w:ascii="Calibri" w:hAnsi="Calibri"/>
      <w:szCs w:val="22"/>
    </w:rPr>
  </w:style>
  <w:style w:type="character" w:customStyle="1" w:styleId="29">
    <w:name w:val="批注框文本 Char"/>
    <w:link w:val="11"/>
    <w:semiHidden/>
    <w:qFormat/>
    <w:uiPriority w:val="99"/>
    <w:rPr>
      <w:rFonts w:ascii="Times New Roman" w:hAnsi="Times New Roman"/>
      <w:kern w:val="2"/>
      <w:sz w:val="18"/>
      <w:szCs w:val="18"/>
    </w:rPr>
  </w:style>
  <w:style w:type="character" w:customStyle="1" w:styleId="30">
    <w:name w:val="日期 Char"/>
    <w:link w:val="10"/>
    <w:semiHidden/>
    <w:qFormat/>
    <w:uiPriority w:val="99"/>
    <w:rPr>
      <w:rFonts w:ascii="Times New Roman" w:hAnsi="Times New Roman"/>
      <w:kern w:val="2"/>
      <w:sz w:val="21"/>
      <w:szCs w:val="24"/>
    </w:rPr>
  </w:style>
  <w:style w:type="paragraph" w:styleId="31">
    <w:name w:val="List Paragraph"/>
    <w:basedOn w:val="1"/>
    <w:qFormat/>
    <w:uiPriority w:val="34"/>
    <w:pPr>
      <w:ind w:firstLine="420" w:firstLineChars="200"/>
    </w:pPr>
  </w:style>
  <w:style w:type="paragraph" w:customStyle="1" w:styleId="3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3">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4">
    <w:name w:val="Body text (2)_"/>
    <w:link w:val="35"/>
    <w:qFormat/>
    <w:uiPriority w:val="99"/>
    <w:rPr>
      <w:rFonts w:ascii="MingLiU" w:hAnsi="Calibri" w:eastAsia="MingLiU" w:cs="MingLiU"/>
      <w:sz w:val="30"/>
      <w:szCs w:val="30"/>
    </w:rPr>
  </w:style>
  <w:style w:type="paragraph" w:customStyle="1" w:styleId="35">
    <w:name w:val="Body text (2)1"/>
    <w:basedOn w:val="1"/>
    <w:link w:val="3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6">
    <w:name w:val="font21"/>
    <w:basedOn w:val="17"/>
    <w:qFormat/>
    <w:uiPriority w:val="0"/>
    <w:rPr>
      <w:rFonts w:hint="eastAsia" w:ascii="仿宋" w:hAnsi="仿宋" w:eastAsia="仿宋" w:cs="仿宋"/>
      <w:color w:val="000000"/>
      <w:sz w:val="24"/>
      <w:szCs w:val="24"/>
      <w:u w:val="none"/>
    </w:rPr>
  </w:style>
  <w:style w:type="character" w:customStyle="1" w:styleId="37">
    <w:name w:val="font01"/>
    <w:basedOn w:val="17"/>
    <w:qFormat/>
    <w:uiPriority w:val="0"/>
    <w:rPr>
      <w:rFonts w:hint="eastAsia" w:ascii="仿宋" w:hAnsi="仿宋" w:eastAsia="仿宋" w:cs="仿宋"/>
      <w:color w:val="000000"/>
      <w:sz w:val="24"/>
      <w:szCs w:val="24"/>
      <w:u w:val="none"/>
      <w:vertAlign w:val="subscript"/>
    </w:rPr>
  </w:style>
  <w:style w:type="character" w:customStyle="1" w:styleId="38">
    <w:name w:val="font11"/>
    <w:basedOn w:val="1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1369</Words>
  <Characters>7808</Characters>
  <Lines>65</Lines>
  <Paragraphs>18</Paragraphs>
  <TotalTime>7</TotalTime>
  <ScaleCrop>false</ScaleCrop>
  <LinksUpToDate>false</LinksUpToDate>
  <CharactersWithSpaces>9159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张琳苑</cp:lastModifiedBy>
  <cp:lastPrinted>2021-04-26T08:13:00Z</cp:lastPrinted>
  <dcterms:modified xsi:type="dcterms:W3CDTF">2021-08-11T09:10:37Z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394B3645A3674B4698290CB6ED93C822</vt:lpwstr>
  </property>
  <property fmtid="{D5CDD505-2E9C-101B-9397-08002B2CF9AE}" pid="4" name="KSOSaveFontToCloudKey">
    <vt:lpwstr>457444168_cloud</vt:lpwstr>
  </property>
</Properties>
</file>