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rPr>
          <w:rFonts w:hint="eastAsia"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bidi w:val="0"/>
        <w:spacing w:line="560" w:lineRule="exact"/>
      </w:pPr>
    </w:p>
    <w:p>
      <w:pPr>
        <w:pStyle w:val="7"/>
        <w:keepNext w:val="0"/>
        <w:keepLines w:val="0"/>
        <w:pageBreakBefore w:val="0"/>
        <w:kinsoku/>
        <w:wordWrap/>
        <w:overflowPunct/>
        <w:topLinePunct w:val="0"/>
        <w:bidi w:val="0"/>
        <w:spacing w:line="560" w:lineRule="exact"/>
        <w:jc w:val="both"/>
      </w:pPr>
    </w:p>
    <w:p>
      <w:pPr>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eastAsia="zh-CN"/>
        </w:rPr>
        <w:t>重庆江北国际机场</w:t>
      </w:r>
      <w:r>
        <w:rPr>
          <w:rFonts w:hint="eastAsia" w:ascii="方正小标宋_GBK" w:hAnsi="方正小标宋_GBK" w:eastAsia="方正小标宋_GBK" w:cs="方正小标宋_GBK"/>
          <w:bCs/>
          <w:color w:val="auto"/>
          <w:sz w:val="44"/>
          <w:szCs w:val="44"/>
        </w:rPr>
        <w:t>有限公司</w:t>
      </w:r>
    </w:p>
    <w:p>
      <w:pPr>
        <w:keepNext w:val="0"/>
        <w:keepLines w:val="0"/>
        <w:pageBreakBefore w:val="0"/>
        <w:kinsoku/>
        <w:wordWrap/>
        <w:overflowPunct/>
        <w:topLinePunct w:val="0"/>
        <w:bidi w:val="0"/>
        <w:spacing w:line="560" w:lineRule="exact"/>
        <w:jc w:val="center"/>
        <w:rPr>
          <w:rFonts w:ascii="仿宋" w:hAnsi="仿宋" w:eastAsia="仿宋"/>
          <w:b/>
          <w:sz w:val="52"/>
          <w:szCs w:val="52"/>
        </w:rPr>
      </w:pPr>
    </w:p>
    <w:p>
      <w:pPr>
        <w:pStyle w:val="7"/>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T2航站楼A指廊部分登机桥旋梯</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val="en-US" w:eastAsia="zh-CN"/>
        </w:rPr>
        <w:t>橡胶地垫更换</w:t>
      </w:r>
      <w:r>
        <w:rPr>
          <w:rFonts w:hint="eastAsia" w:ascii="方正小标宋_GBK" w:hAnsi="方正小标宋_GBK" w:eastAsia="方正小标宋_GBK" w:cs="方正小标宋_GBK"/>
          <w:b w:val="0"/>
          <w:bCs/>
          <w:color w:val="auto"/>
          <w:sz w:val="44"/>
          <w:szCs w:val="44"/>
        </w:rPr>
        <w:t>项目</w:t>
      </w:r>
      <w:r>
        <w:rPr>
          <w:rFonts w:hint="eastAsia" w:ascii="方正小标宋_GBK" w:hAnsi="方正小标宋_GBK" w:eastAsia="方正小标宋_GBK" w:cs="方正小标宋_GBK"/>
          <w:b w:val="0"/>
          <w:bCs/>
          <w:color w:val="auto"/>
          <w:sz w:val="44"/>
          <w:szCs w:val="44"/>
          <w:lang w:eastAsia="zh-CN"/>
        </w:rPr>
        <w:t>（第二次）</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比选文件</w:t>
      </w:r>
    </w:p>
    <w:p>
      <w:pPr>
        <w:keepNext w:val="0"/>
        <w:keepLines w:val="0"/>
        <w:pageBreakBefore w:val="0"/>
        <w:kinsoku/>
        <w:wordWrap/>
        <w:overflowPunct/>
        <w:topLinePunct w:val="0"/>
        <w:bidi w:val="0"/>
        <w:spacing w:line="560" w:lineRule="exact"/>
        <w:jc w:val="center"/>
        <w:rPr>
          <w:rFonts w:ascii="仿宋" w:hAnsi="仿宋" w:eastAsia="仿宋"/>
          <w:b/>
          <w:sz w:val="32"/>
        </w:rPr>
      </w:pPr>
    </w:p>
    <w:p>
      <w:pPr>
        <w:keepNext w:val="0"/>
        <w:keepLines w:val="0"/>
        <w:pageBreakBefore w:val="0"/>
        <w:kinsoku/>
        <w:wordWrap/>
        <w:overflowPunct/>
        <w:topLinePunct w:val="0"/>
        <w:bidi w:val="0"/>
        <w:spacing w:line="560" w:lineRule="exact"/>
        <w:jc w:val="center"/>
        <w:rPr>
          <w:rFonts w:ascii="仿宋" w:hAnsi="仿宋" w:eastAsia="仿宋"/>
          <w:b/>
          <w:sz w:val="32"/>
        </w:rPr>
      </w:pPr>
    </w:p>
    <w:p>
      <w:pPr>
        <w:keepNext w:val="0"/>
        <w:keepLines w:val="0"/>
        <w:pageBreakBefore w:val="0"/>
        <w:kinsoku/>
        <w:wordWrap/>
        <w:overflowPunct/>
        <w:topLinePunct w:val="0"/>
        <w:bidi w:val="0"/>
        <w:spacing w:line="560" w:lineRule="exact"/>
        <w:jc w:val="center"/>
        <w:rPr>
          <w:rFonts w:hint="default" w:ascii="方正小标宋_GBK" w:hAnsi="方正小标宋_GBK" w:eastAsia="方正小标宋_GBK" w:cs="方正小标宋_GBK"/>
          <w:sz w:val="32"/>
          <w:lang w:val="en-US" w:eastAsia="zh-CN"/>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BX-2021-008</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32"/>
        </w:rPr>
      </w:pPr>
    </w:p>
    <w:p>
      <w:pPr>
        <w:keepNext w:val="0"/>
        <w:keepLines w:val="0"/>
        <w:pageBreakBefore w:val="0"/>
        <w:kinsoku/>
        <w:wordWrap/>
        <w:overflowPunct/>
        <w:topLinePunct w:val="0"/>
        <w:bidi w:val="0"/>
        <w:spacing w:line="560" w:lineRule="exact"/>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重庆江北国际机场</w:t>
      </w:r>
      <w:r>
        <w:rPr>
          <w:rFonts w:hint="eastAsia" w:ascii="方正小标宋_GBK" w:hAnsi="方正小标宋_GBK" w:eastAsia="方正小标宋_GBK" w:cs="方正小标宋_GBK"/>
          <w:sz w:val="32"/>
          <w:szCs w:val="32"/>
        </w:rPr>
        <w:t>有限公司</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航站楼管理部</w:t>
      </w:r>
    </w:p>
    <w:p>
      <w:pPr>
        <w:keepNext w:val="0"/>
        <w:keepLines w:val="0"/>
        <w:pageBreakBefore w:val="0"/>
        <w:kinsoku/>
        <w:wordWrap/>
        <w:overflowPunct/>
        <w:topLinePunct w:val="0"/>
        <w:bidi w:val="0"/>
        <w:spacing w:line="560" w:lineRule="exact"/>
        <w:rPr>
          <w:rFonts w:hint="eastAsia" w:ascii="方正小标宋_GBK" w:hAnsi="方正小标宋_GBK" w:eastAsia="方正小标宋_GBK" w:cs="方正小标宋_GBK"/>
          <w:b/>
          <w:sz w:val="32"/>
          <w:szCs w:val="32"/>
        </w:rPr>
      </w:pPr>
    </w:p>
    <w:p>
      <w:pPr>
        <w:keepNext w:val="0"/>
        <w:keepLines w:val="0"/>
        <w:pageBreakBefore w:val="0"/>
        <w:kinsoku/>
        <w:wordWrap/>
        <w:overflowPunct/>
        <w:topLinePunct w:val="0"/>
        <w:bidi w:val="0"/>
        <w:spacing w:line="560" w:lineRule="exact"/>
        <w:ind w:firstLine="3360" w:firstLineChars="1050"/>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一</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pPr>
        <w:keepNext w:val="0"/>
        <w:keepLines w:val="0"/>
        <w:pageBreakBefore w:val="0"/>
        <w:kinsoku/>
        <w:wordWrap/>
        <w:overflowPunct/>
        <w:topLinePunct w:val="0"/>
        <w:bidi w:val="0"/>
        <w:spacing w:line="560" w:lineRule="exact"/>
        <w:rPr>
          <w:rFonts w:ascii="方正小标宋简体" w:eastAsia="方正小标宋简体"/>
          <w:sz w:val="32"/>
          <w:szCs w:val="32"/>
        </w:rPr>
      </w:pPr>
      <w:r>
        <w:rPr>
          <w:rFonts w:hint="eastAsia" w:ascii="方正小标宋简体" w:eastAsia="方正小标宋简体"/>
          <w:sz w:val="32"/>
          <w:szCs w:val="32"/>
        </w:rPr>
        <w:br w:type="page"/>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T2航站楼A指廊部分登机桥旋梯</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u w:val="none"/>
          <w:lang w:val="en-US" w:eastAsia="zh-CN"/>
        </w:rPr>
        <w:t>橡胶地垫更换</w:t>
      </w:r>
      <w:r>
        <w:rPr>
          <w:rFonts w:hint="eastAsia" w:ascii="方正小标宋_GBK" w:hAnsi="方正小标宋_GBK" w:eastAsia="方正小标宋_GBK" w:cs="方正小标宋_GBK"/>
          <w:sz w:val="44"/>
          <w:szCs w:val="44"/>
        </w:rPr>
        <w:t>项目</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比选文件</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color w:val="auto"/>
          <w:sz w:val="28"/>
          <w:szCs w:val="28"/>
          <w:u w:val="none"/>
          <w:lang w:val="en-US" w:eastAsia="zh-CN"/>
        </w:rPr>
        <w:t>T2航站楼A指廊部分登机桥旋梯橡胶地垫更换</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numPr>
          <w:ilvl w:val="-1"/>
          <w:numId w:val="0"/>
        </w:numPr>
        <w:kinsoku/>
        <w:wordWrap/>
        <w:overflowPunct/>
        <w:topLinePunct w:val="0"/>
        <w:bidi w:val="0"/>
        <w:spacing w:line="560" w:lineRule="exact"/>
        <w:ind w:firstLine="560" w:firstLineChars="200"/>
        <w:jc w:val="left"/>
        <w:rPr>
          <w:rFonts w:hint="eastAsia" w:ascii="方正黑体_GBK" w:hAnsi="方正黑体_GBK" w:eastAsia="方正黑体_GBK" w:cs="方正黑体_GBK"/>
          <w:b/>
          <w:bCs/>
          <w:kern w:val="0"/>
          <w:sz w:val="28"/>
          <w:szCs w:val="28"/>
        </w:rPr>
      </w:pPr>
      <w:r>
        <w:rPr>
          <w:rFonts w:hint="eastAsia" w:ascii="方正黑体_GBK" w:hAnsi="方正黑体_GBK" w:eastAsia="方正黑体_GBK" w:cs="方正黑体_GBK"/>
          <w:b/>
          <w:bCs/>
          <w:kern w:val="0"/>
          <w:sz w:val="28"/>
          <w:szCs w:val="28"/>
          <w:lang w:eastAsia="zh-CN"/>
        </w:rPr>
        <w:t>一、</w:t>
      </w:r>
      <w:r>
        <w:rPr>
          <w:rFonts w:hint="eastAsia" w:ascii="方正黑体_GBK" w:hAnsi="方正黑体_GBK" w:eastAsia="方正黑体_GBK" w:cs="方正黑体_GBK"/>
          <w:b/>
          <w:bCs/>
          <w:kern w:val="0"/>
          <w:sz w:val="28"/>
          <w:szCs w:val="28"/>
        </w:rPr>
        <w:t>项目实施内容及要求</w:t>
      </w:r>
      <w:bookmarkStart w:id="8" w:name="_GoBack"/>
      <w:bookmarkEnd w:id="8"/>
    </w:p>
    <w:p>
      <w:pPr>
        <w:pStyle w:val="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楷体_GBK" w:hAnsi="方正楷体_GBK" w:eastAsia="方正楷体_GBK" w:cs="方正楷体_GBK"/>
          <w:b/>
          <w:bCs w:val="0"/>
          <w:sz w:val="28"/>
          <w:szCs w:val="28"/>
          <w:highlight w:val="none"/>
          <w:lang w:eastAsia="zh-CN"/>
        </w:rPr>
      </w:pPr>
      <w:r>
        <w:rPr>
          <w:rFonts w:hint="eastAsia" w:ascii="方正楷体_GBK" w:hAnsi="方正楷体_GBK" w:eastAsia="方正楷体_GBK" w:cs="方正楷体_GBK"/>
          <w:b/>
          <w:bCs w:val="0"/>
          <w:sz w:val="28"/>
          <w:szCs w:val="28"/>
          <w:highlight w:val="none"/>
          <w:lang w:val="en-US" w:eastAsia="zh-CN"/>
        </w:rPr>
        <w:t>1.1</w:t>
      </w:r>
      <w:r>
        <w:rPr>
          <w:rFonts w:hint="eastAsia" w:ascii="方正楷体_GBK" w:hAnsi="方正楷体_GBK" w:eastAsia="方正楷体_GBK" w:cs="方正楷体_GBK"/>
          <w:b/>
          <w:bCs w:val="0"/>
          <w:sz w:val="28"/>
          <w:szCs w:val="28"/>
          <w:highlight w:val="none"/>
          <w:lang w:eastAsia="zh-CN"/>
        </w:rPr>
        <w:t>项目实施内容</w:t>
      </w:r>
    </w:p>
    <w:p>
      <w:pPr>
        <w:pStyle w:val="7"/>
        <w:spacing w:line="560" w:lineRule="exact"/>
        <w:ind w:firstLine="560" w:firstLineChars="200"/>
        <w:jc w:val="both"/>
        <w:rPr>
          <w:rFonts w:hint="eastAsia"/>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b w:val="0"/>
          <w:bCs/>
          <w:sz w:val="28"/>
          <w:szCs w:val="28"/>
          <w:highlight w:val="none"/>
          <w:lang w:eastAsia="zh-CN"/>
        </w:rPr>
        <w:t>项目包含</w:t>
      </w:r>
      <w:r>
        <w:rPr>
          <w:rFonts w:hint="eastAsia" w:ascii="方正仿宋_GBK" w:hAnsi="方正仿宋_GBK" w:eastAsia="方正仿宋_GBK" w:cs="方正仿宋_GBK"/>
          <w:b w:val="0"/>
          <w:bCs/>
          <w:sz w:val="28"/>
          <w:szCs w:val="28"/>
          <w:highlight w:val="none"/>
        </w:rPr>
        <w:t>材料采购、</w:t>
      </w:r>
      <w:r>
        <w:rPr>
          <w:rFonts w:hint="eastAsia" w:ascii="方正仿宋_GBK" w:hAnsi="方正仿宋_GBK" w:eastAsia="方正仿宋_GBK" w:cs="方正仿宋_GBK"/>
          <w:b w:val="0"/>
          <w:bCs/>
          <w:sz w:val="28"/>
          <w:szCs w:val="28"/>
          <w:highlight w:val="none"/>
          <w:lang w:eastAsia="zh-CN"/>
        </w:rPr>
        <w:t>旧橡胶地垫及基层拆除、</w:t>
      </w:r>
      <w:r>
        <w:rPr>
          <w:rFonts w:hint="eastAsia" w:ascii="方正仿宋_GBK" w:hAnsi="方正仿宋_GBK" w:eastAsia="方正仿宋_GBK" w:cs="方正仿宋_GBK"/>
          <w:b w:val="0"/>
          <w:bCs/>
          <w:sz w:val="28"/>
          <w:szCs w:val="28"/>
          <w:highlight w:val="none"/>
          <w:lang w:val="en-US" w:eastAsia="zh-CN"/>
        </w:rPr>
        <w:t>新</w:t>
      </w:r>
      <w:r>
        <w:rPr>
          <w:rFonts w:hint="eastAsia" w:ascii="方正仿宋_GBK" w:hAnsi="方正仿宋_GBK" w:eastAsia="方正仿宋_GBK" w:cs="方正仿宋_GBK"/>
          <w:b w:val="0"/>
          <w:bCs/>
          <w:sz w:val="28"/>
          <w:szCs w:val="28"/>
          <w:highlight w:val="none"/>
        </w:rPr>
        <w:t>基层处理、</w:t>
      </w:r>
      <w:r>
        <w:rPr>
          <w:rFonts w:hint="eastAsia" w:ascii="方正仿宋_GBK" w:hAnsi="方正仿宋_GBK" w:eastAsia="方正仿宋_GBK" w:cs="方正仿宋_GBK"/>
          <w:b w:val="0"/>
          <w:bCs/>
          <w:sz w:val="28"/>
          <w:szCs w:val="28"/>
          <w:highlight w:val="none"/>
          <w:lang w:eastAsia="zh-CN"/>
        </w:rPr>
        <w:t>橡胶地板面层安装</w:t>
      </w:r>
      <w:r>
        <w:rPr>
          <w:rFonts w:hint="eastAsia" w:ascii="方正仿宋_GBK" w:hAnsi="方正仿宋_GBK" w:eastAsia="方正仿宋_GBK" w:cs="方正仿宋_GBK"/>
          <w:b w:val="0"/>
          <w:bCs/>
          <w:sz w:val="28"/>
          <w:szCs w:val="28"/>
          <w:highlight w:val="none"/>
        </w:rPr>
        <w:t>、</w:t>
      </w:r>
      <w:r>
        <w:rPr>
          <w:rFonts w:hint="eastAsia" w:ascii="方正仿宋_GBK" w:hAnsi="方正仿宋_GBK" w:eastAsia="方正仿宋_GBK" w:cs="方正仿宋_GBK"/>
          <w:b w:val="0"/>
          <w:bCs/>
          <w:sz w:val="28"/>
          <w:szCs w:val="28"/>
          <w:highlight w:val="none"/>
          <w:lang w:eastAsia="zh-CN"/>
        </w:rPr>
        <w:t>成品保护、</w:t>
      </w:r>
      <w:r>
        <w:rPr>
          <w:rFonts w:hint="eastAsia" w:ascii="方正仿宋_GBK" w:hAnsi="方正仿宋_GBK" w:eastAsia="方正仿宋_GBK" w:cs="方正仿宋_GBK"/>
          <w:b w:val="0"/>
          <w:bCs/>
          <w:sz w:val="28"/>
          <w:szCs w:val="28"/>
          <w:highlight w:val="none"/>
        </w:rPr>
        <w:t>安全防护措施、质保等全过程</w:t>
      </w:r>
      <w:r>
        <w:rPr>
          <w:rFonts w:hint="eastAsia" w:ascii="方正仿宋_GBK" w:hAnsi="方正仿宋_GBK" w:eastAsia="方正仿宋_GBK" w:cs="方正仿宋_GBK"/>
          <w:b w:val="0"/>
          <w:bCs/>
          <w:sz w:val="28"/>
          <w:szCs w:val="28"/>
          <w:highlight w:val="none"/>
          <w:lang w:eastAsia="zh-CN"/>
        </w:rPr>
        <w:t>，</w:t>
      </w:r>
      <w:r>
        <w:rPr>
          <w:rFonts w:hint="eastAsia" w:ascii="方正仿宋_GBK" w:hAnsi="方正仿宋_GBK" w:eastAsia="方正仿宋_GBK" w:cs="方正仿宋_GBK"/>
          <w:b w:val="0"/>
          <w:bCs/>
          <w:color w:val="auto"/>
          <w:sz w:val="28"/>
          <w:szCs w:val="28"/>
          <w:highlight w:val="none"/>
          <w:u w:val="none"/>
          <w:lang w:val="en-US" w:eastAsia="zh-CN"/>
        </w:rPr>
        <w:t>作业位置为T2航站楼A指廊201-210登机桥旋梯（机场控制区内），本次橡胶地垫更换施工面积为392平方米（为实测使用面积，未含材料损耗），留存10平方米作为后期维护备品，此次共计采购橡胶地垫面积为402平方米。</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b/>
          <w:bCs/>
          <w:color w:val="FF0000"/>
          <w:kern w:val="0"/>
          <w:sz w:val="28"/>
          <w:szCs w:val="28"/>
          <w:lang w:eastAsia="zh-CN"/>
        </w:rPr>
      </w:pPr>
      <w:r>
        <w:rPr>
          <w:rFonts w:hint="eastAsia" w:ascii="方正楷体_GBK" w:hAnsi="方正楷体_GBK" w:eastAsia="方正楷体_GBK" w:cs="方正楷体_GBK"/>
          <w:b/>
          <w:bCs/>
          <w:kern w:val="0"/>
          <w:sz w:val="28"/>
          <w:szCs w:val="28"/>
        </w:rPr>
        <w:t>1.</w:t>
      </w:r>
      <w:r>
        <w:rPr>
          <w:rFonts w:hint="eastAsia" w:ascii="方正楷体_GBK" w:hAnsi="方正楷体_GBK" w:eastAsia="方正楷体_GBK" w:cs="方正楷体_GBK"/>
          <w:b/>
          <w:bCs/>
          <w:kern w:val="0"/>
          <w:sz w:val="28"/>
          <w:szCs w:val="28"/>
          <w:lang w:val="en-US" w:eastAsia="zh-CN"/>
        </w:rPr>
        <w:t>2</w:t>
      </w:r>
      <w:r>
        <w:rPr>
          <w:rFonts w:hint="eastAsia" w:ascii="方正楷体_GBK" w:hAnsi="方正楷体_GBK" w:eastAsia="方正楷体_GBK" w:cs="方正楷体_GBK"/>
          <w:b/>
          <w:bCs/>
          <w:kern w:val="0"/>
          <w:sz w:val="28"/>
          <w:szCs w:val="28"/>
        </w:rPr>
        <w:t xml:space="preserve"> 资格要求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.1 在中华人民共和国依法注册、具有独立法人资格，</w:t>
      </w:r>
      <w:r>
        <w:rPr>
          <w:rFonts w:hint="eastAsia" w:ascii="方正仿宋_GBK" w:hAnsi="方正仿宋_GBK" w:eastAsia="方正仿宋_GBK" w:cs="方正仿宋_GBK"/>
          <w:sz w:val="28"/>
          <w:szCs w:val="28"/>
          <w:highlight w:val="none"/>
          <w:lang w:eastAsia="zh-CN"/>
        </w:rPr>
        <w:t>营业范围包括：</w:t>
      </w:r>
      <w:r>
        <w:rPr>
          <w:rFonts w:hint="eastAsia" w:ascii="方正仿宋_GBK" w:hAnsi="方正仿宋_GBK" w:eastAsia="方正仿宋_GBK" w:cs="方正仿宋_GBK"/>
          <w:color w:val="auto"/>
          <w:sz w:val="28"/>
          <w:szCs w:val="28"/>
          <w:highlight w:val="none"/>
          <w:u w:val="none"/>
          <w:lang w:eastAsia="zh-CN"/>
        </w:rPr>
        <w:t>建筑或装饰材料的销售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具有有效营业执照（注明须提供营业执照复印件加盖鲜章）。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highlight w:val="none"/>
          <w:lang w:val="en-US" w:eastAsia="zh-CN"/>
        </w:rPr>
        <w:t>比选响应人须为生产厂家或经授权的代理商。若比选响应人为授权代理商的，授权代理商的投标产品必须具有生产厂家对本项目的授权代理资格（提供授权书加盖鲜章）。</w:t>
      </w:r>
    </w:p>
    <w:p>
      <w:pPr>
        <w:keepNext w:val="0"/>
        <w:keepLines w:val="0"/>
        <w:pageBreakBefore w:val="0"/>
        <w:tabs>
          <w:tab w:val="left" w:pos="546"/>
          <w:tab w:val="left" w:pos="711"/>
        </w:tabs>
        <w:kinsoku/>
        <w:wordWrap/>
        <w:overflowPunct/>
        <w:topLinePunct w:val="0"/>
        <w:autoSpaceDE/>
        <w:autoSpaceDN/>
        <w:bidi w:val="0"/>
        <w:adjustRightInd/>
        <w:snapToGrid w:val="0"/>
        <w:spacing w:line="560" w:lineRule="exact"/>
        <w:ind w:firstLine="560" w:firstLineChars="200"/>
        <w:textAlignment w:val="auto"/>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信誉要求：比选响应人</w:t>
      </w:r>
      <w:r>
        <w:rPr>
          <w:rFonts w:hint="eastAsia" w:ascii="方正仿宋_GBK" w:hAnsi="方正仿宋_GBK" w:eastAsia="方正仿宋_GBK" w:cs="方正仿宋_GBK"/>
          <w:sz w:val="28"/>
          <w:szCs w:val="28"/>
          <w:lang w:eastAsia="zh-CN"/>
        </w:rPr>
        <w:t>未被“信用中国”网站</w:t>
      </w:r>
      <w:r>
        <w:rPr>
          <w:rFonts w:hint="eastAsia" w:ascii="方正仿宋_GBK" w:hAnsi="方正仿宋_GBK" w:eastAsia="方正仿宋_GBK" w:cs="方正仿宋_GBK"/>
          <w:sz w:val="28"/>
          <w:szCs w:val="28"/>
        </w:rPr>
        <w:t>（www.creditchina.gov.cn）</w:t>
      </w:r>
      <w:r>
        <w:rPr>
          <w:rFonts w:hint="eastAsia" w:ascii="方正仿宋_GBK" w:hAnsi="方正仿宋_GBK" w:eastAsia="方正仿宋_GBK" w:cs="方正仿宋_GBK"/>
          <w:sz w:val="28"/>
          <w:szCs w:val="28"/>
          <w:lang w:eastAsia="zh-CN"/>
        </w:rPr>
        <w:t>列为</w:t>
      </w:r>
      <w:r>
        <w:rPr>
          <w:rFonts w:hint="eastAsia" w:ascii="方正仿宋_GBK" w:hAnsi="方正仿宋_GBK" w:eastAsia="方正仿宋_GBK" w:cs="方正仿宋_GBK"/>
          <w:sz w:val="28"/>
          <w:szCs w:val="28"/>
        </w:rPr>
        <w:t>“失信被执行人”（通过“信用中国”网站查询，提供</w:t>
      </w:r>
      <w:r>
        <w:rPr>
          <w:rFonts w:hint="eastAsia" w:ascii="方正仿宋_GBK" w:hAnsi="方正仿宋_GBK" w:eastAsia="方正仿宋_GBK" w:cs="方正仿宋_GBK"/>
          <w:sz w:val="28"/>
          <w:szCs w:val="28"/>
          <w:lang w:val="en-US" w:eastAsia="zh-CN"/>
        </w:rPr>
        <w:t>查询结果截图</w:t>
      </w:r>
      <w:r>
        <w:rPr>
          <w:rFonts w:hint="eastAsia" w:ascii="方正仿宋_GBK" w:hAnsi="方正仿宋_GBK" w:eastAsia="方正仿宋_GBK" w:cs="方正仿宋_GBK"/>
          <w:sz w:val="28"/>
          <w:szCs w:val="28"/>
        </w:rPr>
        <w:t>加盖比选响应人公章）</w:t>
      </w:r>
      <w:r>
        <w:rPr>
          <w:rFonts w:hint="eastAsia" w:ascii="方正仿宋_GBK" w:hAnsi="方正仿宋_GBK" w:eastAsia="方正仿宋_GBK" w:cs="方正仿宋_GBK"/>
          <w:color w:val="000000"/>
          <w:sz w:val="28"/>
          <w:szCs w:val="28"/>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1.2.4 一个制造商对同一品牌同一型号的产品，只能委托一个代理商参加比选。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1.2.5 同一产品的制造商与代理商不可同时投标。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1.2.6 法定代表人为同一个人的两个及两个以上法人，母公司、全资子公司及其控股公司，以及其他形式有管理关系的比选响应人，都不得在同一比选项目中同时投标。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1.2.7 本次比选不允许联合体投标。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楷体_GBK" w:hAnsi="方正楷体_GBK" w:eastAsia="方正楷体_GBK" w:cs="方正楷体_GBK"/>
          <w:b/>
          <w:bCs/>
          <w:color w:val="auto"/>
          <w:kern w:val="0"/>
          <w:sz w:val="28"/>
          <w:szCs w:val="28"/>
          <w:highlight w:val="none"/>
          <w:u w:val="none"/>
          <w:lang w:val="en-US" w:eastAsia="zh-CN"/>
        </w:rPr>
      </w:pPr>
      <w:r>
        <w:rPr>
          <w:rFonts w:hint="eastAsia" w:ascii="方正楷体_GBK" w:hAnsi="方正楷体_GBK" w:eastAsia="方正楷体_GBK" w:cs="方正楷体_GBK"/>
          <w:b/>
          <w:bCs/>
          <w:kern w:val="0"/>
          <w:sz w:val="28"/>
          <w:szCs w:val="28"/>
        </w:rPr>
        <w:t>1.</w:t>
      </w:r>
      <w:r>
        <w:rPr>
          <w:rFonts w:hint="eastAsia" w:ascii="方正楷体_GBK" w:hAnsi="方正楷体_GBK" w:eastAsia="方正楷体_GBK" w:cs="方正楷体_GBK"/>
          <w:b/>
          <w:bCs/>
          <w:kern w:val="0"/>
          <w:sz w:val="28"/>
          <w:szCs w:val="28"/>
          <w:lang w:val="en-US" w:eastAsia="zh-CN"/>
        </w:rPr>
        <w:t>3 技术要求</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1.3.1 材料质量</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1）登机桥旋转钢梯防滑地垫须采用预制型类橡胶地板（户外非渗水型），产品厚度为8毫米，使用的材料必须满足欧洲标准（EN14877）、ISO或中国国标相关标准，属于经二次硫化工艺一体化成型的预制型天然橡胶卷材产品。产品应为双层结构，上层耐磨防滑，面层厚度不低于3毫米，为通行人员提供最佳的摩擦力和抓地力，以确保通行的安全性。下层结构可增强橡胶地板的弹性，提高产品的舒适性。所有材料必须保证为全新及没有缺陷的一级品或优等品，进场材料须提供第三方机构出具的有效的检测报告以确认材料的质量。</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（2）产品颜色为</w:t>
      </w:r>
      <w:r>
        <w:rPr>
          <w:rFonts w:hint="eastAsia" w:ascii="方正仿宋_GBK" w:hAnsi="方正仿宋_GBK" w:eastAsia="方正仿宋_GBK" w:cs="方正仿宋_GBK"/>
          <w:b w:val="0"/>
          <w:bCs/>
          <w:color w:val="auto"/>
          <w:sz w:val="28"/>
          <w:szCs w:val="28"/>
          <w:highlight w:val="none"/>
          <w:u w:val="single"/>
          <w:lang w:val="en-US" w:eastAsia="zh-CN"/>
        </w:rPr>
        <w:t xml:space="preserve">  蓝色  </w:t>
      </w:r>
      <w:r>
        <w:rPr>
          <w:rFonts w:hint="eastAsia" w:ascii="方正仿宋_GBK" w:hAnsi="方正仿宋_GBK" w:eastAsia="方正仿宋_GBK" w:cs="方正仿宋_GBK"/>
          <w:b w:val="0"/>
          <w:bCs/>
          <w:color w:val="auto"/>
          <w:sz w:val="28"/>
          <w:szCs w:val="28"/>
          <w:highlight w:val="none"/>
          <w:u w:val="none"/>
          <w:lang w:val="en-US" w:eastAsia="zh-CN"/>
        </w:rPr>
        <w:t>，规格、图案、色号必须由比选采购人确认后方可生产加工。比选采购人有权根据设计的要求，更改颜色及图案，产品价格不得因此而引起变化。</w:t>
      </w:r>
    </w:p>
    <w:p>
      <w:pPr>
        <w:spacing w:line="560" w:lineRule="exact"/>
        <w:ind w:firstLine="560" w:firstLineChars="200"/>
        <w:rPr>
          <w:rFonts w:hint="eastAsia" w:eastAsia="方正仿宋_GBK"/>
          <w:highlight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（3）基层环氧漆及胶水采用</w:t>
      </w:r>
      <w:r>
        <w:rPr>
          <w:rFonts w:hint="eastAsia" w:ascii="方正仿宋_GBK" w:hAnsi="方正仿宋_GBK" w:eastAsia="方正仿宋_GBK" w:cs="方正仿宋_GBK"/>
          <w:b w:val="0"/>
          <w:bCs/>
          <w:color w:val="auto"/>
          <w:sz w:val="28"/>
          <w:szCs w:val="28"/>
          <w:highlight w:val="none"/>
          <w:u w:val="none"/>
        </w:rPr>
        <w:t>海虹</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马贝</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亚地斯</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富斯乐</w:t>
      </w:r>
      <w:r>
        <w:rPr>
          <w:rFonts w:hint="eastAsia" w:ascii="方正仿宋_GBK" w:hAnsi="方正仿宋_GBK" w:eastAsia="方正仿宋_GBK" w:cs="方正仿宋_GBK"/>
          <w:b w:val="0"/>
          <w:bCs/>
          <w:color w:val="auto"/>
          <w:sz w:val="28"/>
          <w:szCs w:val="28"/>
          <w:highlight w:val="none"/>
          <w:u w:val="none"/>
          <w:lang w:val="en-US" w:eastAsia="zh-CN"/>
        </w:rPr>
        <w:t>等同档次品牌。</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（4）所有产品的异型尺寸由施工单位根据现场的实际情况采购和加工生产。</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（5）所有产品必须取得尚在有效期内的第三方机构出具的检测报告，理化性能满足国家相关标准的要求；产品安全环保，有机挥发物及重金属含量符合国家相关标准的限定要求。</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（6）材料具体技术要求</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理化性能指标一览表</w:t>
      </w:r>
    </w:p>
    <w:tbl>
      <w:tblPr>
        <w:tblStyle w:val="17"/>
        <w:tblW w:w="8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6"/>
        <w:gridCol w:w="1980"/>
        <w:gridCol w:w="1893"/>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指标类型</w:t>
            </w:r>
          </w:p>
        </w:tc>
        <w:tc>
          <w:tcPr>
            <w:tcW w:w="1893"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技术要求</w:t>
            </w:r>
          </w:p>
        </w:tc>
        <w:tc>
          <w:tcPr>
            <w:tcW w:w="2899" w:type="dxa"/>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1676" w:type="dxa"/>
            <w:tcBorders>
              <w:righ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拉伸强度</w:t>
            </w:r>
          </w:p>
        </w:tc>
        <w:tc>
          <w:tcPr>
            <w:tcW w:w="1980" w:type="dxa"/>
            <w:tcBorders>
              <w:lef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人工气候老化336h试验后</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≥0.70Mpa</w:t>
            </w:r>
          </w:p>
        </w:tc>
        <w:tc>
          <w:tcPr>
            <w:tcW w:w="2899" w:type="dxa"/>
            <w:vMerge w:val="restart"/>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GB/T22517.6-2020</w:t>
            </w:r>
          </w:p>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GB/T14833-2020</w:t>
            </w:r>
          </w:p>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6" w:type="dxa"/>
            <w:tcBorders>
              <w:righ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拉断伸长率</w:t>
            </w:r>
          </w:p>
        </w:tc>
        <w:tc>
          <w:tcPr>
            <w:tcW w:w="1980" w:type="dxa"/>
            <w:tcBorders>
              <w:lef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人工气候老化336h试验后</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≥150%</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冲击吸收，%</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35-50</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垂直变形，mm</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0.6-2.5</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抗滑值BPN20℃</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≥47</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阻燃性，级</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bl>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环保性能指标一览表</w:t>
      </w:r>
    </w:p>
    <w:tbl>
      <w:tblPr>
        <w:tblStyle w:val="17"/>
        <w:tblW w:w="8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60"/>
        <w:gridCol w:w="1989"/>
        <w:gridCol w:w="2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指标类型</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技术要求</w:t>
            </w:r>
          </w:p>
        </w:tc>
        <w:tc>
          <w:tcPr>
            <w:tcW w:w="2803" w:type="dxa"/>
            <w:vAlign w:val="center"/>
          </w:tcPr>
          <w:p>
            <w:pPr>
              <w:ind w:firstLine="0" w:firstLineChars="0"/>
              <w:jc w:val="center"/>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苯,[mg/（m</w:t>
            </w:r>
            <w:r>
              <w:rPr>
                <w:rFonts w:hint="eastAsia" w:ascii="方正仿宋_GBK" w:hAnsi="方正仿宋_GBK" w:eastAsia="方正仿宋_GBK" w:cs="方正仿宋_GBK"/>
                <w:bCs/>
                <w:sz w:val="28"/>
                <w:szCs w:val="28"/>
                <w:highlight w:val="none"/>
                <w:vertAlign w:val="superscript"/>
                <w:lang w:val="en-US" w:eastAsia="zh-CN"/>
              </w:rPr>
              <w:t>2</w:t>
            </w:r>
            <w:r>
              <w:rPr>
                <w:rFonts w:hint="eastAsia" w:ascii="方正仿宋_GBK" w:hAnsi="方正仿宋_GBK" w:eastAsia="方正仿宋_GBK" w:cs="方正仿宋_GBK"/>
                <w:bCs/>
                <w:sz w:val="28"/>
                <w:szCs w:val="28"/>
                <w:highlight w:val="none"/>
                <w:vertAlign w:val="baseline"/>
                <w:lang w:val="en-US" w:eastAsia="zh-CN"/>
              </w:rPr>
              <w:t>·h</w:t>
            </w:r>
            <w:r>
              <w:rPr>
                <w:rFonts w:hint="eastAsia" w:ascii="方正仿宋_GBK" w:hAnsi="方正仿宋_GBK" w:eastAsia="方正仿宋_GBK" w:cs="方正仿宋_GBK"/>
                <w:bCs/>
                <w:sz w:val="28"/>
                <w:szCs w:val="28"/>
                <w:highlight w:val="none"/>
                <w:lang w:val="en-US" w:eastAsia="zh-CN"/>
              </w:rPr>
              <w:t>）]</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w:t>
            </w:r>
          </w:p>
        </w:tc>
        <w:tc>
          <w:tcPr>
            <w:tcW w:w="2803" w:type="dxa"/>
            <w:vMerge w:val="restart"/>
            <w:vAlign w:val="center"/>
          </w:tcPr>
          <w:p>
            <w:pPr>
              <w:pStyle w:val="7"/>
              <w:jc w:val="both"/>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GB/T36246-2018</w:t>
            </w:r>
          </w:p>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甲苯、二甲苯和乙苯总和,[mg/（m</w:t>
            </w:r>
            <w:r>
              <w:rPr>
                <w:rFonts w:hint="eastAsia" w:ascii="方正仿宋_GBK" w:hAnsi="方正仿宋_GBK" w:eastAsia="方正仿宋_GBK" w:cs="方正仿宋_GBK"/>
                <w:bCs/>
                <w:sz w:val="28"/>
                <w:szCs w:val="28"/>
                <w:highlight w:val="none"/>
                <w:vertAlign w:val="superscript"/>
                <w:lang w:val="en-US" w:eastAsia="zh-CN"/>
              </w:rPr>
              <w:t>2</w:t>
            </w:r>
            <w:r>
              <w:rPr>
                <w:rFonts w:hint="eastAsia" w:ascii="方正仿宋_GBK" w:hAnsi="方正仿宋_GBK" w:eastAsia="方正仿宋_GBK" w:cs="方正仿宋_GBK"/>
                <w:bCs/>
                <w:sz w:val="28"/>
                <w:szCs w:val="28"/>
                <w:highlight w:val="none"/>
                <w:vertAlign w:val="baseline"/>
                <w:lang w:val="en-US" w:eastAsia="zh-CN"/>
              </w:rPr>
              <w:t>·h</w:t>
            </w:r>
            <w:r>
              <w:rPr>
                <w:rFonts w:hint="eastAsia" w:ascii="方正仿宋_GBK" w:hAnsi="方正仿宋_GBK" w:eastAsia="方正仿宋_GBK" w:cs="方正仿宋_GBK"/>
                <w:bCs/>
                <w:sz w:val="28"/>
                <w:szCs w:val="28"/>
                <w:highlight w:val="none"/>
                <w:lang w:val="en-US" w:eastAsia="zh-CN"/>
              </w:rPr>
              <w:t>）]</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甲醛,[mg/（m</w:t>
            </w:r>
            <w:r>
              <w:rPr>
                <w:rFonts w:hint="eastAsia" w:ascii="方正仿宋_GBK" w:hAnsi="方正仿宋_GBK" w:eastAsia="方正仿宋_GBK" w:cs="方正仿宋_GBK"/>
                <w:bCs/>
                <w:sz w:val="28"/>
                <w:szCs w:val="28"/>
                <w:highlight w:val="none"/>
                <w:vertAlign w:val="superscript"/>
                <w:lang w:val="en-US" w:eastAsia="zh-CN"/>
              </w:rPr>
              <w:t>2</w:t>
            </w:r>
            <w:r>
              <w:rPr>
                <w:rFonts w:hint="eastAsia" w:ascii="方正仿宋_GBK" w:hAnsi="方正仿宋_GBK" w:eastAsia="方正仿宋_GBK" w:cs="方正仿宋_GBK"/>
                <w:bCs/>
                <w:sz w:val="28"/>
                <w:szCs w:val="28"/>
                <w:highlight w:val="none"/>
                <w:vertAlign w:val="baseline"/>
                <w:lang w:val="en-US" w:eastAsia="zh-CN"/>
              </w:rPr>
              <w:t>·h</w:t>
            </w:r>
            <w:r>
              <w:rPr>
                <w:rFonts w:hint="eastAsia" w:ascii="方正仿宋_GBK" w:hAnsi="方正仿宋_GBK" w:eastAsia="方正仿宋_GBK" w:cs="方正仿宋_GBK"/>
                <w:bCs/>
                <w:sz w:val="28"/>
                <w:szCs w:val="28"/>
                <w:highlight w:val="none"/>
                <w:lang w:val="en-US" w:eastAsia="zh-CN"/>
              </w:rPr>
              <w:t>）]</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≤0.2</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铅，mg/kg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≤40</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铬，mg/kg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镉，mg/kg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汞，mg/kg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≤1.5</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气味，级</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≤3</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bl>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sz w:val="28"/>
          <w:szCs w:val="28"/>
          <w:highlight w:val="none"/>
          <w:lang w:val="en-US" w:eastAsia="zh-CN"/>
        </w:rPr>
        <w:t xml:space="preserve">1.3.2 </w:t>
      </w:r>
      <w:r>
        <w:rPr>
          <w:rFonts w:hint="eastAsia" w:ascii="方正仿宋_GBK" w:hAnsi="方正仿宋_GBK" w:eastAsia="方正仿宋_GBK" w:cs="方正仿宋_GBK"/>
          <w:sz w:val="28"/>
          <w:szCs w:val="28"/>
          <w:lang w:val="en-US" w:eastAsia="zh-CN"/>
        </w:rPr>
        <w:t>工艺要求</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施工顺序为原橡胶地垫拆除→基层处理和清理→铺设环氧找平层→橡胶地垫铺设→梯步扣条安装→完工清理→竣工验收。</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lang w:val="en-US" w:eastAsia="zh-CN"/>
        </w:rPr>
        <w:t>原橡胶地垫拆除：将原有的橡胶地垫拆除干净，废旧地垫装袋密封，不得遗漏机坪。</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（2）基层处理：采用角磨机全面打磨楼梯踏板表面，彻底清除钢板基层表面、胶脂及铁锈等杂质，保证钢板基层表面平整、干燥、洁净，以确保后续环氧砂浆层的兼容性及附着力。</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（3）环氧漆施工：采用环氧漆对钢板楼梯踏板进行环氧漆处理，以提高环氧砂浆层的附着力。</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环氧砂浆找平层：</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A：环氧粗砂浆的施工：将环氧漆与150目的粗石英砂按照1比1的比例均匀混合，然后对楼梯板进行找平处理，并使楼梯踏板外檐与内侧呈15-20度斜角，以保证梯步具有良好的排水功能。</w:t>
      </w:r>
    </w:p>
    <w:p>
      <w:pPr>
        <w:widowControl/>
        <w:spacing w:line="560" w:lineRule="exact"/>
        <w:ind w:firstLine="560" w:firstLineChars="200"/>
        <w:jc w:val="left"/>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lang w:val="en-US" w:eastAsia="zh-CN"/>
        </w:rPr>
        <w:t>B：环氧细砂浆的施工：将环氧漆与石英粉按照1比1的比例均匀混合，然后对环氧粗砂浆层进行找平处理，待砂浆层基本干燥后，应全面打磨刮痕，确保砂浆层表面光滑平整。</w:t>
      </w:r>
      <w:r>
        <w:rPr>
          <w:rFonts w:hint="eastAsia" w:ascii="方正仿宋_GBK" w:hAnsi="方正仿宋_GBK" w:eastAsia="方正仿宋_GBK" w:cs="方正仿宋_GBK"/>
          <w:sz w:val="28"/>
          <w:szCs w:val="28"/>
          <w:highlight w:val="none"/>
          <w:lang w:val="en-US" w:eastAsia="zh-CN"/>
        </w:rPr>
        <w:t>且确保楼梯踏板外檐与内侧呈15-20度斜角，以保证梯步具有良好的排水功能。</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sz w:val="28"/>
          <w:szCs w:val="28"/>
          <w:highlight w:val="none"/>
          <w:lang w:val="en-US" w:eastAsia="zh-CN"/>
        </w:rPr>
        <w:t>（4）</w:t>
      </w:r>
      <w:r>
        <w:rPr>
          <w:rFonts w:hint="eastAsia" w:ascii="方正仿宋_GBK" w:hAnsi="方正仿宋_GBK" w:eastAsia="方正仿宋_GBK" w:cs="方正仿宋_GBK"/>
          <w:sz w:val="28"/>
          <w:szCs w:val="28"/>
          <w:lang w:val="en-US" w:eastAsia="zh-CN"/>
        </w:rPr>
        <w:t>橡胶地板的铺设</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①下料与预铺：橡胶地板的安装一般从楼梯顶部开始，先用事先测量好的尺寸裁割橡胶地板。并完成预铺。</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②涂布胶水：</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A：环氧砂浆找平层基本干燥后，方可在上面涂布胶水，在20度环境中，环氧砂浆层通常需要48小时以上的干燥时间。</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B：将粘结剂均匀的涂布在楼梯板上，用量、涂布方法及晾胶时间以以产品说明书为准。</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C：遇有胶水溢至板材表面时应用湿布及时把胶水清除。</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D：需要特别注意的是，表面处理（除锈找平）完成后6小时内必须上胶黏贴橡胶地板，以避免钢板的反锈。已反锈的基层表面应禁止进入橡胶地板的黏贴工序。</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③地板铺设：贴完一个空间，在胶水未完全固化之前，用双层砂砖覆盖地面24小时，以保证橡胶地板的平整度和牢固度。立面橡胶地板粘贴时，应采用重力斜支撑杆进行挤压处理。</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楼梯阳角采用地板背面开槽4-5mm连续铺设方法，边缘采用铝合金扣条加固及特殊的防滑处理。</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sz w:val="28"/>
          <w:szCs w:val="28"/>
          <w:highlight w:val="none"/>
          <w:lang w:val="en-US" w:eastAsia="zh-CN"/>
        </w:rPr>
        <w:t>（5）</w:t>
      </w:r>
      <w:r>
        <w:rPr>
          <w:rFonts w:hint="eastAsia" w:ascii="方正仿宋_GBK" w:hAnsi="方正仿宋_GBK" w:eastAsia="方正仿宋_GBK" w:cs="方正仿宋_GBK"/>
          <w:sz w:val="28"/>
          <w:szCs w:val="28"/>
          <w:lang w:val="en-US" w:eastAsia="zh-CN"/>
        </w:rPr>
        <w:t>楼梯扣的安装</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sz w:val="28"/>
          <w:szCs w:val="28"/>
          <w:lang w:val="en-US" w:eastAsia="zh-CN"/>
        </w:rPr>
        <w:t>楼梯扣安装前，必须将橡胶地板外边沿斜切面层厚度3-4毫米，宽度约3厘米，以保证楼梯扣安装完成后整个梯步表面基本处于同一平面上，且楼梯扣与橡胶地板的高度控制在2毫米范围内。</w:t>
      </w:r>
      <w:r>
        <w:rPr>
          <w:rFonts w:hint="eastAsia" w:ascii="方正仿宋_GBK" w:hAnsi="方正仿宋_GBK" w:eastAsia="方正仿宋_GBK" w:cs="方正仿宋_GBK"/>
          <w:sz w:val="28"/>
          <w:szCs w:val="28"/>
          <w:highlight w:val="none"/>
          <w:lang w:val="en-US" w:eastAsia="zh-CN"/>
        </w:rPr>
        <w:t>楼梯扣的长度应比楼梯“踏步”长度略短，让楼梯扣安装完成后和楼梯钢结构相邻立面有一定的缝隙，以保证楼梯的良好的排水性能。</w:t>
      </w:r>
      <w:r>
        <w:rPr>
          <w:rFonts w:hint="eastAsia" w:ascii="方正仿宋_GBK" w:hAnsi="方正仿宋_GBK" w:eastAsia="方正仿宋_GBK" w:cs="方正仿宋_GBK"/>
          <w:sz w:val="28"/>
          <w:szCs w:val="28"/>
          <w:lang w:val="en-US" w:eastAsia="zh-CN"/>
        </w:rPr>
        <w:t>楼梯扣采用螺栓或铆钉固定，在采用封闭胶密封螺栓或铆钉孔的缝隙处，以防止生锈。</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1.3.3 验收质量要求</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（1）原登机桥旋梯橡胶地垫及找平材料应剔除干净，钢结构基层要清理干净，表面干燥、洁净。</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（2）地面找平施工完成后，无凹陷，无凸起。</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（3）采用专用胶进行粘接牢固，同时保证接缝顺直、平整，缝宽宽度满足规范要求。</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（4）材料和施工质量必须满足各专业验收规范，达到合格工程质量目标。</w:t>
      </w:r>
    </w:p>
    <w:p>
      <w:pPr>
        <w:widowControl/>
        <w:spacing w:line="560" w:lineRule="exact"/>
        <w:ind w:firstLine="560" w:firstLineChars="200"/>
        <w:jc w:val="left"/>
        <w:outlineLvl w:val="9"/>
        <w:rPr>
          <w:rFonts w:hint="eastAsia" w:ascii="方正仿宋_GBK" w:hAnsi="方正仿宋_GBK" w:eastAsia="方正仿宋_GBK" w:cs="方正仿宋_GBK"/>
          <w:b w:val="0"/>
          <w:bCs w:val="0"/>
          <w:color w:val="auto"/>
          <w:sz w:val="28"/>
          <w:szCs w:val="28"/>
          <w:highlight w:val="none"/>
          <w:u w:val="none"/>
          <w:lang w:val="en-US" w:eastAsia="zh-CN"/>
        </w:rPr>
      </w:pPr>
      <w:r>
        <w:rPr>
          <w:rFonts w:hint="eastAsia" w:ascii="方正仿宋_GBK" w:hAnsi="方正仿宋_GBK" w:eastAsia="方正仿宋_GBK" w:cs="方正仿宋_GBK"/>
          <w:bCs w:val="0"/>
          <w:sz w:val="28"/>
          <w:szCs w:val="28"/>
          <w:highlight w:val="none"/>
          <w:lang w:val="en-US" w:eastAsia="zh-CN"/>
        </w:rPr>
        <w:t xml:space="preserve">1.3.4 </w:t>
      </w:r>
      <w:r>
        <w:rPr>
          <w:rFonts w:hint="eastAsia" w:ascii="方正仿宋_GBK" w:hAnsi="方正仿宋_GBK" w:eastAsia="方正仿宋_GBK" w:cs="方正仿宋_GBK"/>
          <w:b w:val="0"/>
          <w:bCs w:val="0"/>
          <w:color w:val="auto"/>
          <w:sz w:val="28"/>
          <w:szCs w:val="28"/>
          <w:highlight w:val="none"/>
          <w:u w:val="none"/>
          <w:lang w:val="en-US" w:eastAsia="zh-CN"/>
        </w:rPr>
        <w:t>A指廊部分登机桥旋梯示意图</w:t>
      </w:r>
    </w:p>
    <w:p>
      <w:pPr>
        <w:widowControl/>
        <w:spacing w:line="560" w:lineRule="exact"/>
        <w:ind w:firstLine="420" w:firstLineChars="200"/>
        <w:jc w:val="left"/>
        <w:outlineLvl w:val="9"/>
        <w:rPr>
          <w:rFonts w:hint="eastAsia" w:ascii="方正仿宋_GBK" w:hAnsi="方正仿宋_GBK" w:eastAsia="方正仿宋_GBK" w:cs="方正仿宋_GBK"/>
          <w:b w:val="0"/>
          <w:bCs/>
          <w:color w:val="auto"/>
          <w:sz w:val="28"/>
          <w:szCs w:val="28"/>
          <w:highlight w:val="none"/>
          <w:u w:val="none"/>
          <w:lang w:val="en-US" w:eastAsia="zh-CN"/>
        </w:rPr>
      </w:pPr>
      <w:r>
        <w:drawing>
          <wp:anchor distT="0" distB="0" distL="114300" distR="114300" simplePos="0" relativeHeight="251664384" behindDoc="0" locked="0" layoutInCell="1" allowOverlap="1">
            <wp:simplePos x="0" y="0"/>
            <wp:positionH relativeFrom="column">
              <wp:align>center</wp:align>
            </wp:positionH>
            <wp:positionV relativeFrom="paragraph">
              <wp:posOffset>248285</wp:posOffset>
            </wp:positionV>
            <wp:extent cx="5934075" cy="3424555"/>
            <wp:effectExtent l="0" t="0" r="9525" b="444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34075" cy="3424555"/>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楷体_GBK" w:hAnsi="方正楷体_GBK" w:eastAsia="方正楷体_GBK" w:cs="方正楷体_GBK"/>
          <w:b/>
          <w:bCs/>
          <w:kern w:val="0"/>
          <w:sz w:val="28"/>
          <w:szCs w:val="28"/>
        </w:rPr>
        <w:t>1.</w:t>
      </w:r>
      <w:r>
        <w:rPr>
          <w:rFonts w:hint="eastAsia" w:ascii="方正楷体_GBK" w:hAnsi="方正楷体_GBK" w:eastAsia="方正楷体_GBK" w:cs="方正楷体_GBK"/>
          <w:b/>
          <w:bCs/>
          <w:kern w:val="0"/>
          <w:sz w:val="28"/>
          <w:szCs w:val="28"/>
          <w:lang w:val="en-US" w:eastAsia="zh-CN"/>
        </w:rPr>
        <w:t>4</w:t>
      </w:r>
      <w:r>
        <w:rPr>
          <w:rFonts w:hint="eastAsia" w:ascii="方正楷体_GBK" w:hAnsi="方正楷体_GBK" w:eastAsia="方正楷体_GBK" w:cs="方正楷体_GBK"/>
          <w:b/>
          <w:bCs/>
          <w:kern w:val="0"/>
          <w:sz w:val="28"/>
          <w:szCs w:val="28"/>
        </w:rPr>
        <w:t xml:space="preserve"> 项目要求及报价要求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 项目要求：</w:t>
      </w:r>
      <w:r>
        <w:rPr>
          <w:rFonts w:hint="eastAsia" w:ascii="方正仿宋_GBK" w:hAnsi="方正仿宋_GBK" w:eastAsia="方正仿宋_GBK" w:cs="方正仿宋_GBK"/>
          <w:sz w:val="28"/>
          <w:szCs w:val="28"/>
          <w:lang w:eastAsia="zh-CN"/>
        </w:rPr>
        <w:t>本项目施工位置与机坪相邻，中标单位在正式进场前必须根据现场实际情况制定切实可行的施工方案、安全文明施工防护措施方案及施工应急方案。</w:t>
      </w:r>
    </w:p>
    <w:p>
      <w:pPr>
        <w:pStyle w:val="8"/>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 本项目的报价应包括：</w:t>
      </w:r>
      <w:r>
        <w:rPr>
          <w:rFonts w:hint="eastAsia" w:ascii="方正仿宋_GBK" w:hAnsi="方正仿宋_GBK" w:eastAsia="方正仿宋_GBK" w:cs="方正仿宋_GBK"/>
          <w:sz w:val="28"/>
          <w:szCs w:val="28"/>
          <w:lang w:val="en-US" w:eastAsia="zh-CN"/>
        </w:rPr>
        <w:t>招标范围内工程项目的人工费、主材费、辅材费、机械费、措施费、能源费、降效费、企业管理费、利润、风险费用、规费、安全文明施工费、培训费、通行证件办理费、材料转运费、材料下车费、政策性文件规定的费用等全部费用。</w:t>
      </w:r>
      <w:r>
        <w:rPr>
          <w:rFonts w:hint="eastAsia" w:ascii="方正仿宋_GBK" w:hAnsi="方正仿宋_GBK" w:eastAsia="方正仿宋_GBK" w:cs="方正仿宋_GBK"/>
          <w:color w:val="auto"/>
          <w:sz w:val="28"/>
          <w:szCs w:val="28"/>
          <w:u w:val="single"/>
          <w:lang w:eastAsia="zh-CN"/>
        </w:rPr>
        <w:t>本项目为包干价，不再另行增加费用。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highlight w:val="yellow"/>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.3本项目最高限价（不含增值税）</w:t>
      </w:r>
      <w:r>
        <w:rPr>
          <w:rFonts w:hint="eastAsia" w:ascii="方正仿宋_GBK" w:hAnsi="方正仿宋_GBK" w:eastAsia="方正仿宋_GBK" w:cs="方正仿宋_GBK"/>
          <w:sz w:val="28"/>
          <w:szCs w:val="28"/>
          <w:highlight w:val="none"/>
        </w:rPr>
        <w:t>为人民</w:t>
      </w:r>
      <w:r>
        <w:rPr>
          <w:rFonts w:hint="eastAsia" w:ascii="方正仿宋_GBK" w:hAnsi="方正仿宋_GBK" w:eastAsia="方正仿宋_GBK" w:cs="方正仿宋_GBK"/>
          <w:color w:val="auto"/>
          <w:sz w:val="28"/>
          <w:szCs w:val="28"/>
          <w:highlight w:val="none"/>
        </w:rPr>
        <w:t>币</w:t>
      </w:r>
      <w:r>
        <w:rPr>
          <w:rFonts w:hint="eastAsia" w:ascii="方正仿宋_GBK" w:hAnsi="方正仿宋_GBK" w:eastAsia="方正仿宋_GBK" w:cs="方正仿宋_GBK"/>
          <w:color w:val="auto"/>
          <w:sz w:val="28"/>
          <w:szCs w:val="28"/>
          <w:highlight w:val="none"/>
          <w:lang w:val="en-US" w:eastAsia="zh-CN"/>
        </w:rPr>
        <w:t xml:space="preserve"> 340896</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sz w:val="28"/>
          <w:szCs w:val="28"/>
          <w:lang w:val="en-US" w:eastAsia="zh-CN"/>
        </w:rPr>
        <w:t>叁拾肆万零捌佰玖拾陆元</w:t>
      </w:r>
      <w:r>
        <w:rPr>
          <w:rFonts w:hint="eastAsia" w:ascii="方正仿宋_GBK" w:hAnsi="方正仿宋_GBK" w:eastAsia="方正仿宋_GBK" w:cs="方正仿宋_GBK"/>
          <w:sz w:val="28"/>
          <w:szCs w:val="28"/>
          <w:u w:val="none"/>
          <w:lang w:val="en-US" w:eastAsia="zh-CN"/>
        </w:rPr>
        <w:t>整</w:t>
      </w:r>
      <w:r>
        <w:rPr>
          <w:rFonts w:hint="eastAsia" w:ascii="方正仿宋_GBK" w:hAnsi="方正仿宋_GBK" w:eastAsia="方正仿宋_GBK" w:cs="方正仿宋_GBK"/>
          <w:sz w:val="28"/>
          <w:szCs w:val="28"/>
          <w:highlight w:val="none"/>
        </w:rPr>
        <w:t>），报价超过最高限价，将取消</w:t>
      </w:r>
      <w:r>
        <w:rPr>
          <w:rFonts w:hint="eastAsia" w:ascii="方正仿宋_GBK" w:hAnsi="方正仿宋_GBK" w:eastAsia="方正仿宋_GBK" w:cs="方正仿宋_GBK"/>
          <w:sz w:val="28"/>
          <w:szCs w:val="28"/>
          <w:highlight w:val="none"/>
          <w:lang w:eastAsia="zh-CN"/>
        </w:rPr>
        <w:t>比选响应人</w:t>
      </w:r>
      <w:r>
        <w:rPr>
          <w:rFonts w:hint="eastAsia" w:ascii="方正仿宋_GBK" w:hAnsi="方正仿宋_GBK" w:eastAsia="方正仿宋_GBK" w:cs="方正仿宋_GBK"/>
          <w:sz w:val="28"/>
          <w:szCs w:val="28"/>
          <w:highlight w:val="none"/>
        </w:rPr>
        <w:t>的比选资格。</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560" w:lineRule="exact"/>
        <w:ind w:firstLine="560" w:firstLineChars="200"/>
        <w:jc w:val="left"/>
        <w:rPr>
          <w:rFonts w:hint="eastAsia" w:ascii="方正黑体_GBK" w:hAnsi="方正黑体_GBK" w:eastAsia="方正黑体_GBK" w:cs="方正黑体_GBK"/>
          <w:b/>
          <w:bCs/>
          <w:kern w:val="0"/>
          <w:sz w:val="28"/>
          <w:szCs w:val="28"/>
        </w:rPr>
      </w:pPr>
      <w:r>
        <w:rPr>
          <w:rFonts w:hint="eastAsia" w:ascii="方正黑体_GBK" w:hAnsi="方正黑体_GBK" w:eastAsia="方正黑体_GBK" w:cs="方正黑体_GBK"/>
          <w:b/>
          <w:bCs/>
          <w:kern w:val="0"/>
          <w:sz w:val="28"/>
          <w:szCs w:val="28"/>
        </w:rPr>
        <w:t>二、合格报价供应商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color w:val="auto"/>
          <w:sz w:val="28"/>
          <w:szCs w:val="28"/>
          <w:u w:val="single"/>
          <w:lang w:eastAsia="zh-CN"/>
        </w:rPr>
        <w:t>施工能力</w:t>
      </w:r>
      <w:r>
        <w:rPr>
          <w:rFonts w:hint="eastAsia" w:ascii="方正仿宋_GBK" w:hAnsi="方正仿宋_GBK" w:eastAsia="方正仿宋_GBK" w:cs="方正仿宋_GBK"/>
          <w:color w:val="auto"/>
          <w:sz w:val="28"/>
          <w:szCs w:val="28"/>
          <w:u w:val="single"/>
        </w:rPr>
        <w:t>和维</w:t>
      </w:r>
      <w:r>
        <w:rPr>
          <w:rFonts w:hint="eastAsia" w:ascii="方正仿宋_GBK" w:hAnsi="方正仿宋_GBK" w:eastAsia="方正仿宋_GBK" w:cs="方正仿宋_GBK"/>
          <w:color w:val="auto"/>
          <w:sz w:val="28"/>
          <w:szCs w:val="28"/>
          <w:u w:val="single"/>
          <w:lang w:eastAsia="zh-CN"/>
        </w:rPr>
        <w:t>保</w:t>
      </w:r>
      <w:r>
        <w:rPr>
          <w:rFonts w:hint="eastAsia" w:ascii="方正仿宋_GBK" w:hAnsi="方正仿宋_GBK" w:eastAsia="方正仿宋_GBK" w:cs="方正仿宋_GBK"/>
          <w:color w:val="auto"/>
          <w:sz w:val="28"/>
          <w:szCs w:val="28"/>
          <w:u w:val="single"/>
        </w:rPr>
        <w:t>能力</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包括</w:t>
      </w:r>
      <w:r>
        <w:rPr>
          <w:rFonts w:hint="eastAsia" w:ascii="方正仿宋_GBK" w:hAnsi="方正仿宋_GBK" w:eastAsia="方正仿宋_GBK" w:cs="方正仿宋_GBK"/>
          <w:sz w:val="28"/>
          <w:szCs w:val="28"/>
          <w:lang w:eastAsia="zh-CN"/>
        </w:rPr>
        <w:t>施工</w:t>
      </w:r>
      <w:r>
        <w:rPr>
          <w:rFonts w:hint="eastAsia" w:ascii="方正仿宋_GBK" w:hAnsi="方正仿宋_GBK" w:eastAsia="方正仿宋_GBK" w:cs="方正仿宋_GBK"/>
          <w:sz w:val="28"/>
          <w:szCs w:val="28"/>
        </w:rPr>
        <w:t>能力、</w:t>
      </w:r>
      <w:r>
        <w:rPr>
          <w:rFonts w:hint="eastAsia" w:ascii="方正仿宋_GBK" w:hAnsi="方正仿宋_GBK" w:eastAsia="方正仿宋_GBK" w:cs="方正仿宋_GBK"/>
          <w:sz w:val="28"/>
          <w:szCs w:val="28"/>
          <w:lang w:eastAsia="zh-CN"/>
        </w:rPr>
        <w:t>质保</w:t>
      </w:r>
      <w:r>
        <w:rPr>
          <w:rFonts w:hint="eastAsia" w:ascii="方正仿宋_GBK" w:hAnsi="方正仿宋_GBK" w:eastAsia="方正仿宋_GBK" w:cs="方正仿宋_GBK"/>
          <w:sz w:val="28"/>
          <w:szCs w:val="28"/>
        </w:rPr>
        <w:t>服务能力的</w:t>
      </w:r>
      <w:r>
        <w:rPr>
          <w:rFonts w:hint="eastAsia" w:ascii="方正仿宋_GBK" w:hAnsi="方正仿宋_GBK" w:eastAsia="方正仿宋_GBK" w:cs="方正仿宋_GBK"/>
          <w:sz w:val="28"/>
          <w:szCs w:val="28"/>
          <w:lang w:eastAsia="zh-CN"/>
        </w:rPr>
        <w:t>施工单位</w:t>
      </w:r>
      <w:r>
        <w:rPr>
          <w:rFonts w:hint="eastAsia" w:ascii="方正仿宋_GBK" w:hAnsi="方正仿宋_GBK" w:eastAsia="方正仿宋_GBK" w:cs="方正仿宋_GBK"/>
          <w:sz w:val="28"/>
          <w:szCs w:val="28"/>
        </w:rPr>
        <w:t>。比选响应单位必须具备：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营业执照、产品授权书（比选响应人为厂家授权代理商时提供）、信誉要求等；</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keepNext w:val="0"/>
        <w:keepLines w:val="0"/>
        <w:pageBreakBefore w:val="0"/>
        <w:widowControl/>
        <w:kinsoku/>
        <w:wordWrap/>
        <w:overflowPunct/>
        <w:topLinePunct w:val="0"/>
        <w:bidi w:val="0"/>
        <w:spacing w:line="560" w:lineRule="exact"/>
        <w:ind w:firstLine="560" w:firstLineChars="200"/>
        <w:jc w:val="left"/>
        <w:rPr>
          <w:rFonts w:hint="eastAsia"/>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keepNext w:val="0"/>
        <w:keepLines w:val="0"/>
        <w:pageBreakBefore w:val="0"/>
        <w:kinsoku/>
        <w:wordWrap/>
        <w:overflowPunct/>
        <w:topLinePunct w:val="0"/>
        <w:bidi w:val="0"/>
        <w:spacing w:line="560" w:lineRule="exact"/>
        <w:ind w:firstLine="560"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sz w:val="28"/>
          <w:szCs w:val="28"/>
        </w:rPr>
        <w:t>三、</w:t>
      </w:r>
      <w:r>
        <w:rPr>
          <w:rFonts w:hint="eastAsia" w:ascii="方正黑体_GBK" w:hAnsi="方正黑体_GBK" w:eastAsia="方正黑体_GBK" w:cs="方正黑体_GBK"/>
          <w:b/>
          <w:bCs/>
          <w:sz w:val="28"/>
          <w:szCs w:val="28"/>
        </w:rPr>
        <w:t>成交标准</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bCs w:val="0"/>
          <w:color w:val="auto"/>
          <w:sz w:val="28"/>
          <w:szCs w:val="28"/>
          <w:u w:val="single"/>
          <w:lang w:val="en-US" w:eastAsia="zh-CN"/>
        </w:rPr>
        <w:t>有效</w:t>
      </w:r>
      <w:r>
        <w:rPr>
          <w:rFonts w:hint="eastAsia" w:ascii="方正仿宋_GBK" w:hAnsi="方正仿宋_GBK" w:eastAsia="方正仿宋_GBK" w:cs="方正仿宋_GBK"/>
          <w:b/>
          <w:color w:val="auto"/>
          <w:sz w:val="28"/>
          <w:szCs w:val="28"/>
          <w:u w:val="single"/>
        </w:rPr>
        <w:t>最低价</w:t>
      </w:r>
      <w:r>
        <w:rPr>
          <w:rFonts w:hint="eastAsia" w:ascii="方正仿宋_GBK" w:hAnsi="方正仿宋_GBK" w:eastAsia="方正仿宋_GBK" w:cs="方正仿宋_GBK"/>
          <w:b/>
          <w:color w:val="auto"/>
          <w:sz w:val="28"/>
          <w:szCs w:val="28"/>
          <w:u w:val="single"/>
          <w:lang w:val="en-US" w:eastAsia="zh-CN"/>
        </w:rPr>
        <w:t>法</w:t>
      </w:r>
      <w:r>
        <w:rPr>
          <w:rFonts w:hint="eastAsia" w:ascii="方正仿宋_GBK" w:hAnsi="方正仿宋_GBK" w:eastAsia="方正仿宋_GBK" w:cs="方正仿宋_GBK"/>
          <w:bCs/>
          <w:sz w:val="28"/>
          <w:szCs w:val="28"/>
        </w:rPr>
        <w:t>成交。</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b/>
          <w:kern w:val="2"/>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kern w:val="2"/>
          <w:sz w:val="28"/>
          <w:szCs w:val="28"/>
        </w:rPr>
        <w:t>四、</w:t>
      </w:r>
      <w:r>
        <w:rPr>
          <w:rFonts w:hint="eastAsia" w:ascii="方正黑体_GBK" w:hAnsi="方正黑体_GBK" w:eastAsia="方正黑体_GBK" w:cs="方正黑体_GBK"/>
          <w:b/>
          <w:sz w:val="28"/>
          <w:szCs w:val="28"/>
        </w:rPr>
        <w:t>比选文件发放的时间及地点</w:t>
      </w:r>
    </w:p>
    <w:p>
      <w:pPr>
        <w:keepNext w:val="0"/>
        <w:keepLines w:val="0"/>
        <w:pageBreakBefore w:val="0"/>
        <w:kinsoku/>
        <w:wordWrap/>
        <w:overflowPunct/>
        <w:topLinePunct w:val="0"/>
        <w:bidi w:val="0"/>
        <w:snapToGrid w:val="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比选文件及相关资料</w:t>
      </w:r>
      <w:r>
        <w:rPr>
          <w:rFonts w:hint="eastAsia" w:ascii="方正仿宋_GBK" w:hAnsi="方正仿宋_GBK" w:eastAsia="方正仿宋_GBK" w:cs="方正仿宋_GBK"/>
          <w:color w:val="auto"/>
          <w:sz w:val="28"/>
          <w:szCs w:val="28"/>
        </w:rPr>
        <w:t>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7</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30</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7"/>
        <w:keepNext w:val="0"/>
        <w:keepLines w:val="0"/>
        <w:pageBreakBefore w:val="0"/>
        <w:kinsoku/>
        <w:wordWrap/>
        <w:overflowPunct/>
        <w:topLinePunct w:val="0"/>
        <w:bidi w:val="0"/>
        <w:spacing w:line="560" w:lineRule="exact"/>
        <w:ind w:firstLine="560" w:firstLineChars="200"/>
        <w:jc w:val="both"/>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sz w:val="28"/>
          <w:szCs w:val="28"/>
          <w:lang w:eastAsia="zh-CN"/>
        </w:rPr>
        <w:t>五、</w:t>
      </w:r>
      <w:r>
        <w:rPr>
          <w:rFonts w:hint="eastAsia" w:ascii="方正黑体_GBK" w:hAnsi="方正黑体_GBK" w:eastAsia="方正黑体_GBK" w:cs="方正黑体_GBK"/>
          <w:b/>
          <w:color w:val="auto"/>
          <w:kern w:val="0"/>
          <w:sz w:val="28"/>
          <w:szCs w:val="28"/>
          <w:lang w:val="en-US" w:eastAsia="zh-CN" w:bidi="ar-SA"/>
        </w:rPr>
        <w:t>提出问题的截止时间及比选采购人澄清时间</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560" w:lineRule="exact"/>
        <w:ind w:firstLine="560" w:firstLineChars="200"/>
        <w:rPr>
          <w:rFonts w:hint="eastAsia"/>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2021年8月3日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w:t>
      </w:r>
      <w:r>
        <w:rPr>
          <w:rFonts w:hint="eastAsia" w:ascii="方正仿宋_GBK" w:hAnsi="方正仿宋_GBK" w:eastAsia="方正仿宋_GBK" w:cs="方正仿宋_GBK"/>
          <w:kern w:val="0"/>
          <w:sz w:val="28"/>
          <w:szCs w:val="28"/>
          <w:lang w:val="en-US" w:eastAsia="zh-CN"/>
        </w:rPr>
        <w:t>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560" w:lineRule="exact"/>
        <w:ind w:firstLine="555" w:firstLineChars="198"/>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kern w:val="0"/>
          <w:sz w:val="28"/>
          <w:szCs w:val="28"/>
          <w:lang w:eastAsia="zh-CN"/>
        </w:rPr>
        <w:t>六</w:t>
      </w:r>
      <w:r>
        <w:rPr>
          <w:rFonts w:hint="eastAsia" w:ascii="方正黑体_GBK" w:hAnsi="方正黑体_GBK" w:eastAsia="方正黑体_GBK" w:cs="方正黑体_GBK"/>
          <w:b/>
          <w:kern w:val="0"/>
          <w:sz w:val="28"/>
          <w:szCs w:val="28"/>
        </w:rPr>
        <w:t>、项目比选响应保证金及履约保证金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u w:val="single"/>
          <w:lang w:val="en-US" w:eastAsia="zh-CN"/>
        </w:rPr>
        <w:t>6800元</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u w:val="single"/>
          <w:lang w:val="en-US" w:eastAsia="zh-CN"/>
        </w:rPr>
        <w:t>(大写：人民币陆仟捌佰</w:t>
      </w:r>
      <w:r>
        <w:rPr>
          <w:rFonts w:hint="eastAsia" w:ascii="方正仿宋_GBK" w:hAnsi="方正仿宋_GBK" w:eastAsia="方正仿宋_GBK" w:cs="方正仿宋_GBK"/>
          <w:color w:val="auto"/>
          <w:kern w:val="0"/>
          <w:sz w:val="28"/>
          <w:szCs w:val="28"/>
        </w:rPr>
        <w:t>元整</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rPr>
        <w:t xml:space="preserve">.1.1 </w:t>
      </w:r>
      <w:r>
        <w:rPr>
          <w:rFonts w:hint="eastAsia" w:ascii="方正仿宋_GBK" w:hAnsi="方正仿宋_GBK" w:eastAsia="方正仿宋_GBK" w:cs="方正仿宋_GBK"/>
          <w:kern w:val="0"/>
          <w:sz w:val="28"/>
          <w:szCs w:val="28"/>
        </w:rPr>
        <w:t>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（重庆市渝北区机场西路26号，导航：重庆江北国际机场有限公司）</w:t>
      </w:r>
      <w:r>
        <w:rPr>
          <w:rFonts w:hint="eastAsia" w:ascii="方正仿宋_GBK" w:hAnsi="方正仿宋_GBK" w:eastAsia="方正仿宋_GBK" w:cs="方正仿宋_GBK"/>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履约保证金</w:t>
      </w:r>
      <w:r>
        <w:rPr>
          <w:rFonts w:hint="eastAsia" w:ascii="方正仿宋_GBK" w:hAnsi="方正仿宋_GBK" w:eastAsia="方正仿宋_GBK" w:cs="方正仿宋_GBK"/>
          <w:color w:val="auto"/>
          <w:sz w:val="28"/>
          <w:szCs w:val="28"/>
        </w:rPr>
        <w:t>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u w:val="single"/>
          <w:lang w:eastAsia="zh-CN"/>
        </w:rPr>
        <w:t>在竣工验收合格后</w:t>
      </w:r>
      <w:r>
        <w:rPr>
          <w:rFonts w:hint="eastAsia" w:ascii="方正仿宋_GBK" w:hAnsi="方正仿宋_GBK" w:eastAsia="方正仿宋_GBK" w:cs="方正仿宋_GBK"/>
          <w:color w:val="auto"/>
          <w:sz w:val="28"/>
          <w:szCs w:val="28"/>
        </w:rPr>
        <w:t>20个工</w:t>
      </w:r>
      <w:r>
        <w:rPr>
          <w:rFonts w:hint="eastAsia" w:ascii="方正仿宋_GBK" w:hAnsi="方正仿宋_GBK" w:eastAsia="方正仿宋_GBK" w:cs="方正仿宋_GBK"/>
          <w:sz w:val="28"/>
          <w:szCs w:val="28"/>
        </w:rPr>
        <w:t>作日内无息退还。</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kern w:val="0"/>
          <w:sz w:val="28"/>
          <w:szCs w:val="28"/>
          <w:lang w:eastAsia="zh-CN"/>
        </w:rPr>
        <w:t>七</w:t>
      </w:r>
      <w:r>
        <w:rPr>
          <w:rFonts w:hint="eastAsia" w:ascii="方正黑体_GBK" w:hAnsi="方正黑体_GBK" w:eastAsia="方正黑体_GBK" w:cs="方正黑体_GBK"/>
          <w:b/>
          <w:kern w:val="0"/>
          <w:sz w:val="28"/>
          <w:szCs w:val="28"/>
        </w:rPr>
        <w:t>、</w:t>
      </w:r>
      <w:r>
        <w:rPr>
          <w:rFonts w:hint="eastAsia" w:ascii="方正黑体_GBK" w:hAnsi="方正黑体_GBK" w:eastAsia="方正黑体_GBK" w:cs="方正黑体_GBK"/>
          <w:b/>
          <w:sz w:val="28"/>
          <w:szCs w:val="28"/>
        </w:rPr>
        <w:t>支付方式</w:t>
      </w:r>
    </w:p>
    <w:p>
      <w:pPr>
        <w:keepNext w:val="0"/>
        <w:keepLines w:val="0"/>
        <w:pageBreakBefore w:val="0"/>
        <w:kinsoku/>
        <w:wordWrap/>
        <w:overflowPunct/>
        <w:topLinePunct w:val="0"/>
        <w:bidi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本项目不支付进场费及备料费,不支付进度款。项目施工完毕验收合格后30个工作日内支付至合同总款的97%，余3%作为质量保证金，待质保期满且完成全部保修任务后，无息支付剩余的3％质量保证金。</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比选响应人</w:t>
      </w:r>
      <w:r>
        <w:rPr>
          <w:rFonts w:hint="eastAsia" w:ascii="方正仿宋_GBK" w:hAnsi="方正仿宋_GBK" w:eastAsia="方正仿宋_GBK" w:cs="方正仿宋_GBK"/>
          <w:sz w:val="28"/>
          <w:szCs w:val="28"/>
          <w:lang w:eastAsia="zh-CN"/>
        </w:rPr>
        <w:t>需向采购人提供正规增值税发票，如果比选响应人提供增值税普通发票，采购人支付金额为不含增值税金额；如果比选响应人提供增值税专用发票，采购人支付金额</w:t>
      </w:r>
      <w:r>
        <w:rPr>
          <w:rFonts w:hint="eastAsia" w:ascii="方正仿宋_GBK" w:hAnsi="方正仿宋_GBK" w:eastAsia="方正仿宋_GBK" w:cs="方正仿宋_GBK"/>
          <w:sz w:val="28"/>
          <w:szCs w:val="28"/>
          <w:lang w:val="en-US" w:eastAsia="zh-CN"/>
        </w:rPr>
        <w:t>=不含增值税金额+增值税税额。如税率发生国家法规调整，折合为不含税价后以新适用税率结算。</w:t>
      </w:r>
    </w:p>
    <w:p>
      <w:pPr>
        <w:keepNext w:val="0"/>
        <w:keepLines w:val="0"/>
        <w:pageBreakBefore w:val="0"/>
        <w:kinsoku/>
        <w:wordWrap/>
        <w:overflowPunct/>
        <w:topLinePunct w:val="0"/>
        <w:bidi w:val="0"/>
        <w:spacing w:line="560" w:lineRule="exact"/>
        <w:ind w:firstLine="549" w:firstLineChars="196"/>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lang w:eastAsia="zh-CN"/>
        </w:rPr>
        <w:t>八</w:t>
      </w:r>
      <w:r>
        <w:rPr>
          <w:rFonts w:hint="eastAsia" w:ascii="方正黑体_GBK" w:hAnsi="方正黑体_GBK" w:eastAsia="方正黑体_GBK" w:cs="方正黑体_GBK"/>
          <w:b/>
          <w:sz w:val="28"/>
          <w:szCs w:val="28"/>
        </w:rPr>
        <w:t>、工期</w:t>
      </w:r>
    </w:p>
    <w:p>
      <w:pPr>
        <w:keepNext w:val="0"/>
        <w:keepLines w:val="0"/>
        <w:pageBreakBefore w:val="0"/>
        <w:kinsoku/>
        <w:wordWrap/>
        <w:overflowPunct/>
        <w:topLinePunct w:val="0"/>
        <w:bidi w:val="0"/>
        <w:spacing w:line="560" w:lineRule="exact"/>
        <w:ind w:firstLine="560" w:firstLineChars="200"/>
        <w:outlineLvl w:val="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u w:val="single"/>
          <w:lang w:val="en-US" w:eastAsia="zh-CN"/>
        </w:rPr>
        <w:t>80</w:t>
      </w:r>
      <w:r>
        <w:rPr>
          <w:rFonts w:hint="eastAsia" w:ascii="方正仿宋_GBK" w:hAnsi="方正仿宋_GBK" w:eastAsia="方正仿宋_GBK" w:cs="方正仿宋_GBK"/>
          <w:color w:val="auto"/>
          <w:sz w:val="28"/>
          <w:szCs w:val="28"/>
          <w:lang w:val="en-US" w:eastAsia="zh-CN"/>
        </w:rPr>
        <w:t>天</w:t>
      </w:r>
      <w:r>
        <w:rPr>
          <w:rFonts w:hint="eastAsia" w:ascii="方正仿宋_GBK" w:hAnsi="方正仿宋_GBK" w:eastAsia="方正仿宋_GBK" w:cs="方正仿宋_GBK"/>
          <w:color w:val="auto"/>
          <w:sz w:val="28"/>
          <w:szCs w:val="28"/>
        </w:rPr>
        <w:t>。</w:t>
      </w:r>
    </w:p>
    <w:p>
      <w:pPr>
        <w:keepNext w:val="0"/>
        <w:keepLines w:val="0"/>
        <w:pageBreakBefore w:val="0"/>
        <w:numPr>
          <w:ilvl w:val="0"/>
          <w:numId w:val="1"/>
        </w:numPr>
        <w:kinsoku/>
        <w:wordWrap/>
        <w:overflowPunct/>
        <w:topLinePunct w:val="0"/>
        <w:bidi w:val="0"/>
        <w:spacing w:line="560" w:lineRule="exact"/>
        <w:ind w:firstLine="560" w:firstLineChars="200"/>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质保期</w:t>
      </w:r>
    </w:p>
    <w:p>
      <w:pPr>
        <w:pStyle w:val="7"/>
        <w:keepNext w:val="0"/>
        <w:keepLines w:val="0"/>
        <w:pageBreakBefore w:val="0"/>
        <w:kinsoku/>
        <w:wordWrap/>
        <w:overflowPunct/>
        <w:topLinePunct w:val="0"/>
        <w:bidi w:val="0"/>
        <w:spacing w:line="560" w:lineRule="exact"/>
        <w:ind w:firstLine="560" w:firstLineChars="200"/>
        <w:jc w:val="both"/>
        <w:outlineLvl w:val="9"/>
      </w:pPr>
      <w:r>
        <w:rPr>
          <w:rFonts w:hint="eastAsia" w:ascii="方正仿宋_GBK" w:hAnsi="方正仿宋_GBK" w:eastAsia="方正仿宋_GBK" w:cs="方正仿宋_GBK"/>
          <w:b w:val="0"/>
          <w:bCs/>
          <w:sz w:val="28"/>
          <w:szCs w:val="28"/>
          <w:lang w:eastAsia="zh-CN"/>
        </w:rPr>
        <w:t>本项目质保期</w:t>
      </w:r>
      <w:r>
        <w:rPr>
          <w:rFonts w:hint="eastAsia" w:ascii="方正仿宋_GBK" w:hAnsi="方正仿宋_GBK" w:eastAsia="方正仿宋_GBK" w:cs="方正仿宋_GBK"/>
          <w:b w:val="0"/>
          <w:bCs/>
          <w:sz w:val="28"/>
          <w:szCs w:val="28"/>
          <w:lang w:val="en-US" w:eastAsia="zh-CN"/>
        </w:rPr>
        <w:t>2年，自竣工验收合格之日起。</w:t>
      </w:r>
    </w:p>
    <w:p>
      <w:pPr>
        <w:keepNext w:val="0"/>
        <w:keepLines w:val="0"/>
        <w:pageBreakBefore w:val="0"/>
        <w:widowControl/>
        <w:kinsoku/>
        <w:wordWrap/>
        <w:overflowPunct/>
        <w:topLinePunct w:val="0"/>
        <w:bidi w:val="0"/>
        <w:adjustRightInd w:val="0"/>
        <w:snapToGrid w:val="0"/>
        <w:spacing w:line="560" w:lineRule="exact"/>
        <w:ind w:firstLine="549" w:firstLineChars="196"/>
        <w:jc w:val="left"/>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lang w:eastAsia="zh-CN"/>
        </w:rPr>
        <w:t>十</w:t>
      </w:r>
      <w:r>
        <w:rPr>
          <w:rFonts w:hint="eastAsia" w:ascii="方正黑体_GBK" w:hAnsi="方正黑体_GBK" w:eastAsia="方正黑体_GBK" w:cs="方正黑体_GBK"/>
          <w:b/>
          <w:sz w:val="28"/>
          <w:szCs w:val="28"/>
        </w:rPr>
        <w:t>、比选响应有效期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90天（自比选响应人提交比选响应文件截止之日起计算）。</w:t>
      </w: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bidi w:val="0"/>
        <w:adjustRightInd w:val="0"/>
        <w:snapToGrid w:val="0"/>
        <w:spacing w:line="560" w:lineRule="exact"/>
        <w:ind w:firstLine="549" w:firstLineChars="196"/>
        <w:jc w:val="left"/>
        <w:textAlignment w:val="bottom"/>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sz w:val="28"/>
          <w:szCs w:val="28"/>
          <w:lang w:eastAsia="zh-CN"/>
        </w:rPr>
        <w:t>十一</w:t>
      </w:r>
      <w:r>
        <w:rPr>
          <w:rFonts w:hint="eastAsia" w:ascii="方正黑体_GBK" w:hAnsi="方正黑体_GBK" w:eastAsia="方正黑体_GBK" w:cs="方正黑体_GBK"/>
          <w:b/>
          <w:sz w:val="28"/>
          <w:szCs w:val="28"/>
        </w:rPr>
        <w:t>、比选响应</w:t>
      </w:r>
      <w:r>
        <w:rPr>
          <w:rFonts w:hint="eastAsia" w:ascii="方正黑体_GBK" w:hAnsi="方正黑体_GBK" w:eastAsia="方正黑体_GBK" w:cs="方正黑体_GBK"/>
          <w:b/>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highlight w:val="yellow"/>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采购文件要求进行报价，报价内容包含</w:t>
      </w:r>
      <w:r>
        <w:rPr>
          <w:rFonts w:hint="eastAsia" w:ascii="方正仿宋_GBK" w:hAnsi="方正仿宋_GBK" w:eastAsia="方正仿宋_GBK" w:cs="方正仿宋_GBK"/>
          <w:sz w:val="28"/>
          <w:szCs w:val="28"/>
          <w:lang w:val="en-US" w:eastAsia="zh-CN"/>
        </w:rPr>
        <w:t>工程项目的人工费、主材费、辅材费、机械费、措施费、能源费、降效费、企业管理费、利润、风险费用、规费、安全文明施工费、培训费、通行证件办理费、材料转运费、材料下车费、政策性文件规定的费用等全部费</w:t>
      </w:r>
      <w:r>
        <w:rPr>
          <w:rFonts w:hint="eastAsia" w:ascii="方正仿宋_GBK" w:hAnsi="方正仿宋_GBK" w:eastAsia="方正仿宋_GBK" w:cs="方正仿宋_GBK"/>
          <w:sz w:val="28"/>
          <w:szCs w:val="28"/>
          <w:highlight w:val="none"/>
          <w:lang w:val="en-US" w:eastAsia="zh-CN"/>
        </w:rPr>
        <w:t>用</w:t>
      </w:r>
      <w:r>
        <w:rPr>
          <w:rFonts w:hint="eastAsia" w:ascii="方正仿宋_GBK" w:hAnsi="方正仿宋_GBK" w:eastAsia="方正仿宋_GBK" w:cs="方正仿宋_GBK"/>
          <w:sz w:val="28"/>
          <w:szCs w:val="28"/>
          <w:highlight w:val="none"/>
          <w:lang w:val="zh-CN"/>
        </w:rPr>
        <w:t>，报价为不含税报价，增值税税率单列。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auto"/>
          <w:sz w:val="28"/>
          <w:szCs w:val="28"/>
          <w:u w:val="single"/>
          <w:lang w:val="zh-CN"/>
        </w:rPr>
        <w:t>制定详细的施工作业方案，施工工艺流程、安全文明施工防护措施及施工应急方案。</w:t>
      </w:r>
      <w:r>
        <w:rPr>
          <w:rFonts w:hint="eastAsia" w:ascii="方正仿宋_GBK" w:hAnsi="方正仿宋_GBK" w:eastAsia="方正仿宋_GBK" w:cs="方正仿宋_GBK"/>
          <w:b w:val="0"/>
          <w:bCs/>
          <w:color w:val="auto"/>
          <w:sz w:val="28"/>
          <w:szCs w:val="28"/>
          <w:highlight w:val="none"/>
          <w:u w:val="none"/>
          <w:lang w:val="en-US" w:eastAsia="zh-CN"/>
        </w:rPr>
        <w:t>所有产品必须提供国家相关权威机构出具的尚在</w:t>
      </w:r>
      <w:r>
        <w:rPr>
          <w:rFonts w:hint="eastAsia" w:ascii="方正仿宋_GBK" w:hAnsi="方正仿宋_GBK" w:eastAsia="方正仿宋_GBK" w:cs="方正仿宋_GBK"/>
          <w:b/>
          <w:bCs w:val="0"/>
          <w:color w:val="auto"/>
          <w:sz w:val="28"/>
          <w:szCs w:val="28"/>
          <w:highlight w:val="none"/>
          <w:u w:val="none"/>
          <w:lang w:val="en-US" w:eastAsia="zh-CN"/>
        </w:rPr>
        <w:t>有效期内的第三方机构出具的产品检测报告</w:t>
      </w:r>
      <w:r>
        <w:rPr>
          <w:rFonts w:hint="eastAsia" w:ascii="方正仿宋_GBK" w:hAnsi="方正仿宋_GBK" w:eastAsia="方正仿宋_GBK" w:cs="方正仿宋_GBK"/>
          <w:b w:val="0"/>
          <w:bCs/>
          <w:color w:val="auto"/>
          <w:sz w:val="28"/>
          <w:szCs w:val="28"/>
          <w:highlight w:val="none"/>
          <w:u w:val="none"/>
          <w:lang w:val="en-US" w:eastAsia="zh-CN"/>
        </w:rPr>
        <w:t>。</w:t>
      </w:r>
      <w:r>
        <w:rPr>
          <w:rFonts w:hint="eastAsia" w:ascii="方正仿宋_GBK" w:hAnsi="方正仿宋_GBK" w:eastAsia="方正仿宋_GBK" w:cs="方正仿宋_GBK"/>
          <w:sz w:val="28"/>
          <w:szCs w:val="28"/>
          <w:lang w:val="zh-CN"/>
        </w:rPr>
        <w:t>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w:t>
      </w:r>
      <w:r>
        <w:rPr>
          <w:rFonts w:hint="eastAsia" w:ascii="方正仿宋_GBK" w:hAnsi="方正仿宋_GBK" w:eastAsia="方正仿宋_GBK" w:cs="方正仿宋_GBK"/>
          <w:color w:val="auto"/>
          <w:sz w:val="28"/>
          <w:szCs w:val="28"/>
          <w:lang w:eastAsia="zh-CN"/>
        </w:rPr>
        <w:t>产品授权书（比选响应人为厂家授权代理商时提供）</w:t>
      </w:r>
      <w:r>
        <w:rPr>
          <w:rFonts w:hint="eastAsia" w:ascii="方正仿宋_GBK" w:hAnsi="方正仿宋_GBK" w:eastAsia="方正仿宋_GBK" w:cs="方正仿宋_GBK"/>
          <w:color w:val="auto"/>
          <w:sz w:val="28"/>
          <w:szCs w:val="28"/>
          <w:lang w:val="zh-CN"/>
        </w:rPr>
        <w:t>、信誉</w:t>
      </w:r>
      <w:r>
        <w:rPr>
          <w:rFonts w:hint="eastAsia" w:ascii="方正仿宋_GBK" w:hAnsi="方正仿宋_GBK" w:eastAsia="方正仿宋_GBK" w:cs="方正仿宋_GBK"/>
          <w:color w:val="auto"/>
          <w:sz w:val="28"/>
          <w:szCs w:val="28"/>
          <w:lang w:val="en-US" w:eastAsia="zh-CN"/>
        </w:rPr>
        <w:t>查询结果截图</w:t>
      </w:r>
      <w:r>
        <w:rPr>
          <w:rFonts w:hint="eastAsia" w:ascii="方正仿宋_GBK" w:hAnsi="方正仿宋_GBK" w:eastAsia="方正仿宋_GBK" w:cs="方正仿宋_GBK"/>
          <w:color w:val="auto"/>
          <w:sz w:val="28"/>
          <w:szCs w:val="28"/>
          <w:lang w:val="zh-CN"/>
        </w:rPr>
        <w:t>证明</w:t>
      </w:r>
      <w:r>
        <w:rPr>
          <w:rFonts w:hint="eastAsia" w:ascii="方正仿宋_GBK" w:hAnsi="方正仿宋_GBK" w:eastAsia="方正仿宋_GBK" w:cs="方正仿宋_GBK"/>
          <w:color w:val="auto"/>
          <w:sz w:val="28"/>
          <w:szCs w:val="28"/>
          <w:lang w:val="en-US" w:eastAsia="zh-CN"/>
        </w:rPr>
        <w:t>或</w:t>
      </w:r>
      <w:r>
        <w:rPr>
          <w:rFonts w:hint="eastAsia" w:ascii="方正仿宋_GBK" w:hAnsi="方正仿宋_GBK" w:eastAsia="方正仿宋_GBK" w:cs="方正仿宋_GBK"/>
          <w:color w:val="auto"/>
          <w:sz w:val="28"/>
          <w:szCs w:val="28"/>
          <w:lang w:val="zh-CN"/>
        </w:rPr>
        <w:t>其它资格证明等。</w:t>
      </w:r>
    </w:p>
    <w:p>
      <w:pPr>
        <w:widowControl/>
        <w:spacing w:line="56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11.2.6材料样品</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比选响应人在投标时提供的样品将封样备验，作为验收依据之一。每个比选响应人投送比选相应文件时需按以下要求提供产品样品，没提供样品者视为不响应比选文件，为无效比选响应文件。</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2</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橡胶地垫提供的材料、配件各1件：</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(1)长</w:t>
      </w:r>
      <w:r>
        <w:rPr>
          <w:rFonts w:hint="eastAsia" w:ascii="方正仿宋_GBK" w:hAnsi="方正仿宋_GBK" w:eastAsia="方正仿宋_GBK" w:cs="方正仿宋_GBK"/>
          <w:color w:val="auto"/>
          <w:sz w:val="28"/>
          <w:szCs w:val="28"/>
          <w:lang w:val="en-US" w:eastAsia="zh-CN"/>
        </w:rPr>
        <w:t>200mm、宽200mm，蓝色</w:t>
      </w:r>
      <w:r>
        <w:rPr>
          <w:rFonts w:hint="eastAsia" w:ascii="方正仿宋_GBK" w:hAnsi="方正仿宋_GBK" w:eastAsia="方正仿宋_GBK" w:cs="方正仿宋_GBK"/>
          <w:color w:val="auto"/>
          <w:sz w:val="28"/>
          <w:szCs w:val="28"/>
          <w:lang w:val="zh-CN" w:eastAsia="zh-CN"/>
        </w:rPr>
        <w:t>卷材橡胶地板;</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(2)铝合金压线条；L型，长</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eastAsia="zh-CN"/>
        </w:rPr>
        <w:t>00mm，宽约50mm。</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样品标签（封套）</w:t>
      </w:r>
    </w:p>
    <w:p>
      <w:pPr>
        <w:autoSpaceDE w:val="0"/>
        <w:autoSpaceDN w:val="0"/>
        <w:adjustRightInd w:val="0"/>
        <w:snapToGrid/>
        <w:spacing w:line="560" w:lineRule="exact"/>
        <w:ind w:right="0" w:firstLine="630" w:firstLineChars="225"/>
        <w:rPr>
          <w:rFonts w:hint="eastAsia" w:ascii="方正仿宋_GBK" w:hAnsi="方正仿宋_GBK" w:eastAsia="方正仿宋_GBK" w:cs="方正仿宋_GBK"/>
          <w:color w:val="auto"/>
          <w:kern w:val="2"/>
          <w:sz w:val="28"/>
          <w:szCs w:val="28"/>
          <w:lang w:val="zh-CN"/>
        </w:rPr>
      </w:pPr>
      <w:r>
        <w:rPr>
          <w:rFonts w:hint="eastAsia" w:ascii="方正仿宋_GBK" w:hAnsi="方正仿宋_GBK" w:eastAsia="方正仿宋_GBK" w:cs="方正仿宋_GBK"/>
          <w:color w:val="auto"/>
          <w:kern w:val="2"/>
          <w:sz w:val="28"/>
          <w:szCs w:val="28"/>
          <w:lang w:val="zh-CN"/>
        </w:rPr>
        <w:t>采购人名称：重庆江北国际机场有限公司</w:t>
      </w:r>
    </w:p>
    <w:p>
      <w:pPr>
        <w:autoSpaceDE w:val="0"/>
        <w:autoSpaceDN w:val="0"/>
        <w:adjustRightInd w:val="0"/>
        <w:snapToGrid/>
        <w:spacing w:line="560" w:lineRule="exact"/>
        <w:ind w:right="0" w:firstLine="630" w:firstLineChars="225"/>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lang w:val="zh-CN"/>
        </w:rPr>
        <w:t>项目名称：</w:t>
      </w:r>
      <w:r>
        <w:rPr>
          <w:rFonts w:hint="eastAsia" w:ascii="方正仿宋_GBK" w:hAnsi="方正仿宋_GBK" w:eastAsia="方正仿宋_GBK" w:cs="方正仿宋_GBK"/>
          <w:color w:val="auto"/>
          <w:kern w:val="2"/>
          <w:sz w:val="28"/>
          <w:szCs w:val="28"/>
          <w:lang w:val="en-US" w:eastAsia="zh-CN"/>
        </w:rPr>
        <w:t>T2航站楼A指廊部分登机桥旋梯地垫更换</w:t>
      </w:r>
    </w:p>
    <w:p>
      <w:pPr>
        <w:autoSpaceDE w:val="0"/>
        <w:autoSpaceDN w:val="0"/>
        <w:adjustRightInd w:val="0"/>
        <w:spacing w:line="560" w:lineRule="exact"/>
        <w:ind w:firstLine="630" w:firstLineChars="225"/>
        <w:rPr>
          <w:rFonts w:hint="default" w:eastAsia="宋体"/>
          <w:color w:val="auto"/>
          <w:lang w:val="en-US" w:eastAsia="zh-CN"/>
        </w:rPr>
      </w:pPr>
      <w:r>
        <w:rPr>
          <w:rFonts w:hint="eastAsia" w:ascii="方正仿宋_GBK" w:hAnsi="方正仿宋_GBK" w:eastAsia="方正仿宋_GBK" w:cs="方正仿宋_GBK"/>
          <w:color w:val="auto"/>
          <w:kern w:val="2"/>
          <w:sz w:val="28"/>
          <w:szCs w:val="28"/>
          <w:lang w:val="zh-CN"/>
        </w:rPr>
        <w:t>比选响应人名称、比选响应人地址（盖单位章）</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keepNext w:val="0"/>
        <w:keepLines w:val="0"/>
        <w:pageBreakBefore w:val="0"/>
        <w:kinsoku/>
        <w:wordWrap/>
        <w:overflowPunct/>
        <w:topLinePunct w:val="0"/>
        <w:autoSpaceDE w:val="0"/>
        <w:autoSpaceDN w:val="0"/>
        <w:bidi w:val="0"/>
        <w:adjustRightInd w:val="0"/>
        <w:spacing w:line="560" w:lineRule="exact"/>
        <w:ind w:firstLine="549" w:firstLineChars="196"/>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三</w:t>
      </w:r>
      <w:r>
        <w:rPr>
          <w:rFonts w:hint="eastAsia" w:ascii="方正黑体_GBK" w:hAnsi="方正黑体_GBK" w:eastAsia="方正黑体_GBK" w:cs="方正黑体_GBK"/>
          <w:b/>
          <w:sz w:val="28"/>
          <w:szCs w:val="28"/>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四</w:t>
      </w:r>
      <w:r>
        <w:rPr>
          <w:rFonts w:hint="eastAsia" w:ascii="方正黑体_GBK" w:hAnsi="方正黑体_GBK" w:eastAsia="方正黑体_GBK" w:cs="方正黑体_GBK"/>
          <w:b/>
          <w:sz w:val="28"/>
          <w:szCs w:val="28"/>
        </w:rPr>
        <w:t>、监督部门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五</w:t>
      </w:r>
      <w:r>
        <w:rPr>
          <w:rFonts w:hint="eastAsia" w:ascii="方正黑体_GBK" w:hAnsi="方正黑体_GBK" w:eastAsia="方正黑体_GBK" w:cs="方正黑体_GBK"/>
          <w:b/>
          <w:sz w:val="28"/>
          <w:szCs w:val="28"/>
        </w:rPr>
        <w:t>、比选时间、地点及结果通知</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5</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5</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color w:val="auto"/>
          <w:sz w:val="28"/>
          <w:szCs w:val="28"/>
        </w:rPr>
        <w:t>时</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bottom"/>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1</w:t>
      </w:r>
      <w:r>
        <w:rPr>
          <w:rFonts w:hint="eastAsia" w:ascii="方正仿宋_GBK" w:hAnsi="方正仿宋_GBK" w:eastAsia="方正仿宋_GBK" w:cs="方正仿宋_GBK"/>
          <w:b w:val="0"/>
          <w:bCs w:val="0"/>
          <w:kern w:val="0"/>
          <w:sz w:val="28"/>
          <w:szCs w:val="28"/>
          <w:lang w:val="en-US" w:eastAsia="zh-CN"/>
        </w:rPr>
        <w:t>5</w:t>
      </w:r>
      <w:r>
        <w:rPr>
          <w:rFonts w:hint="eastAsia" w:ascii="方正仿宋_GBK" w:hAnsi="方正仿宋_GBK" w:eastAsia="方正仿宋_GBK" w:cs="方正仿宋_GBK"/>
          <w:b w:val="0"/>
          <w:bCs w:val="0"/>
          <w:kern w:val="0"/>
          <w:sz w:val="28"/>
          <w:szCs w:val="28"/>
        </w:rPr>
        <w:t>.3参加比选唱价会议的比选响应人的法定代表人或其授权的代理人应当随身携带本人身份证</w:t>
      </w:r>
      <w:r>
        <w:rPr>
          <w:rFonts w:hint="eastAsia" w:ascii="方正仿宋_GBK" w:hAnsi="方正仿宋_GBK" w:eastAsia="方正仿宋_GBK" w:cs="方正仿宋_GBK"/>
          <w:b/>
          <w:bCs/>
          <w:kern w:val="0"/>
          <w:sz w:val="28"/>
          <w:szCs w:val="28"/>
        </w:rPr>
        <w:t>（原件）</w:t>
      </w:r>
      <w:r>
        <w:rPr>
          <w:rFonts w:hint="eastAsia" w:ascii="方正仿宋_GBK" w:hAnsi="方正仿宋_GBK" w:eastAsia="方正仿宋_GBK" w:cs="方正仿宋_GBK"/>
          <w:b w:val="0"/>
          <w:bCs w:val="0"/>
          <w:kern w:val="0"/>
          <w:sz w:val="28"/>
          <w:szCs w:val="28"/>
        </w:rPr>
        <w:t>，授权的代理人还应当随身携带法定代表人授权委托书</w:t>
      </w:r>
      <w:r>
        <w:rPr>
          <w:rFonts w:hint="eastAsia" w:ascii="方正仿宋_GBK" w:hAnsi="方正仿宋_GBK" w:eastAsia="方正仿宋_GBK" w:cs="方正仿宋_GBK"/>
          <w:b/>
          <w:bCs/>
          <w:kern w:val="0"/>
          <w:sz w:val="28"/>
          <w:szCs w:val="28"/>
        </w:rPr>
        <w:t>（原件）</w:t>
      </w:r>
      <w:r>
        <w:rPr>
          <w:rFonts w:hint="eastAsia" w:ascii="方正仿宋_GBK" w:hAnsi="方正仿宋_GBK" w:eastAsia="方正仿宋_GBK" w:cs="方正仿宋_GBK"/>
          <w:b w:val="0"/>
          <w:bCs w:val="0"/>
          <w:kern w:val="0"/>
          <w:sz w:val="28"/>
          <w:szCs w:val="28"/>
        </w:rPr>
        <w:t>，以备核验其合法身份。</w:t>
      </w:r>
    </w:p>
    <w:p>
      <w:pPr>
        <w:autoSpaceDE w:val="0"/>
        <w:autoSpaceDN w:val="0"/>
        <w:adjustRightInd w:val="0"/>
        <w:snapToGrid w:val="0"/>
        <w:ind w:firstLine="560"/>
        <w:textAlignment w:val="bottom"/>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wordWrap/>
        <w:overflowPunct/>
        <w:topLinePunct w:val="0"/>
        <w:bidi w:val="0"/>
        <w:snapToGrid w:val="0"/>
        <w:spacing w:line="560" w:lineRule="exact"/>
        <w:ind w:firstLine="549" w:firstLineChars="196"/>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六</w:t>
      </w:r>
      <w:r>
        <w:rPr>
          <w:rFonts w:hint="eastAsia" w:ascii="方正黑体_GBK" w:hAnsi="方正黑体_GBK" w:eastAsia="方正黑体_GBK" w:cs="方正黑体_GBK"/>
          <w:b/>
          <w:sz w:val="28"/>
          <w:szCs w:val="28"/>
        </w:rPr>
        <w:t>、联系方式</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wordWrap/>
        <w:snapToGrid w:val="0"/>
        <w:spacing w:line="560" w:lineRule="exact"/>
        <w:ind w:firstLine="539" w:firstLineChars="0"/>
        <w:jc w:val="both"/>
        <w:rPr>
          <w:rFonts w:ascii="仿宋" w:hAnsi="仿宋" w:eastAsia="仿宋"/>
          <w:b/>
          <w:sz w:val="24"/>
        </w:rPr>
      </w:pPr>
      <w:r>
        <w:rPr>
          <w:rFonts w:hint="eastAsia" w:ascii="方正仿宋_GBK" w:hAnsi="方正仿宋_GBK" w:eastAsia="方正仿宋_GBK" w:cs="方正仿宋_GBK"/>
          <w:sz w:val="28"/>
          <w:szCs w:val="28"/>
        </w:rPr>
        <w:t>邮编：40112</w:t>
      </w:r>
      <w:r>
        <w:rPr>
          <w:rFonts w:hint="eastAsia" w:ascii="方正仿宋_GBK" w:hAnsi="方正仿宋_GBK" w:eastAsia="方正仿宋_GBK" w:cs="方正仿宋_GBK"/>
          <w:sz w:val="28"/>
          <w:szCs w:val="28"/>
          <w:lang w:val="en-US" w:eastAsia="zh-CN"/>
        </w:rPr>
        <w:t>0</w:t>
      </w:r>
      <w:bookmarkStart w:id="0" w:name="_Hlk18508484"/>
    </w:p>
    <w:p>
      <w:pPr>
        <w:pStyle w:val="22"/>
        <w:ind w:right="600" w:firstLine="480"/>
        <w:jc w:val="right"/>
        <w:rPr>
          <w:rFonts w:ascii="黑体" w:hAnsi="黑体" w:eastAsia="黑体"/>
          <w:color w:val="auto"/>
          <w:sz w:val="24"/>
        </w:rPr>
      </w:pPr>
    </w:p>
    <w:p>
      <w:pPr>
        <w:pStyle w:val="22"/>
        <w:ind w:right="600" w:firstLine="480"/>
        <w:jc w:val="both"/>
        <w:rPr>
          <w:rFonts w:ascii="黑体" w:hAnsi="黑体" w:eastAsia="黑体"/>
          <w:color w:val="auto"/>
          <w:sz w:val="24"/>
        </w:rPr>
      </w:pPr>
    </w:p>
    <w:p>
      <w:pPr>
        <w:pStyle w:val="22"/>
        <w:ind w:right="600" w:firstLine="480"/>
        <w:jc w:val="right"/>
        <w:rPr>
          <w:rFonts w:ascii="黑体" w:hAnsi="黑体" w:eastAsia="黑体"/>
          <w:color w:val="auto"/>
          <w:sz w:val="24"/>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pStyle w:val="22"/>
        <w:ind w:right="600" w:firstLine="480"/>
        <w:jc w:val="right"/>
        <w:rPr>
          <w:rFonts w:ascii="黑体" w:hAnsi="黑体" w:eastAsia="黑体"/>
          <w:color w:val="auto"/>
          <w:sz w:val="24"/>
        </w:rPr>
      </w:pPr>
    </w:p>
    <w:p>
      <w:pPr>
        <w:pStyle w:val="22"/>
        <w:ind w:right="600" w:firstLine="480"/>
        <w:jc w:val="center"/>
        <w:rPr>
          <w:color w:val="auto"/>
        </w:rPr>
      </w:pPr>
      <w:r>
        <w:rPr>
          <w:rFonts w:hint="eastAsia" w:ascii="黑体" w:hAnsi="黑体" w:eastAsia="黑体"/>
          <w:color w:val="auto"/>
          <w:sz w:val="24"/>
          <w:lang w:val="en-US" w:eastAsia="zh-CN"/>
        </w:rPr>
        <w:t xml:space="preserve">                              </w:t>
      </w:r>
      <w:r>
        <w:rPr>
          <w:rFonts w:hint="eastAsia" w:ascii="方正小标宋_GBK" w:hAnsi="方正小标宋_GBK" w:eastAsia="方正小标宋_GBK" w:cs="方正小标宋_GBK"/>
          <w:color w:val="auto"/>
          <w:sz w:val="24"/>
          <w:lang w:val="en-US" w:eastAsia="zh-CN"/>
        </w:rPr>
        <w:t xml:space="preserve">          </w:t>
      </w:r>
      <w:r>
        <w:rPr>
          <w:rFonts w:hint="eastAsia" w:ascii="方正小标宋_GBK" w:hAnsi="方正小标宋_GBK" w:eastAsia="方正小标宋_GBK" w:cs="方正小标宋_GBK"/>
          <w:color w:val="auto"/>
          <w:sz w:val="24"/>
        </w:rPr>
        <w:t>合同编号</w:t>
      </w:r>
      <w:r>
        <w:rPr>
          <w:rFonts w:hint="eastAsia" w:ascii="方正小标宋_GBK" w:hAnsi="方正小标宋_GBK" w:eastAsia="方正小标宋_GBK" w:cs="方正小标宋_GBK"/>
          <w:color w:val="auto"/>
          <w:sz w:val="24"/>
          <w:lang w:eastAsia="zh-CN"/>
        </w:rPr>
        <w:t>：</w:t>
      </w:r>
    </w:p>
    <w:p>
      <w:pPr>
        <w:snapToGrid w:val="0"/>
        <w:spacing w:line="360" w:lineRule="auto"/>
        <w:rPr>
          <w:rFonts w:ascii="等线" w:hAnsi="等线" w:eastAsia="等线"/>
          <w:sz w:val="44"/>
          <w:szCs w:val="36"/>
        </w:rPr>
      </w:pPr>
    </w:p>
    <w:p>
      <w:pPr>
        <w:pStyle w:val="35"/>
        <w:ind w:firstLine="0" w:firstLineChars="0"/>
        <w:jc w:val="center"/>
        <w:rPr>
          <w:rFonts w:hint="eastAsia"/>
          <w:color w:val="auto"/>
          <w:lang w:val="en-US" w:eastAsia="zh-CN"/>
        </w:rPr>
      </w:pPr>
    </w:p>
    <w:p>
      <w:pPr>
        <w:pStyle w:val="35"/>
        <w:ind w:firstLine="0" w:firstLineChars="0"/>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重庆江北国际</w:t>
      </w:r>
      <w:r>
        <w:rPr>
          <w:rFonts w:hint="eastAsia" w:ascii="方正小标宋_GBK" w:hAnsi="方正小标宋_GBK" w:eastAsia="方正小标宋_GBK" w:cs="方正小标宋_GBK"/>
          <w:b w:val="0"/>
          <w:bCs/>
          <w:color w:val="auto"/>
          <w:sz w:val="44"/>
          <w:szCs w:val="44"/>
        </w:rPr>
        <w:t>机场</w:t>
      </w:r>
    </w:p>
    <w:p>
      <w:pPr>
        <w:pStyle w:val="35"/>
        <w:ind w:firstLine="0" w:firstLineChars="0"/>
        <w:jc w:val="center"/>
        <w:rPr>
          <w:rFonts w:hint="eastAsia" w:ascii="方正小标宋_GBK" w:hAnsi="方正小标宋_GBK" w:eastAsia="方正小标宋_GBK" w:cs="方正小标宋_GBK"/>
          <w:b w:val="0"/>
          <w:bCs/>
          <w:color w:val="auto"/>
          <w:sz w:val="44"/>
          <w:szCs w:val="44"/>
        </w:rPr>
      </w:pPr>
    </w:p>
    <w:p>
      <w:pPr>
        <w:pStyle w:val="35"/>
        <w:ind w:firstLine="0" w:firstLineChars="0"/>
        <w:jc w:val="center"/>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T2航站楼A指廊部分登机桥旋梯橡胶</w:t>
      </w:r>
    </w:p>
    <w:p>
      <w:pPr>
        <w:pStyle w:val="35"/>
        <w:ind w:firstLine="0" w:firstLineChars="0"/>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地垫更换承揽合同</w:t>
      </w:r>
    </w:p>
    <w:p>
      <w:pPr>
        <w:ind w:firstLine="880" w:firstLineChars="200"/>
        <w:jc w:val="center"/>
        <w:rPr>
          <w:rFonts w:ascii="等线" w:hAnsi="等线" w:eastAsia="等线"/>
          <w:b/>
          <w:sz w:val="44"/>
          <w:u w:val="none"/>
        </w:rPr>
      </w:pPr>
    </w:p>
    <w:p>
      <w:pPr>
        <w:ind w:firstLine="420" w:firstLineChars="200"/>
        <w:jc w:val="center"/>
        <w:rPr>
          <w:rFonts w:ascii="等线" w:hAnsi="等线" w:eastAsia="等线"/>
          <w:b/>
        </w:rPr>
      </w:pPr>
    </w:p>
    <w:p>
      <w:pPr>
        <w:pStyle w:val="7"/>
        <w:rPr>
          <w:rFonts w:ascii="等线" w:hAnsi="等线" w:eastAsia="等线"/>
          <w:b/>
        </w:rPr>
      </w:pPr>
    </w:p>
    <w:p>
      <w:pPr>
        <w:rPr>
          <w:rFonts w:ascii="等线" w:hAnsi="等线" w:eastAsia="等线"/>
          <w:b/>
        </w:rPr>
      </w:pPr>
    </w:p>
    <w:p>
      <w:pPr>
        <w:pStyle w:val="7"/>
        <w:rPr>
          <w:rFonts w:ascii="等线" w:hAnsi="等线" w:eastAsia="等线"/>
          <w:b/>
        </w:rPr>
      </w:pPr>
    </w:p>
    <w:p>
      <w:pPr>
        <w:rPr>
          <w:rFonts w:ascii="等线" w:hAnsi="等线" w:eastAsia="等线"/>
          <w:b/>
        </w:rPr>
      </w:pPr>
    </w:p>
    <w:p>
      <w:pPr>
        <w:pStyle w:val="7"/>
      </w:pPr>
    </w:p>
    <w:p>
      <w:pPr>
        <w:rPr>
          <w:rFonts w:ascii="等线" w:hAnsi="等线" w:eastAsia="等线"/>
          <w:b/>
        </w:rPr>
      </w:pPr>
    </w:p>
    <w:p>
      <w:pPr>
        <w:rPr>
          <w:rFonts w:hint="eastAsia" w:ascii="方正小标宋_GBK" w:hAnsi="方正小标宋_GBK" w:eastAsia="方正小标宋_GBK" w:cs="方正小标宋_GBK"/>
        </w:rPr>
      </w:pPr>
    </w:p>
    <w:p>
      <w:pPr>
        <w:snapToGrid w:val="0"/>
        <w:spacing w:line="480" w:lineRule="auto"/>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甲方：重庆</w:t>
      </w:r>
      <w:r>
        <w:rPr>
          <w:rFonts w:hint="eastAsia" w:ascii="方正小标宋_GBK" w:hAnsi="方正小标宋_GBK" w:eastAsia="方正小标宋_GBK" w:cs="方正小标宋_GBK"/>
          <w:b/>
          <w:sz w:val="32"/>
          <w:szCs w:val="32"/>
          <w:lang w:eastAsia="zh-CN"/>
        </w:rPr>
        <w:t>江北国际</w:t>
      </w:r>
      <w:r>
        <w:rPr>
          <w:rFonts w:hint="eastAsia" w:ascii="方正小标宋_GBK" w:hAnsi="方正小标宋_GBK" w:eastAsia="方正小标宋_GBK" w:cs="方正小标宋_GBK"/>
          <w:b/>
          <w:sz w:val="32"/>
          <w:szCs w:val="32"/>
        </w:rPr>
        <w:t>机场有限公司</w:t>
      </w:r>
    </w:p>
    <w:p>
      <w:pPr>
        <w:snapToGrid w:val="0"/>
        <w:spacing w:line="480" w:lineRule="auto"/>
        <w:rPr>
          <w:rFonts w:hint="eastAsia" w:ascii="方正小标宋_GBK" w:hAnsi="方正小标宋_GBK" w:eastAsia="方正小标宋_GBK" w:cs="方正小标宋_GBK"/>
          <w:b/>
          <w:bCs/>
          <w:sz w:val="32"/>
          <w:szCs w:val="32"/>
          <w:u w:val="single"/>
          <w:lang w:val="en-US" w:eastAsia="zh-CN"/>
        </w:rPr>
      </w:pPr>
      <w:r>
        <w:rPr>
          <w:rFonts w:hint="eastAsia" w:ascii="方正小标宋_GBK" w:hAnsi="方正小标宋_GBK" w:eastAsia="方正小标宋_GBK" w:cs="方正小标宋_GBK"/>
          <w:b/>
          <w:sz w:val="32"/>
          <w:szCs w:val="32"/>
        </w:rPr>
        <w:t xml:space="preserve">             </w:t>
      </w:r>
      <w:r>
        <w:rPr>
          <w:rFonts w:hint="eastAsia" w:ascii="方正小标宋_GBK" w:hAnsi="方正小标宋_GBK" w:eastAsia="方正小标宋_GBK" w:cs="方正小标宋_GBK"/>
          <w:b/>
          <w:sz w:val="32"/>
          <w:szCs w:val="32"/>
          <w:lang w:val="en-US" w:eastAsia="zh-CN"/>
        </w:rPr>
        <w:t xml:space="preserve"> </w:t>
      </w:r>
      <w:r>
        <w:rPr>
          <w:rFonts w:hint="eastAsia" w:ascii="方正小标宋_GBK" w:hAnsi="方正小标宋_GBK" w:eastAsia="方正小标宋_GBK" w:cs="方正小标宋_GBK"/>
          <w:b/>
          <w:sz w:val="32"/>
          <w:szCs w:val="32"/>
        </w:rPr>
        <w:t>乙方：</w:t>
      </w:r>
      <w:r>
        <w:rPr>
          <w:rFonts w:hint="eastAsia" w:ascii="方正小标宋_GBK" w:hAnsi="方正小标宋_GBK" w:eastAsia="方正小标宋_GBK" w:cs="方正小标宋_GBK"/>
          <w:b/>
          <w:bCs/>
          <w:sz w:val="32"/>
          <w:szCs w:val="32"/>
          <w:u w:val="single"/>
          <w:lang w:val="en-US" w:eastAsia="zh-CN"/>
        </w:rPr>
        <w:t xml:space="preserve">                        </w:t>
      </w:r>
    </w:p>
    <w:p>
      <w:pPr>
        <w:snapToGrid w:val="0"/>
        <w:spacing w:line="360" w:lineRule="auto"/>
        <w:jc w:val="center"/>
        <w:rPr>
          <w:rFonts w:cs="宋体"/>
          <w:b/>
          <w:bCs/>
        </w:rPr>
      </w:pPr>
      <w:r>
        <w:rPr>
          <w:rFonts w:cs="宋体"/>
          <w:b/>
          <w:bCs/>
        </w:rPr>
        <w:br w:type="page"/>
      </w:r>
    </w:p>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color w:val="auto"/>
          <w:sz w:val="36"/>
          <w:szCs w:val="36"/>
          <w:u w:val="none"/>
          <w:lang w:val="en-US" w:eastAsia="zh-CN"/>
        </w:rPr>
        <w:t>T2航站楼A指廊部分登机桥旋梯橡胶地垫更换</w:t>
      </w:r>
      <w:r>
        <w:rPr>
          <w:rFonts w:hint="eastAsia" w:ascii="方正小标宋_GBK" w:hAnsi="方正小标宋_GBK" w:eastAsia="方正小标宋_GBK" w:cs="方正小标宋_GBK"/>
          <w:sz w:val="36"/>
          <w:szCs w:val="36"/>
          <w:lang w:eastAsia="zh-CN"/>
        </w:rPr>
        <w:t>承揽合同</w:t>
      </w:r>
    </w:p>
    <w:p>
      <w:pPr>
        <w:keepNext w:val="0"/>
        <w:keepLines w:val="0"/>
        <w:pageBreakBefore w:val="0"/>
        <w:kinsoku/>
        <w:wordWrap/>
        <w:overflowPunct/>
        <w:topLinePunct w:val="0"/>
        <w:bidi w:val="0"/>
        <w:adjustRightInd w:val="0"/>
        <w:spacing w:line="440" w:lineRule="exact"/>
        <w:ind w:firstLine="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甲方:</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通讯地址：</w:t>
      </w:r>
      <w:r>
        <w:rPr>
          <w:rFonts w:hint="eastAsia" w:ascii="方正仿宋_GBK" w:hAnsi="方正仿宋_GBK" w:eastAsia="方正仿宋_GBK" w:cs="方正仿宋_GBK"/>
          <w:color w:val="auto"/>
          <w:sz w:val="28"/>
          <w:szCs w:val="28"/>
          <w:lang w:eastAsia="zh-CN"/>
        </w:rPr>
        <w:t>重庆市渝北区机场西路</w:t>
      </w:r>
      <w:r>
        <w:rPr>
          <w:rFonts w:hint="eastAsia" w:ascii="方正仿宋_GBK" w:hAnsi="方正仿宋_GBK" w:eastAsia="方正仿宋_GBK" w:cs="方正仿宋_GBK"/>
          <w:color w:val="auto"/>
          <w:sz w:val="28"/>
          <w:szCs w:val="28"/>
          <w:lang w:val="en-US" w:eastAsia="zh-CN"/>
        </w:rPr>
        <w:t>26号</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法定代表人或委托代理人：</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r>
        <w:rPr>
          <w:rFonts w:hint="eastAsia" w:ascii="方正仿宋_GBK" w:hAnsi="方正仿宋_GBK" w:eastAsia="方正仿宋_GBK" w:cs="方正仿宋_GBK"/>
          <w:color w:val="auto"/>
          <w:sz w:val="28"/>
          <w:szCs w:val="28"/>
          <w:lang w:eastAsia="zh-CN"/>
        </w:rPr>
        <w:t>中国建设银行重庆渝北机场支行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账号：</w:t>
      </w:r>
      <w:r>
        <w:rPr>
          <w:rFonts w:hint="eastAsia" w:ascii="方正仿宋_GBK" w:hAnsi="方正仿宋_GBK" w:eastAsia="方正仿宋_GBK" w:cs="方正仿宋_GBK"/>
          <w:color w:val="auto"/>
          <w:sz w:val="28"/>
          <w:szCs w:val="28"/>
          <w:lang w:val="en-US" w:eastAsia="zh-CN"/>
        </w:rPr>
        <w:t>50050108380000000060</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通讯地址：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法定代表人或委托代理人： </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p>
    <w:p>
      <w:pPr>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账号：</w:t>
      </w:r>
    </w:p>
    <w:p>
      <w:pPr>
        <w:pStyle w:val="2"/>
        <w:rPr>
          <w:rFonts w:hint="eastAsia"/>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依照《中华人民共和国合同法》及其它有关法律、行政法规，</w:t>
      </w:r>
      <w:r>
        <w:rPr>
          <w:rStyle w:val="40"/>
          <w:rFonts w:hint="eastAsia" w:ascii="仿宋_GB2312" w:hAnsi="仿宋" w:eastAsia="仿宋_GB2312" w:cs="宋体"/>
          <w:shd w:val="clear" w:color="auto" w:fill="auto"/>
        </w:rPr>
        <w:t>就乙方承揽</w:t>
      </w:r>
      <w:r>
        <w:rPr>
          <w:rStyle w:val="19"/>
          <w:rFonts w:hint="eastAsia" w:ascii="方正仿宋_GBK" w:hAnsi="方正仿宋_GBK" w:eastAsia="方正仿宋_GBK" w:cs="方正仿宋_GBK"/>
          <w:sz w:val="28"/>
          <w:szCs w:val="28"/>
          <w:shd w:val="clear" w:color="auto" w:fill="auto"/>
        </w:rPr>
        <w:t>甲方</w:t>
      </w:r>
      <w:r>
        <w:rPr>
          <w:rStyle w:val="19"/>
          <w:rFonts w:hint="eastAsia" w:ascii="方正仿宋_GBK" w:hAnsi="方正仿宋_GBK" w:eastAsia="方正仿宋_GBK" w:cs="方正仿宋_GBK"/>
          <w:sz w:val="28"/>
          <w:szCs w:val="28"/>
          <w:u w:val="single"/>
          <w:shd w:val="clear" w:color="auto" w:fill="auto"/>
          <w:lang w:val="en-US" w:eastAsia="zh-CN"/>
        </w:rPr>
        <w:t xml:space="preserve"> T2航站楼A指廊部分登机桥旋梯橡胶地垫更换 </w:t>
      </w:r>
      <w:r>
        <w:rPr>
          <w:rStyle w:val="19"/>
          <w:rFonts w:hint="eastAsia" w:ascii="方正仿宋_GBK" w:hAnsi="方正仿宋_GBK" w:eastAsia="方正仿宋_GBK" w:cs="方正仿宋_GBK"/>
          <w:sz w:val="28"/>
          <w:szCs w:val="28"/>
          <w:shd w:val="clear" w:color="auto" w:fill="auto"/>
        </w:rPr>
        <w:t>事宜（以下称</w:t>
      </w:r>
      <w:r>
        <w:rPr>
          <w:rStyle w:val="19"/>
          <w:rFonts w:hint="eastAsia" w:ascii="方正仿宋_GBK" w:hAnsi="方正仿宋_GBK" w:eastAsia="方正仿宋_GBK" w:cs="方正仿宋_GBK"/>
          <w:sz w:val="28"/>
          <w:szCs w:val="28"/>
          <w:shd w:val="clear" w:color="auto" w:fill="auto"/>
          <w:lang w:val="en-US" w:eastAsia="zh-CN"/>
        </w:rPr>
        <w:t>项目</w:t>
      </w:r>
      <w:r>
        <w:rPr>
          <w:rStyle w:val="19"/>
          <w:rFonts w:hint="eastAsia" w:ascii="方正仿宋_GBK" w:hAnsi="方正仿宋_GBK" w:eastAsia="方正仿宋_GBK" w:cs="方正仿宋_GBK"/>
          <w:sz w:val="28"/>
          <w:szCs w:val="28"/>
          <w:shd w:val="clear" w:color="auto" w:fill="auto"/>
        </w:rPr>
        <w:t>），双方经充分平等协商，达成本协议。</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outlineLvl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sz w:val="28"/>
          <w:szCs w:val="28"/>
          <w:highlight w:val="none"/>
          <w:lang w:eastAsia="zh-CN"/>
        </w:rPr>
        <w:t>第一条</w:t>
      </w:r>
      <w:r>
        <w:rPr>
          <w:rFonts w:hint="eastAsia" w:ascii="方正仿宋_GBK" w:hAnsi="方正仿宋_GBK" w:eastAsia="方正仿宋_GBK" w:cs="方正仿宋_GBK"/>
          <w:b/>
          <w:sz w:val="28"/>
          <w:szCs w:val="28"/>
          <w:highlight w:val="none"/>
          <w:lang w:val="en-US" w:eastAsia="zh-CN"/>
        </w:rPr>
        <w:t xml:space="preserve"> </w:t>
      </w:r>
      <w:r>
        <w:rPr>
          <w:rFonts w:hint="eastAsia" w:ascii="方正仿宋_GBK" w:hAnsi="方正仿宋_GBK" w:eastAsia="方正仿宋_GBK" w:cs="方正仿宋_GBK"/>
          <w:b/>
          <w:sz w:val="28"/>
          <w:szCs w:val="28"/>
          <w:highlight w:val="none"/>
          <w:lang w:eastAsia="zh-CN"/>
        </w:rPr>
        <w:t>项目名称</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color w:val="auto"/>
          <w:sz w:val="28"/>
          <w:szCs w:val="28"/>
          <w:highlight w:val="none"/>
        </w:rPr>
        <w:t>项目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baseline"/>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eastAsia="zh-CN"/>
        </w:rPr>
        <w:t>第二条</w:t>
      </w:r>
      <w:r>
        <w:rPr>
          <w:rFonts w:hint="eastAsia" w:ascii="方正仿宋_GBK" w:hAnsi="方正仿宋_GBK" w:eastAsia="方正仿宋_GBK" w:cs="方正仿宋_GBK"/>
          <w:b/>
          <w:color w:val="auto"/>
          <w:sz w:val="28"/>
          <w:szCs w:val="28"/>
          <w:highlight w:val="none"/>
          <w:lang w:val="en-US" w:eastAsia="zh-CN"/>
        </w:rPr>
        <w:t xml:space="preserve"> 项目地点：重庆江北国际机场</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第三条</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lang w:eastAsia="zh-CN"/>
        </w:rPr>
        <w:t>项目内容和</w:t>
      </w:r>
      <w:r>
        <w:rPr>
          <w:rFonts w:hint="eastAsia" w:ascii="方正仿宋_GBK" w:hAnsi="方正仿宋_GBK" w:eastAsia="方正仿宋_GBK" w:cs="方正仿宋_GBK"/>
          <w:b/>
          <w:color w:val="auto"/>
          <w:sz w:val="28"/>
          <w:szCs w:val="28"/>
          <w:highlight w:val="none"/>
        </w:rPr>
        <w:t>范围</w:t>
      </w:r>
      <w:r>
        <w:rPr>
          <w:rFonts w:hint="eastAsia" w:ascii="方正仿宋_GBK" w:hAnsi="方正仿宋_GBK" w:eastAsia="方正仿宋_GBK" w:cs="方正仿宋_GBK"/>
          <w:color w:val="auto"/>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 xml:space="preserve">3.1 </w:t>
      </w:r>
      <w:r>
        <w:rPr>
          <w:rFonts w:hint="eastAsia" w:ascii="方正仿宋_GBK" w:hAnsi="方正仿宋_GBK" w:eastAsia="方正仿宋_GBK" w:cs="方正仿宋_GBK"/>
          <w:b w:val="0"/>
          <w:bCs/>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b w:val="0"/>
          <w:bCs/>
          <w:color w:val="auto"/>
          <w:sz w:val="28"/>
          <w:szCs w:val="28"/>
          <w:highlight w:val="none"/>
          <w:lang w:eastAsia="zh-CN"/>
        </w:rPr>
        <w:t>项目包含</w:t>
      </w:r>
      <w:r>
        <w:rPr>
          <w:rFonts w:hint="eastAsia" w:ascii="方正仿宋_GBK" w:hAnsi="方正仿宋_GBK" w:eastAsia="方正仿宋_GBK" w:cs="方正仿宋_GBK"/>
          <w:b w:val="0"/>
          <w:bCs/>
          <w:color w:val="auto"/>
          <w:sz w:val="28"/>
          <w:szCs w:val="28"/>
          <w:highlight w:val="none"/>
        </w:rPr>
        <w:t>材料采购、</w:t>
      </w:r>
      <w:r>
        <w:rPr>
          <w:rFonts w:hint="eastAsia" w:ascii="方正仿宋_GBK" w:hAnsi="方正仿宋_GBK" w:eastAsia="方正仿宋_GBK" w:cs="方正仿宋_GBK"/>
          <w:b w:val="0"/>
          <w:bCs/>
          <w:color w:val="auto"/>
          <w:sz w:val="28"/>
          <w:szCs w:val="28"/>
          <w:highlight w:val="none"/>
          <w:lang w:eastAsia="zh-CN"/>
        </w:rPr>
        <w:t>旧橡胶地垫及基层拆除、</w:t>
      </w:r>
      <w:r>
        <w:rPr>
          <w:rFonts w:hint="eastAsia" w:ascii="方正仿宋_GBK" w:hAnsi="方正仿宋_GBK" w:eastAsia="方正仿宋_GBK" w:cs="方正仿宋_GBK"/>
          <w:b w:val="0"/>
          <w:bCs/>
          <w:color w:val="auto"/>
          <w:sz w:val="28"/>
          <w:szCs w:val="28"/>
          <w:highlight w:val="none"/>
          <w:lang w:val="en-US" w:eastAsia="zh-CN"/>
        </w:rPr>
        <w:t>新</w:t>
      </w:r>
      <w:r>
        <w:rPr>
          <w:rFonts w:hint="eastAsia" w:ascii="方正仿宋_GBK" w:hAnsi="方正仿宋_GBK" w:eastAsia="方正仿宋_GBK" w:cs="方正仿宋_GBK"/>
          <w:b w:val="0"/>
          <w:bCs/>
          <w:color w:val="auto"/>
          <w:sz w:val="28"/>
          <w:szCs w:val="28"/>
          <w:highlight w:val="none"/>
        </w:rPr>
        <w:t>基层处理、</w:t>
      </w:r>
      <w:r>
        <w:rPr>
          <w:rFonts w:hint="eastAsia" w:ascii="方正仿宋_GBK" w:hAnsi="方正仿宋_GBK" w:eastAsia="方正仿宋_GBK" w:cs="方正仿宋_GBK"/>
          <w:b w:val="0"/>
          <w:bCs/>
          <w:color w:val="auto"/>
          <w:sz w:val="28"/>
          <w:szCs w:val="28"/>
          <w:highlight w:val="none"/>
          <w:lang w:eastAsia="zh-CN"/>
        </w:rPr>
        <w:t>橡胶地板面层安装</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val="0"/>
          <w:bCs/>
          <w:color w:val="auto"/>
          <w:sz w:val="28"/>
          <w:szCs w:val="28"/>
          <w:highlight w:val="none"/>
          <w:lang w:eastAsia="zh-CN"/>
        </w:rPr>
        <w:t>成品保护、</w:t>
      </w:r>
      <w:r>
        <w:rPr>
          <w:rFonts w:hint="eastAsia" w:ascii="方正仿宋_GBK" w:hAnsi="方正仿宋_GBK" w:eastAsia="方正仿宋_GBK" w:cs="方正仿宋_GBK"/>
          <w:b w:val="0"/>
          <w:bCs/>
          <w:color w:val="auto"/>
          <w:sz w:val="28"/>
          <w:szCs w:val="28"/>
          <w:highlight w:val="none"/>
        </w:rPr>
        <w:t>安全防护措施、质保等全过程</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u w:val="none"/>
          <w:lang w:val="en-US" w:eastAsia="zh-CN"/>
        </w:rPr>
        <w:t>作业位置为T2航站楼A指廊201-210登机桥旋梯（机场控制区内），本次橡胶地垫更换施工面积为392平方米（为实测使用面积，未含材料损耗），留存10平方米作为后期维护备品，此次共计采购橡胶地垫面积为402平方米。</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3.2 </w:t>
      </w:r>
      <w:r>
        <w:rPr>
          <w:rFonts w:hint="eastAsia" w:ascii="方正仿宋_GBK" w:hAnsi="方正仿宋_GBK" w:eastAsia="方正仿宋_GBK" w:cs="方正仿宋_GBK"/>
          <w:sz w:val="28"/>
          <w:szCs w:val="28"/>
        </w:rPr>
        <w:t>乙方负责所有施工的材料采购、加工、安装以及售后服务。</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sz w:val="28"/>
          <w:szCs w:val="28"/>
          <w:lang w:eastAsia="zh-CN"/>
        </w:rPr>
        <w:t>第四条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项目工期</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u w:val="none"/>
          <w:lang w:val="en-US" w:eastAsia="zh-CN"/>
        </w:rPr>
        <w:t>80</w:t>
      </w:r>
      <w:r>
        <w:rPr>
          <w:rFonts w:hint="eastAsia" w:ascii="方正仿宋_GBK" w:hAnsi="方正仿宋_GBK" w:eastAsia="方正仿宋_GBK" w:cs="方正仿宋_GBK"/>
          <w:color w:val="auto"/>
          <w:sz w:val="28"/>
          <w:szCs w:val="28"/>
          <w:lang w:val="en-US" w:eastAsia="zh-CN"/>
        </w:rPr>
        <w:t>天</w:t>
      </w:r>
      <w:r>
        <w:rPr>
          <w:rFonts w:hint="eastAsia" w:ascii="方正仿宋_GBK" w:hAnsi="方正仿宋_GBK" w:eastAsia="方正仿宋_GBK" w:cs="方正仿宋_GBK"/>
          <w:color w:val="auto"/>
          <w:sz w:val="28"/>
          <w:szCs w:val="28"/>
        </w:rPr>
        <w:t>（若遇雨天</w:t>
      </w:r>
      <w:r>
        <w:rPr>
          <w:rFonts w:hint="eastAsia" w:ascii="方正仿宋_GBK" w:hAnsi="方正仿宋_GBK" w:eastAsia="方正仿宋_GBK" w:cs="方正仿宋_GBK"/>
          <w:color w:val="auto"/>
          <w:sz w:val="28"/>
          <w:szCs w:val="28"/>
          <w:lang w:eastAsia="zh-CN"/>
        </w:rPr>
        <w:t>或特殊原因不能作业</w:t>
      </w:r>
      <w:r>
        <w:rPr>
          <w:rFonts w:hint="eastAsia" w:ascii="方正仿宋_GBK" w:hAnsi="方正仿宋_GBK" w:eastAsia="方正仿宋_GBK" w:cs="方正仿宋_GBK"/>
          <w:color w:val="auto"/>
          <w:sz w:val="28"/>
          <w:szCs w:val="28"/>
        </w:rPr>
        <w:t>工期顺延）</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第五条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履约担保、质量保证</w:t>
      </w:r>
    </w:p>
    <w:p>
      <w:pPr>
        <w:pStyle w:val="22"/>
        <w:ind w:firstLine="600"/>
        <w:rPr>
          <w:rStyle w:val="19"/>
          <w:rFonts w:hint="eastAsia" w:ascii="方正仿宋_GBK" w:hAnsi="方正仿宋_GBK" w:eastAsia="方正仿宋_GBK" w:cs="方正仿宋_GBK"/>
          <w:bCs/>
          <w:color w:val="auto"/>
          <w:sz w:val="28"/>
          <w:szCs w:val="28"/>
          <w:highlight w:val="none"/>
          <w:u w:val="none"/>
          <w:shd w:val="clear" w:color="auto" w:fill="auto"/>
        </w:rPr>
      </w:pPr>
      <w:r>
        <w:rPr>
          <w:rStyle w:val="19"/>
          <w:rFonts w:hint="eastAsia" w:ascii="方正仿宋_GBK" w:hAnsi="方正仿宋_GBK" w:eastAsia="方正仿宋_GBK" w:cs="方正仿宋_GBK"/>
          <w:bCs/>
          <w:color w:val="auto"/>
          <w:sz w:val="28"/>
          <w:szCs w:val="28"/>
          <w:highlight w:val="none"/>
          <w:u w:val="none"/>
          <w:shd w:val="clear" w:color="auto" w:fill="auto"/>
        </w:rPr>
        <w:t>5.1乙方应在</w:t>
      </w: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中标通知书发出后</w:t>
      </w:r>
      <w:r>
        <w:rPr>
          <w:rFonts w:hint="eastAsia" w:ascii="方正仿宋_GBK" w:hAnsi="方正仿宋_GBK" w:eastAsia="方正仿宋_GBK" w:cs="方正仿宋_GBK"/>
          <w:bCs/>
          <w:color w:val="auto"/>
          <w:sz w:val="28"/>
          <w:szCs w:val="28"/>
          <w:highlight w:val="none"/>
          <w:u w:val="none"/>
          <w:shd w:val="clear"/>
          <w:lang w:val="en-US" w:eastAsia="zh-CN"/>
        </w:rPr>
        <w:t>10个日历日</w:t>
      </w: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内</w:t>
      </w:r>
      <w:r>
        <w:rPr>
          <w:rStyle w:val="19"/>
          <w:rFonts w:hint="eastAsia" w:ascii="方正仿宋_GBK" w:hAnsi="方正仿宋_GBK" w:eastAsia="方正仿宋_GBK" w:cs="方正仿宋_GBK"/>
          <w:bCs/>
          <w:color w:val="auto"/>
          <w:sz w:val="28"/>
          <w:szCs w:val="28"/>
          <w:highlight w:val="none"/>
          <w:u w:val="none"/>
          <w:shd w:val="clear" w:color="auto" w:fill="auto"/>
        </w:rPr>
        <w:t>向甲方支付</w:t>
      </w:r>
      <w:r>
        <w:rPr>
          <w:rFonts w:hint="eastAsia" w:ascii="方正仿宋_GBK" w:hAnsi="方正仿宋_GBK" w:eastAsia="方正仿宋_GBK" w:cs="方正仿宋_GBK"/>
          <w:bCs/>
          <w:color w:val="auto"/>
          <w:sz w:val="28"/>
          <w:szCs w:val="28"/>
          <w:highlight w:val="none"/>
          <w:u w:val="single"/>
          <w:shd w:val="clear"/>
          <w:lang w:val="en-US" w:eastAsia="zh-CN"/>
        </w:rPr>
        <w:t xml:space="preserve">    </w:t>
      </w:r>
      <w:r>
        <w:rPr>
          <w:rStyle w:val="19"/>
          <w:rFonts w:hint="eastAsia" w:ascii="方正仿宋_GBK" w:hAnsi="方正仿宋_GBK" w:eastAsia="方正仿宋_GBK" w:cs="方正仿宋_GBK"/>
          <w:bCs/>
          <w:color w:val="auto"/>
          <w:sz w:val="28"/>
          <w:szCs w:val="28"/>
          <w:highlight w:val="none"/>
          <w:u w:val="none"/>
          <w:shd w:val="clear" w:color="auto" w:fill="auto"/>
        </w:rPr>
        <w:t>的履约保证金，作为履行本合同之担保，甲方应在项目验收合格后无息退还。</w:t>
      </w:r>
    </w:p>
    <w:p>
      <w:pPr>
        <w:pStyle w:val="22"/>
        <w:ind w:firstLine="600"/>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pP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5.2 履约保证金应由乙方名义开立的账户支付到甲方账户，否则视为未支付，甲方有权追究乙方逾期付款责任。</w:t>
      </w:r>
    </w:p>
    <w:p>
      <w:pPr>
        <w:pStyle w:val="22"/>
        <w:ind w:firstLine="600"/>
        <w:rPr>
          <w:rStyle w:val="19"/>
          <w:rFonts w:hint="eastAsia" w:ascii="方正仿宋_GBK" w:hAnsi="方正仿宋_GBK" w:eastAsia="方正仿宋_GBK" w:cs="方正仿宋_GBK"/>
          <w:bCs/>
          <w:color w:val="auto"/>
          <w:sz w:val="28"/>
          <w:szCs w:val="28"/>
          <w:highlight w:val="none"/>
          <w:u w:val="none"/>
          <w:shd w:val="clear" w:color="auto" w:fill="auto"/>
        </w:rPr>
      </w:pP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5.3 乙方支付履约保证金时，应在“付款备注”中写明“XX项目履约保证金”。乙方不得与其他合同、其他缴费项目一起支付履约保证金，若因混合支付造成无法确认为本合同款项到账的，视为逾期未支付。</w:t>
      </w:r>
    </w:p>
    <w:p>
      <w:pPr>
        <w:pStyle w:val="22"/>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Style w:val="19"/>
          <w:rFonts w:hint="eastAsia" w:ascii="方正仿宋_GBK" w:hAnsi="方正仿宋_GBK" w:eastAsia="方正仿宋_GBK" w:cs="方正仿宋_GBK"/>
          <w:bCs/>
          <w:color w:val="auto"/>
          <w:sz w:val="28"/>
          <w:szCs w:val="28"/>
          <w:highlight w:val="none"/>
          <w:u w:val="none"/>
          <w:shd w:val="clear" w:color="auto" w:fill="auto"/>
        </w:rPr>
        <w:t>5.</w:t>
      </w: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4</w:t>
      </w:r>
      <w:r>
        <w:rPr>
          <w:rStyle w:val="19"/>
          <w:rFonts w:hint="eastAsia" w:ascii="方正仿宋_GBK" w:hAnsi="方正仿宋_GBK" w:eastAsia="方正仿宋_GBK" w:cs="方正仿宋_GBK"/>
          <w:bCs/>
          <w:color w:val="auto"/>
          <w:sz w:val="28"/>
          <w:szCs w:val="28"/>
          <w:highlight w:val="none"/>
          <w:u w:val="none"/>
          <w:shd w:val="clear" w:color="auto" w:fill="auto"/>
        </w:rPr>
        <w:t>项目质量保证期为：</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Fonts w:hint="eastAsia" w:ascii="方正仿宋_GBK" w:hAnsi="方正仿宋_GBK" w:eastAsia="方正仿宋_GBK" w:cs="方正仿宋_GBK"/>
          <w:bCs/>
          <w:color w:val="auto"/>
          <w:sz w:val="28"/>
          <w:szCs w:val="28"/>
          <w:highlight w:val="none"/>
          <w:u w:val="single"/>
          <w:shd w:val="clear"/>
          <w:lang w:eastAsia="zh-CN"/>
        </w:rPr>
        <w:t>2</w:t>
      </w:r>
      <w:r>
        <w:rPr>
          <w:rFonts w:hint="eastAsia" w:ascii="方正仿宋_GBK" w:hAnsi="方正仿宋_GBK" w:eastAsia="方正仿宋_GBK" w:cs="方正仿宋_GBK"/>
          <w:bCs/>
          <w:color w:val="auto"/>
          <w:sz w:val="28"/>
          <w:szCs w:val="28"/>
          <w:highlight w:val="none"/>
          <w:u w:val="single"/>
          <w:shd w:val="clear"/>
          <w:lang w:val="en-US" w:eastAsia="zh-CN"/>
        </w:rPr>
        <w:t xml:space="preserve">4 </w:t>
      </w:r>
      <w:r>
        <w:rPr>
          <w:rStyle w:val="19"/>
          <w:rFonts w:hint="eastAsia" w:ascii="方正仿宋_GBK" w:hAnsi="方正仿宋_GBK" w:eastAsia="方正仿宋_GBK" w:cs="方正仿宋_GBK"/>
          <w:bCs/>
          <w:color w:val="auto"/>
          <w:sz w:val="28"/>
          <w:szCs w:val="28"/>
          <w:highlight w:val="none"/>
          <w:u w:val="none"/>
          <w:shd w:val="clear" w:color="auto" w:fill="auto"/>
        </w:rPr>
        <w:t>月，自项目验收合格之日起算，质保期内出现与本项目有关或本项目引起的故障或异常，在接到甲方通知后，乙方需派专业技术人员在</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Style w:val="19"/>
          <w:rFonts w:hint="eastAsia" w:ascii="方正仿宋_GBK" w:hAnsi="方正仿宋_GBK" w:eastAsia="方正仿宋_GBK" w:cs="方正仿宋_GBK"/>
          <w:bCs/>
          <w:color w:val="auto"/>
          <w:sz w:val="28"/>
          <w:szCs w:val="28"/>
          <w:highlight w:val="none"/>
          <w:u w:val="single"/>
          <w:shd w:val="clear"/>
          <w:lang w:eastAsia="zh-CN"/>
        </w:rPr>
        <w:t>4</w:t>
      </w:r>
      <w:r>
        <w:rPr>
          <w:rStyle w:val="19"/>
          <w:rFonts w:hint="eastAsia" w:ascii="方正仿宋_GBK" w:hAnsi="方正仿宋_GBK" w:eastAsia="方正仿宋_GBK" w:cs="方正仿宋_GBK"/>
          <w:bCs/>
          <w:color w:val="auto"/>
          <w:sz w:val="28"/>
          <w:szCs w:val="28"/>
          <w:highlight w:val="none"/>
          <w:u w:val="single"/>
          <w:shd w:val="clear"/>
          <w:lang w:val="en-US" w:eastAsia="zh-CN"/>
        </w:rPr>
        <w:t xml:space="preserve">8 </w:t>
      </w:r>
      <w:r>
        <w:rPr>
          <w:rStyle w:val="19"/>
          <w:rFonts w:hint="eastAsia" w:ascii="方正仿宋_GBK" w:hAnsi="方正仿宋_GBK" w:eastAsia="方正仿宋_GBK" w:cs="方正仿宋_GBK"/>
          <w:bCs/>
          <w:color w:val="auto"/>
          <w:sz w:val="28"/>
          <w:szCs w:val="28"/>
          <w:highlight w:val="none"/>
          <w:u w:val="none"/>
          <w:shd w:val="clear" w:color="auto" w:fill="auto"/>
        </w:rPr>
        <w:t>小时内赶到现场处理,若未及时响应，每次扣尾款的</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Style w:val="19"/>
          <w:rFonts w:hint="eastAsia" w:ascii="方正仿宋_GBK" w:hAnsi="方正仿宋_GBK" w:eastAsia="方正仿宋_GBK" w:cs="方正仿宋_GBK"/>
          <w:bCs/>
          <w:color w:val="auto"/>
          <w:sz w:val="28"/>
          <w:szCs w:val="28"/>
          <w:highlight w:val="none"/>
          <w:u w:val="single"/>
          <w:shd w:val="clear"/>
          <w:lang w:eastAsia="zh-CN"/>
        </w:rPr>
        <w:t>5</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Style w:val="19"/>
          <w:rFonts w:hint="eastAsia" w:ascii="方正仿宋_GBK" w:hAnsi="方正仿宋_GBK" w:eastAsia="方正仿宋_GBK" w:cs="方正仿宋_GBK"/>
          <w:bCs/>
          <w:color w:val="auto"/>
          <w:sz w:val="28"/>
          <w:szCs w:val="28"/>
          <w:highlight w:val="none"/>
          <w:u w:val="none"/>
          <w:shd w:val="clear" w:color="auto" w:fill="auto"/>
        </w:rPr>
        <w:t>。</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第六条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合同价款</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lang w:val="en-US" w:eastAsia="zh-CN"/>
        </w:rPr>
        <w:t>合同</w:t>
      </w:r>
      <w:r>
        <w:rPr>
          <w:rFonts w:hint="eastAsia" w:ascii="方正仿宋_GBK" w:hAnsi="方正仿宋_GBK" w:eastAsia="方正仿宋_GBK" w:cs="方正仿宋_GBK"/>
          <w:b w:val="0"/>
          <w:bCs/>
          <w:color w:val="auto"/>
          <w:sz w:val="28"/>
          <w:szCs w:val="28"/>
          <w:highlight w:val="none"/>
          <w:u w:val="none"/>
        </w:rPr>
        <w:t>金额</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不含</w:t>
      </w:r>
      <w:r>
        <w:rPr>
          <w:rFonts w:hint="eastAsia" w:ascii="方正仿宋_GBK" w:hAnsi="方正仿宋_GBK" w:eastAsia="方正仿宋_GBK" w:cs="方正仿宋_GBK"/>
          <w:b w:val="0"/>
          <w:bCs/>
          <w:color w:val="auto"/>
          <w:sz w:val="28"/>
          <w:szCs w:val="28"/>
          <w:highlight w:val="none"/>
          <w:u w:val="none"/>
          <w:lang w:val="en-US" w:eastAsia="zh-CN"/>
        </w:rPr>
        <w:t>增值</w:t>
      </w:r>
      <w:r>
        <w:rPr>
          <w:rFonts w:hint="eastAsia" w:ascii="方正仿宋_GBK" w:hAnsi="方正仿宋_GBK" w:eastAsia="方正仿宋_GBK" w:cs="方正仿宋_GBK"/>
          <w:b w:val="0"/>
          <w:bCs/>
          <w:color w:val="auto"/>
          <w:sz w:val="28"/>
          <w:szCs w:val="28"/>
          <w:highlight w:val="none"/>
          <w:u w:val="none"/>
        </w:rPr>
        <w:t>税</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   元（大写：                 ）；含税金额：         元（大写：               ）,</w:t>
      </w:r>
      <w:r>
        <w:rPr>
          <w:rFonts w:hint="eastAsia" w:ascii="方正仿宋_GBK" w:hAnsi="方正仿宋_GBK" w:eastAsia="方正仿宋_GBK" w:cs="方正仿宋_GBK"/>
          <w:b w:val="0"/>
          <w:bCs/>
          <w:color w:val="auto"/>
          <w:sz w:val="28"/>
          <w:szCs w:val="28"/>
          <w:highlight w:val="none"/>
          <w:u w:val="none"/>
          <w:lang w:val="en-US" w:eastAsia="zh-CN"/>
        </w:rPr>
        <w:t>增值税税率为%。</w:t>
      </w:r>
      <w:r>
        <w:rPr>
          <w:rFonts w:hint="eastAsia" w:ascii="方正仿宋_GBK" w:hAnsi="方正仿宋_GBK" w:eastAsia="方正仿宋_GBK" w:cs="方正仿宋_GBK"/>
          <w:b w:val="0"/>
          <w:bCs/>
          <w:color w:val="auto"/>
          <w:sz w:val="28"/>
          <w:szCs w:val="28"/>
          <w:highlight w:val="none"/>
          <w:u w:val="none"/>
        </w:rPr>
        <w:t>本合同价格为 “总价包干”，包括但不限于材料购买、人工、运输、保险、风险措施费用等一切与项目内容相关的费用。</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第七条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付款方式</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7.1项目完工验收合格后，乙方</w:t>
      </w:r>
      <w:r>
        <w:rPr>
          <w:rFonts w:hint="eastAsia" w:ascii="方正仿宋_GBK" w:hAnsi="方正仿宋_GBK" w:eastAsia="方正仿宋_GBK" w:cs="方正仿宋_GBK"/>
          <w:b w:val="0"/>
          <w:bCs/>
          <w:color w:val="auto"/>
          <w:sz w:val="28"/>
          <w:szCs w:val="28"/>
          <w:highlight w:val="none"/>
          <w:u w:val="none"/>
          <w:lang w:val="en-US" w:eastAsia="zh-CN"/>
        </w:rPr>
        <w:t>向甲方</w:t>
      </w:r>
      <w:r>
        <w:rPr>
          <w:rFonts w:hint="eastAsia" w:ascii="方正仿宋_GBK" w:hAnsi="方正仿宋_GBK" w:eastAsia="方正仿宋_GBK" w:cs="方正仿宋_GBK"/>
          <w:b w:val="0"/>
          <w:bCs/>
          <w:color w:val="auto"/>
          <w:sz w:val="28"/>
          <w:szCs w:val="28"/>
          <w:highlight w:val="none"/>
          <w:u w:val="none"/>
        </w:rPr>
        <w:t>开具</w:t>
      </w:r>
      <w:r>
        <w:rPr>
          <w:rFonts w:hint="eastAsia" w:ascii="方正仿宋_GBK" w:hAnsi="方正仿宋_GBK" w:eastAsia="方正仿宋_GBK" w:cs="方正仿宋_GBK"/>
          <w:b w:val="0"/>
          <w:bCs/>
          <w:color w:val="auto"/>
          <w:sz w:val="28"/>
          <w:szCs w:val="28"/>
          <w:highlight w:val="none"/>
          <w:u w:val="none"/>
          <w:lang w:val="en-US" w:eastAsia="zh-CN"/>
        </w:rPr>
        <w:t>合同金额的正规增值税发票。甲方在收到</w:t>
      </w:r>
      <w:r>
        <w:rPr>
          <w:rFonts w:hint="eastAsia" w:ascii="方正仿宋_GBK" w:hAnsi="方正仿宋_GBK" w:eastAsia="方正仿宋_GBK" w:cs="方正仿宋_GBK"/>
          <w:b w:val="0"/>
          <w:bCs/>
          <w:color w:val="auto"/>
          <w:sz w:val="28"/>
          <w:szCs w:val="28"/>
          <w:highlight w:val="none"/>
          <w:u w:val="none"/>
        </w:rPr>
        <w:t>增值税发票后30个工作日内，向乙方支付合同价款的</w:t>
      </w:r>
      <w:r>
        <w:rPr>
          <w:rFonts w:hint="eastAsia" w:ascii="方正仿宋_GBK" w:hAnsi="方正仿宋_GBK" w:eastAsia="方正仿宋_GBK" w:cs="方正仿宋_GBK"/>
          <w:b w:val="0"/>
          <w:bCs/>
          <w:color w:val="auto"/>
          <w:sz w:val="28"/>
          <w:szCs w:val="28"/>
          <w:highlight w:val="none"/>
          <w:u w:val="none"/>
          <w:lang w:eastAsia="zh-CN"/>
        </w:rPr>
        <w:t>9</w:t>
      </w:r>
      <w:r>
        <w:rPr>
          <w:rFonts w:hint="eastAsia" w:ascii="方正仿宋_GBK" w:hAnsi="方正仿宋_GBK" w:eastAsia="方正仿宋_GBK" w:cs="方正仿宋_GBK"/>
          <w:b w:val="0"/>
          <w:bCs/>
          <w:color w:val="auto"/>
          <w:sz w:val="28"/>
          <w:szCs w:val="28"/>
          <w:highlight w:val="none"/>
          <w:u w:val="none"/>
          <w:lang w:val="en-US" w:eastAsia="zh-CN"/>
        </w:rPr>
        <w:t>7</w:t>
      </w:r>
      <w:r>
        <w:rPr>
          <w:rFonts w:hint="eastAsia" w:ascii="方正仿宋_GBK" w:hAnsi="方正仿宋_GBK" w:eastAsia="方正仿宋_GBK" w:cs="方正仿宋_GBK"/>
          <w:b w:val="0"/>
          <w:bCs/>
          <w:color w:val="auto"/>
          <w:sz w:val="28"/>
          <w:szCs w:val="28"/>
          <w:highlight w:val="none"/>
          <w:u w:val="none"/>
        </w:rPr>
        <w:t>％，剩余</w:t>
      </w:r>
      <w:r>
        <w:rPr>
          <w:rFonts w:hint="eastAsia" w:ascii="方正仿宋_GBK" w:hAnsi="方正仿宋_GBK" w:eastAsia="方正仿宋_GBK" w:cs="方正仿宋_GBK"/>
          <w:b w:val="0"/>
          <w:bCs/>
          <w:color w:val="auto"/>
          <w:sz w:val="28"/>
          <w:szCs w:val="28"/>
          <w:highlight w:val="none"/>
          <w:u w:val="none"/>
          <w:lang w:eastAsia="zh-CN"/>
        </w:rPr>
        <w:t>3</w:t>
      </w:r>
      <w:r>
        <w:rPr>
          <w:rFonts w:hint="eastAsia" w:ascii="方正仿宋_GBK" w:hAnsi="方正仿宋_GBK" w:eastAsia="方正仿宋_GBK" w:cs="方正仿宋_GBK"/>
          <w:b w:val="0"/>
          <w:bCs/>
          <w:color w:val="auto"/>
          <w:sz w:val="28"/>
          <w:szCs w:val="28"/>
          <w:highlight w:val="none"/>
          <w:u w:val="none"/>
        </w:rPr>
        <w:t>％的余款在质量保证期届满且无问题后30个工作日内</w:t>
      </w:r>
      <w:r>
        <w:rPr>
          <w:rFonts w:hint="eastAsia" w:ascii="方正仿宋_GBK" w:hAnsi="方正仿宋_GBK" w:eastAsia="方正仿宋_GBK" w:cs="方正仿宋_GBK"/>
          <w:b w:val="0"/>
          <w:bCs/>
          <w:color w:val="auto"/>
          <w:sz w:val="28"/>
          <w:szCs w:val="28"/>
          <w:highlight w:val="none"/>
          <w:u w:val="none"/>
          <w:lang w:val="en-US" w:eastAsia="zh-CN"/>
        </w:rPr>
        <w:t>无息</w:t>
      </w:r>
      <w:r>
        <w:rPr>
          <w:rFonts w:hint="eastAsia" w:ascii="方正仿宋_GBK" w:hAnsi="方正仿宋_GBK" w:eastAsia="方正仿宋_GBK" w:cs="方正仿宋_GBK"/>
          <w:b w:val="0"/>
          <w:bCs/>
          <w:color w:val="auto"/>
          <w:sz w:val="28"/>
          <w:szCs w:val="28"/>
          <w:highlight w:val="none"/>
          <w:u w:val="none"/>
        </w:rPr>
        <w:t>支付。</w:t>
      </w:r>
    </w:p>
    <w:p>
      <w:pPr>
        <w:spacing w:line="440" w:lineRule="exact"/>
        <w:ind w:firstLine="560" w:firstLineChars="200"/>
        <w:rPr>
          <w:rFonts w:hint="eastAsia" w:ascii="方正仿宋_GBK" w:hAnsi="方正仿宋_GBK" w:eastAsia="方正仿宋_GBK" w:cs="方正仿宋_GBK"/>
          <w:b w:val="0"/>
          <w:bCs/>
          <w:color w:val="auto"/>
          <w:sz w:val="28"/>
          <w:szCs w:val="28"/>
          <w:highlight w:val="none"/>
          <w:u w:val="none"/>
          <w:lang w:eastAsia="zh-CN"/>
        </w:rPr>
      </w:pPr>
      <w:r>
        <w:rPr>
          <w:rFonts w:hint="eastAsia" w:ascii="方正仿宋_GBK" w:hAnsi="方正仿宋_GBK" w:eastAsia="方正仿宋_GBK" w:cs="方正仿宋_GBK"/>
          <w:b w:val="0"/>
          <w:bCs/>
          <w:color w:val="auto"/>
          <w:sz w:val="28"/>
          <w:szCs w:val="28"/>
          <w:highlight w:val="none"/>
          <w:u w:val="none"/>
          <w:lang w:eastAsia="zh-CN"/>
        </w:rPr>
        <w:t>如果乙方提供增值税普通发票，甲方支付金额为不含增值税金额；如果乙方提供增值税专用发票，甲方支付金额=不含增值税金额+增值税税额。</w:t>
      </w:r>
      <w:r>
        <w:rPr>
          <w:rFonts w:hint="eastAsia" w:ascii="方正仿宋_GBK" w:hAnsi="方正仿宋_GBK" w:eastAsia="方正仿宋_GBK" w:cs="方正仿宋_GBK"/>
          <w:sz w:val="28"/>
          <w:szCs w:val="28"/>
          <w:lang w:val="en-US" w:eastAsia="zh-CN"/>
        </w:rPr>
        <w:t>如税率发生国家法规调整，折合为不含税价后以新适用税率结算。</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7.2 支付方式：银行转账。</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7.3 乙方帐户信息：</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开户行：</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账号：</w:t>
      </w:r>
    </w:p>
    <w:p>
      <w:pPr>
        <w:adjustRightInd w:val="0"/>
        <w:spacing w:line="560" w:lineRule="exact"/>
        <w:ind w:firstLine="560" w:firstLineChars="200"/>
        <w:textAlignment w:val="baseline"/>
        <w:outlineLvl w:val="0"/>
        <w:rPr>
          <w:rFonts w:hint="default" w:ascii="Times New Roman" w:hAnsi="Times New Roman" w:eastAsia="宋体" w:cs="Times New Roman"/>
          <w:b/>
          <w:sz w:val="32"/>
          <w:szCs w:val="24"/>
        </w:rPr>
      </w:pPr>
      <w:r>
        <w:rPr>
          <w:rFonts w:hint="eastAsia" w:ascii="方正仿宋_GBK" w:hAnsi="方正仿宋_GBK" w:eastAsia="方正仿宋_GBK" w:cs="方正仿宋_GBK"/>
          <w:b w:val="0"/>
          <w:bCs/>
          <w:color w:val="auto"/>
          <w:sz w:val="28"/>
          <w:szCs w:val="28"/>
          <w:highlight w:val="none"/>
          <w:u w:val="none"/>
        </w:rPr>
        <w:t>户名：</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baseline"/>
        <w:outlineLvl w:val="9"/>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 xml:space="preserve">第八条 </w:t>
      </w:r>
      <w:r>
        <w:rPr>
          <w:rFonts w:hint="eastAsia" w:ascii="方正仿宋_GBK" w:hAnsi="方正仿宋_GBK" w:eastAsia="方正仿宋_GBK" w:cs="方正仿宋_GBK"/>
          <w:b/>
          <w:sz w:val="28"/>
          <w:szCs w:val="28"/>
          <w:lang w:eastAsia="zh-CN"/>
        </w:rPr>
        <w:t>承揽要求</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8.1 材料质量</w:t>
      </w:r>
    </w:p>
    <w:p>
      <w:pPr>
        <w:pStyle w:val="7"/>
        <w:spacing w:line="440" w:lineRule="exact"/>
        <w:ind w:firstLine="560" w:firstLineChars="200"/>
        <w:rPr>
          <w:rFonts w:hint="default" w:ascii="幼圆" w:hAnsi="Times New Roman" w:eastAsia="幼圆" w:cs="Times New Roman"/>
          <w:color w:val="auto"/>
          <w:sz w:val="44"/>
          <w:szCs w:val="24"/>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........（结合比选采购文件和乙方的比选响应文件进行填写）</w:t>
      </w:r>
    </w:p>
    <w:p>
      <w:pPr>
        <w:keepNext w:val="0"/>
        <w:keepLines w:val="0"/>
        <w:pageBreakBefore w:val="0"/>
        <w:numPr>
          <w:ilvl w:val="-1"/>
          <w:numId w:val="0"/>
        </w:numPr>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8.2 工艺要求</w:t>
      </w:r>
    </w:p>
    <w:p>
      <w:pPr>
        <w:pStyle w:val="7"/>
        <w:spacing w:line="440" w:lineRule="exact"/>
        <w:ind w:firstLine="560" w:firstLineChars="200"/>
        <w:rPr>
          <w:rFonts w:hint="default" w:ascii="幼圆" w:hAnsi="Times New Roman" w:eastAsia="幼圆" w:cs="Times New Roman"/>
          <w:sz w:val="44"/>
          <w:szCs w:val="24"/>
          <w:highlight w:val="none"/>
          <w:lang w:val="en-US" w:eastAsia="zh-CN"/>
        </w:rPr>
      </w:pPr>
      <w:r>
        <w:rPr>
          <w:rFonts w:hint="eastAsia" w:ascii="方正仿宋_GBK" w:hAnsi="方正仿宋_GBK" w:eastAsia="方正仿宋_GBK" w:cs="方正仿宋_GBK"/>
          <w:sz w:val="28"/>
          <w:szCs w:val="28"/>
          <w:highlight w:val="none"/>
          <w:lang w:val="en-US" w:eastAsia="zh-CN"/>
        </w:rPr>
        <w:t>.........（结合比选采购文件和乙方的比选响应文件进行填写）</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 验收质量要求</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8.3.1 原登机桥旋梯橡胶地垫及找平材料应剔除干净，钢结构基层要清理干净，表面干燥、洁净。</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8.3.2 地面找平施工完成后，无凹陷，无凸起。</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8.3.3 采用专用胶进行粘接牢固，同时保证接缝顺直、平整，缝宽宽度满足规范要求。</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8.4.4 材料和施工质量必须满足各专业验收规范，达到合格工程质量目标。</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val="en-US" w:eastAsia="zh-CN"/>
        </w:rPr>
        <w:t xml:space="preserve">8.5 </w:t>
      </w:r>
      <w:r>
        <w:rPr>
          <w:rFonts w:hint="eastAsia" w:ascii="方正仿宋_GBK" w:hAnsi="方正仿宋_GBK" w:eastAsia="方正仿宋_GBK" w:cs="方正仿宋_GBK"/>
          <w:b/>
          <w:sz w:val="28"/>
          <w:szCs w:val="28"/>
        </w:rPr>
        <w:t>材料供应</w:t>
      </w:r>
    </w:p>
    <w:p>
      <w:pPr>
        <w:keepNext w:val="0"/>
        <w:keepLines w:val="0"/>
        <w:pageBreakBefore w:val="0"/>
        <w:kinsoku/>
        <w:wordWrap/>
        <w:overflowPunct/>
        <w:topLinePunct w:val="0"/>
        <w:bidi w:val="0"/>
        <w:adjustRightInd w:val="0"/>
        <w:spacing w:line="440" w:lineRule="exact"/>
        <w:ind w:left="0" w:leftChars="0" w:firstLine="560" w:firstLineChars="20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val="en-US" w:eastAsia="zh-CN"/>
        </w:rPr>
        <w:t xml:space="preserve">8.5.1 </w:t>
      </w:r>
      <w:r>
        <w:rPr>
          <w:rFonts w:hint="eastAsia" w:ascii="方正仿宋_GBK" w:hAnsi="方正仿宋_GBK" w:eastAsia="方正仿宋_GBK" w:cs="方正仿宋_GBK"/>
          <w:sz w:val="28"/>
          <w:szCs w:val="28"/>
          <w:lang w:eastAsia="zh-CN"/>
        </w:rPr>
        <w:t>橡胶地垫材料</w:t>
      </w:r>
      <w:r>
        <w:rPr>
          <w:rFonts w:hint="eastAsia" w:ascii="方正仿宋_GBK" w:hAnsi="方正仿宋_GBK" w:eastAsia="方正仿宋_GBK" w:cs="方正仿宋_GBK"/>
          <w:sz w:val="28"/>
          <w:szCs w:val="28"/>
        </w:rPr>
        <w:t>品牌、颜色</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橡胶地垫</w:t>
      </w:r>
      <w:r>
        <w:rPr>
          <w:rFonts w:hint="eastAsia" w:ascii="方正仿宋_GBK" w:hAnsi="方正仿宋_GBK" w:eastAsia="方正仿宋_GBK" w:cs="方正仿宋_GBK"/>
          <w:color w:val="auto"/>
          <w:sz w:val="28"/>
          <w:szCs w:val="28"/>
        </w:rPr>
        <w:t>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品牌，颜色为</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色</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highlight w:val="none"/>
          <w:u w:val="none"/>
          <w:lang w:eastAsia="zh-CN"/>
        </w:rPr>
        <w:t>辅材</w:t>
      </w: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eastAsia="zh-CN"/>
        </w:rPr>
        <w:t>为</w:t>
      </w:r>
      <w:r>
        <w:rPr>
          <w:rFonts w:hint="eastAsia" w:ascii="方正仿宋_GBK" w:hAnsi="方正仿宋_GBK" w:eastAsia="方正仿宋_GBK" w:cs="方正仿宋_GBK"/>
          <w:b/>
          <w:bCs/>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品牌，辅材2为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品牌</w:t>
      </w:r>
      <w:r>
        <w:rPr>
          <w:rFonts w:hint="eastAsia" w:ascii="方正仿宋_GBK" w:hAnsi="方正仿宋_GBK" w:eastAsia="方正仿宋_GBK" w:cs="方正仿宋_GBK"/>
          <w:color w:val="auto"/>
          <w:sz w:val="28"/>
          <w:szCs w:val="28"/>
          <w:highlight w:val="none"/>
          <w:u w:val="none"/>
          <w:lang w:eastAsia="zh-CN"/>
        </w:rPr>
        <w:t>、、、、、、</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8.5.2 </w:t>
      </w:r>
      <w:r>
        <w:rPr>
          <w:rFonts w:hint="eastAsia" w:ascii="方正仿宋_GBK" w:hAnsi="方正仿宋_GBK" w:eastAsia="方正仿宋_GBK" w:cs="方正仿宋_GBK"/>
          <w:sz w:val="28"/>
          <w:szCs w:val="28"/>
        </w:rPr>
        <w:t>乙方提供的材料、设备如不符合质量要求，或规格有差异，必须禁止使用。若已使用，甲方有权要求乙方撤换，对</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造成的损失均由乙方负责。</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8.5.3 </w:t>
      </w:r>
      <w:r>
        <w:rPr>
          <w:rFonts w:hint="eastAsia" w:ascii="方正仿宋_GBK" w:hAnsi="方正仿宋_GBK" w:eastAsia="方正仿宋_GBK" w:cs="方正仿宋_GBK"/>
          <w:sz w:val="28"/>
          <w:szCs w:val="28"/>
        </w:rPr>
        <w:t>乙方应保证所供材料有合法来源，所用材料不得侵犯其他任何第三方的权益，并承担全部法律责任。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8.5.4 </w:t>
      </w:r>
      <w:r>
        <w:rPr>
          <w:rFonts w:hint="eastAsia" w:ascii="方正仿宋_GBK" w:hAnsi="方正仿宋_GBK" w:eastAsia="方正仿宋_GBK" w:cs="方正仿宋_GBK"/>
          <w:sz w:val="28"/>
          <w:szCs w:val="28"/>
        </w:rPr>
        <w:t>乙方提供的材料必须符合国家标准，必须提供材料出厂合格证及检验报告</w:t>
      </w:r>
      <w:r>
        <w:rPr>
          <w:rFonts w:hint="eastAsia" w:ascii="方正仿宋_GBK" w:hAnsi="方正仿宋_GBK" w:eastAsia="方正仿宋_GBK" w:cs="方正仿宋_GBK"/>
          <w:sz w:val="28"/>
          <w:szCs w:val="28"/>
          <w:lang w:eastAsia="zh-CN"/>
        </w:rPr>
        <w:t>（若材料为进口时，需同时提供海关证明）</w:t>
      </w:r>
      <w:r>
        <w:rPr>
          <w:rFonts w:hint="eastAsia" w:ascii="方正仿宋_GBK" w:hAnsi="方正仿宋_GBK" w:eastAsia="方正仿宋_GBK" w:cs="方正仿宋_GBK"/>
          <w:sz w:val="28"/>
          <w:szCs w:val="28"/>
        </w:rPr>
        <w:t>。</w:t>
      </w:r>
    </w:p>
    <w:p>
      <w:pPr>
        <w:adjustRightInd w:val="0"/>
        <w:spacing w:line="440" w:lineRule="exact"/>
        <w:ind w:firstLine="560" w:firstLineChars="200"/>
        <w:textAlignment w:val="baseline"/>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8.6 其他要求</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8.6.1乙方工作时间的要求：全天施工，如遇特殊情况甲方有权要求乙方停工；</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8.6.2办理证件的要求：乙方自行负责隔离区通行证及其他相关证件的办理；</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8.6.3 项目所需材料的提供和使用由乙方负责；</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8.6.4 未经甲方书面同意，乙方不得擅自改变合同约定材料，也不得转包、分包；</w:t>
      </w:r>
    </w:p>
    <w:p>
      <w:pPr>
        <w:adjustRightInd w:val="0"/>
        <w:spacing w:line="440" w:lineRule="exact"/>
        <w:ind w:firstLine="560" w:firstLineChars="200"/>
        <w:textAlignment w:val="baseline"/>
        <w:rPr>
          <w:rFonts w:hint="default" w:ascii="方正仿宋_GBK" w:hAnsi="方正仿宋_GBK" w:eastAsia="方正仿宋_GBK" w:cs="方正仿宋_GBK"/>
          <w:b w:val="0"/>
          <w:sz w:val="28"/>
          <w:szCs w:val="28"/>
          <w:lang w:val="en-US" w:eastAsia="zh-CN"/>
        </w:rPr>
      </w:pPr>
      <w:r>
        <w:rPr>
          <w:rFonts w:hint="eastAsia" w:ascii="方正仿宋_GBK" w:hAnsi="方正仿宋_GBK" w:eastAsia="方正仿宋_GBK" w:cs="方正仿宋_GBK"/>
          <w:b w:val="0"/>
          <w:sz w:val="28"/>
          <w:szCs w:val="28"/>
          <w:lang w:val="en-US" w:eastAsia="zh-CN"/>
        </w:rPr>
        <w:t>、、、、、、（其他要求根据实际添加）</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第九条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成果要收标准和方法</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9.1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竣工后，乙方应以书面形式通知甲方验收，甲方自接到书面验收通知后三天内组织验收，并办理验收、移交手续。如果甲方在规定时间内未组织验收，需及时通知乙方，另定验收日期，但甲方应承认竣工日期。</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9.2 </w:t>
      </w:r>
      <w:r>
        <w:rPr>
          <w:rFonts w:hint="eastAsia" w:ascii="方正仿宋_GBK" w:hAnsi="方正仿宋_GBK" w:eastAsia="方正仿宋_GBK" w:cs="方正仿宋_GBK"/>
          <w:sz w:val="28"/>
          <w:szCs w:val="28"/>
        </w:rPr>
        <w:t>若验收不合格，乙方负责整改，整改产生的所有费用由乙方承担。</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9.3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竣工验收后，乙方对施工的项目质量保修</w:t>
      </w:r>
      <w:r>
        <w:rPr>
          <w:rFonts w:hint="eastAsia" w:ascii="方正仿宋_GBK" w:hAnsi="方正仿宋_GBK" w:eastAsia="方正仿宋_GBK" w:cs="方正仿宋_GBK"/>
          <w:color w:val="auto"/>
          <w:sz w:val="28"/>
          <w:szCs w:val="28"/>
          <w:u w:val="single"/>
        </w:rPr>
        <w:t xml:space="preserve"> 2 </w:t>
      </w:r>
      <w:r>
        <w:rPr>
          <w:rFonts w:hint="eastAsia" w:ascii="方正仿宋_GBK" w:hAnsi="方正仿宋_GBK" w:eastAsia="方正仿宋_GBK" w:cs="方正仿宋_GBK"/>
          <w:sz w:val="28"/>
          <w:szCs w:val="28"/>
        </w:rPr>
        <w:t>年,因施工责任造成的质量事故，由乙方承担全部责任。</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第十条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甲乙双方权利和义务</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 </w:t>
      </w:r>
      <w:r>
        <w:rPr>
          <w:rFonts w:hint="eastAsia" w:ascii="方正仿宋_GBK" w:hAnsi="方正仿宋_GBK" w:eastAsia="方正仿宋_GBK" w:cs="方正仿宋_GBK"/>
          <w:sz w:val="28"/>
          <w:szCs w:val="28"/>
        </w:rPr>
        <w:t>甲方权利和义务：</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10.1.1 </w:t>
      </w:r>
      <w:r>
        <w:rPr>
          <w:rFonts w:hint="eastAsia" w:ascii="方正仿宋_GBK" w:hAnsi="方正仿宋_GBK" w:eastAsia="方正仿宋_GBK" w:cs="方正仿宋_GBK"/>
          <w:sz w:val="28"/>
          <w:szCs w:val="28"/>
        </w:rPr>
        <w:t>为乙方人员、设施、设备进场施工提供必要之协助。</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10.1.2 </w:t>
      </w:r>
      <w:r>
        <w:rPr>
          <w:rFonts w:hint="eastAsia" w:ascii="方正仿宋_GBK" w:hAnsi="方正仿宋_GBK" w:eastAsia="方正仿宋_GBK" w:cs="方正仿宋_GBK"/>
          <w:sz w:val="28"/>
          <w:szCs w:val="28"/>
        </w:rPr>
        <w:t>按乙方施工要求，提供必要的资料，并保证其真实性。</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10.1.3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竣工后组织验收，出具验收报告。</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10.1.4 </w:t>
      </w:r>
      <w:r>
        <w:rPr>
          <w:rFonts w:hint="eastAsia" w:ascii="方正仿宋_GBK" w:hAnsi="方正仿宋_GBK" w:eastAsia="方正仿宋_GBK" w:cs="方正仿宋_GBK"/>
          <w:sz w:val="28"/>
          <w:szCs w:val="28"/>
        </w:rPr>
        <w:t>开工前，向乙方提供施工管理规定等有关施工安全的文件，并向乙方进行现场交底，为乙方入场施工创造条件。</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10.1.5 </w:t>
      </w:r>
      <w:r>
        <w:rPr>
          <w:rFonts w:hint="eastAsia" w:ascii="方正仿宋_GBK" w:hAnsi="方正仿宋_GBK" w:eastAsia="方正仿宋_GBK" w:cs="方正仿宋_GBK"/>
          <w:sz w:val="28"/>
          <w:szCs w:val="28"/>
        </w:rPr>
        <w:t>负责协调施工单位与机场各部门之间的关系；协助乙方做好现场保卫、消防、垃圾处理等工作。</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 </w:t>
      </w:r>
      <w:r>
        <w:rPr>
          <w:rFonts w:hint="eastAsia" w:ascii="方正仿宋_GBK" w:hAnsi="方正仿宋_GBK" w:eastAsia="方正仿宋_GBK" w:cs="方正仿宋_GBK"/>
          <w:sz w:val="28"/>
          <w:szCs w:val="28"/>
        </w:rPr>
        <w:t>乙方权利和义务：</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10.2.1 </w:t>
      </w:r>
      <w:r>
        <w:rPr>
          <w:rFonts w:hint="eastAsia" w:ascii="方正仿宋_GBK" w:hAnsi="方正仿宋_GBK" w:eastAsia="方正仿宋_GBK" w:cs="方正仿宋_GBK"/>
          <w:sz w:val="28"/>
          <w:szCs w:val="28"/>
        </w:rPr>
        <w:t>向甲方提交施工组织设计(施工方案)予以确认。</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10.2.2 </w:t>
      </w:r>
      <w:r>
        <w:rPr>
          <w:rFonts w:hint="eastAsia" w:ascii="方正仿宋_GBK" w:hAnsi="方正仿宋_GBK" w:eastAsia="方正仿宋_GBK" w:cs="方正仿宋_GBK"/>
          <w:sz w:val="28"/>
          <w:szCs w:val="28"/>
        </w:rPr>
        <w:t>接受甲方监督，严格遵守机场及航站楼相关施工管理规定及有关安全的各项规章制度，做到安全施工、文明施工。</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10.2.3 </w:t>
      </w:r>
      <w:r>
        <w:rPr>
          <w:rFonts w:hint="eastAsia" w:ascii="方正仿宋_GBK" w:hAnsi="方正仿宋_GBK" w:eastAsia="方正仿宋_GBK" w:cs="方正仿宋_GBK"/>
          <w:sz w:val="28"/>
          <w:szCs w:val="28"/>
        </w:rPr>
        <w:t>按期完工，书面提出验收申请，并参与</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验收工作。</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10.2.4 </w:t>
      </w:r>
      <w:r>
        <w:rPr>
          <w:rFonts w:hint="eastAsia" w:ascii="方正仿宋_GBK" w:hAnsi="方正仿宋_GBK" w:eastAsia="方正仿宋_GBK" w:cs="方正仿宋_GBK"/>
          <w:sz w:val="28"/>
          <w:szCs w:val="28"/>
        </w:rPr>
        <w:t>严格执行施工规范、安全操作规程，防火、安全、环境保护规定。做好施工现场管理，施工现场应有安全负责人。</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10.2.5 </w:t>
      </w:r>
      <w:r>
        <w:rPr>
          <w:rFonts w:hint="eastAsia" w:ascii="方正仿宋_GBK" w:hAnsi="方正仿宋_GBK" w:eastAsia="方正仿宋_GBK" w:cs="方正仿宋_GBK"/>
          <w:sz w:val="28"/>
          <w:szCs w:val="28"/>
        </w:rPr>
        <w:t>保证施工现场的清洁，做好施工现场保卫、垃圾处理工作。所产生的建筑垃圾必须清运至机场范围以外。</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10.2.6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竣工未移交甲方之前负责对现场的一切设施和工程成品进行保护。</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10.2.7 </w:t>
      </w:r>
      <w:r>
        <w:rPr>
          <w:rFonts w:hint="eastAsia" w:ascii="方正仿宋_GBK" w:hAnsi="方正仿宋_GBK" w:eastAsia="方正仿宋_GBK" w:cs="方正仿宋_GBK"/>
          <w:sz w:val="28"/>
          <w:szCs w:val="28"/>
        </w:rPr>
        <w:t>负责进场施工的一切证件办理，如施工许可证、人员通行证、动火证等。</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10.2.8 </w:t>
      </w:r>
      <w:r>
        <w:rPr>
          <w:rFonts w:hint="eastAsia" w:ascii="方正仿宋_GBK" w:hAnsi="方正仿宋_GBK" w:eastAsia="方正仿宋_GBK" w:cs="方正仿宋_GBK"/>
          <w:sz w:val="28"/>
          <w:szCs w:val="28"/>
        </w:rPr>
        <w:t>作业人员必须持相应合格有效的操作证件，该项目施工作业为高空作业，需对施工作业人员购买人身保险，若乙方施工人员造成自身（包含乙方施工人员）及任何第三方人身或财产损害，由乙方自行承担责任。</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10.2.9 </w:t>
      </w:r>
      <w:r>
        <w:rPr>
          <w:rFonts w:hint="eastAsia" w:ascii="方正仿宋_GBK" w:hAnsi="方正仿宋_GBK" w:eastAsia="方正仿宋_GBK" w:cs="方正仿宋_GBK"/>
          <w:sz w:val="28"/>
          <w:szCs w:val="28"/>
        </w:rPr>
        <w:t>施工所产生能源费用（如：水、电、气、网络等费用）由乙方自行承担。</w:t>
      </w:r>
    </w:p>
    <w:p>
      <w:pPr>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36"/>
          <w:lang w:val="en-US" w:eastAsia="zh-CN"/>
        </w:rPr>
        <w:t>10.2.10 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第十一条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违约责任：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 </w:t>
      </w:r>
      <w:r>
        <w:rPr>
          <w:rFonts w:hint="eastAsia" w:ascii="方正仿宋_GBK" w:hAnsi="方正仿宋_GBK" w:eastAsia="方正仿宋_GBK" w:cs="方正仿宋_GBK"/>
          <w:sz w:val="28"/>
          <w:szCs w:val="28"/>
        </w:rPr>
        <w:t>甲方的责任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11.1.1 </w:t>
      </w:r>
      <w:r>
        <w:rPr>
          <w:rFonts w:hint="eastAsia" w:ascii="方正仿宋_GBK" w:hAnsi="方正仿宋_GBK" w:eastAsia="方正仿宋_GBK" w:cs="方正仿宋_GBK"/>
          <w:sz w:val="28"/>
          <w:szCs w:val="28"/>
        </w:rPr>
        <w:t>甲方因未履行合同的约定或违反国家法律、法规，给乙方造成损失，均由甲方承担责任。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11.1.2 </w:t>
      </w:r>
      <w:r>
        <w:rPr>
          <w:rFonts w:hint="eastAsia" w:ascii="方正仿宋_GBK" w:hAnsi="方正仿宋_GBK" w:eastAsia="方正仿宋_GBK" w:cs="方正仿宋_GBK"/>
          <w:sz w:val="28"/>
          <w:szCs w:val="28"/>
        </w:rPr>
        <w:t>因甲方原因造成合同无法继续履行时，应及时通知乙方，办理合同终止协议，并由责任方赔偿由此给对方造成的经济损失。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11.1.3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未经验收，甲方提前使用或擅自动用，由此而发生的质量或其他问题，由甲方承担责任。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11.1.4 </w:t>
      </w:r>
      <w:r>
        <w:rPr>
          <w:rFonts w:hint="eastAsia" w:ascii="方正仿宋_GBK" w:hAnsi="方正仿宋_GBK" w:eastAsia="方正仿宋_GBK" w:cs="方正仿宋_GBK"/>
          <w:sz w:val="28"/>
          <w:szCs w:val="28"/>
        </w:rPr>
        <w:t>未按合同规定的时间和要求提供场地、资金、技术资料以及由甲方引起的其它原因等，除工期得予顺延外，还应偿付乙方因此造成停工、误工的实际损失。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 </w:t>
      </w:r>
      <w:r>
        <w:rPr>
          <w:rFonts w:hint="eastAsia" w:ascii="方正仿宋_GBK" w:hAnsi="方正仿宋_GBK" w:eastAsia="方正仿宋_GBK" w:cs="方正仿宋_GBK"/>
          <w:sz w:val="28"/>
          <w:szCs w:val="28"/>
        </w:rPr>
        <w:t>乙方的责任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11.2.1 </w:t>
      </w:r>
      <w:r>
        <w:rPr>
          <w:rFonts w:hint="eastAsia" w:ascii="方正仿宋_GBK" w:hAnsi="方正仿宋_GBK" w:eastAsia="方正仿宋_GBK" w:cs="方正仿宋_GBK"/>
          <w:sz w:val="28"/>
          <w:szCs w:val="28"/>
        </w:rPr>
        <w:t>乙方因未履行合同的约定或违反国家法律、法规，受到罚款或给甲方造成损失，均由乙方承担责任。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11.2.2 </w:t>
      </w:r>
      <w:r>
        <w:rPr>
          <w:rFonts w:hint="eastAsia" w:ascii="方正仿宋_GBK" w:hAnsi="方正仿宋_GBK" w:eastAsia="方正仿宋_GBK" w:cs="方正仿宋_GBK"/>
          <w:sz w:val="28"/>
          <w:szCs w:val="28"/>
        </w:rPr>
        <w:t>本合同生效后乙方应严格履行合同所规定的各项条款，不得擅自变更或解除合同，否则乙方将支付甲方工程价款10%的违约金，并承担因此造成的经济损失。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11.2.3 </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rPr>
        <w:t>质量验收不合格，负责无偿修理或返工。由于修理返工造成逾期交付的，按</w:t>
      </w:r>
      <w:r>
        <w:rPr>
          <w:rFonts w:hint="eastAsia" w:ascii="方正仿宋_GBK" w:hAnsi="方正仿宋_GBK" w:eastAsia="方正仿宋_GBK" w:cs="方正仿宋_GBK"/>
          <w:color w:val="auto"/>
          <w:sz w:val="28"/>
          <w:szCs w:val="28"/>
          <w:lang w:eastAsia="zh-CN"/>
        </w:rPr>
        <w:t>本合同</w:t>
      </w:r>
      <w:r>
        <w:rPr>
          <w:rFonts w:hint="eastAsia" w:ascii="方正仿宋_GBK" w:hAnsi="方正仿宋_GBK" w:eastAsia="方正仿宋_GBK" w:cs="方正仿宋_GBK"/>
          <w:color w:val="auto"/>
          <w:sz w:val="28"/>
          <w:szCs w:val="28"/>
        </w:rPr>
        <w:t>第</w:t>
      </w:r>
      <w:r>
        <w:rPr>
          <w:rFonts w:hint="eastAsia" w:ascii="方正仿宋_GBK" w:hAnsi="方正仿宋_GBK" w:eastAsia="方正仿宋_GBK" w:cs="方正仿宋_GBK"/>
          <w:color w:val="auto"/>
          <w:sz w:val="28"/>
          <w:szCs w:val="28"/>
          <w:lang w:val="en-US" w:eastAsia="zh-CN"/>
        </w:rPr>
        <w:t>11.2.4条</w:t>
      </w:r>
      <w:r>
        <w:rPr>
          <w:rFonts w:hint="eastAsia" w:ascii="方正仿宋_GBK" w:hAnsi="方正仿宋_GBK" w:eastAsia="方正仿宋_GBK" w:cs="方正仿宋_GBK"/>
          <w:color w:val="auto"/>
          <w:sz w:val="28"/>
          <w:szCs w:val="28"/>
        </w:rPr>
        <w:t>规定偿付逾期违约金。</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11.2.4 </w:t>
      </w:r>
      <w:r>
        <w:rPr>
          <w:rFonts w:hint="eastAsia" w:ascii="方正仿宋_GBK" w:hAnsi="方正仿宋_GBK" w:eastAsia="方正仿宋_GBK" w:cs="方正仿宋_GBK"/>
          <w:sz w:val="28"/>
          <w:szCs w:val="28"/>
        </w:rPr>
        <w:t>不能按合同规定的工期完工，每逾期一天，应偿付给甲方按合同总额的</w:t>
      </w:r>
      <w:r>
        <w:rPr>
          <w:rFonts w:hint="eastAsia" w:ascii="方正仿宋_GBK" w:hAnsi="方正仿宋_GBK" w:eastAsia="方正仿宋_GBK" w:cs="方正仿宋_GBK"/>
          <w:sz w:val="28"/>
          <w:szCs w:val="28"/>
          <w:lang w:eastAsia="zh-CN"/>
        </w:rPr>
        <w:t>万</w:t>
      </w:r>
      <w:r>
        <w:rPr>
          <w:rFonts w:hint="eastAsia" w:ascii="方正仿宋_GBK" w:hAnsi="方正仿宋_GBK" w:eastAsia="方正仿宋_GBK" w:cs="方正仿宋_GBK"/>
          <w:sz w:val="28"/>
          <w:szCs w:val="28"/>
        </w:rPr>
        <w:t>分之一的逾期违约金。逾期超过</w:t>
      </w:r>
      <w:r>
        <w:rPr>
          <w:rFonts w:hint="eastAsia" w:ascii="方正仿宋_GBK" w:hAnsi="方正仿宋_GBK" w:eastAsia="方正仿宋_GBK" w:cs="方正仿宋_GBK"/>
          <w:sz w:val="28"/>
          <w:szCs w:val="28"/>
          <w:u w:val="single"/>
          <w:lang w:val="en-US" w:eastAsia="zh-CN"/>
        </w:rPr>
        <w:t xml:space="preserve"> 30 </w:t>
      </w:r>
      <w:r>
        <w:rPr>
          <w:rFonts w:hint="eastAsia" w:ascii="方正仿宋_GBK" w:hAnsi="方正仿宋_GBK" w:eastAsia="方正仿宋_GBK" w:cs="方正仿宋_GBK"/>
          <w:sz w:val="28"/>
          <w:szCs w:val="28"/>
        </w:rPr>
        <w:t>天的，甲方有权解除合同，并要求乙方赔偿损失。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11.2.5 </w:t>
      </w:r>
      <w:r>
        <w:rPr>
          <w:rFonts w:hint="eastAsia" w:ascii="方正仿宋_GBK" w:hAnsi="方正仿宋_GBK" w:eastAsia="方正仿宋_GBK" w:cs="方正仿宋_GBK"/>
          <w:sz w:val="28"/>
          <w:szCs w:val="28"/>
        </w:rPr>
        <w:t>应妥善保护甲方提供的设备及现场堆放的物品，以及施工区域周边的成品保护，如有损坏，应照价赔偿。</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11.2.6 </w:t>
      </w:r>
      <w:r>
        <w:rPr>
          <w:rFonts w:hint="eastAsia" w:ascii="方正仿宋_GBK" w:hAnsi="方正仿宋_GBK" w:eastAsia="方正仿宋_GBK" w:cs="方正仿宋_GBK"/>
          <w:sz w:val="28"/>
          <w:szCs w:val="28"/>
        </w:rPr>
        <w:t>未经甲方同意，乙方擅自改造原有建筑结构，由此发生的损失或事故（包括罚款）由乙方负责并承担损失。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11.2.7 </w:t>
      </w:r>
      <w:r>
        <w:rPr>
          <w:rFonts w:hint="eastAsia" w:ascii="方正仿宋_GBK" w:hAnsi="方正仿宋_GBK" w:eastAsia="方正仿宋_GBK" w:cs="方正仿宋_GBK"/>
          <w:color w:val="auto"/>
          <w:sz w:val="28"/>
          <w:szCs w:val="28"/>
        </w:rPr>
        <w:t>由于乙方原因，工程质量达不到约定的质量标准，乙方负责</w:t>
      </w:r>
      <w:r>
        <w:rPr>
          <w:rFonts w:hint="eastAsia" w:ascii="方正仿宋_GBK" w:hAnsi="方正仿宋_GBK" w:eastAsia="方正仿宋_GBK" w:cs="方正仿宋_GBK"/>
          <w:color w:val="auto"/>
          <w:sz w:val="28"/>
          <w:szCs w:val="28"/>
          <w:lang w:eastAsia="zh-CN"/>
        </w:rPr>
        <w:t>无偿维修或</w:t>
      </w:r>
      <w:r>
        <w:rPr>
          <w:rFonts w:hint="eastAsia" w:ascii="方正仿宋_GBK" w:hAnsi="方正仿宋_GBK" w:eastAsia="方正仿宋_GBK" w:cs="方正仿宋_GBK"/>
          <w:color w:val="auto"/>
          <w:sz w:val="28"/>
          <w:szCs w:val="28"/>
        </w:rPr>
        <w:t>返工，因修</w:t>
      </w:r>
      <w:r>
        <w:rPr>
          <w:rFonts w:hint="eastAsia" w:ascii="方正仿宋_GBK" w:hAnsi="方正仿宋_GBK" w:eastAsia="方正仿宋_GBK" w:cs="方正仿宋_GBK"/>
          <w:color w:val="auto"/>
          <w:sz w:val="28"/>
          <w:szCs w:val="28"/>
          <w:lang w:eastAsia="zh-CN"/>
        </w:rPr>
        <w:t>维修</w:t>
      </w:r>
      <w:r>
        <w:rPr>
          <w:rFonts w:hint="eastAsia" w:ascii="方正仿宋_GBK" w:hAnsi="方正仿宋_GBK" w:eastAsia="方正仿宋_GBK" w:cs="方正仿宋_GBK"/>
          <w:color w:val="auto"/>
          <w:sz w:val="28"/>
          <w:szCs w:val="28"/>
        </w:rPr>
        <w:t>或返工而造成的逾期验收的，按</w:t>
      </w:r>
      <w:r>
        <w:rPr>
          <w:rFonts w:hint="eastAsia" w:ascii="方正仿宋_GBK" w:hAnsi="方正仿宋_GBK" w:eastAsia="方正仿宋_GBK" w:cs="方正仿宋_GBK"/>
          <w:color w:val="auto"/>
          <w:sz w:val="28"/>
          <w:szCs w:val="28"/>
          <w:lang w:val="en-US" w:eastAsia="zh-CN"/>
        </w:rPr>
        <w:t>11.2.4</w:t>
      </w:r>
      <w:r>
        <w:rPr>
          <w:rFonts w:hint="eastAsia" w:ascii="方正仿宋_GBK" w:hAnsi="方正仿宋_GBK" w:eastAsia="方正仿宋_GBK" w:cs="方正仿宋_GBK"/>
          <w:color w:val="auto"/>
          <w:sz w:val="28"/>
          <w:szCs w:val="28"/>
        </w:rPr>
        <w:t>约定处理</w:t>
      </w:r>
      <w:r>
        <w:rPr>
          <w:rFonts w:hint="eastAsia" w:ascii="方正仿宋_GBK" w:hAnsi="方正仿宋_GBK" w:eastAsia="方正仿宋_GBK" w:cs="方正仿宋_GBK"/>
          <w:color w:val="auto"/>
          <w:sz w:val="28"/>
          <w:szCs w:val="28"/>
          <w:lang w:eastAsia="zh-CN"/>
        </w:rPr>
        <w:t>。</w:t>
      </w:r>
    </w:p>
    <w:p>
      <w:pPr>
        <w:spacing w:line="440" w:lineRule="exact"/>
        <w:ind w:firstLine="560" w:firstLineChars="200"/>
        <w:rPr>
          <w:rFonts w:hint="eastAsia" w:ascii="方正仿宋_GBK" w:hAnsi="方正仿宋_GBK" w:eastAsia="方正仿宋_GBK" w:cs="方正仿宋_GBK"/>
          <w:color w:val="auto"/>
          <w:sz w:val="28"/>
          <w:szCs w:val="36"/>
          <w:lang w:val="en-US" w:eastAsia="zh-CN"/>
        </w:rPr>
      </w:pPr>
      <w:r>
        <w:rPr>
          <w:rFonts w:hint="eastAsia" w:ascii="方正仿宋_GBK" w:hAnsi="方正仿宋_GBK" w:eastAsia="方正仿宋_GBK" w:cs="方正仿宋_GBK"/>
          <w:color w:val="auto"/>
          <w:sz w:val="28"/>
          <w:szCs w:val="36"/>
          <w:lang w:val="en-US" w:eastAsia="zh-CN"/>
        </w:rPr>
        <w:t>11.2.8 乙方擅自改变材料或擅自转、分包的，甲方有权要求改正，并处合同总价款10%的违约金，乙方不能改正的，甲方有权解除合同。</w:t>
      </w:r>
    </w:p>
    <w:p>
      <w:pPr>
        <w:spacing w:line="440" w:lineRule="exact"/>
        <w:ind w:firstLine="560" w:firstLineChars="200"/>
        <w:rPr>
          <w:rFonts w:hint="eastAsia" w:ascii="方正仿宋_GBK" w:hAnsi="方正仿宋_GBK" w:eastAsia="方正仿宋_GBK" w:cs="方正仿宋_GBK"/>
          <w:color w:val="auto"/>
          <w:sz w:val="28"/>
          <w:szCs w:val="36"/>
          <w:lang w:val="en-US" w:eastAsia="zh-CN"/>
        </w:rPr>
      </w:pPr>
      <w:r>
        <w:rPr>
          <w:rFonts w:hint="eastAsia" w:ascii="方正仿宋_GBK" w:hAnsi="方正仿宋_GBK" w:eastAsia="方正仿宋_GBK" w:cs="方正仿宋_GBK"/>
          <w:color w:val="auto"/>
          <w:sz w:val="28"/>
          <w:szCs w:val="36"/>
          <w:lang w:val="en-US" w:eastAsia="zh-CN"/>
        </w:rPr>
        <w:t>11.2.9 若乙方违反第十条中乙方权利和义务第10.2.10条相关条款，甲方有权采取扣除履约保证金、要求赔偿损失、解除合同的责任追究措施。因此项违反造成甲方或第三方损失，由乙方承担违约责任，造成严重后果，按照本合同相应条款及国家有关法律法规处理。</w:t>
      </w:r>
    </w:p>
    <w:p>
      <w:pPr>
        <w:adjustRightInd w:val="0"/>
        <w:spacing w:line="440" w:lineRule="exact"/>
        <w:ind w:firstLine="560" w:firstLineChars="200"/>
        <w:textAlignment w:val="baseline"/>
        <w:outlineLvl w:val="0"/>
        <w:rPr>
          <w:rFonts w:hint="eastAsia"/>
          <w:lang w:val="en-US" w:eastAsia="zh-CN"/>
        </w:rPr>
      </w:pPr>
      <w:r>
        <w:rPr>
          <w:rFonts w:hint="eastAsia" w:ascii="方正仿宋_GBK" w:hAnsi="方正仿宋_GBK" w:eastAsia="方正仿宋_GBK" w:cs="方正仿宋_GBK"/>
          <w:b/>
          <w:sz w:val="28"/>
          <w:szCs w:val="28"/>
          <w:lang w:eastAsia="zh-CN"/>
        </w:rPr>
        <w:t>第十二条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知识产权</w:t>
      </w:r>
    </w:p>
    <w:p>
      <w:pPr>
        <w:spacing w:line="440" w:lineRule="exact"/>
        <w:ind w:firstLine="560" w:firstLineChars="200"/>
        <w:rPr>
          <w:rFonts w:hint="eastAsia"/>
          <w:lang w:val="en-US" w:eastAsia="zh-CN"/>
        </w:rPr>
      </w:pPr>
      <w:r>
        <w:rPr>
          <w:rFonts w:hint="eastAsia" w:ascii="方正仿宋_GBK" w:hAnsi="方正仿宋_GBK" w:eastAsia="方正仿宋_GBK" w:cs="方正仿宋_GBK"/>
          <w:b w:val="0"/>
          <w:color w:val="auto"/>
          <w:sz w:val="28"/>
          <w:szCs w:val="36"/>
          <w:lang w:val="en-US"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adjustRightInd w:val="0"/>
        <w:spacing w:line="440" w:lineRule="exact"/>
        <w:ind w:firstLine="560" w:firstLineChars="200"/>
        <w:textAlignment w:val="baseline"/>
        <w:outlineLvl w:val="0"/>
        <w:rPr>
          <w:rFonts w:hint="eastAsia" w:eastAsia="方正仿宋_GBK"/>
          <w:lang w:val="en-US" w:eastAsia="zh-CN"/>
        </w:rPr>
      </w:pPr>
      <w:bookmarkStart w:id="1" w:name="_Toc24707269"/>
      <w:r>
        <w:rPr>
          <w:rFonts w:hint="eastAsia" w:ascii="方正仿宋_GBK" w:hAnsi="方正仿宋_GBK" w:eastAsia="方正仿宋_GBK" w:cs="方正仿宋_GBK"/>
          <w:b/>
          <w:sz w:val="28"/>
          <w:szCs w:val="28"/>
          <w:lang w:eastAsia="zh-CN"/>
        </w:rPr>
        <w:t>第十三条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争议解决方式</w:t>
      </w:r>
      <w:bookmarkEnd w:id="1"/>
      <w:r>
        <w:rPr>
          <w:rFonts w:hint="eastAsia" w:ascii="方正仿宋_GBK" w:hAnsi="方正仿宋_GBK" w:eastAsia="方正仿宋_GBK" w:cs="方正仿宋_GBK"/>
          <w:b/>
          <w:sz w:val="28"/>
          <w:szCs w:val="28"/>
          <w:lang w:val="en-US" w:eastAsia="zh-CN"/>
        </w:rPr>
        <w:t>ya</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若在合同履行过程中发生争议，甲乙双方应当友好协商解决，协商不成，按以下第</w:t>
      </w:r>
      <w:r>
        <w:rPr>
          <w:rFonts w:hint="eastAsia" w:ascii="方正仿宋_GBK" w:hAnsi="方正仿宋_GBK" w:eastAsia="方正仿宋_GBK" w:cs="方正仿宋_GBK"/>
          <w:color w:val="auto"/>
          <w:sz w:val="28"/>
          <w:szCs w:val="36"/>
          <w:lang w:eastAsia="zh-CN"/>
        </w:rPr>
        <w:t>任一</w:t>
      </w:r>
      <w:r>
        <w:rPr>
          <w:rFonts w:hint="eastAsia" w:ascii="方正仿宋_GBK" w:hAnsi="方正仿宋_GBK" w:eastAsia="方正仿宋_GBK" w:cs="方正仿宋_GBK"/>
          <w:color w:val="auto"/>
          <w:sz w:val="28"/>
          <w:szCs w:val="36"/>
        </w:rPr>
        <w:t>种方式解决：</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（一）提交重庆仲裁委员会，按照申请仲裁时该会现行有效的仲裁规则进行仲裁。</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（二）向甲方所在地有管辖权的人民法院起诉。</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2" w:name="_Toc24707270"/>
      <w:r>
        <w:rPr>
          <w:rFonts w:hint="eastAsia" w:ascii="方正仿宋_GBK" w:hAnsi="方正仿宋_GBK" w:eastAsia="方正仿宋_GBK" w:cs="方正仿宋_GBK"/>
          <w:b/>
          <w:sz w:val="28"/>
          <w:szCs w:val="28"/>
        </w:rPr>
        <w:t>第十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条 通知与送达</w:t>
      </w:r>
      <w:bookmarkEnd w:id="2"/>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.1任何一方均应本着诚实信用原则来对待另一方在履行合同时的通知、告知事项，如因重大事项须履行通知义务的，均应当以当面签收或特快专递、电子邮件方式送达相对人。</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eastAsia="zh-CN"/>
        </w:rPr>
        <w:t>3</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.2采用特快专递形式的，应按照双方在合同中确定的通讯地址以特快专递的形式通知相对人，一旦特快专递送达上述地址且经该方签收的，即视为有效送达收件人。该方签收的时间，即为送达时间。</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.4任何一方的地址或电子邮件地址有变更时，须以书面形式通知对方，否则因地址或电子邮件地址变更发生而客观上不能送达或退件的情形亦视为送达收件人。</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.5收件一方若认为邮件封面标题与邮件中实际文件内容不符的，应在收到邮件后三日内通知相对人，逾期视为邮件封面标题与邮件中实际文件内容一致，并视为有效送达收件人。</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2"/>
        <w:spacing w:line="440" w:lineRule="exact"/>
        <w:ind w:firstLine="600"/>
        <w:rPr>
          <w:rFonts w:hint="eastAsia" w:ascii="方正仿宋_GBK" w:hAnsi="方正仿宋_GBK" w:eastAsia="方正仿宋_GBK" w:cs="方正仿宋_GBK"/>
          <w:color w:val="auto"/>
          <w:sz w:val="28"/>
          <w:szCs w:val="36"/>
          <w:lang w:eastAsia="zh-CN"/>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.7本合同约定的联系方式与送达方式同时可作为法律文书的联系方式与送达方式</w:t>
      </w:r>
      <w:r>
        <w:rPr>
          <w:rFonts w:hint="eastAsia" w:ascii="方正仿宋_GBK" w:hAnsi="方正仿宋_GBK" w:eastAsia="方正仿宋_GBK" w:cs="方正仿宋_GBK"/>
          <w:color w:val="auto"/>
          <w:sz w:val="28"/>
          <w:szCs w:val="36"/>
          <w:lang w:eastAsia="zh-CN"/>
        </w:rPr>
        <w:t>。</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3" w:name="_Toc24707271"/>
      <w:r>
        <w:rPr>
          <w:rFonts w:hint="eastAsia" w:ascii="方正仿宋_GBK" w:hAnsi="方正仿宋_GBK" w:eastAsia="方正仿宋_GBK" w:cs="方正仿宋_GBK"/>
          <w:b/>
          <w:sz w:val="28"/>
          <w:szCs w:val="28"/>
        </w:rPr>
        <w:t>第十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条 不可抗力</w:t>
      </w:r>
      <w:bookmarkEnd w:id="3"/>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4" w:name="_Toc24707272"/>
      <w:r>
        <w:rPr>
          <w:rFonts w:hint="eastAsia" w:ascii="方正仿宋_GBK" w:hAnsi="方正仿宋_GBK" w:eastAsia="方正仿宋_GBK" w:cs="方正仿宋_GBK"/>
          <w:b/>
          <w:sz w:val="28"/>
          <w:szCs w:val="28"/>
        </w:rPr>
        <w:t>第十六条 补充协议</w:t>
      </w:r>
      <w:bookmarkEnd w:id="4"/>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本合同履行过程中，如果合同履行条件发生变化，由双方进行协商，并以签订补充合同的方式加以确认，补充合同与本合同具有同等效力。</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如果补充协议条款与本合同条款产生冲突，以补充协议的条款为准。</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5" w:name="_Toc24707273"/>
      <w:r>
        <w:rPr>
          <w:rFonts w:hint="eastAsia" w:ascii="方正仿宋_GBK" w:hAnsi="方正仿宋_GBK" w:eastAsia="方正仿宋_GBK" w:cs="方正仿宋_GBK"/>
          <w:b/>
          <w:sz w:val="28"/>
          <w:szCs w:val="28"/>
        </w:rPr>
        <w:t>第十七条 保密条款</w:t>
      </w:r>
      <w:bookmarkEnd w:id="5"/>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第十八条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合同附件</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附件一为《重庆江北国际机场航站楼安全管理协议》（由重庆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机场有限公司航站楼管理部代章）</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第十九条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其他</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19.1 </w:t>
      </w:r>
      <w:r>
        <w:rPr>
          <w:rFonts w:hint="eastAsia" w:ascii="方正仿宋_GBK" w:hAnsi="方正仿宋_GBK" w:eastAsia="方正仿宋_GBK" w:cs="方正仿宋_GBK"/>
          <w:sz w:val="28"/>
          <w:szCs w:val="28"/>
        </w:rPr>
        <w:t>本合同自双方法定代表人或委托代理人签字并加盖公司印章后生效。</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19.2 </w:t>
      </w:r>
      <w:r>
        <w:rPr>
          <w:rFonts w:hint="eastAsia" w:ascii="方正仿宋_GBK" w:hAnsi="方正仿宋_GBK" w:eastAsia="方正仿宋_GBK" w:cs="方正仿宋_GBK"/>
          <w:sz w:val="28"/>
          <w:szCs w:val="28"/>
        </w:rPr>
        <w:t>本合同签订后工程不得转包。</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19.3 </w:t>
      </w:r>
      <w:r>
        <w:rPr>
          <w:rFonts w:hint="eastAsia" w:ascii="方正仿宋_GBK" w:hAnsi="方正仿宋_GBK" w:eastAsia="方正仿宋_GBK" w:cs="方正仿宋_GBK"/>
          <w:sz w:val="28"/>
          <w:szCs w:val="28"/>
        </w:rPr>
        <w:t>本合同一式六份，正本两份，由甲乙双方各执一份，副本四份，由甲方执三份，乙方执一份，正副本均具同等法律效力。</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color w:val="auto"/>
          <w:sz w:val="28"/>
          <w:szCs w:val="28"/>
        </w:rPr>
        <w:t>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w:t>
      </w: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sz w:val="28"/>
          <w:szCs w:val="28"/>
        </w:rPr>
        <w:t xml:space="preserve">    乙方：</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（盖章）</w:t>
      </w:r>
      <w:r>
        <w:rPr>
          <w:rFonts w:hint="eastAsia" w:ascii="方正仿宋_GBK" w:hAnsi="方正仿宋_GBK" w:eastAsia="方正仿宋_GBK" w:cs="方正仿宋_GBK"/>
          <w:sz w:val="28"/>
          <w:szCs w:val="28"/>
          <w:lang w:val="en-US" w:eastAsia="zh-CN"/>
        </w:rPr>
        <w:t xml:space="preserve">                           （盖章）</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           法定代表人或委托代理人：</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通讯地址：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通讯地址：</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邮箱：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邮箱：</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联系人：</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联系电话及传真：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联系电话及传真： </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开户银行：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开户银行： </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账    号：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账    号：</w:t>
      </w:r>
    </w:p>
    <w:p>
      <w:pPr>
        <w:keepNext w:val="0"/>
        <w:keepLines w:val="0"/>
        <w:pageBreakBefore w:val="0"/>
        <w:kinsoku/>
        <w:wordWrap/>
        <w:overflowPunct/>
        <w:topLinePunct w:val="0"/>
        <w:bidi w:val="0"/>
        <w:adjustRightInd w:val="0"/>
        <w:spacing w:line="440" w:lineRule="exact"/>
        <w:ind w:left="479" w:leftChars="228"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签订地点：重庆江北国际机场</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spacing w:line="44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附件一</w:t>
      </w:r>
    </w:p>
    <w:p>
      <w:pPr>
        <w:ind w:firstLine="720" w:firstLineChars="200"/>
        <w:jc w:val="cente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t>重庆江北国际机场航站楼</w:t>
      </w:r>
    </w:p>
    <w:p>
      <w:pPr>
        <w:ind w:firstLine="720" w:firstLineChars="200"/>
        <w:jc w:val="cente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甲方：重庆</w:t>
      </w:r>
      <w:r>
        <w:rPr>
          <w:rFonts w:hint="eastAsia" w:ascii="方正仿宋_GBK" w:hAnsi="方正仿宋_GBK" w:eastAsia="方正仿宋_GBK" w:cs="方正仿宋_GBK"/>
          <w:color w:val="000000"/>
          <w:sz w:val="28"/>
          <w:szCs w:val="28"/>
          <w:highlight w:val="none"/>
          <w:lang w:eastAsia="zh-CN"/>
        </w:rPr>
        <w:t>江北国际</w:t>
      </w:r>
      <w:r>
        <w:rPr>
          <w:rFonts w:hint="eastAsia" w:ascii="方正仿宋_GBK" w:hAnsi="方正仿宋_GBK" w:eastAsia="方正仿宋_GBK" w:cs="方正仿宋_GBK"/>
          <w:color w:val="000000"/>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color w:val="FF0000"/>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sz w:val="28"/>
          <w:szCs w:val="28"/>
          <w:highlight w:val="none"/>
        </w:rPr>
        <w:t>一、</w:t>
      </w:r>
      <w:r>
        <w:rPr>
          <w:rFonts w:hint="eastAsia" w:ascii="方正仿宋_GBK" w:hAnsi="方正仿宋_GBK" w:eastAsia="方正仿宋_GBK" w:cs="方正仿宋_GBK"/>
          <w:b/>
          <w:color w:val="000000"/>
          <w:sz w:val="28"/>
          <w:szCs w:val="28"/>
          <w:highlight w:val="none"/>
          <w:lang w:eastAsia="zh-CN"/>
        </w:rPr>
        <w:t>项目</w:t>
      </w:r>
      <w:r>
        <w:rPr>
          <w:rFonts w:hint="eastAsia" w:ascii="方正仿宋_GBK" w:hAnsi="方正仿宋_GBK" w:eastAsia="方正仿宋_GBK" w:cs="方正仿宋_GBK"/>
          <w:b/>
          <w:color w:val="000000"/>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eastAsia" w:ascii="方正仿宋_GBK" w:hAnsi="方正仿宋_GBK" w:eastAsia="方正仿宋_GBK" w:cs="方正仿宋_GBK"/>
          <w:color w:val="auto"/>
          <w:sz w:val="28"/>
          <w:szCs w:val="28"/>
          <w:highlight w:val="none"/>
          <w:lang w:eastAsia="zh-CN"/>
        </w:rPr>
        <w:t>重庆江北国际机场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T2航站楼A指廊旋梯橡胶地垫更换</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乙方必须签订安全协议或在租赁</w:t>
      </w:r>
      <w:r>
        <w:rPr>
          <w:rFonts w:hint="eastAsia" w:ascii="方正仿宋_GBK" w:hAnsi="方正仿宋_GBK" w:eastAsia="方正仿宋_GBK" w:cs="方正仿宋_GBK"/>
          <w:color w:val="000000"/>
          <w:sz w:val="28"/>
          <w:szCs w:val="28"/>
          <w:highlight w:val="none"/>
          <w:lang w:eastAsia="zh-CN"/>
        </w:rPr>
        <w:t>/经营权转让</w:t>
      </w:r>
      <w:r>
        <w:rPr>
          <w:rFonts w:hint="eastAsia" w:ascii="方正仿宋_GBK" w:hAnsi="方正仿宋_GBK" w:eastAsia="方正仿宋_GBK" w:cs="方正仿宋_GBK"/>
          <w:color w:val="000000"/>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000000"/>
          <w:sz w:val="28"/>
          <w:szCs w:val="28"/>
          <w:highlight w:val="none"/>
          <w:lang w:eastAsia="zh-CN"/>
        </w:rPr>
        <w:t>、反恐防暴</w:t>
      </w:r>
      <w:r>
        <w:rPr>
          <w:rFonts w:hint="eastAsia" w:ascii="方正仿宋_GBK" w:hAnsi="方正仿宋_GBK" w:eastAsia="方正仿宋_GBK" w:cs="方正仿宋_GBK"/>
          <w:color w:val="000000"/>
          <w:sz w:val="28"/>
          <w:szCs w:val="28"/>
          <w:highlight w:val="none"/>
        </w:rPr>
        <w:t>等），并履行安全管理职责，防止失控漏管。须将与租赁方</w:t>
      </w:r>
      <w:r>
        <w:rPr>
          <w:rFonts w:hint="eastAsia" w:ascii="方正仿宋_GBK" w:hAnsi="方正仿宋_GBK" w:eastAsia="方正仿宋_GBK" w:cs="方正仿宋_GBK"/>
          <w:color w:val="000000"/>
          <w:sz w:val="28"/>
          <w:szCs w:val="28"/>
          <w:highlight w:val="none"/>
          <w:lang w:eastAsia="zh-CN"/>
        </w:rPr>
        <w:t>/经营方</w:t>
      </w:r>
      <w:r>
        <w:rPr>
          <w:rFonts w:hint="eastAsia" w:ascii="方正仿宋_GBK" w:hAnsi="方正仿宋_GBK" w:eastAsia="方正仿宋_GBK" w:cs="方正仿宋_GBK"/>
          <w:color w:val="000000"/>
          <w:sz w:val="28"/>
          <w:szCs w:val="28"/>
          <w:highlight w:val="none"/>
        </w:rPr>
        <w:t>签订的安全协议或租赁</w:t>
      </w:r>
      <w:r>
        <w:rPr>
          <w:rFonts w:hint="eastAsia" w:ascii="方正仿宋_GBK" w:hAnsi="方正仿宋_GBK" w:eastAsia="方正仿宋_GBK" w:cs="方正仿宋_GBK"/>
          <w:color w:val="000000"/>
          <w:sz w:val="28"/>
          <w:szCs w:val="28"/>
          <w:highlight w:val="none"/>
          <w:lang w:eastAsia="zh-CN"/>
        </w:rPr>
        <w:t>/经营权转让</w:t>
      </w:r>
      <w:r>
        <w:rPr>
          <w:rFonts w:hint="eastAsia" w:ascii="方正仿宋_GBK" w:hAnsi="方正仿宋_GBK" w:eastAsia="方正仿宋_GBK" w:cs="方正仿宋_GBK"/>
          <w:color w:val="000000"/>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val="0"/>
          <w:color w:val="000000"/>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（1）严格遵守国家、行业、重庆</w:t>
      </w:r>
      <w:r>
        <w:rPr>
          <w:rFonts w:hint="eastAsia" w:ascii="方正仿宋_GBK" w:hAnsi="方正仿宋_GBK" w:eastAsia="方正仿宋_GBK" w:cs="方正仿宋_GBK"/>
          <w:color w:val="000000"/>
          <w:sz w:val="28"/>
          <w:szCs w:val="28"/>
          <w:highlight w:val="none"/>
          <w:lang w:eastAsia="zh-CN"/>
        </w:rPr>
        <w:t>江北国际</w:t>
      </w:r>
      <w:r>
        <w:rPr>
          <w:rFonts w:hint="eastAsia" w:ascii="方正仿宋_GBK" w:hAnsi="方正仿宋_GBK" w:eastAsia="方正仿宋_GBK" w:cs="方正仿宋_GBK"/>
          <w:color w:val="000000"/>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（4）认真开展新进员工空防安全教育、培训，</w:t>
      </w:r>
      <w:r>
        <w:rPr>
          <w:rFonts w:hint="eastAsia" w:ascii="方正仿宋_GBK" w:hAnsi="方正仿宋_GBK" w:eastAsia="方正仿宋_GBK" w:cs="方正仿宋_GBK"/>
          <w:color w:val="000000"/>
          <w:sz w:val="28"/>
          <w:szCs w:val="28"/>
          <w:highlight w:val="none"/>
          <w:lang w:eastAsia="zh-CN"/>
        </w:rPr>
        <w:t>每月</w:t>
      </w:r>
      <w:r>
        <w:rPr>
          <w:rFonts w:hint="eastAsia" w:ascii="方正仿宋_GBK" w:hAnsi="方正仿宋_GBK" w:eastAsia="方正仿宋_GBK" w:cs="方正仿宋_GBK"/>
          <w:color w:val="000000"/>
          <w:sz w:val="28"/>
          <w:szCs w:val="28"/>
          <w:highlight w:val="none"/>
        </w:rPr>
        <w:t>对在职员工进行</w:t>
      </w:r>
      <w:r>
        <w:rPr>
          <w:rFonts w:hint="eastAsia" w:ascii="方正仿宋_GBK" w:hAnsi="方正仿宋_GBK" w:eastAsia="方正仿宋_GBK" w:cs="方正仿宋_GBK"/>
          <w:color w:val="000000"/>
          <w:sz w:val="28"/>
          <w:szCs w:val="28"/>
          <w:highlight w:val="none"/>
          <w:lang w:eastAsia="zh-CN"/>
        </w:rPr>
        <w:t>至少一次空防相关</w:t>
      </w:r>
      <w:r>
        <w:rPr>
          <w:rFonts w:hint="eastAsia" w:ascii="方正仿宋_GBK" w:hAnsi="方正仿宋_GBK" w:eastAsia="方正仿宋_GBK" w:cs="方正仿宋_GBK"/>
          <w:color w:val="000000"/>
          <w:sz w:val="28"/>
          <w:szCs w:val="28"/>
          <w:highlight w:val="none"/>
        </w:rPr>
        <w:t>安全教育</w:t>
      </w:r>
      <w:r>
        <w:rPr>
          <w:rFonts w:hint="eastAsia" w:ascii="方正仿宋_GBK" w:hAnsi="方正仿宋_GBK" w:eastAsia="方正仿宋_GBK" w:cs="方正仿宋_GBK"/>
          <w:color w:val="000000"/>
          <w:sz w:val="28"/>
          <w:szCs w:val="28"/>
          <w:highlight w:val="none"/>
          <w:lang w:eastAsia="zh-CN"/>
        </w:rPr>
        <w:t>，并规范建立</w:t>
      </w:r>
      <w:r>
        <w:rPr>
          <w:rFonts w:hint="eastAsia" w:ascii="方正仿宋_GBK" w:hAnsi="方正仿宋_GBK" w:eastAsia="方正仿宋_GBK" w:cs="方正仿宋_GBK"/>
          <w:color w:val="000000"/>
          <w:sz w:val="28"/>
          <w:szCs w:val="28"/>
          <w:highlight w:val="none"/>
        </w:rPr>
        <w:t>教育培训台帐</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切实提高员工</w:t>
      </w:r>
      <w:r>
        <w:rPr>
          <w:rFonts w:hint="eastAsia" w:ascii="方正仿宋_GBK" w:hAnsi="方正仿宋_GBK" w:eastAsia="方正仿宋_GBK" w:cs="方正仿宋_GBK"/>
          <w:color w:val="000000"/>
          <w:sz w:val="28"/>
          <w:szCs w:val="28"/>
          <w:highlight w:val="none"/>
          <w:lang w:eastAsia="zh-CN"/>
        </w:rPr>
        <w:t>空防</w:t>
      </w:r>
      <w:r>
        <w:rPr>
          <w:rFonts w:hint="eastAsia" w:ascii="方正仿宋_GBK" w:hAnsi="方正仿宋_GBK" w:eastAsia="方正仿宋_GBK" w:cs="方正仿宋_GBK"/>
          <w:color w:val="000000"/>
          <w:sz w:val="28"/>
          <w:szCs w:val="28"/>
          <w:highlight w:val="none"/>
        </w:rPr>
        <w:t>意识，着重</w:t>
      </w:r>
      <w:r>
        <w:rPr>
          <w:rFonts w:hint="eastAsia" w:ascii="方正仿宋_GBK" w:hAnsi="方正仿宋_GBK" w:eastAsia="方正仿宋_GBK" w:cs="方正仿宋_GBK"/>
          <w:color w:val="000000"/>
          <w:sz w:val="28"/>
          <w:szCs w:val="28"/>
          <w:highlight w:val="none"/>
          <w:lang w:eastAsia="zh-CN"/>
        </w:rPr>
        <w:t>培养</w:t>
      </w:r>
      <w:r>
        <w:rPr>
          <w:rFonts w:hint="eastAsia" w:ascii="方正仿宋_GBK" w:hAnsi="方正仿宋_GBK" w:eastAsia="方正仿宋_GBK" w:cs="方正仿宋_GBK"/>
          <w:color w:val="000000"/>
          <w:sz w:val="28"/>
          <w:szCs w:val="28"/>
          <w:highlight w:val="none"/>
        </w:rPr>
        <w:t>员工遵章守纪意识、</w:t>
      </w:r>
      <w:r>
        <w:rPr>
          <w:rFonts w:hint="eastAsia" w:ascii="方正仿宋_GBK" w:hAnsi="方正仿宋_GBK" w:eastAsia="方正仿宋_GBK" w:cs="方正仿宋_GBK"/>
          <w:color w:val="000000"/>
          <w:sz w:val="28"/>
          <w:szCs w:val="28"/>
          <w:highlight w:val="none"/>
          <w:lang w:eastAsia="zh-CN"/>
        </w:rPr>
        <w:t>空防安全</w:t>
      </w:r>
      <w:r>
        <w:rPr>
          <w:rFonts w:hint="eastAsia" w:ascii="方正仿宋_GBK" w:hAnsi="方正仿宋_GBK" w:eastAsia="方正仿宋_GBK" w:cs="方正仿宋_GBK"/>
          <w:color w:val="000000"/>
          <w:sz w:val="28"/>
          <w:szCs w:val="28"/>
          <w:highlight w:val="none"/>
        </w:rPr>
        <w:t>防范意识</w:t>
      </w:r>
      <w:r>
        <w:rPr>
          <w:rFonts w:hint="eastAsia" w:ascii="方正仿宋_GBK" w:hAnsi="方正仿宋_GBK" w:eastAsia="方正仿宋_GBK" w:cs="方正仿宋_GBK"/>
          <w:color w:val="000000"/>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000000"/>
          <w:sz w:val="28"/>
          <w:szCs w:val="28"/>
          <w:highlight w:val="none"/>
          <w:lang w:eastAsia="zh-CN"/>
        </w:rPr>
        <w:t>及</w:t>
      </w:r>
      <w:r>
        <w:rPr>
          <w:rFonts w:hint="eastAsia" w:ascii="方正仿宋_GBK" w:hAnsi="方正仿宋_GBK" w:eastAsia="方正仿宋_GBK" w:cs="方正仿宋_GBK"/>
          <w:color w:val="000000"/>
          <w:sz w:val="28"/>
          <w:szCs w:val="28"/>
          <w:highlight w:val="none"/>
        </w:rPr>
        <w:t>管理制度，规范员工</w:t>
      </w:r>
      <w:r>
        <w:rPr>
          <w:rFonts w:hint="eastAsia" w:ascii="方正仿宋_GBK" w:hAnsi="方正仿宋_GBK" w:eastAsia="方正仿宋_GBK" w:cs="方正仿宋_GBK"/>
          <w:color w:val="000000"/>
          <w:sz w:val="28"/>
          <w:szCs w:val="28"/>
          <w:highlight w:val="none"/>
          <w:lang w:eastAsia="zh-CN"/>
        </w:rPr>
        <w:t>证件</w:t>
      </w:r>
      <w:r>
        <w:rPr>
          <w:rFonts w:hint="eastAsia" w:ascii="方正仿宋_GBK" w:hAnsi="方正仿宋_GBK" w:eastAsia="方正仿宋_GBK" w:cs="方正仿宋_GBK"/>
          <w:color w:val="000000"/>
          <w:sz w:val="28"/>
          <w:szCs w:val="28"/>
          <w:highlight w:val="none"/>
        </w:rPr>
        <w:t>日常使用</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（6）严格按照</w:t>
      </w:r>
      <w:r>
        <w:rPr>
          <w:rFonts w:hint="eastAsia" w:ascii="方正仿宋_GBK" w:hAnsi="方正仿宋_GBK" w:eastAsia="方正仿宋_GBK" w:cs="方正仿宋_GBK"/>
          <w:color w:val="000000"/>
          <w:sz w:val="28"/>
          <w:szCs w:val="28"/>
          <w:highlight w:val="none"/>
          <w:lang w:eastAsia="zh-CN"/>
        </w:rPr>
        <w:t>现行有效</w:t>
      </w:r>
      <w:r>
        <w:rPr>
          <w:rFonts w:hint="eastAsia" w:ascii="方正仿宋_GBK" w:hAnsi="方正仿宋_GBK" w:eastAsia="方正仿宋_GBK" w:cs="方正仿宋_GBK"/>
          <w:color w:val="000000"/>
          <w:sz w:val="28"/>
          <w:szCs w:val="28"/>
          <w:highlight w:val="none"/>
          <w:lang w:val="en-US" w:eastAsia="zh-CN"/>
        </w:rPr>
        <w:t>的</w:t>
      </w:r>
      <w:r>
        <w:rPr>
          <w:rFonts w:hint="eastAsia" w:ascii="方正仿宋_GBK" w:hAnsi="方正仿宋_GBK" w:eastAsia="方正仿宋_GBK" w:cs="方正仿宋_GBK"/>
          <w:color w:val="000000"/>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000000"/>
          <w:sz w:val="28"/>
          <w:szCs w:val="28"/>
          <w:highlight w:val="none"/>
          <w:lang w:eastAsia="zh-CN"/>
        </w:rPr>
        <w:t>要求</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开展航站楼</w:t>
      </w:r>
      <w:r>
        <w:rPr>
          <w:rFonts w:hint="eastAsia" w:ascii="方正仿宋_GBK" w:hAnsi="方正仿宋_GBK" w:eastAsia="方正仿宋_GBK" w:cs="方正仿宋_GBK"/>
          <w:color w:val="000000"/>
          <w:sz w:val="28"/>
          <w:szCs w:val="28"/>
          <w:highlight w:val="none"/>
        </w:rPr>
        <w:t>控制区刀具和限制物品</w:t>
      </w:r>
      <w:r>
        <w:rPr>
          <w:rFonts w:hint="eastAsia" w:ascii="方正仿宋_GBK" w:hAnsi="方正仿宋_GBK" w:eastAsia="方正仿宋_GBK" w:cs="方正仿宋_GBK"/>
          <w:color w:val="000000"/>
          <w:sz w:val="28"/>
          <w:szCs w:val="28"/>
          <w:highlight w:val="none"/>
          <w:lang w:eastAsia="zh-CN"/>
        </w:rPr>
        <w:t>各项</w:t>
      </w:r>
      <w:r>
        <w:rPr>
          <w:rFonts w:hint="eastAsia" w:ascii="方正仿宋_GBK" w:hAnsi="方正仿宋_GBK" w:eastAsia="方正仿宋_GBK" w:cs="方正仿宋_GBK"/>
          <w:color w:val="000000"/>
          <w:sz w:val="28"/>
          <w:szCs w:val="28"/>
          <w:highlight w:val="none"/>
        </w:rPr>
        <w:t>管理</w:t>
      </w:r>
      <w:r>
        <w:rPr>
          <w:rFonts w:hint="eastAsia" w:ascii="方正仿宋_GBK" w:hAnsi="方正仿宋_GBK" w:eastAsia="方正仿宋_GBK" w:cs="方正仿宋_GBK"/>
          <w:color w:val="000000"/>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认真落实</w:t>
      </w:r>
      <w:r>
        <w:rPr>
          <w:rFonts w:hint="eastAsia" w:ascii="方正仿宋_GBK" w:hAnsi="方正仿宋_GBK" w:eastAsia="方正仿宋_GBK" w:cs="方正仿宋_GBK"/>
          <w:color w:val="000000"/>
          <w:sz w:val="28"/>
          <w:szCs w:val="28"/>
          <w:highlight w:val="none"/>
        </w:rPr>
        <w:t>刀具及限制物品进入、退出</w:t>
      </w:r>
      <w:r>
        <w:rPr>
          <w:rFonts w:hint="eastAsia" w:ascii="方正仿宋_GBK" w:hAnsi="方正仿宋_GBK" w:eastAsia="方正仿宋_GBK" w:cs="方正仿宋_GBK"/>
          <w:color w:val="000000"/>
          <w:sz w:val="28"/>
          <w:szCs w:val="28"/>
          <w:highlight w:val="none"/>
          <w:lang w:eastAsia="zh-CN"/>
        </w:rPr>
        <w:t>控制</w:t>
      </w:r>
      <w:r>
        <w:rPr>
          <w:rFonts w:hint="eastAsia" w:ascii="方正仿宋_GBK" w:hAnsi="方正仿宋_GBK" w:eastAsia="方正仿宋_GBK" w:cs="方正仿宋_GBK"/>
          <w:color w:val="000000"/>
          <w:sz w:val="28"/>
          <w:szCs w:val="28"/>
          <w:highlight w:val="none"/>
        </w:rPr>
        <w:t>区</w:t>
      </w:r>
      <w:r>
        <w:rPr>
          <w:rFonts w:hint="eastAsia" w:ascii="方正仿宋_GBK" w:hAnsi="方正仿宋_GBK" w:eastAsia="方正仿宋_GBK" w:cs="方正仿宋_GBK"/>
          <w:color w:val="000000"/>
          <w:sz w:val="28"/>
          <w:szCs w:val="28"/>
          <w:highlight w:val="none"/>
          <w:lang w:eastAsia="zh-CN"/>
        </w:rPr>
        <w:t>相关规定</w:t>
      </w:r>
      <w:r>
        <w:rPr>
          <w:rFonts w:hint="eastAsia" w:ascii="方正仿宋_GBK" w:hAnsi="方正仿宋_GBK" w:eastAsia="方正仿宋_GBK" w:cs="方正仿宋_GBK"/>
          <w:color w:val="000000"/>
          <w:sz w:val="28"/>
          <w:szCs w:val="28"/>
          <w:highlight w:val="none"/>
        </w:rPr>
        <w:t>。同一单位东、西航站区限制物品、刀具</w:t>
      </w:r>
      <w:r>
        <w:rPr>
          <w:rFonts w:hint="eastAsia" w:ascii="方正仿宋_GBK" w:hAnsi="方正仿宋_GBK" w:eastAsia="方正仿宋_GBK" w:cs="方正仿宋_GBK"/>
          <w:color w:val="000000"/>
          <w:sz w:val="28"/>
          <w:szCs w:val="28"/>
          <w:highlight w:val="none"/>
          <w:lang w:eastAsia="zh-CN"/>
        </w:rPr>
        <w:t>须</w:t>
      </w:r>
      <w:r>
        <w:rPr>
          <w:rFonts w:hint="eastAsia" w:ascii="方正仿宋_GBK" w:hAnsi="方正仿宋_GBK" w:eastAsia="方正仿宋_GBK" w:cs="方正仿宋_GBK"/>
          <w:color w:val="000000"/>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000000"/>
          <w:sz w:val="28"/>
          <w:szCs w:val="28"/>
          <w:highlight w:val="none"/>
          <w:lang w:eastAsia="zh-CN"/>
        </w:rPr>
        <w:t>实施</w:t>
      </w:r>
      <w:r>
        <w:rPr>
          <w:rFonts w:hint="eastAsia" w:ascii="方正仿宋_GBK" w:hAnsi="方正仿宋_GBK" w:eastAsia="方正仿宋_GBK" w:cs="方正仿宋_GBK"/>
          <w:color w:val="000000"/>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10）认真</w:t>
      </w:r>
      <w:r>
        <w:rPr>
          <w:rFonts w:hint="eastAsia" w:ascii="方正仿宋_GBK" w:hAnsi="方正仿宋_GBK" w:eastAsia="方正仿宋_GBK" w:cs="方正仿宋_GBK"/>
          <w:color w:val="000000"/>
          <w:sz w:val="28"/>
          <w:szCs w:val="28"/>
          <w:highlight w:val="none"/>
          <w:lang w:eastAsia="zh-CN"/>
        </w:rPr>
        <w:t>开展</w:t>
      </w:r>
      <w:r>
        <w:rPr>
          <w:rFonts w:hint="eastAsia" w:ascii="方正仿宋_GBK" w:hAnsi="方正仿宋_GBK" w:eastAsia="方正仿宋_GBK" w:cs="方正仿宋_GBK"/>
          <w:color w:val="000000"/>
          <w:sz w:val="28"/>
          <w:szCs w:val="28"/>
          <w:highlight w:val="none"/>
        </w:rPr>
        <w:t>控制区刀具及限制物品相关从业人员背景调查</w:t>
      </w:r>
      <w:r>
        <w:rPr>
          <w:rFonts w:hint="eastAsia" w:ascii="方正仿宋_GBK" w:hAnsi="方正仿宋_GBK" w:eastAsia="方正仿宋_GBK" w:cs="方正仿宋_GBK"/>
          <w:color w:val="000000"/>
          <w:sz w:val="28"/>
          <w:szCs w:val="28"/>
          <w:highlight w:val="none"/>
          <w:lang w:eastAsia="zh-CN"/>
        </w:rPr>
        <w:t>工作</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000000"/>
          <w:sz w:val="28"/>
          <w:szCs w:val="28"/>
          <w:highlight w:val="none"/>
          <w:lang w:eastAsia="zh-CN"/>
        </w:rPr>
        <w:t>非隔非</w:t>
      </w:r>
      <w:r>
        <w:rPr>
          <w:rFonts w:hint="eastAsia" w:ascii="方正仿宋_GBK" w:hAnsi="方正仿宋_GBK" w:eastAsia="方正仿宋_GBK" w:cs="方正仿宋_GBK"/>
          <w:color w:val="000000"/>
          <w:sz w:val="28"/>
          <w:szCs w:val="28"/>
          <w:highlight w:val="none"/>
        </w:rPr>
        <w:t>门禁、行李转盘隔断等空防设施的使用规定</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b w:val="0"/>
          <w:color w:val="000000"/>
          <w:kern w:val="2"/>
          <w:sz w:val="28"/>
          <w:szCs w:val="28"/>
          <w:highlight w:val="none"/>
        </w:rPr>
        <w:t>对</w:t>
      </w:r>
      <w:r>
        <w:rPr>
          <w:rFonts w:hint="eastAsia" w:ascii="方正仿宋_GBK" w:hAnsi="方正仿宋_GBK" w:eastAsia="方正仿宋_GBK" w:cs="方正仿宋_GBK"/>
          <w:b w:val="0"/>
          <w:color w:val="000000"/>
          <w:kern w:val="2"/>
          <w:sz w:val="28"/>
          <w:szCs w:val="28"/>
          <w:highlight w:val="none"/>
          <w:lang w:eastAsia="zh-CN"/>
        </w:rPr>
        <w:t>员工</w:t>
      </w:r>
      <w:r>
        <w:rPr>
          <w:rFonts w:hint="eastAsia" w:ascii="方正仿宋_GBK" w:hAnsi="方正仿宋_GBK" w:eastAsia="方正仿宋_GBK" w:cs="方正仿宋_GBK"/>
          <w:b w:val="0"/>
          <w:color w:val="000000"/>
          <w:kern w:val="2"/>
          <w:sz w:val="28"/>
          <w:szCs w:val="28"/>
          <w:highlight w:val="none"/>
        </w:rPr>
        <w:t>进行空防安全意识及门禁权限使用规定等</w:t>
      </w:r>
      <w:r>
        <w:rPr>
          <w:rFonts w:hint="eastAsia" w:ascii="方正仿宋_GBK" w:hAnsi="方正仿宋_GBK" w:eastAsia="方正仿宋_GBK" w:cs="方正仿宋_GBK"/>
          <w:b w:val="0"/>
          <w:color w:val="000000"/>
          <w:kern w:val="2"/>
          <w:sz w:val="28"/>
          <w:szCs w:val="28"/>
          <w:highlight w:val="none"/>
          <w:lang w:eastAsia="zh-CN"/>
        </w:rPr>
        <w:t>培训，</w:t>
      </w:r>
      <w:r>
        <w:rPr>
          <w:rFonts w:hint="eastAsia" w:ascii="方正仿宋_GBK" w:hAnsi="方正仿宋_GBK" w:eastAsia="方正仿宋_GBK" w:cs="方正仿宋_GBK"/>
          <w:color w:val="000000"/>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2）做好</w:t>
      </w:r>
      <w:r>
        <w:rPr>
          <w:rFonts w:hint="eastAsia" w:ascii="方正仿宋_GBK" w:hAnsi="方正仿宋_GBK" w:eastAsia="方正仿宋_GBK" w:cs="方正仿宋_GBK"/>
          <w:color w:val="000000"/>
          <w:sz w:val="28"/>
          <w:szCs w:val="28"/>
          <w:highlight w:val="none"/>
        </w:rPr>
        <w:t>员工门禁</w:t>
      </w:r>
      <w:r>
        <w:rPr>
          <w:rFonts w:hint="eastAsia" w:ascii="方正仿宋_GBK" w:hAnsi="方正仿宋_GBK" w:eastAsia="方正仿宋_GBK" w:cs="方正仿宋_GBK"/>
          <w:color w:val="000000"/>
          <w:sz w:val="28"/>
          <w:szCs w:val="28"/>
          <w:highlight w:val="none"/>
          <w:lang w:eastAsia="zh-CN"/>
        </w:rPr>
        <w:t>使用</w:t>
      </w:r>
      <w:r>
        <w:rPr>
          <w:rFonts w:hint="eastAsia" w:ascii="方正仿宋_GBK" w:hAnsi="方正仿宋_GBK" w:eastAsia="方正仿宋_GBK" w:cs="方正仿宋_GBK"/>
          <w:color w:val="000000"/>
          <w:sz w:val="28"/>
          <w:szCs w:val="28"/>
          <w:highlight w:val="none"/>
        </w:rPr>
        <w:t>的日常安全管理</w:t>
      </w:r>
      <w:r>
        <w:rPr>
          <w:rFonts w:hint="eastAsia" w:ascii="方正仿宋_GBK" w:hAnsi="方正仿宋_GBK" w:eastAsia="方正仿宋_GBK" w:cs="方正仿宋_GBK"/>
          <w:color w:val="000000"/>
          <w:sz w:val="28"/>
          <w:szCs w:val="28"/>
          <w:highlight w:val="none"/>
          <w:lang w:eastAsia="zh-CN"/>
        </w:rPr>
        <w:t>，及时</w:t>
      </w:r>
      <w:r>
        <w:rPr>
          <w:rFonts w:hint="eastAsia" w:ascii="方正仿宋_GBK" w:hAnsi="方正仿宋_GBK" w:eastAsia="方正仿宋_GBK" w:cs="方正仿宋_GBK"/>
          <w:color w:val="000000"/>
          <w:sz w:val="28"/>
          <w:szCs w:val="28"/>
          <w:highlight w:val="none"/>
        </w:rPr>
        <w:t>注销辞职、调岗、</w:t>
      </w:r>
      <w:r>
        <w:rPr>
          <w:rFonts w:hint="eastAsia" w:ascii="方正仿宋_GBK" w:hAnsi="方正仿宋_GBK" w:eastAsia="方正仿宋_GBK" w:cs="方正仿宋_GBK"/>
          <w:color w:val="000000"/>
          <w:sz w:val="28"/>
          <w:szCs w:val="28"/>
          <w:highlight w:val="none"/>
          <w:lang w:eastAsia="zh-CN"/>
        </w:rPr>
        <w:t>门禁卡</w:t>
      </w:r>
      <w:r>
        <w:rPr>
          <w:rFonts w:hint="eastAsia" w:ascii="方正仿宋_GBK" w:hAnsi="方正仿宋_GBK" w:eastAsia="方正仿宋_GBK" w:cs="方正仿宋_GBK"/>
          <w:color w:val="000000"/>
          <w:sz w:val="28"/>
          <w:szCs w:val="28"/>
          <w:highlight w:val="none"/>
        </w:rPr>
        <w:t>遗失</w:t>
      </w:r>
      <w:r>
        <w:rPr>
          <w:rFonts w:hint="eastAsia" w:ascii="方正仿宋_GBK" w:hAnsi="方正仿宋_GBK" w:eastAsia="方正仿宋_GBK" w:cs="方正仿宋_GBK"/>
          <w:color w:val="000000"/>
          <w:sz w:val="28"/>
          <w:szCs w:val="28"/>
          <w:highlight w:val="none"/>
          <w:lang w:eastAsia="zh-CN"/>
        </w:rPr>
        <w:t>员工</w:t>
      </w:r>
      <w:r>
        <w:rPr>
          <w:rFonts w:hint="eastAsia" w:ascii="方正仿宋_GBK" w:hAnsi="方正仿宋_GBK" w:eastAsia="方正仿宋_GBK" w:cs="方正仿宋_GBK"/>
          <w:color w:val="000000"/>
          <w:sz w:val="28"/>
          <w:szCs w:val="28"/>
          <w:highlight w:val="none"/>
        </w:rPr>
        <w:t>的门禁</w:t>
      </w:r>
      <w:r>
        <w:rPr>
          <w:rFonts w:hint="eastAsia" w:ascii="方正仿宋_GBK" w:hAnsi="方正仿宋_GBK" w:eastAsia="方正仿宋_GBK" w:cs="方正仿宋_GBK"/>
          <w:color w:val="000000"/>
          <w:sz w:val="28"/>
          <w:szCs w:val="28"/>
          <w:highlight w:val="none"/>
          <w:lang w:eastAsia="zh-CN"/>
        </w:rPr>
        <w:t>使用权限</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工作人员应规范使用门禁门，</w:t>
      </w:r>
      <w:r>
        <w:rPr>
          <w:rFonts w:hint="eastAsia" w:ascii="方正仿宋_GBK" w:hAnsi="方正仿宋_GBK" w:eastAsia="方正仿宋_GBK" w:cs="方正仿宋_GBK"/>
          <w:color w:val="000000"/>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禁止不相关人员或无通行区域权限人员进出门禁门</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禁止</w:t>
      </w:r>
      <w:r>
        <w:rPr>
          <w:rFonts w:hint="eastAsia" w:ascii="方正仿宋_GBK" w:hAnsi="方正仿宋_GBK" w:eastAsia="方正仿宋_GBK" w:cs="方正仿宋_GBK"/>
          <w:color w:val="000000"/>
          <w:kern w:val="2"/>
          <w:sz w:val="28"/>
          <w:szCs w:val="28"/>
          <w:highlight w:val="none"/>
          <w:lang w:eastAsia="zh-CN"/>
        </w:rPr>
        <w:t>带领</w:t>
      </w:r>
      <w:r>
        <w:rPr>
          <w:rFonts w:hint="eastAsia" w:ascii="方正仿宋_GBK" w:hAnsi="方正仿宋_GBK" w:eastAsia="方正仿宋_GBK" w:cs="方正仿宋_GBK"/>
          <w:color w:val="000000"/>
          <w:kern w:val="2"/>
          <w:sz w:val="28"/>
          <w:szCs w:val="28"/>
          <w:highlight w:val="none"/>
        </w:rPr>
        <w:t>未经防暴</w:t>
      </w:r>
      <w:r>
        <w:rPr>
          <w:rFonts w:hint="eastAsia" w:ascii="方正仿宋_GBK" w:hAnsi="方正仿宋_GBK" w:eastAsia="方正仿宋_GBK" w:cs="方正仿宋_GBK"/>
          <w:color w:val="000000"/>
          <w:kern w:val="2"/>
          <w:sz w:val="28"/>
          <w:szCs w:val="28"/>
          <w:highlight w:val="none"/>
          <w:lang w:eastAsia="zh-CN"/>
        </w:rPr>
        <w:t>安检</w:t>
      </w:r>
      <w:r>
        <w:rPr>
          <w:rFonts w:hint="eastAsia" w:ascii="方正仿宋_GBK" w:hAnsi="方正仿宋_GBK" w:eastAsia="方正仿宋_GBK" w:cs="方正仿宋_GBK"/>
          <w:color w:val="000000"/>
          <w:kern w:val="2"/>
          <w:sz w:val="28"/>
          <w:szCs w:val="28"/>
          <w:highlight w:val="none"/>
        </w:rPr>
        <w:t>人员（工作人员除外）由门禁进入航站楼</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通过门禁门后，应确保门禁门完全关闭后方能离开</w:t>
      </w:r>
      <w:r>
        <w:rPr>
          <w:rFonts w:hint="eastAsia" w:ascii="方正仿宋_GBK" w:hAnsi="方正仿宋_GBK" w:eastAsia="方正仿宋_GBK" w:cs="方正仿宋_GBK"/>
          <w:color w:val="000000"/>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）工作人员发现门禁门等空防设施故障</w:t>
      </w:r>
      <w:r>
        <w:rPr>
          <w:rFonts w:hint="eastAsia" w:ascii="方正仿宋_GBK" w:hAnsi="方正仿宋_GBK" w:eastAsia="方正仿宋_GBK" w:cs="方正仿宋_GBK"/>
          <w:color w:val="000000"/>
          <w:sz w:val="28"/>
          <w:szCs w:val="28"/>
          <w:highlight w:val="none"/>
          <w:lang w:eastAsia="zh-CN"/>
        </w:rPr>
        <w:t>或损坏</w:t>
      </w:r>
      <w:r>
        <w:rPr>
          <w:rFonts w:hint="eastAsia" w:ascii="方正仿宋_GBK" w:hAnsi="方正仿宋_GBK" w:eastAsia="方正仿宋_GBK" w:cs="方正仿宋_GBK"/>
          <w:color w:val="000000"/>
          <w:sz w:val="28"/>
          <w:szCs w:val="28"/>
          <w:highlight w:val="none"/>
        </w:rPr>
        <w:t>时，应立即报告</w:t>
      </w:r>
      <w:r>
        <w:rPr>
          <w:rFonts w:hint="eastAsia" w:ascii="方正仿宋_GBK" w:hAnsi="方正仿宋_GBK" w:eastAsia="方正仿宋_GBK" w:cs="方正仿宋_GBK"/>
          <w:color w:val="000000"/>
          <w:kern w:val="2"/>
          <w:sz w:val="28"/>
          <w:szCs w:val="28"/>
          <w:highlight w:val="none"/>
        </w:rPr>
        <w:t>航站楼管理部运行控制中心（TOCC）</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000000"/>
          <w:sz w:val="28"/>
          <w:szCs w:val="28"/>
          <w:highlight w:val="none"/>
          <w:lang w:eastAsia="zh-CN"/>
        </w:rPr>
        <w:t>无通行权限</w:t>
      </w:r>
      <w:r>
        <w:rPr>
          <w:rFonts w:hint="eastAsia" w:ascii="方正仿宋_GBK" w:hAnsi="方正仿宋_GBK" w:eastAsia="方正仿宋_GBK" w:cs="方正仿宋_GBK"/>
          <w:color w:val="000000"/>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 w:val="0"/>
          <w:bCs/>
          <w:color w:val="000000"/>
          <w:sz w:val="28"/>
          <w:szCs w:val="28"/>
          <w:highlight w:val="none"/>
        </w:rPr>
        <w:t>（8）发现</w:t>
      </w:r>
      <w:r>
        <w:rPr>
          <w:rFonts w:hint="eastAsia" w:ascii="方正仿宋_GBK" w:hAnsi="方正仿宋_GBK" w:eastAsia="方正仿宋_GBK" w:cs="方正仿宋_GBK"/>
          <w:b w:val="0"/>
          <w:bCs/>
          <w:color w:val="000000"/>
          <w:sz w:val="28"/>
          <w:szCs w:val="28"/>
          <w:highlight w:val="none"/>
          <w:lang w:eastAsia="zh-CN"/>
        </w:rPr>
        <w:t>无主行李、</w:t>
      </w:r>
      <w:r>
        <w:rPr>
          <w:rFonts w:hint="eastAsia" w:ascii="方正仿宋_GBK" w:hAnsi="方正仿宋_GBK" w:eastAsia="方正仿宋_GBK" w:cs="方正仿宋_GBK"/>
          <w:b w:val="0"/>
          <w:bCs/>
          <w:color w:val="000000"/>
          <w:sz w:val="28"/>
          <w:szCs w:val="28"/>
          <w:highlight w:val="none"/>
        </w:rPr>
        <w:t>可疑物品、可疑人员</w:t>
      </w:r>
      <w:r>
        <w:rPr>
          <w:rFonts w:hint="eastAsia" w:ascii="方正仿宋_GBK" w:hAnsi="方正仿宋_GBK" w:eastAsia="方正仿宋_GBK" w:cs="方正仿宋_GBK"/>
          <w:b w:val="0"/>
          <w:bCs/>
          <w:color w:val="000000"/>
          <w:sz w:val="28"/>
          <w:szCs w:val="28"/>
          <w:highlight w:val="none"/>
          <w:lang w:eastAsia="zh-CN"/>
        </w:rPr>
        <w:t>时应</w:t>
      </w:r>
      <w:r>
        <w:rPr>
          <w:rFonts w:hint="eastAsia" w:ascii="方正仿宋_GBK" w:hAnsi="方正仿宋_GBK" w:eastAsia="方正仿宋_GBK" w:cs="方正仿宋_GBK"/>
          <w:b w:val="0"/>
          <w:bCs/>
          <w:color w:val="000000"/>
          <w:sz w:val="28"/>
          <w:szCs w:val="28"/>
          <w:highlight w:val="none"/>
        </w:rPr>
        <w:t>及时报警，并做好现场监护。</w:t>
      </w:r>
      <w:r>
        <w:rPr>
          <w:rFonts w:hint="eastAsia" w:ascii="方正仿宋_GBK" w:hAnsi="方正仿宋_GBK" w:eastAsia="方正仿宋_GBK" w:cs="方正仿宋_GBK"/>
          <w:b w:val="0"/>
          <w:bCs/>
          <w:color w:val="000000"/>
          <w:sz w:val="28"/>
          <w:szCs w:val="28"/>
          <w:highlight w:val="none"/>
          <w:lang w:eastAsia="zh-CN"/>
        </w:rPr>
        <w:t>发现有人从隔离区外向隔离区内</w:t>
      </w:r>
      <w:r>
        <w:rPr>
          <w:rFonts w:hint="eastAsia" w:ascii="方正仿宋_GBK" w:hAnsi="方正仿宋_GBK" w:eastAsia="方正仿宋_GBK" w:cs="方正仿宋_GBK"/>
          <w:bCs/>
          <w:color w:val="000000"/>
          <w:sz w:val="28"/>
          <w:szCs w:val="28"/>
          <w:highlight w:val="none"/>
        </w:rPr>
        <w:t>抛掷物品时，</w:t>
      </w:r>
      <w:r>
        <w:rPr>
          <w:rFonts w:hint="eastAsia" w:ascii="方正仿宋_GBK" w:hAnsi="方正仿宋_GBK" w:eastAsia="方正仿宋_GBK" w:cs="方正仿宋_GBK"/>
          <w:bCs/>
          <w:color w:val="000000"/>
          <w:sz w:val="28"/>
          <w:szCs w:val="28"/>
          <w:highlight w:val="none"/>
          <w:lang w:eastAsia="zh-CN"/>
        </w:rPr>
        <w:t>应</w:t>
      </w:r>
      <w:r>
        <w:rPr>
          <w:rFonts w:hint="eastAsia" w:ascii="方正仿宋_GBK" w:hAnsi="方正仿宋_GBK" w:eastAsia="方正仿宋_GBK" w:cs="方正仿宋_GBK"/>
          <w:bCs/>
          <w:color w:val="000000"/>
          <w:sz w:val="28"/>
          <w:szCs w:val="28"/>
          <w:highlight w:val="none"/>
        </w:rPr>
        <w:t>立即制止、上报</w:t>
      </w:r>
      <w:r>
        <w:rPr>
          <w:rFonts w:hint="eastAsia" w:ascii="方正仿宋_GBK" w:hAnsi="方正仿宋_GBK" w:eastAsia="方正仿宋_GBK" w:cs="方正仿宋_GBK"/>
          <w:bCs/>
          <w:color w:val="000000"/>
          <w:sz w:val="28"/>
          <w:szCs w:val="28"/>
          <w:highlight w:val="none"/>
          <w:lang w:eastAsia="zh-CN"/>
        </w:rPr>
        <w:t>航站楼管理部</w:t>
      </w:r>
      <w:r>
        <w:rPr>
          <w:rFonts w:hint="eastAsia" w:ascii="方正仿宋_GBK" w:hAnsi="方正仿宋_GBK" w:eastAsia="方正仿宋_GBK" w:cs="方正仿宋_GBK"/>
          <w:color w:val="000000"/>
          <w:kern w:val="2"/>
          <w:sz w:val="28"/>
          <w:szCs w:val="28"/>
          <w:highlight w:val="none"/>
        </w:rPr>
        <w:t>运行控制中心（TOCC）</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bCs/>
          <w:color w:val="000000"/>
          <w:sz w:val="28"/>
          <w:szCs w:val="28"/>
          <w:highlight w:val="none"/>
        </w:rPr>
        <w:t>并留住抛物人员</w:t>
      </w:r>
      <w:r>
        <w:rPr>
          <w:rFonts w:hint="eastAsia" w:ascii="方正仿宋_GBK" w:hAnsi="方正仿宋_GBK" w:eastAsia="方正仿宋_GBK" w:cs="方正仿宋_GBK"/>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（1）按</w:t>
      </w:r>
      <w:r>
        <w:rPr>
          <w:rFonts w:hint="eastAsia" w:ascii="方正仿宋_GBK" w:hAnsi="方正仿宋_GBK" w:eastAsia="方正仿宋_GBK" w:cs="方正仿宋_GBK"/>
          <w:color w:val="000000"/>
          <w:sz w:val="28"/>
          <w:szCs w:val="28"/>
          <w:highlight w:val="none"/>
          <w:lang w:eastAsia="zh-CN"/>
        </w:rPr>
        <w:t>《机关、团体、企业、事业单位消防安全管理规定》（</w:t>
      </w:r>
      <w:r>
        <w:rPr>
          <w:rFonts w:hint="eastAsia" w:ascii="方正仿宋_GBK" w:hAnsi="方正仿宋_GBK" w:eastAsia="方正仿宋_GBK" w:cs="方正仿宋_GBK"/>
          <w:color w:val="000000"/>
          <w:sz w:val="28"/>
          <w:szCs w:val="28"/>
          <w:highlight w:val="none"/>
        </w:rPr>
        <w:t>公安部61号令</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第三章</w:t>
      </w:r>
      <w:r>
        <w:rPr>
          <w:rFonts w:hint="eastAsia" w:ascii="方正仿宋_GBK" w:hAnsi="方正仿宋_GBK" w:eastAsia="方正仿宋_GBK" w:cs="方正仿宋_GBK"/>
          <w:color w:val="000000"/>
          <w:sz w:val="28"/>
          <w:szCs w:val="28"/>
          <w:highlight w:val="none"/>
          <w:lang w:eastAsia="zh-CN"/>
        </w:rPr>
        <w:t>及第八章</w:t>
      </w:r>
      <w:r>
        <w:rPr>
          <w:rFonts w:hint="eastAsia" w:ascii="方正仿宋_GBK" w:hAnsi="方正仿宋_GBK" w:eastAsia="方正仿宋_GBK" w:cs="方正仿宋_GBK"/>
          <w:color w:val="000000"/>
          <w:sz w:val="28"/>
          <w:szCs w:val="28"/>
          <w:highlight w:val="none"/>
        </w:rPr>
        <w:t>要求</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建立健全各项消防安全管理制度、各重点岗位保障消防安全操作规程</w:t>
      </w:r>
      <w:r>
        <w:rPr>
          <w:rFonts w:hint="eastAsia" w:ascii="方正仿宋_GBK" w:hAnsi="方正仿宋_GBK" w:eastAsia="方正仿宋_GBK" w:cs="方正仿宋_GBK"/>
          <w:color w:val="000000"/>
          <w:sz w:val="28"/>
          <w:szCs w:val="28"/>
          <w:highlight w:val="none"/>
          <w:lang w:eastAsia="zh-CN"/>
        </w:rPr>
        <w:t>及</w:t>
      </w:r>
      <w:r>
        <w:rPr>
          <w:rFonts w:hint="eastAsia" w:ascii="方正仿宋_GBK" w:hAnsi="方正仿宋_GBK" w:eastAsia="方正仿宋_GBK" w:cs="方正仿宋_GBK"/>
          <w:color w:val="000000"/>
          <w:sz w:val="28"/>
          <w:szCs w:val="28"/>
          <w:highlight w:val="none"/>
        </w:rPr>
        <w:t>各</w:t>
      </w:r>
      <w:r>
        <w:rPr>
          <w:rFonts w:hint="eastAsia" w:ascii="方正仿宋_GBK" w:hAnsi="方正仿宋_GBK" w:eastAsia="方正仿宋_GBK" w:cs="方正仿宋_GBK"/>
          <w:color w:val="000000"/>
          <w:sz w:val="28"/>
          <w:szCs w:val="28"/>
          <w:highlight w:val="none"/>
          <w:lang w:eastAsia="zh-CN"/>
        </w:rPr>
        <w:t>类</w:t>
      </w:r>
      <w:r>
        <w:rPr>
          <w:rFonts w:hint="eastAsia" w:ascii="方正仿宋_GBK" w:hAnsi="方正仿宋_GBK" w:eastAsia="方正仿宋_GBK" w:cs="方正仿宋_GBK"/>
          <w:color w:val="000000"/>
          <w:sz w:val="28"/>
          <w:szCs w:val="28"/>
          <w:highlight w:val="none"/>
        </w:rPr>
        <w:t>消防</w:t>
      </w:r>
      <w:r>
        <w:rPr>
          <w:rFonts w:hint="eastAsia" w:ascii="方正仿宋_GBK" w:hAnsi="方正仿宋_GBK" w:eastAsia="方正仿宋_GBK" w:cs="方正仿宋_GBK"/>
          <w:color w:val="000000"/>
          <w:sz w:val="28"/>
          <w:szCs w:val="28"/>
          <w:highlight w:val="none"/>
          <w:lang w:eastAsia="zh-CN"/>
        </w:rPr>
        <w:t>安全管理台账</w:t>
      </w:r>
      <w:r>
        <w:rPr>
          <w:rFonts w:hint="eastAsia" w:ascii="方正仿宋_GBK" w:hAnsi="方正仿宋_GBK" w:eastAsia="方正仿宋_GBK" w:cs="方正仿宋_GBK"/>
          <w:color w:val="000000"/>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000000"/>
          <w:sz w:val="28"/>
          <w:szCs w:val="28"/>
          <w:highlight w:val="none"/>
          <w:lang w:eastAsia="zh-CN"/>
        </w:rPr>
        <w:t>分解</w:t>
      </w:r>
      <w:r>
        <w:rPr>
          <w:rFonts w:hint="eastAsia" w:ascii="方正仿宋_GBK" w:hAnsi="方正仿宋_GBK" w:eastAsia="方正仿宋_GBK" w:cs="方正仿宋_GBK"/>
          <w:color w:val="000000"/>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（4）每月</w:t>
      </w:r>
      <w:r>
        <w:rPr>
          <w:rFonts w:hint="eastAsia" w:ascii="方正仿宋_GBK" w:hAnsi="方正仿宋_GBK" w:eastAsia="方正仿宋_GBK" w:cs="方正仿宋_GBK"/>
          <w:color w:val="000000"/>
          <w:sz w:val="28"/>
          <w:szCs w:val="28"/>
          <w:highlight w:val="none"/>
          <w:lang w:eastAsia="zh-CN"/>
        </w:rPr>
        <w:t>至少</w:t>
      </w:r>
      <w:r>
        <w:rPr>
          <w:rFonts w:hint="eastAsia" w:ascii="方正仿宋_GBK" w:hAnsi="方正仿宋_GBK" w:eastAsia="方正仿宋_GBK" w:cs="方正仿宋_GBK"/>
          <w:color w:val="000000"/>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（5）需进行电焊、气焊等明火作业的，</w:t>
      </w:r>
      <w:r>
        <w:rPr>
          <w:rFonts w:hint="eastAsia" w:ascii="方正仿宋_GBK" w:hAnsi="方正仿宋_GBK" w:eastAsia="方正仿宋_GBK" w:cs="方正仿宋_GBK"/>
          <w:color w:val="000000"/>
          <w:sz w:val="28"/>
          <w:szCs w:val="28"/>
          <w:highlight w:val="none"/>
          <w:lang w:eastAsia="zh-CN"/>
        </w:rPr>
        <w:t>应</w:t>
      </w:r>
      <w:r>
        <w:rPr>
          <w:rFonts w:hint="eastAsia" w:ascii="方正仿宋_GBK" w:hAnsi="方正仿宋_GBK" w:eastAsia="方正仿宋_GBK" w:cs="方正仿宋_GBK"/>
          <w:color w:val="000000"/>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000000"/>
          <w:sz w:val="28"/>
          <w:szCs w:val="28"/>
          <w:highlight w:val="none"/>
          <w:lang w:eastAsia="zh-CN"/>
        </w:rPr>
        <w:t>进行</w:t>
      </w:r>
      <w:r>
        <w:rPr>
          <w:rFonts w:hint="eastAsia" w:ascii="方正仿宋_GBK" w:hAnsi="方正仿宋_GBK" w:eastAsia="方正仿宋_GBK" w:cs="方正仿宋_GBK"/>
          <w:color w:val="000000"/>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（7）对检查出的安全隐患立即整改并书面回复</w:t>
      </w:r>
      <w:r>
        <w:rPr>
          <w:rFonts w:hint="eastAsia" w:ascii="方正仿宋_GBK" w:hAnsi="方正仿宋_GBK" w:eastAsia="方正仿宋_GBK" w:cs="方正仿宋_GBK"/>
          <w:color w:val="000000"/>
          <w:sz w:val="28"/>
          <w:szCs w:val="28"/>
          <w:highlight w:val="none"/>
          <w:lang w:eastAsia="zh-CN"/>
        </w:rPr>
        <w:t>相关单位。</w:t>
      </w:r>
      <w:r>
        <w:rPr>
          <w:rFonts w:hint="eastAsia" w:ascii="方正仿宋_GBK" w:hAnsi="方正仿宋_GBK" w:eastAsia="方正仿宋_GBK" w:cs="方正仿宋_GBK"/>
          <w:color w:val="000000"/>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000000"/>
          <w:sz w:val="28"/>
          <w:szCs w:val="28"/>
          <w:highlight w:val="none"/>
          <w:lang w:eastAsia="zh-CN"/>
        </w:rPr>
        <w:t>，明确</w:t>
      </w:r>
      <w:r>
        <w:rPr>
          <w:rFonts w:hint="eastAsia" w:ascii="方正仿宋_GBK" w:hAnsi="方正仿宋_GBK" w:eastAsia="方正仿宋_GBK" w:cs="方正仿宋_GBK"/>
          <w:color w:val="000000"/>
          <w:sz w:val="28"/>
          <w:szCs w:val="28"/>
          <w:highlight w:val="none"/>
        </w:rPr>
        <w:t>整改措施、整改期限、负责整改部门、整改责任人、整改资金</w:t>
      </w:r>
      <w:r>
        <w:rPr>
          <w:rFonts w:hint="eastAsia" w:ascii="方正仿宋_GBK" w:hAnsi="方正仿宋_GBK" w:eastAsia="方正仿宋_GBK" w:cs="方正仿宋_GBK"/>
          <w:color w:val="000000"/>
          <w:sz w:val="28"/>
          <w:szCs w:val="28"/>
          <w:highlight w:val="none"/>
          <w:lang w:eastAsia="zh-CN"/>
        </w:rPr>
        <w:t>等内容</w:t>
      </w:r>
      <w:r>
        <w:rPr>
          <w:rFonts w:hint="eastAsia" w:ascii="方正仿宋_GBK" w:hAnsi="方正仿宋_GBK" w:eastAsia="方正仿宋_GBK" w:cs="方正仿宋_GBK"/>
          <w:color w:val="000000"/>
          <w:sz w:val="28"/>
          <w:szCs w:val="28"/>
          <w:highlight w:val="none"/>
        </w:rPr>
        <w:t>，并及时告知</w:t>
      </w:r>
      <w:r>
        <w:rPr>
          <w:rFonts w:hint="eastAsia" w:ascii="方正仿宋_GBK" w:hAnsi="方正仿宋_GBK" w:eastAsia="方正仿宋_GBK" w:cs="方正仿宋_GBK"/>
          <w:color w:val="000000"/>
          <w:sz w:val="28"/>
          <w:szCs w:val="28"/>
          <w:highlight w:val="none"/>
          <w:lang w:eastAsia="zh-CN"/>
        </w:rPr>
        <w:t>相关单位。</w:t>
      </w:r>
      <w:r>
        <w:rPr>
          <w:rFonts w:hint="eastAsia" w:ascii="方正仿宋_GBK" w:hAnsi="方正仿宋_GBK" w:eastAsia="方正仿宋_GBK" w:cs="方正仿宋_GBK"/>
          <w:color w:val="000000"/>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）电气、燃气线路、用电、用火、用气器具、钢瓶等涉及消防安全的设施</w:t>
      </w:r>
      <w:r>
        <w:rPr>
          <w:rFonts w:hint="eastAsia" w:ascii="方正仿宋_GBK" w:hAnsi="方正仿宋_GBK" w:eastAsia="方正仿宋_GBK" w:cs="方正仿宋_GBK"/>
          <w:color w:val="000000"/>
          <w:sz w:val="28"/>
          <w:szCs w:val="28"/>
          <w:highlight w:val="none"/>
          <w:lang w:val="en-US" w:eastAsia="zh-CN"/>
        </w:rPr>
        <w:t>应</w:t>
      </w:r>
      <w:r>
        <w:rPr>
          <w:rFonts w:hint="eastAsia" w:ascii="方正仿宋_GBK" w:hAnsi="方正仿宋_GBK" w:eastAsia="方正仿宋_GBK" w:cs="方正仿宋_GBK"/>
          <w:color w:val="000000"/>
          <w:sz w:val="28"/>
          <w:szCs w:val="28"/>
          <w:highlight w:val="none"/>
        </w:rPr>
        <w:t>符合安全技术规范和安全管理制度要求，燃气、电气</w:t>
      </w:r>
      <w:r>
        <w:rPr>
          <w:rFonts w:hint="eastAsia" w:ascii="方正仿宋_GBK" w:hAnsi="方正仿宋_GBK" w:eastAsia="方正仿宋_GBK" w:cs="方正仿宋_GBK"/>
          <w:color w:val="000000"/>
          <w:sz w:val="28"/>
          <w:szCs w:val="28"/>
          <w:highlight w:val="none"/>
          <w:lang w:val="en-US" w:eastAsia="zh-CN"/>
        </w:rPr>
        <w:t>应</w:t>
      </w:r>
      <w:r>
        <w:rPr>
          <w:rFonts w:hint="eastAsia" w:ascii="方正仿宋_GBK" w:hAnsi="方正仿宋_GBK" w:eastAsia="方正仿宋_GBK" w:cs="方正仿宋_GBK"/>
          <w:color w:val="000000"/>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rPr>
        <w:t>）确定需要存放易燃易爆品及违禁品的房间，</w:t>
      </w:r>
      <w:r>
        <w:rPr>
          <w:rFonts w:hint="eastAsia" w:ascii="方正仿宋_GBK" w:hAnsi="方正仿宋_GBK" w:eastAsia="方正仿宋_GBK" w:cs="方正仿宋_GBK"/>
          <w:color w:val="000000"/>
          <w:sz w:val="28"/>
          <w:szCs w:val="28"/>
          <w:highlight w:val="none"/>
          <w:lang w:val="en-US" w:eastAsia="zh-CN"/>
        </w:rPr>
        <w:t>需</w:t>
      </w:r>
      <w:r>
        <w:rPr>
          <w:rFonts w:hint="eastAsia" w:ascii="方正仿宋_GBK" w:hAnsi="方正仿宋_GBK" w:eastAsia="方正仿宋_GBK" w:cs="方正仿宋_GBK"/>
          <w:color w:val="000000"/>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20</w:t>
      </w:r>
      <w:r>
        <w:rPr>
          <w:rFonts w:hint="eastAsia" w:ascii="方正仿宋_GBK" w:hAnsi="方正仿宋_GBK" w:eastAsia="方正仿宋_GBK" w:cs="方正仿宋_GBK"/>
          <w:color w:val="000000"/>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000000"/>
          <w:sz w:val="28"/>
          <w:szCs w:val="28"/>
          <w:highlight w:val="none"/>
          <w:lang w:eastAsia="zh-CN"/>
        </w:rPr>
        <w:t>取得符合国家法律法规要求的驾驶资质，并</w:t>
      </w:r>
      <w:r>
        <w:rPr>
          <w:rFonts w:hint="eastAsia" w:ascii="方正仿宋_GBK" w:hAnsi="方正仿宋_GBK" w:eastAsia="方正仿宋_GBK" w:cs="方正仿宋_GBK"/>
          <w:color w:val="000000"/>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（3）加强治安信息</w:t>
      </w:r>
      <w:r>
        <w:rPr>
          <w:rFonts w:hint="eastAsia" w:ascii="方正仿宋_GBK" w:hAnsi="方正仿宋_GBK" w:eastAsia="方正仿宋_GBK" w:cs="方正仿宋_GBK"/>
          <w:color w:val="000000"/>
          <w:sz w:val="28"/>
          <w:szCs w:val="28"/>
          <w:highlight w:val="none"/>
          <w:lang w:eastAsia="zh-CN"/>
        </w:rPr>
        <w:t>管理</w:t>
      </w:r>
      <w:r>
        <w:rPr>
          <w:rFonts w:hint="eastAsia" w:ascii="方正仿宋_GBK" w:hAnsi="方正仿宋_GBK" w:eastAsia="方正仿宋_GBK" w:cs="方正仿宋_GBK"/>
          <w:color w:val="000000"/>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严格按照</w:t>
      </w:r>
      <w:r>
        <w:rPr>
          <w:rFonts w:hint="eastAsia" w:ascii="方正仿宋_GBK" w:hAnsi="方正仿宋_GBK" w:eastAsia="方正仿宋_GBK" w:cs="方正仿宋_GBK"/>
          <w:color w:val="000000"/>
          <w:sz w:val="28"/>
          <w:szCs w:val="28"/>
          <w:highlight w:val="none"/>
          <w:lang w:eastAsia="zh-CN"/>
        </w:rPr>
        <w:t>《中华人民共和国反恐怖主义法》</w:t>
      </w:r>
      <w:r>
        <w:rPr>
          <w:rFonts w:hint="eastAsia" w:ascii="方正仿宋_GBK" w:hAnsi="方正仿宋_GBK" w:eastAsia="方正仿宋_GBK" w:cs="方正仿宋_GBK"/>
          <w:color w:val="000000"/>
          <w:sz w:val="28"/>
          <w:szCs w:val="28"/>
          <w:highlight w:val="none"/>
          <w:lang w:val="en-US" w:eastAsia="zh-CN"/>
        </w:rPr>
        <w:t>开展各项</w:t>
      </w:r>
      <w:r>
        <w:rPr>
          <w:rFonts w:hint="eastAsia" w:ascii="方正仿宋_GBK" w:hAnsi="方正仿宋_GBK" w:eastAsia="方正仿宋_GBK" w:cs="方正仿宋_GBK"/>
          <w:color w:val="000000"/>
          <w:sz w:val="28"/>
          <w:szCs w:val="28"/>
          <w:highlight w:val="none"/>
          <w:lang w:eastAsia="zh-CN"/>
        </w:rPr>
        <w:t>反恐怖主义工作，</w:t>
      </w:r>
      <w:r>
        <w:rPr>
          <w:rFonts w:hint="eastAsia" w:ascii="方正仿宋_GBK" w:hAnsi="方正仿宋_GBK" w:eastAsia="方正仿宋_GBK" w:cs="方正仿宋_GBK"/>
          <w:color w:val="000000"/>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000000"/>
          <w:sz w:val="28"/>
          <w:szCs w:val="28"/>
          <w:highlight w:val="none"/>
          <w:lang w:val="en-US" w:eastAsia="zh-CN"/>
        </w:rPr>
        <w:t>有限公司</w:t>
      </w:r>
      <w:r>
        <w:rPr>
          <w:rFonts w:hint="eastAsia" w:ascii="方正仿宋_GBK" w:hAnsi="方正仿宋_GBK" w:eastAsia="方正仿宋_GBK" w:cs="方正仿宋_GBK"/>
          <w:color w:val="000000"/>
          <w:sz w:val="28"/>
          <w:szCs w:val="28"/>
          <w:highlight w:val="none"/>
        </w:rPr>
        <w:t>《旅客意外事件及特殊人员帮扶救助管理办法》</w:t>
      </w:r>
      <w:r>
        <w:rPr>
          <w:rFonts w:hint="eastAsia" w:ascii="方正仿宋_GBK" w:hAnsi="方正仿宋_GBK" w:eastAsia="方正仿宋_GBK" w:cs="方正仿宋_GBK"/>
          <w:color w:val="000000"/>
          <w:sz w:val="28"/>
          <w:szCs w:val="28"/>
          <w:highlight w:val="none"/>
          <w:lang w:val="en-US" w:eastAsia="zh-CN"/>
        </w:rPr>
        <w:t>渝机场司发</w:t>
      </w:r>
      <w:r>
        <w:rPr>
          <w:rFonts w:hint="eastAsia" w:ascii="方正仿宋_GBK" w:hAnsi="方正仿宋_GBK" w:eastAsia="方正仿宋_GBK" w:cs="方正仿宋_GBK"/>
          <w:color w:val="000000"/>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（4）负责责任区域旅客意外伤害后继处置工作。根据《</w:t>
      </w:r>
      <w:r>
        <w:rPr>
          <w:rFonts w:hint="eastAsia" w:ascii="方正仿宋_GBK" w:hAnsi="方正仿宋_GBK" w:eastAsia="方正仿宋_GBK" w:cs="方正仿宋_GBK"/>
          <w:color w:val="000000"/>
          <w:sz w:val="28"/>
          <w:szCs w:val="28"/>
          <w:highlight w:val="none"/>
          <w:lang w:val="en-US" w:eastAsia="zh-CN"/>
        </w:rPr>
        <w:t>中华人民共和国民用航空法</w:t>
      </w:r>
      <w:r>
        <w:rPr>
          <w:rFonts w:hint="eastAsia" w:ascii="方正仿宋_GBK" w:hAnsi="方正仿宋_GBK" w:eastAsia="方正仿宋_GBK" w:cs="方正仿宋_GBK"/>
          <w:color w:val="000000"/>
          <w:sz w:val="28"/>
          <w:szCs w:val="28"/>
          <w:highlight w:val="none"/>
        </w:rPr>
        <w:t>》第一百二十四条以及《关于统一国际航空运输某些规则的公约》</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华沙公约</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超出申报范围作业</w:t>
      </w:r>
      <w:r>
        <w:rPr>
          <w:rFonts w:hint="eastAsia" w:ascii="方正仿宋_GBK" w:hAnsi="方正仿宋_GBK" w:eastAsia="方正仿宋_GBK" w:cs="方正仿宋_GBK"/>
          <w:color w:val="000000"/>
          <w:sz w:val="28"/>
          <w:szCs w:val="28"/>
          <w:highlight w:val="none"/>
          <w:lang w:eastAsia="zh-CN"/>
        </w:rPr>
        <w:t>等违规行为</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000000"/>
          <w:sz w:val="28"/>
          <w:szCs w:val="28"/>
          <w:highlight w:val="none"/>
          <w:lang w:eastAsia="zh-CN"/>
        </w:rPr>
        <w:t>工程管理</w:t>
      </w:r>
      <w:r>
        <w:rPr>
          <w:rFonts w:hint="eastAsia" w:ascii="方正仿宋_GBK" w:hAnsi="方正仿宋_GBK" w:eastAsia="方正仿宋_GBK" w:cs="方正仿宋_GBK"/>
          <w:color w:val="000000"/>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000000"/>
          <w:sz w:val="28"/>
          <w:szCs w:val="28"/>
          <w:highlight w:val="none"/>
          <w:lang w:val="en-US" w:eastAsia="zh-CN"/>
        </w:rPr>
        <w:t>确定</w:t>
      </w:r>
      <w:r>
        <w:rPr>
          <w:rFonts w:hint="eastAsia" w:ascii="方正仿宋_GBK" w:hAnsi="方正仿宋_GBK" w:eastAsia="方正仿宋_GBK" w:cs="方正仿宋_GBK"/>
          <w:color w:val="000000"/>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（1）重庆</w:t>
      </w:r>
      <w:r>
        <w:rPr>
          <w:rFonts w:hint="eastAsia" w:ascii="方正仿宋_GBK" w:hAnsi="方正仿宋_GBK" w:eastAsia="方正仿宋_GBK" w:cs="方正仿宋_GBK"/>
          <w:color w:val="000000"/>
          <w:sz w:val="28"/>
          <w:szCs w:val="28"/>
          <w:highlight w:val="none"/>
          <w:lang w:val="en-US" w:eastAsia="zh-CN"/>
        </w:rPr>
        <w:t>江北国际机场</w:t>
      </w:r>
      <w:r>
        <w:rPr>
          <w:rFonts w:hint="eastAsia" w:ascii="方正仿宋_GBK" w:hAnsi="方正仿宋_GBK" w:eastAsia="方正仿宋_GBK" w:cs="方正仿宋_GBK"/>
          <w:color w:val="000000"/>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lang w:eastAsia="zh-CN"/>
        </w:rPr>
      </w:pPr>
      <w:r>
        <w:rPr>
          <w:rFonts w:hint="eastAsia" w:ascii="方正仿宋_GBK" w:hAnsi="方正仿宋_GBK" w:eastAsia="方正仿宋_GBK" w:cs="方正仿宋_GBK"/>
          <w:b/>
          <w:color w:val="000000"/>
          <w:sz w:val="28"/>
          <w:szCs w:val="28"/>
          <w:highlight w:val="none"/>
        </w:rPr>
        <w:t>四、</w:t>
      </w:r>
      <w:r>
        <w:rPr>
          <w:rFonts w:hint="eastAsia" w:ascii="方正仿宋_GBK" w:hAnsi="方正仿宋_GBK" w:eastAsia="方正仿宋_GBK" w:cs="方正仿宋_GBK"/>
          <w:b/>
          <w:color w:val="000000"/>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val="0"/>
          <w:bCs/>
          <w:color w:val="000000"/>
          <w:sz w:val="28"/>
          <w:szCs w:val="28"/>
          <w:highlight w:val="none"/>
        </w:rPr>
      </w:pPr>
      <w:r>
        <w:rPr>
          <w:rFonts w:hint="eastAsia" w:ascii="方正仿宋_GBK" w:hAnsi="方正仿宋_GBK" w:eastAsia="方正仿宋_GBK" w:cs="方正仿宋_GBK"/>
          <w:b w:val="0"/>
          <w:bCs/>
          <w:color w:val="000000"/>
          <w:sz w:val="28"/>
          <w:szCs w:val="28"/>
          <w:highlight w:val="none"/>
          <w:lang w:eastAsia="zh-CN"/>
        </w:rPr>
        <w:t>（一）</w:t>
      </w:r>
      <w:r>
        <w:rPr>
          <w:rFonts w:hint="eastAsia" w:ascii="方正仿宋_GBK" w:hAnsi="方正仿宋_GBK" w:eastAsia="方正仿宋_GBK" w:cs="方正仿宋_GBK"/>
          <w:b w:val="0"/>
          <w:bCs/>
          <w:color w:val="000000"/>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val="0"/>
          <w:bCs/>
          <w:color w:val="auto"/>
          <w:sz w:val="28"/>
          <w:szCs w:val="28"/>
          <w:highlight w:val="none"/>
          <w:lang w:eastAsia="zh-CN"/>
        </w:rPr>
        <w:t>（二）本协议作为《</w:t>
      </w:r>
      <w:r>
        <w:rPr>
          <w:rFonts w:hint="eastAsia" w:ascii="方正仿宋_GBK" w:hAnsi="方正仿宋_GBK" w:eastAsia="方正仿宋_GBK" w:cs="方正仿宋_GBK"/>
          <w:b w:val="0"/>
          <w:bCs/>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b w:val="0"/>
          <w:bCs/>
          <w:color w:val="auto"/>
          <w:sz w:val="28"/>
          <w:szCs w:val="28"/>
          <w:highlight w:val="none"/>
          <w:lang w:eastAsia="zh-CN"/>
        </w:rPr>
        <w:t>承揽合同》的附件，与其一并执行，并具有同等法律效力</w:t>
      </w:r>
      <w:r>
        <w:rPr>
          <w:rFonts w:hint="eastAsia" w:ascii="方正仿宋_GBK" w:hAnsi="方正仿宋_GBK" w:eastAsia="方正仿宋_GBK" w:cs="方正仿宋_GBK"/>
          <w:b/>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五、联系方式</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航站楼管理部工程</w:t>
      </w:r>
      <w:r>
        <w:rPr>
          <w:rFonts w:hint="eastAsia" w:ascii="方正仿宋_GBK" w:hAnsi="方正仿宋_GBK" w:eastAsia="方正仿宋_GBK" w:cs="方正仿宋_GBK"/>
          <w:color w:val="000000"/>
          <w:sz w:val="28"/>
          <w:szCs w:val="28"/>
          <w:highlight w:val="none"/>
          <w:lang w:eastAsia="zh-CN"/>
        </w:rPr>
        <w:t>管理</w:t>
      </w:r>
      <w:r>
        <w:rPr>
          <w:rFonts w:hint="eastAsia" w:ascii="方正仿宋_GBK" w:hAnsi="方正仿宋_GBK" w:eastAsia="方正仿宋_GBK" w:cs="方正仿宋_GBK"/>
          <w:color w:val="000000"/>
          <w:sz w:val="28"/>
          <w:szCs w:val="28"/>
          <w:highlight w:val="none"/>
        </w:rPr>
        <w:t>部：67152767(东区</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、88869132（西区）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甲方：重庆</w:t>
      </w:r>
      <w:r>
        <w:rPr>
          <w:rFonts w:hint="eastAsia" w:ascii="方正仿宋_GBK" w:hAnsi="方正仿宋_GBK" w:eastAsia="方正仿宋_GBK" w:cs="方正仿宋_GBK"/>
          <w:b/>
          <w:bCs/>
          <w:color w:val="000000"/>
          <w:sz w:val="28"/>
          <w:szCs w:val="28"/>
          <w:highlight w:val="none"/>
          <w:lang w:eastAsia="zh-CN"/>
        </w:rPr>
        <w:t>江北国际</w:t>
      </w:r>
      <w:r>
        <w:rPr>
          <w:rFonts w:hint="eastAsia" w:ascii="方正仿宋_GBK" w:hAnsi="方正仿宋_GBK" w:eastAsia="方正仿宋_GBK" w:cs="方正仿宋_GBK"/>
          <w:b/>
          <w:bCs/>
          <w:color w:val="000000"/>
          <w:sz w:val="28"/>
          <w:szCs w:val="28"/>
          <w:highlight w:val="none"/>
        </w:rPr>
        <w:t>机场有限公司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法定代表人或委托代理人：           法定代表人或委托代理人：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签订日期：   年   月   日</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 xml:space="preserve">                              签订地点：重庆江北国际机场</w:t>
      </w:r>
    </w:p>
    <w:p>
      <w:pPr>
        <w:keepNext w:val="0"/>
        <w:keepLines w:val="0"/>
        <w:pageBreakBefore w:val="0"/>
        <w:kinsoku/>
        <w:wordWrap/>
        <w:overflowPunct/>
        <w:topLinePunct w:val="0"/>
        <w:bidi w:val="0"/>
        <w:spacing w:line="44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bookmarkEnd w:id="0"/>
    <w:p>
      <w:pPr>
        <w:keepNext w:val="0"/>
        <w:keepLines w:val="0"/>
        <w:pageBreakBefore w:val="0"/>
        <w:kinsoku/>
        <w:wordWrap/>
        <w:overflowPunct/>
        <w:topLinePunct w:val="0"/>
        <w:bidi w:val="0"/>
        <w:adjustRightInd w:val="0"/>
        <w:spacing w:line="440" w:lineRule="exact"/>
        <w:jc w:val="left"/>
        <w:textAlignment w:val="baseline"/>
        <w:rPr>
          <w:rFonts w:hint="eastAsia" w:eastAsia="宋体" w:cs="宋体"/>
          <w:b/>
          <w:bCs/>
          <w:lang w:val="en-US" w:eastAsia="zh-CN"/>
        </w:rPr>
        <w:sectPr>
          <w:pgSz w:w="12240" w:h="15840"/>
          <w:pgMar w:top="1440" w:right="1440" w:bottom="1440" w:left="1440" w:header="720" w:footer="720" w:gutter="0"/>
          <w:pgNumType w:fmt="decimal"/>
          <w:cols w:space="720" w:num="1"/>
          <w:titlePg/>
        </w:sectPr>
      </w:pPr>
    </w:p>
    <w:p>
      <w:pPr>
        <w:pStyle w:val="13"/>
        <w:tabs>
          <w:tab w:val="right" w:leader="dot" w:pos="9350"/>
        </w:tabs>
        <w:ind w:left="0" w:leftChars="0" w:firstLine="0" w:firstLineChars="0"/>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7"/>
      </w:pPr>
    </w:p>
    <w:p>
      <w:pPr>
        <w:rPr>
          <w:rFonts w:ascii="仿宋" w:hAnsi="仿宋" w:eastAsia="仿宋"/>
          <w:b/>
          <w:sz w:val="32"/>
          <w:szCs w:val="32"/>
        </w:rPr>
      </w:pPr>
    </w:p>
    <w:p>
      <w:pPr>
        <w:rPr>
          <w:rFonts w:ascii="仿宋" w:hAnsi="仿宋" w:eastAsia="仿宋"/>
          <w:b/>
          <w:sz w:val="32"/>
          <w:szCs w:val="32"/>
        </w:rPr>
      </w:pPr>
    </w:p>
    <w:p>
      <w:pPr>
        <w:pStyle w:val="7"/>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7"/>
        <w:rPr>
          <w:rFonts w:hint="eastAsia" w:ascii="仿宋" w:hAnsi="仿宋" w:eastAsia="仿宋"/>
          <w:b/>
          <w:bCs/>
          <w:sz w:val="28"/>
          <w:szCs w:val="28"/>
        </w:rPr>
      </w:pPr>
    </w:p>
    <w:p>
      <w:pPr>
        <w:rPr>
          <w:rFonts w:hint="eastAsia" w:ascii="仿宋" w:hAnsi="仿宋" w:eastAsia="仿宋"/>
          <w:b/>
          <w:bCs/>
          <w:sz w:val="28"/>
          <w:szCs w:val="28"/>
        </w:rPr>
      </w:pPr>
    </w:p>
    <w:p>
      <w:pPr>
        <w:pStyle w:val="7"/>
        <w:rPr>
          <w:rFonts w:hint="eastAsia" w:ascii="仿宋" w:hAnsi="仿宋" w:eastAsia="仿宋"/>
          <w:b/>
          <w:bCs/>
          <w:sz w:val="28"/>
          <w:szCs w:val="28"/>
        </w:rPr>
      </w:pPr>
    </w:p>
    <w:p>
      <w:pPr>
        <w:rPr>
          <w:rFonts w:hint="eastAsia" w:ascii="仿宋" w:hAnsi="仿宋" w:eastAsia="仿宋"/>
          <w:b/>
          <w:bCs/>
          <w:sz w:val="28"/>
          <w:szCs w:val="28"/>
        </w:rPr>
      </w:pPr>
    </w:p>
    <w:p>
      <w:pPr>
        <w:ind w:firstLine="2811" w:firstLineChars="1000"/>
        <w:jc w:val="both"/>
        <w:rPr>
          <w:rFonts w:hint="eastAsia" w:ascii="仿宋" w:hAnsi="仿宋" w:eastAsia="仿宋"/>
          <w:b/>
          <w:color w:val="000000"/>
          <w:sz w:val="28"/>
          <w:szCs w:val="28"/>
        </w:rPr>
      </w:pPr>
      <w:r>
        <w:rPr>
          <w:rFonts w:hint="eastAsia" w:ascii="仿宋" w:hAnsi="仿宋" w:eastAsia="仿宋"/>
          <w:b/>
          <w:color w:val="000000"/>
          <w:sz w:val="28"/>
          <w:szCs w:val="28"/>
          <w:lang w:eastAsia="zh-CN"/>
        </w:rPr>
        <w:t>（四）</w:t>
      </w:r>
      <w:r>
        <w:rPr>
          <w:rFonts w:hint="eastAsia" w:ascii="仿宋" w:hAnsi="仿宋" w:eastAsia="仿宋"/>
          <w:b/>
          <w:color w:val="000000"/>
          <w:sz w:val="28"/>
          <w:szCs w:val="28"/>
        </w:rPr>
        <w:t>投标保证金</w:t>
      </w:r>
    </w:p>
    <w:p>
      <w:pPr>
        <w:spacing w:line="360" w:lineRule="auto"/>
        <w:ind w:firstLine="420"/>
        <w:rPr>
          <w:rFonts w:ascii="宋体" w:hAnsi="宋体"/>
          <w:color w:val="000000"/>
          <w:szCs w:val="21"/>
        </w:rPr>
      </w:pPr>
    </w:p>
    <w:p>
      <w:pPr>
        <w:spacing w:line="480" w:lineRule="auto"/>
        <w:ind w:firstLine="700" w:firstLineChars="250"/>
        <w:rPr>
          <w:rFonts w:hint="eastAsia" w:ascii="仿宋" w:hAnsi="仿宋" w:eastAsia="仿宋"/>
          <w:color w:val="000000"/>
          <w:sz w:val="28"/>
          <w:szCs w:val="28"/>
        </w:rPr>
      </w:pPr>
      <w:r>
        <w:rPr>
          <w:rFonts w:hint="eastAsia" w:ascii="仿宋" w:hAnsi="仿宋" w:eastAsia="仿宋"/>
          <w:color w:val="000000"/>
          <w:sz w:val="28"/>
          <w:szCs w:val="28"/>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295275</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val="en-US" w:eastAsia="zh-CN"/>
                              </w:rPr>
                              <w:t>收据</w:t>
                            </w:r>
                            <w:r>
                              <w:rPr>
                                <w:rFonts w:hint="eastAsia" w:ascii="宋体" w:hAnsi="宋体"/>
                                <w:sz w:val="24"/>
                              </w:rPr>
                              <w:t>的复印件</w:t>
                            </w:r>
                          </w:p>
                          <w:p>
                            <w:pPr>
                              <w:ind w:firstLine="420"/>
                            </w:pPr>
                          </w:p>
                        </w:txbxContent>
                      </wps:txbx>
                      <wps:bodyPr upright="1"/>
                    </wps:wsp>
                  </a:graphicData>
                </a:graphic>
              </wp:anchor>
            </w:drawing>
          </mc:Choice>
          <mc:Fallback>
            <w:pict>
              <v:rect id="Rectangle 8" o:spid="_x0000_s1026" o:spt="1" style="position:absolute;left:0pt;margin-top:23.25pt;height:161pt;width:459pt;mso-position-horizontal:center;z-index:251659264;mso-width-relative:page;mso-height-relative:page;" fillcolor="#FFFFFF" filled="t" stroked="t" coordsize="21600,21600" o:gfxdata="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aWlidoAAAAHAQAADwAAAAAAAAABACAAAAAiAAAAZHJzL2Rvd25yZXYueG1s&#10;UEsBAhQAFAAAAAgAh07iQBtgHjT2AQAALgQAAA4AAAAAAAAAAQAgAAAAKQ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val="en-US" w:eastAsia="zh-CN"/>
                        </w:rPr>
                        <w:t>收据</w:t>
                      </w:r>
                      <w:r>
                        <w:rPr>
                          <w:rFonts w:hint="eastAsia" w:ascii="宋体" w:hAnsi="宋体"/>
                          <w:sz w:val="24"/>
                        </w:rPr>
                        <w:t>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100965</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top:7.95pt;height:234pt;width:459pt;mso-position-horizontal:center;z-index:251663360;mso-width-relative:page;mso-height-relative:page;" fillcolor="#FFFFFF" filled="t" stroked="t" coordsize="21600,21600" o:gfxdata="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TJvdkAAAAHAQAADwAAAAAAAAABACAAAAAiAAAAZHJzL2Rvd25yZXYueG1s&#10;UEsBAhQAFAAAAAgAh07iQKUCmHz3AQAALgQAAA4AAAAAAAAAAQAgAAAAKA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tabs>
          <w:tab w:val="left" w:pos="2208"/>
          <w:tab w:val="center" w:pos="6979"/>
          <w:tab w:val="left" w:pos="11640"/>
        </w:tabs>
        <w:rPr>
          <w:rFonts w:ascii="仿宋" w:hAnsi="仿宋" w:eastAsia="仿宋"/>
          <w:sz w:val="32"/>
          <w:szCs w:val="32"/>
        </w:rPr>
        <w:sectPr>
          <w:footerReference r:id="rId6" w:type="default"/>
          <w:pgSz w:w="11906" w:h="16838"/>
          <w:pgMar w:top="1440" w:right="1800" w:bottom="1440" w:left="1800" w:header="851" w:footer="992" w:gutter="0"/>
          <w:pgNumType w:fmt="decimal"/>
          <w:cols w:space="425" w:num="1"/>
          <w:docGrid w:type="lines" w:linePitch="312" w:charSpace="0"/>
        </w:sectPr>
      </w:pPr>
    </w:p>
    <w:p>
      <w:pPr>
        <w:spacing w:before="0"/>
        <w:ind w:firstLine="0"/>
        <w:jc w:val="center"/>
        <w:outlineLvl w:val="9"/>
        <w:rPr>
          <w:rFonts w:hint="eastAsia" w:ascii="仿宋" w:hAnsi="仿宋" w:eastAsia="仿宋"/>
          <w:b/>
          <w:caps w:val="0"/>
          <w:smallCaps w:val="0"/>
          <w:sz w:val="28"/>
          <w:szCs w:val="28"/>
          <w:lang w:eastAsia="zh-CN"/>
        </w:rPr>
      </w:pPr>
      <w:bookmarkStart w:id="6" w:name="_Toc31023"/>
      <w:bookmarkStart w:id="7" w:name="_Toc19561"/>
      <w:r>
        <w:rPr>
          <w:rFonts w:hint="eastAsia" w:ascii="仿宋" w:hAnsi="仿宋" w:eastAsia="仿宋"/>
          <w:b/>
          <w:sz w:val="28"/>
          <w:szCs w:val="28"/>
          <w:lang w:eastAsia="zh-CN"/>
        </w:rPr>
        <w:t>（</w:t>
      </w:r>
      <w:r>
        <w:rPr>
          <w:rFonts w:hint="eastAsia" w:ascii="仿宋" w:hAnsi="仿宋" w:eastAsia="仿宋"/>
          <w:b/>
          <w:sz w:val="28"/>
          <w:szCs w:val="28"/>
        </w:rPr>
        <w:t>五</w:t>
      </w:r>
      <w:r>
        <w:rPr>
          <w:rFonts w:hint="eastAsia" w:ascii="仿宋" w:hAnsi="仿宋" w:eastAsia="仿宋"/>
          <w:b/>
          <w:sz w:val="28"/>
          <w:szCs w:val="28"/>
          <w:lang w:eastAsia="zh-CN"/>
        </w:rPr>
        <w:t>）</w:t>
      </w:r>
      <w:r>
        <w:rPr>
          <w:rFonts w:hint="eastAsia" w:ascii="仿宋" w:hAnsi="仿宋" w:eastAsia="仿宋"/>
          <w:b/>
          <w:sz w:val="28"/>
          <w:szCs w:val="28"/>
        </w:rPr>
        <w:t>主要材料设备</w:t>
      </w:r>
      <w:r>
        <w:rPr>
          <w:rFonts w:hint="eastAsia" w:ascii="仿宋" w:hAnsi="仿宋" w:eastAsia="仿宋"/>
          <w:b/>
          <w:sz w:val="28"/>
          <w:szCs w:val="28"/>
          <w:lang w:eastAsia="zh-CN"/>
        </w:rPr>
        <w:t>品牌（</w:t>
      </w:r>
      <w:r>
        <w:rPr>
          <w:rFonts w:hint="eastAsia" w:ascii="仿宋" w:hAnsi="仿宋" w:eastAsia="仿宋"/>
          <w:b/>
          <w:sz w:val="28"/>
          <w:szCs w:val="28"/>
        </w:rPr>
        <w:t>厂家</w:t>
      </w:r>
      <w:r>
        <w:rPr>
          <w:rFonts w:hint="eastAsia" w:ascii="仿宋" w:hAnsi="仿宋" w:eastAsia="仿宋"/>
          <w:b/>
          <w:sz w:val="28"/>
          <w:szCs w:val="28"/>
          <w:lang w:eastAsia="zh-CN"/>
        </w:rPr>
        <w:t>）响应</w:t>
      </w:r>
      <w:r>
        <w:rPr>
          <w:rFonts w:hint="eastAsia" w:ascii="仿宋" w:hAnsi="仿宋" w:eastAsia="仿宋"/>
          <w:b/>
          <w:sz w:val="28"/>
          <w:szCs w:val="28"/>
        </w:rPr>
        <w:t>一览表</w:t>
      </w:r>
    </w:p>
    <w:p>
      <w:pPr>
        <w:pStyle w:val="2"/>
        <w:rPr>
          <w:rFonts w:hint="eastAsia" w:ascii="仿宋" w:hAnsi="仿宋" w:eastAsia="仿宋"/>
          <w:b/>
          <w:caps w:val="0"/>
          <w:smallCaps w:val="0"/>
          <w:sz w:val="28"/>
          <w:szCs w:val="28"/>
          <w:lang w:eastAsia="zh-CN"/>
        </w:rPr>
      </w:pPr>
    </w:p>
    <w:tbl>
      <w:tblPr>
        <w:tblStyle w:val="1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16"/>
        <w:gridCol w:w="1998"/>
        <w:gridCol w:w="1539"/>
        <w:gridCol w:w="1356"/>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序号</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名称</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lang w:eastAsia="zh-CN"/>
              </w:rPr>
              <w:t>建议品牌（</w:t>
            </w:r>
            <w:r>
              <w:rPr>
                <w:rFonts w:hint="eastAsia" w:asciiTheme="majorEastAsia" w:hAnsiTheme="majorEastAsia" w:eastAsiaTheme="majorEastAsia" w:cstheme="majorEastAsia"/>
                <w:b w:val="0"/>
                <w:bCs/>
                <w:sz w:val="24"/>
              </w:rPr>
              <w:t>厂家</w:t>
            </w:r>
            <w:r>
              <w:rPr>
                <w:rFonts w:hint="eastAsia" w:asciiTheme="majorEastAsia" w:hAnsiTheme="majorEastAsia" w:eastAsiaTheme="majorEastAsia" w:cstheme="majorEastAsia"/>
                <w:b w:val="0"/>
                <w:bCs/>
                <w:sz w:val="24"/>
                <w:lang w:eastAsia="zh-CN"/>
              </w:rPr>
              <w:t>）</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lang w:eastAsia="zh-CN"/>
              </w:rPr>
            </w:pPr>
            <w:r>
              <w:rPr>
                <w:rFonts w:hint="eastAsia" w:asciiTheme="majorEastAsia" w:hAnsiTheme="majorEastAsia" w:eastAsiaTheme="majorEastAsia" w:cstheme="majorEastAsia"/>
                <w:b w:val="0"/>
                <w:bCs/>
                <w:sz w:val="24"/>
                <w:lang w:eastAsia="zh-CN"/>
              </w:rPr>
              <w:t>响应品牌</w:t>
            </w:r>
          </w:p>
          <w:p>
            <w:pPr>
              <w:jc w:val="center"/>
              <w:rPr>
                <w:rFonts w:hint="eastAsia" w:asciiTheme="majorEastAsia" w:hAnsiTheme="majorEastAsia" w:eastAsiaTheme="majorEastAsia" w:cstheme="majorEastAsia"/>
                <w:b w:val="0"/>
                <w:bCs/>
                <w:sz w:val="24"/>
                <w:lang w:eastAsia="zh-CN"/>
              </w:rPr>
            </w:pPr>
            <w:r>
              <w:rPr>
                <w:rFonts w:hint="eastAsia" w:asciiTheme="majorEastAsia" w:hAnsiTheme="majorEastAsia" w:eastAsiaTheme="majorEastAsia" w:cstheme="majorEastAsia"/>
                <w:b w:val="0"/>
                <w:bCs/>
                <w:sz w:val="24"/>
                <w:lang w:eastAsia="zh-CN"/>
              </w:rPr>
              <w:t>（厂家）</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质量等级</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1</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橡胶地垫</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合格品</w:t>
            </w:r>
          </w:p>
        </w:tc>
        <w:tc>
          <w:tcPr>
            <w:tcW w:w="1778" w:type="dxa"/>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hint="eastAsia" w:asciiTheme="majorEastAsia" w:hAnsiTheme="majorEastAsia" w:eastAsiaTheme="majorEastAsia" w:cstheme="majorEastAsia"/>
                <w:bCs/>
                <w:color w:val="FF0000"/>
                <w:sz w:val="24"/>
                <w:szCs w:val="24"/>
                <w:lang w:val="en-US" w:eastAsia="zh-CN"/>
              </w:rPr>
            </w:pPr>
            <w:r>
              <w:rPr>
                <w:rFonts w:hint="eastAsia" w:asciiTheme="majorEastAsia" w:hAnsiTheme="majorEastAsia" w:eastAsiaTheme="majorEastAsia" w:cstheme="majorEastAsia"/>
                <w:bCs/>
                <w:sz w:val="24"/>
                <w:szCs w:val="24"/>
              </w:rPr>
              <w:t>详见</w:t>
            </w:r>
            <w:r>
              <w:rPr>
                <w:rFonts w:hint="eastAsia" w:asciiTheme="majorEastAsia" w:hAnsiTheme="majorEastAsia" w:eastAsiaTheme="majorEastAsia" w:cstheme="majorEastAsia"/>
                <w:bCs/>
                <w:sz w:val="24"/>
                <w:szCs w:val="24"/>
                <w:lang w:eastAsia="zh-CN"/>
              </w:rPr>
              <w:t>项目比选采购文件</w:t>
            </w:r>
            <w:r>
              <w:rPr>
                <w:rFonts w:hint="eastAsia" w:asciiTheme="majorEastAsia" w:hAnsiTheme="majorEastAsia" w:eastAsiaTheme="majorEastAsia" w:cstheme="majorEastAsia"/>
                <w:bCs/>
                <w:sz w:val="24"/>
                <w:szCs w:val="24"/>
                <w:lang w:val="en-US" w:eastAsia="zh-CN"/>
              </w:rPr>
              <w:t>1.3技术要求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２</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环氧漆</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海虹/马贝/亚地斯/富斯乐</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合格品</w:t>
            </w:r>
          </w:p>
        </w:tc>
        <w:tc>
          <w:tcPr>
            <w:tcW w:w="1778" w:type="dxa"/>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color w:val="000000"/>
                <w:sz w:val="24"/>
                <w:szCs w:val="24"/>
              </w:rPr>
              <w:t>与投标产品匹配使用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3</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胶水</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海虹/马贝/亚地斯/富斯乐</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合格品</w:t>
            </w:r>
          </w:p>
        </w:tc>
        <w:tc>
          <w:tcPr>
            <w:tcW w:w="1778" w:type="dxa"/>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与投标产品匹配使用</w:t>
            </w:r>
          </w:p>
        </w:tc>
      </w:tr>
    </w:tbl>
    <w:p>
      <w:pPr>
        <w:pStyle w:val="37"/>
        <w:ind w:firstLine="0" w:firstLineChars="0"/>
        <w:rPr>
          <w:rFonts w:hint="eastAsia" w:ascii="宋体" w:hAnsi="宋体" w:cs="Times New Roman"/>
          <w:bCs/>
          <w:sz w:val="24"/>
          <w:szCs w:val="24"/>
        </w:rPr>
      </w:pPr>
      <w:r>
        <w:rPr>
          <w:rFonts w:hint="eastAsia" w:ascii="宋体" w:hAnsi="宋体" w:cs="Times New Roman"/>
          <w:bCs/>
          <w:sz w:val="24"/>
          <w:szCs w:val="24"/>
        </w:rPr>
        <w:t>说明：1、</w:t>
      </w:r>
      <w:r>
        <w:rPr>
          <w:rFonts w:hint="eastAsia" w:ascii="宋体" w:hAnsi="宋体" w:cs="Times New Roman"/>
          <w:bCs/>
          <w:sz w:val="24"/>
          <w:szCs w:val="24"/>
          <w:lang w:eastAsia="zh-CN"/>
        </w:rPr>
        <w:t>比选响应人提供的材料可选择以上列明的品牌（厂家），也可选择与以上列明品牌（厂家）同等档次的品牌（厂家）。</w:t>
      </w:r>
    </w:p>
    <w:p>
      <w:pPr>
        <w:pStyle w:val="2"/>
        <w:ind w:left="0" w:firstLine="720" w:firstLineChars="300"/>
        <w:rPr>
          <w:rFonts w:hint="eastAsia" w:ascii="宋体" w:hAnsi="宋体"/>
          <w:b w:val="0"/>
          <w:bCs/>
          <w:sz w:val="24"/>
          <w:lang w:eastAsia="zh-CN"/>
        </w:rPr>
      </w:pPr>
      <w:r>
        <w:rPr>
          <w:rFonts w:hint="eastAsia" w:ascii="宋体" w:hAnsi="宋体" w:cs="Times New Roman"/>
          <w:b w:val="0"/>
          <w:bCs/>
          <w:sz w:val="24"/>
          <w:szCs w:val="24"/>
        </w:rPr>
        <w:t>2</w:t>
      </w:r>
      <w:r>
        <w:rPr>
          <w:rFonts w:hint="eastAsia" w:ascii="宋体" w:hAnsi="宋体" w:cs="Times New Roman"/>
          <w:b w:val="0"/>
          <w:bCs/>
          <w:sz w:val="24"/>
          <w:szCs w:val="24"/>
          <w:lang w:eastAsia="zh-CN"/>
        </w:rPr>
        <w:t>、</w:t>
      </w:r>
      <w:r>
        <w:rPr>
          <w:rFonts w:hint="eastAsia" w:ascii="宋体" w:hAnsi="宋体" w:cs="Times New Roman"/>
          <w:b w:val="0"/>
          <w:bCs/>
          <w:sz w:val="24"/>
          <w:szCs w:val="24"/>
        </w:rPr>
        <w:t>本表格可按同样格式扩展。</w:t>
      </w:r>
    </w:p>
    <w:p>
      <w:pPr>
        <w:pStyle w:val="2"/>
        <w:rPr>
          <w:rFonts w:hint="eastAsia" w:ascii="仿宋" w:hAnsi="仿宋" w:eastAsia="仿宋"/>
          <w:b/>
          <w:caps w:val="0"/>
          <w:smallCaps w:val="0"/>
          <w:sz w:val="28"/>
          <w:szCs w:val="28"/>
          <w:lang w:eastAsia="zh-CN"/>
        </w:rPr>
      </w:pPr>
    </w:p>
    <w:p>
      <w:pPr>
        <w:rPr>
          <w:rFonts w:hint="eastAsia"/>
          <w:lang w:eastAsia="zh-CN"/>
        </w:rPr>
        <w:sectPr>
          <w:pgSz w:w="11906" w:h="16838"/>
          <w:pgMar w:top="1440" w:right="1800" w:bottom="1440" w:left="1800" w:header="851" w:footer="992" w:gutter="0"/>
          <w:pgNumType w:fmt="decimal"/>
          <w:cols w:space="425" w:num="1"/>
          <w:docGrid w:type="lines" w:linePitch="312" w:charSpace="0"/>
        </w:sectPr>
      </w:pPr>
    </w:p>
    <w:p>
      <w:pPr>
        <w:spacing w:before="0"/>
        <w:ind w:firstLine="0"/>
        <w:jc w:val="center"/>
        <w:outlineLvl w:val="9"/>
        <w:rPr>
          <w:rFonts w:hint="eastAsia" w:ascii="仿宋" w:hAnsi="仿宋" w:eastAsia="仿宋"/>
          <w:b/>
          <w:caps w:val="0"/>
          <w:smallCaps w:val="0"/>
          <w:sz w:val="28"/>
          <w:szCs w:val="28"/>
        </w:rPr>
      </w:pPr>
      <w:r>
        <w:rPr>
          <w:rFonts w:hint="eastAsia" w:ascii="仿宋" w:hAnsi="仿宋" w:eastAsia="仿宋"/>
          <w:b/>
          <w:caps w:val="0"/>
          <w:smallCaps w:val="0"/>
          <w:sz w:val="28"/>
          <w:szCs w:val="28"/>
          <w:lang w:eastAsia="zh-CN"/>
        </w:rPr>
        <w:t>（</w:t>
      </w:r>
      <w:r>
        <w:rPr>
          <w:rFonts w:hint="eastAsia" w:ascii="仿宋" w:hAnsi="仿宋" w:eastAsia="仿宋"/>
          <w:b/>
          <w:caps w:val="0"/>
          <w:smallCaps w:val="0"/>
          <w:sz w:val="28"/>
          <w:szCs w:val="28"/>
          <w:lang w:val="en-US" w:eastAsia="zh-CN"/>
        </w:rPr>
        <w:t>六</w:t>
      </w:r>
      <w:r>
        <w:rPr>
          <w:rFonts w:hint="eastAsia" w:ascii="仿宋" w:hAnsi="仿宋" w:eastAsia="仿宋"/>
          <w:b/>
          <w:caps w:val="0"/>
          <w:smallCaps w:val="0"/>
          <w:sz w:val="28"/>
          <w:szCs w:val="28"/>
          <w:lang w:eastAsia="zh-CN"/>
        </w:rPr>
        <w:t>）产品</w:t>
      </w:r>
      <w:r>
        <w:rPr>
          <w:rFonts w:hint="eastAsia" w:ascii="仿宋" w:hAnsi="仿宋" w:eastAsia="仿宋"/>
          <w:b/>
          <w:caps w:val="0"/>
          <w:smallCaps w:val="0"/>
          <w:sz w:val="28"/>
          <w:szCs w:val="28"/>
        </w:rPr>
        <w:t>技术</w:t>
      </w:r>
      <w:r>
        <w:rPr>
          <w:rFonts w:hint="eastAsia" w:ascii="仿宋" w:hAnsi="仿宋" w:eastAsia="仿宋"/>
          <w:b/>
          <w:caps w:val="0"/>
          <w:smallCaps w:val="0"/>
          <w:sz w:val="28"/>
          <w:szCs w:val="28"/>
          <w:lang w:eastAsia="zh-CN"/>
        </w:rPr>
        <w:t>参数</w:t>
      </w:r>
      <w:r>
        <w:rPr>
          <w:rFonts w:hint="eastAsia" w:ascii="仿宋" w:hAnsi="仿宋" w:eastAsia="仿宋"/>
          <w:b/>
          <w:caps w:val="0"/>
          <w:smallCaps w:val="0"/>
          <w:sz w:val="28"/>
          <w:szCs w:val="28"/>
        </w:rPr>
        <w:t>偏离表</w:t>
      </w:r>
      <w:bookmarkEnd w:id="6"/>
      <w:bookmarkEnd w:id="7"/>
    </w:p>
    <w:p>
      <w:pPr>
        <w:spacing w:before="0" w:line="480" w:lineRule="auto"/>
        <w:ind w:firstLine="700" w:firstLineChars="250"/>
        <w:rPr>
          <w:rFonts w:hint="eastAsia" w:ascii="仿宋" w:hAnsi="仿宋" w:eastAsia="仿宋"/>
          <w:b w:val="0"/>
          <w:caps w:val="0"/>
          <w:smallCaps w:val="0"/>
          <w:kern w:val="2"/>
          <w:sz w:val="28"/>
          <w:szCs w:val="28"/>
        </w:rPr>
      </w:pPr>
      <w:r>
        <w:rPr>
          <w:rFonts w:hint="eastAsia" w:ascii="仿宋" w:hAnsi="仿宋" w:eastAsia="仿宋"/>
          <w:b w:val="0"/>
          <w:caps w:val="0"/>
          <w:smallCaps w:val="0"/>
          <w:kern w:val="2"/>
          <w:sz w:val="28"/>
          <w:szCs w:val="28"/>
        </w:rPr>
        <w:t>项目名称：</w:t>
      </w:r>
    </w:p>
    <w:tbl>
      <w:tblPr>
        <w:tblStyle w:val="17"/>
        <w:tblW w:w="89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020"/>
        <w:gridCol w:w="1950"/>
        <w:gridCol w:w="1441"/>
        <w:gridCol w:w="1395"/>
        <w:gridCol w:w="1283"/>
        <w:gridCol w:w="1"/>
        <w:gridCol w:w="111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eastAsia="zh-CN"/>
              </w:rPr>
              <w:t>序号</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指标类型</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技术要求</w:t>
            </w:r>
          </w:p>
        </w:tc>
        <w:tc>
          <w:tcPr>
            <w:tcW w:w="1395" w:type="dxa"/>
            <w:vAlign w:val="center"/>
          </w:tcPr>
          <w:p>
            <w:pPr>
              <w:pStyle w:val="37"/>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eastAsia="zh-CN"/>
              </w:rPr>
              <w:t>响应内容</w:t>
            </w:r>
          </w:p>
        </w:tc>
        <w:tc>
          <w:tcPr>
            <w:tcW w:w="1284" w:type="dxa"/>
            <w:gridSpan w:val="2"/>
            <w:vAlign w:val="center"/>
          </w:tcPr>
          <w:p>
            <w:pPr>
              <w:pStyle w:val="37"/>
              <w:spacing w:line="360" w:lineRule="exact"/>
              <w:ind w:firstLine="0" w:firstLineChars="0"/>
              <w:jc w:val="center"/>
              <w:rPr>
                <w:rFonts w:hint="eastAsia" w:ascii="宋体" w:hAnsi="宋体"/>
                <w:sz w:val="24"/>
                <w:szCs w:val="24"/>
                <w:lang w:eastAsia="zh-CN"/>
              </w:rPr>
            </w:pPr>
            <w:r>
              <w:rPr>
                <w:rFonts w:hint="eastAsia" w:ascii="宋体" w:hAnsi="宋体"/>
                <w:sz w:val="24"/>
                <w:szCs w:val="24"/>
                <w:lang w:eastAsia="zh-CN"/>
              </w:rPr>
              <w:t>有无偏差</w:t>
            </w:r>
          </w:p>
        </w:tc>
        <w:tc>
          <w:tcPr>
            <w:tcW w:w="1113" w:type="dxa"/>
            <w:gridSpan w:val="2"/>
            <w:vAlign w:val="center"/>
          </w:tcPr>
          <w:p>
            <w:pPr>
              <w:pStyle w:val="37"/>
              <w:spacing w:line="360" w:lineRule="exact"/>
              <w:ind w:firstLine="0" w:firstLineChars="0"/>
              <w:jc w:val="center"/>
              <w:rPr>
                <w:rFonts w:hint="eastAsia" w:ascii="宋体" w:hAnsi="宋体"/>
                <w:sz w:val="24"/>
                <w:szCs w:val="24"/>
                <w:lang w:eastAsia="zh-CN"/>
              </w:rPr>
            </w:pPr>
            <w:r>
              <w:rPr>
                <w:rFonts w:hint="eastAsia" w:ascii="宋体" w:hAnsi="宋体"/>
                <w:sz w:val="24"/>
                <w:szCs w:val="24"/>
                <w:lang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5" w:type="dxa"/>
            <w:vAlign w:val="center"/>
          </w:tcPr>
          <w:p>
            <w:pPr>
              <w:pStyle w:val="37"/>
              <w:spacing w:line="360" w:lineRule="exact"/>
              <w:ind w:firstLine="0" w:firstLineChars="0"/>
              <w:jc w:val="center"/>
              <w:rPr>
                <w:rFonts w:hint="eastAsia" w:ascii="宋体" w:hAnsi="宋体"/>
                <w:sz w:val="24"/>
                <w:szCs w:val="24"/>
                <w:lang w:val="en-US" w:eastAsia="zh-CN"/>
              </w:rPr>
            </w:pPr>
            <w:r>
              <w:rPr>
                <w:rFonts w:hint="eastAsia" w:ascii="宋体" w:hAnsi="宋体"/>
                <w:sz w:val="24"/>
                <w:szCs w:val="24"/>
                <w:lang w:val="en-US" w:eastAsia="zh-CN"/>
              </w:rPr>
              <w:t>1</w:t>
            </w:r>
          </w:p>
        </w:tc>
        <w:tc>
          <w:tcPr>
            <w:tcW w:w="2970" w:type="dxa"/>
            <w:gridSpan w:val="2"/>
            <w:vAlign w:val="center"/>
          </w:tcPr>
          <w:p>
            <w:pPr>
              <w:pStyle w:val="37"/>
              <w:spacing w:line="360" w:lineRule="exact"/>
              <w:ind w:firstLine="0" w:firstLineChars="0"/>
              <w:jc w:val="both"/>
              <w:rPr>
                <w:rFonts w:hint="eastAsia" w:ascii="宋体" w:hAnsi="宋体" w:eastAsia="宋体"/>
                <w:sz w:val="24"/>
                <w:szCs w:val="24"/>
                <w:lang w:val="en-US" w:eastAsia="zh-CN"/>
              </w:rPr>
            </w:pPr>
            <w:r>
              <w:rPr>
                <w:rFonts w:hint="eastAsia" w:ascii="宋体" w:hAnsi="宋体"/>
                <w:sz w:val="24"/>
                <w:szCs w:val="24"/>
                <w:lang w:val="en-US" w:eastAsia="zh-CN"/>
              </w:rPr>
              <w:t>颜色</w:t>
            </w:r>
          </w:p>
        </w:tc>
        <w:tc>
          <w:tcPr>
            <w:tcW w:w="1441"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color w:val="auto"/>
                <w:sz w:val="24"/>
                <w:szCs w:val="24"/>
                <w:highlight w:val="none"/>
                <w:u w:val="single"/>
                <w:lang w:val="en-US" w:eastAsia="zh-CN"/>
              </w:rPr>
              <w:t>蓝</w:t>
            </w:r>
            <w:r>
              <w:rPr>
                <w:rFonts w:hint="eastAsia" w:ascii="宋体" w:hAnsi="宋体"/>
                <w:sz w:val="24"/>
                <w:szCs w:val="24"/>
                <w:lang w:val="en-US" w:eastAsia="zh-CN"/>
              </w:rPr>
              <w:t>色</w:t>
            </w:r>
          </w:p>
        </w:tc>
        <w:tc>
          <w:tcPr>
            <w:tcW w:w="1395" w:type="dxa"/>
            <w:vAlign w:val="center"/>
          </w:tcPr>
          <w:p>
            <w:pPr>
              <w:pStyle w:val="37"/>
              <w:spacing w:line="360" w:lineRule="exact"/>
              <w:ind w:firstLine="0" w:firstLineChars="0"/>
              <w:jc w:val="center"/>
              <w:rPr>
                <w:rFonts w:hint="eastAsia" w:ascii="宋体" w:hAnsi="宋体"/>
                <w:sz w:val="24"/>
                <w:szCs w:val="24"/>
                <w:lang w:eastAsia="zh-CN"/>
              </w:rPr>
            </w:pPr>
          </w:p>
        </w:tc>
        <w:tc>
          <w:tcPr>
            <w:tcW w:w="1284" w:type="dxa"/>
            <w:gridSpan w:val="2"/>
            <w:vAlign w:val="center"/>
          </w:tcPr>
          <w:p>
            <w:pPr>
              <w:pStyle w:val="37"/>
              <w:spacing w:line="360" w:lineRule="exact"/>
              <w:ind w:firstLine="0" w:firstLineChars="0"/>
              <w:jc w:val="center"/>
              <w:rPr>
                <w:rFonts w:hint="eastAsia" w:ascii="宋体" w:hAnsi="宋体" w:eastAsia="宋体"/>
                <w:sz w:val="24"/>
                <w:szCs w:val="24"/>
                <w:lang w:val="en-US" w:eastAsia="zh-CN"/>
              </w:rPr>
            </w:pPr>
          </w:p>
        </w:tc>
        <w:tc>
          <w:tcPr>
            <w:tcW w:w="1113" w:type="dxa"/>
            <w:gridSpan w:val="2"/>
            <w:vAlign w:val="center"/>
          </w:tcPr>
          <w:p>
            <w:pPr>
              <w:pStyle w:val="37"/>
              <w:spacing w:line="360" w:lineRule="exact"/>
              <w:ind w:firstLine="0" w:firstLineChars="0"/>
              <w:jc w:val="center"/>
              <w:rPr>
                <w:rFonts w:hint="eastAsia" w:ascii="宋体" w:hAnsi="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jc w:val="center"/>
        </w:trPr>
        <w:tc>
          <w:tcPr>
            <w:tcW w:w="705" w:type="dxa"/>
            <w:tcBorders>
              <w:right w:val="single" w:color="auto" w:sz="4" w:space="0"/>
            </w:tcBorders>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020" w:type="dxa"/>
            <w:tcBorders>
              <w:bottom w:val="single" w:color="auto" w:sz="4" w:space="0"/>
              <w:right w:val="single" w:color="auto" w:sz="4" w:space="0"/>
            </w:tcBorders>
            <w:vAlign w:val="center"/>
          </w:tcPr>
          <w:p>
            <w:pPr>
              <w:pStyle w:val="37"/>
              <w:spacing w:line="360" w:lineRule="exact"/>
              <w:ind w:firstLine="0" w:firstLineChars="0"/>
              <w:jc w:val="both"/>
              <w:rPr>
                <w:rFonts w:ascii="宋体" w:hAnsi="宋体"/>
                <w:sz w:val="24"/>
                <w:szCs w:val="24"/>
              </w:rPr>
            </w:pPr>
            <w:r>
              <w:rPr>
                <w:rFonts w:hint="eastAsia" w:ascii="宋体" w:hAnsi="宋体"/>
                <w:sz w:val="24"/>
                <w:szCs w:val="24"/>
              </w:rPr>
              <w:t>拉伸强度</w:t>
            </w:r>
          </w:p>
        </w:tc>
        <w:tc>
          <w:tcPr>
            <w:tcW w:w="1950" w:type="dxa"/>
            <w:tcBorders>
              <w:left w:val="single" w:color="auto" w:sz="4" w:space="0"/>
              <w:bottom w:val="single" w:color="auto" w:sz="4" w:space="0"/>
            </w:tcBorders>
            <w:vAlign w:val="center"/>
          </w:tcPr>
          <w:p>
            <w:pPr>
              <w:pStyle w:val="37"/>
              <w:spacing w:line="360" w:lineRule="exact"/>
              <w:ind w:firstLine="0" w:firstLineChars="0"/>
              <w:jc w:val="both"/>
              <w:rPr>
                <w:rFonts w:hint="eastAsia" w:ascii="宋体" w:hAnsi="宋体" w:eastAsia="宋体"/>
                <w:sz w:val="24"/>
                <w:szCs w:val="24"/>
                <w:lang w:val="en-US" w:eastAsia="zh-CN"/>
              </w:rPr>
            </w:pPr>
            <w:r>
              <w:rPr>
                <w:rFonts w:hint="eastAsia" w:ascii="宋体" w:hAnsi="宋体"/>
                <w:sz w:val="24"/>
                <w:szCs w:val="24"/>
                <w:lang w:eastAsia="zh-CN"/>
              </w:rPr>
              <w:t>人工气候老化</w:t>
            </w:r>
            <w:r>
              <w:rPr>
                <w:rFonts w:hint="eastAsia" w:ascii="宋体" w:hAnsi="宋体"/>
                <w:sz w:val="24"/>
                <w:szCs w:val="24"/>
                <w:lang w:val="en-US" w:eastAsia="zh-CN"/>
              </w:rPr>
              <w:t>336h试验后</w:t>
            </w:r>
          </w:p>
        </w:tc>
        <w:tc>
          <w:tcPr>
            <w:tcW w:w="1441"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rPr>
              <w:t>≥0.</w:t>
            </w:r>
            <w:r>
              <w:rPr>
                <w:rFonts w:hint="eastAsia" w:ascii="宋体" w:hAnsi="宋体"/>
                <w:sz w:val="24"/>
                <w:szCs w:val="24"/>
                <w:lang w:val="en-US" w:eastAsia="zh-CN"/>
              </w:rPr>
              <w:t>7</w:t>
            </w:r>
            <w:r>
              <w:rPr>
                <w:rFonts w:hint="eastAsia" w:ascii="宋体" w:hAnsi="宋体"/>
                <w:sz w:val="24"/>
                <w:szCs w:val="24"/>
              </w:rPr>
              <w:t>0</w:t>
            </w:r>
            <w:r>
              <w:rPr>
                <w:rFonts w:hint="eastAsia" w:ascii="宋体" w:hAnsi="宋体"/>
                <w:sz w:val="24"/>
                <w:szCs w:val="24"/>
                <w:lang w:val="en-US" w:eastAsia="zh-CN"/>
              </w:rPr>
              <w:t>MPa</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3" w:type="dxa"/>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jc w:val="center"/>
        </w:trPr>
        <w:tc>
          <w:tcPr>
            <w:tcW w:w="705" w:type="dxa"/>
            <w:tcBorders>
              <w:right w:val="single" w:color="auto" w:sz="4" w:space="0"/>
            </w:tcBorders>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020" w:type="dxa"/>
            <w:tcBorders>
              <w:bottom w:val="single" w:color="auto" w:sz="4" w:space="0"/>
              <w:right w:val="single" w:color="auto" w:sz="4" w:space="0"/>
            </w:tcBorders>
            <w:vAlign w:val="center"/>
          </w:tcPr>
          <w:p>
            <w:pPr>
              <w:pStyle w:val="37"/>
              <w:spacing w:line="360" w:lineRule="exact"/>
              <w:ind w:firstLine="0" w:firstLineChars="0"/>
              <w:jc w:val="both"/>
              <w:rPr>
                <w:rFonts w:ascii="宋体" w:hAnsi="宋体"/>
                <w:sz w:val="24"/>
                <w:szCs w:val="24"/>
              </w:rPr>
            </w:pPr>
            <w:r>
              <w:rPr>
                <w:rFonts w:hint="eastAsia" w:ascii="宋体" w:hAnsi="宋体"/>
                <w:sz w:val="24"/>
                <w:szCs w:val="24"/>
              </w:rPr>
              <w:t>断裂伸长率</w:t>
            </w:r>
          </w:p>
        </w:tc>
        <w:tc>
          <w:tcPr>
            <w:tcW w:w="1950" w:type="dxa"/>
            <w:tcBorders>
              <w:left w:val="single" w:color="auto" w:sz="4" w:space="0"/>
            </w:tcBorders>
            <w:vAlign w:val="center"/>
          </w:tcPr>
          <w:p>
            <w:pPr>
              <w:pStyle w:val="37"/>
              <w:spacing w:line="360" w:lineRule="exact"/>
              <w:ind w:firstLine="0" w:firstLineChars="0"/>
              <w:jc w:val="both"/>
              <w:rPr>
                <w:rFonts w:ascii="宋体" w:hAnsi="宋体"/>
                <w:sz w:val="24"/>
                <w:szCs w:val="24"/>
              </w:rPr>
            </w:pPr>
            <w:r>
              <w:rPr>
                <w:rFonts w:hint="eastAsia" w:ascii="宋体" w:hAnsi="宋体"/>
                <w:sz w:val="24"/>
                <w:szCs w:val="24"/>
                <w:lang w:eastAsia="zh-CN"/>
              </w:rPr>
              <w:t>人工气候老化</w:t>
            </w:r>
            <w:r>
              <w:rPr>
                <w:rFonts w:hint="eastAsia" w:ascii="宋体" w:hAnsi="宋体"/>
                <w:sz w:val="24"/>
                <w:szCs w:val="24"/>
                <w:lang w:val="en-US" w:eastAsia="zh-CN"/>
              </w:rPr>
              <w:t>336h试验后</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3" w:type="dxa"/>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冲击吸收，%</w:t>
            </w:r>
          </w:p>
        </w:tc>
        <w:tc>
          <w:tcPr>
            <w:tcW w:w="1441" w:type="dxa"/>
            <w:vAlign w:val="center"/>
          </w:tcPr>
          <w:p>
            <w:pPr>
              <w:pStyle w:val="37"/>
              <w:spacing w:line="360" w:lineRule="exact"/>
              <w:ind w:firstLine="0" w:firstLineChars="0"/>
              <w:jc w:val="center"/>
              <w:rPr>
                <w:rFonts w:hint="eastAsia" w:ascii="宋体" w:hAnsi="宋体"/>
                <w:sz w:val="24"/>
                <w:szCs w:val="24"/>
              </w:rPr>
            </w:pPr>
            <w:r>
              <w:rPr>
                <w:rFonts w:hint="eastAsia" w:ascii="宋体" w:hAnsi="宋体"/>
                <w:sz w:val="24"/>
                <w:szCs w:val="24"/>
              </w:rPr>
              <w:t>35-50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垂直变形，mm</w:t>
            </w:r>
          </w:p>
        </w:tc>
        <w:tc>
          <w:tcPr>
            <w:tcW w:w="1441" w:type="dxa"/>
            <w:vAlign w:val="center"/>
          </w:tcPr>
          <w:p>
            <w:pPr>
              <w:pStyle w:val="37"/>
              <w:spacing w:line="360" w:lineRule="exact"/>
              <w:ind w:firstLine="0" w:firstLineChars="0"/>
              <w:jc w:val="center"/>
              <w:rPr>
                <w:rFonts w:hint="eastAsia" w:ascii="宋体" w:hAnsi="宋体"/>
                <w:sz w:val="24"/>
                <w:szCs w:val="24"/>
              </w:rPr>
            </w:pPr>
            <w:r>
              <w:rPr>
                <w:rFonts w:hint="eastAsia" w:ascii="宋体" w:hAnsi="宋体"/>
                <w:sz w:val="24"/>
                <w:szCs w:val="24"/>
              </w:rPr>
              <w:t>0.6-2.5</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抗滑值BPN20℃</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≥47</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阻燃性，级</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1</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970" w:type="dxa"/>
            <w:gridSpan w:val="2"/>
            <w:vAlign w:val="center"/>
          </w:tcPr>
          <w:p>
            <w:pPr>
              <w:pStyle w:val="37"/>
              <w:spacing w:line="360" w:lineRule="exact"/>
              <w:jc w:val="center"/>
              <w:rPr>
                <w:rFonts w:hint="eastAsia" w:ascii="宋体" w:hAnsi="宋体" w:eastAsia="宋体" w:cs="Times New Roman"/>
                <w:sz w:val="24"/>
                <w:szCs w:val="24"/>
                <w:lang w:val="en-US" w:eastAsia="zh-CN"/>
              </w:rPr>
            </w:pPr>
            <w:r>
              <w:rPr>
                <w:rFonts w:hint="eastAsia" w:ascii="宋体" w:hAnsi="宋体" w:eastAsia="宋体" w:cs="Times New Roman"/>
                <w:bCs w:val="0"/>
                <w:sz w:val="24"/>
                <w:szCs w:val="24"/>
                <w:lang w:val="en-US" w:eastAsia="zh-CN"/>
              </w:rPr>
              <w:t>苯,[mg/（m</w:t>
            </w:r>
            <w:r>
              <w:rPr>
                <w:rFonts w:hint="eastAsia" w:ascii="宋体" w:hAnsi="宋体" w:cs="Times New Roman"/>
                <w:bCs w:val="0"/>
                <w:sz w:val="24"/>
                <w:szCs w:val="24"/>
                <w:vertAlign w:val="superscript"/>
                <w:lang w:val="en-US" w:eastAsia="zh-CN"/>
              </w:rPr>
              <w:t>2</w:t>
            </w:r>
            <w:r>
              <w:rPr>
                <w:rFonts w:hint="eastAsia" w:ascii="宋体" w:hAnsi="宋体" w:eastAsia="宋体" w:cs="Times New Roman"/>
                <w:bCs w:val="0"/>
                <w:sz w:val="24"/>
                <w:szCs w:val="24"/>
                <w:vertAlign w:val="baseline"/>
                <w:lang w:val="en-US" w:eastAsia="zh-CN"/>
              </w:rPr>
              <w:t>·h</w:t>
            </w:r>
            <w:r>
              <w:rPr>
                <w:rFonts w:hint="eastAsia" w:ascii="宋体" w:hAnsi="宋体" w:eastAsia="宋体" w:cs="Times New Roman"/>
                <w:bCs w:val="0"/>
                <w:sz w:val="24"/>
                <w:szCs w:val="24"/>
                <w:lang w:val="en-US" w:eastAsia="zh-CN"/>
              </w:rPr>
              <w:t>）]</w:t>
            </w:r>
          </w:p>
        </w:tc>
        <w:tc>
          <w:tcPr>
            <w:tcW w:w="1441" w:type="dxa"/>
            <w:vAlign w:val="center"/>
          </w:tcPr>
          <w:p>
            <w:pPr>
              <w:pStyle w:val="37"/>
              <w:spacing w:line="360" w:lineRule="exact"/>
              <w:jc w:val="both"/>
              <w:rPr>
                <w:rFonts w:hint="eastAsia" w:ascii="宋体" w:hAnsi="宋体" w:eastAsia="宋体" w:cs="Times New Roman"/>
                <w:sz w:val="24"/>
                <w:szCs w:val="24"/>
                <w:lang w:val="en-US" w:eastAsia="zh-CN"/>
              </w:rPr>
            </w:pPr>
            <w:r>
              <w:rPr>
                <w:rFonts w:hint="eastAsia" w:ascii="宋体" w:hAnsi="宋体" w:eastAsia="宋体" w:cs="Times New Roman"/>
                <w:bCs w:val="0"/>
                <w:sz w:val="24"/>
                <w:szCs w:val="24"/>
                <w:lang w:val="en-US" w:eastAsia="zh-CN"/>
              </w:rPr>
              <w:t>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9</w:t>
            </w:r>
          </w:p>
        </w:tc>
        <w:tc>
          <w:tcPr>
            <w:tcW w:w="2970" w:type="dxa"/>
            <w:gridSpan w:val="2"/>
            <w:vAlign w:val="center"/>
          </w:tcPr>
          <w:p>
            <w:pPr>
              <w:pStyle w:val="37"/>
              <w:spacing w:line="36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bCs w:val="0"/>
                <w:sz w:val="24"/>
                <w:szCs w:val="24"/>
                <w:lang w:val="en-US" w:eastAsia="zh-CN"/>
              </w:rPr>
              <w:t>甲苯、二甲苯和乙苯总和,[mg/（m</w:t>
            </w:r>
            <w:r>
              <w:rPr>
                <w:rFonts w:hint="eastAsia" w:ascii="宋体" w:hAnsi="宋体" w:cs="Times New Roman"/>
                <w:bCs w:val="0"/>
                <w:sz w:val="24"/>
                <w:szCs w:val="24"/>
                <w:vertAlign w:val="superscript"/>
                <w:lang w:val="en-US" w:eastAsia="zh-CN"/>
              </w:rPr>
              <w:t>2</w:t>
            </w:r>
            <w:r>
              <w:rPr>
                <w:rFonts w:hint="eastAsia" w:ascii="宋体" w:hAnsi="宋体" w:eastAsia="宋体" w:cs="Times New Roman"/>
                <w:bCs w:val="0"/>
                <w:sz w:val="24"/>
                <w:szCs w:val="24"/>
                <w:vertAlign w:val="baseline"/>
                <w:lang w:val="en-US" w:eastAsia="zh-CN"/>
              </w:rPr>
              <w:t>·h</w:t>
            </w:r>
            <w:r>
              <w:rPr>
                <w:rFonts w:hint="eastAsia" w:ascii="宋体" w:hAnsi="宋体" w:eastAsia="宋体" w:cs="Times New Roman"/>
                <w:bCs w:val="0"/>
                <w:sz w:val="24"/>
                <w:szCs w:val="24"/>
                <w:lang w:val="en-US" w:eastAsia="zh-CN"/>
              </w:rPr>
              <w:t>）]</w:t>
            </w:r>
          </w:p>
        </w:tc>
        <w:tc>
          <w:tcPr>
            <w:tcW w:w="1441" w:type="dxa"/>
            <w:vAlign w:val="center"/>
          </w:tcPr>
          <w:p>
            <w:pPr>
              <w:pStyle w:val="37"/>
              <w:spacing w:line="360" w:lineRule="exact"/>
              <w:jc w:val="both"/>
              <w:rPr>
                <w:rFonts w:hint="eastAsia" w:ascii="宋体" w:hAnsi="宋体" w:cs="Times New Roman"/>
                <w:sz w:val="24"/>
                <w:szCs w:val="24"/>
              </w:rPr>
            </w:pPr>
            <w:r>
              <w:rPr>
                <w:rFonts w:hint="eastAsia" w:ascii="宋体" w:hAnsi="宋体" w:eastAsia="宋体" w:cs="Times New Roman"/>
                <w:bCs w:val="0"/>
                <w:sz w:val="24"/>
                <w:szCs w:val="24"/>
                <w:lang w:val="en-US" w:eastAsia="zh-CN"/>
              </w:rPr>
              <w:t>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10</w:t>
            </w:r>
          </w:p>
        </w:tc>
        <w:tc>
          <w:tcPr>
            <w:tcW w:w="2970" w:type="dxa"/>
            <w:gridSpan w:val="2"/>
            <w:vAlign w:val="center"/>
          </w:tcPr>
          <w:p>
            <w:pPr>
              <w:pStyle w:val="37"/>
              <w:spacing w:line="360" w:lineRule="exact"/>
              <w:ind w:firstLine="0" w:firstLineChars="0"/>
              <w:jc w:val="center"/>
              <w:rPr>
                <w:rFonts w:hint="eastAsia" w:ascii="宋体" w:hAnsi="宋体" w:cs="Times New Roman"/>
                <w:sz w:val="24"/>
                <w:szCs w:val="24"/>
                <w:lang w:val="en-US" w:eastAsia="zh-CN"/>
              </w:rPr>
            </w:pPr>
            <w:r>
              <w:rPr>
                <w:rFonts w:hint="eastAsia" w:ascii="宋体" w:hAnsi="宋体" w:eastAsia="宋体" w:cs="Times New Roman"/>
                <w:bCs w:val="0"/>
                <w:sz w:val="24"/>
                <w:szCs w:val="24"/>
                <w:lang w:val="en-US" w:eastAsia="zh-CN"/>
              </w:rPr>
              <w:t>甲醛,[mg/（m</w:t>
            </w:r>
            <w:r>
              <w:rPr>
                <w:rFonts w:hint="eastAsia" w:ascii="宋体" w:hAnsi="宋体" w:cs="Times New Roman"/>
                <w:bCs w:val="0"/>
                <w:sz w:val="24"/>
                <w:szCs w:val="24"/>
                <w:vertAlign w:val="superscript"/>
                <w:lang w:val="en-US" w:eastAsia="zh-CN"/>
              </w:rPr>
              <w:t>2</w:t>
            </w:r>
            <w:r>
              <w:rPr>
                <w:rFonts w:hint="eastAsia" w:ascii="宋体" w:hAnsi="宋体" w:eastAsia="宋体" w:cs="Times New Roman"/>
                <w:bCs w:val="0"/>
                <w:sz w:val="24"/>
                <w:szCs w:val="24"/>
                <w:vertAlign w:val="baseline"/>
                <w:lang w:val="en-US" w:eastAsia="zh-CN"/>
              </w:rPr>
              <w:t>·h</w:t>
            </w:r>
            <w:r>
              <w:rPr>
                <w:rFonts w:hint="eastAsia" w:ascii="宋体" w:hAnsi="宋体" w:eastAsia="宋体" w:cs="Times New Roman"/>
                <w:bCs w:val="0"/>
                <w:sz w:val="24"/>
                <w:szCs w:val="24"/>
                <w:lang w:val="en-US" w:eastAsia="zh-CN"/>
              </w:rPr>
              <w:t>）]</w:t>
            </w:r>
          </w:p>
        </w:tc>
        <w:tc>
          <w:tcPr>
            <w:tcW w:w="1441" w:type="dxa"/>
            <w:vAlign w:val="center"/>
          </w:tcPr>
          <w:p>
            <w:pPr>
              <w:pStyle w:val="37"/>
              <w:spacing w:line="360" w:lineRule="exact"/>
              <w:jc w:val="both"/>
              <w:rPr>
                <w:rFonts w:hint="eastAsia" w:ascii="宋体" w:hAnsi="宋体" w:cs="Times New Roman"/>
                <w:sz w:val="24"/>
                <w:szCs w:val="24"/>
              </w:rPr>
            </w:pPr>
            <w:r>
              <w:rPr>
                <w:rFonts w:hint="eastAsia" w:ascii="宋体" w:hAnsi="宋体" w:eastAsia="宋体" w:cs="Times New Roman"/>
                <w:bCs w:val="0"/>
                <w:sz w:val="24"/>
                <w:szCs w:val="24"/>
                <w:lang w:val="en-US" w:eastAsia="zh-CN"/>
              </w:rPr>
              <w:t>≤0.2</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11</w:t>
            </w:r>
          </w:p>
        </w:tc>
        <w:tc>
          <w:tcPr>
            <w:tcW w:w="2970" w:type="dxa"/>
            <w:gridSpan w:val="2"/>
            <w:vAlign w:val="center"/>
          </w:tcPr>
          <w:p>
            <w:pPr>
              <w:pStyle w:val="37"/>
              <w:spacing w:line="360" w:lineRule="exact"/>
              <w:ind w:firstLine="0" w:firstLineChars="0"/>
              <w:jc w:val="center"/>
              <w:rPr>
                <w:rFonts w:hint="eastAsia" w:ascii="宋体" w:hAnsi="宋体" w:cs="Times New Roman"/>
                <w:sz w:val="24"/>
                <w:szCs w:val="24"/>
              </w:rPr>
            </w:pPr>
            <w:r>
              <w:rPr>
                <w:rFonts w:hint="eastAsia" w:ascii="宋体" w:hAnsi="宋体" w:eastAsia="宋体" w:cs="Times New Roman"/>
                <w:bCs w:val="0"/>
                <w:sz w:val="24"/>
                <w:szCs w:val="24"/>
                <w:lang w:val="en-US" w:eastAsia="zh-CN"/>
              </w:rPr>
              <w:t>铅，mg/kg</w:t>
            </w:r>
          </w:p>
        </w:tc>
        <w:tc>
          <w:tcPr>
            <w:tcW w:w="1441" w:type="dxa"/>
            <w:vAlign w:val="center"/>
          </w:tcPr>
          <w:p>
            <w:pPr>
              <w:pStyle w:val="37"/>
              <w:spacing w:line="360" w:lineRule="exact"/>
              <w:jc w:val="both"/>
              <w:rPr>
                <w:rFonts w:hint="eastAsia" w:ascii="宋体" w:hAnsi="宋体" w:cs="Times New Roman"/>
                <w:sz w:val="24"/>
                <w:szCs w:val="24"/>
              </w:rPr>
            </w:pPr>
            <w:r>
              <w:rPr>
                <w:rFonts w:hint="eastAsia" w:ascii="宋体" w:hAnsi="宋体" w:eastAsia="宋体" w:cs="Times New Roman"/>
                <w:bCs w:val="0"/>
                <w:sz w:val="24"/>
                <w:szCs w:val="24"/>
                <w:lang w:val="en-US" w:eastAsia="zh-CN"/>
              </w:rPr>
              <w:t>≤40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12</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铬，mg/kg</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≤4</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13</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镉，mg/kg</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≤4</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14</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汞，mg/kg</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≤1.5</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15</w:t>
            </w:r>
          </w:p>
        </w:tc>
        <w:tc>
          <w:tcPr>
            <w:tcW w:w="2970" w:type="dxa"/>
            <w:gridSpan w:val="2"/>
            <w:vAlign w:val="center"/>
          </w:tcPr>
          <w:p>
            <w:pPr>
              <w:pStyle w:val="37"/>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eastAsia="zh-CN"/>
              </w:rPr>
              <w:t>气味，级</w:t>
            </w:r>
          </w:p>
        </w:tc>
        <w:tc>
          <w:tcPr>
            <w:tcW w:w="1441"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3</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bl>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注：1、如未填写，则认为比选响应人所有技术规范无偏离。</w:t>
      </w:r>
    </w:p>
    <w:p>
      <w:pPr>
        <w:spacing w:before="0" w:line="480" w:lineRule="auto"/>
        <w:ind w:firstLine="1260" w:firstLineChars="450"/>
        <w:jc w:val="left"/>
        <w:rPr>
          <w:rFonts w:hint="eastAsia" w:ascii="仿宋" w:hAnsi="仿宋" w:eastAsia="仿宋"/>
          <w:caps w:val="0"/>
          <w:smallCaps w:val="0"/>
          <w:sz w:val="28"/>
          <w:szCs w:val="28"/>
          <w:lang w:val="en-US" w:eastAsia="zh-CN"/>
        </w:rPr>
      </w:pPr>
      <w:r>
        <w:rPr>
          <w:rFonts w:hint="eastAsia" w:ascii="仿宋" w:hAnsi="仿宋" w:eastAsia="仿宋"/>
          <w:caps w:val="0"/>
          <w:smallCaps w:val="0"/>
          <w:sz w:val="28"/>
          <w:szCs w:val="28"/>
          <w:lang w:val="en-US" w:eastAsia="zh-CN"/>
        </w:rPr>
        <w:t>2、技术要求执行标准见比选采购文件技术要求。</w:t>
      </w:r>
    </w:p>
    <w:p>
      <w:pPr>
        <w:spacing w:before="0" w:line="480" w:lineRule="auto"/>
        <w:ind w:firstLine="700" w:firstLineChars="250"/>
        <w:jc w:val="left"/>
        <w:rPr>
          <w:rFonts w:hint="eastAsia" w:ascii="仿宋" w:hAnsi="仿宋" w:eastAsia="仿宋"/>
          <w:caps w:val="0"/>
          <w:smallCaps w:val="0"/>
          <w:sz w:val="28"/>
          <w:szCs w:val="28"/>
        </w:rPr>
      </w:pPr>
    </w:p>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比选响应人（盖单位公章）__________________________</w:t>
      </w:r>
    </w:p>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比选响应人法定代表人或授权代表签名:_____________</w:t>
      </w:r>
    </w:p>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日期：________________________</w:t>
      </w:r>
    </w:p>
    <w:p>
      <w:pPr>
        <w:pStyle w:val="7"/>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43</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43</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B35FE"/>
    <w:multiLevelType w:val="singleLevel"/>
    <w:tmpl w:val="17DB35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14717"/>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27C"/>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2968C8"/>
    <w:rsid w:val="01812480"/>
    <w:rsid w:val="018E717F"/>
    <w:rsid w:val="02551D30"/>
    <w:rsid w:val="02A974E4"/>
    <w:rsid w:val="02C54DD6"/>
    <w:rsid w:val="02E30665"/>
    <w:rsid w:val="02F3345A"/>
    <w:rsid w:val="02FC50DD"/>
    <w:rsid w:val="03294D58"/>
    <w:rsid w:val="03473E01"/>
    <w:rsid w:val="036B4DDB"/>
    <w:rsid w:val="03CD58C4"/>
    <w:rsid w:val="03FE3A0B"/>
    <w:rsid w:val="041D7ED9"/>
    <w:rsid w:val="051A237D"/>
    <w:rsid w:val="05E60DDC"/>
    <w:rsid w:val="06114EB2"/>
    <w:rsid w:val="062C7AB0"/>
    <w:rsid w:val="067D6EAD"/>
    <w:rsid w:val="06926D13"/>
    <w:rsid w:val="06B0704C"/>
    <w:rsid w:val="06E96658"/>
    <w:rsid w:val="071608C8"/>
    <w:rsid w:val="07672918"/>
    <w:rsid w:val="07813FC6"/>
    <w:rsid w:val="07A50AC0"/>
    <w:rsid w:val="07AE07B1"/>
    <w:rsid w:val="07CD0010"/>
    <w:rsid w:val="084A7A5E"/>
    <w:rsid w:val="087B4D32"/>
    <w:rsid w:val="08C36957"/>
    <w:rsid w:val="092936E8"/>
    <w:rsid w:val="097961E4"/>
    <w:rsid w:val="09EC6EDC"/>
    <w:rsid w:val="0AA72473"/>
    <w:rsid w:val="0B15208A"/>
    <w:rsid w:val="0B594B26"/>
    <w:rsid w:val="0B654495"/>
    <w:rsid w:val="0B9C5C5A"/>
    <w:rsid w:val="0BA22090"/>
    <w:rsid w:val="0BE82169"/>
    <w:rsid w:val="0C14468E"/>
    <w:rsid w:val="0C2F7B78"/>
    <w:rsid w:val="0C342DB9"/>
    <w:rsid w:val="0C475CFE"/>
    <w:rsid w:val="0CAC1D41"/>
    <w:rsid w:val="0CBB4404"/>
    <w:rsid w:val="0DF029C7"/>
    <w:rsid w:val="0EB33E76"/>
    <w:rsid w:val="0F0001A4"/>
    <w:rsid w:val="0F075A57"/>
    <w:rsid w:val="0F484754"/>
    <w:rsid w:val="0FD21F07"/>
    <w:rsid w:val="100D6839"/>
    <w:rsid w:val="101B284F"/>
    <w:rsid w:val="107A212E"/>
    <w:rsid w:val="109E7069"/>
    <w:rsid w:val="112320A2"/>
    <w:rsid w:val="119B67E6"/>
    <w:rsid w:val="11BA3076"/>
    <w:rsid w:val="11BD7E69"/>
    <w:rsid w:val="128E6B0C"/>
    <w:rsid w:val="12A53375"/>
    <w:rsid w:val="12D87FC2"/>
    <w:rsid w:val="13414DF0"/>
    <w:rsid w:val="13A51C33"/>
    <w:rsid w:val="13FF2423"/>
    <w:rsid w:val="143B0E1B"/>
    <w:rsid w:val="14456DA3"/>
    <w:rsid w:val="145312EC"/>
    <w:rsid w:val="148C1C35"/>
    <w:rsid w:val="14B55272"/>
    <w:rsid w:val="154C0437"/>
    <w:rsid w:val="1588308B"/>
    <w:rsid w:val="15925856"/>
    <w:rsid w:val="161878A5"/>
    <w:rsid w:val="16301051"/>
    <w:rsid w:val="163168DC"/>
    <w:rsid w:val="16B90155"/>
    <w:rsid w:val="17086571"/>
    <w:rsid w:val="17312D0A"/>
    <w:rsid w:val="179F555A"/>
    <w:rsid w:val="186151B7"/>
    <w:rsid w:val="186774BF"/>
    <w:rsid w:val="18B94D41"/>
    <w:rsid w:val="18D57E27"/>
    <w:rsid w:val="1ABA18B1"/>
    <w:rsid w:val="1AE76FFF"/>
    <w:rsid w:val="1BB10713"/>
    <w:rsid w:val="1C2D30C9"/>
    <w:rsid w:val="1C467DC8"/>
    <w:rsid w:val="1C616A84"/>
    <w:rsid w:val="1CF41334"/>
    <w:rsid w:val="1D59475A"/>
    <w:rsid w:val="1E1A62D7"/>
    <w:rsid w:val="1E321250"/>
    <w:rsid w:val="1E594F14"/>
    <w:rsid w:val="1E856992"/>
    <w:rsid w:val="1EE05C00"/>
    <w:rsid w:val="1F120057"/>
    <w:rsid w:val="1F211E55"/>
    <w:rsid w:val="1F35392A"/>
    <w:rsid w:val="1F4C3D24"/>
    <w:rsid w:val="1F6B2A1D"/>
    <w:rsid w:val="1F9E5DF7"/>
    <w:rsid w:val="1FA6109E"/>
    <w:rsid w:val="20A03299"/>
    <w:rsid w:val="20E6771B"/>
    <w:rsid w:val="212D69FF"/>
    <w:rsid w:val="21456934"/>
    <w:rsid w:val="214A2733"/>
    <w:rsid w:val="215162BC"/>
    <w:rsid w:val="219352FE"/>
    <w:rsid w:val="220046E7"/>
    <w:rsid w:val="227663D5"/>
    <w:rsid w:val="22F70F66"/>
    <w:rsid w:val="232A1DB9"/>
    <w:rsid w:val="233B796F"/>
    <w:rsid w:val="238923C2"/>
    <w:rsid w:val="23E40EF9"/>
    <w:rsid w:val="247A48B1"/>
    <w:rsid w:val="2491466A"/>
    <w:rsid w:val="24F21CFF"/>
    <w:rsid w:val="2590656D"/>
    <w:rsid w:val="25CE2BB6"/>
    <w:rsid w:val="26350E50"/>
    <w:rsid w:val="267F029E"/>
    <w:rsid w:val="26DF36D3"/>
    <w:rsid w:val="26E5195A"/>
    <w:rsid w:val="27454FC1"/>
    <w:rsid w:val="27634439"/>
    <w:rsid w:val="278E51FA"/>
    <w:rsid w:val="28E40F17"/>
    <w:rsid w:val="28F23665"/>
    <w:rsid w:val="28FD1217"/>
    <w:rsid w:val="29612EC7"/>
    <w:rsid w:val="29A47243"/>
    <w:rsid w:val="29EC531A"/>
    <w:rsid w:val="2A36169F"/>
    <w:rsid w:val="2A4442C9"/>
    <w:rsid w:val="2A5703A9"/>
    <w:rsid w:val="2A8B2E64"/>
    <w:rsid w:val="2AC33EBC"/>
    <w:rsid w:val="2AEE71EB"/>
    <w:rsid w:val="2AFA16A8"/>
    <w:rsid w:val="2B3542A3"/>
    <w:rsid w:val="2BA870A6"/>
    <w:rsid w:val="2BCC6F25"/>
    <w:rsid w:val="2BD72CF4"/>
    <w:rsid w:val="2C394678"/>
    <w:rsid w:val="2C884038"/>
    <w:rsid w:val="2C8F7EC3"/>
    <w:rsid w:val="2CA0734B"/>
    <w:rsid w:val="2CB5077D"/>
    <w:rsid w:val="2D033E33"/>
    <w:rsid w:val="2D800C78"/>
    <w:rsid w:val="2D967F0A"/>
    <w:rsid w:val="2DA22425"/>
    <w:rsid w:val="2DE23997"/>
    <w:rsid w:val="2DE60B7E"/>
    <w:rsid w:val="2DF07CEC"/>
    <w:rsid w:val="2E3B5D3F"/>
    <w:rsid w:val="2E454C14"/>
    <w:rsid w:val="2E473856"/>
    <w:rsid w:val="2E71170C"/>
    <w:rsid w:val="2E7811BD"/>
    <w:rsid w:val="2E810462"/>
    <w:rsid w:val="2EB75021"/>
    <w:rsid w:val="2F3245E8"/>
    <w:rsid w:val="2F470EF0"/>
    <w:rsid w:val="2FA94CA5"/>
    <w:rsid w:val="2FDB2561"/>
    <w:rsid w:val="2FDC3C1D"/>
    <w:rsid w:val="30255CA3"/>
    <w:rsid w:val="309F3811"/>
    <w:rsid w:val="30CA196F"/>
    <w:rsid w:val="30E92D4D"/>
    <w:rsid w:val="30F83B61"/>
    <w:rsid w:val="31115D90"/>
    <w:rsid w:val="31435B1D"/>
    <w:rsid w:val="328B03E6"/>
    <w:rsid w:val="33161707"/>
    <w:rsid w:val="33480090"/>
    <w:rsid w:val="337E7DD5"/>
    <w:rsid w:val="33927560"/>
    <w:rsid w:val="339F07E1"/>
    <w:rsid w:val="33F72C73"/>
    <w:rsid w:val="346D767E"/>
    <w:rsid w:val="348047D4"/>
    <w:rsid w:val="34833455"/>
    <w:rsid w:val="348B2611"/>
    <w:rsid w:val="349F377F"/>
    <w:rsid w:val="350A1D62"/>
    <w:rsid w:val="350D5443"/>
    <w:rsid w:val="35447B9B"/>
    <w:rsid w:val="35B444F0"/>
    <w:rsid w:val="35C224E9"/>
    <w:rsid w:val="36057756"/>
    <w:rsid w:val="360A7199"/>
    <w:rsid w:val="365765A5"/>
    <w:rsid w:val="36927F77"/>
    <w:rsid w:val="36F465CF"/>
    <w:rsid w:val="374A3105"/>
    <w:rsid w:val="37907A7E"/>
    <w:rsid w:val="37CD33BA"/>
    <w:rsid w:val="380D058E"/>
    <w:rsid w:val="38333537"/>
    <w:rsid w:val="387978D8"/>
    <w:rsid w:val="38B24D5A"/>
    <w:rsid w:val="38BA4CF1"/>
    <w:rsid w:val="38FA1B4F"/>
    <w:rsid w:val="391B4159"/>
    <w:rsid w:val="39391916"/>
    <w:rsid w:val="39A259E2"/>
    <w:rsid w:val="39A77B84"/>
    <w:rsid w:val="3A175922"/>
    <w:rsid w:val="3A9C6630"/>
    <w:rsid w:val="3AA504C7"/>
    <w:rsid w:val="3AB80A43"/>
    <w:rsid w:val="3AF41789"/>
    <w:rsid w:val="3B2F3D7C"/>
    <w:rsid w:val="3B354EA1"/>
    <w:rsid w:val="3B4000D7"/>
    <w:rsid w:val="3B7A2FF7"/>
    <w:rsid w:val="3BA83ADB"/>
    <w:rsid w:val="3C6775D2"/>
    <w:rsid w:val="3C6F28A8"/>
    <w:rsid w:val="3CCA5E3C"/>
    <w:rsid w:val="3CDA272C"/>
    <w:rsid w:val="3CDB3981"/>
    <w:rsid w:val="3DA0484A"/>
    <w:rsid w:val="3DA63748"/>
    <w:rsid w:val="3DCD3D4B"/>
    <w:rsid w:val="3DEE4482"/>
    <w:rsid w:val="3E8838BC"/>
    <w:rsid w:val="3EAA6BC9"/>
    <w:rsid w:val="3EC95C23"/>
    <w:rsid w:val="3EEB6936"/>
    <w:rsid w:val="3F0A69C3"/>
    <w:rsid w:val="3F1706C1"/>
    <w:rsid w:val="3F2F30B3"/>
    <w:rsid w:val="3F4B6A02"/>
    <w:rsid w:val="3F623BDA"/>
    <w:rsid w:val="3FEB75A2"/>
    <w:rsid w:val="4004497A"/>
    <w:rsid w:val="40B9631C"/>
    <w:rsid w:val="42086C23"/>
    <w:rsid w:val="426C3DDE"/>
    <w:rsid w:val="439E79DC"/>
    <w:rsid w:val="43E1377E"/>
    <w:rsid w:val="44413800"/>
    <w:rsid w:val="44AF44B6"/>
    <w:rsid w:val="44C02993"/>
    <w:rsid w:val="44C7577D"/>
    <w:rsid w:val="44CB15D6"/>
    <w:rsid w:val="44E54AAA"/>
    <w:rsid w:val="452373EC"/>
    <w:rsid w:val="45411C78"/>
    <w:rsid w:val="457B4DEF"/>
    <w:rsid w:val="45FF6589"/>
    <w:rsid w:val="461D2612"/>
    <w:rsid w:val="461D7B36"/>
    <w:rsid w:val="46B01A83"/>
    <w:rsid w:val="46D84557"/>
    <w:rsid w:val="476A02AE"/>
    <w:rsid w:val="482F185E"/>
    <w:rsid w:val="48446DC9"/>
    <w:rsid w:val="48A035DB"/>
    <w:rsid w:val="48F55A70"/>
    <w:rsid w:val="49451B71"/>
    <w:rsid w:val="4A302E7F"/>
    <w:rsid w:val="4A36564C"/>
    <w:rsid w:val="4A4F102E"/>
    <w:rsid w:val="4A5A297C"/>
    <w:rsid w:val="4B1202D0"/>
    <w:rsid w:val="4B306E4D"/>
    <w:rsid w:val="4B3379D7"/>
    <w:rsid w:val="4B9B223B"/>
    <w:rsid w:val="4C0842E9"/>
    <w:rsid w:val="4C5330B1"/>
    <w:rsid w:val="4C594A0F"/>
    <w:rsid w:val="4C82367D"/>
    <w:rsid w:val="4CD1534F"/>
    <w:rsid w:val="4D166529"/>
    <w:rsid w:val="4D3E64E6"/>
    <w:rsid w:val="4D7243DD"/>
    <w:rsid w:val="4D7D3A50"/>
    <w:rsid w:val="4DA85B00"/>
    <w:rsid w:val="4E163087"/>
    <w:rsid w:val="4E89537F"/>
    <w:rsid w:val="4F226B33"/>
    <w:rsid w:val="4F5A7728"/>
    <w:rsid w:val="5060179E"/>
    <w:rsid w:val="50895A42"/>
    <w:rsid w:val="50AF50EC"/>
    <w:rsid w:val="50B50786"/>
    <w:rsid w:val="50C37BC4"/>
    <w:rsid w:val="50EF6F68"/>
    <w:rsid w:val="513C349F"/>
    <w:rsid w:val="5180793B"/>
    <w:rsid w:val="51E30446"/>
    <w:rsid w:val="51EA1F2E"/>
    <w:rsid w:val="521C4028"/>
    <w:rsid w:val="52382272"/>
    <w:rsid w:val="525F7DF2"/>
    <w:rsid w:val="52A70BCE"/>
    <w:rsid w:val="52AB41AE"/>
    <w:rsid w:val="52F65104"/>
    <w:rsid w:val="532527E9"/>
    <w:rsid w:val="53410CA4"/>
    <w:rsid w:val="539F5F33"/>
    <w:rsid w:val="53A92D23"/>
    <w:rsid w:val="5418315E"/>
    <w:rsid w:val="54F50869"/>
    <w:rsid w:val="54FD6164"/>
    <w:rsid w:val="550B5BC3"/>
    <w:rsid w:val="55344A4D"/>
    <w:rsid w:val="556C4E58"/>
    <w:rsid w:val="55A94031"/>
    <w:rsid w:val="57A71AC0"/>
    <w:rsid w:val="57BD0605"/>
    <w:rsid w:val="57C167C4"/>
    <w:rsid w:val="57C94A2C"/>
    <w:rsid w:val="580453A4"/>
    <w:rsid w:val="58094566"/>
    <w:rsid w:val="580E37D6"/>
    <w:rsid w:val="5816582A"/>
    <w:rsid w:val="583C26C6"/>
    <w:rsid w:val="58692A66"/>
    <w:rsid w:val="58E14FB2"/>
    <w:rsid w:val="59110D24"/>
    <w:rsid w:val="59112F27"/>
    <w:rsid w:val="59911108"/>
    <w:rsid w:val="599E3AD3"/>
    <w:rsid w:val="59A46BB4"/>
    <w:rsid w:val="59AE32A4"/>
    <w:rsid w:val="59B418EC"/>
    <w:rsid w:val="5A032DE5"/>
    <w:rsid w:val="5A294443"/>
    <w:rsid w:val="5AE040CA"/>
    <w:rsid w:val="5B346A4E"/>
    <w:rsid w:val="5B6839CD"/>
    <w:rsid w:val="5C2725E0"/>
    <w:rsid w:val="5C2A4E8F"/>
    <w:rsid w:val="5C3A4E1A"/>
    <w:rsid w:val="5C4B3453"/>
    <w:rsid w:val="5C924AD6"/>
    <w:rsid w:val="5CBA6D3E"/>
    <w:rsid w:val="5CCC5DA1"/>
    <w:rsid w:val="5CDD703B"/>
    <w:rsid w:val="5CE478B8"/>
    <w:rsid w:val="5D520BE2"/>
    <w:rsid w:val="5D8D6D43"/>
    <w:rsid w:val="5D970873"/>
    <w:rsid w:val="5DB63AED"/>
    <w:rsid w:val="5EAF29C2"/>
    <w:rsid w:val="5F25414E"/>
    <w:rsid w:val="5F457474"/>
    <w:rsid w:val="5FD90792"/>
    <w:rsid w:val="5FE801DD"/>
    <w:rsid w:val="60671696"/>
    <w:rsid w:val="60681418"/>
    <w:rsid w:val="60BA4F85"/>
    <w:rsid w:val="60BC47CC"/>
    <w:rsid w:val="61256CF8"/>
    <w:rsid w:val="61535B56"/>
    <w:rsid w:val="61600FBE"/>
    <w:rsid w:val="61795552"/>
    <w:rsid w:val="61A426D5"/>
    <w:rsid w:val="6201263F"/>
    <w:rsid w:val="620D2B29"/>
    <w:rsid w:val="629D6A70"/>
    <w:rsid w:val="62B17FE1"/>
    <w:rsid w:val="62C176E3"/>
    <w:rsid w:val="62CE2EE5"/>
    <w:rsid w:val="62F877AE"/>
    <w:rsid w:val="632E659D"/>
    <w:rsid w:val="63526E22"/>
    <w:rsid w:val="63872727"/>
    <w:rsid w:val="6390727D"/>
    <w:rsid w:val="63AA2AE0"/>
    <w:rsid w:val="63AB6700"/>
    <w:rsid w:val="63E45A16"/>
    <w:rsid w:val="643E153C"/>
    <w:rsid w:val="64832B08"/>
    <w:rsid w:val="64897065"/>
    <w:rsid w:val="64EA53CD"/>
    <w:rsid w:val="64F870CA"/>
    <w:rsid w:val="650F590D"/>
    <w:rsid w:val="655305D2"/>
    <w:rsid w:val="655A5879"/>
    <w:rsid w:val="65AC4155"/>
    <w:rsid w:val="65BD52D2"/>
    <w:rsid w:val="660E1A7C"/>
    <w:rsid w:val="662A1B8F"/>
    <w:rsid w:val="66352560"/>
    <w:rsid w:val="667D7612"/>
    <w:rsid w:val="66AE408D"/>
    <w:rsid w:val="679A54FB"/>
    <w:rsid w:val="679F5A11"/>
    <w:rsid w:val="67C2595C"/>
    <w:rsid w:val="67C96241"/>
    <w:rsid w:val="67DF5DA1"/>
    <w:rsid w:val="67E64BF7"/>
    <w:rsid w:val="67F65044"/>
    <w:rsid w:val="681B3CF4"/>
    <w:rsid w:val="68205B0A"/>
    <w:rsid w:val="683E5D97"/>
    <w:rsid w:val="68CF3C67"/>
    <w:rsid w:val="68E75739"/>
    <w:rsid w:val="695378C0"/>
    <w:rsid w:val="698257B0"/>
    <w:rsid w:val="69A336AF"/>
    <w:rsid w:val="69B1552A"/>
    <w:rsid w:val="69B72C6E"/>
    <w:rsid w:val="69C35883"/>
    <w:rsid w:val="69E1386C"/>
    <w:rsid w:val="69E63C7D"/>
    <w:rsid w:val="6AC36591"/>
    <w:rsid w:val="6B8F2E72"/>
    <w:rsid w:val="6B995283"/>
    <w:rsid w:val="6BB521AF"/>
    <w:rsid w:val="6C2418B0"/>
    <w:rsid w:val="6CC3664F"/>
    <w:rsid w:val="6D0E45CF"/>
    <w:rsid w:val="6D526B57"/>
    <w:rsid w:val="6DF00CD3"/>
    <w:rsid w:val="6E7B36FE"/>
    <w:rsid w:val="6EA8201A"/>
    <w:rsid w:val="6F0F3457"/>
    <w:rsid w:val="6F184C82"/>
    <w:rsid w:val="6F732F09"/>
    <w:rsid w:val="6F73415D"/>
    <w:rsid w:val="6FA97E94"/>
    <w:rsid w:val="6FD433C6"/>
    <w:rsid w:val="6FD530AF"/>
    <w:rsid w:val="6FFD1A4C"/>
    <w:rsid w:val="70EB228D"/>
    <w:rsid w:val="71193D3B"/>
    <w:rsid w:val="717902BC"/>
    <w:rsid w:val="71CB423A"/>
    <w:rsid w:val="72087DD6"/>
    <w:rsid w:val="72F270E8"/>
    <w:rsid w:val="730425B6"/>
    <w:rsid w:val="73217F61"/>
    <w:rsid w:val="73734431"/>
    <w:rsid w:val="73EF4D40"/>
    <w:rsid w:val="742A40FE"/>
    <w:rsid w:val="744E0D4C"/>
    <w:rsid w:val="74727757"/>
    <w:rsid w:val="74EC5213"/>
    <w:rsid w:val="75292A5A"/>
    <w:rsid w:val="75422BE4"/>
    <w:rsid w:val="7543006A"/>
    <w:rsid w:val="75E52213"/>
    <w:rsid w:val="765833B1"/>
    <w:rsid w:val="767518DB"/>
    <w:rsid w:val="771A210A"/>
    <w:rsid w:val="771E2F06"/>
    <w:rsid w:val="77294149"/>
    <w:rsid w:val="7736086A"/>
    <w:rsid w:val="77611D7E"/>
    <w:rsid w:val="779221A8"/>
    <w:rsid w:val="77A80139"/>
    <w:rsid w:val="7802228A"/>
    <w:rsid w:val="78184E50"/>
    <w:rsid w:val="799B453D"/>
    <w:rsid w:val="79EA51BF"/>
    <w:rsid w:val="7A1702A1"/>
    <w:rsid w:val="7A424D83"/>
    <w:rsid w:val="7AB45B6E"/>
    <w:rsid w:val="7AFC04C6"/>
    <w:rsid w:val="7B5A6C37"/>
    <w:rsid w:val="7B5D17FB"/>
    <w:rsid w:val="7B6647BF"/>
    <w:rsid w:val="7B664C6B"/>
    <w:rsid w:val="7B8B0277"/>
    <w:rsid w:val="7B9B65B7"/>
    <w:rsid w:val="7BDD610B"/>
    <w:rsid w:val="7C1C016F"/>
    <w:rsid w:val="7C751108"/>
    <w:rsid w:val="7C86070F"/>
    <w:rsid w:val="7C9319A1"/>
    <w:rsid w:val="7CC629BB"/>
    <w:rsid w:val="7DE46EB0"/>
    <w:rsid w:val="7E0D6165"/>
    <w:rsid w:val="7E373BA1"/>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2">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link w:val="33"/>
    <w:semiHidden/>
    <w:unhideWhenUsed/>
    <w:qFormat/>
    <w:uiPriority w:val="99"/>
    <w:pPr>
      <w:jc w:val="left"/>
    </w:pPr>
  </w:style>
  <w:style w:type="paragraph" w:styleId="7">
    <w:name w:val="Body Text"/>
    <w:basedOn w:val="1"/>
    <w:next w:val="1"/>
    <w:qFormat/>
    <w:uiPriority w:val="0"/>
    <w:pPr>
      <w:jc w:val="center"/>
    </w:pPr>
    <w:rPr>
      <w:rFonts w:ascii="幼圆" w:eastAsia="幼圆"/>
      <w:b/>
      <w:sz w:val="44"/>
    </w:rPr>
  </w:style>
  <w:style w:type="paragraph" w:styleId="8">
    <w:name w:val="Date"/>
    <w:basedOn w:val="1"/>
    <w:next w:val="1"/>
    <w:qFormat/>
    <w:uiPriority w:val="0"/>
    <w:pPr>
      <w:ind w:left="100" w:leftChars="2500" w:firstLine="0" w:firstLineChars="0"/>
    </w:pPr>
    <w:rPr>
      <w:rFonts w:ascii="Calibri" w:hAnsi="Calibri" w:eastAsia="宋体"/>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6"/>
    <w:next w:val="6"/>
    <w:link w:val="3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zjb正文"/>
    <w:basedOn w:val="1"/>
    <w:link w:val="4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9"/>
    <w:link w:val="9"/>
    <w:semiHidden/>
    <w:qFormat/>
    <w:locked/>
    <w:uiPriority w:val="99"/>
    <w:rPr>
      <w:rFonts w:ascii="Times New Roman" w:hAnsi="Times New Roman"/>
      <w:kern w:val="2"/>
      <w:sz w:val="18"/>
    </w:rPr>
  </w:style>
  <w:style w:type="character" w:customStyle="1" w:styleId="25">
    <w:name w:val="页脚 字符"/>
    <w:basedOn w:val="19"/>
    <w:link w:val="10"/>
    <w:qFormat/>
    <w:locked/>
    <w:uiPriority w:val="99"/>
    <w:rPr>
      <w:sz w:val="18"/>
    </w:rPr>
  </w:style>
  <w:style w:type="character" w:customStyle="1" w:styleId="26">
    <w:name w:val="页眉 字符"/>
    <w:basedOn w:val="19"/>
    <w:link w:val="11"/>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9"/>
    <w:link w:val="6"/>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6"/>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9"/>
    <w:qFormat/>
    <w:uiPriority w:val="0"/>
    <w:rPr>
      <w:rFonts w:ascii="CIDFont + F3" w:hAnsi="CIDFont + F3" w:eastAsia="CIDFont + F3" w:cs="CIDFont + F3"/>
      <w:color w:val="000000"/>
      <w:sz w:val="32"/>
      <w:szCs w:val="32"/>
    </w:rPr>
  </w:style>
  <w:style w:type="paragraph" w:styleId="3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Body text (2)_"/>
    <w:link w:val="41"/>
    <w:qFormat/>
    <w:uiPriority w:val="99"/>
    <w:rPr>
      <w:rFonts w:ascii="MingLiU" w:hAnsi="Calibri" w:eastAsia="MingLiU" w:cs="MingLiU"/>
      <w:sz w:val="30"/>
      <w:szCs w:val="30"/>
    </w:rPr>
  </w:style>
  <w:style w:type="paragraph" w:customStyle="1" w:styleId="41">
    <w:name w:val="Body text (2)1"/>
    <w:basedOn w:val="1"/>
    <w:link w:val="40"/>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2">
    <w:name w:val="zjb正文 字符"/>
    <w:basedOn w:val="19"/>
    <w:link w:val="2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216</TotalTime>
  <ScaleCrop>false</ScaleCrop>
  <LinksUpToDate>false</LinksUpToDate>
  <CharactersWithSpaces>12592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2021-05-12T07:56:00Z</cp:lastPrinted>
  <dcterms:modified xsi:type="dcterms:W3CDTF">2021-07-30T02:20:42Z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8FFFB5A5690A4C8BB16C47DDF9D9F478</vt:lpwstr>
  </property>
</Properties>
</file>