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32" w:rsidRDefault="003C2C32">
      <w:pPr>
        <w:jc w:val="center"/>
        <w:rPr>
          <w:rFonts w:ascii="仿宋_GB2312" w:eastAsia="仿宋_GB2312"/>
          <w:b/>
          <w:color w:val="000000"/>
          <w:sz w:val="52"/>
          <w:szCs w:val="52"/>
        </w:rPr>
      </w:pPr>
    </w:p>
    <w:p w:rsidR="003C2C32" w:rsidRDefault="003C2C32">
      <w:pPr>
        <w:jc w:val="center"/>
        <w:rPr>
          <w:rFonts w:ascii="仿宋_GB2312" w:eastAsia="仿宋_GB2312"/>
          <w:b/>
          <w:color w:val="000000"/>
          <w:sz w:val="52"/>
          <w:szCs w:val="52"/>
        </w:rPr>
      </w:pPr>
    </w:p>
    <w:p w:rsidR="003C2C32" w:rsidRDefault="006F56B3">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3C2C32" w:rsidRDefault="003C2C32">
      <w:pPr>
        <w:jc w:val="center"/>
        <w:rPr>
          <w:rFonts w:ascii="仿宋" w:eastAsia="仿宋" w:hAnsi="仿宋"/>
          <w:b/>
          <w:color w:val="000000"/>
          <w:sz w:val="52"/>
          <w:szCs w:val="52"/>
        </w:rPr>
      </w:pPr>
    </w:p>
    <w:p w:rsidR="003C2C32" w:rsidRPr="00306812" w:rsidRDefault="006F56B3">
      <w:pPr>
        <w:jc w:val="center"/>
        <w:rPr>
          <w:rFonts w:ascii="方正小标宋_GBK" w:eastAsia="方正小标宋_GBK" w:hAnsi="仿宋" w:cs="方正小标宋简体"/>
          <w:bCs/>
          <w:color w:val="000000"/>
          <w:sz w:val="44"/>
          <w:szCs w:val="44"/>
        </w:rPr>
      </w:pPr>
      <w:r w:rsidRPr="00306812">
        <w:rPr>
          <w:rFonts w:ascii="方正小标宋_GBK" w:eastAsia="方正小标宋_GBK" w:hAnsi="仿宋" w:cs="方正小标宋简体" w:hint="eastAsia"/>
          <w:bCs/>
          <w:color w:val="000000"/>
          <w:sz w:val="44"/>
          <w:szCs w:val="44"/>
        </w:rPr>
        <w:t>中新（重庆）机场商业管理有限公司股权</w:t>
      </w:r>
    </w:p>
    <w:p w:rsidR="003C2C32" w:rsidRDefault="006F56B3">
      <w:pPr>
        <w:adjustRightInd w:val="0"/>
        <w:snapToGrid w:val="0"/>
        <w:jc w:val="center"/>
        <w:rPr>
          <w:rFonts w:ascii="方正小标宋_GBK" w:eastAsia="方正小标宋_GBK" w:hAnsi="仿宋" w:cs="方正小标宋简体"/>
          <w:bCs/>
          <w:color w:val="000000"/>
          <w:sz w:val="44"/>
          <w:szCs w:val="44"/>
        </w:rPr>
      </w:pPr>
      <w:r w:rsidRPr="00306812">
        <w:rPr>
          <w:rFonts w:ascii="方正小标宋_GBK" w:eastAsia="方正小标宋_GBK" w:hAnsi="仿宋" w:cs="方正小标宋简体" w:hint="eastAsia"/>
          <w:bCs/>
          <w:color w:val="000000"/>
          <w:sz w:val="44"/>
          <w:szCs w:val="44"/>
        </w:rPr>
        <w:t>投资项目后评价报告编制</w:t>
      </w:r>
      <w:r>
        <w:rPr>
          <w:rFonts w:ascii="方正小标宋_GBK" w:eastAsia="方正小标宋_GBK" w:hAnsi="仿宋" w:cs="方正小标宋简体" w:hint="eastAsia"/>
          <w:bCs/>
          <w:color w:val="000000"/>
          <w:sz w:val="44"/>
          <w:szCs w:val="44"/>
        </w:rPr>
        <w:t>项目</w:t>
      </w:r>
    </w:p>
    <w:p w:rsidR="003C2C32" w:rsidRDefault="006F56B3">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3C2C32" w:rsidRDefault="003C2C32">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3C2C32" w:rsidRDefault="003C2C32">
      <w:pPr>
        <w:jc w:val="center"/>
        <w:rPr>
          <w:rFonts w:ascii="仿宋" w:eastAsia="仿宋" w:hAnsi="仿宋"/>
          <w:b/>
          <w:color w:val="000000"/>
          <w:sz w:val="32"/>
        </w:rPr>
      </w:pPr>
    </w:p>
    <w:p w:rsidR="003C2C32" w:rsidRDefault="003C2C32">
      <w:pPr>
        <w:jc w:val="center"/>
        <w:rPr>
          <w:rFonts w:ascii="仿宋" w:eastAsia="仿宋" w:hAnsi="仿宋"/>
          <w:b/>
          <w:color w:val="000000"/>
          <w:sz w:val="32"/>
        </w:rPr>
      </w:pPr>
    </w:p>
    <w:p w:rsidR="003C2C32" w:rsidRDefault="006F56B3">
      <w:pPr>
        <w:autoSpaceDE w:val="0"/>
        <w:autoSpaceDN w:val="0"/>
        <w:adjustRightInd w:val="0"/>
        <w:spacing w:line="360" w:lineRule="auto"/>
        <w:jc w:val="center"/>
        <w:rPr>
          <w:rFonts w:ascii="仿宋_GB2312" w:eastAsia="仿宋_GB2312" w:hAnsi="仿宋" w:cs="宋体" w:hint="eastAsia"/>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306812">
        <w:rPr>
          <w:rFonts w:ascii="仿宋_GB2312" w:eastAsia="仿宋_GB2312" w:hAnsi="仿宋" w:cs="宋体" w:hint="eastAsia"/>
          <w:b/>
          <w:bCs/>
          <w:color w:val="000000"/>
          <w:sz w:val="36"/>
          <w:szCs w:val="36"/>
          <w:lang w:val="zh-CN"/>
        </w:rPr>
        <w:t>服务2021</w:t>
      </w:r>
      <w:r w:rsidR="00306812">
        <w:rPr>
          <w:rFonts w:ascii="仿宋_GB2312" w:eastAsia="仿宋_GB2312" w:hAnsi="仿宋" w:cs="宋体"/>
          <w:b/>
          <w:bCs/>
          <w:color w:val="000000"/>
          <w:sz w:val="36"/>
          <w:szCs w:val="36"/>
          <w:lang w:val="zh-CN"/>
        </w:rPr>
        <w:t>-035</w:t>
      </w:r>
    </w:p>
    <w:p w:rsidR="003C2C32" w:rsidRDefault="003C2C32">
      <w:pPr>
        <w:rPr>
          <w:rFonts w:ascii="仿宋" w:eastAsia="仿宋" w:hAnsi="仿宋"/>
          <w:b/>
          <w:color w:val="000000"/>
          <w:sz w:val="52"/>
        </w:rPr>
      </w:pPr>
    </w:p>
    <w:p w:rsidR="003C2C32" w:rsidRDefault="003C2C32">
      <w:pPr>
        <w:jc w:val="center"/>
        <w:rPr>
          <w:rFonts w:ascii="仿宋" w:eastAsia="仿宋" w:hAnsi="仿宋"/>
          <w:b/>
          <w:color w:val="000000"/>
          <w:sz w:val="52"/>
        </w:rPr>
      </w:pPr>
    </w:p>
    <w:p w:rsidR="003C2C32" w:rsidRDefault="006F56B3">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3C2C32" w:rsidRDefault="006F56B3">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3C2C32" w:rsidRDefault="003C2C32">
      <w:pPr>
        <w:rPr>
          <w:rFonts w:ascii="仿宋" w:eastAsia="仿宋" w:hAnsi="仿宋"/>
          <w:b/>
          <w:color w:val="000000"/>
          <w:sz w:val="32"/>
          <w:szCs w:val="32"/>
        </w:rPr>
      </w:pPr>
    </w:p>
    <w:p w:rsidR="003C2C32" w:rsidRDefault="006F56B3">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sidR="00306812">
        <w:rPr>
          <w:rFonts w:ascii="仿宋_GB2312" w:eastAsia="仿宋_GB2312" w:hAnsi="仿宋" w:cs="宋体" w:hint="eastAsia"/>
          <w:b/>
          <w:bCs/>
          <w:color w:val="000000"/>
          <w:sz w:val="32"/>
          <w:szCs w:val="32"/>
          <w:lang w:val="zh-CN"/>
        </w:rPr>
        <w:t>七</w:t>
      </w:r>
      <w:r>
        <w:rPr>
          <w:rFonts w:ascii="仿宋_GB2312" w:eastAsia="仿宋_GB2312" w:hAnsi="仿宋" w:cs="宋体" w:hint="eastAsia"/>
          <w:b/>
          <w:bCs/>
          <w:color w:val="000000"/>
          <w:sz w:val="32"/>
          <w:szCs w:val="32"/>
          <w:lang w:val="zh-CN"/>
        </w:rPr>
        <w:t>月</w:t>
      </w:r>
    </w:p>
    <w:p w:rsidR="003C2C32" w:rsidRDefault="003C2C32"/>
    <w:p w:rsidR="003C2C32" w:rsidRDefault="006F56B3">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3C2C32" w:rsidRDefault="003C2C32"/>
    <w:p w:rsidR="003C2C32" w:rsidRDefault="003C2C32">
      <w:pPr>
        <w:pStyle w:val="a0"/>
      </w:pPr>
    </w:p>
    <w:p w:rsidR="003C2C32" w:rsidRDefault="006F56B3">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竞争性采购公告及响应人须知</w:t>
      </w:r>
    </w:p>
    <w:p w:rsidR="003C2C32" w:rsidRDefault="006F56B3">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合同条款及格式</w:t>
      </w:r>
    </w:p>
    <w:p w:rsidR="003C2C32" w:rsidRDefault="006F56B3">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竞争性采购附件</w:t>
      </w:r>
    </w:p>
    <w:p w:rsidR="003C2C32" w:rsidRDefault="003C2C32"/>
    <w:p w:rsidR="003C2C32" w:rsidRDefault="003C2C32"/>
    <w:p w:rsidR="003C2C32" w:rsidRDefault="003C2C32">
      <w:pPr>
        <w:pStyle w:val="a0"/>
      </w:pPr>
    </w:p>
    <w:p w:rsidR="003C2C32" w:rsidRDefault="003C2C32"/>
    <w:p w:rsidR="003C2C32" w:rsidRDefault="003C2C32">
      <w:pPr>
        <w:pStyle w:val="a0"/>
      </w:pPr>
    </w:p>
    <w:p w:rsidR="003C2C32" w:rsidRDefault="003C2C32"/>
    <w:p w:rsidR="003C2C32" w:rsidRDefault="003C2C32">
      <w:pPr>
        <w:pStyle w:val="a0"/>
      </w:pPr>
    </w:p>
    <w:p w:rsidR="003C2C32" w:rsidRDefault="003C2C32"/>
    <w:p w:rsidR="003C2C32" w:rsidRDefault="003C2C32">
      <w:pPr>
        <w:pStyle w:val="a0"/>
      </w:pPr>
    </w:p>
    <w:p w:rsidR="003C2C32" w:rsidRDefault="003C2C32"/>
    <w:p w:rsidR="003C2C32" w:rsidRDefault="003C2C32">
      <w:pPr>
        <w:pStyle w:val="a0"/>
      </w:pPr>
    </w:p>
    <w:p w:rsidR="003C2C32" w:rsidRDefault="003C2C32"/>
    <w:p w:rsidR="003C2C32" w:rsidRDefault="003C2C32"/>
    <w:p w:rsidR="00306812" w:rsidRDefault="00306812">
      <w:pPr>
        <w:pStyle w:val="a0"/>
        <w:rPr>
          <w:rFonts w:ascii="方正小标宋_GBK" w:eastAsia="方正小标宋_GBK" w:hAnsi="方正小标宋_GBK" w:cs="方正小标宋_GBK"/>
          <w:b w:val="0"/>
          <w:bCs w:val="0"/>
          <w:color w:val="000000"/>
          <w:sz w:val="44"/>
          <w:szCs w:val="44"/>
        </w:rPr>
      </w:pPr>
    </w:p>
    <w:p w:rsidR="003C2C32" w:rsidRDefault="006F56B3">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小标宋_GBK" w:eastAsia="方正小标宋_GBK" w:hAnsi="方正小标宋_GBK" w:cs="方正小标宋_GBK" w:hint="eastAsia"/>
          <w:b w:val="0"/>
          <w:bCs w:val="0"/>
          <w:color w:val="000000"/>
          <w:sz w:val="44"/>
          <w:szCs w:val="44"/>
        </w:rPr>
        <w:t xml:space="preserve"> </w:t>
      </w:r>
      <w:r>
        <w:rPr>
          <w:rFonts w:ascii="方正小标宋_GBK" w:eastAsia="方正小标宋_GBK" w:hAnsi="方正小标宋_GBK" w:cs="方正小标宋_GBK" w:hint="eastAsia"/>
          <w:b w:val="0"/>
          <w:bCs w:val="0"/>
          <w:color w:val="000000"/>
          <w:sz w:val="44"/>
          <w:szCs w:val="44"/>
        </w:rPr>
        <w:t>竞争性采购公告及响应人须知</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Pr>
          <w:rFonts w:ascii="方正仿宋_GBK" w:eastAsia="方正仿宋_GBK" w:hAnsi="方正仿宋_GBK" w:cs="方正仿宋_GBK" w:hint="eastAsia"/>
          <w:sz w:val="28"/>
          <w:szCs w:val="28"/>
        </w:rPr>
        <w:t>中新</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重庆）机场商业管理有限公司股权投资项目后评价报告编制项目</w:t>
      </w:r>
      <w:r>
        <w:rPr>
          <w:rFonts w:ascii="方正仿宋_GBK" w:eastAsia="方正仿宋_GBK" w:hAnsi="方正仿宋_GBK" w:cs="方正仿宋_GBK" w:hint="eastAsia"/>
          <w:sz w:val="28"/>
          <w:szCs w:val="28"/>
        </w:rPr>
        <w:t>进行竞争性采购。</w:t>
      </w:r>
    </w:p>
    <w:p w:rsidR="003C2C32" w:rsidRDefault="006F56B3">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w:t>
      </w:r>
      <w:r>
        <w:rPr>
          <w:rFonts w:ascii="方正仿宋_GBK" w:eastAsia="方正仿宋_GBK" w:hAnsi="方正仿宋_GBK" w:cs="方正仿宋_GBK" w:hint="eastAsia"/>
          <w:sz w:val="28"/>
          <w:szCs w:val="28"/>
        </w:rPr>
        <w:t>中新</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重庆）机场商业管理有限公司股权投资项目后评价报告编制项目</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w:t>
      </w:r>
    </w:p>
    <w:p w:rsidR="003C2C32" w:rsidRDefault="006F56B3">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项目概况</w:t>
      </w:r>
      <w:r>
        <w:rPr>
          <w:rFonts w:ascii="方正仿宋_GBK" w:eastAsia="方正仿宋_GBK" w:hAnsi="方正仿宋_GBK" w:cs="方正仿宋_GBK" w:hint="eastAsia"/>
          <w:color w:val="000000"/>
          <w:sz w:val="28"/>
          <w:szCs w:val="28"/>
        </w:rPr>
        <w:t>：中新（重庆）机场商业管理有限公司是在“中新（重庆）战略性互联互通示范项目”落地重庆的背景下，由重庆机场集团有限公司、</w:t>
      </w:r>
      <w:bookmarkStart w:id="0" w:name="_Hlk56610412"/>
      <w:r>
        <w:rPr>
          <w:rFonts w:ascii="方正仿宋_GBK" w:eastAsia="方正仿宋_GBK" w:hAnsi="方正仿宋_GBK" w:cs="方正仿宋_GBK" w:hint="eastAsia"/>
          <w:color w:val="000000"/>
          <w:sz w:val="28"/>
          <w:szCs w:val="28"/>
        </w:rPr>
        <w:t>新加坡樟宜机场管理投资公司</w:t>
      </w:r>
      <w:bookmarkEnd w:id="0"/>
      <w:r>
        <w:rPr>
          <w:rFonts w:ascii="方正仿宋_GBK" w:eastAsia="方正仿宋_GBK" w:hAnsi="方正仿宋_GBK" w:cs="方正仿宋_GBK" w:hint="eastAsia"/>
          <w:color w:val="000000"/>
          <w:sz w:val="28"/>
          <w:szCs w:val="28"/>
        </w:rPr>
        <w:t>共同出资组建的一家中外合资有限责任公司。公司注册资本为人民币</w:t>
      </w:r>
      <w:r>
        <w:rPr>
          <w:rFonts w:ascii="方正仿宋_GBK" w:eastAsia="方正仿宋_GBK" w:hAnsi="方正仿宋_GBK" w:cs="方正仿宋_GBK" w:hint="eastAsia"/>
          <w:color w:val="000000"/>
          <w:sz w:val="28"/>
          <w:szCs w:val="28"/>
        </w:rPr>
        <w:t>5000</w:t>
      </w:r>
      <w:r>
        <w:rPr>
          <w:rFonts w:ascii="方正仿宋_GBK" w:eastAsia="方正仿宋_GBK" w:hAnsi="方正仿宋_GBK" w:cs="方正仿宋_GBK" w:hint="eastAsia"/>
          <w:color w:val="000000"/>
          <w:sz w:val="28"/>
          <w:szCs w:val="28"/>
        </w:rPr>
        <w:t>万，</w:t>
      </w:r>
      <w:bookmarkStart w:id="1" w:name="_Hlk56519237"/>
      <w:r>
        <w:rPr>
          <w:rFonts w:ascii="方正仿宋_GBK" w:eastAsia="方正仿宋_GBK" w:hAnsi="方正仿宋_GBK" w:cs="方正仿宋_GBK" w:hint="eastAsia"/>
          <w:color w:val="000000"/>
          <w:sz w:val="28"/>
          <w:szCs w:val="28"/>
        </w:rPr>
        <w:t>重庆机场集团有限公司出资</w:t>
      </w:r>
      <w:r>
        <w:rPr>
          <w:rFonts w:ascii="方正仿宋_GBK" w:eastAsia="方正仿宋_GBK" w:hAnsi="方正仿宋_GBK" w:cs="方正仿宋_GBK" w:hint="eastAsia"/>
          <w:color w:val="000000"/>
          <w:sz w:val="28"/>
          <w:szCs w:val="28"/>
        </w:rPr>
        <w:t>2550</w:t>
      </w:r>
      <w:r>
        <w:rPr>
          <w:rFonts w:ascii="方正仿宋_GBK" w:eastAsia="方正仿宋_GBK" w:hAnsi="方正仿宋_GBK" w:cs="方正仿宋_GBK" w:hint="eastAsia"/>
          <w:color w:val="000000"/>
          <w:sz w:val="28"/>
          <w:szCs w:val="28"/>
        </w:rPr>
        <w:t>万元人民币</w:t>
      </w:r>
      <w:bookmarkEnd w:id="1"/>
      <w:r>
        <w:rPr>
          <w:rFonts w:ascii="方正仿宋_GBK" w:eastAsia="方正仿宋_GBK" w:hAnsi="方正仿宋_GBK" w:cs="方正仿宋_GBK" w:hint="eastAsia"/>
          <w:color w:val="000000"/>
          <w:sz w:val="28"/>
          <w:szCs w:val="28"/>
        </w:rPr>
        <w:t>，占股</w:t>
      </w:r>
      <w:r>
        <w:rPr>
          <w:rFonts w:ascii="方正仿宋_GBK" w:eastAsia="方正仿宋_GBK" w:hAnsi="方正仿宋_GBK" w:cs="方正仿宋_GBK" w:hint="eastAsia"/>
          <w:color w:val="000000"/>
          <w:sz w:val="28"/>
          <w:szCs w:val="28"/>
        </w:rPr>
        <w:t>51%</w:t>
      </w:r>
      <w:r>
        <w:rPr>
          <w:rFonts w:ascii="方正仿宋_GBK" w:eastAsia="方正仿宋_GBK" w:hAnsi="方正仿宋_GBK" w:cs="方正仿宋_GBK" w:hint="eastAsia"/>
          <w:color w:val="000000"/>
          <w:sz w:val="28"/>
          <w:szCs w:val="28"/>
        </w:rPr>
        <w:t>，新加坡樟宜机场管理投资公司出资</w:t>
      </w:r>
      <w:r>
        <w:rPr>
          <w:rFonts w:ascii="方正仿宋_GBK" w:eastAsia="方正仿宋_GBK" w:hAnsi="方正仿宋_GBK" w:cs="方正仿宋_GBK" w:hint="eastAsia"/>
          <w:color w:val="000000"/>
          <w:sz w:val="28"/>
          <w:szCs w:val="28"/>
        </w:rPr>
        <w:t>2450</w:t>
      </w:r>
      <w:r>
        <w:rPr>
          <w:rFonts w:ascii="方正仿宋_GBK" w:eastAsia="方正仿宋_GBK" w:hAnsi="方正仿宋_GBK" w:cs="方正仿宋_GBK" w:hint="eastAsia"/>
          <w:color w:val="000000"/>
          <w:sz w:val="28"/>
          <w:szCs w:val="28"/>
        </w:rPr>
        <w:t>万元人民币，占股</w:t>
      </w:r>
      <w:r>
        <w:rPr>
          <w:rFonts w:ascii="方正仿宋_GBK" w:eastAsia="方正仿宋_GBK" w:hAnsi="方正仿宋_GBK" w:cs="方正仿宋_GBK" w:hint="eastAsia"/>
          <w:color w:val="000000"/>
          <w:sz w:val="28"/>
          <w:szCs w:val="28"/>
        </w:rPr>
        <w:t>49%</w:t>
      </w:r>
      <w:r>
        <w:rPr>
          <w:rFonts w:ascii="方正仿宋_GBK" w:eastAsia="方正仿宋_GBK" w:hAnsi="方正仿宋_GBK" w:cs="方正仿宋_GBK" w:hint="eastAsia"/>
          <w:color w:val="000000"/>
          <w:sz w:val="28"/>
          <w:szCs w:val="28"/>
        </w:rPr>
        <w:t>。</w:t>
      </w:r>
    </w:p>
    <w:p w:rsidR="003C2C32" w:rsidRDefault="006F56B3">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公司于</w:t>
      </w:r>
      <w:r>
        <w:rPr>
          <w:rFonts w:ascii="方正仿宋_GBK" w:eastAsia="方正仿宋_GBK" w:hAnsi="方正仿宋_GBK" w:cs="方正仿宋_GBK" w:hint="eastAsia"/>
          <w:color w:val="000000"/>
          <w:sz w:val="28"/>
          <w:szCs w:val="28"/>
        </w:rPr>
        <w:t>2019</w:t>
      </w:r>
      <w:r>
        <w:rPr>
          <w:rFonts w:ascii="方正仿宋_GBK" w:eastAsia="方正仿宋_GBK" w:hAnsi="方正仿宋_GBK" w:cs="方正仿宋_GBK" w:hint="eastAsia"/>
          <w:color w:val="000000"/>
          <w:sz w:val="28"/>
          <w:szCs w:val="28"/>
        </w:rPr>
        <w:t>年正式运营，主要管理重庆机场现有和未来建设的航站楼及综合交通枢纽内开展的零售（含免税）、餐饮（不包含综合交通枢纽职工食堂）、休闲服务、嘉宾服务、广告（含户外广告）、停车场</w:t>
      </w:r>
      <w:r>
        <w:rPr>
          <w:rFonts w:ascii="方正仿宋_GBK" w:eastAsia="方正仿宋_GBK" w:hAnsi="方正仿宋_GBK" w:cs="方正仿宋_GBK" w:hint="eastAsia"/>
          <w:color w:val="000000"/>
          <w:sz w:val="28"/>
          <w:szCs w:val="28"/>
        </w:rPr>
        <w:lastRenderedPageBreak/>
        <w:t>（</w:t>
      </w:r>
      <w:r>
        <w:rPr>
          <w:rFonts w:ascii="方正仿宋_GBK" w:eastAsia="方正仿宋_GBK" w:hAnsi="方正仿宋_GBK" w:cs="方正仿宋_GBK" w:hint="eastAsia"/>
          <w:color w:val="000000"/>
          <w:sz w:val="28"/>
          <w:szCs w:val="28"/>
        </w:rPr>
        <w:t>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T2</w:t>
      </w:r>
      <w:r>
        <w:rPr>
          <w:rFonts w:ascii="方正仿宋_GBK" w:eastAsia="方正仿宋_GBK" w:hAnsi="方正仿宋_GBK" w:cs="方正仿宋_GBK" w:hint="eastAsia"/>
          <w:color w:val="000000"/>
          <w:sz w:val="28"/>
          <w:szCs w:val="28"/>
        </w:rPr>
        <w:t>航站楼前停车场，综合交通枢纽内停车场）等特定非航空性业务。</w:t>
      </w:r>
    </w:p>
    <w:p w:rsidR="003C2C32" w:rsidRDefault="006F56B3" w:rsidP="00306812">
      <w:pPr>
        <w:widowControl/>
        <w:spacing w:line="360" w:lineRule="auto"/>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项目实施要求：依据项目可行性研究报告、决策资料等初始投资文件和相关要求，对项目决策及实施的合规性、目标实现程度等进行分析评价</w:t>
      </w:r>
      <w:r>
        <w:rPr>
          <w:rFonts w:ascii="方正仿宋_GBK" w:eastAsia="方正仿宋_GBK" w:hAnsi="方正仿宋_GBK" w:cs="方正仿宋_GBK" w:hint="eastAsia"/>
          <w:color w:val="000000"/>
          <w:sz w:val="28"/>
          <w:szCs w:val="28"/>
        </w:rPr>
        <w:t>，判断项目与预期的实现程度，分析投资收益与预期偏差的原因，总结投资项目经验教训，提出对策建议，改善投资管理，提高决策水平和投资效益。</w:t>
      </w:r>
    </w:p>
    <w:p w:rsidR="003C2C32" w:rsidRDefault="006F56B3" w:rsidP="0030681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 xml:space="preserve">1.3.3 </w:t>
      </w:r>
      <w:r>
        <w:rPr>
          <w:rFonts w:ascii="方正仿宋_GBK" w:eastAsia="方正仿宋_GBK" w:hAnsi="方正仿宋_GBK" w:cs="方正仿宋_GBK" w:hint="eastAsia"/>
          <w:color w:val="000000"/>
          <w:sz w:val="28"/>
          <w:szCs w:val="28"/>
        </w:rPr>
        <w:t>项目成果要求：出具《</w:t>
      </w:r>
      <w:r>
        <w:rPr>
          <w:rFonts w:ascii="方正仿宋_GBK" w:eastAsia="方正仿宋_GBK" w:hAnsi="方正仿宋_GBK" w:cs="方正仿宋_GBK" w:hint="eastAsia"/>
          <w:sz w:val="28"/>
          <w:szCs w:val="28"/>
        </w:rPr>
        <w:t>中新</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重庆）机场商业管理有限公司股权投资项目后评价报告》，一式五份。</w:t>
      </w:r>
    </w:p>
    <w:p w:rsidR="003C2C32" w:rsidRDefault="006F56B3" w:rsidP="00306812">
      <w:pPr>
        <w:widowControl/>
        <w:spacing w:line="360" w:lineRule="auto"/>
        <w:ind w:firstLineChars="200" w:firstLine="560"/>
        <w:jc w:val="left"/>
      </w:pPr>
      <w:r>
        <w:rPr>
          <w:rFonts w:ascii="方正仿宋_GBK" w:eastAsia="方正仿宋_GBK" w:hAnsi="方正仿宋_GBK" w:cs="方正仿宋_GBK" w:hint="eastAsia"/>
          <w:color w:val="000000"/>
          <w:sz w:val="28"/>
          <w:szCs w:val="28"/>
        </w:rPr>
        <w:t>股权投资项目后</w:t>
      </w:r>
      <w:r>
        <w:rPr>
          <w:rFonts w:ascii="方正仿宋_GBK" w:eastAsia="方正仿宋_GBK" w:hAnsi="方正仿宋_GBK" w:cs="方正仿宋_GBK" w:hint="eastAsia"/>
          <w:color w:val="000000"/>
          <w:sz w:val="28"/>
          <w:szCs w:val="28"/>
        </w:rPr>
        <w:t>评价主要内容报告：实施过程评价、项目效益评价、管理效果评价、持续性评价、成功度评价等。</w:t>
      </w:r>
    </w:p>
    <w:p w:rsidR="003C2C32" w:rsidRDefault="006F56B3" w:rsidP="00306812">
      <w:pPr>
        <w:spacing w:line="360" w:lineRule="auto"/>
        <w:ind w:firstLineChars="196" w:firstLine="549"/>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工期（或服务期）：自签订合同之日起</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天</w:t>
      </w:r>
      <w:r>
        <w:rPr>
          <w:rFonts w:ascii="方正仿宋_GBK" w:eastAsia="方正仿宋_GBK" w:hAnsi="方正仿宋_GBK" w:cs="方正仿宋_GBK" w:hint="eastAsia"/>
          <w:sz w:val="28"/>
          <w:szCs w:val="28"/>
        </w:rPr>
        <w:t>.</w:t>
      </w:r>
    </w:p>
    <w:p w:rsidR="003C2C32" w:rsidRDefault="006F56B3">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3C2C32" w:rsidRDefault="006F56B3">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3C2C32" w:rsidRDefault="006F56B3">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 xml:space="preserve">.1.1 </w:t>
      </w:r>
      <w:r>
        <w:rPr>
          <w:rFonts w:ascii="方正仿宋_GBK" w:eastAsia="方正仿宋_GBK" w:hAnsi="方正仿宋_GBK" w:cs="方正仿宋_GBK" w:hint="eastAsia"/>
          <w:color w:val="000000"/>
          <w:sz w:val="28"/>
          <w:szCs w:val="28"/>
        </w:rPr>
        <w:t>在中华人民共和国境内依法成立的法人组织，若分支机构参与本项目，则</w:t>
      </w:r>
      <w:r>
        <w:rPr>
          <w:rFonts w:ascii="方正仿宋_GBK" w:eastAsia="方正仿宋_GBK" w:hAnsi="方正仿宋_GBK" w:cs="方正仿宋_GBK" w:hint="eastAsia"/>
          <w:color w:val="000000"/>
          <w:sz w:val="28"/>
          <w:szCs w:val="28"/>
        </w:rPr>
        <w:t>须</w:t>
      </w:r>
      <w:r>
        <w:rPr>
          <w:rFonts w:ascii="方正仿宋_GBK" w:eastAsia="方正仿宋_GBK" w:hAnsi="方正仿宋_GBK" w:cs="方正仿宋_GBK" w:hint="eastAsia"/>
          <w:color w:val="000000"/>
          <w:sz w:val="28"/>
          <w:szCs w:val="28"/>
        </w:rPr>
        <w:t>提供上级法人组织出具的其分支机构参与本项目的授权文件</w:t>
      </w:r>
      <w:r>
        <w:rPr>
          <w:rFonts w:ascii="方正仿宋_GBK" w:eastAsia="方正仿宋_GBK" w:hAnsi="方正仿宋_GBK" w:cs="方正仿宋_GBK" w:hint="eastAsia"/>
          <w:color w:val="000000"/>
          <w:sz w:val="28"/>
          <w:szCs w:val="28"/>
        </w:rPr>
        <w:t>并</w:t>
      </w:r>
      <w:r>
        <w:rPr>
          <w:rFonts w:ascii="方正仿宋_GBK" w:eastAsia="方正仿宋_GBK" w:hAnsi="方正仿宋_GBK" w:cs="方正仿宋_GBK" w:hint="eastAsia"/>
          <w:color w:val="000000"/>
          <w:sz w:val="28"/>
          <w:szCs w:val="28"/>
        </w:rPr>
        <w:t>加盖鲜</w:t>
      </w:r>
      <w:r w:rsidR="00306812">
        <w:rPr>
          <w:rFonts w:ascii="方正仿宋_GBK" w:eastAsia="方正仿宋_GBK" w:hAnsi="方正仿宋_GBK" w:cs="方正仿宋_GBK" w:hint="eastAsia"/>
          <w:color w:val="000000"/>
          <w:sz w:val="28"/>
          <w:szCs w:val="28"/>
        </w:rPr>
        <w:t>公</w:t>
      </w:r>
      <w:r>
        <w:rPr>
          <w:rFonts w:ascii="方正仿宋_GBK" w:eastAsia="方正仿宋_GBK" w:hAnsi="方正仿宋_GBK" w:cs="方正仿宋_GBK" w:hint="eastAsia"/>
          <w:color w:val="000000"/>
          <w:sz w:val="28"/>
          <w:szCs w:val="28"/>
        </w:rPr>
        <w:t>章</w:t>
      </w:r>
      <w:r>
        <w:rPr>
          <w:rFonts w:ascii="方正仿宋_GBK" w:eastAsia="方正仿宋_GBK" w:hAnsi="方正仿宋_GBK" w:cs="方正仿宋_GBK" w:hint="eastAsia"/>
          <w:color w:val="000000"/>
          <w:sz w:val="28"/>
          <w:szCs w:val="28"/>
        </w:rPr>
        <w:t>（模版见附件</w:t>
      </w:r>
      <w:r>
        <w:rPr>
          <w:rFonts w:ascii="方正仿宋_GBK" w:eastAsia="方正仿宋_GBK" w:hAnsi="方正仿宋_GBK" w:cs="方正仿宋_GBK" w:hint="eastAsia"/>
          <w:color w:val="000000"/>
          <w:sz w:val="28"/>
          <w:szCs w:val="28"/>
        </w:rPr>
        <w:t>4</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w:t>
      </w:r>
    </w:p>
    <w:p w:rsidR="003C2C32" w:rsidRDefault="006F56B3">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lastRenderedPageBreak/>
        <w:t>2</w:t>
      </w:r>
      <w:r>
        <w:rPr>
          <w:rFonts w:ascii="方正仿宋_GBK" w:eastAsia="方正仿宋_GBK" w:hAnsi="方正仿宋_GBK" w:cs="方正仿宋_GBK" w:hint="eastAsia"/>
          <w:sz w:val="28"/>
          <w:szCs w:val="28"/>
        </w:rPr>
        <w:t xml:space="preserve">.1.2 </w:t>
      </w:r>
      <w:r w:rsidR="00306812">
        <w:rPr>
          <w:rFonts w:ascii="方正仿宋_GBK" w:eastAsia="方正仿宋_GBK" w:hAnsi="方正仿宋_GBK" w:cs="方正仿宋_GBK" w:hint="eastAsia"/>
          <w:color w:val="000000"/>
          <w:sz w:val="28"/>
          <w:szCs w:val="28"/>
        </w:rPr>
        <w:t>营业范围</w:t>
      </w:r>
      <w:r>
        <w:rPr>
          <w:rFonts w:ascii="方正仿宋_GBK" w:eastAsia="方正仿宋_GBK" w:hAnsi="方正仿宋_GBK" w:cs="方正仿宋_GBK" w:hint="eastAsia"/>
          <w:color w:val="000000"/>
          <w:sz w:val="28"/>
          <w:szCs w:val="28"/>
        </w:rPr>
        <w:t>具备有效的涉及管理咨询</w:t>
      </w:r>
      <w:r>
        <w:rPr>
          <w:rFonts w:ascii="方正仿宋_GBK" w:eastAsia="方正仿宋_GBK" w:hAnsi="方正仿宋_GBK" w:cs="方正仿宋_GBK" w:hint="eastAsia"/>
          <w:color w:val="000000"/>
          <w:sz w:val="28"/>
          <w:szCs w:val="28"/>
        </w:rPr>
        <w:t>或</w:t>
      </w:r>
      <w:r>
        <w:rPr>
          <w:rFonts w:ascii="方正仿宋_GBK" w:eastAsia="方正仿宋_GBK" w:hAnsi="方正仿宋_GBK" w:cs="方正仿宋_GBK" w:hint="eastAsia"/>
          <w:color w:val="000000"/>
          <w:sz w:val="28"/>
          <w:szCs w:val="28"/>
        </w:rPr>
        <w:t>会计咨询</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财务咨询、</w:t>
      </w:r>
      <w:r>
        <w:rPr>
          <w:rFonts w:ascii="方正仿宋_GBK" w:eastAsia="方正仿宋_GBK" w:hAnsi="方正仿宋_GBK" w:cs="方正仿宋_GBK" w:hint="eastAsia"/>
          <w:color w:val="000000"/>
          <w:sz w:val="28"/>
          <w:szCs w:val="28"/>
        </w:rPr>
        <w:t>投资管理等咨询业务</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以上</w:t>
      </w:r>
      <w:r w:rsidR="00306812">
        <w:rPr>
          <w:rFonts w:ascii="方正仿宋_GBK" w:eastAsia="方正仿宋_GBK" w:hAnsi="方正仿宋_GBK" w:cs="方正仿宋_GBK" w:hint="eastAsia"/>
          <w:color w:val="000000"/>
          <w:sz w:val="28"/>
          <w:szCs w:val="28"/>
        </w:rPr>
        <w:t>内容</w:t>
      </w:r>
      <w:r w:rsidR="00306812">
        <w:rPr>
          <w:rFonts w:ascii="方正仿宋_GBK" w:eastAsia="方正仿宋_GBK" w:hAnsi="方正仿宋_GBK" w:cs="方正仿宋_GBK"/>
          <w:color w:val="000000"/>
          <w:sz w:val="28"/>
          <w:szCs w:val="28"/>
        </w:rPr>
        <w:t>具备</w:t>
      </w:r>
      <w:r>
        <w:rPr>
          <w:rFonts w:ascii="方正仿宋_GBK" w:eastAsia="方正仿宋_GBK" w:hAnsi="方正仿宋_GBK" w:cs="方正仿宋_GBK" w:hint="eastAsia"/>
          <w:color w:val="000000"/>
          <w:sz w:val="28"/>
          <w:szCs w:val="28"/>
        </w:rPr>
        <w:t>之一）</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须</w:t>
      </w:r>
      <w:r>
        <w:rPr>
          <w:rFonts w:ascii="方正仿宋_GBK" w:eastAsia="方正仿宋_GBK" w:hAnsi="方正仿宋_GBK" w:cs="方正仿宋_GBK" w:hint="eastAsia"/>
          <w:color w:val="000000"/>
          <w:sz w:val="28"/>
          <w:szCs w:val="28"/>
        </w:rPr>
        <w:t>提供营业执照复印件并加盖鲜</w:t>
      </w:r>
      <w:r w:rsidR="00306812">
        <w:rPr>
          <w:rFonts w:ascii="方正仿宋_GBK" w:eastAsia="方正仿宋_GBK" w:hAnsi="方正仿宋_GBK" w:cs="方正仿宋_GBK" w:hint="eastAsia"/>
          <w:color w:val="000000"/>
          <w:sz w:val="28"/>
          <w:szCs w:val="28"/>
        </w:rPr>
        <w:t>公</w:t>
      </w:r>
      <w:r>
        <w:rPr>
          <w:rFonts w:ascii="方正仿宋_GBK" w:eastAsia="方正仿宋_GBK" w:hAnsi="方正仿宋_GBK" w:cs="方正仿宋_GBK" w:hint="eastAsia"/>
          <w:color w:val="000000"/>
          <w:sz w:val="28"/>
          <w:szCs w:val="28"/>
        </w:rPr>
        <w:t>章。</w:t>
      </w:r>
    </w:p>
    <w:p w:rsidR="003C2C32" w:rsidRDefault="006F56B3">
      <w:pPr>
        <w:widowControl/>
        <w:spacing w:line="600" w:lineRule="exact"/>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.1.3 </w:t>
      </w:r>
      <w:r>
        <w:rPr>
          <w:rFonts w:ascii="方正仿宋_GBK" w:eastAsia="方正仿宋_GBK" w:hAnsi="方正仿宋_GBK" w:cs="方正仿宋_GBK" w:hint="eastAsia"/>
          <w:color w:val="000000"/>
          <w:sz w:val="28"/>
          <w:szCs w:val="28"/>
        </w:rPr>
        <w:t>业绩要求</w:t>
      </w:r>
      <w:bookmarkStart w:id="2" w:name="_Hlk58427846"/>
      <w:r>
        <w:rPr>
          <w:rFonts w:ascii="方正仿宋_GBK" w:eastAsia="方正仿宋_GBK" w:hAnsi="方正仿宋_GBK" w:cs="方正仿宋_GBK" w:hint="eastAsia"/>
          <w:color w:val="000000"/>
          <w:sz w:val="28"/>
          <w:szCs w:val="28"/>
        </w:rPr>
        <w:t>最近三年（</w:t>
      </w:r>
      <w:r>
        <w:rPr>
          <w:rFonts w:ascii="方正仿宋_GBK" w:eastAsia="方正仿宋_GBK" w:hAnsi="方正仿宋_GBK" w:cs="方正仿宋_GBK" w:hint="eastAsia"/>
          <w:color w:val="000000"/>
          <w:sz w:val="28"/>
          <w:szCs w:val="28"/>
        </w:rPr>
        <w:t>2018</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日至今）</w:t>
      </w:r>
      <w:r w:rsidR="00306812">
        <w:rPr>
          <w:rFonts w:ascii="方正仿宋_GBK" w:eastAsia="方正仿宋_GBK" w:hAnsi="方正仿宋_GBK" w:cs="方正仿宋_GBK" w:hint="eastAsia"/>
          <w:color w:val="000000"/>
          <w:sz w:val="28"/>
          <w:szCs w:val="28"/>
        </w:rPr>
        <w:t>至少</w:t>
      </w:r>
      <w:r w:rsidR="00306812">
        <w:rPr>
          <w:rFonts w:ascii="方正仿宋_GBK" w:eastAsia="方正仿宋_GBK" w:hAnsi="方正仿宋_GBK" w:cs="方正仿宋_GBK"/>
          <w:color w:val="000000"/>
          <w:sz w:val="28"/>
          <w:szCs w:val="28"/>
        </w:rPr>
        <w:t>一个</w:t>
      </w:r>
      <w:r>
        <w:rPr>
          <w:rFonts w:ascii="方正仿宋_GBK" w:eastAsia="方正仿宋_GBK" w:hAnsi="方正仿宋_GBK" w:cs="方正仿宋_GBK" w:hint="eastAsia"/>
          <w:color w:val="000000"/>
          <w:sz w:val="28"/>
          <w:szCs w:val="28"/>
        </w:rPr>
        <w:t>编</w:t>
      </w:r>
      <w:r>
        <w:rPr>
          <w:rFonts w:ascii="方正仿宋_GBK" w:eastAsia="方正仿宋_GBK" w:hAnsi="方正仿宋_GBK" w:cs="方正仿宋_GBK" w:hint="eastAsia"/>
          <w:color w:val="000000"/>
          <w:sz w:val="28"/>
          <w:szCs w:val="28"/>
        </w:rPr>
        <w:t>制国有企业投</w:t>
      </w:r>
      <w:r>
        <w:rPr>
          <w:rFonts w:ascii="方正仿宋_GBK" w:eastAsia="方正仿宋_GBK" w:hAnsi="方正仿宋_GBK" w:cs="方正仿宋_GBK" w:hint="eastAsia"/>
          <w:color w:val="000000"/>
          <w:sz w:val="28"/>
          <w:szCs w:val="28"/>
        </w:rPr>
        <w:t>资项目后评价报告或股权投资类项目可行性研究报告</w:t>
      </w:r>
      <w:r w:rsidR="00306812">
        <w:rPr>
          <w:rFonts w:ascii="方正仿宋_GBK" w:eastAsia="方正仿宋_GBK" w:hAnsi="方正仿宋_GBK" w:cs="方正仿宋_GBK" w:hint="eastAsia"/>
          <w:color w:val="000000"/>
          <w:sz w:val="28"/>
          <w:szCs w:val="28"/>
        </w:rPr>
        <w:t>的</w:t>
      </w:r>
      <w:r>
        <w:rPr>
          <w:rFonts w:ascii="方正仿宋_GBK" w:eastAsia="方正仿宋_GBK" w:hAnsi="方正仿宋_GBK" w:cs="方正仿宋_GBK" w:hint="eastAsia"/>
          <w:color w:val="000000"/>
          <w:sz w:val="28"/>
          <w:szCs w:val="28"/>
        </w:rPr>
        <w:t>业</w:t>
      </w:r>
      <w:r>
        <w:rPr>
          <w:rFonts w:ascii="方正仿宋_GBK" w:eastAsia="方正仿宋_GBK" w:hAnsi="方正仿宋_GBK" w:cs="方正仿宋_GBK" w:hint="eastAsia"/>
          <w:color w:val="000000"/>
          <w:sz w:val="28"/>
          <w:szCs w:val="28"/>
        </w:rPr>
        <w:t>绩，须提供</w:t>
      </w:r>
      <w:r w:rsidR="00306812">
        <w:rPr>
          <w:rFonts w:ascii="方正仿宋_GBK" w:eastAsia="方正仿宋_GBK" w:hAnsi="方正仿宋_GBK" w:cs="方正仿宋_GBK" w:hint="eastAsia"/>
          <w:color w:val="000000"/>
          <w:sz w:val="28"/>
          <w:szCs w:val="28"/>
        </w:rPr>
        <w:t>有效</w:t>
      </w:r>
      <w:r w:rsidR="00306812">
        <w:rPr>
          <w:rFonts w:ascii="方正仿宋_GBK" w:eastAsia="方正仿宋_GBK" w:hAnsi="方正仿宋_GBK" w:cs="方正仿宋_GBK"/>
          <w:color w:val="000000"/>
          <w:sz w:val="28"/>
          <w:szCs w:val="28"/>
        </w:rPr>
        <w:t>的</w:t>
      </w:r>
      <w:r>
        <w:rPr>
          <w:rFonts w:ascii="方正仿宋_GBK" w:eastAsia="方正仿宋_GBK" w:hAnsi="方正仿宋_GBK" w:cs="方正仿宋_GBK" w:hint="eastAsia"/>
          <w:color w:val="000000"/>
          <w:sz w:val="28"/>
          <w:szCs w:val="28"/>
        </w:rPr>
        <w:t>合同复印件并加盖鲜章（</w:t>
      </w:r>
      <w:r>
        <w:rPr>
          <w:rFonts w:ascii="方正仿宋_GBK" w:eastAsia="方正仿宋_GBK" w:hAnsi="方正仿宋_GBK" w:cs="方正仿宋_GBK" w:hint="eastAsia"/>
          <w:color w:val="000000"/>
          <w:sz w:val="28"/>
          <w:szCs w:val="28"/>
        </w:rPr>
        <w:t>以</w:t>
      </w:r>
      <w:r>
        <w:rPr>
          <w:rFonts w:ascii="方正仿宋_GBK" w:eastAsia="方正仿宋_GBK" w:hAnsi="方正仿宋_GBK" w:cs="方正仿宋_GBK" w:hint="eastAsia"/>
          <w:color w:val="000000"/>
          <w:sz w:val="28"/>
          <w:szCs w:val="28"/>
        </w:rPr>
        <w:t>合同复印件为准，原合同备查）</w:t>
      </w:r>
      <w:bookmarkEnd w:id="2"/>
      <w:r>
        <w:rPr>
          <w:rFonts w:ascii="方正仿宋_GBK" w:eastAsia="方正仿宋_GBK" w:hAnsi="方正仿宋_GBK" w:cs="方正仿宋_GBK" w:hint="eastAsia"/>
          <w:sz w:val="28"/>
          <w:szCs w:val="28"/>
        </w:rPr>
        <w:t>。</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参加过</w:t>
      </w:r>
      <w:r>
        <w:rPr>
          <w:rFonts w:ascii="方正仿宋_GBK" w:eastAsia="方正仿宋_GBK" w:hAnsi="方正仿宋_GBK" w:cs="方正仿宋_GBK" w:hint="eastAsia"/>
          <w:color w:val="000000"/>
          <w:sz w:val="28"/>
          <w:szCs w:val="28"/>
        </w:rPr>
        <w:t>本</w:t>
      </w:r>
      <w:r>
        <w:rPr>
          <w:rFonts w:ascii="方正仿宋_GBK" w:eastAsia="方正仿宋_GBK" w:hAnsi="方正仿宋_GBK" w:cs="方正仿宋_GBK" w:hint="eastAsia"/>
          <w:color w:val="000000"/>
          <w:sz w:val="28"/>
          <w:szCs w:val="28"/>
        </w:rPr>
        <w:t>项目前期可行性研究、初步设计、尽职调查、评审论证、资产评估等的</w:t>
      </w:r>
      <w:r>
        <w:rPr>
          <w:rFonts w:ascii="方正仿宋_GBK" w:eastAsia="方正仿宋_GBK" w:hAnsi="方正仿宋_GBK" w:cs="方正仿宋_GBK" w:hint="eastAsia"/>
          <w:color w:val="000000"/>
          <w:sz w:val="28"/>
          <w:szCs w:val="28"/>
        </w:rPr>
        <w:t>供应商</w:t>
      </w:r>
      <w:r>
        <w:rPr>
          <w:rFonts w:ascii="方正仿宋_GBK" w:eastAsia="方正仿宋_GBK" w:hAnsi="方正仿宋_GBK" w:cs="方正仿宋_GBK" w:hint="eastAsia"/>
          <w:color w:val="000000"/>
          <w:sz w:val="28"/>
          <w:szCs w:val="28"/>
        </w:rPr>
        <w:t>不得再参加本项目的采购活动，否则均为无效响应。</w:t>
      </w:r>
    </w:p>
    <w:p w:rsidR="003C2C32" w:rsidRDefault="006F56B3">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本次竞争性采购不接受联合体</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color w:val="000000"/>
          <w:sz w:val="28"/>
          <w:szCs w:val="28"/>
        </w:rPr>
        <w:t>不得转包、分包</w:t>
      </w:r>
      <w:r>
        <w:rPr>
          <w:rFonts w:ascii="方正仿宋_GBK" w:eastAsia="方正仿宋_GBK" w:hAnsi="方正仿宋_GBK" w:cs="方正仿宋_GBK" w:hint="eastAsia"/>
          <w:sz w:val="28"/>
          <w:szCs w:val="28"/>
        </w:rPr>
        <w:t>。</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竞争性采购响应人如提供虚假材料或未达到上述要求，采购人有权取消其竞争性采购资格或成交资格；提供虚假材料的，将列入采购人黑名单库。</w:t>
      </w:r>
    </w:p>
    <w:p w:rsidR="003C2C32" w:rsidRDefault="006F56B3">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3C2C32" w:rsidRDefault="006F56B3">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是要提供详细的后评价工作方案。包括后评价的组织方式、时间安排、工作程序，以及后评价的范围、目的、内容、方法和特定要求等。二是要开展现场调研，包括对相关资料的审核与分析、管理人员访谈</w:t>
      </w:r>
      <w:r>
        <w:rPr>
          <w:rFonts w:ascii="方正仿宋_GBK" w:eastAsia="方正仿宋_GBK" w:hAnsi="方正仿宋_GBK" w:cs="方正仿宋_GBK" w:hint="eastAsia"/>
          <w:color w:val="000000"/>
          <w:sz w:val="28"/>
          <w:szCs w:val="28"/>
        </w:rPr>
        <w:t>、现场勘查、问卷调查、问题分析与取证等，并对项目进行全面系统的分析与评价。三是要收集提供工作底稿，包括文件资料、会计资料、调研资料、计算资料等底稿，并将复印件随同报告提交。四是要提出解决方案和建设性意见。针对后评价发展的问题，挖掘深层次原因，提出科学合理的解决方案和建设性意见。五是要在约定时间内完成后评价报告并对项目后评价报告质量及相关结论负责。六是要承担对国家秘密、商业秘密等的保密责任。</w:t>
      </w:r>
    </w:p>
    <w:p w:rsidR="003C2C32" w:rsidRDefault="006F56B3">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w:t>
      </w:r>
      <w:r>
        <w:rPr>
          <w:rFonts w:ascii="方正仿宋_GBK" w:eastAsia="方正仿宋_GBK" w:hAnsi="方正仿宋_GBK" w:cs="方正仿宋_GBK" w:hint="eastAsia"/>
          <w:sz w:val="28"/>
          <w:szCs w:val="28"/>
        </w:rPr>
        <w:lastRenderedPageBreak/>
        <w:t>目所产生的一切费用（不含增值税）。本项目报价为包干价，不再另行增加费用。报价的货币应为人民币。</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w:t>
      </w:r>
      <w:r w:rsidR="00306812" w:rsidRPr="00306812">
        <w:rPr>
          <w:rFonts w:ascii="方正仿宋_GBK" w:eastAsia="方正仿宋_GBK" w:hAnsi="方正仿宋_GBK" w:cs="方正仿宋_GBK" w:hint="eastAsia"/>
          <w:sz w:val="28"/>
          <w:szCs w:val="28"/>
        </w:rPr>
        <w:t>（含</w:t>
      </w:r>
      <w:r>
        <w:rPr>
          <w:rFonts w:ascii="方正仿宋_GBK" w:eastAsia="方正仿宋_GBK" w:hAnsi="方正仿宋_GBK" w:cs="方正仿宋_GBK" w:hint="eastAsia"/>
          <w:sz w:val="28"/>
          <w:szCs w:val="28"/>
        </w:rPr>
        <w:t>增值税税额</w:t>
      </w:r>
      <w:r w:rsidR="00306812">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最高限价为人民币</w:t>
      </w:r>
      <w:r w:rsidR="00306812">
        <w:rPr>
          <w:rFonts w:ascii="方正仿宋_GBK" w:eastAsia="方正仿宋_GBK" w:hAnsi="方正仿宋_GBK" w:cs="方正仿宋_GBK" w:hint="eastAsia"/>
          <w:sz w:val="28"/>
          <w:szCs w:val="28"/>
        </w:rPr>
        <w:t>9.43</w:t>
      </w:r>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sz w:val="28"/>
          <w:szCs w:val="28"/>
        </w:rPr>
        <w:t>玖万肆仟叁佰</w:t>
      </w:r>
      <w:r>
        <w:rPr>
          <w:rFonts w:ascii="方正仿宋_GBK" w:eastAsia="方正仿宋_GBK" w:hAnsi="方正仿宋_GBK" w:cs="方正仿宋_GBK" w:hint="eastAsia"/>
          <w:sz w:val="28"/>
          <w:szCs w:val="28"/>
        </w:rPr>
        <w:t>元整），报价超过最高限价，将取消竞争性采购响应方的竞争性采购资格。</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w:t>
      </w:r>
      <w:r>
        <w:rPr>
          <w:rFonts w:ascii="方正仿宋_GBK" w:eastAsia="方正仿宋_GBK" w:hAnsi="方正仿宋_GBK" w:cs="方正仿宋_GBK" w:hint="eastAsia"/>
          <w:sz w:val="28"/>
          <w:szCs w:val="28"/>
        </w:rPr>
        <w:t>响应文件作废的依据：</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）竞争性采购响应文件中的大写金额与小写金额不一致的，以大写金额为准；</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p>
    <w:p w:rsidR="003C2C32" w:rsidRDefault="006F56B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rsidR="003C2C32" w:rsidRDefault="006F56B3">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3C2C32" w:rsidRDefault="006F56B3">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p>
    <w:p w:rsidR="003C2C32" w:rsidRDefault="006F56B3">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3C2C32" w:rsidRDefault="006F56B3">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家及以上的，可以正常进行竞争性采购活动；送达的竞争性采购</w:t>
      </w:r>
      <w:r>
        <w:rPr>
          <w:rFonts w:ascii="方正仿宋_GBK" w:eastAsia="方正仿宋_GBK" w:hAnsi="方正仿宋_GBK" w:cs="方正仿宋_GBK" w:hint="eastAsia"/>
          <w:color w:val="000000"/>
          <w:kern w:val="0"/>
          <w:sz w:val="28"/>
          <w:szCs w:val="28"/>
        </w:rPr>
        <w:lastRenderedPageBreak/>
        <w:t>响应文件只有</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家的，可以按单一来源采购方式确定结果；无送达的竞争性采购响应文件时，将重新组织竞争性采购。</w:t>
      </w:r>
    </w:p>
    <w:p w:rsidR="003C2C32" w:rsidRDefault="006F56B3">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竞争性采购文件要求，可以二次报价，根据符合采购需求、质量和服务，且报价经评委会、报价方均认可的原则确定成交</w:t>
      </w:r>
      <w:r>
        <w:rPr>
          <w:rFonts w:ascii="方正仿宋_GBK" w:eastAsia="方正仿宋_GBK" w:hAnsi="方正仿宋_GBK" w:cs="方正仿宋_GBK" w:hint="eastAsia"/>
          <w:color w:val="000000"/>
          <w:kern w:val="0"/>
          <w:sz w:val="28"/>
          <w:szCs w:val="28"/>
        </w:rPr>
        <w:t>。</w:t>
      </w:r>
    </w:p>
    <w:p w:rsidR="003C2C32" w:rsidRDefault="006F56B3">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如有项目因专业性及特殊性，导致有效竞争性采购响应人不足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竞争性采购响应人。但是有效竞争性采购响应人的经济、技术等指标仍然具有市场竞争力，能够满足竞争性采购文件要求的，评审委员会可以继续评审，根据符合采购需求、质量和服务，且报价最低的原则确定成交候选人。</w:t>
      </w:r>
    </w:p>
    <w:p w:rsidR="003C2C32" w:rsidRDefault="006F56B3">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3C2C32" w:rsidRDefault="006F56B3">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p>
    <w:p w:rsidR="003C2C32" w:rsidRDefault="006F56B3">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306812">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306812">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306812">
        <w:rPr>
          <w:rFonts w:ascii="方正仿宋_GBK" w:eastAsia="方正仿宋_GBK" w:hAnsi="方正仿宋_GBK" w:cs="方正仿宋_GBK"/>
          <w:color w:val="000000" w:themeColor="text1"/>
          <w:kern w:val="0"/>
          <w:sz w:val="28"/>
          <w:szCs w:val="28"/>
        </w:rPr>
        <w:t>20</w:t>
      </w:r>
      <w:r>
        <w:rPr>
          <w:rFonts w:ascii="方正仿宋_GBK" w:eastAsia="方正仿宋_GBK" w:hAnsi="方正仿宋_GBK" w:cs="方正仿宋_GBK" w:hint="eastAsia"/>
          <w:color w:val="000000" w:themeColor="text1"/>
          <w:kern w:val="0"/>
          <w:sz w:val="28"/>
          <w:szCs w:val="28"/>
        </w:rPr>
        <w:t>日。</w:t>
      </w:r>
      <w:bookmarkStart w:id="3" w:name="_Toc45632355"/>
    </w:p>
    <w:p w:rsidR="003C2C32" w:rsidRDefault="006F56B3">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3"/>
    </w:p>
    <w:p w:rsidR="003C2C32" w:rsidRDefault="006F56B3">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lastRenderedPageBreak/>
        <w:t>7</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竞争性采购响应人对竞争性采购文件如有疑问，须于</w:t>
      </w:r>
      <w:r w:rsidR="00FE648F">
        <w:rPr>
          <w:rFonts w:ascii="方正仿宋_GBK" w:eastAsia="方正仿宋_GBK" w:hAnsi="方正仿宋_GBK" w:cs="方正仿宋_GBK"/>
          <w:color w:val="000000" w:themeColor="text1"/>
          <w:kern w:val="0"/>
          <w:sz w:val="28"/>
          <w:szCs w:val="28"/>
        </w:rPr>
        <w:t>2021</w:t>
      </w:r>
      <w:r w:rsidR="00FE648F">
        <w:rPr>
          <w:rFonts w:ascii="方正仿宋_GBK" w:eastAsia="方正仿宋_GBK" w:hAnsi="方正仿宋_GBK" w:cs="方正仿宋_GBK" w:hint="eastAsia"/>
          <w:color w:val="000000" w:themeColor="text1"/>
          <w:kern w:val="0"/>
          <w:sz w:val="28"/>
          <w:szCs w:val="28"/>
        </w:rPr>
        <w:t>年7</w:t>
      </w:r>
      <w:r>
        <w:rPr>
          <w:rFonts w:ascii="方正仿宋_GBK" w:eastAsia="方正仿宋_GBK" w:hAnsi="方正仿宋_GBK" w:cs="方正仿宋_GBK" w:hint="eastAsia"/>
          <w:color w:val="000000" w:themeColor="text1"/>
          <w:kern w:val="0"/>
          <w:sz w:val="28"/>
          <w:szCs w:val="28"/>
        </w:rPr>
        <w:t>月</w:t>
      </w:r>
      <w:r w:rsidR="00FE648F">
        <w:rPr>
          <w:rFonts w:ascii="方正仿宋_GBK" w:eastAsia="方正仿宋_GBK" w:hAnsi="方正仿宋_GBK" w:cs="方正仿宋_GBK"/>
          <w:color w:val="000000" w:themeColor="text1"/>
          <w:kern w:val="0"/>
          <w:sz w:val="28"/>
          <w:szCs w:val="28"/>
        </w:rPr>
        <w:t>21</w:t>
      </w:r>
      <w:r>
        <w:rPr>
          <w:rFonts w:ascii="方正仿宋_GBK" w:eastAsia="方正仿宋_GBK" w:hAnsi="方正仿宋_GBK" w:cs="方正仿宋_GBK" w:hint="eastAsia"/>
          <w:color w:val="000000" w:themeColor="text1"/>
          <w:kern w:val="0"/>
          <w:sz w:val="28"/>
          <w:szCs w:val="28"/>
        </w:rPr>
        <w:t>日</w:t>
      </w:r>
      <w:r w:rsidR="00D85E82">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sidR="00FE648F">
        <w:rPr>
          <w:rFonts w:ascii="方正仿宋_GBK" w:eastAsia="方正仿宋_GBK" w:hAnsi="方正仿宋_GBK" w:cs="方正仿宋_GBK" w:hint="eastAsia"/>
          <w:color w:val="000000" w:themeColor="text1"/>
          <w:kern w:val="0"/>
          <w:sz w:val="28"/>
          <w:szCs w:val="28"/>
        </w:rPr>
        <w:t>时</w:t>
      </w:r>
      <w:r>
        <w:rPr>
          <w:rFonts w:ascii="方正仿宋_GBK" w:eastAsia="方正仿宋_GBK" w:hAnsi="方正仿宋_GBK" w:cs="方正仿宋_GBK" w:hint="eastAsia"/>
          <w:color w:val="000000" w:themeColor="text1"/>
          <w:kern w:val="0"/>
          <w:sz w:val="28"/>
          <w:szCs w:val="28"/>
        </w:rPr>
        <w:t>前将疑问函（加盖单位鲜公章的扫描件）以电子邮件形式发至采购人电子邮箱</w:t>
      </w:r>
      <w:r w:rsidR="00FE648F">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3C2C32" w:rsidRDefault="006F56B3">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采购人对竞争性采购文件澄清、补遗的内容在</w:t>
      </w:r>
      <w:r w:rsidR="00D85E82">
        <w:rPr>
          <w:rFonts w:ascii="方正仿宋_GBK" w:eastAsia="方正仿宋_GBK" w:hAnsi="方正仿宋_GBK" w:cs="方正仿宋_GBK"/>
          <w:color w:val="000000" w:themeColor="text1"/>
          <w:kern w:val="0"/>
          <w:sz w:val="28"/>
          <w:szCs w:val="28"/>
        </w:rPr>
        <w:t>2021</w:t>
      </w:r>
      <w:r w:rsidR="00D85E82">
        <w:rPr>
          <w:rFonts w:ascii="方正仿宋_GBK" w:eastAsia="方正仿宋_GBK" w:hAnsi="方正仿宋_GBK" w:cs="方正仿宋_GBK" w:hint="eastAsia"/>
          <w:color w:val="000000" w:themeColor="text1"/>
          <w:kern w:val="0"/>
          <w:sz w:val="28"/>
          <w:szCs w:val="28"/>
        </w:rPr>
        <w:t>年7</w:t>
      </w:r>
      <w:r>
        <w:rPr>
          <w:rFonts w:ascii="方正仿宋_GBK" w:eastAsia="方正仿宋_GBK" w:hAnsi="方正仿宋_GBK" w:cs="方正仿宋_GBK" w:hint="eastAsia"/>
          <w:color w:val="000000" w:themeColor="text1"/>
          <w:kern w:val="0"/>
          <w:sz w:val="28"/>
          <w:szCs w:val="28"/>
        </w:rPr>
        <w:t>月</w:t>
      </w:r>
      <w:r w:rsidR="00D85E82">
        <w:rPr>
          <w:rFonts w:ascii="方正仿宋_GBK" w:eastAsia="方正仿宋_GBK" w:hAnsi="方正仿宋_GBK" w:cs="方正仿宋_GBK"/>
          <w:color w:val="000000" w:themeColor="text1"/>
          <w:kern w:val="0"/>
          <w:sz w:val="28"/>
          <w:szCs w:val="28"/>
        </w:rPr>
        <w:t>22</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前在重庆机场集团有限公司官方网站（</w:t>
      </w:r>
      <w:r>
        <w:rPr>
          <w:rFonts w:ascii="方正仿宋_GBK" w:eastAsia="方正仿宋_GBK" w:hAnsi="方正仿宋_GBK" w:cs="方正仿宋_GBK" w:hint="eastAsia"/>
          <w:color w:val="000000" w:themeColor="text1"/>
          <w:kern w:val="0"/>
          <w:sz w:val="28"/>
          <w:szCs w:val="28"/>
        </w:rPr>
        <w:t>www</w:t>
      </w:r>
      <w:r>
        <w:rPr>
          <w:rFonts w:ascii="方正仿宋_GBK" w:eastAsia="方正仿宋_GBK" w:hAnsi="方正仿宋_GBK" w:cs="方正仿宋_GBK" w:hint="eastAsia"/>
          <w:color w:val="000000" w:themeColor="text1"/>
          <w:kern w:val="0"/>
          <w:sz w:val="28"/>
          <w:szCs w:val="28"/>
        </w:rPr>
        <w:t>.cqa.cn</w:t>
      </w:r>
      <w:r>
        <w:rPr>
          <w:rFonts w:ascii="方正仿宋_GBK" w:eastAsia="方正仿宋_GBK" w:hAnsi="方正仿宋_GBK" w:cs="方正仿宋_GBK" w:hint="eastAsia"/>
          <w:color w:val="000000" w:themeColor="text1"/>
          <w:kern w:val="0"/>
          <w:sz w:val="28"/>
          <w:szCs w:val="28"/>
        </w:rPr>
        <w:t>）以公告形式发布。</w:t>
      </w:r>
    </w:p>
    <w:p w:rsidR="003C2C32" w:rsidRDefault="006F56B3">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t>
      </w:r>
      <w:r>
        <w:rPr>
          <w:rFonts w:ascii="方正仿宋_GBK" w:eastAsia="方正仿宋_GBK" w:hAnsi="方正仿宋_GBK" w:cs="方正仿宋_GBK" w:hint="eastAsia"/>
          <w:b/>
          <w:color w:val="000000" w:themeColor="text1"/>
          <w:kern w:val="0"/>
          <w:sz w:val="28"/>
          <w:szCs w:val="28"/>
        </w:rPr>
        <w:t>www.cqa.cn</w:t>
      </w:r>
      <w:r>
        <w:rPr>
          <w:rFonts w:ascii="方正仿宋_GBK" w:eastAsia="方正仿宋_GBK" w:hAnsi="方正仿宋_GBK" w:cs="方正仿宋_GBK" w:hint="eastAsia"/>
          <w:b/>
          <w:color w:val="000000" w:themeColor="text1"/>
          <w:kern w:val="0"/>
          <w:sz w:val="28"/>
          <w:szCs w:val="28"/>
        </w:rPr>
        <w:t>）所发布的相关答疑、澄清或补遗资料，各竞争性采购响应人不管下载与否都将被视为已知晓。由此产生的一切后果由竞争性采购响应人自负。</w:t>
      </w:r>
    </w:p>
    <w:p w:rsidR="00520370" w:rsidRDefault="00520370" w:rsidP="00520370">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rsidR="00520370" w:rsidRPr="008163E0" w:rsidRDefault="00520370" w:rsidP="0052037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8163E0">
        <w:rPr>
          <w:rFonts w:ascii="方正仿宋_GBK" w:eastAsia="方正仿宋_GBK" w:hAnsi="方正仿宋_GBK" w:cs="方正仿宋_GBK"/>
          <w:color w:val="000000" w:themeColor="text1"/>
          <w:kern w:val="0"/>
          <w:sz w:val="28"/>
          <w:szCs w:val="28"/>
        </w:rPr>
        <w:t>8</w:t>
      </w:r>
      <w:r w:rsidRPr="008163E0">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w:t>
      </w:r>
      <w:r w:rsidRPr="008163E0">
        <w:rPr>
          <w:rFonts w:ascii="方正仿宋_GBK" w:eastAsia="方正仿宋_GBK" w:hAnsi="方正仿宋_GBK" w:cs="方正仿宋_GBK" w:hint="eastAsia"/>
          <w:color w:val="000000" w:themeColor="text1"/>
          <w:kern w:val="0"/>
          <w:sz w:val="28"/>
          <w:szCs w:val="28"/>
        </w:rPr>
        <w:t>响应保证金</w:t>
      </w:r>
    </w:p>
    <w:p w:rsidR="00520370" w:rsidRDefault="00520370" w:rsidP="0052037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有意愿参与本项目竞争性采购的单位应按规定缴纳竞争性采购响应保证金（作投标保证金理解），本项目竞争性采购响应保证金金额为人民币</w:t>
      </w:r>
      <w:r w:rsidRPr="00520370">
        <w:rPr>
          <w:rFonts w:ascii="方正仿宋_GBK" w:eastAsia="方正仿宋_GBK" w:hAnsi="方正仿宋_GBK" w:cs="方正仿宋_GBK" w:hint="eastAsia"/>
          <w:color w:val="000000"/>
          <w:kern w:val="0"/>
          <w:sz w:val="28"/>
          <w:szCs w:val="28"/>
          <w:u w:val="single"/>
        </w:rPr>
        <w:t xml:space="preserve"> </w:t>
      </w:r>
      <w:r w:rsidRPr="00520370">
        <w:rPr>
          <w:rFonts w:ascii="方正仿宋_GBK" w:eastAsia="方正仿宋_GBK" w:hAnsi="方正仿宋_GBK" w:cs="方正仿宋_GBK"/>
          <w:color w:val="000000"/>
          <w:kern w:val="0"/>
          <w:sz w:val="28"/>
          <w:szCs w:val="28"/>
          <w:u w:val="single"/>
        </w:rPr>
        <w:t>2000</w:t>
      </w:r>
      <w:r w:rsidRPr="00520370">
        <w:rPr>
          <w:rFonts w:ascii="方正仿宋_GBK" w:eastAsia="方正仿宋_GBK" w:hAnsi="方正仿宋_GBK" w:cs="方正仿宋_GBK" w:hint="eastAsia"/>
          <w:color w:val="000000"/>
          <w:kern w:val="0"/>
          <w:sz w:val="28"/>
          <w:szCs w:val="28"/>
          <w:u w:val="single"/>
        </w:rPr>
        <w:t xml:space="preserve"> </w:t>
      </w:r>
      <w:r w:rsidRPr="00520370">
        <w:rPr>
          <w:rFonts w:ascii="方正仿宋_GBK" w:eastAsia="方正仿宋_GBK" w:hAnsi="方正仿宋_GBK" w:cs="方正仿宋_GBK" w:hint="eastAsia"/>
          <w:color w:val="000000"/>
          <w:kern w:val="0"/>
          <w:sz w:val="28"/>
          <w:szCs w:val="28"/>
          <w:u w:val="single"/>
        </w:rPr>
        <w:t>元整</w:t>
      </w:r>
      <w:r>
        <w:rPr>
          <w:rFonts w:ascii="方正仿宋_GBK" w:eastAsia="方正仿宋_GBK" w:hAnsi="方正仿宋_GBK" w:cs="方正仿宋_GBK" w:hint="eastAsia"/>
          <w:color w:val="000000"/>
          <w:kern w:val="0"/>
          <w:sz w:val="28"/>
          <w:szCs w:val="28"/>
        </w:rPr>
        <w:t>。</w:t>
      </w:r>
    </w:p>
    <w:p w:rsidR="00520370" w:rsidRDefault="00520370" w:rsidP="0052037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提交时间：竞争性采购开始前</w:t>
      </w:r>
    </w:p>
    <w:p w:rsidR="00520370" w:rsidRDefault="00520370" w:rsidP="0052037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lastRenderedPageBreak/>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竞争性采购响应人企业基本账户银行转账。竞争性采购响应人按要求缴纳竞争性采购响应保证金后，持相关银行转账证明材料在采购人财务部门（重庆市渝北区机场东二路19号重庆机场集团有限公司办公楼5楼）换取保证金收据，并将保证金收据复印件装入竞争性采购响应文件中。</w:t>
      </w:r>
    </w:p>
    <w:p w:rsidR="00520370" w:rsidRDefault="00520370" w:rsidP="0052037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520370" w:rsidRDefault="00520370" w:rsidP="0052037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520370" w:rsidRDefault="00520370" w:rsidP="0052037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520370" w:rsidRPr="002441FE" w:rsidRDefault="00520370" w:rsidP="00520370">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sidRPr="002441FE">
        <w:rPr>
          <w:rFonts w:ascii="方正仿宋_GBK" w:eastAsia="方正仿宋_GBK" w:hAnsi="方正仿宋_GBK" w:cs="方正仿宋_GBK" w:hint="eastAsia"/>
          <w:b/>
          <w:color w:val="000000"/>
          <w:kern w:val="0"/>
          <w:sz w:val="28"/>
          <w:szCs w:val="28"/>
        </w:rPr>
        <w:t>注意：</w:t>
      </w:r>
      <w:r>
        <w:rPr>
          <w:rFonts w:ascii="方正仿宋_GBK" w:eastAsia="方正仿宋_GBK" w:hAnsi="方正仿宋_GBK" w:cs="方正仿宋_GBK" w:hint="eastAsia"/>
          <w:b/>
          <w:color w:val="000000"/>
          <w:kern w:val="0"/>
          <w:sz w:val="28"/>
          <w:szCs w:val="28"/>
        </w:rPr>
        <w:t>竞争性采购</w:t>
      </w:r>
      <w:r w:rsidRPr="002441FE">
        <w:rPr>
          <w:rFonts w:ascii="方正仿宋_GBK" w:eastAsia="方正仿宋_GBK" w:hAnsi="方正仿宋_GBK" w:cs="方正仿宋_GBK" w:hint="eastAsia"/>
          <w:b/>
          <w:color w:val="000000"/>
          <w:kern w:val="0"/>
          <w:sz w:val="28"/>
          <w:szCs w:val="28"/>
        </w:rPr>
        <w:t>响应人在</w:t>
      </w:r>
      <w:r>
        <w:rPr>
          <w:rFonts w:ascii="方正仿宋_GBK" w:eastAsia="方正仿宋_GBK" w:hAnsi="方正仿宋_GBK" w:cs="方正仿宋_GBK" w:hint="eastAsia"/>
          <w:b/>
          <w:color w:val="000000"/>
          <w:kern w:val="0"/>
          <w:sz w:val="28"/>
          <w:szCs w:val="28"/>
        </w:rPr>
        <w:t>竞争性采购开始前</w:t>
      </w:r>
      <w:r w:rsidRPr="002441FE">
        <w:rPr>
          <w:rFonts w:ascii="方正仿宋_GBK" w:eastAsia="方正仿宋_GBK" w:hAnsi="方正仿宋_GBK" w:cs="方正仿宋_GBK" w:hint="eastAsia"/>
          <w:b/>
          <w:color w:val="000000"/>
          <w:kern w:val="0"/>
          <w:sz w:val="28"/>
          <w:szCs w:val="28"/>
        </w:rPr>
        <w:t>递交</w:t>
      </w:r>
      <w:r>
        <w:rPr>
          <w:rFonts w:ascii="方正仿宋_GBK" w:eastAsia="方正仿宋_GBK" w:hAnsi="方正仿宋_GBK" w:cs="方正仿宋_GBK" w:hint="eastAsia"/>
          <w:b/>
          <w:color w:val="000000"/>
          <w:kern w:val="0"/>
          <w:sz w:val="28"/>
          <w:szCs w:val="28"/>
        </w:rPr>
        <w:t>竞争性采购</w:t>
      </w:r>
      <w:r w:rsidRPr="002441FE">
        <w:rPr>
          <w:rFonts w:ascii="方正仿宋_GBK" w:eastAsia="方正仿宋_GBK" w:hAnsi="方正仿宋_GBK" w:cs="方正仿宋_GBK" w:hint="eastAsia"/>
          <w:b/>
          <w:color w:val="000000"/>
          <w:kern w:val="0"/>
          <w:sz w:val="28"/>
          <w:szCs w:val="28"/>
        </w:rPr>
        <w:t>响应文件时应出示采购人财务部门开具的项目</w:t>
      </w:r>
      <w:r>
        <w:rPr>
          <w:rFonts w:ascii="方正仿宋_GBK" w:eastAsia="方正仿宋_GBK" w:hAnsi="方正仿宋_GBK" w:cs="方正仿宋_GBK" w:hint="eastAsia"/>
          <w:b/>
          <w:color w:val="000000"/>
          <w:kern w:val="0"/>
          <w:sz w:val="28"/>
          <w:szCs w:val="28"/>
        </w:rPr>
        <w:t>竞争性采购</w:t>
      </w:r>
      <w:r w:rsidRPr="002441FE">
        <w:rPr>
          <w:rFonts w:ascii="方正仿宋_GBK" w:eastAsia="方正仿宋_GBK" w:hAnsi="方正仿宋_GBK" w:cs="方正仿宋_GBK" w:hint="eastAsia"/>
          <w:b/>
          <w:color w:val="000000"/>
          <w:kern w:val="0"/>
          <w:sz w:val="28"/>
          <w:szCs w:val="28"/>
        </w:rPr>
        <w:t>保证金收据，否则，采购人将拒收</w:t>
      </w:r>
      <w:r>
        <w:rPr>
          <w:rFonts w:ascii="方正仿宋_GBK" w:eastAsia="方正仿宋_GBK" w:hAnsi="方正仿宋_GBK" w:cs="方正仿宋_GBK" w:hint="eastAsia"/>
          <w:b/>
          <w:color w:val="000000"/>
          <w:kern w:val="0"/>
          <w:sz w:val="28"/>
          <w:szCs w:val="28"/>
        </w:rPr>
        <w:t>竞争性采购</w:t>
      </w:r>
      <w:r w:rsidRPr="002441FE">
        <w:rPr>
          <w:rFonts w:ascii="方正仿宋_GBK" w:eastAsia="方正仿宋_GBK" w:hAnsi="方正仿宋_GBK" w:cs="方正仿宋_GBK" w:hint="eastAsia"/>
          <w:b/>
          <w:color w:val="000000"/>
          <w:kern w:val="0"/>
          <w:sz w:val="28"/>
          <w:szCs w:val="28"/>
        </w:rPr>
        <w:t>响应文件。</w:t>
      </w:r>
    </w:p>
    <w:p w:rsidR="00520370" w:rsidRDefault="00520370" w:rsidP="00520370">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项目竞争性采购响应保证金的退还</w:t>
      </w:r>
    </w:p>
    <w:p w:rsidR="00520370" w:rsidRDefault="00520370" w:rsidP="00520370">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20个工作日内将项目竞争性采购响应保证金以银行转账方式退还至竞争性采购响应人，本项目竞争性采购响应保证金递交期间不计利息。</w:t>
      </w:r>
    </w:p>
    <w:p w:rsidR="00520370" w:rsidRDefault="00520370" w:rsidP="00520370">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w:t>
      </w:r>
      <w:r>
        <w:rPr>
          <w:rFonts w:ascii="方正仿宋_GBK" w:eastAsia="方正仿宋_GBK" w:hAnsi="方正仿宋_GBK" w:cs="方正仿宋_GBK" w:hint="eastAsia"/>
          <w:color w:val="000000"/>
          <w:kern w:val="0"/>
          <w:sz w:val="28"/>
          <w:szCs w:val="28"/>
        </w:rPr>
        <w:lastRenderedPageBreak/>
        <w:t>在本项目合同签订完成后退还，退还手续同上。</w:t>
      </w:r>
    </w:p>
    <w:p w:rsidR="00520370" w:rsidRDefault="00520370" w:rsidP="0052037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520370" w:rsidRDefault="00520370" w:rsidP="0052037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520370" w:rsidRDefault="00520370" w:rsidP="0052037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3C2C32" w:rsidRDefault="00520370">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w:t>
      </w:r>
      <w:r w:rsidR="006F56B3">
        <w:rPr>
          <w:rFonts w:ascii="方正仿宋_GBK" w:eastAsia="方正仿宋_GBK" w:hAnsi="方正仿宋_GBK" w:cs="方正仿宋_GBK" w:hint="eastAsia"/>
          <w:b/>
          <w:color w:val="000000"/>
          <w:kern w:val="0"/>
          <w:sz w:val="28"/>
          <w:szCs w:val="28"/>
        </w:rPr>
        <w:t>、竞争性采购响应有效期</w:t>
      </w:r>
    </w:p>
    <w:p w:rsidR="003C2C32" w:rsidRDefault="006F56B3">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w:t>
      </w:r>
      <w:r>
        <w:rPr>
          <w:rFonts w:ascii="方正仿宋_GBK" w:eastAsia="方正仿宋_GBK" w:hAnsi="方正仿宋_GBK" w:cs="方正仿宋_GBK" w:hint="eastAsia"/>
          <w:color w:val="000000"/>
          <w:kern w:val="0"/>
          <w:sz w:val="28"/>
          <w:szCs w:val="28"/>
        </w:rPr>
        <w:t>天（自竞争性采购响应人提交竞争性采购响应文件截止之日起计算）。</w:t>
      </w:r>
    </w:p>
    <w:p w:rsidR="00D85E82" w:rsidRPr="00D85E82" w:rsidRDefault="006F56B3" w:rsidP="00D85E82">
      <w:pPr>
        <w:spacing w:line="276" w:lineRule="auto"/>
        <w:ind w:firstLineChars="200" w:firstLine="560"/>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3C2C32" w:rsidRDefault="00520370" w:rsidP="00D85E82">
      <w:pPr>
        <w:spacing w:line="276"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w:t>
      </w:r>
      <w:r w:rsidR="006F56B3">
        <w:rPr>
          <w:rFonts w:ascii="方正仿宋_GBK" w:eastAsia="方正仿宋_GBK" w:hAnsi="方正仿宋_GBK" w:cs="方正仿宋_GBK" w:hint="eastAsia"/>
          <w:b/>
          <w:color w:val="000000"/>
          <w:kern w:val="0"/>
          <w:sz w:val="28"/>
          <w:szCs w:val="28"/>
        </w:rPr>
        <w:t>、竞争性采购响应文件的编制和提交</w:t>
      </w:r>
    </w:p>
    <w:p w:rsidR="003C2C32" w:rsidRPr="00D85E82" w:rsidRDefault="005A2951" w:rsidP="00D85E82">
      <w:pPr>
        <w:spacing w:line="276"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10</w:t>
      </w:r>
      <w:r w:rsidR="006F56B3" w:rsidRPr="00D85E82">
        <w:rPr>
          <w:rFonts w:ascii="方正仿宋_GBK" w:eastAsia="方正仿宋_GBK" w:hAnsi="方正仿宋_GBK" w:cs="方正仿宋_GBK" w:hint="eastAsia"/>
          <w:color w:val="000000" w:themeColor="text1"/>
          <w:kern w:val="0"/>
          <w:sz w:val="28"/>
          <w:szCs w:val="28"/>
        </w:rPr>
        <w:t>.1</w:t>
      </w:r>
      <w:r w:rsidR="006F56B3" w:rsidRPr="00D85E82">
        <w:rPr>
          <w:rFonts w:ascii="方正仿宋_GBK" w:eastAsia="方正仿宋_GBK" w:hAnsi="方正仿宋_GBK" w:cs="方正仿宋_GBK" w:hint="eastAsia"/>
          <w:color w:val="000000" w:themeColor="text1"/>
          <w:kern w:val="0"/>
          <w:sz w:val="28"/>
          <w:szCs w:val="28"/>
        </w:rPr>
        <w:t>竞争性采购响应方应当按照竞争性采购文件的要求编制竞争性采购响应文件，竞争性采购响应文件应当对竞争性采购文件提出的采购清单、技术要求和条件作出实质性应答。</w:t>
      </w:r>
    </w:p>
    <w:p w:rsidR="003C2C32" w:rsidRPr="00D85E82" w:rsidRDefault="005A2951">
      <w:pPr>
        <w:autoSpaceDE w:val="0"/>
        <w:autoSpaceDN w:val="0"/>
        <w:adjustRightInd w:val="0"/>
        <w:spacing w:line="360" w:lineRule="auto"/>
        <w:ind w:firstLineChars="225" w:firstLine="63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10</w:t>
      </w:r>
      <w:r w:rsidR="006F56B3" w:rsidRPr="00D85E82">
        <w:rPr>
          <w:rFonts w:ascii="方正仿宋_GBK" w:eastAsia="方正仿宋_GBK" w:hAnsi="方正仿宋_GBK" w:cs="方正仿宋_GBK" w:hint="eastAsia"/>
          <w:color w:val="000000" w:themeColor="text1"/>
          <w:kern w:val="0"/>
          <w:sz w:val="28"/>
          <w:szCs w:val="28"/>
        </w:rPr>
        <w:t>.2</w:t>
      </w:r>
      <w:r w:rsidR="006F56B3" w:rsidRPr="00D85E82">
        <w:rPr>
          <w:rFonts w:ascii="方正仿宋_GBK" w:eastAsia="方正仿宋_GBK" w:hAnsi="方正仿宋_GBK" w:cs="方正仿宋_GBK"/>
          <w:color w:val="000000" w:themeColor="text1"/>
          <w:kern w:val="0"/>
          <w:sz w:val="28"/>
          <w:szCs w:val="28"/>
        </w:rPr>
        <w:t xml:space="preserve"> </w:t>
      </w:r>
      <w:r w:rsidR="006F56B3" w:rsidRPr="00D85E82">
        <w:rPr>
          <w:rFonts w:ascii="方正仿宋_GBK" w:eastAsia="方正仿宋_GBK" w:hAnsi="方正仿宋_GBK" w:cs="方正仿宋_GBK" w:hint="eastAsia"/>
          <w:color w:val="000000" w:themeColor="text1"/>
          <w:kern w:val="0"/>
          <w:sz w:val="28"/>
          <w:szCs w:val="28"/>
        </w:rPr>
        <w:t>竞争性采购响应文件应用</w:t>
      </w:r>
      <w:r w:rsidR="006F56B3" w:rsidRPr="00D85E82">
        <w:rPr>
          <w:rFonts w:ascii="方正仿宋_GBK" w:eastAsia="方正仿宋_GBK" w:hAnsi="方正仿宋_GBK" w:cs="方正仿宋_GBK" w:hint="eastAsia"/>
          <w:color w:val="000000" w:themeColor="text1"/>
          <w:kern w:val="0"/>
          <w:sz w:val="28"/>
          <w:szCs w:val="28"/>
        </w:rPr>
        <w:t>A4</w:t>
      </w:r>
      <w:r w:rsidR="006F56B3" w:rsidRPr="00D85E82">
        <w:rPr>
          <w:rFonts w:ascii="方正仿宋_GBK" w:eastAsia="方正仿宋_GBK" w:hAnsi="方正仿宋_GBK" w:cs="方正仿宋_GBK" w:hint="eastAsia"/>
          <w:color w:val="000000" w:themeColor="text1"/>
          <w:kern w:val="0"/>
          <w:sz w:val="28"/>
          <w:szCs w:val="28"/>
        </w:rPr>
        <w:t>规格纸编制并装订成册，主要由以下几个部分组成：</w:t>
      </w:r>
    </w:p>
    <w:p w:rsidR="003C2C32" w:rsidRDefault="005A2951">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10</w:t>
      </w:r>
      <w:r w:rsidR="006F56B3">
        <w:rPr>
          <w:rFonts w:ascii="方正仿宋_GBK" w:eastAsia="方正仿宋_GBK" w:hAnsi="方正仿宋_GBK" w:cs="方正仿宋_GBK" w:hint="eastAsia"/>
          <w:color w:val="000000"/>
          <w:kern w:val="0"/>
          <w:sz w:val="28"/>
          <w:szCs w:val="28"/>
        </w:rPr>
        <w:t xml:space="preserve">.2.1 </w:t>
      </w:r>
      <w:r w:rsidR="006F56B3">
        <w:rPr>
          <w:rFonts w:ascii="方正仿宋_GBK" w:eastAsia="方正仿宋_GBK" w:hAnsi="方正仿宋_GBK" w:cs="方正仿宋_GBK" w:hint="eastAsia"/>
          <w:color w:val="000000"/>
          <w:kern w:val="0"/>
          <w:sz w:val="28"/>
          <w:szCs w:val="28"/>
        </w:rPr>
        <w:t>封面。</w:t>
      </w:r>
    </w:p>
    <w:p w:rsidR="003C2C32" w:rsidRDefault="005A2951">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sidR="006F56B3">
        <w:rPr>
          <w:rFonts w:ascii="方正仿宋_GBK" w:eastAsia="方正仿宋_GBK" w:hAnsi="方正仿宋_GBK" w:cs="方正仿宋_GBK" w:hint="eastAsia"/>
          <w:color w:val="000000"/>
          <w:sz w:val="28"/>
          <w:szCs w:val="28"/>
          <w:lang w:val="zh-CN"/>
        </w:rPr>
        <w:t>.2.2</w:t>
      </w:r>
      <w:r w:rsidR="006F56B3">
        <w:rPr>
          <w:rFonts w:ascii="方正仿宋_GBK" w:eastAsia="方正仿宋_GBK" w:hAnsi="方正仿宋_GBK" w:cs="方正仿宋_GBK" w:hint="eastAsia"/>
          <w:color w:val="000000"/>
          <w:sz w:val="28"/>
          <w:szCs w:val="28"/>
        </w:rPr>
        <w:t xml:space="preserve"> </w:t>
      </w:r>
      <w:r w:rsidR="006F56B3">
        <w:rPr>
          <w:rFonts w:ascii="方正仿宋_GBK" w:eastAsia="方正仿宋_GBK" w:hAnsi="方正仿宋_GBK" w:cs="方正仿宋_GBK" w:hint="eastAsia"/>
          <w:sz w:val="28"/>
          <w:szCs w:val="28"/>
          <w:lang w:val="zh-CN"/>
        </w:rPr>
        <w:t>加盖公章的</w:t>
      </w:r>
      <w:r w:rsidR="006F56B3">
        <w:rPr>
          <w:rFonts w:ascii="方正仿宋_GBK" w:eastAsia="方正仿宋_GBK" w:hAnsi="方正仿宋_GBK" w:cs="方正仿宋_GBK" w:hint="eastAsia"/>
          <w:color w:val="000000"/>
          <w:sz w:val="28"/>
          <w:szCs w:val="28"/>
          <w:lang w:val="zh-CN"/>
        </w:rPr>
        <w:t>报价</w:t>
      </w:r>
      <w:r w:rsidR="006F56B3">
        <w:rPr>
          <w:rFonts w:ascii="方正仿宋_GBK" w:eastAsia="方正仿宋_GBK" w:hAnsi="方正仿宋_GBK" w:cs="方正仿宋_GBK" w:hint="eastAsia"/>
          <w:sz w:val="28"/>
          <w:szCs w:val="28"/>
          <w:lang w:val="zh-CN"/>
        </w:rPr>
        <w:t>函及声明（格式按附件</w:t>
      </w:r>
      <w:r w:rsidR="006F56B3">
        <w:rPr>
          <w:rFonts w:ascii="方正仿宋_GBK" w:eastAsia="方正仿宋_GBK" w:hAnsi="方正仿宋_GBK" w:cs="方正仿宋_GBK" w:hint="eastAsia"/>
          <w:sz w:val="28"/>
          <w:szCs w:val="28"/>
        </w:rPr>
        <w:t>1</w:t>
      </w:r>
      <w:r w:rsidR="006F56B3">
        <w:rPr>
          <w:rFonts w:ascii="方正仿宋_GBK" w:eastAsia="方正仿宋_GBK" w:hAnsi="方正仿宋_GBK" w:cs="方正仿宋_GBK" w:hint="eastAsia"/>
          <w:sz w:val="28"/>
          <w:szCs w:val="28"/>
          <w:lang w:val="zh-CN"/>
        </w:rPr>
        <w:t>）。</w:t>
      </w:r>
    </w:p>
    <w:p w:rsidR="003C2C32" w:rsidRDefault="005A295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10</w:t>
      </w:r>
      <w:r w:rsidR="006F56B3">
        <w:rPr>
          <w:rFonts w:ascii="方正仿宋_GBK" w:eastAsia="方正仿宋_GBK" w:hAnsi="方正仿宋_GBK" w:cs="方正仿宋_GBK" w:hint="eastAsia"/>
          <w:color w:val="000000"/>
          <w:sz w:val="28"/>
          <w:szCs w:val="28"/>
          <w:lang w:val="zh-CN"/>
        </w:rPr>
        <w:t>.2.</w:t>
      </w:r>
      <w:r w:rsidR="006F56B3" w:rsidRPr="00D85E82">
        <w:rPr>
          <w:rFonts w:ascii="方正仿宋_GBK" w:eastAsia="方正仿宋_GBK" w:hAnsi="方正仿宋_GBK" w:cs="方正仿宋_GBK" w:hint="eastAsia"/>
          <w:color w:val="000000"/>
          <w:sz w:val="28"/>
          <w:szCs w:val="28"/>
          <w:lang w:val="zh-CN"/>
        </w:rPr>
        <w:t xml:space="preserve">3 </w:t>
      </w:r>
      <w:r w:rsidR="006F56B3">
        <w:rPr>
          <w:rFonts w:ascii="方正仿宋_GBK" w:eastAsia="方正仿宋_GBK" w:hAnsi="方正仿宋_GBK" w:cs="方正仿宋_GBK" w:hint="eastAsia"/>
          <w:color w:val="000000"/>
          <w:sz w:val="28"/>
          <w:szCs w:val="28"/>
          <w:lang w:val="zh-CN"/>
        </w:rPr>
        <w:t>报价部分。竞争性采购响应方应按照</w:t>
      </w:r>
      <w:r w:rsidR="006F56B3" w:rsidRPr="00D85E82">
        <w:rPr>
          <w:rFonts w:ascii="方正仿宋_GBK" w:eastAsia="方正仿宋_GBK" w:hAnsi="方正仿宋_GBK" w:cs="方正仿宋_GBK" w:hint="eastAsia"/>
          <w:color w:val="000000"/>
          <w:sz w:val="28"/>
          <w:szCs w:val="28"/>
          <w:lang w:val="zh-CN"/>
        </w:rPr>
        <w:t>竞争性采购</w:t>
      </w:r>
      <w:r w:rsidR="006F56B3">
        <w:rPr>
          <w:rFonts w:ascii="方正仿宋_GBK" w:eastAsia="方正仿宋_GBK" w:hAnsi="方正仿宋_GBK" w:cs="方正仿宋_GBK" w:hint="eastAsia"/>
          <w:color w:val="000000"/>
          <w:sz w:val="28"/>
          <w:szCs w:val="28"/>
          <w:lang w:val="zh-CN"/>
        </w:rPr>
        <w:t>文件要求报出拟提供</w:t>
      </w:r>
      <w:r w:rsidR="006F56B3" w:rsidRPr="00D85E82">
        <w:rPr>
          <w:rFonts w:ascii="方正仿宋_GBK" w:eastAsia="方正仿宋_GBK" w:hAnsi="方正仿宋_GBK" w:cs="方正仿宋_GBK" w:hint="eastAsia"/>
          <w:color w:val="000000"/>
          <w:sz w:val="28"/>
          <w:szCs w:val="28"/>
          <w:lang w:val="zh-CN"/>
        </w:rPr>
        <w:t>服务</w:t>
      </w:r>
      <w:r w:rsidR="006F56B3">
        <w:rPr>
          <w:rFonts w:ascii="方正仿宋_GBK" w:eastAsia="方正仿宋_GBK" w:hAnsi="方正仿宋_GBK" w:cs="方正仿宋_GBK" w:hint="eastAsia"/>
          <w:color w:val="000000"/>
          <w:sz w:val="28"/>
          <w:szCs w:val="28"/>
          <w:lang w:val="zh-CN"/>
        </w:rPr>
        <w:t>等详细内容，报价应包括</w:t>
      </w:r>
      <w:r w:rsidR="006F56B3" w:rsidRPr="00D85E82">
        <w:rPr>
          <w:rFonts w:ascii="方正仿宋_GBK" w:eastAsia="方正仿宋_GBK" w:hAnsi="方正仿宋_GBK" w:cs="方正仿宋_GBK" w:hint="eastAsia"/>
          <w:color w:val="000000"/>
          <w:sz w:val="28"/>
          <w:szCs w:val="28"/>
          <w:lang w:val="zh-CN"/>
        </w:rPr>
        <w:t>后评价报告</w:t>
      </w:r>
      <w:r w:rsidR="006F56B3" w:rsidRPr="00D85E82">
        <w:rPr>
          <w:rFonts w:ascii="方正仿宋_GBK" w:eastAsia="方正仿宋_GBK" w:hAnsi="方正仿宋_GBK" w:cs="方正仿宋_GBK" w:hint="eastAsia"/>
          <w:color w:val="000000"/>
          <w:sz w:val="28"/>
          <w:szCs w:val="28"/>
          <w:lang w:val="zh-CN"/>
        </w:rPr>
        <w:t>编制费用、评审费用、差旅费用及涉及到的其他所有费用</w:t>
      </w:r>
      <w:r w:rsidR="006F56B3" w:rsidRPr="00D85E82">
        <w:rPr>
          <w:rFonts w:ascii="方正仿宋_GBK" w:eastAsia="方正仿宋_GBK" w:hAnsi="方正仿宋_GBK" w:cs="方正仿宋_GBK" w:hint="eastAsia"/>
          <w:color w:val="000000"/>
          <w:sz w:val="28"/>
          <w:szCs w:val="28"/>
          <w:lang w:val="zh-CN"/>
        </w:rPr>
        <w:t>，报价为含增值税税额的报</w:t>
      </w:r>
      <w:r w:rsidR="006F56B3" w:rsidRPr="00D85E82">
        <w:rPr>
          <w:rFonts w:ascii="方正仿宋_GBK" w:eastAsia="方正仿宋_GBK" w:hAnsi="方正仿宋_GBK" w:cs="方正仿宋_GBK" w:hint="eastAsia"/>
          <w:color w:val="000000"/>
          <w:sz w:val="28"/>
          <w:szCs w:val="28"/>
          <w:lang w:val="zh-CN"/>
        </w:rPr>
        <w:lastRenderedPageBreak/>
        <w:t>价，增值税税率单列。</w:t>
      </w:r>
    </w:p>
    <w:p w:rsidR="003C2C32" w:rsidRDefault="005A295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sidR="006F56B3">
        <w:rPr>
          <w:rFonts w:ascii="方正仿宋_GBK" w:eastAsia="方正仿宋_GBK" w:hAnsi="方正仿宋_GBK" w:cs="方正仿宋_GBK" w:hint="eastAsia"/>
          <w:color w:val="000000"/>
          <w:sz w:val="28"/>
          <w:szCs w:val="28"/>
          <w:lang w:val="zh-CN"/>
        </w:rPr>
        <w:t>.2.</w:t>
      </w:r>
      <w:r w:rsidR="006F56B3">
        <w:rPr>
          <w:rFonts w:ascii="方正仿宋_GBK" w:eastAsia="方正仿宋_GBK" w:hAnsi="方正仿宋_GBK" w:cs="方正仿宋_GBK" w:hint="eastAsia"/>
          <w:color w:val="000000"/>
          <w:sz w:val="28"/>
          <w:szCs w:val="28"/>
        </w:rPr>
        <w:t xml:space="preserve">4 </w:t>
      </w:r>
      <w:r w:rsidR="006F56B3">
        <w:rPr>
          <w:rFonts w:ascii="方正仿宋_GBK" w:eastAsia="方正仿宋_GBK" w:hAnsi="方正仿宋_GBK" w:cs="方正仿宋_GBK" w:hint="eastAsia"/>
          <w:color w:val="000000"/>
          <w:sz w:val="28"/>
          <w:szCs w:val="28"/>
          <w:lang w:val="zh-CN"/>
        </w:rPr>
        <w:t>技术部分。</w:t>
      </w:r>
      <w:r w:rsidR="006F56B3">
        <w:rPr>
          <w:rFonts w:ascii="方正仿宋_GBK" w:eastAsia="方正仿宋_GBK" w:hAnsi="方正仿宋_GBK" w:cs="方正仿宋_GBK" w:hint="eastAsia"/>
          <w:sz w:val="28"/>
          <w:szCs w:val="28"/>
          <w:lang w:val="zh-CN"/>
        </w:rPr>
        <w:t>主要包括项目团队成员组成及履历、项目工作计划等。</w:t>
      </w:r>
    </w:p>
    <w:p w:rsidR="003C2C32" w:rsidRDefault="005A295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sidR="006F56B3">
        <w:rPr>
          <w:rFonts w:ascii="方正仿宋_GBK" w:eastAsia="方正仿宋_GBK" w:hAnsi="方正仿宋_GBK" w:cs="方正仿宋_GBK" w:hint="eastAsia"/>
          <w:color w:val="000000"/>
          <w:sz w:val="28"/>
          <w:szCs w:val="28"/>
          <w:lang w:val="zh-CN"/>
        </w:rPr>
        <w:t>.2.5</w:t>
      </w:r>
      <w:r w:rsidR="006F56B3">
        <w:rPr>
          <w:rFonts w:ascii="方正仿宋_GBK" w:eastAsia="方正仿宋_GBK" w:hAnsi="方正仿宋_GBK" w:cs="方正仿宋_GBK" w:hint="eastAsia"/>
          <w:color w:val="000000"/>
          <w:sz w:val="28"/>
          <w:szCs w:val="28"/>
        </w:rPr>
        <w:t xml:space="preserve"> </w:t>
      </w:r>
      <w:r w:rsidR="006F56B3">
        <w:rPr>
          <w:rFonts w:ascii="方正仿宋_GBK" w:eastAsia="方正仿宋_GBK" w:hAnsi="方正仿宋_GBK" w:cs="方正仿宋_GBK" w:hint="eastAsia"/>
          <w:color w:val="000000"/>
          <w:sz w:val="28"/>
          <w:szCs w:val="28"/>
          <w:lang w:val="zh-CN"/>
        </w:rPr>
        <w:t>商务部分。主要包括三证合一的营业执照（复印件）、法定代表人或分支机构负责人身份证明、法人代表授权书或上级法人组织出具的其分支机构参与本项目比选的授权文件及分支机构负责人授权书、同类业绩证明文件以及服务承诺等。</w:t>
      </w:r>
    </w:p>
    <w:p w:rsidR="003C2C32" w:rsidRDefault="005A2951">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sidR="006F56B3">
        <w:rPr>
          <w:rFonts w:ascii="方正仿宋_GBK" w:eastAsia="方正仿宋_GBK" w:hAnsi="方正仿宋_GBK" w:cs="方正仿宋_GBK" w:hint="eastAsia"/>
          <w:color w:val="000000"/>
          <w:sz w:val="28"/>
          <w:szCs w:val="28"/>
          <w:lang w:val="zh-CN"/>
        </w:rPr>
        <w:t>.2.6</w:t>
      </w:r>
      <w:r w:rsidR="006F56B3">
        <w:rPr>
          <w:rFonts w:ascii="方正仿宋_GBK" w:eastAsia="方正仿宋_GBK" w:hAnsi="方正仿宋_GBK" w:cs="方正仿宋_GBK" w:hint="eastAsia"/>
          <w:color w:val="000000"/>
          <w:sz w:val="28"/>
          <w:szCs w:val="28"/>
        </w:rPr>
        <w:t xml:space="preserve"> </w:t>
      </w:r>
      <w:r w:rsidR="006F56B3">
        <w:rPr>
          <w:rFonts w:ascii="方正仿宋_GBK" w:eastAsia="方正仿宋_GBK" w:hAnsi="方正仿宋_GBK" w:cs="方正仿宋_GBK" w:hint="eastAsia"/>
          <w:color w:val="000000"/>
          <w:sz w:val="28"/>
          <w:szCs w:val="28"/>
          <w:lang w:val="zh-CN"/>
        </w:rPr>
        <w:t>竞争性采购响应文件可合并装订成册，</w:t>
      </w:r>
      <w:r w:rsidR="006F56B3">
        <w:rPr>
          <w:rFonts w:ascii="方正仿宋_GBK" w:eastAsia="方正仿宋_GBK" w:hAnsi="方正仿宋_GBK" w:cs="方正仿宋_GBK" w:hint="eastAsia"/>
          <w:b/>
          <w:bCs/>
          <w:color w:val="000000"/>
          <w:sz w:val="28"/>
          <w:szCs w:val="28"/>
          <w:u w:val="single"/>
          <w:lang w:val="zh-CN"/>
        </w:rPr>
        <w:t>纸质文件一式</w:t>
      </w:r>
      <w:r w:rsidR="006F56B3">
        <w:rPr>
          <w:rFonts w:ascii="方正仿宋_GBK" w:eastAsia="方正仿宋_GBK" w:hAnsi="方正仿宋_GBK" w:cs="方正仿宋_GBK"/>
          <w:b/>
          <w:bCs/>
          <w:color w:val="000000"/>
          <w:sz w:val="28"/>
          <w:szCs w:val="28"/>
          <w:u w:val="single"/>
          <w:lang w:val="zh-CN"/>
        </w:rPr>
        <w:t>2</w:t>
      </w:r>
      <w:r w:rsidR="006F56B3">
        <w:rPr>
          <w:rFonts w:ascii="方正仿宋_GBK" w:eastAsia="方正仿宋_GBK" w:hAnsi="方正仿宋_GBK" w:cs="方正仿宋_GBK" w:hint="eastAsia"/>
          <w:b/>
          <w:bCs/>
          <w:color w:val="000000"/>
          <w:sz w:val="28"/>
          <w:szCs w:val="28"/>
          <w:u w:val="single"/>
          <w:lang w:val="zh-CN"/>
        </w:rPr>
        <w:t>份，其中正本</w:t>
      </w:r>
      <w:r w:rsidR="006F56B3">
        <w:rPr>
          <w:rFonts w:ascii="方正仿宋_GBK" w:eastAsia="方正仿宋_GBK" w:hAnsi="方正仿宋_GBK" w:cs="方正仿宋_GBK" w:hint="eastAsia"/>
          <w:b/>
          <w:bCs/>
          <w:color w:val="000000"/>
          <w:sz w:val="28"/>
          <w:szCs w:val="28"/>
          <w:u w:val="single"/>
          <w:lang w:val="zh-CN"/>
        </w:rPr>
        <w:t>1</w:t>
      </w:r>
      <w:r w:rsidR="006F56B3">
        <w:rPr>
          <w:rFonts w:ascii="方正仿宋_GBK" w:eastAsia="方正仿宋_GBK" w:hAnsi="方正仿宋_GBK" w:cs="方正仿宋_GBK" w:hint="eastAsia"/>
          <w:b/>
          <w:bCs/>
          <w:color w:val="000000"/>
          <w:sz w:val="28"/>
          <w:szCs w:val="28"/>
          <w:u w:val="single"/>
          <w:lang w:val="zh-CN"/>
        </w:rPr>
        <w:t>份，副本</w:t>
      </w:r>
      <w:r w:rsidR="006F56B3">
        <w:rPr>
          <w:rFonts w:ascii="方正仿宋_GBK" w:eastAsia="方正仿宋_GBK" w:hAnsi="方正仿宋_GBK" w:cs="方正仿宋_GBK" w:hint="eastAsia"/>
          <w:b/>
          <w:bCs/>
          <w:color w:val="000000"/>
          <w:sz w:val="28"/>
          <w:szCs w:val="28"/>
          <w:u w:val="single"/>
          <w:lang w:val="zh-CN"/>
        </w:rPr>
        <w:t>1</w:t>
      </w:r>
      <w:r w:rsidR="006F56B3">
        <w:rPr>
          <w:rFonts w:ascii="方正仿宋_GBK" w:eastAsia="方正仿宋_GBK" w:hAnsi="方正仿宋_GBK" w:cs="方正仿宋_GBK" w:hint="eastAsia"/>
          <w:b/>
          <w:bCs/>
          <w:color w:val="000000"/>
          <w:sz w:val="28"/>
          <w:szCs w:val="28"/>
          <w:u w:val="single"/>
          <w:lang w:val="zh-CN"/>
        </w:rPr>
        <w:t>份；电子竞争性采购响应文件</w:t>
      </w:r>
      <w:r w:rsidR="006F56B3">
        <w:rPr>
          <w:rFonts w:ascii="方正仿宋_GBK" w:eastAsia="方正仿宋_GBK" w:hAnsi="方正仿宋_GBK" w:cs="方正仿宋_GBK" w:hint="eastAsia"/>
          <w:b/>
          <w:bCs/>
          <w:color w:val="000000"/>
          <w:sz w:val="28"/>
          <w:szCs w:val="28"/>
          <w:u w:val="single"/>
        </w:rPr>
        <w:t>1</w:t>
      </w:r>
      <w:r w:rsidR="006F56B3">
        <w:rPr>
          <w:rFonts w:ascii="方正仿宋_GBK" w:eastAsia="方正仿宋_GBK" w:hAnsi="方正仿宋_GBK" w:cs="方正仿宋_GBK" w:hint="eastAsia"/>
          <w:b/>
          <w:bCs/>
          <w:color w:val="000000"/>
          <w:sz w:val="28"/>
          <w:szCs w:val="28"/>
          <w:u w:val="single"/>
          <w:lang w:val="zh-CN"/>
        </w:rPr>
        <w:t>份（</w:t>
      </w:r>
      <w:r w:rsidR="006F56B3">
        <w:rPr>
          <w:rFonts w:ascii="方正仿宋_GBK" w:eastAsia="方正仿宋_GBK" w:hAnsi="方正仿宋_GBK" w:cs="方正仿宋_GBK" w:hint="eastAsia"/>
          <w:b/>
          <w:bCs/>
          <w:color w:val="000000"/>
          <w:sz w:val="28"/>
          <w:szCs w:val="28"/>
          <w:u w:val="single"/>
          <w:lang w:val="zh-CN"/>
        </w:rPr>
        <w:t>U</w:t>
      </w:r>
      <w:r w:rsidR="006F56B3">
        <w:rPr>
          <w:rFonts w:ascii="方正仿宋_GBK" w:eastAsia="方正仿宋_GBK" w:hAnsi="方正仿宋_GBK" w:cs="方正仿宋_GBK" w:hint="eastAsia"/>
          <w:b/>
          <w:bCs/>
          <w:color w:val="000000"/>
          <w:sz w:val="28"/>
          <w:szCs w:val="28"/>
          <w:u w:val="single"/>
          <w:lang w:val="zh-CN"/>
        </w:rPr>
        <w:t>盘形式）。</w:t>
      </w:r>
    </w:p>
    <w:p w:rsidR="003C2C32" w:rsidRDefault="006F56B3">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w:t>
      </w:r>
      <w:r w:rsidR="005A2951">
        <w:rPr>
          <w:rFonts w:ascii="方正仿宋_GBK" w:eastAsia="方正仿宋_GBK" w:hAnsi="方正仿宋_GBK" w:cs="方正仿宋_GBK" w:hint="eastAsia"/>
          <w:b/>
          <w:color w:val="000000"/>
          <w:sz w:val="28"/>
          <w:szCs w:val="28"/>
          <w:lang w:val="zh-CN"/>
        </w:rPr>
        <w:t>一</w:t>
      </w:r>
      <w:r>
        <w:rPr>
          <w:rFonts w:ascii="方正仿宋_GBK" w:eastAsia="方正仿宋_GBK" w:hAnsi="方正仿宋_GBK" w:cs="方正仿宋_GBK" w:hint="eastAsia"/>
          <w:b/>
          <w:color w:val="000000"/>
          <w:sz w:val="28"/>
          <w:szCs w:val="28"/>
          <w:lang w:val="zh-CN"/>
        </w:rPr>
        <w:t>、竞争性采购响应文件作废条款</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竞争性采购响应人的报价超过竞争性采购最高限价的。</w:t>
      </w:r>
    </w:p>
    <w:p w:rsidR="003C2C32" w:rsidRDefault="006F56B3">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竞争性采购响应文件装订要求不符：</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散装或者活页装订的；</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竞争性采购响应文件份数不足或未按要求提供电子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竞争性采购响应文件封面未标注正副本（密封袋封面无需标注正副本）。</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sidR="005A2951">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竞争性采购响应文件中报价函部分、授权部分无法定代表人签字（签章）</w:t>
      </w:r>
      <w:r>
        <w:rPr>
          <w:rFonts w:ascii="方正仿宋_GBK" w:eastAsia="方正仿宋_GBK" w:hAnsi="方正仿宋_GBK" w:cs="方正仿宋_GBK" w:hint="eastAsia"/>
          <w:color w:val="000000"/>
          <w:sz w:val="28"/>
          <w:szCs w:val="28"/>
        </w:rPr>
        <w:t>或签字人无有效授权书的。</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报价函部分未按规定的格式完整填写（增项填写不作为作废条款）。</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评审委员会审查发现竞争性采购响应文件未能对竞争性采购文件提出的所有实质性要求和条件作出响应的。</w:t>
      </w:r>
    </w:p>
    <w:p w:rsidR="003C2C32" w:rsidRDefault="006F56B3">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7</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有串通竞争性采购、弄虚作假、失信处罚期未满以及有其他违法违规行为的。</w:t>
      </w:r>
    </w:p>
    <w:p w:rsidR="003C2C32" w:rsidRDefault="006F56B3">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w:t>
      </w:r>
      <w:r w:rsidR="005A2951">
        <w:rPr>
          <w:rFonts w:ascii="方正仿宋_GBK" w:eastAsia="方正仿宋_GBK" w:hAnsi="方正仿宋_GBK" w:cs="方正仿宋_GBK" w:hint="eastAsia"/>
          <w:b/>
          <w:color w:val="000000"/>
          <w:sz w:val="28"/>
          <w:szCs w:val="28"/>
        </w:rPr>
        <w:t>二</w:t>
      </w:r>
      <w:r>
        <w:rPr>
          <w:rFonts w:ascii="方正仿宋_GBK" w:eastAsia="方正仿宋_GBK" w:hAnsi="方正仿宋_GBK" w:cs="方正仿宋_GBK" w:hint="eastAsia"/>
          <w:b/>
          <w:color w:val="000000"/>
          <w:sz w:val="28"/>
          <w:szCs w:val="28"/>
          <w:lang w:val="zh-CN"/>
        </w:rPr>
        <w:t>、响应人违约等行为约束要求</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w:t>
      </w:r>
      <w:r w:rsidR="005A2951">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w:t>
      </w:r>
      <w:r w:rsidR="005A2951">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color w:val="000000"/>
          <w:sz w:val="28"/>
          <w:szCs w:val="28"/>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响应人无故放弃成交候选人资格的，将被列入采购人黑名单。</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1</w:t>
      </w:r>
      <w:r w:rsidR="005A2951">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color w:val="000000"/>
          <w:sz w:val="28"/>
          <w:szCs w:val="28"/>
        </w:rPr>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成交人在收到成交通知书后，无正当理由不与采购人订立合同，在签订合同时向采购人提出附加条件，将被列入采购人黑名单。</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w:t>
      </w:r>
      <w:r w:rsidR="005A2951">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color w:val="000000"/>
          <w:sz w:val="28"/>
          <w:szCs w:val="28"/>
        </w:rPr>
        <w:t>.</w:t>
      </w:r>
      <w:r>
        <w:rPr>
          <w:rFonts w:ascii="方正仿宋_GBK" w:eastAsia="方正仿宋_GBK" w:hAnsi="方正仿宋_GBK" w:cs="方正仿宋_GBK" w:hint="eastAsia"/>
          <w:color w:val="000000"/>
          <w:sz w:val="28"/>
          <w:szCs w:val="28"/>
        </w:rPr>
        <w:t>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年，被列入黑名单的单位在黑名单有效期内禁止参与采购人的项</w:t>
      </w:r>
      <w:r>
        <w:rPr>
          <w:rFonts w:ascii="方正仿宋_GBK" w:eastAsia="方正仿宋_GBK" w:hAnsi="方正仿宋_GBK" w:cs="方正仿宋_GBK" w:hint="eastAsia"/>
          <w:color w:val="000000"/>
          <w:sz w:val="28"/>
          <w:szCs w:val="28"/>
        </w:rPr>
        <w:t>目。</w:t>
      </w:r>
    </w:p>
    <w:p w:rsidR="003C2C32" w:rsidRDefault="006F56B3">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w:t>
      </w:r>
      <w:r w:rsidR="005A2951">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color w:val="000000"/>
          <w:sz w:val="28"/>
          <w:szCs w:val="28"/>
          <w:lang w:val="zh-CN"/>
        </w:rPr>
        <w:t>、竞争性采购结果异议</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竞争性采购响应人或其他利害关系人认为采购活动不符合法律、行政等规定的，应当在采购结果公示期之内以书面形式向采购人提出异议（以采购人收到书面异议之日为准）。</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异议提出人向采购人提起异议时，应当提交书面异议书。异议书应当包括下列内容：</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（二）异议事项的基本事实。</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异议提出人对异议事项提出的请求和主张，有责任提供证据；只有自己陈述而不能提出其他相关证据的，采购人对其请求和主张不予支持。</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异议提出人不得虚假异议、恶意异议，不得以异议为名排挤竞争对手，阻碍干扰采购活动的正常进行。若出现该情况，视为无效异议，不再受理。</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w:t>
      </w:r>
      <w:r>
        <w:rPr>
          <w:rFonts w:ascii="方正仿宋_GBK" w:eastAsia="方正仿宋_GBK" w:hAnsi="方正仿宋_GBK" w:cs="方正仿宋_GBK" w:hint="eastAsia"/>
          <w:color w:val="000000"/>
          <w:sz w:val="28"/>
          <w:szCs w:val="28"/>
        </w:rPr>
        <w:lastRenderedPageBreak/>
        <w:t>应文件不作为非法证据）。</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r>
        <w:rPr>
          <w:rFonts w:ascii="方正仿宋_GBK" w:eastAsia="方正仿宋_GBK" w:hAnsi="方正仿宋_GBK" w:cs="方正仿宋_GBK" w:hint="eastAsia"/>
          <w:color w:val="000000"/>
          <w:sz w:val="28"/>
          <w:szCs w:val="28"/>
        </w:rPr>
        <w:t>：</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w:t>
      </w:r>
      <w:r>
        <w:rPr>
          <w:rFonts w:ascii="方正仿宋_GBK" w:eastAsia="方正仿宋_GBK" w:hAnsi="方正仿宋_GBK" w:cs="方正仿宋_GBK" w:hint="eastAsia"/>
          <w:color w:val="000000"/>
          <w:sz w:val="28"/>
          <w:szCs w:val="28"/>
        </w:rPr>
        <w:t>的非法人组织，未经主要负责人及异议提出人本人签字并加盖公章（若有）。</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w:t>
      </w:r>
      <w:r>
        <w:rPr>
          <w:rFonts w:ascii="方正仿宋_GBK" w:eastAsia="方正仿宋_GBK" w:hAnsi="方正仿宋_GBK" w:cs="方正仿宋_GBK" w:hint="eastAsia"/>
          <w:color w:val="000000"/>
          <w:sz w:val="28"/>
          <w:szCs w:val="28"/>
        </w:rPr>
        <w:lastRenderedPageBreak/>
        <w:t>疑期内提出；对竞争性采购唱价环节的异议应在竞争性采购唱价环节提出。</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3C2C32" w:rsidRDefault="006F56B3">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sidR="005A2951">
        <w:rPr>
          <w:rFonts w:ascii="方正仿宋_GBK" w:eastAsia="方正仿宋_GBK" w:hAnsi="方正仿宋_GBK" w:cs="方正仿宋_GBK" w:hint="eastAsia"/>
          <w:b/>
          <w:color w:val="000000"/>
          <w:sz w:val="28"/>
          <w:szCs w:val="28"/>
        </w:rPr>
        <w:t>四</w:t>
      </w:r>
      <w:r>
        <w:rPr>
          <w:rFonts w:ascii="方正仿宋_GBK" w:eastAsia="方正仿宋_GBK" w:hAnsi="方正仿宋_GBK" w:cs="方正仿宋_GBK" w:hint="eastAsia"/>
          <w:b/>
          <w:color w:val="000000"/>
          <w:sz w:val="28"/>
          <w:szCs w:val="28"/>
        </w:rPr>
        <w:t>、监督部门</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Pr>
          <w:rFonts w:ascii="方正仿宋_GBK" w:eastAsia="方正仿宋_GBK" w:hAnsi="方正仿宋_GBK" w:cs="方正仿宋_GBK"/>
          <w:color w:val="000000"/>
          <w:sz w:val="28"/>
          <w:szCs w:val="28"/>
        </w:rPr>
        <w:t>7345</w:t>
      </w:r>
    </w:p>
    <w:p w:rsidR="003C2C32" w:rsidRDefault="006F56B3">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sidR="005A2951">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color w:val="000000"/>
          <w:sz w:val="28"/>
          <w:szCs w:val="28"/>
        </w:rPr>
        <w:t>、结果异议提交渠道</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3C2C32" w:rsidRDefault="006F56B3">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sidR="005A2951">
        <w:rPr>
          <w:rFonts w:ascii="方正仿宋_GBK" w:eastAsia="方正仿宋_GBK" w:hAnsi="方正仿宋_GBK" w:cs="方正仿宋_GBK" w:hint="eastAsia"/>
          <w:b/>
          <w:color w:val="000000"/>
          <w:sz w:val="28"/>
          <w:szCs w:val="28"/>
        </w:rPr>
        <w:t>六</w:t>
      </w:r>
      <w:r>
        <w:rPr>
          <w:rFonts w:ascii="方正仿宋_GBK" w:eastAsia="方正仿宋_GBK" w:hAnsi="方正仿宋_GBK" w:cs="方正仿宋_GBK" w:hint="eastAsia"/>
          <w:b/>
          <w:color w:val="000000"/>
          <w:sz w:val="28"/>
          <w:szCs w:val="28"/>
        </w:rPr>
        <w:t>、竞争性采购时间、地点及结果通知</w:t>
      </w:r>
    </w:p>
    <w:p w:rsidR="003C2C32" w:rsidRDefault="006F56B3">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sidR="005A2951">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D85E82">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D85E82">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D85E82">
        <w:rPr>
          <w:rFonts w:ascii="方正仿宋_GBK" w:eastAsia="方正仿宋_GBK" w:hAnsi="方正仿宋_GBK" w:cs="方正仿宋_GBK"/>
          <w:color w:val="000000" w:themeColor="text1"/>
          <w:kern w:val="0"/>
          <w:sz w:val="28"/>
          <w:szCs w:val="28"/>
        </w:rPr>
        <w:t>26</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w:t>
      </w:r>
      <w:r>
        <w:rPr>
          <w:rFonts w:ascii="方正仿宋_GBK" w:eastAsia="方正仿宋_GBK" w:hAnsi="方正仿宋_GBK" w:cs="方正仿宋_GBK" w:hint="eastAsia"/>
          <w:kern w:val="0"/>
          <w:sz w:val="28"/>
          <w:szCs w:val="28"/>
        </w:rPr>
        <w:t>至</w:t>
      </w:r>
      <w:r>
        <w:rPr>
          <w:rFonts w:ascii="方正仿宋_GBK" w:eastAsia="方正仿宋_GBK" w:hAnsi="方正仿宋_GBK" w:cs="方正仿宋_GBK" w:hint="eastAsia"/>
          <w:kern w:val="0"/>
          <w:sz w:val="28"/>
          <w:szCs w:val="28"/>
        </w:rPr>
        <w:t>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sidR="00D85E82">
        <w:rPr>
          <w:rFonts w:ascii="方正仿宋_GBK" w:eastAsia="方正仿宋_GBK" w:hAnsi="方正仿宋_GBK" w:cs="方正仿宋_GBK" w:hint="eastAsia"/>
          <w:kern w:val="0"/>
          <w:sz w:val="28"/>
          <w:szCs w:val="28"/>
        </w:rPr>
        <w:t>601</w:t>
      </w:r>
      <w:r w:rsidR="003165CF">
        <w:rPr>
          <w:rFonts w:ascii="方正仿宋_GBK" w:eastAsia="方正仿宋_GBK" w:hAnsi="方正仿宋_GBK" w:cs="方正仿宋_GBK"/>
          <w:kern w:val="0"/>
          <w:sz w:val="28"/>
          <w:szCs w:val="28"/>
        </w:rPr>
        <w:t>0</w:t>
      </w:r>
      <w:r w:rsidR="003165CF">
        <w:rPr>
          <w:rFonts w:ascii="方正仿宋_GBK" w:eastAsia="方正仿宋_GBK" w:hAnsi="方正仿宋_GBK" w:cs="方正仿宋_GBK" w:hint="eastAsia"/>
          <w:kern w:val="0"/>
          <w:sz w:val="28"/>
          <w:szCs w:val="28"/>
        </w:rPr>
        <w:t>办公</w:t>
      </w:r>
      <w:r>
        <w:rPr>
          <w:rFonts w:ascii="方正仿宋_GBK" w:eastAsia="方正仿宋_GBK" w:hAnsi="方正仿宋_GBK" w:cs="方正仿宋_GBK" w:hint="eastAsia"/>
          <w:kern w:val="0"/>
          <w:sz w:val="28"/>
          <w:szCs w:val="28"/>
        </w:rPr>
        <w:t>室，过期不予受理。</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6</w:t>
      </w:r>
      <w:r>
        <w:rPr>
          <w:rFonts w:ascii="方正仿宋_GBK" w:eastAsia="方正仿宋_GBK" w:hAnsi="方正仿宋_GBK" w:cs="方正仿宋_GBK" w:hint="eastAsia"/>
          <w:color w:val="000000"/>
          <w:sz w:val="28"/>
          <w:szCs w:val="28"/>
        </w:rPr>
        <w:t xml:space="preserve">.2  </w:t>
      </w:r>
      <w:r w:rsidR="006F590A">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3165CF">
        <w:rPr>
          <w:rFonts w:ascii="方正仿宋_GBK" w:eastAsia="方正仿宋_GBK" w:hAnsi="方正仿宋_GBK" w:cs="方正仿宋_GBK"/>
          <w:color w:val="000000"/>
          <w:sz w:val="28"/>
          <w:szCs w:val="28"/>
        </w:rPr>
        <w:t>7</w:t>
      </w:r>
      <w:r>
        <w:rPr>
          <w:rFonts w:ascii="方正仿宋_GBK" w:eastAsia="方正仿宋_GBK" w:hAnsi="方正仿宋_GBK" w:cs="方正仿宋_GBK" w:hint="eastAsia"/>
          <w:color w:val="000000"/>
          <w:sz w:val="28"/>
          <w:szCs w:val="28"/>
        </w:rPr>
        <w:t>月</w:t>
      </w:r>
      <w:r w:rsidR="003165CF">
        <w:rPr>
          <w:rFonts w:ascii="方正仿宋_GBK" w:eastAsia="方正仿宋_GBK" w:hAnsi="方正仿宋_GBK" w:cs="方正仿宋_GBK"/>
          <w:color w:val="000000"/>
          <w:sz w:val="28"/>
          <w:szCs w:val="28"/>
        </w:rPr>
        <w:t>26</w:t>
      </w:r>
      <w:r>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hint="eastAsia"/>
          <w:color w:val="000000"/>
          <w:sz w:val="28"/>
          <w:szCs w:val="28"/>
        </w:rPr>
        <w:t>10:00</w:t>
      </w:r>
      <w:r>
        <w:rPr>
          <w:rFonts w:ascii="方正仿宋_GBK" w:eastAsia="方正仿宋_GBK" w:hAnsi="方正仿宋_GBK" w:cs="方正仿宋_GBK" w:hint="eastAsia"/>
          <w:color w:val="000000"/>
          <w:sz w:val="28"/>
          <w:szCs w:val="28"/>
        </w:rPr>
        <w:t>时在重庆机场集团有限公司办公楼对本项目进行竞争性采购，各竞争性采购响应人须参加。</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注：竞争性采购开始前，各竞争性采购响应人须在重庆机场集团</w:t>
      </w:r>
      <w:r>
        <w:rPr>
          <w:rFonts w:ascii="方正仿宋_GBK" w:eastAsia="方正仿宋_GBK" w:hAnsi="方正仿宋_GBK" w:cs="方正仿宋_GBK" w:hint="eastAsia"/>
          <w:color w:val="000000"/>
          <w:sz w:val="28"/>
          <w:szCs w:val="28"/>
        </w:rPr>
        <w:lastRenderedPageBreak/>
        <w:t>公司办公楼</w:t>
      </w:r>
      <w:r>
        <w:rPr>
          <w:rFonts w:ascii="方正仿宋_GBK" w:eastAsia="方正仿宋_GBK" w:hAnsi="方正仿宋_GBK" w:cs="方正仿宋_GBK" w:hint="eastAsia"/>
          <w:color w:val="000000"/>
          <w:sz w:val="28"/>
          <w:szCs w:val="28"/>
        </w:rPr>
        <w:t>6010</w:t>
      </w:r>
      <w:r>
        <w:rPr>
          <w:rFonts w:ascii="方正仿宋_GBK" w:eastAsia="方正仿宋_GBK" w:hAnsi="方正仿宋_GBK" w:cs="方正仿宋_GBK" w:hint="eastAsia"/>
          <w:color w:val="000000"/>
          <w:sz w:val="28"/>
          <w:szCs w:val="28"/>
        </w:rPr>
        <w:t>室等候通知具体竞争性采购地点。</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法定代表人还应当随身携带法定代表人身份证明函件（原件），被授权的代理人还应当随身携带法定代表人授权委托书（原件），以备核验其合法身份。</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rsidR="003C2C32" w:rsidRDefault="006F56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5A2951">
        <w:rPr>
          <w:rFonts w:ascii="方正仿宋_GBK" w:eastAsia="方正仿宋_GBK" w:hAnsi="方正仿宋_GBK" w:cs="方正仿宋_GBK" w:hint="eastAsia"/>
          <w:color w:val="000000"/>
          <w:sz w:val="28"/>
          <w:szCs w:val="28"/>
        </w:rPr>
        <w:t>6</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sz w:val="28"/>
          <w:szCs w:val="28"/>
        </w:rPr>
        <w:t>，待结果确定后会及时通知，原则上只通知被选中的竞争性采购响应人，对未被选中的竞争性采购响应人不通知、不解释，响应文件不予</w:t>
      </w:r>
      <w:r w:rsidR="003165CF">
        <w:rPr>
          <w:rFonts w:ascii="方正仿宋_GBK" w:eastAsia="方正仿宋_GBK" w:hAnsi="方正仿宋_GBK" w:cs="方正仿宋_GBK" w:hint="eastAsia"/>
          <w:color w:val="000000"/>
          <w:sz w:val="28"/>
          <w:szCs w:val="28"/>
        </w:rPr>
        <w:t>查阅</w:t>
      </w:r>
      <w:r w:rsidR="003165CF">
        <w:rPr>
          <w:rFonts w:ascii="方正仿宋_GBK" w:eastAsia="方正仿宋_GBK" w:hAnsi="方正仿宋_GBK" w:cs="方正仿宋_GBK"/>
          <w:color w:val="000000"/>
          <w:sz w:val="28"/>
          <w:szCs w:val="28"/>
        </w:rPr>
        <w:t>、不予</w:t>
      </w:r>
      <w:r>
        <w:rPr>
          <w:rFonts w:ascii="方正仿宋_GBK" w:eastAsia="方正仿宋_GBK" w:hAnsi="方正仿宋_GBK" w:cs="方正仿宋_GBK" w:hint="eastAsia"/>
          <w:color w:val="000000"/>
          <w:sz w:val="28"/>
          <w:szCs w:val="28"/>
        </w:rPr>
        <w:t>退还。</w:t>
      </w:r>
    </w:p>
    <w:p w:rsidR="003C2C32" w:rsidRDefault="006F56B3">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w:t>
      </w:r>
      <w:r w:rsidR="005A2951">
        <w:rPr>
          <w:rFonts w:ascii="方正仿宋_GBK" w:eastAsia="方正仿宋_GBK" w:hAnsi="方正仿宋_GBK" w:cs="方正仿宋_GBK" w:hint="eastAsia"/>
          <w:b/>
          <w:color w:val="000000"/>
          <w:sz w:val="28"/>
          <w:szCs w:val="28"/>
        </w:rPr>
        <w:t>七</w:t>
      </w:r>
      <w:bookmarkStart w:id="4" w:name="_GoBack"/>
      <w:bookmarkEnd w:id="4"/>
      <w:r>
        <w:rPr>
          <w:rFonts w:ascii="方正仿宋_GBK" w:eastAsia="方正仿宋_GBK" w:hAnsi="方正仿宋_GBK" w:cs="方正仿宋_GBK" w:hint="eastAsia"/>
          <w:b/>
          <w:color w:val="000000"/>
          <w:sz w:val="28"/>
          <w:szCs w:val="28"/>
        </w:rPr>
        <w:t>、采购人</w:t>
      </w:r>
      <w:r>
        <w:rPr>
          <w:rFonts w:ascii="方正仿宋_GBK" w:eastAsia="方正仿宋_GBK" w:hAnsi="方正仿宋_GBK" w:cs="方正仿宋_GBK" w:hint="eastAsia"/>
          <w:b/>
          <w:sz w:val="28"/>
          <w:szCs w:val="28"/>
        </w:rPr>
        <w:t>联系方式</w:t>
      </w:r>
    </w:p>
    <w:p w:rsidR="003C2C32" w:rsidRDefault="006F56B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3C2C32" w:rsidRDefault="006F56B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3165CF">
        <w:rPr>
          <w:rFonts w:ascii="方正仿宋_GBK" w:eastAsia="方正仿宋_GBK" w:hAnsi="方正仿宋_GBK" w:cs="方正仿宋_GBK" w:hint="eastAsia"/>
          <w:sz w:val="28"/>
          <w:szCs w:val="28"/>
        </w:rPr>
        <w:t>齐老师</w:t>
      </w:r>
    </w:p>
    <w:p w:rsidR="003C2C32" w:rsidRDefault="006F56B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3165CF">
        <w:rPr>
          <w:rFonts w:ascii="方正仿宋_GBK" w:eastAsia="方正仿宋_GBK" w:hAnsi="方正仿宋_GBK" w:cs="方正仿宋_GBK" w:hint="eastAsia"/>
          <w:sz w:val="28"/>
          <w:szCs w:val="28"/>
        </w:rPr>
        <w:t>023</w:t>
      </w:r>
      <w:r w:rsidR="003165CF">
        <w:rPr>
          <w:rFonts w:ascii="方正仿宋_GBK" w:eastAsia="方正仿宋_GBK" w:hAnsi="方正仿宋_GBK" w:cs="方正仿宋_GBK"/>
          <w:sz w:val="28"/>
          <w:szCs w:val="28"/>
        </w:rPr>
        <w:t>-67153066</w:t>
      </w:r>
    </w:p>
    <w:p w:rsidR="003C2C32" w:rsidRDefault="006F56B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3C2C32" w:rsidRDefault="003C2C32">
      <w:pPr>
        <w:snapToGrid w:val="0"/>
        <w:spacing w:line="360" w:lineRule="auto"/>
        <w:ind w:firstLine="539"/>
        <w:rPr>
          <w:rFonts w:ascii="仿宋" w:eastAsia="仿宋" w:hAnsi="仿宋"/>
          <w:sz w:val="28"/>
          <w:szCs w:val="28"/>
        </w:rPr>
      </w:pPr>
    </w:p>
    <w:p w:rsidR="003C2C32" w:rsidRDefault="003C2C32">
      <w:pPr>
        <w:snapToGrid w:val="0"/>
        <w:spacing w:line="360" w:lineRule="auto"/>
        <w:ind w:firstLine="539"/>
        <w:rPr>
          <w:rFonts w:ascii="仿宋" w:eastAsia="仿宋" w:hAnsi="仿宋"/>
          <w:sz w:val="28"/>
          <w:szCs w:val="28"/>
        </w:rPr>
      </w:pPr>
    </w:p>
    <w:p w:rsidR="003C2C32" w:rsidRDefault="003C2C32">
      <w:pPr>
        <w:pStyle w:val="a0"/>
      </w:pPr>
    </w:p>
    <w:p w:rsidR="003C2C32" w:rsidRDefault="003C2C32"/>
    <w:p w:rsidR="003C2C32" w:rsidRDefault="003C2C32">
      <w:pPr>
        <w:pStyle w:val="a0"/>
        <w:jc w:val="both"/>
      </w:pPr>
    </w:p>
    <w:p w:rsidR="003C2C32" w:rsidRDefault="003C2C32"/>
    <w:p w:rsidR="003C2C32" w:rsidRDefault="003C2C32">
      <w:pPr>
        <w:pStyle w:val="a0"/>
      </w:pPr>
    </w:p>
    <w:p w:rsidR="003C2C32" w:rsidRDefault="003C2C32"/>
    <w:p w:rsidR="003C2C32" w:rsidRDefault="003C2C32">
      <w:pPr>
        <w:pStyle w:val="a0"/>
      </w:pPr>
    </w:p>
    <w:p w:rsidR="003C2C32" w:rsidRDefault="003C2C32"/>
    <w:p w:rsidR="003C2C32" w:rsidRDefault="003C2C32">
      <w:pPr>
        <w:pStyle w:val="a0"/>
      </w:pPr>
    </w:p>
    <w:p w:rsidR="003C2C32" w:rsidRDefault="003C2C32"/>
    <w:p w:rsidR="003C2C32" w:rsidRDefault="003C2C32">
      <w:pPr>
        <w:pStyle w:val="a0"/>
      </w:pPr>
    </w:p>
    <w:p w:rsidR="003C2C32" w:rsidRDefault="003C2C32"/>
    <w:p w:rsidR="003C2C32" w:rsidRDefault="003C2C32">
      <w:pPr>
        <w:pStyle w:val="a0"/>
      </w:pPr>
    </w:p>
    <w:p w:rsidR="003C2C32" w:rsidRDefault="003C2C32">
      <w:pPr>
        <w:pStyle w:val="a0"/>
        <w:jc w:val="both"/>
      </w:pPr>
    </w:p>
    <w:p w:rsidR="003C2C32" w:rsidRDefault="006F56B3">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3C2C32" w:rsidRDefault="003C2C32">
      <w:pPr>
        <w:ind w:firstLineChars="200" w:firstLine="560"/>
        <w:rPr>
          <w:rFonts w:ascii="方正仿宋_GBK" w:eastAsia="方正仿宋_GBK" w:hAnsi="方正仿宋_GBK" w:cs="方正仿宋_GBK"/>
          <w:color w:val="FF0000"/>
          <w:sz w:val="28"/>
          <w:szCs w:val="28"/>
        </w:rPr>
      </w:pPr>
    </w:p>
    <w:p w:rsidR="003C2C32" w:rsidRDefault="003C2C32">
      <w:pPr>
        <w:adjustRightInd w:val="0"/>
        <w:spacing w:line="360" w:lineRule="atLeast"/>
        <w:jc w:val="left"/>
        <w:textAlignment w:val="baseline"/>
        <w:rPr>
          <w:rFonts w:ascii="仿宋_GB2312" w:eastAsia="仿宋_GB2312"/>
          <w:kern w:val="0"/>
          <w:sz w:val="28"/>
          <w:szCs w:val="28"/>
        </w:rPr>
      </w:pPr>
    </w:p>
    <w:p w:rsidR="003C2C32" w:rsidRDefault="006F56B3">
      <w:pPr>
        <w:adjustRightInd w:val="0"/>
        <w:spacing w:line="360" w:lineRule="atLeast"/>
        <w:jc w:val="center"/>
        <w:textAlignment w:val="baseline"/>
        <w:rPr>
          <w:rFonts w:ascii="仿宋_GB2312" w:eastAsia="仿宋_GB2312"/>
          <w:kern w:val="0"/>
          <w:sz w:val="32"/>
          <w:szCs w:val="32"/>
        </w:rPr>
      </w:pPr>
      <w:r>
        <w:rPr>
          <w:rFonts w:ascii="方正小标宋简体" w:eastAsia="方正小标宋简体" w:hAnsi="仿宋" w:hint="eastAsia"/>
          <w:sz w:val="44"/>
          <w:szCs w:val="44"/>
        </w:rPr>
        <w:t>中新（重庆）机场商业管理有限公司股权投资项目后评价报告编制项目合同书</w:t>
      </w:r>
    </w:p>
    <w:p w:rsidR="003C2C32" w:rsidRDefault="006F56B3">
      <w:pPr>
        <w:adjustRightInd w:val="0"/>
        <w:snapToGrid w:val="0"/>
        <w:spacing w:line="348" w:lineRule="auto"/>
        <w:jc w:val="center"/>
        <w:textAlignment w:val="baseline"/>
        <w:rPr>
          <w:rFonts w:ascii="仿宋_GB2312" w:eastAsia="仿宋_GB2312"/>
          <w:spacing w:val="10"/>
          <w:kern w:val="0"/>
          <w:sz w:val="36"/>
          <w:szCs w:val="36"/>
        </w:rPr>
      </w:pPr>
      <w:r>
        <w:rPr>
          <w:rFonts w:ascii="黑体" w:eastAsia="黑体" w:hAnsi="宋体" w:hint="eastAsia"/>
          <w:b/>
          <w:kern w:val="0"/>
          <w:sz w:val="52"/>
          <w:szCs w:val="52"/>
        </w:rPr>
        <w:t>（主要合同条款）</w:t>
      </w:r>
    </w:p>
    <w:p w:rsidR="003C2C32" w:rsidRDefault="003C2C32">
      <w:pPr>
        <w:adjustRightInd w:val="0"/>
        <w:snapToGrid w:val="0"/>
        <w:spacing w:line="348" w:lineRule="auto"/>
        <w:jc w:val="left"/>
        <w:textAlignment w:val="baseline"/>
        <w:rPr>
          <w:rFonts w:ascii="仿宋_GB2312" w:eastAsia="仿宋_GB2312"/>
          <w:spacing w:val="10"/>
          <w:kern w:val="0"/>
          <w:sz w:val="30"/>
          <w:szCs w:val="30"/>
        </w:rPr>
      </w:pPr>
    </w:p>
    <w:p w:rsidR="003C2C32" w:rsidRDefault="006F56B3">
      <w:pPr>
        <w:snapToGrid w:val="0"/>
        <w:spacing w:line="360" w:lineRule="atLeast"/>
        <w:ind w:left="1600" w:hangingChars="500" w:hanging="1600"/>
        <w:jc w:val="left"/>
        <w:rPr>
          <w:rFonts w:ascii="仿宋_GB2312" w:eastAsia="仿宋_GB2312"/>
          <w:spacing w:val="10"/>
          <w:kern w:val="0"/>
          <w:sz w:val="30"/>
          <w:szCs w:val="30"/>
          <w:u w:val="single"/>
        </w:rPr>
      </w:pPr>
      <w:r>
        <w:rPr>
          <w:rFonts w:ascii="仿宋_GB2312" w:eastAsia="仿宋_GB2312" w:hint="eastAsia"/>
          <w:spacing w:val="10"/>
          <w:kern w:val="0"/>
          <w:sz w:val="30"/>
          <w:szCs w:val="30"/>
        </w:rPr>
        <w:t>项目名称：</w:t>
      </w:r>
      <w:r>
        <w:rPr>
          <w:rFonts w:ascii="仿宋_GB2312" w:eastAsia="仿宋_GB2312" w:hint="eastAsia"/>
          <w:spacing w:val="10"/>
          <w:kern w:val="0"/>
          <w:sz w:val="30"/>
          <w:szCs w:val="30"/>
          <w:u w:val="single"/>
        </w:rPr>
        <w:t>中新（重庆）机场商业管理有限公司股权投资项目后评价报告编制项目</w:t>
      </w:r>
    </w:p>
    <w:p w:rsidR="003C2C32" w:rsidRDefault="003C2C32">
      <w:pPr>
        <w:adjustRightInd w:val="0"/>
        <w:snapToGrid w:val="0"/>
        <w:spacing w:line="348" w:lineRule="auto"/>
        <w:jc w:val="left"/>
        <w:textAlignment w:val="baseline"/>
        <w:rPr>
          <w:rFonts w:ascii="仿宋_GB2312" w:eastAsia="仿宋_GB2312"/>
          <w:spacing w:val="10"/>
          <w:kern w:val="0"/>
          <w:sz w:val="30"/>
          <w:szCs w:val="30"/>
        </w:rPr>
      </w:pPr>
    </w:p>
    <w:p w:rsidR="003C2C32" w:rsidRDefault="006F56B3">
      <w:pPr>
        <w:adjustRightInd w:val="0"/>
        <w:snapToGrid w:val="0"/>
        <w:spacing w:line="348" w:lineRule="auto"/>
        <w:ind w:firstLineChars="200" w:firstLine="640"/>
        <w:jc w:val="left"/>
        <w:textAlignment w:val="baseline"/>
        <w:rPr>
          <w:rFonts w:ascii="仿宋_GB2312" w:eastAsia="仿宋_GB2312"/>
          <w:spacing w:val="10"/>
          <w:kern w:val="0"/>
          <w:sz w:val="30"/>
          <w:szCs w:val="30"/>
          <w:u w:val="single"/>
        </w:rPr>
      </w:pPr>
      <w:r>
        <w:rPr>
          <w:rFonts w:ascii="仿宋_GB2312" w:eastAsia="仿宋_GB2312" w:hint="eastAsia"/>
          <w:spacing w:val="10"/>
          <w:kern w:val="0"/>
          <w:sz w:val="30"/>
          <w:szCs w:val="30"/>
        </w:rPr>
        <w:t>项目地点：</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重庆市江北国际机场</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          </w:t>
      </w:r>
      <w:r>
        <w:rPr>
          <w:rFonts w:ascii="仿宋_GB2312" w:eastAsia="仿宋_GB2312" w:hint="eastAsia"/>
          <w:spacing w:val="10"/>
          <w:kern w:val="0"/>
          <w:sz w:val="30"/>
          <w:szCs w:val="30"/>
        </w:rPr>
        <w:t xml:space="preserve">            </w:t>
      </w:r>
    </w:p>
    <w:p w:rsidR="003C2C32" w:rsidRDefault="003C2C32">
      <w:pPr>
        <w:adjustRightInd w:val="0"/>
        <w:snapToGrid w:val="0"/>
        <w:spacing w:line="348" w:lineRule="auto"/>
        <w:ind w:firstLineChars="250" w:firstLine="750"/>
        <w:jc w:val="left"/>
        <w:textAlignment w:val="baseline"/>
        <w:rPr>
          <w:rFonts w:ascii="仿宋_GB2312" w:eastAsia="仿宋_GB2312"/>
          <w:kern w:val="0"/>
          <w:sz w:val="30"/>
          <w:szCs w:val="30"/>
        </w:rPr>
      </w:pPr>
    </w:p>
    <w:p w:rsidR="003C2C32" w:rsidRDefault="006F56B3">
      <w:pPr>
        <w:adjustRightInd w:val="0"/>
        <w:snapToGrid w:val="0"/>
        <w:spacing w:line="348" w:lineRule="auto"/>
        <w:ind w:firstLineChars="180" w:firstLine="540"/>
        <w:jc w:val="left"/>
        <w:textAlignment w:val="baseline"/>
        <w:rPr>
          <w:rFonts w:ascii="仿宋_GB2312" w:eastAsia="仿宋_GB2312"/>
          <w:spacing w:val="10"/>
          <w:kern w:val="0"/>
          <w:sz w:val="30"/>
          <w:szCs w:val="30"/>
          <w:u w:val="single"/>
        </w:rPr>
      </w:pPr>
      <w:r>
        <w:rPr>
          <w:rFonts w:ascii="仿宋_GB2312" w:eastAsia="仿宋_GB2312" w:hint="eastAsia"/>
          <w:kern w:val="0"/>
          <w:sz w:val="30"/>
          <w:szCs w:val="30"/>
        </w:rPr>
        <w:t>甲</w:t>
      </w:r>
      <w:r>
        <w:rPr>
          <w:rFonts w:ascii="仿宋_GB2312" w:eastAsia="仿宋_GB2312" w:hint="eastAsia"/>
          <w:kern w:val="0"/>
          <w:sz w:val="30"/>
          <w:szCs w:val="30"/>
        </w:rPr>
        <w:t xml:space="preserve">    </w:t>
      </w:r>
      <w:r>
        <w:rPr>
          <w:rFonts w:ascii="仿宋_GB2312" w:eastAsia="仿宋_GB2312" w:hint="eastAsia"/>
          <w:kern w:val="0"/>
          <w:sz w:val="30"/>
          <w:szCs w:val="30"/>
        </w:rPr>
        <w:t>方：</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重庆机场集团有限公司</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    </w:t>
      </w:r>
    </w:p>
    <w:p w:rsidR="003C2C32" w:rsidRDefault="003C2C32">
      <w:pPr>
        <w:adjustRightInd w:val="0"/>
        <w:snapToGrid w:val="0"/>
        <w:spacing w:line="348" w:lineRule="auto"/>
        <w:ind w:firstLineChars="180" w:firstLine="540"/>
        <w:jc w:val="left"/>
        <w:textAlignment w:val="baseline"/>
        <w:rPr>
          <w:rFonts w:ascii="仿宋_GB2312" w:eastAsia="仿宋_GB2312"/>
          <w:kern w:val="0"/>
          <w:sz w:val="30"/>
          <w:szCs w:val="30"/>
        </w:rPr>
      </w:pPr>
    </w:p>
    <w:p w:rsidR="003C2C32" w:rsidRDefault="006F56B3">
      <w:pPr>
        <w:adjustRightInd w:val="0"/>
        <w:snapToGrid w:val="0"/>
        <w:spacing w:line="348" w:lineRule="auto"/>
        <w:ind w:firstLineChars="180" w:firstLine="540"/>
        <w:jc w:val="left"/>
        <w:textAlignment w:val="baseline"/>
        <w:rPr>
          <w:rFonts w:ascii="仿宋_GB2312" w:eastAsia="仿宋_GB2312"/>
          <w:spacing w:val="10"/>
          <w:kern w:val="0"/>
          <w:sz w:val="30"/>
          <w:szCs w:val="30"/>
          <w:u w:val="single"/>
        </w:rPr>
      </w:pPr>
      <w:r>
        <w:rPr>
          <w:rFonts w:ascii="仿宋_GB2312" w:eastAsia="仿宋_GB2312" w:hint="eastAsia"/>
          <w:kern w:val="0"/>
          <w:sz w:val="30"/>
          <w:szCs w:val="30"/>
        </w:rPr>
        <w:t>乙</w:t>
      </w:r>
      <w:r>
        <w:rPr>
          <w:rFonts w:ascii="仿宋_GB2312" w:eastAsia="仿宋_GB2312" w:hint="eastAsia"/>
          <w:kern w:val="0"/>
          <w:sz w:val="30"/>
          <w:szCs w:val="30"/>
        </w:rPr>
        <w:t xml:space="preserve">    </w:t>
      </w:r>
      <w:r>
        <w:rPr>
          <w:rFonts w:ascii="仿宋_GB2312" w:eastAsia="仿宋_GB2312" w:hint="eastAsia"/>
          <w:kern w:val="0"/>
          <w:sz w:val="30"/>
          <w:szCs w:val="30"/>
        </w:rPr>
        <w:t>方：</w:t>
      </w:r>
      <w:r>
        <w:rPr>
          <w:rFonts w:ascii="仿宋_GB2312" w:eastAsia="仿宋_GB2312" w:hint="eastAsia"/>
          <w:kern w:val="0"/>
          <w:sz w:val="30"/>
          <w:szCs w:val="30"/>
        </w:rPr>
        <w:t xml:space="preserve">  </w:t>
      </w:r>
      <w:r>
        <w:rPr>
          <w:rFonts w:ascii="仿宋_GB2312" w:eastAsia="仿宋_GB2312" w:hint="eastAsia"/>
          <w:spacing w:val="10"/>
          <w:kern w:val="0"/>
          <w:sz w:val="30"/>
          <w:szCs w:val="30"/>
          <w:u w:val="single"/>
        </w:rPr>
        <w:t xml:space="preserve">                                   </w:t>
      </w:r>
    </w:p>
    <w:p w:rsidR="003C2C32" w:rsidRDefault="003C2C32">
      <w:pPr>
        <w:adjustRightInd w:val="0"/>
        <w:snapToGrid w:val="0"/>
        <w:spacing w:line="348" w:lineRule="auto"/>
        <w:jc w:val="center"/>
        <w:textAlignment w:val="baseline"/>
        <w:rPr>
          <w:rFonts w:ascii="仿宋_GB2312" w:eastAsia="仿宋_GB2312"/>
          <w:kern w:val="0"/>
          <w:sz w:val="30"/>
          <w:szCs w:val="30"/>
        </w:rPr>
      </w:pPr>
    </w:p>
    <w:p w:rsidR="003C2C32" w:rsidRDefault="006F56B3">
      <w:pPr>
        <w:adjustRightInd w:val="0"/>
        <w:snapToGrid w:val="0"/>
        <w:spacing w:line="348" w:lineRule="auto"/>
        <w:jc w:val="center"/>
        <w:textAlignment w:val="baseline"/>
        <w:rPr>
          <w:rFonts w:ascii="仿宋_GB2312" w:eastAsia="仿宋_GB2312"/>
          <w:kern w:val="0"/>
          <w:sz w:val="30"/>
          <w:szCs w:val="30"/>
        </w:rPr>
        <w:sectPr w:rsidR="003C2C32">
          <w:headerReference w:type="even" r:id="rId8"/>
          <w:headerReference w:type="default" r:id="rId9"/>
          <w:footerReference w:type="even" r:id="rId10"/>
          <w:footerReference w:type="default" r:id="rId11"/>
          <w:pgSz w:w="11907" w:h="16840"/>
          <w:pgMar w:top="2552" w:right="1701" w:bottom="2552" w:left="1701" w:header="851" w:footer="992" w:gutter="0"/>
          <w:pgNumType w:start="0"/>
          <w:cols w:space="425"/>
          <w:docGrid w:linePitch="326"/>
        </w:sectPr>
      </w:pPr>
      <w:r>
        <w:rPr>
          <w:rFonts w:ascii="仿宋_GB2312" w:eastAsia="仿宋_GB2312" w:hint="eastAsia"/>
          <w:kern w:val="0"/>
          <w:sz w:val="30"/>
          <w:szCs w:val="30"/>
        </w:rPr>
        <w:t>签</w:t>
      </w:r>
      <w:r>
        <w:rPr>
          <w:rFonts w:ascii="仿宋_GB2312" w:eastAsia="仿宋_GB2312" w:hint="eastAsia"/>
          <w:kern w:val="0"/>
          <w:sz w:val="30"/>
          <w:szCs w:val="30"/>
        </w:rPr>
        <w:t xml:space="preserve"> </w:t>
      </w:r>
      <w:r>
        <w:rPr>
          <w:rFonts w:ascii="仿宋_GB2312" w:eastAsia="仿宋_GB2312" w:hint="eastAsia"/>
          <w:kern w:val="0"/>
          <w:sz w:val="30"/>
          <w:szCs w:val="30"/>
        </w:rPr>
        <w:t>订</w:t>
      </w:r>
      <w:r>
        <w:rPr>
          <w:rFonts w:ascii="仿宋_GB2312" w:eastAsia="仿宋_GB2312" w:hint="eastAsia"/>
          <w:kern w:val="0"/>
          <w:sz w:val="30"/>
          <w:szCs w:val="30"/>
        </w:rPr>
        <w:t xml:space="preserve"> </w:t>
      </w:r>
      <w:r>
        <w:rPr>
          <w:rFonts w:ascii="仿宋_GB2312" w:eastAsia="仿宋_GB2312" w:hint="eastAsia"/>
          <w:kern w:val="0"/>
          <w:sz w:val="30"/>
          <w:szCs w:val="30"/>
        </w:rPr>
        <w:t>日</w:t>
      </w:r>
      <w:r>
        <w:rPr>
          <w:rFonts w:ascii="仿宋_GB2312" w:eastAsia="仿宋_GB2312" w:hint="eastAsia"/>
          <w:kern w:val="0"/>
          <w:sz w:val="30"/>
          <w:szCs w:val="30"/>
        </w:rPr>
        <w:t xml:space="preserve"> </w:t>
      </w:r>
      <w:r>
        <w:rPr>
          <w:rFonts w:ascii="仿宋_GB2312" w:eastAsia="仿宋_GB2312" w:hint="eastAsia"/>
          <w:kern w:val="0"/>
          <w:sz w:val="30"/>
          <w:szCs w:val="30"/>
        </w:rPr>
        <w:t>期：</w:t>
      </w:r>
      <w:r>
        <w:rPr>
          <w:rFonts w:ascii="仿宋_GB2312" w:eastAsia="仿宋_GB2312" w:hint="eastAsia"/>
          <w:kern w:val="0"/>
          <w:sz w:val="30"/>
          <w:szCs w:val="30"/>
        </w:rPr>
        <w:t>20</w:t>
      </w:r>
      <w:r>
        <w:rPr>
          <w:rFonts w:ascii="仿宋_GB2312" w:eastAsia="仿宋_GB2312"/>
          <w:kern w:val="0"/>
          <w:sz w:val="30"/>
          <w:szCs w:val="30"/>
        </w:rPr>
        <w:t>2</w:t>
      </w:r>
      <w:r>
        <w:rPr>
          <w:rFonts w:ascii="仿宋_GB2312" w:eastAsia="仿宋_GB2312" w:hint="eastAsia"/>
          <w:kern w:val="0"/>
          <w:sz w:val="30"/>
          <w:szCs w:val="30"/>
        </w:rPr>
        <w:t>1</w:t>
      </w:r>
      <w:r>
        <w:rPr>
          <w:rFonts w:ascii="仿宋_GB2312" w:eastAsia="仿宋_GB2312" w:hint="eastAsia"/>
          <w:kern w:val="0"/>
          <w:sz w:val="30"/>
          <w:szCs w:val="30"/>
        </w:rPr>
        <w:t>年</w:t>
      </w:r>
      <w:r>
        <w:rPr>
          <w:rFonts w:ascii="仿宋_GB2312" w:eastAsia="仿宋_GB2312" w:hint="eastAsia"/>
          <w:kern w:val="0"/>
          <w:sz w:val="30"/>
          <w:szCs w:val="30"/>
        </w:rPr>
        <w:t xml:space="preserve">   </w:t>
      </w:r>
      <w:r>
        <w:rPr>
          <w:rFonts w:ascii="仿宋_GB2312" w:eastAsia="仿宋_GB2312" w:hint="eastAsia"/>
          <w:kern w:val="0"/>
          <w:sz w:val="30"/>
          <w:szCs w:val="30"/>
        </w:rPr>
        <w:t>月</w:t>
      </w:r>
    </w:p>
    <w:p w:rsidR="003C2C32" w:rsidRDefault="006F56B3">
      <w:pPr>
        <w:pStyle w:val="1"/>
        <w:spacing w:line="520" w:lineRule="exact"/>
        <w:jc w:val="center"/>
      </w:pPr>
      <w:r>
        <w:rPr>
          <w:rFonts w:ascii="仿宋_GB2312" w:eastAsia="仿宋_GB2312" w:hint="eastAsia"/>
          <w:spacing w:val="10"/>
          <w:kern w:val="0"/>
          <w:sz w:val="30"/>
          <w:szCs w:val="30"/>
        </w:rPr>
        <w:lastRenderedPageBreak/>
        <w:t>中新（重庆）机场商业管理有限公司股权投资项目后评价报告编制项目服务合同</w:t>
      </w:r>
    </w:p>
    <w:p w:rsidR="003C2C32" w:rsidRDefault="003C2C32">
      <w:pPr>
        <w:spacing w:line="520" w:lineRule="exact"/>
        <w:rPr>
          <w:rFonts w:ascii="宋体" w:hAnsi="宋体"/>
          <w:szCs w:val="21"/>
        </w:rPr>
      </w:pPr>
    </w:p>
    <w:p w:rsidR="003C2C32" w:rsidRDefault="006F56B3">
      <w:pPr>
        <w:spacing w:line="52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委托方（以下简称甲方）：重庆机场集团有限公司</w:t>
      </w:r>
    </w:p>
    <w:p w:rsidR="003C2C32" w:rsidRDefault="006F56B3">
      <w:pPr>
        <w:spacing w:line="52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承办方（以下简称乙方）：</w:t>
      </w:r>
      <w:r>
        <w:rPr>
          <w:rFonts w:ascii="仿宋_GB2312" w:eastAsia="仿宋_GB2312" w:hAnsi="仿宋_GB2312" w:hint="eastAsia"/>
          <w:color w:val="000000"/>
          <w:sz w:val="28"/>
          <w:szCs w:val="28"/>
        </w:rPr>
        <w:t xml:space="preserve">                                  </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根据业务需要，甲方委托乙方开展</w:t>
      </w:r>
      <w:r>
        <w:rPr>
          <w:rFonts w:ascii="仿宋_GB2312" w:eastAsia="仿宋_GB2312" w:hAnsi="仿宋_GB2312" w:hint="eastAsia"/>
          <w:color w:val="000000"/>
          <w:sz w:val="28"/>
          <w:szCs w:val="28"/>
        </w:rPr>
        <w:t>中新（重庆）机场商业管理有限公司股权投资项目后评价报告编制</w:t>
      </w:r>
      <w:r>
        <w:rPr>
          <w:rFonts w:ascii="仿宋_GB2312" w:eastAsia="仿宋_GB2312" w:hAnsi="仿宋_GB2312" w:hint="eastAsia"/>
          <w:color w:val="000000"/>
          <w:sz w:val="28"/>
          <w:szCs w:val="28"/>
        </w:rPr>
        <w:t>服务，达成如下协议：</w:t>
      </w:r>
    </w:p>
    <w:p w:rsidR="003C2C32" w:rsidRDefault="006F56B3">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一、咨询目的</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甲方委托乙</w:t>
      </w:r>
      <w:r>
        <w:rPr>
          <w:rFonts w:ascii="仿宋_GB2312" w:eastAsia="仿宋_GB2312" w:hAnsi="仿宋_GB2312" w:hint="eastAsia"/>
          <w:color w:val="000000"/>
          <w:sz w:val="28"/>
          <w:szCs w:val="28"/>
        </w:rPr>
        <w:t>方</w:t>
      </w:r>
      <w:r>
        <w:rPr>
          <w:rFonts w:ascii="仿宋_GB2312" w:eastAsia="仿宋_GB2312" w:hAnsi="仿宋_GB2312" w:hint="eastAsia"/>
          <w:color w:val="000000"/>
          <w:sz w:val="28"/>
          <w:szCs w:val="28"/>
        </w:rPr>
        <w:t>开展</w:t>
      </w:r>
      <w:r>
        <w:rPr>
          <w:rFonts w:ascii="仿宋_GB2312" w:eastAsia="仿宋_GB2312" w:hAnsi="仿宋_GB2312" w:hint="eastAsia"/>
          <w:color w:val="000000"/>
          <w:sz w:val="28"/>
          <w:szCs w:val="28"/>
        </w:rPr>
        <w:t>中新（重庆）机场商业管理有限公司股权投资项目后评价报告编制</w:t>
      </w:r>
      <w:r>
        <w:rPr>
          <w:rFonts w:ascii="仿宋_GB2312" w:eastAsia="仿宋_GB2312" w:hAnsi="仿宋_GB2312" w:hint="eastAsia"/>
          <w:color w:val="000000"/>
          <w:sz w:val="28"/>
          <w:szCs w:val="28"/>
        </w:rPr>
        <w:t>服务，并形成书面报告以供甲方内部投资决策参考使用。</w:t>
      </w:r>
    </w:p>
    <w:p w:rsidR="003C2C32" w:rsidRDefault="006F56B3">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二、本合同咨询服务范围及报告内容</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乙方接受甲方委托，并指派</w:t>
      </w:r>
      <w:r>
        <w:rPr>
          <w:rFonts w:ascii="仿宋_GB2312" w:eastAsia="仿宋_GB2312" w:hAnsi="仿宋_GB2312" w:hint="eastAsia"/>
          <w:color w:val="000000"/>
          <w:sz w:val="28"/>
          <w:szCs w:val="28"/>
        </w:rPr>
        <w:t>XXX</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XXX</w:t>
      </w:r>
      <w:r>
        <w:rPr>
          <w:rFonts w:ascii="仿宋_GB2312" w:eastAsia="仿宋_GB2312" w:hAnsi="仿宋_GB2312" w:hint="eastAsia"/>
          <w:color w:val="000000"/>
          <w:sz w:val="28"/>
          <w:szCs w:val="28"/>
        </w:rPr>
        <w:t>牵头组建团队提供以下咨询服务：</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（一）实施过程评价</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项目决策阶段。主要对项目实现企业发展战略的意义、项目目标、投资方向、尽职调查、投融资方案、专家论证、决策依据、决策程序、决策内容等进行评价。</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项目实施阶段。主要对筹资方式及效果、审计、资产评估、协议签订及实施、出资金额及比例、股权变更等进行评价。</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3</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项目运营阶段。主要对管理层交接、制度衔接、生产经营、人员安置、文化融合、财务管理、集团管控、风险控制、遗留问题处理等进行评价。</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（二）项目效益评价。包括项目的经济效益和社会效益评价。</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经济效益评价。主要对营业收入、实现利润、资产负债率、流</w:t>
      </w:r>
      <w:r>
        <w:rPr>
          <w:rFonts w:ascii="仿宋_GB2312" w:eastAsia="仿宋_GB2312" w:hAnsi="仿宋_GB2312" w:hint="eastAsia"/>
          <w:color w:val="000000"/>
          <w:sz w:val="28"/>
          <w:szCs w:val="28"/>
        </w:rPr>
        <w:lastRenderedPageBreak/>
        <w:t>动比率、销售增长率、资本金利润率、投资收益率、资产保值增值率等财务指标进行评价。</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社会效益评价。主要对促进当地就业、财政收入贡献、区域经济发展、对居民生活条件、生态环境质量影响等进行评价。</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（三）管理效果评价。主要对法人治理结构、组织结构形式和适应能力、人员结构和劳</w:t>
      </w:r>
      <w:r>
        <w:rPr>
          <w:rFonts w:ascii="仿宋_GB2312" w:eastAsia="仿宋_GB2312" w:hAnsi="仿宋_GB2312" w:hint="eastAsia"/>
          <w:color w:val="000000"/>
          <w:sz w:val="28"/>
          <w:szCs w:val="28"/>
        </w:rPr>
        <w:t>动效率、制度体系建设和内部控制执行、员工满意度、管理者水平等制度建设、管理模式和运营模式进行评价。</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（四）持续性评价。主要对当地政府的政策、管理和组织、财务、技术、社会文化、市场、生态环境、外部因素等进行评价。</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（五）成功度评价。根据具体项目的类型和特点，设计项目成功度评价指标表（包括对主业的促进和新业务的引领指标等），通过对各项指标综合分析来判定项目成功度。</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六）后评价建议。</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（七）</w:t>
      </w:r>
      <w:r>
        <w:rPr>
          <w:rFonts w:ascii="仿宋_GB2312" w:eastAsia="仿宋_GB2312" w:hAnsi="仿宋_GB2312" w:hint="eastAsia"/>
          <w:color w:val="000000"/>
          <w:sz w:val="28"/>
          <w:szCs w:val="28"/>
        </w:rPr>
        <w:t>其他与报告编制相关的</w:t>
      </w:r>
      <w:r>
        <w:rPr>
          <w:rFonts w:ascii="仿宋_GB2312" w:eastAsia="仿宋_GB2312" w:hAnsi="仿宋_GB2312" w:hint="eastAsia"/>
          <w:color w:val="000000"/>
          <w:sz w:val="28"/>
          <w:szCs w:val="28"/>
        </w:rPr>
        <w:t>内容</w:t>
      </w:r>
      <w:r>
        <w:rPr>
          <w:rFonts w:ascii="仿宋_GB2312" w:eastAsia="仿宋_GB2312" w:hAnsi="仿宋_GB2312" w:hint="eastAsia"/>
          <w:color w:val="000000"/>
          <w:sz w:val="28"/>
          <w:szCs w:val="28"/>
        </w:rPr>
        <w:t>等。</w:t>
      </w:r>
    </w:p>
    <w:p w:rsidR="003C2C32" w:rsidRDefault="006F56B3">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三、乙方应向甲方提交的成果资料</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乙方应向甲方提交正式的</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中新</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重庆）机场商业管理有限公司股权</w:t>
      </w:r>
      <w:r>
        <w:rPr>
          <w:rFonts w:ascii="方正仿宋_GBK" w:eastAsia="方正仿宋_GBK" w:hAnsi="方正仿宋_GBK" w:cs="方正仿宋_GBK" w:hint="eastAsia"/>
          <w:sz w:val="28"/>
          <w:szCs w:val="28"/>
        </w:rPr>
        <w:t>投资项目后评价报告》，一式五份</w:t>
      </w:r>
      <w:r>
        <w:rPr>
          <w:rFonts w:ascii="仿宋_GB2312" w:eastAsia="仿宋_GB2312" w:hAnsi="仿宋_GB2312" w:hint="eastAsia"/>
          <w:color w:val="000000"/>
          <w:sz w:val="28"/>
          <w:szCs w:val="28"/>
        </w:rPr>
        <w:t>。</w:t>
      </w:r>
    </w:p>
    <w:p w:rsidR="003C2C32" w:rsidRDefault="006F56B3">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四、进度要求</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本项目合同工期为自合同签订之日起</w:t>
      </w:r>
      <w:r>
        <w:rPr>
          <w:rFonts w:ascii="仿宋_GB2312" w:eastAsia="仿宋_GB2312" w:hAnsi="仿宋_GB2312"/>
          <w:color w:val="000000"/>
          <w:sz w:val="28"/>
          <w:szCs w:val="28"/>
        </w:rPr>
        <w:t>6</w:t>
      </w:r>
      <w:r>
        <w:rPr>
          <w:rFonts w:ascii="仿宋_GB2312" w:eastAsia="仿宋_GB2312" w:hAnsi="仿宋_GB2312" w:hint="eastAsia"/>
          <w:color w:val="000000"/>
          <w:sz w:val="28"/>
          <w:szCs w:val="28"/>
        </w:rPr>
        <w:t>0</w:t>
      </w:r>
      <w:r>
        <w:rPr>
          <w:rFonts w:ascii="仿宋_GB2312" w:eastAsia="仿宋_GB2312" w:hAnsi="仿宋_GB2312" w:hint="eastAsia"/>
          <w:color w:val="000000"/>
          <w:sz w:val="28"/>
          <w:szCs w:val="28"/>
        </w:rPr>
        <w:t>天。</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乙方应于合同签订后</w:t>
      </w:r>
      <w:r>
        <w:rPr>
          <w:rFonts w:ascii="仿宋_GB2312" w:eastAsia="仿宋_GB2312" w:hAnsi="仿宋_GB2312" w:hint="eastAsia"/>
          <w:color w:val="000000"/>
          <w:sz w:val="28"/>
          <w:szCs w:val="28"/>
        </w:rPr>
        <w:t>45</w:t>
      </w:r>
      <w:r>
        <w:rPr>
          <w:rFonts w:ascii="仿宋_GB2312" w:eastAsia="仿宋_GB2312" w:hAnsi="仿宋_GB2312" w:hint="eastAsia"/>
          <w:color w:val="000000"/>
          <w:sz w:val="28"/>
          <w:szCs w:val="28"/>
        </w:rPr>
        <w:t>日历天内提交《</w:t>
      </w:r>
      <w:r>
        <w:rPr>
          <w:rFonts w:ascii="方正仿宋_GBK" w:eastAsia="方正仿宋_GBK" w:hAnsi="方正仿宋_GBK" w:cs="方正仿宋_GBK" w:hint="eastAsia"/>
          <w:sz w:val="28"/>
          <w:szCs w:val="28"/>
        </w:rPr>
        <w:t>中新</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重庆）机场商业管理有限公司股权投资项目后评价报告</w:t>
      </w:r>
      <w:r>
        <w:rPr>
          <w:rFonts w:ascii="仿宋_GB2312" w:eastAsia="仿宋_GB2312" w:hAnsi="仿宋_GB2312" w:hint="eastAsia"/>
          <w:color w:val="000000"/>
          <w:sz w:val="28"/>
          <w:szCs w:val="28"/>
        </w:rPr>
        <w:t>》初稿；</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3.</w:t>
      </w:r>
      <w:r>
        <w:rPr>
          <w:rFonts w:ascii="仿宋_GB2312" w:eastAsia="仿宋_GB2312" w:hAnsi="仿宋_GB2312" w:hint="eastAsia"/>
          <w:color w:val="000000"/>
          <w:sz w:val="28"/>
          <w:szCs w:val="28"/>
        </w:rPr>
        <w:t>乙方交付报告初稿后，应参加甲方内部报告评审会，并根据评审意见对不超出原定服务范围的内容做必要调整补充。（乙方提交《</w:t>
      </w:r>
      <w:r>
        <w:rPr>
          <w:rFonts w:ascii="方正仿宋_GBK" w:eastAsia="方正仿宋_GBK" w:hAnsi="方正仿宋_GBK" w:cs="方正仿宋_GBK" w:hint="eastAsia"/>
          <w:sz w:val="28"/>
          <w:szCs w:val="28"/>
        </w:rPr>
        <w:t>中新</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重庆）机场商业管理有限公司股权投资项目后评价报告</w:t>
      </w:r>
      <w:r>
        <w:rPr>
          <w:rFonts w:ascii="仿宋_GB2312" w:eastAsia="仿宋_GB2312" w:hAnsi="仿宋_GB2312" w:hint="eastAsia"/>
          <w:color w:val="000000"/>
          <w:sz w:val="28"/>
          <w:szCs w:val="28"/>
        </w:rPr>
        <w:t>》初稿之日至甲方内部报告评审会召开之日所历天数，不计入合同工期）</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4.</w:t>
      </w:r>
      <w:r>
        <w:rPr>
          <w:rFonts w:ascii="仿宋_GB2312" w:eastAsia="仿宋_GB2312" w:hAnsi="仿宋_GB2312" w:hint="eastAsia"/>
          <w:color w:val="000000"/>
          <w:sz w:val="28"/>
          <w:szCs w:val="28"/>
        </w:rPr>
        <w:t>乙方应在初稿评审后</w:t>
      </w:r>
      <w:r>
        <w:rPr>
          <w:rFonts w:ascii="仿宋_GB2312" w:eastAsia="仿宋_GB2312" w:hAnsi="仿宋_GB2312"/>
          <w:color w:val="000000"/>
          <w:sz w:val="28"/>
          <w:szCs w:val="28"/>
        </w:rPr>
        <w:t>10</w:t>
      </w:r>
      <w:r>
        <w:rPr>
          <w:rFonts w:ascii="仿宋_GB2312" w:eastAsia="仿宋_GB2312" w:hAnsi="仿宋_GB2312" w:hint="eastAsia"/>
          <w:color w:val="000000"/>
          <w:sz w:val="28"/>
          <w:szCs w:val="28"/>
        </w:rPr>
        <w:t>日内提交正式报告成果。</w:t>
      </w:r>
    </w:p>
    <w:p w:rsidR="003C2C32" w:rsidRDefault="006F56B3">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lastRenderedPageBreak/>
        <w:t>五</w:t>
      </w:r>
      <w:r>
        <w:rPr>
          <w:rFonts w:ascii="方正楷体_GBK" w:eastAsia="方正楷体_GBK" w:hAnsi="方正楷体_GBK" w:cs="方正楷体_GBK" w:hint="eastAsia"/>
          <w:color w:val="000000"/>
          <w:sz w:val="28"/>
          <w:szCs w:val="28"/>
        </w:rPr>
        <w:t>、服务费用及支付方式</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甲方应向乙方支付咨询服务费包干（含增值税）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元（大写：</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）人民币，甲方不再向乙方支付差旅费等其他费用。</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2</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支付方式：《</w:t>
      </w:r>
      <w:r>
        <w:rPr>
          <w:rFonts w:ascii="方正仿宋_GBK" w:eastAsia="方正仿宋_GBK" w:hAnsi="方正仿宋_GBK" w:cs="方正仿宋_GBK" w:hint="eastAsia"/>
          <w:sz w:val="28"/>
          <w:szCs w:val="28"/>
        </w:rPr>
        <w:t>中新</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重庆）机场商业管理有限公司股权投资项目后评价报告</w:t>
      </w:r>
      <w:r>
        <w:rPr>
          <w:rFonts w:ascii="仿宋_GB2312" w:eastAsia="仿宋_GB2312" w:hAnsi="仿宋_GB2312" w:hint="eastAsia"/>
          <w:color w:val="000000"/>
          <w:sz w:val="28"/>
          <w:szCs w:val="28"/>
        </w:rPr>
        <w:t>》通过甲方内部决策程序后</w:t>
      </w:r>
      <w:r>
        <w:rPr>
          <w:rFonts w:ascii="仿宋_GB2312" w:eastAsia="仿宋_GB2312" w:hAnsi="仿宋_GB2312" w:hint="eastAsia"/>
          <w:color w:val="000000"/>
          <w:sz w:val="28"/>
          <w:szCs w:val="28"/>
        </w:rPr>
        <w:t>20</w:t>
      </w:r>
      <w:r>
        <w:rPr>
          <w:rFonts w:ascii="仿宋_GB2312" w:eastAsia="仿宋_GB2312" w:hAnsi="仿宋_GB2312" w:hint="eastAsia"/>
          <w:color w:val="000000"/>
          <w:sz w:val="28"/>
          <w:szCs w:val="28"/>
        </w:rPr>
        <w:t>个工作日内一次性付清。</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3</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本合同中计算费用的货币单位和支付结算的货币单位均为人民币。</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4</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甲方办理付款前，乙方应向甲方提供等额的增值税专用发票，税率</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w:t>
      </w:r>
    </w:p>
    <w:p w:rsidR="003C2C32" w:rsidRDefault="006F56B3">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六</w:t>
      </w:r>
      <w:r>
        <w:rPr>
          <w:rFonts w:ascii="方正楷体_GBK" w:eastAsia="方正楷体_GBK" w:hAnsi="方正楷体_GBK" w:cs="方正楷体_GBK" w:hint="eastAsia"/>
          <w:color w:val="000000"/>
          <w:sz w:val="28"/>
          <w:szCs w:val="28"/>
        </w:rPr>
        <w:t>、甲方的责任</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甲方积极配合乙方开展工作，在合同签订后及时准确地向乙方提供所需的基础数据、文字材料、图纸及相关文件等基础资料，并对所提供资料的完整性、正确性、时效性负责。</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乙方若到甲方现场考察，甲方应为乙方提供现场考察条件和必要的工作方便。</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3.</w:t>
      </w:r>
      <w:r>
        <w:rPr>
          <w:rFonts w:ascii="仿宋_GB2312" w:eastAsia="仿宋_GB2312" w:hAnsi="仿宋_GB2312" w:hint="eastAsia"/>
          <w:color w:val="000000"/>
          <w:sz w:val="28"/>
          <w:szCs w:val="28"/>
        </w:rPr>
        <w:t>甲方应支持乙方工作，使乙方编制的书面报告具有独立性、公正性和科学性。</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4.</w:t>
      </w:r>
      <w:r>
        <w:rPr>
          <w:rFonts w:ascii="仿宋_GB2312" w:eastAsia="仿宋_GB2312" w:hAnsi="仿宋_GB2312" w:hint="eastAsia"/>
          <w:color w:val="000000"/>
          <w:sz w:val="28"/>
          <w:szCs w:val="28"/>
        </w:rPr>
        <w:t>甲方在采纳或实施乙方提出的咨询意见前应全面评估其影响，并承担使用咨询意见不当带来的风险。</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5.</w:t>
      </w:r>
      <w:r>
        <w:rPr>
          <w:rFonts w:ascii="仿宋_GB2312" w:eastAsia="仿宋_GB2312" w:hAnsi="仿宋_GB2312" w:hint="eastAsia"/>
          <w:color w:val="000000"/>
          <w:sz w:val="28"/>
          <w:szCs w:val="28"/>
        </w:rPr>
        <w:t>甲方应按照约定及时足额支付咨询服务费用。</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6.</w:t>
      </w:r>
      <w:r>
        <w:rPr>
          <w:rFonts w:ascii="仿宋_GB2312" w:eastAsia="仿宋_GB2312" w:hAnsi="仿宋_GB2312" w:hint="eastAsia"/>
          <w:color w:val="000000"/>
          <w:sz w:val="28"/>
          <w:szCs w:val="28"/>
        </w:rPr>
        <w:t>甲方指定</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为本咨询项目联系人（联系电话：</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负责转达甲方的指示和要求，提供文件和资料等，甲方更换联系人（或更换联系电话）应当及时通知乙方。</w:t>
      </w:r>
    </w:p>
    <w:p w:rsidR="003C2C32" w:rsidRDefault="006F56B3">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七</w:t>
      </w:r>
      <w:r>
        <w:rPr>
          <w:rFonts w:ascii="方正楷体_GBK" w:eastAsia="方正楷体_GBK" w:hAnsi="方正楷体_GBK" w:cs="方正楷体_GBK" w:hint="eastAsia"/>
          <w:color w:val="000000"/>
          <w:sz w:val="28"/>
          <w:szCs w:val="28"/>
        </w:rPr>
        <w:t>、乙方的责任</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乙方应积极组织相关专业人员，按照国家有关规定和规范，认真完成委托咨询服务内容和编制书面报告，为甲方的投资决策提供咨</w:t>
      </w:r>
      <w:r>
        <w:rPr>
          <w:rFonts w:ascii="仿宋_GB2312" w:eastAsia="仿宋_GB2312" w:hAnsi="仿宋_GB2312" w:hint="eastAsia"/>
          <w:color w:val="000000"/>
          <w:sz w:val="28"/>
          <w:szCs w:val="28"/>
        </w:rPr>
        <w:lastRenderedPageBreak/>
        <w:t>询意见。</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为保证咨询成果的科学性和谨慎性，乙方应根据甲方要求，对委托咨询服务内容中涉及的市场分析等进行现场调研。</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3</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由于乙方原因，延误交付最终咨询成果时间，每延误一天，乙方向甲方支付本合同总费用的</w:t>
      </w: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‰作为逾期违约金，逾期违约金总额不超过合同价款的</w:t>
      </w:r>
      <w:r>
        <w:rPr>
          <w:rFonts w:ascii="仿宋_GB2312" w:eastAsia="仿宋_GB2312" w:hAnsi="仿宋_GB2312" w:hint="eastAsia"/>
          <w:color w:val="000000"/>
          <w:sz w:val="28"/>
          <w:szCs w:val="28"/>
        </w:rPr>
        <w:t>10%</w:t>
      </w:r>
      <w:r>
        <w:rPr>
          <w:rFonts w:ascii="仿宋_GB2312" w:eastAsia="仿宋_GB2312" w:hAnsi="仿宋_GB2312" w:hint="eastAsia"/>
          <w:color w:val="000000"/>
          <w:sz w:val="28"/>
          <w:szCs w:val="28"/>
        </w:rPr>
        <w:t>。超过</w:t>
      </w:r>
      <w:r>
        <w:rPr>
          <w:rFonts w:ascii="仿宋_GB2312" w:eastAsia="仿宋_GB2312" w:hAnsi="仿宋_GB2312" w:hint="eastAsia"/>
          <w:color w:val="000000"/>
          <w:sz w:val="28"/>
          <w:szCs w:val="28"/>
        </w:rPr>
        <w:t>30</w:t>
      </w:r>
      <w:r>
        <w:rPr>
          <w:rFonts w:ascii="仿宋_GB2312" w:eastAsia="仿宋_GB2312" w:hAnsi="仿宋_GB2312" w:hint="eastAsia"/>
          <w:color w:val="000000"/>
          <w:sz w:val="28"/>
          <w:szCs w:val="28"/>
        </w:rPr>
        <w:t>日仍未提交的，甲方有权解除合同，剩余咨询服务费不再支付。如给甲方造成其他损失的，甲方有权继续追偿。</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4</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乙方交付初步咨询成果文件后，按规定参加有关的甲方内部报告评审，并根据评审意见负责对不超出原定范围的内容做必要调整补充。</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5</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由于咨询工作的固有限制，即使按照相关程序规定适当地计划和执行咨询工作，仍不可避免地存在市场预测、合作方式、财务分析等方面可能未被乙方充分考虑的风险，因此咨询意见仅供参考。</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6</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乙方指派</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为联系人（联系方式：</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，指派人员应及时与甲方沟通通报项目进展情况，乙方更换联系人（或更换联系电话）应当及时通知甲方。</w:t>
      </w:r>
    </w:p>
    <w:p w:rsidR="003C2C32" w:rsidRDefault="006F56B3">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八</w:t>
      </w:r>
      <w:r>
        <w:rPr>
          <w:rFonts w:ascii="方正楷体_GBK" w:eastAsia="方正楷体_GBK" w:hAnsi="方正楷体_GBK" w:cs="方正楷体_GBK" w:hint="eastAsia"/>
          <w:color w:val="000000"/>
          <w:sz w:val="28"/>
          <w:szCs w:val="28"/>
        </w:rPr>
        <w:t>、知识产权及保密条款</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本合同内项目咨询成果归甲方所有，乙方使用本合同技术成果必须经甲方书面同意或签订协议。</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乙方在咨询业务过程中知悉的甲方和项目有关信息，以及乙方向甲方提供的全部报告</w:t>
      </w:r>
      <w:r>
        <w:rPr>
          <w:rFonts w:ascii="仿宋_GB2312" w:eastAsia="仿宋_GB2312" w:hAnsi="仿宋_GB2312" w:hint="eastAsia"/>
          <w:color w:val="000000"/>
          <w:sz w:val="28"/>
          <w:szCs w:val="28"/>
        </w:rPr>
        <w:t>、图纸等资料内容，乙方均不得向其他任何第三方泄露。如乙方对上述资料内容擅自修改、复制或向第三人转让或用于本合同外的项目情况，乙方应负法律责任，甲方有权向乙方提出索赔。</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3.</w:t>
      </w:r>
      <w:r>
        <w:rPr>
          <w:rFonts w:ascii="仿宋_GB2312" w:eastAsia="仿宋_GB2312" w:hAnsi="仿宋_GB2312" w:hint="eastAsia"/>
          <w:color w:val="000000"/>
          <w:sz w:val="28"/>
          <w:szCs w:val="28"/>
        </w:rPr>
        <w:t>本合同提及的保密信息包括但不限于：</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lastRenderedPageBreak/>
        <w:t>（</w:t>
      </w: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甲方向乙方提供的信息：在咨询过程中，乙方从甲方（或其母公司、子公司、关联公司、合作公司）获得的与咨询项目有关或因咨询事宜产生的任何商业、营销、技术、运营数据或其他性质的资料，无论以何种形式或载于何种载体，无论在披露时是否以口头、图像或以书面方式表明其具有保密性；</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）乙方向甲方提供的信息：乙方向</w:t>
      </w:r>
      <w:r>
        <w:rPr>
          <w:rFonts w:ascii="仿宋_GB2312" w:eastAsia="仿宋_GB2312" w:hAnsi="仿宋_GB2312" w:hint="eastAsia"/>
          <w:color w:val="000000"/>
          <w:sz w:val="28"/>
          <w:szCs w:val="28"/>
        </w:rPr>
        <w:t>甲方提供的咨询成果，包括报告、图纸、表格等资料内容。</w:t>
      </w:r>
      <w:r>
        <w:rPr>
          <w:rFonts w:ascii="仿宋_GB2312" w:eastAsia="仿宋_GB2312" w:hAnsi="仿宋_GB2312" w:hint="eastAsia"/>
          <w:color w:val="000000"/>
          <w:sz w:val="28"/>
          <w:szCs w:val="28"/>
        </w:rPr>
        <w:t xml:space="preserve"> </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上述保密信息可以以数据、文字及记载上述内容的资料、光盘、软件、图书等有形媒介体现，也可通过口头等视听形式传递。</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4.</w:t>
      </w:r>
      <w:r>
        <w:rPr>
          <w:rFonts w:ascii="仿宋_GB2312" w:eastAsia="仿宋_GB2312" w:hAnsi="仿宋_GB2312" w:hint="eastAsia"/>
          <w:color w:val="000000"/>
          <w:sz w:val="28"/>
          <w:szCs w:val="28"/>
        </w:rPr>
        <w:t>上述保密条款不适用于以下情况：</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）在签署本合同之时或之前，保密信息已以合法方式属接受方所有；</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）保密信息在通知给接受方时，已经公开或能从公开领域获得；</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3</w:t>
      </w:r>
      <w:r>
        <w:rPr>
          <w:rFonts w:ascii="仿宋_GB2312" w:eastAsia="仿宋_GB2312" w:hAnsi="仿宋_GB2312" w:hint="eastAsia"/>
          <w:color w:val="000000"/>
          <w:sz w:val="28"/>
          <w:szCs w:val="28"/>
        </w:rPr>
        <w:t>）保密信息是接受方从与其没有保密或不透露义务的第三方获得的；</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4</w:t>
      </w:r>
      <w:r>
        <w:rPr>
          <w:rFonts w:ascii="仿宋_GB2312" w:eastAsia="仿宋_GB2312" w:hAnsi="仿宋_GB2312" w:hint="eastAsia"/>
          <w:color w:val="000000"/>
          <w:sz w:val="28"/>
          <w:szCs w:val="28"/>
        </w:rPr>
        <w:t>）在不违反本合同项下约定责任的前提下，保密信息已经公开或能从公开领域获得；</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5</w:t>
      </w:r>
      <w:r>
        <w:rPr>
          <w:rFonts w:ascii="仿宋_GB2312" w:eastAsia="仿宋_GB2312" w:hAnsi="仿宋_GB2312" w:hint="eastAsia"/>
          <w:color w:val="000000"/>
          <w:sz w:val="28"/>
          <w:szCs w:val="28"/>
        </w:rPr>
        <w:t>）保密信息是接受方或其关联或附</w:t>
      </w:r>
      <w:r>
        <w:rPr>
          <w:rFonts w:ascii="仿宋_GB2312" w:eastAsia="仿宋_GB2312" w:hAnsi="仿宋_GB2312" w:hint="eastAsia"/>
          <w:color w:val="000000"/>
          <w:sz w:val="28"/>
          <w:szCs w:val="28"/>
        </w:rPr>
        <w:t>属公司独立开发或拥有，而且未从披露方或其关联或附属公司获得的信息中获益；</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6</w:t>
      </w:r>
      <w:r>
        <w:rPr>
          <w:rFonts w:ascii="仿宋_GB2312" w:eastAsia="仿宋_GB2312" w:hAnsi="仿宋_GB2312" w:hint="eastAsia"/>
          <w:color w:val="000000"/>
          <w:sz w:val="28"/>
          <w:szCs w:val="28"/>
        </w:rPr>
        <w:t>）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rsidR="003C2C32" w:rsidRDefault="006F56B3">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九</w:t>
      </w:r>
      <w:r>
        <w:rPr>
          <w:rFonts w:ascii="方正楷体_GBK" w:eastAsia="方正楷体_GBK" w:hAnsi="方正楷体_GBK" w:cs="方正楷体_GBK" w:hint="eastAsia"/>
          <w:color w:val="000000"/>
          <w:sz w:val="28"/>
          <w:szCs w:val="28"/>
        </w:rPr>
        <w:t>、合同变更、解除</w:t>
      </w:r>
    </w:p>
    <w:p w:rsidR="003C2C32" w:rsidRDefault="006F56B3">
      <w:pPr>
        <w:spacing w:line="520" w:lineRule="exact"/>
        <w:ind w:firstLine="420"/>
        <w:rPr>
          <w:rFonts w:ascii="仿宋_GB2312" w:eastAsia="仿宋_GB2312" w:hAnsi="仿宋_GB2312"/>
          <w:color w:val="000000"/>
          <w:sz w:val="28"/>
          <w:szCs w:val="28"/>
        </w:rPr>
      </w:pP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合同变更：如果出现不可抗力的情况，影响咨询工作如期完成，</w:t>
      </w:r>
      <w:r>
        <w:rPr>
          <w:rFonts w:ascii="仿宋_GB2312" w:eastAsia="仿宋_GB2312" w:hAnsi="仿宋_GB2312" w:hint="eastAsia"/>
          <w:color w:val="000000"/>
          <w:sz w:val="28"/>
          <w:szCs w:val="28"/>
        </w:rPr>
        <w:lastRenderedPageBreak/>
        <w:t>或需要提前出具咨询书面报告时，甲乙双方均可要求变更合同事项，但应及时通知对方，并由双方协商解决。</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合同解除</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）甲方因自身原因提出解除合同的，</w:t>
      </w:r>
      <w:r>
        <w:rPr>
          <w:rFonts w:ascii="仿宋_GB2312" w:eastAsia="仿宋_GB2312" w:hAnsi="仿宋_GB2312" w:hint="eastAsia"/>
          <w:color w:val="000000"/>
          <w:sz w:val="28"/>
          <w:szCs w:val="28"/>
        </w:rPr>
        <w:t>应提前</w:t>
      </w:r>
      <w:r>
        <w:rPr>
          <w:rFonts w:ascii="仿宋_GB2312" w:eastAsia="仿宋_GB2312" w:hAnsi="仿宋_GB2312" w:hint="eastAsia"/>
          <w:color w:val="000000"/>
          <w:sz w:val="28"/>
          <w:szCs w:val="28"/>
        </w:rPr>
        <w:t>15</w:t>
      </w:r>
      <w:r>
        <w:rPr>
          <w:rFonts w:ascii="仿宋_GB2312" w:eastAsia="仿宋_GB2312" w:hAnsi="仿宋_GB2312" w:hint="eastAsia"/>
          <w:color w:val="000000"/>
          <w:sz w:val="28"/>
          <w:szCs w:val="28"/>
        </w:rPr>
        <w:t>天以正式书面形式通知乙方，如乙方因甲方解除合同而遭受损失的，甲方将给予合理补偿。</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）乙方因自身原因提出解除合同的，应提前</w:t>
      </w:r>
      <w:r>
        <w:rPr>
          <w:rFonts w:ascii="仿宋_GB2312" w:eastAsia="仿宋_GB2312" w:hAnsi="仿宋_GB2312" w:hint="eastAsia"/>
          <w:color w:val="000000"/>
          <w:sz w:val="28"/>
          <w:szCs w:val="28"/>
        </w:rPr>
        <w:t>15</w:t>
      </w:r>
      <w:r>
        <w:rPr>
          <w:rFonts w:ascii="仿宋_GB2312" w:eastAsia="仿宋_GB2312" w:hAnsi="仿宋_GB2312" w:hint="eastAsia"/>
          <w:color w:val="000000"/>
          <w:sz w:val="28"/>
          <w:szCs w:val="28"/>
        </w:rPr>
        <w:t>天以正式书面形式通知甲方，同时乙方应按本合同第十一条“违约责任”有关约定承担违约责任。</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3</w:t>
      </w:r>
      <w:r>
        <w:rPr>
          <w:rFonts w:ascii="仿宋_GB2312" w:eastAsia="仿宋_GB2312" w:hAnsi="仿宋_GB2312" w:hint="eastAsia"/>
          <w:color w:val="000000"/>
          <w:sz w:val="28"/>
          <w:szCs w:val="28"/>
        </w:rPr>
        <w:t>）乙方在本合同项目实施期间，未按招标文件及本合同要求向甲方提供相应服务，并且不按照甲方要求予以纠正，导致甲方项目遭受较大负面影响，从而将造成甲方损失的，甲方有权终止合同，并提前</w:t>
      </w:r>
      <w:r>
        <w:rPr>
          <w:rFonts w:ascii="仿宋_GB2312" w:eastAsia="仿宋_GB2312" w:hAnsi="仿宋_GB2312" w:hint="eastAsia"/>
          <w:color w:val="000000"/>
          <w:sz w:val="28"/>
          <w:szCs w:val="28"/>
        </w:rPr>
        <w:t>3</w:t>
      </w:r>
      <w:r>
        <w:rPr>
          <w:rFonts w:ascii="仿宋_GB2312" w:eastAsia="仿宋_GB2312" w:hAnsi="仿宋_GB2312" w:hint="eastAsia"/>
          <w:color w:val="000000"/>
          <w:sz w:val="28"/>
          <w:szCs w:val="28"/>
        </w:rPr>
        <w:t>天通知乙方，同时乙方按本合同第十一条“违约责任”有关约定承担违约责任。</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4</w:t>
      </w:r>
      <w:r>
        <w:rPr>
          <w:rFonts w:ascii="仿宋_GB2312" w:eastAsia="仿宋_GB2312" w:hAnsi="仿宋_GB2312" w:hint="eastAsia"/>
          <w:color w:val="000000"/>
          <w:sz w:val="28"/>
          <w:szCs w:val="28"/>
        </w:rPr>
        <w:t>）乙方在本合同项目实施期间，造成甲方机场正常运行秩序、生产办公秩序受到负面影响或破坏的，甲方有权终止合同；造成涉及甲方的安全事件、安全事故等情形的，甲方有权终止合同；发生上述情形须终止合同的，甲方提前</w:t>
      </w: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天通知乙方，同时乙方按本合同第十一条“违约责任”有关约定承担违约责任。</w:t>
      </w:r>
    </w:p>
    <w:p w:rsidR="003C2C32" w:rsidRDefault="006F56B3">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十、违约责任</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1.</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一般性违约及处理方式</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）甲方因自身原因未能按合同规定及时支付合同价款的，每逾期一日，应按逾期价款的</w:t>
      </w:r>
      <w:r>
        <w:rPr>
          <w:rFonts w:ascii="仿宋_GB2312" w:eastAsia="仿宋_GB2312" w:hAnsi="仿宋_GB2312" w:hint="eastAsia"/>
          <w:color w:val="000000"/>
          <w:sz w:val="28"/>
          <w:szCs w:val="28"/>
        </w:rPr>
        <w:t>0.</w:t>
      </w:r>
      <w:r>
        <w:rPr>
          <w:rFonts w:ascii="仿宋_GB2312" w:eastAsia="仿宋_GB2312" w:hAnsi="仿宋_GB2312"/>
          <w:color w:val="000000"/>
          <w:sz w:val="28"/>
          <w:szCs w:val="28"/>
        </w:rPr>
        <w:t>01</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计价向乙方支付违约金。</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由于乙方原因延误了按本合同规定的期限提交咨询成果，每延误一日，乙方应按</w:t>
      </w:r>
      <w:r>
        <w:rPr>
          <w:rFonts w:ascii="仿宋_GB2312" w:eastAsia="仿宋_GB2312" w:hAnsi="仿宋_GB2312" w:hint="eastAsia"/>
          <w:color w:val="000000"/>
          <w:sz w:val="28"/>
          <w:szCs w:val="28"/>
        </w:rPr>
        <w:t>咨询服务费的</w:t>
      </w:r>
      <w:r>
        <w:rPr>
          <w:rFonts w:ascii="仿宋_GB2312" w:eastAsia="仿宋_GB2312" w:hAnsi="仿宋_GB2312" w:hint="eastAsia"/>
          <w:color w:val="000000"/>
          <w:sz w:val="28"/>
          <w:szCs w:val="28"/>
        </w:rPr>
        <w:t>0.5%</w:t>
      </w:r>
      <w:r>
        <w:rPr>
          <w:rFonts w:ascii="仿宋_GB2312" w:eastAsia="仿宋_GB2312" w:hAnsi="仿宋_GB2312" w:hint="eastAsia"/>
          <w:color w:val="000000"/>
          <w:sz w:val="28"/>
          <w:szCs w:val="28"/>
        </w:rPr>
        <w:t>计价向甲方支付违约金。</w:t>
      </w:r>
    </w:p>
    <w:p w:rsidR="003C2C32" w:rsidRDefault="006F56B3">
      <w:pPr>
        <w:pStyle w:val="13"/>
        <w:spacing w:line="520" w:lineRule="exact"/>
        <w:ind w:firstLineChars="200" w:firstLine="560"/>
        <w:rPr>
          <w:rFonts w:ascii="仿宋_GB2312" w:eastAsia="仿宋_GB2312" w:hAnsi="仿宋_GB2312"/>
          <w:b w:val="0"/>
          <w:i w:val="0"/>
          <w:iCs w:val="0"/>
          <w:kern w:val="2"/>
          <w:sz w:val="28"/>
          <w:szCs w:val="28"/>
          <w:lang w:eastAsia="zh-CN"/>
        </w:rPr>
      </w:pPr>
      <w:r>
        <w:rPr>
          <w:rFonts w:ascii="仿宋_GB2312" w:eastAsia="仿宋_GB2312" w:hAnsi="仿宋_GB2312"/>
          <w:b w:val="0"/>
          <w:i w:val="0"/>
          <w:iCs w:val="0"/>
          <w:kern w:val="2"/>
          <w:sz w:val="28"/>
          <w:szCs w:val="28"/>
          <w:lang w:eastAsia="zh-CN"/>
        </w:rPr>
        <w:t>2</w:t>
      </w:r>
      <w:r>
        <w:rPr>
          <w:rFonts w:ascii="仿宋_GB2312" w:eastAsia="仿宋_GB2312" w:hAnsi="仿宋_GB2312" w:hint="eastAsia"/>
          <w:b w:val="0"/>
          <w:i w:val="0"/>
          <w:iCs w:val="0"/>
          <w:kern w:val="2"/>
          <w:sz w:val="28"/>
          <w:szCs w:val="28"/>
          <w:lang w:eastAsia="zh-CN"/>
        </w:rPr>
        <w:t xml:space="preserve">. </w:t>
      </w:r>
      <w:r>
        <w:rPr>
          <w:rFonts w:ascii="仿宋_GB2312" w:eastAsia="仿宋_GB2312" w:hAnsi="仿宋_GB2312" w:hint="eastAsia"/>
          <w:b w:val="0"/>
          <w:i w:val="0"/>
          <w:iCs w:val="0"/>
          <w:kern w:val="2"/>
          <w:sz w:val="28"/>
          <w:szCs w:val="28"/>
          <w:lang w:eastAsia="zh-CN"/>
        </w:rPr>
        <w:t>严重违约及处理方式</w:t>
      </w:r>
    </w:p>
    <w:p w:rsidR="003C2C32" w:rsidRDefault="006F56B3">
      <w:pPr>
        <w:pStyle w:val="13"/>
        <w:spacing w:line="520" w:lineRule="exact"/>
        <w:ind w:firstLineChars="200" w:firstLine="560"/>
        <w:rPr>
          <w:rFonts w:ascii="仿宋_GB2312" w:eastAsia="仿宋_GB2312" w:hAnsi="仿宋_GB2312"/>
          <w:b w:val="0"/>
          <w:i w:val="0"/>
          <w:iCs w:val="0"/>
          <w:kern w:val="2"/>
          <w:sz w:val="28"/>
          <w:szCs w:val="28"/>
          <w:lang w:eastAsia="zh-CN"/>
        </w:rPr>
      </w:pPr>
      <w:r>
        <w:rPr>
          <w:rFonts w:ascii="仿宋_GB2312" w:eastAsia="仿宋_GB2312" w:hAnsi="仿宋_GB2312" w:hint="eastAsia"/>
          <w:b w:val="0"/>
          <w:i w:val="0"/>
          <w:iCs w:val="0"/>
          <w:kern w:val="2"/>
          <w:sz w:val="28"/>
          <w:szCs w:val="28"/>
          <w:lang w:eastAsia="zh-CN"/>
        </w:rPr>
        <w:lastRenderedPageBreak/>
        <w:t>（</w:t>
      </w:r>
      <w:r>
        <w:rPr>
          <w:rFonts w:ascii="仿宋_GB2312" w:eastAsia="仿宋_GB2312" w:hAnsi="仿宋_GB2312" w:hint="eastAsia"/>
          <w:b w:val="0"/>
          <w:i w:val="0"/>
          <w:iCs w:val="0"/>
          <w:kern w:val="2"/>
          <w:sz w:val="28"/>
          <w:szCs w:val="28"/>
          <w:lang w:eastAsia="zh-CN"/>
        </w:rPr>
        <w:t>1</w:t>
      </w:r>
      <w:r>
        <w:rPr>
          <w:rFonts w:ascii="仿宋_GB2312" w:eastAsia="仿宋_GB2312" w:hAnsi="仿宋_GB2312" w:hint="eastAsia"/>
          <w:b w:val="0"/>
          <w:i w:val="0"/>
          <w:iCs w:val="0"/>
          <w:kern w:val="2"/>
          <w:sz w:val="28"/>
          <w:szCs w:val="28"/>
          <w:lang w:eastAsia="zh-CN"/>
        </w:rPr>
        <w:t>）乙方违反保密义务的，应按咨询服务费的</w:t>
      </w:r>
      <w:r>
        <w:rPr>
          <w:rFonts w:ascii="仿宋_GB2312" w:eastAsia="仿宋_GB2312" w:hAnsi="仿宋_GB2312" w:hint="eastAsia"/>
          <w:b w:val="0"/>
          <w:i w:val="0"/>
          <w:iCs w:val="0"/>
          <w:kern w:val="2"/>
          <w:sz w:val="28"/>
          <w:szCs w:val="28"/>
          <w:lang w:eastAsia="zh-CN"/>
        </w:rPr>
        <w:t>30%</w:t>
      </w:r>
      <w:r>
        <w:rPr>
          <w:rFonts w:ascii="仿宋_GB2312" w:eastAsia="仿宋_GB2312" w:hAnsi="仿宋_GB2312" w:hint="eastAsia"/>
          <w:b w:val="0"/>
          <w:i w:val="0"/>
          <w:iCs w:val="0"/>
          <w:kern w:val="2"/>
          <w:sz w:val="28"/>
          <w:szCs w:val="28"/>
          <w:lang w:eastAsia="zh-CN"/>
        </w:rPr>
        <w:t>计价向甲方支付违约金，同时承担由此给甲方造成的一切损失并予以赔偿。</w:t>
      </w:r>
    </w:p>
    <w:p w:rsidR="003C2C32" w:rsidRDefault="006F56B3">
      <w:pPr>
        <w:pStyle w:val="13"/>
        <w:spacing w:line="520" w:lineRule="exact"/>
        <w:ind w:firstLineChars="200" w:firstLine="560"/>
        <w:rPr>
          <w:rFonts w:ascii="仿宋_GB2312" w:eastAsia="仿宋_GB2312" w:hAnsi="仿宋_GB2312"/>
          <w:b w:val="0"/>
          <w:i w:val="0"/>
          <w:iCs w:val="0"/>
          <w:kern w:val="2"/>
          <w:sz w:val="28"/>
          <w:szCs w:val="28"/>
          <w:lang w:eastAsia="zh-CN"/>
        </w:rPr>
      </w:pPr>
      <w:r>
        <w:rPr>
          <w:rFonts w:ascii="仿宋_GB2312" w:eastAsia="仿宋_GB2312" w:hAnsi="仿宋_GB2312" w:hint="eastAsia"/>
          <w:b w:val="0"/>
          <w:i w:val="0"/>
          <w:iCs w:val="0"/>
          <w:kern w:val="2"/>
          <w:sz w:val="28"/>
          <w:szCs w:val="28"/>
          <w:lang w:eastAsia="zh-CN"/>
        </w:rPr>
        <w:t>（</w:t>
      </w:r>
      <w:r>
        <w:rPr>
          <w:rFonts w:ascii="仿宋_GB2312" w:eastAsia="仿宋_GB2312" w:hAnsi="仿宋_GB2312" w:hint="eastAsia"/>
          <w:b w:val="0"/>
          <w:i w:val="0"/>
          <w:iCs w:val="0"/>
          <w:kern w:val="2"/>
          <w:sz w:val="28"/>
          <w:szCs w:val="28"/>
          <w:lang w:eastAsia="zh-CN"/>
        </w:rPr>
        <w:t>2</w:t>
      </w:r>
      <w:r>
        <w:rPr>
          <w:rFonts w:ascii="仿宋_GB2312" w:eastAsia="仿宋_GB2312" w:hAnsi="仿宋_GB2312" w:hint="eastAsia"/>
          <w:b w:val="0"/>
          <w:i w:val="0"/>
          <w:iCs w:val="0"/>
          <w:kern w:val="2"/>
          <w:sz w:val="28"/>
          <w:szCs w:val="28"/>
          <w:lang w:eastAsia="zh-CN"/>
        </w:rPr>
        <w:t>）乙方因出现第</w:t>
      </w:r>
      <w:r>
        <w:rPr>
          <w:rFonts w:ascii="仿宋_GB2312" w:eastAsia="仿宋_GB2312" w:hAnsi="仿宋_GB2312" w:hint="eastAsia"/>
          <w:b w:val="0"/>
          <w:i w:val="0"/>
          <w:iCs w:val="0"/>
          <w:kern w:val="2"/>
          <w:sz w:val="28"/>
          <w:szCs w:val="28"/>
          <w:lang w:eastAsia="zh-CN"/>
        </w:rPr>
        <w:t>九</w:t>
      </w:r>
      <w:r>
        <w:rPr>
          <w:rFonts w:ascii="仿宋_GB2312" w:eastAsia="仿宋_GB2312" w:hAnsi="仿宋_GB2312" w:hint="eastAsia"/>
          <w:b w:val="0"/>
          <w:i w:val="0"/>
          <w:iCs w:val="0"/>
          <w:kern w:val="2"/>
          <w:sz w:val="28"/>
          <w:szCs w:val="28"/>
          <w:lang w:eastAsia="zh-CN"/>
        </w:rPr>
        <w:t>条第</w:t>
      </w:r>
      <w:r>
        <w:rPr>
          <w:rFonts w:ascii="仿宋_GB2312" w:eastAsia="仿宋_GB2312" w:hAnsi="仿宋_GB2312" w:hint="eastAsia"/>
          <w:b w:val="0"/>
          <w:i w:val="0"/>
          <w:iCs w:val="0"/>
          <w:kern w:val="2"/>
          <w:sz w:val="28"/>
          <w:szCs w:val="28"/>
          <w:lang w:eastAsia="zh-CN"/>
        </w:rPr>
        <w:t>2</w:t>
      </w:r>
      <w:r>
        <w:rPr>
          <w:rFonts w:ascii="仿宋_GB2312" w:eastAsia="仿宋_GB2312" w:hAnsi="仿宋_GB2312" w:hint="eastAsia"/>
          <w:b w:val="0"/>
          <w:i w:val="0"/>
          <w:iCs w:val="0"/>
          <w:kern w:val="2"/>
          <w:sz w:val="28"/>
          <w:szCs w:val="28"/>
          <w:lang w:eastAsia="zh-CN"/>
        </w:rPr>
        <w:t>款第（</w:t>
      </w:r>
      <w:r>
        <w:rPr>
          <w:rFonts w:ascii="仿宋_GB2312" w:eastAsia="仿宋_GB2312" w:hAnsi="仿宋_GB2312" w:hint="eastAsia"/>
          <w:b w:val="0"/>
          <w:i w:val="0"/>
          <w:iCs w:val="0"/>
          <w:kern w:val="2"/>
          <w:sz w:val="28"/>
          <w:szCs w:val="28"/>
          <w:lang w:eastAsia="zh-CN"/>
        </w:rPr>
        <w:t>2</w:t>
      </w:r>
      <w:r>
        <w:rPr>
          <w:rFonts w:ascii="仿宋_GB2312" w:eastAsia="仿宋_GB2312" w:hAnsi="仿宋_GB2312" w:hint="eastAsia"/>
          <w:b w:val="0"/>
          <w:i w:val="0"/>
          <w:iCs w:val="0"/>
          <w:kern w:val="2"/>
          <w:sz w:val="28"/>
          <w:szCs w:val="28"/>
          <w:lang w:eastAsia="zh-CN"/>
        </w:rPr>
        <w:t>）点情况致使解除本项目合同的，还应按咨询服务费的</w:t>
      </w:r>
      <w:r>
        <w:rPr>
          <w:rFonts w:ascii="仿宋_GB2312" w:eastAsia="仿宋_GB2312" w:hAnsi="仿宋_GB2312" w:hint="eastAsia"/>
          <w:b w:val="0"/>
          <w:i w:val="0"/>
          <w:iCs w:val="0"/>
          <w:kern w:val="2"/>
          <w:sz w:val="28"/>
          <w:szCs w:val="28"/>
          <w:lang w:eastAsia="zh-CN"/>
        </w:rPr>
        <w:t>30</w:t>
      </w:r>
      <w:r>
        <w:rPr>
          <w:rFonts w:ascii="仿宋_GB2312" w:eastAsia="仿宋_GB2312" w:hAnsi="仿宋_GB2312" w:hint="eastAsia"/>
          <w:b w:val="0"/>
          <w:i w:val="0"/>
          <w:iCs w:val="0"/>
          <w:kern w:val="2"/>
          <w:sz w:val="28"/>
          <w:szCs w:val="28"/>
          <w:lang w:eastAsia="zh-CN"/>
        </w:rPr>
        <w:t>％计价向甲方支付违约金，并将已收取的本项目全部价款返还甲方，同时乙方须承担由此给甲方造成的一切其他损失并予以赔偿。</w:t>
      </w:r>
    </w:p>
    <w:p w:rsidR="003C2C32" w:rsidRDefault="006F56B3">
      <w:pPr>
        <w:pStyle w:val="13"/>
        <w:spacing w:line="520" w:lineRule="exact"/>
        <w:ind w:firstLineChars="200" w:firstLine="560"/>
        <w:rPr>
          <w:rFonts w:ascii="仿宋_GB2312" w:eastAsia="仿宋_GB2312" w:hAnsi="仿宋_GB2312"/>
          <w:b w:val="0"/>
          <w:i w:val="0"/>
          <w:iCs w:val="0"/>
          <w:kern w:val="2"/>
          <w:sz w:val="28"/>
          <w:szCs w:val="28"/>
          <w:lang w:eastAsia="zh-CN"/>
        </w:rPr>
      </w:pPr>
      <w:r>
        <w:rPr>
          <w:rFonts w:ascii="仿宋_GB2312" w:eastAsia="仿宋_GB2312" w:hAnsi="仿宋_GB2312"/>
          <w:b w:val="0"/>
          <w:i w:val="0"/>
          <w:iCs w:val="0"/>
          <w:kern w:val="2"/>
          <w:sz w:val="28"/>
          <w:szCs w:val="28"/>
          <w:lang w:eastAsia="zh-CN"/>
        </w:rPr>
        <w:t>3</w:t>
      </w:r>
      <w:r>
        <w:rPr>
          <w:rFonts w:ascii="仿宋_GB2312" w:eastAsia="仿宋_GB2312" w:hAnsi="仿宋_GB2312" w:hint="eastAsia"/>
          <w:b w:val="0"/>
          <w:i w:val="0"/>
          <w:iCs w:val="0"/>
          <w:kern w:val="2"/>
          <w:sz w:val="28"/>
          <w:szCs w:val="28"/>
          <w:lang w:eastAsia="zh-CN"/>
        </w:rPr>
        <w:t>.</w:t>
      </w:r>
      <w:r>
        <w:rPr>
          <w:rFonts w:ascii="仿宋_GB2312" w:eastAsia="仿宋_GB2312" w:hAnsi="仿宋_GB2312" w:hint="eastAsia"/>
          <w:b w:val="0"/>
          <w:i w:val="0"/>
          <w:iCs w:val="0"/>
          <w:kern w:val="2"/>
          <w:sz w:val="28"/>
          <w:szCs w:val="28"/>
          <w:lang w:eastAsia="zh-CN"/>
        </w:rPr>
        <w:t>违约金支付</w:t>
      </w:r>
    </w:p>
    <w:p w:rsidR="003C2C32" w:rsidRDefault="006F56B3">
      <w:pPr>
        <w:pStyle w:val="13"/>
        <w:spacing w:line="520" w:lineRule="exact"/>
        <w:ind w:firstLineChars="200" w:firstLine="560"/>
        <w:rPr>
          <w:rFonts w:ascii="仿宋_GB2312" w:eastAsia="仿宋_GB2312" w:hAnsi="仿宋_GB2312"/>
          <w:b w:val="0"/>
          <w:i w:val="0"/>
          <w:iCs w:val="0"/>
          <w:kern w:val="2"/>
          <w:sz w:val="28"/>
          <w:szCs w:val="28"/>
          <w:lang w:eastAsia="zh-CN"/>
        </w:rPr>
      </w:pPr>
      <w:r>
        <w:rPr>
          <w:rFonts w:ascii="仿宋_GB2312" w:eastAsia="仿宋_GB2312" w:hAnsi="仿宋_GB2312" w:hint="eastAsia"/>
          <w:b w:val="0"/>
          <w:i w:val="0"/>
          <w:iCs w:val="0"/>
          <w:kern w:val="2"/>
          <w:sz w:val="28"/>
          <w:szCs w:val="28"/>
          <w:lang w:eastAsia="zh-CN"/>
        </w:rPr>
        <w:t>（</w:t>
      </w:r>
      <w:r>
        <w:rPr>
          <w:rFonts w:ascii="仿宋_GB2312" w:eastAsia="仿宋_GB2312" w:hAnsi="仿宋_GB2312" w:hint="eastAsia"/>
          <w:b w:val="0"/>
          <w:i w:val="0"/>
          <w:iCs w:val="0"/>
          <w:kern w:val="2"/>
          <w:sz w:val="28"/>
          <w:szCs w:val="28"/>
          <w:lang w:eastAsia="zh-CN"/>
        </w:rPr>
        <w:t>1</w:t>
      </w:r>
      <w:r>
        <w:rPr>
          <w:rFonts w:ascii="仿宋_GB2312" w:eastAsia="仿宋_GB2312" w:hAnsi="仿宋_GB2312" w:hint="eastAsia"/>
          <w:b w:val="0"/>
          <w:i w:val="0"/>
          <w:iCs w:val="0"/>
          <w:kern w:val="2"/>
          <w:sz w:val="28"/>
          <w:szCs w:val="28"/>
          <w:lang w:eastAsia="zh-CN"/>
        </w:rPr>
        <w:t>）甲方向乙方支付违约金，应在支付合同价款时一并支付给乙方。</w:t>
      </w:r>
    </w:p>
    <w:p w:rsidR="003C2C32" w:rsidRDefault="006F56B3">
      <w:pPr>
        <w:pStyle w:val="13"/>
        <w:spacing w:line="520" w:lineRule="exact"/>
        <w:ind w:firstLineChars="200" w:firstLine="560"/>
        <w:rPr>
          <w:rFonts w:ascii="仿宋_GB2312" w:eastAsia="仿宋_GB2312" w:hAnsi="仿宋_GB2312"/>
          <w:b w:val="0"/>
          <w:i w:val="0"/>
          <w:iCs w:val="0"/>
          <w:kern w:val="2"/>
          <w:sz w:val="28"/>
          <w:szCs w:val="28"/>
          <w:lang w:eastAsia="zh-CN"/>
        </w:rPr>
      </w:pPr>
      <w:r>
        <w:rPr>
          <w:rFonts w:ascii="仿宋_GB2312" w:eastAsia="仿宋_GB2312" w:hAnsi="仿宋_GB2312" w:hint="eastAsia"/>
          <w:b w:val="0"/>
          <w:i w:val="0"/>
          <w:iCs w:val="0"/>
          <w:kern w:val="2"/>
          <w:sz w:val="28"/>
          <w:szCs w:val="28"/>
          <w:lang w:eastAsia="zh-CN"/>
        </w:rPr>
        <w:t>（</w:t>
      </w:r>
      <w:r>
        <w:rPr>
          <w:rFonts w:ascii="仿宋_GB2312" w:eastAsia="仿宋_GB2312" w:hAnsi="仿宋_GB2312" w:hint="eastAsia"/>
          <w:b w:val="0"/>
          <w:i w:val="0"/>
          <w:iCs w:val="0"/>
          <w:kern w:val="2"/>
          <w:sz w:val="28"/>
          <w:szCs w:val="28"/>
          <w:lang w:eastAsia="zh-CN"/>
        </w:rPr>
        <w:t>2</w:t>
      </w:r>
      <w:r>
        <w:rPr>
          <w:rFonts w:ascii="仿宋_GB2312" w:eastAsia="仿宋_GB2312" w:hAnsi="仿宋_GB2312" w:hint="eastAsia"/>
          <w:b w:val="0"/>
          <w:i w:val="0"/>
          <w:iCs w:val="0"/>
          <w:kern w:val="2"/>
          <w:sz w:val="28"/>
          <w:szCs w:val="28"/>
          <w:lang w:eastAsia="zh-CN"/>
        </w:rPr>
        <w:t>）乙方向甲方支付违约金，由乙方在收到甲方违约通知书后按甲方要求单独向甲方支付，或者在合同继续履行的条件下由甲方在咨询服务费中扣除，咨询服务费不足以弥补违约金支付的，由乙方按甲方要求额外支付。</w:t>
      </w:r>
    </w:p>
    <w:p w:rsidR="003C2C32" w:rsidRDefault="006F56B3">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Pr>
          <w:rFonts w:ascii="方正楷体_GBK" w:eastAsia="方正楷体_GBK" w:hAnsi="方正楷体_GBK" w:cs="方正楷体_GBK" w:hint="eastAsia"/>
          <w:color w:val="000000"/>
          <w:sz w:val="28"/>
          <w:szCs w:val="28"/>
        </w:rPr>
        <w:t>一</w:t>
      </w:r>
      <w:r>
        <w:rPr>
          <w:rFonts w:ascii="方正楷体_GBK" w:eastAsia="方正楷体_GBK" w:hAnsi="方正楷体_GBK" w:cs="方正楷体_GBK" w:hint="eastAsia"/>
          <w:color w:val="000000"/>
          <w:sz w:val="28"/>
          <w:szCs w:val="28"/>
        </w:rPr>
        <w:t>、适用法律和争议解决</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本合同的所有方面均应适用中华人民共和国法律进行解释并受其约束。本约定书履行地为乙方出具咨询报告所在地，因本合同所引起的或与本合同有关的任何纠纷或争议（包括关于本合同条款的存在、效力或终止，或无效之后果），双方选择以下第</w:t>
      </w:r>
      <w:r>
        <w:rPr>
          <w:rFonts w:ascii="仿宋_GB2312" w:eastAsia="仿宋_GB2312" w:hAnsi="仿宋_GB2312" w:hint="eastAsia"/>
          <w:color w:val="000000"/>
          <w:sz w:val="28"/>
          <w:szCs w:val="28"/>
        </w:rPr>
        <w:t xml:space="preserve"> 2 </w:t>
      </w:r>
      <w:r>
        <w:rPr>
          <w:rFonts w:ascii="仿宋_GB2312" w:eastAsia="仿宋_GB2312" w:hAnsi="仿宋_GB2312" w:hint="eastAsia"/>
          <w:color w:val="000000"/>
          <w:sz w:val="28"/>
          <w:szCs w:val="28"/>
        </w:rPr>
        <w:t>种解决方式：</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向有管辖权的人民法院提起诉讼；</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提交重庆仲裁</w:t>
      </w:r>
      <w:r>
        <w:rPr>
          <w:rFonts w:ascii="仿宋_GB2312" w:eastAsia="仿宋_GB2312" w:hAnsi="仿宋_GB2312" w:hint="eastAsia"/>
          <w:color w:val="000000"/>
          <w:sz w:val="28"/>
          <w:szCs w:val="28"/>
        </w:rPr>
        <w:t>委员会仲裁。</w:t>
      </w:r>
    </w:p>
    <w:p w:rsidR="003C2C32" w:rsidRDefault="006F56B3">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Pr>
          <w:rFonts w:ascii="方正楷体_GBK" w:eastAsia="方正楷体_GBK" w:hAnsi="方正楷体_GBK" w:cs="方正楷体_GBK" w:hint="eastAsia"/>
          <w:color w:val="000000"/>
          <w:sz w:val="28"/>
          <w:szCs w:val="28"/>
        </w:rPr>
        <w:t>二</w:t>
      </w:r>
      <w:r>
        <w:rPr>
          <w:rFonts w:ascii="方正楷体_GBK" w:eastAsia="方正楷体_GBK" w:hAnsi="方正楷体_GBK" w:cs="方正楷体_GBK" w:hint="eastAsia"/>
          <w:color w:val="000000"/>
          <w:sz w:val="28"/>
          <w:szCs w:val="28"/>
        </w:rPr>
        <w:t>、其他条款</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本合同经双方签字并加盖公章或合同专用章后正式生效。本合同一式陆份，甲乙方各执叁份，并具有同等法律效力。</w:t>
      </w:r>
    </w:p>
    <w:p w:rsidR="003C2C32" w:rsidRDefault="006F56B3">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本合同未尽事项，双方可签订补充协议，有关协议及双方认可的来往电报、传真、会议纪要等，均为本合同组成部分，与本合同具</w:t>
      </w:r>
      <w:r>
        <w:rPr>
          <w:rFonts w:ascii="仿宋_GB2312" w:eastAsia="仿宋_GB2312" w:hAnsi="仿宋_GB2312" w:hint="eastAsia"/>
          <w:color w:val="000000"/>
          <w:sz w:val="28"/>
          <w:szCs w:val="28"/>
        </w:rPr>
        <w:lastRenderedPageBreak/>
        <w:t>有同等法律效力。</w:t>
      </w:r>
    </w:p>
    <w:p w:rsidR="003C2C32" w:rsidRDefault="003C2C32">
      <w:pPr>
        <w:spacing w:line="360" w:lineRule="auto"/>
        <w:rPr>
          <w:rFonts w:ascii="仿宋_GB2312" w:eastAsia="仿宋_GB2312" w:hAnsi="仿宋_GB2312"/>
          <w:color w:val="000000"/>
          <w:sz w:val="28"/>
          <w:szCs w:val="28"/>
        </w:rPr>
      </w:pPr>
    </w:p>
    <w:p w:rsidR="003C2C32" w:rsidRDefault="003C2C32">
      <w:pPr>
        <w:spacing w:line="360" w:lineRule="auto"/>
        <w:rPr>
          <w:rFonts w:ascii="仿宋_GB2312" w:eastAsia="仿宋_GB2312" w:hAnsi="仿宋_GB2312"/>
          <w:color w:val="000000"/>
          <w:sz w:val="28"/>
          <w:szCs w:val="28"/>
        </w:rPr>
      </w:pPr>
    </w:p>
    <w:p w:rsidR="003C2C32" w:rsidRDefault="006F56B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br w:type="page"/>
      </w:r>
      <w:r>
        <w:rPr>
          <w:rFonts w:ascii="仿宋_GB2312" w:eastAsia="仿宋_GB2312" w:hAnsi="仿宋_GB2312" w:hint="eastAsia"/>
          <w:color w:val="000000"/>
          <w:sz w:val="28"/>
          <w:szCs w:val="28"/>
        </w:rPr>
        <w:lastRenderedPageBreak/>
        <w:t>（签字页）</w:t>
      </w:r>
    </w:p>
    <w:p w:rsidR="003C2C32" w:rsidRDefault="006F56B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甲方：重庆机场集团有限公司</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乙方：</w:t>
      </w:r>
      <w:r>
        <w:rPr>
          <w:rFonts w:ascii="仿宋_GB2312" w:eastAsia="仿宋_GB2312" w:hAnsi="仿宋_GB2312" w:hint="eastAsia"/>
          <w:color w:val="000000"/>
          <w:sz w:val="28"/>
          <w:szCs w:val="28"/>
        </w:rPr>
        <w:t xml:space="preserve">                           </w:t>
      </w:r>
    </w:p>
    <w:p w:rsidR="003C2C32" w:rsidRDefault="006F56B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（盖章）</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（盖章）</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p>
    <w:p w:rsidR="003C2C32" w:rsidRDefault="006F56B3">
      <w:pPr>
        <w:spacing w:line="360" w:lineRule="auto"/>
        <w:ind w:left="6160" w:hangingChars="2200" w:hanging="6160"/>
        <w:rPr>
          <w:rFonts w:ascii="仿宋_GB2312" w:eastAsia="仿宋_GB2312" w:hAnsi="仿宋_GB2312"/>
          <w:color w:val="000000"/>
          <w:sz w:val="28"/>
          <w:szCs w:val="28"/>
        </w:rPr>
      </w:pPr>
      <w:r>
        <w:rPr>
          <w:rFonts w:ascii="仿宋_GB2312" w:eastAsia="仿宋_GB2312" w:hAnsi="仿宋_GB2312" w:hint="eastAsia"/>
          <w:color w:val="000000"/>
          <w:sz w:val="28"/>
          <w:szCs w:val="28"/>
        </w:rPr>
        <w:t>法定代表人：</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法定代表人或分支机构负责人：</w:t>
      </w:r>
    </w:p>
    <w:p w:rsidR="003C2C32" w:rsidRDefault="006F56B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授权代表：</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授权代表：</w:t>
      </w:r>
      <w:r>
        <w:rPr>
          <w:rFonts w:ascii="仿宋_GB2312" w:eastAsia="仿宋_GB2312" w:hAnsi="仿宋_GB2312" w:hint="eastAsia"/>
          <w:color w:val="000000"/>
          <w:sz w:val="28"/>
          <w:szCs w:val="28"/>
        </w:rPr>
        <w:t xml:space="preserve"> </w:t>
      </w:r>
    </w:p>
    <w:p w:rsidR="003C2C32" w:rsidRDefault="006F56B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电话</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传真：</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电话</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传真：</w:t>
      </w:r>
      <w:r>
        <w:rPr>
          <w:rFonts w:ascii="仿宋_GB2312" w:eastAsia="仿宋_GB2312" w:hAnsi="仿宋_GB2312" w:hint="eastAsia"/>
          <w:color w:val="000000"/>
          <w:sz w:val="28"/>
          <w:szCs w:val="28"/>
        </w:rPr>
        <w:t xml:space="preserve">          </w:t>
      </w:r>
    </w:p>
    <w:p w:rsidR="003C2C32" w:rsidRDefault="006F56B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公司开户行：</w:t>
      </w:r>
      <w:r>
        <w:rPr>
          <w:rFonts w:ascii="仿宋_GB2312" w:eastAsia="仿宋_GB2312" w:hAnsi="仿宋_GB2312" w:hint="eastAsia"/>
          <w:color w:val="000000"/>
          <w:sz w:val="28"/>
          <w:szCs w:val="28"/>
        </w:rPr>
        <w:t xml:space="preserve">                    </w:t>
      </w:r>
    </w:p>
    <w:p w:rsidR="003C2C32" w:rsidRDefault="006F56B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公司账号：</w:t>
      </w:r>
      <w:r>
        <w:rPr>
          <w:rFonts w:ascii="仿宋_GB2312" w:eastAsia="仿宋_GB2312" w:hAnsi="仿宋_GB2312" w:hint="eastAsia"/>
          <w:color w:val="000000"/>
          <w:sz w:val="28"/>
          <w:szCs w:val="28"/>
        </w:rPr>
        <w:t xml:space="preserve">                      </w:t>
      </w:r>
    </w:p>
    <w:p w:rsidR="003C2C32" w:rsidRDefault="006F56B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p>
    <w:p w:rsidR="003C2C32" w:rsidRDefault="006F56B3">
      <w:pPr>
        <w:spacing w:line="360" w:lineRule="auto"/>
        <w:jc w:val="right"/>
        <w:rPr>
          <w:rFonts w:ascii="仿宋_GB2312" w:eastAsia="仿宋_GB2312" w:hAnsi="仿宋_GB2312"/>
          <w:color w:val="000000"/>
          <w:sz w:val="28"/>
          <w:szCs w:val="28"/>
        </w:rPr>
      </w:pPr>
      <w:r>
        <w:rPr>
          <w:rFonts w:ascii="仿宋_GB2312" w:eastAsia="仿宋_GB2312" w:hAnsi="仿宋_GB2312" w:hint="eastAsia"/>
          <w:color w:val="000000"/>
          <w:sz w:val="28"/>
          <w:szCs w:val="28"/>
        </w:rPr>
        <w:t>签订日期：二〇二</w:t>
      </w:r>
      <w:r>
        <w:rPr>
          <w:rFonts w:ascii="仿宋_GB2312" w:eastAsia="仿宋_GB2312" w:hAnsi="仿宋_GB2312" w:hint="eastAsia"/>
          <w:color w:val="000000"/>
          <w:sz w:val="28"/>
          <w:szCs w:val="28"/>
        </w:rPr>
        <w:t>一</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rsidR="003C2C32" w:rsidRDefault="003C2C32">
      <w:pPr>
        <w:jc w:val="right"/>
      </w:pPr>
    </w:p>
    <w:p w:rsidR="003C2C32" w:rsidRDefault="003C2C32"/>
    <w:p w:rsidR="003C2C32" w:rsidRDefault="003C2C32">
      <w:pPr>
        <w:snapToGrid w:val="0"/>
        <w:spacing w:line="360" w:lineRule="auto"/>
        <w:rPr>
          <w:rFonts w:ascii="仿宋" w:eastAsia="仿宋" w:hAnsi="仿宋"/>
          <w:b/>
          <w:bCs/>
          <w:sz w:val="28"/>
          <w:szCs w:val="28"/>
        </w:rPr>
      </w:pPr>
    </w:p>
    <w:p w:rsidR="003C2C32" w:rsidRDefault="003C2C32">
      <w:pPr>
        <w:snapToGrid w:val="0"/>
        <w:spacing w:line="360" w:lineRule="auto"/>
        <w:rPr>
          <w:rFonts w:ascii="仿宋" w:eastAsia="仿宋" w:hAnsi="仿宋"/>
          <w:b/>
          <w:bCs/>
          <w:sz w:val="28"/>
          <w:szCs w:val="28"/>
        </w:rPr>
      </w:pPr>
    </w:p>
    <w:p w:rsidR="003C2C32" w:rsidRDefault="003C2C32">
      <w:pPr>
        <w:snapToGrid w:val="0"/>
        <w:spacing w:line="360" w:lineRule="auto"/>
        <w:rPr>
          <w:rFonts w:ascii="仿宋" w:eastAsia="仿宋" w:hAnsi="仿宋"/>
          <w:b/>
          <w:bCs/>
          <w:sz w:val="28"/>
          <w:szCs w:val="28"/>
        </w:rPr>
      </w:pPr>
    </w:p>
    <w:p w:rsidR="003C2C32" w:rsidRDefault="003C2C32">
      <w:pPr>
        <w:snapToGrid w:val="0"/>
        <w:spacing w:line="360" w:lineRule="auto"/>
        <w:rPr>
          <w:rFonts w:ascii="仿宋" w:eastAsia="仿宋" w:hAnsi="仿宋"/>
          <w:b/>
          <w:bCs/>
          <w:sz w:val="28"/>
          <w:szCs w:val="28"/>
        </w:rPr>
      </w:pPr>
    </w:p>
    <w:p w:rsidR="003C2C32" w:rsidRDefault="003C2C32">
      <w:pPr>
        <w:snapToGrid w:val="0"/>
        <w:spacing w:line="360" w:lineRule="auto"/>
        <w:rPr>
          <w:rFonts w:ascii="仿宋" w:eastAsia="仿宋" w:hAnsi="仿宋"/>
          <w:b/>
          <w:bCs/>
          <w:sz w:val="28"/>
          <w:szCs w:val="28"/>
        </w:rPr>
      </w:pPr>
    </w:p>
    <w:p w:rsidR="003C2C32" w:rsidRDefault="003C2C32">
      <w:pPr>
        <w:snapToGrid w:val="0"/>
        <w:spacing w:line="360" w:lineRule="auto"/>
        <w:rPr>
          <w:rFonts w:ascii="仿宋" w:eastAsia="仿宋" w:hAnsi="仿宋"/>
          <w:b/>
          <w:bCs/>
          <w:sz w:val="28"/>
          <w:szCs w:val="28"/>
        </w:rPr>
      </w:pPr>
    </w:p>
    <w:p w:rsidR="003C2C32" w:rsidRDefault="003C2C32">
      <w:pPr>
        <w:snapToGrid w:val="0"/>
        <w:spacing w:line="360" w:lineRule="auto"/>
        <w:rPr>
          <w:rFonts w:ascii="仿宋" w:eastAsia="仿宋" w:hAnsi="仿宋"/>
          <w:b/>
          <w:bCs/>
          <w:sz w:val="28"/>
          <w:szCs w:val="28"/>
        </w:rPr>
      </w:pPr>
    </w:p>
    <w:p w:rsidR="003C2C32" w:rsidRDefault="003C2C32">
      <w:pPr>
        <w:snapToGrid w:val="0"/>
        <w:spacing w:line="360" w:lineRule="auto"/>
        <w:rPr>
          <w:rFonts w:ascii="仿宋" w:eastAsia="仿宋" w:hAnsi="仿宋"/>
          <w:b/>
          <w:bCs/>
          <w:sz w:val="28"/>
          <w:szCs w:val="28"/>
        </w:rPr>
      </w:pPr>
    </w:p>
    <w:p w:rsidR="003C2C32" w:rsidRDefault="003C2C32">
      <w:pPr>
        <w:snapToGrid w:val="0"/>
        <w:spacing w:line="360" w:lineRule="auto"/>
        <w:rPr>
          <w:rFonts w:ascii="仿宋" w:eastAsia="仿宋" w:hAnsi="仿宋"/>
          <w:b/>
          <w:bCs/>
          <w:sz w:val="28"/>
          <w:szCs w:val="28"/>
        </w:rPr>
      </w:pPr>
    </w:p>
    <w:p w:rsidR="003C2C32" w:rsidRDefault="003C2C32">
      <w:pPr>
        <w:pStyle w:val="a0"/>
        <w:jc w:val="both"/>
      </w:pPr>
    </w:p>
    <w:p w:rsidR="003C2C32" w:rsidRDefault="003C2C32">
      <w:pPr>
        <w:snapToGrid w:val="0"/>
        <w:spacing w:line="360" w:lineRule="auto"/>
        <w:rPr>
          <w:rFonts w:ascii="仿宋" w:eastAsia="仿宋" w:hAnsi="仿宋"/>
          <w:b/>
          <w:bCs/>
          <w:sz w:val="28"/>
          <w:szCs w:val="28"/>
        </w:rPr>
      </w:pPr>
    </w:p>
    <w:p w:rsidR="003C2C32" w:rsidRDefault="006F56B3">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竞争性采购附件</w:t>
      </w:r>
    </w:p>
    <w:p w:rsidR="003C2C32" w:rsidRDefault="003C2C32">
      <w:pPr>
        <w:snapToGrid w:val="0"/>
        <w:spacing w:line="360" w:lineRule="auto"/>
        <w:rPr>
          <w:rFonts w:ascii="仿宋" w:eastAsia="仿宋" w:hAnsi="仿宋"/>
          <w:b/>
          <w:bCs/>
          <w:sz w:val="28"/>
          <w:szCs w:val="28"/>
        </w:rPr>
      </w:pPr>
    </w:p>
    <w:p w:rsidR="003C2C32" w:rsidRDefault="006F56B3">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3C2C32" w:rsidRDefault="006F56B3">
      <w:pPr>
        <w:jc w:val="center"/>
        <w:rPr>
          <w:rFonts w:ascii="仿宋" w:eastAsia="仿宋" w:hAnsi="仿宋"/>
          <w:b/>
          <w:sz w:val="32"/>
          <w:szCs w:val="32"/>
        </w:rPr>
      </w:pPr>
      <w:r>
        <w:rPr>
          <w:rFonts w:ascii="仿宋" w:eastAsia="仿宋" w:hAnsi="仿宋" w:hint="eastAsia"/>
          <w:b/>
          <w:sz w:val="32"/>
          <w:szCs w:val="32"/>
        </w:rPr>
        <w:t>报价函</w:t>
      </w:r>
    </w:p>
    <w:p w:rsidR="003C2C32" w:rsidRDefault="006F56B3">
      <w:pPr>
        <w:jc w:val="left"/>
        <w:rPr>
          <w:rFonts w:ascii="仿宋" w:eastAsia="仿宋" w:hAnsi="仿宋"/>
          <w:sz w:val="28"/>
          <w:szCs w:val="28"/>
        </w:rPr>
      </w:pPr>
      <w:r>
        <w:rPr>
          <w:rFonts w:ascii="仿宋" w:eastAsia="仿宋" w:hAnsi="仿宋" w:hint="eastAsia"/>
          <w:sz w:val="28"/>
          <w:szCs w:val="28"/>
        </w:rPr>
        <w:t>重庆机场集团有限公司：</w:t>
      </w:r>
    </w:p>
    <w:p w:rsidR="003C2C32" w:rsidRDefault="006F56B3">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hint="eastAsia"/>
          <w:sz w:val="28"/>
          <w:szCs w:val="28"/>
        </w:rPr>
        <w:t>，按合同约定实施和完成承包项目的全部工作。</w:t>
      </w:r>
    </w:p>
    <w:p w:rsidR="003C2C32" w:rsidRDefault="006F56B3">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3C2C32" w:rsidRDefault="006F56B3">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3C2C32" w:rsidRDefault="006F56B3">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3C2C32" w:rsidRDefault="006F56B3">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3C2C32" w:rsidRDefault="006F56B3">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3C2C32" w:rsidRDefault="006F56B3">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3C2C32" w:rsidRDefault="006F56B3">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3C2C32" w:rsidRDefault="006F56B3">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w:t>
      </w:r>
      <w:r>
        <w:rPr>
          <w:rFonts w:ascii="仿宋" w:eastAsia="仿宋" w:hAnsi="仿宋" w:hint="eastAsia"/>
          <w:sz w:val="28"/>
          <w:szCs w:val="28"/>
        </w:rPr>
        <w:lastRenderedPageBreak/>
        <w:t>公章）</w:t>
      </w:r>
    </w:p>
    <w:p w:rsidR="003C2C32" w:rsidRDefault="006F56B3">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3C2C32" w:rsidRDefault="006F56B3">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3C2C32" w:rsidRDefault="006F56B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3C2C32" w:rsidRDefault="006F56B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3C2C32" w:rsidRDefault="006F56B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3C2C32" w:rsidRDefault="006F56B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3C2C32" w:rsidRDefault="006F56B3">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3C2C32" w:rsidRDefault="006F56B3">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widowControl/>
        <w:jc w:val="left"/>
        <w:rPr>
          <w:rFonts w:ascii="仿宋" w:eastAsia="仿宋" w:hAnsi="仿宋"/>
          <w:szCs w:val="21"/>
        </w:rPr>
      </w:pPr>
    </w:p>
    <w:p w:rsidR="003C2C32" w:rsidRDefault="003C2C32">
      <w:pPr>
        <w:rPr>
          <w:rFonts w:ascii="仿宋" w:eastAsia="仿宋" w:hAnsi="仿宋"/>
          <w:b/>
          <w:sz w:val="32"/>
          <w:szCs w:val="32"/>
        </w:rPr>
      </w:pPr>
    </w:p>
    <w:p w:rsidR="003C2C32" w:rsidRDefault="003C2C32">
      <w:pPr>
        <w:rPr>
          <w:rFonts w:ascii="仿宋" w:eastAsia="仿宋" w:hAnsi="仿宋"/>
          <w:b/>
          <w:sz w:val="32"/>
          <w:szCs w:val="32"/>
        </w:rPr>
      </w:pPr>
    </w:p>
    <w:p w:rsidR="003C2C32" w:rsidRDefault="003C2C32">
      <w:pPr>
        <w:rPr>
          <w:rFonts w:ascii="仿宋" w:eastAsia="仿宋" w:hAnsi="仿宋"/>
          <w:b/>
          <w:sz w:val="32"/>
          <w:szCs w:val="32"/>
        </w:rPr>
      </w:pPr>
    </w:p>
    <w:p w:rsidR="003C2C32" w:rsidRDefault="003C2C32">
      <w:pPr>
        <w:rPr>
          <w:rFonts w:ascii="Calibri" w:hAnsi="Calibri"/>
          <w:b/>
          <w:bCs/>
          <w:sz w:val="32"/>
          <w:szCs w:val="32"/>
        </w:rPr>
      </w:pPr>
    </w:p>
    <w:p w:rsidR="003C2C32" w:rsidRDefault="006F56B3">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2</w:t>
      </w:r>
      <w:r>
        <w:rPr>
          <w:rFonts w:ascii="仿宋" w:eastAsia="仿宋" w:hAnsi="仿宋" w:hint="eastAsia"/>
          <w:b/>
          <w:bCs/>
          <w:sz w:val="28"/>
          <w:szCs w:val="28"/>
        </w:rPr>
        <w:t>：</w:t>
      </w:r>
    </w:p>
    <w:p w:rsidR="003C2C32" w:rsidRDefault="006F56B3">
      <w:pPr>
        <w:jc w:val="center"/>
        <w:rPr>
          <w:rFonts w:ascii="仿宋" w:eastAsia="仿宋" w:hAnsi="仿宋"/>
          <w:b/>
          <w:sz w:val="28"/>
          <w:szCs w:val="28"/>
        </w:rPr>
      </w:pPr>
      <w:r>
        <w:rPr>
          <w:rFonts w:ascii="仿宋" w:eastAsia="仿宋" w:hAnsi="仿宋" w:hint="eastAsia"/>
          <w:b/>
          <w:sz w:val="28"/>
          <w:szCs w:val="28"/>
        </w:rPr>
        <w:lastRenderedPageBreak/>
        <w:t>法定代表人身份证明</w:t>
      </w:r>
    </w:p>
    <w:p w:rsidR="003C2C32" w:rsidRDefault="003C2C32">
      <w:pPr>
        <w:rPr>
          <w:rFonts w:ascii="仿宋" w:eastAsia="仿宋" w:hAnsi="仿宋"/>
        </w:rPr>
      </w:pPr>
    </w:p>
    <w:p w:rsidR="003C2C32" w:rsidRDefault="006F56B3">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C2C32" w:rsidRDefault="003C2C3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C2C32" w:rsidRDefault="006F56B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3C2C32" w:rsidRDefault="003C2C3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C2C32" w:rsidRDefault="006F56B3">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3C2C32" w:rsidRDefault="003C2C3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C2C32" w:rsidRDefault="006F56B3">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3C2C32" w:rsidRDefault="003C2C3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C2C32" w:rsidRDefault="006F56B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3C2C32" w:rsidRDefault="003C2C3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C2C32" w:rsidRDefault="006F56B3">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3C2C32" w:rsidRDefault="003C2C3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C2C32" w:rsidRDefault="006F56B3">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3C2C32" w:rsidRDefault="003C2C3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C2C32" w:rsidRDefault="006F56B3">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3C2C32" w:rsidRDefault="003C2C32">
      <w:pPr>
        <w:autoSpaceDE w:val="0"/>
        <w:autoSpaceDN w:val="0"/>
        <w:adjustRightInd w:val="0"/>
        <w:snapToGrid w:val="0"/>
        <w:spacing w:line="360" w:lineRule="auto"/>
        <w:jc w:val="left"/>
        <w:rPr>
          <w:rFonts w:ascii="仿宋" w:eastAsia="仿宋" w:hAnsi="仿宋"/>
          <w:kern w:val="0"/>
          <w:sz w:val="28"/>
          <w:szCs w:val="28"/>
        </w:rPr>
      </w:pPr>
    </w:p>
    <w:p w:rsidR="003C2C32" w:rsidRDefault="003C2C32">
      <w:pPr>
        <w:autoSpaceDE w:val="0"/>
        <w:autoSpaceDN w:val="0"/>
        <w:adjustRightInd w:val="0"/>
        <w:snapToGrid w:val="0"/>
        <w:spacing w:line="360" w:lineRule="auto"/>
        <w:jc w:val="left"/>
        <w:rPr>
          <w:rFonts w:ascii="仿宋" w:eastAsia="仿宋" w:hAnsi="仿宋"/>
          <w:kern w:val="0"/>
          <w:sz w:val="28"/>
          <w:szCs w:val="28"/>
        </w:rPr>
      </w:pPr>
    </w:p>
    <w:p w:rsidR="003C2C32" w:rsidRDefault="003C2C32">
      <w:pPr>
        <w:autoSpaceDE w:val="0"/>
        <w:autoSpaceDN w:val="0"/>
        <w:adjustRightInd w:val="0"/>
        <w:snapToGrid w:val="0"/>
        <w:spacing w:line="360" w:lineRule="auto"/>
        <w:jc w:val="left"/>
        <w:rPr>
          <w:rFonts w:ascii="仿宋" w:eastAsia="仿宋" w:hAnsi="仿宋"/>
          <w:kern w:val="0"/>
          <w:sz w:val="28"/>
          <w:szCs w:val="28"/>
        </w:rPr>
      </w:pPr>
    </w:p>
    <w:p w:rsidR="003C2C32" w:rsidRDefault="006F56B3">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3C2C32" w:rsidRDefault="003C2C32">
      <w:pPr>
        <w:autoSpaceDE w:val="0"/>
        <w:autoSpaceDN w:val="0"/>
        <w:adjustRightInd w:val="0"/>
        <w:snapToGrid w:val="0"/>
        <w:spacing w:line="360" w:lineRule="auto"/>
        <w:jc w:val="left"/>
        <w:rPr>
          <w:rFonts w:ascii="仿宋" w:eastAsia="仿宋" w:hAnsi="仿宋"/>
          <w:kern w:val="0"/>
          <w:sz w:val="28"/>
          <w:szCs w:val="28"/>
        </w:rPr>
      </w:pPr>
    </w:p>
    <w:p w:rsidR="003C2C32" w:rsidRDefault="006F56B3">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3C2C32" w:rsidRDefault="006F56B3">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3C2C32" w:rsidRDefault="003C2C32">
      <w:pPr>
        <w:snapToGrid w:val="0"/>
        <w:spacing w:line="360" w:lineRule="auto"/>
        <w:rPr>
          <w:rFonts w:ascii="仿宋" w:eastAsia="仿宋" w:hAnsi="仿宋"/>
          <w:b/>
          <w:bCs/>
          <w:sz w:val="28"/>
          <w:szCs w:val="28"/>
        </w:rPr>
      </w:pPr>
    </w:p>
    <w:p w:rsidR="003C2C32" w:rsidRDefault="006F56B3">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3</w:t>
      </w:r>
      <w:r>
        <w:rPr>
          <w:rFonts w:ascii="仿宋" w:eastAsia="仿宋" w:hAnsi="仿宋" w:hint="eastAsia"/>
          <w:b/>
          <w:bCs/>
          <w:sz w:val="28"/>
          <w:szCs w:val="28"/>
        </w:rPr>
        <w:t>：</w:t>
      </w:r>
    </w:p>
    <w:p w:rsidR="003C2C32" w:rsidRDefault="006F56B3">
      <w:pPr>
        <w:jc w:val="center"/>
        <w:rPr>
          <w:rFonts w:ascii="仿宋" w:eastAsia="仿宋" w:hAnsi="仿宋"/>
          <w:b/>
          <w:sz w:val="28"/>
          <w:szCs w:val="28"/>
        </w:rPr>
      </w:pPr>
      <w:r>
        <w:rPr>
          <w:rFonts w:ascii="仿宋" w:eastAsia="仿宋" w:hAnsi="仿宋" w:hint="eastAsia"/>
          <w:b/>
          <w:sz w:val="28"/>
          <w:szCs w:val="28"/>
        </w:rPr>
        <w:lastRenderedPageBreak/>
        <w:t>法定代表人授权书</w:t>
      </w:r>
    </w:p>
    <w:p w:rsidR="003C2C32" w:rsidRDefault="003C2C32">
      <w:pPr>
        <w:ind w:right="-694"/>
        <w:rPr>
          <w:rFonts w:ascii="仿宋" w:eastAsia="仿宋" w:hAnsi="仿宋"/>
          <w:sz w:val="28"/>
          <w:szCs w:val="28"/>
        </w:rPr>
      </w:pPr>
    </w:p>
    <w:p w:rsidR="003C2C32" w:rsidRDefault="006F56B3">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3C2C32" w:rsidRDefault="003C2C32">
      <w:pPr>
        <w:spacing w:line="480" w:lineRule="auto"/>
        <w:rPr>
          <w:rFonts w:ascii="仿宋" w:eastAsia="仿宋" w:hAnsi="仿宋"/>
          <w:sz w:val="28"/>
          <w:szCs w:val="28"/>
        </w:rPr>
      </w:pPr>
    </w:p>
    <w:p w:rsidR="003C2C32" w:rsidRDefault="006F56B3">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3C2C32" w:rsidRDefault="003C2C32">
      <w:pPr>
        <w:spacing w:line="480" w:lineRule="auto"/>
        <w:rPr>
          <w:rFonts w:ascii="仿宋" w:eastAsia="仿宋" w:hAnsi="仿宋"/>
          <w:sz w:val="28"/>
          <w:szCs w:val="28"/>
        </w:rPr>
      </w:pPr>
    </w:p>
    <w:p w:rsidR="003C2C32" w:rsidRDefault="006F56B3">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3C2C32" w:rsidRDefault="003C2C32">
      <w:pPr>
        <w:spacing w:line="480" w:lineRule="auto"/>
        <w:rPr>
          <w:rFonts w:ascii="仿宋" w:eastAsia="仿宋" w:hAnsi="仿宋"/>
          <w:sz w:val="28"/>
          <w:szCs w:val="28"/>
        </w:rPr>
      </w:pPr>
    </w:p>
    <w:p w:rsidR="003C2C32" w:rsidRDefault="006F56B3">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3C2C32" w:rsidRDefault="003C2C32">
      <w:pPr>
        <w:spacing w:line="480" w:lineRule="auto"/>
        <w:rPr>
          <w:rFonts w:ascii="仿宋" w:eastAsia="仿宋" w:hAnsi="仿宋"/>
          <w:sz w:val="28"/>
          <w:szCs w:val="28"/>
        </w:rPr>
      </w:pPr>
    </w:p>
    <w:p w:rsidR="003C2C32" w:rsidRDefault="006F56B3">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C2C32" w:rsidRDefault="003C2C32">
      <w:pPr>
        <w:spacing w:line="480" w:lineRule="auto"/>
        <w:rPr>
          <w:rFonts w:ascii="仿宋" w:eastAsia="仿宋" w:hAnsi="仿宋"/>
        </w:rPr>
      </w:pPr>
    </w:p>
    <w:p w:rsidR="003C2C32" w:rsidRDefault="006F56B3">
      <w:pPr>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附被授权人代理人身份证复印件</w:t>
      </w:r>
    </w:p>
    <w:p w:rsidR="003C2C32" w:rsidRDefault="003C2C32">
      <w:pPr>
        <w:pStyle w:val="a0"/>
        <w:rPr>
          <w:rFonts w:ascii="仿宋" w:eastAsia="仿宋" w:hAnsi="仿宋"/>
          <w:sz w:val="28"/>
          <w:szCs w:val="28"/>
        </w:rPr>
      </w:pPr>
    </w:p>
    <w:p w:rsidR="003C2C32" w:rsidRDefault="003C2C32">
      <w:pPr>
        <w:rPr>
          <w:rFonts w:ascii="仿宋" w:eastAsia="仿宋" w:hAnsi="仿宋"/>
          <w:b/>
          <w:bCs/>
          <w:sz w:val="28"/>
          <w:szCs w:val="28"/>
        </w:rPr>
      </w:pPr>
    </w:p>
    <w:p w:rsidR="003C2C32" w:rsidRDefault="006F56B3">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4</w:t>
      </w:r>
      <w:r>
        <w:rPr>
          <w:rFonts w:ascii="仿宋" w:eastAsia="仿宋" w:hAnsi="仿宋" w:hint="eastAsia"/>
          <w:b/>
          <w:bCs/>
          <w:sz w:val="28"/>
          <w:szCs w:val="28"/>
        </w:rPr>
        <w:t>：</w:t>
      </w:r>
    </w:p>
    <w:p w:rsidR="003C2C32" w:rsidRDefault="006F56B3">
      <w:pPr>
        <w:snapToGrid w:val="0"/>
        <w:spacing w:line="420" w:lineRule="atLeast"/>
        <w:jc w:val="center"/>
        <w:rPr>
          <w:rFonts w:ascii="仿宋" w:eastAsia="仿宋" w:hAnsi="仿宋"/>
          <w:b/>
          <w:spacing w:val="-20"/>
          <w:sz w:val="32"/>
          <w:szCs w:val="32"/>
        </w:rPr>
      </w:pPr>
      <w:r>
        <w:rPr>
          <w:rFonts w:ascii="仿宋" w:eastAsia="仿宋" w:hAnsi="仿宋" w:hint="eastAsia"/>
          <w:b/>
          <w:spacing w:val="-20"/>
          <w:sz w:val="32"/>
          <w:szCs w:val="32"/>
        </w:rPr>
        <w:lastRenderedPageBreak/>
        <w:t>上级法人组织出具的其分支机构参与本项目比选的授权书</w:t>
      </w:r>
    </w:p>
    <w:p w:rsidR="003C2C32" w:rsidRDefault="006F56B3">
      <w:pPr>
        <w:snapToGrid w:val="0"/>
        <w:spacing w:line="420" w:lineRule="atLeast"/>
        <w:jc w:val="center"/>
        <w:rPr>
          <w:rFonts w:ascii="仿宋" w:eastAsia="仿宋" w:hAnsi="仿宋"/>
          <w:b/>
          <w:sz w:val="32"/>
          <w:szCs w:val="32"/>
        </w:rPr>
      </w:pPr>
      <w:r>
        <w:rPr>
          <w:rFonts w:ascii="仿宋" w:eastAsia="仿宋" w:hAnsi="仿宋" w:hint="eastAsia"/>
          <w:b/>
          <w:sz w:val="32"/>
          <w:szCs w:val="32"/>
        </w:rPr>
        <w:t>（当比选人为分支机构时需提供）</w:t>
      </w:r>
    </w:p>
    <w:p w:rsidR="003C2C32" w:rsidRDefault="003C2C32">
      <w:pPr>
        <w:snapToGrid w:val="0"/>
        <w:spacing w:line="420" w:lineRule="atLeast"/>
        <w:rPr>
          <w:rFonts w:ascii="仿宋" w:eastAsia="仿宋" w:hAnsi="仿宋"/>
          <w:b/>
          <w:sz w:val="32"/>
          <w:szCs w:val="32"/>
        </w:rPr>
      </w:pPr>
    </w:p>
    <w:p w:rsidR="003C2C32" w:rsidRDefault="006F56B3">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本授权书申明：本公司</w:t>
      </w:r>
      <w:r>
        <w:rPr>
          <w:rFonts w:ascii="仿宋" w:eastAsia="仿宋" w:hAnsi="仿宋"/>
          <w:sz w:val="28"/>
          <w:szCs w:val="28"/>
        </w:rPr>
        <w:t>_________________(</w:t>
      </w:r>
      <w:r>
        <w:rPr>
          <w:rFonts w:ascii="仿宋" w:eastAsia="仿宋" w:hAnsi="仿宋" w:hint="eastAsia"/>
          <w:sz w:val="28"/>
          <w:szCs w:val="28"/>
        </w:rPr>
        <w:t>上级法人组织名称</w:t>
      </w:r>
      <w:r>
        <w:rPr>
          <w:rFonts w:ascii="仿宋" w:eastAsia="仿宋" w:hAnsi="仿宋"/>
          <w:sz w:val="28"/>
          <w:szCs w:val="28"/>
        </w:rPr>
        <w:t>)</w:t>
      </w:r>
      <w:r>
        <w:rPr>
          <w:rFonts w:ascii="仿宋" w:eastAsia="仿宋" w:hAnsi="仿宋" w:hint="eastAsia"/>
          <w:sz w:val="28"/>
          <w:szCs w:val="28"/>
        </w:rPr>
        <w:t>同意授权</w:t>
      </w:r>
      <w:r>
        <w:rPr>
          <w:rFonts w:ascii="仿宋" w:eastAsia="仿宋" w:hAnsi="仿宋"/>
          <w:sz w:val="28"/>
          <w:szCs w:val="28"/>
        </w:rPr>
        <w:t>________________</w:t>
      </w:r>
      <w:r>
        <w:rPr>
          <w:rFonts w:ascii="仿宋" w:eastAsia="仿宋" w:hAnsi="仿宋" w:hint="eastAsia"/>
          <w:sz w:val="28"/>
          <w:szCs w:val="28"/>
        </w:rPr>
        <w:t>（分支机构注册地点）</w:t>
      </w:r>
      <w:r>
        <w:rPr>
          <w:rFonts w:ascii="仿宋" w:eastAsia="仿宋" w:hAnsi="仿宋"/>
          <w:sz w:val="28"/>
          <w:szCs w:val="28"/>
        </w:rPr>
        <w:t>______________(</w:t>
      </w:r>
      <w:r>
        <w:rPr>
          <w:rFonts w:ascii="仿宋" w:eastAsia="仿宋" w:hAnsi="仿宋" w:hint="eastAsia"/>
          <w:sz w:val="28"/>
          <w:szCs w:val="28"/>
        </w:rPr>
        <w:t>分支机构名称</w:t>
      </w:r>
      <w:r>
        <w:rPr>
          <w:rFonts w:ascii="仿宋" w:eastAsia="仿宋" w:hAnsi="仿宋"/>
          <w:sz w:val="28"/>
          <w:szCs w:val="28"/>
        </w:rPr>
        <w:t>)</w:t>
      </w:r>
      <w:r>
        <w:rPr>
          <w:rFonts w:ascii="仿宋" w:eastAsia="仿宋" w:hAnsi="仿宋" w:hint="eastAsia"/>
          <w:sz w:val="28"/>
          <w:szCs w:val="28"/>
        </w:rPr>
        <w:t>参与</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（项目名称）的竞争性比选，签署竞争性比选响应文件，与业主协商、签定合同协议书以及执行一切与此有关的事务。</w:t>
      </w:r>
    </w:p>
    <w:p w:rsidR="003C2C32" w:rsidRDefault="003C2C32">
      <w:pPr>
        <w:spacing w:line="480" w:lineRule="auto"/>
        <w:ind w:firstLineChars="250" w:firstLine="700"/>
        <w:rPr>
          <w:rFonts w:ascii="仿宋" w:eastAsia="仿宋" w:hAnsi="仿宋"/>
          <w:sz w:val="28"/>
          <w:szCs w:val="28"/>
        </w:rPr>
      </w:pPr>
    </w:p>
    <w:p w:rsidR="003C2C32" w:rsidRDefault="006F56B3">
      <w:pPr>
        <w:snapToGrid w:val="0"/>
        <w:spacing w:line="420" w:lineRule="atLeast"/>
        <w:ind w:firstLineChars="200" w:firstLine="643"/>
        <w:rPr>
          <w:rFonts w:ascii="仿宋" w:eastAsia="仿宋" w:hAnsi="仿宋"/>
          <w:b/>
          <w:sz w:val="32"/>
          <w:szCs w:val="32"/>
        </w:rPr>
      </w:pPr>
      <w:r>
        <w:rPr>
          <w:rFonts w:ascii="仿宋" w:eastAsia="仿宋" w:hAnsi="仿宋"/>
          <w:b/>
          <w:sz w:val="32"/>
          <w:szCs w:val="32"/>
        </w:rPr>
        <w:t xml:space="preserve">   </w:t>
      </w:r>
    </w:p>
    <w:p w:rsidR="003C2C32" w:rsidRDefault="003C2C32">
      <w:pPr>
        <w:snapToGrid w:val="0"/>
        <w:spacing w:line="420" w:lineRule="atLeast"/>
        <w:ind w:firstLineChars="200" w:firstLine="643"/>
        <w:rPr>
          <w:rFonts w:ascii="仿宋" w:eastAsia="仿宋" w:hAnsi="仿宋"/>
          <w:b/>
          <w:sz w:val="32"/>
          <w:szCs w:val="32"/>
        </w:rPr>
      </w:pPr>
    </w:p>
    <w:p w:rsidR="003C2C32" w:rsidRDefault="006F56B3">
      <w:pPr>
        <w:snapToGrid w:val="0"/>
        <w:spacing w:line="420" w:lineRule="atLeast"/>
        <w:ind w:firstLineChars="200" w:firstLine="560"/>
        <w:jc w:val="right"/>
        <w:rPr>
          <w:rFonts w:ascii="仿宋" w:eastAsia="仿宋" w:hAnsi="仿宋"/>
          <w:sz w:val="28"/>
          <w:szCs w:val="28"/>
        </w:rPr>
      </w:pPr>
      <w:r>
        <w:rPr>
          <w:rFonts w:ascii="仿宋" w:eastAsia="仿宋" w:hAnsi="仿宋" w:hint="eastAsia"/>
          <w:sz w:val="28"/>
          <w:szCs w:val="28"/>
        </w:rPr>
        <w:t>上级法人组织名称（公章）</w:t>
      </w:r>
    </w:p>
    <w:p w:rsidR="003C2C32" w:rsidRDefault="003C2C32">
      <w:pPr>
        <w:snapToGrid w:val="0"/>
        <w:spacing w:line="420" w:lineRule="atLeast"/>
        <w:ind w:firstLineChars="200" w:firstLine="560"/>
        <w:jc w:val="right"/>
        <w:rPr>
          <w:rFonts w:ascii="仿宋" w:eastAsia="仿宋" w:hAnsi="仿宋"/>
          <w:sz w:val="28"/>
          <w:szCs w:val="28"/>
        </w:rPr>
      </w:pPr>
    </w:p>
    <w:p w:rsidR="003C2C32" w:rsidRDefault="006F56B3">
      <w:pPr>
        <w:pStyle w:val="a0"/>
        <w:jc w:val="right"/>
        <w:rPr>
          <w:rFonts w:eastAsia="仿宋"/>
        </w:rPr>
        <w:sectPr w:rsidR="003C2C32">
          <w:footerReference w:type="default" r:id="rId12"/>
          <w:pgSz w:w="11906" w:h="16838"/>
          <w:pgMar w:top="1440" w:right="1800" w:bottom="1440" w:left="1800" w:header="851" w:footer="992" w:gutter="0"/>
          <w:cols w:space="425"/>
          <w:docGrid w:type="lines" w:linePitch="312"/>
        </w:sect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日</w:t>
      </w:r>
    </w:p>
    <w:p w:rsidR="003C2C32" w:rsidRDefault="003C2C32">
      <w:pPr>
        <w:pStyle w:val="a0"/>
        <w:jc w:val="both"/>
      </w:pPr>
    </w:p>
    <w:sectPr w:rsidR="003C2C3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6B3" w:rsidRDefault="006F56B3">
      <w:r>
        <w:separator/>
      </w:r>
    </w:p>
  </w:endnote>
  <w:endnote w:type="continuationSeparator" w:id="0">
    <w:p w:rsidR="006F56B3" w:rsidRDefault="006F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Microsoft YaHei UI"/>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32" w:rsidRDefault="006F56B3">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C2C32" w:rsidRDefault="003C2C32">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32" w:rsidRDefault="006F56B3">
    <w:pPr>
      <w:pStyle w:val="a7"/>
      <w:ind w:right="360"/>
      <w:jc w:val="center"/>
    </w:pPr>
    <w:r>
      <w:t xml:space="preserve">- </w:t>
    </w:r>
    <w:r>
      <w:fldChar w:fldCharType="begin"/>
    </w:r>
    <w:r>
      <w:instrText xml:space="preserve"> PAGE </w:instrText>
    </w:r>
    <w:r>
      <w:fldChar w:fldCharType="separate"/>
    </w:r>
    <w:r w:rsidR="005A2951">
      <w:rPr>
        <w:noProof/>
      </w:rPr>
      <w:t>18</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32" w:rsidRDefault="006F56B3">
    <w:pPr>
      <w:pStyle w:val="a7"/>
      <w:jc w:val="center"/>
    </w:pPr>
    <w:r>
      <w:fldChar w:fldCharType="begin"/>
    </w:r>
    <w:r>
      <w:instrText xml:space="preserve"> PAGE   \* MERGEFORMAT </w:instrText>
    </w:r>
    <w:r>
      <w:fldChar w:fldCharType="separate"/>
    </w:r>
    <w:r w:rsidR="005A2951" w:rsidRPr="005A2951">
      <w:rPr>
        <w:noProof/>
        <w:lang w:val="zh-CN"/>
      </w:rPr>
      <w:t>26</w:t>
    </w:r>
    <w:r>
      <w:rPr>
        <w:lang w:val="zh-CN"/>
      </w:rPr>
      <w:fldChar w:fldCharType="end"/>
    </w:r>
  </w:p>
  <w:p w:rsidR="003C2C32" w:rsidRDefault="003C2C32">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32" w:rsidRDefault="006F56B3">
    <w:pPr>
      <w:pStyle w:val="a7"/>
      <w:jc w:val="center"/>
    </w:pPr>
    <w:r>
      <w:fldChar w:fldCharType="begin"/>
    </w:r>
    <w:r>
      <w:instrText xml:space="preserve"> PAGE   \* MERGEFORMAT </w:instrText>
    </w:r>
    <w:r>
      <w:fldChar w:fldCharType="separate"/>
    </w:r>
    <w:r w:rsidR="005A2951" w:rsidRPr="005A2951">
      <w:rPr>
        <w:noProof/>
        <w:lang w:val="zh-CN"/>
      </w:rPr>
      <w:t>34</w:t>
    </w:r>
    <w:r>
      <w:rPr>
        <w:lang w:val="zh-CN"/>
      </w:rPr>
      <w:fldChar w:fldCharType="end"/>
    </w:r>
  </w:p>
  <w:p w:rsidR="003C2C32" w:rsidRDefault="003C2C3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6B3" w:rsidRDefault="006F56B3">
      <w:r>
        <w:separator/>
      </w:r>
    </w:p>
  </w:footnote>
  <w:footnote w:type="continuationSeparator" w:id="0">
    <w:p w:rsidR="006F56B3" w:rsidRDefault="006F56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32" w:rsidRDefault="003C2C32">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32" w:rsidRDefault="003C2C32">
    <w:pPr>
      <w:pStyle w:val="a9"/>
      <w:pBdr>
        <w:bottom w:val="none" w:sz="0" w:space="0" w:color="auto"/>
      </w:pBdr>
      <w:jc w:val="left"/>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812"/>
    <w:rsid w:val="00306DDC"/>
    <w:rsid w:val="00311324"/>
    <w:rsid w:val="003165CF"/>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2C32"/>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0370"/>
    <w:rsid w:val="0052266E"/>
    <w:rsid w:val="00550BF1"/>
    <w:rsid w:val="00566ECB"/>
    <w:rsid w:val="005766B4"/>
    <w:rsid w:val="00583244"/>
    <w:rsid w:val="0058393D"/>
    <w:rsid w:val="005863EB"/>
    <w:rsid w:val="00591811"/>
    <w:rsid w:val="005A2951"/>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6F56B3"/>
    <w:rsid w:val="006F590A"/>
    <w:rsid w:val="00701961"/>
    <w:rsid w:val="0070395B"/>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E2C9F"/>
    <w:rsid w:val="008F5C58"/>
    <w:rsid w:val="009153BB"/>
    <w:rsid w:val="009325DE"/>
    <w:rsid w:val="00941604"/>
    <w:rsid w:val="00942CCC"/>
    <w:rsid w:val="00956D31"/>
    <w:rsid w:val="0096421C"/>
    <w:rsid w:val="00973BDE"/>
    <w:rsid w:val="0098379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578C9"/>
    <w:rsid w:val="00B7070E"/>
    <w:rsid w:val="00B719CE"/>
    <w:rsid w:val="00B73FE8"/>
    <w:rsid w:val="00B81C3E"/>
    <w:rsid w:val="00B83591"/>
    <w:rsid w:val="00B85B6B"/>
    <w:rsid w:val="00B9314D"/>
    <w:rsid w:val="00B93310"/>
    <w:rsid w:val="00BA0571"/>
    <w:rsid w:val="00BA1401"/>
    <w:rsid w:val="00BA1D26"/>
    <w:rsid w:val="00BA3661"/>
    <w:rsid w:val="00BA7A8A"/>
    <w:rsid w:val="00BB07FB"/>
    <w:rsid w:val="00BB0CC3"/>
    <w:rsid w:val="00BB4A97"/>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63B4A"/>
    <w:rsid w:val="00D64587"/>
    <w:rsid w:val="00D66438"/>
    <w:rsid w:val="00D75600"/>
    <w:rsid w:val="00D80CA9"/>
    <w:rsid w:val="00D81DC5"/>
    <w:rsid w:val="00D83800"/>
    <w:rsid w:val="00D85E82"/>
    <w:rsid w:val="00DA1CBE"/>
    <w:rsid w:val="00DB73DB"/>
    <w:rsid w:val="00DD501E"/>
    <w:rsid w:val="00DD6002"/>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648F"/>
    <w:rsid w:val="00FE7DA0"/>
    <w:rsid w:val="00FF1C7D"/>
    <w:rsid w:val="00FF5E49"/>
    <w:rsid w:val="018E717F"/>
    <w:rsid w:val="06926D13"/>
    <w:rsid w:val="06B0704C"/>
    <w:rsid w:val="07672918"/>
    <w:rsid w:val="101B284F"/>
    <w:rsid w:val="12A53375"/>
    <w:rsid w:val="13A51C33"/>
    <w:rsid w:val="15925856"/>
    <w:rsid w:val="16301051"/>
    <w:rsid w:val="19C43D42"/>
    <w:rsid w:val="1AE76FFF"/>
    <w:rsid w:val="1C2D30C9"/>
    <w:rsid w:val="1F35392A"/>
    <w:rsid w:val="212D69FF"/>
    <w:rsid w:val="26DF36D3"/>
    <w:rsid w:val="2B3542A3"/>
    <w:rsid w:val="2BD72CF4"/>
    <w:rsid w:val="38333537"/>
    <w:rsid w:val="38BA4CF1"/>
    <w:rsid w:val="38FA1B4F"/>
    <w:rsid w:val="3A175922"/>
    <w:rsid w:val="3A9C6630"/>
    <w:rsid w:val="3EC95C23"/>
    <w:rsid w:val="3F2A4E41"/>
    <w:rsid w:val="45316278"/>
    <w:rsid w:val="476A02AE"/>
    <w:rsid w:val="482F185E"/>
    <w:rsid w:val="4C0842E9"/>
    <w:rsid w:val="4F226B33"/>
    <w:rsid w:val="4F5A7728"/>
    <w:rsid w:val="521C4028"/>
    <w:rsid w:val="53870864"/>
    <w:rsid w:val="57A71AC0"/>
    <w:rsid w:val="58094566"/>
    <w:rsid w:val="59AE32A4"/>
    <w:rsid w:val="5C3A4E1A"/>
    <w:rsid w:val="5F457474"/>
    <w:rsid w:val="60681418"/>
    <w:rsid w:val="61A159D3"/>
    <w:rsid w:val="667D7612"/>
    <w:rsid w:val="67F65044"/>
    <w:rsid w:val="6B995283"/>
    <w:rsid w:val="71193D3B"/>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401C5"/>
  <w15:docId w15:val="{163CC186-40F8-4F83-9E9B-7A27AF2D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page number"/>
    <w:basedOn w:val="a1"/>
    <w:qFormat/>
  </w:style>
  <w:style w:type="character" w:styleId="ad">
    <w:name w:val="Hyperlink"/>
    <w:basedOn w:val="a1"/>
    <w:uiPriority w:val="99"/>
    <w:unhideWhenUsed/>
    <w:qFormat/>
    <w:rPr>
      <w:color w:val="0000FF" w:themeColor="hyperlink"/>
      <w:u w:val="single"/>
    </w:rPr>
  </w:style>
  <w:style w:type="table" w:styleId="a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f">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 w:type="paragraph" w:customStyle="1" w:styleId="13">
    <w:name w:val="1"/>
    <w:basedOn w:val="a"/>
    <w:qFormat/>
    <w:pPr>
      <w:widowControl/>
      <w:spacing w:after="160" w:line="240" w:lineRule="exact"/>
      <w:jc w:val="left"/>
    </w:pPr>
    <w:rPr>
      <w:rFonts w:ascii="Verdana" w:eastAsia="楷体_GB2312" w:hAnsi="Verdana"/>
      <w:b/>
      <w:i/>
      <w:iCs/>
      <w:color w:val="000000"/>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C32FA-D16F-4684-B017-609603CF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35</Pages>
  <Words>2100</Words>
  <Characters>11975</Characters>
  <Application>Microsoft Office Word</Application>
  <DocSecurity>0</DocSecurity>
  <Lines>99</Lines>
  <Paragraphs>28</Paragraphs>
  <ScaleCrop>false</ScaleCrop>
  <Company>Microsoft</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扩指招标采购管理文书</cp:lastModifiedBy>
  <cp:revision>33</cp:revision>
  <cp:lastPrinted>2021-07-12T09:21:00Z</cp:lastPrinted>
  <dcterms:created xsi:type="dcterms:W3CDTF">2017-11-29T06:24:00Z</dcterms:created>
  <dcterms:modified xsi:type="dcterms:W3CDTF">2021-07-20T09:00:00Z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