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8C6" w:rsidRDefault="00B75015">
      <w:pPr>
        <w:widowControl/>
        <w:adjustRightInd w:val="0"/>
        <w:snapToGrid w:val="0"/>
        <w:spacing w:line="360" w:lineRule="auto"/>
        <w:jc w:val="center"/>
        <w:rPr>
          <w:rFonts w:ascii="宋体" w:eastAsia="宋体" w:hAnsi="宋体" w:cs="宋体"/>
          <w:b/>
          <w:bCs/>
          <w:kern w:val="0"/>
          <w:sz w:val="30"/>
          <w:szCs w:val="30"/>
          <w:shd w:val="clear" w:color="auto" w:fill="FFFFFF"/>
        </w:rPr>
      </w:pPr>
      <w:bookmarkStart w:id="0" w:name="OLE_LINK1"/>
      <w:bookmarkStart w:id="1" w:name="OLE_LINK2"/>
      <w:r>
        <w:rPr>
          <w:rFonts w:ascii="宋体" w:eastAsia="宋体" w:hAnsi="宋体" w:cs="宋体" w:hint="eastAsia"/>
          <w:b/>
          <w:bCs/>
          <w:kern w:val="0"/>
          <w:sz w:val="30"/>
          <w:szCs w:val="30"/>
          <w:shd w:val="clear" w:color="auto" w:fill="FFFFFF"/>
        </w:rPr>
        <w:t>购买空调机组过滤网项目答疑</w:t>
      </w:r>
      <w:r>
        <w:rPr>
          <w:rFonts w:ascii="宋体" w:eastAsia="宋体" w:hAnsi="宋体" w:cs="宋体" w:hint="eastAsia"/>
          <w:b/>
          <w:bCs/>
          <w:kern w:val="0"/>
          <w:sz w:val="30"/>
          <w:szCs w:val="30"/>
          <w:shd w:val="clear" w:color="auto" w:fill="FFFFFF"/>
        </w:rPr>
        <w:t>通知</w:t>
      </w:r>
    </w:p>
    <w:p w:rsidR="009358C6" w:rsidRDefault="00B75015">
      <w:pPr>
        <w:widowControl/>
        <w:adjustRightInd w:val="0"/>
        <w:snapToGrid w:val="0"/>
        <w:spacing w:line="360" w:lineRule="auto"/>
        <w:jc w:val="center"/>
        <w:rPr>
          <w:rFonts w:ascii="宋体" w:eastAsia="宋体" w:hAnsi="宋体" w:cs="宋体"/>
          <w:kern w:val="0"/>
          <w:sz w:val="24"/>
          <w:shd w:val="clear" w:color="auto" w:fill="FFFFFF"/>
        </w:rPr>
      </w:pPr>
      <w:r>
        <w:rPr>
          <w:rFonts w:ascii="宋体" w:eastAsia="宋体" w:hAnsi="宋体" w:cs="宋体" w:hint="eastAsia"/>
          <w:b/>
          <w:bCs/>
          <w:kern w:val="0"/>
          <w:sz w:val="30"/>
          <w:szCs w:val="30"/>
          <w:shd w:val="clear" w:color="auto" w:fill="FFFFFF"/>
        </w:rPr>
        <w:t>（编号：</w:t>
      </w:r>
      <w:r>
        <w:rPr>
          <w:rFonts w:ascii="宋体" w:eastAsia="宋体" w:hAnsi="宋体" w:cs="宋体" w:hint="eastAsia"/>
          <w:b/>
          <w:bCs/>
          <w:kern w:val="0"/>
          <w:sz w:val="30"/>
          <w:szCs w:val="30"/>
          <w:shd w:val="clear" w:color="auto" w:fill="FFFFFF"/>
        </w:rPr>
        <w:t xml:space="preserve"> </w:t>
      </w:r>
      <w:r>
        <w:rPr>
          <w:rFonts w:ascii="宋体" w:eastAsia="宋体" w:hAnsi="宋体" w:cs="宋体" w:hint="eastAsia"/>
          <w:b/>
          <w:bCs/>
          <w:kern w:val="0"/>
          <w:sz w:val="30"/>
          <w:szCs w:val="30"/>
          <w:shd w:val="clear" w:color="auto" w:fill="FFFFFF"/>
        </w:rPr>
        <w:t>低耗</w:t>
      </w:r>
      <w:r>
        <w:rPr>
          <w:rFonts w:ascii="宋体" w:eastAsia="宋体" w:hAnsi="宋体" w:cs="宋体" w:hint="eastAsia"/>
          <w:b/>
          <w:bCs/>
          <w:kern w:val="0"/>
          <w:sz w:val="30"/>
          <w:szCs w:val="30"/>
          <w:shd w:val="clear" w:color="auto" w:fill="FFFFFF"/>
        </w:rPr>
        <w:t>2021-012</w:t>
      </w:r>
      <w:r>
        <w:rPr>
          <w:rFonts w:ascii="宋体" w:eastAsia="宋体" w:hAnsi="宋体" w:cs="宋体" w:hint="eastAsia"/>
          <w:b/>
          <w:bCs/>
          <w:kern w:val="0"/>
          <w:sz w:val="30"/>
          <w:szCs w:val="30"/>
          <w:shd w:val="clear" w:color="auto" w:fill="FFFFFF"/>
        </w:rPr>
        <w:t>）</w:t>
      </w:r>
    </w:p>
    <w:p w:rsidR="009358C6" w:rsidRDefault="00B75015">
      <w:pPr>
        <w:adjustRightInd w:val="0"/>
        <w:snapToGrid w:val="0"/>
        <w:spacing w:line="480" w:lineRule="exact"/>
        <w:jc w:val="left"/>
        <w:rPr>
          <w:rFonts w:ascii="宋体" w:eastAsia="宋体" w:hAnsi="宋体" w:cs="宋体"/>
          <w:b/>
          <w:kern w:val="0"/>
          <w:sz w:val="24"/>
          <w:shd w:val="clear" w:color="auto" w:fill="FFFFFF"/>
        </w:rPr>
      </w:pPr>
      <w:r>
        <w:rPr>
          <w:rFonts w:ascii="宋体" w:eastAsia="宋体" w:hAnsi="宋体" w:cs="宋体" w:hint="eastAsia"/>
          <w:b/>
          <w:kern w:val="0"/>
          <w:sz w:val="24"/>
          <w:shd w:val="clear" w:color="auto" w:fill="FFFFFF"/>
        </w:rPr>
        <w:t>各潜在</w:t>
      </w:r>
      <w:r>
        <w:rPr>
          <w:rFonts w:ascii="宋体" w:eastAsia="宋体" w:hAnsi="宋体" w:cs="宋体" w:hint="eastAsia"/>
          <w:b/>
          <w:kern w:val="0"/>
          <w:sz w:val="24"/>
          <w:shd w:val="clear" w:color="auto" w:fill="FFFFFF"/>
        </w:rPr>
        <w:t>响应</w:t>
      </w:r>
      <w:r>
        <w:rPr>
          <w:rFonts w:ascii="宋体" w:eastAsia="宋体" w:hAnsi="宋体" w:cs="宋体" w:hint="eastAsia"/>
          <w:b/>
          <w:kern w:val="0"/>
          <w:sz w:val="24"/>
          <w:shd w:val="clear" w:color="auto" w:fill="FFFFFF"/>
        </w:rPr>
        <w:t>人：</w:t>
      </w:r>
    </w:p>
    <w:p w:rsidR="009358C6" w:rsidRDefault="00B75015">
      <w:pPr>
        <w:adjustRightInd w:val="0"/>
        <w:snapToGrid w:val="0"/>
        <w:spacing w:line="480" w:lineRule="exact"/>
        <w:ind w:firstLineChars="200" w:firstLine="482"/>
        <w:jc w:val="left"/>
        <w:rPr>
          <w:rFonts w:ascii="宋体" w:eastAsia="宋体" w:hAnsi="宋体" w:cs="宋体"/>
          <w:b/>
          <w:kern w:val="0"/>
          <w:sz w:val="24"/>
          <w:shd w:val="clear" w:color="auto" w:fill="FFFFFF"/>
        </w:rPr>
      </w:pPr>
      <w:r>
        <w:rPr>
          <w:rFonts w:ascii="宋体" w:eastAsia="宋体" w:hAnsi="宋体" w:cs="宋体" w:hint="eastAsia"/>
          <w:b/>
          <w:kern w:val="0"/>
          <w:sz w:val="24"/>
          <w:shd w:val="clear" w:color="auto" w:fill="FFFFFF"/>
        </w:rPr>
        <w:t>现将“购买空调机组过滤网项目</w:t>
      </w:r>
      <w:r>
        <w:rPr>
          <w:rFonts w:ascii="宋体" w:eastAsia="宋体" w:hAnsi="宋体" w:cs="宋体"/>
          <w:b/>
          <w:kern w:val="0"/>
          <w:sz w:val="24"/>
          <w:shd w:val="clear" w:color="auto" w:fill="FFFFFF"/>
        </w:rPr>
        <w:t>”</w:t>
      </w:r>
      <w:r>
        <w:rPr>
          <w:rFonts w:ascii="宋体" w:eastAsia="宋体" w:hAnsi="宋体" w:cs="宋体" w:hint="eastAsia"/>
          <w:b/>
          <w:kern w:val="0"/>
          <w:sz w:val="24"/>
          <w:shd w:val="clear" w:color="auto" w:fill="FFFFFF"/>
        </w:rPr>
        <w:t>答疑</w:t>
      </w:r>
      <w:r>
        <w:rPr>
          <w:rFonts w:ascii="宋体" w:eastAsia="宋体" w:hAnsi="宋体" w:cs="宋体" w:hint="eastAsia"/>
          <w:b/>
          <w:kern w:val="0"/>
          <w:sz w:val="24"/>
          <w:shd w:val="clear" w:color="auto" w:fill="FFFFFF"/>
        </w:rPr>
        <w:t>内容通知如下：</w:t>
      </w:r>
      <w:bookmarkEnd w:id="0"/>
    </w:p>
    <w:p w:rsidR="009358C6" w:rsidRDefault="00B75015">
      <w:pPr>
        <w:adjustRightInd w:val="0"/>
        <w:snapToGrid w:val="0"/>
        <w:spacing w:afterLines="50" w:after="156" w:line="480" w:lineRule="exact"/>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提问</w:t>
      </w:r>
      <w:r>
        <w:rPr>
          <w:rFonts w:ascii="宋体" w:eastAsia="宋体" w:hAnsi="宋体" w:cs="宋体" w:hint="eastAsia"/>
          <w:kern w:val="0"/>
          <w:sz w:val="24"/>
          <w:shd w:val="clear" w:color="auto" w:fill="FFFFFF"/>
        </w:rPr>
        <w:t>1</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样品的具体规格招标文件里没有具体标注</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样品是否和招标文件</w:t>
      </w:r>
      <w:r>
        <w:rPr>
          <w:rFonts w:ascii="宋体" w:eastAsia="宋体" w:hAnsi="宋体" w:cs="宋体" w:hint="eastAsia"/>
          <w:kern w:val="0"/>
          <w:sz w:val="24"/>
          <w:shd w:val="clear" w:color="auto" w:fill="FFFFFF"/>
        </w:rPr>
        <w:t>2021</w:t>
      </w:r>
      <w:r>
        <w:rPr>
          <w:rFonts w:ascii="宋体" w:eastAsia="宋体" w:hAnsi="宋体" w:cs="宋体" w:hint="eastAsia"/>
          <w:kern w:val="0"/>
          <w:sz w:val="24"/>
          <w:shd w:val="clear" w:color="auto" w:fill="FFFFFF"/>
        </w:rPr>
        <w:t>年</w:t>
      </w:r>
      <w:r>
        <w:rPr>
          <w:rFonts w:ascii="宋体" w:eastAsia="宋体" w:hAnsi="宋体" w:cs="宋体" w:hint="eastAsia"/>
          <w:kern w:val="0"/>
          <w:sz w:val="24"/>
          <w:shd w:val="clear" w:color="auto" w:fill="FFFFFF"/>
        </w:rPr>
        <w:t>07</w:t>
      </w:r>
      <w:r>
        <w:rPr>
          <w:rFonts w:ascii="宋体" w:eastAsia="宋体" w:hAnsi="宋体" w:cs="宋体" w:hint="eastAsia"/>
          <w:kern w:val="0"/>
          <w:sz w:val="24"/>
          <w:shd w:val="clear" w:color="auto" w:fill="FFFFFF"/>
        </w:rPr>
        <w:t>月</w:t>
      </w:r>
      <w:r>
        <w:rPr>
          <w:rFonts w:ascii="宋体" w:eastAsia="宋体" w:hAnsi="宋体" w:cs="宋体" w:hint="eastAsia"/>
          <w:kern w:val="0"/>
          <w:sz w:val="24"/>
          <w:shd w:val="clear" w:color="auto" w:fill="FFFFFF"/>
        </w:rPr>
        <w:t>21</w:t>
      </w:r>
      <w:r>
        <w:rPr>
          <w:rFonts w:ascii="宋体" w:eastAsia="宋体" w:hAnsi="宋体" w:cs="宋体" w:hint="eastAsia"/>
          <w:kern w:val="0"/>
          <w:sz w:val="24"/>
          <w:shd w:val="clear" w:color="auto" w:fill="FFFFFF"/>
        </w:rPr>
        <w:t>日一起送达现场进行招标</w:t>
      </w:r>
    </w:p>
    <w:p w:rsidR="009358C6" w:rsidRDefault="00B75015">
      <w:pPr>
        <w:adjustRightInd w:val="0"/>
        <w:snapToGrid w:val="0"/>
        <w:spacing w:line="480" w:lineRule="exact"/>
        <w:ind w:firstLineChars="200" w:firstLine="482"/>
        <w:jc w:val="left"/>
        <w:rPr>
          <w:rFonts w:ascii="宋体" w:eastAsia="宋体" w:hAnsi="宋体"/>
          <w:b/>
          <w:sz w:val="24"/>
        </w:rPr>
      </w:pPr>
      <w:r>
        <w:rPr>
          <w:rFonts w:ascii="宋体" w:eastAsia="宋体" w:hAnsi="宋体" w:hint="eastAsia"/>
          <w:b/>
          <w:sz w:val="24"/>
        </w:rPr>
        <w:t>回复：本次过滤网采购有板式和袋式两种，需要提供板式和袋式样品各一块，对于具体尺寸不做要求。样品和响应文件</w:t>
      </w:r>
      <w:r>
        <w:rPr>
          <w:rFonts w:ascii="宋体" w:eastAsia="宋体" w:hAnsi="宋体" w:hint="eastAsia"/>
          <w:b/>
          <w:sz w:val="24"/>
        </w:rPr>
        <w:t>2021</w:t>
      </w:r>
      <w:r>
        <w:rPr>
          <w:rFonts w:ascii="宋体" w:eastAsia="宋体" w:hAnsi="宋体" w:hint="eastAsia"/>
          <w:b/>
          <w:sz w:val="24"/>
        </w:rPr>
        <w:t>年</w:t>
      </w:r>
      <w:r>
        <w:rPr>
          <w:rFonts w:ascii="宋体" w:eastAsia="宋体" w:hAnsi="宋体" w:hint="eastAsia"/>
          <w:b/>
          <w:sz w:val="24"/>
        </w:rPr>
        <w:t>7</w:t>
      </w:r>
      <w:r>
        <w:rPr>
          <w:rFonts w:ascii="宋体" w:eastAsia="宋体" w:hAnsi="宋体" w:hint="eastAsia"/>
          <w:b/>
          <w:sz w:val="24"/>
        </w:rPr>
        <w:t>月</w:t>
      </w:r>
      <w:r>
        <w:rPr>
          <w:rFonts w:ascii="宋体" w:eastAsia="宋体" w:hAnsi="宋体" w:hint="eastAsia"/>
          <w:b/>
          <w:sz w:val="24"/>
        </w:rPr>
        <w:t>21</w:t>
      </w:r>
      <w:r>
        <w:rPr>
          <w:rFonts w:ascii="宋体" w:eastAsia="宋体" w:hAnsi="宋体" w:hint="eastAsia"/>
          <w:b/>
          <w:sz w:val="24"/>
        </w:rPr>
        <w:t>日一起送达现场进行招标。</w:t>
      </w:r>
    </w:p>
    <w:p w:rsidR="009358C6" w:rsidRDefault="00B75015">
      <w:pPr>
        <w:adjustRightInd w:val="0"/>
        <w:snapToGrid w:val="0"/>
        <w:spacing w:line="480" w:lineRule="exact"/>
        <w:ind w:firstLineChars="200" w:firstLine="480"/>
        <w:jc w:val="left"/>
        <w:rPr>
          <w:rFonts w:ascii="宋体" w:eastAsia="宋体" w:hAnsi="宋体" w:cs="宋体"/>
          <w:color w:val="FF0000"/>
          <w:kern w:val="0"/>
          <w:sz w:val="24"/>
          <w:shd w:val="clear" w:color="auto" w:fill="FFFFFF"/>
        </w:rPr>
      </w:pPr>
      <w:r>
        <w:rPr>
          <w:rFonts w:ascii="宋体" w:eastAsia="宋体" w:hAnsi="宋体" w:cs="宋体" w:hint="eastAsia"/>
          <w:kern w:val="0"/>
          <w:sz w:val="24"/>
          <w:shd w:val="clear" w:color="auto" w:fill="FFFFFF"/>
        </w:rPr>
        <w:t>提问</w:t>
      </w:r>
      <w:r>
        <w:rPr>
          <w:rFonts w:ascii="宋体" w:eastAsia="宋体" w:hAnsi="宋体" w:cs="宋体" w:hint="eastAsia"/>
          <w:kern w:val="0"/>
          <w:sz w:val="24"/>
          <w:shd w:val="clear" w:color="auto" w:fill="FFFFFF"/>
        </w:rPr>
        <w:t>2</w:t>
      </w:r>
      <w:r>
        <w:rPr>
          <w:rFonts w:ascii="宋体" w:eastAsia="宋体" w:hAnsi="宋体" w:cs="宋体" w:hint="eastAsia"/>
          <w:kern w:val="0"/>
          <w:sz w:val="24"/>
          <w:shd w:val="clear" w:color="auto" w:fill="FFFFFF"/>
        </w:rPr>
        <w:t>：《比选采购文件》第一章第三项中</w:t>
      </w:r>
      <w:r>
        <w:rPr>
          <w:rFonts w:ascii="宋体" w:eastAsia="宋体" w:hAnsi="宋体" w:cs="宋体" w:hint="eastAsia"/>
          <w:kern w:val="0"/>
          <w:sz w:val="24"/>
          <w:shd w:val="clear" w:color="auto" w:fill="FFFFFF"/>
        </w:rPr>
        <w:t>3.2</w:t>
      </w:r>
      <w:r>
        <w:rPr>
          <w:rFonts w:ascii="宋体" w:eastAsia="宋体" w:hAnsi="宋体" w:cs="宋体" w:hint="eastAsia"/>
          <w:kern w:val="0"/>
          <w:sz w:val="24"/>
          <w:shd w:val="clear" w:color="auto" w:fill="FFFFFF"/>
        </w:rPr>
        <w:t>项目要求中要提供样品</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具体尺寸样式有无指定</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还是我们只需提供满足贵可技术要求的板式和袋式分别各一块就可以</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尺寸不限</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；《比选采购文件》第一章第三项中</w:t>
      </w:r>
      <w:r>
        <w:rPr>
          <w:rFonts w:ascii="宋体" w:eastAsia="宋体" w:hAnsi="宋体" w:cs="宋体" w:hint="eastAsia"/>
          <w:kern w:val="0"/>
          <w:sz w:val="24"/>
          <w:shd w:val="clear" w:color="auto" w:fill="FFFFFF"/>
        </w:rPr>
        <w:t>3.3</w:t>
      </w:r>
      <w:r>
        <w:rPr>
          <w:rFonts w:ascii="宋体" w:eastAsia="宋体" w:hAnsi="宋体" w:cs="宋体" w:hint="eastAsia"/>
          <w:kern w:val="0"/>
          <w:sz w:val="24"/>
          <w:shd w:val="clear" w:color="auto" w:fill="FFFFFF"/>
        </w:rPr>
        <w:t>其他要求中的卡扣除了要求铝合金材质外</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还有没有其他</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尺寸等</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要求；《比选采购文件》第一章第三项中</w:t>
      </w:r>
      <w:r>
        <w:rPr>
          <w:rFonts w:ascii="宋体" w:eastAsia="宋体" w:hAnsi="宋体" w:cs="宋体" w:hint="eastAsia"/>
          <w:kern w:val="0"/>
          <w:sz w:val="24"/>
          <w:shd w:val="clear" w:color="auto" w:fill="FFFFFF"/>
        </w:rPr>
        <w:t>3.3</w:t>
      </w:r>
      <w:r>
        <w:rPr>
          <w:rFonts w:ascii="宋体" w:eastAsia="宋体" w:hAnsi="宋体" w:cs="宋体" w:hint="eastAsia"/>
          <w:kern w:val="0"/>
          <w:sz w:val="24"/>
          <w:shd w:val="clear" w:color="auto" w:fill="FFFFFF"/>
        </w:rPr>
        <w:t>其他要求中的把手要金属材质还是布面材质</w:t>
      </w:r>
      <w:r>
        <w:rPr>
          <w:rFonts w:ascii="宋体" w:eastAsia="宋体" w:hAnsi="宋体" w:cs="宋体" w:hint="eastAsia"/>
          <w:kern w:val="0"/>
          <w:sz w:val="24"/>
          <w:shd w:val="clear" w:color="auto" w:fill="FFFFFF"/>
        </w:rPr>
        <w:t>,</w:t>
      </w:r>
    </w:p>
    <w:p w:rsidR="009358C6" w:rsidRDefault="00B75015">
      <w:pPr>
        <w:adjustRightInd w:val="0"/>
        <w:snapToGrid w:val="0"/>
        <w:spacing w:line="480" w:lineRule="exact"/>
        <w:ind w:firstLineChars="200" w:firstLine="482"/>
        <w:jc w:val="left"/>
        <w:rPr>
          <w:rFonts w:ascii="宋体" w:eastAsia="宋体" w:hAnsi="宋体" w:cs="宋体"/>
          <w:kern w:val="0"/>
          <w:sz w:val="24"/>
          <w:shd w:val="clear" w:color="auto" w:fill="FFFFFF"/>
        </w:rPr>
      </w:pPr>
      <w:r>
        <w:rPr>
          <w:rFonts w:ascii="宋体" w:eastAsia="宋体" w:hAnsi="宋体" w:hint="eastAsia"/>
          <w:b/>
          <w:sz w:val="24"/>
        </w:rPr>
        <w:t>回复：本次过滤网采购有板式和袋式两种，需要提供板式和袋式各一块，对于具体尺寸不做要求。《比选采购文件》第一章第三项中</w:t>
      </w:r>
      <w:r>
        <w:rPr>
          <w:rFonts w:ascii="宋体" w:eastAsia="宋体" w:hAnsi="宋体" w:hint="eastAsia"/>
          <w:b/>
          <w:sz w:val="24"/>
        </w:rPr>
        <w:t>3.3</w:t>
      </w:r>
      <w:r>
        <w:rPr>
          <w:rFonts w:ascii="宋体" w:eastAsia="宋体" w:hAnsi="宋体" w:hint="eastAsia"/>
          <w:b/>
          <w:sz w:val="24"/>
        </w:rPr>
        <w:t>其他要求中的卡扣除了要求铝合金材质外</w:t>
      </w:r>
      <w:r>
        <w:rPr>
          <w:rFonts w:ascii="宋体" w:eastAsia="宋体" w:hAnsi="宋体" w:hint="eastAsia"/>
          <w:b/>
          <w:sz w:val="24"/>
        </w:rPr>
        <w:t>,</w:t>
      </w:r>
      <w:r>
        <w:rPr>
          <w:rFonts w:ascii="宋体" w:eastAsia="宋体" w:hAnsi="宋体" w:hint="eastAsia"/>
          <w:b/>
          <w:sz w:val="24"/>
        </w:rPr>
        <w:t>没有其他要</w:t>
      </w:r>
      <w:r>
        <w:rPr>
          <w:rFonts w:ascii="宋体" w:eastAsia="宋体" w:hAnsi="宋体" w:hint="eastAsia"/>
          <w:b/>
          <w:sz w:val="24"/>
        </w:rPr>
        <w:t>求，比选文件要求的卡扣主要起过滤网连接作用。《比选采购文件》第一章第三项中</w:t>
      </w:r>
      <w:r>
        <w:rPr>
          <w:rFonts w:ascii="宋体" w:eastAsia="宋体" w:hAnsi="宋体" w:hint="eastAsia"/>
          <w:b/>
          <w:sz w:val="24"/>
        </w:rPr>
        <w:t>3.3</w:t>
      </w:r>
      <w:r>
        <w:rPr>
          <w:rFonts w:ascii="宋体" w:eastAsia="宋体" w:hAnsi="宋体" w:hint="eastAsia"/>
          <w:b/>
          <w:sz w:val="24"/>
        </w:rPr>
        <w:t>其他要求中的把手要金属材质，把手尺寸不能影响使用。</w:t>
      </w:r>
    </w:p>
    <w:p w:rsidR="009358C6" w:rsidRDefault="00B75015">
      <w:pPr>
        <w:adjustRightInd w:val="0"/>
        <w:snapToGrid w:val="0"/>
        <w:spacing w:line="480" w:lineRule="exact"/>
        <w:ind w:firstLineChars="200" w:firstLine="480"/>
        <w:jc w:val="left"/>
      </w:pPr>
      <w:r>
        <w:rPr>
          <w:rFonts w:ascii="宋体" w:eastAsia="宋体" w:hAnsi="宋体" w:cs="宋体" w:hint="eastAsia"/>
          <w:kern w:val="0"/>
          <w:sz w:val="24"/>
          <w:shd w:val="clear" w:color="auto" w:fill="FFFFFF"/>
        </w:rPr>
        <w:t>提问</w:t>
      </w:r>
      <w:r>
        <w:rPr>
          <w:rFonts w:ascii="宋体" w:eastAsia="宋体" w:hAnsi="宋体" w:cs="宋体" w:hint="eastAsia"/>
          <w:kern w:val="0"/>
          <w:sz w:val="24"/>
          <w:shd w:val="clear" w:color="auto" w:fill="FFFFFF"/>
        </w:rPr>
        <w:t>3</w:t>
      </w:r>
      <w:r>
        <w:rPr>
          <w:rFonts w:ascii="宋体" w:eastAsia="宋体" w:hAnsi="宋体" w:cs="宋体" w:hint="eastAsia"/>
          <w:kern w:val="0"/>
          <w:sz w:val="24"/>
          <w:shd w:val="clear" w:color="auto" w:fill="FFFFFF"/>
        </w:rPr>
        <w:t>：贵公司空调机组过滤网采购项目招标文件第二条、比选响应人资格要求</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如响应人是代理商，其经营范围含有销售暖通设备及配件或销售：中央空调主机及辅助设备和配件、节能设备及配件等相关内容，需提供营业执照、所代理产品的生产厂家营业执照及响应产品有效代理授权证明（须提供营业执照复印件加盖鲜章、代理授权证明原件）。暖通设备会包含在通用设备、机电设备内</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营业执照上往往没有单独的暖通设备，</w:t>
      </w:r>
      <w:r>
        <w:rPr>
          <w:rFonts w:ascii="宋体" w:eastAsia="宋体" w:hAnsi="宋体" w:cs="宋体" w:hint="eastAsia"/>
          <w:kern w:val="0"/>
          <w:sz w:val="24"/>
          <w:shd w:val="clear" w:color="auto" w:fill="FFFFFF"/>
        </w:rPr>
        <w:t>过滤网这个产品也是属于通用设备、机电设备和五金交电范图内的</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往年贵公司的过滤网投标</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经范围也是有机电设备、五金交电这种的，我公司以前给贵公司提供过合格的过滤网，是有供货能力的。</w:t>
      </w:r>
    </w:p>
    <w:p w:rsidR="009358C6" w:rsidRDefault="00B75015">
      <w:pPr>
        <w:adjustRightInd w:val="0"/>
        <w:snapToGrid w:val="0"/>
        <w:spacing w:line="480" w:lineRule="exact"/>
        <w:ind w:firstLineChars="200" w:firstLine="482"/>
        <w:jc w:val="left"/>
        <w:rPr>
          <w:rFonts w:ascii="宋体" w:eastAsia="宋体" w:hAnsi="宋体"/>
          <w:b/>
          <w:sz w:val="24"/>
        </w:rPr>
      </w:pPr>
      <w:r>
        <w:rPr>
          <w:rFonts w:ascii="宋体" w:eastAsia="宋体" w:hAnsi="宋体" w:hint="eastAsia"/>
          <w:b/>
          <w:sz w:val="24"/>
        </w:rPr>
        <w:t>回复：比选响应人资格要求，如响应人是代理商，其经营范围含有销售暖通设备及配件或销售：中央空调主机及辅助设备和配件、节能设备及配件等相关内容。其中暖通设备及配件包含分体空调、多联机、压缩机、换热器、水泵等，范围较大，因此不做修改。</w:t>
      </w:r>
    </w:p>
    <w:p w:rsidR="009358C6" w:rsidRDefault="00B75015">
      <w:pPr>
        <w:adjustRightInd w:val="0"/>
        <w:snapToGrid w:val="0"/>
        <w:spacing w:line="480" w:lineRule="exact"/>
        <w:ind w:firstLineChars="200" w:firstLine="480"/>
        <w:jc w:val="left"/>
        <w:rPr>
          <w:rFonts w:ascii="宋体" w:eastAsia="宋体" w:hAnsi="宋体"/>
          <w:b/>
          <w:sz w:val="24"/>
        </w:rPr>
      </w:pPr>
      <w:r>
        <w:rPr>
          <w:rFonts w:ascii="宋体" w:eastAsia="宋体" w:hAnsi="宋体" w:cs="宋体" w:hint="eastAsia"/>
          <w:kern w:val="0"/>
          <w:sz w:val="24"/>
          <w:shd w:val="clear" w:color="auto" w:fill="FFFFFF"/>
        </w:rPr>
        <w:t>提问</w:t>
      </w:r>
      <w:r>
        <w:rPr>
          <w:rFonts w:ascii="宋体" w:eastAsia="宋体" w:hAnsi="宋体" w:cs="宋体" w:hint="eastAsia"/>
          <w:kern w:val="0"/>
          <w:sz w:val="24"/>
          <w:shd w:val="clear" w:color="auto" w:fill="FFFFFF"/>
        </w:rPr>
        <w:t>4</w:t>
      </w:r>
      <w:r>
        <w:rPr>
          <w:rFonts w:ascii="宋体" w:eastAsia="宋体" w:hAnsi="宋体" w:cs="宋体" w:hint="eastAsia"/>
          <w:kern w:val="0"/>
          <w:sz w:val="24"/>
          <w:shd w:val="clear" w:color="auto" w:fill="FFFFFF"/>
        </w:rPr>
        <w:t>：项目技术要求</w:t>
      </w:r>
      <w:r>
        <w:rPr>
          <w:rFonts w:ascii="宋体" w:eastAsia="宋体" w:hAnsi="宋体" w:cs="宋体" w:hint="eastAsia"/>
          <w:kern w:val="0"/>
          <w:sz w:val="24"/>
          <w:shd w:val="clear" w:color="auto" w:fill="FFFFFF"/>
        </w:rPr>
        <w:t>11.2.3</w:t>
      </w:r>
      <w:r>
        <w:rPr>
          <w:rFonts w:ascii="宋体" w:eastAsia="宋体" w:hAnsi="宋体" w:cs="宋体" w:hint="eastAsia"/>
          <w:kern w:val="0"/>
          <w:sz w:val="24"/>
          <w:shd w:val="clear" w:color="auto" w:fill="FFFFFF"/>
        </w:rPr>
        <w:t>报价部分“报价为含增值税税额的报价</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不含增值税税额</w:t>
      </w:r>
      <w:r>
        <w:rPr>
          <w:rFonts w:ascii="宋体" w:eastAsia="宋体" w:hAnsi="宋体" w:cs="宋体" w:hint="eastAsia"/>
          <w:kern w:val="0"/>
          <w:sz w:val="24"/>
          <w:shd w:val="clear" w:color="auto" w:fill="FFFFFF"/>
        </w:rPr>
        <w:lastRenderedPageBreak/>
        <w:t>的报价</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增税税率单列”</w:t>
      </w:r>
      <w:r>
        <w:rPr>
          <w:rFonts w:ascii="宋体" w:eastAsia="宋体" w:hAnsi="宋体" w:cs="宋体" w:hint="eastAsia"/>
          <w:kern w:val="0"/>
          <w:sz w:val="24"/>
          <w:shd w:val="clear" w:color="auto" w:fill="FFFFFF"/>
        </w:rPr>
        <w:t>问</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“报价表中</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是需提供含增值税税额的报价或不含增值税税额报价</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还是需两项同时提供</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三、项技术要求“</w:t>
      </w:r>
      <w:r>
        <w:rPr>
          <w:rFonts w:ascii="宋体" w:eastAsia="宋体" w:hAnsi="宋体" w:cs="宋体" w:hint="eastAsia"/>
          <w:kern w:val="0"/>
          <w:sz w:val="24"/>
          <w:shd w:val="clear" w:color="auto" w:fill="FFFFFF"/>
        </w:rPr>
        <w:t>3.2</w:t>
      </w:r>
      <w:r>
        <w:rPr>
          <w:rFonts w:ascii="宋体" w:eastAsia="宋体" w:hAnsi="宋体" w:cs="宋体" w:hint="eastAsia"/>
          <w:kern w:val="0"/>
          <w:sz w:val="24"/>
          <w:shd w:val="clear" w:color="auto" w:fill="FFFFFF"/>
        </w:rPr>
        <w:t>项目要求</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响应人提供符合项目方相关要求的样品以及板式与袋式过滤间的质量检报告</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附过滤网技术参数）</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所提供样品不退还</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未按要求提供符合相关要求样品则响应性评审不通过。问对需提供的样品是否有具体型号要求</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《重庆机场集团有限公司空调机组过滤网采购项目》中是否需要提供安装服务</w:t>
      </w:r>
      <w:r>
        <w:rPr>
          <w:rFonts w:ascii="宋体" w:eastAsia="宋体" w:hAnsi="宋体" w:cs="宋体" w:hint="eastAsia"/>
          <w:kern w:val="0"/>
          <w:sz w:val="24"/>
          <w:shd w:val="clear" w:color="auto" w:fill="FFFFFF"/>
        </w:rPr>
        <w:t>?</w:t>
      </w:r>
    </w:p>
    <w:p w:rsidR="009358C6" w:rsidRDefault="00B75015">
      <w:pPr>
        <w:autoSpaceDE w:val="0"/>
        <w:autoSpaceDN w:val="0"/>
        <w:adjustRightInd w:val="0"/>
        <w:spacing w:line="360" w:lineRule="auto"/>
        <w:ind w:firstLineChars="225" w:firstLine="542"/>
        <w:rPr>
          <w:rFonts w:ascii="宋体" w:eastAsia="宋体" w:hAnsi="宋体"/>
          <w:b/>
          <w:sz w:val="24"/>
          <w:lang w:val="zh-CN"/>
        </w:rPr>
      </w:pPr>
      <w:r>
        <w:rPr>
          <w:rFonts w:ascii="宋体" w:eastAsia="宋体" w:hAnsi="宋体" w:hint="eastAsia"/>
          <w:b/>
          <w:sz w:val="24"/>
        </w:rPr>
        <w:t>回复：标价表</w:t>
      </w:r>
      <w:r>
        <w:rPr>
          <w:rFonts w:ascii="宋体" w:eastAsia="宋体" w:hAnsi="宋体" w:hint="eastAsia"/>
          <w:b/>
          <w:sz w:val="24"/>
          <w:lang w:val="zh-CN"/>
        </w:rPr>
        <w:t>报价为不含增值税税额的报价，增值税税率单列。</w:t>
      </w:r>
      <w:r>
        <w:rPr>
          <w:rFonts w:ascii="宋体" w:eastAsia="宋体" w:hAnsi="宋体" w:hint="eastAsia"/>
          <w:b/>
          <w:sz w:val="24"/>
        </w:rPr>
        <w:t>本次过滤网采购有板式和袋式两种，需要提供板式和袋式各一块，对于具体尺寸不做要求</w:t>
      </w:r>
      <w:r>
        <w:rPr>
          <w:rFonts w:ascii="宋体" w:eastAsia="宋体" w:hAnsi="宋体" w:hint="eastAsia"/>
          <w:b/>
          <w:sz w:val="24"/>
        </w:rPr>
        <w:t>。本次空调机组过滤网采购不需要提供安装服务，只要按照要求在规定的时间内送到指定地点。</w:t>
      </w:r>
    </w:p>
    <w:p w:rsidR="009358C6" w:rsidRDefault="009358C6">
      <w:pPr>
        <w:adjustRightInd w:val="0"/>
        <w:snapToGrid w:val="0"/>
        <w:spacing w:line="480" w:lineRule="exact"/>
        <w:ind w:firstLineChars="200" w:firstLine="482"/>
        <w:jc w:val="left"/>
        <w:rPr>
          <w:rFonts w:ascii="宋体" w:eastAsia="宋体" w:hAnsi="宋体"/>
          <w:b/>
          <w:color w:val="FF0000"/>
          <w:sz w:val="24"/>
        </w:rPr>
      </w:pPr>
    </w:p>
    <w:p w:rsidR="009358C6" w:rsidRDefault="00B75015">
      <w:pPr>
        <w:adjustRightInd w:val="0"/>
        <w:snapToGrid w:val="0"/>
        <w:spacing w:line="480" w:lineRule="exact"/>
        <w:ind w:firstLineChars="200" w:firstLine="482"/>
        <w:jc w:val="left"/>
        <w:rPr>
          <w:rFonts w:ascii="宋体" w:eastAsia="宋体" w:hAnsi="宋体"/>
          <w:b/>
          <w:sz w:val="24"/>
        </w:rPr>
      </w:pPr>
      <w:r>
        <w:rPr>
          <w:rFonts w:ascii="宋体" w:eastAsia="宋体" w:hAnsi="宋体" w:hint="eastAsia"/>
          <w:b/>
          <w:sz w:val="24"/>
        </w:rPr>
        <w:t>注：本次通知与原招标文件有不一致的，以本通知为准。</w:t>
      </w:r>
    </w:p>
    <w:p w:rsidR="009358C6" w:rsidRDefault="009358C6">
      <w:pPr>
        <w:adjustRightInd w:val="0"/>
        <w:snapToGrid w:val="0"/>
        <w:spacing w:line="480" w:lineRule="exact"/>
        <w:jc w:val="left"/>
        <w:rPr>
          <w:rFonts w:ascii="宋体" w:eastAsia="宋体" w:hAnsi="宋体"/>
          <w:color w:val="FF0000"/>
          <w:sz w:val="24"/>
        </w:rPr>
      </w:pPr>
    </w:p>
    <w:p w:rsidR="009358C6" w:rsidRDefault="00C43FD1">
      <w:pPr>
        <w:adjustRightInd w:val="0"/>
        <w:snapToGrid w:val="0"/>
        <w:spacing w:line="480" w:lineRule="exact"/>
        <w:ind w:firstLineChars="200" w:firstLine="480"/>
        <w:jc w:val="right"/>
        <w:rPr>
          <w:rFonts w:ascii="宋体" w:eastAsia="宋体" w:hAnsi="宋体"/>
          <w:sz w:val="24"/>
        </w:rPr>
      </w:pPr>
      <w:r>
        <w:rPr>
          <w:rFonts w:ascii="宋体" w:eastAsia="宋体" w:hAnsi="宋体" w:hint="eastAsia"/>
          <w:sz w:val="24"/>
        </w:rPr>
        <w:t>采购</w:t>
      </w:r>
      <w:bookmarkStart w:id="2" w:name="_GoBack"/>
      <w:bookmarkEnd w:id="2"/>
      <w:r w:rsidR="00B75015">
        <w:rPr>
          <w:rFonts w:ascii="宋体" w:eastAsia="宋体" w:hAnsi="宋体" w:hint="eastAsia"/>
          <w:sz w:val="24"/>
        </w:rPr>
        <w:t>人：重庆机场集团有限公司</w:t>
      </w:r>
    </w:p>
    <w:p w:rsidR="009358C6" w:rsidRDefault="00B75015">
      <w:pPr>
        <w:adjustRightInd w:val="0"/>
        <w:snapToGrid w:val="0"/>
        <w:spacing w:line="480" w:lineRule="exact"/>
        <w:ind w:firstLineChars="200" w:firstLine="480"/>
        <w:jc w:val="right"/>
        <w:rPr>
          <w:rFonts w:ascii="宋体" w:eastAsia="宋体" w:hAnsi="宋体"/>
          <w:sz w:val="24"/>
        </w:rPr>
      </w:pPr>
      <w:r>
        <w:rPr>
          <w:rFonts w:ascii="宋体" w:eastAsia="宋体" w:hAnsi="宋体" w:hint="eastAsia"/>
          <w:sz w:val="24"/>
        </w:rPr>
        <w:t>2021</w:t>
      </w:r>
      <w:r>
        <w:rPr>
          <w:rFonts w:ascii="宋体" w:eastAsia="宋体" w:hAnsi="宋体" w:hint="eastAsia"/>
          <w:sz w:val="24"/>
        </w:rPr>
        <w:t>年</w:t>
      </w:r>
      <w:r>
        <w:rPr>
          <w:rFonts w:ascii="宋体" w:eastAsia="宋体" w:hAnsi="宋体" w:hint="eastAsia"/>
          <w:sz w:val="24"/>
        </w:rPr>
        <w:t xml:space="preserve">7 </w:t>
      </w:r>
      <w:r>
        <w:rPr>
          <w:rFonts w:ascii="宋体" w:eastAsia="宋体" w:hAnsi="宋体" w:hint="eastAsia"/>
          <w:sz w:val="24"/>
        </w:rPr>
        <w:t>月</w:t>
      </w:r>
      <w:r>
        <w:rPr>
          <w:rFonts w:ascii="宋体" w:eastAsia="宋体" w:hAnsi="宋体" w:hint="eastAsia"/>
          <w:sz w:val="24"/>
        </w:rPr>
        <w:t xml:space="preserve"> 19  </w:t>
      </w:r>
      <w:r>
        <w:rPr>
          <w:rFonts w:ascii="宋体" w:eastAsia="宋体" w:hAnsi="宋体" w:hint="eastAsia"/>
          <w:sz w:val="24"/>
        </w:rPr>
        <w:t>日</w:t>
      </w:r>
      <w:bookmarkEnd w:id="1"/>
    </w:p>
    <w:p w:rsidR="009358C6" w:rsidRDefault="009358C6">
      <w:pPr>
        <w:adjustRightInd w:val="0"/>
        <w:snapToGrid w:val="0"/>
        <w:spacing w:line="360" w:lineRule="auto"/>
        <w:ind w:right="301"/>
        <w:rPr>
          <w:rFonts w:ascii="宋体" w:eastAsia="宋体" w:hAnsi="宋体"/>
          <w:color w:val="FF0000"/>
          <w:sz w:val="24"/>
        </w:rPr>
      </w:pPr>
    </w:p>
    <w:sectPr w:rsidR="009358C6">
      <w:pgSz w:w="11906" w:h="16838"/>
      <w:pgMar w:top="1440"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015" w:rsidRDefault="00B75015" w:rsidP="00C43FD1">
      <w:r>
        <w:separator/>
      </w:r>
    </w:p>
  </w:endnote>
  <w:endnote w:type="continuationSeparator" w:id="0">
    <w:p w:rsidR="00B75015" w:rsidRDefault="00B75015" w:rsidP="00C4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015" w:rsidRDefault="00B75015" w:rsidP="00C43FD1">
      <w:r>
        <w:separator/>
      </w:r>
    </w:p>
  </w:footnote>
  <w:footnote w:type="continuationSeparator" w:id="0">
    <w:p w:rsidR="00B75015" w:rsidRDefault="00B75015" w:rsidP="00C43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5C0"/>
    <w:rsid w:val="0001723B"/>
    <w:rsid w:val="000176D2"/>
    <w:rsid w:val="0005749B"/>
    <w:rsid w:val="00076BD3"/>
    <w:rsid w:val="000D2494"/>
    <w:rsid w:val="000E2507"/>
    <w:rsid w:val="00113B1B"/>
    <w:rsid w:val="001430D2"/>
    <w:rsid w:val="00184648"/>
    <w:rsid w:val="001C56C5"/>
    <w:rsid w:val="00212CD1"/>
    <w:rsid w:val="00213CEC"/>
    <w:rsid w:val="00235344"/>
    <w:rsid w:val="00241F57"/>
    <w:rsid w:val="00245F6D"/>
    <w:rsid w:val="002703E0"/>
    <w:rsid w:val="0028253F"/>
    <w:rsid w:val="002850C3"/>
    <w:rsid w:val="002854DF"/>
    <w:rsid w:val="00356346"/>
    <w:rsid w:val="003900E8"/>
    <w:rsid w:val="003956A1"/>
    <w:rsid w:val="0039798E"/>
    <w:rsid w:val="003A7D16"/>
    <w:rsid w:val="00404C36"/>
    <w:rsid w:val="00410FC7"/>
    <w:rsid w:val="004435A8"/>
    <w:rsid w:val="00447B58"/>
    <w:rsid w:val="00477B8E"/>
    <w:rsid w:val="004829DF"/>
    <w:rsid w:val="004B4A59"/>
    <w:rsid w:val="004C4AEC"/>
    <w:rsid w:val="004F05DF"/>
    <w:rsid w:val="00502AD7"/>
    <w:rsid w:val="005079C0"/>
    <w:rsid w:val="00513A4C"/>
    <w:rsid w:val="0052107B"/>
    <w:rsid w:val="0054073D"/>
    <w:rsid w:val="00543132"/>
    <w:rsid w:val="005E575C"/>
    <w:rsid w:val="005F54C9"/>
    <w:rsid w:val="00605D02"/>
    <w:rsid w:val="00632B3B"/>
    <w:rsid w:val="00681DA9"/>
    <w:rsid w:val="00692369"/>
    <w:rsid w:val="006A0D7B"/>
    <w:rsid w:val="006D0C6A"/>
    <w:rsid w:val="006F473E"/>
    <w:rsid w:val="00764D8B"/>
    <w:rsid w:val="00766071"/>
    <w:rsid w:val="007F79B2"/>
    <w:rsid w:val="00860E58"/>
    <w:rsid w:val="00862D1C"/>
    <w:rsid w:val="008948EC"/>
    <w:rsid w:val="008A1B4F"/>
    <w:rsid w:val="008B4F69"/>
    <w:rsid w:val="008B6EF8"/>
    <w:rsid w:val="008C10EE"/>
    <w:rsid w:val="008C3974"/>
    <w:rsid w:val="00916596"/>
    <w:rsid w:val="009170CD"/>
    <w:rsid w:val="00932C81"/>
    <w:rsid w:val="009358C6"/>
    <w:rsid w:val="00960D27"/>
    <w:rsid w:val="00976CCE"/>
    <w:rsid w:val="009B32C1"/>
    <w:rsid w:val="00A06DAB"/>
    <w:rsid w:val="00A123B1"/>
    <w:rsid w:val="00AA0718"/>
    <w:rsid w:val="00AA2FD7"/>
    <w:rsid w:val="00AD3A87"/>
    <w:rsid w:val="00AF7D99"/>
    <w:rsid w:val="00B10BF1"/>
    <w:rsid w:val="00B30649"/>
    <w:rsid w:val="00B30F0B"/>
    <w:rsid w:val="00B60FC1"/>
    <w:rsid w:val="00B75015"/>
    <w:rsid w:val="00B807F0"/>
    <w:rsid w:val="00BA6AF9"/>
    <w:rsid w:val="00BB0904"/>
    <w:rsid w:val="00BB0EF6"/>
    <w:rsid w:val="00BB67CC"/>
    <w:rsid w:val="00BB7672"/>
    <w:rsid w:val="00C12C65"/>
    <w:rsid w:val="00C175C0"/>
    <w:rsid w:val="00C43FD1"/>
    <w:rsid w:val="00C63A80"/>
    <w:rsid w:val="00C710F9"/>
    <w:rsid w:val="00C749FC"/>
    <w:rsid w:val="00C96E77"/>
    <w:rsid w:val="00CB7F98"/>
    <w:rsid w:val="00CC0E26"/>
    <w:rsid w:val="00CC26F7"/>
    <w:rsid w:val="00D105E6"/>
    <w:rsid w:val="00D33BB9"/>
    <w:rsid w:val="00D34718"/>
    <w:rsid w:val="00D566E8"/>
    <w:rsid w:val="00D67AC9"/>
    <w:rsid w:val="00D97285"/>
    <w:rsid w:val="00DE69A1"/>
    <w:rsid w:val="00DF505C"/>
    <w:rsid w:val="00E030BF"/>
    <w:rsid w:val="00E33CD9"/>
    <w:rsid w:val="00E35914"/>
    <w:rsid w:val="00E47427"/>
    <w:rsid w:val="00E56FA5"/>
    <w:rsid w:val="00E84DA3"/>
    <w:rsid w:val="00E855C8"/>
    <w:rsid w:val="00E9487D"/>
    <w:rsid w:val="00EB019B"/>
    <w:rsid w:val="00EB55ED"/>
    <w:rsid w:val="00EC39C0"/>
    <w:rsid w:val="00F52EA1"/>
    <w:rsid w:val="00F65E11"/>
    <w:rsid w:val="00F86DBB"/>
    <w:rsid w:val="00FA6631"/>
    <w:rsid w:val="00FB5B1D"/>
    <w:rsid w:val="00FD514A"/>
    <w:rsid w:val="00FD734F"/>
    <w:rsid w:val="00FD7BFD"/>
    <w:rsid w:val="00FE2244"/>
    <w:rsid w:val="011C37EC"/>
    <w:rsid w:val="01FC1806"/>
    <w:rsid w:val="020F680F"/>
    <w:rsid w:val="02C162E8"/>
    <w:rsid w:val="03951917"/>
    <w:rsid w:val="048B71B6"/>
    <w:rsid w:val="051D77EE"/>
    <w:rsid w:val="05F96F9B"/>
    <w:rsid w:val="06254B9D"/>
    <w:rsid w:val="06884D30"/>
    <w:rsid w:val="06FC0F9B"/>
    <w:rsid w:val="073459CE"/>
    <w:rsid w:val="0746433F"/>
    <w:rsid w:val="076C6102"/>
    <w:rsid w:val="077A6A61"/>
    <w:rsid w:val="07A94CE9"/>
    <w:rsid w:val="08370DA9"/>
    <w:rsid w:val="08375617"/>
    <w:rsid w:val="0933524E"/>
    <w:rsid w:val="093F46E3"/>
    <w:rsid w:val="097B63BB"/>
    <w:rsid w:val="09C14F6C"/>
    <w:rsid w:val="0A41314E"/>
    <w:rsid w:val="0A4728B0"/>
    <w:rsid w:val="0AB969BA"/>
    <w:rsid w:val="0B1D02A0"/>
    <w:rsid w:val="0D4B5BEA"/>
    <w:rsid w:val="0D503228"/>
    <w:rsid w:val="0E185FB3"/>
    <w:rsid w:val="0EB65CA1"/>
    <w:rsid w:val="0ED5160D"/>
    <w:rsid w:val="0F502A64"/>
    <w:rsid w:val="0F6072F8"/>
    <w:rsid w:val="0F6B70C7"/>
    <w:rsid w:val="0F9B10F0"/>
    <w:rsid w:val="0FBE47B5"/>
    <w:rsid w:val="0FCE5684"/>
    <w:rsid w:val="1037126D"/>
    <w:rsid w:val="10501BA4"/>
    <w:rsid w:val="11817A2C"/>
    <w:rsid w:val="11D663D1"/>
    <w:rsid w:val="12BB6F14"/>
    <w:rsid w:val="12D61A07"/>
    <w:rsid w:val="12F14BD9"/>
    <w:rsid w:val="13CA7ECD"/>
    <w:rsid w:val="148714CC"/>
    <w:rsid w:val="1498123C"/>
    <w:rsid w:val="14D24257"/>
    <w:rsid w:val="14EB14B6"/>
    <w:rsid w:val="14FB788B"/>
    <w:rsid w:val="15AC2018"/>
    <w:rsid w:val="15DF0641"/>
    <w:rsid w:val="16267D54"/>
    <w:rsid w:val="162862FD"/>
    <w:rsid w:val="16784773"/>
    <w:rsid w:val="167A795D"/>
    <w:rsid w:val="16996C46"/>
    <w:rsid w:val="16C6575B"/>
    <w:rsid w:val="170B0D75"/>
    <w:rsid w:val="17436A7B"/>
    <w:rsid w:val="17593946"/>
    <w:rsid w:val="18270775"/>
    <w:rsid w:val="1871272B"/>
    <w:rsid w:val="18B04965"/>
    <w:rsid w:val="193735E3"/>
    <w:rsid w:val="19472139"/>
    <w:rsid w:val="198D31BE"/>
    <w:rsid w:val="19E515AF"/>
    <w:rsid w:val="1A3B21A8"/>
    <w:rsid w:val="1A531AA4"/>
    <w:rsid w:val="1A5E526F"/>
    <w:rsid w:val="1AF611A8"/>
    <w:rsid w:val="1AF9302F"/>
    <w:rsid w:val="1B20119E"/>
    <w:rsid w:val="1B345CC8"/>
    <w:rsid w:val="1BA45ED7"/>
    <w:rsid w:val="1BDC5DFE"/>
    <w:rsid w:val="1C275C47"/>
    <w:rsid w:val="1D3D6D76"/>
    <w:rsid w:val="1D761393"/>
    <w:rsid w:val="1E221E3D"/>
    <w:rsid w:val="1E6A039A"/>
    <w:rsid w:val="1EB872EF"/>
    <w:rsid w:val="1F0A6589"/>
    <w:rsid w:val="20074361"/>
    <w:rsid w:val="20EB36DB"/>
    <w:rsid w:val="21721FBD"/>
    <w:rsid w:val="21B22C60"/>
    <w:rsid w:val="21D54B31"/>
    <w:rsid w:val="224B17C1"/>
    <w:rsid w:val="23A56018"/>
    <w:rsid w:val="23CC7092"/>
    <w:rsid w:val="244E729E"/>
    <w:rsid w:val="24757452"/>
    <w:rsid w:val="248B2B9F"/>
    <w:rsid w:val="24944045"/>
    <w:rsid w:val="24A21ECD"/>
    <w:rsid w:val="24C450EB"/>
    <w:rsid w:val="252460A2"/>
    <w:rsid w:val="25261D19"/>
    <w:rsid w:val="254A01F0"/>
    <w:rsid w:val="264C6D02"/>
    <w:rsid w:val="26CF09E1"/>
    <w:rsid w:val="26E32CC1"/>
    <w:rsid w:val="278819F4"/>
    <w:rsid w:val="27FB730B"/>
    <w:rsid w:val="280258D4"/>
    <w:rsid w:val="28644A66"/>
    <w:rsid w:val="28A04CE0"/>
    <w:rsid w:val="28C43992"/>
    <w:rsid w:val="29396E92"/>
    <w:rsid w:val="294D14AA"/>
    <w:rsid w:val="297933C1"/>
    <w:rsid w:val="2A6E1FB5"/>
    <w:rsid w:val="2A705232"/>
    <w:rsid w:val="2BA075B1"/>
    <w:rsid w:val="2C2B36F1"/>
    <w:rsid w:val="2C396332"/>
    <w:rsid w:val="2D587441"/>
    <w:rsid w:val="2E190DE8"/>
    <w:rsid w:val="2E3512AB"/>
    <w:rsid w:val="2E441C17"/>
    <w:rsid w:val="2EA80825"/>
    <w:rsid w:val="2FFB6E1B"/>
    <w:rsid w:val="30166A08"/>
    <w:rsid w:val="30474BA7"/>
    <w:rsid w:val="307837C4"/>
    <w:rsid w:val="30805671"/>
    <w:rsid w:val="309E1A42"/>
    <w:rsid w:val="31BD0520"/>
    <w:rsid w:val="31D345AF"/>
    <w:rsid w:val="31ED4E75"/>
    <w:rsid w:val="32CC399A"/>
    <w:rsid w:val="332605F2"/>
    <w:rsid w:val="332D498F"/>
    <w:rsid w:val="333C53AE"/>
    <w:rsid w:val="3440267B"/>
    <w:rsid w:val="34B84476"/>
    <w:rsid w:val="36512D97"/>
    <w:rsid w:val="369B0E73"/>
    <w:rsid w:val="36AA0CFD"/>
    <w:rsid w:val="36D36F9D"/>
    <w:rsid w:val="38FF21FD"/>
    <w:rsid w:val="393826AD"/>
    <w:rsid w:val="39EC1030"/>
    <w:rsid w:val="3A0A2989"/>
    <w:rsid w:val="3A243725"/>
    <w:rsid w:val="3AF73FE5"/>
    <w:rsid w:val="3C5933D3"/>
    <w:rsid w:val="3CED26F5"/>
    <w:rsid w:val="3D11731C"/>
    <w:rsid w:val="3D8B09B0"/>
    <w:rsid w:val="3DAD762F"/>
    <w:rsid w:val="3DBB07E2"/>
    <w:rsid w:val="3FDC18D9"/>
    <w:rsid w:val="3FF06F71"/>
    <w:rsid w:val="40507AC8"/>
    <w:rsid w:val="41CA1E0D"/>
    <w:rsid w:val="427965E1"/>
    <w:rsid w:val="42CE5E3B"/>
    <w:rsid w:val="43B93DD6"/>
    <w:rsid w:val="44E7083B"/>
    <w:rsid w:val="44FD1777"/>
    <w:rsid w:val="4516735C"/>
    <w:rsid w:val="456C346D"/>
    <w:rsid w:val="4579602B"/>
    <w:rsid w:val="46866151"/>
    <w:rsid w:val="477867BE"/>
    <w:rsid w:val="47D3376C"/>
    <w:rsid w:val="49276928"/>
    <w:rsid w:val="4B506CC5"/>
    <w:rsid w:val="4BB63F61"/>
    <w:rsid w:val="4BC35816"/>
    <w:rsid w:val="4BD5541D"/>
    <w:rsid w:val="4DA67C98"/>
    <w:rsid w:val="4DED3B8B"/>
    <w:rsid w:val="4E83385F"/>
    <w:rsid w:val="4F9E7F65"/>
    <w:rsid w:val="50132094"/>
    <w:rsid w:val="50857C7C"/>
    <w:rsid w:val="50BC2B3F"/>
    <w:rsid w:val="51985050"/>
    <w:rsid w:val="522D1A1C"/>
    <w:rsid w:val="52561D28"/>
    <w:rsid w:val="52BC1119"/>
    <w:rsid w:val="52C6663A"/>
    <w:rsid w:val="52DA29C7"/>
    <w:rsid w:val="53BE33B5"/>
    <w:rsid w:val="54071B46"/>
    <w:rsid w:val="540D7CBE"/>
    <w:rsid w:val="552677A8"/>
    <w:rsid w:val="56616AE5"/>
    <w:rsid w:val="56CB3437"/>
    <w:rsid w:val="57AB26DB"/>
    <w:rsid w:val="57C71DB7"/>
    <w:rsid w:val="57DC0DF0"/>
    <w:rsid w:val="58682047"/>
    <w:rsid w:val="58EE5C4F"/>
    <w:rsid w:val="592F2719"/>
    <w:rsid w:val="59571061"/>
    <w:rsid w:val="5B7331FA"/>
    <w:rsid w:val="5BCC703E"/>
    <w:rsid w:val="5C707D6E"/>
    <w:rsid w:val="5CD33290"/>
    <w:rsid w:val="5D1902B7"/>
    <w:rsid w:val="5D45034A"/>
    <w:rsid w:val="5D6E3386"/>
    <w:rsid w:val="5D8E6973"/>
    <w:rsid w:val="5D9068FF"/>
    <w:rsid w:val="5DAD6EC8"/>
    <w:rsid w:val="5DD71AAC"/>
    <w:rsid w:val="5DEE3068"/>
    <w:rsid w:val="5E6849DD"/>
    <w:rsid w:val="5EB47255"/>
    <w:rsid w:val="5ED212D7"/>
    <w:rsid w:val="5EE67BC6"/>
    <w:rsid w:val="5EFA06DE"/>
    <w:rsid w:val="5F42000E"/>
    <w:rsid w:val="5F537635"/>
    <w:rsid w:val="5F6174E2"/>
    <w:rsid w:val="5FAC6E64"/>
    <w:rsid w:val="5FCB5694"/>
    <w:rsid w:val="5FD01E0F"/>
    <w:rsid w:val="5FEA2142"/>
    <w:rsid w:val="5FFC3522"/>
    <w:rsid w:val="60321253"/>
    <w:rsid w:val="604F2DF7"/>
    <w:rsid w:val="610C5111"/>
    <w:rsid w:val="611372B5"/>
    <w:rsid w:val="61786B9F"/>
    <w:rsid w:val="62313F13"/>
    <w:rsid w:val="632443CB"/>
    <w:rsid w:val="63BE49C3"/>
    <w:rsid w:val="63C90027"/>
    <w:rsid w:val="64CF4958"/>
    <w:rsid w:val="64E20E5B"/>
    <w:rsid w:val="652D4C47"/>
    <w:rsid w:val="655E4380"/>
    <w:rsid w:val="65A63621"/>
    <w:rsid w:val="6684079A"/>
    <w:rsid w:val="66DF046C"/>
    <w:rsid w:val="67EB0918"/>
    <w:rsid w:val="67EF7DFB"/>
    <w:rsid w:val="67FD6322"/>
    <w:rsid w:val="682810C8"/>
    <w:rsid w:val="695E5766"/>
    <w:rsid w:val="69AB1CF6"/>
    <w:rsid w:val="6A282E81"/>
    <w:rsid w:val="6A5241DA"/>
    <w:rsid w:val="6A6F57AD"/>
    <w:rsid w:val="6A935D27"/>
    <w:rsid w:val="6B0A38B6"/>
    <w:rsid w:val="6CA149C1"/>
    <w:rsid w:val="6CB73E61"/>
    <w:rsid w:val="6D524551"/>
    <w:rsid w:val="6D6159AF"/>
    <w:rsid w:val="6D615B74"/>
    <w:rsid w:val="6D9E6998"/>
    <w:rsid w:val="6E041019"/>
    <w:rsid w:val="6E3C7683"/>
    <w:rsid w:val="6E450ECC"/>
    <w:rsid w:val="6E4862BE"/>
    <w:rsid w:val="6EB877FF"/>
    <w:rsid w:val="702E3F9C"/>
    <w:rsid w:val="70881B8F"/>
    <w:rsid w:val="709B5630"/>
    <w:rsid w:val="720B69A2"/>
    <w:rsid w:val="72616304"/>
    <w:rsid w:val="726372DC"/>
    <w:rsid w:val="72EE0504"/>
    <w:rsid w:val="7303456D"/>
    <w:rsid w:val="74161D02"/>
    <w:rsid w:val="742B384C"/>
    <w:rsid w:val="74DE70EC"/>
    <w:rsid w:val="77611A0E"/>
    <w:rsid w:val="783D6DFB"/>
    <w:rsid w:val="787846DB"/>
    <w:rsid w:val="78A80BEF"/>
    <w:rsid w:val="78B40EB0"/>
    <w:rsid w:val="78C80AFA"/>
    <w:rsid w:val="78DD3CD3"/>
    <w:rsid w:val="799B3E6C"/>
    <w:rsid w:val="79D5540C"/>
    <w:rsid w:val="7A1A7903"/>
    <w:rsid w:val="7A6A3B62"/>
    <w:rsid w:val="7AD354E5"/>
    <w:rsid w:val="7ADA485F"/>
    <w:rsid w:val="7BB91675"/>
    <w:rsid w:val="7BBF02AB"/>
    <w:rsid w:val="7C827DA3"/>
    <w:rsid w:val="7CEE1679"/>
    <w:rsid w:val="7E5D28B1"/>
    <w:rsid w:val="7E8F128F"/>
    <w:rsid w:val="7F7C54ED"/>
    <w:rsid w:val="7FF76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D399C"/>
  <w15:docId w15:val="{121B7529-7631-4236-AC10-45080AD1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3">
    <w:name w:val="heading 3"/>
    <w:basedOn w:val="a"/>
    <w:next w:val="a"/>
    <w:unhideWhenUsed/>
    <w:qFormat/>
    <w:pPr>
      <w:jc w:val="left"/>
      <w:outlineLvl w:val="2"/>
    </w:pPr>
    <w:rPr>
      <w:rFonts w:ascii="宋体" w:eastAsia="宋体" w:hAnsi="宋体" w:cs="Times New Roman" w:hint="eastAsia"/>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line="360" w:lineRule="auto"/>
      <w:jc w:val="center"/>
      <w:outlineLvl w:val="0"/>
    </w:pPr>
    <w:rPr>
      <w:rFonts w:ascii="Calibri" w:hAnsi="Calibri"/>
      <w:b/>
      <w:bCs/>
      <w:sz w:val="32"/>
      <w:szCs w:val="32"/>
    </w:rPr>
  </w:style>
  <w:style w:type="paragraph" w:styleId="a4">
    <w:name w:val="annotation subject"/>
    <w:basedOn w:val="a5"/>
    <w:next w:val="a5"/>
    <w:link w:val="a6"/>
    <w:unhideWhenUsed/>
    <w:qFormat/>
    <w:rPr>
      <w:b/>
      <w:bCs/>
    </w:rPr>
  </w:style>
  <w:style w:type="paragraph" w:styleId="a5">
    <w:name w:val="annotation text"/>
    <w:basedOn w:val="a"/>
    <w:link w:val="a7"/>
    <w:unhideWhenUsed/>
    <w:qFormat/>
    <w:pPr>
      <w:jc w:val="left"/>
    </w:pPr>
  </w:style>
  <w:style w:type="paragraph" w:styleId="a8">
    <w:name w:val="Body Text"/>
    <w:basedOn w:val="a"/>
    <w:link w:val="a9"/>
    <w:qFormat/>
    <w:pPr>
      <w:spacing w:after="120"/>
    </w:pPr>
    <w:rPr>
      <w:rFonts w:ascii="Calibri" w:eastAsia="宋体" w:hAnsi="Calibri" w:cs="Times New Roman"/>
    </w:rPr>
  </w:style>
  <w:style w:type="paragraph" w:styleId="aa">
    <w:name w:val="Balloon Text"/>
    <w:basedOn w:val="a"/>
    <w:link w:val="ab"/>
    <w:qFormat/>
    <w:rPr>
      <w:sz w:val="18"/>
      <w:szCs w:val="18"/>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f1">
    <w:name w:val="Strong"/>
    <w:basedOn w:val="a1"/>
    <w:qFormat/>
    <w:rPr>
      <w:b/>
      <w:bCs/>
    </w:rPr>
  </w:style>
  <w:style w:type="character" w:styleId="af2">
    <w:name w:val="FollowedHyperlink"/>
    <w:basedOn w:val="a1"/>
    <w:qFormat/>
    <w:rPr>
      <w:color w:val="800080"/>
      <w:u w:val="none"/>
    </w:rPr>
  </w:style>
  <w:style w:type="character" w:styleId="af3">
    <w:name w:val="Emphasis"/>
    <w:basedOn w:val="a1"/>
    <w:qFormat/>
    <w:rPr>
      <w:b/>
    </w:rPr>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4">
    <w:name w:val="Hyperlink"/>
    <w:basedOn w:val="a1"/>
    <w:qFormat/>
    <w:rPr>
      <w:color w:val="0000FF"/>
      <w:u w:val="none"/>
    </w:rPr>
  </w:style>
  <w:style w:type="character" w:styleId="HTML3">
    <w:name w:val="HTML Code"/>
    <w:basedOn w:val="a1"/>
    <w:qFormat/>
    <w:rPr>
      <w:rFonts w:ascii="monospace" w:eastAsia="monospace" w:hAnsi="monospace" w:cs="monospace"/>
      <w:sz w:val="20"/>
    </w:rPr>
  </w:style>
  <w:style w:type="character" w:styleId="af5">
    <w:name w:val="annotation reference"/>
    <w:basedOn w:val="a1"/>
    <w:unhideWhenUsed/>
    <w:qFormat/>
    <w:rPr>
      <w:sz w:val="21"/>
      <w:szCs w:val="21"/>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hint="default"/>
    </w:rPr>
  </w:style>
  <w:style w:type="character" w:customStyle="1" w:styleId="mini-outputtext1">
    <w:name w:val="mini-outputtext1"/>
    <w:basedOn w:val="a1"/>
    <w:qFormat/>
  </w:style>
  <w:style w:type="character" w:customStyle="1" w:styleId="af">
    <w:name w:val="页眉 字符"/>
    <w:basedOn w:val="a1"/>
    <w:link w:val="ae"/>
    <w:qFormat/>
    <w:rPr>
      <w:rFonts w:asciiTheme="minorHAnsi" w:eastAsiaTheme="minorEastAsia" w:hAnsiTheme="minorHAnsi" w:cstheme="minorBidi"/>
      <w:kern w:val="2"/>
      <w:sz w:val="18"/>
      <w:szCs w:val="18"/>
    </w:rPr>
  </w:style>
  <w:style w:type="character" w:customStyle="1" w:styleId="ad">
    <w:name w:val="页脚 字符"/>
    <w:basedOn w:val="a1"/>
    <w:link w:val="ac"/>
    <w:qFormat/>
    <w:rPr>
      <w:rFonts w:asciiTheme="minorHAnsi" w:eastAsiaTheme="minorEastAsia" w:hAnsiTheme="minorHAnsi" w:cstheme="minorBidi"/>
      <w:kern w:val="2"/>
      <w:sz w:val="18"/>
      <w:szCs w:val="18"/>
    </w:rPr>
  </w:style>
  <w:style w:type="character" w:customStyle="1" w:styleId="10">
    <w:name w:val="标题 1 字符"/>
    <w:basedOn w:val="a1"/>
    <w:link w:val="1"/>
    <w:qFormat/>
    <w:rPr>
      <w:rFonts w:asciiTheme="minorHAnsi" w:eastAsiaTheme="minorEastAsia" w:hAnsiTheme="minorHAnsi" w:cstheme="minorBidi"/>
      <w:b/>
      <w:bCs/>
      <w:kern w:val="44"/>
      <w:sz w:val="44"/>
      <w:szCs w:val="44"/>
    </w:rPr>
  </w:style>
  <w:style w:type="paragraph" w:customStyle="1" w:styleId="2">
    <w:name w:val="目录2"/>
    <w:basedOn w:val="a"/>
    <w:qFormat/>
    <w:pPr>
      <w:tabs>
        <w:tab w:val="left" w:pos="851"/>
      </w:tabs>
      <w:spacing w:line="360" w:lineRule="auto"/>
      <w:ind w:left="851" w:hanging="851"/>
      <w:outlineLvl w:val="1"/>
    </w:pPr>
    <w:rPr>
      <w:rFonts w:ascii="宋体" w:eastAsia="宋体" w:hAnsi="宋体" w:cs="Times New Roman"/>
      <w:bCs/>
      <w:sz w:val="24"/>
      <w:szCs w:val="32"/>
    </w:rPr>
  </w:style>
  <w:style w:type="paragraph" w:customStyle="1" w:styleId="11">
    <w:name w:val="列表段落1"/>
    <w:basedOn w:val="a"/>
    <w:uiPriority w:val="99"/>
    <w:qFormat/>
    <w:pPr>
      <w:ind w:firstLineChars="200" w:firstLine="420"/>
    </w:pPr>
  </w:style>
  <w:style w:type="character" w:customStyle="1" w:styleId="a9">
    <w:name w:val="正文文本 字符"/>
    <w:basedOn w:val="a1"/>
    <w:link w:val="a8"/>
    <w:qFormat/>
    <w:rPr>
      <w:rFonts w:ascii="Calibri" w:hAnsi="Calibri" w:cs="Calibri" w:hint="default"/>
      <w:kern w:val="2"/>
      <w:sz w:val="21"/>
      <w:szCs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ab">
    <w:name w:val="批注框文本 字符"/>
    <w:basedOn w:val="a1"/>
    <w:link w:val="aa"/>
    <w:qFormat/>
    <w:rPr>
      <w:rFonts w:asciiTheme="minorHAnsi" w:eastAsiaTheme="minorEastAsia" w:hAnsiTheme="minorHAnsi" w:cstheme="minorBidi"/>
      <w:kern w:val="2"/>
      <w:sz w:val="18"/>
      <w:szCs w:val="18"/>
    </w:rPr>
  </w:style>
  <w:style w:type="character" w:customStyle="1" w:styleId="a7">
    <w:name w:val="批注文字 字符"/>
    <w:basedOn w:val="a1"/>
    <w:link w:val="a5"/>
    <w:semiHidden/>
    <w:qFormat/>
    <w:rPr>
      <w:rFonts w:asciiTheme="minorHAnsi" w:eastAsiaTheme="minorEastAsia" w:hAnsiTheme="minorHAnsi" w:cstheme="minorBidi"/>
      <w:kern w:val="2"/>
      <w:sz w:val="21"/>
      <w:szCs w:val="24"/>
    </w:rPr>
  </w:style>
  <w:style w:type="character" w:customStyle="1" w:styleId="a6">
    <w:name w:val="批注主题 字符"/>
    <w:basedOn w:val="a7"/>
    <w:link w:val="a4"/>
    <w:semiHidden/>
    <w:qFormat/>
    <w:rPr>
      <w:rFonts w:asciiTheme="minorHAnsi" w:eastAsiaTheme="minorEastAsia" w:hAnsiTheme="minorHAnsi" w:cstheme="minorBidi"/>
      <w:b/>
      <w:bCs/>
      <w:kern w:val="2"/>
      <w:sz w:val="21"/>
      <w:szCs w:val="24"/>
    </w:rPr>
  </w:style>
  <w:style w:type="paragraph" w:styleId="af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672855-8FC3-4628-B2BB-55DAF299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197</Words>
  <Characters>1123</Characters>
  <Application>Microsoft Office Word</Application>
  <DocSecurity>0</DocSecurity>
  <Lines>9</Lines>
  <Paragraphs>2</Paragraphs>
  <ScaleCrop>false</ScaleCrop>
  <Company>微软中国</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扩指招标采购管理文书</cp:lastModifiedBy>
  <cp:revision>28</cp:revision>
  <cp:lastPrinted>2021-06-15T04:38:00Z</cp:lastPrinted>
  <dcterms:created xsi:type="dcterms:W3CDTF">2021-01-13T01:24:00Z</dcterms:created>
  <dcterms:modified xsi:type="dcterms:W3CDTF">2021-07-19T09:04:00Z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9938534D0D204A9B843A3FF0BAE049D5</vt:lpwstr>
  </property>
</Properties>
</file>