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51D" w:rsidRDefault="002B451D">
      <w:pPr>
        <w:jc w:val="center"/>
        <w:rPr>
          <w:rFonts w:ascii="仿宋_GB2312" w:eastAsia="仿宋_GB2312"/>
          <w:b/>
          <w:color w:val="000000"/>
          <w:sz w:val="52"/>
          <w:szCs w:val="52"/>
        </w:rPr>
      </w:pPr>
    </w:p>
    <w:p w:rsidR="002B451D" w:rsidRDefault="002B451D">
      <w:pPr>
        <w:jc w:val="center"/>
        <w:rPr>
          <w:rFonts w:ascii="仿宋_GB2312" w:eastAsia="仿宋_GB2312"/>
          <w:b/>
          <w:color w:val="000000"/>
          <w:sz w:val="52"/>
          <w:szCs w:val="52"/>
        </w:rPr>
      </w:pPr>
    </w:p>
    <w:p w:rsidR="002B451D" w:rsidRDefault="00644FCD">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2B451D" w:rsidRPr="008B0C4D" w:rsidRDefault="002B451D">
      <w:pPr>
        <w:jc w:val="center"/>
        <w:rPr>
          <w:rFonts w:ascii="方正小标宋_GBK" w:eastAsia="方正小标宋_GBK" w:hAnsi="仿宋" w:cs="方正小标宋简体"/>
          <w:bCs/>
          <w:color w:val="000000"/>
          <w:sz w:val="44"/>
          <w:szCs w:val="44"/>
        </w:rPr>
      </w:pPr>
    </w:p>
    <w:p w:rsidR="002B451D" w:rsidRPr="008B0C4D" w:rsidRDefault="00644FCD">
      <w:pPr>
        <w:adjustRightInd w:val="0"/>
        <w:snapToGrid w:val="0"/>
        <w:jc w:val="center"/>
        <w:rPr>
          <w:rFonts w:ascii="方正小标宋_GBK" w:eastAsia="方正小标宋_GBK" w:hAnsi="仿宋" w:cs="方正小标宋简体"/>
          <w:bCs/>
          <w:color w:val="000000"/>
          <w:sz w:val="44"/>
          <w:szCs w:val="44"/>
        </w:rPr>
      </w:pPr>
      <w:r w:rsidRPr="008B0C4D">
        <w:rPr>
          <w:rFonts w:ascii="方正小标宋_GBK" w:eastAsia="方正小标宋_GBK" w:hAnsi="仿宋" w:cs="方正小标宋简体" w:hint="eastAsia"/>
          <w:bCs/>
          <w:color w:val="000000"/>
          <w:sz w:val="44"/>
          <w:szCs w:val="44"/>
        </w:rPr>
        <w:t>T</w:t>
      </w:r>
      <w:r w:rsidRPr="008B0C4D">
        <w:rPr>
          <w:rFonts w:ascii="方正小标宋_GBK" w:eastAsia="方正小标宋_GBK" w:hAnsi="仿宋" w:cs="方正小标宋简体" w:hint="eastAsia"/>
          <w:bCs/>
          <w:color w:val="000000"/>
          <w:sz w:val="44"/>
          <w:szCs w:val="44"/>
        </w:rPr>
        <w:t>3B</w:t>
      </w:r>
      <w:r w:rsidRPr="008B0C4D">
        <w:rPr>
          <w:rFonts w:ascii="方正小标宋_GBK" w:eastAsia="方正小标宋_GBK" w:hAnsi="仿宋" w:cs="方正小标宋简体" w:hint="eastAsia"/>
          <w:bCs/>
          <w:color w:val="000000"/>
          <w:sz w:val="44"/>
          <w:szCs w:val="44"/>
        </w:rPr>
        <w:t>航站楼及第四跑道工程</w:t>
      </w:r>
    </w:p>
    <w:p w:rsidR="002B451D" w:rsidRDefault="00644FCD">
      <w:pPr>
        <w:adjustRightInd w:val="0"/>
        <w:snapToGrid w:val="0"/>
        <w:jc w:val="center"/>
        <w:rPr>
          <w:rFonts w:ascii="方正小标宋_GBK" w:eastAsia="方正小标宋_GBK" w:hAnsi="仿宋" w:cs="方正小标宋简体"/>
          <w:bCs/>
          <w:color w:val="000000"/>
          <w:sz w:val="44"/>
          <w:szCs w:val="44"/>
        </w:rPr>
      </w:pPr>
      <w:r w:rsidRPr="008B0C4D">
        <w:rPr>
          <w:rFonts w:ascii="方正小标宋_GBK" w:eastAsia="方正小标宋_GBK" w:hAnsi="仿宋" w:cs="方正小标宋简体" w:hint="eastAsia"/>
          <w:bCs/>
          <w:color w:val="000000"/>
          <w:sz w:val="44"/>
          <w:szCs w:val="44"/>
        </w:rPr>
        <w:t>政府专项债辅导机构服务</w:t>
      </w:r>
      <w:r>
        <w:rPr>
          <w:rFonts w:ascii="方正小标宋_GBK" w:eastAsia="方正小标宋_GBK" w:hAnsi="仿宋" w:cs="方正小标宋简体" w:hint="eastAsia"/>
          <w:bCs/>
          <w:color w:val="000000"/>
          <w:sz w:val="44"/>
          <w:szCs w:val="44"/>
        </w:rPr>
        <w:t>项目</w:t>
      </w:r>
    </w:p>
    <w:p w:rsidR="002B451D" w:rsidRDefault="00644FCD">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rsidR="002B451D" w:rsidRDefault="002B451D">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2B451D" w:rsidRDefault="002B451D">
      <w:pPr>
        <w:jc w:val="center"/>
        <w:rPr>
          <w:rFonts w:ascii="仿宋" w:eastAsia="仿宋" w:hAnsi="仿宋"/>
          <w:b/>
          <w:color w:val="000000"/>
          <w:sz w:val="32"/>
        </w:rPr>
      </w:pPr>
    </w:p>
    <w:p w:rsidR="002B451D" w:rsidRDefault="002B451D">
      <w:pPr>
        <w:jc w:val="center"/>
        <w:rPr>
          <w:rFonts w:ascii="仿宋" w:eastAsia="仿宋" w:hAnsi="仿宋"/>
          <w:b/>
          <w:color w:val="000000"/>
          <w:sz w:val="32"/>
        </w:rPr>
      </w:pPr>
    </w:p>
    <w:p w:rsidR="002B451D" w:rsidRDefault="00644FCD">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w:t>
      </w:r>
      <w:r w:rsidR="008B0C4D">
        <w:rPr>
          <w:rFonts w:ascii="仿宋_GB2312" w:eastAsia="仿宋_GB2312" w:hAnsi="仿宋" w:cs="宋体" w:hint="eastAsia"/>
          <w:b/>
          <w:bCs/>
          <w:color w:val="000000"/>
          <w:sz w:val="36"/>
          <w:szCs w:val="36"/>
          <w:lang w:val="zh-CN"/>
        </w:rPr>
        <w:t>服务2021</w:t>
      </w:r>
      <w:r w:rsidR="008B0C4D">
        <w:rPr>
          <w:rFonts w:ascii="仿宋_GB2312" w:eastAsia="仿宋_GB2312" w:hAnsi="仿宋" w:cs="宋体"/>
          <w:b/>
          <w:bCs/>
          <w:color w:val="000000"/>
          <w:sz w:val="36"/>
          <w:szCs w:val="36"/>
          <w:lang w:val="zh-CN"/>
        </w:rPr>
        <w:t>-036</w:t>
      </w:r>
      <w:r>
        <w:rPr>
          <w:rFonts w:ascii="仿宋_GB2312" w:eastAsia="仿宋_GB2312" w:hAnsi="仿宋" w:cs="宋体"/>
          <w:b/>
          <w:bCs/>
          <w:color w:val="000000"/>
          <w:sz w:val="36"/>
          <w:szCs w:val="36"/>
          <w:lang w:val="zh-CN"/>
        </w:rPr>
        <w:t xml:space="preserve"> </w:t>
      </w:r>
    </w:p>
    <w:p w:rsidR="002B451D" w:rsidRDefault="002B451D">
      <w:pPr>
        <w:jc w:val="center"/>
        <w:rPr>
          <w:rFonts w:ascii="仿宋" w:eastAsia="仿宋" w:hAnsi="仿宋"/>
          <w:b/>
          <w:color w:val="000000"/>
          <w:sz w:val="32"/>
        </w:rPr>
      </w:pPr>
    </w:p>
    <w:p w:rsidR="002B451D" w:rsidRDefault="002B451D">
      <w:pPr>
        <w:jc w:val="center"/>
        <w:rPr>
          <w:rFonts w:ascii="仿宋" w:eastAsia="仿宋" w:hAnsi="仿宋"/>
          <w:b/>
          <w:color w:val="000000"/>
          <w:sz w:val="52"/>
        </w:rPr>
      </w:pPr>
    </w:p>
    <w:p w:rsidR="002B451D" w:rsidRDefault="002B451D">
      <w:pPr>
        <w:jc w:val="center"/>
        <w:rPr>
          <w:rFonts w:ascii="仿宋" w:eastAsia="仿宋" w:hAnsi="仿宋"/>
          <w:b/>
          <w:color w:val="000000"/>
          <w:sz w:val="52"/>
        </w:rPr>
      </w:pPr>
    </w:p>
    <w:p w:rsidR="002B451D" w:rsidRDefault="00644FCD">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2B451D" w:rsidRDefault="00644FCD">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2B451D" w:rsidRDefault="002B451D">
      <w:pPr>
        <w:rPr>
          <w:rFonts w:ascii="仿宋" w:eastAsia="仿宋" w:hAnsi="仿宋"/>
          <w:b/>
          <w:color w:val="000000"/>
          <w:sz w:val="32"/>
          <w:szCs w:val="32"/>
        </w:rPr>
      </w:pPr>
    </w:p>
    <w:p w:rsidR="002B451D" w:rsidRDefault="00644FCD">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二〇二一年七月</w:t>
      </w:r>
    </w:p>
    <w:p w:rsidR="002B451D" w:rsidRDefault="002B451D">
      <w:pPr>
        <w:pStyle w:val="a0"/>
      </w:pPr>
    </w:p>
    <w:p w:rsidR="002B451D" w:rsidRDefault="002B451D"/>
    <w:p w:rsidR="002B451D" w:rsidRDefault="00644FCD">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t>目录</w:t>
      </w:r>
    </w:p>
    <w:p w:rsidR="002B451D" w:rsidRDefault="002B451D"/>
    <w:p w:rsidR="002B451D" w:rsidRDefault="002B451D">
      <w:pPr>
        <w:pStyle w:val="a0"/>
      </w:pPr>
    </w:p>
    <w:p w:rsidR="002B451D" w:rsidRDefault="00644FCD">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竞争性采购公告及响应人须知</w:t>
      </w:r>
    </w:p>
    <w:p w:rsidR="002B451D" w:rsidRDefault="00644FCD">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竞争性采购评分办法</w:t>
      </w:r>
    </w:p>
    <w:p w:rsidR="002B451D" w:rsidRDefault="00644FCD">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合同条款及格式</w:t>
      </w:r>
    </w:p>
    <w:p w:rsidR="002B451D" w:rsidRDefault="00644FCD">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第四章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竞争性采购附件</w:t>
      </w:r>
    </w:p>
    <w:p w:rsidR="002B451D" w:rsidRDefault="002B451D"/>
    <w:p w:rsidR="002B451D" w:rsidRDefault="002B451D">
      <w:pPr>
        <w:pStyle w:val="a0"/>
      </w:pPr>
    </w:p>
    <w:p w:rsidR="002B451D" w:rsidRDefault="002B451D"/>
    <w:p w:rsidR="002B451D" w:rsidRDefault="002B451D">
      <w:pPr>
        <w:pStyle w:val="a0"/>
      </w:pPr>
    </w:p>
    <w:p w:rsidR="002B451D" w:rsidRDefault="002B451D"/>
    <w:p w:rsidR="002B451D" w:rsidRDefault="002B451D">
      <w:pPr>
        <w:pStyle w:val="a0"/>
      </w:pPr>
    </w:p>
    <w:p w:rsidR="002B451D" w:rsidRDefault="002B451D"/>
    <w:p w:rsidR="002B451D" w:rsidRDefault="002B451D">
      <w:pPr>
        <w:pStyle w:val="a0"/>
      </w:pPr>
    </w:p>
    <w:p w:rsidR="002B451D" w:rsidRDefault="002B451D"/>
    <w:p w:rsidR="002B451D" w:rsidRDefault="002B451D">
      <w:pPr>
        <w:pStyle w:val="a0"/>
      </w:pPr>
    </w:p>
    <w:p w:rsidR="002B451D" w:rsidRDefault="002B451D"/>
    <w:p w:rsidR="002B451D" w:rsidRDefault="002B451D">
      <w:pPr>
        <w:pStyle w:val="a0"/>
      </w:pPr>
    </w:p>
    <w:p w:rsidR="002B451D" w:rsidRDefault="002B451D"/>
    <w:p w:rsidR="002B451D" w:rsidRDefault="00644FCD">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w:t>
      </w:r>
      <w:r>
        <w:rPr>
          <w:rFonts w:ascii="方正小标宋_GBK" w:eastAsia="方正小标宋_GBK" w:hAnsi="方正小标宋_GBK" w:cs="方正小标宋_GBK" w:hint="eastAsia"/>
          <w:b w:val="0"/>
          <w:bCs w:val="0"/>
          <w:color w:val="000000"/>
          <w:sz w:val="44"/>
          <w:szCs w:val="44"/>
        </w:rPr>
        <w:t xml:space="preserve"> </w:t>
      </w:r>
      <w:r>
        <w:rPr>
          <w:rFonts w:ascii="方正小标宋_GBK" w:eastAsia="方正小标宋_GBK" w:hAnsi="方正小标宋_GBK" w:cs="方正小标宋_GBK" w:hint="eastAsia"/>
          <w:b w:val="0"/>
          <w:bCs w:val="0"/>
          <w:color w:val="000000"/>
          <w:sz w:val="44"/>
          <w:szCs w:val="44"/>
        </w:rPr>
        <w:t>竞争性采购公告及响应人须知</w:t>
      </w:r>
    </w:p>
    <w:p w:rsidR="002B451D" w:rsidRDefault="00644FC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w:t>
      </w:r>
      <w:r>
        <w:rPr>
          <w:rFonts w:ascii="方正仿宋_GBK" w:eastAsia="方正仿宋_GBK" w:hAnsi="方正仿宋_GBK" w:cs="方正仿宋_GBK" w:hint="eastAsia"/>
          <w:sz w:val="28"/>
          <w:szCs w:val="28"/>
        </w:rPr>
        <w:t>决定于近期将对</w:t>
      </w:r>
      <w:r>
        <w:rPr>
          <w:rFonts w:ascii="方正仿宋_GBK" w:eastAsia="方正仿宋_GBK" w:hAnsi="方正仿宋_GBK" w:cs="方正仿宋_GBK" w:hint="eastAsia"/>
          <w:sz w:val="28"/>
          <w:szCs w:val="28"/>
        </w:rPr>
        <w:t>T3B</w:t>
      </w:r>
      <w:r>
        <w:rPr>
          <w:rFonts w:ascii="方正仿宋_GBK" w:eastAsia="方正仿宋_GBK" w:hAnsi="方正仿宋_GBK" w:cs="方正仿宋_GBK" w:hint="eastAsia"/>
          <w:sz w:val="28"/>
          <w:szCs w:val="28"/>
        </w:rPr>
        <w:t>航站楼及第四跑道（以下简称“</w:t>
      </w:r>
      <w:r>
        <w:rPr>
          <w:rFonts w:ascii="方正仿宋_GBK" w:eastAsia="方正仿宋_GBK" w:hAnsi="方正仿宋_GBK" w:cs="方正仿宋_GBK" w:hint="eastAsia"/>
          <w:sz w:val="28"/>
          <w:szCs w:val="28"/>
        </w:rPr>
        <w:t>T3B</w:t>
      </w:r>
      <w:r>
        <w:rPr>
          <w:rFonts w:ascii="方正仿宋_GBK" w:eastAsia="方正仿宋_GBK" w:hAnsi="方正仿宋_GBK" w:cs="方正仿宋_GBK" w:hint="eastAsia"/>
          <w:sz w:val="28"/>
          <w:szCs w:val="28"/>
        </w:rPr>
        <w:t>及四跑道工程</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）项目发行政府专项债邀请符合相应条件的辅导机构</w:t>
      </w:r>
      <w:r>
        <w:rPr>
          <w:rFonts w:ascii="方正仿宋_GBK" w:eastAsia="方正仿宋_GBK" w:hAnsi="方正仿宋_GBK" w:cs="方正仿宋_GBK" w:hint="eastAsia"/>
          <w:sz w:val="28"/>
          <w:szCs w:val="28"/>
        </w:rPr>
        <w:t>进行竞争性采购。本竞争性采购办法适用于</w:t>
      </w:r>
      <w:r>
        <w:rPr>
          <w:rFonts w:ascii="方正仿宋_GBK" w:eastAsia="方正仿宋_GBK" w:hAnsi="方正仿宋_GBK" w:cs="方正仿宋_GBK" w:hint="eastAsia"/>
          <w:sz w:val="28"/>
          <w:szCs w:val="28"/>
        </w:rPr>
        <w:t>我司</w:t>
      </w:r>
      <w:r>
        <w:rPr>
          <w:rFonts w:ascii="方正仿宋_GBK" w:eastAsia="方正仿宋_GBK" w:hAnsi="方正仿宋_GBK" w:cs="方正仿宋_GBK" w:hint="eastAsia"/>
          <w:sz w:val="28"/>
          <w:szCs w:val="28"/>
        </w:rPr>
        <w:t>范围内公开招标限额以</w:t>
      </w:r>
      <w:r>
        <w:rPr>
          <w:rFonts w:ascii="方正仿宋_GBK" w:eastAsia="方正仿宋_GBK" w:hAnsi="方正仿宋_GBK" w:cs="方正仿宋_GBK" w:hint="eastAsia"/>
          <w:sz w:val="28"/>
          <w:szCs w:val="28"/>
        </w:rPr>
        <w:t>下的采购活动。</w:t>
      </w:r>
    </w:p>
    <w:p w:rsidR="002B451D" w:rsidRDefault="00644FC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2B451D" w:rsidRDefault="00644FC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w:t>
      </w:r>
      <w:r>
        <w:rPr>
          <w:rFonts w:ascii="方正仿宋_GBK" w:eastAsia="方正仿宋_GBK" w:hAnsi="方正仿宋_GBK" w:cs="方正仿宋_GBK" w:hint="eastAsia"/>
          <w:sz w:val="28"/>
          <w:szCs w:val="28"/>
        </w:rPr>
        <w:t>T3B</w:t>
      </w:r>
      <w:r>
        <w:rPr>
          <w:rFonts w:ascii="方正仿宋_GBK" w:eastAsia="方正仿宋_GBK" w:hAnsi="方正仿宋_GBK" w:cs="方正仿宋_GBK" w:hint="eastAsia"/>
          <w:sz w:val="28"/>
          <w:szCs w:val="28"/>
        </w:rPr>
        <w:t>航站楼及第四跑道工程政府专项债辅导机构服务项目</w:t>
      </w:r>
    </w:p>
    <w:p w:rsidR="002B451D" w:rsidRDefault="00644FC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2B451D" w:rsidRDefault="00644FC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w:t>
      </w:r>
      <w:r>
        <w:rPr>
          <w:rFonts w:ascii="方正仿宋_GBK" w:eastAsia="方正仿宋_GBK" w:hAnsi="方正仿宋_GBK" w:cs="方正仿宋_GBK" w:hint="eastAsia"/>
          <w:sz w:val="28"/>
          <w:szCs w:val="28"/>
        </w:rPr>
        <w:t>为</w:t>
      </w:r>
      <w:r>
        <w:rPr>
          <w:rFonts w:ascii="方正仿宋_GBK" w:eastAsia="方正仿宋_GBK" w:hAnsi="方正仿宋_GBK" w:cs="方正仿宋_GBK" w:hint="eastAsia"/>
          <w:sz w:val="28"/>
          <w:szCs w:val="28"/>
        </w:rPr>
        <w:t>T3B</w:t>
      </w:r>
      <w:r>
        <w:rPr>
          <w:rFonts w:ascii="方正仿宋_GBK" w:eastAsia="方正仿宋_GBK" w:hAnsi="方正仿宋_GBK" w:cs="方正仿宋_GBK" w:hint="eastAsia"/>
          <w:sz w:val="28"/>
          <w:szCs w:val="28"/>
        </w:rPr>
        <w:t>航站楼及第四跑道工程政府专项债的</w:t>
      </w:r>
      <w:r>
        <w:rPr>
          <w:rFonts w:ascii="方正仿宋_GBK" w:eastAsia="方正仿宋_GBK" w:hAnsi="方正仿宋_GBK" w:cs="方正仿宋_GBK" w:hint="eastAsia"/>
          <w:sz w:val="28"/>
          <w:szCs w:val="28"/>
        </w:rPr>
        <w:t>发行出具《专项债券实施方案》、《专项债券评估报告》、《专项债券法律意见书》、以及其他</w:t>
      </w:r>
      <w:r>
        <w:rPr>
          <w:rFonts w:ascii="方正仿宋_GBK" w:eastAsia="方正仿宋_GBK" w:hAnsi="方正仿宋_GBK" w:cs="方正仿宋_GBK" w:hint="eastAsia"/>
          <w:sz w:val="28"/>
          <w:szCs w:val="28"/>
        </w:rPr>
        <w:t>有关每次</w:t>
      </w:r>
      <w:r>
        <w:rPr>
          <w:rFonts w:ascii="方正仿宋_GBK" w:eastAsia="方正仿宋_GBK" w:hAnsi="方正仿宋_GBK" w:cs="方正仿宋_GBK" w:hint="eastAsia"/>
          <w:sz w:val="28"/>
          <w:szCs w:val="28"/>
        </w:rPr>
        <w:t>发行、存续披露必备材料以及辅导服务。</w:t>
      </w:r>
    </w:p>
    <w:p w:rsidR="002B451D" w:rsidRDefault="00644FC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2B451D" w:rsidRDefault="00644FC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2B451D" w:rsidRDefault="00644FCD">
      <w:pPr>
        <w:widowControl/>
        <w:spacing w:line="360" w:lineRule="auto"/>
        <w:ind w:firstLineChars="200" w:firstLine="560"/>
        <w:jc w:val="left"/>
        <w:rPr>
          <w:rFonts w:ascii="方正仿宋_GBK" w:eastAsia="方正仿宋_GBK" w:hAnsi="方正仿宋_GBK" w:cs="方正仿宋_GBK"/>
          <w:sz w:val="28"/>
          <w:szCs w:val="28"/>
          <w:highlight w:val="green"/>
        </w:rPr>
      </w:pPr>
      <w:r>
        <w:rPr>
          <w:rFonts w:ascii="方正仿宋_GBK" w:eastAsia="方正仿宋_GBK" w:hAnsi="方正仿宋_GBK" w:cs="方正仿宋_GBK" w:hint="eastAsia"/>
          <w:sz w:val="28"/>
          <w:szCs w:val="28"/>
        </w:rPr>
        <w:t>在中华人民共和国依法注册，具有有效营业执照</w:t>
      </w:r>
      <w:r>
        <w:rPr>
          <w:rFonts w:ascii="方正仿宋_GBK" w:eastAsia="方正仿宋_GBK" w:hAnsi="方正仿宋_GBK" w:cs="方正仿宋_GBK" w:hint="eastAsia"/>
          <w:sz w:val="28"/>
          <w:szCs w:val="28"/>
        </w:rPr>
        <w:t>的银行分行或总行</w:t>
      </w:r>
      <w:r>
        <w:rPr>
          <w:rFonts w:ascii="方正仿宋_GBK" w:eastAsia="方正仿宋_GBK" w:hAnsi="方正仿宋_GBK" w:cs="方正仿宋_GBK" w:hint="eastAsia"/>
          <w:sz w:val="28"/>
          <w:szCs w:val="28"/>
        </w:rPr>
        <w:t>。（须提供营业执照复印件加盖</w:t>
      </w:r>
      <w:r>
        <w:rPr>
          <w:rFonts w:ascii="方正仿宋_GBK" w:eastAsia="方正仿宋_GBK" w:hAnsi="方正仿宋_GBK" w:cs="方正仿宋_GBK" w:hint="eastAsia"/>
          <w:sz w:val="28"/>
          <w:szCs w:val="28"/>
        </w:rPr>
        <w:t>公章</w:t>
      </w:r>
      <w:r>
        <w:rPr>
          <w:rFonts w:ascii="方正仿宋_GBK" w:eastAsia="方正仿宋_GBK" w:hAnsi="方正仿宋_GBK" w:cs="方正仿宋_GBK" w:hint="eastAsia"/>
          <w:sz w:val="28"/>
          <w:szCs w:val="28"/>
        </w:rPr>
        <w:t>鲜章）</w:t>
      </w:r>
    </w:p>
    <w:p w:rsidR="002B451D" w:rsidRDefault="00644FC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2B451D" w:rsidRDefault="00644FC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sz w:val="28"/>
          <w:szCs w:val="28"/>
        </w:rPr>
        <w:t>本次竞争性采购不接受联合体。</w:t>
      </w:r>
    </w:p>
    <w:p w:rsidR="002B451D" w:rsidRDefault="00644FC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w:t>
      </w:r>
      <w:r>
        <w:rPr>
          <w:rFonts w:ascii="方正仿宋_GBK" w:eastAsia="方正仿宋_GBK" w:hAnsi="方正仿宋_GBK" w:cs="方正仿宋_GBK" w:hint="eastAsia"/>
          <w:sz w:val="28"/>
          <w:szCs w:val="28"/>
        </w:rPr>
        <w:t>（负责人）</w:t>
      </w:r>
      <w:r>
        <w:rPr>
          <w:rFonts w:ascii="方正仿宋_GBK" w:eastAsia="方正仿宋_GBK" w:hAnsi="方正仿宋_GBK" w:cs="方正仿宋_GBK" w:hint="eastAsia"/>
          <w:sz w:val="28"/>
          <w:szCs w:val="28"/>
        </w:rPr>
        <w:t>为同一个人的两个及两个以上法人，母公司、全资子公司及其控股公司，以及其他形式有管理关系的</w:t>
      </w:r>
      <w:r>
        <w:rPr>
          <w:rFonts w:ascii="方正仿宋_GBK" w:eastAsia="方正仿宋_GBK" w:hAnsi="方正仿宋_GBK" w:cs="方正仿宋_GBK" w:hint="eastAsia"/>
          <w:sz w:val="28"/>
          <w:szCs w:val="28"/>
        </w:rPr>
        <w:t>响应</w:t>
      </w:r>
      <w:r>
        <w:rPr>
          <w:rFonts w:ascii="方正仿宋_GBK" w:eastAsia="方正仿宋_GBK" w:hAnsi="方正仿宋_GBK" w:cs="方正仿宋_GBK" w:hint="eastAsia"/>
          <w:sz w:val="28"/>
          <w:szCs w:val="28"/>
        </w:rPr>
        <w:t>人，都不得在同一采购项目中同时参与竞争性采购。</w:t>
      </w:r>
    </w:p>
    <w:p w:rsidR="002B451D" w:rsidRDefault="00644FC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2B451D" w:rsidRDefault="00644FC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2B451D" w:rsidRDefault="00644FC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2B451D" w:rsidRDefault="00644FCD">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sz w:val="28"/>
          <w:szCs w:val="28"/>
        </w:rPr>
        <w:t>3.1</w:t>
      </w:r>
      <w:r>
        <w:rPr>
          <w:rFonts w:ascii="方正仿宋_GBK" w:eastAsia="方正仿宋_GBK" w:hAnsi="方正仿宋_GBK" w:cs="方正仿宋_GBK" w:hint="eastAsia"/>
          <w:sz w:val="28"/>
          <w:szCs w:val="28"/>
        </w:rPr>
        <w:t>中选银行</w:t>
      </w:r>
      <w:r>
        <w:rPr>
          <w:rFonts w:ascii="方正仿宋_GBK" w:eastAsia="方正仿宋_GBK" w:hAnsi="方正仿宋_GBK" w:cs="方正仿宋_GBK" w:hint="eastAsia"/>
          <w:color w:val="000000" w:themeColor="text1"/>
          <w:sz w:val="28"/>
          <w:szCs w:val="28"/>
        </w:rPr>
        <w:t>根据</w:t>
      </w:r>
      <w:r>
        <w:rPr>
          <w:rFonts w:ascii="方正仿宋_GBK" w:eastAsia="方正仿宋_GBK" w:hAnsi="方正仿宋_GBK" w:cs="方正仿宋_GBK" w:hint="eastAsia"/>
          <w:color w:val="000000" w:themeColor="text1"/>
          <w:sz w:val="28"/>
          <w:szCs w:val="28"/>
        </w:rPr>
        <w:t>T3B</w:t>
      </w:r>
      <w:r>
        <w:rPr>
          <w:rFonts w:ascii="方正仿宋_GBK" w:eastAsia="方正仿宋_GBK" w:hAnsi="方正仿宋_GBK" w:cs="方正仿宋_GBK" w:hint="eastAsia"/>
          <w:color w:val="000000" w:themeColor="text1"/>
          <w:sz w:val="28"/>
          <w:szCs w:val="28"/>
        </w:rPr>
        <w:t>及四跑道工程项目情况，自行牵头会计师事务所、律师事务所组成专项服务团队，于</w:t>
      </w:r>
      <w:r>
        <w:rPr>
          <w:rFonts w:ascii="方正仿宋_GBK" w:eastAsia="方正仿宋_GBK" w:hAnsi="方正仿宋_GBK" w:cs="方正仿宋_GBK" w:hint="eastAsia"/>
          <w:color w:val="000000" w:themeColor="text1"/>
          <w:sz w:val="28"/>
          <w:szCs w:val="28"/>
        </w:rPr>
        <w:t>2021</w:t>
      </w:r>
      <w:r>
        <w:rPr>
          <w:rFonts w:ascii="方正仿宋_GBK" w:eastAsia="方正仿宋_GBK" w:hAnsi="方正仿宋_GBK" w:cs="方正仿宋_GBK" w:hint="eastAsia"/>
          <w:color w:val="000000" w:themeColor="text1"/>
          <w:sz w:val="28"/>
          <w:szCs w:val="28"/>
        </w:rPr>
        <w:t>年</w:t>
      </w:r>
      <w:r>
        <w:rPr>
          <w:rFonts w:ascii="方正仿宋_GBK" w:eastAsia="方正仿宋_GBK" w:hAnsi="方正仿宋_GBK" w:cs="方正仿宋_GBK" w:hint="eastAsia"/>
          <w:color w:val="000000" w:themeColor="text1"/>
          <w:sz w:val="28"/>
          <w:szCs w:val="28"/>
        </w:rPr>
        <w:t>7</w:t>
      </w:r>
      <w:r>
        <w:rPr>
          <w:rFonts w:ascii="方正仿宋_GBK" w:eastAsia="方正仿宋_GBK" w:hAnsi="方正仿宋_GBK" w:cs="方正仿宋_GBK" w:hint="eastAsia"/>
          <w:color w:val="000000" w:themeColor="text1"/>
          <w:sz w:val="28"/>
          <w:szCs w:val="28"/>
        </w:rPr>
        <w:t>月</w:t>
      </w:r>
      <w:r>
        <w:rPr>
          <w:rFonts w:ascii="方正仿宋_GBK" w:eastAsia="方正仿宋_GBK" w:hAnsi="方正仿宋_GBK" w:cs="方正仿宋_GBK" w:hint="eastAsia"/>
          <w:color w:val="000000" w:themeColor="text1"/>
          <w:sz w:val="28"/>
          <w:szCs w:val="28"/>
        </w:rPr>
        <w:t>31</w:t>
      </w:r>
      <w:r>
        <w:rPr>
          <w:rFonts w:ascii="方正仿宋_GBK" w:eastAsia="方正仿宋_GBK" w:hAnsi="方正仿宋_GBK" w:cs="方正仿宋_GBK" w:hint="eastAsia"/>
          <w:color w:val="000000" w:themeColor="text1"/>
          <w:sz w:val="28"/>
          <w:szCs w:val="28"/>
        </w:rPr>
        <w:t>日前编制并出具《专项债权实施方案》、《专项债权评估报告》、《专项债权法律意见书》以及首次政府专项债发行所需的其他文件，此后发行所需的文件以我司要求的时间出具。</w:t>
      </w:r>
    </w:p>
    <w:p w:rsidR="002B451D" w:rsidRDefault="00644FCD">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3.2</w:t>
      </w:r>
      <w:r>
        <w:rPr>
          <w:rFonts w:ascii="方正仿宋_GBK" w:eastAsia="方正仿宋_GBK" w:hAnsi="方正仿宋_GBK" w:cs="方正仿宋_GBK" w:hint="eastAsia"/>
          <w:color w:val="000000" w:themeColor="text1"/>
          <w:sz w:val="28"/>
          <w:szCs w:val="28"/>
        </w:rPr>
        <w:t>专项服务团队协助我司与专项债项目主管部门进行发行方案的沟通和交流，基于与各相关部门的沟通，对实施方案及专项债发行必备的文件、资料进行调整和完善，确保符合每次成功发行的要求，并协助我司在专项债存续期间常规和临时的信息披露。</w:t>
      </w:r>
    </w:p>
    <w:p w:rsidR="002B451D" w:rsidRDefault="00644FCD">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3.3</w:t>
      </w:r>
      <w:r>
        <w:rPr>
          <w:rFonts w:ascii="方正仿宋_GBK" w:eastAsia="方正仿宋_GBK" w:hAnsi="方正仿宋_GBK" w:cs="方正仿宋_GBK" w:hint="eastAsia"/>
          <w:color w:val="000000" w:themeColor="text1"/>
          <w:sz w:val="28"/>
          <w:szCs w:val="28"/>
        </w:rPr>
        <w:t>应我司要求，参加政府部门组织召开的业务会议，解答有关政策问题，提供专项债发行及方案设计建议。</w:t>
      </w:r>
    </w:p>
    <w:p w:rsidR="002B451D" w:rsidRDefault="00644FC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四、竞争性采购响应人报价要求及项目最高限价</w:t>
      </w:r>
    </w:p>
    <w:p w:rsidR="002B451D" w:rsidRDefault="00644FC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竞争性采购响应人的报价应包含为完成本项目各阶段服务所发生的相应费用。包括但不限于完成本项目所需的人工费、设备费、物资费、证件办理费、保</w:t>
      </w:r>
      <w:r>
        <w:rPr>
          <w:rFonts w:ascii="方正仿宋_GBK" w:eastAsia="方正仿宋_GBK" w:hAnsi="方正仿宋_GBK" w:cs="方正仿宋_GBK" w:hint="eastAsia"/>
          <w:sz w:val="28"/>
          <w:szCs w:val="28"/>
        </w:rPr>
        <w:t>险费、风险费、措施费以及项目验收工作所</w:t>
      </w:r>
      <w:r>
        <w:rPr>
          <w:rFonts w:ascii="方正仿宋_GBK" w:eastAsia="方正仿宋_GBK" w:hAnsi="方正仿宋_GBK" w:cs="方正仿宋_GBK" w:hint="eastAsia"/>
          <w:sz w:val="28"/>
          <w:szCs w:val="28"/>
        </w:rPr>
        <w:lastRenderedPageBreak/>
        <w:t>产生的差旅费、会议费、专家指导费等为完成本项目所产生的一切费用（不含增值税）。本项目报价为包干价，不再另行增加费用。报价的货币应为人民币。</w:t>
      </w:r>
    </w:p>
    <w:p w:rsidR="002B451D" w:rsidRDefault="00644FC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本项目的最高限价</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不</w:t>
      </w:r>
      <w:r>
        <w:rPr>
          <w:rFonts w:ascii="方正仿宋_GBK" w:eastAsia="方正仿宋_GBK" w:hAnsi="方正仿宋_GBK" w:cs="方正仿宋_GBK" w:hint="eastAsia"/>
          <w:sz w:val="28"/>
          <w:szCs w:val="28"/>
        </w:rPr>
        <w:t>含</w:t>
      </w:r>
      <w:r>
        <w:rPr>
          <w:rFonts w:ascii="方正仿宋_GBK" w:eastAsia="方正仿宋_GBK" w:hAnsi="方正仿宋_GBK" w:cs="方正仿宋_GBK" w:hint="eastAsia"/>
          <w:sz w:val="28"/>
          <w:szCs w:val="28"/>
        </w:rPr>
        <w:t>增值税</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为人民币</w:t>
      </w:r>
      <w:r>
        <w:rPr>
          <w:rFonts w:ascii="方正仿宋_GBK" w:eastAsia="方正仿宋_GBK" w:hAnsi="方正仿宋_GBK" w:cs="方正仿宋_GBK" w:hint="eastAsia"/>
          <w:sz w:val="28"/>
          <w:szCs w:val="28"/>
        </w:rPr>
        <w:t>150000</w:t>
      </w:r>
      <w:r>
        <w:rPr>
          <w:rFonts w:ascii="方正仿宋_GBK" w:eastAsia="方正仿宋_GBK" w:hAnsi="方正仿宋_GBK" w:cs="方正仿宋_GBK" w:hint="eastAsia"/>
          <w:sz w:val="28"/>
          <w:szCs w:val="28"/>
        </w:rPr>
        <w:t>元（大写金额：</w:t>
      </w:r>
      <w:r>
        <w:rPr>
          <w:rFonts w:ascii="方正仿宋_GBK" w:eastAsia="方正仿宋_GBK" w:hAnsi="方正仿宋_GBK" w:cs="方正仿宋_GBK" w:hint="eastAsia"/>
          <w:color w:val="000000" w:themeColor="text1"/>
          <w:sz w:val="28"/>
          <w:szCs w:val="28"/>
        </w:rPr>
        <w:t>壹拾伍万</w:t>
      </w:r>
      <w:r>
        <w:rPr>
          <w:rFonts w:ascii="方正仿宋_GBK" w:eastAsia="方正仿宋_GBK" w:hAnsi="方正仿宋_GBK" w:cs="方正仿宋_GBK" w:hint="eastAsia"/>
          <w:color w:val="000000" w:themeColor="text1"/>
          <w:sz w:val="28"/>
          <w:szCs w:val="28"/>
        </w:rPr>
        <w:t>圆整</w:t>
      </w:r>
      <w:r>
        <w:rPr>
          <w:rFonts w:ascii="方正仿宋_GBK" w:eastAsia="方正仿宋_GBK" w:hAnsi="方正仿宋_GBK" w:cs="方正仿宋_GBK" w:hint="eastAsia"/>
          <w:sz w:val="28"/>
          <w:szCs w:val="28"/>
        </w:rPr>
        <w:t>），报价超过最高限价，将取消竞争性采购响应方的竞争性采购资格。</w:t>
      </w:r>
    </w:p>
    <w:p w:rsidR="002B451D" w:rsidRDefault="00644FC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在修正范围内的以下情形不作为竞争性采购响应文件作废的依据：</w:t>
      </w:r>
    </w:p>
    <w:p w:rsidR="002B451D" w:rsidRDefault="00644FC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）竞争性采购响应文件中的大写金额与小写金额不一致的，以大写金额为准；</w:t>
      </w:r>
    </w:p>
    <w:p w:rsidR="002B451D" w:rsidRDefault="00644FC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）数字表示的数额与用文字表示的数额不一致时，以文字数额为准；</w:t>
      </w:r>
    </w:p>
    <w:p w:rsidR="002B451D" w:rsidRDefault="00644FC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）总价金额与依据单价计算出的结果不一致的，以单价金额为准修正总价，但单价金额小数点有明显错误的除外。</w:t>
      </w:r>
    </w:p>
    <w:p w:rsidR="002B451D" w:rsidRDefault="00644FCD">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2B451D" w:rsidRDefault="00644FCD">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bCs/>
          <w:color w:val="000000"/>
          <w:sz w:val="28"/>
          <w:szCs w:val="28"/>
        </w:rPr>
        <w:t>经综合评分法评选的得分最高者</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根据符合采购需求、质量和服务，且综合评价得分最高的原则确定成交候选人</w:t>
      </w:r>
      <w:r>
        <w:rPr>
          <w:rFonts w:ascii="方正仿宋_GBK" w:eastAsia="方正仿宋_GBK" w:hAnsi="方正仿宋_GBK" w:cs="方正仿宋_GBK" w:hint="eastAsia"/>
          <w:bCs/>
          <w:color w:val="000000"/>
          <w:sz w:val="28"/>
          <w:szCs w:val="28"/>
        </w:rPr>
        <w:t>（评分办法详见第二章）。</w:t>
      </w:r>
    </w:p>
    <w:p w:rsidR="002B451D" w:rsidRDefault="00644FCD">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具体竞争性采购</w:t>
      </w:r>
      <w:r>
        <w:rPr>
          <w:rFonts w:ascii="方正仿宋_GBK" w:eastAsia="方正仿宋_GBK" w:hAnsi="方正仿宋_GBK" w:cs="方正仿宋_GBK" w:hint="eastAsia"/>
          <w:color w:val="000000"/>
          <w:sz w:val="28"/>
          <w:szCs w:val="28"/>
        </w:rPr>
        <w:t>规则</w:t>
      </w:r>
      <w:r>
        <w:rPr>
          <w:rFonts w:ascii="方正仿宋_GBK" w:eastAsia="方正仿宋_GBK" w:hAnsi="方正仿宋_GBK" w:cs="方正仿宋_GBK" w:hint="eastAsia"/>
          <w:color w:val="000000"/>
          <w:kern w:val="0"/>
          <w:sz w:val="28"/>
          <w:szCs w:val="28"/>
        </w:rPr>
        <w:t>如下：</w:t>
      </w:r>
    </w:p>
    <w:p w:rsidR="002B451D" w:rsidRDefault="00644FCD">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递交</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响应文件截止时，送达的</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响应文件在</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hint="eastAsia"/>
          <w:color w:val="000000"/>
          <w:kern w:val="0"/>
          <w:sz w:val="28"/>
          <w:szCs w:val="28"/>
        </w:rPr>
        <w:t>家及以上的，可以正常进行竞争性采购活动；送达的</w:t>
      </w:r>
      <w:r>
        <w:rPr>
          <w:rFonts w:ascii="方正仿宋_GBK" w:eastAsia="方正仿宋_GBK" w:hAnsi="方正仿宋_GBK" w:cs="方正仿宋_GBK" w:hint="eastAsia"/>
          <w:color w:val="000000" w:themeColor="text1"/>
          <w:sz w:val="28"/>
          <w:szCs w:val="28"/>
          <w:lang w:val="en-GB"/>
        </w:rPr>
        <w:t>竞争性采</w:t>
      </w:r>
      <w:r>
        <w:rPr>
          <w:rFonts w:ascii="方正仿宋_GBK" w:eastAsia="方正仿宋_GBK" w:hAnsi="方正仿宋_GBK" w:cs="方正仿宋_GBK" w:hint="eastAsia"/>
          <w:color w:val="000000" w:themeColor="text1"/>
          <w:sz w:val="28"/>
          <w:szCs w:val="28"/>
          <w:lang w:val="en-GB"/>
        </w:rPr>
        <w:lastRenderedPageBreak/>
        <w:t>购</w:t>
      </w:r>
      <w:r>
        <w:rPr>
          <w:rFonts w:ascii="方正仿宋_GBK" w:eastAsia="方正仿宋_GBK" w:hAnsi="方正仿宋_GBK" w:cs="方正仿宋_GBK" w:hint="eastAsia"/>
          <w:color w:val="000000"/>
          <w:kern w:val="0"/>
          <w:sz w:val="28"/>
          <w:szCs w:val="28"/>
        </w:rPr>
        <w:t>响应文件只有</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家的，可以按单一来源采购方式确定结果；无送达的</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响应文件时，将重新组织</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w:t>
      </w:r>
    </w:p>
    <w:p w:rsidR="002B451D" w:rsidRDefault="00644FCD">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比的竞争性采购响应单位与比选发起方进行定向谈判，采用满足条件且报价经谈判双方认可成交。具体为唯一参比的竞争性采购响应单位完全满足竞争性采购文件要求，可以二次报价，根据符合采购需求、质量和服务，且报价经评委会、报价方均认可的原则确定成交。</w:t>
      </w:r>
    </w:p>
    <w:p w:rsidR="002B451D" w:rsidRDefault="00644FCD">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hint="eastAsia"/>
          <w:color w:val="000000"/>
          <w:kern w:val="0"/>
          <w:sz w:val="28"/>
          <w:szCs w:val="28"/>
        </w:rPr>
        <w:t>如有项目因专业性及特殊性，导致有效竞争性采购响应人不足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竞争性采购响应人。但是有效竞争性采购响应人的经济、技术等指标仍然具有市场竞争力，能够满足竞争性采购文件要求的，评审委员会可以继续评审，根据符合采购需求、质量和服务，且综合评分最高的原则确定成交候选人。</w:t>
      </w:r>
    </w:p>
    <w:p w:rsidR="002B451D" w:rsidRDefault="00644FCD">
      <w:pPr>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六、竞争性采购文件的发布方式及时间</w:t>
      </w:r>
    </w:p>
    <w:p w:rsidR="002B451D" w:rsidRDefault="00644FCD">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p>
    <w:p w:rsidR="002B451D" w:rsidRDefault="00644FCD">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Pr>
          <w:rFonts w:ascii="方正仿宋_GBK" w:eastAsia="方正仿宋_GBK" w:hAnsi="方正仿宋_GBK" w:cs="方正仿宋_GBK"/>
          <w:color w:val="000000" w:themeColor="text1"/>
          <w:kern w:val="0"/>
          <w:sz w:val="28"/>
          <w:szCs w:val="28"/>
        </w:rPr>
        <w:t xml:space="preserve"> </w:t>
      </w:r>
      <w:r>
        <w:rPr>
          <w:rFonts w:ascii="方正仿宋_GBK" w:eastAsia="方正仿宋_GBK" w:hAnsi="方正仿宋_GBK" w:cs="方正仿宋_GBK" w:hint="eastAsia"/>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Pr>
          <w:rFonts w:ascii="方正仿宋_GBK" w:eastAsia="方正仿宋_GBK" w:hAnsi="方正仿宋_GBK" w:cs="方正仿宋_GBK" w:hint="eastAsia"/>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8B0C4D">
        <w:rPr>
          <w:rFonts w:ascii="方正仿宋_GBK" w:eastAsia="方正仿宋_GBK" w:hAnsi="方正仿宋_GBK" w:cs="方正仿宋_GBK"/>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日。</w:t>
      </w:r>
      <w:bookmarkStart w:id="0" w:name="_Toc45632355"/>
    </w:p>
    <w:p w:rsidR="002B451D" w:rsidRDefault="00644FCD">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0"/>
    </w:p>
    <w:p w:rsidR="002B451D" w:rsidRDefault="00644FCD">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.1 </w:t>
      </w:r>
      <w:r w:rsidR="008B0C4D">
        <w:rPr>
          <w:rFonts w:ascii="方正仿宋_GBK" w:eastAsia="方正仿宋_GBK" w:hAnsi="方正仿宋_GBK" w:cs="方正仿宋_GBK" w:hint="eastAsia"/>
          <w:color w:val="000000" w:themeColor="text1"/>
          <w:kern w:val="0"/>
          <w:sz w:val="28"/>
          <w:szCs w:val="28"/>
        </w:rPr>
        <w:t>竞争</w:t>
      </w:r>
      <w:r>
        <w:rPr>
          <w:rFonts w:ascii="方正仿宋_GBK" w:eastAsia="方正仿宋_GBK" w:hAnsi="方正仿宋_GBK" w:cs="方正仿宋_GBK" w:hint="eastAsia"/>
          <w:color w:val="000000" w:themeColor="text1"/>
          <w:kern w:val="0"/>
          <w:sz w:val="28"/>
          <w:szCs w:val="28"/>
        </w:rPr>
        <w:t>采购响应人对竞争性采购文件如有疑问，须于</w:t>
      </w:r>
      <w:r>
        <w:rPr>
          <w:rFonts w:ascii="方正仿宋_GBK" w:eastAsia="方正仿宋_GBK" w:hAnsi="方正仿宋_GBK" w:cs="方正仿宋_GBK" w:hint="eastAsia"/>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Pr>
          <w:rFonts w:ascii="方正仿宋_GBK" w:eastAsia="方正仿宋_GBK" w:hAnsi="方正仿宋_GBK" w:cs="方正仿宋_GBK" w:hint="eastAsia"/>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8B0C4D">
        <w:rPr>
          <w:rFonts w:ascii="方正仿宋_GBK" w:eastAsia="方正仿宋_GBK" w:hAnsi="方正仿宋_GBK" w:cs="方正仿宋_GBK"/>
          <w:color w:val="000000" w:themeColor="text1"/>
          <w:kern w:val="0"/>
          <w:sz w:val="28"/>
          <w:szCs w:val="28"/>
        </w:rPr>
        <w:t>19</w:t>
      </w:r>
      <w:r>
        <w:rPr>
          <w:rFonts w:ascii="方正仿宋_GBK" w:eastAsia="方正仿宋_GBK" w:hAnsi="方正仿宋_GBK" w:cs="方正仿宋_GBK" w:hint="eastAsia"/>
          <w:color w:val="000000" w:themeColor="text1"/>
          <w:kern w:val="0"/>
          <w:sz w:val="28"/>
          <w:szCs w:val="28"/>
        </w:rPr>
        <w:t>日</w:t>
      </w:r>
      <w:r w:rsidR="008B0C4D">
        <w:rPr>
          <w:rFonts w:ascii="方正仿宋_GBK" w:eastAsia="方正仿宋_GBK" w:hAnsi="方正仿宋_GBK" w:cs="方正仿宋_GBK" w:hint="eastAsia"/>
          <w:color w:val="000000" w:themeColor="text1"/>
          <w:kern w:val="0"/>
          <w:sz w:val="28"/>
          <w:szCs w:val="28"/>
        </w:rPr>
        <w:t>12</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前将疑问函（加盖单位鲜公章的扫描件）以电子邮件形式发至采购人电子邮箱</w:t>
      </w:r>
      <w:r w:rsidR="008B0C4D">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，并电话通知采购人，过</w:t>
      </w:r>
      <w:r>
        <w:rPr>
          <w:rFonts w:ascii="方正仿宋_GBK" w:eastAsia="方正仿宋_GBK" w:hAnsi="方正仿宋_GBK" w:cs="方正仿宋_GBK" w:hint="eastAsia"/>
          <w:color w:val="000000" w:themeColor="text1"/>
          <w:kern w:val="0"/>
          <w:sz w:val="28"/>
          <w:szCs w:val="28"/>
        </w:rPr>
        <w:lastRenderedPageBreak/>
        <w:t>期不再受理。采购人将在竞争性采购文件提问截止时间后及时组织答疑，答疑内容在重庆机场集团有限公司官方网站（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2B451D" w:rsidRDefault="00644FCD">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采购人对竞争性采购文件澄清、补遗的内容在</w:t>
      </w:r>
      <w:r>
        <w:rPr>
          <w:rFonts w:ascii="方正仿宋_GBK" w:eastAsia="方正仿宋_GBK" w:hAnsi="方正仿宋_GBK" w:cs="方正仿宋_GBK" w:hint="eastAsia"/>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Pr>
          <w:rFonts w:ascii="方正仿宋_GBK" w:eastAsia="方正仿宋_GBK" w:hAnsi="方正仿宋_GBK" w:cs="方正仿宋_GBK" w:hint="eastAsia"/>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8B0C4D">
        <w:rPr>
          <w:rFonts w:ascii="方正仿宋_GBK" w:eastAsia="方正仿宋_GBK" w:hAnsi="方正仿宋_GBK" w:cs="方正仿宋_GBK"/>
          <w:color w:val="000000" w:themeColor="text1"/>
          <w:kern w:val="0"/>
          <w:sz w:val="28"/>
          <w:szCs w:val="28"/>
        </w:rPr>
        <w:t>19</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2B451D" w:rsidRDefault="00644FCD">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注：各竞争性采购响应人应当随时关注重庆机场集团有限公司官方网站（</w:t>
      </w:r>
      <w:r>
        <w:rPr>
          <w:rFonts w:ascii="方正仿宋_GBK" w:eastAsia="方正仿宋_GBK" w:hAnsi="方正仿宋_GBK" w:cs="方正仿宋_GBK" w:hint="eastAsia"/>
          <w:b/>
          <w:color w:val="000000" w:themeColor="text1"/>
          <w:kern w:val="0"/>
          <w:sz w:val="28"/>
          <w:szCs w:val="28"/>
        </w:rPr>
        <w:t>www.cqa.cn</w:t>
      </w:r>
      <w:r>
        <w:rPr>
          <w:rFonts w:ascii="方正仿宋_GBK" w:eastAsia="方正仿宋_GBK" w:hAnsi="方正仿宋_GBK" w:cs="方正仿宋_GBK" w:hint="eastAsia"/>
          <w:b/>
          <w:color w:val="000000" w:themeColor="text1"/>
          <w:kern w:val="0"/>
          <w:sz w:val="28"/>
          <w:szCs w:val="28"/>
        </w:rPr>
        <w:t>）所发布的相关答疑、澄清或补遗资料，各竞争性采购响应人不管下载与否都将被视为已知晓。由此产生的一切后果由竞争性采购响应人自负。</w:t>
      </w:r>
    </w:p>
    <w:p w:rsidR="002B451D" w:rsidRDefault="00644FCD">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八、竞争性采购响应保证金及履约保证金</w:t>
      </w:r>
    </w:p>
    <w:p w:rsidR="002B451D" w:rsidRDefault="00644FCD">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竞争性采购响应保证金</w:t>
      </w:r>
    </w:p>
    <w:p w:rsidR="002B451D" w:rsidRDefault="00644FC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有意愿参与本项目竞争性采购的单位应按规定缴纳竞争性采购响应保证金（作投标保证金理解），本项目竞争性采购响应保证金金额</w:t>
      </w:r>
      <w:r>
        <w:rPr>
          <w:rFonts w:ascii="方正仿宋_GBK" w:eastAsia="方正仿宋_GBK" w:hAnsi="方正仿宋_GBK" w:cs="方正仿宋_GBK" w:hint="eastAsia"/>
          <w:color w:val="000000"/>
          <w:kern w:val="0"/>
          <w:sz w:val="28"/>
          <w:szCs w:val="28"/>
        </w:rPr>
        <w:t>为人民币</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u w:val="single"/>
        </w:rPr>
        <w:t>3000</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color w:val="000000"/>
          <w:kern w:val="0"/>
          <w:sz w:val="28"/>
          <w:szCs w:val="28"/>
        </w:rPr>
        <w:t>元整。</w:t>
      </w:r>
    </w:p>
    <w:p w:rsidR="002B451D" w:rsidRDefault="00644FC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提交时间：竞争性采购开始前</w:t>
      </w:r>
    </w:p>
    <w:p w:rsidR="002B451D" w:rsidRDefault="00644FC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提交方式：竞争性采购响应人企业基本账户银行转账。竞争性采购响应人按要求缴纳竞争性采购响应保证金后，持相关银行转账证明材料在采购人财务部门（重庆市渝北区机场东二路</w:t>
      </w:r>
      <w:r>
        <w:rPr>
          <w:rFonts w:ascii="方正仿宋_GBK" w:eastAsia="方正仿宋_GBK" w:hAnsi="方正仿宋_GBK" w:cs="方正仿宋_GBK" w:hint="eastAsia"/>
          <w:color w:val="000000"/>
          <w:kern w:val="0"/>
          <w:sz w:val="28"/>
          <w:szCs w:val="28"/>
        </w:rPr>
        <w:t>19</w:t>
      </w:r>
      <w:r>
        <w:rPr>
          <w:rFonts w:ascii="方正仿宋_GBK" w:eastAsia="方正仿宋_GBK" w:hAnsi="方正仿宋_GBK" w:cs="方正仿宋_GBK" w:hint="eastAsia"/>
          <w:color w:val="000000"/>
          <w:kern w:val="0"/>
          <w:sz w:val="28"/>
          <w:szCs w:val="28"/>
        </w:rPr>
        <w:t>号重庆机场集团有限公司办公楼</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楼）换取保证金收据，并将保证金收据复印件装入竞争性采购响应文件中。</w:t>
      </w:r>
    </w:p>
    <w:p w:rsidR="002B451D" w:rsidRDefault="00644FC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2B451D" w:rsidRDefault="00644FC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开户银行：建设银行重庆渝北机场支行</w:t>
      </w:r>
    </w:p>
    <w:p w:rsidR="002B451D" w:rsidRDefault="00644FC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w:t>
      </w:r>
      <w:r>
        <w:rPr>
          <w:rFonts w:ascii="方正仿宋_GBK" w:eastAsia="方正仿宋_GBK" w:hAnsi="方正仿宋_GBK" w:cs="方正仿宋_GBK" w:hint="eastAsia"/>
          <w:color w:val="000000"/>
          <w:kern w:val="0"/>
          <w:sz w:val="28"/>
          <w:szCs w:val="28"/>
        </w:rPr>
        <w:t>5000 1083 8000 5000 0447</w:t>
      </w:r>
    </w:p>
    <w:p w:rsidR="002B451D" w:rsidRDefault="00644FCD">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注意：竞争性采购响应人在竞争性采购开始前递交竞争性采购响</w:t>
      </w:r>
      <w:r>
        <w:rPr>
          <w:rFonts w:ascii="方正仿宋_GBK" w:eastAsia="方正仿宋_GBK" w:hAnsi="方正仿宋_GBK" w:cs="方正仿宋_GBK" w:hint="eastAsia"/>
          <w:b/>
          <w:color w:val="000000"/>
          <w:kern w:val="0"/>
          <w:sz w:val="28"/>
          <w:szCs w:val="28"/>
        </w:rPr>
        <w:t>应文件时应出示采购人财务部门开具的项目竞争性采购保证金收据，否则，采购人将拒收竞争性采购响应文件。</w:t>
      </w:r>
    </w:p>
    <w:p w:rsidR="002B451D" w:rsidRDefault="00644FCD">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项目竞争性采购响应保证金的退还</w:t>
      </w:r>
    </w:p>
    <w:p w:rsidR="002B451D" w:rsidRDefault="00644FCD">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w:t>
      </w:r>
      <w:r>
        <w:rPr>
          <w:rFonts w:ascii="方正仿宋_GBK" w:eastAsia="方正仿宋_GBK" w:hAnsi="方正仿宋_GBK" w:cs="方正仿宋_GBK" w:hint="eastAsia"/>
          <w:color w:val="000000"/>
          <w:kern w:val="0"/>
          <w:sz w:val="28"/>
          <w:szCs w:val="28"/>
        </w:rPr>
        <w:t>20</w:t>
      </w:r>
      <w:r>
        <w:rPr>
          <w:rFonts w:ascii="方正仿宋_GBK" w:eastAsia="方正仿宋_GBK" w:hAnsi="方正仿宋_GBK" w:cs="方正仿宋_GBK" w:hint="eastAsia"/>
          <w:color w:val="000000"/>
          <w:kern w:val="0"/>
          <w:sz w:val="28"/>
          <w:szCs w:val="28"/>
        </w:rPr>
        <w:t>个工作日内将项目竞争性采购响应保证金以银行转账方式退还至竞争性采购响应人，本项目竞争性采购响应保证金递交期间不计利息。</w:t>
      </w:r>
    </w:p>
    <w:p w:rsidR="002B451D" w:rsidRDefault="00644FCD">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成交候选人范围内的单位提交的本项目竞争性采购响应保证金，在本项目合同签订完成后退还，退还手续同上。</w:t>
      </w:r>
    </w:p>
    <w:p w:rsidR="002B451D" w:rsidRDefault="00644FC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w:t>
      </w:r>
      <w:r>
        <w:rPr>
          <w:rFonts w:ascii="方正仿宋_GBK" w:eastAsia="方正仿宋_GBK" w:hAnsi="方正仿宋_GBK" w:cs="方正仿宋_GBK" w:hint="eastAsia"/>
          <w:color w:val="000000"/>
          <w:kern w:val="0"/>
          <w:sz w:val="28"/>
          <w:szCs w:val="28"/>
        </w:rPr>
        <w:t>重庆机场集团有限公司建设部</w:t>
      </w:r>
      <w:r>
        <w:rPr>
          <w:rFonts w:ascii="方正仿宋_GBK" w:eastAsia="方正仿宋_GBK" w:hAnsi="方正仿宋_GBK" w:cs="方正仿宋_GBK" w:hint="eastAsia"/>
          <w:color w:val="000000"/>
          <w:kern w:val="0"/>
          <w:sz w:val="28"/>
          <w:szCs w:val="28"/>
        </w:rPr>
        <w:t>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2B451D" w:rsidRDefault="00644FC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竞争性采购保证金退还联系电话：</w:t>
      </w:r>
      <w:r>
        <w:rPr>
          <w:rFonts w:ascii="方正仿宋_GBK" w:eastAsia="方正仿宋_GBK" w:hAnsi="方正仿宋_GBK" w:cs="方正仿宋_GBK" w:hint="eastAsia"/>
          <w:sz w:val="28"/>
          <w:szCs w:val="28"/>
        </w:rPr>
        <w:t>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2B451D" w:rsidRDefault="00644FCD">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 xml:space="preserve">.2 </w:t>
      </w:r>
      <w:r>
        <w:rPr>
          <w:rFonts w:ascii="方正仿宋_GBK" w:eastAsia="方正仿宋_GBK" w:hAnsi="方正仿宋_GBK" w:cs="方正仿宋_GBK" w:hint="eastAsia"/>
          <w:color w:val="000000"/>
          <w:kern w:val="0"/>
          <w:sz w:val="28"/>
          <w:szCs w:val="28"/>
        </w:rPr>
        <w:t>履约保证金</w:t>
      </w:r>
    </w:p>
    <w:p w:rsidR="002B451D" w:rsidRDefault="00644FC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履约保证金为</w:t>
      </w:r>
      <w:r>
        <w:rPr>
          <w:rFonts w:ascii="方正仿宋_GBK" w:eastAsia="方正仿宋_GBK" w:hAnsi="方正仿宋_GBK" w:cs="方正仿宋_GBK" w:hint="eastAsia"/>
          <w:sz w:val="28"/>
          <w:szCs w:val="28"/>
        </w:rPr>
        <w:t>7500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，在收到成交通知书</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日内缴纳，</w:t>
      </w:r>
      <w:r>
        <w:rPr>
          <w:rFonts w:ascii="方正仿宋_GBK" w:eastAsia="方正仿宋_GBK" w:hAnsi="方正仿宋_GBK" w:cs="方正仿宋_GBK" w:hint="eastAsia"/>
          <w:sz w:val="28"/>
          <w:szCs w:val="28"/>
        </w:rPr>
        <w:t>成交人</w:t>
      </w:r>
      <w:r>
        <w:rPr>
          <w:rFonts w:ascii="方正仿宋_GBK" w:eastAsia="方正仿宋_GBK" w:hAnsi="方正仿宋_GBK" w:cs="方正仿宋_GBK" w:hint="eastAsia"/>
          <w:sz w:val="28"/>
          <w:szCs w:val="28"/>
        </w:rPr>
        <w:t>出具</w:t>
      </w:r>
      <w:r>
        <w:rPr>
          <w:rFonts w:ascii="方正仿宋_GBK" w:eastAsia="方正仿宋_GBK" w:hAnsi="方正仿宋_GBK" w:cs="方正仿宋_GBK" w:hint="eastAsia"/>
          <w:sz w:val="28"/>
          <w:szCs w:val="28"/>
        </w:rPr>
        <w:t>T3B</w:t>
      </w:r>
      <w:r>
        <w:rPr>
          <w:rFonts w:ascii="方正仿宋_GBK" w:eastAsia="方正仿宋_GBK" w:hAnsi="方正仿宋_GBK" w:cs="方正仿宋_GBK" w:hint="eastAsia"/>
          <w:sz w:val="28"/>
          <w:szCs w:val="28"/>
        </w:rPr>
        <w:t>航站楼及第四跑道工程</w:t>
      </w:r>
      <w:r>
        <w:rPr>
          <w:rFonts w:ascii="方正仿宋_GBK" w:eastAsia="方正仿宋_GBK" w:hAnsi="方正仿宋_GBK" w:cs="方正仿宋_GBK" w:hint="eastAsia"/>
          <w:sz w:val="28"/>
          <w:szCs w:val="28"/>
        </w:rPr>
        <w:t>政府专项债发行方案、报告及相关资料且我司首次成功发行后，</w:t>
      </w:r>
      <w:r>
        <w:rPr>
          <w:rFonts w:ascii="方正仿宋_GBK" w:eastAsia="方正仿宋_GBK" w:hAnsi="方正仿宋_GBK" w:cs="方正仿宋_GBK" w:hint="eastAsia"/>
          <w:sz w:val="28"/>
          <w:szCs w:val="28"/>
        </w:rPr>
        <w:t>成交人提交退还履约保证金的申请和收据，我司于十五个工作日之内无息退还。</w:t>
      </w:r>
    </w:p>
    <w:p w:rsidR="002B451D" w:rsidRDefault="00644FCD">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lastRenderedPageBreak/>
        <w:t>九、竞争性采购响应有效期</w:t>
      </w:r>
    </w:p>
    <w:p w:rsidR="002B451D" w:rsidRDefault="00644FCD">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w:t>
      </w:r>
      <w:r>
        <w:rPr>
          <w:rFonts w:ascii="方正仿宋_GBK" w:eastAsia="方正仿宋_GBK" w:hAnsi="方正仿宋_GBK" w:cs="方正仿宋_GBK" w:hint="eastAsia"/>
          <w:color w:val="000000"/>
          <w:kern w:val="0"/>
          <w:sz w:val="28"/>
          <w:szCs w:val="28"/>
        </w:rPr>
        <w:t>天（自竞争性采购响应人提交竞争性采购响应文件截止之日起计算）。</w:t>
      </w:r>
    </w:p>
    <w:p w:rsidR="002B451D" w:rsidRDefault="00644FCD">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rsidR="002B451D" w:rsidRDefault="00644FCD">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rsidR="002B451D" w:rsidRDefault="00644FCD">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竞争性采购响应方应当按照竞争性采购文件的要求编制竞争性采购响应文件，竞争性采购响应文件应当对竞争性采购文件提出的采购清单、技术要求和条件作出实质性应答。</w:t>
      </w:r>
    </w:p>
    <w:p w:rsidR="002B451D" w:rsidRDefault="00644FCD">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w:t>
      </w:r>
      <w:r>
        <w:rPr>
          <w:rFonts w:ascii="方正仿宋_GBK" w:eastAsia="方正仿宋_GBK" w:hAnsi="方正仿宋_GBK" w:cs="方正仿宋_GBK" w:hint="eastAsia"/>
          <w:color w:val="000000"/>
          <w:kern w:val="0"/>
          <w:sz w:val="28"/>
          <w:szCs w:val="28"/>
        </w:rPr>
        <w:t>A4</w:t>
      </w:r>
      <w:r>
        <w:rPr>
          <w:rFonts w:ascii="方正仿宋_GBK" w:eastAsia="方正仿宋_GBK" w:hAnsi="方正仿宋_GBK" w:cs="方正仿宋_GBK" w:hint="eastAsia"/>
          <w:color w:val="000000"/>
          <w:kern w:val="0"/>
          <w:sz w:val="28"/>
          <w:szCs w:val="28"/>
        </w:rPr>
        <w:t>规格纸编制并装订成册，主要由以下几个部分组成：</w:t>
      </w:r>
    </w:p>
    <w:p w:rsidR="002B451D" w:rsidRDefault="00644FCD">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 xml:space="preserve">.2.1 </w:t>
      </w:r>
      <w:r>
        <w:rPr>
          <w:rFonts w:ascii="方正仿宋_GBK" w:eastAsia="方正仿宋_GBK" w:hAnsi="方正仿宋_GBK" w:cs="方正仿宋_GBK" w:hint="eastAsia"/>
          <w:color w:val="000000"/>
          <w:kern w:val="0"/>
          <w:sz w:val="28"/>
          <w:szCs w:val="28"/>
        </w:rPr>
        <w:t>封面。</w:t>
      </w:r>
    </w:p>
    <w:p w:rsidR="002B451D" w:rsidRDefault="00644FCD">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2B451D" w:rsidRDefault="00644FC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比选响应方应按照</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w:t>
      </w:r>
      <w:r>
        <w:rPr>
          <w:rFonts w:ascii="方正仿宋_GBK" w:eastAsia="方正仿宋_GBK" w:hAnsi="方正仿宋_GBK" w:cs="方正仿宋_GBK" w:hint="eastAsia"/>
          <w:color w:val="000000" w:themeColor="text1"/>
          <w:sz w:val="28"/>
          <w:szCs w:val="28"/>
          <w:lang w:val="zh-CN"/>
        </w:rPr>
        <w:t>供</w:t>
      </w:r>
      <w:r>
        <w:rPr>
          <w:rFonts w:ascii="方正仿宋_GBK" w:eastAsia="方正仿宋_GBK" w:hAnsi="方正仿宋_GBK" w:cs="方正仿宋_GBK" w:hint="eastAsia"/>
          <w:color w:val="000000" w:themeColor="text1"/>
          <w:sz w:val="28"/>
          <w:szCs w:val="28"/>
        </w:rPr>
        <w:t>服务的</w:t>
      </w:r>
      <w:r>
        <w:rPr>
          <w:rFonts w:ascii="方正仿宋_GBK" w:eastAsia="方正仿宋_GBK" w:hAnsi="方正仿宋_GBK" w:cs="方正仿宋_GBK" w:hint="eastAsia"/>
          <w:color w:val="000000" w:themeColor="text1"/>
          <w:sz w:val="28"/>
          <w:szCs w:val="28"/>
          <w:lang w:val="zh-CN"/>
        </w:rPr>
        <w:t>总价，</w:t>
      </w:r>
      <w:r>
        <w:rPr>
          <w:rFonts w:ascii="方正仿宋_GBK" w:eastAsia="方正仿宋_GBK" w:hAnsi="方正仿宋_GBK" w:cs="方正仿宋_GBK" w:hint="eastAsia"/>
          <w:color w:val="000000"/>
          <w:sz w:val="28"/>
          <w:szCs w:val="28"/>
          <w:lang w:val="zh-CN"/>
        </w:rPr>
        <w:t>报价应包括拟提</w:t>
      </w:r>
      <w:r>
        <w:rPr>
          <w:rFonts w:ascii="方正仿宋_GBK" w:eastAsia="方正仿宋_GBK" w:hAnsi="方正仿宋_GBK" w:cs="方正仿宋_GBK" w:hint="eastAsia"/>
          <w:color w:val="000000" w:themeColor="text1"/>
          <w:sz w:val="28"/>
          <w:szCs w:val="28"/>
          <w:lang w:val="zh-CN"/>
        </w:rPr>
        <w:t>供</w:t>
      </w:r>
      <w:r>
        <w:rPr>
          <w:rFonts w:ascii="方正仿宋_GBK" w:eastAsia="方正仿宋_GBK" w:hAnsi="方正仿宋_GBK" w:cs="方正仿宋_GBK" w:hint="eastAsia"/>
          <w:color w:val="000000" w:themeColor="text1"/>
          <w:sz w:val="28"/>
          <w:szCs w:val="28"/>
        </w:rPr>
        <w:t>服务的</w:t>
      </w:r>
      <w:r>
        <w:rPr>
          <w:rFonts w:ascii="方正仿宋_GBK" w:eastAsia="方正仿宋_GBK" w:hAnsi="方正仿宋_GBK" w:cs="方正仿宋_GBK" w:hint="eastAsia"/>
          <w:color w:val="000000" w:themeColor="text1"/>
          <w:sz w:val="28"/>
          <w:szCs w:val="28"/>
          <w:lang w:val="zh-CN"/>
        </w:rPr>
        <w:t>全部费用，报价为不含税报价，增值税税率单列。</w:t>
      </w:r>
    </w:p>
    <w:p w:rsidR="002B451D" w:rsidRDefault="00644FC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商务</w:t>
      </w:r>
      <w:r>
        <w:rPr>
          <w:rFonts w:ascii="方正仿宋_GBK" w:eastAsia="方正仿宋_GBK" w:hAnsi="方正仿宋_GBK" w:cs="方正仿宋_GBK" w:hint="eastAsia"/>
          <w:color w:val="000000"/>
          <w:sz w:val="28"/>
          <w:szCs w:val="28"/>
          <w:lang w:val="zh-CN"/>
        </w:rPr>
        <w:t>部分。</w:t>
      </w:r>
      <w:r>
        <w:rPr>
          <w:rFonts w:ascii="方正仿宋_GBK" w:eastAsia="方正仿宋_GBK" w:hAnsi="方正仿宋_GBK" w:cs="方正仿宋_GBK" w:hint="eastAsia"/>
          <w:color w:val="000000"/>
          <w:sz w:val="28"/>
          <w:szCs w:val="28"/>
        </w:rPr>
        <w:t>按评分要求报送历史业绩</w:t>
      </w:r>
      <w:r>
        <w:rPr>
          <w:rFonts w:ascii="方正仿宋_GBK" w:eastAsia="方正仿宋_GBK" w:hAnsi="方正仿宋_GBK" w:cs="方正仿宋_GBK" w:hint="eastAsia"/>
          <w:color w:val="000000" w:themeColor="text1"/>
          <w:sz w:val="28"/>
          <w:szCs w:val="28"/>
        </w:rPr>
        <w:t>等</w:t>
      </w:r>
      <w:r>
        <w:rPr>
          <w:rFonts w:ascii="方正仿宋_GBK" w:eastAsia="方正仿宋_GBK" w:hAnsi="方正仿宋_GBK" w:cs="方正仿宋_GBK" w:hint="eastAsia"/>
          <w:color w:val="000000" w:themeColor="text1"/>
          <w:sz w:val="28"/>
          <w:szCs w:val="28"/>
          <w:lang w:val="zh-CN"/>
        </w:rPr>
        <w:t>。</w:t>
      </w:r>
    </w:p>
    <w:p w:rsidR="002B451D" w:rsidRDefault="00644FC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技术</w:t>
      </w:r>
      <w:r>
        <w:rPr>
          <w:rFonts w:ascii="方正仿宋_GBK" w:eastAsia="方正仿宋_GBK" w:hAnsi="方正仿宋_GBK" w:cs="方正仿宋_GBK" w:hint="eastAsia"/>
          <w:color w:val="000000"/>
          <w:sz w:val="28"/>
          <w:szCs w:val="28"/>
          <w:lang w:val="zh-CN"/>
        </w:rPr>
        <w:t>部分。</w:t>
      </w:r>
      <w:r>
        <w:rPr>
          <w:rFonts w:ascii="方正仿宋_GBK" w:eastAsia="方正仿宋_GBK" w:hAnsi="方正仿宋_GBK" w:cs="方正仿宋_GBK" w:hint="eastAsia"/>
          <w:color w:val="000000"/>
          <w:sz w:val="28"/>
          <w:szCs w:val="28"/>
        </w:rPr>
        <w:t>出具服务方案，包括不限于对本项目下每次服务工作的具体安排、项目组成员构成及其执业资格或职称资格等</w:t>
      </w:r>
      <w:r>
        <w:rPr>
          <w:rFonts w:ascii="方正仿宋_GBK" w:eastAsia="方正仿宋_GBK" w:hAnsi="方正仿宋_GBK" w:cs="方正仿宋_GBK" w:hint="eastAsia"/>
          <w:color w:val="000000"/>
          <w:sz w:val="28"/>
          <w:szCs w:val="28"/>
          <w:lang w:val="zh-CN"/>
        </w:rPr>
        <w:t>。</w:t>
      </w:r>
    </w:p>
    <w:p w:rsidR="002B451D" w:rsidRDefault="00644FCD">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份，副本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w:t>
      </w:r>
      <w:r>
        <w:rPr>
          <w:rFonts w:ascii="方正仿宋_GBK" w:eastAsia="方正仿宋_GBK" w:hAnsi="方正仿宋_GBK" w:cs="方正仿宋_GBK" w:hint="eastAsia"/>
          <w:b/>
          <w:bCs/>
          <w:color w:val="000000"/>
          <w:sz w:val="28"/>
          <w:szCs w:val="28"/>
          <w:u w:val="single"/>
          <w:lang w:val="zh-CN"/>
        </w:rPr>
        <w:t>U</w:t>
      </w:r>
      <w:r>
        <w:rPr>
          <w:rFonts w:ascii="方正仿宋_GBK" w:eastAsia="方正仿宋_GBK" w:hAnsi="方正仿宋_GBK" w:cs="方正仿宋_GBK" w:hint="eastAsia"/>
          <w:b/>
          <w:bCs/>
          <w:color w:val="000000"/>
          <w:sz w:val="28"/>
          <w:szCs w:val="28"/>
          <w:u w:val="single"/>
          <w:lang w:val="zh-CN"/>
        </w:rPr>
        <w:t>盘形式）。</w:t>
      </w:r>
    </w:p>
    <w:p w:rsidR="002B451D" w:rsidRDefault="00644FCD">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未按照规定交纳竞争性采购响应保证金的。</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竞争性采购响应人的报价超过竞争性采购最高限价的。</w:t>
      </w:r>
    </w:p>
    <w:p w:rsidR="002B451D" w:rsidRDefault="00644FCD">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封面上须注明“项目名称”、“项目编号”、“竞争性采购响应单位名称”，并加盖单位公章</w:t>
      </w:r>
      <w:r>
        <w:rPr>
          <w:rFonts w:ascii="方正仿宋_GBK" w:eastAsia="方正仿宋_GBK" w:hAnsi="方正仿宋_GBK" w:cs="方正仿宋_GBK" w:hint="eastAsia"/>
          <w:color w:val="000000"/>
          <w:spacing w:val="-8"/>
          <w:sz w:val="28"/>
          <w:szCs w:val="28"/>
        </w:rPr>
        <w:t>。</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竞争性采购响应文件装订要求不符：</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.4.1 </w:t>
      </w:r>
      <w:r>
        <w:rPr>
          <w:rFonts w:ascii="方正仿宋_GBK" w:eastAsia="方正仿宋_GBK" w:hAnsi="方正仿宋_GBK" w:cs="方正仿宋_GBK" w:hint="eastAsia"/>
          <w:color w:val="000000"/>
          <w:sz w:val="28"/>
          <w:szCs w:val="28"/>
        </w:rPr>
        <w:t>散装或者活页装订的；</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.4.2 </w:t>
      </w:r>
      <w:r>
        <w:rPr>
          <w:rFonts w:ascii="方正仿宋_GBK" w:eastAsia="方正仿宋_GBK" w:hAnsi="方正仿宋_GBK" w:cs="方正仿宋_GBK" w:hint="eastAsia"/>
          <w:color w:val="000000"/>
          <w:sz w:val="28"/>
          <w:szCs w:val="28"/>
        </w:rPr>
        <w:t>竞争性采购响应文件份数不足或未按要求提供电子</w:t>
      </w:r>
      <w:r>
        <w:rPr>
          <w:rFonts w:ascii="方正仿宋_GBK" w:eastAsia="方正仿宋_GBK" w:hAnsi="方正仿宋_GBK" w:cs="方正仿宋_GBK" w:hint="eastAsia"/>
          <w:color w:val="000000"/>
          <w:sz w:val="28"/>
          <w:szCs w:val="28"/>
        </w:rPr>
        <w:t>U</w:t>
      </w:r>
      <w:r>
        <w:rPr>
          <w:rFonts w:ascii="方正仿宋_GBK" w:eastAsia="方正仿宋_GBK" w:hAnsi="方正仿宋_GBK" w:cs="方正仿宋_GBK" w:hint="eastAsia"/>
          <w:color w:val="000000"/>
          <w:sz w:val="28"/>
          <w:szCs w:val="28"/>
        </w:rPr>
        <w:t>盘的；</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.4.3 </w:t>
      </w:r>
      <w:r>
        <w:rPr>
          <w:rFonts w:ascii="方正仿宋_GBK" w:eastAsia="方正仿宋_GBK" w:hAnsi="方正仿宋_GBK" w:cs="方正仿宋_GBK" w:hint="eastAsia"/>
          <w:color w:val="000000"/>
          <w:sz w:val="28"/>
          <w:szCs w:val="28"/>
        </w:rPr>
        <w:t>竞争性采购响应文件封面未标注正副本（密封袋封面无需标注正副本）。</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竞争性采购响应文件中报价函部分、授权部分无法定代表人</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负责人）</w:t>
      </w:r>
      <w:r>
        <w:rPr>
          <w:rFonts w:ascii="方正仿宋_GBK" w:eastAsia="方正仿宋_GBK" w:hAnsi="方正仿宋_GBK" w:cs="方正仿宋_GBK" w:hint="eastAsia"/>
          <w:color w:val="000000"/>
          <w:sz w:val="28"/>
          <w:szCs w:val="28"/>
        </w:rPr>
        <w:t>签字（签章）或签字人无有效授权书的。</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报价函部分未按规定的格式完整填写（增项填写不作为作废条款）。</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评审委员会审查发现竞争性采购响应文件未能对竞争性采购文件提出的所有实质性要求和条件作出响应的。</w:t>
      </w:r>
    </w:p>
    <w:p w:rsidR="002B451D" w:rsidRDefault="00644FC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.8 </w:t>
      </w:r>
      <w:r>
        <w:rPr>
          <w:rFonts w:ascii="方正仿宋_GBK" w:eastAsia="方正仿宋_GBK" w:hAnsi="方正仿宋_GBK" w:cs="方正仿宋_GBK" w:hint="eastAsia"/>
          <w:color w:val="000000"/>
          <w:sz w:val="28"/>
          <w:szCs w:val="28"/>
        </w:rPr>
        <w:t>有串通竞争性采购、弄虚作假、失信处罚期未满以及有其他违法违规行为的。</w:t>
      </w:r>
    </w:p>
    <w:p w:rsidR="002B451D" w:rsidRDefault="00644FCD">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w:t>
      </w:r>
      <w:r>
        <w:rPr>
          <w:rFonts w:ascii="方正仿宋_GBK" w:eastAsia="方正仿宋_GBK" w:hAnsi="方正仿宋_GBK" w:cs="方正仿宋_GBK"/>
          <w:color w:val="000000"/>
          <w:sz w:val="28"/>
          <w:szCs w:val="28"/>
        </w:rPr>
        <w:lastRenderedPageBreak/>
        <w:t>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w:t>
      </w:r>
      <w:r>
        <w:rPr>
          <w:rFonts w:ascii="方正仿宋_GBK" w:eastAsia="方正仿宋_GBK" w:hAnsi="方正仿宋_GBK" w:cs="方正仿宋_GBK"/>
          <w:color w:val="000000"/>
          <w:sz w:val="28"/>
          <w:szCs w:val="28"/>
        </w:rPr>
        <w:t>退还。</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w:t>
      </w:r>
      <w:r>
        <w:rPr>
          <w:rFonts w:ascii="方正仿宋_GBK" w:eastAsia="方正仿宋_GBK" w:hAnsi="方正仿宋_GBK" w:cs="方正仿宋_GBK"/>
          <w:color w:val="000000"/>
          <w:sz w:val="28"/>
          <w:szCs w:val="28"/>
        </w:rPr>
        <w:lastRenderedPageBreak/>
        <w:t>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年，被列入黑名单的单位在黑名单有效期内禁止参与采购人的项目。</w:t>
      </w:r>
    </w:p>
    <w:p w:rsidR="002B451D" w:rsidRDefault="00644FCD">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竞争</w:t>
      </w:r>
      <w:r>
        <w:rPr>
          <w:rFonts w:ascii="方正仿宋_GBK" w:eastAsia="方正仿宋_GBK" w:hAnsi="方正仿宋_GBK" w:cs="方正仿宋_GBK" w:hint="eastAsia"/>
          <w:color w:val="000000"/>
          <w:sz w:val="28"/>
          <w:szCs w:val="28"/>
        </w:rPr>
        <w:t>性采购响应人或其他利害关系人认为采购活动不符合法律、行政等规定的，应当在采购结果公示期之内以书面形式向采购人提出异议（以采购人收到书面异议之日为准）。</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异议提出人向采购人提起异议时，应当提交书面异议书。异议书应当包括下列内容：</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异议提出人对异议事项提出的请求和主张，有责任提供证据；只有自己陈述而不能提出其他相关证据的，采购人对其请求和主张不予支持。</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异议提出人不得虚假异议、恶意异议，不得以异议为名排挤竞争对手，阻碍干扰采购活动的正常进行。若出现该情况，视为无效</w:t>
      </w:r>
      <w:r>
        <w:rPr>
          <w:rFonts w:ascii="方正仿宋_GBK" w:eastAsia="方正仿宋_GBK" w:hAnsi="方正仿宋_GBK" w:cs="方正仿宋_GBK" w:hint="eastAsia"/>
          <w:color w:val="000000"/>
          <w:sz w:val="28"/>
          <w:szCs w:val="28"/>
        </w:rPr>
        <w:lastRenderedPageBreak/>
        <w:t>异议，不再受理。</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有下列情形之一的异议，不予受</w:t>
      </w:r>
      <w:r>
        <w:rPr>
          <w:rFonts w:ascii="方正仿宋_GBK" w:eastAsia="方正仿宋_GBK" w:hAnsi="方正仿宋_GBK" w:cs="方正仿宋_GBK" w:hint="eastAsia"/>
          <w:color w:val="000000"/>
          <w:sz w:val="28"/>
          <w:szCs w:val="28"/>
        </w:rPr>
        <w:t>理：</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w:t>
      </w:r>
      <w:r>
        <w:rPr>
          <w:rFonts w:ascii="方正仿宋_GBK" w:eastAsia="方正仿宋_GBK" w:hAnsi="方正仿宋_GBK" w:cs="方正仿宋_GBK" w:hint="eastAsia"/>
          <w:color w:val="000000"/>
          <w:sz w:val="28"/>
          <w:szCs w:val="28"/>
        </w:rPr>
        <w:t>况的非法人组织，未经主要负责人及异议</w:t>
      </w:r>
      <w:r>
        <w:rPr>
          <w:rFonts w:ascii="方正仿宋_GBK" w:eastAsia="方正仿宋_GBK" w:hAnsi="方正仿宋_GBK" w:cs="方正仿宋_GBK" w:hint="eastAsia"/>
          <w:color w:val="000000"/>
          <w:sz w:val="28"/>
          <w:szCs w:val="28"/>
        </w:rPr>
        <w:lastRenderedPageBreak/>
        <w:t>提出人本人签字并加盖公章（若有）。</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注：对竞争性采购文件内容的异议应在竞争性采购文件规定的质疑期内提出；对竞争性采购唱价环节的异议应在竞争性采购唱价环节提出。</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2B451D" w:rsidRDefault="00644FCD">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w:t>
      </w:r>
      <w:r>
        <w:rPr>
          <w:rFonts w:ascii="方正仿宋_GBK" w:eastAsia="方正仿宋_GBK" w:hAnsi="方正仿宋_GBK" w:cs="方正仿宋_GBK" w:hint="eastAsia"/>
          <w:color w:val="000000"/>
          <w:sz w:val="28"/>
          <w:szCs w:val="28"/>
        </w:rPr>
        <w:t>机场集团有限公司审计法务部</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w:t>
      </w:r>
      <w:r>
        <w:rPr>
          <w:rFonts w:ascii="方正仿宋_GBK" w:eastAsia="方正仿宋_GBK" w:hAnsi="方正仿宋_GBK" w:cs="方正仿宋_GBK"/>
          <w:color w:val="000000"/>
          <w:sz w:val="28"/>
          <w:szCs w:val="28"/>
        </w:rPr>
        <w:t>7345</w:t>
      </w:r>
    </w:p>
    <w:p w:rsidR="002B451D" w:rsidRDefault="00644FCD">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2B451D" w:rsidRDefault="00644FCD">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rsidR="002B451D" w:rsidRDefault="00644FCD">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Pr>
          <w:rFonts w:ascii="方正仿宋_GBK" w:eastAsia="方正仿宋_GBK" w:hAnsi="方正仿宋_GBK" w:cs="方正仿宋_GBK" w:hint="eastAsia"/>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Pr>
          <w:rFonts w:ascii="方正仿宋_GBK" w:eastAsia="方正仿宋_GBK" w:hAnsi="方正仿宋_GBK" w:cs="方正仿宋_GBK" w:hint="eastAsia"/>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8B0C4D">
        <w:rPr>
          <w:rFonts w:ascii="方正仿宋_GBK" w:eastAsia="方正仿宋_GBK" w:hAnsi="方正仿宋_GBK" w:cs="方正仿宋_GBK"/>
          <w:color w:val="000000" w:themeColor="text1"/>
          <w:kern w:val="0"/>
          <w:sz w:val="28"/>
          <w:szCs w:val="28"/>
        </w:rPr>
        <w:t>22</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w:t>
      </w:r>
      <w:r>
        <w:rPr>
          <w:rFonts w:ascii="方正仿宋_GBK" w:eastAsia="方正仿宋_GBK" w:hAnsi="方正仿宋_GBK" w:cs="方正仿宋_GBK" w:hint="eastAsia"/>
          <w:kern w:val="0"/>
          <w:sz w:val="28"/>
          <w:szCs w:val="28"/>
        </w:rPr>
        <w:t>至</w:t>
      </w:r>
      <w:r>
        <w:rPr>
          <w:rFonts w:ascii="方正仿宋_GBK" w:eastAsia="方正仿宋_GBK" w:hAnsi="方正仿宋_GBK" w:cs="方正仿宋_GBK" w:hint="eastAsia"/>
          <w:kern w:val="0"/>
          <w:sz w:val="28"/>
          <w:szCs w:val="28"/>
        </w:rPr>
        <w:t>10:00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sz w:val="28"/>
          <w:szCs w:val="28"/>
        </w:rPr>
        <w:t>（重庆市渝北区机场东二路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w:t>
      </w:r>
      <w:r w:rsidR="008B0C4D">
        <w:rPr>
          <w:rFonts w:ascii="方正仿宋_GBK" w:eastAsia="方正仿宋_GBK" w:hAnsi="方正仿宋_GBK" w:cs="方正仿宋_GBK" w:hint="eastAsia"/>
          <w:kern w:val="0"/>
          <w:sz w:val="28"/>
          <w:szCs w:val="28"/>
        </w:rPr>
        <w:t>601会议</w:t>
      </w:r>
      <w:r>
        <w:rPr>
          <w:rFonts w:ascii="方正仿宋_GBK" w:eastAsia="方正仿宋_GBK" w:hAnsi="方正仿宋_GBK" w:cs="方正仿宋_GBK" w:hint="eastAsia"/>
          <w:kern w:val="0"/>
          <w:sz w:val="28"/>
          <w:szCs w:val="28"/>
        </w:rPr>
        <w:t>室，过期不予受理。</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2021</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rPr>
        <w:t>7</w:t>
      </w:r>
      <w:r>
        <w:rPr>
          <w:rFonts w:ascii="方正仿宋_GBK" w:eastAsia="方正仿宋_GBK" w:hAnsi="方正仿宋_GBK" w:cs="方正仿宋_GBK" w:hint="eastAsia"/>
          <w:color w:val="000000"/>
          <w:sz w:val="28"/>
          <w:szCs w:val="28"/>
        </w:rPr>
        <w:t>月</w:t>
      </w:r>
      <w:r w:rsidR="008B0C4D">
        <w:rPr>
          <w:rFonts w:ascii="方正仿宋_GBK" w:eastAsia="方正仿宋_GBK" w:hAnsi="方正仿宋_GBK" w:cs="方正仿宋_GBK"/>
          <w:color w:val="000000"/>
          <w:sz w:val="28"/>
          <w:szCs w:val="28"/>
        </w:rPr>
        <w:t>22</w:t>
      </w:r>
      <w:r>
        <w:rPr>
          <w:rFonts w:ascii="方正仿宋_GBK" w:eastAsia="方正仿宋_GBK" w:hAnsi="方正仿宋_GBK" w:cs="方正仿宋_GBK" w:hint="eastAsia"/>
          <w:color w:val="000000"/>
          <w:sz w:val="28"/>
          <w:szCs w:val="28"/>
        </w:rPr>
        <w:t>日</w:t>
      </w:r>
      <w:r>
        <w:rPr>
          <w:rFonts w:ascii="方正仿宋_GBK" w:eastAsia="方正仿宋_GBK" w:hAnsi="方正仿宋_GBK" w:cs="方正仿宋_GBK" w:hint="eastAsia"/>
          <w:color w:val="000000"/>
          <w:sz w:val="28"/>
          <w:szCs w:val="28"/>
        </w:rPr>
        <w:t>10:00</w:t>
      </w:r>
      <w:r>
        <w:rPr>
          <w:rFonts w:ascii="方正仿宋_GBK" w:eastAsia="方正仿宋_GBK" w:hAnsi="方正仿宋_GBK" w:cs="方正仿宋_GBK" w:hint="eastAsia"/>
          <w:color w:val="000000"/>
          <w:sz w:val="28"/>
          <w:szCs w:val="28"/>
        </w:rPr>
        <w:t>时在重庆机场集团有限公司办公楼</w:t>
      </w:r>
      <w:r w:rsidR="008B0C4D">
        <w:rPr>
          <w:rFonts w:ascii="方正仿宋_GBK" w:eastAsia="方正仿宋_GBK" w:hAnsi="方正仿宋_GBK" w:cs="方正仿宋_GBK" w:hint="eastAsia"/>
          <w:color w:val="000000"/>
          <w:sz w:val="28"/>
          <w:szCs w:val="28"/>
        </w:rPr>
        <w:t>601会议室</w:t>
      </w:r>
      <w:r>
        <w:rPr>
          <w:rFonts w:ascii="方正仿宋_GBK" w:eastAsia="方正仿宋_GBK" w:hAnsi="方正仿宋_GBK" w:cs="方正仿宋_GBK" w:hint="eastAsia"/>
          <w:color w:val="000000"/>
          <w:sz w:val="28"/>
          <w:szCs w:val="28"/>
        </w:rPr>
        <w:t>对本项目进行竞争性采购，各竞争性采购响应人须参加。</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负责人）</w:t>
      </w:r>
      <w:r>
        <w:rPr>
          <w:rFonts w:ascii="方正仿宋_GBK" w:eastAsia="方正仿宋_GBK" w:hAnsi="方正仿宋_GBK" w:cs="方正仿宋_GBK" w:hint="eastAsia"/>
          <w:color w:val="000000"/>
          <w:sz w:val="28"/>
          <w:szCs w:val="28"/>
        </w:rPr>
        <w:t>或被授权的代理人应当随身携带本人身份证（原件）、采购人财务部门开具的项目竞争性采购保证金收据，法定代表人</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负责人）</w:t>
      </w:r>
      <w:r>
        <w:rPr>
          <w:rFonts w:ascii="方正仿宋_GBK" w:eastAsia="方正仿宋_GBK" w:hAnsi="方正仿宋_GBK" w:cs="方正仿宋_GBK" w:hint="eastAsia"/>
          <w:color w:val="000000"/>
          <w:sz w:val="28"/>
          <w:szCs w:val="28"/>
        </w:rPr>
        <w:t>还应当随身携带法定代表人</w:t>
      </w:r>
      <w:r>
        <w:rPr>
          <w:rFonts w:ascii="方正仿宋_GBK" w:eastAsia="方正仿宋_GBK" w:hAnsi="方正仿宋_GBK" w:cs="方正仿宋_GBK" w:hint="eastAsia"/>
          <w:color w:val="000000"/>
          <w:sz w:val="28"/>
          <w:szCs w:val="28"/>
        </w:rPr>
        <w:t>（负责人）</w:t>
      </w:r>
      <w:r>
        <w:rPr>
          <w:rFonts w:ascii="方正仿宋_GBK" w:eastAsia="方正仿宋_GBK" w:hAnsi="方正仿宋_GBK" w:cs="方正仿宋_GBK" w:hint="eastAsia"/>
          <w:color w:val="000000"/>
          <w:sz w:val="28"/>
          <w:szCs w:val="28"/>
        </w:rPr>
        <w:t>身份证明函件（原件），被授权的代理人还应当随身携带法定代表人</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负责人）</w:t>
      </w:r>
      <w:r>
        <w:rPr>
          <w:rFonts w:ascii="方正仿宋_GBK" w:eastAsia="方正仿宋_GBK" w:hAnsi="方正仿宋_GBK" w:cs="方正仿宋_GBK" w:hint="eastAsia"/>
          <w:color w:val="000000"/>
          <w:sz w:val="28"/>
          <w:szCs w:val="28"/>
        </w:rPr>
        <w:t>授权委托书（原件），以备核验其合法身份。</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竞争性采购响应人若未派法定代表人</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负责人）</w:t>
      </w:r>
      <w:r>
        <w:rPr>
          <w:rFonts w:ascii="方正仿宋_GBK" w:eastAsia="方正仿宋_GBK" w:hAnsi="方正仿宋_GBK" w:cs="方正仿宋_GBK" w:hint="eastAsia"/>
          <w:color w:val="000000"/>
          <w:sz w:val="28"/>
          <w:szCs w:val="28"/>
        </w:rPr>
        <w:t>或委托代理人出席竞争性采购唱价会</w:t>
      </w:r>
      <w:r>
        <w:rPr>
          <w:rFonts w:ascii="方正仿宋_GBK" w:eastAsia="方正仿宋_GBK" w:hAnsi="方正仿宋_GBK" w:cs="方正仿宋_GBK" w:hint="eastAsia"/>
          <w:color w:val="000000"/>
          <w:sz w:val="28"/>
          <w:szCs w:val="28"/>
        </w:rPr>
        <w:t>议，视为该竞争性采购响应人默认竞争性采购唱价结果。</w:t>
      </w:r>
    </w:p>
    <w:p w:rsidR="002B451D" w:rsidRDefault="00644FC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sz w:val="28"/>
          <w:szCs w:val="28"/>
        </w:rPr>
        <w:t>，待结果确定后会及时通知，原则上只通知被选中的竞争性采购响应人，对未被选中的竞争性采购响应人不通知、不解释，响应文件不予退还。</w:t>
      </w:r>
    </w:p>
    <w:p w:rsidR="002B451D" w:rsidRDefault="00644FCD">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2B451D" w:rsidRDefault="00644FC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2B451D" w:rsidRDefault="00644FCD">
      <w:pPr>
        <w:snapToGrid w:val="0"/>
        <w:spacing w:line="360" w:lineRule="auto"/>
        <w:ind w:firstLine="539"/>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联系人：</w:t>
      </w:r>
      <w:r w:rsidR="008B0C4D">
        <w:rPr>
          <w:rFonts w:ascii="方正仿宋_GBK" w:eastAsia="方正仿宋_GBK" w:hAnsi="方正仿宋_GBK" w:cs="方正仿宋_GBK" w:hint="eastAsia"/>
          <w:sz w:val="28"/>
          <w:szCs w:val="28"/>
        </w:rPr>
        <w:t>齐</w:t>
      </w:r>
      <w:r w:rsidR="008B0C4D">
        <w:rPr>
          <w:rFonts w:ascii="方正仿宋_GBK" w:eastAsia="方正仿宋_GBK" w:hAnsi="方正仿宋_GBK" w:cs="方正仿宋_GBK"/>
          <w:sz w:val="28"/>
          <w:szCs w:val="28"/>
        </w:rPr>
        <w:t>老师</w:t>
      </w:r>
    </w:p>
    <w:p w:rsidR="002B451D" w:rsidRDefault="00644FC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8B0C4D">
        <w:rPr>
          <w:rFonts w:ascii="方正仿宋_GBK" w:eastAsia="方正仿宋_GBK" w:hAnsi="方正仿宋_GBK" w:cs="方正仿宋_GBK" w:hint="eastAsia"/>
          <w:sz w:val="28"/>
          <w:szCs w:val="28"/>
        </w:rPr>
        <w:t>023</w:t>
      </w:r>
      <w:r w:rsidR="008B0C4D">
        <w:rPr>
          <w:rFonts w:ascii="方正仿宋_GBK" w:eastAsia="方正仿宋_GBK" w:hAnsi="方正仿宋_GBK" w:cs="方正仿宋_GBK"/>
          <w:sz w:val="28"/>
          <w:szCs w:val="28"/>
        </w:rPr>
        <w:t>-67153066</w:t>
      </w:r>
    </w:p>
    <w:p w:rsidR="002B451D" w:rsidRDefault="00644FCD">
      <w:pPr>
        <w:snapToGrid w:val="0"/>
        <w:spacing w:line="360" w:lineRule="auto"/>
        <w:ind w:firstLine="539"/>
        <w:rPr>
          <w:rFonts w:ascii="仿宋" w:eastAsia="仿宋" w:hAnsi="仿宋"/>
          <w:sz w:val="28"/>
          <w:szCs w:val="28"/>
        </w:rPr>
      </w:pPr>
      <w:bookmarkStart w:id="1" w:name="_GoBack"/>
      <w:bookmarkEnd w:id="1"/>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401120</w:t>
      </w:r>
    </w:p>
    <w:p w:rsidR="002B451D" w:rsidRDefault="002B451D"/>
    <w:p w:rsidR="002B451D" w:rsidRDefault="002B451D"/>
    <w:p w:rsidR="002B451D" w:rsidRDefault="00644FCD">
      <w:pP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br w:type="page"/>
      </w:r>
    </w:p>
    <w:p w:rsidR="002B451D" w:rsidRDefault="00644FCD">
      <w:pPr>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第二章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竞争性采购评分办法</w:t>
      </w:r>
    </w:p>
    <w:p w:rsidR="002B451D" w:rsidRDefault="002B451D">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p>
    <w:p w:rsidR="002B451D" w:rsidRDefault="00644FCD">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本次比选采取竞争性综合评分法。在经过初步审查后对符合本文件基本要求的竞争性采购响应人进行详细评审，总得分为经济、技术、商务三种评定因素分别按照相应分值计算分项得分后相加的总和，满分为</w:t>
      </w:r>
      <w:r>
        <w:rPr>
          <w:rFonts w:ascii="方正仿宋_GBK" w:eastAsia="方正仿宋_GBK" w:hAnsi="方正仿宋_GBK" w:cs="方正仿宋_GBK" w:hint="eastAsia"/>
          <w:sz w:val="28"/>
          <w:szCs w:val="28"/>
        </w:rPr>
        <w:t>100</w:t>
      </w:r>
      <w:r>
        <w:rPr>
          <w:rFonts w:ascii="方正仿宋_GBK" w:eastAsia="方正仿宋_GBK" w:hAnsi="方正仿宋_GBK" w:cs="方正仿宋_GBK" w:hint="eastAsia"/>
          <w:sz w:val="28"/>
          <w:szCs w:val="28"/>
        </w:rPr>
        <w:t>分，竞争性采购响应人得分最高者作为成交供应商，综合得分从高到底排名前</w:t>
      </w:r>
      <w:r>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t>名的竞争性采购响应人作为成交候选人。</w:t>
      </w:r>
    </w:p>
    <w:tbl>
      <w:tblPr>
        <w:tblW w:w="8252" w:type="dxa"/>
        <w:tblLayout w:type="fixed"/>
        <w:tblCellMar>
          <w:left w:w="0" w:type="dxa"/>
          <w:right w:w="0" w:type="dxa"/>
        </w:tblCellMar>
        <w:tblLook w:val="04A0" w:firstRow="1" w:lastRow="0" w:firstColumn="1" w:lastColumn="0" w:noHBand="0" w:noVBand="1"/>
      </w:tblPr>
      <w:tblGrid>
        <w:gridCol w:w="692"/>
        <w:gridCol w:w="1056"/>
        <w:gridCol w:w="1168"/>
        <w:gridCol w:w="344"/>
        <w:gridCol w:w="912"/>
        <w:gridCol w:w="4080"/>
      </w:tblGrid>
      <w:tr w:rsidR="002B451D">
        <w:trPr>
          <w:trHeight w:val="606"/>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textAlignment w:val="center"/>
              <w:rPr>
                <w:rFonts w:ascii="宋体" w:hAnsi="宋体" w:cs="宋体"/>
                <w:b/>
                <w:color w:val="000000"/>
                <w:szCs w:val="21"/>
              </w:rPr>
            </w:pPr>
            <w:r>
              <w:rPr>
                <w:rFonts w:ascii="宋体" w:hAnsi="宋体" w:cs="宋体" w:hint="eastAsia"/>
                <w:b/>
                <w:color w:val="000000"/>
                <w:kern w:val="0"/>
                <w:szCs w:val="21"/>
                <w:lang w:bidi="ar"/>
              </w:rPr>
              <w:t>条款号</w:t>
            </w:r>
          </w:p>
        </w:tc>
        <w:tc>
          <w:tcPr>
            <w:tcW w:w="2224" w:type="dxa"/>
            <w:gridSpan w:val="2"/>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条款内容</w:t>
            </w:r>
          </w:p>
        </w:tc>
        <w:tc>
          <w:tcPr>
            <w:tcW w:w="5336" w:type="dxa"/>
            <w:gridSpan w:val="3"/>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编列内容</w:t>
            </w:r>
          </w:p>
        </w:tc>
      </w:tr>
      <w:tr w:rsidR="002B451D">
        <w:trPr>
          <w:trHeight w:val="591"/>
        </w:trPr>
        <w:tc>
          <w:tcPr>
            <w:tcW w:w="692" w:type="dxa"/>
            <w:vMerge w:val="restart"/>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224" w:type="dxa"/>
            <w:gridSpan w:val="2"/>
            <w:vMerge w:val="restart"/>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分值构成</w:t>
            </w:r>
            <w:r>
              <w:rPr>
                <w:rFonts w:ascii="宋体" w:hAnsi="宋体" w:cs="宋体" w:hint="eastAsia"/>
                <w:color w:val="000000"/>
                <w:kern w:val="0"/>
                <w:szCs w:val="21"/>
                <w:lang w:bidi="ar"/>
              </w:rPr>
              <w:br/>
            </w:r>
            <w:r>
              <w:rPr>
                <w:rFonts w:ascii="宋体" w:hAnsi="宋体" w:cs="宋体" w:hint="eastAsia"/>
                <w:color w:val="000000"/>
                <w:kern w:val="0"/>
                <w:szCs w:val="21"/>
                <w:lang w:bidi="ar"/>
              </w:rPr>
              <w:t>（总分</w:t>
            </w:r>
            <w:r>
              <w:rPr>
                <w:rFonts w:ascii="宋体" w:hAnsi="宋体" w:cs="宋体" w:hint="eastAsia"/>
                <w:color w:val="000000"/>
                <w:kern w:val="0"/>
                <w:szCs w:val="21"/>
                <w:lang w:bidi="ar"/>
              </w:rPr>
              <w:t>100</w:t>
            </w:r>
            <w:r>
              <w:rPr>
                <w:rFonts w:ascii="宋体" w:hAnsi="宋体" w:cs="宋体" w:hint="eastAsia"/>
                <w:color w:val="000000"/>
                <w:kern w:val="0"/>
                <w:szCs w:val="21"/>
                <w:lang w:bidi="ar"/>
              </w:rPr>
              <w:t>分）</w:t>
            </w:r>
          </w:p>
        </w:tc>
        <w:tc>
          <w:tcPr>
            <w:tcW w:w="5336" w:type="dxa"/>
            <w:gridSpan w:val="3"/>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2B451D" w:rsidRDefault="00644FCD">
            <w:pPr>
              <w:widowControl/>
              <w:ind w:firstLineChars="100" w:firstLine="210"/>
              <w:textAlignment w:val="center"/>
              <w:rPr>
                <w:rFonts w:ascii="宋体" w:hAnsi="宋体" w:cs="宋体"/>
                <w:color w:val="000000"/>
                <w:szCs w:val="21"/>
              </w:rPr>
            </w:pPr>
            <w:r>
              <w:rPr>
                <w:rFonts w:ascii="宋体" w:hAnsi="宋体" w:cs="宋体" w:hint="eastAsia"/>
                <w:color w:val="000000"/>
                <w:kern w:val="0"/>
                <w:szCs w:val="21"/>
                <w:lang w:bidi="ar"/>
              </w:rPr>
              <w:t>总分</w:t>
            </w:r>
            <w:r>
              <w:rPr>
                <w:color w:val="000000"/>
                <w:kern w:val="0"/>
                <w:szCs w:val="21"/>
                <w:lang w:bidi="ar"/>
              </w:rPr>
              <w:t>=</w:t>
            </w:r>
            <w:r>
              <w:rPr>
                <w:rFonts w:ascii="宋体" w:hAnsi="宋体" w:cs="宋体" w:hint="eastAsia"/>
                <w:color w:val="000000"/>
                <w:kern w:val="0"/>
                <w:szCs w:val="21"/>
                <w:lang w:bidi="ar"/>
              </w:rPr>
              <w:t>技术部分得分</w:t>
            </w:r>
            <w:r>
              <w:rPr>
                <w:color w:val="000000"/>
                <w:kern w:val="0"/>
                <w:szCs w:val="21"/>
                <w:lang w:bidi="ar"/>
              </w:rPr>
              <w:t>+</w:t>
            </w:r>
            <w:r>
              <w:rPr>
                <w:rFonts w:ascii="宋体" w:hAnsi="宋体" w:cs="宋体" w:hint="eastAsia"/>
                <w:color w:val="000000"/>
                <w:kern w:val="0"/>
                <w:szCs w:val="21"/>
                <w:lang w:bidi="ar"/>
              </w:rPr>
              <w:t>商务部分得分</w:t>
            </w:r>
            <w:r>
              <w:rPr>
                <w:color w:val="000000"/>
                <w:kern w:val="0"/>
                <w:szCs w:val="21"/>
                <w:lang w:bidi="ar"/>
              </w:rPr>
              <w:t>+</w:t>
            </w:r>
            <w:r>
              <w:rPr>
                <w:rFonts w:ascii="宋体" w:hAnsi="宋体" w:cs="宋体" w:hint="eastAsia"/>
                <w:color w:val="000000"/>
                <w:kern w:val="0"/>
                <w:szCs w:val="21"/>
                <w:lang w:bidi="ar"/>
              </w:rPr>
              <w:t>经济部分得分</w:t>
            </w:r>
          </w:p>
        </w:tc>
      </w:tr>
      <w:tr w:rsidR="002B451D">
        <w:trPr>
          <w:trHeight w:val="318"/>
        </w:trPr>
        <w:tc>
          <w:tcPr>
            <w:tcW w:w="692" w:type="dxa"/>
            <w:vMerge/>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2224" w:type="dxa"/>
            <w:gridSpan w:val="2"/>
            <w:vMerge/>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5336" w:type="dxa"/>
            <w:gridSpan w:val="3"/>
            <w:tcBorders>
              <w:top w:val="nil"/>
              <w:left w:val="single" w:sz="4" w:space="0" w:color="000000"/>
              <w:bottom w:val="nil"/>
              <w:right w:val="single" w:sz="4" w:space="0" w:color="000000"/>
            </w:tcBorders>
            <w:shd w:val="clear" w:color="auto" w:fill="auto"/>
            <w:tcMar>
              <w:top w:w="12" w:type="dxa"/>
              <w:left w:w="12" w:type="dxa"/>
              <w:right w:w="12" w:type="dxa"/>
            </w:tcMar>
            <w:vAlign w:val="center"/>
          </w:tcPr>
          <w:p w:rsidR="002B451D" w:rsidRDefault="00644FCD">
            <w:pPr>
              <w:widowControl/>
              <w:ind w:firstLineChars="100" w:firstLine="210"/>
              <w:textAlignment w:val="center"/>
              <w:rPr>
                <w:rFonts w:ascii="宋体" w:hAnsi="宋体" w:cs="宋体"/>
                <w:color w:val="000000"/>
                <w:szCs w:val="21"/>
              </w:rPr>
            </w:pPr>
            <w:r>
              <w:rPr>
                <w:rFonts w:ascii="宋体" w:hAnsi="宋体" w:cs="宋体" w:hint="eastAsia"/>
                <w:color w:val="000000"/>
                <w:kern w:val="0"/>
                <w:szCs w:val="21"/>
                <w:lang w:bidi="ar"/>
              </w:rPr>
              <w:t>商务部分：</w:t>
            </w:r>
            <w:r>
              <w:rPr>
                <w:rFonts w:ascii="宋体" w:hAnsi="宋体" w:cs="宋体" w:hint="eastAsia"/>
                <w:color w:val="000000"/>
                <w:kern w:val="0"/>
                <w:szCs w:val="21"/>
                <w:u w:val="single"/>
                <w:lang w:bidi="ar"/>
              </w:rPr>
              <w:t>34</w:t>
            </w:r>
            <w:r>
              <w:rPr>
                <w:rFonts w:ascii="宋体" w:hAnsi="宋体" w:cs="宋体" w:hint="eastAsia"/>
                <w:color w:val="000000"/>
                <w:kern w:val="0"/>
                <w:szCs w:val="21"/>
                <w:u w:val="single"/>
                <w:lang w:bidi="ar"/>
              </w:rPr>
              <w:t xml:space="preserve"> </w:t>
            </w:r>
            <w:r>
              <w:rPr>
                <w:rFonts w:ascii="宋体" w:hAnsi="宋体" w:cs="宋体" w:hint="eastAsia"/>
                <w:color w:val="000000"/>
                <w:kern w:val="0"/>
                <w:szCs w:val="21"/>
                <w:lang w:bidi="ar"/>
              </w:rPr>
              <w:t>分。</w:t>
            </w:r>
          </w:p>
        </w:tc>
      </w:tr>
      <w:tr w:rsidR="002B451D">
        <w:trPr>
          <w:trHeight w:val="318"/>
        </w:trPr>
        <w:tc>
          <w:tcPr>
            <w:tcW w:w="692" w:type="dxa"/>
            <w:vMerge/>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2224" w:type="dxa"/>
            <w:gridSpan w:val="2"/>
            <w:vMerge/>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5336" w:type="dxa"/>
            <w:gridSpan w:val="3"/>
            <w:tcBorders>
              <w:top w:val="nil"/>
              <w:left w:val="single" w:sz="4" w:space="0" w:color="000000"/>
              <w:bottom w:val="nil"/>
              <w:right w:val="single" w:sz="4" w:space="0" w:color="000000"/>
            </w:tcBorders>
            <w:shd w:val="clear" w:color="auto" w:fill="auto"/>
            <w:tcMar>
              <w:top w:w="12" w:type="dxa"/>
              <w:left w:w="12" w:type="dxa"/>
              <w:right w:w="12" w:type="dxa"/>
            </w:tcMar>
            <w:vAlign w:val="center"/>
          </w:tcPr>
          <w:p w:rsidR="002B451D" w:rsidRDefault="00644FCD">
            <w:pPr>
              <w:widowControl/>
              <w:ind w:firstLineChars="100" w:firstLine="210"/>
              <w:textAlignment w:val="center"/>
              <w:rPr>
                <w:rFonts w:ascii="宋体" w:hAnsi="宋体" w:cs="宋体"/>
                <w:color w:val="000000"/>
                <w:szCs w:val="21"/>
              </w:rPr>
            </w:pPr>
            <w:r>
              <w:rPr>
                <w:rFonts w:ascii="宋体" w:hAnsi="宋体" w:cs="宋体" w:hint="eastAsia"/>
                <w:color w:val="000000"/>
                <w:kern w:val="0"/>
                <w:szCs w:val="21"/>
                <w:lang w:bidi="ar"/>
              </w:rPr>
              <w:t>技术部分：</w:t>
            </w:r>
            <w:r>
              <w:rPr>
                <w:rFonts w:ascii="宋体" w:hAnsi="宋体" w:cs="宋体" w:hint="eastAsia"/>
                <w:color w:val="000000"/>
                <w:kern w:val="0"/>
                <w:szCs w:val="21"/>
                <w:u w:val="single"/>
                <w:lang w:bidi="ar"/>
              </w:rPr>
              <w:t>36</w:t>
            </w:r>
            <w:r>
              <w:rPr>
                <w:rFonts w:ascii="宋体" w:hAnsi="宋体" w:cs="宋体" w:hint="eastAsia"/>
                <w:color w:val="000000"/>
                <w:kern w:val="0"/>
                <w:szCs w:val="21"/>
                <w:u w:val="single"/>
                <w:lang w:bidi="ar"/>
              </w:rPr>
              <w:t xml:space="preserve"> </w:t>
            </w:r>
            <w:r>
              <w:rPr>
                <w:rFonts w:ascii="宋体" w:hAnsi="宋体" w:cs="宋体" w:hint="eastAsia"/>
                <w:color w:val="000000"/>
                <w:kern w:val="0"/>
                <w:szCs w:val="21"/>
                <w:lang w:bidi="ar"/>
              </w:rPr>
              <w:t>分。</w:t>
            </w:r>
          </w:p>
        </w:tc>
      </w:tr>
      <w:tr w:rsidR="002B451D">
        <w:trPr>
          <w:trHeight w:val="318"/>
        </w:trPr>
        <w:tc>
          <w:tcPr>
            <w:tcW w:w="692" w:type="dxa"/>
            <w:vMerge/>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2224" w:type="dxa"/>
            <w:gridSpan w:val="2"/>
            <w:vMerge/>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5336" w:type="dxa"/>
            <w:gridSpan w:val="3"/>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ind w:firstLineChars="100" w:firstLine="210"/>
              <w:textAlignment w:val="center"/>
              <w:rPr>
                <w:rFonts w:ascii="宋体" w:hAnsi="宋体" w:cs="宋体"/>
                <w:color w:val="000000"/>
                <w:szCs w:val="21"/>
              </w:rPr>
            </w:pPr>
            <w:r>
              <w:rPr>
                <w:rFonts w:ascii="宋体" w:hAnsi="宋体" w:cs="宋体" w:hint="eastAsia"/>
                <w:color w:val="000000"/>
                <w:kern w:val="0"/>
                <w:szCs w:val="21"/>
                <w:lang w:bidi="ar"/>
              </w:rPr>
              <w:t>经济部分</w:t>
            </w:r>
            <w:r>
              <w:rPr>
                <w:color w:val="000000"/>
                <w:kern w:val="0"/>
                <w:szCs w:val="21"/>
                <w:lang w:bidi="ar"/>
              </w:rPr>
              <w:t>：</w:t>
            </w:r>
            <w:r>
              <w:rPr>
                <w:rFonts w:ascii="宋体" w:hAnsi="宋体" w:cs="宋体" w:hint="eastAsia"/>
                <w:color w:val="000000"/>
                <w:kern w:val="0"/>
                <w:szCs w:val="21"/>
                <w:u w:val="single"/>
                <w:lang w:bidi="ar"/>
              </w:rPr>
              <w:t>30</w:t>
            </w:r>
            <w:r>
              <w:rPr>
                <w:rFonts w:ascii="宋体" w:hAnsi="宋体" w:cs="宋体" w:hint="eastAsia"/>
                <w:color w:val="000000"/>
                <w:kern w:val="0"/>
                <w:szCs w:val="21"/>
                <w:u w:val="single"/>
                <w:lang w:bidi="ar"/>
              </w:rPr>
              <w:t xml:space="preserve"> </w:t>
            </w:r>
            <w:r>
              <w:rPr>
                <w:color w:val="000000"/>
                <w:kern w:val="0"/>
                <w:szCs w:val="21"/>
                <w:lang w:bidi="ar"/>
              </w:rPr>
              <w:t>分</w:t>
            </w:r>
            <w:r>
              <w:rPr>
                <w:rFonts w:ascii="宋体" w:hAnsi="宋体" w:cs="宋体" w:hint="eastAsia"/>
                <w:color w:val="000000"/>
                <w:kern w:val="0"/>
                <w:szCs w:val="21"/>
                <w:lang w:bidi="ar"/>
              </w:rPr>
              <w:t>。</w:t>
            </w:r>
          </w:p>
        </w:tc>
      </w:tr>
      <w:tr w:rsidR="002B451D">
        <w:trPr>
          <w:trHeight w:val="606"/>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条款号</w:t>
            </w:r>
          </w:p>
        </w:tc>
        <w:tc>
          <w:tcPr>
            <w:tcW w:w="2568" w:type="dxa"/>
            <w:gridSpan w:val="3"/>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评审因素</w:t>
            </w:r>
          </w:p>
        </w:tc>
        <w:tc>
          <w:tcPr>
            <w:tcW w:w="912"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分值</w:t>
            </w:r>
          </w:p>
        </w:tc>
        <w:tc>
          <w:tcPr>
            <w:tcW w:w="4080"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评分标准</w:t>
            </w:r>
          </w:p>
        </w:tc>
      </w:tr>
      <w:tr w:rsidR="002B451D">
        <w:trPr>
          <w:trHeight w:val="312"/>
        </w:trPr>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jc w:val="center"/>
              <w:textAlignment w:val="center"/>
              <w:rPr>
                <w:color w:val="000000"/>
                <w:szCs w:val="21"/>
              </w:rPr>
            </w:pPr>
            <w:r>
              <w:rPr>
                <w:color w:val="000000"/>
                <w:kern w:val="0"/>
                <w:szCs w:val="21"/>
                <w:lang w:bidi="ar"/>
              </w:rPr>
              <w:t>2.1</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商务部分评分标准（</w:t>
            </w:r>
            <w:r>
              <w:rPr>
                <w:rFonts w:ascii="宋体" w:hAnsi="宋体" w:cs="宋体" w:hint="eastAsia"/>
                <w:color w:val="000000"/>
                <w:kern w:val="0"/>
                <w:szCs w:val="21"/>
                <w:lang w:bidi="ar"/>
              </w:rPr>
              <w:t>34</w:t>
            </w:r>
            <w:r>
              <w:rPr>
                <w:rFonts w:ascii="宋体" w:hAnsi="宋体" w:cs="宋体" w:hint="eastAsia"/>
                <w:color w:val="000000"/>
                <w:kern w:val="0"/>
                <w:szCs w:val="21"/>
                <w:lang w:bidi="ar"/>
              </w:rPr>
              <w:t>分）</w:t>
            </w:r>
          </w:p>
        </w:tc>
        <w:tc>
          <w:tcPr>
            <w:tcW w:w="15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textAlignment w:val="center"/>
              <w:rPr>
                <w:rFonts w:ascii="宋体" w:hAnsi="宋体" w:cs="宋体"/>
                <w:color w:val="000000"/>
                <w:szCs w:val="21"/>
              </w:rPr>
            </w:pPr>
            <w:r>
              <w:rPr>
                <w:rFonts w:ascii="宋体" w:hAnsi="宋体" w:cs="宋体" w:hint="eastAsia"/>
                <w:color w:val="000000"/>
                <w:kern w:val="0"/>
                <w:szCs w:val="21"/>
                <w:lang w:bidi="ar"/>
              </w:rPr>
              <w:t>2020</w:t>
            </w:r>
            <w:r>
              <w:rPr>
                <w:rFonts w:ascii="宋体" w:hAnsi="宋体" w:cs="宋体" w:hint="eastAsia"/>
                <w:color w:val="000000"/>
                <w:kern w:val="0"/>
                <w:szCs w:val="21"/>
                <w:lang w:bidi="ar"/>
              </w:rPr>
              <w:t>年承销</w:t>
            </w:r>
            <w:r>
              <w:rPr>
                <w:rFonts w:ascii="宋体" w:hAnsi="宋体" w:cs="宋体" w:hint="eastAsia"/>
                <w:color w:val="000000"/>
                <w:kern w:val="0"/>
                <w:szCs w:val="21"/>
                <w:lang w:bidi="ar"/>
              </w:rPr>
              <w:t>（投债）</w:t>
            </w:r>
            <w:r>
              <w:rPr>
                <w:rFonts w:ascii="宋体" w:hAnsi="宋体" w:cs="宋体" w:hint="eastAsia"/>
                <w:color w:val="000000"/>
                <w:kern w:val="0"/>
                <w:szCs w:val="21"/>
                <w:lang w:bidi="ar"/>
              </w:rPr>
              <w:t>重庆市</w:t>
            </w:r>
            <w:r>
              <w:rPr>
                <w:rFonts w:ascii="宋体" w:hAnsi="宋体" w:cs="宋体" w:hint="eastAsia"/>
                <w:color w:val="000000"/>
                <w:kern w:val="0"/>
                <w:szCs w:val="21"/>
                <w:lang w:bidi="ar"/>
              </w:rPr>
              <w:t>政府专项</w:t>
            </w:r>
            <w:r>
              <w:rPr>
                <w:rFonts w:ascii="宋体" w:hAnsi="宋体" w:cs="宋体" w:hint="eastAsia"/>
                <w:color w:val="000000"/>
                <w:kern w:val="0"/>
                <w:szCs w:val="21"/>
                <w:lang w:bidi="ar"/>
              </w:rPr>
              <w:t>债规模</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r>
              <w:rPr>
                <w:rFonts w:ascii="宋体" w:hAnsi="宋体" w:cs="宋体" w:hint="eastAsia"/>
                <w:color w:val="000000"/>
                <w:kern w:val="0"/>
                <w:szCs w:val="21"/>
                <w:lang w:bidi="ar"/>
              </w:rPr>
              <w:t>分</w:t>
            </w:r>
          </w:p>
        </w:tc>
        <w:tc>
          <w:tcPr>
            <w:tcW w:w="4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ind w:firstLineChars="200" w:firstLine="420"/>
              <w:textAlignment w:val="center"/>
              <w:rPr>
                <w:rFonts w:ascii="宋体" w:hAnsi="宋体" w:cs="宋体"/>
                <w:color w:val="000000"/>
                <w:szCs w:val="21"/>
              </w:rPr>
            </w:pPr>
            <w:r>
              <w:rPr>
                <w:rFonts w:ascii="宋体" w:hAnsi="宋体" w:cs="宋体" w:hint="eastAsia"/>
                <w:color w:val="000000"/>
                <w:kern w:val="0"/>
                <w:szCs w:val="21"/>
                <w:lang w:bidi="ar"/>
              </w:rPr>
              <w:t>在</w:t>
            </w:r>
            <w:r>
              <w:rPr>
                <w:rFonts w:ascii="宋体" w:hAnsi="宋体" w:cs="宋体" w:hint="eastAsia"/>
                <w:color w:val="000000"/>
                <w:kern w:val="0"/>
                <w:szCs w:val="21"/>
                <w:lang w:bidi="ar"/>
              </w:rPr>
              <w:t>202</w:t>
            </w:r>
            <w:r>
              <w:rPr>
                <w:rFonts w:ascii="宋体" w:hAnsi="宋体" w:cs="宋体" w:hint="eastAsia"/>
                <w:color w:val="000000"/>
                <w:kern w:val="0"/>
                <w:szCs w:val="21"/>
                <w:lang w:bidi="ar"/>
              </w:rPr>
              <w:t>0</w:t>
            </w:r>
            <w:r>
              <w:rPr>
                <w:rFonts w:ascii="宋体" w:hAnsi="宋体" w:cs="宋体" w:hint="eastAsia"/>
                <w:color w:val="000000"/>
                <w:kern w:val="0"/>
                <w:szCs w:val="21"/>
                <w:lang w:bidi="ar"/>
              </w:rPr>
              <w:t>年</w:t>
            </w:r>
            <w:r>
              <w:rPr>
                <w:rFonts w:ascii="宋体" w:hAnsi="宋体" w:cs="宋体" w:hint="eastAsia"/>
                <w:color w:val="000000"/>
                <w:kern w:val="0"/>
                <w:szCs w:val="21"/>
                <w:lang w:bidi="ar"/>
              </w:rPr>
              <w:t>承销（投债）重庆市政府专项债规模</w:t>
            </w:r>
            <w:r>
              <w:rPr>
                <w:rFonts w:ascii="宋体" w:hAnsi="宋体" w:cs="宋体" w:hint="eastAsia"/>
                <w:color w:val="000000"/>
                <w:kern w:val="0"/>
                <w:szCs w:val="21"/>
                <w:lang w:bidi="ar"/>
              </w:rPr>
              <w:t>，得</w:t>
            </w:r>
            <w:r>
              <w:rPr>
                <w:rFonts w:ascii="宋体" w:hAnsi="宋体" w:cs="宋体" w:hint="eastAsia"/>
                <w:color w:val="000000"/>
                <w:kern w:val="0"/>
                <w:szCs w:val="21"/>
                <w:lang w:bidi="ar"/>
              </w:rPr>
              <w:t>0-</w:t>
            </w:r>
            <w:r>
              <w:rPr>
                <w:rFonts w:ascii="宋体" w:hAnsi="宋体" w:cs="宋体" w:hint="eastAsia"/>
                <w:color w:val="000000"/>
                <w:kern w:val="0"/>
                <w:szCs w:val="21"/>
                <w:lang w:bidi="ar"/>
              </w:rPr>
              <w:t>10</w:t>
            </w:r>
            <w:r>
              <w:rPr>
                <w:rFonts w:ascii="宋体" w:hAnsi="宋体" w:cs="宋体" w:hint="eastAsia"/>
                <w:color w:val="000000"/>
                <w:kern w:val="0"/>
                <w:szCs w:val="21"/>
                <w:lang w:bidi="ar"/>
              </w:rPr>
              <w:t>分。</w:t>
            </w:r>
            <w:r>
              <w:rPr>
                <w:rFonts w:ascii="宋体" w:hAnsi="宋体" w:cs="宋体" w:hint="eastAsia"/>
                <w:color w:val="000000"/>
                <w:kern w:val="0"/>
                <w:szCs w:val="21"/>
                <w:lang w:bidi="ar"/>
              </w:rPr>
              <w:t>按规模从高到低排序，最高得</w:t>
            </w:r>
            <w:r>
              <w:rPr>
                <w:rFonts w:ascii="宋体" w:hAnsi="宋体" w:cs="宋体" w:hint="eastAsia"/>
                <w:color w:val="000000"/>
                <w:kern w:val="0"/>
                <w:szCs w:val="21"/>
                <w:lang w:bidi="ar"/>
              </w:rPr>
              <w:t>10</w:t>
            </w:r>
            <w:r>
              <w:rPr>
                <w:rFonts w:ascii="宋体" w:hAnsi="宋体" w:cs="宋体" w:hint="eastAsia"/>
                <w:color w:val="000000"/>
                <w:kern w:val="0"/>
                <w:szCs w:val="21"/>
                <w:lang w:bidi="ar"/>
              </w:rPr>
              <w:t>分，第二名得</w:t>
            </w:r>
            <w:r>
              <w:rPr>
                <w:rFonts w:ascii="宋体" w:hAnsi="宋体" w:cs="宋体" w:hint="eastAsia"/>
                <w:color w:val="000000"/>
                <w:kern w:val="0"/>
                <w:szCs w:val="21"/>
                <w:lang w:bidi="ar"/>
              </w:rPr>
              <w:t>8</w:t>
            </w:r>
            <w:r>
              <w:rPr>
                <w:rFonts w:ascii="宋体" w:hAnsi="宋体" w:cs="宋体" w:hint="eastAsia"/>
                <w:color w:val="000000"/>
                <w:kern w:val="0"/>
                <w:szCs w:val="21"/>
                <w:lang w:bidi="ar"/>
              </w:rPr>
              <w:t>分，第三名得</w:t>
            </w:r>
            <w:r>
              <w:rPr>
                <w:rFonts w:ascii="宋体" w:hAnsi="宋体" w:cs="宋体" w:hint="eastAsia"/>
                <w:color w:val="000000"/>
                <w:kern w:val="0"/>
                <w:szCs w:val="21"/>
                <w:lang w:bidi="ar"/>
              </w:rPr>
              <w:t>6</w:t>
            </w:r>
            <w:r>
              <w:rPr>
                <w:rFonts w:ascii="宋体" w:hAnsi="宋体" w:cs="宋体" w:hint="eastAsia"/>
                <w:color w:val="000000"/>
                <w:kern w:val="0"/>
                <w:szCs w:val="21"/>
                <w:lang w:bidi="ar"/>
              </w:rPr>
              <w:t>分，第四名得</w:t>
            </w:r>
            <w:r>
              <w:rPr>
                <w:rFonts w:ascii="宋体" w:hAnsi="宋体" w:cs="宋体" w:hint="eastAsia"/>
                <w:color w:val="000000"/>
                <w:kern w:val="0"/>
                <w:szCs w:val="21"/>
                <w:lang w:bidi="ar"/>
              </w:rPr>
              <w:t>4</w:t>
            </w:r>
            <w:r>
              <w:rPr>
                <w:rFonts w:ascii="宋体" w:hAnsi="宋体" w:cs="宋体" w:hint="eastAsia"/>
                <w:color w:val="000000"/>
                <w:kern w:val="0"/>
                <w:szCs w:val="21"/>
                <w:lang w:bidi="ar"/>
              </w:rPr>
              <w:t>分，第五名及以后得</w:t>
            </w:r>
            <w:r>
              <w:rPr>
                <w:rFonts w:ascii="宋体" w:hAnsi="宋体" w:cs="宋体" w:hint="eastAsia"/>
                <w:color w:val="000000"/>
                <w:kern w:val="0"/>
                <w:szCs w:val="21"/>
                <w:lang w:bidi="ar"/>
              </w:rPr>
              <w:t>2</w:t>
            </w:r>
            <w:r>
              <w:rPr>
                <w:rFonts w:ascii="宋体" w:hAnsi="宋体" w:cs="宋体" w:hint="eastAsia"/>
                <w:color w:val="000000"/>
                <w:kern w:val="0"/>
                <w:szCs w:val="21"/>
                <w:lang w:bidi="ar"/>
              </w:rPr>
              <w:t>分，无投债规模得</w:t>
            </w:r>
            <w:r>
              <w:rPr>
                <w:rFonts w:ascii="宋体" w:hAnsi="宋体" w:cs="宋体" w:hint="eastAsia"/>
                <w:color w:val="000000"/>
                <w:kern w:val="0"/>
                <w:szCs w:val="21"/>
                <w:lang w:bidi="ar"/>
              </w:rPr>
              <w:t>0</w:t>
            </w:r>
            <w:r>
              <w:rPr>
                <w:rFonts w:ascii="宋体" w:hAnsi="宋体" w:cs="宋体" w:hint="eastAsia"/>
                <w:color w:val="000000"/>
                <w:kern w:val="0"/>
                <w:szCs w:val="21"/>
                <w:lang w:bidi="ar"/>
              </w:rPr>
              <w:t>分</w:t>
            </w:r>
            <w:r>
              <w:rPr>
                <w:rFonts w:ascii="宋体" w:hAnsi="宋体" w:cs="宋体" w:hint="eastAsia"/>
                <w:color w:val="000000"/>
                <w:kern w:val="0"/>
                <w:szCs w:val="21"/>
                <w:lang w:bidi="ar"/>
              </w:rPr>
              <w:t>。（需提供</w:t>
            </w:r>
            <w:r>
              <w:rPr>
                <w:rFonts w:ascii="宋体" w:hAnsi="宋体" w:cs="宋体" w:hint="eastAsia"/>
                <w:color w:val="000000"/>
                <w:kern w:val="0"/>
                <w:szCs w:val="21"/>
                <w:lang w:bidi="ar"/>
              </w:rPr>
              <w:t>规模说明并</w:t>
            </w:r>
            <w:r>
              <w:rPr>
                <w:rFonts w:ascii="宋体" w:hAnsi="宋体" w:cs="宋体" w:hint="eastAsia"/>
                <w:color w:val="000000"/>
                <w:kern w:val="0"/>
                <w:szCs w:val="21"/>
                <w:lang w:bidi="ar"/>
              </w:rPr>
              <w:t>盖竞争性采购响应人公章鲜章）</w:t>
            </w:r>
          </w:p>
        </w:tc>
      </w:tr>
      <w:tr w:rsidR="002B451D">
        <w:trPr>
          <w:trHeight w:val="312"/>
        </w:trPr>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color w:val="000000"/>
                <w:szCs w:val="21"/>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15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408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rPr>
                <w:rFonts w:ascii="宋体" w:hAnsi="宋体" w:cs="宋体"/>
                <w:color w:val="000000"/>
                <w:szCs w:val="21"/>
              </w:rPr>
            </w:pPr>
          </w:p>
        </w:tc>
      </w:tr>
      <w:tr w:rsidR="002B451D">
        <w:trPr>
          <w:trHeight w:val="312"/>
        </w:trPr>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color w:val="000000"/>
                <w:szCs w:val="21"/>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15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408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rPr>
                <w:rFonts w:ascii="宋体" w:hAnsi="宋体" w:cs="宋体"/>
                <w:color w:val="000000"/>
                <w:szCs w:val="21"/>
              </w:rPr>
            </w:pPr>
          </w:p>
        </w:tc>
      </w:tr>
      <w:tr w:rsidR="002B451D">
        <w:trPr>
          <w:trHeight w:val="680"/>
        </w:trPr>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color w:val="000000"/>
                <w:szCs w:val="21"/>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15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408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rPr>
                <w:rFonts w:ascii="宋体" w:hAnsi="宋体" w:cs="宋体"/>
                <w:color w:val="000000"/>
                <w:szCs w:val="21"/>
              </w:rPr>
            </w:pPr>
          </w:p>
        </w:tc>
      </w:tr>
      <w:tr w:rsidR="002B451D">
        <w:trPr>
          <w:trHeight w:val="1720"/>
        </w:trPr>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color w:val="000000"/>
                <w:szCs w:val="21"/>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textAlignment w:val="center"/>
              <w:rPr>
                <w:rFonts w:ascii="宋体" w:hAnsi="宋体" w:cs="宋体"/>
                <w:color w:val="000000"/>
                <w:szCs w:val="21"/>
              </w:rPr>
            </w:pPr>
            <w:r>
              <w:rPr>
                <w:rFonts w:ascii="宋体" w:hAnsi="宋体" w:cs="宋体" w:hint="eastAsia"/>
                <w:color w:val="000000"/>
                <w:kern w:val="0"/>
                <w:szCs w:val="21"/>
                <w:lang w:bidi="ar"/>
              </w:rPr>
              <w:t>自</w:t>
            </w:r>
            <w:r>
              <w:rPr>
                <w:rFonts w:ascii="宋体" w:hAnsi="宋体" w:cs="宋体" w:hint="eastAsia"/>
                <w:color w:val="000000"/>
                <w:kern w:val="0"/>
                <w:szCs w:val="21"/>
                <w:lang w:bidi="ar"/>
              </w:rPr>
              <w:t>2019</w:t>
            </w:r>
            <w:r>
              <w:rPr>
                <w:rFonts w:ascii="宋体" w:hAnsi="宋体" w:cs="宋体" w:hint="eastAsia"/>
                <w:color w:val="000000"/>
                <w:kern w:val="0"/>
                <w:szCs w:val="21"/>
                <w:lang w:bidi="ar"/>
              </w:rPr>
              <w:t>年重庆市发行政府专项债以来项目辅导金额</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r>
              <w:rPr>
                <w:rFonts w:ascii="宋体" w:hAnsi="宋体" w:cs="宋体" w:hint="eastAsia"/>
                <w:color w:val="000000"/>
                <w:kern w:val="0"/>
                <w:szCs w:val="21"/>
                <w:lang w:bidi="ar"/>
              </w:rPr>
              <w:t>分</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ind w:firstLineChars="200" w:firstLine="420"/>
              <w:textAlignment w:val="center"/>
              <w:rPr>
                <w:rFonts w:ascii="宋体" w:hAnsi="宋体" w:cs="宋体"/>
                <w:color w:val="000000"/>
                <w:szCs w:val="21"/>
              </w:rPr>
            </w:pPr>
            <w:r>
              <w:rPr>
                <w:rFonts w:ascii="宋体" w:hAnsi="宋体" w:cs="宋体" w:hint="eastAsia"/>
                <w:color w:val="000000"/>
                <w:kern w:val="0"/>
                <w:szCs w:val="21"/>
                <w:lang w:bidi="ar"/>
              </w:rPr>
              <w:t>自</w:t>
            </w:r>
            <w:r>
              <w:rPr>
                <w:rFonts w:ascii="宋体" w:hAnsi="宋体" w:cs="宋体" w:hint="eastAsia"/>
                <w:color w:val="000000"/>
                <w:kern w:val="0"/>
                <w:szCs w:val="21"/>
                <w:lang w:bidi="ar"/>
              </w:rPr>
              <w:t>2019</w:t>
            </w:r>
            <w:r>
              <w:rPr>
                <w:rFonts w:ascii="宋体" w:hAnsi="宋体" w:cs="宋体" w:hint="eastAsia"/>
                <w:color w:val="000000"/>
                <w:kern w:val="0"/>
                <w:szCs w:val="21"/>
                <w:lang w:bidi="ar"/>
              </w:rPr>
              <w:t>年重庆市发行政府专项债以来项目辅导金额，得</w:t>
            </w:r>
            <w:r>
              <w:rPr>
                <w:rFonts w:ascii="宋体" w:hAnsi="宋体" w:cs="宋体" w:hint="eastAsia"/>
                <w:color w:val="000000"/>
                <w:kern w:val="0"/>
                <w:szCs w:val="21"/>
                <w:lang w:bidi="ar"/>
              </w:rPr>
              <w:t>0-</w:t>
            </w:r>
            <w:r>
              <w:rPr>
                <w:rFonts w:ascii="宋体" w:hAnsi="宋体" w:cs="宋体" w:hint="eastAsia"/>
                <w:color w:val="000000"/>
                <w:kern w:val="0"/>
                <w:szCs w:val="21"/>
                <w:lang w:bidi="ar"/>
              </w:rPr>
              <w:t>10</w:t>
            </w:r>
            <w:r>
              <w:rPr>
                <w:rFonts w:ascii="宋体" w:hAnsi="宋体" w:cs="宋体" w:hint="eastAsia"/>
                <w:color w:val="000000"/>
                <w:kern w:val="0"/>
                <w:szCs w:val="21"/>
                <w:lang w:bidi="ar"/>
              </w:rPr>
              <w:t>分。</w:t>
            </w:r>
            <w:r>
              <w:rPr>
                <w:rFonts w:ascii="宋体" w:hAnsi="宋体" w:cs="宋体" w:hint="eastAsia"/>
                <w:color w:val="000000"/>
                <w:kern w:val="0"/>
                <w:szCs w:val="21"/>
                <w:lang w:bidi="ar"/>
              </w:rPr>
              <w:t>按金额从高到低排序，最高得</w:t>
            </w:r>
            <w:r>
              <w:rPr>
                <w:rFonts w:ascii="宋体" w:hAnsi="宋体" w:cs="宋体" w:hint="eastAsia"/>
                <w:color w:val="000000"/>
                <w:kern w:val="0"/>
                <w:szCs w:val="21"/>
                <w:lang w:bidi="ar"/>
              </w:rPr>
              <w:t>10</w:t>
            </w:r>
            <w:r>
              <w:rPr>
                <w:rFonts w:ascii="宋体" w:hAnsi="宋体" w:cs="宋体" w:hint="eastAsia"/>
                <w:color w:val="000000"/>
                <w:kern w:val="0"/>
                <w:szCs w:val="21"/>
                <w:lang w:bidi="ar"/>
              </w:rPr>
              <w:t>分，第二名得</w:t>
            </w:r>
            <w:r>
              <w:rPr>
                <w:rFonts w:ascii="宋体" w:hAnsi="宋体" w:cs="宋体" w:hint="eastAsia"/>
                <w:color w:val="000000"/>
                <w:kern w:val="0"/>
                <w:szCs w:val="21"/>
                <w:lang w:bidi="ar"/>
              </w:rPr>
              <w:t>8</w:t>
            </w:r>
            <w:r>
              <w:rPr>
                <w:rFonts w:ascii="宋体" w:hAnsi="宋体" w:cs="宋体" w:hint="eastAsia"/>
                <w:color w:val="000000"/>
                <w:kern w:val="0"/>
                <w:szCs w:val="21"/>
                <w:lang w:bidi="ar"/>
              </w:rPr>
              <w:t>分，第三名得</w:t>
            </w:r>
            <w:r>
              <w:rPr>
                <w:rFonts w:ascii="宋体" w:hAnsi="宋体" w:cs="宋体" w:hint="eastAsia"/>
                <w:color w:val="000000"/>
                <w:kern w:val="0"/>
                <w:szCs w:val="21"/>
                <w:lang w:bidi="ar"/>
              </w:rPr>
              <w:t>6</w:t>
            </w:r>
            <w:r>
              <w:rPr>
                <w:rFonts w:ascii="宋体" w:hAnsi="宋体" w:cs="宋体" w:hint="eastAsia"/>
                <w:color w:val="000000"/>
                <w:kern w:val="0"/>
                <w:szCs w:val="21"/>
                <w:lang w:bidi="ar"/>
              </w:rPr>
              <w:t>分，第四名得</w:t>
            </w:r>
            <w:r>
              <w:rPr>
                <w:rFonts w:ascii="宋体" w:hAnsi="宋体" w:cs="宋体" w:hint="eastAsia"/>
                <w:color w:val="000000"/>
                <w:kern w:val="0"/>
                <w:szCs w:val="21"/>
                <w:lang w:bidi="ar"/>
              </w:rPr>
              <w:t>4</w:t>
            </w:r>
            <w:r>
              <w:rPr>
                <w:rFonts w:ascii="宋体" w:hAnsi="宋体" w:cs="宋体" w:hint="eastAsia"/>
                <w:color w:val="000000"/>
                <w:kern w:val="0"/>
                <w:szCs w:val="21"/>
                <w:lang w:bidi="ar"/>
              </w:rPr>
              <w:t>分，第五名及以后得</w:t>
            </w:r>
            <w:r>
              <w:rPr>
                <w:rFonts w:ascii="宋体" w:hAnsi="宋体" w:cs="宋体" w:hint="eastAsia"/>
                <w:color w:val="000000"/>
                <w:kern w:val="0"/>
                <w:szCs w:val="21"/>
                <w:lang w:bidi="ar"/>
              </w:rPr>
              <w:t>2</w:t>
            </w:r>
            <w:r>
              <w:rPr>
                <w:rFonts w:ascii="宋体" w:hAnsi="宋体" w:cs="宋体" w:hint="eastAsia"/>
                <w:color w:val="000000"/>
                <w:kern w:val="0"/>
                <w:szCs w:val="21"/>
                <w:lang w:bidi="ar"/>
              </w:rPr>
              <w:t>分，无辅导金额得</w:t>
            </w:r>
            <w:r>
              <w:rPr>
                <w:rFonts w:ascii="宋体" w:hAnsi="宋体" w:cs="宋体" w:hint="eastAsia"/>
                <w:color w:val="000000"/>
                <w:kern w:val="0"/>
                <w:szCs w:val="21"/>
                <w:lang w:bidi="ar"/>
              </w:rPr>
              <w:t>0</w:t>
            </w:r>
            <w:r>
              <w:rPr>
                <w:rFonts w:ascii="宋体" w:hAnsi="宋体" w:cs="宋体" w:hint="eastAsia"/>
                <w:color w:val="000000"/>
                <w:kern w:val="0"/>
                <w:szCs w:val="21"/>
                <w:lang w:bidi="ar"/>
              </w:rPr>
              <w:t>分</w:t>
            </w:r>
            <w:r>
              <w:rPr>
                <w:rFonts w:ascii="宋体" w:hAnsi="宋体" w:cs="宋体" w:hint="eastAsia"/>
                <w:color w:val="000000"/>
                <w:kern w:val="0"/>
                <w:szCs w:val="21"/>
                <w:lang w:bidi="ar"/>
              </w:rPr>
              <w:t>。（</w:t>
            </w:r>
            <w:r>
              <w:rPr>
                <w:rFonts w:ascii="宋体" w:hAnsi="宋体" w:cs="宋体" w:hint="eastAsia"/>
                <w:color w:val="000000"/>
                <w:kern w:val="0"/>
                <w:szCs w:val="21"/>
                <w:lang w:bidi="ar"/>
              </w:rPr>
              <w:t>提供会计师事务所证明并盖事务所公章鲜章、市财政局披露文件</w:t>
            </w:r>
            <w:r>
              <w:rPr>
                <w:rFonts w:ascii="宋体" w:hAnsi="宋体" w:cs="宋体" w:hint="eastAsia"/>
                <w:color w:val="000000"/>
                <w:kern w:val="0"/>
                <w:szCs w:val="21"/>
                <w:lang w:bidi="ar"/>
              </w:rPr>
              <w:t>盖竞争性采购响应人公章鲜章）</w:t>
            </w:r>
          </w:p>
        </w:tc>
      </w:tr>
      <w:tr w:rsidR="002B451D">
        <w:trPr>
          <w:trHeight w:val="1137"/>
        </w:trPr>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color w:val="000000"/>
                <w:szCs w:val="21"/>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1512" w:type="dxa"/>
            <w:gridSpan w:val="2"/>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2B451D" w:rsidRDefault="00644FCD">
            <w:pPr>
              <w:widowControl/>
              <w:textAlignment w:val="center"/>
              <w:rPr>
                <w:rFonts w:ascii="宋体" w:hAnsi="宋体" w:cs="宋体"/>
                <w:color w:val="000000"/>
                <w:szCs w:val="21"/>
              </w:rPr>
            </w:pPr>
            <w:r>
              <w:rPr>
                <w:rFonts w:ascii="宋体" w:hAnsi="宋体" w:cs="宋体" w:hint="eastAsia"/>
                <w:color w:val="000000"/>
                <w:kern w:val="0"/>
                <w:szCs w:val="21"/>
                <w:lang w:bidi="ar"/>
              </w:rPr>
              <w:t>2020</w:t>
            </w:r>
            <w:r>
              <w:rPr>
                <w:rFonts w:ascii="宋体" w:hAnsi="宋体" w:cs="宋体" w:hint="eastAsia"/>
                <w:color w:val="000000"/>
                <w:kern w:val="0"/>
                <w:szCs w:val="21"/>
                <w:lang w:bidi="ar"/>
              </w:rPr>
              <w:t>年</w:t>
            </w:r>
            <w:r>
              <w:rPr>
                <w:rFonts w:ascii="宋体" w:hAnsi="宋体" w:cs="宋体" w:hint="eastAsia"/>
                <w:color w:val="000000"/>
                <w:kern w:val="0"/>
                <w:szCs w:val="21"/>
                <w:lang w:bidi="ar"/>
              </w:rPr>
              <w:t>重庆市</w:t>
            </w:r>
            <w:r>
              <w:rPr>
                <w:rFonts w:ascii="宋体" w:hAnsi="宋体" w:cs="宋体" w:hint="eastAsia"/>
                <w:color w:val="000000"/>
                <w:kern w:val="0"/>
                <w:szCs w:val="21"/>
                <w:lang w:bidi="ar"/>
              </w:rPr>
              <w:t>非金融企业中国银行间市场交易商协会</w:t>
            </w:r>
            <w:r>
              <w:rPr>
                <w:rFonts w:ascii="宋体" w:hAnsi="宋体" w:cs="宋体" w:hint="eastAsia"/>
                <w:color w:val="000000"/>
                <w:kern w:val="0"/>
                <w:szCs w:val="21"/>
                <w:lang w:bidi="ar"/>
              </w:rPr>
              <w:t>企业债券</w:t>
            </w:r>
            <w:r>
              <w:rPr>
                <w:rFonts w:ascii="宋体" w:hAnsi="宋体" w:cs="宋体" w:hint="eastAsia"/>
                <w:color w:val="000000"/>
                <w:kern w:val="0"/>
                <w:szCs w:val="21"/>
                <w:lang w:bidi="ar"/>
              </w:rPr>
              <w:t>承销金额</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r>
              <w:rPr>
                <w:rFonts w:ascii="宋体" w:hAnsi="宋体" w:cs="宋体" w:hint="eastAsia"/>
                <w:color w:val="000000"/>
                <w:kern w:val="0"/>
                <w:szCs w:val="21"/>
                <w:lang w:bidi="ar"/>
              </w:rPr>
              <w:t>分</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ind w:firstLineChars="200" w:firstLine="420"/>
              <w:textAlignment w:val="center"/>
              <w:rPr>
                <w:rFonts w:ascii="宋体" w:hAnsi="宋体" w:cs="宋体"/>
                <w:color w:val="000000"/>
                <w:szCs w:val="21"/>
              </w:rPr>
            </w:pPr>
            <w:r>
              <w:rPr>
                <w:rFonts w:ascii="宋体" w:hAnsi="宋体" w:cs="宋体" w:hint="eastAsia"/>
                <w:color w:val="000000"/>
                <w:kern w:val="0"/>
                <w:szCs w:val="21"/>
                <w:lang w:bidi="ar"/>
              </w:rPr>
              <w:t>2020</w:t>
            </w:r>
            <w:r>
              <w:rPr>
                <w:rFonts w:ascii="宋体" w:hAnsi="宋体" w:cs="宋体" w:hint="eastAsia"/>
                <w:color w:val="000000"/>
                <w:kern w:val="0"/>
                <w:szCs w:val="21"/>
                <w:lang w:bidi="ar"/>
              </w:rPr>
              <w:t>年</w:t>
            </w:r>
            <w:r>
              <w:rPr>
                <w:rFonts w:ascii="宋体" w:hAnsi="宋体" w:cs="宋体" w:hint="eastAsia"/>
                <w:color w:val="000000"/>
                <w:kern w:val="0"/>
                <w:szCs w:val="21"/>
                <w:lang w:bidi="ar"/>
              </w:rPr>
              <w:t>重庆市</w:t>
            </w:r>
            <w:r>
              <w:rPr>
                <w:rFonts w:ascii="宋体" w:hAnsi="宋体" w:cs="宋体" w:hint="eastAsia"/>
                <w:color w:val="000000"/>
                <w:kern w:val="0"/>
                <w:szCs w:val="21"/>
                <w:lang w:bidi="ar"/>
              </w:rPr>
              <w:t>非金融企业中国银行间市场交易商协会</w:t>
            </w:r>
            <w:r>
              <w:rPr>
                <w:rFonts w:ascii="宋体" w:hAnsi="宋体" w:cs="宋体" w:hint="eastAsia"/>
                <w:color w:val="000000"/>
                <w:kern w:val="0"/>
                <w:szCs w:val="21"/>
                <w:lang w:bidi="ar"/>
              </w:rPr>
              <w:t>企业债券</w:t>
            </w:r>
            <w:r>
              <w:rPr>
                <w:rFonts w:ascii="宋体" w:hAnsi="宋体" w:cs="宋体" w:hint="eastAsia"/>
                <w:color w:val="000000"/>
                <w:kern w:val="0"/>
                <w:szCs w:val="21"/>
                <w:lang w:bidi="ar"/>
              </w:rPr>
              <w:t>承销金额，得</w:t>
            </w:r>
            <w:r>
              <w:rPr>
                <w:rFonts w:ascii="宋体" w:hAnsi="宋体" w:cs="宋体" w:hint="eastAsia"/>
                <w:color w:val="000000"/>
                <w:kern w:val="0"/>
                <w:szCs w:val="21"/>
                <w:lang w:bidi="ar"/>
              </w:rPr>
              <w:t>0-</w:t>
            </w:r>
            <w:r>
              <w:rPr>
                <w:rFonts w:ascii="宋体" w:hAnsi="宋体" w:cs="宋体" w:hint="eastAsia"/>
                <w:color w:val="000000"/>
                <w:kern w:val="0"/>
                <w:szCs w:val="21"/>
                <w:lang w:bidi="ar"/>
              </w:rPr>
              <w:t>10</w:t>
            </w:r>
            <w:r>
              <w:rPr>
                <w:rFonts w:ascii="宋体" w:hAnsi="宋体" w:cs="宋体" w:hint="eastAsia"/>
                <w:color w:val="000000"/>
                <w:kern w:val="0"/>
                <w:szCs w:val="21"/>
                <w:lang w:bidi="ar"/>
              </w:rPr>
              <w:t>分。按规模从高到低排序，最高得</w:t>
            </w:r>
            <w:r>
              <w:rPr>
                <w:rFonts w:ascii="宋体" w:hAnsi="宋体" w:cs="宋体" w:hint="eastAsia"/>
                <w:color w:val="000000"/>
                <w:kern w:val="0"/>
                <w:szCs w:val="21"/>
                <w:lang w:bidi="ar"/>
              </w:rPr>
              <w:t>10</w:t>
            </w:r>
            <w:r>
              <w:rPr>
                <w:rFonts w:ascii="宋体" w:hAnsi="宋体" w:cs="宋体" w:hint="eastAsia"/>
                <w:color w:val="000000"/>
                <w:kern w:val="0"/>
                <w:szCs w:val="21"/>
                <w:lang w:bidi="ar"/>
              </w:rPr>
              <w:t>分，第二名得</w:t>
            </w:r>
            <w:r>
              <w:rPr>
                <w:rFonts w:ascii="宋体" w:hAnsi="宋体" w:cs="宋体" w:hint="eastAsia"/>
                <w:color w:val="000000"/>
                <w:kern w:val="0"/>
                <w:szCs w:val="21"/>
                <w:lang w:bidi="ar"/>
              </w:rPr>
              <w:t>8</w:t>
            </w:r>
            <w:r>
              <w:rPr>
                <w:rFonts w:ascii="宋体" w:hAnsi="宋体" w:cs="宋体" w:hint="eastAsia"/>
                <w:color w:val="000000"/>
                <w:kern w:val="0"/>
                <w:szCs w:val="21"/>
                <w:lang w:bidi="ar"/>
              </w:rPr>
              <w:t>分，第三名得</w:t>
            </w:r>
            <w:r>
              <w:rPr>
                <w:rFonts w:ascii="宋体" w:hAnsi="宋体" w:cs="宋体" w:hint="eastAsia"/>
                <w:color w:val="000000"/>
                <w:kern w:val="0"/>
                <w:szCs w:val="21"/>
                <w:lang w:bidi="ar"/>
              </w:rPr>
              <w:t>6</w:t>
            </w:r>
            <w:r>
              <w:rPr>
                <w:rFonts w:ascii="宋体" w:hAnsi="宋体" w:cs="宋体" w:hint="eastAsia"/>
                <w:color w:val="000000"/>
                <w:kern w:val="0"/>
                <w:szCs w:val="21"/>
                <w:lang w:bidi="ar"/>
              </w:rPr>
              <w:t>分，第四名得</w:t>
            </w:r>
            <w:r>
              <w:rPr>
                <w:rFonts w:ascii="宋体" w:hAnsi="宋体" w:cs="宋体" w:hint="eastAsia"/>
                <w:color w:val="000000"/>
                <w:kern w:val="0"/>
                <w:szCs w:val="21"/>
                <w:lang w:bidi="ar"/>
              </w:rPr>
              <w:t>4</w:t>
            </w:r>
            <w:r>
              <w:rPr>
                <w:rFonts w:ascii="宋体" w:hAnsi="宋体" w:cs="宋体" w:hint="eastAsia"/>
                <w:color w:val="000000"/>
                <w:kern w:val="0"/>
                <w:szCs w:val="21"/>
                <w:lang w:bidi="ar"/>
              </w:rPr>
              <w:t>分，第五名及以后得</w:t>
            </w:r>
            <w:r>
              <w:rPr>
                <w:rFonts w:ascii="宋体" w:hAnsi="宋体" w:cs="宋体" w:hint="eastAsia"/>
                <w:color w:val="000000"/>
                <w:kern w:val="0"/>
                <w:szCs w:val="21"/>
                <w:lang w:bidi="ar"/>
              </w:rPr>
              <w:t>2</w:t>
            </w:r>
            <w:r>
              <w:rPr>
                <w:rFonts w:ascii="宋体" w:hAnsi="宋体" w:cs="宋体" w:hint="eastAsia"/>
                <w:color w:val="000000"/>
                <w:kern w:val="0"/>
                <w:szCs w:val="21"/>
                <w:lang w:bidi="ar"/>
              </w:rPr>
              <w:t>分</w:t>
            </w:r>
            <w:r>
              <w:rPr>
                <w:rFonts w:ascii="宋体" w:hAnsi="宋体" w:cs="宋体" w:hint="eastAsia"/>
                <w:color w:val="000000"/>
                <w:kern w:val="0"/>
                <w:szCs w:val="21"/>
                <w:lang w:bidi="ar"/>
              </w:rPr>
              <w:t>，无承销金额得</w:t>
            </w:r>
            <w:r>
              <w:rPr>
                <w:rFonts w:ascii="宋体" w:hAnsi="宋体" w:cs="宋体" w:hint="eastAsia"/>
                <w:color w:val="000000"/>
                <w:kern w:val="0"/>
                <w:szCs w:val="21"/>
                <w:lang w:bidi="ar"/>
              </w:rPr>
              <w:t>0</w:t>
            </w:r>
            <w:r>
              <w:rPr>
                <w:rFonts w:ascii="宋体" w:hAnsi="宋体" w:cs="宋体" w:hint="eastAsia"/>
                <w:color w:val="000000"/>
                <w:kern w:val="0"/>
                <w:szCs w:val="21"/>
                <w:lang w:bidi="ar"/>
              </w:rPr>
              <w:t>分</w:t>
            </w:r>
            <w:r>
              <w:rPr>
                <w:rFonts w:ascii="宋体" w:hAnsi="宋体" w:cs="宋体" w:hint="eastAsia"/>
                <w:color w:val="000000"/>
                <w:kern w:val="0"/>
                <w:szCs w:val="21"/>
                <w:lang w:bidi="ar"/>
              </w:rPr>
              <w:t>。（需提供万德数据网页截图盖竞争性采购响应人公章</w:t>
            </w:r>
            <w:r>
              <w:rPr>
                <w:rFonts w:ascii="宋体" w:hAnsi="宋体" w:cs="宋体" w:hint="eastAsia"/>
                <w:color w:val="000000"/>
                <w:kern w:val="0"/>
                <w:szCs w:val="21"/>
                <w:lang w:bidi="ar"/>
              </w:rPr>
              <w:t>鲜章</w:t>
            </w:r>
            <w:r>
              <w:rPr>
                <w:rFonts w:ascii="宋体" w:hAnsi="宋体" w:cs="宋体" w:hint="eastAsia"/>
                <w:color w:val="000000"/>
                <w:kern w:val="0"/>
                <w:szCs w:val="21"/>
                <w:lang w:bidi="ar"/>
              </w:rPr>
              <w:t>）</w:t>
            </w:r>
          </w:p>
        </w:tc>
      </w:tr>
      <w:tr w:rsidR="002B451D">
        <w:trPr>
          <w:trHeight w:val="1137"/>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color w:val="000000"/>
                <w:szCs w:val="21"/>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2B451D">
            <w:pPr>
              <w:jc w:val="center"/>
              <w:rPr>
                <w:rFonts w:ascii="宋体" w:hAnsi="宋体" w:cs="宋体"/>
                <w:color w:val="000000"/>
                <w:szCs w:val="21"/>
              </w:rPr>
            </w:pPr>
          </w:p>
        </w:tc>
        <w:tc>
          <w:tcPr>
            <w:tcW w:w="1512" w:type="dxa"/>
            <w:gridSpan w:val="2"/>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2B451D" w:rsidRDefault="00644FCD">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具备</w:t>
            </w:r>
            <w:r>
              <w:rPr>
                <w:rFonts w:ascii="宋体" w:hAnsi="宋体" w:cs="宋体" w:hint="eastAsia"/>
                <w:color w:val="000000"/>
                <w:kern w:val="0"/>
                <w:szCs w:val="21"/>
                <w:lang w:bidi="ar"/>
              </w:rPr>
              <w:t>2021-2023</w:t>
            </w:r>
            <w:r>
              <w:rPr>
                <w:rFonts w:ascii="宋体" w:hAnsi="宋体" w:cs="宋体" w:hint="eastAsia"/>
                <w:color w:val="000000"/>
                <w:kern w:val="0"/>
                <w:szCs w:val="21"/>
                <w:lang w:bidi="ar"/>
              </w:rPr>
              <w:t>年重庆市政府债主承销资格</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r>
              <w:rPr>
                <w:rFonts w:ascii="宋体" w:hAnsi="宋体" w:cs="宋体" w:hint="eastAsia"/>
                <w:color w:val="000000"/>
                <w:kern w:val="0"/>
                <w:szCs w:val="21"/>
                <w:lang w:bidi="ar"/>
              </w:rPr>
              <w:t>分</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属于重庆市财政局</w:t>
            </w:r>
            <w:r>
              <w:rPr>
                <w:rFonts w:ascii="宋体" w:hAnsi="宋体" w:cs="宋体" w:hint="eastAsia"/>
                <w:color w:val="000000"/>
                <w:kern w:val="0"/>
                <w:szCs w:val="21"/>
                <w:lang w:bidi="ar"/>
              </w:rPr>
              <w:t>2021-2023</w:t>
            </w:r>
            <w:r>
              <w:rPr>
                <w:rFonts w:ascii="宋体" w:hAnsi="宋体" w:cs="宋体" w:hint="eastAsia"/>
                <w:color w:val="000000"/>
                <w:kern w:val="0"/>
                <w:szCs w:val="21"/>
                <w:lang w:bidi="ar"/>
              </w:rPr>
              <w:t>年重庆市政府债券主承销商的得分。（需提供重庆市财政局</w:t>
            </w:r>
            <w:r>
              <w:rPr>
                <w:rFonts w:ascii="宋体" w:hAnsi="宋体" w:cs="宋体" w:hint="eastAsia"/>
                <w:color w:val="000000"/>
                <w:kern w:val="0"/>
                <w:szCs w:val="21"/>
                <w:lang w:bidi="ar"/>
              </w:rPr>
              <w:t>2021-2023</w:t>
            </w:r>
            <w:r>
              <w:rPr>
                <w:rFonts w:ascii="宋体" w:hAnsi="宋体" w:cs="宋体" w:hint="eastAsia"/>
                <w:color w:val="000000"/>
                <w:kern w:val="0"/>
                <w:szCs w:val="21"/>
                <w:lang w:bidi="ar"/>
              </w:rPr>
              <w:t>承销团通知网页截图并加盖</w:t>
            </w:r>
            <w:r>
              <w:rPr>
                <w:rFonts w:ascii="宋体" w:hAnsi="宋体" w:cs="宋体" w:hint="eastAsia"/>
                <w:color w:val="000000"/>
                <w:kern w:val="0"/>
                <w:szCs w:val="21"/>
                <w:lang w:bidi="ar"/>
              </w:rPr>
              <w:t>竞争性采购响应人</w:t>
            </w:r>
            <w:r>
              <w:rPr>
                <w:rFonts w:ascii="宋体" w:hAnsi="宋体" w:cs="宋体" w:hint="eastAsia"/>
                <w:color w:val="000000"/>
                <w:kern w:val="0"/>
                <w:szCs w:val="21"/>
                <w:lang w:bidi="ar"/>
              </w:rPr>
              <w:t>公章）</w:t>
            </w:r>
          </w:p>
        </w:tc>
      </w:tr>
      <w:tr w:rsidR="002B451D">
        <w:trPr>
          <w:trHeight w:val="880"/>
        </w:trPr>
        <w:tc>
          <w:tcPr>
            <w:tcW w:w="692" w:type="dxa"/>
            <w:vMerge w:val="restart"/>
            <w:tcBorders>
              <w:top w:val="single" w:sz="4" w:space="0" w:color="000000"/>
              <w:left w:val="single" w:sz="4" w:space="0" w:color="000000"/>
              <w:right w:val="nil"/>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056" w:type="dxa"/>
            <w:vMerge w:val="restart"/>
            <w:tcBorders>
              <w:top w:val="single" w:sz="4" w:space="0" w:color="000000"/>
              <w:left w:val="single" w:sz="4" w:space="0" w:color="000000"/>
              <w:right w:val="nil"/>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技术部分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评分标准（</w:t>
            </w:r>
            <w:r>
              <w:rPr>
                <w:rFonts w:ascii="宋体" w:hAnsi="宋体" w:cs="宋体" w:hint="eastAsia"/>
                <w:color w:val="000000"/>
                <w:kern w:val="0"/>
                <w:szCs w:val="21"/>
                <w:lang w:bidi="ar"/>
              </w:rPr>
              <w:t>36</w:t>
            </w:r>
            <w:r>
              <w:rPr>
                <w:rFonts w:ascii="宋体" w:hAnsi="宋体" w:cs="宋体" w:hint="eastAsia"/>
                <w:color w:val="000000"/>
                <w:kern w:val="0"/>
                <w:szCs w:val="21"/>
                <w:lang w:bidi="ar"/>
              </w:rPr>
              <w:t>分）</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服务方案</w:t>
            </w:r>
          </w:p>
          <w:p w:rsidR="002B451D" w:rsidRDefault="00644FCD">
            <w:pPr>
              <w:widowControl/>
              <w:jc w:val="center"/>
              <w:textAlignment w:val="center"/>
              <w:rPr>
                <w:rFonts w:ascii="宋体" w:hAnsi="宋体" w:cs="宋体"/>
                <w:color w:val="000000"/>
                <w:kern w:val="0"/>
                <w:szCs w:val="21"/>
                <w:highlight w:val="yellow"/>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24</w:t>
            </w:r>
            <w:r>
              <w:rPr>
                <w:rFonts w:ascii="宋体" w:hAnsi="宋体" w:cs="宋体" w:hint="eastAsia"/>
                <w:color w:val="000000"/>
                <w:kern w:val="0"/>
                <w:szCs w:val="21"/>
                <w:lang w:bidi="ar"/>
              </w:rPr>
              <w:t>分）</w:t>
            </w:r>
          </w:p>
        </w:tc>
        <w:tc>
          <w:tcPr>
            <w:tcW w:w="4992" w:type="dxa"/>
            <w:gridSpan w:val="2"/>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hint="eastAsia"/>
                <w:color w:val="000000"/>
                <w:kern w:val="0"/>
                <w:szCs w:val="21"/>
                <w:lang w:bidi="ar"/>
              </w:rPr>
              <w:t>工作程序及工作方法科学严谨，文本方案是否结构清晰、内容完善、表述准确、归纳凝练，视情赋分：优秀</w:t>
            </w:r>
            <w:r>
              <w:rPr>
                <w:rFonts w:ascii="宋体" w:hAnsi="宋体" w:cs="宋体" w:hint="eastAsia"/>
                <w:color w:val="000000"/>
                <w:kern w:val="0"/>
                <w:szCs w:val="21"/>
                <w:lang w:bidi="ar"/>
              </w:rPr>
              <w:t>7-9</w:t>
            </w:r>
            <w:r>
              <w:rPr>
                <w:rFonts w:ascii="宋体" w:hAnsi="宋体" w:cs="宋体" w:hint="eastAsia"/>
                <w:color w:val="000000"/>
                <w:kern w:val="0"/>
                <w:szCs w:val="21"/>
                <w:lang w:bidi="ar"/>
              </w:rPr>
              <w:t>分；良好</w:t>
            </w:r>
            <w:r>
              <w:rPr>
                <w:rFonts w:ascii="宋体" w:hAnsi="宋体" w:cs="宋体" w:hint="eastAsia"/>
                <w:color w:val="000000"/>
                <w:kern w:val="0"/>
                <w:szCs w:val="21"/>
                <w:lang w:bidi="ar"/>
              </w:rPr>
              <w:t>4-6</w:t>
            </w:r>
            <w:r>
              <w:rPr>
                <w:rFonts w:ascii="宋体" w:hAnsi="宋体" w:cs="宋体" w:hint="eastAsia"/>
                <w:color w:val="000000"/>
                <w:kern w:val="0"/>
                <w:szCs w:val="21"/>
                <w:lang w:bidi="ar"/>
              </w:rPr>
              <w:t>分；一般</w:t>
            </w:r>
            <w:r>
              <w:rPr>
                <w:rFonts w:ascii="宋体" w:hAnsi="宋体" w:cs="宋体" w:hint="eastAsia"/>
                <w:color w:val="000000"/>
                <w:kern w:val="0"/>
                <w:szCs w:val="21"/>
                <w:lang w:bidi="ar"/>
              </w:rPr>
              <w:t>0-3</w:t>
            </w:r>
            <w:r>
              <w:rPr>
                <w:rFonts w:ascii="宋体" w:hAnsi="宋体" w:cs="宋体" w:hint="eastAsia"/>
                <w:color w:val="000000"/>
                <w:kern w:val="0"/>
                <w:szCs w:val="21"/>
                <w:lang w:bidi="ar"/>
              </w:rPr>
              <w:t>分。</w:t>
            </w:r>
          </w:p>
          <w:p w:rsidR="002B451D" w:rsidRDefault="00644FCD">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hint="eastAsia"/>
                <w:color w:val="000000"/>
                <w:kern w:val="0"/>
                <w:szCs w:val="21"/>
                <w:lang w:bidi="ar"/>
              </w:rPr>
              <w:t>项目实施阶段划分及进度安排合理，阶段任务明确、时间节点清晰，有较强的业务水准与团队协作能力，视情赋分：优秀</w:t>
            </w:r>
            <w:r>
              <w:rPr>
                <w:rFonts w:ascii="宋体" w:hAnsi="宋体" w:cs="宋体" w:hint="eastAsia"/>
                <w:color w:val="000000"/>
                <w:kern w:val="0"/>
                <w:szCs w:val="21"/>
                <w:lang w:bidi="ar"/>
              </w:rPr>
              <w:t>9-12</w:t>
            </w:r>
            <w:r>
              <w:rPr>
                <w:rFonts w:ascii="宋体" w:hAnsi="宋体" w:cs="宋体" w:hint="eastAsia"/>
                <w:color w:val="000000"/>
                <w:kern w:val="0"/>
                <w:szCs w:val="21"/>
                <w:lang w:bidi="ar"/>
              </w:rPr>
              <w:t>分；良好</w:t>
            </w:r>
            <w:r>
              <w:rPr>
                <w:rFonts w:ascii="宋体" w:hAnsi="宋体" w:cs="宋体" w:hint="eastAsia"/>
                <w:color w:val="000000"/>
                <w:kern w:val="0"/>
                <w:szCs w:val="21"/>
                <w:lang w:bidi="ar"/>
              </w:rPr>
              <w:t>5-8</w:t>
            </w:r>
            <w:r>
              <w:rPr>
                <w:rFonts w:ascii="宋体" w:hAnsi="宋体" w:cs="宋体" w:hint="eastAsia"/>
                <w:color w:val="000000"/>
                <w:kern w:val="0"/>
                <w:szCs w:val="21"/>
                <w:lang w:bidi="ar"/>
              </w:rPr>
              <w:t>分；一般</w:t>
            </w:r>
            <w:r>
              <w:rPr>
                <w:rFonts w:ascii="宋体" w:hAnsi="宋体" w:cs="宋体" w:hint="eastAsia"/>
                <w:color w:val="000000"/>
                <w:kern w:val="0"/>
                <w:szCs w:val="21"/>
                <w:lang w:bidi="ar"/>
              </w:rPr>
              <w:t>0-4</w:t>
            </w:r>
            <w:r>
              <w:rPr>
                <w:rFonts w:ascii="宋体" w:hAnsi="宋体" w:cs="宋体" w:hint="eastAsia"/>
                <w:color w:val="000000"/>
                <w:kern w:val="0"/>
                <w:szCs w:val="21"/>
                <w:lang w:bidi="ar"/>
              </w:rPr>
              <w:t>分。</w:t>
            </w:r>
          </w:p>
          <w:p w:rsidR="002B451D" w:rsidRDefault="00644FCD">
            <w:pPr>
              <w:widowControl/>
              <w:ind w:firstLineChars="200" w:firstLine="420"/>
              <w:textAlignment w:val="center"/>
              <w:rPr>
                <w:rFonts w:ascii="宋体" w:hAnsi="宋体" w:cs="宋体"/>
                <w:color w:val="000000"/>
                <w:kern w:val="0"/>
                <w:szCs w:val="21"/>
                <w:highlight w:val="yellow"/>
                <w:lang w:bidi="ar"/>
              </w:rPr>
            </w:pPr>
            <w:r>
              <w:rPr>
                <w:rFonts w:ascii="宋体" w:hAnsi="宋体" w:cs="宋体" w:hint="eastAsia"/>
                <w:color w:val="000000"/>
                <w:kern w:val="0"/>
                <w:szCs w:val="21"/>
                <w:lang w:bidi="ar"/>
              </w:rPr>
              <w:t>3.</w:t>
            </w:r>
            <w:r>
              <w:rPr>
                <w:rFonts w:ascii="宋体" w:hAnsi="宋体" w:cs="宋体" w:hint="eastAsia"/>
                <w:color w:val="000000"/>
                <w:kern w:val="0"/>
                <w:szCs w:val="21"/>
                <w:lang w:bidi="ar"/>
              </w:rPr>
              <w:t>后续支持服务承诺完善、措施具体可行，评委根据综合服务范围、服务方式进行评分，视情赋分：</w:t>
            </w:r>
            <w:r>
              <w:rPr>
                <w:rFonts w:ascii="宋体" w:hAnsi="宋体" w:cs="宋体" w:hint="eastAsia"/>
                <w:color w:val="000000"/>
                <w:kern w:val="0"/>
                <w:szCs w:val="21"/>
                <w:lang w:bidi="ar"/>
              </w:rPr>
              <w:t>0-3</w:t>
            </w:r>
            <w:r>
              <w:rPr>
                <w:rFonts w:ascii="宋体" w:hAnsi="宋体" w:cs="宋体" w:hint="eastAsia"/>
                <w:color w:val="000000"/>
                <w:kern w:val="0"/>
                <w:szCs w:val="21"/>
                <w:lang w:bidi="ar"/>
              </w:rPr>
              <w:t>分。</w:t>
            </w:r>
          </w:p>
        </w:tc>
      </w:tr>
      <w:tr w:rsidR="002B451D">
        <w:trPr>
          <w:trHeight w:val="880"/>
        </w:trPr>
        <w:tc>
          <w:tcPr>
            <w:tcW w:w="692" w:type="dxa"/>
            <w:vMerge/>
            <w:tcBorders>
              <w:left w:val="single" w:sz="4" w:space="0" w:color="000000"/>
              <w:right w:val="nil"/>
            </w:tcBorders>
            <w:shd w:val="clear" w:color="auto" w:fill="auto"/>
            <w:tcMar>
              <w:top w:w="12" w:type="dxa"/>
              <w:left w:w="12" w:type="dxa"/>
              <w:right w:w="12" w:type="dxa"/>
            </w:tcMar>
            <w:vAlign w:val="center"/>
          </w:tcPr>
          <w:p w:rsidR="002B451D" w:rsidRDefault="002B451D">
            <w:pPr>
              <w:widowControl/>
              <w:jc w:val="center"/>
              <w:textAlignment w:val="center"/>
              <w:rPr>
                <w:rFonts w:ascii="宋体" w:hAnsi="宋体" w:cs="宋体"/>
                <w:color w:val="000000"/>
                <w:szCs w:val="21"/>
              </w:rPr>
            </w:pPr>
          </w:p>
        </w:tc>
        <w:tc>
          <w:tcPr>
            <w:tcW w:w="1056" w:type="dxa"/>
            <w:vMerge/>
            <w:tcBorders>
              <w:left w:val="single" w:sz="4" w:space="0" w:color="000000"/>
              <w:right w:val="nil"/>
            </w:tcBorders>
            <w:shd w:val="clear" w:color="auto" w:fill="auto"/>
            <w:tcMar>
              <w:top w:w="12" w:type="dxa"/>
              <w:left w:w="12" w:type="dxa"/>
              <w:right w:w="12" w:type="dxa"/>
            </w:tcMar>
            <w:vAlign w:val="center"/>
          </w:tcPr>
          <w:p w:rsidR="002B451D" w:rsidRDefault="002B451D">
            <w:pPr>
              <w:widowControl/>
              <w:jc w:val="center"/>
              <w:textAlignment w:val="center"/>
              <w:rPr>
                <w:rFonts w:ascii="宋体" w:hAnsi="宋体" w:cs="宋体"/>
                <w:color w:val="000000"/>
                <w:szCs w:val="21"/>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color w:val="000000"/>
                <w:kern w:val="0"/>
                <w:szCs w:val="21"/>
                <w:highlight w:val="yellow"/>
                <w:lang w:bidi="ar"/>
              </w:rPr>
            </w:pPr>
            <w:r>
              <w:rPr>
                <w:rFonts w:ascii="宋体" w:hAnsi="宋体" w:cs="宋体" w:hint="eastAsia"/>
                <w:color w:val="000000"/>
                <w:kern w:val="0"/>
                <w:szCs w:val="21"/>
                <w:lang w:bidi="ar"/>
              </w:rPr>
              <w:t>团队整体能力（</w:t>
            </w:r>
            <w:r>
              <w:rPr>
                <w:rFonts w:ascii="宋体" w:hAnsi="宋体" w:cs="宋体" w:hint="eastAsia"/>
                <w:color w:val="000000"/>
                <w:kern w:val="0"/>
                <w:szCs w:val="21"/>
                <w:lang w:bidi="ar"/>
              </w:rPr>
              <w:t>12</w:t>
            </w:r>
            <w:r>
              <w:rPr>
                <w:rFonts w:ascii="宋体" w:hAnsi="宋体" w:cs="宋体" w:hint="eastAsia"/>
                <w:color w:val="000000"/>
                <w:kern w:val="0"/>
                <w:szCs w:val="21"/>
                <w:lang w:bidi="ar"/>
              </w:rPr>
              <w:t>分）</w:t>
            </w:r>
          </w:p>
        </w:tc>
        <w:tc>
          <w:tcPr>
            <w:tcW w:w="4992" w:type="dxa"/>
            <w:gridSpan w:val="2"/>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hint="eastAsia"/>
                <w:color w:val="000000"/>
                <w:kern w:val="0"/>
                <w:szCs w:val="21"/>
                <w:lang w:bidi="ar"/>
              </w:rPr>
              <w:t>项目团队专业能力。具备银行、财务、法律类专业执业资格或职称资格的（提供相关资质的证书复印件或网页查询结果截图，加盖竞争性采购响应人公章），视情赋分：</w:t>
            </w:r>
            <w:r>
              <w:rPr>
                <w:rFonts w:ascii="宋体" w:hAnsi="宋体" w:cs="宋体" w:hint="eastAsia"/>
                <w:color w:val="000000"/>
                <w:kern w:val="0"/>
                <w:szCs w:val="21"/>
                <w:lang w:bidi="ar"/>
              </w:rPr>
              <w:t>0-6</w:t>
            </w:r>
            <w:r>
              <w:rPr>
                <w:rFonts w:ascii="宋体" w:hAnsi="宋体" w:cs="宋体" w:hint="eastAsia"/>
                <w:color w:val="000000"/>
                <w:kern w:val="0"/>
                <w:szCs w:val="21"/>
                <w:lang w:bidi="ar"/>
              </w:rPr>
              <w:t>分。</w:t>
            </w:r>
          </w:p>
          <w:p w:rsidR="002B451D" w:rsidRDefault="00644FCD">
            <w:pPr>
              <w:widowControl/>
              <w:ind w:firstLineChars="200" w:firstLine="420"/>
              <w:textAlignment w:val="center"/>
              <w:rPr>
                <w:rFonts w:ascii="宋体" w:hAnsi="宋体" w:cs="宋体"/>
                <w:color w:val="000000"/>
                <w:kern w:val="0"/>
                <w:szCs w:val="21"/>
                <w:highlight w:val="yellow"/>
                <w:lang w:bidi="ar"/>
              </w:rPr>
            </w:pPr>
            <w:r>
              <w:rPr>
                <w:rFonts w:ascii="宋体" w:hAnsi="宋体" w:cs="宋体" w:hint="eastAsia"/>
                <w:color w:val="000000"/>
                <w:kern w:val="0"/>
                <w:szCs w:val="21"/>
                <w:lang w:bidi="ar"/>
              </w:rPr>
              <w:t>2.</w:t>
            </w:r>
            <w:r>
              <w:rPr>
                <w:rFonts w:ascii="宋体" w:hAnsi="宋体" w:cs="宋体" w:hint="eastAsia"/>
                <w:color w:val="000000"/>
                <w:kern w:val="0"/>
                <w:szCs w:val="21"/>
                <w:lang w:bidi="ar"/>
              </w:rPr>
              <w:t>项目团队工作经验。团队成员具有政府专项债辅导经历的（在服务方案中说明并加盖竞争性采购响应人公章），每人</w:t>
            </w:r>
            <w:r>
              <w:rPr>
                <w:rFonts w:ascii="宋体" w:hAnsi="宋体" w:cs="宋体" w:hint="eastAsia"/>
                <w:color w:val="000000"/>
                <w:kern w:val="0"/>
                <w:szCs w:val="21"/>
                <w:lang w:bidi="ar"/>
              </w:rPr>
              <w:t>1</w:t>
            </w:r>
            <w:r>
              <w:rPr>
                <w:rFonts w:ascii="宋体" w:hAnsi="宋体" w:cs="宋体" w:hint="eastAsia"/>
                <w:color w:val="000000"/>
                <w:kern w:val="0"/>
                <w:szCs w:val="21"/>
                <w:lang w:bidi="ar"/>
              </w:rPr>
              <w:t>分，满分</w:t>
            </w:r>
            <w:r>
              <w:rPr>
                <w:rFonts w:ascii="宋体" w:hAnsi="宋体" w:cs="宋体" w:hint="eastAsia"/>
                <w:color w:val="000000"/>
                <w:kern w:val="0"/>
                <w:szCs w:val="21"/>
                <w:lang w:bidi="ar"/>
              </w:rPr>
              <w:t>6</w:t>
            </w:r>
            <w:r>
              <w:rPr>
                <w:rFonts w:ascii="宋体" w:hAnsi="宋体" w:cs="宋体" w:hint="eastAsia"/>
                <w:color w:val="000000"/>
                <w:kern w:val="0"/>
                <w:szCs w:val="21"/>
                <w:lang w:bidi="ar"/>
              </w:rPr>
              <w:t>分。</w:t>
            </w:r>
          </w:p>
        </w:tc>
      </w:tr>
      <w:tr w:rsidR="002B451D">
        <w:trPr>
          <w:trHeight w:val="864"/>
        </w:trPr>
        <w:tc>
          <w:tcPr>
            <w:tcW w:w="692" w:type="dxa"/>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2B451D" w:rsidRDefault="00644FCD">
            <w:pPr>
              <w:widowControl/>
              <w:jc w:val="center"/>
              <w:textAlignment w:val="center"/>
              <w:rPr>
                <w:color w:val="000000"/>
                <w:szCs w:val="21"/>
              </w:rPr>
            </w:pPr>
            <w:r>
              <w:rPr>
                <w:color w:val="000000"/>
                <w:kern w:val="0"/>
                <w:szCs w:val="21"/>
                <w:lang w:bidi="ar"/>
              </w:rPr>
              <w:t>2.3</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经济部分评分标准（</w:t>
            </w:r>
            <w:r>
              <w:rPr>
                <w:rFonts w:ascii="宋体" w:hAnsi="宋体" w:cs="宋体" w:hint="eastAsia"/>
                <w:color w:val="000000"/>
                <w:kern w:val="0"/>
                <w:szCs w:val="21"/>
                <w:lang w:bidi="ar"/>
              </w:rPr>
              <w:t>30</w:t>
            </w:r>
            <w:r>
              <w:rPr>
                <w:rFonts w:ascii="宋体" w:hAnsi="宋体" w:cs="宋体" w:hint="eastAsia"/>
                <w:color w:val="000000"/>
                <w:kern w:val="0"/>
                <w:szCs w:val="21"/>
                <w:lang w:bidi="ar"/>
              </w:rPr>
              <w:t>分）</w:t>
            </w:r>
          </w:p>
        </w:tc>
        <w:tc>
          <w:tcPr>
            <w:tcW w:w="1512" w:type="dxa"/>
            <w:gridSpan w:val="2"/>
            <w:tcBorders>
              <w:top w:val="nil"/>
              <w:left w:val="nil"/>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总报价</w:t>
            </w:r>
          </w:p>
          <w:p w:rsidR="002B451D" w:rsidRDefault="00644FC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30</w:t>
            </w:r>
            <w:r>
              <w:rPr>
                <w:rFonts w:ascii="宋体" w:hAnsi="宋体" w:cs="宋体" w:hint="eastAsia"/>
                <w:color w:val="000000"/>
                <w:kern w:val="0"/>
                <w:szCs w:val="21"/>
                <w:lang w:bidi="ar"/>
              </w:rPr>
              <w:t>分）</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B451D" w:rsidRDefault="00644FCD">
            <w:pPr>
              <w:widowControl/>
              <w:textAlignment w:val="center"/>
              <w:rPr>
                <w:rFonts w:ascii="宋体" w:hAnsi="宋体" w:cs="宋体"/>
                <w:color w:val="000000"/>
                <w:szCs w:val="21"/>
              </w:rPr>
            </w:pPr>
            <w:r>
              <w:rPr>
                <w:rFonts w:ascii="宋体" w:hAnsi="宋体" w:cs="宋体" w:hint="eastAsia"/>
                <w:color w:val="000000"/>
                <w:kern w:val="0"/>
                <w:szCs w:val="21"/>
                <w:lang w:bidi="ar"/>
              </w:rPr>
              <w:t>按总费用报价。根据总价从低到高排序，总价最低的得</w:t>
            </w:r>
            <w:r>
              <w:rPr>
                <w:rFonts w:ascii="宋体" w:hAnsi="宋体" w:cs="宋体" w:hint="eastAsia"/>
                <w:color w:val="000000"/>
                <w:kern w:val="0"/>
                <w:szCs w:val="21"/>
                <w:lang w:bidi="ar"/>
              </w:rPr>
              <w:t>30</w:t>
            </w:r>
            <w:r>
              <w:rPr>
                <w:rFonts w:ascii="宋体" w:hAnsi="宋体" w:cs="宋体" w:hint="eastAsia"/>
                <w:color w:val="000000"/>
                <w:kern w:val="0"/>
                <w:szCs w:val="21"/>
                <w:lang w:bidi="ar"/>
              </w:rPr>
              <w:t>分，排位第二的得</w:t>
            </w:r>
            <w:r>
              <w:rPr>
                <w:rFonts w:ascii="宋体" w:hAnsi="宋体" w:cs="宋体" w:hint="eastAsia"/>
                <w:color w:val="000000"/>
                <w:kern w:val="0"/>
                <w:szCs w:val="21"/>
                <w:lang w:bidi="ar"/>
              </w:rPr>
              <w:t>25</w:t>
            </w:r>
            <w:r>
              <w:rPr>
                <w:rFonts w:ascii="宋体" w:hAnsi="宋体" w:cs="宋体" w:hint="eastAsia"/>
                <w:color w:val="000000"/>
                <w:kern w:val="0"/>
                <w:szCs w:val="21"/>
                <w:lang w:bidi="ar"/>
              </w:rPr>
              <w:t>分，排位第三的得</w:t>
            </w:r>
            <w:r>
              <w:rPr>
                <w:rFonts w:ascii="宋体" w:hAnsi="宋体" w:cs="宋体" w:hint="eastAsia"/>
                <w:color w:val="000000"/>
                <w:kern w:val="0"/>
                <w:szCs w:val="21"/>
                <w:lang w:bidi="ar"/>
              </w:rPr>
              <w:t>20</w:t>
            </w:r>
            <w:r>
              <w:rPr>
                <w:rFonts w:ascii="宋体" w:hAnsi="宋体" w:cs="宋体" w:hint="eastAsia"/>
                <w:color w:val="000000"/>
                <w:kern w:val="0"/>
                <w:szCs w:val="21"/>
                <w:lang w:bidi="ar"/>
              </w:rPr>
              <w:t>分，排位第四的得</w:t>
            </w:r>
            <w:r>
              <w:rPr>
                <w:rFonts w:ascii="宋体" w:hAnsi="宋体" w:cs="宋体" w:hint="eastAsia"/>
                <w:color w:val="000000"/>
                <w:kern w:val="0"/>
                <w:szCs w:val="21"/>
                <w:lang w:bidi="ar"/>
              </w:rPr>
              <w:t>15</w:t>
            </w:r>
            <w:r>
              <w:rPr>
                <w:rFonts w:ascii="宋体" w:hAnsi="宋体" w:cs="宋体" w:hint="eastAsia"/>
                <w:color w:val="000000"/>
                <w:kern w:val="0"/>
                <w:szCs w:val="21"/>
                <w:lang w:bidi="ar"/>
              </w:rPr>
              <w:t>分，以此类推，直至得分为</w:t>
            </w:r>
            <w:r>
              <w:rPr>
                <w:rFonts w:ascii="宋体" w:hAnsi="宋体" w:cs="宋体" w:hint="eastAsia"/>
                <w:color w:val="000000"/>
                <w:kern w:val="0"/>
                <w:szCs w:val="21"/>
                <w:lang w:bidi="ar"/>
              </w:rPr>
              <w:t>0</w:t>
            </w:r>
            <w:r>
              <w:rPr>
                <w:rFonts w:ascii="宋体" w:hAnsi="宋体" w:cs="宋体" w:hint="eastAsia"/>
                <w:color w:val="000000"/>
                <w:kern w:val="0"/>
                <w:szCs w:val="21"/>
                <w:lang w:bidi="ar"/>
              </w:rPr>
              <w:t>分。</w:t>
            </w:r>
          </w:p>
        </w:tc>
      </w:tr>
    </w:tbl>
    <w:p w:rsidR="002B451D" w:rsidRDefault="002B451D">
      <w:pPr>
        <w:pStyle w:val="a0"/>
      </w:pPr>
    </w:p>
    <w:p w:rsidR="002B451D" w:rsidRDefault="002B451D">
      <w:pPr>
        <w:spacing w:line="600" w:lineRule="exact"/>
        <w:jc w:val="center"/>
        <w:rPr>
          <w:rFonts w:ascii="方正小标宋_GBK" w:eastAsia="方正小标宋_GBK" w:hAnsi="方正小标宋_GBK" w:cs="方正小标宋_GBK"/>
          <w:color w:val="000000"/>
          <w:sz w:val="44"/>
          <w:szCs w:val="44"/>
        </w:rPr>
      </w:pPr>
    </w:p>
    <w:p w:rsidR="002B451D" w:rsidRDefault="002B451D">
      <w:pPr>
        <w:spacing w:line="600" w:lineRule="exact"/>
        <w:jc w:val="center"/>
        <w:rPr>
          <w:rFonts w:ascii="方正小标宋_GBK" w:eastAsia="方正小标宋_GBK" w:hAnsi="方正小标宋_GBK" w:cs="方正小标宋_GBK"/>
          <w:color w:val="000000"/>
          <w:sz w:val="44"/>
          <w:szCs w:val="44"/>
        </w:rPr>
      </w:pPr>
    </w:p>
    <w:p w:rsidR="002B451D" w:rsidRDefault="00644FCD">
      <w:pPr>
        <w:rPr>
          <w:rFonts w:ascii="宋体" w:hAnsi="宋体" w:cs="宋体"/>
          <w:b/>
          <w:spacing w:val="1"/>
          <w:w w:val="99"/>
          <w:kern w:val="0"/>
          <w:sz w:val="36"/>
          <w:szCs w:val="36"/>
          <w:shd w:val="clear" w:color="auto" w:fill="FFFFFF"/>
        </w:rPr>
      </w:pPr>
      <w:r>
        <w:rPr>
          <w:rFonts w:ascii="宋体" w:hAnsi="宋体" w:cs="宋体" w:hint="eastAsia"/>
          <w:b/>
          <w:spacing w:val="1"/>
          <w:w w:val="99"/>
          <w:kern w:val="0"/>
          <w:sz w:val="36"/>
          <w:szCs w:val="36"/>
          <w:shd w:val="clear" w:color="auto" w:fill="FFFFFF"/>
        </w:rPr>
        <w:br w:type="page"/>
      </w:r>
    </w:p>
    <w:p w:rsidR="002B451D" w:rsidRDefault="00644FCD">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合同条款及格式</w:t>
      </w:r>
    </w:p>
    <w:p w:rsidR="002B451D" w:rsidRDefault="002B451D">
      <w:pPr>
        <w:ind w:firstLineChars="200" w:firstLine="560"/>
        <w:rPr>
          <w:rFonts w:ascii="方正仿宋_GBK" w:eastAsia="方正仿宋_GBK" w:hAnsi="方正仿宋_GBK" w:cs="方正仿宋_GBK"/>
          <w:color w:val="FF0000"/>
          <w:sz w:val="28"/>
          <w:szCs w:val="28"/>
        </w:rPr>
      </w:pPr>
    </w:p>
    <w:p w:rsidR="002B451D" w:rsidRDefault="00644FCD">
      <w:pPr>
        <w:jc w:val="center"/>
        <w:rPr>
          <w:rFonts w:ascii="仿宋" w:eastAsia="仿宋" w:hAnsi="仿宋"/>
          <w:b/>
          <w:bCs/>
          <w:sz w:val="44"/>
          <w:szCs w:val="44"/>
        </w:rPr>
      </w:pPr>
      <w:r>
        <w:rPr>
          <w:rFonts w:ascii="仿宋" w:eastAsia="仿宋" w:hAnsi="仿宋" w:hint="eastAsia"/>
          <w:b/>
          <w:bCs/>
          <w:sz w:val="44"/>
          <w:szCs w:val="44"/>
        </w:rPr>
        <w:t>T3B</w:t>
      </w:r>
      <w:r>
        <w:rPr>
          <w:rFonts w:ascii="仿宋" w:eastAsia="仿宋" w:hAnsi="仿宋" w:hint="eastAsia"/>
          <w:b/>
          <w:bCs/>
          <w:sz w:val="44"/>
          <w:szCs w:val="44"/>
        </w:rPr>
        <w:t>航站楼及第四跑道工程</w:t>
      </w:r>
    </w:p>
    <w:p w:rsidR="002B451D" w:rsidRDefault="00644FCD">
      <w:pPr>
        <w:jc w:val="center"/>
        <w:rPr>
          <w:rFonts w:ascii="仿宋" w:eastAsia="仿宋" w:hAnsi="仿宋"/>
          <w:b/>
          <w:bCs/>
          <w:sz w:val="44"/>
          <w:szCs w:val="44"/>
        </w:rPr>
      </w:pPr>
      <w:r>
        <w:rPr>
          <w:rFonts w:ascii="仿宋" w:eastAsia="仿宋" w:hAnsi="仿宋" w:hint="eastAsia"/>
          <w:b/>
          <w:bCs/>
          <w:sz w:val="44"/>
          <w:szCs w:val="44"/>
        </w:rPr>
        <w:t>政府专项债辅导</w:t>
      </w:r>
      <w:r>
        <w:rPr>
          <w:rFonts w:ascii="仿宋" w:eastAsia="仿宋" w:hAnsi="仿宋" w:hint="eastAsia"/>
          <w:b/>
          <w:color w:val="000000"/>
          <w:sz w:val="44"/>
          <w:szCs w:val="44"/>
        </w:rPr>
        <w:t>项目</w:t>
      </w:r>
      <w:r>
        <w:rPr>
          <w:rFonts w:ascii="仿宋" w:eastAsia="仿宋" w:hAnsi="仿宋" w:hint="eastAsia"/>
          <w:b/>
          <w:bCs/>
          <w:sz w:val="44"/>
          <w:szCs w:val="44"/>
        </w:rPr>
        <w:t>合同范本</w:t>
      </w:r>
    </w:p>
    <w:p w:rsidR="002B451D" w:rsidRDefault="002B451D">
      <w:pPr>
        <w:rPr>
          <w:rFonts w:ascii="仿宋" w:eastAsia="仿宋" w:hAnsi="仿宋"/>
          <w:szCs w:val="28"/>
        </w:rPr>
      </w:pP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甲方：重庆机场集团有限公司</w:t>
      </w: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统一社会信用代码：</w:t>
      </w: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通讯地址：</w:t>
      </w: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法定代表人或委托代理人：</w:t>
      </w:r>
      <w:r>
        <w:rPr>
          <w:rFonts w:ascii="宋体" w:eastAsia="宋体" w:hAnsi="宋体" w:hint="eastAsia"/>
          <w:bCs/>
          <w:color w:val="auto"/>
          <w:sz w:val="24"/>
          <w:szCs w:val="24"/>
        </w:rPr>
        <w:t xml:space="preserve"> </w:t>
      </w: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联系电话：</w:t>
      </w: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邮箱地址：</w:t>
      </w: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开户银行：</w:t>
      </w:r>
      <w:r>
        <w:rPr>
          <w:rFonts w:ascii="宋体" w:eastAsia="宋体" w:hAnsi="宋体" w:hint="eastAsia"/>
          <w:bCs/>
          <w:color w:val="auto"/>
          <w:sz w:val="24"/>
          <w:szCs w:val="24"/>
        </w:rPr>
        <w:t xml:space="preserve"> </w:t>
      </w: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开户名称：</w:t>
      </w: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账号：</w:t>
      </w:r>
    </w:p>
    <w:p w:rsidR="002B451D" w:rsidRDefault="002B451D">
      <w:pPr>
        <w:pStyle w:val="zjb"/>
        <w:ind w:firstLine="480"/>
        <w:rPr>
          <w:rFonts w:ascii="宋体" w:eastAsia="宋体" w:hAnsi="宋体"/>
          <w:bCs/>
          <w:color w:val="auto"/>
          <w:sz w:val="24"/>
          <w:szCs w:val="24"/>
        </w:rPr>
      </w:pP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乙方：</w:t>
      </w: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统一社会信用代码：</w:t>
      </w: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通讯地址：</w:t>
      </w: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法定代表人</w:t>
      </w:r>
      <w:r>
        <w:rPr>
          <w:rFonts w:ascii="宋体" w:eastAsia="宋体" w:hAnsi="宋体" w:hint="eastAsia"/>
          <w:bCs/>
          <w:color w:val="auto"/>
          <w:sz w:val="24"/>
          <w:szCs w:val="24"/>
        </w:rPr>
        <w:t>（负责人）</w:t>
      </w:r>
      <w:r>
        <w:rPr>
          <w:rFonts w:ascii="宋体" w:eastAsia="宋体" w:hAnsi="宋体" w:hint="eastAsia"/>
          <w:bCs/>
          <w:color w:val="auto"/>
          <w:sz w:val="24"/>
          <w:szCs w:val="24"/>
        </w:rPr>
        <w:t>或委托代理人：</w:t>
      </w:r>
      <w:r>
        <w:rPr>
          <w:rFonts w:ascii="宋体" w:eastAsia="宋体" w:hAnsi="宋体" w:hint="eastAsia"/>
          <w:bCs/>
          <w:color w:val="auto"/>
          <w:sz w:val="24"/>
          <w:szCs w:val="24"/>
        </w:rPr>
        <w:t xml:space="preserve"> </w:t>
      </w: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联系电话：</w:t>
      </w: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邮箱地址：</w:t>
      </w: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开户银行：</w:t>
      </w:r>
      <w:r>
        <w:rPr>
          <w:rFonts w:ascii="宋体" w:eastAsia="宋体" w:hAnsi="宋体" w:hint="eastAsia"/>
          <w:bCs/>
          <w:color w:val="auto"/>
          <w:sz w:val="24"/>
          <w:szCs w:val="24"/>
        </w:rPr>
        <w:t xml:space="preserve"> </w:t>
      </w: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开户名称：</w:t>
      </w:r>
    </w:p>
    <w:p w:rsidR="002B451D" w:rsidRDefault="00644FCD">
      <w:pPr>
        <w:pStyle w:val="zjb"/>
        <w:ind w:firstLineChars="0" w:firstLine="0"/>
        <w:rPr>
          <w:rFonts w:ascii="宋体" w:eastAsia="宋体" w:hAnsi="宋体"/>
          <w:bCs/>
          <w:color w:val="auto"/>
          <w:sz w:val="24"/>
          <w:szCs w:val="24"/>
        </w:rPr>
      </w:pPr>
      <w:r>
        <w:rPr>
          <w:rFonts w:ascii="宋体" w:eastAsia="宋体" w:hAnsi="宋体" w:hint="eastAsia"/>
          <w:bCs/>
          <w:color w:val="auto"/>
          <w:sz w:val="24"/>
          <w:szCs w:val="24"/>
        </w:rPr>
        <w:t>账号：</w:t>
      </w:r>
    </w:p>
    <w:p w:rsidR="002B451D" w:rsidRDefault="00644FCD">
      <w:pPr>
        <w:spacing w:line="360" w:lineRule="auto"/>
        <w:ind w:firstLineChars="200" w:firstLine="480"/>
        <w:rPr>
          <w:rFonts w:ascii="仿宋" w:eastAsia="仿宋" w:hAnsi="仿宋" w:cs="仿宋"/>
          <w:sz w:val="24"/>
        </w:rPr>
      </w:pPr>
      <w:r>
        <w:rPr>
          <w:rFonts w:ascii="仿宋" w:eastAsia="仿宋" w:hAnsi="仿宋" w:cs="仿宋" w:hint="eastAsia"/>
          <w:sz w:val="24"/>
        </w:rPr>
        <w:t>鉴于甲方需要就</w:t>
      </w:r>
      <w:r>
        <w:rPr>
          <w:rFonts w:ascii="仿宋" w:eastAsia="仿宋" w:hAnsi="仿宋" w:cs="仿宋" w:hint="eastAsia"/>
          <w:sz w:val="24"/>
        </w:rPr>
        <w:t>T3B</w:t>
      </w:r>
      <w:r>
        <w:rPr>
          <w:rFonts w:ascii="仿宋" w:eastAsia="仿宋" w:hAnsi="仿宋" w:cs="仿宋" w:hint="eastAsia"/>
          <w:sz w:val="24"/>
        </w:rPr>
        <w:t>航站楼及第四跑道工程</w:t>
      </w:r>
      <w:r>
        <w:rPr>
          <w:rFonts w:ascii="仿宋" w:eastAsia="仿宋" w:hAnsi="仿宋" w:cs="仿宋" w:hint="eastAsia"/>
          <w:sz w:val="24"/>
        </w:rPr>
        <w:t>发行</w:t>
      </w:r>
      <w:r>
        <w:rPr>
          <w:rFonts w:ascii="仿宋" w:eastAsia="仿宋" w:hAnsi="仿宋" w:cs="仿宋" w:hint="eastAsia"/>
          <w:sz w:val="24"/>
        </w:rPr>
        <w:t>政府专项债</w:t>
      </w: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项目由乙方提供</w:t>
      </w:r>
      <w:r>
        <w:rPr>
          <w:rFonts w:ascii="仿宋" w:eastAsia="仿宋" w:hAnsi="仿宋" w:cs="仿宋" w:hint="eastAsia"/>
          <w:sz w:val="24"/>
        </w:rPr>
        <w:t>辅导</w:t>
      </w:r>
      <w:r>
        <w:rPr>
          <w:rFonts w:ascii="仿宋" w:eastAsia="仿宋" w:hAnsi="仿宋" w:cs="仿宋" w:hint="eastAsia"/>
          <w:sz w:val="24"/>
        </w:rPr>
        <w:t>服务，并支付相应的技术服务报酬。乙方愿意接受甲方的委托并提供</w:t>
      </w:r>
      <w:r>
        <w:rPr>
          <w:rFonts w:ascii="仿宋" w:eastAsia="仿宋" w:hAnsi="仿宋" w:cs="仿宋" w:hint="eastAsia"/>
          <w:sz w:val="24"/>
        </w:rPr>
        <w:t>辅导</w:t>
      </w:r>
      <w:r>
        <w:rPr>
          <w:rFonts w:ascii="仿宋" w:eastAsia="仿宋" w:hAnsi="仿宋" w:cs="仿宋" w:hint="eastAsia"/>
          <w:sz w:val="24"/>
        </w:rPr>
        <w:t>服务；双方经过平等协商，在真实、充分地表达各自意愿的基础上，根据《中华人民共和国民法典》等相关法律法规规定，达成本协议，</w:t>
      </w:r>
      <w:r>
        <w:rPr>
          <w:rFonts w:ascii="仿宋" w:eastAsia="仿宋" w:hAnsi="仿宋" w:cs="仿宋" w:hint="eastAsia"/>
          <w:sz w:val="24"/>
        </w:rPr>
        <w:t xml:space="preserve"> </w:t>
      </w:r>
      <w:r>
        <w:rPr>
          <w:rFonts w:ascii="仿宋" w:eastAsia="仿宋" w:hAnsi="仿宋" w:cs="仿宋" w:hint="eastAsia"/>
          <w:sz w:val="24"/>
        </w:rPr>
        <w:t>并由双方共同恪守。</w:t>
      </w:r>
    </w:p>
    <w:p w:rsidR="002B451D" w:rsidRDefault="00644FCD">
      <w:pPr>
        <w:spacing w:line="360" w:lineRule="auto"/>
        <w:rPr>
          <w:rFonts w:ascii="仿宋" w:eastAsia="仿宋" w:hAnsi="仿宋" w:cs="仿宋"/>
          <w:sz w:val="24"/>
        </w:rPr>
      </w:pPr>
      <w:r>
        <w:rPr>
          <w:rFonts w:ascii="黑体" w:eastAsia="黑体" w:hAnsi="黑体" w:cs="黑体" w:hint="eastAsia"/>
          <w:sz w:val="24"/>
        </w:rPr>
        <w:lastRenderedPageBreak/>
        <w:t>第一条</w:t>
      </w:r>
      <w:r>
        <w:rPr>
          <w:b/>
          <w:bCs/>
          <w:sz w:val="24"/>
        </w:rPr>
        <w:t xml:space="preserve"> </w:t>
      </w:r>
      <w:r>
        <w:rPr>
          <w:rFonts w:ascii="仿宋" w:eastAsia="仿宋" w:hAnsi="仿宋" w:cs="仿宋" w:hint="eastAsia"/>
          <w:sz w:val="24"/>
        </w:rPr>
        <w:t>技术服务的内容、方式和要求：</w:t>
      </w:r>
    </w:p>
    <w:p w:rsidR="002B451D" w:rsidRDefault="00644FCD">
      <w:pPr>
        <w:spacing w:line="360" w:lineRule="auto"/>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技术服务的内容：乙方</w:t>
      </w:r>
      <w:r>
        <w:rPr>
          <w:rFonts w:ascii="仿宋" w:eastAsia="仿宋" w:hAnsi="仿宋" w:cs="仿宋" w:hint="eastAsia"/>
          <w:sz w:val="24"/>
        </w:rPr>
        <w:t>根据甲方</w:t>
      </w:r>
      <w:r>
        <w:rPr>
          <w:rFonts w:ascii="仿宋" w:eastAsia="仿宋" w:hAnsi="仿宋" w:cs="仿宋" w:hint="eastAsia"/>
          <w:sz w:val="24"/>
        </w:rPr>
        <w:t>T3B</w:t>
      </w:r>
      <w:r>
        <w:rPr>
          <w:rFonts w:ascii="仿宋" w:eastAsia="仿宋" w:hAnsi="仿宋" w:cs="仿宋" w:hint="eastAsia"/>
          <w:sz w:val="24"/>
        </w:rPr>
        <w:t>航站楼及第四跑道工程政府专项债发行的工作安排，围绕以下内容开展工作：根据</w:t>
      </w:r>
      <w:r>
        <w:rPr>
          <w:rFonts w:ascii="仿宋" w:eastAsia="仿宋" w:hAnsi="仿宋" w:cs="仿宋" w:hint="eastAsia"/>
          <w:sz w:val="24"/>
        </w:rPr>
        <w:t>T3B</w:t>
      </w:r>
      <w:r>
        <w:rPr>
          <w:rFonts w:ascii="仿宋" w:eastAsia="仿宋" w:hAnsi="仿宋" w:cs="仿宋" w:hint="eastAsia"/>
          <w:sz w:val="24"/>
        </w:rPr>
        <w:t>及</w:t>
      </w:r>
      <w:r>
        <w:rPr>
          <w:rFonts w:ascii="仿宋" w:eastAsia="仿宋" w:hAnsi="仿宋" w:cs="仿宋" w:hint="eastAsia"/>
          <w:sz w:val="24"/>
        </w:rPr>
        <w:t>第</w:t>
      </w:r>
      <w:r>
        <w:rPr>
          <w:rFonts w:ascii="仿宋" w:eastAsia="仿宋" w:hAnsi="仿宋" w:cs="仿宋" w:hint="eastAsia"/>
          <w:sz w:val="24"/>
        </w:rPr>
        <w:t>四跑道工程项目情况，</w:t>
      </w:r>
      <w:r>
        <w:rPr>
          <w:rFonts w:ascii="仿宋" w:eastAsia="仿宋" w:hAnsi="仿宋" w:cs="仿宋" w:hint="eastAsia"/>
          <w:sz w:val="24"/>
        </w:rPr>
        <w:t>自行</w:t>
      </w:r>
      <w:r>
        <w:rPr>
          <w:rFonts w:ascii="仿宋" w:eastAsia="仿宋" w:hAnsi="仿宋" w:cs="仿宋" w:hint="eastAsia"/>
          <w:sz w:val="24"/>
        </w:rPr>
        <w:t>牵头会计师事务所、律师事务所组成专项服务团队，编制《专项债权实施方案》、《专项债权评估报告》、《专项债权法律意见书》以及政府专项债发行（</w:t>
      </w:r>
      <w:r>
        <w:rPr>
          <w:rFonts w:ascii="仿宋" w:eastAsia="仿宋" w:hAnsi="仿宋" w:cs="仿宋" w:hint="eastAsia"/>
          <w:sz w:val="24"/>
        </w:rPr>
        <w:t>发行次数以甲方实际需求为准）所需的其他</w:t>
      </w:r>
      <w:r>
        <w:rPr>
          <w:rFonts w:ascii="仿宋" w:eastAsia="仿宋" w:hAnsi="仿宋" w:cs="仿宋" w:hint="eastAsia"/>
          <w:sz w:val="24"/>
        </w:rPr>
        <w:t>文件、</w:t>
      </w:r>
      <w:r>
        <w:rPr>
          <w:rFonts w:ascii="仿宋" w:eastAsia="仿宋" w:hAnsi="仿宋" w:cs="仿宋" w:hint="eastAsia"/>
          <w:sz w:val="24"/>
        </w:rPr>
        <w:t>资料；</w:t>
      </w:r>
      <w:r>
        <w:rPr>
          <w:rFonts w:ascii="仿宋" w:eastAsia="仿宋" w:hAnsi="仿宋" w:cs="仿宋" w:hint="eastAsia"/>
          <w:sz w:val="24"/>
        </w:rPr>
        <w:t>协助</w:t>
      </w:r>
      <w:r>
        <w:rPr>
          <w:rFonts w:ascii="仿宋" w:eastAsia="仿宋" w:hAnsi="仿宋" w:cs="仿宋" w:hint="eastAsia"/>
          <w:sz w:val="24"/>
        </w:rPr>
        <w:t>甲方</w:t>
      </w:r>
      <w:r>
        <w:rPr>
          <w:rFonts w:ascii="仿宋" w:eastAsia="仿宋" w:hAnsi="仿宋" w:cs="仿宋" w:hint="eastAsia"/>
          <w:sz w:val="24"/>
        </w:rPr>
        <w:t>与专项债项目主管部门进行发行方案的沟通和交流，基于与各相关部门的沟通，对实施方案及专项债发行必备</w:t>
      </w:r>
      <w:r>
        <w:rPr>
          <w:rFonts w:ascii="仿宋" w:eastAsia="仿宋" w:hAnsi="仿宋" w:cs="仿宋" w:hint="eastAsia"/>
          <w:sz w:val="24"/>
        </w:rPr>
        <w:t>的</w:t>
      </w:r>
      <w:r>
        <w:rPr>
          <w:rFonts w:ascii="仿宋" w:eastAsia="仿宋" w:hAnsi="仿宋" w:cs="仿宋" w:hint="eastAsia"/>
          <w:sz w:val="24"/>
        </w:rPr>
        <w:t>文件进行调整和完</w:t>
      </w:r>
      <w:r>
        <w:rPr>
          <w:rFonts w:ascii="仿宋" w:eastAsia="仿宋" w:hAnsi="仿宋" w:cs="仿宋" w:hint="eastAsia"/>
          <w:sz w:val="24"/>
        </w:rPr>
        <w:t>善，使各类发行文件满足</w:t>
      </w:r>
      <w:r>
        <w:rPr>
          <w:rFonts w:ascii="仿宋" w:eastAsia="仿宋" w:hAnsi="仿宋" w:cs="仿宋" w:hint="eastAsia"/>
          <w:sz w:val="24"/>
        </w:rPr>
        <w:t>每次</w:t>
      </w:r>
      <w:r>
        <w:rPr>
          <w:rFonts w:ascii="仿宋" w:eastAsia="仿宋" w:hAnsi="仿宋" w:cs="仿宋" w:hint="eastAsia"/>
          <w:sz w:val="24"/>
        </w:rPr>
        <w:t>成功发行的要求，并协助</w:t>
      </w:r>
      <w:r>
        <w:rPr>
          <w:rFonts w:ascii="仿宋" w:eastAsia="仿宋" w:hAnsi="仿宋" w:cs="仿宋" w:hint="eastAsia"/>
          <w:sz w:val="24"/>
        </w:rPr>
        <w:t>甲方</w:t>
      </w:r>
      <w:r>
        <w:rPr>
          <w:rFonts w:ascii="仿宋" w:eastAsia="仿宋" w:hAnsi="仿宋" w:cs="仿宋" w:hint="eastAsia"/>
          <w:sz w:val="24"/>
        </w:rPr>
        <w:t>在债券存续期间常规和临时的信息披露</w:t>
      </w:r>
      <w:r>
        <w:rPr>
          <w:rFonts w:ascii="仿宋" w:eastAsia="仿宋" w:hAnsi="仿宋" w:cs="仿宋" w:hint="eastAsia"/>
          <w:sz w:val="24"/>
        </w:rPr>
        <w:t>；</w:t>
      </w:r>
      <w:r>
        <w:rPr>
          <w:rFonts w:ascii="仿宋" w:eastAsia="仿宋" w:hAnsi="仿宋" w:cs="仿宋" w:hint="eastAsia"/>
          <w:sz w:val="24"/>
        </w:rPr>
        <w:t>应</w:t>
      </w:r>
      <w:r>
        <w:rPr>
          <w:rFonts w:ascii="仿宋" w:eastAsia="仿宋" w:hAnsi="仿宋" w:cs="仿宋" w:hint="eastAsia"/>
          <w:sz w:val="24"/>
        </w:rPr>
        <w:t>甲方</w:t>
      </w:r>
      <w:r>
        <w:rPr>
          <w:rFonts w:ascii="仿宋" w:eastAsia="仿宋" w:hAnsi="仿宋" w:cs="仿宋" w:hint="eastAsia"/>
          <w:sz w:val="24"/>
        </w:rPr>
        <w:t>要求，参加政府部门组织召开的业务会议，解答有关政策问题，提供债券发行及方案设计建议。</w:t>
      </w:r>
    </w:p>
    <w:p w:rsidR="002B451D" w:rsidRDefault="00644FCD">
      <w:pPr>
        <w:spacing w:line="360" w:lineRule="auto"/>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技术服务的要求</w:t>
      </w:r>
      <w:r>
        <w:rPr>
          <w:rFonts w:ascii="仿宋" w:eastAsia="仿宋" w:hAnsi="仿宋" w:cs="仿宋" w:hint="eastAsia"/>
          <w:sz w:val="24"/>
        </w:rPr>
        <w:t xml:space="preserve"> </w:t>
      </w:r>
      <w:r>
        <w:rPr>
          <w:rFonts w:ascii="仿宋" w:eastAsia="仿宋" w:hAnsi="仿宋" w:cs="仿宋" w:hint="eastAsia"/>
          <w:sz w:val="24"/>
        </w:rPr>
        <w:t>：</w:t>
      </w:r>
    </w:p>
    <w:p w:rsidR="002B451D" w:rsidRDefault="00644FCD">
      <w:pPr>
        <w:spacing w:line="360" w:lineRule="auto"/>
        <w:ind w:firstLineChars="200" w:firstLine="480"/>
        <w:rPr>
          <w:rFonts w:ascii="仿宋" w:eastAsia="仿宋" w:hAnsi="仿宋" w:cs="仿宋"/>
          <w:sz w:val="24"/>
        </w:rPr>
      </w:pPr>
      <w:r>
        <w:rPr>
          <w:rFonts w:ascii="仿宋" w:eastAsia="仿宋" w:hAnsi="仿宋" w:cs="仿宋" w:hint="eastAsia"/>
          <w:sz w:val="24"/>
        </w:rPr>
        <w:t>乙方组建的服务团队所编制出具的《专项债权实施方案》、《专项债权评估报告》、《专项债权法律意见书》以及其他发行文件、资料符合政府专项债每次发行的要求。</w:t>
      </w:r>
    </w:p>
    <w:p w:rsidR="002B451D" w:rsidRDefault="00644FCD">
      <w:pPr>
        <w:spacing w:line="360" w:lineRule="auto"/>
        <w:ind w:firstLineChars="200" w:firstLine="480"/>
        <w:rPr>
          <w:rFonts w:ascii="仿宋" w:eastAsia="仿宋" w:hAnsi="仿宋" w:cs="仿宋"/>
          <w:sz w:val="24"/>
        </w:rPr>
      </w:pPr>
      <w:r>
        <w:rPr>
          <w:rFonts w:ascii="仿宋" w:eastAsia="仿宋" w:hAnsi="仿宋" w:cs="仿宋" w:hint="eastAsia"/>
          <w:sz w:val="24"/>
        </w:rPr>
        <w:t>专项债存续期间的信息批露资料符合发行人及法律法规要求。</w:t>
      </w:r>
    </w:p>
    <w:p w:rsidR="002B451D" w:rsidRDefault="00644FCD">
      <w:pPr>
        <w:spacing w:line="360" w:lineRule="auto"/>
        <w:rPr>
          <w:rFonts w:ascii="仿宋" w:eastAsia="仿宋" w:hAnsi="仿宋" w:cs="仿宋"/>
          <w:sz w:val="24"/>
        </w:rPr>
      </w:pPr>
      <w:r>
        <w:rPr>
          <w:rFonts w:ascii="黑体" w:eastAsia="黑体" w:hAnsi="黑体" w:cs="黑体" w:hint="eastAsia"/>
          <w:sz w:val="24"/>
        </w:rPr>
        <w:t>第二条</w:t>
      </w:r>
      <w:r>
        <w:rPr>
          <w:rFonts w:ascii="仿宋" w:eastAsia="仿宋" w:hAnsi="仿宋" w:cs="仿宋" w:hint="eastAsia"/>
          <w:b/>
          <w:bCs/>
          <w:sz w:val="24"/>
        </w:rPr>
        <w:t xml:space="preserve"> </w:t>
      </w:r>
      <w:r>
        <w:rPr>
          <w:rFonts w:ascii="仿宋" w:eastAsia="仿宋" w:hAnsi="仿宋" w:cs="仿宋" w:hint="eastAsia"/>
          <w:sz w:val="24"/>
        </w:rPr>
        <w:t>履行的期限、地点：</w:t>
      </w:r>
    </w:p>
    <w:p w:rsidR="002B451D" w:rsidRDefault="00644FCD">
      <w:pPr>
        <w:spacing w:line="360" w:lineRule="auto"/>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技术服务地点：</w:t>
      </w:r>
      <w:r>
        <w:rPr>
          <w:rFonts w:ascii="仿宋" w:eastAsia="仿宋" w:hAnsi="仿宋" w:cs="仿宋" w:hint="eastAsia"/>
          <w:sz w:val="24"/>
          <w:u w:val="single"/>
        </w:rPr>
        <w:t xml:space="preserve">  </w:t>
      </w:r>
      <w:r>
        <w:rPr>
          <w:rFonts w:ascii="仿宋" w:eastAsia="仿宋" w:hAnsi="仿宋" w:cs="仿宋" w:hint="eastAsia"/>
          <w:sz w:val="24"/>
          <w:u w:val="single"/>
        </w:rPr>
        <w:t>重庆江北机场</w:t>
      </w:r>
      <w:r>
        <w:rPr>
          <w:rFonts w:ascii="仿宋" w:eastAsia="仿宋" w:hAnsi="仿宋" w:cs="仿宋" w:hint="eastAsia"/>
          <w:sz w:val="24"/>
          <w:u w:val="single"/>
        </w:rPr>
        <w:t>      </w:t>
      </w:r>
      <w:r>
        <w:rPr>
          <w:rFonts w:ascii="仿宋" w:eastAsia="仿宋" w:hAnsi="仿宋" w:cs="仿宋" w:hint="eastAsia"/>
          <w:sz w:val="24"/>
        </w:rPr>
        <w:t>；</w:t>
      </w:r>
    </w:p>
    <w:p w:rsidR="002B451D" w:rsidRDefault="00644FCD">
      <w:pPr>
        <w:spacing w:line="360" w:lineRule="auto"/>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技术服务期限：自签订合同之日起生效，至甲方发行</w:t>
      </w:r>
      <w:r>
        <w:rPr>
          <w:rFonts w:ascii="仿宋" w:eastAsia="仿宋" w:hAnsi="仿宋" w:cs="仿宋" w:hint="eastAsia"/>
          <w:sz w:val="24"/>
        </w:rPr>
        <w:t>专项债</w:t>
      </w:r>
      <w:r>
        <w:rPr>
          <w:rFonts w:ascii="仿宋" w:eastAsia="仿宋" w:hAnsi="仿宋" w:cs="仿宋" w:hint="eastAsia"/>
          <w:sz w:val="24"/>
        </w:rPr>
        <w:t>到期日终止。</w:t>
      </w:r>
      <w:r>
        <w:rPr>
          <w:rFonts w:ascii="仿宋" w:eastAsia="仿宋" w:hAnsi="仿宋" w:cs="仿宋" w:hint="eastAsia"/>
          <w:sz w:val="24"/>
        </w:rPr>
        <w:t xml:space="preserve">    </w:t>
      </w:r>
      <w:r>
        <w:rPr>
          <w:rFonts w:ascii="仿宋" w:eastAsia="仿宋" w:hAnsi="仿宋" w:cs="仿宋" w:hint="eastAsia"/>
          <w:sz w:val="24"/>
          <w:u w:val="single"/>
        </w:rPr>
        <w:t xml:space="preserve">    </w:t>
      </w:r>
    </w:p>
    <w:p w:rsidR="002B451D" w:rsidRDefault="00644FCD">
      <w:pPr>
        <w:spacing w:line="360" w:lineRule="auto"/>
        <w:rPr>
          <w:rFonts w:ascii="仿宋" w:eastAsia="仿宋" w:hAnsi="仿宋" w:cs="仿宋"/>
          <w:sz w:val="24"/>
        </w:rPr>
      </w:pPr>
      <w:r>
        <w:rPr>
          <w:rFonts w:ascii="黑体" w:eastAsia="黑体" w:hAnsi="黑体" w:cs="黑体" w:hint="eastAsia"/>
          <w:sz w:val="24"/>
        </w:rPr>
        <w:t>第三条</w:t>
      </w:r>
      <w:r>
        <w:rPr>
          <w:rFonts w:ascii="仿宋" w:eastAsia="仿宋" w:hAnsi="仿宋" w:cs="仿宋" w:hint="eastAsia"/>
          <w:sz w:val="24"/>
        </w:rPr>
        <w:t xml:space="preserve"> </w:t>
      </w:r>
      <w:r>
        <w:rPr>
          <w:rFonts w:ascii="仿宋" w:eastAsia="仿宋" w:hAnsi="仿宋" w:cs="仿宋" w:hint="eastAsia"/>
          <w:sz w:val="24"/>
        </w:rPr>
        <w:t>工作条件和协作事项</w:t>
      </w:r>
    </w:p>
    <w:p w:rsidR="002B451D" w:rsidRDefault="00644FCD">
      <w:pPr>
        <w:spacing w:line="360" w:lineRule="auto"/>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甲方为乙方提供如下工作条件和协作事项：为乙方提供本合同涉及的</w:t>
      </w:r>
      <w:r>
        <w:rPr>
          <w:rFonts w:ascii="仿宋" w:eastAsia="仿宋" w:hAnsi="仿宋" w:cs="仿宋" w:hint="eastAsia"/>
          <w:sz w:val="24"/>
        </w:rPr>
        <w:t>辅导服务</w:t>
      </w:r>
      <w:r>
        <w:rPr>
          <w:rFonts w:ascii="仿宋" w:eastAsia="仿宋" w:hAnsi="仿宋" w:cs="仿宋" w:hint="eastAsia"/>
          <w:sz w:val="24"/>
        </w:rPr>
        <w:t>必须的资料与信息。</w:t>
      </w:r>
    </w:p>
    <w:p w:rsidR="002B451D" w:rsidRDefault="00644FCD">
      <w:pPr>
        <w:spacing w:line="360" w:lineRule="auto"/>
        <w:rPr>
          <w:rFonts w:ascii="仿宋" w:eastAsia="仿宋" w:hAnsi="仿宋" w:cs="仿宋"/>
          <w:sz w:val="24"/>
        </w:rPr>
      </w:pPr>
      <w:r>
        <w:rPr>
          <w:rFonts w:ascii="黑体" w:eastAsia="黑体" w:hAnsi="黑体" w:cs="黑体" w:hint="eastAsia"/>
          <w:sz w:val="24"/>
        </w:rPr>
        <w:t>第四条</w:t>
      </w:r>
      <w:r>
        <w:rPr>
          <w:rFonts w:ascii="仿宋" w:eastAsia="仿宋" w:hAnsi="仿宋" w:cs="仿宋" w:hint="eastAsia"/>
          <w:sz w:val="24"/>
        </w:rPr>
        <w:t xml:space="preserve"> </w:t>
      </w:r>
      <w:r>
        <w:rPr>
          <w:rFonts w:ascii="仿宋" w:eastAsia="仿宋" w:hAnsi="仿宋" w:cs="仿宋" w:hint="eastAsia"/>
          <w:sz w:val="24"/>
        </w:rPr>
        <w:t>技术服务费、履约保证金及支付方式为：</w:t>
      </w:r>
    </w:p>
    <w:p w:rsidR="002B451D" w:rsidRDefault="00644FCD">
      <w:pPr>
        <w:spacing w:line="360" w:lineRule="auto"/>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技术服务费总额（</w:t>
      </w:r>
      <w:r>
        <w:rPr>
          <w:rFonts w:ascii="仿宋" w:eastAsia="仿宋" w:hAnsi="仿宋" w:cs="仿宋" w:hint="eastAsia"/>
          <w:sz w:val="24"/>
        </w:rPr>
        <w:t>不含增值税税额）</w:t>
      </w:r>
      <w:r>
        <w:rPr>
          <w:rFonts w:ascii="仿宋" w:eastAsia="仿宋" w:hAnsi="仿宋" w:cs="仿宋" w:hint="eastAsia"/>
          <w:sz w:val="24"/>
        </w:rPr>
        <w:t>为：</w:t>
      </w:r>
      <w:r>
        <w:rPr>
          <w:rFonts w:ascii="仿宋" w:eastAsia="仿宋" w:hAnsi="仿宋" w:cs="仿宋" w:hint="eastAsia"/>
          <w:sz w:val="24"/>
          <w:u w:val="single"/>
        </w:rPr>
        <w:t>       </w:t>
      </w:r>
      <w:r>
        <w:rPr>
          <w:rFonts w:ascii="仿宋" w:eastAsia="仿宋" w:hAnsi="仿宋" w:cs="仿宋" w:hint="eastAsia"/>
          <w:sz w:val="24"/>
          <w:u w:val="single"/>
        </w:rPr>
        <w:t xml:space="preserve">  </w:t>
      </w:r>
      <w:r>
        <w:rPr>
          <w:rFonts w:ascii="仿宋" w:eastAsia="仿宋" w:hAnsi="仿宋" w:cs="仿宋" w:hint="eastAsia"/>
          <w:sz w:val="24"/>
          <w:u w:val="single"/>
        </w:rPr>
        <w:t> </w:t>
      </w:r>
      <w:r>
        <w:rPr>
          <w:rFonts w:ascii="仿宋" w:eastAsia="仿宋" w:hAnsi="仿宋" w:cs="仿宋" w:hint="eastAsia"/>
          <w:sz w:val="24"/>
          <w:u w:val="single"/>
        </w:rPr>
        <w:t>（大写：</w:t>
      </w:r>
      <w:r>
        <w:rPr>
          <w:rFonts w:ascii="仿宋" w:eastAsia="仿宋" w:hAnsi="仿宋" w:cs="仿宋" w:hint="eastAsia"/>
          <w:sz w:val="24"/>
          <w:u w:val="single"/>
        </w:rPr>
        <w:t xml:space="preserve">     </w:t>
      </w:r>
      <w:r>
        <w:rPr>
          <w:rFonts w:ascii="仿宋" w:eastAsia="仿宋" w:hAnsi="仿宋" w:cs="仿宋" w:hint="eastAsia"/>
          <w:sz w:val="24"/>
          <w:u w:val="single"/>
        </w:rPr>
        <w:t>）</w:t>
      </w:r>
      <w:r>
        <w:rPr>
          <w:rFonts w:ascii="仿宋" w:eastAsia="仿宋" w:hAnsi="仿宋" w:cs="仿宋" w:hint="eastAsia"/>
          <w:sz w:val="24"/>
        </w:rPr>
        <w:t>，增值税税率</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t>；</w:t>
      </w:r>
    </w:p>
    <w:p w:rsidR="002B451D" w:rsidRDefault="00644FCD">
      <w:pPr>
        <w:spacing w:line="360" w:lineRule="auto"/>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技术服务费支付：</w:t>
      </w:r>
    </w:p>
    <w:p w:rsidR="002B451D" w:rsidRDefault="00644FCD">
      <w:pPr>
        <w:spacing w:line="360" w:lineRule="auto"/>
        <w:ind w:firstLineChars="200" w:firstLine="480"/>
        <w:rPr>
          <w:rFonts w:ascii="仿宋" w:eastAsia="仿宋" w:hAnsi="仿宋" w:cs="仿宋"/>
          <w:sz w:val="24"/>
        </w:rPr>
      </w:pPr>
      <w:r>
        <w:rPr>
          <w:rFonts w:ascii="仿宋" w:eastAsia="仿宋" w:hAnsi="仿宋" w:cs="仿宋" w:hint="eastAsia"/>
          <w:sz w:val="24"/>
        </w:rPr>
        <w:t>乙方</w:t>
      </w:r>
      <w:r>
        <w:rPr>
          <w:rFonts w:ascii="仿宋" w:eastAsia="仿宋" w:hAnsi="仿宋" w:cs="仿宋" w:hint="eastAsia"/>
          <w:sz w:val="24"/>
        </w:rPr>
        <w:t>提交符合要求的本项目《专项债权实施方案》、《专项债权评估报告》、《专项债权法律意见书》以及其他政府专项债</w:t>
      </w:r>
      <w:r>
        <w:rPr>
          <w:rFonts w:ascii="仿宋" w:eastAsia="仿宋" w:hAnsi="仿宋" w:cs="仿宋" w:hint="eastAsia"/>
          <w:sz w:val="24"/>
        </w:rPr>
        <w:t>首次</w:t>
      </w:r>
      <w:r>
        <w:rPr>
          <w:rFonts w:ascii="仿宋" w:eastAsia="仿宋" w:hAnsi="仿宋" w:cs="仿宋" w:hint="eastAsia"/>
          <w:sz w:val="24"/>
        </w:rPr>
        <w:t>发行文件、</w:t>
      </w:r>
      <w:r>
        <w:rPr>
          <w:rFonts w:ascii="仿宋" w:eastAsia="仿宋" w:hAnsi="仿宋" w:cs="仿宋" w:hint="eastAsia"/>
          <w:sz w:val="24"/>
        </w:rPr>
        <w:t>资料，本项目专项债首次发行成功后，甲方</w:t>
      </w:r>
      <w:r>
        <w:rPr>
          <w:rFonts w:ascii="仿宋" w:eastAsia="仿宋" w:hAnsi="仿宋" w:cs="仿宋" w:hint="eastAsia"/>
          <w:sz w:val="24"/>
        </w:rPr>
        <w:t>一次性支付全部费用。付款之前成交人需开具正规的等额有效的增值税专用发票，经公司审核后</w:t>
      </w:r>
      <w:r>
        <w:rPr>
          <w:rFonts w:ascii="仿宋" w:eastAsia="仿宋" w:hAnsi="仿宋" w:cs="仿宋" w:hint="eastAsia"/>
          <w:sz w:val="24"/>
        </w:rPr>
        <w:t>15</w:t>
      </w:r>
      <w:r>
        <w:rPr>
          <w:rFonts w:ascii="仿宋" w:eastAsia="仿宋" w:hAnsi="仿宋" w:cs="仿宋" w:hint="eastAsia"/>
          <w:sz w:val="24"/>
        </w:rPr>
        <w:t>个工作日内支付。</w:t>
      </w:r>
    </w:p>
    <w:p w:rsidR="002B451D" w:rsidRDefault="00644FCD">
      <w:pPr>
        <w:spacing w:line="360" w:lineRule="auto"/>
        <w:rPr>
          <w:rFonts w:ascii="仿宋" w:eastAsia="仿宋" w:hAnsi="仿宋" w:cs="仿宋"/>
          <w:sz w:val="24"/>
        </w:rPr>
      </w:pPr>
      <w:r>
        <w:rPr>
          <w:rFonts w:ascii="仿宋" w:eastAsia="仿宋" w:hAnsi="仿宋" w:cs="仿宋" w:hint="eastAsia"/>
          <w:sz w:val="24"/>
        </w:rPr>
        <w:lastRenderedPageBreak/>
        <w:t>乙方开户银行名称、户名和</w:t>
      </w:r>
      <w:r>
        <w:rPr>
          <w:rFonts w:ascii="仿宋" w:eastAsia="仿宋" w:hAnsi="仿宋" w:cs="仿宋" w:hint="eastAsia"/>
          <w:sz w:val="24"/>
        </w:rPr>
        <w:t>账</w:t>
      </w:r>
      <w:r>
        <w:rPr>
          <w:rFonts w:ascii="仿宋" w:eastAsia="仿宋" w:hAnsi="仿宋" w:cs="仿宋" w:hint="eastAsia"/>
          <w:sz w:val="24"/>
        </w:rPr>
        <w:t>号为：</w:t>
      </w:r>
    </w:p>
    <w:p w:rsidR="002B451D" w:rsidRDefault="00644FCD">
      <w:pPr>
        <w:spacing w:line="360" w:lineRule="auto"/>
        <w:rPr>
          <w:rFonts w:ascii="仿宋" w:eastAsia="仿宋" w:hAnsi="仿宋" w:cs="仿宋"/>
          <w:sz w:val="24"/>
        </w:rPr>
      </w:pPr>
      <w:r>
        <w:rPr>
          <w:rFonts w:ascii="仿宋" w:eastAsia="仿宋" w:hAnsi="仿宋" w:cs="仿宋" w:hint="eastAsia"/>
          <w:sz w:val="24"/>
        </w:rPr>
        <w:t>开户银行：</w:t>
      </w:r>
      <w:r>
        <w:rPr>
          <w:rFonts w:ascii="仿宋" w:eastAsia="仿宋" w:hAnsi="仿宋" w:cs="仿宋" w:hint="eastAsia"/>
          <w:sz w:val="24"/>
          <w:u w:val="single"/>
        </w:rPr>
        <w:t>        </w:t>
      </w:r>
    </w:p>
    <w:p w:rsidR="002B451D" w:rsidRDefault="00644FCD">
      <w:pPr>
        <w:spacing w:line="360" w:lineRule="auto"/>
        <w:rPr>
          <w:rFonts w:ascii="仿宋" w:eastAsia="仿宋" w:hAnsi="仿宋" w:cs="仿宋"/>
          <w:sz w:val="24"/>
        </w:rPr>
      </w:pPr>
      <w:r>
        <w:rPr>
          <w:rFonts w:ascii="仿宋" w:eastAsia="仿宋" w:hAnsi="仿宋" w:cs="仿宋" w:hint="eastAsia"/>
          <w:sz w:val="24"/>
        </w:rPr>
        <w:t>户名：</w:t>
      </w:r>
      <w:r>
        <w:rPr>
          <w:rFonts w:ascii="仿宋" w:eastAsia="仿宋" w:hAnsi="仿宋" w:cs="仿宋" w:hint="eastAsia"/>
          <w:sz w:val="24"/>
          <w:u w:val="single"/>
        </w:rPr>
        <w:t>            </w:t>
      </w:r>
    </w:p>
    <w:p w:rsidR="002B451D" w:rsidRDefault="00644FCD">
      <w:pPr>
        <w:spacing w:line="360" w:lineRule="auto"/>
        <w:rPr>
          <w:rFonts w:ascii="仿宋" w:eastAsia="仿宋" w:hAnsi="仿宋" w:cs="仿宋"/>
          <w:sz w:val="24"/>
          <w:u w:val="single"/>
        </w:rPr>
      </w:pPr>
      <w:r>
        <w:rPr>
          <w:rFonts w:ascii="仿宋" w:eastAsia="仿宋" w:hAnsi="仿宋" w:cs="仿宋" w:hint="eastAsia"/>
          <w:sz w:val="24"/>
        </w:rPr>
        <w:t>账</w:t>
      </w:r>
      <w:r>
        <w:rPr>
          <w:rFonts w:ascii="仿宋" w:eastAsia="仿宋" w:hAnsi="仿宋" w:cs="仿宋" w:hint="eastAsia"/>
          <w:sz w:val="24"/>
        </w:rPr>
        <w:t>号：</w:t>
      </w:r>
      <w:r>
        <w:rPr>
          <w:rFonts w:ascii="仿宋" w:eastAsia="仿宋" w:hAnsi="仿宋" w:cs="仿宋" w:hint="eastAsia"/>
          <w:sz w:val="24"/>
          <w:u w:val="single"/>
        </w:rPr>
        <w:t>            </w:t>
      </w:r>
    </w:p>
    <w:p w:rsidR="002B451D" w:rsidRDefault="00644FCD">
      <w:pPr>
        <w:spacing w:line="360" w:lineRule="auto"/>
        <w:rPr>
          <w:rFonts w:ascii="仿宋" w:eastAsia="仿宋" w:hAnsi="仿宋" w:cs="仿宋"/>
          <w:sz w:val="24"/>
        </w:rPr>
      </w:pPr>
      <w:bookmarkStart w:id="2" w:name="_Hlk10153077"/>
      <w:r>
        <w:rPr>
          <w:rFonts w:ascii="仿宋" w:eastAsia="仿宋" w:hAnsi="仿宋" w:cs="仿宋" w:hint="eastAsia"/>
          <w:sz w:val="24"/>
        </w:rPr>
        <w:t>4.3</w:t>
      </w:r>
      <w:r>
        <w:rPr>
          <w:rFonts w:ascii="仿宋" w:eastAsia="仿宋" w:hAnsi="仿宋" w:cs="仿宋" w:hint="eastAsia"/>
          <w:sz w:val="24"/>
        </w:rPr>
        <w:t>乙方需向甲方提供正规增值税发票。如果乙方提供增值税普通发票，甲方支付金额为不含增值税金额；如果乙方提供增值税专用发票，甲方支付金额</w:t>
      </w:r>
      <w:r>
        <w:rPr>
          <w:rFonts w:ascii="仿宋" w:eastAsia="仿宋" w:hAnsi="仿宋" w:cs="仿宋"/>
          <w:sz w:val="24"/>
        </w:rPr>
        <w:t>=</w:t>
      </w:r>
      <w:r>
        <w:rPr>
          <w:rFonts w:ascii="仿宋" w:eastAsia="仿宋" w:hAnsi="仿宋" w:cs="仿宋"/>
          <w:sz w:val="24"/>
        </w:rPr>
        <w:t>不含增值税金额</w:t>
      </w:r>
      <w:r>
        <w:rPr>
          <w:rFonts w:ascii="仿宋" w:eastAsia="仿宋" w:hAnsi="仿宋" w:cs="仿宋"/>
          <w:sz w:val="24"/>
        </w:rPr>
        <w:t>+</w:t>
      </w:r>
      <w:r>
        <w:rPr>
          <w:rFonts w:ascii="仿宋" w:eastAsia="仿宋" w:hAnsi="仿宋" w:cs="仿宋"/>
          <w:sz w:val="24"/>
        </w:rPr>
        <w:t>增值税税额。</w:t>
      </w:r>
      <w:bookmarkEnd w:id="2"/>
    </w:p>
    <w:p w:rsidR="002B451D" w:rsidRDefault="00644FCD">
      <w:pPr>
        <w:spacing w:line="360" w:lineRule="auto"/>
        <w:rPr>
          <w:rFonts w:ascii="仿宋" w:eastAsia="仿宋" w:hAnsi="仿宋" w:cs="仿宋"/>
          <w:sz w:val="24"/>
        </w:rPr>
      </w:pPr>
      <w:r>
        <w:rPr>
          <w:rFonts w:ascii="仿宋" w:eastAsia="仿宋" w:hAnsi="仿宋" w:cs="仿宋" w:hint="eastAsia"/>
          <w:sz w:val="24"/>
        </w:rPr>
        <w:t>4.4</w:t>
      </w:r>
      <w:r>
        <w:rPr>
          <w:rFonts w:ascii="仿宋" w:eastAsia="仿宋" w:hAnsi="仿宋" w:cs="仿宋" w:hint="eastAsia"/>
          <w:sz w:val="24"/>
        </w:rPr>
        <w:t xml:space="preserve"> </w:t>
      </w:r>
      <w:r>
        <w:rPr>
          <w:rFonts w:ascii="仿宋" w:eastAsia="仿宋" w:hAnsi="仿宋" w:cs="仿宋" w:hint="eastAsia"/>
          <w:sz w:val="24"/>
        </w:rPr>
        <w:t>履约保证金</w:t>
      </w:r>
    </w:p>
    <w:p w:rsidR="002B451D" w:rsidRDefault="00644FCD">
      <w:pPr>
        <w:spacing w:line="360" w:lineRule="auto"/>
        <w:rPr>
          <w:rFonts w:ascii="仿宋" w:eastAsia="仿宋" w:hAnsi="仿宋" w:cs="仿宋"/>
          <w:sz w:val="24"/>
        </w:rPr>
      </w:pPr>
      <w:r>
        <w:rPr>
          <w:rFonts w:ascii="仿宋" w:eastAsia="仿宋" w:hAnsi="仿宋" w:cs="仿宋" w:hint="eastAsia"/>
          <w:sz w:val="24"/>
        </w:rPr>
        <w:t>4.4.1</w:t>
      </w:r>
      <w:r>
        <w:rPr>
          <w:rFonts w:ascii="仿宋" w:eastAsia="仿宋" w:hAnsi="仿宋" w:cs="仿宋" w:hint="eastAsia"/>
          <w:sz w:val="24"/>
        </w:rPr>
        <w:t>乙方</w:t>
      </w:r>
      <w:r>
        <w:rPr>
          <w:rFonts w:ascii="仿宋" w:eastAsia="仿宋" w:hAnsi="仿宋" w:cs="仿宋" w:hint="eastAsia"/>
          <w:sz w:val="24"/>
        </w:rPr>
        <w:t>应</w:t>
      </w:r>
      <w:r>
        <w:rPr>
          <w:rFonts w:ascii="仿宋" w:eastAsia="仿宋" w:hAnsi="仿宋" w:cs="仿宋" w:hint="eastAsia"/>
          <w:sz w:val="24"/>
        </w:rPr>
        <w:t>在</w:t>
      </w:r>
      <w:r>
        <w:rPr>
          <w:rFonts w:ascii="仿宋" w:eastAsia="仿宋" w:hAnsi="仿宋" w:cs="仿宋" w:hint="eastAsia"/>
          <w:sz w:val="24"/>
        </w:rPr>
        <w:t>中标通知书发出</w:t>
      </w:r>
      <w:r>
        <w:rPr>
          <w:rFonts w:ascii="仿宋" w:eastAsia="仿宋" w:hAnsi="仿宋" w:cs="仿宋" w:hint="eastAsia"/>
          <w:sz w:val="24"/>
          <w:u w:val="single"/>
        </w:rPr>
        <w:t xml:space="preserve"> </w:t>
      </w:r>
      <w:r>
        <w:rPr>
          <w:rFonts w:ascii="仿宋" w:eastAsia="仿宋" w:hAnsi="仿宋" w:cs="仿宋" w:hint="eastAsia"/>
          <w:sz w:val="24"/>
          <w:u w:val="single"/>
        </w:rPr>
        <w:t>十</w:t>
      </w:r>
      <w:r>
        <w:rPr>
          <w:rFonts w:ascii="仿宋" w:eastAsia="仿宋" w:hAnsi="仿宋" w:cs="仿宋" w:hint="eastAsia"/>
          <w:sz w:val="24"/>
          <w:u w:val="single"/>
        </w:rPr>
        <w:t xml:space="preserve"> </w:t>
      </w:r>
      <w:r>
        <w:rPr>
          <w:rFonts w:ascii="仿宋" w:eastAsia="仿宋" w:hAnsi="仿宋" w:cs="仿宋" w:hint="eastAsia"/>
          <w:sz w:val="24"/>
        </w:rPr>
        <w:t>日内，一次性向甲</w:t>
      </w:r>
      <w:r>
        <w:rPr>
          <w:rFonts w:ascii="仿宋" w:eastAsia="仿宋" w:hAnsi="仿宋" w:cs="仿宋" w:hint="eastAsia"/>
          <w:sz w:val="24"/>
        </w:rPr>
        <w:t>方</w:t>
      </w:r>
      <w:r>
        <w:rPr>
          <w:rFonts w:ascii="仿宋" w:eastAsia="仿宋" w:hAnsi="仿宋" w:cs="仿宋" w:hint="eastAsia"/>
          <w:sz w:val="24"/>
        </w:rPr>
        <w:t>缴纳履约保证金</w:t>
      </w:r>
      <w:r>
        <w:rPr>
          <w:rFonts w:ascii="仿宋" w:eastAsia="仿宋" w:hAnsi="仿宋" w:cs="仿宋" w:hint="eastAsia"/>
          <w:sz w:val="24"/>
        </w:rPr>
        <w:t>7500</w:t>
      </w:r>
      <w:r>
        <w:rPr>
          <w:rFonts w:ascii="仿宋" w:eastAsia="仿宋" w:hAnsi="仿宋" w:cs="仿宋" w:hint="eastAsia"/>
          <w:sz w:val="24"/>
        </w:rPr>
        <w:t>元</w:t>
      </w:r>
      <w:r>
        <w:rPr>
          <w:rFonts w:ascii="仿宋" w:eastAsia="仿宋" w:hAnsi="仿宋" w:cs="仿宋" w:hint="eastAsia"/>
          <w:sz w:val="24"/>
        </w:rPr>
        <w:t>。履约保证金不计利息。</w:t>
      </w:r>
    </w:p>
    <w:p w:rsidR="002B451D" w:rsidRDefault="00644FCD">
      <w:pPr>
        <w:spacing w:line="360" w:lineRule="auto"/>
        <w:rPr>
          <w:rFonts w:ascii="仿宋" w:eastAsia="仿宋" w:hAnsi="仿宋" w:cs="仿宋"/>
          <w:sz w:val="24"/>
        </w:rPr>
      </w:pPr>
      <w:r>
        <w:rPr>
          <w:rFonts w:ascii="仿宋" w:eastAsia="仿宋" w:hAnsi="仿宋" w:cs="仿宋" w:hint="eastAsia"/>
          <w:sz w:val="24"/>
        </w:rPr>
        <w:t>4.4.2</w:t>
      </w:r>
      <w:r>
        <w:rPr>
          <w:rFonts w:ascii="仿宋" w:eastAsia="仿宋" w:hAnsi="仿宋" w:cs="仿宋" w:hint="eastAsia"/>
          <w:sz w:val="24"/>
        </w:rPr>
        <w:t>履约保证金应由乙方名义开立的账户支付到甲方账户，否则视为未支付，甲方有权追究乙方逾期付款责任。</w:t>
      </w:r>
    </w:p>
    <w:p w:rsidR="002B451D" w:rsidRDefault="00644FCD">
      <w:pPr>
        <w:spacing w:line="360" w:lineRule="auto"/>
        <w:rPr>
          <w:rFonts w:ascii="仿宋" w:eastAsia="仿宋" w:hAnsi="仿宋" w:cs="仿宋"/>
          <w:sz w:val="24"/>
        </w:rPr>
      </w:pPr>
      <w:r>
        <w:rPr>
          <w:rFonts w:ascii="仿宋" w:eastAsia="仿宋" w:hAnsi="仿宋" w:cs="仿宋" w:hint="eastAsia"/>
          <w:sz w:val="24"/>
        </w:rPr>
        <w:t xml:space="preserve">4.4.3 </w:t>
      </w:r>
      <w:r>
        <w:rPr>
          <w:rFonts w:ascii="仿宋" w:eastAsia="仿宋" w:hAnsi="仿宋" w:cs="仿宋" w:hint="eastAsia"/>
          <w:sz w:val="24"/>
        </w:rPr>
        <w:t>乙方支付履约保证金时，应在“付款备注”中写明“</w:t>
      </w:r>
      <w:r>
        <w:rPr>
          <w:rFonts w:ascii="仿宋" w:eastAsia="仿宋" w:hAnsi="仿宋" w:cs="仿宋" w:hint="eastAsia"/>
          <w:sz w:val="24"/>
        </w:rPr>
        <w:t>T3B</w:t>
      </w:r>
      <w:r>
        <w:rPr>
          <w:rFonts w:ascii="仿宋" w:eastAsia="仿宋" w:hAnsi="仿宋" w:cs="仿宋" w:hint="eastAsia"/>
          <w:sz w:val="24"/>
        </w:rPr>
        <w:t>航站楼及第四跑道工程政府专项债辅导合同履约保证金”。乙方不得与其他合同、其他缴费项目一起支付履约保证金，若因混合支付造成无法确认为本合同款项到账的，视为逾期未支付。</w:t>
      </w:r>
    </w:p>
    <w:p w:rsidR="002B451D" w:rsidRDefault="00644FCD">
      <w:pPr>
        <w:spacing w:line="360" w:lineRule="auto"/>
        <w:rPr>
          <w:rFonts w:ascii="仿宋" w:eastAsia="仿宋" w:hAnsi="仿宋" w:cs="仿宋"/>
          <w:sz w:val="24"/>
        </w:rPr>
      </w:pPr>
      <w:r>
        <w:rPr>
          <w:rFonts w:ascii="仿宋" w:eastAsia="仿宋" w:hAnsi="仿宋" w:cs="仿宋" w:hint="eastAsia"/>
          <w:sz w:val="24"/>
        </w:rPr>
        <w:t>4.4.4</w:t>
      </w:r>
      <w:r>
        <w:rPr>
          <w:rFonts w:ascii="仿宋" w:eastAsia="仿宋" w:hAnsi="仿宋" w:cs="仿宋" w:hint="eastAsia"/>
          <w:sz w:val="24"/>
        </w:rPr>
        <w:t>甲方收到乙方出具的</w:t>
      </w:r>
      <w:r>
        <w:rPr>
          <w:rFonts w:ascii="仿宋" w:eastAsia="仿宋" w:hAnsi="仿宋" w:cs="仿宋" w:hint="eastAsia"/>
          <w:sz w:val="24"/>
        </w:rPr>
        <w:t>T3B</w:t>
      </w:r>
      <w:r>
        <w:rPr>
          <w:rFonts w:ascii="仿宋" w:eastAsia="仿宋" w:hAnsi="仿宋" w:cs="仿宋" w:hint="eastAsia"/>
          <w:sz w:val="24"/>
        </w:rPr>
        <w:t>航站楼及第四跑道工程</w:t>
      </w:r>
      <w:r>
        <w:rPr>
          <w:rFonts w:ascii="仿宋" w:eastAsia="仿宋" w:hAnsi="仿宋" w:cs="仿宋" w:hint="eastAsia"/>
          <w:sz w:val="24"/>
        </w:rPr>
        <w:t>政府专项债发行方案、报告及相关资料且首次成功发行后，</w:t>
      </w:r>
      <w:r>
        <w:rPr>
          <w:rFonts w:ascii="仿宋" w:eastAsia="仿宋" w:hAnsi="仿宋" w:cs="仿宋" w:hint="eastAsia"/>
          <w:sz w:val="24"/>
        </w:rPr>
        <w:t>乙方提交退还履约保证金的申请和收据给甲方，甲方于十五个工作日之内无息退还。</w:t>
      </w:r>
    </w:p>
    <w:p w:rsidR="002B451D" w:rsidRDefault="00644FCD">
      <w:pPr>
        <w:spacing w:line="360" w:lineRule="auto"/>
        <w:rPr>
          <w:rFonts w:ascii="仿宋" w:eastAsia="仿宋" w:hAnsi="仿宋" w:cs="仿宋"/>
          <w:sz w:val="24"/>
        </w:rPr>
      </w:pPr>
      <w:r>
        <w:rPr>
          <w:rFonts w:ascii="黑体" w:eastAsia="黑体" w:hAnsi="黑体" w:cs="黑体" w:hint="eastAsia"/>
          <w:sz w:val="24"/>
        </w:rPr>
        <w:t>第五条</w:t>
      </w:r>
      <w:r>
        <w:rPr>
          <w:rFonts w:ascii="仿宋" w:eastAsia="仿宋" w:hAnsi="仿宋" w:cs="仿宋" w:hint="eastAsia"/>
          <w:sz w:val="24"/>
        </w:rPr>
        <w:t xml:space="preserve"> </w:t>
      </w:r>
      <w:r>
        <w:rPr>
          <w:rFonts w:ascii="仿宋" w:eastAsia="仿宋" w:hAnsi="仿宋" w:cs="仿宋" w:hint="eastAsia"/>
          <w:sz w:val="24"/>
        </w:rPr>
        <w:t>技术情报和资料的保密：</w:t>
      </w:r>
    </w:p>
    <w:p w:rsidR="002B451D" w:rsidRDefault="00644FCD">
      <w:pPr>
        <w:spacing w:line="360" w:lineRule="auto"/>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乙方对在工作过程中接触到的甲方的任何资料、文件、数据</w:t>
      </w:r>
      <w:r>
        <w:rPr>
          <w:rFonts w:ascii="仿宋" w:eastAsia="仿宋" w:hAnsi="仿宋" w:cs="仿宋" w:hint="eastAsia"/>
          <w:sz w:val="24"/>
        </w:rPr>
        <w:t>(</w:t>
      </w:r>
      <w:r>
        <w:rPr>
          <w:rFonts w:ascii="仿宋" w:eastAsia="仿宋" w:hAnsi="仿宋" w:cs="仿宋" w:hint="eastAsia"/>
          <w:sz w:val="24"/>
        </w:rPr>
        <w:t>无论是书面的还是电子的</w:t>
      </w:r>
      <w:r>
        <w:rPr>
          <w:rFonts w:ascii="仿宋" w:eastAsia="仿宋" w:hAnsi="仿宋" w:cs="仿宋" w:hint="eastAsia"/>
          <w:sz w:val="24"/>
        </w:rPr>
        <w:t>)</w:t>
      </w:r>
      <w:r>
        <w:rPr>
          <w:rFonts w:ascii="仿宋" w:eastAsia="仿宋" w:hAnsi="仿宋" w:cs="仿宋" w:hint="eastAsia"/>
          <w:sz w:val="24"/>
        </w:rPr>
        <w:t>，以及对为甲方服务形成的任何交付物，负有为甲方保密的责任。未经甲方书面同意，乙方不得以任何方式向任何第三方提供或透露。</w:t>
      </w:r>
    </w:p>
    <w:p w:rsidR="002B451D" w:rsidRDefault="00644FCD">
      <w:pPr>
        <w:pStyle w:val="a6"/>
        <w:shd w:val="clear" w:color="auto" w:fill="FFFFFF"/>
        <w:spacing w:beforeAutospacing="0" w:after="192" w:afterAutospacing="0"/>
        <w:rPr>
          <w:rFonts w:ascii="仿宋" w:eastAsia="仿宋" w:hAnsi="仿宋" w:cs="仿宋"/>
        </w:rPr>
      </w:pPr>
      <w:r>
        <w:rPr>
          <w:rFonts w:ascii="仿宋" w:eastAsia="仿宋" w:hAnsi="仿宋" w:cs="仿宋" w:hint="eastAsia"/>
        </w:rPr>
        <w:t>5.2.</w:t>
      </w:r>
      <w:r>
        <w:rPr>
          <w:rFonts w:ascii="仿宋" w:eastAsia="仿宋" w:hAnsi="仿宋" w:cs="仿宋" w:hint="eastAsia"/>
        </w:rPr>
        <w:t>甲方向乙方提供的任何资料、文件和信息，在乙方服务结束后，乙方均应及时归还甲方，电子文档的应从自己的电脑等存储设备上予永久删除。</w:t>
      </w:r>
    </w:p>
    <w:p w:rsidR="002B451D" w:rsidRDefault="00644FCD">
      <w:pPr>
        <w:pStyle w:val="a6"/>
        <w:shd w:val="clear" w:color="auto" w:fill="FFFFFF"/>
        <w:spacing w:beforeAutospacing="0" w:after="192" w:afterAutospacing="0"/>
        <w:rPr>
          <w:rFonts w:ascii="仿宋" w:eastAsia="仿宋" w:hAnsi="仿宋" w:cs="仿宋"/>
        </w:rPr>
      </w:pPr>
      <w:r>
        <w:rPr>
          <w:rFonts w:ascii="仿宋" w:eastAsia="仿宋" w:hAnsi="仿宋" w:cs="仿宋" w:hint="eastAsia"/>
        </w:rPr>
        <w:t>5.3.</w:t>
      </w:r>
      <w:r>
        <w:rPr>
          <w:rFonts w:ascii="仿宋" w:eastAsia="仿宋" w:hAnsi="仿宋" w:cs="仿宋" w:hint="eastAsia"/>
        </w:rPr>
        <w:t>乙方人员违反上述保密规定时间，乙方应承担相应法律责任。</w:t>
      </w:r>
    </w:p>
    <w:p w:rsidR="002B451D" w:rsidRDefault="00644FCD">
      <w:pPr>
        <w:pStyle w:val="a6"/>
        <w:shd w:val="clear" w:color="auto" w:fill="FFFFFF"/>
        <w:spacing w:beforeAutospacing="0" w:after="192" w:afterAutospacing="0"/>
        <w:rPr>
          <w:rFonts w:ascii="仿宋" w:eastAsia="仿宋" w:hAnsi="仿宋" w:cs="仿宋"/>
        </w:rPr>
      </w:pPr>
      <w:r>
        <w:rPr>
          <w:rFonts w:ascii="仿宋" w:eastAsia="仿宋" w:hAnsi="仿宋" w:cs="仿宋" w:hint="eastAsia"/>
        </w:rPr>
        <w:t>5.4.</w:t>
      </w:r>
      <w:r>
        <w:rPr>
          <w:rFonts w:ascii="仿宋" w:eastAsia="仿宋" w:hAnsi="仿宋" w:cs="仿宋" w:hint="eastAsia"/>
        </w:rPr>
        <w:t>本合同有效期结束后相关保密条款继续生效。</w:t>
      </w:r>
    </w:p>
    <w:p w:rsidR="002B451D" w:rsidRDefault="00644FCD">
      <w:pPr>
        <w:spacing w:line="360" w:lineRule="auto"/>
        <w:rPr>
          <w:rFonts w:ascii="仿宋" w:eastAsia="仿宋" w:hAnsi="仿宋" w:cs="仿宋"/>
          <w:sz w:val="24"/>
        </w:rPr>
      </w:pPr>
      <w:r>
        <w:rPr>
          <w:rFonts w:ascii="黑体" w:eastAsia="黑体" w:hAnsi="黑体" w:cs="黑体" w:hint="eastAsia"/>
          <w:sz w:val="24"/>
        </w:rPr>
        <w:t>第六条</w:t>
      </w:r>
      <w:r>
        <w:rPr>
          <w:rFonts w:ascii="仿宋" w:eastAsia="仿宋" w:hAnsi="仿宋" w:cs="仿宋" w:hint="eastAsia"/>
          <w:b/>
          <w:bCs/>
          <w:sz w:val="24"/>
        </w:rPr>
        <w:t xml:space="preserve"> </w:t>
      </w:r>
      <w:r>
        <w:rPr>
          <w:rFonts w:ascii="仿宋" w:eastAsia="仿宋" w:hAnsi="仿宋" w:cs="仿宋" w:hint="eastAsia"/>
          <w:sz w:val="24"/>
        </w:rPr>
        <w:t>验收标准和方式：</w:t>
      </w:r>
    </w:p>
    <w:p w:rsidR="002B451D" w:rsidRDefault="00644FCD">
      <w:pPr>
        <w:spacing w:line="360" w:lineRule="auto"/>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乙方完成技术服务工作的形式：根据</w:t>
      </w:r>
      <w:r>
        <w:rPr>
          <w:rFonts w:ascii="仿宋" w:eastAsia="仿宋" w:hAnsi="仿宋" w:cs="仿宋" w:hint="eastAsia"/>
          <w:sz w:val="24"/>
        </w:rPr>
        <w:t>甲方专项债项目主管部门成功发行政府</w:t>
      </w:r>
      <w:r>
        <w:rPr>
          <w:rFonts w:ascii="仿宋" w:eastAsia="仿宋" w:hAnsi="仿宋" w:cs="仿宋" w:hint="eastAsia"/>
          <w:sz w:val="24"/>
        </w:rPr>
        <w:lastRenderedPageBreak/>
        <w:t>专项债的要求，编制并出具《专项债权实施方案》、《专项债权评估报告》、《专项债权法律意见书》以及政府专项债每次发行文件、资料，确保专项债的每次成功发行，并协助甲方在专项债存续期间完成常规和临时的信息披露。</w:t>
      </w:r>
    </w:p>
    <w:p w:rsidR="002B451D" w:rsidRDefault="00644FCD">
      <w:pPr>
        <w:spacing w:line="360" w:lineRule="auto"/>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技术服务工作成果的验收标准：</w:t>
      </w:r>
      <w:r>
        <w:rPr>
          <w:rFonts w:ascii="仿宋" w:eastAsia="仿宋" w:hAnsi="仿宋" w:cs="仿宋" w:hint="eastAsia"/>
          <w:sz w:val="24"/>
        </w:rPr>
        <w:t>发行文件</w:t>
      </w:r>
      <w:r>
        <w:rPr>
          <w:rFonts w:ascii="仿宋" w:eastAsia="仿宋" w:hAnsi="仿宋" w:cs="仿宋" w:hint="eastAsia"/>
          <w:sz w:val="24"/>
        </w:rPr>
        <w:t>与披露资料均</w:t>
      </w:r>
      <w:r>
        <w:rPr>
          <w:rFonts w:ascii="仿宋" w:eastAsia="仿宋" w:hAnsi="仿宋" w:cs="仿宋" w:hint="eastAsia"/>
          <w:sz w:val="24"/>
        </w:rPr>
        <w:t>符合发行人和法律法规的要求</w:t>
      </w:r>
      <w:r>
        <w:rPr>
          <w:rFonts w:ascii="仿宋" w:eastAsia="仿宋" w:hAnsi="仿宋" w:cs="仿宋" w:hint="eastAsia"/>
          <w:sz w:val="24"/>
        </w:rPr>
        <w:t>。</w:t>
      </w:r>
    </w:p>
    <w:p w:rsidR="002B451D" w:rsidRDefault="00644FCD">
      <w:pPr>
        <w:spacing w:line="360" w:lineRule="auto"/>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3</w:t>
      </w:r>
      <w:r>
        <w:rPr>
          <w:rFonts w:ascii="仿宋" w:eastAsia="仿宋" w:hAnsi="仿宋" w:cs="仿宋" w:hint="eastAsia"/>
          <w:sz w:val="24"/>
        </w:rPr>
        <w:t>验收的时间和地点：</w:t>
      </w:r>
    </w:p>
    <w:p w:rsidR="002B451D" w:rsidRDefault="00644FCD">
      <w:pPr>
        <w:spacing w:line="360" w:lineRule="auto"/>
        <w:rPr>
          <w:rFonts w:ascii="仿宋" w:eastAsia="仿宋" w:hAnsi="仿宋" w:cs="仿宋"/>
          <w:sz w:val="24"/>
        </w:rPr>
      </w:pPr>
      <w:r>
        <w:rPr>
          <w:rFonts w:ascii="仿宋" w:eastAsia="仿宋" w:hAnsi="仿宋" w:cs="仿宋" w:hint="eastAsia"/>
          <w:sz w:val="24"/>
        </w:rPr>
        <w:t>6.3.1</w:t>
      </w:r>
      <w:r>
        <w:rPr>
          <w:rFonts w:ascii="仿宋" w:eastAsia="仿宋" w:hAnsi="仿宋" w:cs="仿宋" w:hint="eastAsia"/>
          <w:sz w:val="24"/>
        </w:rPr>
        <w:t>首次发行政府专项债所需的全部</w:t>
      </w:r>
      <w:r>
        <w:rPr>
          <w:rFonts w:ascii="仿宋" w:eastAsia="仿宋" w:hAnsi="仿宋" w:cs="仿宋" w:hint="eastAsia"/>
          <w:sz w:val="24"/>
        </w:rPr>
        <w:t>发行</w:t>
      </w:r>
      <w:r>
        <w:rPr>
          <w:rFonts w:ascii="仿宋" w:eastAsia="仿宋" w:hAnsi="仿宋" w:cs="仿宋" w:hint="eastAsia"/>
          <w:sz w:val="24"/>
        </w:rPr>
        <w:t>文件</w:t>
      </w:r>
      <w:r>
        <w:rPr>
          <w:rFonts w:ascii="仿宋" w:eastAsia="仿宋" w:hAnsi="仿宋" w:cs="仿宋" w:hint="eastAsia"/>
          <w:sz w:val="24"/>
        </w:rPr>
        <w:t>于</w:t>
      </w:r>
      <w:r>
        <w:rPr>
          <w:rFonts w:ascii="仿宋" w:eastAsia="仿宋" w:hAnsi="仿宋" w:cs="仿宋" w:hint="eastAsia"/>
          <w:sz w:val="24"/>
        </w:rPr>
        <w:t>202</w:t>
      </w:r>
      <w:r>
        <w:rPr>
          <w:rFonts w:ascii="仿宋" w:eastAsia="仿宋" w:hAnsi="仿宋" w:cs="仿宋" w:hint="eastAsia"/>
          <w:sz w:val="24"/>
        </w:rPr>
        <w:t>1</w:t>
      </w:r>
      <w:r>
        <w:rPr>
          <w:rFonts w:ascii="仿宋" w:eastAsia="仿宋" w:hAnsi="仿宋" w:cs="仿宋" w:hint="eastAsia"/>
          <w:sz w:val="24"/>
        </w:rPr>
        <w:t>年</w:t>
      </w:r>
      <w:r>
        <w:rPr>
          <w:rFonts w:ascii="仿宋" w:eastAsia="仿宋" w:hAnsi="仿宋" w:cs="仿宋" w:hint="eastAsia"/>
          <w:sz w:val="24"/>
        </w:rPr>
        <w:t>7</w:t>
      </w:r>
      <w:r>
        <w:rPr>
          <w:rFonts w:ascii="仿宋" w:eastAsia="仿宋" w:hAnsi="仿宋" w:cs="仿宋" w:hint="eastAsia"/>
          <w:sz w:val="24"/>
        </w:rPr>
        <w:t>月</w:t>
      </w:r>
      <w:r>
        <w:rPr>
          <w:rFonts w:ascii="仿宋" w:eastAsia="仿宋" w:hAnsi="仿宋" w:cs="仿宋" w:hint="eastAsia"/>
          <w:sz w:val="24"/>
        </w:rPr>
        <w:t>31</w:t>
      </w:r>
      <w:r>
        <w:rPr>
          <w:rFonts w:ascii="仿宋" w:eastAsia="仿宋" w:hAnsi="仿宋" w:cs="仿宋" w:hint="eastAsia"/>
          <w:sz w:val="24"/>
        </w:rPr>
        <w:t>日前提供。</w:t>
      </w:r>
    </w:p>
    <w:p w:rsidR="002B451D" w:rsidRDefault="00644FCD">
      <w:pPr>
        <w:spacing w:line="360" w:lineRule="auto"/>
        <w:rPr>
          <w:rFonts w:ascii="仿宋" w:eastAsia="仿宋" w:hAnsi="仿宋" w:cs="仿宋"/>
          <w:sz w:val="24"/>
        </w:rPr>
      </w:pPr>
      <w:r>
        <w:rPr>
          <w:rFonts w:ascii="仿宋" w:eastAsia="仿宋" w:hAnsi="仿宋" w:cs="仿宋" w:hint="eastAsia"/>
          <w:sz w:val="24"/>
        </w:rPr>
        <w:t>6.3.2</w:t>
      </w:r>
      <w:r>
        <w:rPr>
          <w:rFonts w:ascii="仿宋" w:eastAsia="仿宋" w:hAnsi="仿宋" w:cs="仿宋" w:hint="eastAsia"/>
          <w:sz w:val="24"/>
        </w:rPr>
        <w:t>专项债发行后存续年度期间，配合甲方准备存续期所有披露要求的项目信息，具体完成时间以与甲方沟通的为准。</w:t>
      </w:r>
    </w:p>
    <w:p w:rsidR="002B451D" w:rsidRDefault="00644FCD">
      <w:pPr>
        <w:spacing w:line="360" w:lineRule="auto"/>
        <w:rPr>
          <w:rFonts w:ascii="仿宋" w:eastAsia="仿宋" w:hAnsi="仿宋" w:cs="仿宋"/>
          <w:sz w:val="24"/>
        </w:rPr>
      </w:pPr>
      <w:r>
        <w:rPr>
          <w:rFonts w:ascii="黑体" w:eastAsia="黑体" w:hAnsi="黑体" w:cs="黑体" w:hint="eastAsia"/>
          <w:sz w:val="24"/>
        </w:rPr>
        <w:t>第七条</w:t>
      </w:r>
      <w:r>
        <w:rPr>
          <w:rFonts w:ascii="仿宋" w:eastAsia="仿宋" w:hAnsi="仿宋" w:cs="仿宋" w:hint="eastAsia"/>
          <w:b/>
          <w:bCs/>
          <w:sz w:val="24"/>
        </w:rPr>
        <w:t xml:space="preserve"> </w:t>
      </w:r>
      <w:r>
        <w:rPr>
          <w:rFonts w:ascii="仿宋" w:eastAsia="仿宋" w:hAnsi="仿宋" w:cs="仿宋" w:hint="eastAsia"/>
          <w:sz w:val="24"/>
        </w:rPr>
        <w:t>违约责任：</w:t>
      </w:r>
    </w:p>
    <w:p w:rsidR="002B451D" w:rsidRDefault="00644FCD">
      <w:pPr>
        <w:spacing w:line="360" w:lineRule="auto"/>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.1</w:t>
      </w:r>
      <w:r>
        <w:rPr>
          <w:rFonts w:ascii="仿宋" w:eastAsia="仿宋" w:hAnsi="仿宋" w:cs="仿宋" w:hint="eastAsia"/>
          <w:sz w:val="24"/>
        </w:rPr>
        <w:t>甲方的违约责任</w:t>
      </w:r>
    </w:p>
    <w:p w:rsidR="002B451D" w:rsidRDefault="00644FC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甲方未按照合同约定提供必要的数据和资料，或者迟延提供合同约定的数据和资料，或者所提供的数据、资料有严重缺陷，影响工作进度和质量的，未付的报酬应当如数支付，并相应顺延技术服务成果交付时间；</w:t>
      </w:r>
    </w:p>
    <w:p w:rsidR="002B451D" w:rsidRDefault="00644FC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）甲方未按期支付报酬的，应当断续支付，每逾期一日，按应付未付金额的</w:t>
      </w:r>
      <w:r>
        <w:rPr>
          <w:rFonts w:ascii="仿宋" w:eastAsia="仿宋" w:hAnsi="仿宋" w:cs="仿宋" w:hint="eastAsia"/>
          <w:sz w:val="24"/>
        </w:rPr>
        <w:t>千</w:t>
      </w:r>
      <w:r>
        <w:rPr>
          <w:rFonts w:ascii="仿宋" w:eastAsia="仿宋" w:hAnsi="仿宋" w:cs="仿宋" w:hint="eastAsia"/>
          <w:sz w:val="24"/>
        </w:rPr>
        <w:t>分之一计付违约金；</w:t>
      </w:r>
    </w:p>
    <w:p w:rsidR="002B451D" w:rsidRDefault="00644FC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）甲方无故不提供技术资料、数据和工作条</w:t>
      </w:r>
      <w:r>
        <w:rPr>
          <w:rFonts w:ascii="仿宋" w:eastAsia="仿宋" w:hAnsi="仿宋" w:cs="仿宋" w:hint="eastAsia"/>
          <w:sz w:val="24"/>
        </w:rPr>
        <w:t>件，导致乙方无法开展工作的，乙方有权解除合同。</w:t>
      </w:r>
    </w:p>
    <w:p w:rsidR="002B451D" w:rsidRDefault="00644FCD">
      <w:pPr>
        <w:spacing w:line="360" w:lineRule="auto"/>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.2</w:t>
      </w:r>
      <w:r>
        <w:rPr>
          <w:rFonts w:ascii="仿宋" w:eastAsia="仿宋" w:hAnsi="仿宋" w:cs="仿宋" w:hint="eastAsia"/>
          <w:sz w:val="24"/>
        </w:rPr>
        <w:t>乙方的违约责任</w:t>
      </w:r>
    </w:p>
    <w:p w:rsidR="002B451D" w:rsidRDefault="00644FCD">
      <w:pPr>
        <w:numPr>
          <w:ilvl w:val="0"/>
          <w:numId w:val="1"/>
        </w:numPr>
        <w:spacing w:line="360" w:lineRule="auto"/>
        <w:rPr>
          <w:rFonts w:ascii="仿宋" w:eastAsia="仿宋" w:hAnsi="仿宋" w:cs="仿宋"/>
          <w:sz w:val="24"/>
        </w:rPr>
      </w:pPr>
      <w:r>
        <w:rPr>
          <w:rFonts w:ascii="仿宋" w:eastAsia="仿宋" w:hAnsi="仿宋" w:cs="仿宋" w:hint="eastAsia"/>
          <w:sz w:val="24"/>
        </w:rPr>
        <w:t>乙方未按期提供服务成果，应当减收或者免收报酬，且每逾期一日，按合同总金额的</w:t>
      </w:r>
      <w:r>
        <w:rPr>
          <w:rFonts w:ascii="仿宋" w:eastAsia="仿宋" w:hAnsi="仿宋" w:cs="仿宋" w:hint="eastAsia"/>
          <w:sz w:val="24"/>
        </w:rPr>
        <w:t>千</w:t>
      </w:r>
      <w:r>
        <w:rPr>
          <w:rFonts w:ascii="仿宋" w:eastAsia="仿宋" w:hAnsi="仿宋" w:cs="仿宋" w:hint="eastAsia"/>
          <w:sz w:val="24"/>
        </w:rPr>
        <w:t>分之一计付违约金；如乙方逾期</w:t>
      </w:r>
      <w:r>
        <w:rPr>
          <w:rFonts w:ascii="仿宋" w:eastAsia="仿宋" w:hAnsi="仿宋" w:cs="仿宋" w:hint="eastAsia"/>
          <w:sz w:val="24"/>
          <w:u w:val="single"/>
        </w:rPr>
        <w:t xml:space="preserve">  </w:t>
      </w:r>
      <w:r>
        <w:rPr>
          <w:rFonts w:ascii="仿宋" w:eastAsia="仿宋" w:hAnsi="仿宋" w:cs="仿宋" w:hint="eastAsia"/>
          <w:sz w:val="24"/>
          <w:u w:val="single"/>
        </w:rPr>
        <w:t>2</w:t>
      </w:r>
      <w:r>
        <w:rPr>
          <w:rFonts w:ascii="仿宋" w:eastAsia="仿宋" w:hAnsi="仿宋" w:cs="仿宋" w:hint="eastAsia"/>
          <w:sz w:val="24"/>
          <w:u w:val="single"/>
        </w:rPr>
        <w:t xml:space="preserve">   </w:t>
      </w:r>
      <w:r>
        <w:rPr>
          <w:rFonts w:ascii="仿宋" w:eastAsia="仿宋" w:hAnsi="仿宋" w:cs="仿宋" w:hint="eastAsia"/>
          <w:sz w:val="24"/>
        </w:rPr>
        <w:t>日仍未提交服务成果，甲方有权解除合同；</w:t>
      </w:r>
    </w:p>
    <w:p w:rsidR="002B451D" w:rsidRDefault="00644FCD">
      <w:pPr>
        <w:numPr>
          <w:ilvl w:val="0"/>
          <w:numId w:val="1"/>
        </w:numPr>
        <w:spacing w:line="360" w:lineRule="auto"/>
        <w:rPr>
          <w:rFonts w:ascii="仿宋" w:eastAsia="仿宋" w:hAnsi="仿宋" w:cs="仿宋"/>
          <w:sz w:val="24"/>
        </w:rPr>
      </w:pPr>
      <w:r>
        <w:rPr>
          <w:rFonts w:ascii="仿宋" w:eastAsia="仿宋" w:hAnsi="仿宋" w:cs="仿宋" w:hint="eastAsia"/>
          <w:sz w:val="24"/>
        </w:rPr>
        <w:t>乙方所提交的服务成果不符合合同约定，或未通过验收的，甲方可拒付报酬；</w:t>
      </w:r>
    </w:p>
    <w:p w:rsidR="002B451D" w:rsidRDefault="00644FCD">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）乙方出现上述违约责任的，甲方将没收履约保证金，不再退还。</w:t>
      </w:r>
    </w:p>
    <w:p w:rsidR="002B451D" w:rsidRDefault="00644FCD">
      <w:pPr>
        <w:spacing w:line="360" w:lineRule="auto"/>
        <w:rPr>
          <w:rFonts w:ascii="仿宋" w:eastAsia="仿宋" w:hAnsi="仿宋" w:cs="仿宋"/>
          <w:sz w:val="24"/>
        </w:rPr>
      </w:pPr>
      <w:r>
        <w:rPr>
          <w:rFonts w:ascii="黑体" w:eastAsia="黑体" w:hAnsi="黑体" w:cs="黑体" w:hint="eastAsia"/>
          <w:sz w:val="24"/>
        </w:rPr>
        <w:t>第八条</w:t>
      </w:r>
      <w:r>
        <w:rPr>
          <w:rFonts w:ascii="仿宋" w:eastAsia="仿宋" w:hAnsi="仿宋" w:cs="仿宋" w:hint="eastAsia"/>
          <w:sz w:val="24"/>
        </w:rPr>
        <w:t xml:space="preserve"> </w:t>
      </w:r>
      <w:r>
        <w:rPr>
          <w:rFonts w:ascii="仿宋" w:eastAsia="仿宋" w:hAnsi="仿宋" w:cs="仿宋" w:hint="eastAsia"/>
          <w:sz w:val="24"/>
        </w:rPr>
        <w:t>双方确定，在本合同有效期内，甲方指定</w:t>
      </w:r>
      <w:r>
        <w:rPr>
          <w:rFonts w:ascii="仿宋" w:eastAsia="仿宋" w:hAnsi="仿宋" w:cs="仿宋" w:hint="eastAsia"/>
          <w:sz w:val="24"/>
          <w:u w:val="single"/>
        </w:rPr>
        <w:t>        </w:t>
      </w:r>
      <w:r>
        <w:rPr>
          <w:rFonts w:ascii="仿宋" w:eastAsia="仿宋" w:hAnsi="仿宋" w:cs="仿宋" w:hint="eastAsia"/>
          <w:sz w:val="24"/>
        </w:rPr>
        <w:t>为甲方项目联系人，乙方指定</w:t>
      </w:r>
      <w:r>
        <w:rPr>
          <w:rFonts w:ascii="仿宋" w:eastAsia="仿宋" w:hAnsi="仿宋" w:cs="仿宋" w:hint="eastAsia"/>
          <w:sz w:val="24"/>
          <w:u w:val="single"/>
        </w:rPr>
        <w:t>        </w:t>
      </w:r>
      <w:r>
        <w:rPr>
          <w:rFonts w:ascii="仿宋" w:eastAsia="仿宋" w:hAnsi="仿宋" w:cs="仿宋" w:hint="eastAsia"/>
          <w:sz w:val="24"/>
        </w:rPr>
        <w:t>为乙方项目联系人。项目联系人履行</w:t>
      </w:r>
      <w:r>
        <w:rPr>
          <w:rFonts w:ascii="仿宋" w:eastAsia="仿宋" w:hAnsi="仿宋" w:cs="仿宋" w:hint="eastAsia"/>
          <w:sz w:val="24"/>
          <w:u w:val="single"/>
        </w:rPr>
        <w:t xml:space="preserve">                    </w:t>
      </w:r>
      <w:r>
        <w:rPr>
          <w:rFonts w:ascii="仿宋" w:eastAsia="仿宋" w:hAnsi="仿宋" w:cs="仿宋" w:hint="eastAsia"/>
          <w:sz w:val="24"/>
        </w:rPr>
        <w:t>职责。</w:t>
      </w:r>
    </w:p>
    <w:p w:rsidR="002B451D" w:rsidRDefault="00644FCD">
      <w:pPr>
        <w:spacing w:line="360" w:lineRule="auto"/>
        <w:ind w:firstLineChars="200" w:firstLine="480"/>
        <w:rPr>
          <w:rFonts w:ascii="仿宋" w:eastAsia="仿宋" w:hAnsi="仿宋" w:cs="仿宋"/>
          <w:sz w:val="24"/>
        </w:rPr>
      </w:pPr>
      <w:r>
        <w:rPr>
          <w:rFonts w:ascii="仿宋" w:eastAsia="仿宋" w:hAnsi="仿宋" w:cs="仿宋" w:hint="eastAsia"/>
          <w:sz w:val="24"/>
        </w:rPr>
        <w:t>一方变更项目联系人的，应当及时以书面形式通知另一方。未及时通知并影</w:t>
      </w:r>
      <w:r>
        <w:rPr>
          <w:rFonts w:ascii="仿宋" w:eastAsia="仿宋" w:hAnsi="仿宋" w:cs="仿宋" w:hint="eastAsia"/>
          <w:sz w:val="24"/>
        </w:rPr>
        <w:lastRenderedPageBreak/>
        <w:t>响本合同履行或造成损失的，应承担相应的责任。</w:t>
      </w:r>
    </w:p>
    <w:p w:rsidR="002B451D" w:rsidRDefault="00644FCD">
      <w:pPr>
        <w:spacing w:line="360" w:lineRule="auto"/>
        <w:rPr>
          <w:rFonts w:ascii="仿宋" w:eastAsia="仿宋" w:hAnsi="仿宋" w:cs="仿宋"/>
          <w:sz w:val="24"/>
        </w:rPr>
      </w:pPr>
      <w:r>
        <w:rPr>
          <w:rFonts w:ascii="黑体" w:eastAsia="黑体" w:hAnsi="黑体" w:cs="黑体" w:hint="eastAsia"/>
          <w:sz w:val="24"/>
        </w:rPr>
        <w:t>第九条</w:t>
      </w:r>
      <w:r>
        <w:rPr>
          <w:rFonts w:ascii="仿宋" w:eastAsia="仿宋" w:hAnsi="仿宋" w:cs="仿宋" w:hint="eastAsia"/>
          <w:b/>
          <w:bCs/>
          <w:sz w:val="24"/>
        </w:rPr>
        <w:t xml:space="preserve"> </w:t>
      </w:r>
      <w:r>
        <w:rPr>
          <w:rFonts w:ascii="仿宋" w:eastAsia="仿宋" w:hAnsi="仿宋" w:cs="仿宋" w:hint="eastAsia"/>
          <w:sz w:val="24"/>
        </w:rPr>
        <w:t>双方因履行本合同而发生的争议，应协商、调解解决。协商、调解不成的，确定按以下第</w:t>
      </w:r>
      <w:r>
        <w:rPr>
          <w:rFonts w:ascii="仿宋" w:eastAsia="仿宋" w:hAnsi="仿宋" w:cs="仿宋" w:hint="eastAsia"/>
          <w:sz w:val="24"/>
          <w:u w:val="single"/>
        </w:rPr>
        <w:t> </w:t>
      </w:r>
      <w:r>
        <w:rPr>
          <w:rFonts w:ascii="仿宋" w:eastAsia="仿宋" w:hAnsi="仿宋" w:cs="仿宋" w:hint="eastAsia"/>
          <w:sz w:val="24"/>
          <w:u w:val="single"/>
        </w:rPr>
        <w:t>2</w:t>
      </w:r>
      <w:r>
        <w:rPr>
          <w:rFonts w:ascii="仿宋" w:eastAsia="仿宋" w:hAnsi="仿宋" w:cs="仿宋" w:hint="eastAsia"/>
          <w:sz w:val="24"/>
          <w:u w:val="single"/>
        </w:rPr>
        <w:t xml:space="preserve">   </w:t>
      </w:r>
      <w:r>
        <w:rPr>
          <w:rFonts w:ascii="仿宋" w:eastAsia="仿宋" w:hAnsi="仿宋" w:cs="仿宋" w:hint="eastAsia"/>
          <w:sz w:val="24"/>
        </w:rPr>
        <w:t>种方式处理：</w:t>
      </w:r>
    </w:p>
    <w:p w:rsidR="002B451D" w:rsidRDefault="00644FCD">
      <w:pPr>
        <w:spacing w:line="360" w:lineRule="auto"/>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.1</w:t>
      </w:r>
      <w:r>
        <w:rPr>
          <w:rFonts w:ascii="仿宋" w:eastAsia="仿宋" w:hAnsi="仿宋" w:cs="仿宋" w:hint="eastAsia"/>
          <w:sz w:val="24"/>
        </w:rPr>
        <w:t>提交</w:t>
      </w:r>
      <w:r>
        <w:rPr>
          <w:rFonts w:ascii="仿宋" w:eastAsia="仿宋" w:hAnsi="仿宋" w:cs="仿宋" w:hint="eastAsia"/>
          <w:sz w:val="24"/>
          <w:u w:val="single"/>
        </w:rPr>
        <w:t>        </w:t>
      </w:r>
      <w:r>
        <w:rPr>
          <w:rFonts w:ascii="仿宋" w:eastAsia="仿宋" w:hAnsi="仿宋" w:cs="仿宋" w:hint="eastAsia"/>
          <w:sz w:val="24"/>
        </w:rPr>
        <w:t>仲裁委员会仲裁；</w:t>
      </w:r>
    </w:p>
    <w:p w:rsidR="002B451D" w:rsidRDefault="00644FCD">
      <w:pPr>
        <w:spacing w:line="360" w:lineRule="auto"/>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.2</w:t>
      </w:r>
      <w:r>
        <w:rPr>
          <w:rFonts w:ascii="仿宋" w:eastAsia="仿宋" w:hAnsi="仿宋" w:cs="仿宋" w:hint="eastAsia"/>
          <w:sz w:val="24"/>
        </w:rPr>
        <w:t>依法向</w:t>
      </w:r>
      <w:r>
        <w:rPr>
          <w:rFonts w:ascii="仿宋" w:eastAsia="仿宋" w:hAnsi="仿宋" w:cs="仿宋" w:hint="eastAsia"/>
          <w:sz w:val="24"/>
          <w:u w:val="single"/>
        </w:rPr>
        <w:t> </w:t>
      </w:r>
      <w:r>
        <w:rPr>
          <w:rFonts w:ascii="仿宋" w:eastAsia="仿宋" w:hAnsi="仿宋" w:cs="仿宋" w:hint="eastAsia"/>
          <w:sz w:val="24"/>
          <w:u w:val="single"/>
        </w:rPr>
        <w:t>甲方所在地</w:t>
      </w:r>
      <w:r>
        <w:rPr>
          <w:rFonts w:ascii="仿宋" w:eastAsia="仿宋" w:hAnsi="仿宋" w:cs="仿宋" w:hint="eastAsia"/>
          <w:sz w:val="24"/>
          <w:u w:val="single"/>
        </w:rPr>
        <w:t>  </w:t>
      </w:r>
      <w:r>
        <w:rPr>
          <w:rFonts w:ascii="仿宋" w:eastAsia="仿宋" w:hAnsi="仿宋" w:cs="仿宋" w:hint="eastAsia"/>
          <w:sz w:val="24"/>
        </w:rPr>
        <w:t>人民法院起诉。</w:t>
      </w:r>
    </w:p>
    <w:p w:rsidR="002B451D" w:rsidRDefault="00644FCD">
      <w:pPr>
        <w:spacing w:line="360" w:lineRule="auto"/>
        <w:rPr>
          <w:rFonts w:ascii="仿宋" w:eastAsia="仿宋" w:hAnsi="仿宋" w:cs="仿宋"/>
          <w:b/>
          <w:bCs/>
          <w:sz w:val="24"/>
        </w:rPr>
      </w:pPr>
      <w:r>
        <w:rPr>
          <w:rFonts w:ascii="黑体" w:eastAsia="黑体" w:hAnsi="黑体" w:cs="黑体" w:hint="eastAsia"/>
          <w:sz w:val="24"/>
        </w:rPr>
        <w:t>第十条</w:t>
      </w:r>
      <w:r>
        <w:rPr>
          <w:rFonts w:ascii="仿宋" w:eastAsia="仿宋" w:hAnsi="仿宋" w:cs="仿宋" w:hint="eastAsia"/>
          <w:sz w:val="24"/>
        </w:rPr>
        <w:t xml:space="preserve"> </w:t>
      </w:r>
      <w:r>
        <w:rPr>
          <w:rFonts w:ascii="仿宋" w:eastAsia="仿宋" w:hAnsi="仿宋" w:cs="仿宋" w:hint="eastAsia"/>
          <w:sz w:val="24"/>
        </w:rPr>
        <w:t>双方约定本合同其他相关事项为：</w:t>
      </w:r>
      <w:r>
        <w:rPr>
          <w:rFonts w:ascii="仿宋" w:eastAsia="仿宋" w:hAnsi="仿宋" w:cs="仿宋" w:hint="eastAsia"/>
          <w:sz w:val="24"/>
          <w:u w:val="single"/>
        </w:rPr>
        <w:t>        </w:t>
      </w:r>
      <w:r>
        <w:rPr>
          <w:rFonts w:ascii="仿宋" w:eastAsia="仿宋" w:hAnsi="仿宋" w:cs="仿宋" w:hint="eastAsia"/>
          <w:b/>
          <w:bCs/>
          <w:sz w:val="24"/>
        </w:rPr>
        <w:t>。</w:t>
      </w:r>
    </w:p>
    <w:p w:rsidR="002B451D" w:rsidRDefault="00644FCD">
      <w:pPr>
        <w:spacing w:line="360" w:lineRule="auto"/>
        <w:rPr>
          <w:rFonts w:ascii="仿宋" w:eastAsia="仿宋" w:hAnsi="仿宋" w:cs="仿宋"/>
          <w:b/>
          <w:bCs/>
          <w:sz w:val="24"/>
        </w:rPr>
      </w:pPr>
      <w:bookmarkStart w:id="3" w:name="_Hlk10152663"/>
      <w:r>
        <w:rPr>
          <w:rFonts w:ascii="黑体" w:eastAsia="黑体" w:hAnsi="黑体" w:cs="黑体" w:hint="eastAsia"/>
          <w:sz w:val="24"/>
          <w:lang w:val="zh-TW"/>
        </w:rPr>
        <w:t>第十</w:t>
      </w:r>
      <w:r>
        <w:rPr>
          <w:rFonts w:ascii="黑体" w:eastAsia="黑体" w:hAnsi="黑体" w:cs="黑体" w:hint="eastAsia"/>
          <w:sz w:val="24"/>
        </w:rPr>
        <w:t>一</w:t>
      </w:r>
      <w:r>
        <w:rPr>
          <w:rFonts w:ascii="黑体" w:eastAsia="黑体" w:hAnsi="黑体" w:cs="黑体" w:hint="eastAsia"/>
          <w:sz w:val="24"/>
          <w:lang w:val="zh-TW"/>
        </w:rPr>
        <w:t>条</w:t>
      </w:r>
      <w:r>
        <w:rPr>
          <w:rFonts w:ascii="仿宋" w:eastAsia="仿宋" w:hAnsi="仿宋" w:cs="仿宋" w:hint="eastAsia"/>
          <w:b/>
          <w:bCs/>
          <w:sz w:val="24"/>
        </w:rPr>
        <w:t xml:space="preserve"> </w:t>
      </w:r>
      <w:r>
        <w:rPr>
          <w:rFonts w:ascii="仿宋" w:eastAsia="仿宋" w:hAnsi="仿宋" w:cs="仿宋" w:hint="eastAsia"/>
          <w:sz w:val="24"/>
          <w:lang w:val="zh-TW"/>
        </w:rPr>
        <w:t>除本合同另有约定外，根据本合同发出的或与本合同有关的通知应以专人送达、传真、电子邮件或邮寄方式发送至以下地址：</w:t>
      </w:r>
    </w:p>
    <w:p w:rsidR="002B451D" w:rsidRDefault="00644FCD">
      <w:pPr>
        <w:spacing w:line="360" w:lineRule="auto"/>
        <w:rPr>
          <w:rFonts w:ascii="仿宋" w:eastAsia="仿宋" w:hAnsi="仿宋" w:cs="仿宋"/>
          <w:sz w:val="24"/>
        </w:rPr>
      </w:pPr>
      <w:r>
        <w:rPr>
          <w:rFonts w:ascii="仿宋" w:eastAsia="仿宋" w:hAnsi="仿宋" w:cs="仿宋" w:hint="eastAsia"/>
          <w:sz w:val="24"/>
          <w:lang w:val="zh-TW"/>
        </w:rPr>
        <w:t>1</w:t>
      </w:r>
      <w:r>
        <w:rPr>
          <w:rFonts w:ascii="仿宋" w:eastAsia="仿宋" w:hAnsi="仿宋" w:cs="仿宋" w:hint="eastAsia"/>
          <w:sz w:val="24"/>
        </w:rPr>
        <w:t>2</w:t>
      </w:r>
      <w:r>
        <w:rPr>
          <w:rFonts w:ascii="仿宋" w:eastAsia="仿宋" w:hAnsi="仿宋" w:cs="仿宋" w:hint="eastAsia"/>
          <w:sz w:val="24"/>
          <w:lang w:val="zh-TW"/>
        </w:rPr>
        <w:t>.1</w:t>
      </w:r>
      <w:r>
        <w:rPr>
          <w:rFonts w:ascii="仿宋" w:eastAsia="仿宋" w:hAnsi="仿宋" w:cs="仿宋" w:hint="eastAsia"/>
          <w:sz w:val="24"/>
          <w:lang w:val="zh-TW"/>
        </w:rPr>
        <w:t>甲方指定的联系方式包括：</w:t>
      </w:r>
    </w:p>
    <w:p w:rsidR="002B451D" w:rsidRDefault="00644FCD">
      <w:pPr>
        <w:spacing w:line="360" w:lineRule="auto"/>
        <w:ind w:firstLineChars="200" w:firstLine="480"/>
        <w:rPr>
          <w:rFonts w:ascii="黑体" w:eastAsia="黑体" w:hAnsi="黑体" w:cs="黑体"/>
          <w:sz w:val="24"/>
        </w:rPr>
      </w:pPr>
      <w:r>
        <w:rPr>
          <w:rFonts w:ascii="黑体" w:eastAsia="黑体" w:hAnsi="黑体" w:cs="黑体" w:hint="eastAsia"/>
          <w:sz w:val="24"/>
          <w:lang w:val="zh-TW"/>
        </w:rPr>
        <w:t>联系人：</w:t>
      </w:r>
      <w:r>
        <w:rPr>
          <w:rFonts w:ascii="黑体" w:eastAsia="黑体" w:hAnsi="黑体" w:cs="黑体" w:hint="eastAsia"/>
          <w:sz w:val="24"/>
          <w:u w:val="single"/>
        </w:rPr>
        <w:t>        </w:t>
      </w:r>
    </w:p>
    <w:p w:rsidR="002B451D" w:rsidRDefault="00644FCD">
      <w:pPr>
        <w:spacing w:line="360" w:lineRule="auto"/>
        <w:ind w:firstLineChars="200" w:firstLine="480"/>
        <w:rPr>
          <w:rFonts w:ascii="黑体" w:eastAsia="黑体" w:hAnsi="黑体" w:cs="黑体"/>
          <w:sz w:val="24"/>
        </w:rPr>
      </w:pPr>
      <w:r>
        <w:rPr>
          <w:rFonts w:ascii="黑体" w:eastAsia="黑体" w:hAnsi="黑体" w:cs="黑体" w:hint="eastAsia"/>
          <w:sz w:val="24"/>
          <w:lang w:val="zh-TW"/>
        </w:rPr>
        <w:t>联系电话：</w:t>
      </w:r>
      <w:r>
        <w:rPr>
          <w:rFonts w:ascii="黑体" w:eastAsia="黑体" w:hAnsi="黑体" w:cs="黑体" w:hint="eastAsia"/>
          <w:sz w:val="24"/>
          <w:u w:val="single"/>
        </w:rPr>
        <w:t>        </w:t>
      </w:r>
    </w:p>
    <w:p w:rsidR="002B451D" w:rsidRDefault="00644FCD">
      <w:pPr>
        <w:spacing w:line="360" w:lineRule="auto"/>
        <w:ind w:firstLineChars="200" w:firstLine="480"/>
        <w:rPr>
          <w:rFonts w:ascii="黑体" w:eastAsia="黑体" w:hAnsi="黑体" w:cs="黑体"/>
          <w:sz w:val="24"/>
        </w:rPr>
      </w:pPr>
      <w:r>
        <w:rPr>
          <w:rFonts w:ascii="黑体" w:eastAsia="黑体" w:hAnsi="黑体" w:cs="黑体" w:hint="eastAsia"/>
          <w:sz w:val="24"/>
          <w:lang w:val="zh-TW"/>
        </w:rPr>
        <w:t>通讯地址：</w:t>
      </w:r>
      <w:r>
        <w:rPr>
          <w:rFonts w:ascii="黑体" w:eastAsia="黑体" w:hAnsi="黑体" w:cs="黑体" w:hint="eastAsia"/>
          <w:sz w:val="24"/>
          <w:u w:val="single"/>
        </w:rPr>
        <w:t>        </w:t>
      </w:r>
    </w:p>
    <w:p w:rsidR="002B451D" w:rsidRDefault="00644FCD">
      <w:pPr>
        <w:spacing w:line="360" w:lineRule="auto"/>
        <w:ind w:firstLineChars="200" w:firstLine="480"/>
        <w:rPr>
          <w:rFonts w:ascii="黑体" w:eastAsia="黑体" w:hAnsi="黑体" w:cs="黑体"/>
          <w:sz w:val="24"/>
        </w:rPr>
      </w:pPr>
      <w:r>
        <w:rPr>
          <w:rFonts w:ascii="黑体" w:eastAsia="黑体" w:hAnsi="黑体" w:cs="黑体" w:hint="eastAsia"/>
          <w:sz w:val="24"/>
          <w:lang w:val="zh-TW"/>
        </w:rPr>
        <w:t>电子邮件：</w:t>
      </w:r>
      <w:r>
        <w:rPr>
          <w:rFonts w:ascii="黑体" w:eastAsia="黑体" w:hAnsi="黑体" w:cs="黑体" w:hint="eastAsia"/>
          <w:sz w:val="24"/>
          <w:u w:val="single"/>
        </w:rPr>
        <w:t>        </w:t>
      </w:r>
    </w:p>
    <w:p w:rsidR="002B451D" w:rsidRDefault="00644FCD">
      <w:pPr>
        <w:spacing w:line="360" w:lineRule="auto"/>
        <w:ind w:firstLineChars="200" w:firstLine="480"/>
        <w:rPr>
          <w:rFonts w:ascii="仿宋" w:eastAsia="仿宋" w:hAnsi="仿宋" w:cs="仿宋"/>
          <w:sz w:val="24"/>
        </w:rPr>
      </w:pPr>
      <w:r>
        <w:rPr>
          <w:rFonts w:ascii="仿宋" w:eastAsia="仿宋" w:hAnsi="仿宋" w:cs="仿宋" w:hint="eastAsia"/>
          <w:sz w:val="24"/>
          <w:lang w:val="zh-TW"/>
        </w:rPr>
        <w:t>乙方指定的联系方式包括：</w:t>
      </w:r>
    </w:p>
    <w:p w:rsidR="002B451D" w:rsidRDefault="00644FCD">
      <w:pPr>
        <w:spacing w:line="360" w:lineRule="auto"/>
        <w:ind w:firstLineChars="200" w:firstLine="480"/>
        <w:rPr>
          <w:rFonts w:ascii="黑体" w:eastAsia="黑体" w:hAnsi="黑体" w:cs="黑体"/>
          <w:sz w:val="24"/>
        </w:rPr>
      </w:pPr>
      <w:r>
        <w:rPr>
          <w:rFonts w:ascii="黑体" w:eastAsia="黑体" w:hAnsi="黑体" w:cs="黑体" w:hint="eastAsia"/>
          <w:sz w:val="24"/>
          <w:lang w:val="zh-TW"/>
        </w:rPr>
        <w:t>联系人：</w:t>
      </w:r>
      <w:r>
        <w:rPr>
          <w:rFonts w:ascii="黑体" w:eastAsia="黑体" w:hAnsi="黑体" w:cs="黑体" w:hint="eastAsia"/>
          <w:sz w:val="24"/>
          <w:u w:val="single"/>
        </w:rPr>
        <w:t>        </w:t>
      </w:r>
    </w:p>
    <w:p w:rsidR="002B451D" w:rsidRDefault="00644FCD">
      <w:pPr>
        <w:spacing w:line="360" w:lineRule="auto"/>
        <w:ind w:firstLineChars="200" w:firstLine="480"/>
        <w:rPr>
          <w:rFonts w:ascii="黑体" w:eastAsia="黑体" w:hAnsi="黑体" w:cs="黑体"/>
          <w:sz w:val="24"/>
        </w:rPr>
      </w:pPr>
      <w:r>
        <w:rPr>
          <w:rFonts w:ascii="黑体" w:eastAsia="黑体" w:hAnsi="黑体" w:cs="黑体" w:hint="eastAsia"/>
          <w:sz w:val="24"/>
          <w:lang w:val="zh-TW"/>
        </w:rPr>
        <w:t>联系电话：</w:t>
      </w:r>
      <w:r>
        <w:rPr>
          <w:rFonts w:ascii="黑体" w:eastAsia="黑体" w:hAnsi="黑体" w:cs="黑体" w:hint="eastAsia"/>
          <w:sz w:val="24"/>
          <w:u w:val="single"/>
        </w:rPr>
        <w:t>        </w:t>
      </w:r>
    </w:p>
    <w:p w:rsidR="002B451D" w:rsidRDefault="00644FCD">
      <w:pPr>
        <w:spacing w:line="360" w:lineRule="auto"/>
        <w:ind w:firstLineChars="200" w:firstLine="480"/>
        <w:rPr>
          <w:rFonts w:ascii="黑体" w:eastAsia="黑体" w:hAnsi="黑体" w:cs="黑体"/>
          <w:sz w:val="24"/>
        </w:rPr>
      </w:pPr>
      <w:r>
        <w:rPr>
          <w:rFonts w:ascii="黑体" w:eastAsia="黑体" w:hAnsi="黑体" w:cs="黑体" w:hint="eastAsia"/>
          <w:sz w:val="24"/>
          <w:lang w:val="zh-TW"/>
        </w:rPr>
        <w:t>通讯地址：</w:t>
      </w:r>
      <w:r>
        <w:rPr>
          <w:rFonts w:ascii="黑体" w:eastAsia="黑体" w:hAnsi="黑体" w:cs="黑体" w:hint="eastAsia"/>
          <w:sz w:val="24"/>
          <w:u w:val="single"/>
        </w:rPr>
        <w:t>        </w:t>
      </w:r>
    </w:p>
    <w:p w:rsidR="002B451D" w:rsidRDefault="00644FCD">
      <w:pPr>
        <w:spacing w:line="360" w:lineRule="auto"/>
        <w:ind w:firstLineChars="200" w:firstLine="480"/>
        <w:rPr>
          <w:rFonts w:ascii="黑体" w:eastAsia="黑体" w:hAnsi="黑体" w:cs="黑体"/>
          <w:sz w:val="24"/>
        </w:rPr>
      </w:pPr>
      <w:r>
        <w:rPr>
          <w:rFonts w:ascii="黑体" w:eastAsia="黑体" w:hAnsi="黑体" w:cs="黑体" w:hint="eastAsia"/>
          <w:sz w:val="24"/>
          <w:lang w:val="zh-TW"/>
        </w:rPr>
        <w:t>电子邮件：</w:t>
      </w:r>
      <w:r>
        <w:rPr>
          <w:rFonts w:ascii="黑体" w:eastAsia="黑体" w:hAnsi="黑体" w:cs="黑体" w:hint="eastAsia"/>
          <w:sz w:val="24"/>
          <w:u w:val="single"/>
        </w:rPr>
        <w:t>        </w:t>
      </w:r>
    </w:p>
    <w:p w:rsidR="002B451D" w:rsidRDefault="00644FCD">
      <w:pPr>
        <w:spacing w:line="360" w:lineRule="auto"/>
        <w:rPr>
          <w:rFonts w:ascii="仿宋" w:eastAsia="仿宋" w:hAnsi="仿宋" w:cs="仿宋"/>
          <w:sz w:val="24"/>
        </w:rPr>
      </w:pPr>
      <w:r>
        <w:rPr>
          <w:rFonts w:ascii="仿宋" w:eastAsia="仿宋" w:hAnsi="仿宋" w:cs="仿宋" w:hint="eastAsia"/>
          <w:sz w:val="24"/>
        </w:rPr>
        <w:t>12.2</w:t>
      </w:r>
      <w:r>
        <w:rPr>
          <w:rFonts w:ascii="仿宋" w:eastAsia="仿宋" w:hAnsi="仿宋" w:cs="仿宋" w:hint="eastAsia"/>
          <w:sz w:val="24"/>
          <w:lang w:val="zh-TW"/>
        </w:rPr>
        <w:t>以专人送达方式发出的任何通知，在有关一方的地址面交时视为已送达；以邮寄方式发出的任何通知，在寄出后</w:t>
      </w:r>
      <w:r>
        <w:rPr>
          <w:rFonts w:ascii="仿宋" w:eastAsia="仿宋" w:hAnsi="仿宋" w:cs="仿宋" w:hint="eastAsia"/>
          <w:sz w:val="24"/>
          <w:lang w:val="zh-TW"/>
        </w:rPr>
        <w:t>7</w:t>
      </w:r>
      <w:r>
        <w:rPr>
          <w:rFonts w:ascii="仿宋" w:eastAsia="仿宋" w:hAnsi="仿宋" w:cs="仿宋" w:hint="eastAsia"/>
          <w:sz w:val="24"/>
          <w:lang w:val="zh-TW"/>
        </w:rPr>
        <w:t>日视为已送达；以传真或电子邮件方式发出的任何通知，发出方收到传真或电子邮件的发送确认回执时，视为已送达。</w:t>
      </w:r>
    </w:p>
    <w:p w:rsidR="002B451D" w:rsidRDefault="00644FCD">
      <w:pPr>
        <w:spacing w:line="360" w:lineRule="auto"/>
        <w:rPr>
          <w:rFonts w:ascii="仿宋" w:eastAsia="仿宋" w:hAnsi="仿宋" w:cs="仿宋"/>
          <w:sz w:val="24"/>
        </w:rPr>
      </w:pPr>
      <w:r>
        <w:rPr>
          <w:rFonts w:ascii="仿宋" w:eastAsia="仿宋" w:hAnsi="仿宋" w:cs="仿宋" w:hint="eastAsia"/>
          <w:sz w:val="24"/>
        </w:rPr>
        <w:t>12.3</w:t>
      </w:r>
      <w:r>
        <w:rPr>
          <w:rFonts w:ascii="仿宋" w:eastAsia="仿宋" w:hAnsi="仿宋" w:cs="仿宋" w:hint="eastAsia"/>
          <w:sz w:val="24"/>
          <w:lang w:val="zh-TW"/>
        </w:rPr>
        <w:t>本合同项下司法文书的送达地址亦为上述地址，该地址可以用于收取各类诉讼、仲裁等司法文书，按照上述地址送达的，视为签收，受送达人拒收的，不影响送达效力。</w:t>
      </w:r>
    </w:p>
    <w:p w:rsidR="002B451D" w:rsidRDefault="00644FCD">
      <w:pPr>
        <w:spacing w:line="360" w:lineRule="auto"/>
        <w:rPr>
          <w:rFonts w:ascii="仿宋" w:eastAsia="仿宋" w:hAnsi="仿宋" w:cs="仿宋"/>
          <w:sz w:val="24"/>
        </w:rPr>
      </w:pPr>
      <w:r>
        <w:rPr>
          <w:rFonts w:ascii="仿宋" w:eastAsia="仿宋" w:hAnsi="仿宋" w:cs="仿宋" w:hint="eastAsia"/>
          <w:sz w:val="24"/>
        </w:rPr>
        <w:t>12.4</w:t>
      </w:r>
      <w:r>
        <w:rPr>
          <w:rFonts w:ascii="仿宋" w:eastAsia="仿宋" w:hAnsi="仿宋" w:cs="仿宋" w:hint="eastAsia"/>
          <w:sz w:val="24"/>
          <w:lang w:val="zh-TW"/>
        </w:rPr>
        <w:t>本合同任何一方可书面通知另一方变更其在本合同第</w:t>
      </w:r>
      <w:r>
        <w:rPr>
          <w:rFonts w:ascii="仿宋" w:eastAsia="仿宋" w:hAnsi="仿宋" w:cs="仿宋" w:hint="eastAsia"/>
          <w:sz w:val="24"/>
        </w:rPr>
        <w:t>12.1</w:t>
      </w:r>
      <w:r>
        <w:rPr>
          <w:rFonts w:ascii="仿宋" w:eastAsia="仿宋" w:hAnsi="仿宋" w:cs="仿宋" w:hint="eastAsia"/>
          <w:sz w:val="24"/>
          <w:lang w:val="zh-TW"/>
        </w:rPr>
        <w:t>条中载明的地址，变更生效时间为通知中指明的变更日期，如通知中没有指明变更日期或指明的日</w:t>
      </w:r>
      <w:r>
        <w:rPr>
          <w:rFonts w:ascii="仿宋" w:eastAsia="仿宋" w:hAnsi="仿宋" w:cs="仿宋" w:hint="eastAsia"/>
          <w:sz w:val="24"/>
          <w:lang w:val="zh-TW"/>
        </w:rPr>
        <w:t>期早于通知送达日，则变更生效时间为通知送达日。如一方变更地址未通知另一方的，原约定地址仍为有效送达地址。</w:t>
      </w:r>
    </w:p>
    <w:bookmarkEnd w:id="3"/>
    <w:p w:rsidR="002B451D" w:rsidRDefault="00644FCD">
      <w:pPr>
        <w:spacing w:line="360" w:lineRule="auto"/>
        <w:rPr>
          <w:rFonts w:ascii="仿宋" w:eastAsia="仿宋" w:hAnsi="仿宋" w:cs="仿宋"/>
          <w:sz w:val="24"/>
        </w:rPr>
      </w:pPr>
      <w:r>
        <w:rPr>
          <w:rFonts w:ascii="黑体" w:eastAsia="黑体" w:hAnsi="黑体" w:cs="黑体" w:hint="eastAsia"/>
          <w:sz w:val="24"/>
        </w:rPr>
        <w:t>第十二条</w:t>
      </w:r>
      <w:r>
        <w:rPr>
          <w:rFonts w:ascii="仿宋" w:eastAsia="仿宋" w:hAnsi="仿宋" w:cs="仿宋" w:hint="eastAsia"/>
          <w:b/>
          <w:bCs/>
          <w:sz w:val="24"/>
        </w:rPr>
        <w:t xml:space="preserve"> </w:t>
      </w:r>
      <w:r>
        <w:rPr>
          <w:rFonts w:ascii="仿宋" w:eastAsia="仿宋" w:hAnsi="仿宋" w:cs="仿宋" w:hint="eastAsia"/>
          <w:sz w:val="24"/>
        </w:rPr>
        <w:t>本合同一式</w:t>
      </w:r>
      <w:r>
        <w:rPr>
          <w:rFonts w:ascii="仿宋" w:eastAsia="仿宋" w:hAnsi="仿宋" w:cs="仿宋" w:hint="eastAsia"/>
          <w:sz w:val="24"/>
          <w:u w:val="single"/>
        </w:rPr>
        <w:t>    </w:t>
      </w:r>
      <w:r>
        <w:rPr>
          <w:rFonts w:ascii="仿宋" w:eastAsia="仿宋" w:hAnsi="仿宋" w:cs="仿宋" w:hint="eastAsia"/>
          <w:sz w:val="24"/>
        </w:rPr>
        <w:t>份，甲方执</w:t>
      </w:r>
      <w:r>
        <w:rPr>
          <w:rFonts w:ascii="仿宋" w:eastAsia="仿宋" w:hAnsi="仿宋" w:cs="仿宋" w:hint="eastAsia"/>
          <w:sz w:val="24"/>
          <w:u w:val="single"/>
        </w:rPr>
        <w:t>    </w:t>
      </w:r>
      <w:r>
        <w:rPr>
          <w:rFonts w:ascii="仿宋" w:eastAsia="仿宋" w:hAnsi="仿宋" w:cs="仿宋" w:hint="eastAsia"/>
          <w:sz w:val="24"/>
        </w:rPr>
        <w:t>份，乙方执</w:t>
      </w:r>
      <w:r>
        <w:rPr>
          <w:rFonts w:ascii="仿宋" w:eastAsia="仿宋" w:hAnsi="仿宋" w:cs="仿宋" w:hint="eastAsia"/>
          <w:sz w:val="24"/>
          <w:u w:val="single"/>
        </w:rPr>
        <w:t>    </w:t>
      </w:r>
      <w:r>
        <w:rPr>
          <w:rFonts w:ascii="仿宋" w:eastAsia="仿宋" w:hAnsi="仿宋" w:cs="仿宋" w:hint="eastAsia"/>
          <w:sz w:val="24"/>
        </w:rPr>
        <w:t>份，具有同</w:t>
      </w:r>
      <w:r>
        <w:rPr>
          <w:rFonts w:ascii="仿宋" w:eastAsia="仿宋" w:hAnsi="仿宋" w:cs="仿宋" w:hint="eastAsia"/>
          <w:sz w:val="24"/>
        </w:rPr>
        <w:lastRenderedPageBreak/>
        <w:t>等法律效力。</w:t>
      </w:r>
    </w:p>
    <w:p w:rsidR="002B451D" w:rsidRDefault="00644FCD">
      <w:pPr>
        <w:spacing w:line="360" w:lineRule="auto"/>
        <w:rPr>
          <w:rFonts w:ascii="仿宋" w:eastAsia="仿宋" w:hAnsi="仿宋" w:cs="仿宋"/>
          <w:sz w:val="24"/>
        </w:rPr>
      </w:pPr>
      <w:r>
        <w:rPr>
          <w:rFonts w:ascii="黑体" w:eastAsia="黑体" w:hAnsi="黑体" w:cs="黑体" w:hint="eastAsia"/>
          <w:sz w:val="24"/>
        </w:rPr>
        <w:t>第十三条</w:t>
      </w:r>
      <w:r>
        <w:rPr>
          <w:rFonts w:ascii="仿宋" w:eastAsia="仿宋" w:hAnsi="仿宋" w:cs="仿宋" w:hint="eastAsia"/>
          <w:b/>
          <w:bCs/>
          <w:sz w:val="24"/>
        </w:rPr>
        <w:t xml:space="preserve"> </w:t>
      </w:r>
      <w:r>
        <w:rPr>
          <w:rFonts w:ascii="仿宋" w:eastAsia="仿宋" w:hAnsi="仿宋" w:cs="仿宋" w:hint="eastAsia"/>
          <w:sz w:val="24"/>
        </w:rPr>
        <w:t>本合同经双方代表签字盖章后生效。</w:t>
      </w:r>
    </w:p>
    <w:p w:rsidR="002B451D" w:rsidRDefault="00644FCD">
      <w:pPr>
        <w:spacing w:line="360" w:lineRule="auto"/>
        <w:rPr>
          <w:rFonts w:ascii="仿宋" w:eastAsia="仿宋" w:hAnsi="仿宋" w:cs="仿宋"/>
          <w:sz w:val="24"/>
        </w:rPr>
      </w:pPr>
      <w:r>
        <w:rPr>
          <w:rFonts w:ascii="仿宋" w:eastAsia="仿宋" w:hAnsi="仿宋" w:cs="仿宋" w:hint="eastAsia"/>
          <w:sz w:val="24"/>
        </w:rPr>
        <w:t>（以下无正文）</w:t>
      </w:r>
    </w:p>
    <w:p w:rsidR="002B451D" w:rsidRDefault="00644FCD">
      <w:pPr>
        <w:spacing w:line="360" w:lineRule="auto"/>
        <w:rPr>
          <w:rFonts w:ascii="仿宋" w:eastAsia="仿宋" w:hAnsi="仿宋" w:cs="仿宋"/>
          <w:sz w:val="24"/>
        </w:rPr>
      </w:pPr>
      <w:r>
        <w:rPr>
          <w:rFonts w:ascii="黑体" w:eastAsia="黑体" w:hAnsi="黑体" w:cs="黑体" w:hint="eastAsia"/>
          <w:sz w:val="24"/>
        </w:rPr>
        <w:t>甲方（盖章）：</w:t>
      </w:r>
      <w:r>
        <w:rPr>
          <w:rFonts w:ascii="黑体" w:eastAsia="黑体" w:hAnsi="黑体" w:cs="黑体" w:hint="eastAsia"/>
          <w:sz w:val="24"/>
        </w:rPr>
        <w:t xml:space="preserve"> </w:t>
      </w:r>
      <w:r>
        <w:rPr>
          <w:rFonts w:ascii="仿宋" w:eastAsia="仿宋" w:hAnsi="仿宋" w:cs="仿宋" w:hint="eastAsia"/>
          <w:b/>
          <w:bCs/>
          <w:sz w:val="24"/>
        </w:rPr>
        <w:t>         </w:t>
      </w:r>
    </w:p>
    <w:p w:rsidR="002B451D" w:rsidRDefault="00644FCD">
      <w:pPr>
        <w:spacing w:line="360" w:lineRule="auto"/>
        <w:rPr>
          <w:rFonts w:ascii="仿宋" w:eastAsia="仿宋" w:hAnsi="仿宋" w:cs="仿宋"/>
          <w:sz w:val="24"/>
        </w:rPr>
      </w:pPr>
      <w:r>
        <w:rPr>
          <w:rFonts w:ascii="黑体" w:eastAsia="黑体" w:hAnsi="黑体" w:cs="黑体" w:hint="eastAsia"/>
          <w:sz w:val="24"/>
        </w:rPr>
        <w:t>法定代表人</w:t>
      </w:r>
      <w:r>
        <w:rPr>
          <w:rFonts w:ascii="黑体" w:eastAsia="黑体" w:hAnsi="黑体" w:cs="黑体" w:hint="eastAsia"/>
          <w:sz w:val="24"/>
        </w:rPr>
        <w:t>/</w:t>
      </w:r>
      <w:r>
        <w:rPr>
          <w:rFonts w:ascii="黑体" w:eastAsia="黑体" w:hAnsi="黑体" w:cs="黑体" w:hint="eastAsia"/>
          <w:sz w:val="24"/>
        </w:rPr>
        <w:t>授权代表（签字）：</w:t>
      </w:r>
    </w:p>
    <w:p w:rsidR="002B451D" w:rsidRDefault="002B451D">
      <w:pPr>
        <w:spacing w:line="360" w:lineRule="auto"/>
        <w:rPr>
          <w:rFonts w:ascii="仿宋" w:eastAsia="仿宋" w:hAnsi="仿宋" w:cs="仿宋"/>
          <w:sz w:val="24"/>
        </w:rPr>
      </w:pPr>
    </w:p>
    <w:p w:rsidR="002B451D" w:rsidRDefault="00644FCD">
      <w:pPr>
        <w:spacing w:line="360" w:lineRule="auto"/>
        <w:rPr>
          <w:rFonts w:ascii="仿宋" w:eastAsia="仿宋" w:hAnsi="仿宋" w:cs="仿宋"/>
          <w:sz w:val="24"/>
        </w:rPr>
      </w:pPr>
      <w:r>
        <w:rPr>
          <w:rFonts w:ascii="黑体" w:eastAsia="黑体" w:hAnsi="黑体" w:cs="黑体" w:hint="eastAsia"/>
          <w:sz w:val="24"/>
        </w:rPr>
        <w:t>乙方（盖章）：</w:t>
      </w:r>
      <w:r>
        <w:rPr>
          <w:rFonts w:ascii="仿宋" w:eastAsia="仿宋" w:hAnsi="仿宋" w:cs="仿宋" w:hint="eastAsia"/>
          <w:b/>
          <w:bCs/>
          <w:sz w:val="24"/>
        </w:rPr>
        <w:t xml:space="preserve">        </w:t>
      </w:r>
    </w:p>
    <w:p w:rsidR="002B451D" w:rsidRDefault="00644FCD">
      <w:pPr>
        <w:spacing w:line="360" w:lineRule="auto"/>
        <w:rPr>
          <w:rFonts w:ascii="黑体" w:eastAsia="黑体" w:hAnsi="黑体" w:cs="黑体"/>
          <w:sz w:val="24"/>
        </w:rPr>
      </w:pPr>
      <w:r>
        <w:rPr>
          <w:rFonts w:ascii="黑体" w:eastAsia="黑体" w:hAnsi="黑体" w:cs="黑体" w:hint="eastAsia"/>
          <w:sz w:val="24"/>
        </w:rPr>
        <w:t>法定代表人（</w:t>
      </w:r>
      <w:r>
        <w:rPr>
          <w:rFonts w:ascii="黑体" w:eastAsia="黑体" w:hAnsi="黑体" w:cs="黑体" w:hint="eastAsia"/>
          <w:sz w:val="24"/>
        </w:rPr>
        <w:t>负责人）</w:t>
      </w:r>
      <w:r>
        <w:rPr>
          <w:rFonts w:ascii="黑体" w:eastAsia="黑体" w:hAnsi="黑体" w:cs="黑体" w:hint="eastAsia"/>
          <w:sz w:val="24"/>
        </w:rPr>
        <w:t>/</w:t>
      </w:r>
      <w:r>
        <w:rPr>
          <w:rFonts w:ascii="黑体" w:eastAsia="黑体" w:hAnsi="黑体" w:cs="黑体" w:hint="eastAsia"/>
          <w:sz w:val="24"/>
        </w:rPr>
        <w:t>授权代表（签字）：</w:t>
      </w:r>
    </w:p>
    <w:p w:rsidR="002B451D" w:rsidRDefault="00644FCD">
      <w:pPr>
        <w:spacing w:line="360" w:lineRule="auto"/>
        <w:rPr>
          <w:rFonts w:ascii="黑体" w:eastAsia="黑体" w:hAnsi="黑体" w:cs="黑体"/>
          <w:sz w:val="24"/>
        </w:rPr>
      </w:pPr>
      <w:r>
        <w:rPr>
          <w:rFonts w:ascii="黑体" w:eastAsia="黑体" w:hAnsi="黑体" w:cs="黑体" w:hint="eastAsia"/>
          <w:sz w:val="24"/>
        </w:rPr>
        <w:t>签署时间：</w:t>
      </w:r>
      <w:r>
        <w:rPr>
          <w:rFonts w:ascii="黑体" w:eastAsia="黑体" w:hAnsi="黑体" w:cs="黑体" w:hint="eastAsia"/>
          <w:sz w:val="24"/>
        </w:rPr>
        <w:t>    </w:t>
      </w:r>
      <w:r>
        <w:rPr>
          <w:rFonts w:ascii="黑体" w:eastAsia="黑体" w:hAnsi="黑体" w:cs="黑体" w:hint="eastAsia"/>
          <w:sz w:val="24"/>
        </w:rPr>
        <w:t>年</w:t>
      </w:r>
      <w:r>
        <w:rPr>
          <w:rFonts w:ascii="黑体" w:eastAsia="黑体" w:hAnsi="黑体" w:cs="黑体" w:hint="eastAsia"/>
          <w:sz w:val="24"/>
        </w:rPr>
        <w:t>    </w:t>
      </w:r>
      <w:r>
        <w:rPr>
          <w:rFonts w:ascii="黑体" w:eastAsia="黑体" w:hAnsi="黑体" w:cs="黑体" w:hint="eastAsia"/>
          <w:sz w:val="24"/>
        </w:rPr>
        <w:t>月</w:t>
      </w:r>
      <w:r>
        <w:rPr>
          <w:rFonts w:ascii="黑体" w:eastAsia="黑体" w:hAnsi="黑体" w:cs="黑体" w:hint="eastAsia"/>
          <w:sz w:val="24"/>
        </w:rPr>
        <w:t>    </w:t>
      </w:r>
      <w:r>
        <w:rPr>
          <w:rFonts w:ascii="黑体" w:eastAsia="黑体" w:hAnsi="黑体" w:cs="黑体" w:hint="eastAsia"/>
          <w:sz w:val="24"/>
        </w:rPr>
        <w:t>日</w:t>
      </w:r>
    </w:p>
    <w:p w:rsidR="002B451D" w:rsidRDefault="00644FCD">
      <w:pPr>
        <w:spacing w:line="360" w:lineRule="auto"/>
        <w:rPr>
          <w:rFonts w:ascii="黑体" w:eastAsia="黑体" w:hAnsi="黑体" w:cs="黑体"/>
          <w:sz w:val="24"/>
        </w:rPr>
      </w:pPr>
      <w:r>
        <w:rPr>
          <w:rFonts w:ascii="黑体" w:eastAsia="黑体" w:hAnsi="黑体" w:cs="黑体" w:hint="eastAsia"/>
          <w:sz w:val="24"/>
        </w:rPr>
        <w:t>签订地点：</w:t>
      </w:r>
    </w:p>
    <w:p w:rsidR="002B451D" w:rsidRDefault="002B451D">
      <w:pPr>
        <w:snapToGrid w:val="0"/>
        <w:spacing w:line="360" w:lineRule="auto"/>
        <w:rPr>
          <w:rFonts w:ascii="仿宋" w:eastAsia="仿宋" w:hAnsi="仿宋"/>
          <w:sz w:val="24"/>
        </w:rPr>
      </w:pPr>
    </w:p>
    <w:p w:rsidR="002B451D" w:rsidRDefault="002B451D">
      <w:pPr>
        <w:snapToGrid w:val="0"/>
        <w:spacing w:line="360" w:lineRule="auto"/>
        <w:rPr>
          <w:rFonts w:ascii="仿宋" w:eastAsia="仿宋" w:hAnsi="仿宋"/>
          <w:sz w:val="24"/>
        </w:rPr>
      </w:pPr>
    </w:p>
    <w:p w:rsidR="002B451D" w:rsidRDefault="002B451D">
      <w:pPr>
        <w:snapToGrid w:val="0"/>
        <w:spacing w:line="360" w:lineRule="auto"/>
        <w:ind w:firstLine="539"/>
        <w:rPr>
          <w:rFonts w:ascii="仿宋" w:eastAsia="仿宋" w:hAnsi="仿宋"/>
          <w:sz w:val="24"/>
        </w:rPr>
      </w:pPr>
    </w:p>
    <w:p w:rsidR="002B451D" w:rsidRDefault="002B451D">
      <w:pPr>
        <w:snapToGrid w:val="0"/>
        <w:spacing w:line="360" w:lineRule="auto"/>
        <w:ind w:firstLine="539"/>
        <w:rPr>
          <w:rFonts w:ascii="仿宋" w:eastAsia="仿宋" w:hAnsi="仿宋"/>
          <w:sz w:val="24"/>
        </w:rPr>
      </w:pPr>
    </w:p>
    <w:p w:rsidR="002B451D" w:rsidRDefault="002B451D">
      <w:pPr>
        <w:pStyle w:val="a0"/>
      </w:pPr>
    </w:p>
    <w:p w:rsidR="002B451D" w:rsidRDefault="002B451D"/>
    <w:p w:rsidR="002B451D" w:rsidRDefault="002B451D"/>
    <w:p w:rsidR="002B451D" w:rsidRDefault="002B451D">
      <w:pPr>
        <w:snapToGrid w:val="0"/>
        <w:spacing w:line="360" w:lineRule="auto"/>
        <w:rPr>
          <w:rFonts w:ascii="仿宋" w:eastAsia="仿宋" w:hAnsi="仿宋"/>
          <w:b/>
          <w:bCs/>
          <w:sz w:val="28"/>
          <w:szCs w:val="28"/>
        </w:rPr>
      </w:pPr>
    </w:p>
    <w:p w:rsidR="002B451D" w:rsidRDefault="002B451D">
      <w:pPr>
        <w:snapToGrid w:val="0"/>
        <w:spacing w:line="360" w:lineRule="auto"/>
        <w:rPr>
          <w:rFonts w:ascii="仿宋" w:eastAsia="仿宋" w:hAnsi="仿宋"/>
          <w:b/>
          <w:bCs/>
          <w:sz w:val="28"/>
          <w:szCs w:val="28"/>
        </w:rPr>
      </w:pPr>
    </w:p>
    <w:p w:rsidR="002B451D" w:rsidRDefault="002B451D">
      <w:pPr>
        <w:snapToGrid w:val="0"/>
        <w:spacing w:line="360" w:lineRule="auto"/>
        <w:rPr>
          <w:rFonts w:ascii="仿宋" w:eastAsia="仿宋" w:hAnsi="仿宋"/>
          <w:b/>
          <w:bCs/>
          <w:sz w:val="28"/>
          <w:szCs w:val="28"/>
        </w:rPr>
      </w:pPr>
    </w:p>
    <w:p w:rsidR="002B451D" w:rsidRDefault="002B451D">
      <w:pPr>
        <w:snapToGrid w:val="0"/>
        <w:spacing w:line="360" w:lineRule="auto"/>
        <w:rPr>
          <w:rFonts w:ascii="仿宋" w:eastAsia="仿宋" w:hAnsi="仿宋"/>
          <w:b/>
          <w:bCs/>
          <w:sz w:val="28"/>
          <w:szCs w:val="28"/>
        </w:rPr>
      </w:pPr>
    </w:p>
    <w:p w:rsidR="002B451D" w:rsidRDefault="002B451D">
      <w:pPr>
        <w:snapToGrid w:val="0"/>
        <w:spacing w:line="360" w:lineRule="auto"/>
        <w:rPr>
          <w:rFonts w:ascii="仿宋" w:eastAsia="仿宋" w:hAnsi="仿宋"/>
          <w:b/>
          <w:bCs/>
          <w:sz w:val="28"/>
          <w:szCs w:val="28"/>
        </w:rPr>
      </w:pPr>
    </w:p>
    <w:p w:rsidR="002B451D" w:rsidRDefault="002B451D">
      <w:pPr>
        <w:snapToGrid w:val="0"/>
        <w:spacing w:line="360" w:lineRule="auto"/>
        <w:rPr>
          <w:rFonts w:ascii="仿宋" w:eastAsia="仿宋" w:hAnsi="仿宋"/>
          <w:b/>
          <w:bCs/>
          <w:sz w:val="28"/>
          <w:szCs w:val="28"/>
        </w:rPr>
      </w:pPr>
    </w:p>
    <w:p w:rsidR="002B451D" w:rsidRDefault="002B451D">
      <w:pPr>
        <w:snapToGrid w:val="0"/>
        <w:spacing w:line="360" w:lineRule="auto"/>
        <w:rPr>
          <w:rFonts w:ascii="仿宋" w:eastAsia="仿宋" w:hAnsi="仿宋"/>
          <w:b/>
          <w:bCs/>
          <w:sz w:val="28"/>
          <w:szCs w:val="28"/>
        </w:rPr>
      </w:pPr>
    </w:p>
    <w:p w:rsidR="002B451D" w:rsidRDefault="002B451D">
      <w:pPr>
        <w:snapToGrid w:val="0"/>
        <w:spacing w:line="360" w:lineRule="auto"/>
        <w:rPr>
          <w:rFonts w:ascii="仿宋" w:eastAsia="仿宋" w:hAnsi="仿宋"/>
          <w:b/>
          <w:bCs/>
          <w:sz w:val="28"/>
          <w:szCs w:val="28"/>
        </w:rPr>
      </w:pPr>
    </w:p>
    <w:p w:rsidR="002B451D" w:rsidRDefault="002B451D">
      <w:pPr>
        <w:snapToGrid w:val="0"/>
        <w:spacing w:line="360" w:lineRule="auto"/>
        <w:rPr>
          <w:rFonts w:ascii="仿宋" w:eastAsia="仿宋" w:hAnsi="仿宋"/>
          <w:b/>
          <w:bCs/>
          <w:sz w:val="28"/>
          <w:szCs w:val="28"/>
        </w:rPr>
      </w:pPr>
    </w:p>
    <w:p w:rsidR="002B451D" w:rsidRDefault="002B451D">
      <w:pPr>
        <w:pStyle w:val="a0"/>
        <w:jc w:val="both"/>
      </w:pPr>
    </w:p>
    <w:p w:rsidR="002B451D" w:rsidRDefault="002B451D"/>
    <w:p w:rsidR="002B451D" w:rsidRDefault="002B451D">
      <w:pPr>
        <w:snapToGrid w:val="0"/>
        <w:spacing w:line="360" w:lineRule="auto"/>
        <w:rPr>
          <w:rFonts w:ascii="仿宋" w:eastAsia="仿宋" w:hAnsi="仿宋"/>
          <w:b/>
          <w:bCs/>
          <w:sz w:val="28"/>
          <w:szCs w:val="28"/>
        </w:rPr>
      </w:pPr>
    </w:p>
    <w:p w:rsidR="002B451D" w:rsidRDefault="00644FCD">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第四章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竞争性采购附件</w:t>
      </w:r>
    </w:p>
    <w:p w:rsidR="002B451D" w:rsidRDefault="002B451D">
      <w:pPr>
        <w:snapToGrid w:val="0"/>
        <w:spacing w:line="360" w:lineRule="auto"/>
        <w:rPr>
          <w:rFonts w:ascii="仿宋" w:eastAsia="仿宋" w:hAnsi="仿宋"/>
          <w:b/>
          <w:bCs/>
          <w:sz w:val="28"/>
          <w:szCs w:val="28"/>
        </w:rPr>
      </w:pPr>
    </w:p>
    <w:p w:rsidR="002B451D" w:rsidRDefault="00644FCD">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2B451D" w:rsidRDefault="00644FCD">
      <w:pPr>
        <w:jc w:val="center"/>
        <w:rPr>
          <w:rFonts w:ascii="仿宋" w:eastAsia="仿宋" w:hAnsi="仿宋"/>
          <w:b/>
          <w:sz w:val="32"/>
          <w:szCs w:val="32"/>
        </w:rPr>
      </w:pPr>
      <w:r>
        <w:rPr>
          <w:rFonts w:ascii="仿宋" w:eastAsia="仿宋" w:hAnsi="仿宋" w:hint="eastAsia"/>
          <w:b/>
          <w:sz w:val="32"/>
          <w:szCs w:val="32"/>
        </w:rPr>
        <w:t>报价函</w:t>
      </w:r>
    </w:p>
    <w:p w:rsidR="002B451D" w:rsidRDefault="00644FCD">
      <w:pPr>
        <w:jc w:val="left"/>
        <w:rPr>
          <w:rFonts w:ascii="仿宋" w:eastAsia="仿宋" w:hAnsi="仿宋"/>
          <w:sz w:val="28"/>
          <w:szCs w:val="28"/>
        </w:rPr>
      </w:pPr>
      <w:r>
        <w:rPr>
          <w:rFonts w:ascii="仿宋" w:eastAsia="仿宋" w:hAnsi="仿宋" w:hint="eastAsia"/>
          <w:sz w:val="28"/>
          <w:szCs w:val="28"/>
        </w:rPr>
        <w:t>重庆机场集团有限公司：</w:t>
      </w:r>
    </w:p>
    <w:p w:rsidR="002B451D" w:rsidRDefault="00644FCD">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hint="eastAsia"/>
          <w:sz w:val="28"/>
          <w:szCs w:val="28"/>
          <w:u w:val="single"/>
        </w:rPr>
        <w:t>T</w:t>
      </w:r>
      <w:r>
        <w:rPr>
          <w:rFonts w:ascii="仿宋" w:eastAsia="仿宋" w:hAnsi="仿宋" w:hint="eastAsia"/>
          <w:sz w:val="28"/>
          <w:szCs w:val="28"/>
          <w:u w:val="single"/>
        </w:rPr>
        <w:t>3B</w:t>
      </w:r>
      <w:r>
        <w:rPr>
          <w:rFonts w:ascii="仿宋" w:eastAsia="仿宋" w:hAnsi="仿宋" w:hint="eastAsia"/>
          <w:sz w:val="28"/>
          <w:szCs w:val="28"/>
          <w:u w:val="single"/>
        </w:rPr>
        <w:t>航站楼及第四跑道工程政府专项债辅导机构服务</w:t>
      </w:r>
      <w:r>
        <w:rPr>
          <w:rFonts w:ascii="仿宋" w:eastAsia="仿宋" w:hAnsi="仿宋" w:hint="eastAsia"/>
          <w:sz w:val="28"/>
          <w:szCs w:val="28"/>
        </w:rPr>
        <w:t>项目竞争性采购文件的全部内容，愿意以人民币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不含增值税税额</w:t>
      </w:r>
      <w:r>
        <w:rPr>
          <w:rFonts w:ascii="仿宋" w:eastAsia="仿宋" w:hAnsi="仿宋" w:hint="eastAsia"/>
          <w:sz w:val="28"/>
          <w:szCs w:val="28"/>
        </w:rPr>
        <w:t>的总</w:t>
      </w:r>
      <w:r>
        <w:rPr>
          <w:rFonts w:ascii="仿宋" w:eastAsia="仿宋" w:hAnsi="仿宋" w:hint="eastAsia"/>
          <w:sz w:val="28"/>
          <w:szCs w:val="28"/>
        </w:rPr>
        <w:t>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首次发行政府专项债所需的全部</w:t>
      </w:r>
      <w:r>
        <w:rPr>
          <w:rFonts w:ascii="仿宋" w:eastAsia="仿宋" w:hAnsi="仿宋" w:hint="eastAsia"/>
          <w:sz w:val="28"/>
          <w:szCs w:val="28"/>
        </w:rPr>
        <w:t>发行</w:t>
      </w:r>
      <w:r>
        <w:rPr>
          <w:rFonts w:ascii="仿宋" w:eastAsia="仿宋" w:hAnsi="仿宋" w:hint="eastAsia"/>
          <w:sz w:val="28"/>
          <w:szCs w:val="28"/>
        </w:rPr>
        <w:t>文件</w:t>
      </w:r>
      <w:r>
        <w:rPr>
          <w:rFonts w:ascii="仿宋" w:eastAsia="仿宋" w:hAnsi="仿宋" w:hint="eastAsia"/>
          <w:sz w:val="28"/>
          <w:szCs w:val="28"/>
        </w:rPr>
        <w:t>与资料于</w:t>
      </w: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7</w:t>
      </w:r>
      <w:r>
        <w:rPr>
          <w:rFonts w:ascii="仿宋" w:eastAsia="仿宋" w:hAnsi="仿宋" w:hint="eastAsia"/>
          <w:sz w:val="28"/>
          <w:szCs w:val="28"/>
        </w:rPr>
        <w:t>月</w:t>
      </w:r>
      <w:r>
        <w:rPr>
          <w:rFonts w:ascii="仿宋" w:eastAsia="仿宋" w:hAnsi="仿宋" w:hint="eastAsia"/>
          <w:sz w:val="28"/>
          <w:szCs w:val="28"/>
        </w:rPr>
        <w:t>31</w:t>
      </w:r>
      <w:r>
        <w:rPr>
          <w:rFonts w:ascii="仿宋" w:eastAsia="仿宋" w:hAnsi="仿宋" w:hint="eastAsia"/>
          <w:sz w:val="28"/>
          <w:szCs w:val="28"/>
        </w:rPr>
        <w:t>日前完成</w:t>
      </w:r>
      <w:r>
        <w:rPr>
          <w:rFonts w:ascii="仿宋" w:eastAsia="仿宋" w:hAnsi="仿宋" w:hint="eastAsia"/>
          <w:sz w:val="28"/>
          <w:szCs w:val="28"/>
        </w:rPr>
        <w:t>，</w:t>
      </w:r>
      <w:r>
        <w:rPr>
          <w:rFonts w:ascii="仿宋" w:eastAsia="仿宋" w:hAnsi="仿宋" w:hint="eastAsia"/>
          <w:sz w:val="28"/>
          <w:szCs w:val="28"/>
        </w:rPr>
        <w:t>此后每期发行所需的文件与资料按贵司要求的时间完成</w:t>
      </w:r>
      <w:r>
        <w:rPr>
          <w:rFonts w:ascii="仿宋" w:eastAsia="仿宋" w:hAnsi="仿宋" w:hint="eastAsia"/>
          <w:sz w:val="28"/>
          <w:szCs w:val="28"/>
        </w:rPr>
        <w:t>；专项债存续年度的所有披露资料在贵司要求的期限内完成。按合同约定实施和完成承包项目的全部工作。</w:t>
      </w:r>
    </w:p>
    <w:p w:rsidR="002B451D" w:rsidRDefault="00644FCD">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2B451D" w:rsidRDefault="00644FCD">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2B451D" w:rsidRDefault="00644FCD">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2B451D" w:rsidRDefault="00644FCD">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）我方承诺在合同约定的期限内完成并移交全部合同项目和成果。</w:t>
      </w:r>
    </w:p>
    <w:p w:rsidR="002B451D" w:rsidRDefault="00644FCD">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rsidR="002B451D" w:rsidRDefault="00644FCD">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lastRenderedPageBreak/>
        <w:t>5</w:t>
      </w:r>
      <w:r>
        <w:rPr>
          <w:rFonts w:ascii="仿宋" w:eastAsia="仿宋" w:hAnsi="仿宋" w:hint="eastAsia"/>
          <w:sz w:val="28"/>
          <w:szCs w:val="28"/>
        </w:rPr>
        <w:t>．除非达到另外协议并生效，你方的成交通知书和本竞争性采购响应文件将成为约束双方的合同文件组成部分。</w:t>
      </w:r>
    </w:p>
    <w:p w:rsidR="002B451D" w:rsidRDefault="00644FC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2B451D" w:rsidRDefault="00644FC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w:t>
      </w:r>
      <w:r>
        <w:rPr>
          <w:rFonts w:ascii="仿宋" w:eastAsia="仿宋" w:hAnsi="仿宋" w:hint="eastAsia"/>
          <w:sz w:val="28"/>
          <w:szCs w:val="28"/>
        </w:rPr>
        <w:t>（</w:t>
      </w:r>
      <w:r>
        <w:rPr>
          <w:rFonts w:ascii="仿宋" w:eastAsia="仿宋" w:hAnsi="仿宋" w:hint="eastAsia"/>
          <w:sz w:val="28"/>
          <w:szCs w:val="28"/>
        </w:rPr>
        <w:t>负责人）</w:t>
      </w:r>
      <w:r>
        <w:rPr>
          <w:rFonts w:ascii="仿宋" w:eastAsia="仿宋" w:hAnsi="仿宋" w:hint="eastAsia"/>
          <w:sz w:val="28"/>
          <w:szCs w:val="28"/>
        </w:rPr>
        <w:t>或其委托代理人：</w:t>
      </w:r>
      <w:r>
        <w:rPr>
          <w:rFonts w:ascii="仿宋" w:eastAsia="仿宋" w:hAnsi="仿宋" w:hint="eastAsia"/>
          <w:sz w:val="28"/>
          <w:szCs w:val="28"/>
          <w:u w:val="single"/>
        </w:rPr>
        <w:t xml:space="preserve">     </w:t>
      </w:r>
      <w:r>
        <w:rPr>
          <w:rFonts w:ascii="仿宋" w:eastAsia="仿宋" w:hAnsi="仿宋" w:hint="eastAsia"/>
          <w:sz w:val="28"/>
          <w:szCs w:val="28"/>
        </w:rPr>
        <w:t>（</w:t>
      </w:r>
      <w:r>
        <w:rPr>
          <w:rFonts w:eastAsia="方正仿宋_GBK" w:hint="eastAsia"/>
          <w:color w:val="000000"/>
          <w:sz w:val="28"/>
          <w:szCs w:val="28"/>
        </w:rPr>
        <w:t>签字</w:t>
      </w:r>
      <w:r>
        <w:rPr>
          <w:rFonts w:eastAsia="方正仿宋_GBK" w:hint="eastAsia"/>
          <w:color w:val="000000"/>
          <w:sz w:val="28"/>
          <w:szCs w:val="28"/>
        </w:rPr>
        <w:t>/</w:t>
      </w:r>
      <w:r>
        <w:rPr>
          <w:rFonts w:eastAsia="方正仿宋_GBK" w:hint="eastAsia"/>
          <w:color w:val="000000"/>
          <w:sz w:val="28"/>
          <w:szCs w:val="28"/>
        </w:rPr>
        <w:t>签章</w:t>
      </w:r>
      <w:r>
        <w:rPr>
          <w:rFonts w:ascii="仿宋" w:eastAsia="仿宋" w:hAnsi="仿宋" w:hint="eastAsia"/>
          <w:sz w:val="28"/>
          <w:szCs w:val="28"/>
        </w:rPr>
        <w:t>）</w:t>
      </w:r>
    </w:p>
    <w:p w:rsidR="002B451D" w:rsidRDefault="00644FCD">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2B451D" w:rsidRDefault="00644FC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2B451D" w:rsidRDefault="00644FC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2B451D" w:rsidRDefault="00644FC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2B451D" w:rsidRDefault="00644FC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政</w:t>
      </w:r>
      <w:r>
        <w:rPr>
          <w:rFonts w:ascii="仿宋" w:eastAsia="仿宋" w:hAnsi="仿宋" w:hint="eastAsia"/>
          <w:sz w:val="28"/>
          <w:szCs w:val="28"/>
        </w:rPr>
        <w:t xml:space="preserve"> </w:t>
      </w:r>
      <w:r>
        <w:rPr>
          <w:rFonts w:ascii="仿宋" w:eastAsia="仿宋" w:hAnsi="仿宋" w:hint="eastAsia"/>
          <w:sz w:val="28"/>
          <w:szCs w:val="28"/>
        </w:rPr>
        <w:t>编</w:t>
      </w:r>
      <w:r>
        <w:rPr>
          <w:rFonts w:ascii="仿宋" w:eastAsia="仿宋" w:hAnsi="仿宋" w:hint="eastAsia"/>
          <w:sz w:val="28"/>
          <w:szCs w:val="28"/>
        </w:rPr>
        <w:t xml:space="preserve"> </w:t>
      </w:r>
      <w:r>
        <w:rPr>
          <w:rFonts w:ascii="仿宋" w:eastAsia="仿宋" w:hAnsi="仿宋" w:hint="eastAsia"/>
          <w:sz w:val="28"/>
          <w:szCs w:val="28"/>
        </w:rPr>
        <w:t>码：</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2B451D" w:rsidRDefault="00644FC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2B451D" w:rsidRDefault="00644FC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2B451D" w:rsidRDefault="002B451D">
      <w:pPr>
        <w:widowControl/>
        <w:jc w:val="left"/>
        <w:rPr>
          <w:rFonts w:ascii="仿宋" w:eastAsia="仿宋" w:hAnsi="仿宋"/>
          <w:szCs w:val="21"/>
        </w:rPr>
      </w:pPr>
    </w:p>
    <w:p w:rsidR="002B451D" w:rsidRDefault="002B451D">
      <w:pPr>
        <w:widowControl/>
        <w:jc w:val="left"/>
        <w:rPr>
          <w:rFonts w:ascii="仿宋" w:eastAsia="仿宋" w:hAnsi="仿宋"/>
          <w:szCs w:val="21"/>
        </w:rPr>
      </w:pPr>
    </w:p>
    <w:p w:rsidR="002B451D" w:rsidRDefault="002B451D">
      <w:pPr>
        <w:widowControl/>
        <w:jc w:val="left"/>
        <w:rPr>
          <w:rFonts w:ascii="仿宋" w:eastAsia="仿宋" w:hAnsi="仿宋"/>
          <w:szCs w:val="21"/>
        </w:rPr>
      </w:pPr>
    </w:p>
    <w:p w:rsidR="002B451D" w:rsidRDefault="002B451D">
      <w:pPr>
        <w:widowControl/>
        <w:jc w:val="left"/>
        <w:rPr>
          <w:rFonts w:ascii="仿宋" w:eastAsia="仿宋" w:hAnsi="仿宋"/>
          <w:szCs w:val="21"/>
        </w:rPr>
      </w:pPr>
    </w:p>
    <w:p w:rsidR="002B451D" w:rsidRDefault="002B451D">
      <w:pPr>
        <w:widowControl/>
        <w:jc w:val="left"/>
        <w:rPr>
          <w:rFonts w:ascii="仿宋" w:eastAsia="仿宋" w:hAnsi="仿宋"/>
          <w:szCs w:val="21"/>
        </w:rPr>
      </w:pPr>
    </w:p>
    <w:p w:rsidR="002B451D" w:rsidRDefault="002B451D">
      <w:pPr>
        <w:widowControl/>
        <w:jc w:val="left"/>
        <w:rPr>
          <w:rFonts w:ascii="仿宋" w:eastAsia="仿宋" w:hAnsi="仿宋"/>
          <w:szCs w:val="21"/>
        </w:rPr>
      </w:pPr>
    </w:p>
    <w:p w:rsidR="002B451D" w:rsidRDefault="002B451D">
      <w:pPr>
        <w:widowControl/>
        <w:jc w:val="left"/>
        <w:rPr>
          <w:rFonts w:ascii="仿宋" w:eastAsia="仿宋" w:hAnsi="仿宋"/>
          <w:szCs w:val="21"/>
        </w:rPr>
      </w:pPr>
    </w:p>
    <w:p w:rsidR="002B451D" w:rsidRDefault="002B451D">
      <w:pPr>
        <w:widowControl/>
        <w:jc w:val="left"/>
        <w:rPr>
          <w:rFonts w:ascii="仿宋" w:eastAsia="仿宋" w:hAnsi="仿宋"/>
          <w:szCs w:val="21"/>
        </w:rPr>
      </w:pPr>
    </w:p>
    <w:p w:rsidR="002B451D" w:rsidRDefault="002B451D">
      <w:pPr>
        <w:widowControl/>
        <w:jc w:val="left"/>
        <w:rPr>
          <w:rFonts w:ascii="仿宋" w:eastAsia="仿宋" w:hAnsi="仿宋"/>
          <w:szCs w:val="21"/>
        </w:rPr>
      </w:pPr>
    </w:p>
    <w:p w:rsidR="002B451D" w:rsidRDefault="002B451D">
      <w:pPr>
        <w:widowControl/>
        <w:jc w:val="left"/>
        <w:rPr>
          <w:rFonts w:ascii="仿宋" w:eastAsia="仿宋" w:hAnsi="仿宋"/>
          <w:szCs w:val="21"/>
        </w:rPr>
      </w:pPr>
    </w:p>
    <w:p w:rsidR="002B451D" w:rsidRDefault="002B451D">
      <w:pPr>
        <w:widowControl/>
        <w:jc w:val="left"/>
        <w:rPr>
          <w:rFonts w:ascii="仿宋" w:eastAsia="仿宋" w:hAnsi="仿宋"/>
          <w:szCs w:val="21"/>
        </w:rPr>
      </w:pPr>
    </w:p>
    <w:p w:rsidR="002B451D" w:rsidRDefault="002B451D">
      <w:pPr>
        <w:widowControl/>
        <w:jc w:val="left"/>
        <w:rPr>
          <w:rFonts w:ascii="仿宋" w:eastAsia="仿宋" w:hAnsi="仿宋"/>
          <w:szCs w:val="21"/>
        </w:rPr>
      </w:pPr>
    </w:p>
    <w:p w:rsidR="002B451D" w:rsidRDefault="002B451D">
      <w:pPr>
        <w:widowControl/>
        <w:jc w:val="left"/>
        <w:rPr>
          <w:rFonts w:ascii="仿宋" w:eastAsia="仿宋" w:hAnsi="仿宋"/>
          <w:szCs w:val="21"/>
        </w:rPr>
      </w:pPr>
    </w:p>
    <w:p w:rsidR="002B451D" w:rsidRDefault="002B451D">
      <w:pPr>
        <w:widowControl/>
        <w:jc w:val="left"/>
        <w:rPr>
          <w:rFonts w:ascii="仿宋" w:eastAsia="仿宋" w:hAnsi="仿宋"/>
          <w:szCs w:val="21"/>
        </w:rPr>
      </w:pPr>
    </w:p>
    <w:p w:rsidR="002B451D" w:rsidRDefault="002B451D">
      <w:pPr>
        <w:widowControl/>
        <w:jc w:val="left"/>
        <w:rPr>
          <w:rFonts w:ascii="仿宋" w:eastAsia="仿宋" w:hAnsi="仿宋"/>
          <w:szCs w:val="21"/>
        </w:rPr>
      </w:pPr>
    </w:p>
    <w:p w:rsidR="002B451D" w:rsidRDefault="002B451D">
      <w:pPr>
        <w:widowControl/>
        <w:jc w:val="left"/>
        <w:rPr>
          <w:rFonts w:ascii="仿宋" w:eastAsia="仿宋" w:hAnsi="仿宋"/>
          <w:szCs w:val="21"/>
        </w:rPr>
      </w:pPr>
    </w:p>
    <w:p w:rsidR="002B451D" w:rsidRDefault="002B451D">
      <w:pPr>
        <w:rPr>
          <w:rFonts w:ascii="仿宋" w:eastAsia="仿宋" w:hAnsi="仿宋"/>
          <w:b/>
          <w:sz w:val="32"/>
          <w:szCs w:val="32"/>
        </w:rPr>
      </w:pPr>
    </w:p>
    <w:p w:rsidR="002B451D" w:rsidRDefault="002B451D">
      <w:pPr>
        <w:rPr>
          <w:rFonts w:ascii="仿宋" w:eastAsia="仿宋" w:hAnsi="仿宋"/>
          <w:b/>
          <w:sz w:val="32"/>
          <w:szCs w:val="32"/>
        </w:rPr>
      </w:pPr>
    </w:p>
    <w:p w:rsidR="002B451D" w:rsidRDefault="002B451D">
      <w:pPr>
        <w:rPr>
          <w:rFonts w:ascii="仿宋" w:eastAsia="仿宋" w:hAnsi="仿宋"/>
          <w:b/>
          <w:sz w:val="32"/>
          <w:szCs w:val="32"/>
        </w:rPr>
      </w:pPr>
    </w:p>
    <w:p w:rsidR="002B451D" w:rsidRDefault="00644FCD">
      <w:pPr>
        <w:rPr>
          <w:rFonts w:ascii="仿宋" w:eastAsia="仿宋" w:hAnsi="仿宋"/>
          <w:b/>
          <w:bCs/>
          <w:sz w:val="28"/>
          <w:szCs w:val="28"/>
        </w:rPr>
      </w:pPr>
      <w:r>
        <w:rPr>
          <w:rFonts w:ascii="仿宋" w:eastAsia="仿宋" w:hAnsi="仿宋" w:hint="eastAsia"/>
          <w:b/>
          <w:bCs/>
          <w:sz w:val="28"/>
          <w:szCs w:val="28"/>
        </w:rPr>
        <w:lastRenderedPageBreak/>
        <w:br w:type="page"/>
      </w:r>
    </w:p>
    <w:p w:rsidR="002B451D" w:rsidRDefault="00644FC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p>
    <w:p w:rsidR="002B451D" w:rsidRDefault="00644FCD">
      <w:pPr>
        <w:jc w:val="center"/>
        <w:rPr>
          <w:rFonts w:ascii="仿宋" w:eastAsia="仿宋" w:hAnsi="仿宋"/>
          <w:b/>
          <w:sz w:val="28"/>
          <w:szCs w:val="28"/>
        </w:rPr>
      </w:pPr>
      <w:r>
        <w:rPr>
          <w:rFonts w:ascii="仿宋" w:eastAsia="仿宋" w:hAnsi="仿宋" w:hint="eastAsia"/>
          <w:b/>
          <w:sz w:val="28"/>
          <w:szCs w:val="28"/>
        </w:rPr>
        <w:t>法定代表人</w:t>
      </w:r>
      <w:r>
        <w:rPr>
          <w:rFonts w:ascii="仿宋" w:eastAsia="仿宋" w:hAnsi="仿宋" w:hint="eastAsia"/>
          <w:b/>
          <w:sz w:val="28"/>
          <w:szCs w:val="28"/>
        </w:rPr>
        <w:t>（</w:t>
      </w:r>
      <w:r>
        <w:rPr>
          <w:rFonts w:ascii="仿宋" w:eastAsia="仿宋" w:hAnsi="仿宋" w:hint="eastAsia"/>
          <w:b/>
          <w:sz w:val="28"/>
          <w:szCs w:val="28"/>
        </w:rPr>
        <w:t>负责人）</w:t>
      </w:r>
      <w:r>
        <w:rPr>
          <w:rFonts w:ascii="仿宋" w:eastAsia="仿宋" w:hAnsi="仿宋" w:hint="eastAsia"/>
          <w:b/>
          <w:sz w:val="28"/>
          <w:szCs w:val="28"/>
        </w:rPr>
        <w:t>身份证明</w:t>
      </w:r>
    </w:p>
    <w:p w:rsidR="002B451D" w:rsidRDefault="002B451D">
      <w:pPr>
        <w:rPr>
          <w:rFonts w:ascii="仿宋" w:eastAsia="仿宋" w:hAnsi="仿宋"/>
        </w:rPr>
      </w:pPr>
    </w:p>
    <w:p w:rsidR="002B451D" w:rsidRDefault="00644FCD">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2B451D" w:rsidRDefault="002B451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B451D" w:rsidRDefault="00644FC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位</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性</w:t>
      </w:r>
      <w:r>
        <w:rPr>
          <w:rFonts w:ascii="仿宋" w:eastAsia="仿宋" w:hAnsi="仿宋" w:hint="eastAsia"/>
          <w:kern w:val="0"/>
          <w:sz w:val="28"/>
          <w:szCs w:val="28"/>
        </w:rPr>
        <w:t xml:space="preserve">  </w:t>
      </w:r>
      <w:r>
        <w:rPr>
          <w:rFonts w:ascii="仿宋" w:eastAsia="仿宋" w:hAnsi="仿宋" w:hint="eastAsia"/>
          <w:kern w:val="0"/>
          <w:sz w:val="28"/>
          <w:szCs w:val="28"/>
        </w:rPr>
        <w:t>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2B451D" w:rsidRDefault="002B451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B451D" w:rsidRDefault="00644FCD">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2B451D" w:rsidRDefault="002B451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B451D" w:rsidRDefault="00644FCD">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立</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时</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2B451D" w:rsidRDefault="002B451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B451D" w:rsidRDefault="00644FC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营</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期</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2B451D" w:rsidRDefault="002B451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B451D" w:rsidRDefault="00644FCD">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2B451D" w:rsidRDefault="002B451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B451D" w:rsidRDefault="00644FCD">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hint="eastAsia"/>
          <w:kern w:val="0"/>
          <w:sz w:val="28"/>
          <w:szCs w:val="28"/>
          <w:u w:val="single"/>
        </w:rPr>
        <w:t xml:space="preserve">       </w:t>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r>
        <w:rPr>
          <w:rFonts w:ascii="仿宋" w:eastAsia="仿宋" w:hAnsi="仿宋" w:hint="eastAsia"/>
          <w:kern w:val="0"/>
          <w:sz w:val="28"/>
          <w:szCs w:val="28"/>
        </w:rPr>
        <w:t>（</w:t>
      </w:r>
      <w:r>
        <w:rPr>
          <w:rFonts w:ascii="仿宋" w:eastAsia="仿宋" w:hAnsi="仿宋" w:hint="eastAsia"/>
          <w:kern w:val="0"/>
          <w:sz w:val="28"/>
          <w:szCs w:val="28"/>
        </w:rPr>
        <w:t>负责人）</w:t>
      </w:r>
      <w:r>
        <w:rPr>
          <w:rFonts w:ascii="仿宋" w:eastAsia="仿宋" w:hAnsi="仿宋" w:hint="eastAsia"/>
          <w:kern w:val="0"/>
          <w:sz w:val="28"/>
          <w:szCs w:val="28"/>
        </w:rPr>
        <w:t>。</w:t>
      </w:r>
    </w:p>
    <w:p w:rsidR="002B451D" w:rsidRDefault="002B451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B451D" w:rsidRDefault="00644FCD">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2B451D" w:rsidRDefault="002B451D">
      <w:pPr>
        <w:autoSpaceDE w:val="0"/>
        <w:autoSpaceDN w:val="0"/>
        <w:adjustRightInd w:val="0"/>
        <w:snapToGrid w:val="0"/>
        <w:spacing w:line="360" w:lineRule="auto"/>
        <w:jc w:val="left"/>
        <w:rPr>
          <w:rFonts w:ascii="仿宋" w:eastAsia="仿宋" w:hAnsi="仿宋"/>
          <w:kern w:val="0"/>
          <w:sz w:val="28"/>
          <w:szCs w:val="28"/>
        </w:rPr>
      </w:pPr>
    </w:p>
    <w:p w:rsidR="002B451D" w:rsidRDefault="002B451D">
      <w:pPr>
        <w:autoSpaceDE w:val="0"/>
        <w:autoSpaceDN w:val="0"/>
        <w:adjustRightInd w:val="0"/>
        <w:snapToGrid w:val="0"/>
        <w:spacing w:line="360" w:lineRule="auto"/>
        <w:jc w:val="left"/>
        <w:rPr>
          <w:rFonts w:ascii="仿宋" w:eastAsia="仿宋" w:hAnsi="仿宋"/>
          <w:kern w:val="0"/>
          <w:sz w:val="28"/>
          <w:szCs w:val="28"/>
        </w:rPr>
      </w:pPr>
    </w:p>
    <w:p w:rsidR="002B451D" w:rsidRDefault="002B451D">
      <w:pPr>
        <w:autoSpaceDE w:val="0"/>
        <w:autoSpaceDN w:val="0"/>
        <w:adjustRightInd w:val="0"/>
        <w:snapToGrid w:val="0"/>
        <w:spacing w:line="360" w:lineRule="auto"/>
        <w:jc w:val="left"/>
        <w:rPr>
          <w:rFonts w:ascii="仿宋" w:eastAsia="仿宋" w:hAnsi="仿宋"/>
          <w:kern w:val="0"/>
          <w:sz w:val="28"/>
          <w:szCs w:val="28"/>
        </w:rPr>
      </w:pPr>
    </w:p>
    <w:p w:rsidR="002B451D" w:rsidRDefault="00644FCD">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2B451D" w:rsidRDefault="002B451D">
      <w:pPr>
        <w:autoSpaceDE w:val="0"/>
        <w:autoSpaceDN w:val="0"/>
        <w:adjustRightInd w:val="0"/>
        <w:snapToGrid w:val="0"/>
        <w:spacing w:line="360" w:lineRule="auto"/>
        <w:jc w:val="left"/>
        <w:rPr>
          <w:rFonts w:ascii="仿宋" w:eastAsia="仿宋" w:hAnsi="仿宋"/>
          <w:kern w:val="0"/>
          <w:sz w:val="28"/>
          <w:szCs w:val="28"/>
        </w:rPr>
      </w:pPr>
    </w:p>
    <w:p w:rsidR="002B451D" w:rsidRDefault="00644FCD">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2B451D" w:rsidRDefault="00644FCD">
      <w:pPr>
        <w:rPr>
          <w:rFonts w:ascii="仿宋" w:eastAsia="仿宋" w:hAnsi="仿宋"/>
          <w:b/>
          <w:bCs/>
          <w:sz w:val="28"/>
          <w:szCs w:val="28"/>
        </w:rPr>
      </w:pPr>
      <w:r>
        <w:rPr>
          <w:rFonts w:ascii="仿宋" w:eastAsia="仿宋" w:hAnsi="仿宋" w:hint="eastAsia"/>
          <w:b/>
          <w:bCs/>
          <w:kern w:val="0"/>
          <w:sz w:val="28"/>
          <w:szCs w:val="28"/>
        </w:rPr>
        <w:t>附法定代表人</w:t>
      </w:r>
      <w:r>
        <w:rPr>
          <w:rFonts w:ascii="仿宋" w:eastAsia="仿宋" w:hAnsi="仿宋" w:hint="eastAsia"/>
          <w:b/>
          <w:bCs/>
          <w:kern w:val="0"/>
          <w:sz w:val="28"/>
          <w:szCs w:val="28"/>
        </w:rPr>
        <w:t>（</w:t>
      </w:r>
      <w:r>
        <w:rPr>
          <w:rFonts w:ascii="仿宋" w:eastAsia="仿宋" w:hAnsi="仿宋" w:hint="eastAsia"/>
          <w:b/>
          <w:bCs/>
          <w:kern w:val="0"/>
          <w:sz w:val="28"/>
          <w:szCs w:val="28"/>
        </w:rPr>
        <w:t>负责人）</w:t>
      </w:r>
      <w:r>
        <w:rPr>
          <w:rFonts w:ascii="仿宋" w:eastAsia="仿宋" w:hAnsi="仿宋" w:hint="eastAsia"/>
          <w:b/>
          <w:bCs/>
          <w:kern w:val="0"/>
          <w:sz w:val="28"/>
          <w:szCs w:val="28"/>
        </w:rPr>
        <w:t>身份证复印件</w:t>
      </w:r>
    </w:p>
    <w:p w:rsidR="002B451D" w:rsidRDefault="002B451D">
      <w:pPr>
        <w:snapToGrid w:val="0"/>
        <w:spacing w:line="360" w:lineRule="auto"/>
        <w:rPr>
          <w:rFonts w:ascii="仿宋" w:eastAsia="仿宋" w:hAnsi="仿宋"/>
          <w:b/>
          <w:bCs/>
          <w:sz w:val="28"/>
          <w:szCs w:val="28"/>
        </w:rPr>
      </w:pPr>
    </w:p>
    <w:p w:rsidR="002B451D" w:rsidRDefault="00644FC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3</w:t>
      </w:r>
      <w:r>
        <w:rPr>
          <w:rFonts w:ascii="仿宋" w:eastAsia="仿宋" w:hAnsi="仿宋" w:hint="eastAsia"/>
          <w:b/>
          <w:bCs/>
          <w:sz w:val="28"/>
          <w:szCs w:val="28"/>
        </w:rPr>
        <w:t>：</w:t>
      </w:r>
    </w:p>
    <w:p w:rsidR="002B451D" w:rsidRDefault="00644FCD">
      <w:pPr>
        <w:jc w:val="center"/>
        <w:rPr>
          <w:rFonts w:ascii="仿宋" w:eastAsia="仿宋" w:hAnsi="仿宋"/>
          <w:b/>
          <w:sz w:val="28"/>
          <w:szCs w:val="28"/>
        </w:rPr>
      </w:pPr>
      <w:r>
        <w:rPr>
          <w:rFonts w:ascii="仿宋" w:eastAsia="仿宋" w:hAnsi="仿宋" w:hint="eastAsia"/>
          <w:b/>
          <w:sz w:val="28"/>
          <w:szCs w:val="28"/>
        </w:rPr>
        <w:t>法定代表人</w:t>
      </w:r>
      <w:r>
        <w:rPr>
          <w:rFonts w:ascii="仿宋" w:eastAsia="仿宋" w:hAnsi="仿宋" w:hint="eastAsia"/>
          <w:b/>
          <w:sz w:val="28"/>
          <w:szCs w:val="28"/>
        </w:rPr>
        <w:t>（</w:t>
      </w:r>
      <w:r>
        <w:rPr>
          <w:rFonts w:ascii="仿宋" w:eastAsia="仿宋" w:hAnsi="仿宋" w:hint="eastAsia"/>
          <w:b/>
          <w:sz w:val="28"/>
          <w:szCs w:val="28"/>
        </w:rPr>
        <w:t>负责人）</w:t>
      </w:r>
      <w:r>
        <w:rPr>
          <w:rFonts w:ascii="仿宋" w:eastAsia="仿宋" w:hAnsi="仿宋" w:hint="eastAsia"/>
          <w:b/>
          <w:sz w:val="28"/>
          <w:szCs w:val="28"/>
        </w:rPr>
        <w:t>授权书</w:t>
      </w:r>
    </w:p>
    <w:p w:rsidR="002B451D" w:rsidRDefault="002B451D">
      <w:pPr>
        <w:ind w:right="-694"/>
        <w:rPr>
          <w:rFonts w:ascii="仿宋" w:eastAsia="仿宋" w:hAnsi="仿宋"/>
          <w:sz w:val="28"/>
          <w:szCs w:val="28"/>
        </w:rPr>
      </w:pPr>
    </w:p>
    <w:p w:rsidR="002B451D" w:rsidRDefault="00644FCD">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hint="eastAsia"/>
          <w:sz w:val="28"/>
          <w:szCs w:val="28"/>
        </w:rPr>
        <w:t>/</w:t>
      </w:r>
      <w:r>
        <w:rPr>
          <w:rFonts w:ascii="仿宋" w:eastAsia="仿宋" w:hAnsi="仿宋" w:hint="eastAsia"/>
          <w:sz w:val="28"/>
          <w:szCs w:val="28"/>
        </w:rPr>
        <w:t>负责人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的竞争性采购活动中，以我单位的名义签署竞争性采购响应文件，与业主协商、签定合同协议书以及执行一切与此有关的事务。</w:t>
      </w:r>
    </w:p>
    <w:p w:rsidR="002B451D" w:rsidRDefault="002B451D">
      <w:pPr>
        <w:spacing w:line="480" w:lineRule="auto"/>
        <w:rPr>
          <w:rFonts w:ascii="仿宋" w:eastAsia="仿宋" w:hAnsi="仿宋"/>
          <w:sz w:val="28"/>
          <w:szCs w:val="28"/>
        </w:rPr>
      </w:pPr>
    </w:p>
    <w:p w:rsidR="002B451D" w:rsidRDefault="00644FCD">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2B451D" w:rsidRDefault="002B451D">
      <w:pPr>
        <w:spacing w:line="480" w:lineRule="auto"/>
        <w:rPr>
          <w:rFonts w:ascii="仿宋" w:eastAsia="仿宋" w:hAnsi="仿宋"/>
          <w:sz w:val="28"/>
          <w:szCs w:val="28"/>
        </w:rPr>
      </w:pPr>
    </w:p>
    <w:p w:rsidR="002B451D" w:rsidRDefault="00644FCD">
      <w:pPr>
        <w:spacing w:line="480" w:lineRule="auto"/>
        <w:rPr>
          <w:rFonts w:ascii="仿宋" w:eastAsia="仿宋" w:hAnsi="仿宋"/>
          <w:sz w:val="28"/>
          <w:szCs w:val="28"/>
        </w:rPr>
      </w:pPr>
      <w:r>
        <w:rPr>
          <w:rFonts w:ascii="仿宋" w:eastAsia="仿宋" w:hAnsi="仿宋" w:hint="eastAsia"/>
          <w:sz w:val="28"/>
          <w:szCs w:val="28"/>
        </w:rPr>
        <w:t>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权</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2B451D" w:rsidRDefault="002B451D">
      <w:pPr>
        <w:spacing w:line="480" w:lineRule="auto"/>
        <w:rPr>
          <w:rFonts w:ascii="仿宋" w:eastAsia="仿宋" w:hAnsi="仿宋"/>
          <w:sz w:val="28"/>
          <w:szCs w:val="28"/>
        </w:rPr>
      </w:pPr>
    </w:p>
    <w:p w:rsidR="002B451D" w:rsidRDefault="00644FCD">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2B451D" w:rsidRDefault="002B451D">
      <w:pPr>
        <w:spacing w:line="480" w:lineRule="auto"/>
        <w:rPr>
          <w:rFonts w:ascii="仿宋" w:eastAsia="仿宋" w:hAnsi="仿宋"/>
          <w:sz w:val="28"/>
          <w:szCs w:val="28"/>
        </w:rPr>
      </w:pPr>
    </w:p>
    <w:p w:rsidR="002B451D" w:rsidRDefault="00644FCD">
      <w:pPr>
        <w:spacing w:line="480" w:lineRule="auto"/>
        <w:rPr>
          <w:rFonts w:ascii="仿宋" w:eastAsia="仿宋" w:hAnsi="仿宋"/>
          <w:sz w:val="28"/>
          <w:szCs w:val="28"/>
        </w:rPr>
      </w:pP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2B451D" w:rsidRDefault="002B451D">
      <w:pPr>
        <w:spacing w:line="480" w:lineRule="auto"/>
        <w:rPr>
          <w:rFonts w:ascii="仿宋" w:eastAsia="仿宋" w:hAnsi="仿宋"/>
        </w:rPr>
      </w:pPr>
    </w:p>
    <w:p w:rsidR="002B451D" w:rsidRDefault="00644FCD">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p w:rsidR="002B451D" w:rsidRDefault="00644FCD">
      <w:r>
        <w:br w:type="page"/>
      </w:r>
    </w:p>
    <w:p w:rsidR="002B451D" w:rsidRDefault="00644FC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4</w:t>
      </w:r>
      <w:r>
        <w:rPr>
          <w:rFonts w:ascii="仿宋" w:eastAsia="仿宋" w:hAnsi="仿宋" w:hint="eastAsia"/>
          <w:b/>
          <w:bCs/>
          <w:sz w:val="28"/>
          <w:szCs w:val="28"/>
        </w:rPr>
        <w:t>：</w:t>
      </w:r>
    </w:p>
    <w:p w:rsidR="002B451D" w:rsidRDefault="00644FCD">
      <w:pPr>
        <w:jc w:val="center"/>
        <w:rPr>
          <w:rFonts w:eastAsia="方正仿宋_GBK"/>
          <w:sz w:val="28"/>
          <w:szCs w:val="28"/>
        </w:rPr>
      </w:pPr>
      <w:r>
        <w:rPr>
          <w:rFonts w:eastAsia="方正仿宋_GBK"/>
          <w:sz w:val="28"/>
          <w:szCs w:val="28"/>
        </w:rPr>
        <w:t>保密承诺书</w:t>
      </w:r>
    </w:p>
    <w:p w:rsidR="002B451D" w:rsidRDefault="00644FCD">
      <w:pPr>
        <w:tabs>
          <w:tab w:val="left" w:pos="6300"/>
        </w:tabs>
        <w:snapToGrid w:val="0"/>
        <w:spacing w:line="500" w:lineRule="exact"/>
        <w:rPr>
          <w:rFonts w:eastAsia="方正仿宋_GBK"/>
          <w:color w:val="000000"/>
          <w:sz w:val="28"/>
          <w:szCs w:val="28"/>
        </w:rPr>
      </w:pPr>
      <w:r>
        <w:rPr>
          <w:rFonts w:eastAsia="方正仿宋_GBK"/>
          <w:color w:val="000000"/>
          <w:sz w:val="28"/>
          <w:szCs w:val="28"/>
        </w:rPr>
        <w:t>致：重庆机场集团有限公司</w:t>
      </w:r>
    </w:p>
    <w:p w:rsidR="002B451D" w:rsidRDefault="00644FCD">
      <w:pPr>
        <w:spacing w:line="360" w:lineRule="auto"/>
        <w:ind w:firstLineChars="200" w:firstLine="560"/>
        <w:rPr>
          <w:rFonts w:eastAsia="方正仿宋_GBK"/>
          <w:color w:val="000000"/>
          <w:sz w:val="28"/>
          <w:szCs w:val="28"/>
        </w:rPr>
      </w:pPr>
      <w:r>
        <w:rPr>
          <w:rFonts w:eastAsia="方正仿宋_GBK"/>
          <w:color w:val="000000"/>
          <w:sz w:val="28"/>
          <w:szCs w:val="28"/>
        </w:rPr>
        <w:t>我</w:t>
      </w:r>
      <w:r>
        <w:rPr>
          <w:rFonts w:eastAsia="方正仿宋_GBK" w:hint="eastAsia"/>
          <w:color w:val="000000"/>
          <w:sz w:val="28"/>
          <w:szCs w:val="28"/>
        </w:rPr>
        <w:t>方</w:t>
      </w:r>
      <w:r>
        <w:rPr>
          <w:rFonts w:eastAsia="方正仿宋_GBK"/>
          <w:color w:val="000000"/>
          <w:sz w:val="28"/>
          <w:szCs w:val="28"/>
        </w:rPr>
        <w:t>针对以下事项，承诺如下：</w:t>
      </w:r>
    </w:p>
    <w:p w:rsidR="002B451D" w:rsidRDefault="00644FCD">
      <w:pPr>
        <w:spacing w:line="360" w:lineRule="auto"/>
        <w:ind w:firstLineChars="200" w:firstLine="560"/>
        <w:rPr>
          <w:rFonts w:eastAsia="方正仿宋_GBK"/>
          <w:color w:val="000000"/>
          <w:sz w:val="28"/>
          <w:szCs w:val="28"/>
        </w:rPr>
      </w:pPr>
      <w:r>
        <w:rPr>
          <w:rFonts w:eastAsia="方正仿宋_GBK"/>
          <w:color w:val="000000"/>
          <w:sz w:val="28"/>
          <w:szCs w:val="28"/>
        </w:rPr>
        <w:t>1</w:t>
      </w:r>
      <w:r>
        <w:rPr>
          <w:rFonts w:eastAsia="方正仿宋_GBK"/>
          <w:color w:val="000000"/>
          <w:sz w:val="28"/>
          <w:szCs w:val="28"/>
        </w:rPr>
        <w:t>、在</w:t>
      </w:r>
      <w:r>
        <w:rPr>
          <w:rFonts w:eastAsia="方正仿宋_GBK" w:hint="eastAsia"/>
          <w:color w:val="000000"/>
          <w:sz w:val="28"/>
          <w:szCs w:val="28"/>
        </w:rPr>
        <w:t>采购</w:t>
      </w:r>
      <w:r>
        <w:rPr>
          <w:rFonts w:eastAsia="方正仿宋_GBK"/>
          <w:color w:val="000000"/>
          <w:sz w:val="28"/>
          <w:szCs w:val="28"/>
        </w:rPr>
        <w:t>结果公布之前均不与其他</w:t>
      </w:r>
      <w:r>
        <w:rPr>
          <w:rFonts w:eastAsia="方正仿宋_GBK" w:hint="eastAsia"/>
          <w:color w:val="000000"/>
          <w:sz w:val="28"/>
          <w:szCs w:val="28"/>
        </w:rPr>
        <w:t>竞争性采购响应人</w:t>
      </w:r>
      <w:r>
        <w:rPr>
          <w:rFonts w:eastAsia="方正仿宋_GBK"/>
          <w:color w:val="000000"/>
          <w:sz w:val="28"/>
          <w:szCs w:val="28"/>
        </w:rPr>
        <w:t>联系询问</w:t>
      </w:r>
      <w:r>
        <w:rPr>
          <w:rFonts w:eastAsia="方正仿宋_GBK" w:hint="eastAsia"/>
          <w:color w:val="000000"/>
          <w:sz w:val="28"/>
          <w:szCs w:val="28"/>
        </w:rPr>
        <w:t>报价</w:t>
      </w:r>
      <w:r>
        <w:rPr>
          <w:rFonts w:eastAsia="方正仿宋_GBK"/>
          <w:color w:val="000000"/>
          <w:sz w:val="28"/>
          <w:szCs w:val="28"/>
        </w:rPr>
        <w:t>情况及其他内容。开标后直至中选公布之前，所有有关</w:t>
      </w:r>
      <w:r>
        <w:rPr>
          <w:rFonts w:eastAsia="方正仿宋_GBK" w:hint="eastAsia"/>
          <w:color w:val="000000"/>
          <w:sz w:val="28"/>
          <w:szCs w:val="28"/>
        </w:rPr>
        <w:t>竞争性采购响应</w:t>
      </w:r>
      <w:r>
        <w:rPr>
          <w:rFonts w:eastAsia="方正仿宋_GBK"/>
          <w:color w:val="000000"/>
          <w:sz w:val="28"/>
          <w:szCs w:val="28"/>
        </w:rPr>
        <w:t>文件</w:t>
      </w:r>
      <w:r>
        <w:rPr>
          <w:rFonts w:eastAsia="方正仿宋_GBK"/>
          <w:color w:val="000000"/>
          <w:sz w:val="28"/>
          <w:szCs w:val="28"/>
        </w:rPr>
        <w:t>的初审、评估、比较等内容不会透露给其余</w:t>
      </w:r>
      <w:r>
        <w:rPr>
          <w:rFonts w:eastAsia="方正仿宋_GBK" w:hint="eastAsia"/>
          <w:color w:val="000000"/>
          <w:sz w:val="28"/>
          <w:szCs w:val="28"/>
        </w:rPr>
        <w:t>竞争性采购响应人</w:t>
      </w:r>
      <w:r>
        <w:rPr>
          <w:rFonts w:eastAsia="方正仿宋_GBK"/>
          <w:color w:val="000000"/>
          <w:sz w:val="28"/>
          <w:szCs w:val="28"/>
        </w:rPr>
        <w:t>或其他与评选、评定中选无关的第三者。</w:t>
      </w:r>
    </w:p>
    <w:p w:rsidR="002B451D" w:rsidRDefault="00644FCD">
      <w:pPr>
        <w:spacing w:line="360" w:lineRule="auto"/>
        <w:ind w:firstLineChars="200" w:firstLine="560"/>
        <w:rPr>
          <w:rFonts w:eastAsia="方正仿宋_GBK"/>
          <w:color w:val="000000"/>
          <w:sz w:val="28"/>
          <w:szCs w:val="28"/>
        </w:rPr>
      </w:pPr>
      <w:r>
        <w:rPr>
          <w:rFonts w:eastAsia="方正仿宋_GBK"/>
          <w:color w:val="000000"/>
          <w:sz w:val="28"/>
          <w:szCs w:val="28"/>
        </w:rPr>
        <w:t>2</w:t>
      </w:r>
      <w:r>
        <w:rPr>
          <w:rFonts w:eastAsia="方正仿宋_GBK"/>
          <w:color w:val="000000"/>
          <w:sz w:val="28"/>
          <w:szCs w:val="28"/>
        </w:rPr>
        <w:t>、未经重庆机场集团有限公司书面同意，所有向</w:t>
      </w:r>
      <w:r>
        <w:rPr>
          <w:rFonts w:eastAsia="方正仿宋_GBK" w:hint="eastAsia"/>
          <w:color w:val="000000"/>
          <w:sz w:val="28"/>
          <w:szCs w:val="28"/>
        </w:rPr>
        <w:t>你方</w:t>
      </w:r>
      <w:r>
        <w:rPr>
          <w:rFonts w:eastAsia="方正仿宋_GBK"/>
          <w:color w:val="000000"/>
          <w:sz w:val="28"/>
          <w:szCs w:val="28"/>
        </w:rPr>
        <w:t>取得的资料、数据、文件等，不得以泄露、告知、公布、发布、出版、传授、转让或者其他任何方式使第三方知悉。</w:t>
      </w:r>
    </w:p>
    <w:p w:rsidR="002B451D" w:rsidRDefault="00644FCD">
      <w:pPr>
        <w:spacing w:line="360" w:lineRule="auto"/>
        <w:ind w:firstLineChars="200" w:firstLine="560"/>
        <w:rPr>
          <w:rFonts w:eastAsia="方正仿宋_GBK"/>
          <w:color w:val="000000"/>
          <w:sz w:val="28"/>
          <w:szCs w:val="28"/>
        </w:rPr>
      </w:pPr>
      <w:r>
        <w:rPr>
          <w:rFonts w:eastAsia="方正仿宋_GBK"/>
          <w:color w:val="000000"/>
          <w:sz w:val="28"/>
          <w:szCs w:val="28"/>
        </w:rPr>
        <w:t>3</w:t>
      </w:r>
      <w:r>
        <w:rPr>
          <w:rFonts w:eastAsia="方正仿宋_GBK"/>
          <w:color w:val="000000"/>
          <w:sz w:val="28"/>
          <w:szCs w:val="28"/>
        </w:rPr>
        <w:t>、如</w:t>
      </w:r>
      <w:r>
        <w:rPr>
          <w:rFonts w:eastAsia="方正仿宋_GBK" w:hint="eastAsia"/>
          <w:color w:val="000000"/>
          <w:sz w:val="28"/>
          <w:szCs w:val="28"/>
        </w:rPr>
        <w:t>我方</w:t>
      </w:r>
      <w:r>
        <w:rPr>
          <w:rFonts w:eastAsia="方正仿宋_GBK"/>
          <w:color w:val="000000"/>
          <w:sz w:val="28"/>
          <w:szCs w:val="28"/>
        </w:rPr>
        <w:t>中途退出</w:t>
      </w:r>
      <w:r>
        <w:rPr>
          <w:rFonts w:eastAsia="方正仿宋_GBK" w:hint="eastAsia"/>
          <w:color w:val="000000"/>
          <w:sz w:val="28"/>
          <w:szCs w:val="28"/>
        </w:rPr>
        <w:t>本次</w:t>
      </w:r>
      <w:r>
        <w:rPr>
          <w:rFonts w:eastAsia="方正仿宋_GBK" w:hint="eastAsia"/>
          <w:color w:val="000000"/>
          <w:sz w:val="28"/>
          <w:szCs w:val="28"/>
        </w:rPr>
        <w:t>采购</w:t>
      </w:r>
      <w:r>
        <w:rPr>
          <w:rFonts w:eastAsia="方正仿宋_GBK"/>
          <w:color w:val="000000"/>
          <w:sz w:val="28"/>
          <w:szCs w:val="28"/>
        </w:rPr>
        <w:t>，将尽快将相关保密文件交还给重庆机场集团有限公司。</w:t>
      </w:r>
    </w:p>
    <w:p w:rsidR="002B451D" w:rsidRDefault="00644FCD">
      <w:pPr>
        <w:tabs>
          <w:tab w:val="left" w:pos="6300"/>
        </w:tabs>
        <w:snapToGrid w:val="0"/>
        <w:spacing w:line="500" w:lineRule="exact"/>
        <w:ind w:firstLineChars="200" w:firstLine="560"/>
        <w:rPr>
          <w:rFonts w:eastAsia="方正仿宋_GBK"/>
          <w:color w:val="000000"/>
          <w:sz w:val="28"/>
          <w:szCs w:val="28"/>
        </w:rPr>
      </w:pPr>
      <w:r>
        <w:rPr>
          <w:rFonts w:eastAsia="方正仿宋_GBK" w:hint="eastAsia"/>
          <w:color w:val="000000"/>
          <w:sz w:val="28"/>
          <w:szCs w:val="28"/>
        </w:rPr>
        <w:t>我方</w:t>
      </w:r>
      <w:r>
        <w:rPr>
          <w:rFonts w:eastAsia="方正仿宋_GBK"/>
          <w:color w:val="000000"/>
          <w:sz w:val="28"/>
          <w:szCs w:val="28"/>
        </w:rPr>
        <w:t>对以上声明负全部法律责任</w:t>
      </w:r>
      <w:r>
        <w:rPr>
          <w:rFonts w:eastAsia="方正仿宋_GBK" w:hint="eastAsia"/>
          <w:color w:val="000000"/>
          <w:sz w:val="28"/>
          <w:szCs w:val="28"/>
        </w:rPr>
        <w:t>（包括重庆机场集团有限公司的追责责任）</w:t>
      </w:r>
      <w:r>
        <w:rPr>
          <w:rFonts w:eastAsia="方正仿宋_GBK"/>
          <w:color w:val="000000"/>
          <w:sz w:val="28"/>
          <w:szCs w:val="28"/>
        </w:rPr>
        <w:t>。</w:t>
      </w:r>
    </w:p>
    <w:p w:rsidR="002B451D" w:rsidRDefault="00644FCD">
      <w:pPr>
        <w:tabs>
          <w:tab w:val="left" w:pos="6300"/>
        </w:tabs>
        <w:snapToGrid w:val="0"/>
        <w:spacing w:line="500" w:lineRule="exact"/>
        <w:ind w:firstLineChars="200" w:firstLine="560"/>
        <w:rPr>
          <w:rFonts w:eastAsia="方正仿宋_GBK"/>
          <w:color w:val="000000"/>
          <w:sz w:val="28"/>
          <w:szCs w:val="28"/>
        </w:rPr>
      </w:pPr>
      <w:r>
        <w:rPr>
          <w:rFonts w:eastAsia="方正仿宋_GBK"/>
          <w:color w:val="000000"/>
          <w:sz w:val="28"/>
          <w:szCs w:val="28"/>
        </w:rPr>
        <w:t>特此声明。</w:t>
      </w:r>
    </w:p>
    <w:p w:rsidR="002B451D" w:rsidRDefault="002B451D">
      <w:pPr>
        <w:tabs>
          <w:tab w:val="left" w:pos="6300"/>
        </w:tabs>
        <w:snapToGrid w:val="0"/>
        <w:spacing w:line="500" w:lineRule="exact"/>
        <w:ind w:firstLineChars="1400" w:firstLine="3920"/>
        <w:rPr>
          <w:rFonts w:eastAsia="方正仿宋_GBK"/>
          <w:color w:val="000000"/>
          <w:sz w:val="28"/>
          <w:szCs w:val="28"/>
        </w:rPr>
      </w:pPr>
    </w:p>
    <w:p w:rsidR="002B451D" w:rsidRDefault="00644FCD">
      <w:pPr>
        <w:tabs>
          <w:tab w:val="left" w:pos="6300"/>
        </w:tabs>
        <w:snapToGrid w:val="0"/>
        <w:spacing w:line="500" w:lineRule="exact"/>
        <w:ind w:firstLineChars="1400" w:firstLine="3920"/>
        <w:rPr>
          <w:rFonts w:eastAsia="方正仿宋_GBK"/>
          <w:color w:val="000000"/>
          <w:sz w:val="28"/>
          <w:szCs w:val="28"/>
        </w:rPr>
      </w:pPr>
      <w:r>
        <w:rPr>
          <w:rFonts w:eastAsia="方正仿宋_GBK" w:hint="eastAsia"/>
          <w:color w:val="000000"/>
          <w:sz w:val="28"/>
          <w:szCs w:val="28"/>
        </w:rPr>
        <w:t>竞争性采购响应人</w:t>
      </w:r>
      <w:r>
        <w:rPr>
          <w:rFonts w:eastAsia="方正仿宋_GBK" w:hint="eastAsia"/>
          <w:color w:val="000000"/>
          <w:sz w:val="28"/>
          <w:szCs w:val="28"/>
        </w:rPr>
        <w:t>：（盖单位公章）</w:t>
      </w:r>
    </w:p>
    <w:p w:rsidR="002B451D" w:rsidRDefault="00644FCD">
      <w:pPr>
        <w:tabs>
          <w:tab w:val="left" w:pos="6300"/>
        </w:tabs>
        <w:snapToGrid w:val="0"/>
        <w:spacing w:line="500" w:lineRule="exact"/>
        <w:ind w:firstLineChars="300" w:firstLine="840"/>
        <w:rPr>
          <w:rFonts w:eastAsia="方正仿宋_GBK"/>
          <w:color w:val="000000"/>
          <w:sz w:val="28"/>
          <w:szCs w:val="28"/>
        </w:rPr>
      </w:pPr>
      <w:r>
        <w:rPr>
          <w:rFonts w:eastAsia="方正仿宋_GBK" w:hint="eastAsia"/>
          <w:color w:val="000000"/>
          <w:sz w:val="28"/>
          <w:szCs w:val="28"/>
        </w:rPr>
        <w:t>法定代表人</w:t>
      </w:r>
      <w:r>
        <w:rPr>
          <w:rFonts w:eastAsia="方正仿宋_GBK" w:hint="eastAsia"/>
          <w:color w:val="000000"/>
          <w:sz w:val="28"/>
          <w:szCs w:val="28"/>
        </w:rPr>
        <w:t>（</w:t>
      </w:r>
      <w:r>
        <w:rPr>
          <w:rFonts w:eastAsia="方正仿宋_GBK" w:hint="eastAsia"/>
          <w:color w:val="000000"/>
          <w:sz w:val="28"/>
          <w:szCs w:val="28"/>
        </w:rPr>
        <w:t>负责人）</w:t>
      </w:r>
      <w:r>
        <w:rPr>
          <w:rFonts w:eastAsia="方正仿宋_GBK" w:hint="eastAsia"/>
          <w:color w:val="000000"/>
          <w:sz w:val="28"/>
          <w:szCs w:val="28"/>
        </w:rPr>
        <w:t>或其委托代理人：</w:t>
      </w:r>
      <w:r>
        <w:rPr>
          <w:rFonts w:eastAsia="方正仿宋_GBK" w:hint="eastAsia"/>
          <w:color w:val="000000"/>
          <w:sz w:val="28"/>
          <w:szCs w:val="28"/>
        </w:rPr>
        <w:t xml:space="preserve"> </w:t>
      </w:r>
      <w:r>
        <w:rPr>
          <w:rFonts w:eastAsia="方正仿宋_GBK"/>
          <w:color w:val="000000"/>
          <w:sz w:val="28"/>
          <w:szCs w:val="28"/>
        </w:rPr>
        <w:t xml:space="preserve">     </w:t>
      </w:r>
      <w:r>
        <w:rPr>
          <w:rFonts w:eastAsia="方正仿宋_GBK"/>
          <w:color w:val="000000"/>
          <w:sz w:val="28"/>
          <w:szCs w:val="28"/>
        </w:rPr>
        <w:t>（</w:t>
      </w:r>
      <w:r>
        <w:rPr>
          <w:rFonts w:eastAsia="方正仿宋_GBK" w:hint="eastAsia"/>
          <w:color w:val="000000"/>
          <w:sz w:val="28"/>
          <w:szCs w:val="28"/>
        </w:rPr>
        <w:t>签字</w:t>
      </w:r>
      <w:r>
        <w:rPr>
          <w:rFonts w:eastAsia="方正仿宋_GBK" w:hint="eastAsia"/>
          <w:color w:val="000000"/>
          <w:sz w:val="28"/>
          <w:szCs w:val="28"/>
        </w:rPr>
        <w:t>/</w:t>
      </w:r>
      <w:r>
        <w:rPr>
          <w:rFonts w:eastAsia="方正仿宋_GBK" w:hint="eastAsia"/>
          <w:color w:val="000000"/>
          <w:sz w:val="28"/>
          <w:szCs w:val="28"/>
        </w:rPr>
        <w:t>签章</w:t>
      </w:r>
      <w:r>
        <w:rPr>
          <w:rFonts w:eastAsia="方正仿宋_GBK"/>
          <w:color w:val="000000"/>
          <w:sz w:val="28"/>
          <w:szCs w:val="28"/>
        </w:rPr>
        <w:t>）</w:t>
      </w:r>
    </w:p>
    <w:p w:rsidR="002B451D" w:rsidRDefault="002B451D">
      <w:pPr>
        <w:tabs>
          <w:tab w:val="left" w:pos="6300"/>
        </w:tabs>
        <w:snapToGrid w:val="0"/>
        <w:spacing w:line="500" w:lineRule="exact"/>
        <w:ind w:firstLineChars="200" w:firstLine="560"/>
        <w:rPr>
          <w:rFonts w:eastAsia="方正仿宋_GBK"/>
          <w:color w:val="000000"/>
          <w:sz w:val="28"/>
          <w:szCs w:val="28"/>
        </w:rPr>
      </w:pPr>
    </w:p>
    <w:p w:rsidR="002B451D" w:rsidRDefault="002B451D">
      <w:pPr>
        <w:tabs>
          <w:tab w:val="left" w:pos="6300"/>
        </w:tabs>
        <w:snapToGrid w:val="0"/>
        <w:spacing w:line="500" w:lineRule="exact"/>
        <w:ind w:firstLineChars="200" w:firstLine="560"/>
        <w:rPr>
          <w:rFonts w:eastAsia="方正仿宋_GBK"/>
          <w:color w:val="000000"/>
          <w:sz w:val="28"/>
          <w:szCs w:val="28"/>
        </w:rPr>
      </w:pPr>
    </w:p>
    <w:p w:rsidR="002B451D" w:rsidRDefault="00644FCD">
      <w:pPr>
        <w:tabs>
          <w:tab w:val="left" w:pos="6300"/>
        </w:tabs>
        <w:snapToGrid w:val="0"/>
        <w:spacing w:line="500" w:lineRule="exact"/>
        <w:ind w:firstLineChars="2300" w:firstLine="6440"/>
        <w:rPr>
          <w:rFonts w:eastAsia="方正仿宋_GBK"/>
          <w:sz w:val="28"/>
          <w:szCs w:val="28"/>
        </w:rPr>
      </w:pPr>
      <w:r>
        <w:rPr>
          <w:rFonts w:eastAsia="方正仿宋_GBK"/>
          <w:color w:val="000000"/>
          <w:sz w:val="28"/>
          <w:szCs w:val="28"/>
        </w:rPr>
        <w:t>年</w:t>
      </w:r>
      <w:r>
        <w:rPr>
          <w:rFonts w:eastAsia="方正仿宋_GBK"/>
          <w:color w:val="000000"/>
          <w:sz w:val="28"/>
          <w:szCs w:val="28"/>
        </w:rPr>
        <w:t xml:space="preserve">   </w:t>
      </w:r>
      <w:r>
        <w:rPr>
          <w:rFonts w:eastAsia="方正仿宋_GBK"/>
          <w:color w:val="000000"/>
          <w:sz w:val="28"/>
          <w:szCs w:val="28"/>
        </w:rPr>
        <w:t>月</w:t>
      </w:r>
      <w:r>
        <w:rPr>
          <w:rFonts w:eastAsia="方正仿宋_GBK"/>
          <w:color w:val="000000"/>
          <w:sz w:val="28"/>
          <w:szCs w:val="28"/>
        </w:rPr>
        <w:t xml:space="preserve">   </w:t>
      </w:r>
      <w:r>
        <w:rPr>
          <w:rFonts w:eastAsia="方正仿宋_GBK"/>
          <w:color w:val="000000"/>
          <w:sz w:val="28"/>
          <w:szCs w:val="28"/>
        </w:rPr>
        <w:t>日</w:t>
      </w:r>
    </w:p>
    <w:p w:rsidR="002B451D" w:rsidRDefault="00644FCD">
      <w:r>
        <w:br w:type="page"/>
      </w:r>
    </w:p>
    <w:p w:rsidR="002B451D" w:rsidRDefault="00644FCD">
      <w:pPr>
        <w:pStyle w:val="a0"/>
        <w:jc w:val="both"/>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hint="eastAsia"/>
          <w:sz w:val="28"/>
          <w:szCs w:val="28"/>
        </w:rPr>
        <w:t>5</w:t>
      </w:r>
      <w:r>
        <w:rPr>
          <w:rFonts w:ascii="仿宋" w:eastAsia="仿宋" w:hAnsi="仿宋" w:hint="eastAsia"/>
          <w:sz w:val="28"/>
          <w:szCs w:val="28"/>
        </w:rPr>
        <w:t>：服务方案</w:t>
      </w:r>
    </w:p>
    <w:p w:rsidR="002B451D" w:rsidRDefault="00644FCD">
      <w:pPr>
        <w:pStyle w:val="a0"/>
        <w:rPr>
          <w:rFonts w:ascii="仿宋" w:eastAsia="仿宋" w:hAnsi="仿宋" w:cs="仿宋"/>
          <w:sz w:val="28"/>
          <w:szCs w:val="28"/>
        </w:rPr>
      </w:pPr>
      <w:r>
        <w:rPr>
          <w:rFonts w:ascii="仿宋" w:eastAsia="仿宋" w:hAnsi="仿宋" w:cs="仿宋" w:hint="eastAsia"/>
          <w:sz w:val="28"/>
          <w:szCs w:val="28"/>
        </w:rPr>
        <w:t>本项目组成员名单</w:t>
      </w:r>
    </w:p>
    <w:p w:rsidR="002B451D" w:rsidRDefault="002B451D">
      <w:pPr>
        <w:rPr>
          <w:rFonts w:ascii="仿宋" w:eastAsia="仿宋" w:hAnsi="仿宋" w:cs="仿宋"/>
          <w:szCs w:val="21"/>
        </w:rPr>
      </w:pPr>
    </w:p>
    <w:tbl>
      <w:tblPr>
        <w:tblStyle w:val="a7"/>
        <w:tblW w:w="8176" w:type="dxa"/>
        <w:tblLayout w:type="fixed"/>
        <w:tblLook w:val="04A0" w:firstRow="1" w:lastRow="0" w:firstColumn="1" w:lastColumn="0" w:noHBand="0" w:noVBand="1"/>
      </w:tblPr>
      <w:tblGrid>
        <w:gridCol w:w="836"/>
        <w:gridCol w:w="1110"/>
        <w:gridCol w:w="1650"/>
        <w:gridCol w:w="2154"/>
        <w:gridCol w:w="2426"/>
      </w:tblGrid>
      <w:tr w:rsidR="002B451D">
        <w:tc>
          <w:tcPr>
            <w:tcW w:w="836" w:type="dxa"/>
          </w:tcPr>
          <w:p w:rsidR="002B451D" w:rsidRDefault="00644FCD">
            <w:pPr>
              <w:pStyle w:val="a0"/>
              <w:rPr>
                <w:rFonts w:ascii="仿宋" w:eastAsia="仿宋" w:hAnsi="仿宋" w:cs="仿宋"/>
                <w:b w:val="0"/>
                <w:bCs w:val="0"/>
                <w:sz w:val="18"/>
                <w:szCs w:val="18"/>
              </w:rPr>
            </w:pPr>
            <w:r>
              <w:rPr>
                <w:rFonts w:ascii="仿宋" w:eastAsia="仿宋" w:hAnsi="仿宋" w:cs="仿宋" w:hint="eastAsia"/>
                <w:b w:val="0"/>
                <w:bCs w:val="0"/>
                <w:sz w:val="18"/>
                <w:szCs w:val="18"/>
              </w:rPr>
              <w:t>序号</w:t>
            </w:r>
          </w:p>
        </w:tc>
        <w:tc>
          <w:tcPr>
            <w:tcW w:w="1110" w:type="dxa"/>
          </w:tcPr>
          <w:p w:rsidR="002B451D" w:rsidRDefault="00644FCD">
            <w:pPr>
              <w:pStyle w:val="a0"/>
              <w:rPr>
                <w:rFonts w:ascii="仿宋" w:eastAsia="仿宋" w:hAnsi="仿宋" w:cs="仿宋"/>
                <w:b w:val="0"/>
                <w:bCs w:val="0"/>
                <w:sz w:val="18"/>
                <w:szCs w:val="18"/>
              </w:rPr>
            </w:pPr>
            <w:r>
              <w:rPr>
                <w:rFonts w:ascii="仿宋" w:eastAsia="仿宋" w:hAnsi="仿宋" w:cs="仿宋" w:hint="eastAsia"/>
                <w:b w:val="0"/>
                <w:bCs w:val="0"/>
                <w:sz w:val="18"/>
                <w:szCs w:val="18"/>
              </w:rPr>
              <w:t>姓名</w:t>
            </w:r>
          </w:p>
        </w:tc>
        <w:tc>
          <w:tcPr>
            <w:tcW w:w="1650" w:type="dxa"/>
          </w:tcPr>
          <w:p w:rsidR="002B451D" w:rsidRDefault="00644FCD">
            <w:pPr>
              <w:pStyle w:val="a0"/>
              <w:rPr>
                <w:rFonts w:ascii="仿宋" w:eastAsia="仿宋" w:hAnsi="仿宋" w:cs="仿宋"/>
                <w:b w:val="0"/>
                <w:bCs w:val="0"/>
                <w:sz w:val="18"/>
                <w:szCs w:val="18"/>
              </w:rPr>
            </w:pPr>
            <w:r>
              <w:rPr>
                <w:rFonts w:ascii="仿宋" w:eastAsia="仿宋" w:hAnsi="仿宋" w:cs="仿宋" w:hint="eastAsia"/>
                <w:b w:val="0"/>
                <w:bCs w:val="0"/>
                <w:sz w:val="18"/>
                <w:szCs w:val="18"/>
              </w:rPr>
              <w:t>职务或岗位名称</w:t>
            </w:r>
          </w:p>
        </w:tc>
        <w:tc>
          <w:tcPr>
            <w:tcW w:w="2154" w:type="dxa"/>
          </w:tcPr>
          <w:p w:rsidR="002B451D" w:rsidRDefault="00644FCD">
            <w:pPr>
              <w:pStyle w:val="a0"/>
              <w:rPr>
                <w:rFonts w:ascii="仿宋" w:eastAsia="仿宋" w:hAnsi="仿宋" w:cs="仿宋"/>
                <w:b w:val="0"/>
                <w:bCs w:val="0"/>
                <w:sz w:val="18"/>
                <w:szCs w:val="18"/>
              </w:rPr>
            </w:pPr>
            <w:r>
              <w:rPr>
                <w:rFonts w:ascii="宋体" w:hAnsi="宋体" w:cs="宋体" w:hint="eastAsia"/>
                <w:b w:val="0"/>
                <w:bCs w:val="0"/>
                <w:color w:val="000000"/>
                <w:kern w:val="0"/>
                <w:sz w:val="18"/>
                <w:szCs w:val="18"/>
                <w:lang w:bidi="ar"/>
              </w:rPr>
              <w:t>执业资格</w:t>
            </w:r>
            <w:r>
              <w:rPr>
                <w:rFonts w:ascii="宋体" w:hAnsi="宋体" w:cs="宋体" w:hint="eastAsia"/>
                <w:b w:val="0"/>
                <w:bCs w:val="0"/>
                <w:color w:val="000000"/>
                <w:kern w:val="0"/>
                <w:sz w:val="18"/>
                <w:szCs w:val="18"/>
                <w:lang w:bidi="ar"/>
              </w:rPr>
              <w:t>或</w:t>
            </w:r>
            <w:r>
              <w:rPr>
                <w:rFonts w:ascii="宋体" w:hAnsi="宋体" w:cs="宋体" w:hint="eastAsia"/>
                <w:b w:val="0"/>
                <w:bCs w:val="0"/>
                <w:color w:val="000000"/>
                <w:kern w:val="0"/>
                <w:sz w:val="18"/>
                <w:szCs w:val="18"/>
                <w:lang w:bidi="ar"/>
              </w:rPr>
              <w:t>职称资格</w:t>
            </w:r>
          </w:p>
        </w:tc>
        <w:tc>
          <w:tcPr>
            <w:tcW w:w="2426" w:type="dxa"/>
          </w:tcPr>
          <w:p w:rsidR="002B451D" w:rsidRDefault="00644FCD">
            <w:pPr>
              <w:pStyle w:val="a0"/>
              <w:rPr>
                <w:rFonts w:ascii="仿宋" w:eastAsia="仿宋" w:hAnsi="仿宋" w:cs="仿宋"/>
                <w:b w:val="0"/>
                <w:bCs w:val="0"/>
                <w:sz w:val="18"/>
                <w:szCs w:val="18"/>
              </w:rPr>
            </w:pPr>
            <w:r>
              <w:rPr>
                <w:rFonts w:ascii="仿宋" w:eastAsia="仿宋" w:hAnsi="仿宋" w:cs="仿宋" w:hint="eastAsia"/>
                <w:b w:val="0"/>
                <w:bCs w:val="0"/>
                <w:sz w:val="18"/>
                <w:szCs w:val="18"/>
              </w:rPr>
              <w:t>政府专项债辅导经历</w:t>
            </w:r>
          </w:p>
        </w:tc>
      </w:tr>
      <w:tr w:rsidR="002B451D">
        <w:tc>
          <w:tcPr>
            <w:tcW w:w="836" w:type="dxa"/>
          </w:tcPr>
          <w:p w:rsidR="002B451D" w:rsidRDefault="002B451D">
            <w:pPr>
              <w:pStyle w:val="a0"/>
              <w:rPr>
                <w:rFonts w:ascii="仿宋" w:eastAsia="仿宋" w:hAnsi="仿宋" w:cs="仿宋"/>
                <w:sz w:val="21"/>
                <w:szCs w:val="21"/>
              </w:rPr>
            </w:pPr>
          </w:p>
        </w:tc>
        <w:tc>
          <w:tcPr>
            <w:tcW w:w="1110" w:type="dxa"/>
          </w:tcPr>
          <w:p w:rsidR="002B451D" w:rsidRDefault="002B451D">
            <w:pPr>
              <w:pStyle w:val="a0"/>
              <w:rPr>
                <w:rFonts w:ascii="仿宋" w:eastAsia="仿宋" w:hAnsi="仿宋" w:cs="仿宋"/>
                <w:sz w:val="21"/>
                <w:szCs w:val="21"/>
              </w:rPr>
            </w:pPr>
          </w:p>
        </w:tc>
        <w:tc>
          <w:tcPr>
            <w:tcW w:w="1650" w:type="dxa"/>
          </w:tcPr>
          <w:p w:rsidR="002B451D" w:rsidRDefault="002B451D">
            <w:pPr>
              <w:pStyle w:val="a0"/>
              <w:rPr>
                <w:rFonts w:ascii="仿宋" w:eastAsia="仿宋" w:hAnsi="仿宋" w:cs="仿宋"/>
                <w:sz w:val="21"/>
                <w:szCs w:val="21"/>
              </w:rPr>
            </w:pPr>
          </w:p>
        </w:tc>
        <w:tc>
          <w:tcPr>
            <w:tcW w:w="2154" w:type="dxa"/>
          </w:tcPr>
          <w:p w:rsidR="002B451D" w:rsidRDefault="002B451D">
            <w:pPr>
              <w:pStyle w:val="a0"/>
              <w:rPr>
                <w:rFonts w:ascii="仿宋" w:eastAsia="仿宋" w:hAnsi="仿宋" w:cs="仿宋"/>
                <w:sz w:val="21"/>
                <w:szCs w:val="21"/>
              </w:rPr>
            </w:pPr>
          </w:p>
        </w:tc>
        <w:tc>
          <w:tcPr>
            <w:tcW w:w="2426" w:type="dxa"/>
          </w:tcPr>
          <w:p w:rsidR="002B451D" w:rsidRDefault="002B451D">
            <w:pPr>
              <w:pStyle w:val="a0"/>
              <w:rPr>
                <w:rFonts w:ascii="仿宋" w:eastAsia="仿宋" w:hAnsi="仿宋" w:cs="仿宋"/>
                <w:sz w:val="21"/>
                <w:szCs w:val="21"/>
              </w:rPr>
            </w:pPr>
          </w:p>
        </w:tc>
      </w:tr>
      <w:tr w:rsidR="002B451D">
        <w:tc>
          <w:tcPr>
            <w:tcW w:w="836" w:type="dxa"/>
          </w:tcPr>
          <w:p w:rsidR="002B451D" w:rsidRDefault="002B451D">
            <w:pPr>
              <w:pStyle w:val="a0"/>
              <w:rPr>
                <w:rFonts w:ascii="仿宋" w:eastAsia="仿宋" w:hAnsi="仿宋" w:cs="仿宋"/>
                <w:sz w:val="21"/>
                <w:szCs w:val="21"/>
              </w:rPr>
            </w:pPr>
          </w:p>
        </w:tc>
        <w:tc>
          <w:tcPr>
            <w:tcW w:w="1110" w:type="dxa"/>
          </w:tcPr>
          <w:p w:rsidR="002B451D" w:rsidRDefault="002B451D">
            <w:pPr>
              <w:pStyle w:val="a0"/>
              <w:rPr>
                <w:rFonts w:ascii="仿宋" w:eastAsia="仿宋" w:hAnsi="仿宋" w:cs="仿宋"/>
                <w:sz w:val="21"/>
                <w:szCs w:val="21"/>
              </w:rPr>
            </w:pPr>
          </w:p>
        </w:tc>
        <w:tc>
          <w:tcPr>
            <w:tcW w:w="1650" w:type="dxa"/>
          </w:tcPr>
          <w:p w:rsidR="002B451D" w:rsidRDefault="002B451D">
            <w:pPr>
              <w:pStyle w:val="a0"/>
              <w:rPr>
                <w:rFonts w:ascii="仿宋" w:eastAsia="仿宋" w:hAnsi="仿宋" w:cs="仿宋"/>
                <w:sz w:val="21"/>
                <w:szCs w:val="21"/>
              </w:rPr>
            </w:pPr>
          </w:p>
        </w:tc>
        <w:tc>
          <w:tcPr>
            <w:tcW w:w="2154" w:type="dxa"/>
          </w:tcPr>
          <w:p w:rsidR="002B451D" w:rsidRDefault="002B451D">
            <w:pPr>
              <w:pStyle w:val="a0"/>
              <w:rPr>
                <w:rFonts w:ascii="仿宋" w:eastAsia="仿宋" w:hAnsi="仿宋" w:cs="仿宋"/>
                <w:sz w:val="21"/>
                <w:szCs w:val="21"/>
              </w:rPr>
            </w:pPr>
          </w:p>
        </w:tc>
        <w:tc>
          <w:tcPr>
            <w:tcW w:w="2426" w:type="dxa"/>
          </w:tcPr>
          <w:p w:rsidR="002B451D" w:rsidRDefault="002B451D">
            <w:pPr>
              <w:pStyle w:val="a0"/>
              <w:rPr>
                <w:rFonts w:ascii="仿宋" w:eastAsia="仿宋" w:hAnsi="仿宋" w:cs="仿宋"/>
                <w:sz w:val="21"/>
                <w:szCs w:val="21"/>
              </w:rPr>
            </w:pPr>
          </w:p>
        </w:tc>
      </w:tr>
      <w:tr w:rsidR="002B451D">
        <w:tc>
          <w:tcPr>
            <w:tcW w:w="836" w:type="dxa"/>
          </w:tcPr>
          <w:p w:rsidR="002B451D" w:rsidRDefault="002B451D">
            <w:pPr>
              <w:pStyle w:val="a0"/>
              <w:rPr>
                <w:rFonts w:ascii="仿宋" w:eastAsia="仿宋" w:hAnsi="仿宋" w:cs="仿宋"/>
                <w:sz w:val="21"/>
                <w:szCs w:val="21"/>
              </w:rPr>
            </w:pPr>
          </w:p>
        </w:tc>
        <w:tc>
          <w:tcPr>
            <w:tcW w:w="1110" w:type="dxa"/>
          </w:tcPr>
          <w:p w:rsidR="002B451D" w:rsidRDefault="002B451D">
            <w:pPr>
              <w:pStyle w:val="a0"/>
              <w:rPr>
                <w:rFonts w:ascii="仿宋" w:eastAsia="仿宋" w:hAnsi="仿宋" w:cs="仿宋"/>
                <w:sz w:val="21"/>
                <w:szCs w:val="21"/>
              </w:rPr>
            </w:pPr>
          </w:p>
        </w:tc>
        <w:tc>
          <w:tcPr>
            <w:tcW w:w="1650" w:type="dxa"/>
          </w:tcPr>
          <w:p w:rsidR="002B451D" w:rsidRDefault="002B451D">
            <w:pPr>
              <w:pStyle w:val="a0"/>
              <w:rPr>
                <w:rFonts w:ascii="仿宋" w:eastAsia="仿宋" w:hAnsi="仿宋" w:cs="仿宋"/>
                <w:sz w:val="21"/>
                <w:szCs w:val="21"/>
              </w:rPr>
            </w:pPr>
          </w:p>
        </w:tc>
        <w:tc>
          <w:tcPr>
            <w:tcW w:w="2154" w:type="dxa"/>
          </w:tcPr>
          <w:p w:rsidR="002B451D" w:rsidRDefault="002B451D">
            <w:pPr>
              <w:pStyle w:val="a0"/>
              <w:rPr>
                <w:rFonts w:ascii="仿宋" w:eastAsia="仿宋" w:hAnsi="仿宋" w:cs="仿宋"/>
                <w:sz w:val="21"/>
                <w:szCs w:val="21"/>
              </w:rPr>
            </w:pPr>
          </w:p>
        </w:tc>
        <w:tc>
          <w:tcPr>
            <w:tcW w:w="2426" w:type="dxa"/>
          </w:tcPr>
          <w:p w:rsidR="002B451D" w:rsidRDefault="002B451D">
            <w:pPr>
              <w:pStyle w:val="a0"/>
              <w:rPr>
                <w:rFonts w:ascii="仿宋" w:eastAsia="仿宋" w:hAnsi="仿宋" w:cs="仿宋"/>
                <w:sz w:val="21"/>
                <w:szCs w:val="21"/>
              </w:rPr>
            </w:pPr>
          </w:p>
        </w:tc>
      </w:tr>
    </w:tbl>
    <w:p w:rsidR="002B451D" w:rsidRDefault="00644FCD">
      <w:pPr>
        <w:pStyle w:val="a0"/>
        <w:jc w:val="both"/>
        <w:rPr>
          <w:rFonts w:ascii="Times New Roman" w:eastAsia="方正仿宋_GBK" w:hAnsi="Times New Roman"/>
          <w:b w:val="0"/>
          <w:bCs w:val="0"/>
          <w:color w:val="000000"/>
          <w:sz w:val="28"/>
          <w:szCs w:val="28"/>
        </w:rPr>
      </w:pPr>
      <w:r>
        <w:rPr>
          <w:rFonts w:ascii="Times New Roman" w:eastAsia="方正仿宋_GBK" w:hAnsi="Times New Roman" w:hint="eastAsia"/>
          <w:b w:val="0"/>
          <w:bCs w:val="0"/>
          <w:color w:val="000000"/>
          <w:sz w:val="28"/>
          <w:szCs w:val="28"/>
        </w:rPr>
        <w:t>服务方案的其他内容由竞争性采购响应人自拟格式描述。</w:t>
      </w:r>
    </w:p>
    <w:p w:rsidR="002B451D" w:rsidRDefault="002B451D">
      <w:pPr>
        <w:tabs>
          <w:tab w:val="left" w:pos="2208"/>
          <w:tab w:val="center" w:pos="6979"/>
          <w:tab w:val="left" w:pos="11640"/>
        </w:tabs>
        <w:rPr>
          <w:rFonts w:ascii="仿宋" w:eastAsia="仿宋" w:hAnsi="仿宋"/>
          <w:b/>
          <w:sz w:val="32"/>
          <w:szCs w:val="32"/>
        </w:rPr>
      </w:pPr>
    </w:p>
    <w:p w:rsidR="002B451D" w:rsidRDefault="00644FCD">
      <w:pPr>
        <w:spacing w:line="360" w:lineRule="auto"/>
        <w:ind w:firstLineChars="1300" w:firstLine="3640"/>
        <w:rPr>
          <w:rFonts w:eastAsia="方正仿宋_GBK"/>
          <w:color w:val="000000"/>
          <w:sz w:val="28"/>
          <w:szCs w:val="28"/>
        </w:rPr>
      </w:pPr>
      <w:r>
        <w:rPr>
          <w:rFonts w:eastAsia="方正仿宋_GBK" w:hint="eastAsia"/>
          <w:color w:val="000000"/>
          <w:sz w:val="28"/>
          <w:szCs w:val="28"/>
        </w:rPr>
        <w:t>竞争性采购响应人：（盖单位公章）</w:t>
      </w:r>
    </w:p>
    <w:p w:rsidR="002B451D" w:rsidRDefault="00644FCD">
      <w:pPr>
        <w:spacing w:line="360" w:lineRule="auto"/>
        <w:ind w:firstLineChars="100" w:firstLine="280"/>
        <w:rPr>
          <w:rFonts w:eastAsia="方正仿宋_GBK"/>
          <w:color w:val="000000"/>
          <w:sz w:val="28"/>
          <w:szCs w:val="28"/>
        </w:rPr>
      </w:pPr>
      <w:r>
        <w:rPr>
          <w:rFonts w:eastAsia="方正仿宋_GBK" w:hint="eastAsia"/>
          <w:color w:val="000000"/>
          <w:sz w:val="28"/>
          <w:szCs w:val="28"/>
        </w:rPr>
        <w:t>法定代表人（负责人）或其委托代理人：</w:t>
      </w:r>
      <w:r>
        <w:rPr>
          <w:rFonts w:eastAsia="方正仿宋_GBK" w:hint="eastAsia"/>
          <w:color w:val="000000"/>
          <w:sz w:val="28"/>
          <w:szCs w:val="28"/>
        </w:rPr>
        <w:t xml:space="preserve">      </w:t>
      </w:r>
      <w:r>
        <w:rPr>
          <w:rFonts w:eastAsia="方正仿宋_GBK" w:hint="eastAsia"/>
          <w:color w:val="000000"/>
          <w:sz w:val="28"/>
          <w:szCs w:val="28"/>
        </w:rPr>
        <w:t>（签字</w:t>
      </w:r>
      <w:r>
        <w:rPr>
          <w:rFonts w:eastAsia="方正仿宋_GBK" w:hint="eastAsia"/>
          <w:color w:val="000000"/>
          <w:sz w:val="28"/>
          <w:szCs w:val="28"/>
        </w:rPr>
        <w:t>/</w:t>
      </w:r>
      <w:r>
        <w:rPr>
          <w:rFonts w:eastAsia="方正仿宋_GBK" w:hint="eastAsia"/>
          <w:color w:val="000000"/>
          <w:sz w:val="28"/>
          <w:szCs w:val="28"/>
        </w:rPr>
        <w:t>签章</w:t>
      </w:r>
      <w:r>
        <w:rPr>
          <w:rFonts w:eastAsia="方正仿宋_GBK" w:hint="eastAsia"/>
          <w:color w:val="000000"/>
          <w:sz w:val="28"/>
          <w:szCs w:val="28"/>
        </w:rPr>
        <w:t>）</w:t>
      </w:r>
    </w:p>
    <w:p w:rsidR="002B451D" w:rsidRDefault="002B451D">
      <w:pPr>
        <w:pStyle w:val="a0"/>
        <w:rPr>
          <w:rFonts w:ascii="Times New Roman" w:eastAsia="方正仿宋_GBK" w:hAnsi="Times New Roman"/>
          <w:b w:val="0"/>
          <w:bCs w:val="0"/>
          <w:color w:val="000000"/>
          <w:sz w:val="28"/>
          <w:szCs w:val="28"/>
        </w:rPr>
      </w:pPr>
    </w:p>
    <w:sectPr w:rsidR="002B451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FCD" w:rsidRDefault="00644FCD">
      <w:r>
        <w:separator/>
      </w:r>
    </w:p>
  </w:endnote>
  <w:endnote w:type="continuationSeparator" w:id="0">
    <w:p w:rsidR="00644FCD" w:rsidRDefault="0064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1D" w:rsidRDefault="00644FCD">
    <w:pPr>
      <w:pStyle w:val="a5"/>
      <w:jc w:val="center"/>
    </w:pPr>
    <w:r>
      <w:fldChar w:fldCharType="begin"/>
    </w:r>
    <w:r>
      <w:instrText xml:space="preserve"> PAGE   \* MERGEFORMAT </w:instrText>
    </w:r>
    <w:r>
      <w:fldChar w:fldCharType="separate"/>
    </w:r>
    <w:r w:rsidR="008B0C4D" w:rsidRPr="008B0C4D">
      <w:rPr>
        <w:noProof/>
        <w:lang w:val="zh-CN"/>
      </w:rPr>
      <w:t>18</w:t>
    </w:r>
    <w:r>
      <w:rPr>
        <w:lang w:val="zh-CN"/>
      </w:rPr>
      <w:fldChar w:fldCharType="end"/>
    </w:r>
  </w:p>
  <w:p w:rsidR="002B451D" w:rsidRDefault="002B451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FCD" w:rsidRDefault="00644FCD">
      <w:r>
        <w:separator/>
      </w:r>
    </w:p>
  </w:footnote>
  <w:footnote w:type="continuationSeparator" w:id="0">
    <w:p w:rsidR="00644FCD" w:rsidRDefault="00644F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6AFAA4"/>
    <w:multiLevelType w:val="singleLevel"/>
    <w:tmpl w:val="916AFAA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43A72"/>
    <w:rsid w:val="002B451D"/>
    <w:rsid w:val="00644FCD"/>
    <w:rsid w:val="006D03B3"/>
    <w:rsid w:val="008B0C4D"/>
    <w:rsid w:val="08A43A72"/>
    <w:rsid w:val="12253115"/>
    <w:rsid w:val="14DA44B5"/>
    <w:rsid w:val="14F50AFA"/>
    <w:rsid w:val="16556FDB"/>
    <w:rsid w:val="181A08A5"/>
    <w:rsid w:val="1C6F7F43"/>
    <w:rsid w:val="1E3C7FB9"/>
    <w:rsid w:val="223B020D"/>
    <w:rsid w:val="292E5A13"/>
    <w:rsid w:val="2CE376FA"/>
    <w:rsid w:val="31906EE1"/>
    <w:rsid w:val="37FF4E51"/>
    <w:rsid w:val="402A3EF2"/>
    <w:rsid w:val="41E57906"/>
    <w:rsid w:val="45156625"/>
    <w:rsid w:val="4C0114A0"/>
    <w:rsid w:val="4E7D0398"/>
    <w:rsid w:val="4F563052"/>
    <w:rsid w:val="50780BF7"/>
    <w:rsid w:val="56A80804"/>
    <w:rsid w:val="5B27422B"/>
    <w:rsid w:val="5C7A5DDC"/>
    <w:rsid w:val="5D97072A"/>
    <w:rsid w:val="5EE00752"/>
    <w:rsid w:val="5FBC61D0"/>
    <w:rsid w:val="647277F5"/>
    <w:rsid w:val="64D15048"/>
    <w:rsid w:val="69520E95"/>
    <w:rsid w:val="69E42208"/>
    <w:rsid w:val="6F5F35B2"/>
    <w:rsid w:val="6F6B1B0E"/>
    <w:rsid w:val="7A7506A0"/>
    <w:rsid w:val="7C320F3C"/>
    <w:rsid w:val="7EAA01A9"/>
    <w:rsid w:val="7ED9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476CD"/>
  <w15:docId w15:val="{3F216390-AF85-43AB-BAE4-84CF345E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line="360" w:lineRule="auto"/>
      <w:jc w:val="center"/>
      <w:outlineLvl w:val="0"/>
    </w:pPr>
    <w:rPr>
      <w:rFonts w:ascii="Calibri" w:hAnsi="Calibri"/>
      <w:b/>
      <w:bCs/>
      <w:sz w:val="32"/>
      <w:szCs w:val="32"/>
    </w:rPr>
  </w:style>
  <w:style w:type="paragraph" w:styleId="a4">
    <w:name w:val="annotation text"/>
    <w:basedOn w:val="a"/>
    <w:qFormat/>
    <w:pPr>
      <w:jc w:val="left"/>
    </w:pPr>
  </w:style>
  <w:style w:type="paragraph" w:styleId="a5">
    <w:name w:val="footer"/>
    <w:basedOn w:val="a"/>
    <w:uiPriority w:val="99"/>
    <w:qFormat/>
    <w:pPr>
      <w:tabs>
        <w:tab w:val="center" w:pos="4153"/>
        <w:tab w:val="right" w:pos="8306"/>
      </w:tabs>
      <w:snapToGrid w:val="0"/>
      <w:jc w:val="left"/>
    </w:pPr>
    <w:rPr>
      <w:rFonts w:ascii="Calibri" w:hAnsi="Calibri"/>
      <w:kern w:val="0"/>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7">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jb">
    <w:name w:val="zjb正文"/>
    <w:basedOn w:val="a"/>
    <w:qFormat/>
    <w:pPr>
      <w:spacing w:line="360" w:lineRule="auto"/>
      <w:ind w:firstLineChars="200" w:firstLine="200"/>
    </w:pPr>
    <w:rPr>
      <w:rFonts w:ascii="仿宋_GB2312" w:eastAsia="仿宋_GB2312" w:hAnsi="仿宋"/>
      <w:color w:val="000000"/>
      <w:sz w:val="30"/>
      <w:szCs w:val="30"/>
    </w:rPr>
  </w:style>
  <w:style w:type="paragraph" w:styleId="a8">
    <w:name w:val="header"/>
    <w:basedOn w:val="a"/>
    <w:link w:val="a9"/>
    <w:rsid w:val="008B0C4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8B0C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30</Pages>
  <Words>2089</Words>
  <Characters>11908</Characters>
  <Application>Microsoft Office Word</Application>
  <DocSecurity>0</DocSecurity>
  <Lines>99</Lines>
  <Paragraphs>27</Paragraphs>
  <ScaleCrop>false</ScaleCrop>
  <Company>微软中国</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文静</dc:creator>
  <cp:lastModifiedBy>扩指招标采购管理文书</cp:lastModifiedBy>
  <cp:revision>2</cp:revision>
  <cp:lastPrinted>2021-07-16T05:51:00Z</cp:lastPrinted>
  <dcterms:created xsi:type="dcterms:W3CDTF">2021-07-15T08:02:00Z</dcterms:created>
  <dcterms:modified xsi:type="dcterms:W3CDTF">2021-07-16T09:01:00Z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E2EDEFB481AE440E9C2803D2D7C73B3A</vt:lpwstr>
  </property>
</Properties>
</file>