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color w:val="000000" w:themeColor="text1"/>
          <w:sz w:val="52"/>
          <w:szCs w:val="52"/>
          <w14:textFill>
            <w14:solidFill>
              <w14:schemeClr w14:val="tx1"/>
            </w14:solidFill>
          </w14:textFill>
        </w:rPr>
      </w:pPr>
      <w:bookmarkStart w:id="0" w:name="_GoBack"/>
      <w:bookmarkEnd w:id="0"/>
    </w:p>
    <w:p>
      <w:pPr>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重庆机场集团有限公司</w:t>
      </w:r>
    </w:p>
    <w:p>
      <w:pPr>
        <w:jc w:val="center"/>
        <w:rPr>
          <w:rFonts w:ascii="仿宋" w:hAnsi="仿宋" w:eastAsia="仿宋"/>
          <w:b/>
          <w:color w:val="000000" w:themeColor="text1"/>
          <w:sz w:val="48"/>
          <w:szCs w:val="52"/>
          <w14:textFill>
            <w14:solidFill>
              <w14:schemeClr w14:val="tx1"/>
            </w14:solidFill>
          </w14:textFill>
        </w:rPr>
      </w:pPr>
    </w:p>
    <w:p>
      <w:pPr>
        <w:jc w:val="center"/>
        <w:rPr>
          <w:rFonts w:ascii="仿宋" w:hAnsi="仿宋" w:eastAsia="仿宋"/>
          <w:b/>
          <w:color w:val="000000" w:themeColor="text1"/>
          <w:sz w:val="48"/>
          <w:szCs w:val="52"/>
          <w14:textFill>
            <w14:solidFill>
              <w14:schemeClr w14:val="tx1"/>
            </w14:solidFill>
          </w14:textFill>
        </w:rPr>
      </w:pPr>
    </w:p>
    <w:p>
      <w:pPr>
        <w:widowControl/>
        <w:jc w:val="center"/>
        <w:rPr>
          <w:rFonts w:ascii="仿宋" w:hAnsi="仿宋" w:eastAsia="仿宋"/>
          <w:b/>
          <w:color w:val="000000" w:themeColor="text1"/>
          <w:sz w:val="44"/>
          <w:szCs w:val="44"/>
          <w14:textFill>
            <w14:solidFill>
              <w14:schemeClr w14:val="tx1"/>
            </w14:solidFill>
          </w14:textFill>
        </w:rPr>
      </w:pPr>
      <w:r>
        <w:rPr>
          <w:rFonts w:hint="eastAsia" w:ascii="仿宋" w:hAnsi="仿宋" w:eastAsia="仿宋"/>
          <w:b/>
          <w:color w:val="000000" w:themeColor="text1"/>
          <w:sz w:val="44"/>
          <w:szCs w:val="44"/>
          <w:lang w:eastAsia="zh-CN"/>
          <w14:textFill>
            <w14:solidFill>
              <w14:schemeClr w14:val="tx1"/>
            </w14:solidFill>
          </w14:textFill>
        </w:rPr>
        <w:t>购买一批固定资产</w:t>
      </w:r>
      <w:r>
        <w:rPr>
          <w:rFonts w:ascii="仿宋" w:hAnsi="仿宋" w:eastAsia="仿宋"/>
          <w:b/>
          <w:color w:val="000000" w:themeColor="text1"/>
          <w:sz w:val="44"/>
          <w:szCs w:val="44"/>
          <w14:textFill>
            <w14:solidFill>
              <w14:schemeClr w14:val="tx1"/>
            </w14:solidFill>
          </w14:textFill>
        </w:rPr>
        <w:t>项目</w:t>
      </w:r>
    </w:p>
    <w:p>
      <w:pPr>
        <w:widowControl/>
        <w:jc w:val="center"/>
        <w:rPr>
          <w:rFonts w:ascii="仿宋" w:hAnsi="仿宋" w:eastAsia="仿宋"/>
          <w:b/>
          <w:color w:val="000000" w:themeColor="text1"/>
          <w:sz w:val="44"/>
          <w:szCs w:val="44"/>
          <w14:textFill>
            <w14:solidFill>
              <w14:schemeClr w14:val="tx1"/>
            </w14:solidFill>
          </w14:textFill>
        </w:rPr>
      </w:pPr>
      <w:r>
        <w:rPr>
          <w:rFonts w:hint="eastAsia" w:ascii="仿宋" w:hAnsi="仿宋" w:eastAsia="仿宋"/>
          <w:b/>
          <w:color w:val="000000" w:themeColor="text1"/>
          <w:sz w:val="44"/>
          <w:szCs w:val="44"/>
          <w:lang w:eastAsia="zh-CN"/>
          <w14:textFill>
            <w14:solidFill>
              <w14:schemeClr w14:val="tx1"/>
            </w14:solidFill>
          </w14:textFill>
        </w:rPr>
        <w:t>竞争性</w:t>
      </w:r>
      <w:r>
        <w:rPr>
          <w:rFonts w:hint="eastAsia" w:ascii="仿宋" w:hAnsi="仿宋" w:eastAsia="仿宋"/>
          <w:b/>
          <w:color w:val="000000" w:themeColor="text1"/>
          <w:sz w:val="44"/>
          <w:szCs w:val="44"/>
          <w14:textFill>
            <w14:solidFill>
              <w14:schemeClr w14:val="tx1"/>
            </w14:solidFill>
          </w14:textFill>
        </w:rPr>
        <w:t>比选文件</w:t>
      </w:r>
    </w:p>
    <w:p>
      <w:pPr>
        <w:jc w:val="center"/>
        <w:rPr>
          <w:rFonts w:ascii="仿宋" w:hAnsi="仿宋" w:eastAsia="仿宋"/>
          <w:b/>
          <w:color w:val="000000" w:themeColor="text1"/>
          <w:sz w:val="32"/>
          <w14:textFill>
            <w14:solidFill>
              <w14:schemeClr w14:val="tx1"/>
            </w14:solidFill>
          </w14:textFill>
        </w:rPr>
      </w:pPr>
    </w:p>
    <w:p>
      <w:pPr>
        <w:jc w:val="center"/>
        <w:rPr>
          <w:rFonts w:ascii="仿宋" w:hAnsi="仿宋" w:eastAsia="仿宋"/>
          <w:b/>
          <w:color w:val="000000" w:themeColor="text1"/>
          <w:sz w:val="32"/>
          <w14:textFill>
            <w14:solidFill>
              <w14:schemeClr w14:val="tx1"/>
            </w14:solidFill>
          </w14:textFill>
        </w:rPr>
      </w:pPr>
    </w:p>
    <w:p>
      <w:pPr>
        <w:jc w:val="center"/>
        <w:rPr>
          <w:rFonts w:ascii="仿宋" w:hAnsi="仿宋" w:eastAsia="仿宋"/>
          <w:b/>
          <w:color w:val="000000" w:themeColor="text1"/>
          <w:sz w:val="32"/>
          <w14:textFill>
            <w14:solidFill>
              <w14:schemeClr w14:val="tx1"/>
            </w14:solidFill>
          </w14:textFill>
        </w:rPr>
      </w:pPr>
    </w:p>
    <w:p>
      <w:pPr>
        <w:ind w:firstLine="2400" w:firstLineChars="750"/>
        <w:jc w:val="left"/>
        <w:rPr>
          <w:rFonts w:ascii="仿宋" w:hAnsi="仿宋" w:eastAsia="仿宋"/>
          <w:b/>
          <w:color w:val="000000" w:themeColor="text1"/>
          <w:sz w:val="32"/>
          <w:u w:val="single"/>
          <w14:textFill>
            <w14:solidFill>
              <w14:schemeClr w14:val="tx1"/>
            </w14:solidFill>
          </w14:textFill>
        </w:rPr>
      </w:pPr>
      <w:r>
        <w:rPr>
          <w:rFonts w:hint="eastAsia" w:ascii="仿宋" w:hAnsi="仿宋" w:eastAsia="仿宋"/>
          <w:b/>
          <w:color w:val="000000" w:themeColor="text1"/>
          <w:sz w:val="32"/>
          <w14:textFill>
            <w14:solidFill>
              <w14:schemeClr w14:val="tx1"/>
            </w14:solidFill>
          </w14:textFill>
        </w:rPr>
        <w:t>编号：</w:t>
      </w:r>
    </w:p>
    <w:p>
      <w:pPr>
        <w:rPr>
          <w:rFonts w:ascii="仿宋" w:hAnsi="仿宋" w:eastAsia="仿宋"/>
          <w:b/>
          <w:color w:val="000000" w:themeColor="text1"/>
          <w:sz w:val="52"/>
          <w14:textFill>
            <w14:solidFill>
              <w14:schemeClr w14:val="tx1"/>
            </w14:solidFill>
          </w14:textFill>
        </w:rPr>
      </w:pPr>
    </w:p>
    <w:p>
      <w:pPr>
        <w:jc w:val="center"/>
        <w:rPr>
          <w:rFonts w:ascii="仿宋" w:hAnsi="仿宋" w:eastAsia="仿宋"/>
          <w:b/>
          <w:color w:val="000000" w:themeColor="text1"/>
          <w:sz w:val="52"/>
          <w14:textFill>
            <w14:solidFill>
              <w14:schemeClr w14:val="tx1"/>
            </w14:solidFill>
          </w14:textFill>
        </w:rPr>
      </w:pPr>
    </w:p>
    <w:p>
      <w:pPr>
        <w:jc w:val="center"/>
        <w:rPr>
          <w:rFonts w:ascii="仿宋" w:hAnsi="仿宋" w:eastAsia="仿宋"/>
          <w:b/>
          <w:color w:val="000000" w:themeColor="text1"/>
          <w:sz w:val="52"/>
          <w14:textFill>
            <w14:solidFill>
              <w14:schemeClr w14:val="tx1"/>
            </w14:solidFill>
          </w14:textFill>
        </w:rPr>
      </w:pPr>
    </w:p>
    <w:p>
      <w:pPr>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重庆机场集团有限公司</w:t>
      </w:r>
    </w:p>
    <w:p>
      <w:pPr>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动力能源保障部</w:t>
      </w:r>
    </w:p>
    <w:p>
      <w:pPr>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采购办公室（代章）</w:t>
      </w:r>
    </w:p>
    <w:p>
      <w:pPr>
        <w:rPr>
          <w:rFonts w:ascii="仿宋" w:hAnsi="仿宋" w:eastAsia="仿宋"/>
          <w:b/>
          <w:color w:val="000000" w:themeColor="text1"/>
          <w:sz w:val="32"/>
          <w:szCs w:val="32"/>
          <w14:textFill>
            <w14:solidFill>
              <w14:schemeClr w14:val="tx1"/>
            </w14:solidFill>
          </w14:textFill>
        </w:rPr>
      </w:pPr>
    </w:p>
    <w:p>
      <w:pPr>
        <w:ind w:firstLine="3040" w:firstLineChars="95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二〇</w:t>
      </w:r>
      <w:r>
        <w:rPr>
          <w:rFonts w:hint="eastAsia" w:ascii="仿宋" w:hAnsi="仿宋" w:eastAsia="仿宋"/>
          <w:b/>
          <w:color w:val="000000" w:themeColor="text1"/>
          <w:sz w:val="32"/>
          <w:szCs w:val="32"/>
          <w:lang w:eastAsia="zh-CN"/>
          <w14:textFill>
            <w14:solidFill>
              <w14:schemeClr w14:val="tx1"/>
            </w14:solidFill>
          </w14:textFill>
        </w:rPr>
        <w:t>二一</w:t>
      </w:r>
      <w:r>
        <w:rPr>
          <w:rFonts w:hint="eastAsia" w:ascii="仿宋" w:hAnsi="仿宋" w:eastAsia="仿宋"/>
          <w:b/>
          <w:color w:val="000000" w:themeColor="text1"/>
          <w:sz w:val="32"/>
          <w:szCs w:val="32"/>
          <w14:textFill>
            <w14:solidFill>
              <w14:schemeClr w14:val="tx1"/>
            </w14:solidFill>
          </w14:textFill>
        </w:rPr>
        <w:t xml:space="preserve">年 </w:t>
      </w:r>
      <w:r>
        <w:rPr>
          <w:rFonts w:ascii="仿宋" w:hAnsi="仿宋" w:eastAsia="仿宋"/>
          <w:b/>
          <w:color w:val="000000" w:themeColor="text1"/>
          <w:sz w:val="32"/>
          <w:szCs w:val="32"/>
          <w14:textFill>
            <w14:solidFill>
              <w14:schemeClr w14:val="tx1"/>
            </w14:solidFill>
          </w14:textFill>
        </w:rPr>
        <w:t xml:space="preserve"> </w:t>
      </w:r>
      <w:r>
        <w:rPr>
          <w:rFonts w:hint="eastAsia" w:ascii="仿宋" w:hAnsi="仿宋" w:eastAsia="仿宋"/>
          <w:b/>
          <w:color w:val="000000" w:themeColor="text1"/>
          <w:sz w:val="32"/>
          <w:szCs w:val="32"/>
          <w14:textFill>
            <w14:solidFill>
              <w14:schemeClr w14:val="tx1"/>
            </w14:solidFill>
          </w14:textFill>
        </w:rPr>
        <w:t xml:space="preserve"> 月</w:t>
      </w:r>
    </w:p>
    <w:p>
      <w:pPr>
        <w:widowControl/>
        <w:jc w:val="center"/>
        <w:rPr>
          <w:rFonts w:ascii="仿宋" w:hAnsi="仿宋" w:eastAsia="仿宋"/>
          <w:b/>
          <w:color w:val="000000" w:themeColor="text1"/>
          <w:sz w:val="44"/>
          <w:szCs w:val="44"/>
          <w14:textFill>
            <w14:solidFill>
              <w14:schemeClr w14:val="tx1"/>
            </w14:solidFill>
          </w14:textFill>
        </w:rPr>
      </w:pPr>
      <w:r>
        <w:rPr>
          <w:rFonts w:ascii="仿宋" w:hAnsi="仿宋" w:eastAsia="仿宋"/>
          <w:b/>
          <w:color w:val="000000" w:themeColor="text1"/>
          <w:sz w:val="52"/>
          <w14:textFill>
            <w14:solidFill>
              <w14:schemeClr w14:val="tx1"/>
            </w14:solidFill>
          </w14:textFill>
        </w:rPr>
        <w:br w:type="page"/>
      </w:r>
      <w:r>
        <w:rPr>
          <w:rFonts w:hint="eastAsia" w:ascii="仿宋" w:hAnsi="仿宋" w:eastAsia="仿宋"/>
          <w:b/>
          <w:color w:val="000000" w:themeColor="text1"/>
          <w:sz w:val="44"/>
          <w:szCs w:val="44"/>
          <w:lang w:eastAsia="zh-CN"/>
          <w14:textFill>
            <w14:solidFill>
              <w14:schemeClr w14:val="tx1"/>
            </w14:solidFill>
          </w14:textFill>
        </w:rPr>
        <w:t>购买一批固定资产</w:t>
      </w:r>
      <w:r>
        <w:rPr>
          <w:rFonts w:ascii="仿宋" w:hAnsi="仿宋" w:eastAsia="仿宋"/>
          <w:b/>
          <w:color w:val="000000" w:themeColor="text1"/>
          <w:sz w:val="44"/>
          <w:szCs w:val="44"/>
          <w14:textFill>
            <w14:solidFill>
              <w14:schemeClr w14:val="tx1"/>
            </w14:solidFill>
          </w14:textFill>
        </w:rPr>
        <w:t>项目</w:t>
      </w:r>
    </w:p>
    <w:p>
      <w:pPr>
        <w:widowControl/>
        <w:jc w:val="center"/>
        <w:rPr>
          <w:rFonts w:ascii="仿宋" w:hAnsi="仿宋" w:eastAsia="仿宋"/>
          <w:b/>
          <w:color w:val="000000" w:themeColor="text1"/>
          <w:sz w:val="44"/>
          <w:szCs w:val="44"/>
          <w14:textFill>
            <w14:solidFill>
              <w14:schemeClr w14:val="tx1"/>
            </w14:solidFill>
          </w14:textFill>
        </w:rPr>
      </w:pPr>
      <w:r>
        <w:rPr>
          <w:rFonts w:hint="eastAsia" w:ascii="仿宋" w:hAnsi="仿宋" w:eastAsia="仿宋"/>
          <w:b/>
          <w:color w:val="000000" w:themeColor="text1"/>
          <w:sz w:val="44"/>
          <w:szCs w:val="44"/>
          <w:lang w:eastAsia="zh-CN"/>
          <w14:textFill>
            <w14:solidFill>
              <w14:schemeClr w14:val="tx1"/>
            </w14:solidFill>
          </w14:textFill>
        </w:rPr>
        <w:t>竞争性比选</w:t>
      </w:r>
      <w:r>
        <w:rPr>
          <w:rFonts w:hint="eastAsia" w:ascii="仿宋" w:hAnsi="仿宋" w:eastAsia="仿宋"/>
          <w:b/>
          <w:color w:val="000000" w:themeColor="text1"/>
          <w:sz w:val="44"/>
          <w:szCs w:val="44"/>
          <w14:textFill>
            <w14:solidFill>
              <w14:schemeClr w14:val="tx1"/>
            </w14:solidFill>
          </w14:textFill>
        </w:rPr>
        <w:t>文件</w:t>
      </w:r>
    </w:p>
    <w:p>
      <w:pPr>
        <w:ind w:firstLine="560" w:firstLineChars="200"/>
        <w:rPr>
          <w:rFonts w:ascii="仿宋" w:hAnsi="仿宋" w:eastAsia="仿宋"/>
          <w:b/>
          <w:color w:val="000000" w:themeColor="text1"/>
          <w:sz w:val="44"/>
          <w:szCs w:val="44"/>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我部决定于近期将对购买一批固定资产项目邀请符合相应条件的潜在供应商就本项目进行</w:t>
      </w:r>
      <w:r>
        <w:rPr>
          <w:rFonts w:hint="eastAsia" w:ascii="仿宋" w:hAnsi="仿宋" w:eastAsia="仿宋"/>
          <w:color w:val="000000" w:themeColor="text1"/>
          <w:sz w:val="28"/>
          <w:szCs w:val="28"/>
          <w:lang w:eastAsia="zh-CN"/>
          <w14:textFill>
            <w14:solidFill>
              <w14:schemeClr w14:val="tx1"/>
            </w14:solidFill>
          </w14:textFill>
        </w:rPr>
        <w:t>竞争性比选</w:t>
      </w:r>
      <w:r>
        <w:rPr>
          <w:rFonts w:hint="eastAsia" w:ascii="仿宋" w:hAnsi="仿宋" w:eastAsia="仿宋"/>
          <w:color w:val="000000" w:themeColor="text1"/>
          <w:sz w:val="28"/>
          <w:szCs w:val="28"/>
          <w14:textFill>
            <w14:solidFill>
              <w14:schemeClr w14:val="tx1"/>
            </w14:solidFill>
          </w14:textFill>
        </w:rPr>
        <w:t>。</w:t>
      </w:r>
    </w:p>
    <w:p>
      <w:pPr>
        <w:pStyle w:val="24"/>
        <w:widowControl/>
        <w:numPr>
          <w:ilvl w:val="0"/>
          <w:numId w:val="1"/>
        </w:numPr>
        <w:spacing w:line="360" w:lineRule="auto"/>
        <w:ind w:firstLineChars="0"/>
        <w:jc w:val="left"/>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项目内容及要求</w:t>
      </w:r>
    </w:p>
    <w:p>
      <w:pPr>
        <w:pStyle w:val="24"/>
        <w:numPr>
          <w:ilvl w:val="0"/>
          <w:numId w:val="2"/>
        </w:numPr>
        <w:spacing w:line="360" w:lineRule="auto"/>
        <w:ind w:left="0" w:firstLine="0" w:firstLineChars="0"/>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项目内容</w:t>
      </w:r>
    </w:p>
    <w:p>
      <w:pPr>
        <w:widowControl/>
        <w:spacing w:line="360" w:lineRule="auto"/>
        <w:ind w:firstLine="560" w:firstLineChars="200"/>
        <w:jc w:val="left"/>
        <w:rPr>
          <w:rFonts w:hint="eastAsia" w:ascii="楷体" w:hAnsi="楷体" w:eastAsia="楷体" w:cs="楷体"/>
          <w:color w:val="000000" w:themeColor="text1"/>
          <w:sz w:val="28"/>
          <w:szCs w:val="28"/>
          <w:highlight w:val="red"/>
          <w:lang w:eastAsia="zh-CN"/>
          <w14:textFill>
            <w14:solidFill>
              <w14:schemeClr w14:val="tx1"/>
            </w14:solidFill>
          </w14:textFill>
        </w:rPr>
      </w:pPr>
      <w:r>
        <w:rPr>
          <w:rFonts w:hint="eastAsia" w:ascii="楷体" w:hAnsi="楷体" w:eastAsia="楷体" w:cs="楷体"/>
          <w:color w:val="000000" w:themeColor="text1"/>
          <w:sz w:val="28"/>
          <w:szCs w:val="28"/>
          <w:highlight w:val="none"/>
          <w:lang w:eastAsia="zh-CN"/>
          <w14:textFill>
            <w14:solidFill>
              <w14:schemeClr w14:val="tx1"/>
            </w14:solidFill>
          </w14:textFill>
        </w:rPr>
        <w:t>购置生产保障类固定资产一批，</w:t>
      </w:r>
      <w:r>
        <w:rPr>
          <w:rFonts w:hint="eastAsia" w:ascii="楷体" w:hAnsi="楷体" w:eastAsia="楷体" w:cs="楷体"/>
          <w:sz w:val="28"/>
          <w:szCs w:val="28"/>
        </w:rPr>
        <w:t>按照</w:t>
      </w:r>
      <w:r>
        <w:rPr>
          <w:rFonts w:hint="eastAsia" w:ascii="楷体" w:hAnsi="楷体" w:eastAsia="楷体" w:cs="楷体"/>
          <w:sz w:val="28"/>
          <w:szCs w:val="28"/>
          <w:lang w:eastAsia="zh-CN"/>
        </w:rPr>
        <w:t>《固定资产</w:t>
      </w:r>
      <w:r>
        <w:rPr>
          <w:rFonts w:hint="eastAsia" w:ascii="楷体" w:hAnsi="楷体" w:eastAsia="楷体" w:cs="楷体"/>
          <w:sz w:val="28"/>
          <w:szCs w:val="28"/>
        </w:rPr>
        <w:t>需求表</w:t>
      </w:r>
      <w:r>
        <w:rPr>
          <w:rFonts w:hint="eastAsia" w:ascii="楷体" w:hAnsi="楷体" w:eastAsia="楷体" w:cs="楷体"/>
          <w:sz w:val="28"/>
          <w:szCs w:val="28"/>
          <w:lang w:eastAsia="zh-CN"/>
        </w:rPr>
        <w:t>》和《分体式压管钳配件清单》提供对应的商品，提供的商品应符合表中关于</w:t>
      </w:r>
      <w:r>
        <w:rPr>
          <w:rFonts w:hint="eastAsia" w:ascii="楷体" w:hAnsi="楷体" w:eastAsia="楷体" w:cs="楷体"/>
          <w:sz w:val="28"/>
          <w:szCs w:val="28"/>
        </w:rPr>
        <w:t>规格、数量等</w:t>
      </w:r>
      <w:r>
        <w:rPr>
          <w:rFonts w:hint="eastAsia" w:ascii="楷体" w:hAnsi="楷体" w:eastAsia="楷体" w:cs="楷体"/>
          <w:sz w:val="28"/>
          <w:szCs w:val="28"/>
          <w:lang w:eastAsia="zh-CN"/>
        </w:rPr>
        <w:t>要素的相关规定</w:t>
      </w:r>
      <w:r>
        <w:rPr>
          <w:rFonts w:hint="eastAsia" w:ascii="楷体" w:hAnsi="楷体" w:eastAsia="楷体" w:cs="楷体"/>
          <w:sz w:val="28"/>
          <w:szCs w:val="28"/>
        </w:rPr>
        <w:t>。</w:t>
      </w:r>
      <w:r>
        <w:rPr>
          <w:rFonts w:hint="eastAsia" w:ascii="楷体" w:hAnsi="楷体" w:eastAsia="楷体" w:cs="楷体"/>
          <w:sz w:val="28"/>
          <w:szCs w:val="28"/>
          <w:lang w:eastAsia="zh-CN"/>
        </w:rPr>
        <w:t>（见下表）</w:t>
      </w:r>
    </w:p>
    <w:p>
      <w:pPr>
        <w:pStyle w:val="24"/>
        <w:numPr>
          <w:ilvl w:val="0"/>
          <w:numId w:val="2"/>
        </w:numPr>
        <w:spacing w:line="360" w:lineRule="auto"/>
        <w:ind w:left="0" w:firstLine="0" w:firstLineChars="0"/>
        <w:rPr>
          <w:rFonts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项目要求</w:t>
      </w:r>
    </w:p>
    <w:tbl>
      <w:tblPr>
        <w:tblStyle w:val="12"/>
        <w:tblW w:w="9182"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
      <w:tblGrid>
        <w:gridCol w:w="342"/>
        <w:gridCol w:w="1978"/>
        <w:gridCol w:w="420"/>
        <w:gridCol w:w="370"/>
        <w:gridCol w:w="2726"/>
        <w:gridCol w:w="2220"/>
        <w:gridCol w:w="11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Ex>
        <w:trPr>
          <w:trHeight w:val="420" w:hRule="atLeast"/>
          <w:jc w:val="center"/>
        </w:trPr>
        <w:tc>
          <w:tcPr>
            <w:tcW w:w="9182" w:type="dxa"/>
            <w:gridSpan w:val="7"/>
            <w:shd w:val="clear" w:color="auto" w:fill="auto"/>
            <w:tcMar>
              <w:top w:w="15" w:type="dxa"/>
              <w:left w:w="15" w:type="dxa"/>
              <w:right w:w="15" w:type="dxa"/>
            </w:tcMar>
            <w:vAlign w:val="center"/>
          </w:tcPr>
          <w:p>
            <w:pPr>
              <w:keepNext w:val="0"/>
              <w:keepLines w:val="0"/>
              <w:widowControl/>
              <w:suppressLineNumbers w:val="0"/>
              <w:tabs>
                <w:tab w:val="left" w:pos="4803"/>
              </w:tabs>
              <w:jc w:val="center"/>
              <w:textAlignment w:val="cente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bCs/>
                <w:i w:val="0"/>
                <w:color w:val="000000" w:themeColor="text1"/>
                <w:kern w:val="0"/>
                <w:sz w:val="24"/>
                <w:szCs w:val="24"/>
                <w:u w:val="none"/>
                <w:lang w:val="en-US" w:eastAsia="zh-CN" w:bidi="ar"/>
                <w14:textFill>
                  <w14:solidFill>
                    <w14:schemeClr w14:val="tx1"/>
                  </w14:solidFill>
                </w14:textFill>
              </w:rPr>
              <w:t>固定资产需求表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0" w:hRule="atLeast"/>
          <w:jc w:val="center"/>
        </w:trPr>
        <w:tc>
          <w:tcPr>
            <w:tcW w:w="34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bCs/>
                <w:i w:val="0"/>
                <w:color w:val="000000" w:themeColor="text1"/>
                <w:kern w:val="0"/>
                <w:sz w:val="24"/>
                <w:szCs w:val="24"/>
                <w:u w:val="none"/>
                <w:lang w:val="en-US" w:eastAsia="zh-CN" w:bidi="ar"/>
                <w14:textFill>
                  <w14:solidFill>
                    <w14:schemeClr w14:val="tx1"/>
                  </w14:solidFill>
                </w14:textFill>
              </w:rPr>
              <w:t>序号</w:t>
            </w:r>
          </w:p>
        </w:tc>
        <w:tc>
          <w:tcPr>
            <w:tcW w:w="197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themeColor="text1"/>
                <w:sz w:val="24"/>
                <w:szCs w:val="24"/>
                <w:u w:val="none"/>
                <w14:textFill>
                  <w14:solidFill>
                    <w14:schemeClr w14:val="tx1"/>
                  </w14:solidFill>
                </w14:textFill>
              </w:rPr>
            </w:pPr>
            <w:r>
              <w:rPr>
                <w:rFonts w:hint="eastAsia" w:ascii="仿宋_GB2312" w:hAnsi="仿宋_GB2312" w:eastAsia="仿宋_GB2312" w:cs="仿宋_GB2312"/>
                <w:b/>
                <w:bCs/>
                <w:i w:val="0"/>
                <w:color w:val="000000" w:themeColor="text1"/>
                <w:kern w:val="0"/>
                <w:sz w:val="24"/>
                <w:szCs w:val="24"/>
                <w:u w:val="none"/>
                <w:lang w:val="en-US" w:eastAsia="zh-CN" w:bidi="ar"/>
                <w14:textFill>
                  <w14:solidFill>
                    <w14:schemeClr w14:val="tx1"/>
                  </w14:solidFill>
                </w14:textFill>
              </w:rPr>
              <w:t>名称</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themeColor="text1"/>
                <w:sz w:val="24"/>
                <w:szCs w:val="24"/>
                <w:u w:val="none"/>
                <w14:textFill>
                  <w14:solidFill>
                    <w14:schemeClr w14:val="tx1"/>
                  </w14:solidFill>
                </w14:textFill>
              </w:rPr>
            </w:pPr>
            <w:r>
              <w:rPr>
                <w:rFonts w:hint="eastAsia" w:ascii="仿宋_GB2312" w:hAnsi="仿宋_GB2312" w:eastAsia="仿宋_GB2312" w:cs="仿宋_GB2312"/>
                <w:b/>
                <w:bCs/>
                <w:i w:val="0"/>
                <w:color w:val="000000" w:themeColor="text1"/>
                <w:kern w:val="0"/>
                <w:sz w:val="24"/>
                <w:szCs w:val="24"/>
                <w:u w:val="none"/>
                <w:lang w:val="en-US" w:eastAsia="zh-CN" w:bidi="ar"/>
                <w14:textFill>
                  <w14:solidFill>
                    <w14:schemeClr w14:val="tx1"/>
                  </w14:solidFill>
                </w14:textFill>
              </w:rPr>
              <w:t>数量</w:t>
            </w:r>
          </w:p>
        </w:tc>
        <w:tc>
          <w:tcPr>
            <w:tcW w:w="3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bCs/>
                <w:i w:val="0"/>
                <w:color w:val="000000" w:themeColor="text1"/>
                <w:kern w:val="0"/>
                <w:sz w:val="24"/>
                <w:szCs w:val="24"/>
                <w:u w:val="none"/>
                <w:lang w:val="en-US" w:eastAsia="zh-CN" w:bidi="ar"/>
                <w14:textFill>
                  <w14:solidFill>
                    <w14:schemeClr w14:val="tx1"/>
                  </w14:solidFill>
                </w14:textFill>
              </w:rPr>
              <w:t>单位</w:t>
            </w:r>
          </w:p>
        </w:tc>
        <w:tc>
          <w:tcPr>
            <w:tcW w:w="272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bCs/>
                <w:i w:val="0"/>
                <w:color w:val="000000" w:themeColor="text1"/>
                <w:kern w:val="0"/>
                <w:sz w:val="24"/>
                <w:szCs w:val="24"/>
                <w:u w:val="none"/>
                <w:lang w:val="en-US" w:eastAsia="zh-CN" w:bidi="ar"/>
                <w14:textFill>
                  <w14:solidFill>
                    <w14:schemeClr w14:val="tx1"/>
                  </w14:solidFill>
                </w14:textFill>
              </w:rPr>
              <w:t>设备参数</w:t>
            </w:r>
          </w:p>
        </w:tc>
        <w:tc>
          <w:tcPr>
            <w:tcW w:w="22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themeColor="text1"/>
                <w:sz w:val="24"/>
                <w:szCs w:val="24"/>
                <w:u w:val="none"/>
                <w14:textFill>
                  <w14:solidFill>
                    <w14:schemeClr w14:val="tx1"/>
                  </w14:solidFill>
                </w14:textFill>
              </w:rPr>
            </w:pPr>
            <w:r>
              <w:rPr>
                <w:rFonts w:hint="eastAsia" w:ascii="仿宋_GB2312" w:hAnsi="仿宋_GB2312" w:eastAsia="仿宋_GB2312" w:cs="仿宋_GB2312"/>
                <w:b/>
                <w:bCs/>
                <w:i w:val="0"/>
                <w:color w:val="000000" w:themeColor="text1"/>
                <w:kern w:val="0"/>
                <w:sz w:val="24"/>
                <w:szCs w:val="24"/>
                <w:u w:val="none"/>
                <w:lang w:val="en-US" w:eastAsia="zh-CN" w:bidi="ar"/>
                <w14:textFill>
                  <w14:solidFill>
                    <w14:schemeClr w14:val="tx1"/>
                  </w14:solidFill>
                </w14:textFill>
              </w:rPr>
              <w:t>参考型号</w:t>
            </w:r>
          </w:p>
        </w:tc>
        <w:tc>
          <w:tcPr>
            <w:tcW w:w="112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bCs/>
                <w:i w:val="0"/>
                <w:color w:val="000000" w:themeColor="text1"/>
                <w:kern w:val="0"/>
                <w:sz w:val="24"/>
                <w:szCs w:val="24"/>
                <w:u w:val="none"/>
                <w:lang w:val="en-US" w:eastAsia="zh-CN" w:bidi="ar"/>
                <w14:textFill>
                  <w14:solidFill>
                    <w14:schemeClr w14:val="tx1"/>
                  </w14:solidFill>
                </w14:textFill>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729" w:hRule="atLeast"/>
          <w:jc w:val="center"/>
        </w:trPr>
        <w:tc>
          <w:tcPr>
            <w:tcW w:w="342"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i w:val="0"/>
                <w:color w:val="000000" w:themeColor="text1"/>
                <w:kern w:val="0"/>
                <w:sz w:val="20"/>
                <w:szCs w:val="20"/>
                <w:u w:val="none"/>
                <w:lang w:val="en-US" w:eastAsia="zh-CN" w:bidi="ar"/>
                <w14:textFill>
                  <w14:solidFill>
                    <w14:schemeClr w14:val="tx1"/>
                  </w14:solidFill>
                </w14:textFill>
              </w:rPr>
              <w:t>1</w:t>
            </w:r>
          </w:p>
        </w:tc>
        <w:tc>
          <w:tcPr>
            <w:tcW w:w="1978" w:type="dxa"/>
            <w:shd w:val="clear" w:color="auto" w:fill="FFFFFF"/>
            <w:tcMar>
              <w:top w:w="15" w:type="dxa"/>
              <w:left w:w="15" w:type="dxa"/>
              <w:right w:w="15" w:type="dxa"/>
            </w:tcMar>
            <w:vAlign w:val="center"/>
          </w:tcPr>
          <w:p>
            <w:pPr>
              <w:spacing w:line="560" w:lineRule="exact"/>
              <w:ind w:right="-58" w:rightChars="0" w:firstLine="240" w:firstLineChars="100"/>
              <w:jc w:val="both"/>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color w:val="000000"/>
                <w:sz w:val="24"/>
                <w:szCs w:val="24"/>
                <w:highlight w:val="none"/>
              </w:rPr>
              <w:t>管道疏通清洗机</w:t>
            </w:r>
          </w:p>
        </w:tc>
        <w:tc>
          <w:tcPr>
            <w:tcW w:w="420"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t>1</w:t>
            </w:r>
          </w:p>
        </w:tc>
        <w:tc>
          <w:tcPr>
            <w:tcW w:w="370"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t>台</w:t>
            </w:r>
          </w:p>
        </w:tc>
        <w:tc>
          <w:tcPr>
            <w:tcW w:w="2726" w:type="dxa"/>
            <w:shd w:val="clear" w:color="auto" w:fill="FFFFFF"/>
            <w:tcMar>
              <w:top w:w="15" w:type="dxa"/>
              <w:left w:w="15" w:type="dxa"/>
              <w:right w:w="15" w:type="dxa"/>
            </w:tcMar>
            <w:vAlign w:val="top"/>
          </w:tcPr>
          <w:p>
            <w:pPr>
              <w:keepNext w:val="0"/>
              <w:keepLines w:val="0"/>
              <w:widowControl/>
              <w:numPr>
                <w:ilvl w:val="0"/>
                <w:numId w:val="0"/>
              </w:numPr>
              <w:suppressLineNumbers w:val="0"/>
              <w:jc w:val="both"/>
              <w:textAlignment w:val="center"/>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1.类型：疏通清洗二合一2.清洗方式：高压水射流喷射</w:t>
            </w:r>
          </w:p>
          <w:p>
            <w:pPr>
              <w:keepNext w:val="0"/>
              <w:keepLines w:val="0"/>
              <w:widowControl/>
              <w:numPr>
                <w:ilvl w:val="0"/>
                <w:numId w:val="0"/>
              </w:numPr>
              <w:suppressLineNumbers w:val="0"/>
              <w:ind w:leftChars="0"/>
              <w:jc w:val="both"/>
              <w:textAlignment w:val="center"/>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3.最大流量：30L/min以上</w:t>
            </w:r>
          </w:p>
          <w:p>
            <w:pPr>
              <w:keepNext w:val="0"/>
              <w:keepLines w:val="0"/>
              <w:widowControl/>
              <w:numPr>
                <w:ilvl w:val="0"/>
                <w:numId w:val="0"/>
              </w:numPr>
              <w:suppressLineNumbers w:val="0"/>
              <w:ind w:leftChars="0"/>
              <w:jc w:val="both"/>
              <w:textAlignment w:val="center"/>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4.电机转速：1450r/min</w:t>
            </w:r>
          </w:p>
          <w:p>
            <w:pPr>
              <w:keepNext w:val="0"/>
              <w:keepLines w:val="0"/>
              <w:widowControl/>
              <w:numPr>
                <w:ilvl w:val="0"/>
                <w:numId w:val="0"/>
              </w:numPr>
              <w:suppressLineNumbers w:val="0"/>
              <w:ind w:leftChars="0"/>
              <w:jc w:val="both"/>
              <w:textAlignment w:val="center"/>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5.电机功率：7.5KW</w:t>
            </w:r>
          </w:p>
          <w:p>
            <w:pPr>
              <w:keepNext w:val="0"/>
              <w:keepLines w:val="0"/>
              <w:widowControl/>
              <w:numPr>
                <w:ilvl w:val="0"/>
                <w:numId w:val="0"/>
              </w:numPr>
              <w:suppressLineNumbers w:val="0"/>
              <w:ind w:leftChars="0"/>
              <w:jc w:val="both"/>
              <w:textAlignment w:val="center"/>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6.泵型号：AR泵</w:t>
            </w:r>
          </w:p>
          <w:p>
            <w:pPr>
              <w:jc w:val="both"/>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7.最大压力：175kg</w:t>
            </w:r>
          </w:p>
          <w:p>
            <w:pPr>
              <w:jc w:val="both"/>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8.配30米以上龙克疏通管</w:t>
            </w:r>
          </w:p>
          <w:p>
            <w:pPr>
              <w:jc w:val="both"/>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9.拥有调压系统，压力实时操控</w:t>
            </w:r>
          </w:p>
          <w:p>
            <w:pPr>
              <w:jc w:val="both"/>
              <w:rPr>
                <w:rFonts w:hint="eastAsia"/>
                <w:sz w:val="24"/>
                <w:szCs w:val="24"/>
                <w:lang w:val="en-US" w:eastAsia="zh-CN"/>
              </w:rPr>
            </w:pPr>
            <w:r>
              <w:rPr>
                <w:rFonts w:hint="eastAsia" w:ascii="楷体" w:hAnsi="楷体" w:eastAsia="楷体" w:cs="楷体"/>
                <w:b w:val="0"/>
                <w:bCs w:val="0"/>
                <w:sz w:val="24"/>
                <w:szCs w:val="24"/>
                <w:lang w:val="en-US" w:eastAsia="zh-CN"/>
              </w:rPr>
              <w:t>10.配有多角度喷嘴与管道疏通专用老鼠头</w:t>
            </w:r>
          </w:p>
          <w:p>
            <w:pPr>
              <w:pStyle w:val="2"/>
              <w:jc w:val="both"/>
              <w:rPr>
                <w:rFonts w:hint="eastAsia" w:ascii="楷体" w:hAnsi="楷体" w:eastAsia="楷体" w:cs="楷体"/>
                <w:b w:val="0"/>
                <w:bCs w:val="0"/>
                <w:sz w:val="24"/>
                <w:szCs w:val="24"/>
                <w:lang w:val="en-US" w:eastAsia="zh-CN"/>
              </w:rPr>
            </w:pPr>
          </w:p>
        </w:tc>
        <w:tc>
          <w:tcPr>
            <w:tcW w:w="2220" w:type="dxa"/>
            <w:shd w:val="clear" w:color="auto" w:fill="FFFFFF"/>
            <w:tcMar>
              <w:top w:w="15" w:type="dxa"/>
              <w:left w:w="15" w:type="dxa"/>
              <w:right w:w="15" w:type="dxa"/>
            </w:tcMar>
            <w:vAlign w:val="center"/>
          </w:tcPr>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outlineLvl w:val="2"/>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1.德威莱克DWE17-30</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Chars="0" w:right="0" w:rightChars="0"/>
              <w:outlineLvl w:val="2"/>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2.扬子 YZ-17/30E</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Chars="0" w:right="0" w:rightChars="0"/>
              <w:outlineLvl w:val="2"/>
              <w:rPr>
                <w:rFonts w:hint="eastAsia" w:ascii="Tahoma" w:hAnsi="Tahoma" w:eastAsia="Tahoma" w:cs="Tahoma"/>
                <w:b/>
                <w:i w:val="0"/>
                <w:caps w:val="0"/>
                <w:color w:val="3C3C3C"/>
                <w:spacing w:val="0"/>
                <w:sz w:val="24"/>
                <w:szCs w:val="24"/>
                <w:lang w:val="en-US"/>
              </w:rPr>
            </w:pPr>
            <w:r>
              <w:rPr>
                <w:rFonts w:hint="eastAsia" w:ascii="楷体" w:hAnsi="楷体" w:eastAsia="楷体" w:cs="楷体"/>
                <w:b w:val="0"/>
                <w:bCs w:val="0"/>
                <w:sz w:val="24"/>
                <w:szCs w:val="24"/>
                <w:lang w:val="en-US" w:eastAsia="zh-CN"/>
              </w:rPr>
              <w:t>3.征翔TT17/30E</w:t>
            </w:r>
          </w:p>
          <w:p>
            <w:pPr>
              <w:keepNext w:val="0"/>
              <w:keepLines w:val="0"/>
              <w:widowControl/>
              <w:numPr>
                <w:ilvl w:val="0"/>
                <w:numId w:val="0"/>
              </w:numPr>
              <w:suppressLineNumbers w:val="0"/>
              <w:jc w:val="both"/>
              <w:textAlignment w:val="center"/>
              <w:rPr>
                <w:rFonts w:hint="eastAsia"/>
                <w:sz w:val="24"/>
                <w:szCs w:val="24"/>
                <w:lang w:val="en-US" w:eastAsia="zh-CN"/>
              </w:rPr>
            </w:pPr>
          </w:p>
        </w:tc>
        <w:tc>
          <w:tcPr>
            <w:tcW w:w="1126"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888" w:hRule="atLeast"/>
          <w:jc w:val="center"/>
        </w:trPr>
        <w:tc>
          <w:tcPr>
            <w:tcW w:w="342"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i w:val="0"/>
                <w:color w:val="000000" w:themeColor="text1"/>
                <w:kern w:val="0"/>
                <w:sz w:val="20"/>
                <w:szCs w:val="20"/>
                <w:u w:val="none"/>
                <w:lang w:val="en-US" w:eastAsia="zh-CN" w:bidi="ar"/>
                <w14:textFill>
                  <w14:solidFill>
                    <w14:schemeClr w14:val="tx1"/>
                  </w14:solidFill>
                </w14:textFill>
              </w:rPr>
              <w:t>2</w:t>
            </w:r>
          </w:p>
        </w:tc>
        <w:tc>
          <w:tcPr>
            <w:tcW w:w="1978"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i w:val="0"/>
                <w:color w:val="000000"/>
                <w:kern w:val="0"/>
                <w:sz w:val="24"/>
                <w:szCs w:val="24"/>
                <w:u w:val="none"/>
                <w:lang w:val="en-US" w:eastAsia="zh-CN" w:bidi="ar"/>
              </w:rPr>
              <w:t>红外热成像仪</w:t>
            </w:r>
          </w:p>
        </w:tc>
        <w:tc>
          <w:tcPr>
            <w:tcW w:w="420"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t>1</w:t>
            </w:r>
          </w:p>
        </w:tc>
        <w:tc>
          <w:tcPr>
            <w:tcW w:w="370"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t>台</w:t>
            </w:r>
          </w:p>
        </w:tc>
        <w:tc>
          <w:tcPr>
            <w:tcW w:w="2726" w:type="dxa"/>
            <w:shd w:val="clear" w:color="auto" w:fill="FFFFFF"/>
            <w:tcMar>
              <w:top w:w="15" w:type="dxa"/>
              <w:left w:w="15" w:type="dxa"/>
              <w:right w:w="15" w:type="dxa"/>
            </w:tcMar>
            <w:vAlign w:val="center"/>
          </w:tcPr>
          <w:p>
            <w:pPr>
              <w:keepNext w:val="0"/>
              <w:keepLines w:val="0"/>
              <w:widowControl/>
              <w:numPr>
                <w:ilvl w:val="0"/>
                <w:numId w:val="0"/>
              </w:numPr>
              <w:suppressLineNumbers w:val="0"/>
              <w:jc w:val="both"/>
              <w:textAlignment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1.3.5英寸触摸屏</w:t>
            </w:r>
          </w:p>
          <w:p>
            <w:pPr>
              <w:keepNext w:val="0"/>
              <w:keepLines w:val="0"/>
              <w:widowControl/>
              <w:numPr>
                <w:ilvl w:val="0"/>
                <w:numId w:val="0"/>
              </w:numPr>
              <w:suppressLineNumbers w:val="0"/>
              <w:jc w:val="both"/>
              <w:textAlignment w:val="center"/>
              <w:rPr>
                <w:rFonts w:hint="eastAsia" w:ascii="楷体" w:hAnsi="楷体" w:eastAsia="楷体" w:cs="楷体"/>
                <w:b w:val="0"/>
                <w:bCs w:val="0"/>
                <w:sz w:val="24"/>
                <w:szCs w:val="24"/>
                <w:lang w:val="en-US" w:eastAsia="zh-CN"/>
              </w:rPr>
            </w:pPr>
            <w:r>
              <w:rPr>
                <w:rFonts w:hint="eastAsia" w:ascii="楷体" w:hAnsi="楷体" w:eastAsia="楷体" w:cs="楷体"/>
                <w:sz w:val="24"/>
                <w:szCs w:val="24"/>
                <w:lang w:val="en-US" w:eastAsia="zh-CN"/>
              </w:rPr>
              <w:t>2.红外分辨率：120 X 90（10800像素）</w:t>
            </w:r>
          </w:p>
          <w:p>
            <w:pPr>
              <w:keepNext w:val="0"/>
              <w:keepLines w:val="0"/>
              <w:widowControl/>
              <w:numPr>
                <w:ilvl w:val="0"/>
                <w:numId w:val="3"/>
              </w:numPr>
              <w:suppressLineNumbers w:val="0"/>
              <w:jc w:val="both"/>
              <w:textAlignment w:val="center"/>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视场角：50H</w:t>
            </w:r>
            <w:r>
              <w:rPr>
                <w:rFonts w:hint="eastAsia" w:ascii="楷体" w:hAnsi="楷体" w:eastAsia="楷体" w:cs="楷体"/>
                <w:sz w:val="24"/>
                <w:szCs w:val="24"/>
                <w:lang w:val="en-US" w:eastAsia="zh-CN"/>
              </w:rPr>
              <w:t xml:space="preserve">° </w:t>
            </w:r>
            <w:r>
              <w:rPr>
                <w:rFonts w:hint="eastAsia" w:ascii="楷体" w:hAnsi="楷体" w:eastAsia="楷体" w:cs="楷体"/>
                <w:b w:val="0"/>
                <w:bCs w:val="0"/>
                <w:sz w:val="24"/>
                <w:szCs w:val="24"/>
                <w:lang w:val="en-US" w:eastAsia="zh-CN"/>
              </w:rPr>
              <w:t>X 38V°</w:t>
            </w:r>
          </w:p>
          <w:p>
            <w:pPr>
              <w:keepNext w:val="0"/>
              <w:keepLines w:val="0"/>
              <w:widowControl/>
              <w:numPr>
                <w:ilvl w:val="0"/>
                <w:numId w:val="3"/>
              </w:numPr>
              <w:suppressLineNumbers w:val="0"/>
              <w:ind w:left="0" w:leftChars="0" w:firstLine="0" w:firstLineChars="0"/>
              <w:jc w:val="both"/>
              <w:textAlignment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测量距离比：130:1</w:t>
            </w:r>
          </w:p>
          <w:p>
            <w:pPr>
              <w:keepNext w:val="0"/>
              <w:keepLines w:val="0"/>
              <w:widowControl/>
              <w:numPr>
                <w:ilvl w:val="0"/>
                <w:numId w:val="3"/>
              </w:numPr>
              <w:suppressLineNumbers w:val="0"/>
              <w:ind w:left="0" w:leftChars="0" w:firstLine="0" w:firstLineChars="0"/>
              <w:jc w:val="both"/>
              <w:textAlignment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温度量程：-20°至150°</w:t>
            </w:r>
          </w:p>
          <w:p>
            <w:pPr>
              <w:keepNext w:val="0"/>
              <w:keepLines w:val="0"/>
              <w:widowControl/>
              <w:numPr>
                <w:ilvl w:val="0"/>
                <w:numId w:val="0"/>
              </w:numPr>
              <w:suppressLineNumbers w:val="0"/>
              <w:ind w:leftChars="0"/>
              <w:jc w:val="both"/>
              <w:textAlignment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6.带有wifi功能</w:t>
            </w:r>
          </w:p>
          <w:p>
            <w:pPr>
              <w:keepNext w:val="0"/>
              <w:keepLines w:val="0"/>
              <w:widowControl/>
              <w:numPr>
                <w:ilvl w:val="0"/>
                <w:numId w:val="0"/>
              </w:numPr>
              <w:suppressLineNumbers w:val="0"/>
              <w:ind w:leftChars="0"/>
              <w:jc w:val="both"/>
              <w:textAlignment w:val="center"/>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7.热灵敏度：0.06°C(60mK）</w:t>
            </w:r>
          </w:p>
          <w:p>
            <w:pPr>
              <w:keepNext w:val="0"/>
              <w:keepLines w:val="0"/>
              <w:widowControl/>
              <w:numPr>
                <w:ilvl w:val="0"/>
                <w:numId w:val="0"/>
              </w:numPr>
              <w:suppressLineNumbers w:val="0"/>
              <w:ind w:leftChars="0"/>
              <w:jc w:val="both"/>
              <w:textAlignment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8.有IR-Fusin红外可见光融合</w:t>
            </w:r>
          </w:p>
          <w:p>
            <w:pPr>
              <w:keepNext w:val="0"/>
              <w:keepLines w:val="0"/>
              <w:widowControl/>
              <w:numPr>
                <w:ilvl w:val="0"/>
                <w:numId w:val="0"/>
              </w:numPr>
              <w:suppressLineNumbers w:val="0"/>
              <w:jc w:val="both"/>
              <w:textAlignment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9.储存器：大于等于2GB内部闪存</w:t>
            </w:r>
          </w:p>
          <w:p>
            <w:pPr>
              <w:keepNext w:val="0"/>
              <w:keepLines w:val="0"/>
              <w:widowControl/>
              <w:numPr>
                <w:ilvl w:val="0"/>
                <w:numId w:val="0"/>
              </w:numPr>
              <w:suppressLineNumbers w:val="0"/>
              <w:jc w:val="both"/>
              <w:textAlignment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10.精度：±2</w:t>
            </w:r>
            <w:r>
              <w:rPr>
                <w:rFonts w:hint="eastAsia" w:ascii="楷体" w:hAnsi="楷体" w:eastAsia="楷体" w:cs="楷体"/>
                <w:b w:val="0"/>
                <w:bCs w:val="0"/>
                <w:sz w:val="24"/>
                <w:szCs w:val="24"/>
                <w:lang w:val="en-US" w:eastAsia="zh-CN"/>
              </w:rPr>
              <w:t>°C或</w:t>
            </w:r>
            <w:r>
              <w:rPr>
                <w:rFonts w:hint="eastAsia" w:ascii="楷体" w:hAnsi="楷体" w:eastAsia="楷体" w:cs="楷体"/>
                <w:sz w:val="24"/>
                <w:szCs w:val="24"/>
                <w:lang w:val="en-US" w:eastAsia="zh-CN"/>
              </w:rPr>
              <w:t>±2%（取大值）</w:t>
            </w:r>
          </w:p>
          <w:p>
            <w:pPr>
              <w:keepNext w:val="0"/>
              <w:keepLines w:val="0"/>
              <w:widowControl/>
              <w:numPr>
                <w:ilvl w:val="0"/>
                <w:numId w:val="0"/>
              </w:numPr>
              <w:suppressLineNumbers w:val="0"/>
              <w:jc w:val="both"/>
              <w:textAlignment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11.颜色报警（温度报警）：高温、低温、等温线（量程范围内）</w:t>
            </w:r>
          </w:p>
          <w:p>
            <w:pPr>
              <w:keepNext w:val="0"/>
              <w:keepLines w:val="0"/>
              <w:widowControl/>
              <w:numPr>
                <w:ilvl w:val="0"/>
                <w:numId w:val="0"/>
              </w:numPr>
              <w:suppressLineNumbers w:val="0"/>
              <w:jc w:val="both"/>
              <w:textAlignment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12.红外波段：8μm至14μm（长波）</w:t>
            </w:r>
          </w:p>
          <w:p>
            <w:pPr>
              <w:keepNext w:val="0"/>
              <w:keepLines w:val="0"/>
              <w:widowControl/>
              <w:numPr>
                <w:ilvl w:val="0"/>
                <w:numId w:val="0"/>
              </w:numPr>
              <w:suppressLineNumbers w:val="0"/>
              <w:jc w:val="both"/>
              <w:textAlignment w:val="center"/>
              <w:rPr>
                <w:rFonts w:hint="eastAsia" w:ascii="楷体" w:hAnsi="楷体" w:eastAsia="楷体" w:cs="楷体"/>
                <w:sz w:val="21"/>
                <w:szCs w:val="21"/>
                <w:lang w:val="en-US" w:eastAsia="zh-CN"/>
              </w:rPr>
            </w:pPr>
            <w:r>
              <w:rPr>
                <w:rFonts w:hint="eastAsia" w:ascii="楷体" w:hAnsi="楷体" w:eastAsia="楷体" w:cs="楷体"/>
                <w:sz w:val="24"/>
                <w:szCs w:val="24"/>
                <w:lang w:val="en-US" w:eastAsia="zh-CN"/>
              </w:rPr>
              <w:t>13.可通过扫描设备二维码，自动识别设备并归档。</w:t>
            </w:r>
          </w:p>
          <w:p>
            <w:pPr>
              <w:pStyle w:val="2"/>
              <w:rPr>
                <w:rFonts w:hint="eastAsia"/>
                <w:lang w:val="en-US" w:eastAsia="zh-CN"/>
              </w:rPr>
            </w:pPr>
          </w:p>
        </w:tc>
        <w:tc>
          <w:tcPr>
            <w:tcW w:w="2220" w:type="dxa"/>
            <w:shd w:val="clear" w:color="auto" w:fill="FFFFFF"/>
            <w:tcMar>
              <w:top w:w="15" w:type="dxa"/>
              <w:left w:w="15" w:type="dxa"/>
              <w:right w:w="15" w:type="dxa"/>
            </w:tcMar>
            <w:vAlign w:val="center"/>
          </w:tcPr>
          <w:p>
            <w:pPr>
              <w:keepNext w:val="0"/>
              <w:keepLines w:val="0"/>
              <w:widowControl/>
              <w:numPr>
                <w:ilvl w:val="0"/>
                <w:numId w:val="4"/>
              </w:numPr>
              <w:suppressLineNumbers w:val="0"/>
              <w:jc w:val="both"/>
              <w:textAlignment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福禄克 PTi120</w:t>
            </w:r>
          </w:p>
          <w:p>
            <w:pPr>
              <w:keepNext w:val="0"/>
              <w:keepLines w:val="0"/>
              <w:widowControl/>
              <w:numPr>
                <w:ilvl w:val="0"/>
                <w:numId w:val="4"/>
              </w:numPr>
              <w:suppressLineNumbers w:val="0"/>
              <w:ind w:left="0" w:leftChars="0" w:firstLine="0" w:firstLineChars="0"/>
              <w:jc w:val="both"/>
              <w:textAlignment w:val="center"/>
              <w:rPr>
                <w:rFonts w:hint="eastAsia"/>
                <w:lang w:val="en-US" w:eastAsia="zh-CN"/>
              </w:rPr>
            </w:pPr>
            <w:r>
              <w:rPr>
                <w:rFonts w:hint="eastAsia" w:ascii="楷体" w:hAnsi="楷体" w:eastAsia="楷体" w:cs="楷体"/>
                <w:sz w:val="24"/>
                <w:szCs w:val="24"/>
              </w:rPr>
              <w:t>菲力尔</w:t>
            </w:r>
            <w:r>
              <w:rPr>
                <w:rFonts w:hint="eastAsia" w:ascii="楷体" w:hAnsi="楷体" w:eastAsia="楷体" w:cs="楷体"/>
                <w:sz w:val="24"/>
                <w:szCs w:val="24"/>
                <w:lang w:val="en-US" w:eastAsia="zh-CN"/>
              </w:rPr>
              <w:t xml:space="preserve"> C5</w:t>
            </w:r>
          </w:p>
        </w:tc>
        <w:tc>
          <w:tcPr>
            <w:tcW w:w="1126"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959" w:hRule="atLeast"/>
          <w:jc w:val="center"/>
        </w:trPr>
        <w:tc>
          <w:tcPr>
            <w:tcW w:w="342"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i w:val="0"/>
                <w:color w:val="000000" w:themeColor="text1"/>
                <w:kern w:val="0"/>
                <w:sz w:val="20"/>
                <w:szCs w:val="20"/>
                <w:u w:val="none"/>
                <w:lang w:val="en-US" w:eastAsia="zh-CN" w:bidi="ar"/>
                <w14:textFill>
                  <w14:solidFill>
                    <w14:schemeClr w14:val="tx1"/>
                  </w14:solidFill>
                </w14:textFill>
              </w:rPr>
              <w:t>3</w:t>
            </w:r>
          </w:p>
        </w:tc>
        <w:tc>
          <w:tcPr>
            <w:tcW w:w="1978"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i w:val="0"/>
                <w:color w:val="000000"/>
                <w:kern w:val="0"/>
                <w:sz w:val="24"/>
                <w:szCs w:val="24"/>
                <w:u w:val="none"/>
                <w:lang w:val="en-US" w:eastAsia="zh-CN" w:bidi="ar"/>
              </w:rPr>
              <w:t>冲击锤</w:t>
            </w:r>
          </w:p>
        </w:tc>
        <w:tc>
          <w:tcPr>
            <w:tcW w:w="420"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t>1</w:t>
            </w:r>
          </w:p>
        </w:tc>
        <w:tc>
          <w:tcPr>
            <w:tcW w:w="370"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t>个</w:t>
            </w:r>
          </w:p>
        </w:tc>
        <w:tc>
          <w:tcPr>
            <w:tcW w:w="2726" w:type="dxa"/>
            <w:shd w:val="clear" w:color="auto" w:fill="FFFFFF"/>
            <w:tcMar>
              <w:top w:w="15" w:type="dxa"/>
              <w:left w:w="15" w:type="dxa"/>
              <w:right w:w="15" w:type="dxa"/>
            </w:tcMar>
            <w:vAlign w:val="top"/>
          </w:tcPr>
          <w:p>
            <w:pPr>
              <w:numPr>
                <w:ilvl w:val="0"/>
                <w:numId w:val="0"/>
              </w:numPr>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1.空载速率：170-340转/分钟</w:t>
            </w:r>
          </w:p>
          <w:p>
            <w:pPr>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2.锤击率：1500-2900次/分钟</w:t>
            </w:r>
          </w:p>
          <w:p>
            <w:pPr>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3.锤击力：8.5焦耳</w:t>
            </w:r>
          </w:p>
          <w:p>
            <w:pPr>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4.钻孔范围：20-32毫米</w:t>
            </w:r>
          </w:p>
          <w:p>
            <w:pPr>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5.凿削功能：有</w:t>
            </w:r>
          </w:p>
          <w:p>
            <w:pPr>
              <w:rPr>
                <w:rFonts w:hint="eastAsia"/>
                <w:sz w:val="24"/>
                <w:szCs w:val="24"/>
                <w:lang w:val="en-US" w:eastAsia="zh-CN"/>
              </w:rPr>
            </w:pPr>
            <w:r>
              <w:rPr>
                <w:rFonts w:hint="eastAsia" w:ascii="楷体" w:hAnsi="楷体" w:eastAsia="楷体" w:cs="楷体"/>
                <w:b w:val="0"/>
                <w:bCs w:val="0"/>
                <w:sz w:val="24"/>
                <w:szCs w:val="24"/>
                <w:lang w:val="en-US" w:eastAsia="zh-CN"/>
              </w:rPr>
              <w:t>6.输入功率：1100W</w:t>
            </w:r>
          </w:p>
          <w:p>
            <w:pPr>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7.钻孔直径：锤钻钻头40毫米、穿透钻头57毫米、空心钻头90毫米</w:t>
            </w:r>
          </w:p>
          <w:p>
            <w:pPr>
              <w:rPr>
                <w:rFonts w:hint="eastAsia"/>
                <w:lang w:val="en-US" w:eastAsia="zh-CN"/>
              </w:rPr>
            </w:pPr>
          </w:p>
        </w:tc>
        <w:tc>
          <w:tcPr>
            <w:tcW w:w="2220" w:type="dxa"/>
            <w:shd w:val="clear" w:color="auto" w:fill="FFFFFF"/>
            <w:tcMar>
              <w:top w:w="15" w:type="dxa"/>
              <w:left w:w="15" w:type="dxa"/>
              <w:right w:w="15" w:type="dxa"/>
            </w:tcMar>
            <w:vAlign w:val="center"/>
          </w:tcPr>
          <w:p>
            <w:pPr>
              <w:keepNext w:val="0"/>
              <w:keepLines w:val="0"/>
              <w:widowControl/>
              <w:numPr>
                <w:ilvl w:val="0"/>
                <w:numId w:val="0"/>
              </w:numPr>
              <w:suppressLineNumbers w:val="0"/>
              <w:jc w:val="both"/>
              <w:textAlignment w:val="center"/>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1.博世GBH 5-40 D</w:t>
            </w:r>
          </w:p>
          <w:p>
            <w:pPr>
              <w:keepNext w:val="0"/>
              <w:keepLines w:val="0"/>
              <w:widowControl/>
              <w:numPr>
                <w:ilvl w:val="0"/>
                <w:numId w:val="0"/>
              </w:numPr>
              <w:suppressLineNumbers w:val="0"/>
              <w:jc w:val="both"/>
              <w:textAlignment w:val="center"/>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2.牧田</w:t>
            </w:r>
            <w:r>
              <w:rPr>
                <w:rFonts w:hint="eastAsia" w:ascii="楷体" w:hAnsi="楷体" w:eastAsia="楷体" w:cs="楷体"/>
                <w:b w:val="0"/>
                <w:bCs w:val="0"/>
                <w:sz w:val="24"/>
                <w:szCs w:val="24"/>
              </w:rPr>
              <w:t>DHR242RME</w:t>
            </w:r>
          </w:p>
          <w:p>
            <w:pPr>
              <w:rPr>
                <w:rFonts w:hint="eastAsia" w:eastAsia="宋体"/>
                <w:sz w:val="24"/>
                <w:szCs w:val="24"/>
                <w:lang w:val="en-US" w:eastAsia="zh-CN"/>
              </w:rPr>
            </w:pPr>
            <w:r>
              <w:rPr>
                <w:rFonts w:hint="eastAsia" w:ascii="楷体" w:hAnsi="楷体" w:eastAsia="楷体" w:cs="楷体"/>
                <w:b w:val="0"/>
                <w:bCs w:val="0"/>
                <w:sz w:val="24"/>
                <w:szCs w:val="24"/>
                <w:lang w:val="en-US" w:eastAsia="zh-CN"/>
              </w:rPr>
              <w:t>3.得伟 DCH273</w:t>
            </w:r>
          </w:p>
        </w:tc>
        <w:tc>
          <w:tcPr>
            <w:tcW w:w="1126"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17" w:hRule="atLeast"/>
          <w:jc w:val="center"/>
        </w:trPr>
        <w:tc>
          <w:tcPr>
            <w:tcW w:w="342"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i w:val="0"/>
                <w:color w:val="000000" w:themeColor="text1"/>
                <w:kern w:val="0"/>
                <w:sz w:val="20"/>
                <w:szCs w:val="20"/>
                <w:u w:val="none"/>
                <w:lang w:val="en-US" w:eastAsia="zh-CN" w:bidi="ar"/>
                <w14:textFill>
                  <w14:solidFill>
                    <w14:schemeClr w14:val="tx1"/>
                  </w14:solidFill>
                </w14:textFill>
              </w:rPr>
              <w:t>4</w:t>
            </w:r>
          </w:p>
        </w:tc>
        <w:tc>
          <w:tcPr>
            <w:tcW w:w="1978"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i w:val="0"/>
                <w:color w:val="000000"/>
                <w:kern w:val="0"/>
                <w:sz w:val="24"/>
                <w:szCs w:val="24"/>
                <w:u w:val="none"/>
                <w:lang w:val="en-US" w:eastAsia="zh-CN" w:bidi="ar"/>
              </w:rPr>
              <w:t>疏通机</w:t>
            </w:r>
          </w:p>
        </w:tc>
        <w:tc>
          <w:tcPr>
            <w:tcW w:w="420"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t>1</w:t>
            </w:r>
          </w:p>
        </w:tc>
        <w:tc>
          <w:tcPr>
            <w:tcW w:w="370"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t>台</w:t>
            </w:r>
          </w:p>
        </w:tc>
        <w:tc>
          <w:tcPr>
            <w:tcW w:w="2726" w:type="dxa"/>
            <w:shd w:val="clear" w:color="auto" w:fill="FFFFFF"/>
            <w:tcMar>
              <w:top w:w="15" w:type="dxa"/>
              <w:left w:w="15" w:type="dxa"/>
              <w:right w:w="15" w:type="dxa"/>
            </w:tcMar>
            <w:vAlign w:val="center"/>
          </w:tcPr>
          <w:p>
            <w:pPr>
              <w:keepNext w:val="0"/>
              <w:keepLines w:val="0"/>
              <w:widowControl/>
              <w:numPr>
                <w:ilvl w:val="0"/>
                <w:numId w:val="0"/>
              </w:numPr>
              <w:suppressLineNumbers w:val="0"/>
              <w:tabs>
                <w:tab w:val="left" w:pos="1080"/>
              </w:tabs>
              <w:jc w:val="left"/>
              <w:textAlignment w:val="center"/>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1.功率：550W</w:t>
            </w:r>
          </w:p>
          <w:p>
            <w:pPr>
              <w:keepNext w:val="0"/>
              <w:keepLines w:val="0"/>
              <w:widowControl/>
              <w:numPr>
                <w:ilvl w:val="0"/>
                <w:numId w:val="0"/>
              </w:numPr>
              <w:suppressLineNumbers w:val="0"/>
              <w:tabs>
                <w:tab w:val="left" w:pos="1080"/>
              </w:tabs>
              <w:jc w:val="left"/>
              <w:textAlignment w:val="center"/>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2.电压：220V</w:t>
            </w:r>
          </w:p>
          <w:p>
            <w:pPr>
              <w:keepNext w:val="0"/>
              <w:keepLines w:val="0"/>
              <w:widowControl/>
              <w:numPr>
                <w:ilvl w:val="0"/>
                <w:numId w:val="0"/>
              </w:numPr>
              <w:suppressLineNumbers w:val="0"/>
              <w:tabs>
                <w:tab w:val="left" w:pos="1080"/>
              </w:tabs>
              <w:jc w:val="left"/>
              <w:textAlignment w:val="center"/>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3.频率50HZ</w:t>
            </w:r>
          </w:p>
          <w:p>
            <w:pPr>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4.额定转速：400R.P.M</w:t>
            </w:r>
          </w:p>
          <w:p>
            <w:pPr>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5.适用管径：20-150mm（Φ3/4" -6"）</w:t>
            </w:r>
          </w:p>
          <w:p>
            <w:pPr>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6.电路系统全密封</w:t>
            </w:r>
          </w:p>
          <w:p>
            <w:pPr>
              <w:numPr>
                <w:ilvl w:val="0"/>
                <w:numId w:val="0"/>
              </w:numPr>
              <w:ind w:leftChars="0"/>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7.配备防护手套、钻具、Φ16mm软轴、Φ22mm软轴、Φ8mm软轴组合、附件桶</w:t>
            </w:r>
          </w:p>
          <w:p>
            <w:pPr>
              <w:numPr>
                <w:ilvl w:val="0"/>
                <w:numId w:val="0"/>
              </w:numPr>
              <w:ind w:leftChars="0"/>
              <w:rPr>
                <w:rFonts w:hint="eastAsia"/>
                <w:lang w:val="en-US" w:eastAsia="zh-CN"/>
              </w:rPr>
            </w:pPr>
            <w:r>
              <w:rPr>
                <w:rFonts w:hint="eastAsia" w:ascii="楷体" w:hAnsi="楷体" w:eastAsia="楷体" w:cs="楷体"/>
                <w:b w:val="0"/>
                <w:bCs w:val="0"/>
                <w:sz w:val="24"/>
                <w:szCs w:val="24"/>
                <w:lang w:val="en-US" w:eastAsia="zh-CN"/>
              </w:rPr>
              <w:t>9.材质：铝合金等</w:t>
            </w:r>
          </w:p>
        </w:tc>
        <w:tc>
          <w:tcPr>
            <w:tcW w:w="2220" w:type="dxa"/>
            <w:shd w:val="clear" w:color="auto" w:fill="FFFFFF"/>
            <w:tcMar>
              <w:top w:w="15" w:type="dxa"/>
              <w:left w:w="15" w:type="dxa"/>
              <w:right w:w="15" w:type="dxa"/>
            </w:tcMar>
            <w:vAlign w:val="center"/>
          </w:tcPr>
          <w:p>
            <w:pPr>
              <w:keepNext w:val="0"/>
              <w:keepLines w:val="0"/>
              <w:widowControl/>
              <w:numPr>
                <w:ilvl w:val="0"/>
                <w:numId w:val="0"/>
              </w:numPr>
              <w:suppressLineNumbers w:val="0"/>
              <w:tabs>
                <w:tab w:val="left" w:pos="1080"/>
              </w:tabs>
              <w:jc w:val="left"/>
              <w:textAlignment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1.北京大力 D-150（全套配件）</w:t>
            </w:r>
          </w:p>
          <w:p>
            <w:pPr>
              <w:keepNext w:val="0"/>
              <w:keepLines w:val="0"/>
              <w:widowControl/>
              <w:numPr>
                <w:ilvl w:val="0"/>
                <w:numId w:val="0"/>
              </w:numPr>
              <w:suppressLineNumbers w:val="0"/>
              <w:tabs>
                <w:tab w:val="left" w:pos="1080"/>
              </w:tabs>
              <w:jc w:val="left"/>
              <w:textAlignment w:val="center"/>
              <w:rPr>
                <w:rFonts w:hint="eastAsia" w:ascii="楷体" w:hAnsi="楷体" w:eastAsia="楷体" w:cs="楷体"/>
                <w:b w:val="0"/>
                <w:bCs w:val="0"/>
                <w:sz w:val="24"/>
                <w:szCs w:val="24"/>
                <w:lang w:val="en-US" w:eastAsia="zh-CN"/>
              </w:rPr>
            </w:pPr>
            <w:r>
              <w:rPr>
                <w:rFonts w:hint="eastAsia" w:ascii="楷体" w:hAnsi="楷体" w:eastAsia="楷体" w:cs="楷体"/>
                <w:sz w:val="24"/>
                <w:szCs w:val="24"/>
                <w:lang w:val="en-US" w:eastAsia="zh-CN"/>
              </w:rPr>
              <w:t>2.</w:t>
            </w:r>
            <w:r>
              <w:rPr>
                <w:rFonts w:hint="eastAsia" w:ascii="楷体" w:hAnsi="楷体" w:eastAsia="楷体" w:cs="楷体"/>
                <w:b w:val="0"/>
                <w:bCs w:val="0"/>
                <w:sz w:val="24"/>
                <w:szCs w:val="24"/>
                <w:lang w:val="en-US" w:eastAsia="zh-CN"/>
              </w:rPr>
              <w:t>平安大通SP180</w:t>
            </w:r>
          </w:p>
          <w:p>
            <w:pPr>
              <w:keepNext w:val="0"/>
              <w:keepLines w:val="0"/>
              <w:widowControl/>
              <w:numPr>
                <w:ilvl w:val="0"/>
                <w:numId w:val="0"/>
              </w:numPr>
              <w:suppressLineNumbers w:val="0"/>
              <w:tabs>
                <w:tab w:val="left" w:pos="1080"/>
              </w:tabs>
              <w:jc w:val="left"/>
              <w:textAlignment w:val="center"/>
              <w:rPr>
                <w:rFonts w:hint="eastAsia"/>
                <w:lang w:val="en-US" w:eastAsia="zh-CN"/>
              </w:rPr>
            </w:pPr>
            <w:r>
              <w:rPr>
                <w:rFonts w:hint="eastAsia" w:ascii="楷体" w:hAnsi="楷体" w:eastAsia="楷体" w:cs="楷体"/>
                <w:b w:val="0"/>
                <w:bCs w:val="0"/>
                <w:sz w:val="24"/>
                <w:szCs w:val="24"/>
                <w:lang w:val="en-US" w:eastAsia="zh-CN"/>
              </w:rPr>
              <w:t>（全套配件）</w:t>
            </w:r>
          </w:p>
        </w:tc>
        <w:tc>
          <w:tcPr>
            <w:tcW w:w="1126"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16" w:hRule="atLeast"/>
          <w:jc w:val="center"/>
        </w:trPr>
        <w:tc>
          <w:tcPr>
            <w:tcW w:w="34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themeColor="text1"/>
                <w:kern w:val="0"/>
                <w:sz w:val="20"/>
                <w:szCs w:val="20"/>
                <w:u w:val="none"/>
                <w:lang w:val="en-US" w:eastAsia="zh-CN" w:bidi="ar"/>
                <w14:textFill>
                  <w14:solidFill>
                    <w14:schemeClr w14:val="tx1"/>
                  </w14:solidFill>
                </w14:textFill>
              </w:rPr>
            </w:pPr>
            <w:r>
              <w:rPr>
                <w:rFonts w:hint="eastAsia" w:ascii="楷体" w:hAnsi="楷体" w:eastAsia="楷体" w:cs="楷体"/>
                <w:i w:val="0"/>
                <w:color w:val="000000" w:themeColor="text1"/>
                <w:kern w:val="0"/>
                <w:sz w:val="20"/>
                <w:szCs w:val="20"/>
                <w:u w:val="none"/>
                <w:lang w:val="en-US" w:eastAsia="zh-CN" w:bidi="ar"/>
                <w14:textFill>
                  <w14:solidFill>
                    <w14:schemeClr w14:val="tx1"/>
                  </w14:solidFill>
                </w14:textFill>
              </w:rPr>
              <w:t>5</w:t>
            </w:r>
          </w:p>
        </w:tc>
        <w:tc>
          <w:tcPr>
            <w:tcW w:w="197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kern w:val="0"/>
                <w:sz w:val="24"/>
                <w:szCs w:val="24"/>
                <w:u w:val="none"/>
                <w:lang w:val="en-US" w:eastAsia="zh-CN" w:bidi="ar"/>
              </w:rPr>
            </w:pPr>
          </w:p>
          <w:p>
            <w:pPr>
              <w:keepNext w:val="0"/>
              <w:keepLines w:val="0"/>
              <w:widowControl/>
              <w:suppressLineNumbers w:val="0"/>
              <w:ind w:firstLine="240" w:firstLineChars="100"/>
              <w:jc w:val="both"/>
              <w:textAlignment w:val="center"/>
              <w:rPr>
                <w:rFonts w:hint="eastAsia" w:ascii="楷体" w:hAnsi="楷体" w:eastAsia="楷体" w:cs="楷体"/>
                <w:color w:val="000000"/>
                <w:sz w:val="24"/>
                <w:szCs w:val="24"/>
                <w:highlight w:val="none"/>
              </w:rPr>
            </w:pPr>
            <w:r>
              <w:rPr>
                <w:rFonts w:hint="eastAsia" w:ascii="楷体" w:hAnsi="楷体" w:eastAsia="楷体" w:cs="楷体"/>
                <w:i w:val="0"/>
                <w:color w:val="000000"/>
                <w:kern w:val="0"/>
                <w:sz w:val="24"/>
                <w:szCs w:val="24"/>
                <w:u w:val="none"/>
                <w:lang w:val="en-US" w:eastAsia="zh-CN" w:bidi="ar"/>
              </w:rPr>
              <w:t>分体式压管钳</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t>1</w:t>
            </w:r>
          </w:p>
        </w:tc>
        <w:tc>
          <w:tcPr>
            <w:tcW w:w="3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t>套</w:t>
            </w:r>
          </w:p>
        </w:tc>
        <w:tc>
          <w:tcPr>
            <w:tcW w:w="272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p>
        </w:tc>
        <w:tc>
          <w:tcPr>
            <w:tcW w:w="22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p>
        </w:tc>
        <w:tc>
          <w:tcPr>
            <w:tcW w:w="112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t>具体配件信息详见下表《分体式压管钳配件清单》</w:t>
            </w:r>
          </w:p>
        </w:tc>
      </w:tr>
    </w:tbl>
    <w:p/>
    <w:p>
      <w:pPr>
        <w:pStyle w:val="2"/>
      </w:pPr>
    </w:p>
    <w:p/>
    <w:p>
      <w:pPr>
        <w:pStyle w:val="2"/>
        <w:jc w:val="both"/>
      </w:pPr>
    </w:p>
    <w:tbl>
      <w:tblPr>
        <w:tblStyle w:val="12"/>
        <w:tblW w:w="8510"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
      <w:tblGrid>
        <w:gridCol w:w="573"/>
        <w:gridCol w:w="2700"/>
        <w:gridCol w:w="555"/>
        <w:gridCol w:w="645"/>
        <w:gridCol w:w="1695"/>
        <w:gridCol w:w="234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Ex>
        <w:trPr>
          <w:trHeight w:val="420" w:hRule="atLeast"/>
          <w:jc w:val="center"/>
        </w:trPr>
        <w:tc>
          <w:tcPr>
            <w:tcW w:w="8510" w:type="dxa"/>
            <w:gridSpan w:val="6"/>
            <w:shd w:val="clear" w:color="auto" w:fill="auto"/>
            <w:tcMar>
              <w:top w:w="15" w:type="dxa"/>
              <w:left w:w="15" w:type="dxa"/>
              <w:right w:w="15" w:type="dxa"/>
            </w:tcMar>
            <w:vAlign w:val="center"/>
          </w:tcPr>
          <w:p>
            <w:pPr>
              <w:keepNext w:val="0"/>
              <w:keepLines w:val="0"/>
              <w:widowControl/>
              <w:suppressLineNumbers w:val="0"/>
              <w:tabs>
                <w:tab w:val="left" w:pos="4803"/>
              </w:tabs>
              <w:jc w:val="center"/>
              <w:textAlignment w:val="cente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bCs/>
                <w:i w:val="0"/>
                <w:color w:val="000000" w:themeColor="text1"/>
                <w:kern w:val="0"/>
                <w:sz w:val="24"/>
                <w:szCs w:val="24"/>
                <w:u w:val="none"/>
                <w:lang w:val="en-US" w:eastAsia="zh-CN" w:bidi="ar"/>
                <w14:textFill>
                  <w14:solidFill>
                    <w14:schemeClr w14:val="tx1"/>
                  </w14:solidFill>
                </w14:textFill>
              </w:rPr>
              <w:t>分体式压管钳配件清单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0" w:hRule="atLeast"/>
          <w:jc w:val="center"/>
        </w:trPr>
        <w:tc>
          <w:tcPr>
            <w:tcW w:w="57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bCs/>
                <w:i w:val="0"/>
                <w:color w:val="000000" w:themeColor="text1"/>
                <w:kern w:val="0"/>
                <w:sz w:val="24"/>
                <w:szCs w:val="24"/>
                <w:u w:val="none"/>
                <w:lang w:val="en-US" w:eastAsia="zh-CN" w:bidi="ar"/>
                <w14:textFill>
                  <w14:solidFill>
                    <w14:schemeClr w14:val="tx1"/>
                  </w14:solidFill>
                </w14:textFill>
              </w:rPr>
              <w:t>序号</w:t>
            </w:r>
          </w:p>
        </w:tc>
        <w:tc>
          <w:tcPr>
            <w:tcW w:w="27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themeColor="text1"/>
                <w:sz w:val="24"/>
                <w:szCs w:val="24"/>
                <w:u w:val="none"/>
                <w14:textFill>
                  <w14:solidFill>
                    <w14:schemeClr w14:val="tx1"/>
                  </w14:solidFill>
                </w14:textFill>
              </w:rPr>
            </w:pPr>
            <w:r>
              <w:rPr>
                <w:rFonts w:hint="eastAsia" w:ascii="仿宋_GB2312" w:hAnsi="仿宋_GB2312" w:eastAsia="仿宋_GB2312" w:cs="仿宋_GB2312"/>
                <w:b/>
                <w:bCs/>
                <w:i w:val="0"/>
                <w:color w:val="000000" w:themeColor="text1"/>
                <w:kern w:val="0"/>
                <w:sz w:val="24"/>
                <w:szCs w:val="24"/>
                <w:u w:val="none"/>
                <w:lang w:val="en-US" w:eastAsia="zh-CN" w:bidi="ar"/>
                <w14:textFill>
                  <w14:solidFill>
                    <w14:schemeClr w14:val="tx1"/>
                  </w14:solidFill>
                </w14:textFill>
              </w:rPr>
              <w:t>名称</w:t>
            </w:r>
          </w:p>
        </w:tc>
        <w:tc>
          <w:tcPr>
            <w:tcW w:w="5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themeColor="text1"/>
                <w:sz w:val="24"/>
                <w:szCs w:val="24"/>
                <w:u w:val="none"/>
                <w14:textFill>
                  <w14:solidFill>
                    <w14:schemeClr w14:val="tx1"/>
                  </w14:solidFill>
                </w14:textFill>
              </w:rPr>
            </w:pPr>
            <w:r>
              <w:rPr>
                <w:rFonts w:hint="eastAsia" w:ascii="仿宋_GB2312" w:hAnsi="仿宋_GB2312" w:eastAsia="仿宋_GB2312" w:cs="仿宋_GB2312"/>
                <w:b/>
                <w:bCs/>
                <w:i w:val="0"/>
                <w:color w:val="000000" w:themeColor="text1"/>
                <w:kern w:val="0"/>
                <w:sz w:val="24"/>
                <w:szCs w:val="24"/>
                <w:u w:val="none"/>
                <w:lang w:val="en-US" w:eastAsia="zh-CN" w:bidi="ar"/>
                <w14:textFill>
                  <w14:solidFill>
                    <w14:schemeClr w14:val="tx1"/>
                  </w14:solidFill>
                </w14:textFill>
              </w:rPr>
              <w:t>数量</w:t>
            </w:r>
          </w:p>
        </w:tc>
        <w:tc>
          <w:tcPr>
            <w:tcW w:w="6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bCs/>
                <w:i w:val="0"/>
                <w:color w:val="000000" w:themeColor="text1"/>
                <w:kern w:val="0"/>
                <w:sz w:val="24"/>
                <w:szCs w:val="24"/>
                <w:u w:val="none"/>
                <w:lang w:val="en-US" w:eastAsia="zh-CN" w:bidi="ar"/>
                <w14:textFill>
                  <w14:solidFill>
                    <w14:schemeClr w14:val="tx1"/>
                  </w14:solidFill>
                </w14:textFill>
              </w:rPr>
              <w:t>单位</w:t>
            </w:r>
          </w:p>
        </w:tc>
        <w:tc>
          <w:tcPr>
            <w:tcW w:w="16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themeColor="text1"/>
                <w:sz w:val="24"/>
                <w:szCs w:val="24"/>
                <w:u w:val="none"/>
                <w14:textFill>
                  <w14:solidFill>
                    <w14:schemeClr w14:val="tx1"/>
                  </w14:solidFill>
                </w14:textFill>
              </w:rPr>
            </w:pPr>
            <w:r>
              <w:rPr>
                <w:rFonts w:hint="eastAsia" w:ascii="仿宋_GB2312" w:hAnsi="仿宋_GB2312" w:eastAsia="仿宋_GB2312" w:cs="仿宋_GB2312"/>
                <w:b/>
                <w:bCs/>
                <w:i w:val="0"/>
                <w:color w:val="000000" w:themeColor="text1"/>
                <w:kern w:val="0"/>
                <w:sz w:val="24"/>
                <w:szCs w:val="24"/>
                <w:u w:val="none"/>
                <w:lang w:val="en-US" w:eastAsia="zh-CN" w:bidi="ar"/>
                <w14:textFill>
                  <w14:solidFill>
                    <w14:schemeClr w14:val="tx1"/>
                  </w14:solidFill>
                </w14:textFill>
              </w:rPr>
              <w:t>设备参数</w:t>
            </w:r>
          </w:p>
        </w:tc>
        <w:tc>
          <w:tcPr>
            <w:tcW w:w="234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bCs/>
                <w:i w:val="0"/>
                <w:color w:val="000000" w:themeColor="text1"/>
                <w:kern w:val="0"/>
                <w:sz w:val="24"/>
                <w:szCs w:val="24"/>
                <w:u w:val="none"/>
                <w:lang w:val="en-US" w:eastAsia="zh-CN" w:bidi="ar"/>
                <w14:textFill>
                  <w14:solidFill>
                    <w14:schemeClr w14:val="tx1"/>
                  </w14:solidFill>
                </w14:textFill>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 w:hRule="atLeast"/>
          <w:jc w:val="center"/>
        </w:trPr>
        <w:tc>
          <w:tcPr>
            <w:tcW w:w="573"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i w:val="0"/>
                <w:color w:val="000000" w:themeColor="text1"/>
                <w:kern w:val="0"/>
                <w:sz w:val="20"/>
                <w:szCs w:val="20"/>
                <w:u w:val="none"/>
                <w:lang w:val="en-US" w:eastAsia="zh-CN" w:bidi="ar"/>
                <w14:textFill>
                  <w14:solidFill>
                    <w14:schemeClr w14:val="tx1"/>
                  </w14:solidFill>
                </w14:textFill>
              </w:rPr>
              <w:t>1</w:t>
            </w:r>
          </w:p>
        </w:tc>
        <w:tc>
          <w:tcPr>
            <w:tcW w:w="2700" w:type="dxa"/>
            <w:shd w:val="clear" w:color="auto" w:fill="FFFFFF"/>
            <w:tcMar>
              <w:top w:w="15" w:type="dxa"/>
              <w:left w:w="15" w:type="dxa"/>
              <w:right w:w="15" w:type="dxa"/>
            </w:tcMar>
            <w:vAlign w:val="center"/>
          </w:tcPr>
          <w:p>
            <w:pPr>
              <w:spacing w:line="560" w:lineRule="exact"/>
              <w:ind w:right="-58" w:rightChars="0"/>
              <w:jc w:val="cente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color w:val="000000"/>
                <w:sz w:val="24"/>
                <w:szCs w:val="24"/>
                <w:highlight w:val="none"/>
              </w:rPr>
              <w:t>手动液压油泵（不含钳口）</w:t>
            </w:r>
          </w:p>
        </w:tc>
        <w:tc>
          <w:tcPr>
            <w:tcW w:w="555"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t>1</w:t>
            </w:r>
          </w:p>
        </w:tc>
        <w:tc>
          <w:tcPr>
            <w:tcW w:w="645"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t>台</w:t>
            </w:r>
          </w:p>
        </w:tc>
        <w:tc>
          <w:tcPr>
            <w:tcW w:w="1695"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t xml:space="preserve"> SYB-1C</w:t>
            </w:r>
          </w:p>
        </w:tc>
        <w:tc>
          <w:tcPr>
            <w:tcW w:w="2342"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drawing>
                <wp:inline distT="0" distB="0" distL="114300" distR="114300">
                  <wp:extent cx="1466850" cy="996315"/>
                  <wp:effectExtent l="0" t="0" r="0" b="13335"/>
                  <wp:docPr id="13" name="图片 13" descr="16148432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614843249(1)"/>
                          <pic:cNvPicPr>
                            <a:picLocks noChangeAspect="1"/>
                          </pic:cNvPicPr>
                        </pic:nvPicPr>
                        <pic:blipFill>
                          <a:blip r:embed="rId5"/>
                          <a:stretch>
                            <a:fillRect/>
                          </a:stretch>
                        </pic:blipFill>
                        <pic:spPr>
                          <a:xfrm>
                            <a:off x="0" y="0"/>
                            <a:ext cx="1466850" cy="996315"/>
                          </a:xfrm>
                          <a:prstGeom prst="rect">
                            <a:avLst/>
                          </a:prstGeom>
                        </pic:spPr>
                      </pic:pic>
                    </a:graphicData>
                  </a:graphic>
                </wp:inline>
              </w:drawing>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0" w:hRule="atLeast"/>
          <w:jc w:val="center"/>
        </w:trPr>
        <w:tc>
          <w:tcPr>
            <w:tcW w:w="573"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i w:val="0"/>
                <w:color w:val="000000" w:themeColor="text1"/>
                <w:kern w:val="0"/>
                <w:sz w:val="20"/>
                <w:szCs w:val="20"/>
                <w:u w:val="none"/>
                <w:lang w:val="en-US" w:eastAsia="zh-CN" w:bidi="ar"/>
                <w14:textFill>
                  <w14:solidFill>
                    <w14:schemeClr w14:val="tx1"/>
                  </w14:solidFill>
                </w14:textFill>
              </w:rPr>
              <w:t>2</w:t>
            </w:r>
          </w:p>
        </w:tc>
        <w:tc>
          <w:tcPr>
            <w:tcW w:w="2700"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t>电动油泵（不含钳口）</w:t>
            </w:r>
          </w:p>
        </w:tc>
        <w:tc>
          <w:tcPr>
            <w:tcW w:w="555"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t>1</w:t>
            </w:r>
          </w:p>
        </w:tc>
        <w:tc>
          <w:tcPr>
            <w:tcW w:w="645"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t>台</w:t>
            </w:r>
          </w:p>
        </w:tc>
        <w:tc>
          <w:tcPr>
            <w:tcW w:w="1695"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t xml:space="preserve"> DBD0.7L</w:t>
            </w:r>
          </w:p>
        </w:tc>
        <w:tc>
          <w:tcPr>
            <w:tcW w:w="2342"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pPr>
            <w:r>
              <w:drawing>
                <wp:inline distT="0" distB="0" distL="114300" distR="114300">
                  <wp:extent cx="1150620" cy="1591310"/>
                  <wp:effectExtent l="0" t="0" r="11430" b="8890"/>
                  <wp:docPr id="8" name="图片 7" descr="cfa07d12fdc29c5472ea24ce3fe0d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cfa07d12fdc29c5472ea24ce3fe0da7"/>
                          <pic:cNvPicPr>
                            <a:picLocks noChangeAspect="1"/>
                          </pic:cNvPicPr>
                        </pic:nvPicPr>
                        <pic:blipFill>
                          <a:blip r:embed="rId6"/>
                          <a:stretch>
                            <a:fillRect/>
                          </a:stretch>
                        </pic:blipFill>
                        <pic:spPr>
                          <a:xfrm>
                            <a:off x="0" y="0"/>
                            <a:ext cx="1150620" cy="1591310"/>
                          </a:xfrm>
                          <a:prstGeom prst="rect">
                            <a:avLst/>
                          </a:prstGeom>
                        </pic:spPr>
                      </pic:pic>
                    </a:graphicData>
                  </a:graphic>
                </wp:inline>
              </w:drawing>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0" w:hRule="atLeast"/>
          <w:jc w:val="center"/>
        </w:trPr>
        <w:tc>
          <w:tcPr>
            <w:tcW w:w="573"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i w:val="0"/>
                <w:color w:val="000000" w:themeColor="text1"/>
                <w:kern w:val="0"/>
                <w:sz w:val="20"/>
                <w:szCs w:val="20"/>
                <w:u w:val="none"/>
                <w:lang w:val="en-US" w:eastAsia="zh-CN" w:bidi="ar"/>
                <w14:textFill>
                  <w14:solidFill>
                    <w14:schemeClr w14:val="tx1"/>
                  </w14:solidFill>
                </w14:textFill>
              </w:rPr>
              <w:t>3</w:t>
            </w:r>
          </w:p>
        </w:tc>
        <w:tc>
          <w:tcPr>
            <w:tcW w:w="2700"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t>高压防漏胶管</w:t>
            </w:r>
          </w:p>
        </w:tc>
        <w:tc>
          <w:tcPr>
            <w:tcW w:w="555"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t>2</w:t>
            </w:r>
          </w:p>
        </w:tc>
        <w:tc>
          <w:tcPr>
            <w:tcW w:w="645"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t>根</w:t>
            </w:r>
          </w:p>
        </w:tc>
        <w:tc>
          <w:tcPr>
            <w:tcW w:w="1695"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t>4米</w:t>
            </w:r>
          </w:p>
        </w:tc>
        <w:tc>
          <w:tcPr>
            <w:tcW w:w="2342"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pPr>
            <w:r>
              <w:drawing>
                <wp:inline distT="0" distB="0" distL="114300" distR="114300">
                  <wp:extent cx="1614805" cy="793115"/>
                  <wp:effectExtent l="0" t="0" r="4445" b="6985"/>
                  <wp:docPr id="2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0"/>
                          <pic:cNvPicPr>
                            <a:picLocks noChangeAspect="1"/>
                          </pic:cNvPicPr>
                        </pic:nvPicPr>
                        <pic:blipFill>
                          <a:blip r:embed="rId7"/>
                          <a:stretch>
                            <a:fillRect/>
                          </a:stretch>
                        </pic:blipFill>
                        <pic:spPr>
                          <a:xfrm>
                            <a:off x="0" y="0"/>
                            <a:ext cx="1614805" cy="793115"/>
                          </a:xfrm>
                          <a:prstGeom prst="rect">
                            <a:avLst/>
                          </a:prstGeom>
                          <a:noFill/>
                          <a:ln w="9525">
                            <a:noFill/>
                          </a:ln>
                        </pic:spPr>
                      </pic:pic>
                    </a:graphicData>
                  </a:graphic>
                </wp:inline>
              </w:drawing>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0" w:hRule="atLeast"/>
          <w:jc w:val="center"/>
        </w:trPr>
        <w:tc>
          <w:tcPr>
            <w:tcW w:w="573"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i w:val="0"/>
                <w:color w:val="000000" w:themeColor="text1"/>
                <w:kern w:val="0"/>
                <w:sz w:val="20"/>
                <w:szCs w:val="20"/>
                <w:u w:val="none"/>
                <w:lang w:val="en-US" w:eastAsia="zh-CN" w:bidi="ar"/>
                <w14:textFill>
                  <w14:solidFill>
                    <w14:schemeClr w14:val="tx1"/>
                  </w14:solidFill>
                </w14:textFill>
              </w:rPr>
              <w:t>4</w:t>
            </w:r>
          </w:p>
        </w:tc>
        <w:tc>
          <w:tcPr>
            <w:tcW w:w="2700"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t>快速防漏接头</w:t>
            </w:r>
          </w:p>
        </w:tc>
        <w:tc>
          <w:tcPr>
            <w:tcW w:w="555"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t>2</w:t>
            </w:r>
          </w:p>
        </w:tc>
        <w:tc>
          <w:tcPr>
            <w:tcW w:w="645"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t>件</w:t>
            </w:r>
          </w:p>
        </w:tc>
        <w:tc>
          <w:tcPr>
            <w:tcW w:w="1695" w:type="dxa"/>
            <w:shd w:val="clear" w:color="auto" w:fill="FFFFFF"/>
            <w:tcMar>
              <w:top w:w="15" w:type="dxa"/>
              <w:left w:w="15" w:type="dxa"/>
              <w:right w:w="15" w:type="dxa"/>
            </w:tcMar>
            <w:vAlign w:val="center"/>
          </w:tcPr>
          <w:p>
            <w:pPr>
              <w:keepNext w:val="0"/>
              <w:keepLines w:val="0"/>
              <w:widowControl/>
              <w:suppressLineNumbers w:val="0"/>
              <w:tabs>
                <w:tab w:val="left" w:pos="1080"/>
              </w:tabs>
              <w:jc w:val="left"/>
              <w:textAlignment w:val="cente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p>
        </w:tc>
        <w:tc>
          <w:tcPr>
            <w:tcW w:w="2342"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60" w:hRule="atLeast"/>
          <w:jc w:val="center"/>
        </w:trPr>
        <w:tc>
          <w:tcPr>
            <w:tcW w:w="573"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i w:val="0"/>
                <w:color w:val="000000" w:themeColor="text1"/>
                <w:kern w:val="0"/>
                <w:sz w:val="20"/>
                <w:szCs w:val="20"/>
                <w:u w:val="none"/>
                <w:lang w:val="en-US" w:eastAsia="zh-CN" w:bidi="ar"/>
                <w14:textFill>
                  <w14:solidFill>
                    <w14:schemeClr w14:val="tx1"/>
                  </w14:solidFill>
                </w14:textFill>
              </w:rPr>
              <w:t>5</w:t>
            </w:r>
          </w:p>
        </w:tc>
        <w:tc>
          <w:tcPr>
            <w:tcW w:w="2700" w:type="dxa"/>
            <w:shd w:val="clear" w:color="auto" w:fill="FFFFFF"/>
            <w:tcMar>
              <w:top w:w="15" w:type="dxa"/>
              <w:left w:w="15" w:type="dxa"/>
              <w:right w:w="15" w:type="dxa"/>
            </w:tcMar>
            <w:vAlign w:val="center"/>
          </w:tcPr>
          <w:p>
            <w:pPr>
              <w:spacing w:line="360" w:lineRule="auto"/>
              <w:ind w:right="-58" w:rightChars="0"/>
              <w:jc w:val="cente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t>三角阀</w:t>
            </w:r>
          </w:p>
        </w:tc>
        <w:tc>
          <w:tcPr>
            <w:tcW w:w="555"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t>2</w:t>
            </w:r>
          </w:p>
        </w:tc>
        <w:tc>
          <w:tcPr>
            <w:tcW w:w="645"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t>件</w:t>
            </w:r>
          </w:p>
        </w:tc>
        <w:tc>
          <w:tcPr>
            <w:tcW w:w="1695"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p>
        </w:tc>
        <w:tc>
          <w:tcPr>
            <w:tcW w:w="2342"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51" w:hRule="atLeast"/>
          <w:jc w:val="center"/>
        </w:trPr>
        <w:tc>
          <w:tcPr>
            <w:tcW w:w="57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i w:val="0"/>
                <w:color w:val="000000" w:themeColor="text1"/>
                <w:kern w:val="0"/>
                <w:sz w:val="20"/>
                <w:szCs w:val="20"/>
                <w:u w:val="none"/>
                <w:lang w:val="en-US" w:eastAsia="zh-CN" w:bidi="ar"/>
                <w14:textFill>
                  <w14:solidFill>
                    <w14:schemeClr w14:val="tx1"/>
                  </w14:solidFill>
                </w14:textFill>
              </w:rPr>
              <w:t>6</w:t>
            </w:r>
          </w:p>
        </w:tc>
        <w:tc>
          <w:tcPr>
            <w:tcW w:w="2700" w:type="dxa"/>
            <w:shd w:val="clear" w:color="auto" w:fill="auto"/>
            <w:tcMar>
              <w:top w:w="15" w:type="dxa"/>
              <w:left w:w="15" w:type="dxa"/>
              <w:right w:w="15" w:type="dxa"/>
            </w:tcMar>
            <w:vAlign w:val="center"/>
          </w:tcPr>
          <w:p>
            <w:pPr>
              <w:spacing w:line="360" w:lineRule="auto"/>
              <w:ind w:right="-58" w:rightChars="0" w:firstLine="240" w:firstLineChars="100"/>
              <w:jc w:val="cente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t>大钳座</w:t>
            </w:r>
          </w:p>
        </w:tc>
        <w:tc>
          <w:tcPr>
            <w:tcW w:w="5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t>1</w:t>
            </w:r>
          </w:p>
        </w:tc>
        <w:tc>
          <w:tcPr>
            <w:tcW w:w="6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t>件</w:t>
            </w:r>
          </w:p>
        </w:tc>
        <w:tc>
          <w:tcPr>
            <w:tcW w:w="16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t>DN32-50</w:t>
            </w:r>
          </w:p>
        </w:tc>
        <w:tc>
          <w:tcPr>
            <w:tcW w:w="234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drawing>
                <wp:inline distT="0" distB="0" distL="114300" distR="114300">
                  <wp:extent cx="1466850" cy="1163955"/>
                  <wp:effectExtent l="0" t="0" r="0" b="17145"/>
                  <wp:docPr id="31" name="图片 31" descr="16148454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1614845487(1)"/>
                          <pic:cNvPicPr>
                            <a:picLocks noChangeAspect="1"/>
                          </pic:cNvPicPr>
                        </pic:nvPicPr>
                        <pic:blipFill>
                          <a:blip r:embed="rId8"/>
                          <a:stretch>
                            <a:fillRect/>
                          </a:stretch>
                        </pic:blipFill>
                        <pic:spPr>
                          <a:xfrm>
                            <a:off x="0" y="0"/>
                            <a:ext cx="1466850" cy="1163955"/>
                          </a:xfrm>
                          <a:prstGeom prst="rect">
                            <a:avLst/>
                          </a:prstGeom>
                        </pic:spPr>
                      </pic:pic>
                    </a:graphicData>
                  </a:graphic>
                </wp:inline>
              </w:drawing>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51" w:hRule="atLeast"/>
          <w:jc w:val="center"/>
        </w:trPr>
        <w:tc>
          <w:tcPr>
            <w:tcW w:w="57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themeColor="text1"/>
                <w:kern w:val="0"/>
                <w:sz w:val="20"/>
                <w:szCs w:val="20"/>
                <w:u w:val="none"/>
                <w:lang w:val="en-US" w:eastAsia="zh-CN" w:bidi="ar"/>
                <w14:textFill>
                  <w14:solidFill>
                    <w14:schemeClr w14:val="tx1"/>
                  </w14:solidFill>
                </w14:textFill>
              </w:rPr>
            </w:pPr>
            <w:r>
              <w:rPr>
                <w:rFonts w:hint="eastAsia" w:ascii="楷体" w:hAnsi="楷体" w:eastAsia="楷体" w:cs="楷体"/>
                <w:i w:val="0"/>
                <w:color w:val="000000" w:themeColor="text1"/>
                <w:kern w:val="0"/>
                <w:sz w:val="20"/>
                <w:szCs w:val="20"/>
                <w:u w:val="none"/>
                <w:lang w:val="en-US" w:eastAsia="zh-CN" w:bidi="ar"/>
                <w14:textFill>
                  <w14:solidFill>
                    <w14:schemeClr w14:val="tx1"/>
                  </w14:solidFill>
                </w14:textFill>
              </w:rPr>
              <w:t>7</w:t>
            </w:r>
          </w:p>
        </w:tc>
        <w:tc>
          <w:tcPr>
            <w:tcW w:w="2700" w:type="dxa"/>
            <w:shd w:val="clear" w:color="auto" w:fill="auto"/>
            <w:tcMar>
              <w:top w:w="15" w:type="dxa"/>
              <w:left w:w="15" w:type="dxa"/>
              <w:right w:w="15" w:type="dxa"/>
            </w:tcMar>
            <w:vAlign w:val="center"/>
          </w:tcPr>
          <w:p>
            <w:pPr>
              <w:keepNext w:val="0"/>
              <w:keepLines w:val="0"/>
              <w:widowControl/>
              <w:suppressLineNumbers w:val="0"/>
              <w:ind w:firstLine="240" w:firstLineChars="100"/>
              <w:jc w:val="center"/>
              <w:textAlignment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小钳座</w:t>
            </w:r>
          </w:p>
        </w:tc>
        <w:tc>
          <w:tcPr>
            <w:tcW w:w="5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t>1</w:t>
            </w:r>
          </w:p>
        </w:tc>
        <w:tc>
          <w:tcPr>
            <w:tcW w:w="6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t>件</w:t>
            </w:r>
          </w:p>
        </w:tc>
        <w:tc>
          <w:tcPr>
            <w:tcW w:w="16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t>DN15-25</w:t>
            </w:r>
          </w:p>
        </w:tc>
        <w:tc>
          <w:tcPr>
            <w:tcW w:w="234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drawing>
                <wp:inline distT="0" distB="0" distL="114300" distR="114300">
                  <wp:extent cx="1468120" cy="1179195"/>
                  <wp:effectExtent l="0" t="0" r="17780" b="1905"/>
                  <wp:docPr id="32" name="图片 32" descr="16148455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1614845529(1)"/>
                          <pic:cNvPicPr>
                            <a:picLocks noChangeAspect="1"/>
                          </pic:cNvPicPr>
                        </pic:nvPicPr>
                        <pic:blipFill>
                          <a:blip r:embed="rId9"/>
                          <a:stretch>
                            <a:fillRect/>
                          </a:stretch>
                        </pic:blipFill>
                        <pic:spPr>
                          <a:xfrm>
                            <a:off x="0" y="0"/>
                            <a:ext cx="1468120" cy="1179195"/>
                          </a:xfrm>
                          <a:prstGeom prst="rect">
                            <a:avLst/>
                          </a:prstGeom>
                        </pic:spPr>
                      </pic:pic>
                    </a:graphicData>
                  </a:graphic>
                </wp:inline>
              </w:drawing>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51" w:hRule="atLeast"/>
          <w:jc w:val="center"/>
        </w:trPr>
        <w:tc>
          <w:tcPr>
            <w:tcW w:w="57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themeColor="text1"/>
                <w:kern w:val="0"/>
                <w:sz w:val="20"/>
                <w:szCs w:val="20"/>
                <w:u w:val="none"/>
                <w:lang w:val="en-US" w:eastAsia="zh-CN" w:bidi="ar"/>
                <w14:textFill>
                  <w14:solidFill>
                    <w14:schemeClr w14:val="tx1"/>
                  </w14:solidFill>
                </w14:textFill>
              </w:rPr>
            </w:pPr>
            <w:r>
              <w:rPr>
                <w:rFonts w:hint="eastAsia" w:ascii="楷体" w:hAnsi="楷体" w:eastAsia="楷体" w:cs="楷体"/>
                <w:i w:val="0"/>
                <w:color w:val="000000" w:themeColor="text1"/>
                <w:kern w:val="0"/>
                <w:sz w:val="20"/>
                <w:szCs w:val="20"/>
                <w:u w:val="none"/>
                <w:lang w:val="en-US" w:eastAsia="zh-CN" w:bidi="ar"/>
                <w14:textFill>
                  <w14:solidFill>
                    <w14:schemeClr w14:val="tx1"/>
                  </w14:solidFill>
                </w14:textFill>
              </w:rPr>
              <w:t>8</w:t>
            </w:r>
          </w:p>
        </w:tc>
        <w:tc>
          <w:tcPr>
            <w:tcW w:w="2700" w:type="dxa"/>
            <w:shd w:val="clear" w:color="auto" w:fill="auto"/>
            <w:tcMar>
              <w:top w:w="15" w:type="dxa"/>
              <w:left w:w="15" w:type="dxa"/>
              <w:right w:w="15" w:type="dxa"/>
            </w:tcMar>
            <w:vAlign w:val="center"/>
          </w:tcPr>
          <w:p>
            <w:pPr>
              <w:keepNext w:val="0"/>
              <w:keepLines w:val="0"/>
              <w:widowControl/>
              <w:suppressLineNumbers w:val="0"/>
              <w:ind w:firstLine="240" w:firstLineChars="100"/>
              <w:jc w:val="center"/>
              <w:textAlignment w:val="center"/>
              <w:rPr>
                <w:rFonts w:hint="eastAsia"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压力表</w:t>
            </w:r>
          </w:p>
        </w:tc>
        <w:tc>
          <w:tcPr>
            <w:tcW w:w="5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t>2</w:t>
            </w:r>
          </w:p>
        </w:tc>
        <w:tc>
          <w:tcPr>
            <w:tcW w:w="6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t>只</w:t>
            </w:r>
          </w:p>
        </w:tc>
        <w:tc>
          <w:tcPr>
            <w:tcW w:w="16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t>0-100MPa</w:t>
            </w:r>
          </w:p>
        </w:tc>
        <w:tc>
          <w:tcPr>
            <w:tcW w:w="234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pPr>
            <w:r>
              <w:drawing>
                <wp:inline distT="0" distB="0" distL="114300" distR="114300">
                  <wp:extent cx="977265" cy="1077595"/>
                  <wp:effectExtent l="0" t="0" r="13335" b="8255"/>
                  <wp:docPr id="20"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pic:cNvPicPr>
                            <a:picLocks noChangeAspect="1"/>
                          </pic:cNvPicPr>
                        </pic:nvPicPr>
                        <pic:blipFill>
                          <a:blip r:embed="rId10"/>
                          <a:stretch>
                            <a:fillRect/>
                          </a:stretch>
                        </pic:blipFill>
                        <pic:spPr>
                          <a:xfrm>
                            <a:off x="0" y="0"/>
                            <a:ext cx="977265" cy="1077595"/>
                          </a:xfrm>
                          <a:prstGeom prst="rect">
                            <a:avLst/>
                          </a:prstGeom>
                          <a:noFill/>
                          <a:ln w="9525">
                            <a:noFill/>
                          </a:ln>
                        </pic:spPr>
                      </pic:pic>
                    </a:graphicData>
                  </a:graphic>
                </wp:inline>
              </w:drawing>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51" w:hRule="atLeast"/>
          <w:jc w:val="center"/>
        </w:trPr>
        <w:tc>
          <w:tcPr>
            <w:tcW w:w="57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themeColor="text1"/>
                <w:kern w:val="0"/>
                <w:sz w:val="20"/>
                <w:szCs w:val="20"/>
                <w:u w:val="none"/>
                <w:lang w:val="en-US" w:eastAsia="zh-CN" w:bidi="ar"/>
                <w14:textFill>
                  <w14:solidFill>
                    <w14:schemeClr w14:val="tx1"/>
                  </w14:solidFill>
                </w14:textFill>
              </w:rPr>
            </w:pPr>
            <w:r>
              <w:rPr>
                <w:rFonts w:hint="eastAsia" w:ascii="楷体" w:hAnsi="楷体" w:eastAsia="楷体" w:cs="楷体"/>
                <w:i w:val="0"/>
                <w:color w:val="000000" w:themeColor="text1"/>
                <w:kern w:val="0"/>
                <w:sz w:val="20"/>
                <w:szCs w:val="20"/>
                <w:u w:val="none"/>
                <w:lang w:val="en-US" w:eastAsia="zh-CN" w:bidi="ar"/>
                <w14:textFill>
                  <w14:solidFill>
                    <w14:schemeClr w14:val="tx1"/>
                  </w14:solidFill>
                </w14:textFill>
              </w:rPr>
              <w:t>9</w:t>
            </w:r>
          </w:p>
        </w:tc>
        <w:tc>
          <w:tcPr>
            <w:tcW w:w="2700" w:type="dxa"/>
            <w:shd w:val="clear" w:color="auto" w:fill="auto"/>
            <w:tcMar>
              <w:top w:w="15" w:type="dxa"/>
              <w:left w:w="15" w:type="dxa"/>
              <w:right w:w="15" w:type="dxa"/>
            </w:tcMar>
            <w:vAlign w:val="center"/>
          </w:tcPr>
          <w:p>
            <w:pPr>
              <w:keepNext w:val="0"/>
              <w:keepLines w:val="0"/>
              <w:widowControl/>
              <w:suppressLineNumbers w:val="0"/>
              <w:ind w:firstLine="240" w:firstLineChars="100"/>
              <w:jc w:val="center"/>
              <w:textAlignment w:val="center"/>
              <w:rPr>
                <w:rFonts w:hint="eastAsia"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35S专业不锈钢管割刀</w:t>
            </w:r>
          </w:p>
        </w:tc>
        <w:tc>
          <w:tcPr>
            <w:tcW w:w="5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t>1</w:t>
            </w:r>
          </w:p>
        </w:tc>
        <w:tc>
          <w:tcPr>
            <w:tcW w:w="6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t>把</w:t>
            </w:r>
          </w:p>
        </w:tc>
        <w:tc>
          <w:tcPr>
            <w:tcW w:w="16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t xml:space="preserve"> 6-35mm</w:t>
            </w:r>
          </w:p>
        </w:tc>
        <w:tc>
          <w:tcPr>
            <w:tcW w:w="234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pPr>
            <w:r>
              <w:drawing>
                <wp:inline distT="0" distB="0" distL="114300" distR="114300">
                  <wp:extent cx="1466215" cy="742315"/>
                  <wp:effectExtent l="0" t="0" r="635" b="635"/>
                  <wp:docPr id="33" name="图片 33" descr="16148463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1614846381(1)"/>
                          <pic:cNvPicPr>
                            <a:picLocks noChangeAspect="1"/>
                          </pic:cNvPicPr>
                        </pic:nvPicPr>
                        <pic:blipFill>
                          <a:blip r:embed="rId11"/>
                          <a:stretch>
                            <a:fillRect/>
                          </a:stretch>
                        </pic:blipFill>
                        <pic:spPr>
                          <a:xfrm>
                            <a:off x="0" y="0"/>
                            <a:ext cx="1466215" cy="742315"/>
                          </a:xfrm>
                          <a:prstGeom prst="rect">
                            <a:avLst/>
                          </a:prstGeom>
                        </pic:spPr>
                      </pic:pic>
                    </a:graphicData>
                  </a:graphic>
                </wp:inline>
              </w:drawing>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51" w:hRule="atLeast"/>
          <w:jc w:val="center"/>
        </w:trPr>
        <w:tc>
          <w:tcPr>
            <w:tcW w:w="57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themeColor="text1"/>
                <w:kern w:val="0"/>
                <w:sz w:val="20"/>
                <w:szCs w:val="20"/>
                <w:u w:val="none"/>
                <w:lang w:val="en-US" w:eastAsia="zh-CN" w:bidi="ar"/>
                <w14:textFill>
                  <w14:solidFill>
                    <w14:schemeClr w14:val="tx1"/>
                  </w14:solidFill>
                </w14:textFill>
              </w:rPr>
            </w:pPr>
            <w:r>
              <w:rPr>
                <w:rFonts w:hint="eastAsia" w:ascii="楷体" w:hAnsi="楷体" w:eastAsia="楷体" w:cs="楷体"/>
                <w:i w:val="0"/>
                <w:color w:val="000000" w:themeColor="text1"/>
                <w:kern w:val="0"/>
                <w:sz w:val="20"/>
                <w:szCs w:val="20"/>
                <w:u w:val="none"/>
                <w:lang w:val="en-US" w:eastAsia="zh-CN" w:bidi="ar"/>
                <w14:textFill>
                  <w14:solidFill>
                    <w14:schemeClr w14:val="tx1"/>
                  </w14:solidFill>
                </w14:textFill>
              </w:rPr>
              <w:t>10</w:t>
            </w:r>
          </w:p>
        </w:tc>
        <w:tc>
          <w:tcPr>
            <w:tcW w:w="2700" w:type="dxa"/>
            <w:shd w:val="clear" w:color="auto" w:fill="auto"/>
            <w:tcMar>
              <w:top w:w="15" w:type="dxa"/>
              <w:left w:w="15" w:type="dxa"/>
              <w:right w:w="15" w:type="dxa"/>
            </w:tcMar>
            <w:vAlign w:val="center"/>
          </w:tcPr>
          <w:p>
            <w:pPr>
              <w:keepNext w:val="0"/>
              <w:keepLines w:val="0"/>
              <w:widowControl/>
              <w:suppressLineNumbers w:val="0"/>
              <w:ind w:firstLine="240" w:firstLineChars="100"/>
              <w:jc w:val="center"/>
              <w:textAlignment w:val="center"/>
              <w:rPr>
                <w:rFonts w:hint="eastAsia"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65S专业不锈钢管割刀</w:t>
            </w:r>
          </w:p>
        </w:tc>
        <w:tc>
          <w:tcPr>
            <w:tcW w:w="5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t>1</w:t>
            </w:r>
          </w:p>
        </w:tc>
        <w:tc>
          <w:tcPr>
            <w:tcW w:w="6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t>把</w:t>
            </w:r>
          </w:p>
        </w:tc>
        <w:tc>
          <w:tcPr>
            <w:tcW w:w="16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t>6-65mm</w:t>
            </w:r>
          </w:p>
        </w:tc>
        <w:tc>
          <w:tcPr>
            <w:tcW w:w="234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eastAsia="宋体"/>
                <w:lang w:eastAsia="zh-CN"/>
              </w:rPr>
            </w:pPr>
            <w:r>
              <w:rPr>
                <w:rFonts w:hint="eastAsia" w:eastAsia="宋体"/>
                <w:lang w:eastAsia="zh-CN"/>
              </w:rPr>
              <w:drawing>
                <wp:inline distT="0" distB="0" distL="114300" distR="114300">
                  <wp:extent cx="1466215" cy="769620"/>
                  <wp:effectExtent l="0" t="0" r="635" b="11430"/>
                  <wp:docPr id="35" name="图片 35" descr="16148464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1614846401(1)"/>
                          <pic:cNvPicPr>
                            <a:picLocks noChangeAspect="1"/>
                          </pic:cNvPicPr>
                        </pic:nvPicPr>
                        <pic:blipFill>
                          <a:blip r:embed="rId12"/>
                          <a:stretch>
                            <a:fillRect/>
                          </a:stretch>
                        </pic:blipFill>
                        <pic:spPr>
                          <a:xfrm>
                            <a:off x="0" y="0"/>
                            <a:ext cx="1466215" cy="769620"/>
                          </a:xfrm>
                          <a:prstGeom prst="rect">
                            <a:avLst/>
                          </a:prstGeom>
                        </pic:spPr>
                      </pic:pic>
                    </a:graphicData>
                  </a:graphic>
                </wp:inline>
              </w:drawing>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51" w:hRule="atLeast"/>
          <w:jc w:val="center"/>
        </w:trPr>
        <w:tc>
          <w:tcPr>
            <w:tcW w:w="57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themeColor="text1"/>
                <w:kern w:val="0"/>
                <w:sz w:val="20"/>
                <w:szCs w:val="20"/>
                <w:u w:val="none"/>
                <w:lang w:val="en-US" w:eastAsia="zh-CN" w:bidi="ar"/>
                <w14:textFill>
                  <w14:solidFill>
                    <w14:schemeClr w14:val="tx1"/>
                  </w14:solidFill>
                </w14:textFill>
              </w:rPr>
            </w:pPr>
            <w:r>
              <w:rPr>
                <w:rFonts w:hint="eastAsia" w:ascii="楷体" w:hAnsi="楷体" w:eastAsia="楷体" w:cs="楷体"/>
                <w:i w:val="0"/>
                <w:color w:val="000000" w:themeColor="text1"/>
                <w:kern w:val="0"/>
                <w:sz w:val="20"/>
                <w:szCs w:val="20"/>
                <w:u w:val="none"/>
                <w:lang w:val="en-US" w:eastAsia="zh-CN" w:bidi="ar"/>
                <w14:textFill>
                  <w14:solidFill>
                    <w14:schemeClr w14:val="tx1"/>
                  </w14:solidFill>
                </w14:textFill>
              </w:rPr>
              <w:t>11</w:t>
            </w:r>
          </w:p>
        </w:tc>
        <w:tc>
          <w:tcPr>
            <w:tcW w:w="2700" w:type="dxa"/>
            <w:shd w:val="clear" w:color="auto" w:fill="auto"/>
            <w:tcMar>
              <w:top w:w="15" w:type="dxa"/>
              <w:left w:w="15" w:type="dxa"/>
              <w:right w:w="15" w:type="dxa"/>
            </w:tcMar>
            <w:vAlign w:val="center"/>
          </w:tcPr>
          <w:p>
            <w:pPr>
              <w:keepNext w:val="0"/>
              <w:keepLines w:val="0"/>
              <w:widowControl/>
              <w:suppressLineNumbers w:val="0"/>
              <w:ind w:firstLine="240" w:firstLineChars="100"/>
              <w:jc w:val="center"/>
              <w:textAlignment w:val="center"/>
              <w:rPr>
                <w:rFonts w:hint="eastAsia"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不锈钢割刀专业刀片</w:t>
            </w:r>
          </w:p>
        </w:tc>
        <w:tc>
          <w:tcPr>
            <w:tcW w:w="5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t>4</w:t>
            </w:r>
          </w:p>
        </w:tc>
        <w:tc>
          <w:tcPr>
            <w:tcW w:w="6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t>片</w:t>
            </w:r>
          </w:p>
        </w:tc>
        <w:tc>
          <w:tcPr>
            <w:tcW w:w="16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p>
        </w:tc>
        <w:tc>
          <w:tcPr>
            <w:tcW w:w="234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eastAsia="宋体"/>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51" w:hRule="atLeast"/>
          <w:jc w:val="center"/>
        </w:trPr>
        <w:tc>
          <w:tcPr>
            <w:tcW w:w="57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themeColor="text1"/>
                <w:kern w:val="0"/>
                <w:sz w:val="20"/>
                <w:szCs w:val="20"/>
                <w:u w:val="none"/>
                <w:lang w:val="en-US" w:eastAsia="zh-CN" w:bidi="ar"/>
                <w14:textFill>
                  <w14:solidFill>
                    <w14:schemeClr w14:val="tx1"/>
                  </w14:solidFill>
                </w14:textFill>
              </w:rPr>
            </w:pPr>
            <w:r>
              <w:rPr>
                <w:rFonts w:hint="eastAsia" w:ascii="楷体" w:hAnsi="楷体" w:eastAsia="楷体" w:cs="楷体"/>
                <w:i w:val="0"/>
                <w:color w:val="000000" w:themeColor="text1"/>
                <w:kern w:val="0"/>
                <w:sz w:val="20"/>
                <w:szCs w:val="20"/>
                <w:u w:val="none"/>
                <w:lang w:val="en-US" w:eastAsia="zh-CN" w:bidi="ar"/>
                <w14:textFill>
                  <w14:solidFill>
                    <w14:schemeClr w14:val="tx1"/>
                  </w14:solidFill>
                </w14:textFill>
              </w:rPr>
              <w:t>12</w:t>
            </w:r>
          </w:p>
        </w:tc>
        <w:tc>
          <w:tcPr>
            <w:tcW w:w="2700" w:type="dxa"/>
            <w:shd w:val="clear" w:color="auto" w:fill="auto"/>
            <w:tcMar>
              <w:top w:w="15" w:type="dxa"/>
              <w:left w:w="15" w:type="dxa"/>
              <w:right w:w="15" w:type="dxa"/>
            </w:tcMar>
            <w:vAlign w:val="center"/>
          </w:tcPr>
          <w:p>
            <w:pPr>
              <w:keepNext w:val="0"/>
              <w:keepLines w:val="0"/>
              <w:widowControl/>
              <w:suppressLineNumbers w:val="0"/>
              <w:ind w:firstLine="240" w:firstLineChars="100"/>
              <w:jc w:val="center"/>
              <w:textAlignment w:val="center"/>
              <w:rPr>
                <w:rFonts w:hint="eastAsia"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修边器</w:t>
            </w:r>
          </w:p>
        </w:tc>
        <w:tc>
          <w:tcPr>
            <w:tcW w:w="5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t>1</w:t>
            </w:r>
          </w:p>
        </w:tc>
        <w:tc>
          <w:tcPr>
            <w:tcW w:w="6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t>件</w:t>
            </w:r>
          </w:p>
        </w:tc>
        <w:tc>
          <w:tcPr>
            <w:tcW w:w="16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t>6-36mm</w:t>
            </w:r>
          </w:p>
        </w:tc>
        <w:tc>
          <w:tcPr>
            <w:tcW w:w="234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eastAsia="宋体"/>
                <w:lang w:eastAsia="zh-CN"/>
              </w:rPr>
            </w:pPr>
            <w:r>
              <w:rPr>
                <w:rFonts w:hint="eastAsia" w:eastAsia="宋体"/>
                <w:lang w:eastAsia="zh-CN"/>
              </w:rPr>
              <w:drawing>
                <wp:inline distT="0" distB="0" distL="114300" distR="114300">
                  <wp:extent cx="1466850" cy="1195705"/>
                  <wp:effectExtent l="0" t="0" r="0" b="4445"/>
                  <wp:docPr id="17" name="图片 17" descr="16148436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1614843671(1)"/>
                          <pic:cNvPicPr>
                            <a:picLocks noChangeAspect="1"/>
                          </pic:cNvPicPr>
                        </pic:nvPicPr>
                        <pic:blipFill>
                          <a:blip r:embed="rId13"/>
                          <a:stretch>
                            <a:fillRect/>
                          </a:stretch>
                        </pic:blipFill>
                        <pic:spPr>
                          <a:xfrm>
                            <a:off x="0" y="0"/>
                            <a:ext cx="1466850" cy="1195705"/>
                          </a:xfrm>
                          <a:prstGeom prst="rect">
                            <a:avLst/>
                          </a:prstGeom>
                        </pic:spPr>
                      </pic:pic>
                    </a:graphicData>
                  </a:graphic>
                </wp:inline>
              </w:drawing>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51" w:hRule="atLeast"/>
          <w:jc w:val="center"/>
        </w:trPr>
        <w:tc>
          <w:tcPr>
            <w:tcW w:w="57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themeColor="text1"/>
                <w:kern w:val="0"/>
                <w:sz w:val="20"/>
                <w:szCs w:val="20"/>
                <w:u w:val="none"/>
                <w:lang w:val="en-US" w:eastAsia="zh-CN" w:bidi="ar"/>
                <w14:textFill>
                  <w14:solidFill>
                    <w14:schemeClr w14:val="tx1"/>
                  </w14:solidFill>
                </w14:textFill>
              </w:rPr>
            </w:pPr>
            <w:r>
              <w:rPr>
                <w:rFonts w:hint="eastAsia" w:ascii="楷体" w:hAnsi="楷体" w:eastAsia="楷体" w:cs="楷体"/>
                <w:i w:val="0"/>
                <w:color w:val="000000" w:themeColor="text1"/>
                <w:kern w:val="0"/>
                <w:sz w:val="20"/>
                <w:szCs w:val="20"/>
                <w:u w:val="none"/>
                <w:lang w:val="en-US" w:eastAsia="zh-CN" w:bidi="ar"/>
                <w14:textFill>
                  <w14:solidFill>
                    <w14:schemeClr w14:val="tx1"/>
                  </w14:solidFill>
                </w14:textFill>
              </w:rPr>
              <w:t>13</w:t>
            </w:r>
          </w:p>
        </w:tc>
        <w:tc>
          <w:tcPr>
            <w:tcW w:w="2700" w:type="dxa"/>
            <w:shd w:val="clear" w:color="auto" w:fill="auto"/>
            <w:tcMar>
              <w:top w:w="15" w:type="dxa"/>
              <w:left w:w="15" w:type="dxa"/>
              <w:right w:w="15" w:type="dxa"/>
            </w:tcMar>
            <w:vAlign w:val="center"/>
          </w:tcPr>
          <w:p>
            <w:pPr>
              <w:keepNext w:val="0"/>
              <w:keepLines w:val="0"/>
              <w:widowControl/>
              <w:suppressLineNumbers w:val="0"/>
              <w:ind w:firstLine="240" w:firstLineChars="100"/>
              <w:jc w:val="center"/>
              <w:textAlignment w:val="center"/>
              <w:rPr>
                <w:rFonts w:hint="eastAsia"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修边器</w:t>
            </w:r>
          </w:p>
        </w:tc>
        <w:tc>
          <w:tcPr>
            <w:tcW w:w="5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t>1</w:t>
            </w:r>
          </w:p>
        </w:tc>
        <w:tc>
          <w:tcPr>
            <w:tcW w:w="6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t>件</w:t>
            </w:r>
          </w:p>
        </w:tc>
        <w:tc>
          <w:tcPr>
            <w:tcW w:w="16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t>12-54mm</w:t>
            </w:r>
          </w:p>
        </w:tc>
        <w:tc>
          <w:tcPr>
            <w:tcW w:w="234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eastAsia="宋体"/>
                <w:lang w:eastAsia="zh-CN"/>
              </w:rPr>
            </w:pPr>
            <w:r>
              <w:rPr>
                <w:rFonts w:hint="eastAsia" w:eastAsia="宋体"/>
                <w:lang w:eastAsia="zh-CN"/>
              </w:rPr>
              <w:drawing>
                <wp:inline distT="0" distB="0" distL="114300" distR="114300">
                  <wp:extent cx="1466850" cy="1195705"/>
                  <wp:effectExtent l="0" t="0" r="0" b="4445"/>
                  <wp:docPr id="22" name="图片 22" descr="16148436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1614843671(1)"/>
                          <pic:cNvPicPr>
                            <a:picLocks noChangeAspect="1"/>
                          </pic:cNvPicPr>
                        </pic:nvPicPr>
                        <pic:blipFill>
                          <a:blip r:embed="rId13"/>
                          <a:stretch>
                            <a:fillRect/>
                          </a:stretch>
                        </pic:blipFill>
                        <pic:spPr>
                          <a:xfrm>
                            <a:off x="0" y="0"/>
                            <a:ext cx="1466850" cy="1195705"/>
                          </a:xfrm>
                          <a:prstGeom prst="rect">
                            <a:avLst/>
                          </a:prstGeom>
                        </pic:spPr>
                      </pic:pic>
                    </a:graphicData>
                  </a:graphic>
                </wp:inline>
              </w:drawing>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51" w:hRule="atLeast"/>
          <w:jc w:val="center"/>
        </w:trPr>
        <w:tc>
          <w:tcPr>
            <w:tcW w:w="57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themeColor="text1"/>
                <w:kern w:val="0"/>
                <w:sz w:val="20"/>
                <w:szCs w:val="20"/>
                <w:u w:val="none"/>
                <w:lang w:val="en-US" w:eastAsia="zh-CN" w:bidi="ar"/>
                <w14:textFill>
                  <w14:solidFill>
                    <w14:schemeClr w14:val="tx1"/>
                  </w14:solidFill>
                </w14:textFill>
              </w:rPr>
            </w:pPr>
            <w:r>
              <w:rPr>
                <w:rFonts w:hint="eastAsia" w:ascii="楷体" w:hAnsi="楷体" w:eastAsia="楷体" w:cs="楷体"/>
                <w:i w:val="0"/>
                <w:color w:val="000000" w:themeColor="text1"/>
                <w:kern w:val="0"/>
                <w:sz w:val="20"/>
                <w:szCs w:val="20"/>
                <w:u w:val="none"/>
                <w:lang w:val="en-US" w:eastAsia="zh-CN" w:bidi="ar"/>
                <w14:textFill>
                  <w14:solidFill>
                    <w14:schemeClr w14:val="tx1"/>
                  </w14:solidFill>
                </w14:textFill>
              </w:rPr>
              <w:t>14</w:t>
            </w:r>
          </w:p>
        </w:tc>
        <w:tc>
          <w:tcPr>
            <w:tcW w:w="2700" w:type="dxa"/>
            <w:shd w:val="clear" w:color="auto" w:fill="auto"/>
            <w:tcMar>
              <w:top w:w="15" w:type="dxa"/>
              <w:left w:w="15" w:type="dxa"/>
              <w:right w:w="15" w:type="dxa"/>
            </w:tcMar>
            <w:vAlign w:val="center"/>
          </w:tcPr>
          <w:p>
            <w:pPr>
              <w:keepNext w:val="0"/>
              <w:keepLines w:val="0"/>
              <w:widowControl/>
              <w:suppressLineNumbers w:val="0"/>
              <w:ind w:firstLine="240" w:firstLineChars="100"/>
              <w:jc w:val="center"/>
              <w:textAlignment w:val="center"/>
              <w:rPr>
                <w:rFonts w:hint="eastAsia"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分离式油缸钳座</w:t>
            </w:r>
          </w:p>
        </w:tc>
        <w:tc>
          <w:tcPr>
            <w:tcW w:w="5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t>1</w:t>
            </w:r>
          </w:p>
        </w:tc>
        <w:tc>
          <w:tcPr>
            <w:tcW w:w="6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t>件</w:t>
            </w:r>
          </w:p>
        </w:tc>
        <w:tc>
          <w:tcPr>
            <w:tcW w:w="16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t xml:space="preserve"> DN65-100</w:t>
            </w:r>
          </w:p>
        </w:tc>
        <w:tc>
          <w:tcPr>
            <w:tcW w:w="234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eastAsia="宋体"/>
                <w:lang w:eastAsia="zh-CN"/>
              </w:rPr>
            </w:pPr>
            <w:r>
              <w:rPr>
                <w:rFonts w:hint="eastAsia" w:eastAsia="宋体"/>
                <w:lang w:eastAsia="zh-CN"/>
              </w:rPr>
              <w:drawing>
                <wp:inline distT="0" distB="0" distL="114300" distR="114300">
                  <wp:extent cx="1466850" cy="989330"/>
                  <wp:effectExtent l="0" t="0" r="0" b="1270"/>
                  <wp:docPr id="36" name="图片 36" descr="16148467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1614846717(1)"/>
                          <pic:cNvPicPr>
                            <a:picLocks noChangeAspect="1"/>
                          </pic:cNvPicPr>
                        </pic:nvPicPr>
                        <pic:blipFill>
                          <a:blip r:embed="rId14"/>
                          <a:stretch>
                            <a:fillRect/>
                          </a:stretch>
                        </pic:blipFill>
                        <pic:spPr>
                          <a:xfrm>
                            <a:off x="0" y="0"/>
                            <a:ext cx="1466850" cy="989330"/>
                          </a:xfrm>
                          <a:prstGeom prst="rect">
                            <a:avLst/>
                          </a:prstGeom>
                        </pic:spPr>
                      </pic:pic>
                    </a:graphicData>
                  </a:graphic>
                </wp:inline>
              </w:drawing>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51" w:hRule="atLeast"/>
          <w:jc w:val="center"/>
        </w:trPr>
        <w:tc>
          <w:tcPr>
            <w:tcW w:w="57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themeColor="text1"/>
                <w:kern w:val="0"/>
                <w:sz w:val="20"/>
                <w:szCs w:val="20"/>
                <w:u w:val="none"/>
                <w:lang w:val="en-US" w:eastAsia="zh-CN" w:bidi="ar"/>
                <w14:textFill>
                  <w14:solidFill>
                    <w14:schemeClr w14:val="tx1"/>
                  </w14:solidFill>
                </w14:textFill>
              </w:rPr>
            </w:pPr>
            <w:r>
              <w:rPr>
                <w:rFonts w:hint="eastAsia" w:ascii="楷体" w:hAnsi="楷体" w:eastAsia="楷体" w:cs="楷体"/>
                <w:i w:val="0"/>
                <w:color w:val="000000" w:themeColor="text1"/>
                <w:kern w:val="0"/>
                <w:sz w:val="20"/>
                <w:szCs w:val="20"/>
                <w:u w:val="none"/>
                <w:lang w:val="en-US" w:eastAsia="zh-CN" w:bidi="ar"/>
                <w14:textFill>
                  <w14:solidFill>
                    <w14:schemeClr w14:val="tx1"/>
                  </w14:solidFill>
                </w14:textFill>
              </w:rPr>
              <w:t>15</w:t>
            </w:r>
          </w:p>
        </w:tc>
        <w:tc>
          <w:tcPr>
            <w:tcW w:w="2700" w:type="dxa"/>
            <w:shd w:val="clear" w:color="auto" w:fill="auto"/>
            <w:tcMar>
              <w:top w:w="15" w:type="dxa"/>
              <w:left w:w="15" w:type="dxa"/>
              <w:right w:w="15" w:type="dxa"/>
            </w:tcMar>
            <w:vAlign w:val="center"/>
          </w:tcPr>
          <w:p>
            <w:pPr>
              <w:keepNext w:val="0"/>
              <w:keepLines w:val="0"/>
              <w:widowControl/>
              <w:suppressLineNumbers w:val="0"/>
              <w:ind w:firstLine="240" w:firstLineChars="100"/>
              <w:jc w:val="center"/>
              <w:textAlignment w:val="center"/>
              <w:rPr>
                <w:rFonts w:hint="eastAsia"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管件钳口</w:t>
            </w:r>
          </w:p>
        </w:tc>
        <w:tc>
          <w:tcPr>
            <w:tcW w:w="5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t>1</w:t>
            </w:r>
          </w:p>
        </w:tc>
        <w:tc>
          <w:tcPr>
            <w:tcW w:w="6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t>副</w:t>
            </w:r>
          </w:p>
        </w:tc>
        <w:tc>
          <w:tcPr>
            <w:tcW w:w="16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t xml:space="preserve"> DN15</w:t>
            </w:r>
          </w:p>
        </w:tc>
        <w:tc>
          <w:tcPr>
            <w:tcW w:w="234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eastAsia="宋体"/>
                <w:lang w:eastAsia="zh-CN"/>
              </w:rPr>
            </w:pPr>
            <w:r>
              <w:rPr>
                <w:rFonts w:hint="eastAsia" w:eastAsia="宋体"/>
                <w:lang w:eastAsia="zh-CN"/>
              </w:rPr>
              <w:drawing>
                <wp:inline distT="0" distB="0" distL="114300" distR="114300">
                  <wp:extent cx="1467485" cy="1332865"/>
                  <wp:effectExtent l="0" t="0" r="18415" b="635"/>
                  <wp:docPr id="25" name="图片 25" descr="16148444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1614844408(1)"/>
                          <pic:cNvPicPr>
                            <a:picLocks noChangeAspect="1"/>
                          </pic:cNvPicPr>
                        </pic:nvPicPr>
                        <pic:blipFill>
                          <a:blip r:embed="rId15"/>
                          <a:stretch>
                            <a:fillRect/>
                          </a:stretch>
                        </pic:blipFill>
                        <pic:spPr>
                          <a:xfrm>
                            <a:off x="0" y="0"/>
                            <a:ext cx="1467485" cy="1332865"/>
                          </a:xfrm>
                          <a:prstGeom prst="rect">
                            <a:avLst/>
                          </a:prstGeom>
                        </pic:spPr>
                      </pic:pic>
                    </a:graphicData>
                  </a:graphic>
                </wp:inline>
              </w:drawing>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51" w:hRule="atLeast"/>
          <w:jc w:val="center"/>
        </w:trPr>
        <w:tc>
          <w:tcPr>
            <w:tcW w:w="57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themeColor="text1"/>
                <w:kern w:val="0"/>
                <w:sz w:val="20"/>
                <w:szCs w:val="20"/>
                <w:u w:val="none"/>
                <w:lang w:val="en-US" w:eastAsia="zh-CN" w:bidi="ar"/>
                <w14:textFill>
                  <w14:solidFill>
                    <w14:schemeClr w14:val="tx1"/>
                  </w14:solidFill>
                </w14:textFill>
              </w:rPr>
            </w:pPr>
            <w:r>
              <w:rPr>
                <w:rFonts w:hint="eastAsia" w:ascii="楷体" w:hAnsi="楷体" w:eastAsia="楷体" w:cs="楷体"/>
                <w:i w:val="0"/>
                <w:color w:val="000000" w:themeColor="text1"/>
                <w:kern w:val="0"/>
                <w:sz w:val="20"/>
                <w:szCs w:val="20"/>
                <w:u w:val="none"/>
                <w:lang w:val="en-US" w:eastAsia="zh-CN" w:bidi="ar"/>
                <w14:textFill>
                  <w14:solidFill>
                    <w14:schemeClr w14:val="tx1"/>
                  </w14:solidFill>
                </w14:textFill>
              </w:rPr>
              <w:t>16</w:t>
            </w:r>
          </w:p>
        </w:tc>
        <w:tc>
          <w:tcPr>
            <w:tcW w:w="2700" w:type="dxa"/>
            <w:shd w:val="clear" w:color="auto" w:fill="auto"/>
            <w:tcMar>
              <w:top w:w="15" w:type="dxa"/>
              <w:left w:w="15" w:type="dxa"/>
              <w:right w:w="15" w:type="dxa"/>
            </w:tcMar>
            <w:vAlign w:val="center"/>
          </w:tcPr>
          <w:p>
            <w:pPr>
              <w:keepNext w:val="0"/>
              <w:keepLines w:val="0"/>
              <w:widowControl/>
              <w:suppressLineNumbers w:val="0"/>
              <w:ind w:firstLine="240" w:firstLineChars="100"/>
              <w:jc w:val="center"/>
              <w:textAlignment w:val="center"/>
              <w:rPr>
                <w:rFonts w:hint="eastAsia"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管件钳口</w:t>
            </w:r>
          </w:p>
        </w:tc>
        <w:tc>
          <w:tcPr>
            <w:tcW w:w="5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t>1</w:t>
            </w:r>
          </w:p>
        </w:tc>
        <w:tc>
          <w:tcPr>
            <w:tcW w:w="6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t>副</w:t>
            </w:r>
          </w:p>
        </w:tc>
        <w:tc>
          <w:tcPr>
            <w:tcW w:w="16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t>DN20</w:t>
            </w:r>
          </w:p>
        </w:tc>
        <w:tc>
          <w:tcPr>
            <w:tcW w:w="234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eastAsia="宋体"/>
                <w:lang w:eastAsia="zh-CN"/>
              </w:rPr>
            </w:pPr>
            <w:r>
              <w:rPr>
                <w:rFonts w:hint="eastAsia" w:eastAsia="宋体"/>
                <w:lang w:eastAsia="zh-CN"/>
              </w:rPr>
              <w:drawing>
                <wp:inline distT="0" distB="0" distL="114300" distR="114300">
                  <wp:extent cx="1466215" cy="1275080"/>
                  <wp:effectExtent l="0" t="0" r="635" b="1270"/>
                  <wp:docPr id="26" name="图片 26" descr="16148444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1614844428(1)"/>
                          <pic:cNvPicPr>
                            <a:picLocks noChangeAspect="1"/>
                          </pic:cNvPicPr>
                        </pic:nvPicPr>
                        <pic:blipFill>
                          <a:blip r:embed="rId16"/>
                          <a:stretch>
                            <a:fillRect/>
                          </a:stretch>
                        </pic:blipFill>
                        <pic:spPr>
                          <a:xfrm>
                            <a:off x="0" y="0"/>
                            <a:ext cx="1466215" cy="1275080"/>
                          </a:xfrm>
                          <a:prstGeom prst="rect">
                            <a:avLst/>
                          </a:prstGeom>
                        </pic:spPr>
                      </pic:pic>
                    </a:graphicData>
                  </a:graphic>
                </wp:inline>
              </w:drawing>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51" w:hRule="atLeast"/>
          <w:jc w:val="center"/>
        </w:trPr>
        <w:tc>
          <w:tcPr>
            <w:tcW w:w="57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themeColor="text1"/>
                <w:kern w:val="0"/>
                <w:sz w:val="20"/>
                <w:szCs w:val="20"/>
                <w:u w:val="none"/>
                <w:lang w:val="en-US" w:eastAsia="zh-CN" w:bidi="ar"/>
                <w14:textFill>
                  <w14:solidFill>
                    <w14:schemeClr w14:val="tx1"/>
                  </w14:solidFill>
                </w14:textFill>
              </w:rPr>
            </w:pPr>
            <w:r>
              <w:rPr>
                <w:rFonts w:hint="eastAsia" w:ascii="楷体" w:hAnsi="楷体" w:eastAsia="楷体" w:cs="楷体"/>
                <w:i w:val="0"/>
                <w:color w:val="000000" w:themeColor="text1"/>
                <w:kern w:val="0"/>
                <w:sz w:val="20"/>
                <w:szCs w:val="20"/>
                <w:u w:val="none"/>
                <w:lang w:val="en-US" w:eastAsia="zh-CN" w:bidi="ar"/>
                <w14:textFill>
                  <w14:solidFill>
                    <w14:schemeClr w14:val="tx1"/>
                  </w14:solidFill>
                </w14:textFill>
              </w:rPr>
              <w:t>17</w:t>
            </w:r>
          </w:p>
        </w:tc>
        <w:tc>
          <w:tcPr>
            <w:tcW w:w="2700" w:type="dxa"/>
            <w:shd w:val="clear" w:color="auto" w:fill="auto"/>
            <w:tcMar>
              <w:top w:w="15" w:type="dxa"/>
              <w:left w:w="15" w:type="dxa"/>
              <w:right w:w="15" w:type="dxa"/>
            </w:tcMar>
            <w:vAlign w:val="center"/>
          </w:tcPr>
          <w:p>
            <w:pPr>
              <w:keepNext w:val="0"/>
              <w:keepLines w:val="0"/>
              <w:widowControl/>
              <w:suppressLineNumbers w:val="0"/>
              <w:ind w:firstLine="240" w:firstLineChars="100"/>
              <w:jc w:val="center"/>
              <w:textAlignment w:val="center"/>
              <w:rPr>
                <w:rFonts w:hint="eastAsia"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管件钳口</w:t>
            </w:r>
          </w:p>
        </w:tc>
        <w:tc>
          <w:tcPr>
            <w:tcW w:w="5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t>1</w:t>
            </w:r>
          </w:p>
        </w:tc>
        <w:tc>
          <w:tcPr>
            <w:tcW w:w="6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t>副</w:t>
            </w:r>
          </w:p>
        </w:tc>
        <w:tc>
          <w:tcPr>
            <w:tcW w:w="16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t>DN25</w:t>
            </w:r>
          </w:p>
        </w:tc>
        <w:tc>
          <w:tcPr>
            <w:tcW w:w="234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eastAsia="宋体"/>
                <w:lang w:eastAsia="zh-CN"/>
              </w:rPr>
            </w:pPr>
            <w:r>
              <w:rPr>
                <w:rFonts w:hint="eastAsia" w:eastAsia="宋体"/>
                <w:lang w:eastAsia="zh-CN"/>
              </w:rPr>
              <w:drawing>
                <wp:inline distT="0" distB="0" distL="114300" distR="114300">
                  <wp:extent cx="1466850" cy="1293495"/>
                  <wp:effectExtent l="0" t="0" r="0" b="1905"/>
                  <wp:docPr id="27" name="图片 27" descr="16148444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1614844451(1)"/>
                          <pic:cNvPicPr>
                            <a:picLocks noChangeAspect="1"/>
                          </pic:cNvPicPr>
                        </pic:nvPicPr>
                        <pic:blipFill>
                          <a:blip r:embed="rId17"/>
                          <a:stretch>
                            <a:fillRect/>
                          </a:stretch>
                        </pic:blipFill>
                        <pic:spPr>
                          <a:xfrm>
                            <a:off x="0" y="0"/>
                            <a:ext cx="1466850" cy="1293495"/>
                          </a:xfrm>
                          <a:prstGeom prst="rect">
                            <a:avLst/>
                          </a:prstGeom>
                        </pic:spPr>
                      </pic:pic>
                    </a:graphicData>
                  </a:graphic>
                </wp:inline>
              </w:drawing>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51" w:hRule="atLeast"/>
          <w:jc w:val="center"/>
        </w:trPr>
        <w:tc>
          <w:tcPr>
            <w:tcW w:w="57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themeColor="text1"/>
                <w:kern w:val="0"/>
                <w:sz w:val="20"/>
                <w:szCs w:val="20"/>
                <w:u w:val="none"/>
                <w:lang w:val="en-US" w:eastAsia="zh-CN" w:bidi="ar"/>
                <w14:textFill>
                  <w14:solidFill>
                    <w14:schemeClr w14:val="tx1"/>
                  </w14:solidFill>
                </w14:textFill>
              </w:rPr>
            </w:pPr>
            <w:r>
              <w:rPr>
                <w:rFonts w:hint="eastAsia" w:ascii="楷体" w:hAnsi="楷体" w:eastAsia="楷体" w:cs="楷体"/>
                <w:i w:val="0"/>
                <w:color w:val="000000" w:themeColor="text1"/>
                <w:kern w:val="0"/>
                <w:sz w:val="20"/>
                <w:szCs w:val="20"/>
                <w:u w:val="none"/>
                <w:lang w:val="en-US" w:eastAsia="zh-CN" w:bidi="ar"/>
                <w14:textFill>
                  <w14:solidFill>
                    <w14:schemeClr w14:val="tx1"/>
                  </w14:solidFill>
                </w14:textFill>
              </w:rPr>
              <w:t>18</w:t>
            </w:r>
          </w:p>
        </w:tc>
        <w:tc>
          <w:tcPr>
            <w:tcW w:w="2700" w:type="dxa"/>
            <w:shd w:val="clear" w:color="auto" w:fill="auto"/>
            <w:tcMar>
              <w:top w:w="15" w:type="dxa"/>
              <w:left w:w="15" w:type="dxa"/>
              <w:right w:w="15" w:type="dxa"/>
            </w:tcMar>
            <w:vAlign w:val="center"/>
          </w:tcPr>
          <w:p>
            <w:pPr>
              <w:keepNext w:val="0"/>
              <w:keepLines w:val="0"/>
              <w:widowControl/>
              <w:suppressLineNumbers w:val="0"/>
              <w:ind w:firstLine="240" w:firstLineChars="100"/>
              <w:jc w:val="center"/>
              <w:textAlignment w:val="center"/>
              <w:rPr>
                <w:rFonts w:hint="eastAsia"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管件钳口</w:t>
            </w:r>
          </w:p>
        </w:tc>
        <w:tc>
          <w:tcPr>
            <w:tcW w:w="5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t>1</w:t>
            </w:r>
          </w:p>
        </w:tc>
        <w:tc>
          <w:tcPr>
            <w:tcW w:w="6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t>副</w:t>
            </w:r>
          </w:p>
        </w:tc>
        <w:tc>
          <w:tcPr>
            <w:tcW w:w="16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t>DN32</w:t>
            </w:r>
          </w:p>
        </w:tc>
        <w:tc>
          <w:tcPr>
            <w:tcW w:w="234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eastAsia="宋体"/>
                <w:lang w:eastAsia="zh-CN"/>
              </w:rPr>
            </w:pPr>
            <w:r>
              <w:rPr>
                <w:rFonts w:hint="eastAsia" w:eastAsia="宋体"/>
                <w:lang w:eastAsia="zh-CN"/>
              </w:rPr>
              <w:drawing>
                <wp:inline distT="0" distB="0" distL="114300" distR="114300">
                  <wp:extent cx="1467485" cy="1325880"/>
                  <wp:effectExtent l="0" t="0" r="18415" b="7620"/>
                  <wp:docPr id="28" name="图片 28" descr="16148444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1614844468(1)"/>
                          <pic:cNvPicPr>
                            <a:picLocks noChangeAspect="1"/>
                          </pic:cNvPicPr>
                        </pic:nvPicPr>
                        <pic:blipFill>
                          <a:blip r:embed="rId18"/>
                          <a:stretch>
                            <a:fillRect/>
                          </a:stretch>
                        </pic:blipFill>
                        <pic:spPr>
                          <a:xfrm>
                            <a:off x="0" y="0"/>
                            <a:ext cx="1467485" cy="1325880"/>
                          </a:xfrm>
                          <a:prstGeom prst="rect">
                            <a:avLst/>
                          </a:prstGeom>
                        </pic:spPr>
                      </pic:pic>
                    </a:graphicData>
                  </a:graphic>
                </wp:inline>
              </w:drawing>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51" w:hRule="atLeast"/>
          <w:jc w:val="center"/>
        </w:trPr>
        <w:tc>
          <w:tcPr>
            <w:tcW w:w="57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themeColor="text1"/>
                <w:kern w:val="0"/>
                <w:sz w:val="20"/>
                <w:szCs w:val="20"/>
                <w:u w:val="none"/>
                <w:lang w:val="en-US" w:eastAsia="zh-CN" w:bidi="ar"/>
                <w14:textFill>
                  <w14:solidFill>
                    <w14:schemeClr w14:val="tx1"/>
                  </w14:solidFill>
                </w14:textFill>
              </w:rPr>
            </w:pPr>
            <w:r>
              <w:rPr>
                <w:rFonts w:hint="eastAsia" w:ascii="楷体" w:hAnsi="楷体" w:eastAsia="楷体" w:cs="楷体"/>
                <w:i w:val="0"/>
                <w:color w:val="000000" w:themeColor="text1"/>
                <w:kern w:val="0"/>
                <w:sz w:val="20"/>
                <w:szCs w:val="20"/>
                <w:u w:val="none"/>
                <w:lang w:val="en-US" w:eastAsia="zh-CN" w:bidi="ar"/>
                <w14:textFill>
                  <w14:solidFill>
                    <w14:schemeClr w14:val="tx1"/>
                  </w14:solidFill>
                </w14:textFill>
              </w:rPr>
              <w:t>19</w:t>
            </w:r>
          </w:p>
        </w:tc>
        <w:tc>
          <w:tcPr>
            <w:tcW w:w="2700" w:type="dxa"/>
            <w:shd w:val="clear" w:color="auto" w:fill="auto"/>
            <w:tcMar>
              <w:top w:w="15" w:type="dxa"/>
              <w:left w:w="15" w:type="dxa"/>
              <w:right w:w="15" w:type="dxa"/>
            </w:tcMar>
            <w:vAlign w:val="center"/>
          </w:tcPr>
          <w:p>
            <w:pPr>
              <w:keepNext w:val="0"/>
              <w:keepLines w:val="0"/>
              <w:widowControl/>
              <w:suppressLineNumbers w:val="0"/>
              <w:ind w:firstLine="240" w:firstLineChars="100"/>
              <w:jc w:val="center"/>
              <w:textAlignment w:val="center"/>
              <w:rPr>
                <w:rFonts w:hint="eastAsia"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管件钳口</w:t>
            </w:r>
          </w:p>
        </w:tc>
        <w:tc>
          <w:tcPr>
            <w:tcW w:w="5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t>1</w:t>
            </w:r>
          </w:p>
        </w:tc>
        <w:tc>
          <w:tcPr>
            <w:tcW w:w="6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t>副</w:t>
            </w:r>
          </w:p>
        </w:tc>
        <w:tc>
          <w:tcPr>
            <w:tcW w:w="16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t>DN40</w:t>
            </w:r>
          </w:p>
        </w:tc>
        <w:tc>
          <w:tcPr>
            <w:tcW w:w="234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eastAsia="宋体"/>
                <w:lang w:eastAsia="zh-CN"/>
              </w:rPr>
            </w:pPr>
            <w:r>
              <w:rPr>
                <w:rFonts w:hint="eastAsia" w:eastAsia="宋体"/>
                <w:lang w:eastAsia="zh-CN"/>
              </w:rPr>
              <w:drawing>
                <wp:inline distT="0" distB="0" distL="114300" distR="114300">
                  <wp:extent cx="1466215" cy="1318260"/>
                  <wp:effectExtent l="0" t="0" r="635" b="15240"/>
                  <wp:docPr id="29" name="图片 29" descr="16148444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1614844487(1)"/>
                          <pic:cNvPicPr>
                            <a:picLocks noChangeAspect="1"/>
                          </pic:cNvPicPr>
                        </pic:nvPicPr>
                        <pic:blipFill>
                          <a:blip r:embed="rId19"/>
                          <a:stretch>
                            <a:fillRect/>
                          </a:stretch>
                        </pic:blipFill>
                        <pic:spPr>
                          <a:xfrm>
                            <a:off x="0" y="0"/>
                            <a:ext cx="1466215" cy="1318260"/>
                          </a:xfrm>
                          <a:prstGeom prst="rect">
                            <a:avLst/>
                          </a:prstGeom>
                        </pic:spPr>
                      </pic:pic>
                    </a:graphicData>
                  </a:graphic>
                </wp:inline>
              </w:drawing>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51" w:hRule="atLeast"/>
          <w:jc w:val="center"/>
        </w:trPr>
        <w:tc>
          <w:tcPr>
            <w:tcW w:w="57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themeColor="text1"/>
                <w:kern w:val="0"/>
                <w:sz w:val="20"/>
                <w:szCs w:val="20"/>
                <w:u w:val="none"/>
                <w:lang w:val="en-US" w:eastAsia="zh-CN" w:bidi="ar"/>
                <w14:textFill>
                  <w14:solidFill>
                    <w14:schemeClr w14:val="tx1"/>
                  </w14:solidFill>
                </w14:textFill>
              </w:rPr>
            </w:pPr>
            <w:r>
              <w:rPr>
                <w:rFonts w:hint="eastAsia" w:ascii="楷体" w:hAnsi="楷体" w:eastAsia="楷体" w:cs="楷体"/>
                <w:i w:val="0"/>
                <w:color w:val="000000" w:themeColor="text1"/>
                <w:kern w:val="0"/>
                <w:sz w:val="20"/>
                <w:szCs w:val="20"/>
                <w:u w:val="none"/>
                <w:lang w:val="en-US" w:eastAsia="zh-CN" w:bidi="ar"/>
                <w14:textFill>
                  <w14:solidFill>
                    <w14:schemeClr w14:val="tx1"/>
                  </w14:solidFill>
                </w14:textFill>
              </w:rPr>
              <w:t>20</w:t>
            </w:r>
          </w:p>
        </w:tc>
        <w:tc>
          <w:tcPr>
            <w:tcW w:w="2700" w:type="dxa"/>
            <w:shd w:val="clear" w:color="auto" w:fill="auto"/>
            <w:tcMar>
              <w:top w:w="15" w:type="dxa"/>
              <w:left w:w="15" w:type="dxa"/>
              <w:right w:w="15" w:type="dxa"/>
            </w:tcMar>
            <w:vAlign w:val="center"/>
          </w:tcPr>
          <w:p>
            <w:pPr>
              <w:keepNext w:val="0"/>
              <w:keepLines w:val="0"/>
              <w:widowControl/>
              <w:suppressLineNumbers w:val="0"/>
              <w:ind w:firstLine="240" w:firstLineChars="100"/>
              <w:jc w:val="center"/>
              <w:textAlignment w:val="center"/>
              <w:rPr>
                <w:rFonts w:hint="eastAsia"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管件钳口</w:t>
            </w:r>
          </w:p>
        </w:tc>
        <w:tc>
          <w:tcPr>
            <w:tcW w:w="5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t>1</w:t>
            </w:r>
          </w:p>
        </w:tc>
        <w:tc>
          <w:tcPr>
            <w:tcW w:w="6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t>副</w:t>
            </w:r>
          </w:p>
        </w:tc>
        <w:tc>
          <w:tcPr>
            <w:tcW w:w="16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t>DN50</w:t>
            </w:r>
          </w:p>
        </w:tc>
        <w:tc>
          <w:tcPr>
            <w:tcW w:w="234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eastAsia="宋体"/>
                <w:lang w:eastAsia="zh-CN"/>
              </w:rPr>
            </w:pPr>
            <w:r>
              <w:rPr>
                <w:rFonts w:hint="eastAsia" w:eastAsia="宋体"/>
                <w:lang w:eastAsia="zh-CN"/>
              </w:rPr>
              <w:drawing>
                <wp:inline distT="0" distB="0" distL="114300" distR="114300">
                  <wp:extent cx="1466215" cy="1420495"/>
                  <wp:effectExtent l="0" t="0" r="635" b="8255"/>
                  <wp:docPr id="30" name="图片 30" descr="16148445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1614844505(1)"/>
                          <pic:cNvPicPr>
                            <a:picLocks noChangeAspect="1"/>
                          </pic:cNvPicPr>
                        </pic:nvPicPr>
                        <pic:blipFill>
                          <a:blip r:embed="rId20"/>
                          <a:stretch>
                            <a:fillRect/>
                          </a:stretch>
                        </pic:blipFill>
                        <pic:spPr>
                          <a:xfrm>
                            <a:off x="0" y="0"/>
                            <a:ext cx="1466215" cy="1420495"/>
                          </a:xfrm>
                          <a:prstGeom prst="rect">
                            <a:avLst/>
                          </a:prstGeom>
                        </pic:spPr>
                      </pic:pic>
                    </a:graphicData>
                  </a:graphic>
                </wp:inline>
              </w:drawing>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51" w:hRule="atLeast"/>
          <w:jc w:val="center"/>
        </w:trPr>
        <w:tc>
          <w:tcPr>
            <w:tcW w:w="57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themeColor="text1"/>
                <w:kern w:val="0"/>
                <w:sz w:val="20"/>
                <w:szCs w:val="20"/>
                <w:u w:val="none"/>
                <w:lang w:val="en-US" w:eastAsia="zh-CN" w:bidi="ar"/>
                <w14:textFill>
                  <w14:solidFill>
                    <w14:schemeClr w14:val="tx1"/>
                  </w14:solidFill>
                </w14:textFill>
              </w:rPr>
            </w:pPr>
            <w:r>
              <w:rPr>
                <w:rFonts w:hint="eastAsia" w:ascii="楷体" w:hAnsi="楷体" w:eastAsia="楷体" w:cs="楷体"/>
                <w:i w:val="0"/>
                <w:color w:val="000000" w:themeColor="text1"/>
                <w:kern w:val="0"/>
                <w:sz w:val="20"/>
                <w:szCs w:val="20"/>
                <w:u w:val="none"/>
                <w:lang w:val="en-US" w:eastAsia="zh-CN" w:bidi="ar"/>
                <w14:textFill>
                  <w14:solidFill>
                    <w14:schemeClr w14:val="tx1"/>
                  </w14:solidFill>
                </w14:textFill>
              </w:rPr>
              <w:t>21</w:t>
            </w:r>
          </w:p>
        </w:tc>
        <w:tc>
          <w:tcPr>
            <w:tcW w:w="2700" w:type="dxa"/>
            <w:shd w:val="clear" w:color="auto" w:fill="auto"/>
            <w:tcMar>
              <w:top w:w="15" w:type="dxa"/>
              <w:left w:w="15" w:type="dxa"/>
              <w:right w:w="15" w:type="dxa"/>
            </w:tcMar>
            <w:vAlign w:val="center"/>
          </w:tcPr>
          <w:p>
            <w:pPr>
              <w:keepNext w:val="0"/>
              <w:keepLines w:val="0"/>
              <w:widowControl/>
              <w:suppressLineNumbers w:val="0"/>
              <w:ind w:firstLine="240" w:firstLineChars="100"/>
              <w:jc w:val="center"/>
              <w:textAlignment w:val="center"/>
              <w:rPr>
                <w:rFonts w:hint="eastAsia"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环模</w:t>
            </w:r>
          </w:p>
        </w:tc>
        <w:tc>
          <w:tcPr>
            <w:tcW w:w="5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t>1</w:t>
            </w:r>
          </w:p>
        </w:tc>
        <w:tc>
          <w:tcPr>
            <w:tcW w:w="6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t>副</w:t>
            </w:r>
          </w:p>
        </w:tc>
        <w:tc>
          <w:tcPr>
            <w:tcW w:w="16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DN65</w:t>
            </w:r>
          </w:p>
        </w:tc>
        <w:tc>
          <w:tcPr>
            <w:tcW w:w="234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eastAsia="宋体"/>
                <w:lang w:eastAsia="zh-CN"/>
              </w:rPr>
            </w:pPr>
            <w:r>
              <w:rPr>
                <w:rFonts w:hint="eastAsia" w:eastAsia="宋体"/>
                <w:lang w:eastAsia="zh-CN"/>
              </w:rPr>
              <w:drawing>
                <wp:inline distT="0" distB="0" distL="114300" distR="114300">
                  <wp:extent cx="1466215" cy="1118870"/>
                  <wp:effectExtent l="0" t="0" r="635" b="5080"/>
                  <wp:docPr id="37" name="图片 37" descr="16148470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1614847019(1)"/>
                          <pic:cNvPicPr>
                            <a:picLocks noChangeAspect="1"/>
                          </pic:cNvPicPr>
                        </pic:nvPicPr>
                        <pic:blipFill>
                          <a:blip r:embed="rId21"/>
                          <a:stretch>
                            <a:fillRect/>
                          </a:stretch>
                        </pic:blipFill>
                        <pic:spPr>
                          <a:xfrm>
                            <a:off x="0" y="0"/>
                            <a:ext cx="1466215" cy="1118870"/>
                          </a:xfrm>
                          <a:prstGeom prst="rect">
                            <a:avLst/>
                          </a:prstGeom>
                        </pic:spPr>
                      </pic:pic>
                    </a:graphicData>
                  </a:graphic>
                </wp:inline>
              </w:drawing>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51" w:hRule="atLeast"/>
          <w:jc w:val="center"/>
        </w:trPr>
        <w:tc>
          <w:tcPr>
            <w:tcW w:w="57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themeColor="text1"/>
                <w:kern w:val="0"/>
                <w:sz w:val="20"/>
                <w:szCs w:val="20"/>
                <w:u w:val="none"/>
                <w:lang w:val="en-US" w:eastAsia="zh-CN" w:bidi="ar"/>
                <w14:textFill>
                  <w14:solidFill>
                    <w14:schemeClr w14:val="tx1"/>
                  </w14:solidFill>
                </w14:textFill>
              </w:rPr>
            </w:pPr>
            <w:r>
              <w:rPr>
                <w:rFonts w:hint="eastAsia" w:ascii="楷体" w:hAnsi="楷体" w:eastAsia="楷体" w:cs="楷体"/>
                <w:i w:val="0"/>
                <w:color w:val="000000" w:themeColor="text1"/>
                <w:kern w:val="0"/>
                <w:sz w:val="20"/>
                <w:szCs w:val="20"/>
                <w:u w:val="none"/>
                <w:lang w:val="en-US" w:eastAsia="zh-CN" w:bidi="ar"/>
                <w14:textFill>
                  <w14:solidFill>
                    <w14:schemeClr w14:val="tx1"/>
                  </w14:solidFill>
                </w14:textFill>
              </w:rPr>
              <w:t>22</w:t>
            </w:r>
          </w:p>
        </w:tc>
        <w:tc>
          <w:tcPr>
            <w:tcW w:w="2700" w:type="dxa"/>
            <w:shd w:val="clear" w:color="auto" w:fill="auto"/>
            <w:tcMar>
              <w:top w:w="15" w:type="dxa"/>
              <w:left w:w="15" w:type="dxa"/>
              <w:right w:w="15" w:type="dxa"/>
            </w:tcMar>
            <w:vAlign w:val="center"/>
          </w:tcPr>
          <w:p>
            <w:pPr>
              <w:keepNext w:val="0"/>
              <w:keepLines w:val="0"/>
              <w:widowControl/>
              <w:suppressLineNumbers w:val="0"/>
              <w:ind w:firstLine="240" w:firstLineChars="100"/>
              <w:jc w:val="center"/>
              <w:textAlignment w:val="center"/>
              <w:rPr>
                <w:rFonts w:hint="eastAsia"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环模</w:t>
            </w:r>
          </w:p>
        </w:tc>
        <w:tc>
          <w:tcPr>
            <w:tcW w:w="5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t>1</w:t>
            </w:r>
          </w:p>
        </w:tc>
        <w:tc>
          <w:tcPr>
            <w:tcW w:w="6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t>副</w:t>
            </w:r>
          </w:p>
        </w:tc>
        <w:tc>
          <w:tcPr>
            <w:tcW w:w="16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DN</w:t>
            </w:r>
            <w:r>
              <w:rPr>
                <w:rFonts w:hint="eastAsia" w:ascii="宋体" w:hAnsi="宋体" w:cs="宋体"/>
                <w:i w:val="0"/>
                <w:color w:val="000000"/>
                <w:kern w:val="0"/>
                <w:sz w:val="22"/>
                <w:szCs w:val="22"/>
                <w:u w:val="none"/>
                <w:lang w:val="en-US" w:eastAsia="zh-CN" w:bidi="ar"/>
              </w:rPr>
              <w:t>80</w:t>
            </w:r>
          </w:p>
        </w:tc>
        <w:tc>
          <w:tcPr>
            <w:tcW w:w="234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eastAsia="宋体"/>
                <w:lang w:eastAsia="zh-CN"/>
              </w:rPr>
            </w:pPr>
            <w:r>
              <w:rPr>
                <w:rFonts w:hint="eastAsia" w:eastAsia="宋体"/>
                <w:lang w:eastAsia="zh-CN"/>
              </w:rPr>
              <w:drawing>
                <wp:inline distT="0" distB="0" distL="114300" distR="114300">
                  <wp:extent cx="1466215" cy="1226820"/>
                  <wp:effectExtent l="0" t="0" r="635" b="11430"/>
                  <wp:docPr id="38" name="图片 38" descr="16148470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1614847031(1)"/>
                          <pic:cNvPicPr>
                            <a:picLocks noChangeAspect="1"/>
                          </pic:cNvPicPr>
                        </pic:nvPicPr>
                        <pic:blipFill>
                          <a:blip r:embed="rId22"/>
                          <a:stretch>
                            <a:fillRect/>
                          </a:stretch>
                        </pic:blipFill>
                        <pic:spPr>
                          <a:xfrm>
                            <a:off x="0" y="0"/>
                            <a:ext cx="1466215" cy="1226820"/>
                          </a:xfrm>
                          <a:prstGeom prst="rect">
                            <a:avLst/>
                          </a:prstGeom>
                        </pic:spPr>
                      </pic:pic>
                    </a:graphicData>
                  </a:graphic>
                </wp:inline>
              </w:drawing>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51" w:hRule="atLeast"/>
          <w:jc w:val="center"/>
        </w:trPr>
        <w:tc>
          <w:tcPr>
            <w:tcW w:w="57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themeColor="text1"/>
                <w:kern w:val="0"/>
                <w:sz w:val="20"/>
                <w:szCs w:val="20"/>
                <w:u w:val="none"/>
                <w:lang w:val="en-US" w:eastAsia="zh-CN" w:bidi="ar"/>
                <w14:textFill>
                  <w14:solidFill>
                    <w14:schemeClr w14:val="tx1"/>
                  </w14:solidFill>
                </w14:textFill>
              </w:rPr>
            </w:pPr>
            <w:r>
              <w:rPr>
                <w:rFonts w:hint="eastAsia" w:ascii="楷体" w:hAnsi="楷体" w:eastAsia="楷体" w:cs="楷体"/>
                <w:i w:val="0"/>
                <w:color w:val="000000" w:themeColor="text1"/>
                <w:kern w:val="0"/>
                <w:sz w:val="20"/>
                <w:szCs w:val="20"/>
                <w:u w:val="none"/>
                <w:lang w:val="en-US" w:eastAsia="zh-CN" w:bidi="ar"/>
                <w14:textFill>
                  <w14:solidFill>
                    <w14:schemeClr w14:val="tx1"/>
                  </w14:solidFill>
                </w14:textFill>
              </w:rPr>
              <w:t>23</w:t>
            </w:r>
          </w:p>
        </w:tc>
        <w:tc>
          <w:tcPr>
            <w:tcW w:w="2700" w:type="dxa"/>
            <w:shd w:val="clear" w:color="auto" w:fill="auto"/>
            <w:tcMar>
              <w:top w:w="15" w:type="dxa"/>
              <w:left w:w="15" w:type="dxa"/>
              <w:right w:w="15" w:type="dxa"/>
            </w:tcMar>
            <w:vAlign w:val="center"/>
          </w:tcPr>
          <w:p>
            <w:pPr>
              <w:keepNext w:val="0"/>
              <w:keepLines w:val="0"/>
              <w:widowControl/>
              <w:suppressLineNumbers w:val="0"/>
              <w:ind w:firstLine="240" w:firstLineChars="100"/>
              <w:jc w:val="center"/>
              <w:textAlignment w:val="center"/>
              <w:rPr>
                <w:rFonts w:hint="eastAsia"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环模</w:t>
            </w:r>
          </w:p>
        </w:tc>
        <w:tc>
          <w:tcPr>
            <w:tcW w:w="5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t>1</w:t>
            </w:r>
          </w:p>
        </w:tc>
        <w:tc>
          <w:tcPr>
            <w:tcW w:w="6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t>副</w:t>
            </w:r>
          </w:p>
        </w:tc>
        <w:tc>
          <w:tcPr>
            <w:tcW w:w="16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DN</w:t>
            </w:r>
            <w:r>
              <w:rPr>
                <w:rFonts w:hint="eastAsia" w:ascii="宋体" w:hAnsi="宋体" w:cs="宋体"/>
                <w:i w:val="0"/>
                <w:color w:val="000000"/>
                <w:kern w:val="0"/>
                <w:sz w:val="22"/>
                <w:szCs w:val="22"/>
                <w:u w:val="none"/>
                <w:lang w:val="en-US" w:eastAsia="zh-CN" w:bidi="ar"/>
              </w:rPr>
              <w:t>100</w:t>
            </w:r>
          </w:p>
        </w:tc>
        <w:tc>
          <w:tcPr>
            <w:tcW w:w="234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eastAsia="宋体"/>
                <w:lang w:eastAsia="zh-CN"/>
              </w:rPr>
            </w:pPr>
            <w:r>
              <w:rPr>
                <w:rFonts w:hint="eastAsia" w:eastAsia="宋体"/>
                <w:lang w:eastAsia="zh-CN"/>
              </w:rPr>
              <w:drawing>
                <wp:inline distT="0" distB="0" distL="114300" distR="114300">
                  <wp:extent cx="1465580" cy="1104900"/>
                  <wp:effectExtent l="0" t="0" r="1270" b="0"/>
                  <wp:docPr id="39" name="图片 39" descr="16148470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1614847058(1)"/>
                          <pic:cNvPicPr>
                            <a:picLocks noChangeAspect="1"/>
                          </pic:cNvPicPr>
                        </pic:nvPicPr>
                        <pic:blipFill>
                          <a:blip r:embed="rId23"/>
                          <a:stretch>
                            <a:fillRect/>
                          </a:stretch>
                        </pic:blipFill>
                        <pic:spPr>
                          <a:xfrm>
                            <a:off x="0" y="0"/>
                            <a:ext cx="1465580" cy="1104900"/>
                          </a:xfrm>
                          <a:prstGeom prst="rect">
                            <a:avLst/>
                          </a:prstGeom>
                        </pic:spPr>
                      </pic:pic>
                    </a:graphicData>
                  </a:graphic>
                </wp:inline>
              </w:drawing>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51" w:hRule="atLeast"/>
          <w:jc w:val="center"/>
        </w:trPr>
        <w:tc>
          <w:tcPr>
            <w:tcW w:w="57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themeColor="text1"/>
                <w:kern w:val="0"/>
                <w:sz w:val="20"/>
                <w:szCs w:val="20"/>
                <w:u w:val="none"/>
                <w:lang w:val="en-US" w:eastAsia="zh-CN" w:bidi="ar"/>
                <w14:textFill>
                  <w14:solidFill>
                    <w14:schemeClr w14:val="tx1"/>
                  </w14:solidFill>
                </w14:textFill>
              </w:rPr>
            </w:pPr>
            <w:r>
              <w:rPr>
                <w:rFonts w:hint="eastAsia" w:ascii="楷体" w:hAnsi="楷体" w:eastAsia="楷体" w:cs="楷体"/>
                <w:i w:val="0"/>
                <w:color w:val="000000" w:themeColor="text1"/>
                <w:kern w:val="0"/>
                <w:sz w:val="20"/>
                <w:szCs w:val="20"/>
                <w:u w:val="none"/>
                <w:lang w:val="en-US" w:eastAsia="zh-CN" w:bidi="ar"/>
                <w14:textFill>
                  <w14:solidFill>
                    <w14:schemeClr w14:val="tx1"/>
                  </w14:solidFill>
                </w14:textFill>
              </w:rPr>
              <w:t>24</w:t>
            </w:r>
          </w:p>
        </w:tc>
        <w:tc>
          <w:tcPr>
            <w:tcW w:w="2700" w:type="dxa"/>
            <w:shd w:val="clear" w:color="auto" w:fill="auto"/>
            <w:tcMar>
              <w:top w:w="15" w:type="dxa"/>
              <w:left w:w="15" w:type="dxa"/>
              <w:right w:w="15" w:type="dxa"/>
            </w:tcMar>
            <w:vAlign w:val="center"/>
          </w:tcPr>
          <w:p>
            <w:pPr>
              <w:keepNext w:val="0"/>
              <w:keepLines w:val="0"/>
              <w:widowControl/>
              <w:suppressLineNumbers w:val="0"/>
              <w:ind w:firstLine="240" w:firstLineChars="100"/>
              <w:jc w:val="center"/>
              <w:textAlignment w:val="center"/>
              <w:rPr>
                <w:rFonts w:hint="eastAsia"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滚槽机（配一套滚轮）</w:t>
            </w:r>
          </w:p>
        </w:tc>
        <w:tc>
          <w:tcPr>
            <w:tcW w:w="5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t>1</w:t>
            </w:r>
          </w:p>
        </w:tc>
        <w:tc>
          <w:tcPr>
            <w:tcW w:w="6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t>套</w:t>
            </w:r>
          </w:p>
        </w:tc>
        <w:tc>
          <w:tcPr>
            <w:tcW w:w="16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t>DN125-300</w:t>
            </w:r>
          </w:p>
        </w:tc>
        <w:tc>
          <w:tcPr>
            <w:tcW w:w="234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eastAsia="宋体"/>
                <w:lang w:eastAsia="zh-CN"/>
              </w:rPr>
            </w:pPr>
            <w:r>
              <w:rPr>
                <w:rFonts w:hint="eastAsia" w:eastAsia="宋体"/>
                <w:lang w:eastAsia="zh-CN"/>
              </w:rPr>
              <w:drawing>
                <wp:inline distT="0" distB="0" distL="114300" distR="114300">
                  <wp:extent cx="1466215" cy="1646555"/>
                  <wp:effectExtent l="0" t="0" r="635" b="10795"/>
                  <wp:docPr id="40" name="图片 40" descr="16148471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1614847134(1)"/>
                          <pic:cNvPicPr>
                            <a:picLocks noChangeAspect="1"/>
                          </pic:cNvPicPr>
                        </pic:nvPicPr>
                        <pic:blipFill>
                          <a:blip r:embed="rId24"/>
                          <a:stretch>
                            <a:fillRect/>
                          </a:stretch>
                        </pic:blipFill>
                        <pic:spPr>
                          <a:xfrm>
                            <a:off x="0" y="0"/>
                            <a:ext cx="1466215" cy="1646555"/>
                          </a:xfrm>
                          <a:prstGeom prst="rect">
                            <a:avLst/>
                          </a:prstGeom>
                        </pic:spPr>
                      </pic:pic>
                    </a:graphicData>
                  </a:graphic>
                </wp:inline>
              </w:drawing>
            </w:r>
          </w:p>
        </w:tc>
      </w:tr>
    </w:tbl>
    <w:p>
      <w:pPr>
        <w:spacing w:line="360" w:lineRule="auto"/>
        <w:ind w:firstLine="560" w:firstLineChars="200"/>
        <w:rPr>
          <w:rFonts w:hint="eastAsia" w:ascii="楷体" w:hAnsi="楷体" w:eastAsia="楷体" w:cs="楷体"/>
          <w:color w:val="auto"/>
          <w:kern w:val="0"/>
          <w:sz w:val="28"/>
          <w:szCs w:val="28"/>
        </w:rPr>
      </w:pPr>
    </w:p>
    <w:p>
      <w:pPr>
        <w:spacing w:line="360" w:lineRule="auto"/>
        <w:ind w:firstLine="560" w:firstLineChars="200"/>
        <w:rPr>
          <w:rFonts w:hint="eastAsia" w:ascii="楷体" w:hAnsi="楷体" w:eastAsia="楷体" w:cs="楷体"/>
          <w:color w:val="auto"/>
          <w:sz w:val="28"/>
          <w:szCs w:val="28"/>
          <w:lang w:eastAsia="zh-CN"/>
        </w:rPr>
      </w:pPr>
      <w:r>
        <w:rPr>
          <w:rFonts w:hint="eastAsia" w:ascii="楷体" w:hAnsi="楷体" w:eastAsia="楷体" w:cs="楷体"/>
          <w:color w:val="auto"/>
          <w:kern w:val="0"/>
          <w:sz w:val="28"/>
          <w:szCs w:val="28"/>
        </w:rPr>
        <w:t>供应商</w:t>
      </w:r>
      <w:r>
        <w:rPr>
          <w:rFonts w:hint="eastAsia" w:ascii="楷体" w:hAnsi="楷体" w:eastAsia="楷体" w:cs="楷体"/>
          <w:color w:val="auto"/>
          <w:kern w:val="0"/>
          <w:sz w:val="28"/>
          <w:szCs w:val="28"/>
          <w:lang w:eastAsia="zh-CN"/>
        </w:rPr>
        <w:t>需在规定时间内将</w:t>
      </w:r>
      <w:r>
        <w:rPr>
          <w:rFonts w:hint="eastAsia" w:ascii="楷体" w:hAnsi="楷体" w:eastAsia="楷体" w:cs="楷体"/>
          <w:sz w:val="28"/>
          <w:szCs w:val="28"/>
          <w:lang w:eastAsia="zh-CN"/>
        </w:rPr>
        <w:t>《固定资产</w:t>
      </w:r>
      <w:r>
        <w:rPr>
          <w:rFonts w:hint="eastAsia" w:ascii="楷体" w:hAnsi="楷体" w:eastAsia="楷体" w:cs="楷体"/>
          <w:sz w:val="28"/>
          <w:szCs w:val="28"/>
        </w:rPr>
        <w:t>需求表</w:t>
      </w:r>
      <w:r>
        <w:rPr>
          <w:rFonts w:hint="eastAsia" w:ascii="楷体" w:hAnsi="楷体" w:eastAsia="楷体" w:cs="楷体"/>
          <w:sz w:val="28"/>
          <w:szCs w:val="28"/>
          <w:lang w:eastAsia="zh-CN"/>
        </w:rPr>
        <w:t>》和《分体式压管钳配件清单》</w:t>
      </w:r>
      <w:r>
        <w:rPr>
          <w:rFonts w:hint="eastAsia" w:ascii="楷体" w:hAnsi="楷体" w:eastAsia="楷体" w:cs="楷体"/>
          <w:color w:val="auto"/>
          <w:kern w:val="0"/>
          <w:sz w:val="28"/>
          <w:szCs w:val="28"/>
        </w:rPr>
        <w:t>列明的全部</w:t>
      </w:r>
      <w:r>
        <w:rPr>
          <w:rFonts w:hint="eastAsia" w:ascii="楷体" w:hAnsi="楷体" w:eastAsia="楷体" w:cs="楷体"/>
          <w:color w:val="auto"/>
          <w:kern w:val="0"/>
          <w:sz w:val="28"/>
          <w:szCs w:val="28"/>
          <w:lang w:eastAsia="zh-CN"/>
        </w:rPr>
        <w:t>商</w:t>
      </w:r>
      <w:r>
        <w:rPr>
          <w:rFonts w:hint="eastAsia" w:ascii="楷体" w:hAnsi="楷体" w:eastAsia="楷体" w:cs="楷体"/>
          <w:color w:val="auto"/>
          <w:kern w:val="0"/>
          <w:sz w:val="28"/>
          <w:szCs w:val="28"/>
        </w:rPr>
        <w:t>品</w:t>
      </w:r>
      <w:r>
        <w:rPr>
          <w:rFonts w:hint="eastAsia" w:ascii="楷体" w:hAnsi="楷体" w:eastAsia="楷体" w:cs="楷体"/>
          <w:color w:val="auto"/>
          <w:kern w:val="0"/>
          <w:sz w:val="28"/>
          <w:szCs w:val="28"/>
          <w:lang w:eastAsia="zh-CN"/>
        </w:rPr>
        <w:t>运送至采购方指定地点</w:t>
      </w:r>
      <w:r>
        <w:rPr>
          <w:rFonts w:hint="eastAsia" w:ascii="楷体" w:hAnsi="楷体" w:eastAsia="楷体" w:cs="楷体"/>
          <w:color w:val="auto"/>
          <w:kern w:val="0"/>
          <w:sz w:val="28"/>
          <w:szCs w:val="28"/>
        </w:rPr>
        <w:t>。</w:t>
      </w:r>
      <w:r>
        <w:rPr>
          <w:rFonts w:hint="eastAsia" w:ascii="楷体" w:hAnsi="楷体" w:eastAsia="楷体" w:cs="楷体"/>
          <w:color w:val="auto"/>
          <w:kern w:val="0"/>
          <w:sz w:val="28"/>
          <w:szCs w:val="28"/>
          <w:lang w:eastAsia="zh-CN"/>
        </w:rPr>
        <w:t>供应商还需提供</w:t>
      </w:r>
      <w:r>
        <w:rPr>
          <w:rFonts w:hint="eastAsia" w:ascii="楷体" w:hAnsi="楷体" w:eastAsia="楷体" w:cs="楷体"/>
          <w:sz w:val="28"/>
          <w:szCs w:val="28"/>
          <w:lang w:eastAsia="zh-CN"/>
        </w:rPr>
        <w:t>《固定资产</w:t>
      </w:r>
      <w:r>
        <w:rPr>
          <w:rFonts w:hint="eastAsia" w:ascii="楷体" w:hAnsi="楷体" w:eastAsia="楷体" w:cs="楷体"/>
          <w:sz w:val="28"/>
          <w:szCs w:val="28"/>
        </w:rPr>
        <w:t>需求表</w:t>
      </w:r>
      <w:r>
        <w:rPr>
          <w:rFonts w:hint="eastAsia" w:ascii="楷体" w:hAnsi="楷体" w:eastAsia="楷体" w:cs="楷体"/>
          <w:sz w:val="28"/>
          <w:szCs w:val="28"/>
          <w:lang w:eastAsia="zh-CN"/>
        </w:rPr>
        <w:t>》和《分体式压管钳配件清单》</w:t>
      </w:r>
      <w:r>
        <w:rPr>
          <w:rFonts w:hint="eastAsia" w:ascii="楷体" w:hAnsi="楷体" w:eastAsia="楷体" w:cs="楷体"/>
          <w:color w:val="auto"/>
          <w:sz w:val="28"/>
          <w:szCs w:val="28"/>
          <w:lang w:eastAsia="zh-CN"/>
        </w:rPr>
        <w:t>中列明的其他相关服务。所提供的商品需按采购方具体要求附带产品使用说明书、产品质量合格证明、保修单及相关技术文件等资料。</w:t>
      </w:r>
    </w:p>
    <w:p>
      <w:pPr>
        <w:pStyle w:val="24"/>
        <w:numPr>
          <w:ilvl w:val="0"/>
          <w:numId w:val="0"/>
        </w:numPr>
        <w:spacing w:line="360" w:lineRule="auto"/>
        <w:rPr>
          <w:rFonts w:ascii="楷体" w:hAnsi="楷体" w:eastAsia="楷体" w:cs="楷体"/>
          <w:b w:val="0"/>
          <w:bCs w:val="0"/>
          <w:color w:val="auto"/>
          <w:sz w:val="28"/>
          <w:szCs w:val="28"/>
        </w:rPr>
      </w:pPr>
      <w:r>
        <w:rPr>
          <w:rFonts w:hint="eastAsia" w:ascii="楷体" w:hAnsi="楷体" w:eastAsia="楷体" w:cs="楷体"/>
          <w:b w:val="0"/>
          <w:bCs w:val="0"/>
          <w:color w:val="auto"/>
          <w:sz w:val="28"/>
          <w:szCs w:val="28"/>
          <w:lang w:eastAsia="zh-CN"/>
        </w:rPr>
        <w:t>（三）质量</w:t>
      </w:r>
      <w:r>
        <w:rPr>
          <w:rFonts w:hint="eastAsia" w:ascii="楷体" w:hAnsi="楷体" w:eastAsia="楷体" w:cs="楷体"/>
          <w:b w:val="0"/>
          <w:bCs w:val="0"/>
          <w:color w:val="auto"/>
          <w:sz w:val="28"/>
          <w:szCs w:val="28"/>
        </w:rPr>
        <w:t>要求</w:t>
      </w:r>
      <w:r>
        <w:rPr>
          <w:rFonts w:hint="eastAsia" w:ascii="楷体" w:hAnsi="楷体" w:eastAsia="楷体" w:cs="楷体"/>
          <w:b w:val="0"/>
          <w:bCs w:val="0"/>
          <w:color w:val="auto"/>
          <w:sz w:val="28"/>
          <w:szCs w:val="28"/>
          <w:lang w:eastAsia="zh-CN"/>
        </w:rPr>
        <w:t>及质保要求</w:t>
      </w:r>
    </w:p>
    <w:p>
      <w:pPr>
        <w:widowControl/>
        <w:spacing w:line="360" w:lineRule="auto"/>
        <w:ind w:firstLine="560" w:firstLineChars="200"/>
        <w:jc w:val="left"/>
        <w:rPr>
          <w:rFonts w:hint="eastAsia" w:ascii="楷体" w:hAnsi="楷体" w:eastAsia="楷体" w:cs="楷体"/>
          <w:b w:val="0"/>
          <w:bCs w:val="0"/>
          <w:color w:val="auto"/>
          <w:sz w:val="28"/>
          <w:szCs w:val="28"/>
          <w:lang w:eastAsia="zh-CN"/>
        </w:rPr>
      </w:pPr>
      <w:r>
        <w:rPr>
          <w:rFonts w:hint="eastAsia" w:ascii="楷体" w:hAnsi="楷体" w:eastAsia="楷体" w:cs="楷体"/>
          <w:b w:val="0"/>
          <w:bCs w:val="0"/>
          <w:color w:val="auto"/>
          <w:sz w:val="28"/>
          <w:szCs w:val="28"/>
          <w:lang w:val="en-US" w:eastAsia="zh-CN"/>
        </w:rPr>
        <w:t>3.1</w:t>
      </w:r>
      <w:r>
        <w:rPr>
          <w:rFonts w:hint="eastAsia" w:ascii="楷体" w:hAnsi="楷体" w:eastAsia="楷体" w:cs="楷体"/>
          <w:b w:val="0"/>
          <w:bCs w:val="0"/>
          <w:color w:val="auto"/>
          <w:sz w:val="28"/>
          <w:szCs w:val="28"/>
          <w:lang w:eastAsia="zh-CN"/>
        </w:rPr>
        <w:t>供应商所提供的商品应为完全符合采购方相关要求的原厂正品，应符合国家相关产品质量检验标准、技术参数的有关要求，所提供的商品不能为残次品，不能为假冒伪劣商品。</w:t>
      </w:r>
    </w:p>
    <w:p>
      <w:pPr>
        <w:widowControl/>
        <w:spacing w:line="360" w:lineRule="auto"/>
        <w:ind w:firstLine="560" w:firstLineChars="200"/>
        <w:jc w:val="left"/>
        <w:rPr>
          <w:rFonts w:hint="eastAsia"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3.2供应商提供的商品不能为过期商品，采购方对商品生产日期有其他要求的，应以其他具体要求为准。</w:t>
      </w:r>
    </w:p>
    <w:p>
      <w:pPr>
        <w:widowControl/>
        <w:spacing w:line="360" w:lineRule="auto"/>
        <w:ind w:firstLine="560" w:firstLineChars="200"/>
        <w:jc w:val="left"/>
      </w:pPr>
      <w:r>
        <w:rPr>
          <w:rFonts w:hint="eastAsia" w:ascii="楷体" w:hAnsi="楷体" w:eastAsia="楷体" w:cs="楷体"/>
          <w:b w:val="0"/>
          <w:bCs w:val="0"/>
          <w:color w:val="auto"/>
          <w:sz w:val="28"/>
          <w:szCs w:val="28"/>
          <w:lang w:val="en-US" w:eastAsia="zh-CN"/>
        </w:rPr>
        <w:t>3.3商品质保期内的质保服务由供应商承担。</w:t>
      </w:r>
    </w:p>
    <w:p>
      <w:pPr>
        <w:pStyle w:val="24"/>
        <w:numPr>
          <w:ilvl w:val="0"/>
          <w:numId w:val="0"/>
        </w:numPr>
        <w:spacing w:line="360" w:lineRule="auto"/>
        <w:ind w:leftChars="0"/>
        <w:rPr>
          <w:rFonts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lang w:eastAsia="zh-CN"/>
          <w14:textFill>
            <w14:solidFill>
              <w14:schemeClr w14:val="tx1"/>
            </w14:solidFill>
          </w14:textFill>
        </w:rPr>
        <w:t>（四）</w:t>
      </w:r>
      <w:r>
        <w:rPr>
          <w:rFonts w:hint="eastAsia" w:ascii="楷体" w:hAnsi="楷体" w:eastAsia="楷体" w:cs="楷体"/>
          <w:color w:val="000000" w:themeColor="text1"/>
          <w:sz w:val="28"/>
          <w:szCs w:val="28"/>
          <w14:textFill>
            <w14:solidFill>
              <w14:schemeClr w14:val="tx1"/>
            </w14:solidFill>
          </w14:textFill>
        </w:rPr>
        <w:t>安全责任要求</w:t>
      </w:r>
    </w:p>
    <w:p>
      <w:pPr>
        <w:widowControl/>
        <w:adjustRightInd w:val="0"/>
        <w:snapToGrid w:val="0"/>
        <w:spacing w:line="360" w:lineRule="auto"/>
        <w:ind w:firstLine="560" w:firstLineChars="200"/>
        <w:jc w:val="left"/>
        <w:rPr>
          <w:rFonts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需遵守重庆机场集团有限公司空防、消防、机坪运行、车辆及通行证门禁等管理规定，并接受项目单位监督。</w:t>
      </w:r>
    </w:p>
    <w:p>
      <w:pPr>
        <w:pStyle w:val="24"/>
        <w:numPr>
          <w:ilvl w:val="0"/>
          <w:numId w:val="0"/>
        </w:numPr>
        <w:spacing w:line="360" w:lineRule="auto"/>
        <w:ind w:leftChars="0"/>
        <w:rPr>
          <w:rFonts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lang w:eastAsia="zh-CN"/>
          <w14:textFill>
            <w14:solidFill>
              <w14:schemeClr w14:val="tx1"/>
            </w14:solidFill>
          </w14:textFill>
        </w:rPr>
        <w:t>（五）</w:t>
      </w:r>
      <w:r>
        <w:rPr>
          <w:rFonts w:hint="eastAsia" w:ascii="楷体" w:hAnsi="楷体" w:eastAsia="楷体" w:cs="楷体"/>
          <w:color w:val="000000" w:themeColor="text1"/>
          <w:sz w:val="28"/>
          <w:szCs w:val="28"/>
          <w14:textFill>
            <w14:solidFill>
              <w14:schemeClr w14:val="tx1"/>
            </w14:solidFill>
          </w14:textFill>
        </w:rPr>
        <w:t>其他要求</w:t>
      </w:r>
    </w:p>
    <w:p>
      <w:pPr>
        <w:spacing w:line="360" w:lineRule="auto"/>
        <w:ind w:firstLine="560" w:firstLineChars="200"/>
        <w:rPr>
          <w:rFonts w:hint="eastAsia" w:ascii="楷体" w:hAnsi="楷体" w:eastAsia="楷体" w:cs="楷体"/>
          <w:color w:val="000000" w:themeColor="text1"/>
          <w:kern w:val="2"/>
          <w:sz w:val="28"/>
          <w:szCs w:val="28"/>
          <w:lang w:val="en-US" w:eastAsia="zh-CN" w:bidi="ar-SA"/>
          <w14:textFill>
            <w14:solidFill>
              <w14:schemeClr w14:val="tx1"/>
            </w14:solidFill>
          </w14:textFill>
        </w:rPr>
      </w:pPr>
      <w:r>
        <w:rPr>
          <w:rFonts w:hint="eastAsia" w:ascii="楷体" w:hAnsi="楷体" w:eastAsia="楷体" w:cs="楷体"/>
          <w:color w:val="000000" w:themeColor="text1"/>
          <w:kern w:val="2"/>
          <w:sz w:val="28"/>
          <w:szCs w:val="28"/>
          <w:lang w:val="en-US" w:eastAsia="zh-CN" w:bidi="ar-SA"/>
          <w14:textFill>
            <w14:solidFill>
              <w14:schemeClr w14:val="tx1"/>
            </w14:solidFill>
          </w14:textFill>
        </w:rPr>
        <w:t>本项目要求提出的是最低限度的基本技术要求，并未对所有技术细节作出规定，供应商应提供符合本技术要求和国家标准、行业标准的的优质产品。</w:t>
      </w:r>
    </w:p>
    <w:p>
      <w:pPr>
        <w:pStyle w:val="24"/>
        <w:widowControl/>
        <w:numPr>
          <w:ilvl w:val="0"/>
          <w:numId w:val="1"/>
        </w:numPr>
        <w:spacing w:line="360" w:lineRule="auto"/>
        <w:ind w:firstLineChars="0"/>
        <w:jc w:val="left"/>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工期及售后服务</w:t>
      </w:r>
    </w:p>
    <w:p>
      <w:pPr>
        <w:spacing w:line="360" w:lineRule="auto"/>
        <w:ind w:firstLine="560" w:firstLineChars="200"/>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lang w:eastAsia="zh-CN"/>
          <w14:textFill>
            <w14:solidFill>
              <w14:schemeClr w14:val="tx1"/>
            </w14:solidFill>
          </w14:textFill>
        </w:rPr>
        <w:t>工期</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自合同签订之日起</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60日历天</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spacing w:line="360" w:lineRule="auto"/>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质保期：自货物验收合格之日起算</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以生产厂家对相关商品质保期规定为准，厂家规定应符合国家对相关产品质保期的规定。</w:t>
      </w:r>
    </w:p>
    <w:p>
      <w:pPr>
        <w:widowControl/>
        <w:spacing w:line="360" w:lineRule="auto"/>
        <w:ind w:firstLine="560" w:firstLineChars="200"/>
        <w:jc w:val="lef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3.响应时间：</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在质保期（以生产厂家对该商品质保期规定为准，厂家规定应符合国家对相关产品质保期的规定）内，供应商提供的商品出现质量缺陷、故障等情况，需派相关人员在24小时内赶到重庆江北国际机场进行处理，并在采购方要求的时间内完成维修、退换货等相关操作。</w:t>
      </w:r>
    </w:p>
    <w:p>
      <w:pPr>
        <w:pStyle w:val="24"/>
        <w:widowControl/>
        <w:numPr>
          <w:ilvl w:val="0"/>
          <w:numId w:val="1"/>
        </w:numPr>
        <w:spacing w:line="360" w:lineRule="auto"/>
        <w:ind w:firstLineChars="0"/>
        <w:jc w:val="left"/>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支付方式</w:t>
      </w:r>
    </w:p>
    <w:p>
      <w:pPr>
        <w:spacing w:line="360" w:lineRule="auto"/>
        <w:ind w:firstLine="560" w:firstLineChars="200"/>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themeColor="text1"/>
          <w:sz w:val="28"/>
          <w:szCs w:val="28"/>
          <w14:textFill>
            <w14:solidFill>
              <w14:schemeClr w14:val="tx1"/>
            </w14:solidFill>
          </w14:textFill>
        </w:rPr>
        <w:t>1.项目通过验收，支付合同金额的</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95</w:t>
      </w:r>
      <w:r>
        <w:rPr>
          <w:rFonts w:hint="eastAsia" w:ascii="仿宋_GB2312" w:hAnsi="仿宋_GB2312" w:eastAsia="仿宋_GB2312" w:cs="仿宋_GB2312"/>
          <w:color w:val="000000" w:themeColor="text1"/>
          <w:sz w:val="28"/>
          <w:szCs w:val="28"/>
          <w14:textFill>
            <w14:solidFill>
              <w14:schemeClr w14:val="tx1"/>
            </w14:solidFill>
          </w14:textFill>
        </w:rPr>
        <w:t>%，剩余</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14:textFill>
            <w14:solidFill>
              <w14:schemeClr w14:val="tx1"/>
            </w14:solidFill>
          </w14:textFill>
        </w:rPr>
        <w:t>%作为质保金，待质保期满，无质量问题后支付</w:t>
      </w:r>
      <w:r>
        <w:rPr>
          <w:rFonts w:hint="eastAsia" w:ascii="仿宋_GB2312" w:hAnsi="仿宋_GB2312" w:eastAsia="仿宋_GB2312" w:cs="仿宋_GB2312"/>
          <w:color w:val="000000"/>
          <w:sz w:val="28"/>
          <w:szCs w:val="28"/>
          <w:lang w:eastAsia="zh-CN"/>
        </w:rPr>
        <w:t>。</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color w:val="auto"/>
          <w:sz w:val="28"/>
          <w:szCs w:val="28"/>
        </w:rPr>
        <w:t>.付款前</w:t>
      </w:r>
      <w:r>
        <w:rPr>
          <w:rFonts w:hint="eastAsia" w:ascii="仿宋_GB2312" w:hAnsi="仿宋_GB2312" w:eastAsia="仿宋_GB2312" w:cs="仿宋_GB2312"/>
          <w:color w:val="auto"/>
          <w:sz w:val="28"/>
          <w:szCs w:val="28"/>
          <w:lang w:eastAsia="zh-CN"/>
        </w:rPr>
        <w:t>供应商需</w:t>
      </w:r>
      <w:r>
        <w:rPr>
          <w:rFonts w:hint="eastAsia" w:ascii="仿宋_GB2312" w:hAnsi="仿宋_GB2312" w:eastAsia="仿宋_GB2312" w:cs="仿宋_GB2312"/>
          <w:color w:val="auto"/>
          <w:sz w:val="28"/>
          <w:szCs w:val="28"/>
        </w:rPr>
        <w:t>开具发票，若</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提供增值税普通发票，</w:t>
      </w:r>
      <w:r>
        <w:rPr>
          <w:rFonts w:hint="eastAsia" w:ascii="仿宋_GB2312" w:hAnsi="仿宋_GB2312" w:eastAsia="仿宋_GB2312" w:cs="仿宋_GB2312"/>
          <w:color w:val="auto"/>
          <w:sz w:val="28"/>
          <w:szCs w:val="28"/>
          <w:lang w:eastAsia="zh-CN"/>
        </w:rPr>
        <w:t>采购</w:t>
      </w:r>
      <w:r>
        <w:rPr>
          <w:rFonts w:hint="eastAsia" w:ascii="仿宋_GB2312" w:hAnsi="仿宋_GB2312" w:eastAsia="仿宋_GB2312" w:cs="仿宋_GB2312"/>
          <w:color w:val="auto"/>
          <w:sz w:val="28"/>
          <w:szCs w:val="28"/>
        </w:rPr>
        <w:t>方支付不含增值税金额，若</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提供</w:t>
      </w:r>
      <w:r>
        <w:rPr>
          <w:rFonts w:hint="eastAsia" w:ascii="仿宋_GB2312" w:hAnsi="仿宋_GB2312" w:eastAsia="仿宋_GB2312" w:cs="仿宋_GB2312"/>
          <w:sz w:val="28"/>
          <w:szCs w:val="28"/>
        </w:rPr>
        <w:t>增值税专用发票，</w:t>
      </w:r>
      <w:r>
        <w:rPr>
          <w:rFonts w:hint="eastAsia" w:ascii="仿宋_GB2312" w:hAnsi="仿宋_GB2312" w:eastAsia="仿宋_GB2312" w:cs="仿宋_GB2312"/>
          <w:sz w:val="28"/>
          <w:szCs w:val="28"/>
          <w:lang w:eastAsia="zh-CN"/>
        </w:rPr>
        <w:t>采购</w:t>
      </w:r>
      <w:r>
        <w:rPr>
          <w:rFonts w:hint="eastAsia" w:ascii="仿宋_GB2312" w:hAnsi="仿宋_GB2312" w:eastAsia="仿宋_GB2312" w:cs="仿宋_GB2312"/>
          <w:sz w:val="28"/>
          <w:szCs w:val="28"/>
        </w:rPr>
        <w:t>方实际支付金额=不含增值税金额+增值税税额。</w:t>
      </w:r>
    </w:p>
    <w:p>
      <w:pPr>
        <w:spacing w:line="360" w:lineRule="auto"/>
        <w:ind w:firstLine="560" w:firstLineChars="200"/>
        <w:rPr>
          <w:rFonts w:ascii="仿宋_GB2312" w:hAnsi="宋体" w:eastAsia="仿宋_GB2312"/>
          <w:color w:val="000000" w:themeColor="text1"/>
          <w:sz w:val="28"/>
          <w:szCs w:val="28"/>
          <w14:textFill>
            <w14:solidFill>
              <w14:schemeClr w14:val="tx1"/>
            </w14:solidFill>
          </w14:textFill>
        </w:rPr>
      </w:pPr>
    </w:p>
    <w:p>
      <w:pPr>
        <w:pStyle w:val="24"/>
        <w:widowControl/>
        <w:numPr>
          <w:ilvl w:val="0"/>
          <w:numId w:val="1"/>
        </w:numPr>
        <w:spacing w:line="360" w:lineRule="auto"/>
        <w:ind w:firstLineChars="0"/>
        <w:jc w:val="left"/>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合格报价供应商</w:t>
      </w:r>
    </w:p>
    <w:p>
      <w:pPr>
        <w:spacing w:line="360" w:lineRule="auto"/>
        <w:ind w:firstLine="560" w:firstLineChars="2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1.必须开具发票。</w:t>
      </w:r>
    </w:p>
    <w:p>
      <w:pPr>
        <w:spacing w:line="360" w:lineRule="auto"/>
        <w:ind w:firstLine="560" w:firstLineChars="2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2</w:t>
      </w:r>
      <w:r>
        <w:rPr>
          <w:rFonts w:ascii="仿宋_GB2312" w:hAnsi="仿宋" w:eastAsia="仿宋_GB2312"/>
          <w:color w:val="000000" w:themeColor="text1"/>
          <w:sz w:val="28"/>
          <w:szCs w:val="28"/>
          <w14:textFill>
            <w14:solidFill>
              <w14:schemeClr w14:val="tx1"/>
            </w14:solidFill>
          </w14:textFill>
        </w:rPr>
        <w:t>.</w:t>
      </w:r>
      <w:r>
        <w:rPr>
          <w:rFonts w:hint="eastAsia" w:ascii="仿宋_GB2312" w:hAnsi="仿宋" w:eastAsia="仿宋_GB2312"/>
          <w:color w:val="000000" w:themeColor="text1"/>
          <w:sz w:val="28"/>
          <w:szCs w:val="28"/>
          <w14:textFill>
            <w14:solidFill>
              <w14:schemeClr w14:val="tx1"/>
            </w14:solidFill>
          </w14:textFill>
        </w:rPr>
        <w:t>供应商需具有独立法人资格，且合法存续，无不良记录。</w:t>
      </w:r>
    </w:p>
    <w:p>
      <w:pPr>
        <w:spacing w:line="360" w:lineRule="auto"/>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3</w:t>
      </w:r>
      <w:r>
        <w:rPr>
          <w:rFonts w:hint="eastAsia" w:ascii="仿宋_GB2312" w:eastAsia="仿宋_GB2312"/>
          <w:color w:val="000000" w:themeColor="text1"/>
          <w:sz w:val="28"/>
          <w:szCs w:val="28"/>
          <w14:textFill>
            <w14:solidFill>
              <w14:schemeClr w14:val="tx1"/>
            </w14:solidFill>
          </w14:textFill>
        </w:rPr>
        <w:t>.本项目不接受联合体，不得分包、转包。</w:t>
      </w:r>
    </w:p>
    <w:p>
      <w:pPr>
        <w:pStyle w:val="24"/>
        <w:widowControl/>
        <w:numPr>
          <w:ilvl w:val="0"/>
          <w:numId w:val="1"/>
        </w:numPr>
        <w:spacing w:line="360" w:lineRule="auto"/>
        <w:ind w:firstLineChars="0"/>
        <w:jc w:val="left"/>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成交标准</w:t>
      </w:r>
    </w:p>
    <w:p>
      <w:pPr>
        <w:pStyle w:val="24"/>
        <w:numPr>
          <w:ilvl w:val="0"/>
          <w:numId w:val="5"/>
        </w:numPr>
        <w:spacing w:line="360" w:lineRule="auto"/>
        <w:ind w:firstLineChars="0"/>
        <w:rPr>
          <w:rFonts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限价</w:t>
      </w:r>
    </w:p>
    <w:p>
      <w:pPr>
        <w:spacing w:line="360" w:lineRule="auto"/>
        <w:ind w:firstLine="560" w:firstLineChars="200"/>
        <w:rPr>
          <w:rFonts w:ascii="仿宋_GB2312" w:hAnsi="宋体" w:eastAsia="仿宋_GB2312"/>
          <w:bCs/>
          <w:color w:val="000000" w:themeColor="text1"/>
          <w:sz w:val="28"/>
          <w:szCs w:val="28"/>
          <w14:textFill>
            <w14:solidFill>
              <w14:schemeClr w14:val="tx1"/>
            </w14:solidFill>
          </w14:textFill>
        </w:rPr>
      </w:pPr>
      <w:r>
        <w:rPr>
          <w:rFonts w:hint="eastAsia" w:ascii="仿宋_GB2312" w:hAnsi="宋体" w:eastAsia="仿宋_GB2312"/>
          <w:bCs/>
          <w:color w:val="000000" w:themeColor="text1"/>
          <w:sz w:val="28"/>
          <w:szCs w:val="28"/>
          <w14:textFill>
            <w14:solidFill>
              <w14:schemeClr w14:val="tx1"/>
            </w14:solidFill>
          </w14:textFill>
        </w:rPr>
        <w:t>本项目最高限价（不含增值税金额）为</w:t>
      </w:r>
      <w:r>
        <w:rPr>
          <w:rFonts w:ascii="仿宋_GB2312" w:hAnsi="宋体" w:eastAsia="仿宋_GB2312"/>
          <w:bCs/>
          <w:color w:val="000000" w:themeColor="text1"/>
          <w:sz w:val="28"/>
          <w:szCs w:val="28"/>
          <w:u w:val="single"/>
          <w14:textFill>
            <w14:solidFill>
              <w14:schemeClr w14:val="tx1"/>
            </w14:solidFill>
          </w14:textFill>
        </w:rPr>
        <w:t xml:space="preserve"> </w:t>
      </w:r>
      <w:r>
        <w:rPr>
          <w:rFonts w:hint="eastAsia" w:ascii="仿宋_GB2312" w:hAnsi="宋体" w:eastAsia="仿宋_GB2312"/>
          <w:bCs/>
          <w:color w:val="000000" w:themeColor="text1"/>
          <w:sz w:val="28"/>
          <w:szCs w:val="28"/>
          <w:u w:val="single"/>
          <w:lang w:val="en-US" w:eastAsia="zh-CN"/>
          <w14:textFill>
            <w14:solidFill>
              <w14:schemeClr w14:val="tx1"/>
            </w14:solidFill>
          </w14:textFill>
        </w:rPr>
        <w:t>5.044248</w:t>
      </w:r>
      <w:r>
        <w:rPr>
          <w:rFonts w:ascii="仿宋_GB2312" w:hAnsi="宋体" w:eastAsia="仿宋_GB2312"/>
          <w:bCs/>
          <w:color w:val="000000" w:themeColor="text1"/>
          <w:sz w:val="28"/>
          <w:szCs w:val="28"/>
          <w:u w:val="single"/>
          <w14:textFill>
            <w14:solidFill>
              <w14:schemeClr w14:val="tx1"/>
            </w14:solidFill>
          </w14:textFill>
        </w:rPr>
        <w:t xml:space="preserve"> </w:t>
      </w:r>
      <w:r>
        <w:rPr>
          <w:rFonts w:hint="eastAsia" w:ascii="仿宋_GB2312" w:hAnsi="宋体" w:eastAsia="仿宋_GB2312"/>
          <w:bCs/>
          <w:color w:val="000000" w:themeColor="text1"/>
          <w:sz w:val="28"/>
          <w:szCs w:val="28"/>
          <w14:textFill>
            <w14:solidFill>
              <w14:schemeClr w14:val="tx1"/>
            </w14:solidFill>
          </w14:textFill>
        </w:rPr>
        <w:t>万元（大写金额：</w:t>
      </w:r>
      <w:r>
        <w:rPr>
          <w:rFonts w:hint="eastAsia" w:ascii="仿宋_GB2312" w:hAnsi="宋体" w:eastAsia="仿宋_GB2312"/>
          <w:bCs/>
          <w:color w:val="000000" w:themeColor="text1"/>
          <w:sz w:val="28"/>
          <w:szCs w:val="28"/>
          <w:u w:val="single"/>
          <w:lang w:eastAsia="zh-CN"/>
          <w14:textFill>
            <w14:solidFill>
              <w14:schemeClr w14:val="tx1"/>
            </w14:solidFill>
          </w14:textFill>
        </w:rPr>
        <w:t>伍万零肆佰肆拾贰元肆角捌分</w:t>
      </w:r>
      <w:r>
        <w:rPr>
          <w:rFonts w:hint="eastAsia" w:ascii="仿宋_GB2312" w:hAnsi="宋体" w:eastAsia="仿宋_GB2312"/>
          <w:bCs/>
          <w:color w:val="000000" w:themeColor="text1"/>
          <w:sz w:val="28"/>
          <w:szCs w:val="28"/>
          <w14:textFill>
            <w14:solidFill>
              <w14:schemeClr w14:val="tx1"/>
            </w14:solidFill>
          </w14:textFill>
        </w:rPr>
        <w:t xml:space="preserve"> ），报价超过最高限价，将取消</w:t>
      </w:r>
      <w:r>
        <w:rPr>
          <w:rFonts w:hint="eastAsia" w:ascii="仿宋_GB2312" w:hAnsi="宋体" w:eastAsia="仿宋_GB2312"/>
          <w:bCs/>
          <w:color w:val="000000" w:themeColor="text1"/>
          <w:sz w:val="28"/>
          <w:szCs w:val="28"/>
          <w:lang w:eastAsia="zh-CN"/>
          <w14:textFill>
            <w14:solidFill>
              <w14:schemeClr w14:val="tx1"/>
            </w14:solidFill>
          </w14:textFill>
        </w:rPr>
        <w:t>竞争性比选</w:t>
      </w:r>
      <w:r>
        <w:rPr>
          <w:rFonts w:hint="eastAsia" w:ascii="仿宋_GB2312" w:hAnsi="宋体" w:eastAsia="仿宋_GB2312"/>
          <w:bCs/>
          <w:color w:val="000000" w:themeColor="text1"/>
          <w:sz w:val="28"/>
          <w:szCs w:val="28"/>
          <w14:textFill>
            <w14:solidFill>
              <w14:schemeClr w14:val="tx1"/>
            </w14:solidFill>
          </w14:textFill>
        </w:rPr>
        <w:t>响应方的</w:t>
      </w:r>
      <w:r>
        <w:rPr>
          <w:rFonts w:hint="eastAsia" w:ascii="仿宋_GB2312" w:hAnsi="宋体" w:eastAsia="仿宋_GB2312"/>
          <w:bCs/>
          <w:color w:val="000000" w:themeColor="text1"/>
          <w:sz w:val="28"/>
          <w:szCs w:val="28"/>
          <w:lang w:eastAsia="zh-CN"/>
          <w14:textFill>
            <w14:solidFill>
              <w14:schemeClr w14:val="tx1"/>
            </w14:solidFill>
          </w14:textFill>
        </w:rPr>
        <w:t>竞争性比选</w:t>
      </w:r>
      <w:r>
        <w:rPr>
          <w:rFonts w:hint="eastAsia" w:ascii="仿宋_GB2312" w:hAnsi="宋体" w:eastAsia="仿宋_GB2312"/>
          <w:bCs/>
          <w:color w:val="000000" w:themeColor="text1"/>
          <w:sz w:val="28"/>
          <w:szCs w:val="28"/>
          <w14:textFill>
            <w14:solidFill>
              <w14:schemeClr w14:val="tx1"/>
            </w14:solidFill>
          </w14:textFill>
        </w:rPr>
        <w:t>资格。</w:t>
      </w:r>
    </w:p>
    <w:p>
      <w:pPr>
        <w:pStyle w:val="24"/>
        <w:numPr>
          <w:ilvl w:val="0"/>
          <w:numId w:val="5"/>
        </w:numPr>
        <w:spacing w:line="360" w:lineRule="auto"/>
        <w:ind w:firstLineChars="0"/>
        <w:rPr>
          <w:rFonts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lang w:eastAsia="zh-CN"/>
          <w14:textFill>
            <w14:solidFill>
              <w14:schemeClr w14:val="tx1"/>
            </w14:solidFill>
          </w14:textFill>
        </w:rPr>
        <w:t>竞争性比选办法</w:t>
      </w:r>
    </w:p>
    <w:p>
      <w:pPr>
        <w:spacing w:line="360" w:lineRule="auto"/>
        <w:ind w:firstLine="560" w:firstLineChars="200"/>
        <w:rPr>
          <w:rFonts w:ascii="仿宋_GB2312" w:hAnsi="宋体" w:eastAsia="仿宋_GB2312"/>
          <w:bCs/>
          <w:color w:val="000000" w:themeColor="text1"/>
          <w:sz w:val="28"/>
          <w:szCs w:val="28"/>
          <w14:textFill>
            <w14:solidFill>
              <w14:schemeClr w14:val="tx1"/>
            </w14:solidFill>
          </w14:textFill>
        </w:rPr>
      </w:pPr>
      <w:r>
        <w:rPr>
          <w:rFonts w:hint="eastAsia" w:ascii="仿宋_GB2312" w:hAnsi="宋体" w:eastAsia="仿宋_GB2312"/>
          <w:bCs/>
          <w:color w:val="000000" w:themeColor="text1"/>
          <w:sz w:val="28"/>
          <w:szCs w:val="28"/>
          <w14:textFill>
            <w14:solidFill>
              <w14:schemeClr w14:val="tx1"/>
            </w14:solidFill>
          </w14:textFill>
        </w:rPr>
        <w:t>本次</w:t>
      </w:r>
      <w:r>
        <w:rPr>
          <w:rFonts w:hint="eastAsia" w:ascii="仿宋_GB2312" w:eastAsia="仿宋_GB2312"/>
          <w:color w:val="000000" w:themeColor="text1"/>
          <w:sz w:val="28"/>
          <w:szCs w:val="28"/>
          <w:lang w:eastAsia="zh-CN"/>
          <w14:textFill>
            <w14:solidFill>
              <w14:schemeClr w14:val="tx1"/>
            </w14:solidFill>
          </w14:textFill>
        </w:rPr>
        <w:t>竞争性比选</w:t>
      </w:r>
      <w:r>
        <w:rPr>
          <w:rFonts w:hint="eastAsia" w:ascii="仿宋_GB2312" w:hAnsi="宋体" w:eastAsia="仿宋_GB2312"/>
          <w:bCs/>
          <w:color w:val="000000" w:themeColor="text1"/>
          <w:sz w:val="28"/>
          <w:szCs w:val="28"/>
          <w14:textFill>
            <w14:solidFill>
              <w14:schemeClr w14:val="tx1"/>
            </w14:solidFill>
          </w14:textFill>
        </w:rPr>
        <w:t>成交供应商确定办法采用</w:t>
      </w:r>
      <w:r>
        <w:rPr>
          <w:rFonts w:hint="eastAsia" w:ascii="仿宋_GB2312" w:hAnsi="宋体" w:eastAsia="仿宋_GB2312"/>
          <w:b/>
          <w:bCs/>
          <w:color w:val="000000" w:themeColor="text1"/>
          <w:sz w:val="28"/>
          <w:szCs w:val="28"/>
          <w:u w:val="single"/>
          <w:lang w:eastAsia="zh-CN"/>
          <w14:textFill>
            <w14:solidFill>
              <w14:schemeClr w14:val="tx1"/>
            </w14:solidFill>
          </w14:textFill>
        </w:rPr>
        <w:t>经评审的</w:t>
      </w:r>
      <w:r>
        <w:rPr>
          <w:rFonts w:hint="eastAsia" w:ascii="仿宋_GB2312" w:hAnsi="宋体" w:eastAsia="仿宋_GB2312"/>
          <w:b/>
          <w:bCs/>
          <w:color w:val="000000" w:themeColor="text1"/>
          <w:sz w:val="28"/>
          <w:szCs w:val="28"/>
          <w:u w:val="single"/>
          <w14:textFill>
            <w14:solidFill>
              <w14:schemeClr w14:val="tx1"/>
            </w14:solidFill>
          </w14:textFill>
        </w:rPr>
        <w:t>最低价</w:t>
      </w:r>
      <w:r>
        <w:rPr>
          <w:rFonts w:hint="eastAsia" w:ascii="仿宋_GB2312" w:hAnsi="宋体" w:eastAsia="仿宋_GB2312"/>
          <w:b/>
          <w:bCs/>
          <w:color w:val="000000" w:themeColor="text1"/>
          <w:sz w:val="28"/>
          <w:szCs w:val="28"/>
          <w:u w:val="single"/>
          <w:lang w:eastAsia="zh-CN"/>
          <w14:textFill>
            <w14:solidFill>
              <w14:schemeClr w14:val="tx1"/>
            </w14:solidFill>
          </w14:textFill>
        </w:rPr>
        <w:t>法</w:t>
      </w:r>
      <w:r>
        <w:rPr>
          <w:rFonts w:hint="eastAsia" w:ascii="仿宋_GB2312" w:hAnsi="宋体" w:eastAsia="仿宋_GB2312"/>
          <w:bCs/>
          <w:color w:val="000000" w:themeColor="text1"/>
          <w:sz w:val="28"/>
          <w:szCs w:val="28"/>
          <w14:textFill>
            <w14:solidFill>
              <w14:schemeClr w14:val="tx1"/>
            </w14:solidFill>
          </w14:textFill>
        </w:rPr>
        <w:t>成交，以各供应商不含税报价为依据，请各供应商按照报价要求进行报价。</w:t>
      </w:r>
    </w:p>
    <w:p>
      <w:pPr>
        <w:pStyle w:val="24"/>
        <w:numPr>
          <w:ilvl w:val="0"/>
          <w:numId w:val="5"/>
        </w:numPr>
        <w:spacing w:line="360" w:lineRule="auto"/>
        <w:ind w:firstLineChars="0"/>
        <w:rPr>
          <w:rFonts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成交标准</w:t>
      </w:r>
    </w:p>
    <w:p>
      <w:pPr>
        <w:widowControl/>
        <w:spacing w:line="360" w:lineRule="auto"/>
        <w:ind w:firstLine="560" w:firstLineChars="200"/>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具体</w:t>
      </w:r>
      <w:r>
        <w:rPr>
          <w:rFonts w:hint="eastAsia" w:ascii="仿宋_GB2312" w:hAnsi="宋体" w:eastAsia="仿宋_GB2312" w:cs="宋体"/>
          <w:color w:val="000000" w:themeColor="text1"/>
          <w:kern w:val="0"/>
          <w:sz w:val="28"/>
          <w:szCs w:val="28"/>
          <w:lang w:eastAsia="zh-CN"/>
          <w14:textFill>
            <w14:solidFill>
              <w14:schemeClr w14:val="tx1"/>
            </w14:solidFill>
          </w14:textFill>
        </w:rPr>
        <w:t>竞争性</w:t>
      </w:r>
      <w:r>
        <w:rPr>
          <w:rFonts w:hint="eastAsia" w:ascii="仿宋_GB2312" w:eastAsia="仿宋_GB2312"/>
          <w:color w:val="000000" w:themeColor="text1"/>
          <w:sz w:val="28"/>
          <w:szCs w:val="28"/>
          <w14:textFill>
            <w14:solidFill>
              <w14:schemeClr w14:val="tx1"/>
            </w14:solidFill>
          </w14:textFill>
        </w:rPr>
        <w:t>比选</w:t>
      </w:r>
      <w:r>
        <w:rPr>
          <w:rFonts w:hint="eastAsia" w:ascii="仿宋_GB2312" w:hAnsi="宋体" w:eastAsia="仿宋_GB2312" w:cs="宋体"/>
          <w:color w:val="000000" w:themeColor="text1"/>
          <w:kern w:val="0"/>
          <w:sz w:val="28"/>
          <w:szCs w:val="28"/>
          <w14:textFill>
            <w14:solidFill>
              <w14:schemeClr w14:val="tx1"/>
            </w14:solidFill>
          </w14:textFill>
        </w:rPr>
        <w:t>成交标准如下：</w:t>
      </w:r>
    </w:p>
    <w:p>
      <w:pPr>
        <w:adjustRightInd w:val="0"/>
        <w:snapToGrid w:val="0"/>
        <w:spacing w:line="360" w:lineRule="auto"/>
        <w:ind w:firstLine="560" w:firstLineChars="200"/>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1.递交竞争性比选响应文件截止时，送达的竞争性比选响应文件少于3个的，应停止竞争性比选活动，将递交的竞争性比选响应文件退还竞争性比选响应人，并重新组织竞争性比选。重新</w:t>
      </w:r>
      <w:r>
        <w:rPr>
          <w:rFonts w:hint="eastAsia" w:ascii="仿宋_GB2312" w:hAnsi="宋体" w:eastAsia="仿宋_GB2312" w:cs="宋体"/>
          <w:color w:val="000000" w:themeColor="text1"/>
          <w:kern w:val="0"/>
          <w:sz w:val="28"/>
          <w:szCs w:val="28"/>
          <w:lang w:eastAsia="zh-CN"/>
          <w14:textFill>
            <w14:solidFill>
              <w14:schemeClr w14:val="tx1"/>
            </w14:solidFill>
          </w14:textFill>
        </w:rPr>
        <w:t>组织竞争性</w:t>
      </w:r>
      <w:r>
        <w:rPr>
          <w:rFonts w:hint="eastAsia" w:ascii="仿宋_GB2312" w:hAnsi="宋体" w:eastAsia="仿宋_GB2312" w:cs="宋体"/>
          <w:color w:val="000000" w:themeColor="text1"/>
          <w:kern w:val="0"/>
          <w:sz w:val="28"/>
          <w:szCs w:val="28"/>
          <w14:textFill>
            <w14:solidFill>
              <w14:schemeClr w14:val="tx1"/>
            </w14:solidFill>
          </w14:textFill>
        </w:rPr>
        <w:t>比选仍然不足3个单位的，</w:t>
      </w:r>
      <w:r>
        <w:rPr>
          <w:rFonts w:hint="eastAsia" w:ascii="仿宋_GB2312" w:hAnsi="宋体" w:eastAsia="仿宋_GB2312" w:cs="宋体"/>
          <w:color w:val="000000" w:themeColor="text1"/>
          <w:kern w:val="0"/>
          <w:sz w:val="28"/>
          <w:szCs w:val="28"/>
          <w:lang w:eastAsia="zh-CN"/>
          <w14:textFill>
            <w14:solidFill>
              <w14:schemeClr w14:val="tx1"/>
            </w14:solidFill>
          </w14:textFill>
        </w:rPr>
        <w:t>竞争性</w:t>
      </w:r>
      <w:r>
        <w:rPr>
          <w:rFonts w:hint="eastAsia" w:ascii="仿宋_GB2312" w:hAnsi="宋体" w:eastAsia="仿宋_GB2312" w:cs="宋体"/>
          <w:color w:val="000000" w:themeColor="text1"/>
          <w:kern w:val="0"/>
          <w:sz w:val="28"/>
          <w:szCs w:val="28"/>
          <w14:textFill>
            <w14:solidFill>
              <w14:schemeClr w14:val="tx1"/>
            </w14:solidFill>
          </w14:textFill>
        </w:rPr>
        <w:t>比选项目将可以继续进行比选。</w:t>
      </w:r>
    </w:p>
    <w:p>
      <w:pPr>
        <w:adjustRightInd w:val="0"/>
        <w:snapToGrid w:val="0"/>
        <w:spacing w:line="360" w:lineRule="auto"/>
        <w:ind w:firstLine="560" w:firstLineChars="200"/>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lang w:val="en-US" w:eastAsia="zh-CN"/>
          <w14:textFill>
            <w14:solidFill>
              <w14:schemeClr w14:val="tx1"/>
            </w14:solidFill>
          </w14:textFill>
        </w:rPr>
        <w:t>2</w:t>
      </w:r>
      <w:r>
        <w:rPr>
          <w:rFonts w:hint="eastAsia" w:ascii="仿宋_GB2312" w:hAnsi="宋体" w:eastAsia="仿宋_GB2312" w:cs="宋体"/>
          <w:color w:val="000000" w:themeColor="text1"/>
          <w:kern w:val="0"/>
          <w:sz w:val="28"/>
          <w:szCs w:val="28"/>
          <w14:textFill>
            <w14:solidFill>
              <w14:schemeClr w14:val="tx1"/>
            </w14:solidFill>
          </w14:textFill>
        </w:rPr>
        <w:t>.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报价最低的原则确定成交候选人。</w:t>
      </w:r>
    </w:p>
    <w:p>
      <w:pPr>
        <w:adjustRightInd w:val="0"/>
        <w:snapToGrid w:val="0"/>
        <w:spacing w:line="360" w:lineRule="auto"/>
        <w:ind w:firstLine="560" w:firstLineChars="200"/>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3.项目重新竞争性比选时，经评审有有效比选人的，应当按规定程序，根据符合采购需求、质量和服务，且以报价最低的原则确定成交候选人。</w:t>
      </w:r>
    </w:p>
    <w:p>
      <w:pPr>
        <w:pStyle w:val="24"/>
        <w:numPr>
          <w:ilvl w:val="0"/>
          <w:numId w:val="5"/>
        </w:numPr>
        <w:spacing w:line="360" w:lineRule="auto"/>
        <w:ind w:firstLineChars="0"/>
        <w:rPr>
          <w:rFonts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其他说明</w:t>
      </w:r>
    </w:p>
    <w:p>
      <w:pPr>
        <w:adjustRightInd w:val="0"/>
        <w:snapToGrid w:val="0"/>
        <w:spacing w:line="360" w:lineRule="auto"/>
        <w:ind w:firstLine="560" w:firstLineChars="200"/>
        <w:rPr>
          <w:rFonts w:ascii="仿宋_GB2312" w:hAnsi="仿宋" w:eastAsia="仿宋_GB2312"/>
          <w:color w:val="000000" w:themeColor="text1"/>
          <w:kern w:val="0"/>
          <w:sz w:val="28"/>
          <w:szCs w:val="28"/>
          <w14:textFill>
            <w14:solidFill>
              <w14:schemeClr w14:val="tx1"/>
            </w14:solidFill>
          </w14:textFill>
        </w:rPr>
      </w:pPr>
      <w:r>
        <w:rPr>
          <w:rFonts w:hint="eastAsia" w:ascii="仿宋_GB2312" w:hAnsi="仿宋" w:eastAsia="仿宋_GB2312"/>
          <w:color w:val="000000" w:themeColor="text1"/>
          <w:kern w:val="0"/>
          <w:sz w:val="28"/>
          <w:szCs w:val="28"/>
          <w14:textFill>
            <w14:solidFill>
              <w14:schemeClr w14:val="tx1"/>
            </w14:solidFill>
          </w14:textFill>
        </w:rPr>
        <w:t>1</w:t>
      </w:r>
      <w:r>
        <w:rPr>
          <w:rFonts w:ascii="仿宋_GB2312" w:hAnsi="仿宋" w:eastAsia="仿宋_GB2312"/>
          <w:color w:val="000000" w:themeColor="text1"/>
          <w:kern w:val="0"/>
          <w:sz w:val="28"/>
          <w:szCs w:val="28"/>
          <w14:textFill>
            <w14:solidFill>
              <w14:schemeClr w14:val="tx1"/>
            </w14:solidFill>
          </w14:textFill>
        </w:rPr>
        <w:t>.</w:t>
      </w:r>
      <w:r>
        <w:rPr>
          <w:rFonts w:hint="eastAsia" w:ascii="仿宋_GB2312" w:hAnsi="仿宋" w:eastAsia="仿宋_GB2312"/>
          <w:color w:val="000000" w:themeColor="text1"/>
          <w:kern w:val="0"/>
          <w:sz w:val="28"/>
          <w:szCs w:val="28"/>
          <w14:textFill>
            <w14:solidFill>
              <w14:schemeClr w14:val="tx1"/>
            </w14:solidFill>
          </w14:textFill>
        </w:rPr>
        <w:t>响应</w:t>
      </w:r>
      <w:r>
        <w:rPr>
          <w:rFonts w:ascii="仿宋_GB2312" w:hAnsi="仿宋" w:eastAsia="仿宋_GB2312"/>
          <w:color w:val="000000" w:themeColor="text1"/>
          <w:kern w:val="0"/>
          <w:sz w:val="28"/>
          <w:szCs w:val="28"/>
          <w14:textFill>
            <w14:solidFill>
              <w14:schemeClr w14:val="tx1"/>
            </w14:solidFill>
          </w14:textFill>
        </w:rPr>
        <w:t>文件中</w:t>
      </w:r>
      <w:r>
        <w:rPr>
          <w:rFonts w:hint="eastAsia" w:ascii="仿宋_GB2312" w:hAnsi="仿宋" w:eastAsia="仿宋_GB2312"/>
          <w:color w:val="000000" w:themeColor="text1"/>
          <w:kern w:val="0"/>
          <w:sz w:val="28"/>
          <w:szCs w:val="28"/>
          <w14:textFill>
            <w14:solidFill>
              <w14:schemeClr w14:val="tx1"/>
            </w14:solidFill>
          </w14:textFill>
        </w:rPr>
        <w:t>报价须以人民币为单位；</w:t>
      </w:r>
    </w:p>
    <w:p>
      <w:pPr>
        <w:adjustRightInd w:val="0"/>
        <w:snapToGrid w:val="0"/>
        <w:spacing w:line="360" w:lineRule="auto"/>
        <w:ind w:firstLine="560" w:firstLineChars="200"/>
        <w:rPr>
          <w:rFonts w:ascii="仿宋_GB2312" w:hAnsi="仿宋" w:eastAsia="仿宋_GB2312"/>
          <w:b/>
          <w:color w:val="000000" w:themeColor="text1"/>
          <w:kern w:val="0"/>
          <w:sz w:val="28"/>
          <w:szCs w:val="28"/>
          <w14:textFill>
            <w14:solidFill>
              <w14:schemeClr w14:val="tx1"/>
            </w14:solidFill>
          </w14:textFill>
        </w:rPr>
      </w:pPr>
      <w:r>
        <w:rPr>
          <w:rFonts w:hint="eastAsia" w:ascii="仿宋_GB2312" w:hAnsi="仿宋" w:eastAsia="仿宋_GB2312"/>
          <w:b/>
          <w:color w:val="000000" w:themeColor="text1"/>
          <w:kern w:val="0"/>
          <w:sz w:val="28"/>
          <w:szCs w:val="28"/>
          <w14:textFill>
            <w14:solidFill>
              <w14:schemeClr w14:val="tx1"/>
            </w14:solidFill>
          </w14:textFill>
        </w:rPr>
        <w:t>2</w:t>
      </w:r>
      <w:r>
        <w:rPr>
          <w:rFonts w:ascii="仿宋_GB2312" w:hAnsi="仿宋" w:eastAsia="仿宋_GB2312"/>
          <w:b/>
          <w:color w:val="000000" w:themeColor="text1"/>
          <w:kern w:val="0"/>
          <w:sz w:val="28"/>
          <w:szCs w:val="28"/>
          <w14:textFill>
            <w14:solidFill>
              <w14:schemeClr w14:val="tx1"/>
            </w14:solidFill>
          </w14:textFill>
        </w:rPr>
        <w:t>.</w:t>
      </w:r>
      <w:r>
        <w:rPr>
          <w:rFonts w:hint="eastAsia" w:ascii="仿宋_GB2312" w:hAnsi="仿宋" w:eastAsia="仿宋_GB2312"/>
          <w:b/>
          <w:color w:val="000000" w:themeColor="text1"/>
          <w:kern w:val="0"/>
          <w:sz w:val="28"/>
          <w:szCs w:val="28"/>
          <w14:textFill>
            <w14:solidFill>
              <w14:schemeClr w14:val="tx1"/>
            </w14:solidFill>
          </w14:textFill>
        </w:rPr>
        <w:t>响应</w:t>
      </w:r>
      <w:r>
        <w:rPr>
          <w:rFonts w:ascii="仿宋_GB2312" w:hAnsi="仿宋" w:eastAsia="仿宋_GB2312"/>
          <w:b/>
          <w:color w:val="000000" w:themeColor="text1"/>
          <w:kern w:val="0"/>
          <w:sz w:val="28"/>
          <w:szCs w:val="28"/>
          <w14:textFill>
            <w14:solidFill>
              <w14:schemeClr w14:val="tx1"/>
            </w14:solidFill>
          </w14:textFill>
        </w:rPr>
        <w:t>文件中</w:t>
      </w:r>
      <w:r>
        <w:rPr>
          <w:rFonts w:hint="eastAsia" w:ascii="仿宋_GB2312" w:hAnsi="仿宋" w:eastAsia="仿宋_GB2312"/>
          <w:b/>
          <w:color w:val="000000" w:themeColor="text1"/>
          <w:kern w:val="0"/>
          <w:sz w:val="28"/>
          <w:szCs w:val="28"/>
          <w14:textFill>
            <w14:solidFill>
              <w14:schemeClr w14:val="tx1"/>
            </w14:solidFill>
          </w14:textFill>
        </w:rPr>
        <w:t>报价须四舍五入</w:t>
      </w:r>
      <w:r>
        <w:rPr>
          <w:rFonts w:ascii="仿宋_GB2312" w:hAnsi="仿宋" w:eastAsia="仿宋_GB2312"/>
          <w:b/>
          <w:color w:val="000000" w:themeColor="text1"/>
          <w:kern w:val="0"/>
          <w:sz w:val="28"/>
          <w:szCs w:val="28"/>
          <w14:textFill>
            <w14:solidFill>
              <w14:schemeClr w14:val="tx1"/>
            </w14:solidFill>
          </w14:textFill>
        </w:rPr>
        <w:t>保留到</w:t>
      </w:r>
      <w:r>
        <w:rPr>
          <w:rFonts w:hint="eastAsia" w:ascii="仿宋_GB2312" w:hAnsi="仿宋" w:eastAsia="仿宋_GB2312"/>
          <w:b/>
          <w:color w:val="000000" w:themeColor="text1"/>
          <w:kern w:val="0"/>
          <w:sz w:val="28"/>
          <w:szCs w:val="28"/>
          <w14:textFill>
            <w14:solidFill>
              <w14:schemeClr w14:val="tx1"/>
            </w14:solidFill>
          </w14:textFill>
        </w:rPr>
        <w:t>“</w:t>
      </w:r>
      <w:r>
        <w:rPr>
          <w:rFonts w:ascii="仿宋_GB2312" w:hAnsi="仿宋" w:eastAsia="仿宋_GB2312"/>
          <w:b/>
          <w:color w:val="000000" w:themeColor="text1"/>
          <w:kern w:val="0"/>
          <w:sz w:val="28"/>
          <w:szCs w:val="28"/>
          <w14:textFill>
            <w14:solidFill>
              <w14:schemeClr w14:val="tx1"/>
            </w14:solidFill>
          </w14:textFill>
        </w:rPr>
        <w:t>分</w:t>
      </w:r>
      <w:r>
        <w:rPr>
          <w:rFonts w:hint="eastAsia" w:ascii="仿宋_GB2312" w:hAnsi="仿宋" w:eastAsia="仿宋_GB2312"/>
          <w:b/>
          <w:color w:val="000000" w:themeColor="text1"/>
          <w:kern w:val="0"/>
          <w:sz w:val="28"/>
          <w:szCs w:val="28"/>
          <w14:textFill>
            <w14:solidFill>
              <w14:schemeClr w14:val="tx1"/>
            </w14:solidFill>
          </w14:textFill>
        </w:rPr>
        <w:t>”；</w:t>
      </w:r>
    </w:p>
    <w:p>
      <w:pPr>
        <w:adjustRightInd w:val="0"/>
        <w:snapToGrid w:val="0"/>
        <w:spacing w:line="360" w:lineRule="auto"/>
        <w:ind w:firstLine="560" w:firstLineChars="200"/>
        <w:rPr>
          <w:rFonts w:hint="eastAsia" w:ascii="仿宋_GB2312" w:hAnsi="仿宋" w:eastAsia="仿宋_GB2312"/>
          <w:color w:val="000000" w:themeColor="text1"/>
          <w:kern w:val="0"/>
          <w:sz w:val="28"/>
          <w:szCs w:val="28"/>
          <w14:textFill>
            <w14:solidFill>
              <w14:schemeClr w14:val="tx1"/>
            </w14:solidFill>
          </w14:textFill>
        </w:rPr>
      </w:pPr>
      <w:r>
        <w:rPr>
          <w:rFonts w:ascii="仿宋_GB2312" w:hAnsi="仿宋" w:eastAsia="仿宋_GB2312"/>
          <w:color w:val="000000" w:themeColor="text1"/>
          <w:kern w:val="0"/>
          <w:sz w:val="28"/>
          <w:szCs w:val="28"/>
          <w14:textFill>
            <w14:solidFill>
              <w14:schemeClr w14:val="tx1"/>
            </w14:solidFill>
          </w14:textFill>
        </w:rPr>
        <w:t>3.</w:t>
      </w:r>
      <w:r>
        <w:rPr>
          <w:rFonts w:hint="eastAsia" w:ascii="仿宋_GB2312" w:hAnsi="仿宋" w:eastAsia="仿宋_GB2312"/>
          <w:color w:val="000000" w:themeColor="text1"/>
          <w:kern w:val="0"/>
          <w:sz w:val="28"/>
          <w:szCs w:val="28"/>
          <w14:textFill>
            <w14:solidFill>
              <w14:schemeClr w14:val="tx1"/>
            </w14:solidFill>
          </w14:textFill>
        </w:rPr>
        <w:t>响应</w:t>
      </w:r>
      <w:r>
        <w:rPr>
          <w:rFonts w:ascii="仿宋_GB2312" w:hAnsi="仿宋" w:eastAsia="仿宋_GB2312"/>
          <w:color w:val="000000" w:themeColor="text1"/>
          <w:kern w:val="0"/>
          <w:sz w:val="28"/>
          <w:szCs w:val="28"/>
          <w14:textFill>
            <w14:solidFill>
              <w14:schemeClr w14:val="tx1"/>
            </w14:solidFill>
          </w14:textFill>
        </w:rPr>
        <w:t>文件中</w:t>
      </w:r>
      <w:r>
        <w:rPr>
          <w:rFonts w:hint="eastAsia" w:ascii="仿宋_GB2312" w:hAnsi="仿宋" w:eastAsia="仿宋_GB2312"/>
          <w:color w:val="000000" w:themeColor="text1"/>
          <w:kern w:val="0"/>
          <w:sz w:val="28"/>
          <w:szCs w:val="28"/>
          <w14:textFill>
            <w14:solidFill>
              <w14:schemeClr w14:val="tx1"/>
            </w14:solidFill>
          </w14:textFill>
        </w:rPr>
        <w:t>报价需同时填写报价金额的大写和小写，两者不一致的以大写金额为准；</w:t>
      </w:r>
    </w:p>
    <w:p>
      <w:pPr>
        <w:adjustRightInd w:val="0"/>
        <w:snapToGrid w:val="0"/>
        <w:spacing w:line="360" w:lineRule="auto"/>
        <w:ind w:firstLine="560" w:firstLineChars="200"/>
        <w:rPr>
          <w:rFonts w:hint="eastAsia" w:ascii="仿宋_GB2312" w:hAnsi="仿宋" w:eastAsia="仿宋_GB2312"/>
          <w:color w:val="000000" w:themeColor="text1"/>
          <w:kern w:val="0"/>
          <w:sz w:val="28"/>
          <w:szCs w:val="28"/>
          <w:highlight w:val="none"/>
          <w14:textFill>
            <w14:solidFill>
              <w14:schemeClr w14:val="tx1"/>
            </w14:solidFill>
          </w14:textFill>
        </w:rPr>
      </w:pPr>
      <w:r>
        <w:rPr>
          <w:rFonts w:hint="eastAsia" w:ascii="仿宋_GB2312" w:hAnsi="仿宋" w:eastAsia="仿宋_GB2312"/>
          <w:kern w:val="0"/>
          <w:sz w:val="28"/>
          <w:szCs w:val="28"/>
          <w:highlight w:val="none"/>
          <w:lang w:val="en-US" w:eastAsia="zh-CN"/>
        </w:rPr>
        <w:t>4.响应文件中不含增值税报价与含增值税报价不一致时，以价低者为准。</w:t>
      </w:r>
    </w:p>
    <w:p>
      <w:pPr>
        <w:pStyle w:val="24"/>
        <w:widowControl/>
        <w:numPr>
          <w:ilvl w:val="0"/>
          <w:numId w:val="1"/>
        </w:numPr>
        <w:spacing w:line="360" w:lineRule="auto"/>
        <w:ind w:firstLineChars="0"/>
        <w:jc w:val="left"/>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lang w:eastAsia="zh-CN"/>
          <w14:textFill>
            <w14:solidFill>
              <w14:schemeClr w14:val="tx1"/>
            </w14:solidFill>
          </w14:textFill>
        </w:rPr>
        <w:t>竞争性比选</w:t>
      </w:r>
      <w:r>
        <w:rPr>
          <w:rFonts w:hint="eastAsia" w:ascii="仿宋" w:hAnsi="仿宋" w:eastAsia="仿宋"/>
          <w:b/>
          <w:bCs/>
          <w:color w:val="000000" w:themeColor="text1"/>
          <w:kern w:val="0"/>
          <w:sz w:val="28"/>
          <w:szCs w:val="28"/>
          <w14:textFill>
            <w14:solidFill>
              <w14:schemeClr w14:val="tx1"/>
            </w14:solidFill>
          </w14:textFill>
        </w:rPr>
        <w:t>文件发售的时间、地点</w:t>
      </w:r>
    </w:p>
    <w:p>
      <w:pPr>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竞争性比选</w:t>
      </w:r>
      <w:r>
        <w:rPr>
          <w:rFonts w:hint="eastAsia" w:ascii="仿宋" w:hAnsi="仿宋" w:eastAsia="仿宋"/>
          <w:color w:val="000000" w:themeColor="text1"/>
          <w:sz w:val="28"/>
          <w:szCs w:val="28"/>
          <w14:textFill>
            <w14:solidFill>
              <w14:schemeClr w14:val="tx1"/>
            </w14:solidFill>
          </w14:textFill>
        </w:rPr>
        <w:t>文件及相关资料于</w:t>
      </w:r>
      <w:r>
        <w:rPr>
          <w:rFonts w:ascii="仿宋" w:hAnsi="仿宋" w:eastAsia="仿宋"/>
          <w:color w:val="000000" w:themeColor="text1"/>
          <w:sz w:val="28"/>
          <w:szCs w:val="28"/>
          <w:u w:val="single"/>
          <w14:textFill>
            <w14:solidFill>
              <w14:schemeClr w14:val="tx1"/>
            </w14:solidFill>
          </w14:textFill>
        </w:rPr>
        <w:t>20</w:t>
      </w:r>
      <w:r>
        <w:rPr>
          <w:rFonts w:hint="eastAsia" w:ascii="仿宋" w:hAnsi="仿宋" w:eastAsia="仿宋"/>
          <w:color w:val="000000" w:themeColor="text1"/>
          <w:sz w:val="28"/>
          <w:szCs w:val="28"/>
          <w:u w:val="single"/>
          <w:lang w:val="en-US" w:eastAsia="zh-CN"/>
          <w14:textFill>
            <w14:solidFill>
              <w14:schemeClr w14:val="tx1"/>
            </w14:solidFill>
          </w14:textFill>
        </w:rPr>
        <w:t>21</w:t>
      </w:r>
      <w:r>
        <w:rPr>
          <w:rFonts w:hint="eastAsia" w:ascii="仿宋" w:hAnsi="仿宋" w:eastAsia="仿宋"/>
          <w:color w:val="000000" w:themeColor="text1"/>
          <w:sz w:val="28"/>
          <w:szCs w:val="28"/>
          <w:u w:val="single"/>
          <w14:textFill>
            <w14:solidFill>
              <w14:schemeClr w14:val="tx1"/>
            </w14:solidFill>
          </w14:textFill>
        </w:rPr>
        <w:t xml:space="preserve">年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月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日</w:t>
      </w:r>
      <w:r>
        <w:rPr>
          <w:rFonts w:ascii="仿宋" w:hAnsi="仿宋" w:eastAsia="仿宋"/>
          <w:color w:val="000000" w:themeColor="text1"/>
          <w:sz w:val="28"/>
          <w:szCs w:val="28"/>
          <w:u w:val="single"/>
          <w14:textFill>
            <w14:solidFill>
              <w14:schemeClr w14:val="tx1"/>
            </w14:solidFill>
          </w14:textFill>
        </w:rPr>
        <w:t>09</w:t>
      </w:r>
      <w:r>
        <w:rPr>
          <w:rFonts w:hint="eastAsia" w:ascii="仿宋" w:hAnsi="仿宋" w:eastAsia="仿宋"/>
          <w:color w:val="000000" w:themeColor="text1"/>
          <w:sz w:val="28"/>
          <w:szCs w:val="28"/>
          <w:u w:val="single"/>
          <w14:textFill>
            <w14:solidFill>
              <w14:schemeClr w14:val="tx1"/>
            </w14:solidFill>
          </w14:textFill>
        </w:rPr>
        <w:t>:</w:t>
      </w:r>
      <w:r>
        <w:rPr>
          <w:rFonts w:ascii="仿宋" w:hAnsi="仿宋" w:eastAsia="仿宋"/>
          <w:color w:val="000000" w:themeColor="text1"/>
          <w:sz w:val="28"/>
          <w:szCs w:val="28"/>
          <w:u w:val="single"/>
          <w14:textFill>
            <w14:solidFill>
              <w14:schemeClr w14:val="tx1"/>
            </w14:solidFill>
          </w14:textFill>
        </w:rPr>
        <w:t>30-</w:t>
      </w:r>
      <w:r>
        <w:rPr>
          <w:rFonts w:hint="eastAsia" w:ascii="仿宋" w:hAnsi="仿宋" w:eastAsia="仿宋"/>
          <w:color w:val="000000" w:themeColor="text1"/>
          <w:sz w:val="28"/>
          <w:szCs w:val="28"/>
          <w:u w:val="single"/>
          <w14:textFill>
            <w14:solidFill>
              <w14:schemeClr w14:val="tx1"/>
            </w14:solidFill>
          </w14:textFill>
        </w:rPr>
        <w:t>16:</w:t>
      </w:r>
      <w:r>
        <w:rPr>
          <w:rFonts w:ascii="仿宋" w:hAnsi="仿宋" w:eastAsia="仿宋"/>
          <w:color w:val="000000" w:themeColor="text1"/>
          <w:sz w:val="28"/>
          <w:szCs w:val="28"/>
          <w:u w:val="single"/>
          <w14:textFill>
            <w14:solidFill>
              <w14:schemeClr w14:val="tx1"/>
            </w14:solidFill>
          </w14:textFill>
        </w:rPr>
        <w:t>00</w:t>
      </w:r>
      <w:r>
        <w:rPr>
          <w:rFonts w:hint="eastAsia" w:ascii="仿宋" w:hAnsi="仿宋" w:eastAsia="仿宋"/>
          <w:color w:val="000000" w:themeColor="text1"/>
          <w:sz w:val="28"/>
          <w:szCs w:val="28"/>
          <w14:textFill>
            <w14:solidFill>
              <w14:schemeClr w14:val="tx1"/>
            </w14:solidFill>
          </w14:textFill>
        </w:rPr>
        <w:t>时，在重庆机场集团有限公司动力能源保障部采购办公室（机场东路3</w:t>
      </w:r>
      <w:r>
        <w:rPr>
          <w:rFonts w:ascii="仿宋" w:hAnsi="仿宋" w:eastAsia="仿宋"/>
          <w:color w:val="000000" w:themeColor="text1"/>
          <w:sz w:val="28"/>
          <w:szCs w:val="28"/>
          <w14:textFill>
            <w14:solidFill>
              <w14:schemeClr w14:val="tx1"/>
            </w14:solidFill>
          </w14:textFill>
        </w:rPr>
        <w:t>0</w:t>
      </w:r>
      <w:r>
        <w:rPr>
          <w:rFonts w:hint="eastAsia" w:ascii="仿宋" w:hAnsi="仿宋" w:eastAsia="仿宋"/>
          <w:color w:val="000000" w:themeColor="text1"/>
          <w:sz w:val="28"/>
          <w:szCs w:val="28"/>
          <w14:textFill>
            <w14:solidFill>
              <w14:schemeClr w14:val="tx1"/>
            </w14:solidFill>
          </w14:textFill>
        </w:rPr>
        <w:t>号）发放。</w:t>
      </w:r>
    </w:p>
    <w:p>
      <w:pPr>
        <w:snapToGrid w:val="0"/>
        <w:spacing w:line="360" w:lineRule="auto"/>
        <w:ind w:firstLine="560" w:firstLineChars="200"/>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u w:val="single"/>
          <w14:textFill>
            <w14:solidFill>
              <w14:schemeClr w14:val="tx1"/>
            </w14:solidFill>
          </w14:textFill>
        </w:rPr>
        <w:t>2</w:t>
      </w:r>
      <w:r>
        <w:rPr>
          <w:rFonts w:ascii="仿宋_GB2312" w:hAnsi="宋体" w:eastAsia="仿宋_GB2312"/>
          <w:b/>
          <w:color w:val="000000" w:themeColor="text1"/>
          <w:sz w:val="28"/>
          <w:szCs w:val="28"/>
          <w:u w:val="single"/>
          <w14:textFill>
            <w14:solidFill>
              <w14:schemeClr w14:val="tx1"/>
            </w14:solidFill>
          </w14:textFill>
        </w:rPr>
        <w:t>0</w:t>
      </w:r>
      <w:r>
        <w:rPr>
          <w:rFonts w:hint="eastAsia" w:ascii="仿宋_GB2312" w:hAnsi="宋体" w:eastAsia="仿宋_GB2312"/>
          <w:b/>
          <w:color w:val="000000" w:themeColor="text1"/>
          <w:sz w:val="28"/>
          <w:szCs w:val="28"/>
          <w:u w:val="single"/>
          <w:lang w:val="en-US" w:eastAsia="zh-CN"/>
          <w14:textFill>
            <w14:solidFill>
              <w14:schemeClr w14:val="tx1"/>
            </w14:solidFill>
          </w14:textFill>
        </w:rPr>
        <w:t>21</w:t>
      </w:r>
      <w:r>
        <w:rPr>
          <w:rFonts w:hint="eastAsia" w:ascii="仿宋_GB2312" w:hAnsi="宋体" w:eastAsia="仿宋_GB2312"/>
          <w:b/>
          <w:color w:val="000000" w:themeColor="text1"/>
          <w:sz w:val="28"/>
          <w:szCs w:val="28"/>
          <w:u w:val="single"/>
          <w14:textFill>
            <w14:solidFill>
              <w14:schemeClr w14:val="tx1"/>
            </w14:solidFill>
          </w14:textFill>
        </w:rPr>
        <w:t xml:space="preserve">年 </w:t>
      </w:r>
      <w:r>
        <w:rPr>
          <w:rFonts w:ascii="仿宋_GB2312" w:hAnsi="宋体" w:eastAsia="仿宋_GB2312"/>
          <w:b/>
          <w:color w:val="000000" w:themeColor="text1"/>
          <w:sz w:val="28"/>
          <w:szCs w:val="28"/>
          <w:u w:val="single"/>
          <w14:textFill>
            <w14:solidFill>
              <w14:schemeClr w14:val="tx1"/>
            </w14:solidFill>
          </w14:textFill>
        </w:rPr>
        <w:t xml:space="preserve">  </w:t>
      </w:r>
      <w:r>
        <w:rPr>
          <w:rFonts w:hint="eastAsia" w:ascii="仿宋_GB2312" w:hAnsi="宋体" w:eastAsia="仿宋_GB2312"/>
          <w:b/>
          <w:color w:val="000000" w:themeColor="text1"/>
          <w:sz w:val="28"/>
          <w:szCs w:val="28"/>
          <w:u w:val="single"/>
          <w14:textFill>
            <w14:solidFill>
              <w14:schemeClr w14:val="tx1"/>
            </w14:solidFill>
          </w14:textFill>
        </w:rPr>
        <w:t xml:space="preserve">月 </w:t>
      </w:r>
      <w:r>
        <w:rPr>
          <w:rFonts w:ascii="仿宋_GB2312" w:hAnsi="宋体" w:eastAsia="仿宋_GB2312"/>
          <w:b/>
          <w:color w:val="000000" w:themeColor="text1"/>
          <w:sz w:val="28"/>
          <w:szCs w:val="28"/>
          <w:u w:val="single"/>
          <w14:textFill>
            <w14:solidFill>
              <w14:schemeClr w14:val="tx1"/>
            </w14:solidFill>
          </w14:textFill>
        </w:rPr>
        <w:t xml:space="preserve">  </w:t>
      </w:r>
      <w:r>
        <w:rPr>
          <w:rFonts w:hint="eastAsia" w:ascii="仿宋_GB2312" w:hAnsi="宋体" w:eastAsia="仿宋_GB2312"/>
          <w:b/>
          <w:color w:val="000000" w:themeColor="text1"/>
          <w:sz w:val="28"/>
          <w:szCs w:val="28"/>
          <w:u w:val="single"/>
          <w14:textFill>
            <w14:solidFill>
              <w14:schemeClr w14:val="tx1"/>
            </w14:solidFill>
          </w14:textFill>
        </w:rPr>
        <w:t xml:space="preserve">日 </w:t>
      </w:r>
      <w:r>
        <w:rPr>
          <w:rFonts w:ascii="仿宋_GB2312" w:hAnsi="宋体" w:eastAsia="仿宋_GB2312"/>
          <w:b/>
          <w:color w:val="000000" w:themeColor="text1"/>
          <w:sz w:val="28"/>
          <w:szCs w:val="28"/>
          <w:u w:val="single"/>
          <w14:textFill>
            <w14:solidFill>
              <w14:schemeClr w14:val="tx1"/>
            </w14:solidFill>
          </w14:textFill>
        </w:rPr>
        <w:t xml:space="preserve">  </w:t>
      </w:r>
      <w:r>
        <w:rPr>
          <w:rFonts w:hint="eastAsia" w:ascii="仿宋_GB2312" w:hAnsi="宋体" w:eastAsia="仿宋_GB2312"/>
          <w:b/>
          <w:color w:val="000000" w:themeColor="text1"/>
          <w:sz w:val="28"/>
          <w:szCs w:val="28"/>
          <w:u w:val="single"/>
          <w14:textFill>
            <w14:solidFill>
              <w14:schemeClr w14:val="tx1"/>
            </w14:solidFill>
          </w14:textFill>
        </w:rPr>
        <w:t>时</w:t>
      </w:r>
      <w:r>
        <w:rPr>
          <w:rFonts w:hint="eastAsia" w:ascii="仿宋_GB2312" w:hAnsi="宋体" w:eastAsia="仿宋_GB2312"/>
          <w:b/>
          <w:color w:val="000000" w:themeColor="text1"/>
          <w:sz w:val="28"/>
          <w:szCs w:val="28"/>
          <w14:textFill>
            <w14:solidFill>
              <w14:schemeClr w14:val="tx1"/>
            </w14:solidFill>
          </w14:textFill>
        </w:rPr>
        <w:t>踏勘现场。（无论报价单位是否踏勘，报价一经递交，均视为已踏勘）。</w:t>
      </w:r>
    </w:p>
    <w:p>
      <w:pPr>
        <w:pStyle w:val="24"/>
        <w:widowControl/>
        <w:numPr>
          <w:ilvl w:val="0"/>
          <w:numId w:val="1"/>
        </w:numPr>
        <w:spacing w:line="360" w:lineRule="auto"/>
        <w:ind w:firstLineChars="0"/>
        <w:jc w:val="left"/>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lang w:eastAsia="zh-CN"/>
          <w14:textFill>
            <w14:solidFill>
              <w14:schemeClr w14:val="tx1"/>
            </w14:solidFill>
          </w14:textFill>
        </w:rPr>
        <w:t>竞争性比选</w:t>
      </w:r>
      <w:r>
        <w:rPr>
          <w:rFonts w:hint="eastAsia" w:ascii="仿宋" w:hAnsi="仿宋" w:eastAsia="仿宋"/>
          <w:b/>
          <w:bCs/>
          <w:color w:val="000000" w:themeColor="text1"/>
          <w:kern w:val="0"/>
          <w:sz w:val="28"/>
          <w:szCs w:val="28"/>
          <w14:textFill>
            <w14:solidFill>
              <w14:schemeClr w14:val="tx1"/>
            </w14:solidFill>
          </w14:textFill>
        </w:rPr>
        <w:t>有效期：</w:t>
      </w:r>
      <w:r>
        <w:rPr>
          <w:rFonts w:hint="eastAsia" w:ascii="仿宋" w:hAnsi="仿宋" w:eastAsia="仿宋"/>
          <w:b/>
          <w:bCs/>
          <w:color w:val="000000" w:themeColor="text1"/>
          <w:kern w:val="0"/>
          <w:sz w:val="28"/>
          <w:szCs w:val="28"/>
          <w:u w:val="single"/>
          <w14:textFill>
            <w14:solidFill>
              <w14:schemeClr w14:val="tx1"/>
            </w14:solidFill>
          </w14:textFill>
        </w:rPr>
        <w:t xml:space="preserve">  </w:t>
      </w:r>
      <w:r>
        <w:rPr>
          <w:rFonts w:hint="eastAsia" w:ascii="仿宋" w:hAnsi="仿宋" w:eastAsia="仿宋"/>
          <w:b/>
          <w:bCs/>
          <w:color w:val="000000" w:themeColor="text1"/>
          <w:kern w:val="0"/>
          <w:sz w:val="28"/>
          <w:szCs w:val="28"/>
          <w:u w:val="single"/>
          <w:lang w:val="en-US" w:eastAsia="zh-CN"/>
          <w14:textFill>
            <w14:solidFill>
              <w14:schemeClr w14:val="tx1"/>
            </w14:solidFill>
          </w14:textFill>
        </w:rPr>
        <w:t>60</w:t>
      </w:r>
      <w:r>
        <w:rPr>
          <w:rFonts w:hint="eastAsia" w:ascii="仿宋" w:hAnsi="仿宋" w:eastAsia="仿宋"/>
          <w:b/>
          <w:bCs/>
          <w:color w:val="000000" w:themeColor="text1"/>
          <w:kern w:val="0"/>
          <w:sz w:val="28"/>
          <w:szCs w:val="28"/>
          <w:u w:val="single"/>
          <w14:textFill>
            <w14:solidFill>
              <w14:schemeClr w14:val="tx1"/>
            </w14:solidFill>
          </w14:textFill>
        </w:rPr>
        <w:t xml:space="preserve">  </w:t>
      </w:r>
      <w:r>
        <w:rPr>
          <w:rFonts w:hint="eastAsia" w:ascii="仿宋" w:hAnsi="仿宋" w:eastAsia="仿宋"/>
          <w:b/>
          <w:bCs/>
          <w:color w:val="000000" w:themeColor="text1"/>
          <w:kern w:val="0"/>
          <w:sz w:val="28"/>
          <w:szCs w:val="28"/>
          <w14:textFill>
            <w14:solidFill>
              <w14:schemeClr w14:val="tx1"/>
            </w14:solidFill>
          </w14:textFill>
        </w:rPr>
        <w:t>日历天</w:t>
      </w:r>
    </w:p>
    <w:p>
      <w:pPr>
        <w:pStyle w:val="24"/>
        <w:widowControl/>
        <w:numPr>
          <w:ilvl w:val="0"/>
          <w:numId w:val="1"/>
        </w:numPr>
        <w:spacing w:line="360" w:lineRule="auto"/>
        <w:ind w:firstLineChars="0"/>
        <w:jc w:val="left"/>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lang w:eastAsia="zh-CN"/>
          <w14:textFill>
            <w14:solidFill>
              <w14:schemeClr w14:val="tx1"/>
            </w14:solidFill>
          </w14:textFill>
        </w:rPr>
        <w:t>竞争性比选</w:t>
      </w:r>
      <w:r>
        <w:rPr>
          <w:rFonts w:hint="eastAsia" w:ascii="仿宋" w:hAnsi="仿宋" w:eastAsia="仿宋"/>
          <w:b/>
          <w:bCs/>
          <w:color w:val="000000" w:themeColor="text1"/>
          <w:kern w:val="0"/>
          <w:sz w:val="28"/>
          <w:szCs w:val="28"/>
          <w14:textFill>
            <w14:solidFill>
              <w14:schemeClr w14:val="tx1"/>
            </w14:solidFill>
          </w14:textFill>
        </w:rPr>
        <w:t>时间、地点及结果通知</w:t>
      </w:r>
    </w:p>
    <w:p>
      <w:pPr>
        <w:widowControl/>
        <w:adjustRightInd w:val="0"/>
        <w:snapToGrid w:val="0"/>
        <w:spacing w:line="360" w:lineRule="auto"/>
        <w:ind w:firstLine="560" w:firstLineChars="200"/>
        <w:jc w:val="left"/>
        <w:textAlignment w:val="bottom"/>
        <w:rPr>
          <w:rFonts w:ascii="仿宋" w:hAnsi="仿宋" w:eastAsia="仿宋"/>
          <w:color w:val="000000" w:themeColor="text1"/>
          <w:kern w:val="0"/>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u w:val="single"/>
          <w14:textFill>
            <w14:solidFill>
              <w14:schemeClr w14:val="tx1"/>
            </w14:solidFill>
          </w14:textFill>
        </w:rPr>
        <w:t>20</w:t>
      </w:r>
      <w:r>
        <w:rPr>
          <w:rFonts w:hint="eastAsia" w:ascii="仿宋" w:hAnsi="仿宋" w:eastAsia="仿宋"/>
          <w:color w:val="000000" w:themeColor="text1"/>
          <w:sz w:val="28"/>
          <w:szCs w:val="28"/>
          <w:u w:val="single"/>
          <w:lang w:val="en-US" w:eastAsia="zh-CN"/>
          <w14:textFill>
            <w14:solidFill>
              <w14:schemeClr w14:val="tx1"/>
            </w14:solidFill>
          </w14:textFill>
        </w:rPr>
        <w:t>21</w:t>
      </w:r>
      <w:r>
        <w:rPr>
          <w:rFonts w:hint="eastAsia" w:ascii="仿宋" w:hAnsi="仿宋" w:eastAsia="仿宋"/>
          <w:color w:val="000000" w:themeColor="text1"/>
          <w:sz w:val="28"/>
          <w:szCs w:val="28"/>
          <w:u w:val="single"/>
          <w14:textFill>
            <w14:solidFill>
              <w14:schemeClr w14:val="tx1"/>
            </w14:solidFill>
          </w14:textFill>
        </w:rPr>
        <w:t xml:space="preserve">年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月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日</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时在重庆机场集团公司动力能源保障部（机场东路3</w:t>
      </w:r>
      <w:r>
        <w:rPr>
          <w:rFonts w:ascii="仿宋" w:hAnsi="仿宋" w:eastAsia="仿宋"/>
          <w:color w:val="000000" w:themeColor="text1"/>
          <w:sz w:val="28"/>
          <w:szCs w:val="28"/>
          <w14:textFill>
            <w14:solidFill>
              <w14:schemeClr w14:val="tx1"/>
            </w14:solidFill>
          </w14:textFill>
        </w:rPr>
        <w:t>0</w:t>
      </w:r>
      <w:r>
        <w:rPr>
          <w:rFonts w:hint="eastAsia" w:ascii="仿宋" w:hAnsi="仿宋" w:eastAsia="仿宋"/>
          <w:color w:val="000000" w:themeColor="text1"/>
          <w:sz w:val="28"/>
          <w:szCs w:val="28"/>
          <w14:textFill>
            <w14:solidFill>
              <w14:schemeClr w14:val="tx1"/>
            </w14:solidFill>
          </w14:textFill>
        </w:rPr>
        <w:t>号）对本项目进行</w:t>
      </w:r>
      <w:r>
        <w:rPr>
          <w:rFonts w:hint="eastAsia" w:ascii="仿宋" w:hAnsi="仿宋" w:eastAsia="仿宋"/>
          <w:color w:val="000000" w:themeColor="text1"/>
          <w:sz w:val="28"/>
          <w:szCs w:val="28"/>
          <w:lang w:eastAsia="zh-CN"/>
          <w14:textFill>
            <w14:solidFill>
              <w14:schemeClr w14:val="tx1"/>
            </w14:solidFill>
          </w14:textFill>
        </w:rPr>
        <w:t>竞争性比选</w:t>
      </w:r>
      <w:r>
        <w:rPr>
          <w:rFonts w:hint="eastAsia" w:ascii="仿宋" w:hAnsi="仿宋" w:eastAsia="仿宋"/>
          <w:color w:val="000000" w:themeColor="text1"/>
          <w:sz w:val="28"/>
          <w:szCs w:val="28"/>
          <w14:textFill>
            <w14:solidFill>
              <w14:schemeClr w14:val="tx1"/>
            </w14:solidFill>
          </w14:textFill>
        </w:rPr>
        <w:t>，各</w:t>
      </w:r>
      <w:r>
        <w:rPr>
          <w:rFonts w:hint="eastAsia" w:ascii="仿宋" w:hAnsi="仿宋" w:eastAsia="仿宋"/>
          <w:color w:val="000000" w:themeColor="text1"/>
          <w:sz w:val="28"/>
          <w:szCs w:val="28"/>
          <w:lang w:eastAsia="zh-CN"/>
          <w14:textFill>
            <w14:solidFill>
              <w14:schemeClr w14:val="tx1"/>
            </w14:solidFill>
          </w14:textFill>
        </w:rPr>
        <w:t>竞争性比选</w:t>
      </w:r>
      <w:r>
        <w:rPr>
          <w:rFonts w:hint="eastAsia" w:ascii="仿宋" w:hAnsi="仿宋" w:eastAsia="仿宋"/>
          <w:color w:val="000000" w:themeColor="text1"/>
          <w:sz w:val="28"/>
          <w:szCs w:val="28"/>
          <w14:textFill>
            <w14:solidFill>
              <w14:schemeClr w14:val="tx1"/>
            </w14:solidFill>
          </w14:textFill>
        </w:rPr>
        <w:t>响应方须在该时间前递交</w:t>
      </w:r>
      <w:r>
        <w:rPr>
          <w:rFonts w:hint="eastAsia" w:ascii="仿宋" w:hAnsi="仿宋" w:eastAsia="仿宋"/>
          <w:color w:val="000000" w:themeColor="text1"/>
          <w:sz w:val="28"/>
          <w:szCs w:val="28"/>
          <w:lang w:eastAsia="zh-CN"/>
          <w14:textFill>
            <w14:solidFill>
              <w14:schemeClr w14:val="tx1"/>
            </w14:solidFill>
          </w14:textFill>
        </w:rPr>
        <w:t>竞争性比选</w:t>
      </w:r>
      <w:r>
        <w:rPr>
          <w:rFonts w:hint="eastAsia" w:ascii="仿宋" w:hAnsi="仿宋" w:eastAsia="仿宋"/>
          <w:color w:val="000000" w:themeColor="text1"/>
          <w:sz w:val="28"/>
          <w:szCs w:val="28"/>
          <w14:textFill>
            <w14:solidFill>
              <w14:schemeClr w14:val="tx1"/>
            </w14:solidFill>
          </w14:textFill>
        </w:rPr>
        <w:t>响应文件并参加</w:t>
      </w:r>
      <w:r>
        <w:rPr>
          <w:rFonts w:hint="eastAsia" w:ascii="仿宋" w:hAnsi="仿宋" w:eastAsia="仿宋"/>
          <w:color w:val="000000" w:themeColor="text1"/>
          <w:sz w:val="28"/>
          <w:szCs w:val="28"/>
          <w:lang w:eastAsia="zh-CN"/>
          <w14:textFill>
            <w14:solidFill>
              <w14:schemeClr w14:val="tx1"/>
            </w14:solidFill>
          </w14:textFill>
        </w:rPr>
        <w:t>竞争性比选</w:t>
      </w:r>
      <w:r>
        <w:rPr>
          <w:rFonts w:hint="eastAsia" w:ascii="仿宋" w:hAnsi="仿宋" w:eastAsia="仿宋"/>
          <w:color w:val="000000" w:themeColor="text1"/>
          <w:sz w:val="28"/>
          <w:szCs w:val="28"/>
          <w14:textFill>
            <w14:solidFill>
              <w14:schemeClr w14:val="tx1"/>
            </w14:solidFill>
          </w14:textFill>
        </w:rPr>
        <w:t>。各</w:t>
      </w:r>
      <w:r>
        <w:rPr>
          <w:rFonts w:hint="eastAsia" w:ascii="仿宋" w:hAnsi="仿宋" w:eastAsia="仿宋"/>
          <w:color w:val="000000" w:themeColor="text1"/>
          <w:sz w:val="28"/>
          <w:szCs w:val="28"/>
          <w:lang w:eastAsia="zh-CN"/>
          <w14:textFill>
            <w14:solidFill>
              <w14:schemeClr w14:val="tx1"/>
            </w14:solidFill>
          </w14:textFill>
        </w:rPr>
        <w:t>竞争性比选</w:t>
      </w:r>
      <w:r>
        <w:rPr>
          <w:rFonts w:hint="eastAsia" w:ascii="仿宋" w:hAnsi="仿宋" w:eastAsia="仿宋"/>
          <w:color w:val="000000" w:themeColor="text1"/>
          <w:sz w:val="28"/>
          <w:szCs w:val="28"/>
          <w14:textFill>
            <w14:solidFill>
              <w14:schemeClr w14:val="tx1"/>
            </w14:solidFill>
          </w14:textFill>
        </w:rPr>
        <w:t>响应单位需提前10分钟到场并签到，若截止</w:t>
      </w:r>
      <w:r>
        <w:rPr>
          <w:rFonts w:hint="eastAsia" w:ascii="仿宋" w:hAnsi="仿宋" w:eastAsia="仿宋"/>
          <w:color w:val="000000" w:themeColor="text1"/>
          <w:sz w:val="28"/>
          <w:szCs w:val="28"/>
          <w:lang w:eastAsia="zh-CN"/>
          <w14:textFill>
            <w14:solidFill>
              <w14:schemeClr w14:val="tx1"/>
            </w14:solidFill>
          </w14:textFill>
        </w:rPr>
        <w:t>竞争性比选</w:t>
      </w:r>
      <w:r>
        <w:rPr>
          <w:rFonts w:hint="eastAsia" w:ascii="仿宋" w:hAnsi="仿宋" w:eastAsia="仿宋"/>
          <w:color w:val="000000" w:themeColor="text1"/>
          <w:sz w:val="28"/>
          <w:szCs w:val="28"/>
          <w14:textFill>
            <w14:solidFill>
              <w14:schemeClr w14:val="tx1"/>
            </w14:solidFill>
          </w14:textFill>
        </w:rPr>
        <w:t>时间，</w:t>
      </w:r>
      <w:r>
        <w:rPr>
          <w:rFonts w:hint="eastAsia" w:ascii="仿宋" w:hAnsi="仿宋" w:eastAsia="仿宋"/>
          <w:color w:val="000000" w:themeColor="text1"/>
          <w:sz w:val="28"/>
          <w:szCs w:val="28"/>
          <w:lang w:eastAsia="zh-CN"/>
          <w14:textFill>
            <w14:solidFill>
              <w14:schemeClr w14:val="tx1"/>
            </w14:solidFill>
          </w14:textFill>
        </w:rPr>
        <w:t>竞争性比选</w:t>
      </w:r>
      <w:r>
        <w:rPr>
          <w:rFonts w:hint="eastAsia" w:ascii="仿宋" w:hAnsi="仿宋" w:eastAsia="仿宋"/>
          <w:color w:val="000000" w:themeColor="text1"/>
          <w:sz w:val="28"/>
          <w:szCs w:val="28"/>
          <w14:textFill>
            <w14:solidFill>
              <w14:schemeClr w14:val="tx1"/>
            </w14:solidFill>
          </w14:textFill>
        </w:rPr>
        <w:t>响应单位未到场，视为放弃</w:t>
      </w:r>
      <w:r>
        <w:rPr>
          <w:rFonts w:hint="eastAsia" w:ascii="仿宋" w:hAnsi="仿宋" w:eastAsia="仿宋"/>
          <w:color w:val="000000" w:themeColor="text1"/>
          <w:sz w:val="28"/>
          <w:szCs w:val="28"/>
          <w:lang w:eastAsia="zh-CN"/>
          <w14:textFill>
            <w14:solidFill>
              <w14:schemeClr w14:val="tx1"/>
            </w14:solidFill>
          </w14:textFill>
        </w:rPr>
        <w:t>竞争性比选</w:t>
      </w:r>
      <w:r>
        <w:rPr>
          <w:rFonts w:hint="eastAsia" w:ascii="仿宋" w:hAnsi="仿宋" w:eastAsia="仿宋"/>
          <w:color w:val="000000" w:themeColor="text1"/>
          <w:sz w:val="28"/>
          <w:szCs w:val="28"/>
          <w14:textFill>
            <w14:solidFill>
              <w14:schemeClr w14:val="tx1"/>
            </w14:solidFill>
          </w14:textFill>
        </w:rPr>
        <w:t>资格，并拒绝其响应文件。</w:t>
      </w:r>
    </w:p>
    <w:p>
      <w:pPr>
        <w:autoSpaceDE w:val="0"/>
        <w:autoSpaceDN w:val="0"/>
        <w:adjustRightInd w:val="0"/>
        <w:snapToGrid w:val="0"/>
        <w:spacing w:line="360" w:lineRule="auto"/>
        <w:ind w:firstLine="560" w:firstLineChars="200"/>
        <w:textAlignment w:val="bottom"/>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公布</w:t>
      </w:r>
      <w:r>
        <w:rPr>
          <w:rFonts w:hint="eastAsia" w:ascii="仿宋" w:hAnsi="仿宋" w:eastAsia="仿宋"/>
          <w:color w:val="000000" w:themeColor="text1"/>
          <w:sz w:val="28"/>
          <w:szCs w:val="28"/>
          <w:lang w:eastAsia="zh-CN"/>
          <w14:textFill>
            <w14:solidFill>
              <w14:schemeClr w14:val="tx1"/>
            </w14:solidFill>
          </w14:textFill>
        </w:rPr>
        <w:t>竞争性比选</w:t>
      </w:r>
      <w:r>
        <w:rPr>
          <w:rFonts w:hint="eastAsia" w:ascii="仿宋" w:hAnsi="仿宋" w:eastAsia="仿宋"/>
          <w:color w:val="000000" w:themeColor="text1"/>
          <w:sz w:val="28"/>
          <w:szCs w:val="28"/>
          <w14:textFill>
            <w14:solidFill>
              <w14:schemeClr w14:val="tx1"/>
            </w14:solidFill>
          </w14:textFill>
        </w:rPr>
        <w:t>结果时间：待</w:t>
      </w:r>
      <w:r>
        <w:rPr>
          <w:rFonts w:hint="eastAsia" w:ascii="仿宋" w:hAnsi="仿宋" w:eastAsia="仿宋"/>
          <w:color w:val="000000" w:themeColor="text1"/>
          <w:sz w:val="28"/>
          <w:szCs w:val="28"/>
          <w:lang w:eastAsia="zh-CN"/>
          <w14:textFill>
            <w14:solidFill>
              <w14:schemeClr w14:val="tx1"/>
            </w14:solidFill>
          </w14:textFill>
        </w:rPr>
        <w:t>竞争性比选</w:t>
      </w:r>
      <w:r>
        <w:rPr>
          <w:rFonts w:hint="eastAsia" w:ascii="仿宋" w:hAnsi="仿宋" w:eastAsia="仿宋"/>
          <w:color w:val="000000" w:themeColor="text1"/>
          <w:sz w:val="28"/>
          <w:szCs w:val="28"/>
          <w14:textFill>
            <w14:solidFill>
              <w14:schemeClr w14:val="tx1"/>
            </w14:solidFill>
          </w14:textFill>
        </w:rPr>
        <w:t>结果确定后会及时通知，原则上只通知被选中的</w:t>
      </w:r>
      <w:r>
        <w:rPr>
          <w:rFonts w:hint="eastAsia" w:ascii="仿宋" w:hAnsi="仿宋" w:eastAsia="仿宋"/>
          <w:color w:val="000000" w:themeColor="text1"/>
          <w:spacing w:val="-8"/>
          <w:sz w:val="28"/>
          <w:szCs w:val="28"/>
          <w:lang w:eastAsia="zh-CN"/>
          <w14:textFill>
            <w14:solidFill>
              <w14:schemeClr w14:val="tx1"/>
            </w14:solidFill>
          </w14:textFill>
        </w:rPr>
        <w:t>竞争性比选</w:t>
      </w:r>
      <w:r>
        <w:rPr>
          <w:rFonts w:hint="eastAsia" w:ascii="仿宋" w:hAnsi="仿宋" w:eastAsia="仿宋"/>
          <w:color w:val="000000" w:themeColor="text1"/>
          <w:spacing w:val="-8"/>
          <w:sz w:val="28"/>
          <w:szCs w:val="28"/>
          <w14:textFill>
            <w14:solidFill>
              <w14:schemeClr w14:val="tx1"/>
            </w14:solidFill>
          </w14:textFill>
        </w:rPr>
        <w:t>响应方</w:t>
      </w:r>
      <w:r>
        <w:rPr>
          <w:rFonts w:hint="eastAsia" w:ascii="仿宋" w:hAnsi="仿宋" w:eastAsia="仿宋"/>
          <w:color w:val="000000" w:themeColor="text1"/>
          <w:sz w:val="28"/>
          <w:szCs w:val="28"/>
          <w14:textFill>
            <w14:solidFill>
              <w14:schemeClr w14:val="tx1"/>
            </w14:solidFill>
          </w14:textFill>
        </w:rPr>
        <w:t>。对未被选中的</w:t>
      </w:r>
      <w:r>
        <w:rPr>
          <w:rFonts w:hint="eastAsia" w:ascii="仿宋" w:hAnsi="仿宋" w:eastAsia="仿宋"/>
          <w:color w:val="000000" w:themeColor="text1"/>
          <w:spacing w:val="-8"/>
          <w:sz w:val="28"/>
          <w:szCs w:val="28"/>
          <w:lang w:eastAsia="zh-CN"/>
          <w14:textFill>
            <w14:solidFill>
              <w14:schemeClr w14:val="tx1"/>
            </w14:solidFill>
          </w14:textFill>
        </w:rPr>
        <w:t>竞争性比选</w:t>
      </w:r>
      <w:r>
        <w:rPr>
          <w:rFonts w:hint="eastAsia" w:ascii="仿宋" w:hAnsi="仿宋" w:eastAsia="仿宋"/>
          <w:color w:val="000000" w:themeColor="text1"/>
          <w:spacing w:val="-8"/>
          <w:sz w:val="28"/>
          <w:szCs w:val="28"/>
          <w14:textFill>
            <w14:solidFill>
              <w14:schemeClr w14:val="tx1"/>
            </w14:solidFill>
          </w14:textFill>
        </w:rPr>
        <w:t>响应方</w:t>
      </w:r>
      <w:r>
        <w:rPr>
          <w:rFonts w:hint="eastAsia" w:ascii="仿宋" w:hAnsi="仿宋" w:eastAsia="仿宋"/>
          <w:color w:val="000000" w:themeColor="text1"/>
          <w:sz w:val="28"/>
          <w:szCs w:val="28"/>
          <w14:textFill>
            <w14:solidFill>
              <w14:schemeClr w14:val="tx1"/>
            </w14:solidFill>
          </w14:textFill>
        </w:rPr>
        <w:t>不通知、不解释。若</w:t>
      </w:r>
      <w:r>
        <w:rPr>
          <w:rFonts w:hint="eastAsia" w:ascii="仿宋" w:hAnsi="仿宋" w:eastAsia="仿宋"/>
          <w:color w:val="000000" w:themeColor="text1"/>
          <w:sz w:val="28"/>
          <w:szCs w:val="28"/>
          <w:lang w:eastAsia="zh-CN"/>
          <w14:textFill>
            <w14:solidFill>
              <w14:schemeClr w14:val="tx1"/>
            </w14:solidFill>
          </w14:textFill>
        </w:rPr>
        <w:t>竞争性比选</w:t>
      </w:r>
      <w:r>
        <w:rPr>
          <w:rFonts w:ascii="仿宋" w:hAnsi="仿宋" w:eastAsia="仿宋"/>
          <w:color w:val="000000" w:themeColor="text1"/>
          <w:sz w:val="28"/>
          <w:szCs w:val="28"/>
          <w14:textFill>
            <w14:solidFill>
              <w14:schemeClr w14:val="tx1"/>
            </w14:solidFill>
          </w14:textFill>
        </w:rPr>
        <w:t>响应人</w:t>
      </w:r>
      <w:r>
        <w:rPr>
          <w:rFonts w:hint="eastAsia" w:ascii="仿宋" w:hAnsi="仿宋" w:eastAsia="仿宋"/>
          <w:color w:val="000000" w:themeColor="text1"/>
          <w:sz w:val="28"/>
          <w:szCs w:val="28"/>
          <w14:textFill>
            <w14:solidFill>
              <w14:schemeClr w14:val="tx1"/>
            </w14:solidFill>
          </w14:textFill>
        </w:rPr>
        <w:t>对</w:t>
      </w:r>
      <w:r>
        <w:rPr>
          <w:rFonts w:hint="eastAsia" w:ascii="仿宋" w:hAnsi="仿宋" w:eastAsia="仿宋"/>
          <w:color w:val="000000" w:themeColor="text1"/>
          <w:sz w:val="28"/>
          <w:szCs w:val="28"/>
          <w:lang w:eastAsia="zh-CN"/>
          <w14:textFill>
            <w14:solidFill>
              <w14:schemeClr w14:val="tx1"/>
            </w14:solidFill>
          </w14:textFill>
        </w:rPr>
        <w:t>竞争性比选</w:t>
      </w:r>
      <w:r>
        <w:rPr>
          <w:rFonts w:ascii="仿宋" w:hAnsi="仿宋" w:eastAsia="仿宋"/>
          <w:color w:val="000000" w:themeColor="text1"/>
          <w:sz w:val="28"/>
          <w:szCs w:val="28"/>
          <w14:textFill>
            <w14:solidFill>
              <w14:schemeClr w14:val="tx1"/>
            </w14:solidFill>
          </w14:textFill>
        </w:rPr>
        <w:t>结果有异议，可在</w:t>
      </w:r>
      <w:r>
        <w:rPr>
          <w:rFonts w:hint="eastAsia" w:ascii="仿宋" w:hAnsi="仿宋" w:eastAsia="仿宋"/>
          <w:color w:val="000000" w:themeColor="text1"/>
          <w:sz w:val="28"/>
          <w:szCs w:val="28"/>
          <w:lang w:eastAsia="zh-CN"/>
          <w14:textFill>
            <w14:solidFill>
              <w14:schemeClr w14:val="tx1"/>
            </w14:solidFill>
          </w14:textFill>
        </w:rPr>
        <w:t>竞争性比选</w:t>
      </w:r>
      <w:r>
        <w:rPr>
          <w:rFonts w:ascii="仿宋" w:hAnsi="仿宋" w:eastAsia="仿宋"/>
          <w:color w:val="000000" w:themeColor="text1"/>
          <w:sz w:val="28"/>
          <w:szCs w:val="28"/>
          <w14:textFill>
            <w14:solidFill>
              <w14:schemeClr w14:val="tx1"/>
            </w14:solidFill>
          </w14:textFill>
        </w:rPr>
        <w:t>结束之日起</w:t>
      </w:r>
      <w:r>
        <w:rPr>
          <w:rFonts w:hint="eastAsia" w:ascii="仿宋" w:hAnsi="仿宋" w:eastAsia="仿宋"/>
          <w:color w:val="000000" w:themeColor="text1"/>
          <w:sz w:val="28"/>
          <w:szCs w:val="28"/>
          <w14:textFill>
            <w14:solidFill>
              <w14:schemeClr w14:val="tx1"/>
            </w14:solidFill>
          </w14:textFill>
        </w:rPr>
        <w:t>5个自然日</w:t>
      </w:r>
      <w:r>
        <w:rPr>
          <w:rFonts w:ascii="仿宋" w:hAnsi="仿宋" w:eastAsia="仿宋"/>
          <w:color w:val="000000" w:themeColor="text1"/>
          <w:sz w:val="28"/>
          <w:szCs w:val="28"/>
          <w14:textFill>
            <w14:solidFill>
              <w14:schemeClr w14:val="tx1"/>
            </w14:solidFill>
          </w14:textFill>
        </w:rPr>
        <w:t>内</w:t>
      </w:r>
      <w:r>
        <w:rPr>
          <w:rFonts w:hint="eastAsia" w:ascii="仿宋" w:hAnsi="仿宋" w:eastAsia="仿宋"/>
          <w:color w:val="000000" w:themeColor="text1"/>
          <w:sz w:val="28"/>
          <w:szCs w:val="28"/>
          <w14:textFill>
            <w14:solidFill>
              <w14:schemeClr w14:val="tx1"/>
            </w14:solidFill>
          </w14:textFill>
        </w:rPr>
        <w:t>提出书面</w:t>
      </w:r>
      <w:r>
        <w:rPr>
          <w:rFonts w:ascii="仿宋" w:hAnsi="仿宋" w:eastAsia="仿宋"/>
          <w:color w:val="000000" w:themeColor="text1"/>
          <w:sz w:val="28"/>
          <w:szCs w:val="28"/>
          <w14:textFill>
            <w14:solidFill>
              <w14:schemeClr w14:val="tx1"/>
            </w14:solidFill>
          </w14:textFill>
        </w:rPr>
        <w:t>异议，过期不予受理</w:t>
      </w:r>
      <w:r>
        <w:rPr>
          <w:rFonts w:hint="eastAsia" w:ascii="仿宋" w:hAnsi="仿宋" w:eastAsia="仿宋"/>
          <w:color w:val="000000" w:themeColor="text1"/>
          <w:sz w:val="28"/>
          <w:szCs w:val="28"/>
          <w14:textFill>
            <w14:solidFill>
              <w14:schemeClr w14:val="tx1"/>
            </w14:solidFill>
          </w14:textFill>
        </w:rPr>
        <w:t>。</w:t>
      </w:r>
    </w:p>
    <w:p>
      <w:pPr>
        <w:pStyle w:val="24"/>
        <w:widowControl/>
        <w:numPr>
          <w:ilvl w:val="0"/>
          <w:numId w:val="1"/>
        </w:numPr>
        <w:spacing w:line="360" w:lineRule="auto"/>
        <w:ind w:firstLineChars="0"/>
        <w:jc w:val="left"/>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lang w:eastAsia="zh-CN"/>
          <w14:textFill>
            <w14:solidFill>
              <w14:schemeClr w14:val="tx1"/>
            </w14:solidFill>
          </w14:textFill>
        </w:rPr>
        <w:t>竞争性比选</w:t>
      </w:r>
      <w:r>
        <w:rPr>
          <w:rFonts w:hint="eastAsia" w:ascii="仿宋" w:hAnsi="仿宋" w:eastAsia="仿宋"/>
          <w:b/>
          <w:bCs/>
          <w:color w:val="000000" w:themeColor="text1"/>
          <w:kern w:val="0"/>
          <w:sz w:val="28"/>
          <w:szCs w:val="28"/>
          <w14:textFill>
            <w14:solidFill>
              <w14:schemeClr w14:val="tx1"/>
            </w14:solidFill>
          </w14:textFill>
        </w:rPr>
        <w:t>保证金及履约保证金</w:t>
      </w:r>
    </w:p>
    <w:p>
      <w:pPr>
        <w:snapToGrid w:val="0"/>
        <w:spacing w:line="360" w:lineRule="auto"/>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1</w:t>
      </w:r>
      <w:r>
        <w:rPr>
          <w:rFonts w:ascii="仿宋" w:hAnsi="仿宋" w:eastAsia="仿宋"/>
          <w:color w:val="000000" w:themeColor="text1"/>
          <w:kern w:val="0"/>
          <w:sz w:val="28"/>
          <w:szCs w:val="28"/>
          <w:highlight w:val="none"/>
          <w14:textFill>
            <w14:solidFill>
              <w14:schemeClr w14:val="tx1"/>
            </w14:solidFill>
          </w14:textFill>
        </w:rPr>
        <w:t>.</w:t>
      </w:r>
      <w:r>
        <w:rPr>
          <w:rFonts w:hint="eastAsia" w:ascii="仿宋" w:hAnsi="仿宋" w:eastAsia="仿宋"/>
          <w:color w:val="000000" w:themeColor="text1"/>
          <w:kern w:val="0"/>
          <w:sz w:val="28"/>
          <w:szCs w:val="28"/>
          <w:highlight w:val="none"/>
          <w:lang w:eastAsia="zh-CN"/>
          <w14:textFill>
            <w14:solidFill>
              <w14:schemeClr w14:val="tx1"/>
            </w14:solidFill>
          </w14:textFill>
        </w:rPr>
        <w:t>竞争性比选</w:t>
      </w:r>
      <w:r>
        <w:rPr>
          <w:rFonts w:hint="eastAsia" w:ascii="仿宋" w:hAnsi="仿宋" w:eastAsia="仿宋"/>
          <w:color w:val="000000" w:themeColor="text1"/>
          <w:kern w:val="0"/>
          <w:sz w:val="28"/>
          <w:szCs w:val="28"/>
          <w:highlight w:val="none"/>
          <w14:textFill>
            <w14:solidFill>
              <w14:schemeClr w14:val="tx1"/>
            </w14:solidFill>
          </w14:textFill>
        </w:rPr>
        <w:t>保证金：无。</w:t>
      </w:r>
    </w:p>
    <w:p>
      <w:pPr>
        <w:snapToGrid w:val="0"/>
        <w:spacing w:line="360" w:lineRule="auto"/>
        <w:ind w:firstLine="560" w:firstLineChars="200"/>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w:t>
      </w:r>
      <w:r>
        <w:rPr>
          <w:rFonts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履约保证金：</w:t>
      </w:r>
      <w:r>
        <w:rPr>
          <w:rFonts w:hint="eastAsia" w:ascii="仿宋" w:hAnsi="仿宋" w:eastAsia="仿宋"/>
          <w:color w:val="000000" w:themeColor="text1"/>
          <w:sz w:val="28"/>
          <w:szCs w:val="28"/>
          <w:highlight w:val="none"/>
          <w:lang w:eastAsia="zh-CN"/>
          <w14:textFill>
            <w14:solidFill>
              <w14:schemeClr w14:val="tx1"/>
            </w14:solidFill>
          </w14:textFill>
        </w:rPr>
        <w:t xml:space="preserve">成交的供应商在签订合同前必须按成交价款的  </w:t>
      </w:r>
      <w:r>
        <w:rPr>
          <w:rFonts w:hint="eastAsia" w:ascii="仿宋" w:hAnsi="仿宋" w:eastAsia="仿宋"/>
          <w:color w:val="000000" w:themeColor="text1"/>
          <w:sz w:val="28"/>
          <w:szCs w:val="28"/>
          <w:highlight w:val="none"/>
          <w:lang w:val="en-US" w:eastAsia="zh-CN"/>
          <w14:textFill>
            <w14:solidFill>
              <w14:schemeClr w14:val="tx1"/>
            </w14:solidFill>
          </w14:textFill>
        </w:rPr>
        <w:t>5</w:t>
      </w:r>
      <w:r>
        <w:rPr>
          <w:rFonts w:hint="eastAsia" w:ascii="仿宋" w:hAnsi="仿宋" w:eastAsia="仿宋"/>
          <w:color w:val="000000" w:themeColor="text1"/>
          <w:sz w:val="28"/>
          <w:szCs w:val="28"/>
          <w:highlight w:val="none"/>
          <w:lang w:eastAsia="zh-CN"/>
          <w14:textFill>
            <w14:solidFill>
              <w14:schemeClr w14:val="tx1"/>
            </w14:solidFill>
          </w14:textFill>
        </w:rPr>
        <w:t xml:space="preserve">  %以转账方式向甲方交纳履约保证金，开户行：建行渝北支行机场分理处，帐号：50001083800050000447，并前往财务部换取交纳履约保证金收据，履约保证金在完工后全额无息退还。乙方在履约过程中，未按比选文件及比选记录表承诺提供产品或服务，给甲方造成生产不能正常运行、重大安全事故的，甲方有权终止合同并要求赔偿造成的损失，且不退换履约保证金。</w:t>
      </w:r>
    </w:p>
    <w:p>
      <w:pPr>
        <w:pStyle w:val="24"/>
        <w:widowControl/>
        <w:numPr>
          <w:ilvl w:val="0"/>
          <w:numId w:val="1"/>
        </w:numPr>
        <w:spacing w:line="360" w:lineRule="auto"/>
        <w:ind w:firstLineChars="0"/>
        <w:jc w:val="left"/>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报价及响应</w:t>
      </w:r>
      <w:r>
        <w:rPr>
          <w:rFonts w:ascii="仿宋" w:hAnsi="仿宋" w:eastAsia="仿宋"/>
          <w:b/>
          <w:bCs/>
          <w:color w:val="000000" w:themeColor="text1"/>
          <w:kern w:val="0"/>
          <w:sz w:val="28"/>
          <w:szCs w:val="28"/>
          <w14:textFill>
            <w14:solidFill>
              <w14:schemeClr w14:val="tx1"/>
            </w14:solidFill>
          </w14:textFill>
        </w:rPr>
        <w:t>文件编制</w:t>
      </w:r>
      <w:r>
        <w:rPr>
          <w:rFonts w:hint="eastAsia" w:ascii="仿宋" w:hAnsi="仿宋" w:eastAsia="仿宋"/>
          <w:b/>
          <w:bCs/>
          <w:color w:val="000000" w:themeColor="text1"/>
          <w:kern w:val="0"/>
          <w:sz w:val="28"/>
          <w:szCs w:val="28"/>
          <w14:textFill>
            <w14:solidFill>
              <w14:schemeClr w14:val="tx1"/>
            </w14:solidFill>
          </w14:textFill>
        </w:rPr>
        <w:t>要求</w:t>
      </w:r>
    </w:p>
    <w:p>
      <w:pPr>
        <w:pStyle w:val="24"/>
        <w:numPr>
          <w:ilvl w:val="0"/>
          <w:numId w:val="6"/>
        </w:numPr>
        <w:spacing w:line="360" w:lineRule="auto"/>
        <w:ind w:firstLine="560"/>
        <w:rPr>
          <w:rFonts w:ascii="仿宋" w:hAnsi="仿宋" w:eastAsia="仿宋" w:cs="楷体"/>
          <w:color w:val="000000" w:themeColor="text1"/>
          <w:sz w:val="28"/>
          <w:szCs w:val="28"/>
          <w14:textFill>
            <w14:solidFill>
              <w14:schemeClr w14:val="tx1"/>
            </w14:solidFill>
          </w14:textFill>
        </w:rPr>
      </w:pPr>
      <w:r>
        <w:rPr>
          <w:rFonts w:hint="eastAsia" w:ascii="仿宋" w:hAnsi="仿宋" w:eastAsia="仿宋" w:cs="楷体"/>
          <w:color w:val="000000" w:themeColor="text1"/>
          <w:sz w:val="28"/>
          <w:szCs w:val="28"/>
          <w:lang w:eastAsia="zh-CN"/>
          <w14:textFill>
            <w14:solidFill>
              <w14:schemeClr w14:val="tx1"/>
            </w14:solidFill>
          </w14:textFill>
        </w:rPr>
        <w:t>竞争性比选</w:t>
      </w:r>
      <w:r>
        <w:rPr>
          <w:rFonts w:hint="eastAsia" w:ascii="仿宋" w:hAnsi="仿宋" w:eastAsia="仿宋" w:cs="楷体"/>
          <w:color w:val="000000" w:themeColor="text1"/>
          <w:sz w:val="28"/>
          <w:szCs w:val="28"/>
          <w14:textFill>
            <w14:solidFill>
              <w14:schemeClr w14:val="tx1"/>
            </w14:solidFill>
          </w14:textFill>
        </w:rPr>
        <w:t>响应方应当按照</w:t>
      </w:r>
      <w:r>
        <w:rPr>
          <w:rFonts w:hint="eastAsia" w:ascii="仿宋" w:hAnsi="仿宋" w:eastAsia="仿宋" w:cs="楷体"/>
          <w:color w:val="000000" w:themeColor="text1"/>
          <w:sz w:val="28"/>
          <w:szCs w:val="28"/>
          <w:lang w:eastAsia="zh-CN"/>
          <w14:textFill>
            <w14:solidFill>
              <w14:schemeClr w14:val="tx1"/>
            </w14:solidFill>
          </w14:textFill>
        </w:rPr>
        <w:t>竞争性比选</w:t>
      </w:r>
      <w:r>
        <w:rPr>
          <w:rFonts w:hint="eastAsia" w:ascii="仿宋" w:hAnsi="仿宋" w:eastAsia="仿宋" w:cs="楷体"/>
          <w:color w:val="000000" w:themeColor="text1"/>
          <w:sz w:val="28"/>
          <w:szCs w:val="28"/>
          <w14:textFill>
            <w14:solidFill>
              <w14:schemeClr w14:val="tx1"/>
            </w14:solidFill>
          </w14:textFill>
        </w:rPr>
        <w:t>采购文件的要求编制</w:t>
      </w:r>
      <w:r>
        <w:rPr>
          <w:rFonts w:hint="eastAsia" w:ascii="仿宋" w:hAnsi="仿宋" w:eastAsia="仿宋" w:cs="楷体"/>
          <w:color w:val="000000" w:themeColor="text1"/>
          <w:sz w:val="28"/>
          <w:szCs w:val="28"/>
          <w:lang w:eastAsia="zh-CN"/>
          <w14:textFill>
            <w14:solidFill>
              <w14:schemeClr w14:val="tx1"/>
            </w14:solidFill>
          </w14:textFill>
        </w:rPr>
        <w:t>竞争性比选</w:t>
      </w:r>
      <w:r>
        <w:rPr>
          <w:rFonts w:hint="eastAsia" w:ascii="仿宋" w:hAnsi="仿宋" w:eastAsia="仿宋" w:cs="楷体"/>
          <w:color w:val="000000" w:themeColor="text1"/>
          <w:sz w:val="28"/>
          <w:szCs w:val="28"/>
          <w14:textFill>
            <w14:solidFill>
              <w14:schemeClr w14:val="tx1"/>
            </w14:solidFill>
          </w14:textFill>
        </w:rPr>
        <w:t>响应文件，</w:t>
      </w:r>
      <w:r>
        <w:rPr>
          <w:rFonts w:hint="eastAsia" w:ascii="仿宋" w:hAnsi="仿宋" w:eastAsia="仿宋" w:cs="楷体"/>
          <w:color w:val="000000" w:themeColor="text1"/>
          <w:sz w:val="28"/>
          <w:szCs w:val="28"/>
          <w:lang w:eastAsia="zh-CN"/>
          <w14:textFill>
            <w14:solidFill>
              <w14:schemeClr w14:val="tx1"/>
            </w14:solidFill>
          </w14:textFill>
        </w:rPr>
        <w:t>竞争性比选</w:t>
      </w:r>
      <w:r>
        <w:rPr>
          <w:rFonts w:hint="eastAsia" w:ascii="仿宋" w:hAnsi="仿宋" w:eastAsia="仿宋" w:cs="楷体"/>
          <w:color w:val="000000" w:themeColor="text1"/>
          <w:sz w:val="28"/>
          <w:szCs w:val="28"/>
          <w14:textFill>
            <w14:solidFill>
              <w14:schemeClr w14:val="tx1"/>
            </w14:solidFill>
          </w14:textFill>
        </w:rPr>
        <w:t>响应文件应当对</w:t>
      </w:r>
      <w:r>
        <w:rPr>
          <w:rFonts w:hint="eastAsia" w:ascii="仿宋" w:hAnsi="仿宋" w:eastAsia="仿宋" w:cs="楷体"/>
          <w:color w:val="000000" w:themeColor="text1"/>
          <w:sz w:val="28"/>
          <w:szCs w:val="28"/>
          <w:lang w:eastAsia="zh-CN"/>
          <w14:textFill>
            <w14:solidFill>
              <w14:schemeClr w14:val="tx1"/>
            </w14:solidFill>
          </w14:textFill>
        </w:rPr>
        <w:t>竞争性比选</w:t>
      </w:r>
      <w:r>
        <w:rPr>
          <w:rFonts w:hint="eastAsia" w:ascii="仿宋" w:hAnsi="仿宋" w:eastAsia="仿宋" w:cs="楷体"/>
          <w:color w:val="000000" w:themeColor="text1"/>
          <w:sz w:val="28"/>
          <w:szCs w:val="28"/>
          <w14:textFill>
            <w14:solidFill>
              <w14:schemeClr w14:val="tx1"/>
            </w14:solidFill>
          </w14:textFill>
        </w:rPr>
        <w:t>采购文件提出的要求和条件作出实质性应答。</w:t>
      </w:r>
    </w:p>
    <w:p>
      <w:pPr>
        <w:pStyle w:val="24"/>
        <w:numPr>
          <w:ilvl w:val="0"/>
          <w:numId w:val="6"/>
        </w:numPr>
        <w:spacing w:line="360" w:lineRule="auto"/>
        <w:ind w:firstLine="560"/>
        <w:rPr>
          <w:rFonts w:ascii="仿宋" w:hAnsi="仿宋" w:eastAsia="仿宋" w:cs="楷体"/>
          <w:color w:val="000000" w:themeColor="text1"/>
          <w:sz w:val="28"/>
          <w:szCs w:val="28"/>
          <w14:textFill>
            <w14:solidFill>
              <w14:schemeClr w14:val="tx1"/>
            </w14:solidFill>
          </w14:textFill>
        </w:rPr>
      </w:pPr>
      <w:r>
        <w:rPr>
          <w:rFonts w:hint="eastAsia" w:ascii="仿宋" w:hAnsi="仿宋" w:eastAsia="仿宋" w:cs="楷体"/>
          <w:color w:val="000000" w:themeColor="text1"/>
          <w:sz w:val="28"/>
          <w:szCs w:val="28"/>
          <w14:textFill>
            <w14:solidFill>
              <w14:schemeClr w14:val="tx1"/>
            </w14:solidFill>
          </w14:textFill>
        </w:rPr>
        <w:t>报价应是本</w:t>
      </w:r>
      <w:r>
        <w:rPr>
          <w:rFonts w:hint="eastAsia" w:ascii="仿宋" w:hAnsi="仿宋" w:eastAsia="仿宋" w:cs="楷体"/>
          <w:color w:val="000000" w:themeColor="text1"/>
          <w:sz w:val="28"/>
          <w:szCs w:val="28"/>
          <w:lang w:eastAsia="zh-CN"/>
          <w14:textFill>
            <w14:solidFill>
              <w14:schemeClr w14:val="tx1"/>
            </w14:solidFill>
          </w14:textFill>
        </w:rPr>
        <w:t>竞争性比选</w:t>
      </w:r>
      <w:r>
        <w:rPr>
          <w:rFonts w:hint="eastAsia" w:ascii="仿宋" w:hAnsi="仿宋" w:eastAsia="仿宋" w:cs="楷体"/>
          <w:color w:val="000000" w:themeColor="text1"/>
          <w:sz w:val="28"/>
          <w:szCs w:val="28"/>
          <w14:textFill>
            <w14:solidFill>
              <w14:schemeClr w14:val="tx1"/>
            </w14:solidFill>
          </w14:textFill>
        </w:rPr>
        <w:t>文件所确定的全部工作内容的价格体现，报价一次性全额包干、包死，参与</w:t>
      </w:r>
      <w:r>
        <w:rPr>
          <w:rFonts w:hint="eastAsia" w:ascii="仿宋" w:hAnsi="仿宋" w:eastAsia="仿宋" w:cs="楷体"/>
          <w:color w:val="000000" w:themeColor="text1"/>
          <w:sz w:val="28"/>
          <w:szCs w:val="28"/>
          <w:lang w:eastAsia="zh-CN"/>
          <w14:textFill>
            <w14:solidFill>
              <w14:schemeClr w14:val="tx1"/>
            </w14:solidFill>
          </w14:textFill>
        </w:rPr>
        <w:t>竞争性比选</w:t>
      </w:r>
      <w:r>
        <w:rPr>
          <w:rFonts w:hint="eastAsia" w:ascii="仿宋" w:hAnsi="仿宋" w:eastAsia="仿宋" w:cs="楷体"/>
          <w:color w:val="000000" w:themeColor="text1"/>
          <w:sz w:val="28"/>
          <w:szCs w:val="28"/>
          <w14:textFill>
            <w14:solidFill>
              <w14:schemeClr w14:val="tx1"/>
            </w14:solidFill>
          </w14:textFill>
        </w:rPr>
        <w:t>的承包人报价时须充分考虑人工及材料的涨价因素及履行本项目合同有关的其他风险。</w:t>
      </w:r>
    </w:p>
    <w:p>
      <w:pPr>
        <w:pStyle w:val="24"/>
        <w:numPr>
          <w:ilvl w:val="0"/>
          <w:numId w:val="6"/>
        </w:numPr>
        <w:spacing w:line="360" w:lineRule="auto"/>
        <w:ind w:firstLine="560"/>
        <w:rPr>
          <w:rFonts w:ascii="仿宋" w:hAnsi="仿宋" w:eastAsia="仿宋" w:cs="楷体"/>
          <w:color w:val="000000" w:themeColor="text1"/>
          <w:sz w:val="28"/>
          <w:szCs w:val="28"/>
          <w14:textFill>
            <w14:solidFill>
              <w14:schemeClr w14:val="tx1"/>
            </w14:solidFill>
          </w14:textFill>
        </w:rPr>
      </w:pPr>
      <w:r>
        <w:rPr>
          <w:rFonts w:hint="eastAsia" w:ascii="仿宋" w:hAnsi="仿宋" w:eastAsia="仿宋" w:cs="楷体"/>
          <w:color w:val="000000" w:themeColor="text1"/>
          <w:sz w:val="28"/>
          <w:szCs w:val="28"/>
          <w:lang w:eastAsia="zh-CN"/>
          <w14:textFill>
            <w14:solidFill>
              <w14:schemeClr w14:val="tx1"/>
            </w14:solidFill>
          </w14:textFill>
        </w:rPr>
        <w:t>竞争性比选</w:t>
      </w:r>
      <w:r>
        <w:rPr>
          <w:rFonts w:hint="eastAsia" w:ascii="仿宋" w:hAnsi="仿宋" w:eastAsia="仿宋" w:cs="楷体"/>
          <w:color w:val="000000" w:themeColor="text1"/>
          <w:sz w:val="28"/>
          <w:szCs w:val="28"/>
          <w14:textFill>
            <w14:solidFill>
              <w14:schemeClr w14:val="tx1"/>
            </w14:solidFill>
          </w14:textFill>
        </w:rPr>
        <w:t>响应文件的编制和提交：</w:t>
      </w:r>
    </w:p>
    <w:p>
      <w:pPr>
        <w:autoSpaceDE w:val="0"/>
        <w:autoSpaceDN w:val="0"/>
        <w:adjustRightInd w:val="0"/>
        <w:spacing w:line="360" w:lineRule="auto"/>
        <w:ind w:firstLine="560" w:firstLineChars="200"/>
        <w:rPr>
          <w:rFonts w:ascii="仿宋_GB2312" w:eastAsia="仿宋_GB2312"/>
          <w:color w:val="000000" w:themeColor="text1"/>
          <w:sz w:val="28"/>
          <w:szCs w:val="28"/>
          <w:lang w:val="zh-CN"/>
          <w14:textFill>
            <w14:solidFill>
              <w14:schemeClr w14:val="tx1"/>
            </w14:solidFill>
          </w14:textFill>
        </w:rPr>
      </w:pPr>
      <w:r>
        <w:rPr>
          <w:rFonts w:hint="eastAsia" w:ascii="仿宋_GB2312" w:eastAsia="仿宋_GB2312"/>
          <w:color w:val="000000" w:themeColor="text1"/>
          <w:sz w:val="28"/>
          <w:szCs w:val="28"/>
          <w:lang w:val="zh-CN"/>
          <w14:textFill>
            <w14:solidFill>
              <w14:schemeClr w14:val="tx1"/>
            </w14:solidFill>
          </w14:textFill>
        </w:rPr>
        <w:t>响应文件应用</w:t>
      </w:r>
      <w:r>
        <w:rPr>
          <w:rFonts w:ascii="仿宋_GB2312" w:eastAsia="仿宋_GB2312"/>
          <w:color w:val="000000" w:themeColor="text1"/>
          <w:sz w:val="28"/>
          <w:szCs w:val="28"/>
          <w:lang w:val="zh-CN"/>
          <w14:textFill>
            <w14:solidFill>
              <w14:schemeClr w14:val="tx1"/>
            </w14:solidFill>
          </w14:textFill>
        </w:rPr>
        <w:t>A4</w:t>
      </w:r>
      <w:r>
        <w:rPr>
          <w:rFonts w:hint="eastAsia" w:ascii="仿宋_GB2312" w:eastAsia="仿宋_GB2312"/>
          <w:color w:val="000000" w:themeColor="text1"/>
          <w:sz w:val="28"/>
          <w:szCs w:val="28"/>
          <w:lang w:val="zh-CN"/>
          <w14:textFill>
            <w14:solidFill>
              <w14:schemeClr w14:val="tx1"/>
            </w14:solidFill>
          </w14:textFill>
        </w:rPr>
        <w:t>规格纸编制并装订成册，主要由以下几个部分组成：</w:t>
      </w:r>
    </w:p>
    <w:p>
      <w:pPr>
        <w:autoSpaceDE w:val="0"/>
        <w:autoSpaceDN w:val="0"/>
        <w:adjustRightInd w:val="0"/>
        <w:spacing w:line="360" w:lineRule="auto"/>
        <w:ind w:firstLine="560" w:firstLineChars="200"/>
        <w:rPr>
          <w:rFonts w:ascii="仿宋_GB2312" w:eastAsia="仿宋_GB2312"/>
          <w:color w:val="000000" w:themeColor="text1"/>
          <w:sz w:val="28"/>
          <w:szCs w:val="28"/>
          <w:lang w:val="zh-CN"/>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w:t>
      </w:r>
      <w:r>
        <w:rPr>
          <w:rFonts w:ascii="仿宋_GB2312" w:eastAsia="仿宋_GB2312"/>
          <w:color w:val="000000" w:themeColor="text1"/>
          <w:sz w:val="28"/>
          <w:szCs w:val="28"/>
          <w14:textFill>
            <w14:solidFill>
              <w14:schemeClr w14:val="tx1"/>
            </w14:solidFill>
          </w14:textFill>
        </w:rPr>
        <w:t>.</w:t>
      </w:r>
      <w:r>
        <w:rPr>
          <w:rFonts w:hint="eastAsia" w:ascii="仿宋_GB2312" w:eastAsia="仿宋_GB2312"/>
          <w:color w:val="000000" w:themeColor="text1"/>
          <w:sz w:val="28"/>
          <w:szCs w:val="28"/>
          <w:lang w:val="zh-CN"/>
          <w14:textFill>
            <w14:solidFill>
              <w14:schemeClr w14:val="tx1"/>
            </w14:solidFill>
          </w14:textFill>
        </w:rPr>
        <w:t>封面。</w:t>
      </w:r>
    </w:p>
    <w:p>
      <w:pPr>
        <w:autoSpaceDE w:val="0"/>
        <w:autoSpaceDN w:val="0"/>
        <w:adjustRightInd w:val="0"/>
        <w:spacing w:line="360" w:lineRule="auto"/>
        <w:ind w:firstLine="560" w:firstLineChars="200"/>
        <w:rPr>
          <w:rFonts w:ascii="仿宋_GB2312" w:eastAsia="仿宋_GB2312"/>
          <w:color w:val="000000" w:themeColor="text1"/>
          <w:sz w:val="28"/>
          <w:szCs w:val="28"/>
          <w:lang w:val="zh-CN"/>
          <w14:textFill>
            <w14:solidFill>
              <w14:schemeClr w14:val="tx1"/>
            </w14:solidFill>
          </w14:textFill>
        </w:rPr>
      </w:pPr>
      <w:r>
        <w:rPr>
          <w:rFonts w:ascii="仿宋_GB2312" w:eastAsia="仿宋_GB2312"/>
          <w:color w:val="000000" w:themeColor="text1"/>
          <w:sz w:val="28"/>
          <w:szCs w:val="28"/>
          <w14:textFill>
            <w14:solidFill>
              <w14:schemeClr w14:val="tx1"/>
            </w14:solidFill>
          </w14:textFill>
        </w:rPr>
        <w:t>2.</w:t>
      </w:r>
      <w:r>
        <w:rPr>
          <w:rFonts w:hint="eastAsia" w:ascii="仿宋_GB2312" w:eastAsia="仿宋_GB2312"/>
          <w:color w:val="000000" w:themeColor="text1"/>
          <w:sz w:val="28"/>
          <w:szCs w:val="28"/>
          <w:lang w:val="zh-CN"/>
          <w14:textFill>
            <w14:solidFill>
              <w14:schemeClr w14:val="tx1"/>
            </w14:solidFill>
          </w14:textFill>
        </w:rPr>
        <w:t>加</w:t>
      </w:r>
      <w:r>
        <w:rPr>
          <w:rFonts w:ascii="仿宋_GB2312" w:eastAsia="仿宋_GB2312"/>
          <w:color w:val="000000" w:themeColor="text1"/>
          <w:sz w:val="28"/>
          <w:szCs w:val="28"/>
          <w:lang w:val="zh-CN"/>
          <w14:textFill>
            <w14:solidFill>
              <w14:schemeClr w14:val="tx1"/>
            </w14:solidFill>
          </w14:textFill>
        </w:rPr>
        <w:t>盖公章</w:t>
      </w:r>
      <w:r>
        <w:rPr>
          <w:rFonts w:hint="eastAsia" w:ascii="仿宋_GB2312" w:eastAsia="仿宋_GB2312"/>
          <w:color w:val="000000" w:themeColor="text1"/>
          <w:sz w:val="28"/>
          <w:szCs w:val="28"/>
          <w:lang w:val="zh-CN"/>
          <w14:textFill>
            <w14:solidFill>
              <w14:schemeClr w14:val="tx1"/>
            </w14:solidFill>
          </w14:textFill>
        </w:rPr>
        <w:t>的报价函及声明。</w:t>
      </w:r>
    </w:p>
    <w:p>
      <w:pPr>
        <w:autoSpaceDE w:val="0"/>
        <w:autoSpaceDN w:val="0"/>
        <w:adjustRightInd w:val="0"/>
        <w:spacing w:line="360" w:lineRule="auto"/>
        <w:ind w:firstLine="560" w:firstLineChars="200"/>
        <w:rPr>
          <w:rFonts w:hint="eastAsia" w:ascii="仿宋_GB2312" w:eastAsia="仿宋_GB2312"/>
          <w:color w:val="000000" w:themeColor="text1"/>
          <w:sz w:val="28"/>
          <w:szCs w:val="28"/>
          <w:lang w:val="zh-CN"/>
          <w14:textFill>
            <w14:solidFill>
              <w14:schemeClr w14:val="tx1"/>
            </w14:solidFill>
          </w14:textFill>
        </w:rPr>
      </w:pPr>
      <w:r>
        <w:rPr>
          <w:rFonts w:ascii="仿宋_GB2312" w:eastAsia="仿宋_GB2312"/>
          <w:color w:val="000000" w:themeColor="text1"/>
          <w:sz w:val="28"/>
          <w:szCs w:val="28"/>
          <w14:textFill>
            <w14:solidFill>
              <w14:schemeClr w14:val="tx1"/>
            </w14:solidFill>
          </w14:textFill>
        </w:rPr>
        <w:t>3.</w:t>
      </w:r>
      <w:r>
        <w:rPr>
          <w:rFonts w:hint="eastAsia" w:ascii="仿宋_GB2312" w:eastAsia="仿宋_GB2312"/>
          <w:color w:val="000000" w:themeColor="text1"/>
          <w:sz w:val="28"/>
          <w:szCs w:val="28"/>
          <w:lang w:val="zh-CN"/>
          <w14:textFill>
            <w14:solidFill>
              <w14:schemeClr w14:val="tx1"/>
            </w14:solidFill>
          </w14:textFill>
        </w:rPr>
        <w:t>技术部分：主要包括材料的工艺和详细说明等。如果提供的材料和服务与竞争性比选采购文件要求有偏差，必须详细说明。须经竞争性比选小组评定和采购人许可，才能作为承揽方实质性响应。</w:t>
      </w:r>
    </w:p>
    <w:p>
      <w:pPr>
        <w:autoSpaceDE w:val="0"/>
        <w:autoSpaceDN w:val="0"/>
        <w:adjustRightInd w:val="0"/>
        <w:spacing w:line="360" w:lineRule="auto"/>
        <w:ind w:firstLine="560" w:firstLineChars="200"/>
        <w:rPr>
          <w:rFonts w:ascii="仿宋_GB2312" w:hAnsi="仿宋_GB2312" w:eastAsia="仿宋_GB2312" w:cs="仿宋_GB2312"/>
          <w:color w:val="000000" w:themeColor="text1"/>
          <w:sz w:val="28"/>
          <w:szCs w:val="28"/>
          <w:lang w:val="zh-CN"/>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4.</w:t>
      </w:r>
      <w:r>
        <w:rPr>
          <w:rFonts w:hint="eastAsia" w:ascii="仿宋_GB2312" w:hAnsi="仿宋_GB2312" w:eastAsia="仿宋_GB2312" w:cs="仿宋_GB2312"/>
          <w:color w:val="000000" w:themeColor="text1"/>
          <w:sz w:val="28"/>
          <w:szCs w:val="28"/>
          <w:lang w:val="zh-CN"/>
          <w14:textFill>
            <w14:solidFill>
              <w14:schemeClr w14:val="tx1"/>
            </w14:solidFill>
          </w14:textFill>
        </w:rPr>
        <w:t>报价部分：竞争性比选响应方应按照竞争性比选采购文件要求报出拟提供服务的单价、总价、相关税金等详细内容，报价为不含税报价，增值税税率单列。</w:t>
      </w:r>
    </w:p>
    <w:p>
      <w:pPr>
        <w:autoSpaceDE w:val="0"/>
        <w:autoSpaceDN w:val="0"/>
        <w:adjustRightInd w:val="0"/>
        <w:spacing w:line="360" w:lineRule="auto"/>
        <w:ind w:firstLine="560" w:firstLineChars="200"/>
        <w:rPr>
          <w:rFonts w:ascii="仿宋_GB2312" w:eastAsia="仿宋_GB2312"/>
          <w:color w:val="000000" w:themeColor="text1"/>
          <w:sz w:val="28"/>
          <w:szCs w:val="28"/>
          <w:lang w:val="zh-CN"/>
          <w14:textFill>
            <w14:solidFill>
              <w14:schemeClr w14:val="tx1"/>
            </w14:solidFill>
          </w14:textFill>
        </w:rPr>
      </w:pPr>
      <w:r>
        <w:rPr>
          <w:rFonts w:ascii="仿宋_GB2312" w:eastAsia="仿宋_GB2312"/>
          <w:color w:val="000000" w:themeColor="text1"/>
          <w:sz w:val="28"/>
          <w:szCs w:val="28"/>
          <w14:textFill>
            <w14:solidFill>
              <w14:schemeClr w14:val="tx1"/>
            </w14:solidFill>
          </w14:textFill>
        </w:rPr>
        <w:t>5.</w:t>
      </w:r>
      <w:r>
        <w:rPr>
          <w:rFonts w:hint="eastAsia" w:ascii="仿宋_GB2312" w:eastAsia="仿宋_GB2312"/>
          <w:color w:val="000000" w:themeColor="text1"/>
          <w:sz w:val="28"/>
          <w:szCs w:val="28"/>
          <w:lang w:val="zh-CN"/>
          <w14:textFill>
            <w14:solidFill>
              <w14:schemeClr w14:val="tx1"/>
            </w14:solidFill>
          </w14:textFill>
        </w:rPr>
        <w:t>商务部分：</w:t>
      </w:r>
    </w:p>
    <w:p>
      <w:pPr>
        <w:autoSpaceDE w:val="0"/>
        <w:autoSpaceDN w:val="0"/>
        <w:adjustRightInd w:val="0"/>
        <w:spacing w:line="360" w:lineRule="auto"/>
        <w:ind w:firstLine="560" w:firstLineChars="200"/>
        <w:rPr>
          <w:rFonts w:ascii="仿宋" w:hAnsi="仿宋" w:eastAsia="仿宋"/>
          <w:color w:val="000000" w:themeColor="text1"/>
          <w:sz w:val="28"/>
          <w:szCs w:val="28"/>
          <w:lang w:val="zh-CN"/>
          <w14:textFill>
            <w14:solidFill>
              <w14:schemeClr w14:val="tx1"/>
            </w14:solidFill>
          </w14:textFill>
        </w:rPr>
      </w:pPr>
      <w:r>
        <w:rPr>
          <w:rFonts w:hint="eastAsia" w:ascii="仿宋_GB2312" w:eastAsia="仿宋_GB2312"/>
          <w:color w:val="000000" w:themeColor="text1"/>
          <w:sz w:val="28"/>
          <w:szCs w:val="28"/>
          <w:lang w:val="zh-CN"/>
          <w14:textFill>
            <w14:solidFill>
              <w14:schemeClr w14:val="tx1"/>
            </w14:solidFill>
          </w14:textFill>
        </w:rPr>
        <w:t>（1）必备</w:t>
      </w:r>
      <w:r>
        <w:rPr>
          <w:rFonts w:ascii="仿宋_GB2312" w:eastAsia="仿宋_GB2312"/>
          <w:color w:val="000000" w:themeColor="text1"/>
          <w:sz w:val="28"/>
          <w:szCs w:val="28"/>
          <w:lang w:val="zh-CN"/>
          <w14:textFill>
            <w14:solidFill>
              <w14:schemeClr w14:val="tx1"/>
            </w14:solidFill>
          </w14:textFill>
        </w:rPr>
        <w:t>资料：</w:t>
      </w:r>
      <w:r>
        <w:rPr>
          <w:rFonts w:hint="eastAsia" w:ascii="仿宋" w:hAnsi="仿宋" w:eastAsia="仿宋"/>
          <w:color w:val="000000" w:themeColor="text1"/>
          <w:sz w:val="28"/>
          <w:szCs w:val="28"/>
          <w:lang w:val="zh-CN"/>
          <w14:textFill>
            <w14:solidFill>
              <w14:schemeClr w14:val="tx1"/>
            </w14:solidFill>
          </w14:textFill>
        </w:rPr>
        <w:t>主要包括三证合一的营业执照（复印件），</w:t>
      </w:r>
      <w:r>
        <w:rPr>
          <w:rFonts w:hint="eastAsia" w:ascii="仿宋_GB2312" w:eastAsia="仿宋_GB2312"/>
          <w:color w:val="000000" w:themeColor="text1"/>
          <w:sz w:val="28"/>
          <w:szCs w:val="28"/>
          <w:lang w:val="zh-CN"/>
          <w14:textFill>
            <w14:solidFill>
              <w14:schemeClr w14:val="tx1"/>
            </w14:solidFill>
          </w14:textFill>
        </w:rPr>
        <w:t>相关资质证书（复印件）、</w:t>
      </w:r>
      <w:r>
        <w:rPr>
          <w:rFonts w:hint="eastAsia" w:ascii="仿宋" w:hAnsi="仿宋" w:eastAsia="仿宋"/>
          <w:color w:val="000000" w:themeColor="text1"/>
          <w:sz w:val="28"/>
          <w:szCs w:val="28"/>
          <w:lang w:val="zh-CN"/>
          <w14:textFill>
            <w14:solidFill>
              <w14:schemeClr w14:val="tx1"/>
            </w14:solidFill>
          </w14:textFill>
        </w:rPr>
        <w:t>法人代表委托书（原件）、加盖</w:t>
      </w:r>
      <w:r>
        <w:rPr>
          <w:rFonts w:ascii="仿宋" w:hAnsi="仿宋" w:eastAsia="仿宋"/>
          <w:color w:val="000000" w:themeColor="text1"/>
          <w:sz w:val="28"/>
          <w:szCs w:val="28"/>
          <w:lang w:val="zh-CN"/>
          <w14:textFill>
            <w14:solidFill>
              <w14:schemeClr w14:val="tx1"/>
            </w14:solidFill>
          </w14:textFill>
        </w:rPr>
        <w:t>鲜章的</w:t>
      </w:r>
      <w:r>
        <w:rPr>
          <w:rFonts w:hint="eastAsia" w:ascii="仿宋" w:hAnsi="仿宋" w:eastAsia="仿宋"/>
          <w:color w:val="000000" w:themeColor="text1"/>
          <w:sz w:val="28"/>
          <w:szCs w:val="28"/>
          <w:lang w:val="zh-CN"/>
          <w14:textFill>
            <w14:solidFill>
              <w14:schemeClr w14:val="tx1"/>
            </w14:solidFill>
          </w14:textFill>
        </w:rPr>
        <w:t>法定代表人及</w:t>
      </w:r>
      <w:r>
        <w:rPr>
          <w:rFonts w:ascii="仿宋" w:hAnsi="仿宋" w:eastAsia="仿宋"/>
          <w:color w:val="000000" w:themeColor="text1"/>
          <w:sz w:val="28"/>
          <w:szCs w:val="28"/>
          <w:lang w:val="zh-CN"/>
          <w14:textFill>
            <w14:solidFill>
              <w14:schemeClr w14:val="tx1"/>
            </w14:solidFill>
          </w14:textFill>
        </w:rPr>
        <w:t>被授权人</w:t>
      </w:r>
      <w:r>
        <w:rPr>
          <w:rFonts w:hint="eastAsia" w:ascii="仿宋" w:hAnsi="仿宋" w:eastAsia="仿宋"/>
          <w:color w:val="000000" w:themeColor="text1"/>
          <w:sz w:val="28"/>
          <w:szCs w:val="28"/>
          <w:lang w:val="zh-CN"/>
          <w14:textFill>
            <w14:solidFill>
              <w14:schemeClr w14:val="tx1"/>
            </w14:solidFill>
          </w14:textFill>
        </w:rPr>
        <w:t>身份证复印件、服务承诺；</w:t>
      </w:r>
    </w:p>
    <w:p>
      <w:pPr>
        <w:autoSpaceDE w:val="0"/>
        <w:autoSpaceDN w:val="0"/>
        <w:adjustRightInd w:val="0"/>
        <w:spacing w:line="360" w:lineRule="auto"/>
        <w:ind w:firstLine="560" w:firstLineChars="200"/>
        <w:rPr>
          <w:rFonts w:ascii="仿宋_GB2312" w:eastAsia="仿宋_GB2312"/>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（2）补充</w:t>
      </w:r>
      <w:r>
        <w:rPr>
          <w:rFonts w:ascii="仿宋" w:hAnsi="仿宋" w:eastAsia="仿宋"/>
          <w:color w:val="000000" w:themeColor="text1"/>
          <w:sz w:val="28"/>
          <w:szCs w:val="28"/>
          <w:lang w:val="zh-CN"/>
          <w14:textFill>
            <w14:solidFill>
              <w14:schemeClr w14:val="tx1"/>
            </w14:solidFill>
          </w14:textFill>
        </w:rPr>
        <w:t>资料：</w:t>
      </w:r>
      <w:r>
        <w:rPr>
          <w:rFonts w:hint="eastAsia" w:ascii="仿宋_GB2312" w:eastAsia="仿宋_GB2312"/>
          <w:color w:val="000000" w:themeColor="text1"/>
          <w:sz w:val="28"/>
          <w:szCs w:val="28"/>
          <w:lang w:val="zh-CN"/>
          <w14:textFill>
            <w14:solidFill>
              <w14:schemeClr w14:val="tx1"/>
            </w14:solidFill>
          </w14:textFill>
        </w:rPr>
        <w:t>以往业绩证明、其它资格证明（如企业资信证明、质量体系认证等）。</w:t>
      </w:r>
    </w:p>
    <w:p>
      <w:pPr>
        <w:autoSpaceDE w:val="0"/>
        <w:autoSpaceDN w:val="0"/>
        <w:adjustRightInd w:val="0"/>
        <w:spacing w:line="360" w:lineRule="auto"/>
        <w:ind w:firstLine="560" w:firstLineChars="200"/>
        <w:rPr>
          <w:rFonts w:ascii="仿宋_GB2312" w:eastAsia="仿宋_GB2312"/>
          <w:color w:val="000000" w:themeColor="text1"/>
          <w:sz w:val="28"/>
          <w:szCs w:val="28"/>
          <w:lang w:val="zh-CN"/>
          <w14:textFill>
            <w14:solidFill>
              <w14:schemeClr w14:val="tx1"/>
            </w14:solidFill>
          </w14:textFill>
        </w:rPr>
      </w:pPr>
      <w:r>
        <w:rPr>
          <w:rFonts w:hint="eastAsia" w:ascii="仿宋_GB2312" w:eastAsia="仿宋_GB2312"/>
          <w:color w:val="000000" w:themeColor="text1"/>
          <w:sz w:val="28"/>
          <w:szCs w:val="28"/>
          <w:lang w:val="zh-CN"/>
          <w14:textFill>
            <w14:solidFill>
              <w14:schemeClr w14:val="tx1"/>
            </w14:solidFill>
          </w14:textFill>
        </w:rPr>
        <w:t>以上</w:t>
      </w:r>
      <w:r>
        <w:rPr>
          <w:rFonts w:ascii="仿宋_GB2312" w:eastAsia="仿宋_GB2312"/>
          <w:color w:val="000000" w:themeColor="text1"/>
          <w:sz w:val="28"/>
          <w:szCs w:val="28"/>
          <w:lang w:val="zh-CN"/>
          <w14:textFill>
            <w14:solidFill>
              <w14:schemeClr w14:val="tx1"/>
            </w14:solidFill>
          </w14:textFill>
        </w:rPr>
        <w:t>资料</w:t>
      </w:r>
      <w:r>
        <w:rPr>
          <w:rFonts w:hint="eastAsia" w:ascii="仿宋_GB2312" w:eastAsia="仿宋_GB2312"/>
          <w:b/>
          <w:color w:val="000000" w:themeColor="text1"/>
          <w:sz w:val="28"/>
          <w:szCs w:val="28"/>
          <w:lang w:val="zh-CN"/>
          <w14:textFill>
            <w14:solidFill>
              <w14:schemeClr w14:val="tx1"/>
            </w14:solidFill>
          </w14:textFill>
        </w:rPr>
        <w:t>要求原件备查，复印件均</w:t>
      </w:r>
      <w:r>
        <w:rPr>
          <w:rFonts w:ascii="仿宋_GB2312" w:eastAsia="仿宋_GB2312"/>
          <w:b/>
          <w:color w:val="000000" w:themeColor="text1"/>
          <w:sz w:val="28"/>
          <w:szCs w:val="28"/>
          <w:lang w:val="zh-CN"/>
          <w14:textFill>
            <w14:solidFill>
              <w14:schemeClr w14:val="tx1"/>
            </w14:solidFill>
          </w14:textFill>
        </w:rPr>
        <w:t>需</w:t>
      </w:r>
      <w:r>
        <w:rPr>
          <w:rFonts w:hint="eastAsia" w:ascii="仿宋_GB2312" w:eastAsia="仿宋_GB2312"/>
          <w:b/>
          <w:color w:val="000000" w:themeColor="text1"/>
          <w:sz w:val="28"/>
          <w:szCs w:val="28"/>
          <w:lang w:val="zh-CN"/>
          <w14:textFill>
            <w14:solidFill>
              <w14:schemeClr w14:val="tx1"/>
            </w14:solidFill>
          </w14:textFill>
        </w:rPr>
        <w:t>加盖鲜章。</w:t>
      </w:r>
    </w:p>
    <w:p>
      <w:pPr>
        <w:autoSpaceDE w:val="0"/>
        <w:autoSpaceDN w:val="0"/>
        <w:adjustRightInd w:val="0"/>
        <w:spacing w:line="360" w:lineRule="auto"/>
        <w:ind w:firstLine="560" w:firstLineChars="200"/>
        <w:rPr>
          <w:rFonts w:ascii="仿宋_GB2312" w:eastAsia="仿宋_GB2312"/>
          <w:color w:val="000000" w:themeColor="text1"/>
          <w:sz w:val="28"/>
          <w:szCs w:val="28"/>
          <w:lang w:val="zh-CN"/>
          <w14:textFill>
            <w14:solidFill>
              <w14:schemeClr w14:val="tx1"/>
            </w14:solidFill>
          </w14:textFill>
        </w:rPr>
      </w:pPr>
      <w:r>
        <w:rPr>
          <w:rFonts w:ascii="仿宋_GB2312" w:eastAsia="仿宋_GB2312"/>
          <w:color w:val="000000" w:themeColor="text1"/>
          <w:sz w:val="28"/>
          <w:szCs w:val="28"/>
          <w14:textFill>
            <w14:solidFill>
              <w14:schemeClr w14:val="tx1"/>
            </w14:solidFill>
          </w14:textFill>
        </w:rPr>
        <w:t>6.</w:t>
      </w:r>
      <w:r>
        <w:rPr>
          <w:rFonts w:hint="eastAsia" w:ascii="仿宋_GB2312" w:eastAsia="仿宋_GB2312"/>
          <w:color w:val="000000" w:themeColor="text1"/>
          <w:sz w:val="28"/>
          <w:szCs w:val="28"/>
          <w:lang w:val="zh-CN"/>
          <w14:textFill>
            <w14:solidFill>
              <w14:schemeClr w14:val="tx1"/>
            </w14:solidFill>
          </w14:textFill>
        </w:rPr>
        <w:t>响应文件可合并装订成册，纸质文件一式</w:t>
      </w:r>
      <w:r>
        <w:rPr>
          <w:rFonts w:hint="eastAsia" w:ascii="仿宋_GB2312" w:eastAsia="仿宋_GB2312"/>
          <w:color w:val="000000" w:themeColor="text1"/>
          <w:sz w:val="28"/>
          <w:szCs w:val="28"/>
          <w14:textFill>
            <w14:solidFill>
              <w14:schemeClr w14:val="tx1"/>
            </w14:solidFill>
          </w14:textFill>
        </w:rPr>
        <w:t>3</w:t>
      </w:r>
      <w:r>
        <w:rPr>
          <w:rFonts w:hint="eastAsia" w:ascii="仿宋_GB2312" w:eastAsia="仿宋_GB2312"/>
          <w:color w:val="000000" w:themeColor="text1"/>
          <w:sz w:val="28"/>
          <w:szCs w:val="28"/>
          <w:lang w:val="zh-CN"/>
          <w14:textFill>
            <w14:solidFill>
              <w14:schemeClr w14:val="tx1"/>
            </w14:solidFill>
          </w14:textFill>
        </w:rPr>
        <w:t>份，其中正本1份，副本</w:t>
      </w:r>
      <w:r>
        <w:rPr>
          <w:rFonts w:hint="eastAsia" w:ascii="仿宋_GB2312" w:eastAsia="仿宋_GB2312"/>
          <w:color w:val="000000" w:themeColor="text1"/>
          <w:sz w:val="28"/>
          <w:szCs w:val="28"/>
          <w14:textFill>
            <w14:solidFill>
              <w14:schemeClr w14:val="tx1"/>
            </w14:solidFill>
          </w14:textFill>
        </w:rPr>
        <w:t>2</w:t>
      </w:r>
      <w:r>
        <w:rPr>
          <w:rFonts w:hint="eastAsia" w:ascii="仿宋_GB2312" w:eastAsia="仿宋_GB2312"/>
          <w:color w:val="000000" w:themeColor="text1"/>
          <w:sz w:val="28"/>
          <w:szCs w:val="28"/>
          <w:lang w:val="zh-CN"/>
          <w14:textFill>
            <w14:solidFill>
              <w14:schemeClr w14:val="tx1"/>
            </w14:solidFill>
          </w14:textFill>
        </w:rPr>
        <w:t>份</w:t>
      </w:r>
      <w:r>
        <w:rPr>
          <w:rFonts w:hint="eastAsia" w:ascii="仿宋_GB2312" w:eastAsia="仿宋_GB2312"/>
          <w:color w:val="000000" w:themeColor="text1"/>
          <w:sz w:val="28"/>
          <w:szCs w:val="28"/>
          <w:lang w:val="zh-CN" w:eastAsia="zh-CN"/>
          <w14:textFill>
            <w14:solidFill>
              <w14:schemeClr w14:val="tx1"/>
            </w14:solidFill>
          </w14:textFill>
        </w:rPr>
        <w:t>，正本文件内签字和盖章须为原件。副本可为正本的复印件</w:t>
      </w:r>
      <w:r>
        <w:rPr>
          <w:rFonts w:hint="eastAsia" w:ascii="仿宋_GB2312" w:eastAsia="仿宋_GB2312"/>
          <w:color w:val="000000" w:themeColor="text1"/>
          <w:sz w:val="28"/>
          <w:szCs w:val="28"/>
          <w:lang w:val="zh-CN"/>
          <w14:textFill>
            <w14:solidFill>
              <w14:schemeClr w14:val="tx1"/>
            </w14:solidFill>
          </w14:textFill>
        </w:rPr>
        <w:t>。</w:t>
      </w:r>
    </w:p>
    <w:p>
      <w:pPr>
        <w:pStyle w:val="24"/>
        <w:widowControl/>
        <w:numPr>
          <w:ilvl w:val="0"/>
          <w:numId w:val="1"/>
        </w:numPr>
        <w:spacing w:line="360" w:lineRule="auto"/>
        <w:ind w:firstLineChars="0"/>
        <w:jc w:val="left"/>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lang w:eastAsia="zh-CN"/>
          <w14:textFill>
            <w14:solidFill>
              <w14:schemeClr w14:val="tx1"/>
            </w14:solidFill>
          </w14:textFill>
        </w:rPr>
        <w:t>竞争性比选</w:t>
      </w:r>
      <w:r>
        <w:rPr>
          <w:rFonts w:hint="eastAsia" w:ascii="仿宋" w:hAnsi="仿宋" w:eastAsia="仿宋"/>
          <w:b/>
          <w:bCs/>
          <w:color w:val="000000" w:themeColor="text1"/>
          <w:kern w:val="0"/>
          <w:sz w:val="28"/>
          <w:szCs w:val="28"/>
          <w14:textFill>
            <w14:solidFill>
              <w14:schemeClr w14:val="tx1"/>
            </w14:solidFill>
          </w14:textFill>
        </w:rPr>
        <w:t>响应文件作废条款</w:t>
      </w:r>
    </w:p>
    <w:p>
      <w:pPr>
        <w:pStyle w:val="24"/>
        <w:numPr>
          <w:ilvl w:val="1"/>
          <w:numId w:val="7"/>
        </w:numPr>
        <w:spacing w:line="360" w:lineRule="auto"/>
        <w:ind w:left="0" w:firstLine="5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pacing w:val="-8"/>
          <w:sz w:val="28"/>
          <w:szCs w:val="28"/>
          <w:lang w:eastAsia="zh-CN"/>
          <w14:textFill>
            <w14:solidFill>
              <w14:schemeClr w14:val="tx1"/>
            </w14:solidFill>
          </w14:textFill>
        </w:rPr>
        <w:t>竞争性比选</w:t>
      </w:r>
      <w:r>
        <w:rPr>
          <w:rFonts w:hint="eastAsia" w:ascii="仿宋" w:hAnsi="仿宋" w:eastAsia="仿宋"/>
          <w:color w:val="000000" w:themeColor="text1"/>
          <w:spacing w:val="-8"/>
          <w:sz w:val="28"/>
          <w:szCs w:val="28"/>
          <w14:textFill>
            <w14:solidFill>
              <w14:schemeClr w14:val="tx1"/>
            </w14:solidFill>
          </w14:textFill>
        </w:rPr>
        <w:t>响应方</w:t>
      </w:r>
      <w:r>
        <w:rPr>
          <w:rFonts w:hint="eastAsia" w:ascii="仿宋" w:hAnsi="仿宋" w:eastAsia="仿宋"/>
          <w:color w:val="000000" w:themeColor="text1"/>
          <w:sz w:val="28"/>
          <w:szCs w:val="28"/>
          <w14:textFill>
            <w14:solidFill>
              <w14:schemeClr w14:val="tx1"/>
            </w14:solidFill>
          </w14:textFill>
        </w:rPr>
        <w:t>未按要求密封或未准时递交的</w:t>
      </w:r>
      <w:r>
        <w:rPr>
          <w:rFonts w:hint="eastAsia" w:ascii="仿宋" w:hAnsi="仿宋" w:eastAsia="仿宋"/>
          <w:color w:val="000000" w:themeColor="text1"/>
          <w:spacing w:val="-8"/>
          <w:sz w:val="28"/>
          <w:szCs w:val="28"/>
          <w:lang w:eastAsia="zh-CN"/>
          <w14:textFill>
            <w14:solidFill>
              <w14:schemeClr w14:val="tx1"/>
            </w14:solidFill>
          </w14:textFill>
        </w:rPr>
        <w:t>竞争性比选</w:t>
      </w:r>
      <w:r>
        <w:rPr>
          <w:rFonts w:hint="eastAsia" w:ascii="仿宋" w:hAnsi="仿宋" w:eastAsia="仿宋"/>
          <w:color w:val="000000" w:themeColor="text1"/>
          <w:spacing w:val="-8"/>
          <w:sz w:val="28"/>
          <w:szCs w:val="28"/>
          <w14:textFill>
            <w14:solidFill>
              <w14:schemeClr w14:val="tx1"/>
            </w14:solidFill>
          </w14:textFill>
        </w:rPr>
        <w:t>响应文件</w:t>
      </w:r>
      <w:r>
        <w:rPr>
          <w:rFonts w:hint="eastAsia" w:ascii="仿宋" w:hAnsi="仿宋" w:eastAsia="仿宋"/>
          <w:color w:val="000000" w:themeColor="text1"/>
          <w:sz w:val="28"/>
          <w:szCs w:val="28"/>
          <w14:textFill>
            <w14:solidFill>
              <w14:schemeClr w14:val="tx1"/>
            </w14:solidFill>
          </w14:textFill>
        </w:rPr>
        <w:t>。</w:t>
      </w:r>
    </w:p>
    <w:p>
      <w:pPr>
        <w:widowControl/>
        <w:adjustRightInd w:val="0"/>
        <w:snapToGrid w:val="0"/>
        <w:spacing w:line="360" w:lineRule="auto"/>
        <w:ind w:firstLine="560" w:firstLineChars="200"/>
        <w:jc w:val="left"/>
        <w:textAlignment w:val="bottom"/>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（1）</w:t>
      </w:r>
      <w:r>
        <w:rPr>
          <w:rFonts w:hint="eastAsia" w:ascii="仿宋" w:hAnsi="仿宋" w:eastAsia="仿宋"/>
          <w:b/>
          <w:color w:val="000000" w:themeColor="text1"/>
          <w:sz w:val="28"/>
          <w:szCs w:val="28"/>
          <w:lang w:val="zh-CN"/>
          <w14:textFill>
            <w14:solidFill>
              <w14:schemeClr w14:val="tx1"/>
            </w14:solidFill>
          </w14:textFill>
        </w:rPr>
        <w:t>竞争性比选响应文件</w:t>
      </w:r>
      <w:r>
        <w:rPr>
          <w:rFonts w:hint="eastAsia" w:ascii="仿宋" w:hAnsi="仿宋" w:eastAsia="仿宋"/>
          <w:b/>
          <w:color w:val="000000" w:themeColor="text1"/>
          <w:kern w:val="0"/>
          <w:sz w:val="28"/>
          <w:szCs w:val="28"/>
          <w14:textFill>
            <w14:solidFill>
              <w14:schemeClr w14:val="tx1"/>
            </w14:solidFill>
          </w14:textFill>
        </w:rPr>
        <w:t>必须在</w:t>
      </w:r>
      <w:r>
        <w:rPr>
          <w:rFonts w:ascii="仿宋" w:hAnsi="仿宋" w:eastAsia="仿宋"/>
          <w:b/>
          <w:color w:val="000000" w:themeColor="text1"/>
          <w:kern w:val="0"/>
          <w:sz w:val="28"/>
          <w:szCs w:val="28"/>
          <w:u w:val="single"/>
          <w14:textFill>
            <w14:solidFill>
              <w14:schemeClr w14:val="tx1"/>
            </w14:solidFill>
          </w14:textFill>
        </w:rPr>
        <w:t>20</w:t>
      </w:r>
      <w:r>
        <w:rPr>
          <w:rFonts w:hint="eastAsia" w:ascii="仿宋" w:hAnsi="仿宋" w:eastAsia="仿宋"/>
          <w:b/>
          <w:color w:val="000000" w:themeColor="text1"/>
          <w:kern w:val="0"/>
          <w:sz w:val="28"/>
          <w:szCs w:val="28"/>
          <w:u w:val="single"/>
          <w:lang w:val="en-US" w:eastAsia="zh-CN"/>
          <w14:textFill>
            <w14:solidFill>
              <w14:schemeClr w14:val="tx1"/>
            </w14:solidFill>
          </w14:textFill>
        </w:rPr>
        <w:t>21</w:t>
      </w:r>
      <w:r>
        <w:rPr>
          <w:rFonts w:hint="eastAsia" w:ascii="仿宋" w:hAnsi="仿宋" w:eastAsia="仿宋"/>
          <w:b/>
          <w:color w:val="000000" w:themeColor="text1"/>
          <w:kern w:val="0"/>
          <w:sz w:val="28"/>
          <w:szCs w:val="28"/>
          <w:u w:val="single"/>
          <w14:textFill>
            <w14:solidFill>
              <w14:schemeClr w14:val="tx1"/>
            </w14:solidFill>
          </w14:textFill>
        </w:rPr>
        <w:t xml:space="preserve">年 </w:t>
      </w:r>
      <w:r>
        <w:rPr>
          <w:rFonts w:ascii="仿宋" w:hAnsi="仿宋" w:eastAsia="仿宋"/>
          <w:b/>
          <w:color w:val="000000" w:themeColor="text1"/>
          <w:kern w:val="0"/>
          <w:sz w:val="28"/>
          <w:szCs w:val="28"/>
          <w:u w:val="single"/>
          <w14:textFill>
            <w14:solidFill>
              <w14:schemeClr w14:val="tx1"/>
            </w14:solidFill>
          </w14:textFill>
        </w:rPr>
        <w:t xml:space="preserve">  </w:t>
      </w:r>
      <w:r>
        <w:rPr>
          <w:rFonts w:hint="eastAsia" w:ascii="仿宋" w:hAnsi="仿宋" w:eastAsia="仿宋"/>
          <w:b/>
          <w:color w:val="000000" w:themeColor="text1"/>
          <w:kern w:val="0"/>
          <w:sz w:val="28"/>
          <w:szCs w:val="28"/>
          <w:u w:val="single"/>
          <w14:textFill>
            <w14:solidFill>
              <w14:schemeClr w14:val="tx1"/>
            </w14:solidFill>
          </w14:textFill>
        </w:rPr>
        <w:t xml:space="preserve">月 </w:t>
      </w:r>
      <w:r>
        <w:rPr>
          <w:rFonts w:ascii="仿宋" w:hAnsi="仿宋" w:eastAsia="仿宋"/>
          <w:b/>
          <w:color w:val="000000" w:themeColor="text1"/>
          <w:kern w:val="0"/>
          <w:sz w:val="28"/>
          <w:szCs w:val="28"/>
          <w:u w:val="single"/>
          <w14:textFill>
            <w14:solidFill>
              <w14:schemeClr w14:val="tx1"/>
            </w14:solidFill>
          </w14:textFill>
        </w:rPr>
        <w:t xml:space="preserve">  </w:t>
      </w:r>
      <w:r>
        <w:rPr>
          <w:rFonts w:hint="eastAsia" w:ascii="仿宋" w:hAnsi="仿宋" w:eastAsia="仿宋"/>
          <w:b/>
          <w:color w:val="000000" w:themeColor="text1"/>
          <w:kern w:val="0"/>
          <w:sz w:val="28"/>
          <w:szCs w:val="28"/>
          <w:u w:val="single"/>
          <w14:textFill>
            <w14:solidFill>
              <w14:schemeClr w14:val="tx1"/>
            </w14:solidFill>
          </w14:textFill>
        </w:rPr>
        <w:t>日</w:t>
      </w:r>
      <w:r>
        <w:rPr>
          <w:rFonts w:ascii="仿宋" w:hAnsi="仿宋" w:eastAsia="仿宋"/>
          <w:b/>
          <w:color w:val="000000" w:themeColor="text1"/>
          <w:kern w:val="0"/>
          <w:sz w:val="28"/>
          <w:szCs w:val="28"/>
          <w:u w:val="single"/>
          <w14:textFill>
            <w14:solidFill>
              <w14:schemeClr w14:val="tx1"/>
            </w14:solidFill>
          </w14:textFill>
        </w:rPr>
        <w:t xml:space="preserve">   </w:t>
      </w:r>
      <w:r>
        <w:rPr>
          <w:rFonts w:hint="eastAsia" w:ascii="仿宋" w:hAnsi="仿宋" w:eastAsia="仿宋"/>
          <w:b/>
          <w:color w:val="000000" w:themeColor="text1"/>
          <w:kern w:val="0"/>
          <w:sz w:val="28"/>
          <w:szCs w:val="28"/>
          <w14:textFill>
            <w14:solidFill>
              <w14:schemeClr w14:val="tx1"/>
            </w14:solidFill>
          </w14:textFill>
        </w:rPr>
        <w:t>时前送到重庆机场有限公司动力能源保障部采购办公室（机场东路3</w:t>
      </w:r>
      <w:r>
        <w:rPr>
          <w:rFonts w:ascii="仿宋" w:hAnsi="仿宋" w:eastAsia="仿宋"/>
          <w:b/>
          <w:color w:val="000000" w:themeColor="text1"/>
          <w:kern w:val="0"/>
          <w:sz w:val="28"/>
          <w:szCs w:val="28"/>
          <w14:textFill>
            <w14:solidFill>
              <w14:schemeClr w14:val="tx1"/>
            </w14:solidFill>
          </w14:textFill>
        </w:rPr>
        <w:t>0</w:t>
      </w:r>
      <w:r>
        <w:rPr>
          <w:rFonts w:hint="eastAsia" w:ascii="仿宋" w:hAnsi="仿宋" w:eastAsia="仿宋"/>
          <w:b/>
          <w:color w:val="000000" w:themeColor="text1"/>
          <w:kern w:val="0"/>
          <w:sz w:val="28"/>
          <w:szCs w:val="28"/>
          <w14:textFill>
            <w14:solidFill>
              <w14:schemeClr w14:val="tx1"/>
            </w14:solidFill>
          </w14:textFill>
        </w:rPr>
        <w:t>号），过期不予受理。</w:t>
      </w:r>
    </w:p>
    <w:p>
      <w:pPr>
        <w:autoSpaceDE w:val="0"/>
        <w:autoSpaceDN w:val="0"/>
        <w:adjustRightInd w:val="0"/>
        <w:snapToGrid w:val="0"/>
        <w:spacing w:line="360" w:lineRule="auto"/>
        <w:ind w:firstLine="551" w:firstLineChars="197"/>
        <w:textAlignment w:val="bottom"/>
        <w:rPr>
          <w:rFonts w:hint="eastAsia"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（2）</w:t>
      </w:r>
      <w:r>
        <w:rPr>
          <w:rFonts w:hint="eastAsia" w:ascii="仿宋" w:hAnsi="仿宋" w:eastAsia="仿宋"/>
          <w:b/>
          <w:color w:val="000000" w:themeColor="text1"/>
          <w:kern w:val="0"/>
          <w:sz w:val="28"/>
          <w:szCs w:val="28"/>
          <w:lang w:eastAsia="zh-CN"/>
          <w14:textFill>
            <w14:solidFill>
              <w14:schemeClr w14:val="tx1"/>
            </w14:solidFill>
          </w14:textFill>
        </w:rPr>
        <w:t>竞争性比选响应人须将纸质</w:t>
      </w:r>
      <w:r>
        <w:rPr>
          <w:rFonts w:hint="eastAsia" w:ascii="仿宋" w:hAnsi="仿宋" w:eastAsia="仿宋"/>
          <w:b/>
          <w:color w:val="000000" w:themeColor="text1"/>
          <w:sz w:val="28"/>
          <w:szCs w:val="28"/>
          <w:lang w:val="zh-CN"/>
          <w14:textFill>
            <w14:solidFill>
              <w14:schemeClr w14:val="tx1"/>
            </w14:solidFill>
          </w14:textFill>
        </w:rPr>
        <w:t>竞争性比选响应文件</w:t>
      </w:r>
      <w:r>
        <w:rPr>
          <w:rFonts w:hint="eastAsia" w:ascii="仿宋" w:hAnsi="仿宋" w:eastAsia="仿宋"/>
          <w:b/>
          <w:color w:val="000000" w:themeColor="text1"/>
          <w:kern w:val="0"/>
          <w:sz w:val="28"/>
          <w:szCs w:val="28"/>
          <w:lang w:eastAsia="zh-CN"/>
          <w14:textFill>
            <w14:solidFill>
              <w14:schemeClr w14:val="tx1"/>
            </w14:solidFill>
          </w14:textFill>
        </w:rPr>
        <w:t>装入其</w:t>
      </w:r>
      <w:r>
        <w:rPr>
          <w:rFonts w:hint="eastAsia" w:ascii="仿宋" w:hAnsi="仿宋" w:eastAsia="仿宋"/>
          <w:b/>
          <w:color w:val="000000" w:themeColor="text1"/>
          <w:kern w:val="0"/>
          <w:sz w:val="28"/>
          <w:szCs w:val="28"/>
          <w14:textFill>
            <w14:solidFill>
              <w14:schemeClr w14:val="tx1"/>
            </w14:solidFill>
          </w14:textFill>
        </w:rPr>
        <w:t>自备的</w:t>
      </w:r>
      <w:r>
        <w:rPr>
          <w:rFonts w:hint="eastAsia" w:ascii="仿宋" w:hAnsi="仿宋" w:eastAsia="仿宋"/>
          <w:b/>
          <w:color w:val="000000" w:themeColor="text1"/>
          <w:kern w:val="0"/>
          <w:sz w:val="28"/>
          <w:szCs w:val="28"/>
          <w:lang w:eastAsia="zh-CN"/>
          <w14:textFill>
            <w14:solidFill>
              <w14:schemeClr w14:val="tx1"/>
            </w14:solidFill>
          </w14:textFill>
        </w:rPr>
        <w:t>文件袋中，</w:t>
      </w:r>
      <w:r>
        <w:rPr>
          <w:rFonts w:hint="eastAsia" w:ascii="仿宋" w:hAnsi="仿宋" w:eastAsia="仿宋"/>
          <w:b/>
          <w:color w:val="000000" w:themeColor="text1"/>
          <w:kern w:val="0"/>
          <w:sz w:val="28"/>
          <w:szCs w:val="28"/>
          <w14:textFill>
            <w14:solidFill>
              <w14:schemeClr w14:val="tx1"/>
            </w14:solidFill>
          </w14:textFill>
        </w:rPr>
        <w:t>密封</w:t>
      </w:r>
      <w:r>
        <w:rPr>
          <w:rFonts w:hint="eastAsia" w:ascii="仿宋" w:hAnsi="仿宋" w:eastAsia="仿宋"/>
          <w:b/>
          <w:color w:val="000000" w:themeColor="text1"/>
          <w:kern w:val="0"/>
          <w:sz w:val="28"/>
          <w:szCs w:val="28"/>
          <w:lang w:eastAsia="zh-CN"/>
          <w14:textFill>
            <w14:solidFill>
              <w14:schemeClr w14:val="tx1"/>
            </w14:solidFill>
          </w14:textFill>
        </w:rPr>
        <w:t>并</w:t>
      </w:r>
      <w:r>
        <w:rPr>
          <w:rFonts w:hint="eastAsia" w:ascii="仿宋" w:hAnsi="仿宋" w:eastAsia="仿宋"/>
          <w:b/>
          <w:color w:val="000000" w:themeColor="text1"/>
          <w:kern w:val="0"/>
          <w:sz w:val="28"/>
          <w:szCs w:val="28"/>
          <w14:textFill>
            <w14:solidFill>
              <w14:schemeClr w14:val="tx1"/>
            </w14:solidFill>
          </w14:textFill>
        </w:rPr>
        <w:t>在袋上加盖</w:t>
      </w:r>
      <w:r>
        <w:rPr>
          <w:rFonts w:hint="eastAsia" w:ascii="仿宋" w:hAnsi="仿宋" w:eastAsia="仿宋"/>
          <w:b/>
          <w:color w:val="000000" w:themeColor="text1"/>
          <w:kern w:val="0"/>
          <w:sz w:val="28"/>
          <w:szCs w:val="28"/>
          <w:lang w:eastAsia="zh-CN"/>
          <w14:textFill>
            <w14:solidFill>
              <w14:schemeClr w14:val="tx1"/>
            </w14:solidFill>
          </w14:textFill>
        </w:rPr>
        <w:t>竞争性比选响应人</w:t>
      </w:r>
      <w:r>
        <w:rPr>
          <w:rFonts w:hint="eastAsia" w:ascii="仿宋" w:hAnsi="仿宋" w:eastAsia="仿宋"/>
          <w:b/>
          <w:color w:val="000000" w:themeColor="text1"/>
          <w:kern w:val="0"/>
          <w:sz w:val="28"/>
          <w:szCs w:val="28"/>
          <w14:textFill>
            <w14:solidFill>
              <w14:schemeClr w14:val="tx1"/>
            </w14:solidFill>
          </w14:textFill>
        </w:rPr>
        <w:t>单位鲜公章。</w:t>
      </w:r>
    </w:p>
    <w:p>
      <w:pPr>
        <w:pStyle w:val="24"/>
        <w:numPr>
          <w:ilvl w:val="1"/>
          <w:numId w:val="7"/>
        </w:numPr>
        <w:spacing w:line="360" w:lineRule="auto"/>
        <w:ind w:left="0" w:firstLine="528"/>
        <w:rPr>
          <w:rFonts w:ascii="仿宋" w:hAnsi="仿宋" w:eastAsia="仿宋"/>
          <w:color w:val="000000" w:themeColor="text1"/>
          <w:spacing w:val="-8"/>
          <w:sz w:val="28"/>
          <w:szCs w:val="28"/>
          <w14:textFill>
            <w14:solidFill>
              <w14:schemeClr w14:val="tx1"/>
            </w14:solidFill>
          </w14:textFill>
        </w:rPr>
      </w:pPr>
      <w:r>
        <w:rPr>
          <w:rFonts w:hint="eastAsia" w:ascii="仿宋" w:hAnsi="仿宋" w:eastAsia="仿宋"/>
          <w:color w:val="000000" w:themeColor="text1"/>
          <w:spacing w:val="-8"/>
          <w:sz w:val="28"/>
          <w:szCs w:val="28"/>
          <w:lang w:eastAsia="zh-CN"/>
          <w14:textFill>
            <w14:solidFill>
              <w14:schemeClr w14:val="tx1"/>
            </w14:solidFill>
          </w14:textFill>
        </w:rPr>
        <w:t>竞争性比选</w:t>
      </w:r>
      <w:r>
        <w:rPr>
          <w:rFonts w:hint="eastAsia" w:ascii="仿宋" w:hAnsi="仿宋" w:eastAsia="仿宋"/>
          <w:color w:val="000000" w:themeColor="text1"/>
          <w:spacing w:val="-8"/>
          <w:sz w:val="28"/>
          <w:szCs w:val="28"/>
          <w14:textFill>
            <w14:solidFill>
              <w14:schemeClr w14:val="tx1"/>
            </w14:solidFill>
          </w14:textFill>
        </w:rPr>
        <w:t>响应文件散装或者活页装订的；</w:t>
      </w:r>
    </w:p>
    <w:p>
      <w:pPr>
        <w:pStyle w:val="24"/>
        <w:numPr>
          <w:ilvl w:val="1"/>
          <w:numId w:val="7"/>
        </w:numPr>
        <w:spacing w:line="360" w:lineRule="auto"/>
        <w:ind w:left="0" w:firstLine="528"/>
        <w:rPr>
          <w:rFonts w:ascii="仿宋" w:hAnsi="仿宋" w:eastAsia="仿宋"/>
          <w:color w:val="000000" w:themeColor="text1"/>
          <w:spacing w:val="-8"/>
          <w:sz w:val="28"/>
          <w:szCs w:val="28"/>
          <w14:textFill>
            <w14:solidFill>
              <w14:schemeClr w14:val="tx1"/>
            </w14:solidFill>
          </w14:textFill>
        </w:rPr>
      </w:pPr>
      <w:r>
        <w:rPr>
          <w:rFonts w:hint="eastAsia" w:ascii="仿宋" w:hAnsi="仿宋" w:eastAsia="仿宋"/>
          <w:color w:val="000000" w:themeColor="text1"/>
          <w:spacing w:val="-8"/>
          <w:sz w:val="28"/>
          <w:szCs w:val="28"/>
          <w:lang w:eastAsia="zh-CN"/>
          <w14:textFill>
            <w14:solidFill>
              <w14:schemeClr w14:val="tx1"/>
            </w14:solidFill>
          </w14:textFill>
        </w:rPr>
        <w:t>竞争性</w:t>
      </w:r>
      <w:r>
        <w:rPr>
          <w:rFonts w:hint="eastAsia" w:ascii="仿宋" w:hAnsi="仿宋" w:eastAsia="仿宋"/>
          <w:color w:val="000000" w:themeColor="text1"/>
          <w:spacing w:val="-8"/>
          <w:sz w:val="28"/>
          <w:szCs w:val="28"/>
          <w14:textFill>
            <w14:solidFill>
              <w14:schemeClr w14:val="tx1"/>
            </w14:solidFill>
          </w14:textFill>
        </w:rPr>
        <w:t>比选响应文件</w:t>
      </w:r>
      <w:r>
        <w:rPr>
          <w:rFonts w:hint="eastAsia" w:ascii="仿宋" w:hAnsi="仿宋" w:eastAsia="仿宋"/>
          <w:b/>
          <w:bCs/>
          <w:color w:val="000000" w:themeColor="text1"/>
          <w:spacing w:val="-8"/>
          <w:sz w:val="28"/>
          <w:szCs w:val="28"/>
          <w14:textFill>
            <w14:solidFill>
              <w14:schemeClr w14:val="tx1"/>
            </w14:solidFill>
          </w14:textFill>
        </w:rPr>
        <w:t>份数不足</w:t>
      </w:r>
      <w:r>
        <w:rPr>
          <w:rFonts w:hint="eastAsia" w:ascii="仿宋" w:hAnsi="仿宋" w:eastAsia="仿宋"/>
          <w:color w:val="000000" w:themeColor="text1"/>
          <w:spacing w:val="-8"/>
          <w:sz w:val="28"/>
          <w:szCs w:val="28"/>
          <w14:textFill>
            <w14:solidFill>
              <w14:schemeClr w14:val="tx1"/>
            </w14:solidFill>
          </w14:textFill>
        </w:rPr>
        <w:t>或</w:t>
      </w:r>
      <w:r>
        <w:rPr>
          <w:rFonts w:hint="eastAsia" w:ascii="仿宋" w:hAnsi="仿宋" w:eastAsia="仿宋"/>
          <w:color w:val="000000" w:themeColor="text1"/>
          <w:spacing w:val="-8"/>
          <w:sz w:val="28"/>
          <w:szCs w:val="28"/>
          <w:lang w:eastAsia="zh-CN"/>
          <w14:textFill>
            <w14:solidFill>
              <w14:schemeClr w14:val="tx1"/>
            </w14:solidFill>
          </w14:textFill>
        </w:rPr>
        <w:t>竞争性</w:t>
      </w:r>
      <w:r>
        <w:rPr>
          <w:rFonts w:hint="eastAsia" w:ascii="仿宋" w:hAnsi="仿宋" w:eastAsia="仿宋"/>
          <w:color w:val="000000" w:themeColor="text1"/>
          <w:spacing w:val="-8"/>
          <w:sz w:val="28"/>
          <w:szCs w:val="28"/>
          <w14:textFill>
            <w14:solidFill>
              <w14:schemeClr w14:val="tx1"/>
            </w14:solidFill>
          </w14:textFill>
        </w:rPr>
        <w:t>比选响应文件</w:t>
      </w:r>
      <w:r>
        <w:rPr>
          <w:rFonts w:hint="eastAsia" w:ascii="仿宋" w:hAnsi="仿宋" w:eastAsia="仿宋"/>
          <w:b/>
          <w:bCs/>
          <w:color w:val="000000" w:themeColor="text1"/>
          <w:spacing w:val="-8"/>
          <w:sz w:val="28"/>
          <w:szCs w:val="28"/>
          <w14:textFill>
            <w14:solidFill>
              <w14:schemeClr w14:val="tx1"/>
            </w14:solidFill>
          </w14:textFill>
        </w:rPr>
        <w:t>封面未标注正副本</w:t>
      </w:r>
      <w:r>
        <w:rPr>
          <w:rFonts w:hint="eastAsia" w:ascii="仿宋" w:hAnsi="仿宋" w:eastAsia="仿宋"/>
          <w:color w:val="000000" w:themeColor="text1"/>
          <w:spacing w:val="-8"/>
          <w:sz w:val="28"/>
          <w:szCs w:val="28"/>
          <w14:textFill>
            <w14:solidFill>
              <w14:schemeClr w14:val="tx1"/>
            </w14:solidFill>
          </w14:textFill>
        </w:rPr>
        <w:t>（密封袋封面无需标注正副本）。</w:t>
      </w:r>
    </w:p>
    <w:p>
      <w:pPr>
        <w:pStyle w:val="24"/>
        <w:numPr>
          <w:ilvl w:val="1"/>
          <w:numId w:val="7"/>
        </w:numPr>
        <w:spacing w:line="360" w:lineRule="auto"/>
        <w:ind w:left="0" w:firstLine="528"/>
        <w:rPr>
          <w:rFonts w:ascii="仿宋" w:hAnsi="仿宋" w:eastAsia="仿宋"/>
          <w:color w:val="000000" w:themeColor="text1"/>
          <w:spacing w:val="-8"/>
          <w:sz w:val="28"/>
          <w:szCs w:val="28"/>
          <w14:textFill>
            <w14:solidFill>
              <w14:schemeClr w14:val="tx1"/>
            </w14:solidFill>
          </w14:textFill>
        </w:rPr>
      </w:pPr>
      <w:r>
        <w:rPr>
          <w:rFonts w:hint="eastAsia" w:ascii="仿宋" w:hAnsi="仿宋" w:eastAsia="仿宋"/>
          <w:color w:val="000000" w:themeColor="text1"/>
          <w:spacing w:val="-8"/>
          <w:sz w:val="28"/>
          <w:szCs w:val="28"/>
          <w:lang w:eastAsia="zh-CN"/>
          <w14:textFill>
            <w14:solidFill>
              <w14:schemeClr w14:val="tx1"/>
            </w14:solidFill>
          </w14:textFill>
        </w:rPr>
        <w:t>竞争性比选</w:t>
      </w:r>
      <w:r>
        <w:rPr>
          <w:rFonts w:hint="eastAsia" w:ascii="仿宋" w:hAnsi="仿宋" w:eastAsia="仿宋"/>
          <w:color w:val="000000" w:themeColor="text1"/>
          <w:spacing w:val="-8"/>
          <w:sz w:val="28"/>
          <w:szCs w:val="28"/>
          <w14:textFill>
            <w14:solidFill>
              <w14:schemeClr w14:val="tx1"/>
            </w14:solidFill>
          </w14:textFill>
        </w:rPr>
        <w:t>响应文件</w:t>
      </w:r>
      <w:r>
        <w:rPr>
          <w:rFonts w:hint="eastAsia" w:ascii="仿宋" w:hAnsi="仿宋" w:eastAsia="仿宋"/>
          <w:color w:val="000000" w:themeColor="text1"/>
          <w:spacing w:val="-8"/>
          <w:sz w:val="28"/>
          <w:szCs w:val="28"/>
          <w:lang w:eastAsia="zh-CN"/>
          <w14:textFill>
            <w14:solidFill>
              <w14:schemeClr w14:val="tx1"/>
            </w14:solidFill>
          </w14:textFill>
        </w:rPr>
        <w:t>中报价函部分、授权部分等</w:t>
      </w:r>
      <w:r>
        <w:rPr>
          <w:rFonts w:hint="eastAsia" w:ascii="仿宋" w:hAnsi="仿宋" w:eastAsia="仿宋"/>
          <w:color w:val="000000" w:themeColor="text1"/>
          <w:spacing w:val="-8"/>
          <w:sz w:val="28"/>
          <w:szCs w:val="28"/>
          <w14:textFill>
            <w14:solidFill>
              <w14:schemeClr w14:val="tx1"/>
            </w14:solidFill>
          </w14:textFill>
        </w:rPr>
        <w:t>无法定代表</w:t>
      </w:r>
      <w:r>
        <w:rPr>
          <w:rFonts w:hint="eastAsia" w:ascii="仿宋" w:hAnsi="仿宋" w:eastAsia="仿宋"/>
          <w:color w:val="000000" w:themeColor="text1"/>
          <w:spacing w:val="-8"/>
          <w:sz w:val="28"/>
          <w:szCs w:val="28"/>
          <w:lang w:eastAsia="zh-CN"/>
          <w14:textFill>
            <w14:solidFill>
              <w14:schemeClr w14:val="tx1"/>
            </w14:solidFill>
          </w14:textFill>
        </w:rPr>
        <w:t>人</w:t>
      </w:r>
      <w:r>
        <w:rPr>
          <w:rFonts w:hint="eastAsia" w:ascii="仿宋" w:hAnsi="仿宋" w:eastAsia="仿宋"/>
          <w:color w:val="000000" w:themeColor="text1"/>
          <w:spacing w:val="-8"/>
          <w:sz w:val="28"/>
          <w:szCs w:val="28"/>
          <w14:textFill>
            <w14:solidFill>
              <w14:schemeClr w14:val="tx1"/>
            </w14:solidFill>
          </w14:textFill>
        </w:rPr>
        <w:t>签字（签章）或签字人无有效授权书的；</w:t>
      </w:r>
    </w:p>
    <w:p>
      <w:pPr>
        <w:pStyle w:val="24"/>
        <w:numPr>
          <w:ilvl w:val="1"/>
          <w:numId w:val="7"/>
        </w:numPr>
        <w:spacing w:line="360" w:lineRule="auto"/>
        <w:ind w:left="0" w:firstLine="528"/>
        <w:rPr>
          <w:rFonts w:ascii="仿宋" w:hAnsi="仿宋" w:eastAsia="仿宋"/>
          <w:color w:val="000000" w:themeColor="text1"/>
          <w:spacing w:val="-8"/>
          <w:sz w:val="28"/>
          <w:szCs w:val="28"/>
          <w14:textFill>
            <w14:solidFill>
              <w14:schemeClr w14:val="tx1"/>
            </w14:solidFill>
          </w14:textFill>
        </w:rPr>
      </w:pPr>
      <w:r>
        <w:rPr>
          <w:rFonts w:hint="eastAsia" w:ascii="仿宋" w:hAnsi="仿宋" w:eastAsia="仿宋"/>
          <w:color w:val="000000" w:themeColor="text1"/>
          <w:spacing w:val="-8"/>
          <w:sz w:val="28"/>
          <w:szCs w:val="28"/>
          <w14:textFill>
            <w14:solidFill>
              <w14:schemeClr w14:val="tx1"/>
            </w14:solidFill>
          </w14:textFill>
        </w:rPr>
        <w:t>资质不符或超出经营范围</w:t>
      </w:r>
      <w:r>
        <w:rPr>
          <w:rFonts w:hint="eastAsia" w:ascii="仿宋" w:hAnsi="仿宋" w:eastAsia="仿宋"/>
          <w:color w:val="000000" w:themeColor="text1"/>
          <w:spacing w:val="-8"/>
          <w:sz w:val="28"/>
          <w:szCs w:val="28"/>
          <w:lang w:eastAsia="zh-CN"/>
          <w14:textFill>
            <w14:solidFill>
              <w14:schemeClr w14:val="tx1"/>
            </w14:solidFill>
          </w14:textFill>
        </w:rPr>
        <w:t>竞争性比选</w:t>
      </w:r>
      <w:r>
        <w:rPr>
          <w:rFonts w:hint="eastAsia" w:ascii="仿宋" w:hAnsi="仿宋" w:eastAsia="仿宋"/>
          <w:color w:val="000000" w:themeColor="text1"/>
          <w:spacing w:val="-8"/>
          <w:sz w:val="28"/>
          <w:szCs w:val="28"/>
          <w14:textFill>
            <w14:solidFill>
              <w14:schemeClr w14:val="tx1"/>
            </w14:solidFill>
          </w14:textFill>
        </w:rPr>
        <w:t>的；</w:t>
      </w:r>
    </w:p>
    <w:p>
      <w:pPr>
        <w:pStyle w:val="24"/>
        <w:numPr>
          <w:ilvl w:val="1"/>
          <w:numId w:val="7"/>
        </w:numPr>
        <w:spacing w:line="360" w:lineRule="auto"/>
        <w:ind w:left="0" w:firstLine="528"/>
        <w:rPr>
          <w:rFonts w:ascii="仿宋" w:hAnsi="仿宋" w:eastAsia="仿宋"/>
          <w:color w:val="000000" w:themeColor="text1"/>
          <w:spacing w:val="-8"/>
          <w:sz w:val="28"/>
          <w:szCs w:val="28"/>
          <w14:textFill>
            <w14:solidFill>
              <w14:schemeClr w14:val="tx1"/>
            </w14:solidFill>
          </w14:textFill>
        </w:rPr>
      </w:pPr>
      <w:r>
        <w:rPr>
          <w:rFonts w:hint="eastAsia" w:ascii="仿宋" w:hAnsi="仿宋" w:eastAsia="仿宋"/>
          <w:color w:val="000000" w:themeColor="text1"/>
          <w:spacing w:val="-8"/>
          <w:sz w:val="28"/>
          <w:szCs w:val="28"/>
          <w14:textFill>
            <w14:solidFill>
              <w14:schemeClr w14:val="tx1"/>
            </w14:solidFill>
          </w14:textFill>
        </w:rPr>
        <w:t>有串通</w:t>
      </w:r>
      <w:r>
        <w:rPr>
          <w:rFonts w:hint="eastAsia" w:ascii="仿宋" w:hAnsi="仿宋" w:eastAsia="仿宋"/>
          <w:color w:val="000000" w:themeColor="text1"/>
          <w:spacing w:val="-8"/>
          <w:sz w:val="28"/>
          <w:szCs w:val="28"/>
          <w:lang w:eastAsia="zh-CN"/>
          <w14:textFill>
            <w14:solidFill>
              <w14:schemeClr w14:val="tx1"/>
            </w14:solidFill>
          </w14:textFill>
        </w:rPr>
        <w:t>竞争性比选</w:t>
      </w:r>
      <w:r>
        <w:rPr>
          <w:rFonts w:hint="eastAsia" w:ascii="仿宋" w:hAnsi="仿宋" w:eastAsia="仿宋"/>
          <w:color w:val="000000" w:themeColor="text1"/>
          <w:spacing w:val="-8"/>
          <w:sz w:val="28"/>
          <w:szCs w:val="28"/>
          <w14:textFill>
            <w14:solidFill>
              <w14:schemeClr w14:val="tx1"/>
            </w14:solidFill>
          </w14:textFill>
        </w:rPr>
        <w:t>或弄虚作假或有其他违法行为的；</w:t>
      </w:r>
    </w:p>
    <w:p>
      <w:pPr>
        <w:pStyle w:val="24"/>
        <w:numPr>
          <w:ilvl w:val="1"/>
          <w:numId w:val="7"/>
        </w:numPr>
        <w:spacing w:line="360" w:lineRule="auto"/>
        <w:ind w:left="0" w:firstLine="528"/>
        <w:rPr>
          <w:rFonts w:ascii="仿宋" w:hAnsi="仿宋" w:eastAsia="仿宋"/>
          <w:color w:val="000000" w:themeColor="text1"/>
          <w:spacing w:val="-8"/>
          <w:sz w:val="28"/>
          <w:szCs w:val="28"/>
          <w14:textFill>
            <w14:solidFill>
              <w14:schemeClr w14:val="tx1"/>
            </w14:solidFill>
          </w14:textFill>
        </w:rPr>
      </w:pPr>
      <w:r>
        <w:rPr>
          <w:rFonts w:hint="eastAsia" w:ascii="仿宋" w:hAnsi="仿宋" w:eastAsia="仿宋"/>
          <w:color w:val="000000" w:themeColor="text1"/>
          <w:spacing w:val="-8"/>
          <w:sz w:val="28"/>
          <w:szCs w:val="28"/>
          <w:lang w:eastAsia="zh-CN"/>
          <w14:textFill>
            <w14:solidFill>
              <w14:schemeClr w14:val="tx1"/>
            </w14:solidFill>
          </w14:textFill>
        </w:rPr>
        <w:t>竞争性比选</w:t>
      </w:r>
      <w:r>
        <w:rPr>
          <w:rFonts w:hint="eastAsia" w:ascii="仿宋" w:hAnsi="仿宋" w:eastAsia="仿宋"/>
          <w:color w:val="000000" w:themeColor="text1"/>
          <w:spacing w:val="-8"/>
          <w:sz w:val="28"/>
          <w:szCs w:val="28"/>
          <w14:textFill>
            <w14:solidFill>
              <w14:schemeClr w14:val="tx1"/>
            </w14:solidFill>
          </w14:textFill>
        </w:rPr>
        <w:t>有效期不足的；</w:t>
      </w:r>
    </w:p>
    <w:p>
      <w:pPr>
        <w:pStyle w:val="24"/>
        <w:numPr>
          <w:ilvl w:val="1"/>
          <w:numId w:val="7"/>
        </w:numPr>
        <w:spacing w:line="360" w:lineRule="auto"/>
        <w:ind w:left="0" w:firstLine="528"/>
        <w:rPr>
          <w:rFonts w:ascii="仿宋" w:hAnsi="仿宋" w:eastAsia="仿宋"/>
          <w:color w:val="000000" w:themeColor="text1"/>
          <w:spacing w:val="-8"/>
          <w:sz w:val="28"/>
          <w:szCs w:val="28"/>
          <w14:textFill>
            <w14:solidFill>
              <w14:schemeClr w14:val="tx1"/>
            </w14:solidFill>
          </w14:textFill>
        </w:rPr>
      </w:pPr>
      <w:r>
        <w:rPr>
          <w:rFonts w:hint="eastAsia" w:ascii="仿宋" w:hAnsi="仿宋" w:eastAsia="仿宋"/>
          <w:color w:val="000000" w:themeColor="text1"/>
          <w:spacing w:val="-8"/>
          <w:sz w:val="28"/>
          <w:szCs w:val="28"/>
          <w:lang w:eastAsia="zh-CN"/>
          <w14:textFill>
            <w14:solidFill>
              <w14:schemeClr w14:val="tx1"/>
            </w14:solidFill>
          </w14:textFill>
        </w:rPr>
        <w:t>竞争性比选</w:t>
      </w:r>
      <w:r>
        <w:rPr>
          <w:rFonts w:hint="eastAsia" w:ascii="仿宋" w:hAnsi="仿宋" w:eastAsia="仿宋"/>
          <w:color w:val="000000" w:themeColor="text1"/>
          <w:spacing w:val="-8"/>
          <w:sz w:val="28"/>
          <w:szCs w:val="28"/>
          <w14:textFill>
            <w14:solidFill>
              <w14:schemeClr w14:val="tx1"/>
            </w14:solidFill>
          </w14:textFill>
        </w:rPr>
        <w:t>响应文件未按要求编制，内容不全或关键字迹模糊、无法辨认的；</w:t>
      </w:r>
    </w:p>
    <w:p>
      <w:pPr>
        <w:pStyle w:val="24"/>
        <w:numPr>
          <w:ilvl w:val="1"/>
          <w:numId w:val="7"/>
        </w:numPr>
        <w:spacing w:line="360" w:lineRule="auto"/>
        <w:ind w:left="0" w:firstLine="528"/>
        <w:rPr>
          <w:rFonts w:ascii="仿宋" w:hAnsi="仿宋" w:eastAsia="仿宋"/>
          <w:color w:val="000000" w:themeColor="text1"/>
          <w:spacing w:val="-8"/>
          <w:sz w:val="28"/>
          <w:szCs w:val="28"/>
          <w14:textFill>
            <w14:solidFill>
              <w14:schemeClr w14:val="tx1"/>
            </w14:solidFill>
          </w14:textFill>
        </w:rPr>
      </w:pPr>
      <w:r>
        <w:rPr>
          <w:rFonts w:hint="eastAsia" w:ascii="仿宋" w:hAnsi="仿宋" w:eastAsia="仿宋"/>
          <w:color w:val="000000" w:themeColor="text1"/>
          <w:spacing w:val="-8"/>
          <w:sz w:val="28"/>
          <w:szCs w:val="28"/>
          <w14:textFill>
            <w14:solidFill>
              <w14:schemeClr w14:val="tx1"/>
            </w14:solidFill>
          </w14:textFill>
        </w:rPr>
        <w:t>评审委员会审查发现</w:t>
      </w:r>
      <w:r>
        <w:rPr>
          <w:rFonts w:hint="eastAsia" w:ascii="仿宋" w:hAnsi="仿宋" w:eastAsia="仿宋"/>
          <w:color w:val="000000" w:themeColor="text1"/>
          <w:spacing w:val="-8"/>
          <w:sz w:val="28"/>
          <w:szCs w:val="28"/>
          <w:lang w:eastAsia="zh-CN"/>
          <w14:textFill>
            <w14:solidFill>
              <w14:schemeClr w14:val="tx1"/>
            </w14:solidFill>
          </w14:textFill>
        </w:rPr>
        <w:t>竞争性比选</w:t>
      </w:r>
      <w:r>
        <w:rPr>
          <w:rFonts w:hint="eastAsia" w:ascii="仿宋" w:hAnsi="仿宋" w:eastAsia="仿宋"/>
          <w:color w:val="000000" w:themeColor="text1"/>
          <w:spacing w:val="-8"/>
          <w:sz w:val="28"/>
          <w:szCs w:val="28"/>
          <w14:textFill>
            <w14:solidFill>
              <w14:schemeClr w14:val="tx1"/>
            </w14:solidFill>
          </w14:textFill>
        </w:rPr>
        <w:t>响应文件未能对</w:t>
      </w:r>
      <w:r>
        <w:rPr>
          <w:rFonts w:hint="eastAsia" w:ascii="仿宋" w:hAnsi="仿宋" w:eastAsia="仿宋"/>
          <w:color w:val="000000" w:themeColor="text1"/>
          <w:spacing w:val="-8"/>
          <w:sz w:val="28"/>
          <w:szCs w:val="28"/>
          <w:lang w:eastAsia="zh-CN"/>
          <w14:textFill>
            <w14:solidFill>
              <w14:schemeClr w14:val="tx1"/>
            </w14:solidFill>
          </w14:textFill>
        </w:rPr>
        <w:t>竞争性比选</w:t>
      </w:r>
      <w:r>
        <w:rPr>
          <w:rFonts w:hint="eastAsia" w:ascii="仿宋" w:hAnsi="仿宋" w:eastAsia="仿宋"/>
          <w:color w:val="000000" w:themeColor="text1"/>
          <w:spacing w:val="-8"/>
          <w:sz w:val="28"/>
          <w:szCs w:val="28"/>
          <w14:textFill>
            <w14:solidFill>
              <w14:schemeClr w14:val="tx1"/>
            </w14:solidFill>
          </w14:textFill>
        </w:rPr>
        <w:t>文件提出的所有实质性要求和条件作出响应的。</w:t>
      </w:r>
    </w:p>
    <w:p>
      <w:pPr>
        <w:pStyle w:val="24"/>
        <w:widowControl/>
        <w:numPr>
          <w:ilvl w:val="0"/>
          <w:numId w:val="1"/>
        </w:numPr>
        <w:spacing w:line="360" w:lineRule="auto"/>
        <w:ind w:firstLineChars="0"/>
        <w:jc w:val="left"/>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十一、联系方式</w:t>
      </w:r>
    </w:p>
    <w:p>
      <w:pPr>
        <w:snapToGrid w:val="0"/>
        <w:spacing w:line="360" w:lineRule="auto"/>
        <w:ind w:firstLine="539"/>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业主：重庆机场集团有限公司动力能源保障部</w:t>
      </w:r>
    </w:p>
    <w:p>
      <w:pPr>
        <w:snapToGrid w:val="0"/>
        <w:spacing w:line="360" w:lineRule="auto"/>
        <w:ind w:firstLine="539"/>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联系人：</w:t>
      </w:r>
      <w:r>
        <w:rPr>
          <w:rFonts w:hint="eastAsia" w:ascii="仿宋_GB2312" w:hAnsi="宋体" w:eastAsia="仿宋_GB2312"/>
          <w:color w:val="000000" w:themeColor="text1"/>
          <w:sz w:val="28"/>
          <w:szCs w:val="28"/>
          <w:lang w:eastAsia="zh-CN"/>
          <w14:textFill>
            <w14:solidFill>
              <w14:schemeClr w14:val="tx1"/>
            </w14:solidFill>
          </w14:textFill>
        </w:rPr>
        <w:t>夏</w:t>
      </w:r>
      <w:r>
        <w:rPr>
          <w:rFonts w:hint="eastAsia" w:ascii="仿宋_GB2312" w:hAnsi="宋体" w:eastAsia="仿宋_GB2312"/>
          <w:color w:val="000000" w:themeColor="text1"/>
          <w:sz w:val="28"/>
          <w:szCs w:val="28"/>
          <w14:textFill>
            <w14:solidFill>
              <w14:schemeClr w14:val="tx1"/>
            </w14:solidFill>
          </w14:textFill>
        </w:rPr>
        <w:t>老师</w:t>
      </w:r>
    </w:p>
    <w:p>
      <w:pPr>
        <w:snapToGrid w:val="0"/>
        <w:spacing w:line="360" w:lineRule="auto"/>
        <w:ind w:firstLine="539"/>
        <w:rPr>
          <w:rFonts w:hint="eastAsia" w:eastAsia="仿宋_GB2312"/>
          <w:color w:val="000000" w:themeColor="text1"/>
          <w:sz w:val="28"/>
          <w:szCs w:val="28"/>
          <w:lang w:val="en-US" w:eastAsia="zh-CN"/>
          <w14:textFill>
            <w14:solidFill>
              <w14:schemeClr w14:val="tx1"/>
            </w14:solidFill>
          </w14:textFill>
        </w:rPr>
      </w:pPr>
      <w:r>
        <w:rPr>
          <w:rFonts w:eastAsia="仿宋_GB2312"/>
          <w:color w:val="000000" w:themeColor="text1"/>
          <w:sz w:val="28"/>
          <w:szCs w:val="28"/>
          <w14:textFill>
            <w14:solidFill>
              <w14:schemeClr w14:val="tx1"/>
            </w14:solidFill>
          </w14:textFill>
        </w:rPr>
        <w:t>电话：（023）6715</w:t>
      </w:r>
      <w:r>
        <w:rPr>
          <w:rFonts w:hint="eastAsia" w:eastAsia="仿宋_GB2312"/>
          <w:color w:val="000000" w:themeColor="text1"/>
          <w:sz w:val="28"/>
          <w:szCs w:val="28"/>
          <w:lang w:val="en-US" w:eastAsia="zh-CN"/>
          <w14:textFill>
            <w14:solidFill>
              <w14:schemeClr w14:val="tx1"/>
            </w14:solidFill>
          </w14:textFill>
        </w:rPr>
        <w:t>5259</w:t>
      </w:r>
    </w:p>
    <w:p>
      <w:pPr>
        <w:snapToGrid w:val="0"/>
        <w:spacing w:line="360" w:lineRule="auto"/>
        <w:ind w:firstLine="539"/>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邮件：dlnycgb@163.com</w:t>
      </w:r>
    </w:p>
    <w:p>
      <w:pPr>
        <w:snapToGrid w:val="0"/>
        <w:spacing w:line="360" w:lineRule="auto"/>
        <w:ind w:firstLine="539"/>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传真：（023）67153752</w:t>
      </w:r>
    </w:p>
    <w:p>
      <w:pPr>
        <w:snapToGrid w:val="0"/>
        <w:spacing w:line="360" w:lineRule="auto"/>
        <w:ind w:firstLine="539"/>
        <w:rPr>
          <w:rFonts w:hint="eastAsia"/>
        </w:rPr>
      </w:pPr>
      <w:r>
        <w:rPr>
          <w:rFonts w:hint="eastAsia" w:ascii="仿宋_GB2312" w:hAnsi="宋体" w:eastAsia="仿宋_GB2312"/>
          <w:color w:val="000000" w:themeColor="text1"/>
          <w:sz w:val="28"/>
          <w:szCs w:val="28"/>
          <w14:textFill>
            <w14:solidFill>
              <w14:schemeClr w14:val="tx1"/>
            </w14:solidFill>
          </w14:textFill>
        </w:rPr>
        <w:t>邮编：401120</w:t>
      </w:r>
    </w:p>
    <w:p>
      <w:pPr>
        <w:snapToGrid w:val="0"/>
        <w:spacing w:line="54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附件</w:t>
      </w: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w:t>
      </w:r>
    </w:p>
    <w:p>
      <w:pPr>
        <w:spacing w:line="540" w:lineRule="exact"/>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报价函</w:t>
      </w:r>
    </w:p>
    <w:p>
      <w:pPr>
        <w:spacing w:line="54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重庆机场集团有限公司：</w:t>
      </w:r>
    </w:p>
    <w:p>
      <w:pPr>
        <w:tabs>
          <w:tab w:val="left" w:pos="2655"/>
          <w:tab w:val="left" w:pos="3520"/>
          <w:tab w:val="left" w:pos="4920"/>
          <w:tab w:val="left" w:pos="5715"/>
          <w:tab w:val="left" w:pos="6945"/>
          <w:tab w:val="left" w:pos="7980"/>
        </w:tabs>
        <w:autoSpaceDE w:val="0"/>
        <w:autoSpaceDN w:val="0"/>
        <w:adjustRightInd w:val="0"/>
        <w:spacing w:line="540" w:lineRule="exact"/>
        <w:ind w:left="119" w:leftChars="57" w:right="94"/>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．我方已仔细研究了</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（项目名称）</w:t>
      </w:r>
      <w:r>
        <w:rPr>
          <w:rFonts w:hint="eastAsia" w:ascii="仿宋" w:hAnsi="仿宋" w:eastAsia="仿宋"/>
          <w:color w:val="000000" w:themeColor="text1"/>
          <w:sz w:val="28"/>
          <w:szCs w:val="28"/>
          <w14:textFill>
            <w14:solidFill>
              <w14:schemeClr w14:val="tx1"/>
            </w14:solidFill>
          </w14:textFill>
        </w:rPr>
        <w:t>项目</w:t>
      </w:r>
      <w:r>
        <w:rPr>
          <w:rFonts w:hint="eastAsia" w:ascii="仿宋" w:hAnsi="仿宋" w:eastAsia="仿宋"/>
          <w:color w:val="000000" w:themeColor="text1"/>
          <w:sz w:val="28"/>
          <w:szCs w:val="28"/>
          <w:lang w:eastAsia="zh-CN"/>
          <w14:textFill>
            <w14:solidFill>
              <w14:schemeClr w14:val="tx1"/>
            </w14:solidFill>
          </w14:textFill>
        </w:rPr>
        <w:t>竞争性比选</w:t>
      </w:r>
      <w:r>
        <w:rPr>
          <w:rFonts w:hint="eastAsia" w:ascii="仿宋" w:hAnsi="仿宋" w:eastAsia="仿宋"/>
          <w:color w:val="000000" w:themeColor="text1"/>
          <w:sz w:val="28"/>
          <w:szCs w:val="28"/>
          <w14:textFill>
            <w14:solidFill>
              <w14:schemeClr w14:val="tx1"/>
            </w14:solidFill>
          </w14:textFill>
        </w:rPr>
        <w:t>文件的全部内容，愿意以人民币</w:t>
      </w:r>
      <w:r>
        <w:rPr>
          <w:rFonts w:hint="eastAsia" w:ascii="仿宋" w:hAnsi="仿宋" w:eastAsia="仿宋"/>
          <w:color w:val="000000" w:themeColor="text1"/>
          <w:sz w:val="28"/>
          <w:szCs w:val="28"/>
          <w:u w:val="single"/>
          <w14:textFill>
            <w14:solidFill>
              <w14:schemeClr w14:val="tx1"/>
            </w14:solidFill>
          </w14:textFill>
        </w:rPr>
        <w:t>（大写）</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元（</w:t>
      </w:r>
      <w:r>
        <w:rPr>
          <w:rFonts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不含增值税税额的总报价，增值税率</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，工期</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日历天，按合同约定实施和完成承包项目的全部工作。</w:t>
      </w:r>
    </w:p>
    <w:p>
      <w:pPr>
        <w:autoSpaceDE w:val="0"/>
        <w:autoSpaceDN w:val="0"/>
        <w:adjustRightInd w:val="0"/>
        <w:spacing w:before="15" w:line="540" w:lineRule="exact"/>
        <w:ind w:right="-2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．我方承诺在</w:t>
      </w:r>
      <w:r>
        <w:rPr>
          <w:rFonts w:hint="eastAsia" w:ascii="仿宋" w:hAnsi="仿宋" w:eastAsia="仿宋"/>
          <w:color w:val="000000" w:themeColor="text1"/>
          <w:sz w:val="28"/>
          <w:szCs w:val="28"/>
          <w:lang w:eastAsia="zh-CN"/>
          <w14:textFill>
            <w14:solidFill>
              <w14:schemeClr w14:val="tx1"/>
            </w14:solidFill>
          </w14:textFill>
        </w:rPr>
        <w:t>竞争性比选</w:t>
      </w:r>
      <w:r>
        <w:rPr>
          <w:rFonts w:hint="eastAsia" w:ascii="仿宋" w:hAnsi="仿宋" w:eastAsia="仿宋"/>
          <w:color w:val="000000" w:themeColor="text1"/>
          <w:sz w:val="28"/>
          <w:szCs w:val="28"/>
          <w14:textFill>
            <w14:solidFill>
              <w14:schemeClr w14:val="tx1"/>
            </w14:solidFill>
          </w14:textFill>
        </w:rPr>
        <w:t>有效期内不修改、撤销</w:t>
      </w:r>
      <w:r>
        <w:rPr>
          <w:rFonts w:hint="eastAsia" w:ascii="仿宋" w:hAnsi="仿宋" w:eastAsia="仿宋"/>
          <w:color w:val="000000" w:themeColor="text1"/>
          <w:sz w:val="28"/>
          <w:szCs w:val="28"/>
          <w:lang w:eastAsia="zh-CN"/>
          <w14:textFill>
            <w14:solidFill>
              <w14:schemeClr w14:val="tx1"/>
            </w14:solidFill>
          </w14:textFill>
        </w:rPr>
        <w:t>竞争性比选</w:t>
      </w:r>
      <w:r>
        <w:rPr>
          <w:rFonts w:hint="eastAsia" w:ascii="仿宋" w:hAnsi="仿宋" w:eastAsia="仿宋"/>
          <w:color w:val="000000" w:themeColor="text1"/>
          <w:sz w:val="28"/>
          <w:szCs w:val="28"/>
          <w14:textFill>
            <w14:solidFill>
              <w14:schemeClr w14:val="tx1"/>
            </w14:solidFill>
          </w14:textFill>
        </w:rPr>
        <w:t>响应文件。</w:t>
      </w:r>
    </w:p>
    <w:p>
      <w:pPr>
        <w:autoSpaceDE w:val="0"/>
        <w:autoSpaceDN w:val="0"/>
        <w:adjustRightInd w:val="0"/>
        <w:spacing w:line="540" w:lineRule="exact"/>
        <w:ind w:right="-2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．如我方成交：</w:t>
      </w:r>
    </w:p>
    <w:p>
      <w:pPr>
        <w:autoSpaceDE w:val="0"/>
        <w:autoSpaceDN w:val="0"/>
        <w:adjustRightInd w:val="0"/>
        <w:spacing w:line="540" w:lineRule="exact"/>
        <w:ind w:right="-8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）我方承诺在收到成交通知后，在规定的期限内与你方签订合同。</w:t>
      </w:r>
    </w:p>
    <w:p>
      <w:pPr>
        <w:autoSpaceDE w:val="0"/>
        <w:autoSpaceDN w:val="0"/>
        <w:adjustRightInd w:val="0"/>
        <w:spacing w:line="540" w:lineRule="exact"/>
        <w:ind w:right="-2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）随同本报价函递交的报价函附录属于合同文件的组成部分。</w:t>
      </w:r>
    </w:p>
    <w:p>
      <w:pPr>
        <w:autoSpaceDE w:val="0"/>
        <w:autoSpaceDN w:val="0"/>
        <w:adjustRightInd w:val="0"/>
        <w:spacing w:line="540" w:lineRule="exact"/>
        <w:ind w:right="-2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）我方承诺在合同约定的期限内完成并移交全部合同项目和成果。</w:t>
      </w:r>
    </w:p>
    <w:p>
      <w:pPr>
        <w:autoSpaceDE w:val="0"/>
        <w:autoSpaceDN w:val="0"/>
        <w:adjustRightInd w:val="0"/>
        <w:spacing w:line="540" w:lineRule="exact"/>
        <w:ind w:right="-9"/>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．我方在此声明，所递交的</w:t>
      </w:r>
      <w:r>
        <w:rPr>
          <w:rFonts w:hint="eastAsia" w:ascii="仿宋" w:hAnsi="仿宋" w:eastAsia="仿宋"/>
          <w:color w:val="000000" w:themeColor="text1"/>
          <w:sz w:val="28"/>
          <w:szCs w:val="28"/>
          <w:lang w:eastAsia="zh-CN"/>
          <w14:textFill>
            <w14:solidFill>
              <w14:schemeClr w14:val="tx1"/>
            </w14:solidFill>
          </w14:textFill>
        </w:rPr>
        <w:t>竞争性比选</w:t>
      </w:r>
      <w:r>
        <w:rPr>
          <w:rFonts w:hint="eastAsia" w:ascii="仿宋" w:hAnsi="仿宋" w:eastAsia="仿宋"/>
          <w:color w:val="000000" w:themeColor="text1"/>
          <w:sz w:val="28"/>
          <w:szCs w:val="28"/>
          <w14:textFill>
            <w14:solidFill>
              <w14:schemeClr w14:val="tx1"/>
            </w14:solidFill>
          </w14:textFill>
        </w:rPr>
        <w:t>文件及有关资料内容完整、真实和准确。</w:t>
      </w:r>
    </w:p>
    <w:p>
      <w:pPr>
        <w:autoSpaceDE w:val="0"/>
        <w:autoSpaceDN w:val="0"/>
        <w:adjustRightInd w:val="0"/>
        <w:spacing w:line="540" w:lineRule="exact"/>
        <w:ind w:right="-9"/>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．除非达到另外协议并生效，你方的成交通知书和本</w:t>
      </w:r>
      <w:r>
        <w:rPr>
          <w:rFonts w:hint="eastAsia" w:ascii="仿宋" w:hAnsi="仿宋" w:eastAsia="仿宋"/>
          <w:color w:val="000000" w:themeColor="text1"/>
          <w:sz w:val="28"/>
          <w:szCs w:val="28"/>
          <w:lang w:eastAsia="zh-CN"/>
          <w14:textFill>
            <w14:solidFill>
              <w14:schemeClr w14:val="tx1"/>
            </w14:solidFill>
          </w14:textFill>
        </w:rPr>
        <w:t>竞争性比选</w:t>
      </w:r>
      <w:r>
        <w:rPr>
          <w:rFonts w:hint="eastAsia" w:ascii="仿宋" w:hAnsi="仿宋" w:eastAsia="仿宋"/>
          <w:color w:val="000000" w:themeColor="text1"/>
          <w:sz w:val="28"/>
          <w:szCs w:val="28"/>
          <w14:textFill>
            <w14:solidFill>
              <w14:schemeClr w14:val="tx1"/>
            </w14:solidFill>
          </w14:textFill>
        </w:rPr>
        <w:t>响应文件将成为约束双方的合同文件组成部分。</w:t>
      </w:r>
    </w:p>
    <w:p>
      <w:pPr>
        <w:autoSpaceDE w:val="0"/>
        <w:autoSpaceDN w:val="0"/>
        <w:adjustRightInd w:val="0"/>
        <w:spacing w:line="540" w:lineRule="exact"/>
        <w:ind w:right="-9"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竞争性比选</w:t>
      </w:r>
      <w:r>
        <w:rPr>
          <w:rFonts w:hint="eastAsia" w:ascii="仿宋" w:hAnsi="仿宋" w:eastAsia="仿宋"/>
          <w:color w:val="000000" w:themeColor="text1"/>
          <w:sz w:val="28"/>
          <w:szCs w:val="28"/>
          <w14:textFill>
            <w14:solidFill>
              <w14:schemeClr w14:val="tx1"/>
            </w14:solidFill>
          </w14:textFill>
        </w:rPr>
        <w:t>人：</w:t>
      </w:r>
      <w:r>
        <w:rPr>
          <w:rFonts w:hint="eastAsia" w:ascii="仿宋" w:hAnsi="仿宋" w:eastAsia="仿宋"/>
          <w:color w:val="000000" w:themeColor="text1"/>
          <w:sz w:val="28"/>
          <w:szCs w:val="28"/>
          <w:u w:val="single"/>
          <w14:textFill>
            <w14:solidFill>
              <w14:schemeClr w14:val="tx1"/>
            </w14:solidFill>
          </w14:textFill>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法定代表人或其委托代理人</w:t>
      </w:r>
      <w:r>
        <w:rPr>
          <w:rFonts w:hint="eastAsia" w:ascii="仿宋" w:hAnsi="仿宋" w:eastAsia="仿宋"/>
          <w:color w:val="000000" w:themeColor="text1"/>
          <w:sz w:val="28"/>
          <w:szCs w:val="28"/>
          <w:u w:val="single"/>
          <w14:textFill>
            <w14:solidFill>
              <w14:schemeClr w14:val="tx1"/>
            </w14:solidFill>
          </w14:textFill>
        </w:rPr>
        <w:t>：</w:t>
      </w:r>
      <w:r>
        <w:rPr>
          <w:rFonts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u w:val="single"/>
          <w14:textFill>
            <w14:solidFill>
              <w14:schemeClr w14:val="tx1"/>
            </w14:solidFill>
          </w14:textFill>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地址：</w:t>
      </w:r>
      <w:r>
        <w:rPr>
          <w:rFonts w:ascii="仿宋" w:hAnsi="仿宋" w:eastAsia="仿宋"/>
          <w:color w:val="000000" w:themeColor="text1"/>
          <w:sz w:val="28"/>
          <w:szCs w:val="28"/>
          <w:u w:val="single"/>
          <w14:textFill>
            <w14:solidFill>
              <w14:schemeClr w14:val="tx1"/>
            </w14:solidFill>
          </w14:textFill>
        </w:rPr>
        <w:tab/>
      </w:r>
    </w:p>
    <w:p>
      <w:pPr>
        <w:tabs>
          <w:tab w:val="left" w:pos="8300"/>
        </w:tabs>
        <w:autoSpaceDE w:val="0"/>
        <w:autoSpaceDN w:val="0"/>
        <w:adjustRightInd w:val="0"/>
        <w:spacing w:before="1" w:line="540" w:lineRule="exact"/>
        <w:ind w:right="-20"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网址</w:t>
      </w:r>
      <w:r>
        <w:rPr>
          <w:rFonts w:hint="eastAsia" w:ascii="仿宋" w:hAnsi="仿宋" w:eastAsia="仿宋"/>
          <w:color w:val="000000" w:themeColor="text1"/>
          <w:sz w:val="28"/>
          <w:szCs w:val="28"/>
          <w:u w:val="single"/>
          <w14:textFill>
            <w14:solidFill>
              <w14:schemeClr w14:val="tx1"/>
            </w14:solidFill>
          </w14:textFill>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电话</w:t>
      </w:r>
      <w:r>
        <w:rPr>
          <w:rFonts w:hint="eastAsia" w:ascii="仿宋" w:hAnsi="仿宋" w:eastAsia="仿宋"/>
          <w:color w:val="000000" w:themeColor="text1"/>
          <w:sz w:val="28"/>
          <w:szCs w:val="28"/>
          <w:u w:val="single"/>
          <w14:textFill>
            <w14:solidFill>
              <w14:schemeClr w14:val="tx1"/>
            </w14:solidFill>
          </w14:textFill>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传真：</w:t>
      </w:r>
      <w:r>
        <w:rPr>
          <w:rFonts w:hint="eastAsia" w:ascii="仿宋" w:hAnsi="仿宋" w:eastAsia="仿宋"/>
          <w:color w:val="000000" w:themeColor="text1"/>
          <w:sz w:val="28"/>
          <w:szCs w:val="28"/>
          <w:u w:val="single"/>
          <w14:textFill>
            <w14:solidFill>
              <w14:schemeClr w14:val="tx1"/>
            </w14:solidFill>
          </w14:textFill>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邮政编码：</w:t>
      </w:r>
      <w:r>
        <w:rPr>
          <w:rFonts w:hint="eastAsia" w:ascii="仿宋" w:hAnsi="仿宋" w:eastAsia="仿宋"/>
          <w:color w:val="000000" w:themeColor="text1"/>
          <w:sz w:val="28"/>
          <w:szCs w:val="28"/>
          <w:u w:val="single"/>
          <w14:textFill>
            <w14:solidFill>
              <w14:schemeClr w14:val="tx1"/>
            </w14:solidFill>
          </w14:textFill>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000000" w:themeColor="text1"/>
          <w:sz w:val="28"/>
          <w:szCs w:val="28"/>
          <w14:textFill>
            <w14:solidFill>
              <w14:schemeClr w14:val="tx1"/>
            </w14:solidFill>
          </w14:textFill>
        </w:rPr>
      </w:pPr>
    </w:p>
    <w:p>
      <w:pPr>
        <w:tabs>
          <w:tab w:val="left" w:pos="6000"/>
          <w:tab w:val="left" w:pos="7040"/>
          <w:tab w:val="left" w:pos="8100"/>
        </w:tabs>
        <w:autoSpaceDE w:val="0"/>
        <w:autoSpaceDN w:val="0"/>
        <w:adjustRightInd w:val="0"/>
        <w:spacing w:line="540" w:lineRule="exact"/>
        <w:ind w:left="2316" w:leftChars="1103" w:right="-20" w:firstLine="3710" w:firstLineChars="1325"/>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年   月   日</w:t>
      </w: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rPr>
          <w:rFonts w:ascii="仿宋" w:hAnsi="仿宋" w:eastAsia="仿宋"/>
          <w:bCs/>
          <w:color w:val="000000" w:themeColor="text1"/>
          <w:sz w:val="28"/>
          <w:szCs w:val="32"/>
          <w14:textFill>
            <w14:solidFill>
              <w14:schemeClr w14:val="tx1"/>
            </w14:solidFill>
          </w14:textFill>
        </w:rPr>
      </w:pPr>
      <w:r>
        <w:rPr>
          <w:rFonts w:hint="eastAsia" w:ascii="仿宋" w:hAnsi="仿宋" w:eastAsia="仿宋"/>
          <w:bCs/>
          <w:color w:val="000000" w:themeColor="text1"/>
          <w:sz w:val="28"/>
          <w:szCs w:val="32"/>
          <w14:textFill>
            <w14:solidFill>
              <w14:schemeClr w14:val="tx1"/>
            </w14:solidFill>
          </w14:textFill>
        </w:rPr>
        <w:t>附件</w:t>
      </w:r>
      <w:r>
        <w:rPr>
          <w:rFonts w:ascii="仿宋" w:hAnsi="仿宋" w:eastAsia="仿宋"/>
          <w:bCs/>
          <w:color w:val="000000" w:themeColor="text1"/>
          <w:sz w:val="28"/>
          <w:szCs w:val="32"/>
          <w14:textFill>
            <w14:solidFill>
              <w14:schemeClr w14:val="tx1"/>
            </w14:solidFill>
          </w14:textFill>
        </w:rPr>
        <w:t>2</w:t>
      </w:r>
      <w:r>
        <w:rPr>
          <w:rFonts w:hint="eastAsia" w:ascii="仿宋" w:hAnsi="仿宋" w:eastAsia="仿宋"/>
          <w:bCs/>
          <w:color w:val="000000" w:themeColor="text1"/>
          <w:sz w:val="28"/>
          <w:szCs w:val="32"/>
          <w14:textFill>
            <w14:solidFill>
              <w14:schemeClr w14:val="tx1"/>
            </w14:solidFill>
          </w14:textFill>
        </w:rPr>
        <w:t>：</w:t>
      </w:r>
    </w:p>
    <w:p>
      <w:pPr>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法定代表人身份证明</w:t>
      </w:r>
    </w:p>
    <w:p>
      <w:pPr>
        <w:rPr>
          <w:rFonts w:ascii="仿宋" w:hAnsi="仿宋" w:eastAsia="仿宋"/>
          <w:color w:val="000000" w:themeColor="text1"/>
          <w14:textFill>
            <w14:solidFill>
              <w14:schemeClr w14:val="tx1"/>
            </w14:solidFill>
          </w14:textFill>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lang w:eastAsia="zh-CN"/>
          <w14:textFill>
            <w14:solidFill>
              <w14:schemeClr w14:val="tx1"/>
            </w14:solidFill>
          </w14:textFill>
        </w:rPr>
        <w:t>竞争性比选</w:t>
      </w:r>
      <w:r>
        <w:rPr>
          <w:rFonts w:hint="eastAsia" w:ascii="仿宋" w:hAnsi="仿宋" w:eastAsia="仿宋"/>
          <w:color w:val="000000" w:themeColor="text1"/>
          <w:kern w:val="0"/>
          <w:sz w:val="28"/>
          <w:szCs w:val="28"/>
          <w14:textFill>
            <w14:solidFill>
              <w14:schemeClr w14:val="tx1"/>
            </w14:solidFill>
          </w14:textFill>
        </w:rPr>
        <w:t>响应人名称：</w:t>
      </w:r>
      <w:r>
        <w:rPr>
          <w:rFonts w:ascii="仿宋" w:hAnsi="仿宋" w:eastAsia="仿宋"/>
          <w:color w:val="000000" w:themeColor="text1"/>
          <w:kern w:val="0"/>
          <w:sz w:val="28"/>
          <w:szCs w:val="28"/>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单位性质：</w:t>
      </w:r>
      <w:r>
        <w:rPr>
          <w:rFonts w:ascii="仿宋" w:hAnsi="仿宋" w:eastAsia="仿宋"/>
          <w:color w:val="000000" w:themeColor="text1"/>
          <w:kern w:val="0"/>
          <w:sz w:val="28"/>
          <w:szCs w:val="28"/>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地址：</w:t>
      </w:r>
      <w:r>
        <w:rPr>
          <w:rFonts w:ascii="仿宋" w:hAnsi="仿宋" w:eastAsia="仿宋"/>
          <w:color w:val="000000" w:themeColor="text1"/>
          <w:kern w:val="0"/>
          <w:sz w:val="28"/>
          <w:szCs w:val="28"/>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成立时间：</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spacing w:val="-1"/>
          <w:kern w:val="0"/>
          <w:sz w:val="28"/>
          <w:szCs w:val="28"/>
          <w14:textFill>
            <w14:solidFill>
              <w14:schemeClr w14:val="tx1"/>
            </w14:solidFill>
          </w14:textFill>
        </w:rPr>
        <w:t>年</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spacing w:val="-1"/>
          <w:kern w:val="0"/>
          <w:sz w:val="28"/>
          <w:szCs w:val="28"/>
          <w14:textFill>
            <w14:solidFill>
              <w14:schemeClr w14:val="tx1"/>
            </w14:solidFill>
          </w14:textFill>
        </w:rPr>
        <w:t>月</w:t>
      </w:r>
      <w:r>
        <w:rPr>
          <w:rFonts w:hint="eastAsia" w:ascii="仿宋" w:hAnsi="仿宋" w:eastAsia="仿宋"/>
          <w:color w:val="000000" w:themeColor="text1"/>
          <w:kern w:val="0"/>
          <w:sz w:val="28"/>
          <w:szCs w:val="28"/>
          <w14:textFill>
            <w14:solidFill>
              <w14:schemeClr w14:val="tx1"/>
            </w14:solidFill>
          </w14:textFill>
        </w:rPr>
        <w:t>日</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经营期限：</w:t>
      </w:r>
      <w:r>
        <w:rPr>
          <w:rFonts w:ascii="仿宋" w:hAnsi="仿宋" w:eastAsia="仿宋"/>
          <w:color w:val="000000" w:themeColor="text1"/>
          <w:kern w:val="0"/>
          <w:sz w:val="28"/>
          <w:szCs w:val="28"/>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姓名：</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14:textFill>
            <w14:solidFill>
              <w14:schemeClr w14:val="tx1"/>
            </w14:solidFill>
          </w14:textFill>
        </w:rPr>
        <w:t>性别</w:t>
      </w:r>
      <w:r>
        <w:rPr>
          <w:rFonts w:hint="eastAsia" w:ascii="仿宋" w:hAnsi="仿宋" w:eastAsia="仿宋"/>
          <w:color w:val="000000" w:themeColor="text1"/>
          <w:spacing w:val="-1"/>
          <w:kern w:val="0"/>
          <w:sz w:val="28"/>
          <w:szCs w:val="28"/>
          <w14:textFill>
            <w14:solidFill>
              <w14:schemeClr w14:val="tx1"/>
            </w14:solidFill>
          </w14:textFill>
        </w:rPr>
        <w:t>：</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kern w:val="0"/>
          <w:sz w:val="28"/>
          <w:szCs w:val="28"/>
          <w14:textFill>
            <w14:solidFill>
              <w14:schemeClr w14:val="tx1"/>
            </w14:solidFill>
          </w14:textFill>
        </w:rPr>
        <w:t>龄：</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14:textFill>
            <w14:solidFill>
              <w14:schemeClr w14:val="tx1"/>
            </w14:solidFill>
          </w14:textFill>
        </w:rPr>
        <w:t>职务：</w:t>
      </w:r>
      <w:r>
        <w:rPr>
          <w:rFonts w:ascii="仿宋" w:hAnsi="仿宋" w:eastAsia="仿宋"/>
          <w:color w:val="000000" w:themeColor="text1"/>
          <w:kern w:val="0"/>
          <w:sz w:val="28"/>
          <w:szCs w:val="28"/>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系</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14:textFill>
            <w14:solidFill>
              <w14:schemeClr w14:val="tx1"/>
            </w14:solidFill>
          </w14:textFill>
        </w:rPr>
        <w:t>（</w:t>
      </w:r>
      <w:r>
        <w:rPr>
          <w:rFonts w:hint="eastAsia" w:ascii="仿宋" w:hAnsi="仿宋" w:eastAsia="仿宋"/>
          <w:color w:val="000000" w:themeColor="text1"/>
          <w:kern w:val="0"/>
          <w:sz w:val="28"/>
          <w:szCs w:val="28"/>
          <w:lang w:eastAsia="zh-CN"/>
          <w14:textFill>
            <w14:solidFill>
              <w14:schemeClr w14:val="tx1"/>
            </w14:solidFill>
          </w14:textFill>
        </w:rPr>
        <w:t>竞争性比选</w:t>
      </w:r>
      <w:r>
        <w:rPr>
          <w:rFonts w:hint="eastAsia" w:ascii="仿宋" w:hAnsi="仿宋" w:eastAsia="仿宋"/>
          <w:color w:val="000000" w:themeColor="text1"/>
          <w:kern w:val="0"/>
          <w:sz w:val="28"/>
          <w:szCs w:val="28"/>
          <w14:textFill>
            <w14:solidFill>
              <w14:schemeClr w14:val="tx1"/>
            </w14:solidFill>
          </w14:textFill>
        </w:rPr>
        <w:t>人名称）的法定代表人。</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line="360" w:lineRule="auto"/>
        <w:ind w:firstLine="1080" w:firstLineChars="3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特此证明。</w:t>
      </w: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tabs>
          <w:tab w:val="left" w:pos="5460"/>
        </w:tabs>
        <w:autoSpaceDE w:val="0"/>
        <w:autoSpaceDN w:val="0"/>
        <w:adjustRightInd w:val="0"/>
        <w:snapToGrid w:val="0"/>
        <w:spacing w:line="360" w:lineRule="auto"/>
        <w:ind w:firstLine="21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lang w:eastAsia="zh-CN"/>
          <w14:textFill>
            <w14:solidFill>
              <w14:schemeClr w14:val="tx1"/>
            </w14:solidFill>
          </w14:textFill>
        </w:rPr>
        <w:t>竞争性比选</w:t>
      </w:r>
      <w:r>
        <w:rPr>
          <w:rFonts w:hint="eastAsia" w:ascii="仿宋" w:hAnsi="仿宋" w:eastAsia="仿宋"/>
          <w:color w:val="000000" w:themeColor="text1"/>
          <w:spacing w:val="-1"/>
          <w:kern w:val="0"/>
          <w:sz w:val="28"/>
          <w:szCs w:val="28"/>
          <w14:textFill>
            <w14:solidFill>
              <w14:schemeClr w14:val="tx1"/>
            </w14:solidFill>
          </w14:textFill>
        </w:rPr>
        <w:t>人</w:t>
      </w:r>
      <w:r>
        <w:rPr>
          <w:rFonts w:hint="eastAsia" w:ascii="仿宋" w:hAnsi="仿宋" w:eastAsia="仿宋"/>
          <w:color w:val="000000" w:themeColor="text1"/>
          <w:kern w:val="0"/>
          <w:sz w:val="28"/>
          <w:szCs w:val="28"/>
          <w14:textFill>
            <w14:solidFill>
              <w14:schemeClr w14:val="tx1"/>
            </w14:solidFill>
          </w14:textFill>
        </w:rPr>
        <w:t>：</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spacing w:val="-1"/>
          <w:kern w:val="0"/>
          <w:sz w:val="28"/>
          <w:szCs w:val="28"/>
          <w14:textFill>
            <w14:solidFill>
              <w14:schemeClr w14:val="tx1"/>
            </w14:solidFill>
          </w14:textFill>
        </w:rPr>
        <w:t>（</w:t>
      </w:r>
      <w:r>
        <w:rPr>
          <w:rFonts w:hint="eastAsia" w:ascii="仿宋" w:hAnsi="仿宋" w:eastAsia="仿宋"/>
          <w:color w:val="000000" w:themeColor="text1"/>
          <w:kern w:val="0"/>
          <w:sz w:val="28"/>
          <w:szCs w:val="28"/>
          <w14:textFill>
            <w14:solidFill>
              <w14:schemeClr w14:val="tx1"/>
            </w14:solidFill>
          </w14:textFill>
        </w:rPr>
        <w:t>盖单位公章）</w:t>
      </w: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olor w:val="000000" w:themeColor="text1"/>
          <w:kern w:val="0"/>
          <w:sz w:val="28"/>
          <w:szCs w:val="28"/>
          <w14:textFill>
            <w14:solidFill>
              <w14:schemeClr w14:val="tx1"/>
            </w14:solidFill>
          </w14:textFill>
        </w:rPr>
      </w:pP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kern w:val="0"/>
          <w:sz w:val="28"/>
          <w:szCs w:val="28"/>
          <w14:textFill>
            <w14:solidFill>
              <w14:schemeClr w14:val="tx1"/>
            </w14:solidFill>
          </w14:textFill>
        </w:rPr>
        <w:t>月日</w:t>
      </w:r>
    </w:p>
    <w:p>
      <w:pPr>
        <w:autoSpaceDE w:val="0"/>
        <w:autoSpaceDN w:val="0"/>
        <w:adjustRightInd w:val="0"/>
        <w:snapToGrid w:val="0"/>
        <w:spacing w:line="360" w:lineRule="auto"/>
        <w:jc w:val="left"/>
        <w:rPr>
          <w:rFonts w:ascii="仿宋" w:hAnsi="仿宋" w:eastAsia="仿宋"/>
          <w:color w:val="000000" w:themeColor="text1"/>
          <w:kern w:val="0"/>
          <w14:textFill>
            <w14:solidFill>
              <w14:schemeClr w14:val="tx1"/>
            </w14:solidFill>
          </w14:textFill>
        </w:rPr>
      </w:pPr>
    </w:p>
    <w:p>
      <w:pP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附:法定代表人身份证复印件</w:t>
      </w:r>
    </w:p>
    <w:p>
      <w:pPr>
        <w:widowControl/>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附件</w:t>
      </w: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w:t>
      </w:r>
    </w:p>
    <w:p>
      <w:pPr>
        <w:jc w:val="center"/>
        <w:rPr>
          <w:rFonts w:ascii="仿宋" w:hAnsi="仿宋" w:eastAsia="仿宋"/>
          <w:b/>
          <w:color w:val="000000" w:themeColor="text1"/>
          <w:sz w:val="32"/>
          <w:szCs w:val="32"/>
          <w14:textFill>
            <w14:solidFill>
              <w14:schemeClr w14:val="tx1"/>
            </w14:solidFill>
          </w14:textFill>
        </w:rPr>
      </w:pPr>
    </w:p>
    <w:p>
      <w:pPr>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法人代表授权书</w:t>
      </w:r>
    </w:p>
    <w:p>
      <w:pPr>
        <w:ind w:right="-694"/>
        <w:rPr>
          <w:rFonts w:ascii="仿宋" w:hAnsi="仿宋" w:eastAsia="仿宋"/>
          <w:color w:val="000000" w:themeColor="text1"/>
          <w:sz w:val="28"/>
          <w:szCs w:val="28"/>
          <w14:textFill>
            <w14:solidFill>
              <w14:schemeClr w14:val="tx1"/>
            </w14:solidFill>
          </w14:textFill>
        </w:rPr>
      </w:pPr>
    </w:p>
    <w:p>
      <w:pPr>
        <w:spacing w:line="480"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本授权书申明</w:t>
      </w:r>
      <w:r>
        <w:rPr>
          <w:rFonts w:ascii="仿宋" w:hAnsi="仿宋" w:eastAsia="仿宋"/>
          <w:color w:val="000000" w:themeColor="text1"/>
          <w:sz w:val="28"/>
          <w:szCs w:val="28"/>
          <w14:textFill>
            <w14:solidFill>
              <w14:schemeClr w14:val="tx1"/>
            </w14:solidFill>
          </w14:textFill>
        </w:rPr>
        <w:t>___________________________</w:t>
      </w:r>
      <w:r>
        <w:rPr>
          <w:rFonts w:hint="eastAsia" w:ascii="仿宋" w:hAnsi="仿宋" w:eastAsia="仿宋"/>
          <w:color w:val="000000" w:themeColor="text1"/>
          <w:sz w:val="28"/>
          <w:szCs w:val="28"/>
          <w14:textFill>
            <w14:solidFill>
              <w14:schemeClr w14:val="tx1"/>
            </w14:solidFill>
          </w14:textFill>
        </w:rPr>
        <w:t>（公司注册地点）</w:t>
      </w:r>
      <w:r>
        <w:rPr>
          <w:rFonts w:ascii="仿宋" w:hAnsi="仿宋" w:eastAsia="仿宋"/>
          <w:color w:val="000000" w:themeColor="text1"/>
          <w:sz w:val="28"/>
          <w:szCs w:val="28"/>
          <w14:textFill>
            <w14:solidFill>
              <w14:schemeClr w14:val="tx1"/>
            </w14:solidFill>
          </w14:textFill>
        </w:rPr>
        <w:t>______________(</w:t>
      </w:r>
      <w:r>
        <w:rPr>
          <w:rFonts w:hint="eastAsia" w:ascii="仿宋" w:hAnsi="仿宋" w:eastAsia="仿宋"/>
          <w:color w:val="000000" w:themeColor="text1"/>
          <w:sz w:val="28"/>
          <w:szCs w:val="28"/>
          <w14:textFill>
            <w14:solidFill>
              <w14:schemeClr w14:val="tx1"/>
            </w14:solidFill>
          </w14:textFill>
        </w:rPr>
        <w:t>公司名称</w:t>
      </w:r>
      <w:r>
        <w:rPr>
          <w:rFonts w:ascii="仿宋" w:hAnsi="仿宋" w:eastAsia="仿宋"/>
          <w:color w:val="000000" w:themeColor="text1"/>
          <w:sz w:val="28"/>
          <w:szCs w:val="28"/>
          <w14:textFill>
            <w14:solidFill>
              <w14:schemeClr w14:val="tx1"/>
            </w14:solidFill>
          </w14:textFill>
        </w:rPr>
        <w:t>)__________(</w:t>
      </w:r>
      <w:r>
        <w:rPr>
          <w:rFonts w:hint="eastAsia" w:ascii="仿宋" w:hAnsi="仿宋" w:eastAsia="仿宋"/>
          <w:color w:val="000000" w:themeColor="text1"/>
          <w:sz w:val="28"/>
          <w:szCs w:val="28"/>
          <w14:textFill>
            <w14:solidFill>
              <w14:schemeClr w14:val="tx1"/>
            </w14:solidFill>
          </w14:textFill>
        </w:rPr>
        <w:t>职务</w:t>
      </w:r>
      <w:r>
        <w:rPr>
          <w:rFonts w:ascii="仿宋" w:hAnsi="仿宋" w:eastAsia="仿宋"/>
          <w:color w:val="000000" w:themeColor="text1"/>
          <w:sz w:val="28"/>
          <w:szCs w:val="28"/>
          <w14:textFill>
            <w14:solidFill>
              <w14:schemeClr w14:val="tx1"/>
            </w14:solidFill>
          </w14:textFill>
        </w:rPr>
        <w:t>)________(</w:t>
      </w:r>
      <w:r>
        <w:rPr>
          <w:rFonts w:hint="eastAsia" w:ascii="仿宋" w:hAnsi="仿宋" w:eastAsia="仿宋"/>
          <w:color w:val="000000" w:themeColor="text1"/>
          <w:sz w:val="28"/>
          <w:szCs w:val="28"/>
          <w14:textFill>
            <w14:solidFill>
              <w14:schemeClr w14:val="tx1"/>
            </w14:solidFill>
          </w14:textFill>
        </w:rPr>
        <w:t>法人代表</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经合法授权，特代表本公司</w:t>
      </w:r>
      <w:r>
        <w:rPr>
          <w:rFonts w:ascii="仿宋" w:hAnsi="仿宋" w:eastAsia="仿宋"/>
          <w:color w:val="000000" w:themeColor="text1"/>
          <w:sz w:val="28"/>
          <w:szCs w:val="28"/>
          <w14:textFill>
            <w14:solidFill>
              <w14:schemeClr w14:val="tx1"/>
            </w14:solidFill>
          </w14:textFill>
        </w:rPr>
        <w:t>_________________(</w:t>
      </w:r>
      <w:r>
        <w:rPr>
          <w:rFonts w:hint="eastAsia" w:ascii="仿宋" w:hAnsi="仿宋" w:eastAsia="仿宋"/>
          <w:color w:val="000000" w:themeColor="text1"/>
          <w:sz w:val="28"/>
          <w:szCs w:val="28"/>
          <w14:textFill>
            <w14:solidFill>
              <w14:schemeClr w14:val="tx1"/>
            </w14:solidFill>
          </w14:textFill>
        </w:rPr>
        <w:t>公司名称</w:t>
      </w:r>
      <w:r>
        <w:rPr>
          <w:rFonts w:ascii="仿宋" w:hAnsi="仿宋" w:eastAsia="仿宋"/>
          <w:color w:val="000000" w:themeColor="text1"/>
          <w:sz w:val="28"/>
          <w:szCs w:val="28"/>
          <w14:textFill>
            <w14:solidFill>
              <w14:schemeClr w14:val="tx1"/>
            </w14:solidFill>
          </w14:textFill>
        </w:rPr>
        <w:t>)__________(</w:t>
      </w:r>
      <w:r>
        <w:rPr>
          <w:rFonts w:hint="eastAsia" w:ascii="仿宋" w:hAnsi="仿宋" w:eastAsia="仿宋"/>
          <w:color w:val="000000" w:themeColor="text1"/>
          <w:sz w:val="28"/>
          <w:szCs w:val="28"/>
          <w14:textFill>
            <w14:solidFill>
              <w14:schemeClr w14:val="tx1"/>
            </w14:solidFill>
          </w14:textFill>
        </w:rPr>
        <w:t>职务</w:t>
      </w:r>
      <w:r>
        <w:rPr>
          <w:rFonts w:ascii="仿宋" w:hAnsi="仿宋" w:eastAsia="仿宋"/>
          <w:color w:val="000000" w:themeColor="text1"/>
          <w:sz w:val="28"/>
          <w:szCs w:val="28"/>
          <w14:textFill>
            <w14:solidFill>
              <w14:schemeClr w14:val="tx1"/>
            </w14:solidFill>
          </w14:textFill>
        </w:rPr>
        <w:t>)________(</w:t>
      </w:r>
      <w:r>
        <w:rPr>
          <w:rFonts w:hint="eastAsia" w:ascii="仿宋" w:hAnsi="仿宋" w:eastAsia="仿宋"/>
          <w:color w:val="000000" w:themeColor="text1"/>
          <w:sz w:val="28"/>
          <w:szCs w:val="28"/>
          <w14:textFill>
            <w14:solidFill>
              <w14:schemeClr w14:val="tx1"/>
            </w14:solidFill>
          </w14:textFill>
        </w:rPr>
        <w:t>姓名</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为正式的合法代理人，并授权该代理人在项目的</w:t>
      </w:r>
      <w:r>
        <w:rPr>
          <w:rFonts w:hint="eastAsia" w:ascii="仿宋" w:hAnsi="仿宋" w:eastAsia="仿宋"/>
          <w:color w:val="000000" w:themeColor="text1"/>
          <w:sz w:val="28"/>
          <w:szCs w:val="28"/>
          <w:lang w:eastAsia="zh-CN"/>
          <w14:textFill>
            <w14:solidFill>
              <w14:schemeClr w14:val="tx1"/>
            </w14:solidFill>
          </w14:textFill>
        </w:rPr>
        <w:t>竞争性比选</w:t>
      </w:r>
      <w:r>
        <w:rPr>
          <w:rFonts w:hint="eastAsia" w:ascii="仿宋" w:hAnsi="仿宋" w:eastAsia="仿宋"/>
          <w:color w:val="000000" w:themeColor="text1"/>
          <w:sz w:val="28"/>
          <w:szCs w:val="28"/>
          <w14:textFill>
            <w14:solidFill>
              <w14:schemeClr w14:val="tx1"/>
            </w14:solidFill>
          </w14:textFill>
        </w:rPr>
        <w:t>活动中，以我单位的名义签署</w:t>
      </w:r>
      <w:r>
        <w:rPr>
          <w:rFonts w:hint="eastAsia" w:ascii="仿宋" w:hAnsi="仿宋" w:eastAsia="仿宋"/>
          <w:color w:val="000000" w:themeColor="text1"/>
          <w:sz w:val="28"/>
          <w:szCs w:val="28"/>
          <w:lang w:eastAsia="zh-CN"/>
          <w14:textFill>
            <w14:solidFill>
              <w14:schemeClr w14:val="tx1"/>
            </w14:solidFill>
          </w14:textFill>
        </w:rPr>
        <w:t>竞争性比选</w:t>
      </w:r>
      <w:r>
        <w:rPr>
          <w:rFonts w:hint="eastAsia" w:ascii="仿宋" w:hAnsi="仿宋" w:eastAsia="仿宋"/>
          <w:color w:val="000000" w:themeColor="text1"/>
          <w:sz w:val="28"/>
          <w:szCs w:val="28"/>
          <w14:textFill>
            <w14:solidFill>
              <w14:schemeClr w14:val="tx1"/>
            </w14:solidFill>
          </w14:textFill>
        </w:rPr>
        <w:t>响应文件，与业主协商、签定合同协议书以及执行一切与此有关的事务。</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竞争性比选</w:t>
      </w:r>
      <w:r>
        <w:rPr>
          <w:rFonts w:hint="eastAsia" w:ascii="仿宋" w:hAnsi="仿宋" w:eastAsia="仿宋"/>
          <w:color w:val="000000" w:themeColor="text1"/>
          <w:sz w:val="28"/>
          <w:szCs w:val="28"/>
          <w14:textFill>
            <w14:solidFill>
              <w14:schemeClr w14:val="tx1"/>
            </w14:solidFill>
          </w14:textFill>
        </w:rPr>
        <w:t>响应单位：</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（盖章）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被授权人代理人：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年   月   日</w:t>
      </w:r>
    </w:p>
    <w:p>
      <w:pPr>
        <w:spacing w:line="480" w:lineRule="auto"/>
        <w:rPr>
          <w:rFonts w:ascii="仿宋" w:hAnsi="仿宋" w:eastAsia="仿宋"/>
          <w:color w:val="000000" w:themeColor="text1"/>
          <w14:textFill>
            <w14:solidFill>
              <w14:schemeClr w14:val="tx1"/>
            </w14:solidFill>
          </w14:textFill>
        </w:rPr>
      </w:pPr>
    </w:p>
    <w:p>
      <w:pPr>
        <w:spacing w:line="480" w:lineRule="auto"/>
        <w:rPr>
          <w:rFonts w:ascii="仿宋" w:hAnsi="仿宋" w:eastAsia="仿宋"/>
          <w:color w:val="000000" w:themeColor="text1"/>
          <w14:textFill>
            <w14:solidFill>
              <w14:schemeClr w14:val="tx1"/>
            </w14:solidFill>
          </w14:textFill>
        </w:rPr>
      </w:pPr>
    </w:p>
    <w:p>
      <w:pPr>
        <w:spacing w:line="480" w:lineRule="auto"/>
        <w:rPr>
          <w:rFonts w:ascii="仿宋" w:hAnsi="仿宋" w:eastAsia="仿宋"/>
          <w:color w:val="000000" w:themeColor="text1"/>
          <w14:textFill>
            <w14:solidFill>
              <w14:schemeClr w14:val="tx1"/>
            </w14:solidFill>
          </w14:textFill>
        </w:rPr>
      </w:pPr>
    </w:p>
    <w:p>
      <w:pPr>
        <w:snapToGrid w:val="0"/>
        <w:spacing w:line="36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附:被授权人代理人身份证复印件</w:t>
      </w:r>
    </w:p>
    <w:p>
      <w:pPr>
        <w:snapToGrid w:val="0"/>
        <w:spacing w:line="360" w:lineRule="auto"/>
        <w:rPr>
          <w:rFonts w:ascii="仿宋" w:hAnsi="仿宋" w:eastAsia="仿宋"/>
          <w:color w:val="000000" w:themeColor="text1"/>
          <w:sz w:val="28"/>
          <w:szCs w:val="28"/>
          <w14:textFill>
            <w14:solidFill>
              <w14:schemeClr w14:val="tx1"/>
            </w14:solidFill>
          </w14:textFill>
        </w:rPr>
      </w:pPr>
    </w:p>
    <w:p>
      <w:pPr>
        <w:widowControl/>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附件4：</w:t>
      </w:r>
    </w:p>
    <w:p>
      <w:pPr>
        <w:jc w:val="center"/>
        <w:rPr>
          <w:rFonts w:ascii="仿宋" w:hAnsi="仿宋" w:eastAsia="仿宋"/>
          <w:b/>
          <w:color w:val="000000" w:themeColor="text1"/>
          <w:sz w:val="32"/>
          <w:szCs w:val="32"/>
          <w14:textFill>
            <w14:solidFill>
              <w14:schemeClr w14:val="tx1"/>
            </w14:solidFill>
          </w14:textFill>
        </w:rPr>
      </w:pPr>
    </w:p>
    <w:p>
      <w:pPr>
        <w:jc w:val="center"/>
        <w:rPr>
          <w:rFonts w:ascii="仿宋" w:hAnsi="仿宋" w:eastAsia="仿宋"/>
          <w:b/>
          <w:color w:val="000000" w:themeColor="text1"/>
          <w:sz w:val="44"/>
          <w:szCs w:val="32"/>
          <w14:textFill>
            <w14:solidFill>
              <w14:schemeClr w14:val="tx1"/>
            </w14:solidFill>
          </w14:textFill>
        </w:rPr>
      </w:pPr>
      <w:r>
        <w:rPr>
          <w:rFonts w:hint="eastAsia" w:ascii="仿宋" w:hAnsi="仿宋" w:eastAsia="仿宋"/>
          <w:b/>
          <w:color w:val="000000" w:themeColor="text1"/>
          <w:sz w:val="44"/>
          <w:szCs w:val="32"/>
          <w14:textFill>
            <w14:solidFill>
              <w14:schemeClr w14:val="tx1"/>
            </w14:solidFill>
          </w14:textFill>
        </w:rPr>
        <w:t>承诺书</w:t>
      </w:r>
    </w:p>
    <w:p>
      <w:pPr>
        <w:ind w:right="-694"/>
        <w:rPr>
          <w:rFonts w:ascii="仿宋" w:hAnsi="仿宋" w:eastAsia="仿宋"/>
          <w:color w:val="000000" w:themeColor="text1"/>
          <w:sz w:val="28"/>
          <w:szCs w:val="28"/>
          <w14:textFill>
            <w14:solidFill>
              <w14:schemeClr w14:val="tx1"/>
            </w14:solidFill>
          </w14:textFill>
        </w:rPr>
      </w:pPr>
    </w:p>
    <w:p>
      <w:pPr>
        <w:spacing w:line="480"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我公司郑重承诺：</w:t>
      </w:r>
    </w:p>
    <w:p>
      <w:pPr>
        <w:spacing w:line="480"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一、我公司具有良好的商业信誉和健全的财务会计制度。</w:t>
      </w:r>
    </w:p>
    <w:p>
      <w:pPr>
        <w:spacing w:line="480"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二、我公司有依法缴纳税收和社会保障资金的良好记录。</w:t>
      </w:r>
    </w:p>
    <w:p>
      <w:pPr>
        <w:spacing w:line="480"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三、我公司并能够以本公司名义开具发票。</w:t>
      </w:r>
    </w:p>
    <w:p>
      <w:pPr>
        <w:spacing w:line="480"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以上承诺若有不实，本公司愿承担一切法律后果。</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ind w:firstLine="4620" w:firstLineChars="16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承诺单位：</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（盖章）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ind w:firstLine="4620" w:firstLineChars="16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ind w:firstLine="3920" w:firstLineChars="14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授权人代理人：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ind w:firstLine="4760" w:firstLineChars="1700"/>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年  月  日</w:t>
      </w:r>
    </w:p>
    <w:p>
      <w:pPr>
        <w:spacing w:line="480" w:lineRule="auto"/>
        <w:rPr>
          <w:rFonts w:ascii="仿宋" w:hAnsi="仿宋" w:eastAsia="仿宋"/>
          <w:color w:val="000000" w:themeColor="text1"/>
          <w14:textFill>
            <w14:solidFill>
              <w14:schemeClr w14:val="tx1"/>
            </w14:solidFill>
          </w14:textFill>
        </w:rPr>
      </w:pPr>
    </w:p>
    <w:p>
      <w:pPr>
        <w:pStyle w:val="5"/>
        <w:spacing w:line="360" w:lineRule="auto"/>
        <w:rPr>
          <w:rFonts w:hAnsi="宋体" w:cs="宋体"/>
          <w:color w:val="000000" w:themeColor="text1"/>
          <w:sz w:val="28"/>
          <w:szCs w:val="28"/>
          <w14:textFill>
            <w14:solidFill>
              <w14:schemeClr w14:val="tx1"/>
            </w14:solidFill>
          </w14:textFill>
        </w:rPr>
      </w:pPr>
    </w:p>
    <w:p>
      <w:pPr>
        <w:pStyle w:val="5"/>
        <w:spacing w:line="360" w:lineRule="auto"/>
        <w:rPr>
          <w:rFonts w:hAnsi="宋体" w:cs="宋体"/>
          <w:color w:val="000000" w:themeColor="text1"/>
          <w:sz w:val="28"/>
          <w:szCs w:val="28"/>
          <w14:textFill>
            <w14:solidFill>
              <w14:schemeClr w14:val="tx1"/>
            </w14:solidFill>
          </w14:textFill>
        </w:rPr>
      </w:pPr>
    </w:p>
    <w:p>
      <w:pPr>
        <w:pStyle w:val="5"/>
        <w:spacing w:line="360" w:lineRule="auto"/>
        <w:rPr>
          <w:rFonts w:hAnsi="宋体" w:cs="宋体"/>
          <w:color w:val="000000" w:themeColor="text1"/>
          <w:sz w:val="28"/>
          <w:szCs w:val="28"/>
          <w14:textFill>
            <w14:solidFill>
              <w14:schemeClr w14:val="tx1"/>
            </w14:solidFill>
          </w14:textFill>
        </w:rPr>
      </w:pPr>
    </w:p>
    <w:p>
      <w:pPr>
        <w:pStyle w:val="5"/>
        <w:spacing w:line="360" w:lineRule="auto"/>
        <w:rPr>
          <w:rFonts w:hAnsi="宋体" w:cs="宋体"/>
          <w:color w:val="000000" w:themeColor="text1"/>
          <w:sz w:val="28"/>
          <w:szCs w:val="28"/>
          <w14:textFill>
            <w14:solidFill>
              <w14:schemeClr w14:val="tx1"/>
            </w14:solidFill>
          </w14:textFill>
        </w:rPr>
      </w:pPr>
    </w:p>
    <w:p>
      <w:pPr>
        <w:pStyle w:val="5"/>
        <w:spacing w:line="360" w:lineRule="auto"/>
        <w:rPr>
          <w:rFonts w:hAnsi="宋体" w:cs="宋体"/>
          <w:color w:val="000000" w:themeColor="text1"/>
          <w:sz w:val="28"/>
          <w:szCs w:val="28"/>
          <w14:textFill>
            <w14:solidFill>
              <w14:schemeClr w14:val="tx1"/>
            </w14:solidFill>
          </w14:textFill>
        </w:rPr>
      </w:pPr>
    </w:p>
    <w:p>
      <w:pPr>
        <w:widowControl/>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附件5：</w:t>
      </w:r>
    </w:p>
    <w:p>
      <w:pPr>
        <w:jc w:val="center"/>
        <w:rPr>
          <w:rFonts w:ascii="仿宋" w:hAnsi="仿宋" w:eastAsia="仿宋"/>
          <w:b/>
          <w:color w:val="000000" w:themeColor="text1"/>
          <w:sz w:val="32"/>
          <w:szCs w:val="32"/>
          <w14:textFill>
            <w14:solidFill>
              <w14:schemeClr w14:val="tx1"/>
            </w14:solidFill>
          </w14:textFill>
        </w:rPr>
      </w:pPr>
    </w:p>
    <w:p>
      <w:pPr>
        <w:jc w:val="center"/>
        <w:rPr>
          <w:rFonts w:ascii="仿宋" w:hAnsi="仿宋" w:eastAsia="仿宋"/>
          <w:b/>
          <w:color w:val="000000" w:themeColor="text1"/>
          <w:sz w:val="44"/>
          <w:szCs w:val="32"/>
          <w14:textFill>
            <w14:solidFill>
              <w14:schemeClr w14:val="tx1"/>
            </w14:solidFill>
          </w14:textFill>
        </w:rPr>
      </w:pPr>
      <w:r>
        <w:rPr>
          <w:rFonts w:hint="eastAsia" w:ascii="仿宋" w:hAnsi="仿宋" w:eastAsia="仿宋"/>
          <w:b/>
          <w:color w:val="000000" w:themeColor="text1"/>
          <w:sz w:val="44"/>
          <w:szCs w:val="32"/>
          <w14:textFill>
            <w14:solidFill>
              <w14:schemeClr w14:val="tx1"/>
            </w14:solidFill>
          </w14:textFill>
        </w:rPr>
        <w:t>承诺书</w:t>
      </w:r>
    </w:p>
    <w:p>
      <w:pPr>
        <w:ind w:right="-694"/>
        <w:rPr>
          <w:rFonts w:ascii="仿宋" w:hAnsi="仿宋" w:eastAsia="仿宋"/>
          <w:color w:val="000000" w:themeColor="text1"/>
          <w:sz w:val="28"/>
          <w:szCs w:val="28"/>
          <w14:textFill>
            <w14:solidFill>
              <w14:schemeClr w14:val="tx1"/>
            </w14:solidFill>
          </w14:textFill>
        </w:rPr>
      </w:pPr>
    </w:p>
    <w:p>
      <w:pPr>
        <w:spacing w:line="480"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我公司郑重承诺：</w:t>
      </w:r>
    </w:p>
    <w:p>
      <w:pPr>
        <w:spacing w:line="480"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参加政府采购活动前三年内，在经营活动中没有重大违法记录，没有骗取中标、违约问题。</w:t>
      </w:r>
    </w:p>
    <w:p>
      <w:pPr>
        <w:spacing w:line="480"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以上承诺若有不实，本公司愿承担一切法律后果。</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ind w:firstLine="4620" w:firstLineChars="16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承诺单位：</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（盖章）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ind w:firstLine="4620" w:firstLineChars="16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ind w:firstLine="3640" w:firstLineChars="1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被授权人代理人：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ind w:firstLine="4760" w:firstLineChars="1700"/>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年  月  日</w:t>
      </w:r>
    </w:p>
    <w:p>
      <w:pPr>
        <w:pStyle w:val="5"/>
        <w:spacing w:line="360" w:lineRule="auto"/>
        <w:rPr>
          <w:rFonts w:hAnsi="宋体" w:cs="宋体"/>
          <w:color w:val="000000" w:themeColor="text1"/>
          <w:sz w:val="28"/>
          <w:szCs w:val="28"/>
          <w14:textFill>
            <w14:solidFill>
              <w14:schemeClr w14:val="tx1"/>
            </w14:solidFill>
          </w14:textFill>
        </w:rPr>
      </w:pPr>
    </w:p>
    <w:p>
      <w:pPr>
        <w:pStyle w:val="5"/>
        <w:spacing w:line="360" w:lineRule="auto"/>
        <w:rPr>
          <w:rFonts w:hAnsi="宋体" w:cs="宋体"/>
          <w:color w:val="000000" w:themeColor="text1"/>
          <w:sz w:val="28"/>
          <w:szCs w:val="28"/>
          <w14:textFill>
            <w14:solidFill>
              <w14:schemeClr w14:val="tx1"/>
            </w14:solidFill>
          </w14:textFill>
        </w:rPr>
      </w:pPr>
    </w:p>
    <w:p>
      <w:pPr>
        <w:snapToGrid w:val="0"/>
        <w:spacing w:line="360" w:lineRule="auto"/>
        <w:rPr>
          <w:rFonts w:ascii="仿宋" w:hAnsi="仿宋" w:eastAsia="仿宋"/>
          <w:color w:val="000000" w:themeColor="text1"/>
          <w:sz w:val="28"/>
          <w:szCs w:val="28"/>
          <w14:textFill>
            <w14:solidFill>
              <w14:schemeClr w14:val="tx1"/>
            </w14:solidFill>
          </w14:textFill>
        </w:rPr>
      </w:pPr>
    </w:p>
    <w:p>
      <w:pPr>
        <w:widowControl/>
        <w:jc w:val="left"/>
        <w:rPr>
          <w:rFonts w:ascii="仿宋_GB2312" w:eastAsia="仿宋_GB2312"/>
          <w:b/>
          <w:color w:val="000000" w:themeColor="text1"/>
          <w:sz w:val="44"/>
          <w:szCs w:val="44"/>
          <w14:textFill>
            <w14:solidFill>
              <w14:schemeClr w14:val="tx1"/>
            </w14:solidFill>
          </w14:textFill>
        </w:rPr>
      </w:pPr>
      <w:r>
        <w:rPr>
          <w:rFonts w:ascii="仿宋_GB2312" w:eastAsia="仿宋_GB2312"/>
          <w:b/>
          <w:color w:val="000000" w:themeColor="text1"/>
          <w:sz w:val="44"/>
          <w:szCs w:val="44"/>
          <w14:textFill>
            <w14:solidFill>
              <w14:schemeClr w14:val="tx1"/>
            </w14:solidFill>
          </w14:textFill>
        </w:rPr>
        <w:br w:type="page"/>
      </w:r>
    </w:p>
    <w:p>
      <w:pPr>
        <w:widowControl/>
        <w:jc w:val="left"/>
        <w:rPr>
          <w:rFonts w:ascii="仿宋_GB2312" w:eastAsia="仿宋_GB2312"/>
          <w:b/>
          <w:color w:val="000000" w:themeColor="text1"/>
          <w:sz w:val="44"/>
          <w:szCs w:val="44"/>
          <w14:textFill>
            <w14:solidFill>
              <w14:schemeClr w14:val="tx1"/>
            </w14:solidFill>
          </w14:textFill>
        </w:rPr>
      </w:pPr>
    </w:p>
    <w:p>
      <w:pPr>
        <w:widowControl/>
        <w:jc w:val="center"/>
        <w:rPr>
          <w:rFonts w:hint="eastAsia"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XX</w:t>
      </w:r>
      <w:r>
        <w:rPr>
          <w:rFonts w:ascii="方正小标宋简体" w:eastAsia="方正小标宋简体"/>
          <w:color w:val="000000" w:themeColor="text1"/>
          <w:sz w:val="44"/>
          <w:szCs w:val="44"/>
          <w14:textFill>
            <w14:solidFill>
              <w14:schemeClr w14:val="tx1"/>
            </w14:solidFill>
          </w14:textFill>
        </w:rPr>
        <w:t>XX</w:t>
      </w:r>
      <w:r>
        <w:rPr>
          <w:rFonts w:hint="eastAsia" w:ascii="方正小标宋简体" w:eastAsia="方正小标宋简体"/>
          <w:color w:val="000000" w:themeColor="text1"/>
          <w:sz w:val="44"/>
          <w:szCs w:val="44"/>
          <w14:textFill>
            <w14:solidFill>
              <w14:schemeClr w14:val="tx1"/>
            </w14:solidFill>
          </w14:textFill>
        </w:rPr>
        <w:t>项目合同</w:t>
      </w:r>
    </w:p>
    <w:p>
      <w:pPr>
        <w:widowControl/>
        <w:jc w:val="center"/>
        <w:rPr>
          <w:rFonts w:hint="eastAsia" w:ascii="方正小标宋简体" w:eastAsia="方正小标宋简体"/>
          <w:color w:val="000000" w:themeColor="text1"/>
          <w:sz w:val="32"/>
          <w:szCs w:val="32"/>
          <w:lang w:eastAsia="zh-CN"/>
          <w14:textFill>
            <w14:solidFill>
              <w14:schemeClr w14:val="tx1"/>
            </w14:solidFill>
          </w14:textFill>
        </w:rPr>
      </w:pPr>
      <w:r>
        <w:rPr>
          <w:rFonts w:hint="eastAsia" w:ascii="方正小标宋简体" w:eastAsia="方正小标宋简体"/>
          <w:color w:val="000000" w:themeColor="text1"/>
          <w:sz w:val="32"/>
          <w:szCs w:val="32"/>
          <w:lang w:eastAsia="zh-CN"/>
          <w14:textFill>
            <w14:solidFill>
              <w14:schemeClr w14:val="tx1"/>
            </w14:solidFill>
          </w14:textFill>
        </w:rPr>
        <w:t>（采用审计法务部在合同系统发布的模板合同相适用的）</w:t>
      </w:r>
    </w:p>
    <w:p>
      <w:pPr>
        <w:pStyle w:val="22"/>
        <w:shd w:val="clear" w:color="auto" w:fill="auto"/>
        <w:spacing w:before="0" w:line="360" w:lineRule="auto"/>
        <w:jc w:val="both"/>
        <w:rPr>
          <w:rStyle w:val="23"/>
          <w:rFonts w:ascii="仿宋" w:hAnsi="仿宋" w:eastAsia="仿宋"/>
          <w:color w:val="000000" w:themeColor="text1"/>
          <w:sz w:val="32"/>
          <w:szCs w:val="32"/>
          <w14:textFill>
            <w14:solidFill>
              <w14:schemeClr w14:val="tx1"/>
            </w14:solidFill>
          </w14:textFill>
        </w:rPr>
      </w:pPr>
      <w:r>
        <w:rPr>
          <w:rStyle w:val="23"/>
          <w:rFonts w:hint="eastAsia" w:ascii="仿宋" w:hAnsi="仿宋" w:eastAsia="仿宋"/>
          <w:color w:val="000000" w:themeColor="text1"/>
          <w:sz w:val="32"/>
          <w:szCs w:val="32"/>
          <w14:textFill>
            <w14:solidFill>
              <w14:schemeClr w14:val="tx1"/>
            </w14:solidFill>
          </w14:textFill>
        </w:rPr>
        <w:t>XXXXXX</w:t>
      </w:r>
      <w:r>
        <w:rPr>
          <w:rStyle w:val="23"/>
          <w:rFonts w:ascii="仿宋" w:hAnsi="仿宋" w:eastAsia="仿宋"/>
          <w:color w:val="000000" w:themeColor="text1"/>
          <w:sz w:val="32"/>
          <w:szCs w:val="32"/>
          <w14:textFill>
            <w14:solidFill>
              <w14:schemeClr w14:val="tx1"/>
            </w14:solidFill>
          </w14:textFill>
        </w:rPr>
        <w:t>XXXXXXXXXXX</w:t>
      </w:r>
    </w:p>
    <w:p>
      <w:pPr>
        <w:snapToGrid w:val="0"/>
        <w:spacing w:line="360" w:lineRule="auto"/>
        <w:rPr>
          <w:rFonts w:ascii="仿宋" w:hAnsi="仿宋" w:eastAsia="仿宋"/>
          <w:color w:val="000000" w:themeColor="text1"/>
          <w:sz w:val="28"/>
          <w:szCs w:val="28"/>
          <w14:textFill>
            <w14:solidFill>
              <w14:schemeClr w14:val="tx1"/>
            </w14:solidFill>
          </w14:textFill>
        </w:rPr>
      </w:pPr>
    </w:p>
    <w:sectPr>
      <w:footerReference r:id="rId3" w:type="default"/>
      <w:pgSz w:w="11906" w:h="16838"/>
      <w:pgMar w:top="1080" w:right="1440" w:bottom="1080"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9381BA"/>
    <w:multiLevelType w:val="singleLevel"/>
    <w:tmpl w:val="A49381BA"/>
    <w:lvl w:ilvl="0" w:tentative="0">
      <w:start w:val="1"/>
      <w:numFmt w:val="decimal"/>
      <w:lvlText w:val="%1."/>
      <w:lvlJc w:val="left"/>
      <w:pPr>
        <w:tabs>
          <w:tab w:val="left" w:pos="312"/>
        </w:tabs>
      </w:pPr>
    </w:lvl>
  </w:abstractNum>
  <w:abstractNum w:abstractNumId="1">
    <w:nsid w:val="07806589"/>
    <w:multiLevelType w:val="singleLevel"/>
    <w:tmpl w:val="07806589"/>
    <w:lvl w:ilvl="0" w:tentative="0">
      <w:start w:val="2"/>
      <w:numFmt w:val="decimal"/>
      <w:lvlText w:val="%1."/>
      <w:lvlJc w:val="left"/>
      <w:pPr>
        <w:tabs>
          <w:tab w:val="left" w:pos="312"/>
        </w:tabs>
      </w:pPr>
    </w:lvl>
  </w:abstractNum>
  <w:abstractNum w:abstractNumId="2">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EB41810"/>
    <w:multiLevelType w:val="multilevel"/>
    <w:tmpl w:val="1EB4181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F6453D2"/>
    <w:multiLevelType w:val="multilevel"/>
    <w:tmpl w:val="5F6453D2"/>
    <w:lvl w:ilvl="0" w:tentative="0">
      <w:start w:val="1"/>
      <w:numFmt w:val="chineseCountingThousand"/>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3670340"/>
    <w:multiLevelType w:val="multilevel"/>
    <w:tmpl w:val="7367034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4"/>
  </w:num>
  <w:num w:numId="3">
    <w:abstractNumId w:val="1"/>
  </w:num>
  <w:num w:numId="4">
    <w:abstractNumId w:val="0"/>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dit="forms" w:enforcement="1" w:cryptProviderType="rsaFull" w:cryptAlgorithmClass="hash" w:cryptAlgorithmType="typeAny" w:cryptAlgorithmSid="4" w:cryptSpinCount="0" w:hash="3pITFK9JGMJrI4y1lAx5xmCWixQ=" w:salt="rkYLRH+FLqG6UdA67TTKvQ=="/>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ztFileName" w:val="132700310151020000N2"/>
    <w:docVar w:name="aztPrintName" w:val="000000ESAOAPRINT"/>
    <w:docVar w:name="aztPrintType" w:val="2"/>
  </w:docVars>
  <w:rsids>
    <w:rsidRoot w:val="007E19FA"/>
    <w:rsid w:val="0000097F"/>
    <w:rsid w:val="0000285A"/>
    <w:rsid w:val="00005333"/>
    <w:rsid w:val="00006788"/>
    <w:rsid w:val="00017CC8"/>
    <w:rsid w:val="00020174"/>
    <w:rsid w:val="00021F04"/>
    <w:rsid w:val="0002289E"/>
    <w:rsid w:val="00023008"/>
    <w:rsid w:val="00025AEC"/>
    <w:rsid w:val="000265C7"/>
    <w:rsid w:val="000271D2"/>
    <w:rsid w:val="00031BB8"/>
    <w:rsid w:val="00032715"/>
    <w:rsid w:val="00035345"/>
    <w:rsid w:val="000371A2"/>
    <w:rsid w:val="00050D62"/>
    <w:rsid w:val="0005249A"/>
    <w:rsid w:val="0005588C"/>
    <w:rsid w:val="00056869"/>
    <w:rsid w:val="000611DA"/>
    <w:rsid w:val="000631F6"/>
    <w:rsid w:val="00063CCA"/>
    <w:rsid w:val="00066D85"/>
    <w:rsid w:val="000737B9"/>
    <w:rsid w:val="00073A28"/>
    <w:rsid w:val="000740F0"/>
    <w:rsid w:val="00076511"/>
    <w:rsid w:val="000825D0"/>
    <w:rsid w:val="00084B6F"/>
    <w:rsid w:val="000868AF"/>
    <w:rsid w:val="000A3B23"/>
    <w:rsid w:val="000B4109"/>
    <w:rsid w:val="000B753E"/>
    <w:rsid w:val="000B7659"/>
    <w:rsid w:val="000C02DD"/>
    <w:rsid w:val="000C1E8B"/>
    <w:rsid w:val="000C6A90"/>
    <w:rsid w:val="000D30B9"/>
    <w:rsid w:val="000D521A"/>
    <w:rsid w:val="000D6CC9"/>
    <w:rsid w:val="000E2F2F"/>
    <w:rsid w:val="000E5E1E"/>
    <w:rsid w:val="000E6CD6"/>
    <w:rsid w:val="000F3310"/>
    <w:rsid w:val="000F404C"/>
    <w:rsid w:val="000F4E07"/>
    <w:rsid w:val="001030AE"/>
    <w:rsid w:val="00103882"/>
    <w:rsid w:val="00106E21"/>
    <w:rsid w:val="00114FD3"/>
    <w:rsid w:val="001243F9"/>
    <w:rsid w:val="00126337"/>
    <w:rsid w:val="0013184B"/>
    <w:rsid w:val="00140784"/>
    <w:rsid w:val="00140B7D"/>
    <w:rsid w:val="00146445"/>
    <w:rsid w:val="00150037"/>
    <w:rsid w:val="001505AE"/>
    <w:rsid w:val="00150869"/>
    <w:rsid w:val="001559E7"/>
    <w:rsid w:val="0015607A"/>
    <w:rsid w:val="0016327E"/>
    <w:rsid w:val="00163E7C"/>
    <w:rsid w:val="00180D31"/>
    <w:rsid w:val="00181249"/>
    <w:rsid w:val="00182F1E"/>
    <w:rsid w:val="001849E2"/>
    <w:rsid w:val="0018716E"/>
    <w:rsid w:val="0018776C"/>
    <w:rsid w:val="0019019A"/>
    <w:rsid w:val="00191380"/>
    <w:rsid w:val="00192AF6"/>
    <w:rsid w:val="00196FD2"/>
    <w:rsid w:val="001A5BA2"/>
    <w:rsid w:val="001A750C"/>
    <w:rsid w:val="001C452E"/>
    <w:rsid w:val="001D0060"/>
    <w:rsid w:val="001E04F7"/>
    <w:rsid w:val="001E0DD3"/>
    <w:rsid w:val="001E1667"/>
    <w:rsid w:val="001E3875"/>
    <w:rsid w:val="001E57E5"/>
    <w:rsid w:val="001F02EA"/>
    <w:rsid w:val="001F2E0C"/>
    <w:rsid w:val="001F52E9"/>
    <w:rsid w:val="00201141"/>
    <w:rsid w:val="00202EEA"/>
    <w:rsid w:val="002111D0"/>
    <w:rsid w:val="002170C0"/>
    <w:rsid w:val="00223328"/>
    <w:rsid w:val="00224DEB"/>
    <w:rsid w:val="00225A00"/>
    <w:rsid w:val="00230435"/>
    <w:rsid w:val="002324A7"/>
    <w:rsid w:val="002334E4"/>
    <w:rsid w:val="002362BD"/>
    <w:rsid w:val="002369A5"/>
    <w:rsid w:val="002377C6"/>
    <w:rsid w:val="002463B5"/>
    <w:rsid w:val="00263CB5"/>
    <w:rsid w:val="00264544"/>
    <w:rsid w:val="0026621B"/>
    <w:rsid w:val="00266533"/>
    <w:rsid w:val="0028006E"/>
    <w:rsid w:val="00282CFE"/>
    <w:rsid w:val="002834F6"/>
    <w:rsid w:val="00286536"/>
    <w:rsid w:val="00287E0A"/>
    <w:rsid w:val="002B75E8"/>
    <w:rsid w:val="002C0E6F"/>
    <w:rsid w:val="002C46DA"/>
    <w:rsid w:val="002C52F9"/>
    <w:rsid w:val="002C60A0"/>
    <w:rsid w:val="002D00F2"/>
    <w:rsid w:val="002D51B3"/>
    <w:rsid w:val="002D6F8E"/>
    <w:rsid w:val="002E26E2"/>
    <w:rsid w:val="002E57CA"/>
    <w:rsid w:val="002E5FDE"/>
    <w:rsid w:val="002F1EEC"/>
    <w:rsid w:val="002F5A5B"/>
    <w:rsid w:val="002F6E00"/>
    <w:rsid w:val="002F7CA1"/>
    <w:rsid w:val="002F7F31"/>
    <w:rsid w:val="00300C2A"/>
    <w:rsid w:val="00303CEE"/>
    <w:rsid w:val="00306DDC"/>
    <w:rsid w:val="00311324"/>
    <w:rsid w:val="00317034"/>
    <w:rsid w:val="00332BF8"/>
    <w:rsid w:val="00333793"/>
    <w:rsid w:val="00333BD0"/>
    <w:rsid w:val="00340E6F"/>
    <w:rsid w:val="0034710B"/>
    <w:rsid w:val="00347BDE"/>
    <w:rsid w:val="00350C12"/>
    <w:rsid w:val="00351066"/>
    <w:rsid w:val="003534A4"/>
    <w:rsid w:val="00357C50"/>
    <w:rsid w:val="00363D03"/>
    <w:rsid w:val="00370602"/>
    <w:rsid w:val="00370BEA"/>
    <w:rsid w:val="00370EFE"/>
    <w:rsid w:val="003723A5"/>
    <w:rsid w:val="00376A25"/>
    <w:rsid w:val="003840CF"/>
    <w:rsid w:val="00391B61"/>
    <w:rsid w:val="00392422"/>
    <w:rsid w:val="003932A7"/>
    <w:rsid w:val="0039415B"/>
    <w:rsid w:val="00396376"/>
    <w:rsid w:val="003A2048"/>
    <w:rsid w:val="003A228A"/>
    <w:rsid w:val="003A26A7"/>
    <w:rsid w:val="003A2974"/>
    <w:rsid w:val="003A4373"/>
    <w:rsid w:val="003B3EA4"/>
    <w:rsid w:val="003B7133"/>
    <w:rsid w:val="003B79B9"/>
    <w:rsid w:val="003C7185"/>
    <w:rsid w:val="003D66B2"/>
    <w:rsid w:val="003D6803"/>
    <w:rsid w:val="003E074E"/>
    <w:rsid w:val="003E2E0A"/>
    <w:rsid w:val="003F167C"/>
    <w:rsid w:val="003F7698"/>
    <w:rsid w:val="003F78CE"/>
    <w:rsid w:val="00412FC3"/>
    <w:rsid w:val="00413E38"/>
    <w:rsid w:val="00420115"/>
    <w:rsid w:val="00422256"/>
    <w:rsid w:val="00422C70"/>
    <w:rsid w:val="00424AC5"/>
    <w:rsid w:val="00425623"/>
    <w:rsid w:val="00425B77"/>
    <w:rsid w:val="0042735B"/>
    <w:rsid w:val="00441244"/>
    <w:rsid w:val="00445377"/>
    <w:rsid w:val="00452541"/>
    <w:rsid w:val="00453F3C"/>
    <w:rsid w:val="00455CFC"/>
    <w:rsid w:val="0045751E"/>
    <w:rsid w:val="00463667"/>
    <w:rsid w:val="004655F4"/>
    <w:rsid w:val="0046710E"/>
    <w:rsid w:val="00467F45"/>
    <w:rsid w:val="00485F00"/>
    <w:rsid w:val="00490CF8"/>
    <w:rsid w:val="00493AD9"/>
    <w:rsid w:val="0049584A"/>
    <w:rsid w:val="004A06D9"/>
    <w:rsid w:val="004A0C85"/>
    <w:rsid w:val="004A5412"/>
    <w:rsid w:val="004A743B"/>
    <w:rsid w:val="004B146A"/>
    <w:rsid w:val="004B188C"/>
    <w:rsid w:val="004B3DF7"/>
    <w:rsid w:val="004B6824"/>
    <w:rsid w:val="004B7D2E"/>
    <w:rsid w:val="004C0973"/>
    <w:rsid w:val="004C758F"/>
    <w:rsid w:val="004D050B"/>
    <w:rsid w:val="004D096C"/>
    <w:rsid w:val="004D38F7"/>
    <w:rsid w:val="004D79C1"/>
    <w:rsid w:val="004E45E3"/>
    <w:rsid w:val="004E5C8F"/>
    <w:rsid w:val="004F2FAB"/>
    <w:rsid w:val="004F307F"/>
    <w:rsid w:val="004F3384"/>
    <w:rsid w:val="004F3F16"/>
    <w:rsid w:val="004F6957"/>
    <w:rsid w:val="004F6B0B"/>
    <w:rsid w:val="00520BFB"/>
    <w:rsid w:val="0052266E"/>
    <w:rsid w:val="0054079F"/>
    <w:rsid w:val="00547E31"/>
    <w:rsid w:val="00550BF1"/>
    <w:rsid w:val="00564602"/>
    <w:rsid w:val="00566ECB"/>
    <w:rsid w:val="00574395"/>
    <w:rsid w:val="005766B4"/>
    <w:rsid w:val="0058393D"/>
    <w:rsid w:val="00584F1E"/>
    <w:rsid w:val="005863EB"/>
    <w:rsid w:val="00587823"/>
    <w:rsid w:val="00591811"/>
    <w:rsid w:val="005A7612"/>
    <w:rsid w:val="005B2C03"/>
    <w:rsid w:val="005B5E40"/>
    <w:rsid w:val="005B623B"/>
    <w:rsid w:val="005B6DF6"/>
    <w:rsid w:val="005B72F8"/>
    <w:rsid w:val="005C4CBA"/>
    <w:rsid w:val="005C5BB0"/>
    <w:rsid w:val="005C7814"/>
    <w:rsid w:val="005C79AE"/>
    <w:rsid w:val="005E467A"/>
    <w:rsid w:val="005E6FE4"/>
    <w:rsid w:val="005F4A5B"/>
    <w:rsid w:val="00606F9B"/>
    <w:rsid w:val="006078C9"/>
    <w:rsid w:val="00610FBA"/>
    <w:rsid w:val="00622C32"/>
    <w:rsid w:val="00626931"/>
    <w:rsid w:val="006331B5"/>
    <w:rsid w:val="006354D2"/>
    <w:rsid w:val="00644173"/>
    <w:rsid w:val="006448B9"/>
    <w:rsid w:val="00646279"/>
    <w:rsid w:val="0064646F"/>
    <w:rsid w:val="0064740A"/>
    <w:rsid w:val="006479A2"/>
    <w:rsid w:val="00653540"/>
    <w:rsid w:val="00655138"/>
    <w:rsid w:val="006555AA"/>
    <w:rsid w:val="006603E9"/>
    <w:rsid w:val="0066539F"/>
    <w:rsid w:val="0066710E"/>
    <w:rsid w:val="0066722C"/>
    <w:rsid w:val="006700E0"/>
    <w:rsid w:val="0067214B"/>
    <w:rsid w:val="00677C64"/>
    <w:rsid w:val="00691DD4"/>
    <w:rsid w:val="00693C5F"/>
    <w:rsid w:val="00694CA2"/>
    <w:rsid w:val="00694E61"/>
    <w:rsid w:val="006964FC"/>
    <w:rsid w:val="006A0FF0"/>
    <w:rsid w:val="006A57C9"/>
    <w:rsid w:val="006B1B2A"/>
    <w:rsid w:val="006B2229"/>
    <w:rsid w:val="006B2C17"/>
    <w:rsid w:val="006B78A8"/>
    <w:rsid w:val="006C1D9E"/>
    <w:rsid w:val="006C49D1"/>
    <w:rsid w:val="006E0BFC"/>
    <w:rsid w:val="006E55F4"/>
    <w:rsid w:val="006E7700"/>
    <w:rsid w:val="006E7920"/>
    <w:rsid w:val="006E7EC8"/>
    <w:rsid w:val="006F0D23"/>
    <w:rsid w:val="00701961"/>
    <w:rsid w:val="0070395B"/>
    <w:rsid w:val="0070577F"/>
    <w:rsid w:val="007118BA"/>
    <w:rsid w:val="00715E15"/>
    <w:rsid w:val="00722EF1"/>
    <w:rsid w:val="00736352"/>
    <w:rsid w:val="007412C3"/>
    <w:rsid w:val="00742D78"/>
    <w:rsid w:val="007447B4"/>
    <w:rsid w:val="007540E5"/>
    <w:rsid w:val="007544BD"/>
    <w:rsid w:val="00756926"/>
    <w:rsid w:val="007579AE"/>
    <w:rsid w:val="00760A24"/>
    <w:rsid w:val="0076301C"/>
    <w:rsid w:val="00766B00"/>
    <w:rsid w:val="0077011C"/>
    <w:rsid w:val="0077176F"/>
    <w:rsid w:val="0078149A"/>
    <w:rsid w:val="00783017"/>
    <w:rsid w:val="00783450"/>
    <w:rsid w:val="007872F8"/>
    <w:rsid w:val="00790155"/>
    <w:rsid w:val="007950D5"/>
    <w:rsid w:val="007A23F4"/>
    <w:rsid w:val="007A25BA"/>
    <w:rsid w:val="007A75B2"/>
    <w:rsid w:val="007B1EB8"/>
    <w:rsid w:val="007B21E1"/>
    <w:rsid w:val="007C0BAE"/>
    <w:rsid w:val="007C1F70"/>
    <w:rsid w:val="007E0D23"/>
    <w:rsid w:val="007E19FA"/>
    <w:rsid w:val="007E4029"/>
    <w:rsid w:val="007F0083"/>
    <w:rsid w:val="008137A3"/>
    <w:rsid w:val="0081544B"/>
    <w:rsid w:val="0082012C"/>
    <w:rsid w:val="0083146A"/>
    <w:rsid w:val="00833172"/>
    <w:rsid w:val="00835B1F"/>
    <w:rsid w:val="00847B87"/>
    <w:rsid w:val="008602A9"/>
    <w:rsid w:val="008760AC"/>
    <w:rsid w:val="008800A8"/>
    <w:rsid w:val="00883BBC"/>
    <w:rsid w:val="00883E00"/>
    <w:rsid w:val="00883F0F"/>
    <w:rsid w:val="008903C7"/>
    <w:rsid w:val="008913B8"/>
    <w:rsid w:val="00892657"/>
    <w:rsid w:val="0089693E"/>
    <w:rsid w:val="008A0078"/>
    <w:rsid w:val="008A0BD3"/>
    <w:rsid w:val="008A6939"/>
    <w:rsid w:val="008B073C"/>
    <w:rsid w:val="008B1AB7"/>
    <w:rsid w:val="008B5D37"/>
    <w:rsid w:val="008B62C1"/>
    <w:rsid w:val="008C39E3"/>
    <w:rsid w:val="008C5EA9"/>
    <w:rsid w:val="008C74BC"/>
    <w:rsid w:val="008E2C9F"/>
    <w:rsid w:val="008F2A42"/>
    <w:rsid w:val="008F3FC1"/>
    <w:rsid w:val="0091211A"/>
    <w:rsid w:val="00913831"/>
    <w:rsid w:val="00924790"/>
    <w:rsid w:val="00924A44"/>
    <w:rsid w:val="009325DE"/>
    <w:rsid w:val="00941604"/>
    <w:rsid w:val="00942CCC"/>
    <w:rsid w:val="0096421C"/>
    <w:rsid w:val="009705CB"/>
    <w:rsid w:val="00973BDE"/>
    <w:rsid w:val="0098379E"/>
    <w:rsid w:val="00985923"/>
    <w:rsid w:val="009865AA"/>
    <w:rsid w:val="00990CE0"/>
    <w:rsid w:val="00995DCA"/>
    <w:rsid w:val="009A7B4E"/>
    <w:rsid w:val="009B30A2"/>
    <w:rsid w:val="009B4B99"/>
    <w:rsid w:val="009C1103"/>
    <w:rsid w:val="009C6EF3"/>
    <w:rsid w:val="009D00D9"/>
    <w:rsid w:val="009D1F92"/>
    <w:rsid w:val="009D2B91"/>
    <w:rsid w:val="009D5971"/>
    <w:rsid w:val="009E15D4"/>
    <w:rsid w:val="009E193A"/>
    <w:rsid w:val="009E2CB4"/>
    <w:rsid w:val="009F1A57"/>
    <w:rsid w:val="00A002D3"/>
    <w:rsid w:val="00A078DD"/>
    <w:rsid w:val="00A079DB"/>
    <w:rsid w:val="00A12488"/>
    <w:rsid w:val="00A14A96"/>
    <w:rsid w:val="00A2028C"/>
    <w:rsid w:val="00A279E1"/>
    <w:rsid w:val="00A307C5"/>
    <w:rsid w:val="00A33FFD"/>
    <w:rsid w:val="00A51639"/>
    <w:rsid w:val="00A52763"/>
    <w:rsid w:val="00A64B28"/>
    <w:rsid w:val="00A6662A"/>
    <w:rsid w:val="00A66C7F"/>
    <w:rsid w:val="00A6743C"/>
    <w:rsid w:val="00A6776A"/>
    <w:rsid w:val="00A70F36"/>
    <w:rsid w:val="00A73E6F"/>
    <w:rsid w:val="00A74F64"/>
    <w:rsid w:val="00A8320C"/>
    <w:rsid w:val="00A9211E"/>
    <w:rsid w:val="00AA3DFD"/>
    <w:rsid w:val="00AA7541"/>
    <w:rsid w:val="00AB18AB"/>
    <w:rsid w:val="00AB1CB4"/>
    <w:rsid w:val="00AD0062"/>
    <w:rsid w:val="00AD04F5"/>
    <w:rsid w:val="00AD1B3B"/>
    <w:rsid w:val="00AD3C9F"/>
    <w:rsid w:val="00AD460B"/>
    <w:rsid w:val="00AD5218"/>
    <w:rsid w:val="00AE0B21"/>
    <w:rsid w:val="00AE107C"/>
    <w:rsid w:val="00AE1E61"/>
    <w:rsid w:val="00AF0BC1"/>
    <w:rsid w:val="00AF1739"/>
    <w:rsid w:val="00AF6F3E"/>
    <w:rsid w:val="00B02F96"/>
    <w:rsid w:val="00B05B2C"/>
    <w:rsid w:val="00B07E47"/>
    <w:rsid w:val="00B22AD5"/>
    <w:rsid w:val="00B23001"/>
    <w:rsid w:val="00B23ED7"/>
    <w:rsid w:val="00B27562"/>
    <w:rsid w:val="00B31151"/>
    <w:rsid w:val="00B3115C"/>
    <w:rsid w:val="00B4240C"/>
    <w:rsid w:val="00B44196"/>
    <w:rsid w:val="00B719CE"/>
    <w:rsid w:val="00B72406"/>
    <w:rsid w:val="00B73FE8"/>
    <w:rsid w:val="00B81C3E"/>
    <w:rsid w:val="00B83591"/>
    <w:rsid w:val="00BA0571"/>
    <w:rsid w:val="00BA1401"/>
    <w:rsid w:val="00BA1D26"/>
    <w:rsid w:val="00BB07FB"/>
    <w:rsid w:val="00BB0CC3"/>
    <w:rsid w:val="00BC4195"/>
    <w:rsid w:val="00BE0FDA"/>
    <w:rsid w:val="00BE444D"/>
    <w:rsid w:val="00BE72AF"/>
    <w:rsid w:val="00BF544F"/>
    <w:rsid w:val="00C00D1F"/>
    <w:rsid w:val="00C03881"/>
    <w:rsid w:val="00C03920"/>
    <w:rsid w:val="00C061CD"/>
    <w:rsid w:val="00C062CB"/>
    <w:rsid w:val="00C25DD0"/>
    <w:rsid w:val="00C33B30"/>
    <w:rsid w:val="00C36C02"/>
    <w:rsid w:val="00C3798E"/>
    <w:rsid w:val="00C4369F"/>
    <w:rsid w:val="00C43B58"/>
    <w:rsid w:val="00C43FDF"/>
    <w:rsid w:val="00C511BB"/>
    <w:rsid w:val="00C525AC"/>
    <w:rsid w:val="00C6358A"/>
    <w:rsid w:val="00C636E6"/>
    <w:rsid w:val="00C643C9"/>
    <w:rsid w:val="00C6512E"/>
    <w:rsid w:val="00C745A1"/>
    <w:rsid w:val="00C7596B"/>
    <w:rsid w:val="00C80539"/>
    <w:rsid w:val="00C826C9"/>
    <w:rsid w:val="00C90622"/>
    <w:rsid w:val="00C9189F"/>
    <w:rsid w:val="00C93570"/>
    <w:rsid w:val="00CA22C7"/>
    <w:rsid w:val="00CB3754"/>
    <w:rsid w:val="00CB749D"/>
    <w:rsid w:val="00CC0091"/>
    <w:rsid w:val="00CC2123"/>
    <w:rsid w:val="00CC2C5D"/>
    <w:rsid w:val="00CD61D2"/>
    <w:rsid w:val="00CD7FF0"/>
    <w:rsid w:val="00CE1C0A"/>
    <w:rsid w:val="00CE2718"/>
    <w:rsid w:val="00CE7840"/>
    <w:rsid w:val="00CF5BF8"/>
    <w:rsid w:val="00CF7307"/>
    <w:rsid w:val="00CF7A22"/>
    <w:rsid w:val="00D0259B"/>
    <w:rsid w:val="00D125EB"/>
    <w:rsid w:val="00D149F1"/>
    <w:rsid w:val="00D15013"/>
    <w:rsid w:val="00D21136"/>
    <w:rsid w:val="00D33774"/>
    <w:rsid w:val="00D45135"/>
    <w:rsid w:val="00D47B47"/>
    <w:rsid w:val="00D47F13"/>
    <w:rsid w:val="00D63B4A"/>
    <w:rsid w:val="00D64587"/>
    <w:rsid w:val="00D64E03"/>
    <w:rsid w:val="00D66438"/>
    <w:rsid w:val="00D73D65"/>
    <w:rsid w:val="00D74FF1"/>
    <w:rsid w:val="00D75600"/>
    <w:rsid w:val="00D76E05"/>
    <w:rsid w:val="00D80CA9"/>
    <w:rsid w:val="00D81DC5"/>
    <w:rsid w:val="00D83800"/>
    <w:rsid w:val="00D91E38"/>
    <w:rsid w:val="00DA1CBE"/>
    <w:rsid w:val="00DB3FBF"/>
    <w:rsid w:val="00DB73DB"/>
    <w:rsid w:val="00DC39C6"/>
    <w:rsid w:val="00DD1144"/>
    <w:rsid w:val="00DD6002"/>
    <w:rsid w:val="00DD6AE3"/>
    <w:rsid w:val="00DE5C13"/>
    <w:rsid w:val="00DF0117"/>
    <w:rsid w:val="00DF18B6"/>
    <w:rsid w:val="00DF1E26"/>
    <w:rsid w:val="00DF642B"/>
    <w:rsid w:val="00DF6660"/>
    <w:rsid w:val="00E039E8"/>
    <w:rsid w:val="00E053CA"/>
    <w:rsid w:val="00E10693"/>
    <w:rsid w:val="00E11DCB"/>
    <w:rsid w:val="00E14771"/>
    <w:rsid w:val="00E14889"/>
    <w:rsid w:val="00E15047"/>
    <w:rsid w:val="00E16198"/>
    <w:rsid w:val="00E20518"/>
    <w:rsid w:val="00E20738"/>
    <w:rsid w:val="00E22D77"/>
    <w:rsid w:val="00E259EA"/>
    <w:rsid w:val="00E27397"/>
    <w:rsid w:val="00E30DB6"/>
    <w:rsid w:val="00E3282B"/>
    <w:rsid w:val="00E35970"/>
    <w:rsid w:val="00E4025B"/>
    <w:rsid w:val="00E41439"/>
    <w:rsid w:val="00E45276"/>
    <w:rsid w:val="00E50CBA"/>
    <w:rsid w:val="00E54D02"/>
    <w:rsid w:val="00E55FD9"/>
    <w:rsid w:val="00E6373A"/>
    <w:rsid w:val="00E7086E"/>
    <w:rsid w:val="00E76761"/>
    <w:rsid w:val="00E77B0B"/>
    <w:rsid w:val="00E822CB"/>
    <w:rsid w:val="00E8596B"/>
    <w:rsid w:val="00E85A18"/>
    <w:rsid w:val="00E8758A"/>
    <w:rsid w:val="00E90678"/>
    <w:rsid w:val="00E91556"/>
    <w:rsid w:val="00E94D9E"/>
    <w:rsid w:val="00E96BE1"/>
    <w:rsid w:val="00EA3B52"/>
    <w:rsid w:val="00EA4B31"/>
    <w:rsid w:val="00EA793D"/>
    <w:rsid w:val="00EB0F23"/>
    <w:rsid w:val="00EC4E18"/>
    <w:rsid w:val="00ED38EF"/>
    <w:rsid w:val="00EE616E"/>
    <w:rsid w:val="00EF3023"/>
    <w:rsid w:val="00F01FB9"/>
    <w:rsid w:val="00F02E67"/>
    <w:rsid w:val="00F10D7B"/>
    <w:rsid w:val="00F1365F"/>
    <w:rsid w:val="00F13F6C"/>
    <w:rsid w:val="00F172DB"/>
    <w:rsid w:val="00F23D92"/>
    <w:rsid w:val="00F25E04"/>
    <w:rsid w:val="00F2773C"/>
    <w:rsid w:val="00F3207E"/>
    <w:rsid w:val="00F32DEB"/>
    <w:rsid w:val="00F33377"/>
    <w:rsid w:val="00F33397"/>
    <w:rsid w:val="00F33FB2"/>
    <w:rsid w:val="00F40190"/>
    <w:rsid w:val="00F479F7"/>
    <w:rsid w:val="00F50101"/>
    <w:rsid w:val="00F5221B"/>
    <w:rsid w:val="00F534C5"/>
    <w:rsid w:val="00F62AC2"/>
    <w:rsid w:val="00F62E33"/>
    <w:rsid w:val="00F70CF8"/>
    <w:rsid w:val="00F74A15"/>
    <w:rsid w:val="00F75F8D"/>
    <w:rsid w:val="00F8042D"/>
    <w:rsid w:val="00F85181"/>
    <w:rsid w:val="00F9175C"/>
    <w:rsid w:val="00FA17E2"/>
    <w:rsid w:val="00FA6503"/>
    <w:rsid w:val="00FA6BC2"/>
    <w:rsid w:val="00FA7B4D"/>
    <w:rsid w:val="00FB4220"/>
    <w:rsid w:val="00FC7345"/>
    <w:rsid w:val="00FD5A31"/>
    <w:rsid w:val="00FE364C"/>
    <w:rsid w:val="00FE7DA0"/>
    <w:rsid w:val="00FF1C7D"/>
    <w:rsid w:val="00FF3DF1"/>
    <w:rsid w:val="00FF5E49"/>
    <w:rsid w:val="01274FB1"/>
    <w:rsid w:val="0155074D"/>
    <w:rsid w:val="015C3FC2"/>
    <w:rsid w:val="018E717F"/>
    <w:rsid w:val="02181EC4"/>
    <w:rsid w:val="02A46E6D"/>
    <w:rsid w:val="02B3063D"/>
    <w:rsid w:val="03802094"/>
    <w:rsid w:val="03E7101D"/>
    <w:rsid w:val="04665771"/>
    <w:rsid w:val="05A85490"/>
    <w:rsid w:val="05C348AA"/>
    <w:rsid w:val="06303ADD"/>
    <w:rsid w:val="06C224D8"/>
    <w:rsid w:val="06EA53BE"/>
    <w:rsid w:val="078C7E49"/>
    <w:rsid w:val="089F2064"/>
    <w:rsid w:val="09784596"/>
    <w:rsid w:val="0A4128CC"/>
    <w:rsid w:val="0AA62A3A"/>
    <w:rsid w:val="0C3653EB"/>
    <w:rsid w:val="0C602DAE"/>
    <w:rsid w:val="0CBF1C3D"/>
    <w:rsid w:val="0CE916B0"/>
    <w:rsid w:val="0D0C014F"/>
    <w:rsid w:val="0DFF1D94"/>
    <w:rsid w:val="0E111F50"/>
    <w:rsid w:val="0F163E4A"/>
    <w:rsid w:val="0FAE70DB"/>
    <w:rsid w:val="0FDF27F8"/>
    <w:rsid w:val="0FED47A6"/>
    <w:rsid w:val="10D558E9"/>
    <w:rsid w:val="10F6426C"/>
    <w:rsid w:val="11062AE5"/>
    <w:rsid w:val="11B5427A"/>
    <w:rsid w:val="11BA6016"/>
    <w:rsid w:val="121C516C"/>
    <w:rsid w:val="123011DC"/>
    <w:rsid w:val="1231040E"/>
    <w:rsid w:val="13153DCE"/>
    <w:rsid w:val="13D54915"/>
    <w:rsid w:val="14986B18"/>
    <w:rsid w:val="14E855EB"/>
    <w:rsid w:val="14F252F4"/>
    <w:rsid w:val="153B1B31"/>
    <w:rsid w:val="16527870"/>
    <w:rsid w:val="16706AA1"/>
    <w:rsid w:val="179557FD"/>
    <w:rsid w:val="17987612"/>
    <w:rsid w:val="17C1228E"/>
    <w:rsid w:val="17E30F01"/>
    <w:rsid w:val="18211F2F"/>
    <w:rsid w:val="18C630DC"/>
    <w:rsid w:val="19010836"/>
    <w:rsid w:val="197C4F26"/>
    <w:rsid w:val="19E0001D"/>
    <w:rsid w:val="1A382BA3"/>
    <w:rsid w:val="1A656149"/>
    <w:rsid w:val="1B1B12CE"/>
    <w:rsid w:val="1B604E10"/>
    <w:rsid w:val="1BB26125"/>
    <w:rsid w:val="1C2D30C9"/>
    <w:rsid w:val="1C396B78"/>
    <w:rsid w:val="1CDA02E6"/>
    <w:rsid w:val="1D001212"/>
    <w:rsid w:val="1E371DA8"/>
    <w:rsid w:val="1E7F37CE"/>
    <w:rsid w:val="1E807EE5"/>
    <w:rsid w:val="1F2A1286"/>
    <w:rsid w:val="1F344700"/>
    <w:rsid w:val="1F3A2EF9"/>
    <w:rsid w:val="1FDA40DD"/>
    <w:rsid w:val="1FEB26DF"/>
    <w:rsid w:val="20871E46"/>
    <w:rsid w:val="20B03662"/>
    <w:rsid w:val="212D69FF"/>
    <w:rsid w:val="21DA1E47"/>
    <w:rsid w:val="22372DAB"/>
    <w:rsid w:val="22436F24"/>
    <w:rsid w:val="22954336"/>
    <w:rsid w:val="22BD2EC0"/>
    <w:rsid w:val="233E5E03"/>
    <w:rsid w:val="23783B82"/>
    <w:rsid w:val="23F44062"/>
    <w:rsid w:val="242E7120"/>
    <w:rsid w:val="248A0F69"/>
    <w:rsid w:val="24FF0154"/>
    <w:rsid w:val="250D6816"/>
    <w:rsid w:val="25F65132"/>
    <w:rsid w:val="26495518"/>
    <w:rsid w:val="26642C2D"/>
    <w:rsid w:val="26C551C9"/>
    <w:rsid w:val="273A061B"/>
    <w:rsid w:val="277108C8"/>
    <w:rsid w:val="27A53421"/>
    <w:rsid w:val="28195BA6"/>
    <w:rsid w:val="28B8002B"/>
    <w:rsid w:val="28B8621D"/>
    <w:rsid w:val="2A016C6B"/>
    <w:rsid w:val="2A230E1B"/>
    <w:rsid w:val="2A54084B"/>
    <w:rsid w:val="2AB651E5"/>
    <w:rsid w:val="2ACD24FD"/>
    <w:rsid w:val="2AF4532D"/>
    <w:rsid w:val="2B367F3A"/>
    <w:rsid w:val="2D3F3389"/>
    <w:rsid w:val="2D864F87"/>
    <w:rsid w:val="2D954AC7"/>
    <w:rsid w:val="31577B3D"/>
    <w:rsid w:val="31D66A4E"/>
    <w:rsid w:val="31F72331"/>
    <w:rsid w:val="32DD25AA"/>
    <w:rsid w:val="33885122"/>
    <w:rsid w:val="33B57AF6"/>
    <w:rsid w:val="356E76FF"/>
    <w:rsid w:val="360E3DFD"/>
    <w:rsid w:val="38004A1C"/>
    <w:rsid w:val="3848196C"/>
    <w:rsid w:val="38C03DD3"/>
    <w:rsid w:val="3976345B"/>
    <w:rsid w:val="39D06171"/>
    <w:rsid w:val="39D17654"/>
    <w:rsid w:val="39EB1183"/>
    <w:rsid w:val="3A6050BC"/>
    <w:rsid w:val="3A7A2A0F"/>
    <w:rsid w:val="3AB17D79"/>
    <w:rsid w:val="3B0E1741"/>
    <w:rsid w:val="3BDB2171"/>
    <w:rsid w:val="3C3B6390"/>
    <w:rsid w:val="3C5073DC"/>
    <w:rsid w:val="3CB052D8"/>
    <w:rsid w:val="3D6876D5"/>
    <w:rsid w:val="3F0639EB"/>
    <w:rsid w:val="3F1E793B"/>
    <w:rsid w:val="3F203902"/>
    <w:rsid w:val="3F2C7E18"/>
    <w:rsid w:val="3F9D7BA8"/>
    <w:rsid w:val="408B511D"/>
    <w:rsid w:val="409E27CE"/>
    <w:rsid w:val="412E42F8"/>
    <w:rsid w:val="413A2AB2"/>
    <w:rsid w:val="41B65EC5"/>
    <w:rsid w:val="425F1F43"/>
    <w:rsid w:val="428C0DE7"/>
    <w:rsid w:val="435035D8"/>
    <w:rsid w:val="43AC5AF0"/>
    <w:rsid w:val="43DC60EF"/>
    <w:rsid w:val="4410450A"/>
    <w:rsid w:val="44AE284D"/>
    <w:rsid w:val="44AF5A4F"/>
    <w:rsid w:val="45004613"/>
    <w:rsid w:val="45093FA9"/>
    <w:rsid w:val="45922750"/>
    <w:rsid w:val="45B67D59"/>
    <w:rsid w:val="45C16F0F"/>
    <w:rsid w:val="45FB0E31"/>
    <w:rsid w:val="464C30F1"/>
    <w:rsid w:val="46E0157B"/>
    <w:rsid w:val="47545A08"/>
    <w:rsid w:val="481A0AB7"/>
    <w:rsid w:val="482179F4"/>
    <w:rsid w:val="48296430"/>
    <w:rsid w:val="482F185E"/>
    <w:rsid w:val="4872612F"/>
    <w:rsid w:val="48D42B38"/>
    <w:rsid w:val="490F6DC9"/>
    <w:rsid w:val="49270B4E"/>
    <w:rsid w:val="497F4582"/>
    <w:rsid w:val="4A981808"/>
    <w:rsid w:val="4B116AA8"/>
    <w:rsid w:val="4B13154B"/>
    <w:rsid w:val="4B153885"/>
    <w:rsid w:val="4B3E6C8C"/>
    <w:rsid w:val="4C3F20F8"/>
    <w:rsid w:val="4D6B0605"/>
    <w:rsid w:val="4DD31BB7"/>
    <w:rsid w:val="4EA5147F"/>
    <w:rsid w:val="4EB57A89"/>
    <w:rsid w:val="4EEF7B4A"/>
    <w:rsid w:val="4F0F3BCD"/>
    <w:rsid w:val="4F6E5238"/>
    <w:rsid w:val="4F8662CB"/>
    <w:rsid w:val="4F99713F"/>
    <w:rsid w:val="50D34CF2"/>
    <w:rsid w:val="5162688D"/>
    <w:rsid w:val="51BD7E67"/>
    <w:rsid w:val="51D01CED"/>
    <w:rsid w:val="521C4028"/>
    <w:rsid w:val="52787D79"/>
    <w:rsid w:val="52A04BF7"/>
    <w:rsid w:val="52B455B7"/>
    <w:rsid w:val="52DB4270"/>
    <w:rsid w:val="530A1FAD"/>
    <w:rsid w:val="533066E0"/>
    <w:rsid w:val="545E6D6C"/>
    <w:rsid w:val="559E539F"/>
    <w:rsid w:val="55E43E22"/>
    <w:rsid w:val="55F9159D"/>
    <w:rsid w:val="57A71AC0"/>
    <w:rsid w:val="580E4C35"/>
    <w:rsid w:val="592C572C"/>
    <w:rsid w:val="59B118A3"/>
    <w:rsid w:val="59E7564B"/>
    <w:rsid w:val="5BD822A2"/>
    <w:rsid w:val="5C81179D"/>
    <w:rsid w:val="5CA1620D"/>
    <w:rsid w:val="5E0602B3"/>
    <w:rsid w:val="5E4466CA"/>
    <w:rsid w:val="5E9A77A4"/>
    <w:rsid w:val="5F847D27"/>
    <w:rsid w:val="5FB06356"/>
    <w:rsid w:val="5FB1564D"/>
    <w:rsid w:val="601A64CE"/>
    <w:rsid w:val="60681418"/>
    <w:rsid w:val="61B940D2"/>
    <w:rsid w:val="61BC02CC"/>
    <w:rsid w:val="62A42FFB"/>
    <w:rsid w:val="62E51B8E"/>
    <w:rsid w:val="637E39F9"/>
    <w:rsid w:val="63D4533E"/>
    <w:rsid w:val="63F36A66"/>
    <w:rsid w:val="641C40B3"/>
    <w:rsid w:val="659D1B2C"/>
    <w:rsid w:val="66485044"/>
    <w:rsid w:val="665F5050"/>
    <w:rsid w:val="66D87FC4"/>
    <w:rsid w:val="67145425"/>
    <w:rsid w:val="67427EDF"/>
    <w:rsid w:val="67735F4F"/>
    <w:rsid w:val="679954FE"/>
    <w:rsid w:val="67A54B70"/>
    <w:rsid w:val="689564E5"/>
    <w:rsid w:val="68B0055F"/>
    <w:rsid w:val="69750E21"/>
    <w:rsid w:val="6A5D2778"/>
    <w:rsid w:val="6AC764AF"/>
    <w:rsid w:val="6B823BFF"/>
    <w:rsid w:val="6B827130"/>
    <w:rsid w:val="6BE72370"/>
    <w:rsid w:val="6C82187F"/>
    <w:rsid w:val="6CBB1003"/>
    <w:rsid w:val="6D304977"/>
    <w:rsid w:val="6D3F2877"/>
    <w:rsid w:val="6E0932FE"/>
    <w:rsid w:val="6E330B54"/>
    <w:rsid w:val="6E6322D0"/>
    <w:rsid w:val="6E7578B1"/>
    <w:rsid w:val="6EFB225F"/>
    <w:rsid w:val="6EFF2EBA"/>
    <w:rsid w:val="6F12208A"/>
    <w:rsid w:val="6F221C48"/>
    <w:rsid w:val="6F2269C8"/>
    <w:rsid w:val="701B4627"/>
    <w:rsid w:val="70FC70D9"/>
    <w:rsid w:val="711C32B6"/>
    <w:rsid w:val="71691C92"/>
    <w:rsid w:val="71770C0D"/>
    <w:rsid w:val="71C205AB"/>
    <w:rsid w:val="74190DDA"/>
    <w:rsid w:val="74277064"/>
    <w:rsid w:val="74370548"/>
    <w:rsid w:val="74C15EB9"/>
    <w:rsid w:val="74DA6FAD"/>
    <w:rsid w:val="75391A72"/>
    <w:rsid w:val="758D0F38"/>
    <w:rsid w:val="759951ED"/>
    <w:rsid w:val="75DD22A0"/>
    <w:rsid w:val="76B5538F"/>
    <w:rsid w:val="76FA00CF"/>
    <w:rsid w:val="772D00BF"/>
    <w:rsid w:val="77886B90"/>
    <w:rsid w:val="77D5047C"/>
    <w:rsid w:val="78285CF0"/>
    <w:rsid w:val="78421E77"/>
    <w:rsid w:val="78C37FE4"/>
    <w:rsid w:val="78FC4B3F"/>
    <w:rsid w:val="79D824D6"/>
    <w:rsid w:val="79E43803"/>
    <w:rsid w:val="7A415C17"/>
    <w:rsid w:val="7A433BB5"/>
    <w:rsid w:val="7AB945E7"/>
    <w:rsid w:val="7C6D73B3"/>
    <w:rsid w:val="7C8C462F"/>
    <w:rsid w:val="7CCC022A"/>
    <w:rsid w:val="7D076A26"/>
    <w:rsid w:val="7D4D0A1C"/>
    <w:rsid w:val="7DF61BB7"/>
    <w:rsid w:val="7E1E6164"/>
    <w:rsid w:val="7E507B67"/>
    <w:rsid w:val="7E634408"/>
    <w:rsid w:val="7E6459CD"/>
    <w:rsid w:val="7F981B0C"/>
    <w:rsid w:val="7FE5118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semiHidden/>
    <w:unhideWhenUsed/>
    <w:qFormat/>
    <w:locked/>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paragraph" w:styleId="4">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5">
    <w:name w:val="Plain Text"/>
    <w:basedOn w:val="1"/>
    <w:link w:val="25"/>
    <w:qFormat/>
    <w:uiPriority w:val="0"/>
    <w:rPr>
      <w:rFonts w:ascii="宋体" w:hAnsi="Courier New" w:cs="金山简魏碑"/>
      <w:szCs w:val="21"/>
    </w:rPr>
  </w:style>
  <w:style w:type="paragraph" w:styleId="6">
    <w:name w:val="Balloon Text"/>
    <w:basedOn w:val="1"/>
    <w:link w:val="14"/>
    <w:qFormat/>
    <w:uiPriority w:val="99"/>
    <w:rPr>
      <w:sz w:val="18"/>
      <w:szCs w:val="18"/>
    </w:rPr>
  </w:style>
  <w:style w:type="paragraph" w:styleId="7">
    <w:name w:val="footer"/>
    <w:basedOn w:val="1"/>
    <w:link w:val="15"/>
    <w:qFormat/>
    <w:uiPriority w:val="99"/>
    <w:pPr>
      <w:tabs>
        <w:tab w:val="center" w:pos="4153"/>
        <w:tab w:val="right" w:pos="8306"/>
      </w:tabs>
      <w:snapToGrid w:val="0"/>
      <w:jc w:val="left"/>
    </w:pPr>
    <w:rPr>
      <w:rFonts w:ascii="Calibri" w:hAnsi="Calibri"/>
      <w:kern w:val="0"/>
      <w:sz w:val="18"/>
      <w:szCs w:val="18"/>
    </w:rPr>
  </w:style>
  <w:style w:type="paragraph" w:styleId="8">
    <w:name w:val="header"/>
    <w:basedOn w:val="1"/>
    <w:link w:val="16"/>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9">
    <w:name w:val="toc 1"/>
    <w:basedOn w:val="1"/>
    <w:next w:val="1"/>
    <w:qFormat/>
    <w:uiPriority w:val="99"/>
    <w:rPr>
      <w:rFonts w:ascii="Calibri" w:hAnsi="Calibri"/>
      <w:b/>
      <w:szCs w:val="20"/>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3">
    <w:name w:val="Table Grid"/>
    <w:basedOn w:val="12"/>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
    <w:name w:val="批注框文本 字符"/>
    <w:basedOn w:val="11"/>
    <w:link w:val="6"/>
    <w:semiHidden/>
    <w:qFormat/>
    <w:locked/>
    <w:uiPriority w:val="99"/>
    <w:rPr>
      <w:rFonts w:ascii="Times New Roman" w:hAnsi="Times New Roman"/>
      <w:kern w:val="2"/>
      <w:sz w:val="18"/>
    </w:rPr>
  </w:style>
  <w:style w:type="character" w:customStyle="1" w:styleId="15">
    <w:name w:val="页脚 字符"/>
    <w:basedOn w:val="11"/>
    <w:link w:val="7"/>
    <w:qFormat/>
    <w:locked/>
    <w:uiPriority w:val="99"/>
    <w:rPr>
      <w:sz w:val="18"/>
    </w:rPr>
  </w:style>
  <w:style w:type="character" w:customStyle="1" w:styleId="16">
    <w:name w:val="页眉 字符"/>
    <w:basedOn w:val="11"/>
    <w:link w:val="8"/>
    <w:semiHidden/>
    <w:qFormat/>
    <w:locked/>
    <w:uiPriority w:val="99"/>
    <w:rPr>
      <w:sz w:val="18"/>
    </w:rPr>
  </w:style>
  <w:style w:type="paragraph" w:customStyle="1" w:styleId="17">
    <w:name w:val="列出段落1"/>
    <w:basedOn w:val="1"/>
    <w:qFormat/>
    <w:uiPriority w:val="99"/>
    <w:pPr>
      <w:ind w:firstLine="420" w:firstLineChars="200"/>
    </w:pPr>
  </w:style>
  <w:style w:type="character" w:customStyle="1" w:styleId="18">
    <w:name w:val="f14w1"/>
    <w:qFormat/>
    <w:uiPriority w:val="99"/>
    <w:rPr>
      <w:b/>
      <w:color w:val="002569"/>
      <w:sz w:val="21"/>
    </w:rPr>
  </w:style>
  <w:style w:type="paragraph" w:customStyle="1" w:styleId="19">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0">
    <w:name w:val="列出段落11"/>
    <w:basedOn w:val="1"/>
    <w:qFormat/>
    <w:uiPriority w:val="99"/>
    <w:pPr>
      <w:ind w:firstLine="420" w:firstLineChars="200"/>
    </w:pPr>
  </w:style>
  <w:style w:type="paragraph" w:customStyle="1" w:styleId="21">
    <w:name w:val="列出段落2"/>
    <w:basedOn w:val="1"/>
    <w:qFormat/>
    <w:uiPriority w:val="99"/>
    <w:pPr>
      <w:ind w:firstLine="420" w:firstLineChars="200"/>
    </w:pPr>
    <w:rPr>
      <w:rFonts w:ascii="Calibri" w:hAnsi="Calibri"/>
      <w:szCs w:val="22"/>
    </w:rPr>
  </w:style>
  <w:style w:type="paragraph" w:customStyle="1" w:styleId="22">
    <w:name w:val="Body text (2)1"/>
    <w:basedOn w:val="1"/>
    <w:link w:val="23"/>
    <w:qFormat/>
    <w:uiPriority w:val="99"/>
    <w:pPr>
      <w:shd w:val="clear" w:color="auto" w:fill="FFFFFF"/>
      <w:spacing w:before="1020" w:line="619" w:lineRule="exact"/>
      <w:jc w:val="left"/>
    </w:pPr>
    <w:rPr>
      <w:rFonts w:ascii="MingLiU" w:hAnsi="Calibri" w:eastAsia="MingLiU"/>
      <w:sz w:val="30"/>
      <w:szCs w:val="30"/>
    </w:rPr>
  </w:style>
  <w:style w:type="character" w:customStyle="1" w:styleId="23">
    <w:name w:val="Body text (2)_"/>
    <w:link w:val="22"/>
    <w:qFormat/>
    <w:uiPriority w:val="99"/>
    <w:rPr>
      <w:rFonts w:ascii="MingLiU" w:eastAsia="MingLiU"/>
      <w:kern w:val="2"/>
      <w:sz w:val="30"/>
      <w:szCs w:val="30"/>
      <w:shd w:val="clear" w:color="auto" w:fill="FFFFFF"/>
    </w:rPr>
  </w:style>
  <w:style w:type="paragraph" w:styleId="24">
    <w:name w:val="List Paragraph"/>
    <w:basedOn w:val="1"/>
    <w:qFormat/>
    <w:uiPriority w:val="99"/>
    <w:pPr>
      <w:ind w:firstLine="420" w:firstLineChars="200"/>
    </w:pPr>
  </w:style>
  <w:style w:type="character" w:customStyle="1" w:styleId="25">
    <w:name w:val="纯文本 字符"/>
    <w:basedOn w:val="11"/>
    <w:link w:val="5"/>
    <w:qFormat/>
    <w:uiPriority w:val="0"/>
    <w:rPr>
      <w:rFonts w:ascii="宋体" w:hAnsi="Courier New" w:cs="金山简魏碑"/>
      <w:kern w:val="2"/>
      <w:sz w:val="21"/>
      <w:szCs w:val="21"/>
    </w:rPr>
  </w:style>
  <w:style w:type="character" w:customStyle="1" w:styleId="26">
    <w:name w:val="font01"/>
    <w:basedOn w:val="11"/>
    <w:qFormat/>
    <w:uiPriority w:val="0"/>
    <w:rPr>
      <w:rFonts w:hint="eastAsia" w:ascii="仿宋" w:hAnsi="仿宋" w:eastAsia="仿宋" w:cs="仿宋"/>
      <w:color w:val="000000"/>
      <w:sz w:val="28"/>
      <w:szCs w:val="28"/>
      <w:u w:val="none"/>
    </w:rPr>
  </w:style>
  <w:style w:type="character" w:customStyle="1" w:styleId="27">
    <w:name w:val="font81"/>
    <w:basedOn w:val="11"/>
    <w:qFormat/>
    <w:uiPriority w:val="0"/>
    <w:rPr>
      <w:rFonts w:hint="eastAsia" w:ascii="仿宋" w:hAnsi="仿宋" w:eastAsia="仿宋" w:cs="仿宋"/>
      <w:color w:val="808080"/>
      <w:sz w:val="28"/>
      <w:szCs w:val="28"/>
      <w:u w:val="none"/>
    </w:rPr>
  </w:style>
  <w:style w:type="character" w:customStyle="1" w:styleId="28">
    <w:name w:val="font61"/>
    <w:basedOn w:val="11"/>
    <w:qFormat/>
    <w:uiPriority w:val="0"/>
    <w:rPr>
      <w:rFonts w:hint="eastAsia" w:ascii="仿宋" w:hAnsi="仿宋" w:eastAsia="仿宋" w:cs="仿宋"/>
      <w:color w:val="000000"/>
      <w:sz w:val="28"/>
      <w:szCs w:val="28"/>
      <w:u w:val="none"/>
    </w:rPr>
  </w:style>
  <w:style w:type="character" w:customStyle="1" w:styleId="29">
    <w:name w:val="font71"/>
    <w:basedOn w:val="11"/>
    <w:qFormat/>
    <w:uiPriority w:val="0"/>
    <w:rPr>
      <w:rFonts w:hint="eastAsia" w:ascii="仿宋" w:hAnsi="仿宋" w:eastAsia="仿宋" w:cs="仿宋"/>
      <w:color w:val="FF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B5E802-8BF8-456A-90F9-DA7B007F630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635</Words>
  <Characters>3621</Characters>
  <Lines>30</Lines>
  <Paragraphs>8</Paragraphs>
  <TotalTime>5278</TotalTime>
  <ScaleCrop>false</ScaleCrop>
  <LinksUpToDate>false</LinksUpToDate>
  <CharactersWithSpaces>4248</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2018-07-16T07:58:00Z</dcterms:created>
  <dc:creator>李凯01</dc:creator>
  <cp:lastModifiedBy>重庆能源文书</cp:lastModifiedBy>
  <cp:lastPrinted>2021-07-05T07:27:00Z</cp:lastPrinted>
  <dcterms:modified xsi:type="dcterms:W3CDTF">2021-07-08T07:05:41Z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