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C32" w:rsidRDefault="004E4C32">
      <w:pPr>
        <w:jc w:val="center"/>
        <w:rPr>
          <w:rFonts w:ascii="仿宋_GB2312" w:eastAsia="仿宋_GB2312"/>
          <w:b/>
          <w:sz w:val="52"/>
          <w:szCs w:val="52"/>
        </w:rPr>
      </w:pPr>
    </w:p>
    <w:p w:rsidR="004E4C32" w:rsidRDefault="004E4C32">
      <w:pPr>
        <w:jc w:val="center"/>
        <w:rPr>
          <w:rFonts w:ascii="仿宋_GB2312" w:eastAsia="仿宋_GB2312"/>
          <w:b/>
          <w:sz w:val="52"/>
          <w:szCs w:val="52"/>
        </w:rPr>
      </w:pPr>
    </w:p>
    <w:p w:rsidR="004E4C32" w:rsidRDefault="00CB3CD6">
      <w:pPr>
        <w:jc w:val="center"/>
        <w:rPr>
          <w:rFonts w:ascii="FZXiaoBiaoSong-B05" w:eastAsia="FZXiaoBiaoSong-B05"/>
          <w:sz w:val="52"/>
          <w:szCs w:val="52"/>
        </w:rPr>
      </w:pPr>
      <w:r>
        <w:rPr>
          <w:rFonts w:ascii="FZXiaoBiaoSong-B05" w:eastAsia="FZXiaoBiaoSong-B05" w:hint="eastAsia"/>
          <w:sz w:val="52"/>
          <w:szCs w:val="52"/>
        </w:rPr>
        <w:t>重庆机场集团有限公司</w:t>
      </w:r>
    </w:p>
    <w:p w:rsidR="004E4C32" w:rsidRDefault="004E4C32">
      <w:pPr>
        <w:jc w:val="center"/>
        <w:rPr>
          <w:rFonts w:ascii="FangSong" w:eastAsia="FangSong" w:hAnsi="FangSong"/>
          <w:b/>
          <w:sz w:val="52"/>
          <w:szCs w:val="52"/>
        </w:rPr>
      </w:pPr>
    </w:p>
    <w:p w:rsidR="004E4C32" w:rsidRPr="009100BF" w:rsidRDefault="00CB3CD6">
      <w:pPr>
        <w:jc w:val="center"/>
        <w:rPr>
          <w:rFonts w:ascii="方正小标宋简体" w:eastAsia="方正小标宋简体" w:hAnsi="FangSong"/>
          <w:sz w:val="36"/>
          <w:szCs w:val="36"/>
        </w:rPr>
      </w:pPr>
      <w:r w:rsidRPr="009100BF">
        <w:rPr>
          <w:rFonts w:ascii="方正小标宋简体" w:eastAsia="方正小标宋简体" w:hAnsi="FangSong" w:hint="eastAsia"/>
          <w:sz w:val="36"/>
          <w:szCs w:val="36"/>
        </w:rPr>
        <w:t>东区离心式制冷机组维护保养项目</w:t>
      </w:r>
      <w:r w:rsidR="009100BF" w:rsidRPr="009100BF">
        <w:rPr>
          <w:rFonts w:ascii="方正小标宋简体" w:eastAsia="方正小标宋简体" w:hAnsi="FangSong" w:hint="eastAsia"/>
          <w:sz w:val="36"/>
          <w:szCs w:val="36"/>
        </w:rPr>
        <w:t>（第二次）</w:t>
      </w:r>
    </w:p>
    <w:p w:rsidR="004E4C32" w:rsidRPr="009100BF" w:rsidRDefault="00CB3CD6">
      <w:pPr>
        <w:jc w:val="center"/>
        <w:rPr>
          <w:rFonts w:ascii="方正小标宋简体" w:eastAsia="方正小标宋简体" w:hAnsi="FangSong"/>
          <w:sz w:val="36"/>
          <w:szCs w:val="36"/>
        </w:rPr>
      </w:pPr>
      <w:r w:rsidRPr="009100BF">
        <w:rPr>
          <w:rFonts w:ascii="方正小标宋简体" w:eastAsia="方正小标宋简体" w:hAnsi="FangSong" w:hint="eastAsia"/>
          <w:sz w:val="36"/>
          <w:szCs w:val="36"/>
        </w:rPr>
        <w:t>比选文件</w:t>
      </w:r>
    </w:p>
    <w:p w:rsidR="004E4C32" w:rsidRDefault="004E4C32">
      <w:pPr>
        <w:jc w:val="center"/>
        <w:rPr>
          <w:rFonts w:ascii="FangSong" w:eastAsia="FangSong" w:hAnsi="FangSong"/>
          <w:b/>
          <w:sz w:val="32"/>
        </w:rPr>
      </w:pPr>
    </w:p>
    <w:p w:rsidR="004E4C32" w:rsidRDefault="004E4C32">
      <w:pPr>
        <w:jc w:val="center"/>
        <w:rPr>
          <w:rFonts w:ascii="FangSong" w:eastAsia="FangSong" w:hAnsi="FangSong"/>
          <w:b/>
          <w:sz w:val="32"/>
        </w:rPr>
      </w:pPr>
    </w:p>
    <w:p w:rsidR="004E4C32" w:rsidRDefault="00CB3CD6">
      <w:pPr>
        <w:jc w:val="center"/>
        <w:rPr>
          <w:rFonts w:ascii="方正小标宋简体" w:eastAsia="方正小标宋简体"/>
          <w:sz w:val="32"/>
        </w:rPr>
      </w:pPr>
      <w:r>
        <w:rPr>
          <w:rFonts w:ascii="方正小标宋简体" w:eastAsia="方正小标宋简体" w:hint="eastAsia"/>
          <w:sz w:val="32"/>
        </w:rPr>
        <w:t>编号：</w:t>
      </w:r>
      <w:r w:rsidRPr="00CB3CD6">
        <w:rPr>
          <w:rFonts w:ascii="方正小标宋简体" w:eastAsia="方正小标宋简体" w:hint="eastAsia"/>
          <w:sz w:val="32"/>
        </w:rPr>
        <w:t>服务</w:t>
      </w:r>
      <w:r>
        <w:rPr>
          <w:rFonts w:ascii="方正小标宋简体" w:eastAsia="方正小标宋简体" w:hint="eastAsia"/>
          <w:sz w:val="32"/>
        </w:rPr>
        <w:t>2021-</w:t>
      </w:r>
      <w:r w:rsidRPr="00CB3CD6">
        <w:rPr>
          <w:rFonts w:ascii="方正小标宋简体" w:eastAsia="方正小标宋简体" w:hint="eastAsia"/>
          <w:sz w:val="32"/>
        </w:rPr>
        <w:t>028</w:t>
      </w:r>
    </w:p>
    <w:p w:rsidR="004E4C32" w:rsidRDefault="004E4C32">
      <w:pPr>
        <w:jc w:val="center"/>
        <w:rPr>
          <w:rFonts w:ascii="FangSong" w:eastAsia="FangSong" w:hAnsi="FangSong"/>
          <w:b/>
          <w:sz w:val="32"/>
        </w:rPr>
      </w:pPr>
    </w:p>
    <w:p w:rsidR="004E4C32" w:rsidRDefault="004E4C32">
      <w:pPr>
        <w:rPr>
          <w:rFonts w:ascii="FangSong" w:eastAsia="FangSong" w:hAnsi="FangSong"/>
          <w:b/>
          <w:sz w:val="52"/>
        </w:rPr>
      </w:pPr>
    </w:p>
    <w:p w:rsidR="004E4C32" w:rsidRDefault="004E4C32">
      <w:pPr>
        <w:jc w:val="center"/>
        <w:rPr>
          <w:rFonts w:ascii="FangSong" w:eastAsia="FangSong" w:hAnsi="FangSong"/>
          <w:b/>
          <w:sz w:val="52"/>
        </w:rPr>
      </w:pPr>
    </w:p>
    <w:p w:rsidR="004E4C32" w:rsidRDefault="004E4C32">
      <w:pPr>
        <w:jc w:val="center"/>
        <w:rPr>
          <w:rFonts w:ascii="FangSong" w:eastAsia="FangSong" w:hAnsi="FangSong"/>
          <w:b/>
          <w:sz w:val="52"/>
        </w:rPr>
      </w:pPr>
    </w:p>
    <w:p w:rsidR="004E4C32" w:rsidRDefault="00CB3CD6">
      <w:pPr>
        <w:jc w:val="center"/>
        <w:rPr>
          <w:rFonts w:ascii="方正小标宋简体" w:eastAsia="方正小标宋简体"/>
          <w:sz w:val="32"/>
          <w:szCs w:val="32"/>
        </w:rPr>
      </w:pPr>
      <w:r>
        <w:rPr>
          <w:rFonts w:ascii="方正小标宋简体" w:eastAsia="方正小标宋简体" w:hint="eastAsia"/>
          <w:sz w:val="32"/>
          <w:szCs w:val="32"/>
        </w:rPr>
        <w:t>重庆机场集团有限公司</w:t>
      </w:r>
    </w:p>
    <w:p w:rsidR="004E4C32" w:rsidRDefault="00CB3CD6">
      <w:pPr>
        <w:jc w:val="center"/>
        <w:rPr>
          <w:rFonts w:ascii="方正小标宋简体" w:eastAsia="方正小标宋简体"/>
          <w:sz w:val="32"/>
          <w:szCs w:val="32"/>
        </w:rPr>
      </w:pPr>
      <w:r>
        <w:rPr>
          <w:rFonts w:ascii="方正小标宋简体" w:eastAsia="方正小标宋简体" w:hint="eastAsia"/>
          <w:sz w:val="32"/>
          <w:szCs w:val="32"/>
        </w:rPr>
        <w:t>采购办公室（代章）</w:t>
      </w:r>
    </w:p>
    <w:p w:rsidR="004E4C32" w:rsidRDefault="004E4C32">
      <w:pPr>
        <w:rPr>
          <w:rFonts w:ascii="FangSong" w:eastAsia="FangSong" w:hAnsi="FangSong"/>
          <w:b/>
          <w:sz w:val="32"/>
          <w:szCs w:val="32"/>
        </w:rPr>
      </w:pPr>
    </w:p>
    <w:p w:rsidR="004E4C32" w:rsidRDefault="00CB3CD6">
      <w:pPr>
        <w:ind w:firstLineChars="900" w:firstLine="2880"/>
        <w:rPr>
          <w:rFonts w:ascii="方正小标宋简体" w:eastAsia="方正小标宋简体"/>
          <w:sz w:val="32"/>
          <w:szCs w:val="32"/>
        </w:rPr>
      </w:pPr>
      <w:r>
        <w:rPr>
          <w:rFonts w:ascii="方正小标宋简体" w:eastAsia="方正小标宋简体" w:hint="eastAsia"/>
          <w:sz w:val="32"/>
          <w:szCs w:val="32"/>
        </w:rPr>
        <w:t>二〇二一年</w:t>
      </w:r>
      <w:r w:rsidR="009A2311">
        <w:rPr>
          <w:rFonts w:ascii="方正小标宋简体" w:eastAsia="方正小标宋简体" w:hAnsi="FangSong" w:hint="eastAsia"/>
          <w:sz w:val="32"/>
          <w:szCs w:val="32"/>
        </w:rPr>
        <w:t>七</w:t>
      </w:r>
      <w:r>
        <w:rPr>
          <w:rFonts w:ascii="方正小标宋简体" w:eastAsia="方正小标宋简体" w:hint="eastAsia"/>
          <w:sz w:val="32"/>
          <w:szCs w:val="32"/>
        </w:rPr>
        <w:t>月</w:t>
      </w:r>
    </w:p>
    <w:p w:rsidR="004E4C32" w:rsidRDefault="004E4C32">
      <w:pPr>
        <w:pStyle w:val="a0"/>
      </w:pPr>
    </w:p>
    <w:p w:rsidR="004E4C32" w:rsidRPr="009100BF" w:rsidRDefault="00CB3CD6">
      <w:pPr>
        <w:spacing w:line="600" w:lineRule="exact"/>
        <w:jc w:val="center"/>
        <w:rPr>
          <w:rFonts w:ascii="FZXiaoBiaoSong-B05" w:eastAsia="FZXiaoBiaoSong-B05" w:hAnsi="FZXiaoBiaoSong-B05" w:cs="FZXiaoBiaoSong-B05"/>
          <w:sz w:val="32"/>
          <w:szCs w:val="32"/>
        </w:rPr>
      </w:pPr>
      <w:r w:rsidRPr="009100BF">
        <w:rPr>
          <w:rFonts w:ascii="FZXiaoBiaoSong-B05" w:eastAsia="FZXiaoBiaoSong-B05" w:hAnsi="FZXiaoBiaoSong-B05" w:cs="FZXiaoBiaoSong-B05" w:hint="eastAsia"/>
          <w:sz w:val="32"/>
          <w:szCs w:val="32"/>
        </w:rPr>
        <w:lastRenderedPageBreak/>
        <w:t>东区离心式制冷机组维护保养项目</w:t>
      </w:r>
      <w:r w:rsidR="009100BF" w:rsidRPr="009100BF">
        <w:rPr>
          <w:rFonts w:ascii="FZXiaoBiaoSong-B05" w:eastAsia="FZXiaoBiaoSong-B05" w:hAnsi="FZXiaoBiaoSong-B05" w:cs="FZXiaoBiaoSong-B05" w:hint="eastAsia"/>
          <w:sz w:val="32"/>
          <w:szCs w:val="32"/>
        </w:rPr>
        <w:t>（第二次）</w:t>
      </w:r>
      <w:r w:rsidRPr="009100BF">
        <w:rPr>
          <w:rFonts w:ascii="FZXiaoBiaoSong-B05" w:eastAsia="FZXiaoBiaoSong-B05" w:hAnsi="FZXiaoBiaoSong-B05" w:cs="FZXiaoBiaoSong-B05" w:hint="eastAsia"/>
          <w:sz w:val="32"/>
          <w:szCs w:val="32"/>
        </w:rPr>
        <w:t>比选文件</w:t>
      </w:r>
    </w:p>
    <w:p w:rsidR="004E4C32" w:rsidRDefault="00CB3CD6">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我司决定于近期将对东区离心式制冷机组维护保养项目</w:t>
      </w:r>
      <w:r w:rsidR="009100BF">
        <w:rPr>
          <w:rFonts w:ascii="方正仿宋_GBK" w:eastAsia="方正仿宋_GBK" w:hAnsi="方正仿宋_GBK" w:cs="方正仿宋_GBK" w:hint="eastAsia"/>
          <w:sz w:val="28"/>
          <w:szCs w:val="28"/>
        </w:rPr>
        <w:t>（第二次）</w:t>
      </w:r>
      <w:r>
        <w:rPr>
          <w:rFonts w:ascii="方正仿宋_GBK" w:eastAsia="方正仿宋_GBK" w:hAnsi="方正仿宋_GBK" w:cs="方正仿宋_GBK" w:hint="eastAsia"/>
          <w:sz w:val="28"/>
          <w:szCs w:val="28"/>
        </w:rPr>
        <w:t>进行比选。</w:t>
      </w:r>
    </w:p>
    <w:p w:rsidR="004E4C32" w:rsidRDefault="00CB3CD6">
      <w:pPr>
        <w:widowControl/>
        <w:spacing w:line="360" w:lineRule="auto"/>
        <w:ind w:firstLineChars="200" w:firstLine="562"/>
        <w:jc w:val="left"/>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一、项目实施内容及要求</w:t>
      </w:r>
    </w:p>
    <w:p w:rsidR="004E4C32" w:rsidRDefault="00CB3CD6">
      <w:pPr>
        <w:widowControl/>
        <w:spacing w:line="360" w:lineRule="auto"/>
        <w:jc w:val="left"/>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 xml:space="preserve">    1.1 资格要求</w:t>
      </w:r>
    </w:p>
    <w:p w:rsidR="004E4C32" w:rsidRDefault="00CB3CD6">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1.1.1 在中华人民共和国依法注册、具有独立法人资格，营业范围包括中央空调维修相关内容；（提供有效营业执照复印件加盖鲜章）</w:t>
      </w:r>
    </w:p>
    <w:p w:rsidR="004E4C32" w:rsidRDefault="00CB3CD6">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1.1.2 具备机电安装三级及以上或制冷空调设备维修安装企业资质A类三级及以上；（提供资质复印件加盖鲜章）</w:t>
      </w:r>
    </w:p>
    <w:p w:rsidR="004E4C32" w:rsidRDefault="00CB3CD6">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1.1.3 维护保养人员须至少有1人</w:t>
      </w:r>
      <w:r>
        <w:rPr>
          <w:rFonts w:ascii="方正仿宋_GBK" w:eastAsia="方正仿宋_GBK" w:hAnsi="方正仿宋_GBK" w:cs="方正仿宋_GBK"/>
          <w:sz w:val="28"/>
          <w:szCs w:val="28"/>
        </w:rPr>
        <w:t>持有</w:t>
      </w:r>
      <w:r>
        <w:rPr>
          <w:rFonts w:ascii="方正仿宋_GBK" w:eastAsia="方正仿宋_GBK" w:hAnsi="方正仿宋_GBK" w:cs="方正仿宋_GBK" w:hint="eastAsia"/>
          <w:sz w:val="28"/>
          <w:szCs w:val="28"/>
        </w:rPr>
        <w:t>高压电工证，</w:t>
      </w:r>
      <w:r>
        <w:rPr>
          <w:rFonts w:ascii="方正仿宋_GBK" w:eastAsia="方正仿宋_GBK" w:hAnsi="方正仿宋_GBK" w:cs="方正仿宋_GBK"/>
          <w:sz w:val="28"/>
          <w:szCs w:val="28"/>
        </w:rPr>
        <w:t>至少有</w:t>
      </w:r>
      <w:r>
        <w:rPr>
          <w:rFonts w:ascii="方正仿宋_GBK" w:eastAsia="方正仿宋_GBK" w:hAnsi="方正仿宋_GBK" w:cs="方正仿宋_GBK" w:hint="eastAsia"/>
          <w:sz w:val="28"/>
          <w:szCs w:val="28"/>
        </w:rPr>
        <w:t>1人</w:t>
      </w:r>
      <w:r>
        <w:rPr>
          <w:rFonts w:ascii="方正仿宋_GBK" w:eastAsia="方正仿宋_GBK" w:hAnsi="方正仿宋_GBK" w:cs="方正仿宋_GBK"/>
          <w:sz w:val="28"/>
          <w:szCs w:val="28"/>
        </w:rPr>
        <w:t>持有</w:t>
      </w:r>
      <w:r>
        <w:rPr>
          <w:rFonts w:ascii="方正仿宋_GBK" w:eastAsia="方正仿宋_GBK" w:hAnsi="方正仿宋_GBK" w:cs="方正仿宋_GBK" w:hint="eastAsia"/>
          <w:sz w:val="28"/>
          <w:szCs w:val="28"/>
        </w:rPr>
        <w:t>制冷工证，</w:t>
      </w:r>
      <w:r w:rsidRPr="00CB3CD6">
        <w:rPr>
          <w:rFonts w:ascii="方正仿宋_GBK" w:eastAsia="方正仿宋_GBK" w:hAnsi="方正仿宋_GBK" w:cs="方正仿宋_GBK" w:hint="eastAsia"/>
          <w:sz w:val="28"/>
          <w:szCs w:val="28"/>
        </w:rPr>
        <w:t>允许一人同时持有上述两个特种作业操作证。</w:t>
      </w:r>
      <w:r>
        <w:rPr>
          <w:rFonts w:ascii="方正仿宋_GBK" w:eastAsia="方正仿宋_GBK" w:hAnsi="方正仿宋_GBK" w:cs="方正仿宋_GBK" w:hint="eastAsia"/>
          <w:sz w:val="28"/>
          <w:szCs w:val="28"/>
        </w:rPr>
        <w:t>（提供有效</w:t>
      </w:r>
      <w:r>
        <w:rPr>
          <w:rFonts w:ascii="方正仿宋_GBK" w:eastAsia="方正仿宋_GBK" w:hAnsi="方正仿宋_GBK" w:cs="方正仿宋_GBK"/>
          <w:sz w:val="28"/>
          <w:szCs w:val="28"/>
        </w:rPr>
        <w:t>的</w:t>
      </w:r>
      <w:r>
        <w:rPr>
          <w:rFonts w:ascii="方正仿宋_GBK" w:eastAsia="方正仿宋_GBK" w:hAnsi="方正仿宋_GBK" w:cs="方正仿宋_GBK" w:hint="eastAsia"/>
          <w:sz w:val="28"/>
          <w:szCs w:val="28"/>
        </w:rPr>
        <w:t>复印件并加盖鲜章）</w:t>
      </w:r>
    </w:p>
    <w:p w:rsidR="004E4C32" w:rsidRDefault="00CB3CD6">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1.1.4 本项目不接受联合体，不得转包、分包。</w:t>
      </w:r>
    </w:p>
    <w:p w:rsidR="004E4C32" w:rsidRDefault="00CB3CD6">
      <w:pPr>
        <w:widowControl/>
        <w:spacing w:line="360" w:lineRule="auto"/>
        <w:jc w:val="left"/>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 xml:space="preserve">    1.2 项目要求及报价要求</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 项目要求为：</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1.2.1.1东区航站楼能源站6台10kV约克离心式制冷机组</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（1）检查压缩机-电机组件的下列各项，完成预防性保养的各项任务：</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①记录电压；</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②用兆欧表测量和记录电机绕阻的绝缘电阻；</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③拆开电机罩检查清洁电机并对开式电机添加润滑油；</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④检查开式电机驱动装置的定位状态；</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⑤检查联轴器；（使用专用工具：对中仪）</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⑥检查密封情况；（使用专用工具：电子检漏仪）</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⑦检查入口导叶操作机构和联接机构；润滑需要润滑的部位。</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（2）检查及更换压缩机润滑油系统的下列各项：</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①更换6台机组的润滑油、油过滤器和干燥过滤器； (材料约克原厂配件证明文件，使用专用工具：加油泵)</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②检查油泵、密封和油泵电机；</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③检查加热器和恒温器；</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④检查所有其它的油系统部件，如油冷却器、过滤器和电磁阀等。</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（3）检查控制面板，确定下列各项：</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①执行诊断检查程序；</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②检查安全停机运行状态；</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③检查所有机组的蒸发器、冷凝器、油泵压力传感器，可变几何导叶传感器，供回水、油、排气温度传感器，止推间隙探头，节流装置和接线端，并紧固；</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④检查显示数据的精度和设定值。</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（4）检查冷凝器、蒸发器的下列各项：</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①检查水流量、检查蒸发器；</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②检查水流开关的控制情况；</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③拆卸端盖，更换密封垫；</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④拆卸冷凝器端盖，进行物理化学清洗除垢，完整恢复；</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⑤拆卸蒸发器端盖，进行物理化学清洗除垢，完整恢复。</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（5）检查系统的下列各项：</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①进行泄漏检查，找出泄漏处并进行修理；（使用专用工具：收氟机、储氟瓶、真空泵）</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②按要求补充甲方购买的制冷剂；</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③通过视液镜观察制冷剂的状态；</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④检查制冷剂循环，确认处于正常平衡状态。</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（6）其它：</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①遵循检查和维护步骤，修理脱落的保温层；</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②提供运行建议；</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③提供年度保养报告；</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④对离心机外壳进行防腐处理，除锈补漆；</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⑤对机组进行调试运行。</w:t>
      </w:r>
    </w:p>
    <w:p w:rsidR="004E4C32" w:rsidRDefault="00CB3CD6">
      <w:pPr>
        <w:widowControl/>
        <w:numPr>
          <w:ilvl w:val="0"/>
          <w:numId w:val="1"/>
        </w:num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对控制中心、电机等进行一次性红外线成像检测，并提供报告（使用专用工具：红外线成像仪）。</w:t>
      </w:r>
    </w:p>
    <w:p w:rsidR="004E4C32" w:rsidRDefault="00CB3CD6">
      <w:pPr>
        <w:pStyle w:val="a0"/>
        <w:ind w:firstLineChars="200"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（8）对6台机组高压控制柜机组控制性能检测保养。</w:t>
      </w:r>
    </w:p>
    <w:p w:rsidR="004E4C32" w:rsidRDefault="004E4C32"/>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1.2.1.2东区配套区能源站4台开利离心式离心机组</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（1）检查和清理启动柜，检查紧固各种接线端子；</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（2）检查和清理控制柜、油泵控制柜，检查紧固各种接线端子；</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（3）检查和清理LID液晶控制箱，检查紧固各种接线端子；</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（4）检查和清理变频器，检查紧固各种接线端子，检查变频器性能，清理变频器灰尘；</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（5）通过 ICVC 模块检查测试机组各控制点和设定点，确保安全控制设置正常合理；</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（6）通过 ICVC 模块检查机组对运行报警记录做出分析并相应处理；</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（7）进行自动控制测试； </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①各压力和温度传感器校正； </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②油泵、加热器自动控制； </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③导叶/扩压装置的启闭测试及校正； </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④数字量输出测试；</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（8）检查压缩机-电机及油泵绝缘性，并对其进行全面检查，分析判断轴承和齿轮的磨损情况；</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（9）检查和测试导叶执行机构工作情况，包括执行机构、连接机构、传动机构等； </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（10）进行泄漏检查，找出泄漏处并进行修理；（使用专用工具：收氟机、储氟瓶、真空泵）；</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①通过视液镜观察制冷剂的状态；</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②检查制冷剂循环，确认处于正常平衡状态；</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（11）检查每台设备的制冷剂是否正常，做相应的处理，并根据每台制冷机组的运行情况，补充相应甲方的制冷剂，提高制冷效果；</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（12）全面检查润滑油系统，更换4台制冷机组的冷冻油和过滤器（材料开利原厂配件证明文件)；更换两个变频冷却过滤器（材料开利原厂配件证明文件)； </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（13）全面检查导叶执行机构系统，更换故障的两个扩压执行器和一个导叶执行器（材料开利原厂配件证明文件，型号、品牌与原件保持一致)，更换完成后调试运行正常；</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（14）检查制冷机的安全阀和排放管，有无损坏和腐蚀、生锈、结垢；</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（15）机组运行后，使用红外热成像仪检测启动柜等中电器元件是否正常；</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（16）检查制冷机连接控制系统的通讯设备；</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（17）拆卸冷凝器端盖，进行物理化学清洗除垢，完整恢复；</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（18）拆卸蒸发器端盖，进行物理化学清洗除垢，完整恢复；</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（19）机组进行调试运行；</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（20）提供书面运行建议；</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（21）提供维护养完成后机组测试报告；</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所有机组维护保养时，应对维护保养内容进行记录测试，并保存档案，维护完成后，对整机进行调试并出具调试报告。</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施工人员从事机组维护保养相关工作需持相应的制冷工证、从事高压相关工作需持高压电工证。</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1.2.2 本项目的报价应包括：</w:t>
      </w:r>
      <w:r>
        <w:rPr>
          <w:rFonts w:ascii="方正仿宋_GBK" w:eastAsia="方正仿宋_GBK" w:hAnsi="方正仿宋_GBK" w:cs="方正仿宋_GBK" w:hint="eastAsia"/>
          <w:sz w:val="28"/>
          <w:szCs w:val="28"/>
          <w:u w:val="single"/>
        </w:rPr>
        <w:t>润滑油、过滤器等消耗材料以及涉及到的其他所有费用，近两年内售后维修服务所产生的费用，本项目报价为包干价，不再另行增加费用</w:t>
      </w:r>
      <w:r>
        <w:rPr>
          <w:rFonts w:ascii="方正仿宋_GBK" w:eastAsia="方正仿宋_GBK" w:hAnsi="方正仿宋_GBK" w:cs="方正仿宋_GBK" w:hint="eastAsia"/>
          <w:sz w:val="28"/>
          <w:szCs w:val="28"/>
        </w:rPr>
        <w:t>。</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本项目最高限价（不含税）为人民币58万元（大写金额：伍拾捌万圆整），报价超过最高限价，将取消比选响应方的比选资格。（最高限价需另附限价纪要）</w:t>
      </w:r>
    </w:p>
    <w:p w:rsidR="004E4C32" w:rsidRDefault="00CB3CD6">
      <w:pPr>
        <w:ind w:firstLineChars="200" w:firstLine="560"/>
        <w:rPr>
          <w:rFonts w:ascii="方正仿宋_GBK" w:eastAsia="方正仿宋_GBK" w:hAnsi="方正仿宋_GBK" w:cs="方正仿宋_GBK"/>
          <w:sz w:val="28"/>
          <w:szCs w:val="28"/>
          <w:lang w:val="en-GB"/>
        </w:rPr>
      </w:pPr>
      <w:r>
        <w:rPr>
          <w:rFonts w:ascii="方正仿宋_GBK" w:eastAsia="方正仿宋_GBK" w:hAnsi="方正仿宋_GBK" w:cs="方正仿宋_GBK" w:hint="eastAsia"/>
          <w:sz w:val="28"/>
          <w:szCs w:val="28"/>
          <w:lang w:val="en-GB"/>
        </w:rPr>
        <w:t>在修正范围内的以下情形不作为比选响应文件作废的依据：</w:t>
      </w:r>
    </w:p>
    <w:p w:rsidR="004E4C32" w:rsidRDefault="00CB3CD6">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（1）比选响应文件中的大写金额与小写金额不一致的，以大写金额为准；</w:t>
      </w:r>
    </w:p>
    <w:p w:rsidR="004E4C32" w:rsidRDefault="00CB3CD6">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（2）数字表示的数额与用文字表示的数额不一致时，以文字数额为准；</w:t>
      </w:r>
    </w:p>
    <w:p w:rsidR="004E4C32" w:rsidRDefault="00CB3CD6">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（3）总价金额与依据单价计算出的结果不一致的，以单价金额为准修正总价，但单价金额小数点有明显错误的除外。</w:t>
      </w:r>
    </w:p>
    <w:p w:rsidR="004E4C32" w:rsidRDefault="00CB3CD6">
      <w:pPr>
        <w:widowControl/>
        <w:spacing w:line="360" w:lineRule="auto"/>
        <w:ind w:firstLineChars="200" w:firstLine="562"/>
        <w:jc w:val="left"/>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二、合格报价供应商</w:t>
      </w:r>
    </w:p>
    <w:p w:rsidR="004E4C32" w:rsidRDefault="00CB3CD6">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具有与本比选文件要求相适应的生产、安装和维修能力，包括供应能力、售后服务能力和安装能力的生产厂家或经营商。比选响应单位必须具备：</w:t>
      </w:r>
    </w:p>
    <w:p w:rsidR="004E4C32" w:rsidRDefault="00CB3CD6">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 在中华人民共和国依法注册、具有独立法人资格，营业范围包括中央空调维修相关内容；（提供营业执照复印件加盖鲜章）</w:t>
      </w:r>
    </w:p>
    <w:p w:rsidR="004E4C32" w:rsidRDefault="00CB3CD6">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2.2 公司应具备机电安装三级及以上或制冷空调设备维修安装企业资质A类三级及以上；（提供资质复印件加盖鲜章）</w:t>
      </w:r>
    </w:p>
    <w:p w:rsidR="004E4C32" w:rsidRDefault="00CB3CD6">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2.3维护保养工人须至少持有1个高压电工证和1个制冷工证；（提供至少1个高压电工证和1个制冷工证的复印件并加盖鲜章）</w:t>
      </w:r>
    </w:p>
    <w:p w:rsidR="004E4C32" w:rsidRDefault="00CB3CD6">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2.4法定代表人授权书；</w:t>
      </w:r>
    </w:p>
    <w:p w:rsidR="004E4C32" w:rsidRDefault="00CB3CD6">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2.5 法定代表人身份证复印件和被授权人身份证复印件。</w:t>
      </w:r>
    </w:p>
    <w:p w:rsidR="004E4C32" w:rsidRDefault="00CB3CD6">
      <w:pPr>
        <w:spacing w:line="360" w:lineRule="auto"/>
        <w:ind w:firstLineChars="200" w:firstLine="562"/>
        <w:rPr>
          <w:rFonts w:ascii="方正仿宋_GBK" w:eastAsia="方正仿宋_GBK" w:hAnsi="方正仿宋_GBK" w:cs="方正仿宋_GBK"/>
          <w:b/>
          <w:bCs/>
          <w:sz w:val="28"/>
          <w:szCs w:val="28"/>
        </w:rPr>
      </w:pPr>
      <w:r>
        <w:rPr>
          <w:rFonts w:ascii="方正仿宋_GBK" w:eastAsia="方正仿宋_GBK" w:hAnsi="方正仿宋_GBK" w:cs="方正仿宋_GBK" w:hint="eastAsia"/>
          <w:b/>
          <w:sz w:val="28"/>
          <w:szCs w:val="28"/>
        </w:rPr>
        <w:lastRenderedPageBreak/>
        <w:t>三、</w:t>
      </w:r>
      <w:r>
        <w:rPr>
          <w:rFonts w:ascii="方正仿宋_GBK" w:eastAsia="方正仿宋_GBK" w:hAnsi="方正仿宋_GBK" w:cs="方正仿宋_GBK" w:hint="eastAsia"/>
          <w:b/>
          <w:bCs/>
          <w:sz w:val="28"/>
          <w:szCs w:val="28"/>
        </w:rPr>
        <w:t>成交标准</w:t>
      </w:r>
    </w:p>
    <w:p w:rsidR="004E4C32" w:rsidRDefault="00CB3CD6">
      <w:pPr>
        <w:spacing w:line="360" w:lineRule="auto"/>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本次</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bCs/>
          <w:sz w:val="28"/>
          <w:szCs w:val="28"/>
        </w:rPr>
        <w:t>成交人确定办法采用</w:t>
      </w:r>
      <w:r>
        <w:rPr>
          <w:rFonts w:ascii="方正仿宋_GBK" w:eastAsia="方正仿宋_GBK" w:hAnsi="方正仿宋_GBK" w:cs="方正仿宋_GBK" w:hint="eastAsia"/>
          <w:b/>
          <w:sz w:val="28"/>
          <w:szCs w:val="28"/>
        </w:rPr>
        <w:t>经评审满足条件的最低价</w:t>
      </w:r>
      <w:r>
        <w:rPr>
          <w:rFonts w:ascii="方正仿宋_GBK" w:eastAsia="方正仿宋_GBK" w:hAnsi="方正仿宋_GBK" w:cs="方正仿宋_GBK" w:hint="eastAsia"/>
          <w:bCs/>
          <w:sz w:val="28"/>
          <w:szCs w:val="28"/>
        </w:rPr>
        <w:t>成交。</w:t>
      </w:r>
    </w:p>
    <w:p w:rsidR="004E4C32" w:rsidRDefault="00CB3CD6">
      <w:pPr>
        <w:widowControl/>
        <w:spacing w:line="360" w:lineRule="auto"/>
        <w:ind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具体</w:t>
      </w:r>
      <w:r>
        <w:rPr>
          <w:rFonts w:ascii="方正仿宋_GBK" w:eastAsia="方正仿宋_GBK" w:hAnsi="方正仿宋_GBK" w:cs="方正仿宋_GBK" w:hint="eastAsia"/>
          <w:sz w:val="28"/>
          <w:szCs w:val="28"/>
        </w:rPr>
        <w:t>比选规则</w:t>
      </w:r>
      <w:r>
        <w:rPr>
          <w:rFonts w:ascii="方正仿宋_GBK" w:eastAsia="方正仿宋_GBK" w:hAnsi="方正仿宋_GBK" w:cs="方正仿宋_GBK" w:hint="eastAsia"/>
          <w:kern w:val="0"/>
          <w:sz w:val="28"/>
          <w:szCs w:val="28"/>
        </w:rPr>
        <w:t>如下：</w:t>
      </w:r>
    </w:p>
    <w:p w:rsidR="004E4C32" w:rsidRDefault="00CB3CD6">
      <w:pPr>
        <w:widowControl/>
        <w:spacing w:line="360" w:lineRule="auto"/>
        <w:ind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rsidR="004E4C32" w:rsidRDefault="00CB3CD6">
      <w:pPr>
        <w:spacing w:line="360" w:lineRule="auto"/>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ascii="方正仿宋_GBK" w:eastAsia="方正仿宋_GBK" w:hAnsi="方正仿宋_GBK" w:cs="方正仿宋_GBK" w:hint="eastAsia"/>
          <w:bCs/>
          <w:sz w:val="28"/>
          <w:szCs w:val="28"/>
        </w:rPr>
        <w:t>审委员会可以继续评审，根据符合采购需求、质量和服务，且报价最低的原则确定成交候选人。</w:t>
      </w:r>
    </w:p>
    <w:p w:rsidR="004E4C32" w:rsidRDefault="00CB3CD6">
      <w:pPr>
        <w:spacing w:line="360" w:lineRule="auto"/>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3.3 项目重新比选时，经评审有有效比选响应人的，应当按规定程序，根据符合采购需求、质量和服务，且报价最低的原则确定成交候选人。</w:t>
      </w:r>
    </w:p>
    <w:p w:rsidR="004E4C32" w:rsidRDefault="00CB3CD6">
      <w:pPr>
        <w:adjustRightInd w:val="0"/>
        <w:snapToGrid w:val="0"/>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kern w:val="0"/>
          <w:sz w:val="28"/>
          <w:szCs w:val="28"/>
        </w:rPr>
        <w:t>四、</w:t>
      </w:r>
      <w:r>
        <w:rPr>
          <w:rFonts w:ascii="方正仿宋_GBK" w:eastAsia="方正仿宋_GBK" w:hAnsi="方正仿宋_GBK" w:cs="方正仿宋_GBK" w:hint="eastAsia"/>
          <w:b/>
          <w:sz w:val="28"/>
          <w:szCs w:val="28"/>
        </w:rPr>
        <w:t>比选文件发放的时间及地点</w:t>
      </w:r>
    </w:p>
    <w:p w:rsidR="004E4C32" w:rsidRDefault="00CB3CD6">
      <w:pPr>
        <w:snapToGri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比选文件及相关资料于</w:t>
      </w:r>
      <w:r>
        <w:rPr>
          <w:rFonts w:ascii="方正仿宋_GBK" w:eastAsia="方正仿宋_GBK" w:hAnsi="方正仿宋_GBK" w:cs="方正仿宋_GBK" w:hint="eastAsia"/>
          <w:sz w:val="28"/>
          <w:szCs w:val="28"/>
          <w:u w:val="single"/>
        </w:rPr>
        <w:t>2021年</w:t>
      </w:r>
      <w:r w:rsidR="009A2311">
        <w:rPr>
          <w:rFonts w:ascii="方正仿宋_GBK" w:eastAsia="方正仿宋_GBK" w:hAnsi="方正仿宋_GBK" w:cs="方正仿宋_GBK" w:hint="eastAsia"/>
          <w:sz w:val="28"/>
          <w:szCs w:val="28"/>
          <w:u w:val="single"/>
        </w:rPr>
        <w:t>7</w:t>
      </w:r>
      <w:r w:rsidR="005F2BE7">
        <w:rPr>
          <w:rFonts w:ascii="方正仿宋_GBK" w:eastAsia="方正仿宋_GBK" w:hAnsi="方正仿宋_GBK" w:cs="方正仿宋_GBK" w:hint="eastAsia"/>
          <w:sz w:val="28"/>
          <w:szCs w:val="28"/>
          <w:u w:val="single"/>
        </w:rPr>
        <w:t>月</w:t>
      </w:r>
      <w:r w:rsidR="009A2311">
        <w:rPr>
          <w:rFonts w:ascii="方正仿宋_GBK" w:eastAsia="方正仿宋_GBK" w:hAnsi="方正仿宋_GBK" w:cs="方正仿宋_GBK" w:hint="eastAsia"/>
          <w:sz w:val="28"/>
          <w:szCs w:val="28"/>
          <w:u w:val="single"/>
        </w:rPr>
        <w:t>2</w:t>
      </w:r>
      <w:r w:rsidR="005F2BE7">
        <w:rPr>
          <w:rFonts w:ascii="方正仿宋_GBK" w:eastAsia="方正仿宋_GBK" w:hAnsi="方正仿宋_GBK" w:cs="方正仿宋_GBK" w:hint="eastAsia"/>
          <w:sz w:val="28"/>
          <w:szCs w:val="28"/>
          <w:u w:val="single"/>
        </w:rPr>
        <w:t>日</w:t>
      </w:r>
      <w:r>
        <w:rPr>
          <w:rFonts w:ascii="方正仿宋_GBK" w:eastAsia="方正仿宋_GBK" w:hAnsi="方正仿宋_GBK" w:cs="方正仿宋_GBK" w:hint="eastAsia"/>
          <w:sz w:val="28"/>
          <w:szCs w:val="28"/>
          <w:u w:val="single"/>
        </w:rPr>
        <w:t>由</w:t>
      </w:r>
      <w:r>
        <w:rPr>
          <w:rFonts w:ascii="方正仿宋_GBK" w:eastAsia="方正仿宋_GBK" w:hAnsi="方正仿宋_GBK" w:cs="方正仿宋_GBK" w:hint="eastAsia"/>
          <w:sz w:val="28"/>
          <w:szCs w:val="28"/>
        </w:rPr>
        <w:t>重庆机场集团有限公司建设部采购办公室在</w:t>
      </w:r>
      <w:r>
        <w:rPr>
          <w:rFonts w:ascii="方正仿宋_GBK" w:eastAsia="方正仿宋_GBK" w:hAnsi="方正仿宋_GBK" w:cs="方正仿宋_GBK"/>
          <w:sz w:val="28"/>
          <w:szCs w:val="28"/>
        </w:rPr>
        <w:t>重庆机场官网</w:t>
      </w:r>
      <w:r>
        <w:rPr>
          <w:rFonts w:ascii="方正仿宋_GBK" w:eastAsia="方正仿宋_GBK" w:hAnsi="方正仿宋_GBK" w:cs="方正仿宋_GBK" w:hint="eastAsia"/>
          <w:sz w:val="28"/>
          <w:szCs w:val="28"/>
        </w:rPr>
        <w:t>发布。</w:t>
      </w:r>
    </w:p>
    <w:p w:rsidR="00960D70" w:rsidRDefault="00960D70" w:rsidP="00960D70">
      <w:pPr>
        <w:pStyle w:val="2"/>
        <w:ind w:firstLineChars="200" w:firstLine="562"/>
        <w:rPr>
          <w:rFonts w:ascii="方正仿宋_GBK" w:eastAsia="方正仿宋_GBK"/>
          <w:b/>
          <w:szCs w:val="28"/>
        </w:rPr>
      </w:pPr>
      <w:bookmarkStart w:id="0" w:name="_Toc45632355"/>
      <w:r>
        <w:rPr>
          <w:rFonts w:ascii="方正仿宋_GBK" w:eastAsia="方正仿宋_GBK" w:hint="eastAsia"/>
          <w:b/>
          <w:szCs w:val="28"/>
        </w:rPr>
        <w:t>五、提出问题的截止时间及比选采购人澄清时间</w:t>
      </w:r>
      <w:bookmarkEnd w:id="0"/>
    </w:p>
    <w:p w:rsidR="00960D70" w:rsidRDefault="00960D70" w:rsidP="00960D70">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5.1 比选响应人对比选采购文件如有疑问，须于</w:t>
      </w:r>
      <w:r>
        <w:rPr>
          <w:rFonts w:ascii="方正仿宋_GBK" w:eastAsia="方正仿宋_GBK" w:hAnsi="方正仿宋_GBK" w:cs="方正仿宋_GBK" w:hint="eastAsia"/>
          <w:color w:val="000000" w:themeColor="text1"/>
          <w:kern w:val="0"/>
          <w:sz w:val="28"/>
          <w:szCs w:val="28"/>
          <w:u w:val="single"/>
        </w:rPr>
        <w:t>2021年</w:t>
      </w:r>
      <w:r w:rsidR="009100BF">
        <w:rPr>
          <w:rFonts w:ascii="方正仿宋_GBK" w:eastAsia="方正仿宋_GBK" w:hAnsi="方正仿宋_GBK" w:cs="方正仿宋_GBK"/>
          <w:color w:val="000000" w:themeColor="text1"/>
          <w:kern w:val="0"/>
          <w:sz w:val="28"/>
          <w:szCs w:val="28"/>
          <w:u w:val="single"/>
        </w:rPr>
        <w:t xml:space="preserve"> 7</w:t>
      </w:r>
      <w:r>
        <w:rPr>
          <w:rFonts w:ascii="方正仿宋_GBK" w:eastAsia="方正仿宋_GBK" w:hAnsi="方正仿宋_GBK" w:cs="方正仿宋_GBK" w:hint="eastAsia"/>
          <w:color w:val="000000" w:themeColor="text1"/>
          <w:kern w:val="0"/>
          <w:sz w:val="28"/>
          <w:szCs w:val="28"/>
          <w:u w:val="single"/>
        </w:rPr>
        <w:t>月</w:t>
      </w:r>
      <w:r w:rsidR="009A2311">
        <w:rPr>
          <w:rFonts w:ascii="方正仿宋_GBK" w:eastAsia="方正仿宋_GBK" w:hAnsi="方正仿宋_GBK" w:cs="方正仿宋_GBK"/>
          <w:color w:val="000000" w:themeColor="text1"/>
          <w:kern w:val="0"/>
          <w:sz w:val="28"/>
          <w:szCs w:val="28"/>
          <w:u w:val="single"/>
        </w:rPr>
        <w:t xml:space="preserve"> 5</w:t>
      </w:r>
      <w:r>
        <w:rPr>
          <w:rFonts w:ascii="方正仿宋_GBK" w:eastAsia="方正仿宋_GBK" w:hAnsi="方正仿宋_GBK" w:cs="方正仿宋_GBK" w:hint="eastAsia"/>
          <w:color w:val="000000" w:themeColor="text1"/>
          <w:kern w:val="0"/>
          <w:sz w:val="28"/>
          <w:szCs w:val="28"/>
          <w:u w:val="single"/>
        </w:rPr>
        <w:t>日</w:t>
      </w:r>
      <w:r w:rsidR="009A2311">
        <w:rPr>
          <w:rFonts w:ascii="方正仿宋_GBK" w:eastAsia="方正仿宋_GBK" w:hAnsi="方正仿宋_GBK" w:cs="方正仿宋_GBK" w:hint="eastAsia"/>
          <w:color w:val="000000" w:themeColor="text1"/>
          <w:kern w:val="0"/>
          <w:sz w:val="28"/>
          <w:szCs w:val="28"/>
          <w:u w:val="single"/>
        </w:rPr>
        <w:t>12</w:t>
      </w:r>
      <w:r w:rsidRPr="00BD501B">
        <w:rPr>
          <w:rFonts w:ascii="方正仿宋_GBK" w:eastAsia="方正仿宋_GBK" w:hAnsi="方正仿宋_GBK" w:cs="方正仿宋_GBK" w:hint="eastAsia"/>
          <w:color w:val="000000" w:themeColor="text1"/>
          <w:kern w:val="0"/>
          <w:sz w:val="28"/>
          <w:szCs w:val="28"/>
          <w:u w:val="single"/>
        </w:rPr>
        <w:t>：00前</w:t>
      </w:r>
      <w:r>
        <w:rPr>
          <w:rFonts w:ascii="方正仿宋_GBK" w:eastAsia="方正仿宋_GBK" w:hAnsi="方正仿宋_GBK" w:cs="方正仿宋_GBK" w:hint="eastAsia"/>
          <w:color w:val="000000" w:themeColor="text1"/>
          <w:kern w:val="0"/>
          <w:sz w:val="28"/>
          <w:szCs w:val="28"/>
        </w:rPr>
        <w:t>将疑问（原件需盖单位鲜章）以电子邮件形式发至比选</w:t>
      </w:r>
      <w:r>
        <w:rPr>
          <w:rFonts w:ascii="方正仿宋_GBK" w:eastAsia="方正仿宋_GBK" w:hAnsi="方正仿宋_GBK" w:cs="方正仿宋_GBK" w:hint="eastAsia"/>
          <w:color w:val="000000" w:themeColor="text1"/>
          <w:kern w:val="0"/>
          <w:sz w:val="28"/>
          <w:szCs w:val="28"/>
        </w:rPr>
        <w:lastRenderedPageBreak/>
        <w:t>采购人电子邮箱</w:t>
      </w:r>
      <w:r>
        <w:rPr>
          <w:rFonts w:ascii="方正仿宋_GBK" w:eastAsia="方正仿宋_GBK" w:hAnsi="方正仿宋_GBK" w:cs="方正仿宋_GBK"/>
          <w:color w:val="000000" w:themeColor="text1"/>
          <w:kern w:val="0"/>
          <w:sz w:val="28"/>
          <w:szCs w:val="28"/>
        </w:rPr>
        <w:t xml:space="preserve"> 17657012</w:t>
      </w:r>
      <w:r>
        <w:rPr>
          <w:rFonts w:ascii="方正仿宋_GBK" w:eastAsia="方正仿宋_GBK" w:hAnsi="方正仿宋_GBK" w:cs="方正仿宋_GBK" w:hint="eastAsia"/>
          <w:color w:val="000000" w:themeColor="text1"/>
          <w:kern w:val="0"/>
          <w:sz w:val="28"/>
          <w:szCs w:val="28"/>
        </w:rPr>
        <w:t>@qq.com，并电话通知比选采购人，过期不再受理。比选采购人将答疑及澄清在重庆江北机场官网（www.cqa.cn）以公告形式发布，各比选响应人应当随时关注重庆江北机场官网（www.cqa.cn）所发布的相关答疑资料，各比选响应人不管下载与否都将被视为已知晓。由此产生的一切后果由比选响应人自负。</w:t>
      </w:r>
    </w:p>
    <w:p w:rsidR="00960D70" w:rsidRPr="00960D70" w:rsidRDefault="00960D70" w:rsidP="00960D70">
      <w:pPr>
        <w:adjustRightInd w:val="0"/>
        <w:snapToGrid w:val="0"/>
        <w:spacing w:line="360" w:lineRule="auto"/>
        <w:ind w:firstLineChars="200" w:firstLine="560"/>
        <w:rPr>
          <w:color w:val="000000" w:themeColor="text1"/>
        </w:rPr>
      </w:pPr>
      <w:r>
        <w:rPr>
          <w:rFonts w:ascii="方正仿宋_GBK" w:eastAsia="方正仿宋_GBK" w:hAnsi="方正仿宋_GBK" w:cs="方正仿宋_GBK" w:hint="eastAsia"/>
          <w:color w:val="000000" w:themeColor="text1"/>
          <w:kern w:val="0"/>
          <w:sz w:val="28"/>
          <w:szCs w:val="28"/>
        </w:rPr>
        <w:t>5.2 比选采购文件澄清、补遗的内容在</w:t>
      </w:r>
      <w:r>
        <w:rPr>
          <w:rFonts w:ascii="方正仿宋_GBK" w:eastAsia="方正仿宋_GBK" w:hAnsi="方正仿宋_GBK" w:cs="方正仿宋_GBK" w:hint="eastAsia"/>
          <w:color w:val="000000" w:themeColor="text1"/>
          <w:kern w:val="0"/>
          <w:sz w:val="28"/>
          <w:szCs w:val="28"/>
          <w:u w:val="single"/>
        </w:rPr>
        <w:t>2021年</w:t>
      </w:r>
      <w:r w:rsidR="009100BF">
        <w:rPr>
          <w:rFonts w:ascii="方正仿宋_GBK" w:eastAsia="方正仿宋_GBK" w:hAnsi="方正仿宋_GBK" w:cs="方正仿宋_GBK" w:hint="eastAsia"/>
          <w:color w:val="000000" w:themeColor="text1"/>
          <w:kern w:val="0"/>
          <w:sz w:val="28"/>
          <w:szCs w:val="28"/>
          <w:u w:val="single"/>
        </w:rPr>
        <w:t>7</w:t>
      </w:r>
      <w:r>
        <w:rPr>
          <w:rFonts w:ascii="方正仿宋_GBK" w:eastAsia="方正仿宋_GBK" w:hAnsi="方正仿宋_GBK" w:cs="方正仿宋_GBK" w:hint="eastAsia"/>
          <w:color w:val="000000" w:themeColor="text1"/>
          <w:kern w:val="0"/>
          <w:sz w:val="28"/>
          <w:szCs w:val="28"/>
          <w:u w:val="single"/>
        </w:rPr>
        <w:t>月</w:t>
      </w:r>
      <w:r w:rsidR="009A2311">
        <w:rPr>
          <w:rFonts w:ascii="方正仿宋_GBK" w:eastAsia="方正仿宋_GBK" w:hAnsi="方正仿宋_GBK" w:cs="方正仿宋_GBK" w:hint="eastAsia"/>
          <w:color w:val="000000" w:themeColor="text1"/>
          <w:kern w:val="0"/>
          <w:sz w:val="28"/>
          <w:szCs w:val="28"/>
          <w:u w:val="single"/>
        </w:rPr>
        <w:t>6</w:t>
      </w:r>
      <w:r w:rsidRPr="00BD501B">
        <w:rPr>
          <w:rFonts w:ascii="方正仿宋_GBK" w:eastAsia="方正仿宋_GBK" w:hAnsi="方正仿宋_GBK" w:cs="方正仿宋_GBK" w:hint="eastAsia"/>
          <w:color w:val="000000" w:themeColor="text1"/>
          <w:kern w:val="0"/>
          <w:sz w:val="28"/>
          <w:szCs w:val="28"/>
          <w:u w:val="single"/>
        </w:rPr>
        <w:t>日 17：00</w:t>
      </w:r>
      <w:r>
        <w:rPr>
          <w:rFonts w:ascii="方正仿宋_GBK" w:eastAsia="方正仿宋_GBK" w:hAnsi="方正仿宋_GBK" w:cs="方正仿宋_GBK" w:hint="eastAsia"/>
          <w:color w:val="000000" w:themeColor="text1"/>
          <w:kern w:val="0"/>
          <w:sz w:val="28"/>
          <w:szCs w:val="28"/>
        </w:rPr>
        <w:t>前在重庆江北机场官网（www.cqa.cn）以公告形式发布，各比选响应人应当随时关注重庆江北机场官网（www.cqa.cn）所发布的相关澄清、补遗资料，各比选响应人不管下载与否都将被视为已知晓。由此产生的一切后果由比选响应人自负。</w:t>
      </w:r>
    </w:p>
    <w:p w:rsidR="004E4C32" w:rsidRDefault="00960D70">
      <w:pPr>
        <w:snapToGrid w:val="0"/>
        <w:spacing w:line="360" w:lineRule="auto"/>
        <w:ind w:firstLineChars="198" w:firstLine="557"/>
        <w:rPr>
          <w:rFonts w:ascii="方正仿宋_GBK" w:eastAsia="方正仿宋_GBK" w:hAnsi="方正仿宋_GBK" w:cs="方正仿宋_GBK"/>
          <w:sz w:val="28"/>
          <w:szCs w:val="28"/>
        </w:rPr>
      </w:pPr>
      <w:r>
        <w:rPr>
          <w:rFonts w:ascii="方正仿宋_GBK" w:eastAsia="方正仿宋_GBK" w:hAnsi="方正仿宋_GBK" w:cs="方正仿宋_GBK" w:hint="eastAsia"/>
          <w:b/>
          <w:kern w:val="0"/>
          <w:sz w:val="28"/>
          <w:szCs w:val="28"/>
        </w:rPr>
        <w:t>六</w:t>
      </w:r>
      <w:r w:rsidR="00CB3CD6">
        <w:rPr>
          <w:rFonts w:ascii="方正仿宋_GBK" w:eastAsia="方正仿宋_GBK" w:hAnsi="方正仿宋_GBK" w:cs="方正仿宋_GBK" w:hint="eastAsia"/>
          <w:b/>
          <w:kern w:val="0"/>
          <w:sz w:val="28"/>
          <w:szCs w:val="28"/>
        </w:rPr>
        <w:t>、项目比选响应保证金及履约保证金</w:t>
      </w:r>
    </w:p>
    <w:p w:rsidR="004E4C32" w:rsidRDefault="00960D70">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6</w:t>
      </w:r>
      <w:r w:rsidR="00CB3CD6">
        <w:rPr>
          <w:rFonts w:ascii="方正仿宋_GBK" w:eastAsia="方正仿宋_GBK" w:hAnsi="方正仿宋_GBK" w:cs="方正仿宋_GBK" w:hint="eastAsia"/>
          <w:kern w:val="0"/>
          <w:sz w:val="28"/>
          <w:szCs w:val="28"/>
        </w:rPr>
        <w:t>.1 项目比选响应保证金：</w:t>
      </w:r>
      <w:r w:rsidR="00EA213C">
        <w:rPr>
          <w:rFonts w:ascii="方正仿宋_GBK" w:eastAsia="方正仿宋_GBK" w:hAnsi="方正仿宋_GBK" w:cs="方正仿宋_GBK" w:hint="eastAsia"/>
          <w:kern w:val="0"/>
          <w:sz w:val="28"/>
          <w:szCs w:val="28"/>
        </w:rPr>
        <w:t>10000元</w:t>
      </w:r>
    </w:p>
    <w:p w:rsidR="004E4C32" w:rsidRDefault="00960D70">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kern w:val="0"/>
          <w:sz w:val="28"/>
          <w:szCs w:val="28"/>
        </w:rPr>
        <w:t>6</w:t>
      </w:r>
      <w:r w:rsidR="00CB3CD6">
        <w:rPr>
          <w:rFonts w:ascii="方正仿宋_GBK" w:eastAsia="方正仿宋_GBK" w:hAnsi="方正仿宋_GBK" w:cs="方正仿宋_GBK" w:hint="eastAsia"/>
          <w:kern w:val="0"/>
          <w:sz w:val="28"/>
          <w:szCs w:val="28"/>
        </w:rPr>
        <w:t>.1.1 提交方式：比选响应人企业基本账户银行转账。比选响应人提交比选响应保证金后应到采购人财务部（重庆市渝北区机场东二路19号重庆机场集团有限公司办公楼5楼）换取保证金收据，并将保证金收据</w:t>
      </w:r>
      <w:r w:rsidR="00CB3CD6" w:rsidRPr="00EA213C">
        <w:rPr>
          <w:rFonts w:ascii="方正仿宋_GBK" w:eastAsia="方正仿宋_GBK" w:hAnsi="方正仿宋_GBK" w:cs="方正仿宋_GBK" w:hint="eastAsia"/>
          <w:kern w:val="0"/>
          <w:sz w:val="28"/>
          <w:szCs w:val="28"/>
          <w:shd w:val="clear" w:color="auto" w:fill="FFFF00"/>
        </w:rPr>
        <w:t>复印件</w:t>
      </w:r>
      <w:r w:rsidR="00CB3CD6">
        <w:rPr>
          <w:rFonts w:ascii="方正仿宋_GBK" w:eastAsia="方正仿宋_GBK" w:hAnsi="方正仿宋_GBK" w:cs="方正仿宋_GBK" w:hint="eastAsia"/>
          <w:kern w:val="0"/>
          <w:sz w:val="28"/>
          <w:szCs w:val="28"/>
        </w:rPr>
        <w:t>装入比选响应文件中。</w:t>
      </w:r>
    </w:p>
    <w:p w:rsidR="004E4C32" w:rsidRDefault="00CB3CD6">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开户名：重庆机场集团有限公司</w:t>
      </w:r>
    </w:p>
    <w:p w:rsidR="004E4C32" w:rsidRDefault="00CB3CD6">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开户银行：建设银行渝北支行机场分理处</w:t>
      </w:r>
    </w:p>
    <w:p w:rsidR="004E4C32" w:rsidRDefault="00CB3CD6">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账号：5000 1083 8000 5000 0447</w:t>
      </w:r>
    </w:p>
    <w:p w:rsidR="004E4C32" w:rsidRPr="00EA213C" w:rsidRDefault="00CB3CD6">
      <w:pPr>
        <w:adjustRightInd w:val="0"/>
        <w:snapToGrid w:val="0"/>
        <w:spacing w:line="360" w:lineRule="auto"/>
        <w:ind w:firstLineChars="200" w:firstLine="560"/>
        <w:rPr>
          <w:rFonts w:ascii="方正仿宋_GBK" w:eastAsia="方正仿宋_GBK" w:hAnsi="方正仿宋_GBK" w:cs="方正仿宋_GBK"/>
          <w:kern w:val="0"/>
          <w:sz w:val="28"/>
          <w:szCs w:val="28"/>
          <w:shd w:val="clear" w:color="auto" w:fill="FFFF00"/>
        </w:rPr>
      </w:pPr>
      <w:r w:rsidRPr="00EA213C">
        <w:rPr>
          <w:rFonts w:ascii="方正仿宋_GBK" w:eastAsia="方正仿宋_GBK" w:hAnsi="方正仿宋_GBK" w:cs="方正仿宋_GBK" w:hint="eastAsia"/>
          <w:kern w:val="0"/>
          <w:sz w:val="28"/>
          <w:szCs w:val="28"/>
          <w:shd w:val="clear" w:color="auto" w:fill="FFFF00"/>
        </w:rPr>
        <w:t>注意：比选响应人递交比选响应文件时应出示采购人财务部开具的项目比选保证金收据原件，否则，采购人将拒收比选响应文件。</w:t>
      </w:r>
    </w:p>
    <w:p w:rsidR="004E4C32" w:rsidRDefault="00960D70">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lastRenderedPageBreak/>
        <w:t>6</w:t>
      </w:r>
      <w:r w:rsidR="00CB3CD6">
        <w:rPr>
          <w:rFonts w:ascii="方正仿宋_GBK" w:eastAsia="方正仿宋_GBK" w:hAnsi="方正仿宋_GBK" w:cs="方正仿宋_GBK" w:hint="eastAsia"/>
          <w:kern w:val="0"/>
          <w:sz w:val="28"/>
          <w:szCs w:val="28"/>
        </w:rPr>
        <w:t>.1.2 提交时间：比选开始前</w:t>
      </w:r>
    </w:p>
    <w:p w:rsidR="004E4C32" w:rsidRDefault="00960D70">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kern w:val="0"/>
          <w:sz w:val="28"/>
          <w:szCs w:val="28"/>
        </w:rPr>
        <w:t>6</w:t>
      </w:r>
      <w:r w:rsidR="00CB3CD6">
        <w:rPr>
          <w:rFonts w:ascii="方正仿宋_GBK" w:eastAsia="方正仿宋_GBK" w:hAnsi="方正仿宋_GBK" w:cs="方正仿宋_GBK" w:hint="eastAsia"/>
          <w:kern w:val="0"/>
          <w:sz w:val="28"/>
          <w:szCs w:val="28"/>
        </w:rPr>
        <w:t>.1.3 项目比选响应保证金的退还：成交候选人以外的项目比选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项目比选响应保证金递交期间不计利息。</w:t>
      </w:r>
      <w:r w:rsidR="00CB3CD6">
        <w:rPr>
          <w:rFonts w:ascii="方正仿宋_GBK" w:eastAsia="方正仿宋_GBK" w:hAnsi="方正仿宋_GBK" w:cs="方正仿宋_GBK" w:hint="eastAsia"/>
          <w:sz w:val="28"/>
        </w:rPr>
        <w:t>成交的比选人交纳的比选响应保证金将转为</w:t>
      </w:r>
      <w:r w:rsidR="00CB3CD6">
        <w:rPr>
          <w:rFonts w:ascii="方正仿宋_GBK" w:eastAsia="方正仿宋_GBK" w:hAnsi="方正仿宋_GBK" w:cs="方正仿宋_GBK" w:hint="eastAsia"/>
          <w:sz w:val="28"/>
          <w:szCs w:val="28"/>
        </w:rPr>
        <w:t>履约保证金。</w:t>
      </w:r>
    </w:p>
    <w:p w:rsidR="004E4C32" w:rsidRDefault="00960D70">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6</w:t>
      </w:r>
      <w:r w:rsidR="00CB3CD6">
        <w:rPr>
          <w:rFonts w:ascii="方正仿宋_GBK" w:eastAsia="方正仿宋_GBK" w:hAnsi="方正仿宋_GBK" w:cs="方正仿宋_GBK" w:hint="eastAsia"/>
          <w:sz w:val="28"/>
          <w:szCs w:val="28"/>
        </w:rPr>
        <w:t>.2 履约保证金为合同总价款（不含税）的5%，在收到成交通知书10日内缴纳，于履约结束后若无问题，一次性退还（不记利息）。</w:t>
      </w:r>
    </w:p>
    <w:p w:rsidR="004E4C32" w:rsidRDefault="00960D70">
      <w:pPr>
        <w:adjustRightInd w:val="0"/>
        <w:snapToGrid w:val="0"/>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kern w:val="0"/>
          <w:sz w:val="28"/>
          <w:szCs w:val="28"/>
        </w:rPr>
        <w:t>七</w:t>
      </w:r>
      <w:r w:rsidR="00CB3CD6">
        <w:rPr>
          <w:rFonts w:ascii="方正仿宋_GBK" w:eastAsia="方正仿宋_GBK" w:hAnsi="方正仿宋_GBK" w:cs="方正仿宋_GBK" w:hint="eastAsia"/>
          <w:b/>
          <w:kern w:val="0"/>
          <w:sz w:val="28"/>
          <w:szCs w:val="28"/>
        </w:rPr>
        <w:t>、</w:t>
      </w:r>
      <w:r w:rsidR="00CB3CD6">
        <w:rPr>
          <w:rFonts w:ascii="方正仿宋_GBK" w:eastAsia="方正仿宋_GBK" w:hAnsi="方正仿宋_GBK" w:cs="方正仿宋_GBK" w:hint="eastAsia"/>
          <w:b/>
          <w:sz w:val="28"/>
          <w:szCs w:val="28"/>
        </w:rPr>
        <w:t>支付方式</w:t>
      </w:r>
    </w:p>
    <w:p w:rsidR="004E4C32" w:rsidRDefault="00960D70">
      <w:pPr>
        <w:spacing w:line="360" w:lineRule="auto"/>
        <w:ind w:firstLineChars="200" w:firstLine="560"/>
        <w:rPr>
          <w:rFonts w:ascii="方正仿宋_GBK" w:eastAsia="方正仿宋_GBK" w:hAnsi="方正仿宋_GBK" w:cs="方正仿宋_GBK"/>
          <w:sz w:val="28"/>
          <w:szCs w:val="28"/>
          <w:u w:val="single"/>
        </w:rPr>
      </w:pPr>
      <w:r>
        <w:rPr>
          <w:rFonts w:ascii="方正仿宋_GBK" w:eastAsia="方正仿宋_GBK" w:hAnsi="方正仿宋_GBK" w:cs="方正仿宋_GBK" w:hint="eastAsia"/>
          <w:sz w:val="28"/>
          <w:szCs w:val="28"/>
          <w:u w:val="single"/>
        </w:rPr>
        <w:t>7.1</w:t>
      </w:r>
      <w:r w:rsidR="00CB3CD6">
        <w:rPr>
          <w:rFonts w:ascii="方正仿宋_GBK" w:eastAsia="方正仿宋_GBK" w:hAnsi="方正仿宋_GBK" w:cs="方正仿宋_GBK" w:hint="eastAsia"/>
          <w:sz w:val="28"/>
          <w:szCs w:val="28"/>
          <w:u w:val="single"/>
        </w:rPr>
        <w:t>项目完工后经验收合格后支付95%项目款。质保期结束无质量问题后支付剩下5%项目款。</w:t>
      </w:r>
    </w:p>
    <w:p w:rsidR="004E4C32" w:rsidRDefault="00960D70">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u w:val="single"/>
        </w:rPr>
        <w:t>7.2</w:t>
      </w:r>
      <w:r w:rsidR="00CB3CD6">
        <w:rPr>
          <w:rFonts w:ascii="方正仿宋_GBK" w:eastAsia="方正仿宋_GBK" w:hAnsi="方正仿宋_GBK" w:cs="方正仿宋_GBK" w:hint="eastAsia"/>
          <w:sz w:val="28"/>
          <w:szCs w:val="28"/>
          <w:u w:val="single"/>
        </w:rPr>
        <w:t>付款前承揽方需开具发票，若承揽方提供增值税普通发票，甲方支付不含增值税金额，若承揽方提供增值税专用发票，甲方实际支付金额=不含增值税金额+增值税税额</w:t>
      </w:r>
      <w:r w:rsidR="00CB3CD6">
        <w:rPr>
          <w:rFonts w:ascii="方正仿宋_GBK" w:eastAsia="方正仿宋_GBK" w:hAnsi="方正仿宋_GBK" w:cs="方正仿宋_GBK" w:hint="eastAsia"/>
          <w:sz w:val="28"/>
          <w:szCs w:val="28"/>
        </w:rPr>
        <w:t>。</w:t>
      </w:r>
    </w:p>
    <w:p w:rsidR="004E4C32" w:rsidRDefault="00960D70">
      <w:pPr>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八</w:t>
      </w:r>
      <w:r w:rsidR="00CB3CD6">
        <w:rPr>
          <w:rFonts w:ascii="方正仿宋_GBK" w:eastAsia="方正仿宋_GBK" w:hAnsi="方正仿宋_GBK" w:cs="方正仿宋_GBK" w:hint="eastAsia"/>
          <w:b/>
          <w:sz w:val="28"/>
          <w:szCs w:val="28"/>
        </w:rPr>
        <w:t>、工期/到货时间</w:t>
      </w:r>
    </w:p>
    <w:p w:rsidR="004E4C32" w:rsidRDefault="00CB3CD6">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工期为开工报告批复之日起60日历天</w:t>
      </w:r>
    </w:p>
    <w:p w:rsidR="004E4C32" w:rsidRDefault="00960D70" w:rsidP="00960D70">
      <w:pPr>
        <w:spacing w:line="360" w:lineRule="auto"/>
        <w:ind w:firstLineChars="150" w:firstLine="422"/>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九</w:t>
      </w:r>
      <w:r>
        <w:rPr>
          <w:rFonts w:ascii="方正仿宋_GBK" w:eastAsia="方正仿宋_GBK" w:hAnsi="方正仿宋_GBK" w:cs="方正仿宋_GBK"/>
          <w:b/>
          <w:sz w:val="28"/>
          <w:szCs w:val="28"/>
        </w:rPr>
        <w:t>、</w:t>
      </w:r>
      <w:r w:rsidR="00CB3CD6">
        <w:rPr>
          <w:rFonts w:ascii="方正仿宋_GBK" w:eastAsia="方正仿宋_GBK" w:hAnsi="方正仿宋_GBK" w:cs="方正仿宋_GBK" w:hint="eastAsia"/>
          <w:b/>
          <w:sz w:val="28"/>
          <w:szCs w:val="28"/>
        </w:rPr>
        <w:t>质保期或服务期</w:t>
      </w:r>
    </w:p>
    <w:p w:rsidR="004E4C32" w:rsidRDefault="00CB3CD6">
      <w:pPr>
        <w:pStyle w:val="a0"/>
        <w:ind w:firstLineChars="200" w:firstLine="560"/>
        <w:jc w:val="both"/>
      </w:pPr>
      <w:r>
        <w:rPr>
          <w:rFonts w:ascii="方正仿宋_GBK" w:eastAsia="方正仿宋_GBK" w:hAnsi="方正仿宋_GBK" w:cs="方正仿宋_GBK" w:hint="eastAsia"/>
          <w:b w:val="0"/>
          <w:bCs w:val="0"/>
          <w:sz w:val="28"/>
          <w:szCs w:val="28"/>
        </w:rPr>
        <w:t>项目质量保证期为：24个月，自项目验收合格之日起算，质保期内出现与本项目有关或本项目引起的故障或异常，在接到甲方通知后，乙方需派专业技术人员在24小时内赶到现场处理,若未及时响应，</w:t>
      </w:r>
      <w:r>
        <w:rPr>
          <w:rFonts w:ascii="方正仿宋_GBK" w:eastAsia="方正仿宋_GBK" w:hAnsi="方正仿宋_GBK" w:cs="方正仿宋_GBK" w:hint="eastAsia"/>
          <w:b w:val="0"/>
          <w:bCs w:val="0"/>
          <w:sz w:val="28"/>
          <w:szCs w:val="28"/>
        </w:rPr>
        <w:lastRenderedPageBreak/>
        <w:t>每次扣尾款的5%。</w:t>
      </w:r>
    </w:p>
    <w:p w:rsidR="004E4C32" w:rsidRDefault="00960D70">
      <w:pPr>
        <w:widowControl/>
        <w:adjustRightInd w:val="0"/>
        <w:snapToGrid w:val="0"/>
        <w:spacing w:line="360" w:lineRule="auto"/>
        <w:ind w:firstLineChars="196" w:firstLine="551"/>
        <w:jc w:val="left"/>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十</w:t>
      </w:r>
      <w:r w:rsidR="00CB3CD6">
        <w:rPr>
          <w:rFonts w:ascii="方正仿宋_GBK" w:eastAsia="方正仿宋_GBK" w:hAnsi="方正仿宋_GBK" w:cs="方正仿宋_GBK" w:hint="eastAsia"/>
          <w:b/>
          <w:sz w:val="28"/>
          <w:szCs w:val="28"/>
        </w:rPr>
        <w:t>、比选响应有效期</w:t>
      </w:r>
    </w:p>
    <w:p w:rsidR="004E4C32" w:rsidRDefault="00CB3CD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90天（自比选响应人提交比选响应文件截止之日起计算）。注：比选响应有效期作投标有效期理解。</w:t>
      </w:r>
    </w:p>
    <w:p w:rsidR="004E4C32" w:rsidRDefault="00CB3CD6">
      <w:pPr>
        <w:widowControl/>
        <w:adjustRightInd w:val="0"/>
        <w:snapToGrid w:val="0"/>
        <w:spacing w:line="360" w:lineRule="auto"/>
        <w:ind w:firstLineChars="196" w:firstLine="551"/>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十</w:t>
      </w:r>
      <w:r w:rsidR="00960D70">
        <w:rPr>
          <w:rFonts w:ascii="方正仿宋_GBK" w:eastAsia="方正仿宋_GBK" w:hAnsi="方正仿宋_GBK" w:cs="方正仿宋_GBK" w:hint="eastAsia"/>
          <w:b/>
          <w:sz w:val="28"/>
          <w:szCs w:val="28"/>
        </w:rPr>
        <w:t>一</w:t>
      </w:r>
      <w:r>
        <w:rPr>
          <w:rFonts w:ascii="方正仿宋_GBK" w:eastAsia="方正仿宋_GBK" w:hAnsi="方正仿宋_GBK" w:cs="方正仿宋_GBK" w:hint="eastAsia"/>
          <w:b/>
          <w:sz w:val="28"/>
          <w:szCs w:val="28"/>
        </w:rPr>
        <w:t>、比选响应</w:t>
      </w:r>
      <w:r>
        <w:rPr>
          <w:rFonts w:ascii="方正仿宋_GBK" w:eastAsia="方正仿宋_GBK" w:hAnsi="方正仿宋_GBK" w:cs="方正仿宋_GBK" w:hint="eastAsia"/>
          <w:b/>
          <w:kern w:val="0"/>
          <w:sz w:val="28"/>
          <w:szCs w:val="28"/>
        </w:rPr>
        <w:t>文件的编制和提交</w:t>
      </w:r>
    </w:p>
    <w:p w:rsidR="004E4C32" w:rsidRDefault="00960D70">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11</w:t>
      </w:r>
      <w:r w:rsidR="00CB3CD6">
        <w:rPr>
          <w:rFonts w:ascii="方正仿宋_GBK" w:eastAsia="方正仿宋_GBK" w:hAnsi="方正仿宋_GBK" w:cs="方正仿宋_GBK" w:hint="eastAsia"/>
          <w:sz w:val="28"/>
          <w:szCs w:val="28"/>
          <w:lang w:val="zh-CN"/>
        </w:rPr>
        <w:t>.1</w:t>
      </w:r>
      <w:r w:rsidR="00CB3CD6">
        <w:rPr>
          <w:rFonts w:ascii="方正仿宋_GBK" w:eastAsia="方正仿宋_GBK" w:hAnsi="方正仿宋_GBK" w:cs="方正仿宋_GBK" w:hint="eastAsia"/>
          <w:sz w:val="28"/>
        </w:rPr>
        <w:t>比选响应方</w:t>
      </w:r>
      <w:r w:rsidR="00CB3CD6">
        <w:rPr>
          <w:rFonts w:ascii="方正仿宋_GBK" w:eastAsia="方正仿宋_GBK" w:hAnsi="方正仿宋_GBK" w:cs="方正仿宋_GBK" w:hint="eastAsia"/>
          <w:sz w:val="28"/>
          <w:szCs w:val="28"/>
          <w:lang w:val="zh-CN"/>
        </w:rPr>
        <w:t>应当按照</w:t>
      </w:r>
      <w:r w:rsidR="00CB3CD6">
        <w:rPr>
          <w:rFonts w:ascii="方正仿宋_GBK" w:eastAsia="方正仿宋_GBK" w:hAnsi="方正仿宋_GBK" w:cs="方正仿宋_GBK" w:hint="eastAsia"/>
          <w:sz w:val="28"/>
          <w:szCs w:val="28"/>
        </w:rPr>
        <w:t>比选</w:t>
      </w:r>
      <w:r w:rsidR="00CB3CD6">
        <w:rPr>
          <w:rFonts w:ascii="方正仿宋_GBK" w:eastAsia="方正仿宋_GBK" w:hAnsi="方正仿宋_GBK" w:cs="方正仿宋_GBK" w:hint="eastAsia"/>
          <w:sz w:val="28"/>
          <w:szCs w:val="28"/>
          <w:lang w:val="zh-CN"/>
        </w:rPr>
        <w:t>采购文件的要求编制比选响应文件，比选响应文件应当对</w:t>
      </w:r>
      <w:r w:rsidR="00CB3CD6">
        <w:rPr>
          <w:rFonts w:ascii="方正仿宋_GBK" w:eastAsia="方正仿宋_GBK" w:hAnsi="方正仿宋_GBK" w:cs="方正仿宋_GBK" w:hint="eastAsia"/>
          <w:sz w:val="28"/>
          <w:szCs w:val="28"/>
        </w:rPr>
        <w:t>比选</w:t>
      </w:r>
      <w:r w:rsidR="00CB3CD6">
        <w:rPr>
          <w:rFonts w:ascii="方正仿宋_GBK" w:eastAsia="方正仿宋_GBK" w:hAnsi="方正仿宋_GBK" w:cs="方正仿宋_GBK" w:hint="eastAsia"/>
          <w:sz w:val="28"/>
          <w:szCs w:val="28"/>
          <w:lang w:val="zh-CN"/>
        </w:rPr>
        <w:t>采购文件提出的要求和条件作出实质性应答。</w:t>
      </w:r>
    </w:p>
    <w:p w:rsidR="004E4C32" w:rsidRDefault="00960D70">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11</w:t>
      </w:r>
      <w:r w:rsidR="00CB3CD6">
        <w:rPr>
          <w:rFonts w:ascii="方正仿宋_GBK" w:eastAsia="方正仿宋_GBK" w:hAnsi="方正仿宋_GBK" w:cs="方正仿宋_GBK" w:hint="eastAsia"/>
          <w:sz w:val="28"/>
          <w:szCs w:val="28"/>
          <w:lang w:val="zh-CN"/>
        </w:rPr>
        <w:t>.2比选响应文件应用A4规格纸编制并装订成册，主要由以下几个部分组成：</w:t>
      </w:r>
    </w:p>
    <w:p w:rsidR="004E4C32" w:rsidRDefault="00960D70">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11</w:t>
      </w:r>
      <w:r w:rsidR="00CB3CD6">
        <w:rPr>
          <w:rFonts w:ascii="方正仿宋_GBK" w:eastAsia="方正仿宋_GBK" w:hAnsi="方正仿宋_GBK" w:cs="方正仿宋_GBK" w:hint="eastAsia"/>
          <w:sz w:val="28"/>
          <w:szCs w:val="28"/>
          <w:lang w:val="zh-CN"/>
        </w:rPr>
        <w:t>.2.1</w:t>
      </w:r>
      <w:r w:rsidR="00CB3CD6">
        <w:rPr>
          <w:rFonts w:ascii="方正仿宋_GBK" w:eastAsia="方正仿宋_GBK" w:hAnsi="方正仿宋_GBK" w:cs="方正仿宋_GBK" w:hint="eastAsia"/>
          <w:sz w:val="28"/>
          <w:szCs w:val="28"/>
        </w:rPr>
        <w:t xml:space="preserve"> </w:t>
      </w:r>
      <w:r w:rsidR="00CB3CD6">
        <w:rPr>
          <w:rFonts w:ascii="方正仿宋_GBK" w:eastAsia="方正仿宋_GBK" w:hAnsi="方正仿宋_GBK" w:cs="方正仿宋_GBK" w:hint="eastAsia"/>
          <w:sz w:val="28"/>
          <w:szCs w:val="28"/>
          <w:lang w:val="zh-CN"/>
        </w:rPr>
        <w:t>封面。</w:t>
      </w:r>
    </w:p>
    <w:p w:rsidR="004E4C32" w:rsidRDefault="00960D70">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11</w:t>
      </w:r>
      <w:r w:rsidR="00CB3CD6">
        <w:rPr>
          <w:rFonts w:ascii="方正仿宋_GBK" w:eastAsia="方正仿宋_GBK" w:hAnsi="方正仿宋_GBK" w:cs="方正仿宋_GBK" w:hint="eastAsia"/>
          <w:sz w:val="28"/>
          <w:szCs w:val="28"/>
          <w:lang w:val="zh-CN"/>
        </w:rPr>
        <w:t>.2.2</w:t>
      </w:r>
      <w:r w:rsidR="00CB3CD6">
        <w:rPr>
          <w:rFonts w:ascii="方正仿宋_GBK" w:eastAsia="方正仿宋_GBK" w:hAnsi="方正仿宋_GBK" w:cs="方正仿宋_GBK" w:hint="eastAsia"/>
          <w:sz w:val="28"/>
          <w:szCs w:val="28"/>
        </w:rPr>
        <w:t xml:space="preserve"> </w:t>
      </w:r>
      <w:r w:rsidR="00CB3CD6">
        <w:rPr>
          <w:rFonts w:ascii="方正仿宋_GBK" w:eastAsia="方正仿宋_GBK" w:hAnsi="方正仿宋_GBK" w:cs="方正仿宋_GBK" w:hint="eastAsia"/>
          <w:sz w:val="28"/>
          <w:szCs w:val="28"/>
          <w:lang w:val="zh-CN"/>
        </w:rPr>
        <w:t>加盖公章的报价函及声明（格式按附件</w:t>
      </w:r>
      <w:r w:rsidR="00CB3CD6">
        <w:rPr>
          <w:rFonts w:ascii="方正仿宋_GBK" w:eastAsia="方正仿宋_GBK" w:hAnsi="方正仿宋_GBK" w:cs="方正仿宋_GBK" w:hint="eastAsia"/>
          <w:sz w:val="28"/>
          <w:szCs w:val="28"/>
        </w:rPr>
        <w:t>1</w:t>
      </w:r>
      <w:r w:rsidR="00CB3CD6">
        <w:rPr>
          <w:rFonts w:ascii="方正仿宋_GBK" w:eastAsia="方正仿宋_GBK" w:hAnsi="方正仿宋_GBK" w:cs="方正仿宋_GBK" w:hint="eastAsia"/>
          <w:sz w:val="28"/>
          <w:szCs w:val="28"/>
          <w:lang w:val="zh-CN"/>
        </w:rPr>
        <w:t>）。</w:t>
      </w:r>
    </w:p>
    <w:p w:rsidR="004E4C32" w:rsidRDefault="00960D70">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11</w:t>
      </w:r>
      <w:r w:rsidR="00CB3CD6">
        <w:rPr>
          <w:rFonts w:ascii="方正仿宋_GBK" w:eastAsia="方正仿宋_GBK" w:hAnsi="方正仿宋_GBK" w:cs="方正仿宋_GBK" w:hint="eastAsia"/>
          <w:sz w:val="28"/>
          <w:szCs w:val="28"/>
          <w:lang w:val="zh-CN"/>
        </w:rPr>
        <w:t>.2.</w:t>
      </w:r>
      <w:r w:rsidR="00CB3CD6">
        <w:rPr>
          <w:rFonts w:ascii="方正仿宋_GBK" w:eastAsia="方正仿宋_GBK" w:hAnsi="方正仿宋_GBK" w:cs="方正仿宋_GBK" w:hint="eastAsia"/>
          <w:sz w:val="28"/>
          <w:szCs w:val="28"/>
        </w:rPr>
        <w:t xml:space="preserve">3 </w:t>
      </w:r>
      <w:r w:rsidR="00CB3CD6">
        <w:rPr>
          <w:rFonts w:ascii="方正仿宋_GBK" w:eastAsia="方正仿宋_GBK" w:hAnsi="方正仿宋_GBK" w:cs="方正仿宋_GBK" w:hint="eastAsia"/>
          <w:sz w:val="28"/>
          <w:szCs w:val="28"/>
          <w:lang w:val="zh-CN"/>
        </w:rPr>
        <w:t>报价部分。比选响应方应按照</w:t>
      </w:r>
      <w:r w:rsidR="00CB3CD6">
        <w:rPr>
          <w:rFonts w:ascii="方正仿宋_GBK" w:eastAsia="方正仿宋_GBK" w:hAnsi="方正仿宋_GBK" w:cs="方正仿宋_GBK" w:hint="eastAsia"/>
          <w:sz w:val="28"/>
          <w:szCs w:val="28"/>
        </w:rPr>
        <w:t>比选</w:t>
      </w:r>
      <w:r w:rsidR="00CB3CD6">
        <w:rPr>
          <w:rFonts w:ascii="方正仿宋_GBK" w:eastAsia="方正仿宋_GBK" w:hAnsi="方正仿宋_GBK" w:cs="方正仿宋_GBK" w:hint="eastAsia"/>
          <w:sz w:val="28"/>
          <w:szCs w:val="28"/>
          <w:lang w:val="zh-CN"/>
        </w:rPr>
        <w:t>采购文件要求报出拟提供货物的品牌、规格、产地、单价、总价等详细内容（根据实际需求确定），各项报价应包括拟提供货物的运输、相关税金和服务等全部费用，报价分为含税报价或不含税报价，增值税税率单列。（表格自制）</w:t>
      </w:r>
    </w:p>
    <w:p w:rsidR="004E4C32" w:rsidRDefault="00960D70">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11</w:t>
      </w:r>
      <w:r w:rsidR="00CB3CD6">
        <w:rPr>
          <w:rFonts w:ascii="方正仿宋_GBK" w:eastAsia="方正仿宋_GBK" w:hAnsi="方正仿宋_GBK" w:cs="方正仿宋_GBK" w:hint="eastAsia"/>
          <w:sz w:val="28"/>
          <w:szCs w:val="28"/>
          <w:lang w:val="zh-CN"/>
        </w:rPr>
        <w:t>.2.</w:t>
      </w:r>
      <w:r w:rsidR="00CB3CD6">
        <w:rPr>
          <w:rFonts w:ascii="方正仿宋_GBK" w:eastAsia="方正仿宋_GBK" w:hAnsi="方正仿宋_GBK" w:cs="方正仿宋_GBK" w:hint="eastAsia"/>
          <w:sz w:val="28"/>
          <w:szCs w:val="28"/>
        </w:rPr>
        <w:t xml:space="preserve">4 </w:t>
      </w:r>
      <w:r w:rsidR="00CB3CD6">
        <w:rPr>
          <w:rFonts w:ascii="方正仿宋_GBK" w:eastAsia="方正仿宋_GBK" w:hAnsi="方正仿宋_GBK" w:cs="方正仿宋_GBK" w:hint="eastAsia"/>
          <w:sz w:val="28"/>
          <w:szCs w:val="28"/>
          <w:lang w:val="zh-CN"/>
        </w:rPr>
        <w:t>技术部分。主要包括材料的工艺和详细说明等。如果提供的材料和服务与</w:t>
      </w:r>
      <w:r w:rsidR="00CB3CD6">
        <w:rPr>
          <w:rFonts w:ascii="方正仿宋_GBK" w:eastAsia="方正仿宋_GBK" w:hAnsi="方正仿宋_GBK" w:cs="方正仿宋_GBK" w:hint="eastAsia"/>
          <w:sz w:val="28"/>
          <w:szCs w:val="28"/>
        </w:rPr>
        <w:t>比选</w:t>
      </w:r>
      <w:r w:rsidR="00CB3CD6">
        <w:rPr>
          <w:rFonts w:ascii="方正仿宋_GBK" w:eastAsia="方正仿宋_GBK" w:hAnsi="方正仿宋_GBK" w:cs="方正仿宋_GBK" w:hint="eastAsia"/>
          <w:sz w:val="28"/>
          <w:szCs w:val="28"/>
          <w:lang w:val="zh-CN"/>
        </w:rPr>
        <w:t>采购文件要求有偏差，必须详细说明，</w:t>
      </w:r>
      <w:r w:rsidR="00CB3CD6">
        <w:rPr>
          <w:rFonts w:ascii="方正仿宋_GBK" w:eastAsia="方正仿宋_GBK" w:hAnsi="方正仿宋_GBK" w:cs="方正仿宋_GBK" w:hint="eastAsia"/>
          <w:sz w:val="28"/>
          <w:szCs w:val="28"/>
        </w:rPr>
        <w:t>须经比选小组评定和采购人许可，才能作为供应商实质性响应。（根据实际需求确定）</w:t>
      </w:r>
    </w:p>
    <w:p w:rsidR="004E4C32" w:rsidRDefault="00960D70">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11</w:t>
      </w:r>
      <w:r w:rsidR="00CB3CD6">
        <w:rPr>
          <w:rFonts w:ascii="方正仿宋_GBK" w:eastAsia="方正仿宋_GBK" w:hAnsi="方正仿宋_GBK" w:cs="方正仿宋_GBK" w:hint="eastAsia"/>
          <w:sz w:val="28"/>
          <w:szCs w:val="28"/>
          <w:lang w:val="zh-CN"/>
        </w:rPr>
        <w:t>.2.5</w:t>
      </w:r>
      <w:r w:rsidR="00CB3CD6">
        <w:rPr>
          <w:rFonts w:ascii="方正仿宋_GBK" w:eastAsia="方正仿宋_GBK" w:hAnsi="方正仿宋_GBK" w:cs="方正仿宋_GBK" w:hint="eastAsia"/>
          <w:sz w:val="28"/>
          <w:szCs w:val="28"/>
        </w:rPr>
        <w:t xml:space="preserve"> </w:t>
      </w:r>
      <w:r w:rsidR="00CB3CD6">
        <w:rPr>
          <w:rFonts w:ascii="方正仿宋_GBK" w:eastAsia="方正仿宋_GBK" w:hAnsi="方正仿宋_GBK" w:cs="方正仿宋_GBK" w:hint="eastAsia"/>
          <w:sz w:val="28"/>
          <w:szCs w:val="28"/>
          <w:lang w:val="zh-CN"/>
        </w:rPr>
        <w:t>商务部分。主要包括三证合一的营业执照（复印件），法</w:t>
      </w:r>
      <w:r w:rsidR="00CB3CD6">
        <w:rPr>
          <w:rFonts w:ascii="方正仿宋_GBK" w:eastAsia="方正仿宋_GBK" w:hAnsi="方正仿宋_GBK" w:cs="方正仿宋_GBK" w:hint="eastAsia"/>
          <w:sz w:val="28"/>
          <w:szCs w:val="28"/>
          <w:lang w:val="zh-CN"/>
        </w:rPr>
        <w:lastRenderedPageBreak/>
        <w:t>人代表委托书（原件）、制造商或代理商授权（或货物销售资格证明）文件以及所提供产品的合格证明</w:t>
      </w:r>
      <w:r w:rsidR="00CB3CD6">
        <w:rPr>
          <w:rFonts w:ascii="方正仿宋_GBK" w:eastAsia="方正仿宋_GBK" w:hAnsi="方正仿宋_GBK" w:cs="方正仿宋_GBK" w:hint="eastAsia"/>
          <w:sz w:val="28"/>
          <w:szCs w:val="28"/>
        </w:rPr>
        <w:t>、员工低压电工证、</w:t>
      </w:r>
      <w:r w:rsidR="00CB3CD6">
        <w:rPr>
          <w:rFonts w:ascii="方正仿宋_GBK" w:eastAsia="方正仿宋_GBK" w:hAnsi="方正仿宋_GBK" w:cs="方正仿宋_GBK" w:hint="eastAsia"/>
          <w:sz w:val="28"/>
          <w:szCs w:val="28"/>
          <w:lang w:val="zh-CN"/>
        </w:rPr>
        <w:t>企业资信证明、质量体系认证以及服务承诺等。</w:t>
      </w:r>
    </w:p>
    <w:p w:rsidR="004E4C32" w:rsidRDefault="00960D70">
      <w:pPr>
        <w:autoSpaceDE w:val="0"/>
        <w:autoSpaceDN w:val="0"/>
        <w:adjustRightInd w:val="0"/>
        <w:spacing w:line="360" w:lineRule="auto"/>
        <w:ind w:firstLineChars="225" w:firstLine="630"/>
        <w:rPr>
          <w:rFonts w:ascii="方正仿宋_GBK" w:eastAsia="方正仿宋_GBK" w:hAnsi="方正仿宋_GBK" w:cs="方正仿宋_GBK"/>
          <w:b/>
          <w:bCs/>
          <w:sz w:val="28"/>
          <w:szCs w:val="28"/>
          <w:u w:val="single"/>
          <w:lang w:val="zh-CN"/>
        </w:rPr>
      </w:pPr>
      <w:r>
        <w:rPr>
          <w:rFonts w:ascii="方正仿宋_GBK" w:eastAsia="方正仿宋_GBK" w:hAnsi="方正仿宋_GBK" w:cs="方正仿宋_GBK" w:hint="eastAsia"/>
          <w:sz w:val="28"/>
          <w:szCs w:val="28"/>
        </w:rPr>
        <w:t>11</w:t>
      </w:r>
      <w:r w:rsidR="00CB3CD6">
        <w:rPr>
          <w:rFonts w:ascii="方正仿宋_GBK" w:eastAsia="方正仿宋_GBK" w:hAnsi="方正仿宋_GBK" w:cs="方正仿宋_GBK" w:hint="eastAsia"/>
          <w:sz w:val="28"/>
          <w:szCs w:val="28"/>
          <w:lang w:val="zh-CN"/>
        </w:rPr>
        <w:t>.2.6</w:t>
      </w:r>
      <w:r w:rsidR="00CB3CD6">
        <w:rPr>
          <w:rFonts w:ascii="方正仿宋_GBK" w:eastAsia="方正仿宋_GBK" w:hAnsi="方正仿宋_GBK" w:cs="方正仿宋_GBK" w:hint="eastAsia"/>
          <w:sz w:val="28"/>
          <w:szCs w:val="28"/>
        </w:rPr>
        <w:t xml:space="preserve"> </w:t>
      </w:r>
      <w:r w:rsidR="00CB3CD6">
        <w:rPr>
          <w:rFonts w:ascii="方正仿宋_GBK" w:eastAsia="方正仿宋_GBK" w:hAnsi="方正仿宋_GBK" w:cs="方正仿宋_GBK" w:hint="eastAsia"/>
          <w:sz w:val="28"/>
          <w:szCs w:val="28"/>
          <w:lang w:val="zh-CN"/>
        </w:rPr>
        <w:t>比选响应文件可合并装订成册，</w:t>
      </w:r>
      <w:r w:rsidR="00CB3CD6">
        <w:rPr>
          <w:rFonts w:ascii="方正仿宋_GBK" w:eastAsia="方正仿宋_GBK" w:hAnsi="方正仿宋_GBK" w:cs="方正仿宋_GBK" w:hint="eastAsia"/>
          <w:b/>
          <w:bCs/>
          <w:sz w:val="28"/>
          <w:szCs w:val="28"/>
          <w:u w:val="single"/>
          <w:lang w:val="zh-CN"/>
        </w:rPr>
        <w:t>纸质文件一式</w:t>
      </w:r>
      <w:r w:rsidR="00EA213C">
        <w:rPr>
          <w:rFonts w:ascii="方正仿宋_GBK" w:eastAsia="方正仿宋_GBK" w:hAnsi="方正仿宋_GBK" w:cs="方正仿宋_GBK" w:hint="eastAsia"/>
          <w:b/>
          <w:bCs/>
          <w:sz w:val="28"/>
          <w:szCs w:val="28"/>
          <w:u w:val="single"/>
        </w:rPr>
        <w:t>2</w:t>
      </w:r>
      <w:r w:rsidR="00CB3CD6">
        <w:rPr>
          <w:rFonts w:ascii="方正仿宋_GBK" w:eastAsia="方正仿宋_GBK" w:hAnsi="方正仿宋_GBK" w:cs="方正仿宋_GBK" w:hint="eastAsia"/>
          <w:b/>
          <w:bCs/>
          <w:sz w:val="28"/>
          <w:szCs w:val="28"/>
          <w:u w:val="single"/>
          <w:lang w:val="zh-CN"/>
        </w:rPr>
        <w:t>份，其中正本1份，副本</w:t>
      </w:r>
      <w:r w:rsidR="00EA213C">
        <w:rPr>
          <w:rFonts w:ascii="方正仿宋_GBK" w:eastAsia="方正仿宋_GBK" w:hAnsi="方正仿宋_GBK" w:cs="方正仿宋_GBK" w:hint="eastAsia"/>
          <w:b/>
          <w:bCs/>
          <w:sz w:val="28"/>
          <w:szCs w:val="28"/>
          <w:u w:val="single"/>
        </w:rPr>
        <w:t>1</w:t>
      </w:r>
      <w:r w:rsidR="00CB3CD6">
        <w:rPr>
          <w:rFonts w:ascii="方正仿宋_GBK" w:eastAsia="方正仿宋_GBK" w:hAnsi="方正仿宋_GBK" w:cs="方正仿宋_GBK" w:hint="eastAsia"/>
          <w:b/>
          <w:bCs/>
          <w:sz w:val="28"/>
          <w:szCs w:val="28"/>
          <w:u w:val="single"/>
          <w:lang w:val="zh-CN"/>
        </w:rPr>
        <w:t>份；电子比选响应文件</w:t>
      </w:r>
      <w:r w:rsidR="00CB3CD6">
        <w:rPr>
          <w:rFonts w:ascii="方正仿宋_GBK" w:eastAsia="方正仿宋_GBK" w:hAnsi="方正仿宋_GBK" w:cs="方正仿宋_GBK" w:hint="eastAsia"/>
          <w:b/>
          <w:bCs/>
          <w:sz w:val="28"/>
          <w:szCs w:val="28"/>
          <w:u w:val="single"/>
        </w:rPr>
        <w:t>1</w:t>
      </w:r>
      <w:r w:rsidR="00CB3CD6">
        <w:rPr>
          <w:rFonts w:ascii="方正仿宋_GBK" w:eastAsia="方正仿宋_GBK" w:hAnsi="方正仿宋_GBK" w:cs="方正仿宋_GBK" w:hint="eastAsia"/>
          <w:b/>
          <w:bCs/>
          <w:sz w:val="28"/>
          <w:szCs w:val="28"/>
          <w:u w:val="single"/>
          <w:lang w:val="zh-CN"/>
        </w:rPr>
        <w:t>份（U盘形式）。</w:t>
      </w:r>
    </w:p>
    <w:p w:rsidR="004E4C32" w:rsidRDefault="00960D70">
      <w:pPr>
        <w:autoSpaceDE w:val="0"/>
        <w:autoSpaceDN w:val="0"/>
        <w:adjustRightIn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lang w:val="zh-CN"/>
        </w:rPr>
        <w:t>十二</w:t>
      </w:r>
      <w:r w:rsidR="00CB3CD6">
        <w:rPr>
          <w:rFonts w:ascii="方正仿宋_GBK" w:eastAsia="方正仿宋_GBK" w:hAnsi="方正仿宋_GBK" w:cs="方正仿宋_GBK" w:hint="eastAsia"/>
          <w:b/>
          <w:sz w:val="28"/>
          <w:szCs w:val="28"/>
          <w:lang w:val="zh-CN"/>
        </w:rPr>
        <w:t>、比选响应文件作废条款</w:t>
      </w:r>
    </w:p>
    <w:p w:rsidR="004E4C32" w:rsidRDefault="00960D70">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w:t>
      </w:r>
      <w:r w:rsidR="00CB3CD6">
        <w:rPr>
          <w:rFonts w:ascii="方正仿宋_GBK" w:eastAsia="方正仿宋_GBK" w:hAnsi="方正仿宋_GBK" w:cs="方正仿宋_GBK" w:hint="eastAsia"/>
          <w:sz w:val="28"/>
          <w:szCs w:val="28"/>
        </w:rPr>
        <w:t>.1 未按照规定交纳比选响应保证金的（若要求缴纳比选响应保证金）。</w:t>
      </w:r>
    </w:p>
    <w:p w:rsidR="004E4C32" w:rsidRDefault="00960D70">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w:t>
      </w:r>
      <w:r w:rsidR="00CB3CD6">
        <w:rPr>
          <w:rFonts w:ascii="方正仿宋_GBK" w:eastAsia="方正仿宋_GBK" w:hAnsi="方正仿宋_GBK" w:cs="方正仿宋_GBK" w:hint="eastAsia"/>
          <w:sz w:val="28"/>
          <w:szCs w:val="28"/>
        </w:rPr>
        <w:t>.2 比选响应人的报价超过比选最高限价的。</w:t>
      </w:r>
    </w:p>
    <w:p w:rsidR="004E4C32" w:rsidRDefault="00960D70">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w:t>
      </w:r>
      <w:r w:rsidR="00CB3CD6">
        <w:rPr>
          <w:rFonts w:ascii="方正仿宋_GBK" w:eastAsia="方正仿宋_GBK" w:hAnsi="方正仿宋_GBK" w:cs="方正仿宋_GBK" w:hint="eastAsia"/>
          <w:sz w:val="28"/>
          <w:szCs w:val="28"/>
        </w:rPr>
        <w:t xml:space="preserve">.3 </w:t>
      </w:r>
      <w:r w:rsidR="00CB3CD6">
        <w:rPr>
          <w:rFonts w:ascii="方正仿宋_GBK" w:eastAsia="方正仿宋_GBK" w:hAnsi="方正仿宋_GBK" w:cs="方正仿宋_GBK" w:hint="eastAsia"/>
          <w:spacing w:val="-8"/>
          <w:sz w:val="28"/>
          <w:szCs w:val="28"/>
        </w:rPr>
        <w:t>比选响应文件</w:t>
      </w:r>
      <w:r w:rsidR="00CB3CD6">
        <w:rPr>
          <w:rFonts w:ascii="方正仿宋_GBK" w:eastAsia="方正仿宋_GBK" w:hAnsi="方正仿宋_GBK" w:cs="方正仿宋_GBK" w:hint="eastAsia"/>
          <w:sz w:val="28"/>
          <w:szCs w:val="28"/>
        </w:rPr>
        <w:t>未装袋密封的。比选响应文件封面及密封袋</w:t>
      </w:r>
      <w:r w:rsidR="00CB3CD6">
        <w:rPr>
          <w:rFonts w:ascii="方正仿宋_GBK" w:eastAsia="方正仿宋_GBK" w:hAnsi="方正仿宋_GBK" w:cs="方正仿宋_GBK" w:hint="eastAsia"/>
          <w:kern w:val="0"/>
          <w:sz w:val="28"/>
          <w:szCs w:val="28"/>
        </w:rPr>
        <w:t>封面上须注明“项目名称”、“项目编号”、“比选响应单位名称”，并加盖单位公章</w:t>
      </w:r>
      <w:r w:rsidR="00CB3CD6">
        <w:rPr>
          <w:rFonts w:ascii="方正仿宋_GBK" w:eastAsia="方正仿宋_GBK" w:hAnsi="方正仿宋_GBK" w:cs="方正仿宋_GBK" w:hint="eastAsia"/>
          <w:spacing w:val="-8"/>
          <w:sz w:val="28"/>
          <w:szCs w:val="28"/>
        </w:rPr>
        <w:t>。</w:t>
      </w:r>
    </w:p>
    <w:p w:rsidR="004E4C32" w:rsidRDefault="00960D70">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w:t>
      </w:r>
      <w:r w:rsidR="00CB3CD6">
        <w:rPr>
          <w:rFonts w:ascii="方正仿宋_GBK" w:eastAsia="方正仿宋_GBK" w:hAnsi="方正仿宋_GBK" w:cs="方正仿宋_GBK" w:hint="eastAsia"/>
          <w:sz w:val="28"/>
          <w:szCs w:val="28"/>
        </w:rPr>
        <w:t>.4 比选响应文件装订要求不符：</w:t>
      </w:r>
    </w:p>
    <w:p w:rsidR="004E4C32" w:rsidRDefault="00960D70">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w:t>
      </w:r>
      <w:r w:rsidR="00CB3CD6">
        <w:rPr>
          <w:rFonts w:ascii="方正仿宋_GBK" w:eastAsia="方正仿宋_GBK" w:hAnsi="方正仿宋_GBK" w:cs="方正仿宋_GBK" w:hint="eastAsia"/>
          <w:sz w:val="28"/>
          <w:szCs w:val="28"/>
        </w:rPr>
        <w:t>.4.1 散装或者活页装订的；</w:t>
      </w:r>
    </w:p>
    <w:p w:rsidR="004E4C32" w:rsidRDefault="00960D70">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w:t>
      </w:r>
      <w:r w:rsidR="00CB3CD6">
        <w:rPr>
          <w:rFonts w:ascii="方正仿宋_GBK" w:eastAsia="方正仿宋_GBK" w:hAnsi="方正仿宋_GBK" w:cs="方正仿宋_GBK" w:hint="eastAsia"/>
          <w:sz w:val="28"/>
          <w:szCs w:val="28"/>
        </w:rPr>
        <w:t>.4.2 比选响应文件份数不足或未按要求提供电子U盘的；</w:t>
      </w:r>
    </w:p>
    <w:p w:rsidR="004E4C32" w:rsidRDefault="00960D70">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w:t>
      </w:r>
      <w:r w:rsidR="00CB3CD6">
        <w:rPr>
          <w:rFonts w:ascii="方正仿宋_GBK" w:eastAsia="方正仿宋_GBK" w:hAnsi="方正仿宋_GBK" w:cs="方正仿宋_GBK" w:hint="eastAsia"/>
          <w:sz w:val="28"/>
          <w:szCs w:val="28"/>
        </w:rPr>
        <w:t>.4.3 比选响应文件封面未标注正副本（密封袋封面无需标注正副本）。</w:t>
      </w:r>
    </w:p>
    <w:p w:rsidR="004E4C32" w:rsidRDefault="00960D70">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w:t>
      </w:r>
      <w:r w:rsidR="00CB3CD6">
        <w:rPr>
          <w:rFonts w:ascii="方正仿宋_GBK" w:eastAsia="方正仿宋_GBK" w:hAnsi="方正仿宋_GBK" w:cs="方正仿宋_GBK" w:hint="eastAsia"/>
          <w:sz w:val="28"/>
          <w:szCs w:val="28"/>
        </w:rPr>
        <w:t>.5 比选响应文件中报价函部分、授权部分无法定代表人签字（签章）或签字人无有效授权书的。</w:t>
      </w:r>
    </w:p>
    <w:p w:rsidR="004E4C32" w:rsidRDefault="00960D70">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w:t>
      </w:r>
      <w:r w:rsidR="00CB3CD6">
        <w:rPr>
          <w:rFonts w:ascii="方正仿宋_GBK" w:eastAsia="方正仿宋_GBK" w:hAnsi="方正仿宋_GBK" w:cs="方正仿宋_GBK" w:hint="eastAsia"/>
          <w:sz w:val="28"/>
          <w:szCs w:val="28"/>
        </w:rPr>
        <w:t>.6 报价函部分未按规定的格式完整填写（增项填写不作为作废条款）。</w:t>
      </w:r>
    </w:p>
    <w:p w:rsidR="004E4C32" w:rsidRDefault="00960D70">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w:t>
      </w:r>
      <w:r w:rsidR="00CB3CD6">
        <w:rPr>
          <w:rFonts w:ascii="方正仿宋_GBK" w:eastAsia="方正仿宋_GBK" w:hAnsi="方正仿宋_GBK" w:cs="方正仿宋_GBK" w:hint="eastAsia"/>
          <w:sz w:val="28"/>
          <w:szCs w:val="28"/>
        </w:rPr>
        <w:t>.7 评审委员会审查发现比选响应文件未能对比选文件提出的</w:t>
      </w:r>
      <w:r w:rsidR="00CB3CD6">
        <w:rPr>
          <w:rFonts w:ascii="方正仿宋_GBK" w:eastAsia="方正仿宋_GBK" w:hAnsi="方正仿宋_GBK" w:cs="方正仿宋_GBK" w:hint="eastAsia"/>
          <w:sz w:val="28"/>
          <w:szCs w:val="28"/>
        </w:rPr>
        <w:lastRenderedPageBreak/>
        <w:t>所有实质性要求和条件作出响应的。</w:t>
      </w:r>
    </w:p>
    <w:p w:rsidR="004E4C32" w:rsidRDefault="00960D70">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w:t>
      </w:r>
      <w:r w:rsidR="00CB3CD6">
        <w:rPr>
          <w:rFonts w:ascii="方正仿宋_GBK" w:eastAsia="方正仿宋_GBK" w:hAnsi="方正仿宋_GBK" w:cs="方正仿宋_GBK" w:hint="eastAsia"/>
          <w:sz w:val="28"/>
          <w:szCs w:val="28"/>
        </w:rPr>
        <w:t>.8 有串通比选或弄虚作假或有其他违法行为的。</w:t>
      </w:r>
    </w:p>
    <w:p w:rsidR="004E4C32" w:rsidRDefault="00960D70">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十三</w:t>
      </w:r>
      <w:r w:rsidR="00CB3CD6">
        <w:rPr>
          <w:rFonts w:ascii="方正仿宋_GBK" w:eastAsia="方正仿宋_GBK" w:hAnsi="方正仿宋_GBK" w:cs="方正仿宋_GBK" w:hint="eastAsia"/>
          <w:b/>
          <w:sz w:val="28"/>
          <w:szCs w:val="28"/>
        </w:rPr>
        <w:t>、异议</w:t>
      </w:r>
    </w:p>
    <w:p w:rsidR="004E4C32" w:rsidRDefault="00960D70">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w:t>
      </w:r>
      <w:r w:rsidR="00CB3CD6">
        <w:rPr>
          <w:rFonts w:ascii="方正仿宋_GBK" w:eastAsia="方正仿宋_GBK" w:hAnsi="方正仿宋_GBK" w:cs="方正仿宋_GBK" w:hint="eastAsia"/>
          <w:sz w:val="28"/>
          <w:szCs w:val="28"/>
        </w:rPr>
        <w:t>.1 比选响应人或其他利害关系人认为采购活动不符合法律、行政等规定的，应当在采购结果公示期之内以书面形式向采购人提出异议（以采购人收到书面异议之日为准）。</w:t>
      </w:r>
    </w:p>
    <w:p w:rsidR="004E4C32" w:rsidRDefault="00960D70">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w:t>
      </w:r>
      <w:r w:rsidR="00CB3CD6">
        <w:rPr>
          <w:rFonts w:ascii="方正仿宋_GBK" w:eastAsia="方正仿宋_GBK" w:hAnsi="方正仿宋_GBK" w:cs="方正仿宋_GBK" w:hint="eastAsia"/>
          <w:sz w:val="28"/>
          <w:szCs w:val="28"/>
        </w:rPr>
        <w:t>.2 异议提出人向采购人提起异议时，应当提交异议书。异议书应当包括下列内容：</w:t>
      </w:r>
    </w:p>
    <w:p w:rsidR="004E4C32" w:rsidRDefault="00CB3CD6">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（一）异议提出人的名称、地址及有效联系方式。</w:t>
      </w:r>
    </w:p>
    <w:p w:rsidR="004E4C32" w:rsidRDefault="00CB3CD6">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（二）异议事项的基本事实。</w:t>
      </w:r>
    </w:p>
    <w:p w:rsidR="004E4C32" w:rsidRDefault="00CB3CD6">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（三）异议请求及主张。</w:t>
      </w:r>
    </w:p>
    <w:p w:rsidR="004E4C32" w:rsidRDefault="00CB3CD6">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（四）有效线索和相关证据、证明材料。</w:t>
      </w:r>
    </w:p>
    <w:p w:rsidR="004E4C32" w:rsidRDefault="00CB3CD6">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4E4C32" w:rsidRDefault="00960D70">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w:t>
      </w:r>
      <w:r w:rsidR="00CB3CD6">
        <w:rPr>
          <w:rFonts w:ascii="方正仿宋_GBK" w:eastAsia="方正仿宋_GBK" w:hAnsi="方正仿宋_GBK" w:cs="方正仿宋_GBK" w:hint="eastAsia"/>
          <w:sz w:val="28"/>
          <w:szCs w:val="28"/>
        </w:rPr>
        <w:t>.3 异议提出人对异议事项提出的请求和主张，有责任提供证据；只有自己陈述而不能提出其他相关证据的，对其请求和主张不予支持。</w:t>
      </w:r>
    </w:p>
    <w:p w:rsidR="004E4C32" w:rsidRDefault="00960D70">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w:t>
      </w:r>
      <w:r w:rsidR="00CB3CD6">
        <w:rPr>
          <w:rFonts w:ascii="方正仿宋_GBK" w:eastAsia="方正仿宋_GBK" w:hAnsi="方正仿宋_GBK" w:cs="方正仿宋_GBK" w:hint="eastAsia"/>
          <w:sz w:val="28"/>
          <w:szCs w:val="28"/>
        </w:rPr>
        <w:t>.4 异议提出人不得虚假异议、恶意异议，不得以异议为名排挤竞争对手，阻碍采购活动的正常进行。若出现该情况，视为无效异议，不再受理。</w:t>
      </w:r>
    </w:p>
    <w:p w:rsidR="004E4C32" w:rsidRDefault="00960D70">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13</w:t>
      </w:r>
      <w:r w:rsidR="00CB3CD6">
        <w:rPr>
          <w:rFonts w:ascii="方正仿宋_GBK" w:eastAsia="方正仿宋_GBK" w:hAnsi="方正仿宋_GBK" w:cs="方正仿宋_GBK" w:hint="eastAsia"/>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w:t>
      </w:r>
    </w:p>
    <w:p w:rsidR="004E4C32" w:rsidRDefault="00CB3CD6">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（一）招标投标法第二十二条规定的招标投标保密信息。</w:t>
      </w:r>
    </w:p>
    <w:p w:rsidR="004E4C32" w:rsidRDefault="00CB3CD6">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（二）应当保密的采购响应文件（但采购人提起异议时，采购响应文件不作为非法证据）。</w:t>
      </w:r>
    </w:p>
    <w:p w:rsidR="004E4C32" w:rsidRDefault="00CB3CD6">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（三）招标投标法第四十四条规定保密的投标文件评审和比较情况、中标候选人推荐情况和评标有关的其他情况。</w:t>
      </w:r>
    </w:p>
    <w:p w:rsidR="004E4C32" w:rsidRDefault="00CB3CD6">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（四）其他依法应当保密的信息和资料。</w:t>
      </w:r>
    </w:p>
    <w:p w:rsidR="004E4C32" w:rsidRDefault="00960D70">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w:t>
      </w:r>
      <w:r w:rsidR="00CB3CD6">
        <w:rPr>
          <w:rFonts w:ascii="方正仿宋_GBK" w:eastAsia="方正仿宋_GBK" w:hAnsi="方正仿宋_GBK" w:cs="方正仿宋_GBK" w:hint="eastAsia"/>
          <w:sz w:val="28"/>
          <w:szCs w:val="28"/>
        </w:rPr>
        <w:t>.6 有下列情形之一的异议，不予受理：</w:t>
      </w:r>
    </w:p>
    <w:p w:rsidR="004E4C32" w:rsidRDefault="00CB3CD6">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（一）异议事项不具体，且未提供有效线索、相关证据和证明材料，难以查证。</w:t>
      </w:r>
    </w:p>
    <w:p w:rsidR="004E4C32" w:rsidRDefault="00CB3CD6">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（二）未署异议提出人真实姓名、签字和有效联系方式。</w:t>
      </w:r>
    </w:p>
    <w:p w:rsidR="004E4C32" w:rsidRDefault="00CB3CD6">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（三）未经法定代表人或授权的委托代理人签字并加盖公章，或未经主要负责人或异议提出人本人签字。</w:t>
      </w:r>
    </w:p>
    <w:p w:rsidR="004E4C32" w:rsidRDefault="00CB3CD6">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（四）不在结果公示期内的。</w:t>
      </w:r>
    </w:p>
    <w:p w:rsidR="004E4C32" w:rsidRDefault="00CB3CD6">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（五）已对异议事项做出答复的。</w:t>
      </w:r>
    </w:p>
    <w:p w:rsidR="004E4C32" w:rsidRDefault="00CB3CD6">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注：对比选文件内容的异议应在比选文件规定的质疑期内提出；对比选唱价环节的异议应在比选唱价环节提出。</w:t>
      </w:r>
    </w:p>
    <w:p w:rsidR="004E4C32" w:rsidRPr="00960D70" w:rsidRDefault="00960D70" w:rsidP="00960D70">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w:t>
      </w:r>
      <w:r w:rsidR="00CB3CD6">
        <w:rPr>
          <w:rFonts w:ascii="方正仿宋_GBK" w:eastAsia="方正仿宋_GBK" w:hAnsi="方正仿宋_GBK" w:cs="方正仿宋_GBK" w:hint="eastAsia"/>
          <w:sz w:val="28"/>
          <w:szCs w:val="28"/>
        </w:rPr>
        <w:t>.7 异议处理决定做出前，异议提出人要求撤回异议的，应当以书面形式提出，撤回异议不损害国家利益、社会公共利益或者其他当</w:t>
      </w:r>
      <w:r w:rsidR="00CB3CD6">
        <w:rPr>
          <w:rFonts w:ascii="方正仿宋_GBK" w:eastAsia="方正仿宋_GBK" w:hAnsi="方正仿宋_GBK" w:cs="方正仿宋_GBK" w:hint="eastAsia"/>
          <w:sz w:val="28"/>
          <w:szCs w:val="28"/>
        </w:rPr>
        <w:lastRenderedPageBreak/>
        <w:t>事人合法权益的，应当准予撤回，异议处理过程终止。异议提出人不得以同一事实和理由再提出异议，若再次提出则不再受理。</w:t>
      </w:r>
    </w:p>
    <w:p w:rsidR="004E4C32" w:rsidRDefault="00960D70" w:rsidP="00960D70">
      <w:pPr>
        <w:autoSpaceDE w:val="0"/>
        <w:autoSpaceDN w:val="0"/>
        <w:adjustRightInd w:val="0"/>
        <w:snapToGrid w:val="0"/>
        <w:spacing w:line="276" w:lineRule="auto"/>
        <w:ind w:firstLineChars="196" w:firstLine="551"/>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十四</w:t>
      </w:r>
      <w:r w:rsidR="00CB3CD6">
        <w:rPr>
          <w:rFonts w:ascii="方正仿宋_GBK" w:eastAsia="方正仿宋_GBK" w:hAnsi="方正仿宋_GBK" w:cs="方正仿宋_GBK" w:hint="eastAsia"/>
          <w:b/>
          <w:sz w:val="28"/>
          <w:szCs w:val="28"/>
        </w:rPr>
        <w:t>、监督部门</w:t>
      </w:r>
    </w:p>
    <w:p w:rsidR="004E4C32" w:rsidRDefault="00CB3CD6" w:rsidP="00960D70">
      <w:pPr>
        <w:autoSpaceDE w:val="0"/>
        <w:autoSpaceDN w:val="0"/>
        <w:adjustRightInd w:val="0"/>
        <w:spacing w:line="276"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重庆机场集团有限公司审计法务部</w:t>
      </w:r>
    </w:p>
    <w:p w:rsidR="004E4C32" w:rsidRDefault="00CB3CD6" w:rsidP="00960D70">
      <w:pPr>
        <w:autoSpaceDE w:val="0"/>
        <w:autoSpaceDN w:val="0"/>
        <w:adjustRightInd w:val="0"/>
        <w:spacing w:line="276"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地址：重庆机场集团有限公司办公楼</w:t>
      </w:r>
    </w:p>
    <w:p w:rsidR="00960D70" w:rsidRPr="00960D70" w:rsidRDefault="00CB3CD6" w:rsidP="00960D70">
      <w:pPr>
        <w:autoSpaceDE w:val="0"/>
        <w:autoSpaceDN w:val="0"/>
        <w:adjustRightInd w:val="0"/>
        <w:spacing w:line="276"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电话：023-67157345</w:t>
      </w:r>
    </w:p>
    <w:p w:rsidR="004E4C32" w:rsidRDefault="00960D70" w:rsidP="00960D70">
      <w:pPr>
        <w:autoSpaceDE w:val="0"/>
        <w:autoSpaceDN w:val="0"/>
        <w:adjustRightInd w:val="0"/>
        <w:snapToGrid w:val="0"/>
        <w:spacing w:line="276" w:lineRule="auto"/>
        <w:ind w:firstLineChars="196" w:firstLine="551"/>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十五</w:t>
      </w:r>
      <w:r w:rsidR="00CB3CD6">
        <w:rPr>
          <w:rFonts w:ascii="方正仿宋_GBK" w:eastAsia="方正仿宋_GBK" w:hAnsi="方正仿宋_GBK" w:cs="方正仿宋_GBK" w:hint="eastAsia"/>
          <w:b/>
          <w:sz w:val="28"/>
          <w:szCs w:val="28"/>
        </w:rPr>
        <w:t>、比选时间、地点及结果通知</w:t>
      </w:r>
    </w:p>
    <w:p w:rsidR="004E4C32" w:rsidRDefault="00960D70" w:rsidP="00960D70">
      <w:pPr>
        <w:widowControl/>
        <w:adjustRightInd w:val="0"/>
        <w:snapToGrid w:val="0"/>
        <w:spacing w:line="276"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w:t>
      </w:r>
      <w:r w:rsidR="00CB3CD6">
        <w:rPr>
          <w:rFonts w:ascii="方正仿宋_GBK" w:eastAsia="方正仿宋_GBK" w:hAnsi="方正仿宋_GBK" w:cs="方正仿宋_GBK" w:hint="eastAsia"/>
          <w:sz w:val="28"/>
          <w:szCs w:val="28"/>
        </w:rPr>
        <w:t xml:space="preserve">.1 </w:t>
      </w:r>
      <w:r w:rsidR="00CB3CD6">
        <w:rPr>
          <w:rFonts w:ascii="方正仿宋_GBK" w:eastAsia="方正仿宋_GBK" w:hAnsi="方正仿宋_GBK" w:cs="方正仿宋_GBK" w:hint="eastAsia"/>
          <w:sz w:val="28"/>
          <w:szCs w:val="28"/>
          <w:lang w:val="zh-CN"/>
        </w:rPr>
        <w:t>比选响应文件</w:t>
      </w:r>
      <w:r w:rsidR="00CB3CD6">
        <w:rPr>
          <w:rFonts w:ascii="方正仿宋_GBK" w:eastAsia="方正仿宋_GBK" w:hAnsi="方正仿宋_GBK" w:cs="方正仿宋_GBK" w:hint="eastAsia"/>
          <w:kern w:val="0"/>
          <w:sz w:val="28"/>
          <w:szCs w:val="28"/>
        </w:rPr>
        <w:t>必须在</w:t>
      </w:r>
      <w:r w:rsidR="00CB3CD6">
        <w:rPr>
          <w:rFonts w:ascii="方正仿宋_GBK" w:eastAsia="方正仿宋_GBK" w:hAnsi="方正仿宋_GBK" w:cs="方正仿宋_GBK" w:hint="eastAsia"/>
          <w:kern w:val="0"/>
          <w:sz w:val="28"/>
          <w:szCs w:val="28"/>
          <w:u w:val="single"/>
        </w:rPr>
        <w:t>2021年</w:t>
      </w:r>
      <w:r w:rsidR="009100BF">
        <w:rPr>
          <w:rFonts w:ascii="方正仿宋_GBK" w:eastAsia="方正仿宋_GBK" w:hAnsi="方正仿宋_GBK" w:cs="方正仿宋_GBK" w:hint="eastAsia"/>
          <w:kern w:val="0"/>
          <w:sz w:val="28"/>
          <w:szCs w:val="28"/>
          <w:u w:val="single"/>
        </w:rPr>
        <w:t>7</w:t>
      </w:r>
      <w:r w:rsidR="00CB3CD6">
        <w:rPr>
          <w:rFonts w:ascii="方正仿宋_GBK" w:eastAsia="方正仿宋_GBK" w:hAnsi="方正仿宋_GBK" w:cs="方正仿宋_GBK" w:hint="eastAsia"/>
          <w:kern w:val="0"/>
          <w:sz w:val="28"/>
          <w:szCs w:val="28"/>
          <w:u w:val="single"/>
        </w:rPr>
        <w:t>月</w:t>
      </w:r>
      <w:r w:rsidR="009A2311">
        <w:rPr>
          <w:rFonts w:ascii="方正仿宋_GBK" w:eastAsia="方正仿宋_GBK" w:hAnsi="方正仿宋_GBK" w:cs="方正仿宋_GBK" w:hint="eastAsia"/>
          <w:kern w:val="0"/>
          <w:sz w:val="28"/>
          <w:szCs w:val="28"/>
          <w:u w:val="single"/>
        </w:rPr>
        <w:t>8</w:t>
      </w:r>
      <w:r w:rsidR="00CB3CD6">
        <w:rPr>
          <w:rFonts w:ascii="方正仿宋_GBK" w:eastAsia="方正仿宋_GBK" w:hAnsi="方正仿宋_GBK" w:cs="方正仿宋_GBK" w:hint="eastAsia"/>
          <w:kern w:val="0"/>
          <w:sz w:val="28"/>
          <w:szCs w:val="28"/>
          <w:u w:val="single"/>
        </w:rPr>
        <w:t>日9:00至10:00</w:t>
      </w:r>
      <w:r w:rsidR="00CB3CD6">
        <w:rPr>
          <w:rFonts w:ascii="方正仿宋_GBK" w:eastAsia="方正仿宋_GBK" w:hAnsi="方正仿宋_GBK" w:cs="方正仿宋_GBK" w:hint="eastAsia"/>
          <w:kern w:val="0"/>
          <w:sz w:val="28"/>
          <w:szCs w:val="28"/>
        </w:rPr>
        <w:t>时送到重庆机场有限公司办公楼</w:t>
      </w:r>
      <w:r w:rsidR="00EA213C">
        <w:rPr>
          <w:rFonts w:ascii="方正仿宋_GBK" w:eastAsia="方正仿宋_GBK" w:hAnsi="方正仿宋_GBK" w:cs="方正仿宋_GBK" w:hint="eastAsia"/>
          <w:kern w:val="0"/>
          <w:sz w:val="28"/>
          <w:szCs w:val="28"/>
        </w:rPr>
        <w:t>601</w:t>
      </w:r>
      <w:r w:rsidR="00CB3CD6">
        <w:rPr>
          <w:rFonts w:ascii="方正仿宋_GBK" w:eastAsia="方正仿宋_GBK" w:hAnsi="方正仿宋_GBK" w:cs="方正仿宋_GBK" w:hint="eastAsia"/>
          <w:kern w:val="0"/>
          <w:sz w:val="28"/>
          <w:szCs w:val="28"/>
        </w:rPr>
        <w:t>室，过期不予受理。</w:t>
      </w:r>
    </w:p>
    <w:p w:rsidR="004E4C32" w:rsidRDefault="00960D70" w:rsidP="00EA213C">
      <w:pPr>
        <w:widowControl/>
        <w:adjustRightInd w:val="0"/>
        <w:snapToGrid w:val="0"/>
        <w:spacing w:line="276"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w:t>
      </w:r>
      <w:r w:rsidR="00CB3CD6">
        <w:rPr>
          <w:rFonts w:ascii="方正仿宋_GBK" w:eastAsia="方正仿宋_GBK" w:hAnsi="方正仿宋_GBK" w:cs="方正仿宋_GBK" w:hint="eastAsia"/>
          <w:sz w:val="28"/>
          <w:szCs w:val="28"/>
        </w:rPr>
        <w:t xml:space="preserve">.2  </w:t>
      </w:r>
      <w:r w:rsidR="00CB3CD6">
        <w:rPr>
          <w:rFonts w:ascii="方正仿宋_GBK" w:eastAsia="方正仿宋_GBK" w:hAnsi="方正仿宋_GBK" w:cs="方正仿宋_GBK" w:hint="eastAsia"/>
          <w:sz w:val="28"/>
          <w:szCs w:val="28"/>
          <w:u w:val="single"/>
        </w:rPr>
        <w:t xml:space="preserve">  </w:t>
      </w:r>
      <w:r w:rsidR="00EA213C">
        <w:rPr>
          <w:rFonts w:ascii="方正仿宋_GBK" w:eastAsia="方正仿宋_GBK" w:hAnsi="方正仿宋_GBK" w:cs="方正仿宋_GBK"/>
          <w:sz w:val="28"/>
          <w:szCs w:val="28"/>
          <w:u w:val="single"/>
        </w:rPr>
        <w:t>2021</w:t>
      </w:r>
      <w:r w:rsidR="00CB3CD6">
        <w:rPr>
          <w:rFonts w:ascii="方正仿宋_GBK" w:eastAsia="方正仿宋_GBK" w:hAnsi="方正仿宋_GBK" w:cs="方正仿宋_GBK" w:hint="eastAsia"/>
          <w:sz w:val="28"/>
          <w:szCs w:val="28"/>
          <w:u w:val="single"/>
        </w:rPr>
        <w:t xml:space="preserve"> </w:t>
      </w:r>
      <w:r w:rsidR="00CB3CD6">
        <w:rPr>
          <w:rFonts w:ascii="方正仿宋_GBK" w:eastAsia="方正仿宋_GBK" w:hAnsi="方正仿宋_GBK" w:cs="方正仿宋_GBK" w:hint="eastAsia"/>
          <w:sz w:val="28"/>
          <w:szCs w:val="28"/>
        </w:rPr>
        <w:t>年</w:t>
      </w:r>
      <w:r w:rsidR="00CB3CD6">
        <w:rPr>
          <w:rFonts w:ascii="方正仿宋_GBK" w:eastAsia="方正仿宋_GBK" w:hAnsi="方正仿宋_GBK" w:cs="方正仿宋_GBK" w:hint="eastAsia"/>
          <w:sz w:val="28"/>
          <w:szCs w:val="28"/>
          <w:u w:val="single"/>
        </w:rPr>
        <w:t xml:space="preserve"> </w:t>
      </w:r>
      <w:r w:rsidR="009100BF">
        <w:rPr>
          <w:rFonts w:ascii="方正仿宋_GBK" w:eastAsia="方正仿宋_GBK" w:hAnsi="方正仿宋_GBK" w:cs="方正仿宋_GBK"/>
          <w:sz w:val="28"/>
          <w:szCs w:val="28"/>
          <w:u w:val="single"/>
        </w:rPr>
        <w:t>7</w:t>
      </w:r>
      <w:r w:rsidR="00CB3CD6">
        <w:rPr>
          <w:rFonts w:ascii="方正仿宋_GBK" w:eastAsia="方正仿宋_GBK" w:hAnsi="方正仿宋_GBK" w:cs="方正仿宋_GBK" w:hint="eastAsia"/>
          <w:sz w:val="28"/>
          <w:szCs w:val="28"/>
          <w:u w:val="single"/>
        </w:rPr>
        <w:t xml:space="preserve">  </w:t>
      </w:r>
      <w:r w:rsidR="00CB3CD6">
        <w:rPr>
          <w:rFonts w:ascii="方正仿宋_GBK" w:eastAsia="方正仿宋_GBK" w:hAnsi="方正仿宋_GBK" w:cs="方正仿宋_GBK" w:hint="eastAsia"/>
          <w:sz w:val="28"/>
          <w:szCs w:val="28"/>
        </w:rPr>
        <w:t>月</w:t>
      </w:r>
      <w:r w:rsidR="00CB3CD6">
        <w:rPr>
          <w:rFonts w:ascii="方正仿宋_GBK" w:eastAsia="方正仿宋_GBK" w:hAnsi="方正仿宋_GBK" w:cs="方正仿宋_GBK" w:hint="eastAsia"/>
          <w:sz w:val="28"/>
          <w:szCs w:val="28"/>
          <w:u w:val="single"/>
        </w:rPr>
        <w:t xml:space="preserve"> </w:t>
      </w:r>
      <w:r w:rsidR="009A2311">
        <w:rPr>
          <w:rFonts w:ascii="方正仿宋_GBK" w:eastAsia="方正仿宋_GBK" w:hAnsi="方正仿宋_GBK" w:cs="方正仿宋_GBK"/>
          <w:sz w:val="28"/>
          <w:szCs w:val="28"/>
          <w:u w:val="single"/>
        </w:rPr>
        <w:t>8</w:t>
      </w:r>
      <w:bookmarkStart w:id="1" w:name="_GoBack"/>
      <w:bookmarkEnd w:id="1"/>
      <w:r w:rsidR="00CB3CD6">
        <w:rPr>
          <w:rFonts w:ascii="方正仿宋_GBK" w:eastAsia="方正仿宋_GBK" w:hAnsi="方正仿宋_GBK" w:cs="方正仿宋_GBK" w:hint="eastAsia"/>
          <w:sz w:val="28"/>
          <w:szCs w:val="28"/>
          <w:u w:val="single"/>
        </w:rPr>
        <w:t xml:space="preserve"> </w:t>
      </w:r>
      <w:r w:rsidR="00CB3CD6">
        <w:rPr>
          <w:rFonts w:ascii="方正仿宋_GBK" w:eastAsia="方正仿宋_GBK" w:hAnsi="方正仿宋_GBK" w:cs="方正仿宋_GBK" w:hint="eastAsia"/>
          <w:sz w:val="28"/>
          <w:szCs w:val="28"/>
        </w:rPr>
        <w:t>日</w:t>
      </w:r>
      <w:r w:rsidR="009100BF">
        <w:rPr>
          <w:rFonts w:ascii="方正仿宋_GBK" w:eastAsia="方正仿宋_GBK" w:hAnsi="方正仿宋_GBK" w:cs="方正仿宋_GBK" w:hint="eastAsia"/>
          <w:sz w:val="28"/>
          <w:szCs w:val="28"/>
          <w:u w:val="single"/>
        </w:rPr>
        <w:t>10:0</w:t>
      </w:r>
      <w:r w:rsidR="00CB3CD6">
        <w:rPr>
          <w:rFonts w:ascii="方正仿宋_GBK" w:eastAsia="方正仿宋_GBK" w:hAnsi="方正仿宋_GBK" w:cs="方正仿宋_GBK" w:hint="eastAsia"/>
          <w:sz w:val="28"/>
          <w:szCs w:val="28"/>
          <w:u w:val="single"/>
        </w:rPr>
        <w:t>0</w:t>
      </w:r>
      <w:r w:rsidR="00CB3CD6">
        <w:rPr>
          <w:rFonts w:ascii="方正仿宋_GBK" w:eastAsia="方正仿宋_GBK" w:hAnsi="方正仿宋_GBK" w:cs="方正仿宋_GBK" w:hint="eastAsia"/>
          <w:sz w:val="28"/>
          <w:szCs w:val="28"/>
        </w:rPr>
        <w:t>时在重庆机场集团公司（重庆市渝北区机场东二路19号）办公楼</w:t>
      </w:r>
      <w:r w:rsidR="00EA213C">
        <w:rPr>
          <w:rFonts w:ascii="方正仿宋_GBK" w:eastAsia="方正仿宋_GBK" w:hAnsi="方正仿宋_GBK" w:cs="方正仿宋_GBK" w:hint="eastAsia"/>
          <w:sz w:val="28"/>
          <w:szCs w:val="28"/>
        </w:rPr>
        <w:t>601会议室</w:t>
      </w:r>
      <w:r w:rsidR="00CB3CD6">
        <w:rPr>
          <w:rFonts w:ascii="方正仿宋_GBK" w:eastAsia="方正仿宋_GBK" w:hAnsi="方正仿宋_GBK" w:cs="方正仿宋_GBK" w:hint="eastAsia"/>
          <w:sz w:val="28"/>
          <w:szCs w:val="28"/>
        </w:rPr>
        <w:t>对本项目进行比选，各比选响应人须参加。</w:t>
      </w:r>
    </w:p>
    <w:p w:rsidR="004E4C32" w:rsidRPr="00EA213C" w:rsidRDefault="00CB3CD6" w:rsidP="00EA213C">
      <w:pPr>
        <w:pStyle w:val="a0"/>
        <w:spacing w:line="276" w:lineRule="auto"/>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sz w:val="28"/>
          <w:szCs w:val="28"/>
        </w:rPr>
        <w:t xml:space="preserve"> </w:t>
      </w:r>
      <w:r w:rsidR="00960D70">
        <w:rPr>
          <w:rFonts w:ascii="方正仿宋_GBK" w:eastAsia="方正仿宋_GBK" w:hAnsi="方正仿宋_GBK" w:cs="方正仿宋_GBK" w:hint="eastAsia"/>
          <w:b w:val="0"/>
          <w:bCs w:val="0"/>
          <w:sz w:val="28"/>
          <w:szCs w:val="28"/>
        </w:rPr>
        <w:t xml:space="preserve">   15</w:t>
      </w:r>
      <w:r w:rsidRPr="00EA213C">
        <w:rPr>
          <w:rFonts w:ascii="方正仿宋_GBK" w:eastAsia="方正仿宋_GBK" w:hAnsi="方正仿宋_GBK" w:cs="方正仿宋_GBK" w:hint="eastAsia"/>
          <w:b w:val="0"/>
          <w:bCs w:val="0"/>
          <w:sz w:val="28"/>
          <w:szCs w:val="28"/>
        </w:rPr>
        <w:t>.3参加比选唱价会议的比选响应人的法定代表人或其授权的代理人应当随身携带本人身份证（原件），授权的代理人还应当随身携带法定代表人授权委托书（原件），以备核验其合法身份。</w:t>
      </w:r>
    </w:p>
    <w:p w:rsidR="004E4C32" w:rsidRPr="00EA213C" w:rsidRDefault="00CB3CD6" w:rsidP="00EA213C">
      <w:pPr>
        <w:pStyle w:val="a0"/>
        <w:spacing w:line="276" w:lineRule="auto"/>
        <w:ind w:firstLineChars="200" w:firstLine="560"/>
        <w:jc w:val="both"/>
        <w:rPr>
          <w:rFonts w:ascii="方正仿宋_GBK" w:eastAsia="方正仿宋_GBK" w:hAnsi="方正仿宋_GBK" w:cs="方正仿宋_GBK"/>
          <w:b w:val="0"/>
          <w:bCs w:val="0"/>
          <w:sz w:val="28"/>
          <w:szCs w:val="28"/>
        </w:rPr>
      </w:pPr>
      <w:r w:rsidRPr="00EA213C">
        <w:rPr>
          <w:rFonts w:ascii="方正仿宋_GBK" w:eastAsia="方正仿宋_GBK" w:hAnsi="方正仿宋_GBK" w:cs="方正仿宋_GBK" w:hint="eastAsia"/>
          <w:b w:val="0"/>
          <w:bCs w:val="0"/>
          <w:sz w:val="28"/>
          <w:szCs w:val="28"/>
        </w:rPr>
        <w:t>比选响应人若未派法定代表人或委托代理人出席比选唱价会议，视为该比选响应人默认比选唱价结果。</w:t>
      </w:r>
    </w:p>
    <w:p w:rsidR="004E4C32" w:rsidRDefault="00960D70">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w:t>
      </w:r>
      <w:r w:rsidR="00CB3CD6">
        <w:rPr>
          <w:rFonts w:ascii="方正仿宋_GBK" w:eastAsia="方正仿宋_GBK" w:hAnsi="方正仿宋_GBK" w:cs="方正仿宋_GBK" w:hint="eastAsia"/>
          <w:sz w:val="28"/>
          <w:szCs w:val="28"/>
        </w:rPr>
        <w:t>.4 比选结果通知：待结果确定后会及时通知，原则上只通知被选中的</w:t>
      </w:r>
      <w:r w:rsidR="00CB3CD6">
        <w:rPr>
          <w:rFonts w:ascii="方正仿宋_GBK" w:eastAsia="方正仿宋_GBK" w:hAnsi="方正仿宋_GBK" w:cs="方正仿宋_GBK" w:hint="eastAsia"/>
          <w:spacing w:val="-8"/>
          <w:sz w:val="28"/>
          <w:szCs w:val="28"/>
        </w:rPr>
        <w:t>比选响应人</w:t>
      </w:r>
      <w:r w:rsidR="00CB3CD6">
        <w:rPr>
          <w:rFonts w:ascii="方正仿宋_GBK" w:eastAsia="方正仿宋_GBK" w:hAnsi="方正仿宋_GBK" w:cs="方正仿宋_GBK" w:hint="eastAsia"/>
          <w:sz w:val="28"/>
          <w:szCs w:val="28"/>
        </w:rPr>
        <w:t>，对未被选中的</w:t>
      </w:r>
      <w:r w:rsidR="00CB3CD6">
        <w:rPr>
          <w:rFonts w:ascii="方正仿宋_GBK" w:eastAsia="方正仿宋_GBK" w:hAnsi="方正仿宋_GBK" w:cs="方正仿宋_GBK" w:hint="eastAsia"/>
          <w:spacing w:val="-8"/>
          <w:sz w:val="28"/>
          <w:szCs w:val="28"/>
        </w:rPr>
        <w:t>比选响应人</w:t>
      </w:r>
      <w:r w:rsidR="00CB3CD6">
        <w:rPr>
          <w:rFonts w:ascii="方正仿宋_GBK" w:eastAsia="方正仿宋_GBK" w:hAnsi="方正仿宋_GBK" w:cs="方正仿宋_GBK" w:hint="eastAsia"/>
          <w:sz w:val="28"/>
          <w:szCs w:val="28"/>
        </w:rPr>
        <w:t>不通知、不解释。</w:t>
      </w:r>
    </w:p>
    <w:p w:rsidR="004E4C32" w:rsidRDefault="00960D70">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十六</w:t>
      </w:r>
      <w:r w:rsidR="00CB3CD6">
        <w:rPr>
          <w:rFonts w:ascii="方正仿宋_GBK" w:eastAsia="方正仿宋_GBK" w:hAnsi="方正仿宋_GBK" w:cs="方正仿宋_GBK" w:hint="eastAsia"/>
          <w:b/>
          <w:sz w:val="28"/>
          <w:szCs w:val="28"/>
        </w:rPr>
        <w:t>、联系方式</w:t>
      </w:r>
    </w:p>
    <w:p w:rsidR="004E4C32" w:rsidRDefault="00CB3CD6">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业主：重庆机场集团有限公司</w:t>
      </w:r>
    </w:p>
    <w:p w:rsidR="004E4C32" w:rsidRDefault="00CB3CD6">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EA213C">
        <w:rPr>
          <w:rFonts w:ascii="方正仿宋_GBK" w:eastAsia="方正仿宋_GBK" w:hAnsi="方正仿宋_GBK" w:cs="方正仿宋_GBK" w:hint="eastAsia"/>
          <w:sz w:val="28"/>
          <w:szCs w:val="28"/>
        </w:rPr>
        <w:t>齐</w:t>
      </w:r>
      <w:r w:rsidR="00EA213C">
        <w:rPr>
          <w:rFonts w:ascii="方正仿宋_GBK" w:eastAsia="方正仿宋_GBK" w:hAnsi="方正仿宋_GBK" w:cs="方正仿宋_GBK"/>
          <w:sz w:val="28"/>
          <w:szCs w:val="28"/>
        </w:rPr>
        <w:t>老师</w:t>
      </w:r>
    </w:p>
    <w:p w:rsidR="004E4C32" w:rsidRPr="00EA213C" w:rsidRDefault="00CB3CD6" w:rsidP="00EA213C">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EA213C">
        <w:rPr>
          <w:rFonts w:ascii="方正仿宋_GBK" w:eastAsia="方正仿宋_GBK" w:hAnsi="方正仿宋_GBK" w:cs="方正仿宋_GBK" w:hint="eastAsia"/>
          <w:sz w:val="28"/>
          <w:szCs w:val="28"/>
        </w:rPr>
        <w:t>023</w:t>
      </w:r>
      <w:r w:rsidR="00EA213C">
        <w:rPr>
          <w:rFonts w:ascii="方正仿宋_GBK" w:eastAsia="方正仿宋_GBK" w:hAnsi="方正仿宋_GBK" w:cs="方正仿宋_GBK"/>
          <w:sz w:val="28"/>
          <w:szCs w:val="28"/>
        </w:rPr>
        <w:t>-67153066</w:t>
      </w:r>
    </w:p>
    <w:p w:rsidR="004E4C32" w:rsidRDefault="00CB3CD6">
      <w:pPr>
        <w:rPr>
          <w:rFonts w:ascii="FangSong" w:eastAsia="FangSong" w:hAnsi="FangSong"/>
          <w:b/>
          <w:bCs/>
          <w:sz w:val="28"/>
          <w:szCs w:val="28"/>
        </w:rPr>
      </w:pPr>
      <w:r>
        <w:rPr>
          <w:rFonts w:ascii="FangSong" w:eastAsia="FangSong" w:hAnsi="FangSong" w:hint="eastAsia"/>
          <w:b/>
          <w:bCs/>
          <w:sz w:val="28"/>
          <w:szCs w:val="28"/>
        </w:rPr>
        <w:lastRenderedPageBreak/>
        <w:br w:type="page"/>
      </w:r>
    </w:p>
    <w:p w:rsidR="004E4C32" w:rsidRPr="00EA213C" w:rsidRDefault="00CB3CD6">
      <w:pPr>
        <w:snapToGrid w:val="0"/>
        <w:spacing w:line="360" w:lineRule="auto"/>
        <w:rPr>
          <w:rFonts w:ascii="仿宋_GB2312" w:eastAsia="仿宋_GB2312" w:hAnsi="宋体"/>
          <w:sz w:val="28"/>
          <w:szCs w:val="28"/>
        </w:rPr>
      </w:pPr>
      <w:r w:rsidRPr="00EA213C">
        <w:rPr>
          <w:rFonts w:ascii="仿宋_GB2312" w:eastAsia="仿宋_GB2312" w:hAnsi="宋体" w:hint="eastAsia"/>
          <w:sz w:val="28"/>
          <w:szCs w:val="28"/>
        </w:rPr>
        <w:lastRenderedPageBreak/>
        <w:t>附件</w:t>
      </w:r>
      <w:r w:rsidRPr="00EA213C">
        <w:rPr>
          <w:rFonts w:ascii="仿宋_GB2312" w:eastAsia="仿宋_GB2312" w:hAnsi="宋体"/>
          <w:sz w:val="28"/>
          <w:szCs w:val="28"/>
        </w:rPr>
        <w:t>1</w:t>
      </w:r>
      <w:r w:rsidRPr="00EA213C">
        <w:rPr>
          <w:rFonts w:ascii="仿宋_GB2312" w:eastAsia="仿宋_GB2312" w:hAnsi="宋体" w:hint="eastAsia"/>
          <w:sz w:val="28"/>
          <w:szCs w:val="28"/>
        </w:rPr>
        <w:t>：</w:t>
      </w:r>
    </w:p>
    <w:p w:rsidR="004E4C32" w:rsidRPr="00EA213C" w:rsidRDefault="00CB3CD6">
      <w:pPr>
        <w:jc w:val="center"/>
        <w:rPr>
          <w:rFonts w:ascii="仿宋_GB2312" w:eastAsia="仿宋_GB2312" w:hAnsi="宋体"/>
          <w:sz w:val="28"/>
          <w:szCs w:val="28"/>
        </w:rPr>
      </w:pPr>
      <w:r w:rsidRPr="00EA213C">
        <w:rPr>
          <w:rFonts w:ascii="仿宋_GB2312" w:eastAsia="仿宋_GB2312" w:hAnsi="宋体" w:hint="eastAsia"/>
          <w:sz w:val="28"/>
          <w:szCs w:val="28"/>
        </w:rPr>
        <w:t>报价函</w:t>
      </w:r>
    </w:p>
    <w:p w:rsidR="004E4C32" w:rsidRPr="00EA213C" w:rsidRDefault="00CB3CD6">
      <w:pPr>
        <w:jc w:val="left"/>
        <w:rPr>
          <w:rFonts w:ascii="仿宋_GB2312" w:eastAsia="仿宋_GB2312" w:hAnsi="宋体"/>
          <w:sz w:val="28"/>
          <w:szCs w:val="28"/>
        </w:rPr>
      </w:pPr>
      <w:r w:rsidRPr="00EA213C">
        <w:rPr>
          <w:rFonts w:ascii="仿宋_GB2312" w:eastAsia="仿宋_GB2312" w:hAnsi="宋体" w:hint="eastAsia"/>
          <w:sz w:val="28"/>
          <w:szCs w:val="28"/>
        </w:rPr>
        <w:t>重庆机场集团有限公司：</w:t>
      </w:r>
    </w:p>
    <w:p w:rsidR="004E4C32" w:rsidRPr="00EA213C" w:rsidRDefault="00CB3CD6" w:rsidP="00EA213C">
      <w:pPr>
        <w:tabs>
          <w:tab w:val="left" w:pos="2655"/>
          <w:tab w:val="left" w:pos="3520"/>
          <w:tab w:val="left" w:pos="4920"/>
          <w:tab w:val="left" w:pos="5575"/>
          <w:tab w:val="left" w:pos="5715"/>
          <w:tab w:val="left" w:pos="7980"/>
        </w:tabs>
        <w:autoSpaceDE w:val="0"/>
        <w:autoSpaceDN w:val="0"/>
        <w:adjustRightInd w:val="0"/>
        <w:spacing w:line="354" w:lineRule="auto"/>
        <w:ind w:leftChars="57" w:left="120" w:right="94" w:firstLineChars="200" w:firstLine="560"/>
        <w:rPr>
          <w:rFonts w:ascii="仿宋_GB2312" w:eastAsia="仿宋_GB2312" w:hAnsi="宋体"/>
          <w:sz w:val="28"/>
          <w:szCs w:val="28"/>
        </w:rPr>
      </w:pPr>
      <w:r w:rsidRPr="00EA213C">
        <w:rPr>
          <w:rFonts w:ascii="仿宋_GB2312" w:eastAsia="仿宋_GB2312" w:hAnsi="宋体"/>
          <w:sz w:val="28"/>
          <w:szCs w:val="28"/>
        </w:rPr>
        <w:t>1</w:t>
      </w:r>
      <w:r w:rsidRPr="00EA213C">
        <w:rPr>
          <w:rFonts w:ascii="仿宋_GB2312" w:eastAsia="仿宋_GB2312" w:hAnsi="宋体" w:hint="eastAsia"/>
          <w:sz w:val="28"/>
          <w:szCs w:val="28"/>
        </w:rPr>
        <w:t>．我方已仔细研究了</w:t>
      </w:r>
      <w:r w:rsidR="00EA213C">
        <w:rPr>
          <w:rFonts w:ascii="仿宋_GB2312" w:eastAsia="仿宋_GB2312" w:hAnsi="宋体" w:hint="eastAsia"/>
          <w:sz w:val="28"/>
          <w:szCs w:val="28"/>
          <w:u w:val="single"/>
        </w:rPr>
        <w:t xml:space="preserve">      </w:t>
      </w:r>
      <w:r w:rsidRPr="00EA213C">
        <w:rPr>
          <w:rFonts w:ascii="仿宋_GB2312" w:eastAsia="仿宋_GB2312" w:hAnsi="宋体" w:hint="eastAsia"/>
          <w:sz w:val="28"/>
          <w:szCs w:val="28"/>
        </w:rPr>
        <w:t>（项目名称）项目比选文件的全部内容，愿意以人民币（大写）</w:t>
      </w:r>
      <w:r w:rsidR="00EA213C">
        <w:rPr>
          <w:rFonts w:ascii="仿宋_GB2312" w:eastAsia="仿宋_GB2312" w:hAnsi="宋体" w:hint="eastAsia"/>
          <w:sz w:val="28"/>
          <w:szCs w:val="28"/>
          <w:u w:val="single"/>
        </w:rPr>
        <w:t xml:space="preserve">      </w:t>
      </w:r>
      <w:r w:rsidRPr="00EA213C">
        <w:rPr>
          <w:rFonts w:ascii="仿宋_GB2312" w:eastAsia="仿宋_GB2312" w:hAnsi="宋体"/>
          <w:sz w:val="28"/>
          <w:szCs w:val="28"/>
        </w:rPr>
        <w:tab/>
      </w:r>
      <w:r w:rsidRPr="00EA213C">
        <w:rPr>
          <w:rFonts w:ascii="仿宋_GB2312" w:eastAsia="仿宋_GB2312" w:hAnsi="宋体" w:hint="eastAsia"/>
          <w:sz w:val="28"/>
          <w:szCs w:val="28"/>
        </w:rPr>
        <w:t>元（</w:t>
      </w:r>
      <w:r w:rsidRPr="00EA213C">
        <w:rPr>
          <w:rFonts w:ascii="仿宋_GB2312" w:eastAsia="仿宋_GB2312" w:hAnsi="宋体"/>
          <w:sz w:val="28"/>
          <w:szCs w:val="28"/>
        </w:rPr>
        <w:t>¥</w:t>
      </w:r>
      <w:r w:rsidRPr="00EA213C">
        <w:rPr>
          <w:rFonts w:ascii="仿宋_GB2312" w:eastAsia="仿宋_GB2312" w:hAnsi="宋体"/>
          <w:sz w:val="28"/>
          <w:szCs w:val="28"/>
        </w:rPr>
        <w:tab/>
      </w:r>
      <w:r w:rsidRPr="00EA213C">
        <w:rPr>
          <w:rFonts w:ascii="仿宋_GB2312" w:eastAsia="仿宋_GB2312" w:hAnsi="宋体" w:hint="eastAsia"/>
          <w:sz w:val="28"/>
          <w:szCs w:val="28"/>
        </w:rPr>
        <w:t>）不含增值税的总报价，</w:t>
      </w:r>
      <w:r>
        <w:rPr>
          <w:rFonts w:ascii="仿宋_GB2312" w:eastAsia="仿宋_GB2312" w:hAnsi="宋体" w:hint="eastAsia"/>
          <w:sz w:val="28"/>
          <w:szCs w:val="28"/>
        </w:rPr>
        <w:t>增值税税率</w:t>
      </w:r>
      <w:r w:rsidRPr="00EA213C">
        <w:rPr>
          <w:rFonts w:ascii="仿宋_GB2312" w:eastAsia="仿宋_GB2312" w:hAnsi="宋体" w:hint="eastAsia"/>
          <w:sz w:val="28"/>
          <w:szCs w:val="28"/>
        </w:rPr>
        <w:t xml:space="preserve"> </w:t>
      </w:r>
      <w:r w:rsidR="00EA213C">
        <w:rPr>
          <w:rFonts w:ascii="仿宋_GB2312" w:eastAsia="仿宋_GB2312" w:hAnsi="宋体" w:hint="eastAsia"/>
          <w:sz w:val="28"/>
          <w:szCs w:val="28"/>
          <w:u w:val="single"/>
        </w:rPr>
        <w:t xml:space="preserve">      </w:t>
      </w:r>
      <w:r w:rsidRPr="00EA213C">
        <w:rPr>
          <w:rFonts w:ascii="仿宋_GB2312" w:eastAsia="仿宋_GB2312" w:hAnsi="宋体" w:hint="eastAsia"/>
          <w:sz w:val="28"/>
          <w:szCs w:val="28"/>
        </w:rPr>
        <w:t xml:space="preserve"> %</w:t>
      </w:r>
      <w:r>
        <w:rPr>
          <w:rFonts w:ascii="仿宋_GB2312" w:eastAsia="仿宋_GB2312" w:hAnsi="宋体" w:hint="eastAsia"/>
          <w:sz w:val="28"/>
          <w:szCs w:val="28"/>
        </w:rPr>
        <w:t>，</w:t>
      </w:r>
      <w:r w:rsidRPr="00EA213C">
        <w:rPr>
          <w:rFonts w:ascii="仿宋_GB2312" w:eastAsia="仿宋_GB2312" w:hAnsi="宋体" w:hint="eastAsia"/>
          <w:sz w:val="28"/>
          <w:szCs w:val="28"/>
        </w:rPr>
        <w:t>工期</w:t>
      </w:r>
      <w:r w:rsidR="00EA213C">
        <w:rPr>
          <w:rFonts w:ascii="仿宋_GB2312" w:eastAsia="仿宋_GB2312" w:hAnsi="宋体" w:hint="eastAsia"/>
          <w:sz w:val="28"/>
          <w:szCs w:val="28"/>
          <w:u w:val="single"/>
        </w:rPr>
        <w:t xml:space="preserve">     </w:t>
      </w:r>
      <w:r w:rsidRPr="00EA213C">
        <w:rPr>
          <w:rFonts w:ascii="仿宋_GB2312" w:eastAsia="仿宋_GB2312" w:hAnsi="宋体" w:hint="eastAsia"/>
          <w:sz w:val="28"/>
          <w:szCs w:val="28"/>
        </w:rPr>
        <w:t>日历天，按合同约定实施和完成承包项目的全部工作。</w:t>
      </w:r>
    </w:p>
    <w:p w:rsidR="004E4C32" w:rsidRPr="00EA213C" w:rsidRDefault="00CB3CD6">
      <w:pPr>
        <w:autoSpaceDE w:val="0"/>
        <w:autoSpaceDN w:val="0"/>
        <w:adjustRightInd w:val="0"/>
        <w:spacing w:before="15"/>
        <w:ind w:right="-20" w:firstLineChars="200" w:firstLine="560"/>
        <w:jc w:val="left"/>
        <w:rPr>
          <w:rFonts w:ascii="仿宋_GB2312" w:eastAsia="仿宋_GB2312" w:hAnsi="宋体"/>
          <w:sz w:val="28"/>
          <w:szCs w:val="28"/>
        </w:rPr>
      </w:pPr>
      <w:r w:rsidRPr="00EA213C">
        <w:rPr>
          <w:rFonts w:ascii="仿宋_GB2312" w:eastAsia="仿宋_GB2312" w:hAnsi="宋体"/>
          <w:sz w:val="28"/>
          <w:szCs w:val="28"/>
        </w:rPr>
        <w:t>2</w:t>
      </w:r>
      <w:r w:rsidRPr="00EA213C">
        <w:rPr>
          <w:rFonts w:ascii="仿宋_GB2312" w:eastAsia="仿宋_GB2312" w:hAnsi="宋体" w:hint="eastAsia"/>
          <w:sz w:val="28"/>
          <w:szCs w:val="28"/>
        </w:rPr>
        <w:t>．我方承诺在比选有效期内不修改、撤销比选响应文件。</w:t>
      </w:r>
    </w:p>
    <w:p w:rsidR="004E4C32" w:rsidRPr="00EA213C" w:rsidRDefault="00CB3CD6">
      <w:pPr>
        <w:autoSpaceDE w:val="0"/>
        <w:autoSpaceDN w:val="0"/>
        <w:adjustRightInd w:val="0"/>
        <w:ind w:right="-20" w:firstLineChars="200" w:firstLine="560"/>
        <w:jc w:val="left"/>
        <w:rPr>
          <w:rFonts w:ascii="仿宋_GB2312" w:eastAsia="仿宋_GB2312" w:hAnsi="宋体"/>
          <w:sz w:val="28"/>
          <w:szCs w:val="28"/>
        </w:rPr>
      </w:pPr>
      <w:r w:rsidRPr="00EA213C">
        <w:rPr>
          <w:rFonts w:ascii="仿宋_GB2312" w:eastAsia="仿宋_GB2312" w:hAnsi="宋体"/>
          <w:sz w:val="28"/>
          <w:szCs w:val="28"/>
        </w:rPr>
        <w:t>3</w:t>
      </w:r>
      <w:r w:rsidRPr="00EA213C">
        <w:rPr>
          <w:rFonts w:ascii="仿宋_GB2312" w:eastAsia="仿宋_GB2312" w:hAnsi="宋体" w:hint="eastAsia"/>
          <w:sz w:val="28"/>
          <w:szCs w:val="28"/>
        </w:rPr>
        <w:t>．如我方成交：</w:t>
      </w:r>
    </w:p>
    <w:p w:rsidR="004E4C32" w:rsidRPr="00EA213C" w:rsidRDefault="00CB3CD6">
      <w:pPr>
        <w:autoSpaceDE w:val="0"/>
        <w:autoSpaceDN w:val="0"/>
        <w:adjustRightInd w:val="0"/>
        <w:ind w:right="-80" w:firstLineChars="200" w:firstLine="560"/>
        <w:jc w:val="left"/>
        <w:rPr>
          <w:rFonts w:ascii="仿宋_GB2312" w:eastAsia="仿宋_GB2312" w:hAnsi="宋体"/>
          <w:sz w:val="28"/>
          <w:szCs w:val="28"/>
        </w:rPr>
      </w:pPr>
      <w:r w:rsidRPr="00EA213C">
        <w:rPr>
          <w:rFonts w:ascii="仿宋_GB2312" w:eastAsia="仿宋_GB2312" w:hAnsi="宋体" w:hint="eastAsia"/>
          <w:sz w:val="28"/>
          <w:szCs w:val="28"/>
        </w:rPr>
        <w:t>（</w:t>
      </w:r>
      <w:r w:rsidRPr="00EA213C">
        <w:rPr>
          <w:rFonts w:ascii="仿宋_GB2312" w:eastAsia="仿宋_GB2312" w:hAnsi="宋体"/>
          <w:sz w:val="28"/>
          <w:szCs w:val="28"/>
        </w:rPr>
        <w:t>1</w:t>
      </w:r>
      <w:r w:rsidRPr="00EA213C">
        <w:rPr>
          <w:rFonts w:ascii="仿宋_GB2312" w:eastAsia="仿宋_GB2312" w:hAnsi="宋体" w:hint="eastAsia"/>
          <w:sz w:val="28"/>
          <w:szCs w:val="28"/>
        </w:rPr>
        <w:t>）我方承诺在收到成交通知后，在规定的期限内与你方签订合同。</w:t>
      </w:r>
    </w:p>
    <w:p w:rsidR="004E4C32" w:rsidRPr="00EA213C" w:rsidRDefault="00CB3CD6">
      <w:pPr>
        <w:autoSpaceDE w:val="0"/>
        <w:autoSpaceDN w:val="0"/>
        <w:adjustRightInd w:val="0"/>
        <w:ind w:right="-20" w:firstLineChars="200" w:firstLine="560"/>
        <w:jc w:val="left"/>
        <w:rPr>
          <w:rFonts w:ascii="仿宋_GB2312" w:eastAsia="仿宋_GB2312" w:hAnsi="宋体"/>
          <w:sz w:val="28"/>
          <w:szCs w:val="28"/>
        </w:rPr>
      </w:pPr>
      <w:r w:rsidRPr="00EA213C">
        <w:rPr>
          <w:rFonts w:ascii="仿宋_GB2312" w:eastAsia="仿宋_GB2312" w:hAnsi="宋体" w:hint="eastAsia"/>
          <w:sz w:val="28"/>
          <w:szCs w:val="28"/>
        </w:rPr>
        <w:t>（</w:t>
      </w:r>
      <w:r w:rsidRPr="00EA213C">
        <w:rPr>
          <w:rFonts w:ascii="仿宋_GB2312" w:eastAsia="仿宋_GB2312" w:hAnsi="宋体"/>
          <w:sz w:val="28"/>
          <w:szCs w:val="28"/>
        </w:rPr>
        <w:t>2</w:t>
      </w:r>
      <w:r w:rsidRPr="00EA213C">
        <w:rPr>
          <w:rFonts w:ascii="仿宋_GB2312" w:eastAsia="仿宋_GB2312" w:hAnsi="宋体" w:hint="eastAsia"/>
          <w:sz w:val="28"/>
          <w:szCs w:val="28"/>
        </w:rPr>
        <w:t>）随同本报价函递交的报价函附录属于合同文件的组成部分。</w:t>
      </w:r>
    </w:p>
    <w:p w:rsidR="004E4C32" w:rsidRPr="00EA213C" w:rsidRDefault="00CB3CD6">
      <w:pPr>
        <w:autoSpaceDE w:val="0"/>
        <w:autoSpaceDN w:val="0"/>
        <w:adjustRightInd w:val="0"/>
        <w:ind w:right="-20" w:firstLineChars="200" w:firstLine="560"/>
        <w:jc w:val="left"/>
        <w:rPr>
          <w:rFonts w:ascii="仿宋_GB2312" w:eastAsia="仿宋_GB2312" w:hAnsi="宋体"/>
          <w:sz w:val="28"/>
          <w:szCs w:val="28"/>
        </w:rPr>
      </w:pPr>
      <w:r w:rsidRPr="00EA213C">
        <w:rPr>
          <w:rFonts w:ascii="仿宋_GB2312" w:eastAsia="仿宋_GB2312" w:hAnsi="宋体" w:hint="eastAsia"/>
          <w:sz w:val="28"/>
          <w:szCs w:val="28"/>
        </w:rPr>
        <w:t>（</w:t>
      </w:r>
      <w:r w:rsidRPr="00EA213C">
        <w:rPr>
          <w:rFonts w:ascii="仿宋_GB2312" w:eastAsia="仿宋_GB2312" w:hAnsi="宋体"/>
          <w:sz w:val="28"/>
          <w:szCs w:val="28"/>
        </w:rPr>
        <w:t>3</w:t>
      </w:r>
      <w:r w:rsidRPr="00EA213C">
        <w:rPr>
          <w:rFonts w:ascii="仿宋_GB2312" w:eastAsia="仿宋_GB2312" w:hAnsi="宋体" w:hint="eastAsia"/>
          <w:sz w:val="28"/>
          <w:szCs w:val="28"/>
        </w:rPr>
        <w:t>）我方承诺在合同约定的期限内完成并移交全部合同项目和成果。</w:t>
      </w:r>
    </w:p>
    <w:p w:rsidR="004E4C32" w:rsidRPr="00EA213C" w:rsidRDefault="00CB3CD6">
      <w:pPr>
        <w:autoSpaceDE w:val="0"/>
        <w:autoSpaceDN w:val="0"/>
        <w:adjustRightInd w:val="0"/>
        <w:spacing w:line="354" w:lineRule="auto"/>
        <w:ind w:left="120" w:right="-9" w:firstLineChars="200" w:firstLine="560"/>
        <w:jc w:val="left"/>
        <w:rPr>
          <w:rFonts w:ascii="仿宋_GB2312" w:eastAsia="仿宋_GB2312" w:hAnsi="宋体"/>
          <w:sz w:val="28"/>
          <w:szCs w:val="28"/>
        </w:rPr>
      </w:pPr>
      <w:r w:rsidRPr="00EA213C">
        <w:rPr>
          <w:rFonts w:ascii="仿宋_GB2312" w:eastAsia="仿宋_GB2312" w:hAnsi="宋体"/>
          <w:sz w:val="28"/>
          <w:szCs w:val="28"/>
        </w:rPr>
        <w:t>4</w:t>
      </w:r>
      <w:r w:rsidRPr="00EA213C">
        <w:rPr>
          <w:rFonts w:ascii="仿宋_GB2312" w:eastAsia="仿宋_GB2312" w:hAnsi="宋体" w:hint="eastAsia"/>
          <w:sz w:val="28"/>
          <w:szCs w:val="28"/>
        </w:rPr>
        <w:t>．我方在此声明，所递交的比选响应文件及有关资料内容完整、真实和准确。</w:t>
      </w:r>
    </w:p>
    <w:p w:rsidR="004E4C32" w:rsidRPr="00EA213C" w:rsidRDefault="00CB3CD6">
      <w:pPr>
        <w:autoSpaceDE w:val="0"/>
        <w:autoSpaceDN w:val="0"/>
        <w:adjustRightInd w:val="0"/>
        <w:spacing w:line="354" w:lineRule="auto"/>
        <w:ind w:left="120" w:right="-9" w:firstLineChars="200" w:firstLine="560"/>
        <w:jc w:val="left"/>
        <w:rPr>
          <w:rFonts w:ascii="仿宋_GB2312" w:eastAsia="仿宋_GB2312" w:hAnsi="宋体"/>
          <w:sz w:val="28"/>
          <w:szCs w:val="28"/>
        </w:rPr>
      </w:pPr>
      <w:r w:rsidRPr="00EA213C">
        <w:rPr>
          <w:rFonts w:ascii="仿宋_GB2312" w:eastAsia="仿宋_GB2312" w:hAnsi="宋体"/>
          <w:sz w:val="28"/>
          <w:szCs w:val="28"/>
        </w:rPr>
        <w:t>5</w:t>
      </w:r>
      <w:r w:rsidRPr="00EA213C">
        <w:rPr>
          <w:rFonts w:ascii="仿宋_GB2312" w:eastAsia="仿宋_GB2312" w:hAnsi="宋体" w:hint="eastAsia"/>
          <w:sz w:val="28"/>
          <w:szCs w:val="28"/>
        </w:rPr>
        <w:t>．除非达到另外协议并生效，你方的成交通知书和本比选响应文件将成为约束双方的合同文件组成部分。</w:t>
      </w:r>
    </w:p>
    <w:p w:rsidR="004E4C32" w:rsidRPr="00EA213C" w:rsidRDefault="00CB3CD6">
      <w:pPr>
        <w:tabs>
          <w:tab w:val="left" w:pos="7140"/>
          <w:tab w:val="left" w:pos="7560"/>
          <w:tab w:val="left" w:pos="8300"/>
        </w:tabs>
        <w:autoSpaceDE w:val="0"/>
        <w:autoSpaceDN w:val="0"/>
        <w:adjustRightInd w:val="0"/>
        <w:spacing w:line="360" w:lineRule="auto"/>
        <w:ind w:right="210" w:firstLineChars="270" w:firstLine="756"/>
        <w:jc w:val="left"/>
        <w:rPr>
          <w:rFonts w:ascii="仿宋_GB2312" w:eastAsia="仿宋_GB2312" w:hAnsi="宋体"/>
          <w:sz w:val="28"/>
          <w:szCs w:val="28"/>
        </w:rPr>
      </w:pPr>
      <w:r w:rsidRPr="00EA213C">
        <w:rPr>
          <w:rFonts w:ascii="仿宋_GB2312" w:eastAsia="仿宋_GB2312" w:hAnsi="宋体" w:hint="eastAsia"/>
          <w:sz w:val="28"/>
          <w:szCs w:val="28"/>
        </w:rPr>
        <w:t>比选人：（盖单位公章）</w:t>
      </w:r>
    </w:p>
    <w:p w:rsidR="004E4C32" w:rsidRPr="00EA213C" w:rsidRDefault="00CB3CD6">
      <w:pPr>
        <w:tabs>
          <w:tab w:val="left" w:pos="7140"/>
          <w:tab w:val="left" w:pos="7560"/>
          <w:tab w:val="left" w:pos="8300"/>
        </w:tabs>
        <w:autoSpaceDE w:val="0"/>
        <w:autoSpaceDN w:val="0"/>
        <w:adjustRightInd w:val="0"/>
        <w:spacing w:line="360" w:lineRule="auto"/>
        <w:ind w:right="210" w:firstLineChars="270" w:firstLine="756"/>
        <w:jc w:val="left"/>
        <w:rPr>
          <w:rFonts w:ascii="仿宋_GB2312" w:eastAsia="仿宋_GB2312" w:hAnsi="宋体"/>
          <w:sz w:val="28"/>
          <w:szCs w:val="28"/>
        </w:rPr>
      </w:pPr>
      <w:r w:rsidRPr="00EA213C">
        <w:rPr>
          <w:rFonts w:ascii="仿宋_GB2312" w:eastAsia="仿宋_GB2312" w:hAnsi="宋体" w:hint="eastAsia"/>
          <w:sz w:val="28"/>
          <w:szCs w:val="28"/>
        </w:rPr>
        <w:t>法定代表人或其委托代理人：</w:t>
      </w:r>
      <w:r w:rsidRPr="00EA213C">
        <w:rPr>
          <w:rFonts w:ascii="仿宋_GB2312" w:eastAsia="仿宋_GB2312" w:hAnsi="宋体"/>
          <w:sz w:val="28"/>
          <w:szCs w:val="28"/>
        </w:rPr>
        <w:tab/>
      </w:r>
      <w:r w:rsidRPr="00EA213C">
        <w:rPr>
          <w:rFonts w:ascii="仿宋_GB2312" w:eastAsia="仿宋_GB2312" w:hAnsi="宋体" w:hint="eastAsia"/>
          <w:sz w:val="28"/>
          <w:szCs w:val="28"/>
        </w:rPr>
        <w:t>（签字）</w:t>
      </w:r>
    </w:p>
    <w:p w:rsidR="004E4C32" w:rsidRPr="00EA213C" w:rsidRDefault="00CB3CD6">
      <w:pPr>
        <w:tabs>
          <w:tab w:val="left" w:pos="7035"/>
          <w:tab w:val="left" w:pos="7560"/>
          <w:tab w:val="left" w:pos="8300"/>
        </w:tabs>
        <w:autoSpaceDE w:val="0"/>
        <w:autoSpaceDN w:val="0"/>
        <w:adjustRightInd w:val="0"/>
        <w:spacing w:line="360" w:lineRule="auto"/>
        <w:ind w:right="210" w:firstLineChars="270" w:firstLine="756"/>
        <w:jc w:val="left"/>
        <w:rPr>
          <w:rFonts w:ascii="仿宋_GB2312" w:eastAsia="仿宋_GB2312" w:hAnsi="宋体"/>
          <w:sz w:val="28"/>
          <w:szCs w:val="28"/>
        </w:rPr>
      </w:pPr>
      <w:r w:rsidRPr="00EA213C">
        <w:rPr>
          <w:rFonts w:ascii="仿宋_GB2312" w:eastAsia="仿宋_GB2312" w:hAnsi="宋体" w:hint="eastAsia"/>
          <w:sz w:val="28"/>
          <w:szCs w:val="28"/>
        </w:rPr>
        <w:t>地址：</w:t>
      </w:r>
      <w:r w:rsidRPr="00EA213C">
        <w:rPr>
          <w:rFonts w:ascii="仿宋_GB2312" w:eastAsia="仿宋_GB2312" w:hAnsi="宋体"/>
          <w:sz w:val="28"/>
          <w:szCs w:val="28"/>
        </w:rPr>
        <w:tab/>
      </w:r>
    </w:p>
    <w:p w:rsidR="004E4C32" w:rsidRPr="00EA213C" w:rsidRDefault="00CB3CD6">
      <w:pPr>
        <w:tabs>
          <w:tab w:val="left" w:pos="7035"/>
          <w:tab w:val="left" w:pos="7560"/>
          <w:tab w:val="left" w:pos="8300"/>
        </w:tabs>
        <w:autoSpaceDE w:val="0"/>
        <w:autoSpaceDN w:val="0"/>
        <w:adjustRightInd w:val="0"/>
        <w:spacing w:line="360" w:lineRule="auto"/>
        <w:ind w:right="210" w:firstLineChars="270" w:firstLine="756"/>
        <w:jc w:val="left"/>
        <w:rPr>
          <w:rFonts w:ascii="仿宋_GB2312" w:eastAsia="仿宋_GB2312" w:hAnsi="宋体"/>
          <w:sz w:val="28"/>
          <w:szCs w:val="28"/>
        </w:rPr>
      </w:pPr>
      <w:r w:rsidRPr="00EA213C">
        <w:rPr>
          <w:rFonts w:ascii="仿宋_GB2312" w:eastAsia="仿宋_GB2312" w:hAnsi="宋体" w:hint="eastAsia"/>
          <w:sz w:val="28"/>
          <w:szCs w:val="28"/>
        </w:rPr>
        <w:lastRenderedPageBreak/>
        <w:t xml:space="preserve">网址：　　　　　　　　　　　　　　</w:t>
      </w:r>
    </w:p>
    <w:p w:rsidR="004E4C32" w:rsidRPr="00EA213C" w:rsidRDefault="00CB3CD6">
      <w:pPr>
        <w:tabs>
          <w:tab w:val="left" w:pos="7035"/>
          <w:tab w:val="left" w:pos="7560"/>
          <w:tab w:val="left" w:pos="8300"/>
        </w:tabs>
        <w:autoSpaceDE w:val="0"/>
        <w:autoSpaceDN w:val="0"/>
        <w:adjustRightInd w:val="0"/>
        <w:spacing w:line="360" w:lineRule="auto"/>
        <w:ind w:right="210" w:firstLineChars="270" w:firstLine="756"/>
        <w:jc w:val="left"/>
        <w:rPr>
          <w:rFonts w:ascii="仿宋_GB2312" w:eastAsia="仿宋_GB2312" w:hAnsi="宋体"/>
          <w:sz w:val="28"/>
          <w:szCs w:val="28"/>
        </w:rPr>
      </w:pPr>
      <w:r w:rsidRPr="00EA213C">
        <w:rPr>
          <w:rFonts w:ascii="仿宋_GB2312" w:eastAsia="仿宋_GB2312" w:hAnsi="宋体" w:hint="eastAsia"/>
          <w:sz w:val="28"/>
          <w:szCs w:val="28"/>
        </w:rPr>
        <w:t xml:space="preserve">电话：　　　　　　　　　　　　　　</w:t>
      </w:r>
    </w:p>
    <w:p w:rsidR="004E4C32" w:rsidRPr="00EA213C" w:rsidRDefault="00CB3CD6">
      <w:pPr>
        <w:tabs>
          <w:tab w:val="left" w:pos="7035"/>
          <w:tab w:val="left" w:pos="7560"/>
          <w:tab w:val="left" w:pos="8300"/>
        </w:tabs>
        <w:autoSpaceDE w:val="0"/>
        <w:autoSpaceDN w:val="0"/>
        <w:adjustRightInd w:val="0"/>
        <w:spacing w:line="360" w:lineRule="auto"/>
        <w:ind w:right="210" w:firstLineChars="270" w:firstLine="756"/>
        <w:jc w:val="left"/>
        <w:rPr>
          <w:rFonts w:ascii="仿宋_GB2312" w:eastAsia="仿宋_GB2312" w:hAnsi="宋体"/>
          <w:sz w:val="28"/>
          <w:szCs w:val="28"/>
        </w:rPr>
      </w:pPr>
      <w:r w:rsidRPr="00EA213C">
        <w:rPr>
          <w:rFonts w:ascii="仿宋_GB2312" w:eastAsia="仿宋_GB2312" w:hAnsi="宋体" w:hint="eastAsia"/>
          <w:sz w:val="28"/>
          <w:szCs w:val="28"/>
        </w:rPr>
        <w:t xml:space="preserve">传真：　　　　　　　　　　　　　　</w:t>
      </w:r>
    </w:p>
    <w:p w:rsidR="004E4C32" w:rsidRPr="00EA213C" w:rsidRDefault="00CB3CD6">
      <w:pPr>
        <w:tabs>
          <w:tab w:val="left" w:pos="7035"/>
          <w:tab w:val="left" w:pos="7560"/>
          <w:tab w:val="left" w:pos="8300"/>
        </w:tabs>
        <w:autoSpaceDE w:val="0"/>
        <w:autoSpaceDN w:val="0"/>
        <w:adjustRightInd w:val="0"/>
        <w:spacing w:line="360" w:lineRule="auto"/>
        <w:ind w:right="210" w:firstLineChars="270" w:firstLine="756"/>
        <w:jc w:val="left"/>
        <w:rPr>
          <w:rFonts w:ascii="仿宋_GB2312" w:eastAsia="仿宋_GB2312" w:hAnsi="宋体"/>
          <w:sz w:val="28"/>
          <w:szCs w:val="28"/>
        </w:rPr>
      </w:pPr>
      <w:r w:rsidRPr="00EA213C">
        <w:rPr>
          <w:rFonts w:ascii="仿宋_GB2312" w:eastAsia="仿宋_GB2312" w:hAnsi="宋体" w:hint="eastAsia"/>
          <w:sz w:val="28"/>
          <w:szCs w:val="28"/>
        </w:rPr>
        <w:t xml:space="preserve">邮政编码：　　　　　</w:t>
      </w:r>
    </w:p>
    <w:p w:rsidR="004E4C32" w:rsidRDefault="00CB3CD6">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FangSong" w:eastAsia="FangSong" w:hAnsi="FangSong"/>
          <w:sz w:val="28"/>
          <w:szCs w:val="28"/>
        </w:rPr>
      </w:pPr>
      <w:r>
        <w:rPr>
          <w:rFonts w:ascii="FangSong" w:eastAsia="FangSong" w:hAnsi="FangSong" w:hint="eastAsia"/>
          <w:sz w:val="28"/>
          <w:szCs w:val="28"/>
        </w:rPr>
        <w:t xml:space="preserve">                      </w:t>
      </w:r>
    </w:p>
    <w:p w:rsidR="004E4C32" w:rsidRDefault="00CB3CD6">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FangSong" w:eastAsia="FangSong" w:hAnsi="FangSong"/>
          <w:sz w:val="28"/>
          <w:szCs w:val="28"/>
        </w:rPr>
      </w:pPr>
      <w:r>
        <w:rPr>
          <w:rFonts w:ascii="FangSong" w:eastAsia="FangSong" w:hAnsi="FangSong" w:hint="eastAsia"/>
          <w:sz w:val="28"/>
          <w:szCs w:val="28"/>
        </w:rPr>
        <w:t xml:space="preserve">                 </w:t>
      </w:r>
      <w:r>
        <w:rPr>
          <w:rFonts w:ascii="FangSong" w:eastAsia="FangSong" w:hAnsi="FangSong" w:hint="eastAsia"/>
          <w:sz w:val="28"/>
          <w:szCs w:val="28"/>
          <w:u w:val="single"/>
        </w:rPr>
        <w:t xml:space="preserve">      </w:t>
      </w:r>
      <w:r>
        <w:rPr>
          <w:rFonts w:ascii="FangSong" w:eastAsia="FangSong" w:hAnsi="FangSong" w:hint="eastAsia"/>
          <w:sz w:val="28"/>
          <w:szCs w:val="28"/>
        </w:rPr>
        <w:t>年</w:t>
      </w:r>
      <w:r>
        <w:rPr>
          <w:rFonts w:ascii="FangSong" w:eastAsia="FangSong" w:hAnsi="FangSong" w:hint="eastAsia"/>
          <w:sz w:val="28"/>
          <w:szCs w:val="28"/>
          <w:u w:val="single"/>
        </w:rPr>
        <w:t xml:space="preserve">   </w:t>
      </w:r>
      <w:r>
        <w:rPr>
          <w:rFonts w:ascii="FangSong" w:eastAsia="FangSong" w:hAnsi="FangSong" w:hint="eastAsia"/>
          <w:sz w:val="28"/>
          <w:szCs w:val="28"/>
        </w:rPr>
        <w:t>月</w:t>
      </w:r>
      <w:r>
        <w:rPr>
          <w:rFonts w:ascii="FangSong" w:eastAsia="FangSong" w:hAnsi="FangSong" w:hint="eastAsia"/>
          <w:sz w:val="28"/>
          <w:szCs w:val="28"/>
          <w:u w:val="single"/>
        </w:rPr>
        <w:t xml:space="preserve">   </w:t>
      </w:r>
      <w:r>
        <w:rPr>
          <w:rFonts w:ascii="FangSong" w:eastAsia="FangSong" w:hAnsi="FangSong" w:hint="eastAsia"/>
          <w:sz w:val="28"/>
          <w:szCs w:val="28"/>
        </w:rPr>
        <w:t>日</w:t>
      </w:r>
    </w:p>
    <w:p w:rsidR="004E4C32" w:rsidRDefault="004E4C32">
      <w:pPr>
        <w:widowControl/>
        <w:jc w:val="left"/>
        <w:rPr>
          <w:rFonts w:ascii="FangSong" w:eastAsia="FangSong" w:hAnsi="FangSong"/>
          <w:szCs w:val="21"/>
        </w:rPr>
      </w:pPr>
    </w:p>
    <w:p w:rsidR="004E4C32" w:rsidRDefault="004E4C32">
      <w:pPr>
        <w:widowControl/>
        <w:jc w:val="left"/>
        <w:rPr>
          <w:rFonts w:ascii="FangSong" w:eastAsia="FangSong" w:hAnsi="FangSong"/>
          <w:szCs w:val="21"/>
        </w:rPr>
      </w:pPr>
    </w:p>
    <w:p w:rsidR="004E4C32" w:rsidRDefault="004E4C32">
      <w:pPr>
        <w:widowControl/>
        <w:jc w:val="left"/>
        <w:rPr>
          <w:rFonts w:ascii="FangSong" w:eastAsia="FangSong" w:hAnsi="FangSong"/>
          <w:szCs w:val="21"/>
        </w:rPr>
      </w:pPr>
    </w:p>
    <w:p w:rsidR="004E4C32" w:rsidRDefault="004E4C32">
      <w:pPr>
        <w:widowControl/>
        <w:jc w:val="left"/>
        <w:rPr>
          <w:rFonts w:ascii="FangSong" w:eastAsia="FangSong" w:hAnsi="FangSong"/>
          <w:szCs w:val="21"/>
        </w:rPr>
      </w:pPr>
    </w:p>
    <w:p w:rsidR="004E4C32" w:rsidRDefault="004E4C32">
      <w:pPr>
        <w:widowControl/>
        <w:jc w:val="left"/>
        <w:rPr>
          <w:rFonts w:ascii="FangSong" w:eastAsia="FangSong" w:hAnsi="FangSong"/>
          <w:szCs w:val="21"/>
        </w:rPr>
      </w:pPr>
    </w:p>
    <w:p w:rsidR="004E4C32" w:rsidRDefault="004E4C32">
      <w:pPr>
        <w:widowControl/>
        <w:jc w:val="left"/>
        <w:rPr>
          <w:rFonts w:ascii="FangSong" w:eastAsia="FangSong" w:hAnsi="FangSong"/>
          <w:szCs w:val="21"/>
        </w:rPr>
      </w:pPr>
    </w:p>
    <w:p w:rsidR="004E4C32" w:rsidRDefault="004E4C32">
      <w:pPr>
        <w:widowControl/>
        <w:jc w:val="left"/>
        <w:rPr>
          <w:rFonts w:ascii="FangSong" w:eastAsia="FangSong" w:hAnsi="FangSong"/>
          <w:szCs w:val="21"/>
        </w:rPr>
      </w:pPr>
    </w:p>
    <w:p w:rsidR="004E4C32" w:rsidRDefault="004E4C32">
      <w:pPr>
        <w:widowControl/>
        <w:jc w:val="left"/>
        <w:rPr>
          <w:rFonts w:ascii="FangSong" w:eastAsia="FangSong" w:hAnsi="FangSong"/>
          <w:szCs w:val="21"/>
        </w:rPr>
      </w:pPr>
    </w:p>
    <w:p w:rsidR="004E4C32" w:rsidRDefault="004E4C32">
      <w:pPr>
        <w:widowControl/>
        <w:jc w:val="left"/>
        <w:rPr>
          <w:rFonts w:ascii="FangSong" w:eastAsia="FangSong" w:hAnsi="FangSong"/>
          <w:szCs w:val="21"/>
        </w:rPr>
      </w:pPr>
    </w:p>
    <w:p w:rsidR="004E4C32" w:rsidRDefault="004E4C32">
      <w:pPr>
        <w:widowControl/>
        <w:jc w:val="left"/>
        <w:rPr>
          <w:rFonts w:ascii="FangSong" w:eastAsia="FangSong" w:hAnsi="FangSong"/>
          <w:szCs w:val="21"/>
        </w:rPr>
      </w:pPr>
    </w:p>
    <w:p w:rsidR="004E4C32" w:rsidRDefault="004E4C32">
      <w:pPr>
        <w:widowControl/>
        <w:jc w:val="left"/>
        <w:rPr>
          <w:rFonts w:ascii="FangSong" w:eastAsia="FangSong" w:hAnsi="FangSong"/>
          <w:szCs w:val="21"/>
        </w:rPr>
      </w:pPr>
    </w:p>
    <w:p w:rsidR="004E4C32" w:rsidRDefault="004E4C32">
      <w:pPr>
        <w:widowControl/>
        <w:jc w:val="left"/>
        <w:rPr>
          <w:rFonts w:ascii="FangSong" w:eastAsia="FangSong" w:hAnsi="FangSong"/>
          <w:szCs w:val="21"/>
        </w:rPr>
      </w:pPr>
    </w:p>
    <w:p w:rsidR="004E4C32" w:rsidRDefault="004E4C32">
      <w:pPr>
        <w:widowControl/>
        <w:jc w:val="left"/>
        <w:rPr>
          <w:rFonts w:ascii="FangSong" w:eastAsia="FangSong" w:hAnsi="FangSong"/>
          <w:szCs w:val="21"/>
        </w:rPr>
      </w:pPr>
    </w:p>
    <w:p w:rsidR="004E4C32" w:rsidRDefault="004E4C32">
      <w:pPr>
        <w:rPr>
          <w:rFonts w:ascii="FangSong" w:eastAsia="FangSong" w:hAnsi="FangSong"/>
          <w:b/>
          <w:sz w:val="32"/>
          <w:szCs w:val="32"/>
        </w:rPr>
      </w:pPr>
    </w:p>
    <w:p w:rsidR="004E4C32" w:rsidRDefault="00CB3CD6">
      <w:pPr>
        <w:rPr>
          <w:rFonts w:ascii="FangSong" w:eastAsia="FangSong" w:hAnsi="FangSong"/>
          <w:b/>
          <w:bCs/>
          <w:sz w:val="28"/>
          <w:szCs w:val="28"/>
        </w:rPr>
      </w:pPr>
      <w:r>
        <w:rPr>
          <w:rFonts w:ascii="FangSong" w:eastAsia="FangSong" w:hAnsi="FangSong" w:hint="eastAsia"/>
          <w:b/>
          <w:bCs/>
          <w:sz w:val="28"/>
          <w:szCs w:val="28"/>
        </w:rPr>
        <w:br w:type="page"/>
      </w:r>
    </w:p>
    <w:p w:rsidR="004E4C32" w:rsidRPr="00EA213C" w:rsidRDefault="00CB3CD6">
      <w:pPr>
        <w:snapToGrid w:val="0"/>
        <w:spacing w:line="360" w:lineRule="auto"/>
        <w:rPr>
          <w:rFonts w:ascii="仿宋_GB2312" w:eastAsia="仿宋_GB2312" w:hAnsi="宋体"/>
          <w:sz w:val="28"/>
          <w:szCs w:val="28"/>
        </w:rPr>
      </w:pPr>
      <w:r>
        <w:rPr>
          <w:rFonts w:ascii="FangSong" w:eastAsia="FangSong" w:hAnsi="FangSong" w:hint="eastAsia"/>
          <w:b/>
          <w:bCs/>
          <w:sz w:val="28"/>
          <w:szCs w:val="28"/>
        </w:rPr>
        <w:lastRenderedPageBreak/>
        <w:t>附</w:t>
      </w:r>
      <w:r w:rsidRPr="00EA213C">
        <w:rPr>
          <w:rFonts w:ascii="仿宋_GB2312" w:eastAsia="仿宋_GB2312" w:hAnsi="宋体" w:hint="eastAsia"/>
          <w:sz w:val="28"/>
          <w:szCs w:val="28"/>
        </w:rPr>
        <w:t>件2：</w:t>
      </w:r>
    </w:p>
    <w:p w:rsidR="004E4C32" w:rsidRPr="00EA213C" w:rsidRDefault="00CB3CD6">
      <w:pPr>
        <w:jc w:val="center"/>
        <w:rPr>
          <w:rFonts w:ascii="仿宋_GB2312" w:eastAsia="仿宋_GB2312" w:hAnsi="宋体"/>
          <w:sz w:val="28"/>
          <w:szCs w:val="28"/>
        </w:rPr>
      </w:pPr>
      <w:r w:rsidRPr="00EA213C">
        <w:rPr>
          <w:rFonts w:ascii="仿宋_GB2312" w:eastAsia="仿宋_GB2312" w:hAnsi="宋体" w:hint="eastAsia"/>
          <w:sz w:val="28"/>
          <w:szCs w:val="28"/>
        </w:rPr>
        <w:t>法定代表人身份证明</w:t>
      </w:r>
    </w:p>
    <w:p w:rsidR="004E4C32" w:rsidRPr="00EA213C" w:rsidRDefault="004E4C32">
      <w:pPr>
        <w:rPr>
          <w:rFonts w:ascii="仿宋_GB2312" w:eastAsia="仿宋_GB2312" w:hAnsi="宋体"/>
          <w:sz w:val="28"/>
          <w:szCs w:val="28"/>
        </w:rPr>
      </w:pPr>
    </w:p>
    <w:p w:rsidR="004E4C32" w:rsidRPr="00EA213C" w:rsidRDefault="00CB3CD6">
      <w:pPr>
        <w:tabs>
          <w:tab w:val="left" w:pos="5565"/>
        </w:tabs>
        <w:autoSpaceDE w:val="0"/>
        <w:autoSpaceDN w:val="0"/>
        <w:adjustRightInd w:val="0"/>
        <w:snapToGrid w:val="0"/>
        <w:spacing w:line="360" w:lineRule="auto"/>
        <w:ind w:firstLineChars="186" w:firstLine="521"/>
        <w:jc w:val="left"/>
        <w:rPr>
          <w:rFonts w:ascii="仿宋_GB2312" w:eastAsia="仿宋_GB2312" w:hAnsi="宋体"/>
          <w:sz w:val="28"/>
          <w:szCs w:val="28"/>
        </w:rPr>
      </w:pPr>
      <w:r w:rsidRPr="00EA213C">
        <w:rPr>
          <w:rFonts w:ascii="仿宋_GB2312" w:eastAsia="仿宋_GB2312" w:hAnsi="宋体" w:hint="eastAsia"/>
          <w:sz w:val="28"/>
          <w:szCs w:val="28"/>
        </w:rPr>
        <w:t>比选响应人名称：</w:t>
      </w:r>
      <w:r w:rsidRPr="00EA213C">
        <w:rPr>
          <w:rFonts w:ascii="仿宋_GB2312" w:eastAsia="仿宋_GB2312" w:hAnsi="宋体"/>
          <w:sz w:val="28"/>
          <w:szCs w:val="28"/>
        </w:rPr>
        <w:tab/>
      </w:r>
      <w:r w:rsidRPr="00EA213C">
        <w:rPr>
          <w:rFonts w:ascii="仿宋_GB2312" w:eastAsia="仿宋_GB2312" w:hAnsi="宋体" w:hint="eastAsia"/>
          <w:sz w:val="28"/>
          <w:szCs w:val="28"/>
        </w:rPr>
        <w:t xml:space="preserve">              </w:t>
      </w:r>
    </w:p>
    <w:p w:rsidR="004E4C32" w:rsidRPr="00EA213C" w:rsidRDefault="004E4C32">
      <w:pPr>
        <w:autoSpaceDE w:val="0"/>
        <w:autoSpaceDN w:val="0"/>
        <w:adjustRightInd w:val="0"/>
        <w:snapToGrid w:val="0"/>
        <w:spacing w:line="360" w:lineRule="auto"/>
        <w:ind w:firstLineChars="186" w:firstLine="521"/>
        <w:jc w:val="left"/>
        <w:rPr>
          <w:rFonts w:ascii="仿宋_GB2312" w:eastAsia="仿宋_GB2312" w:hAnsi="宋体"/>
          <w:sz w:val="28"/>
          <w:szCs w:val="28"/>
        </w:rPr>
      </w:pPr>
    </w:p>
    <w:p w:rsidR="004E4C32" w:rsidRPr="00EA213C" w:rsidRDefault="00CB3CD6">
      <w:pPr>
        <w:tabs>
          <w:tab w:val="left" w:pos="5475"/>
        </w:tabs>
        <w:autoSpaceDE w:val="0"/>
        <w:autoSpaceDN w:val="0"/>
        <w:adjustRightInd w:val="0"/>
        <w:snapToGrid w:val="0"/>
        <w:spacing w:line="360" w:lineRule="auto"/>
        <w:ind w:firstLineChars="186" w:firstLine="521"/>
        <w:jc w:val="left"/>
        <w:rPr>
          <w:rFonts w:ascii="仿宋_GB2312" w:eastAsia="仿宋_GB2312" w:hAnsi="宋体"/>
          <w:sz w:val="28"/>
          <w:szCs w:val="28"/>
        </w:rPr>
      </w:pPr>
      <w:r w:rsidRPr="00EA213C">
        <w:rPr>
          <w:rFonts w:ascii="仿宋_GB2312" w:eastAsia="仿宋_GB2312" w:hAnsi="宋体" w:hint="eastAsia"/>
          <w:sz w:val="28"/>
          <w:szCs w:val="28"/>
        </w:rPr>
        <w:t>单位性质：</w:t>
      </w:r>
      <w:r w:rsidRPr="00EA213C">
        <w:rPr>
          <w:rFonts w:ascii="仿宋_GB2312" w:eastAsia="仿宋_GB2312" w:hAnsi="宋体"/>
          <w:sz w:val="28"/>
          <w:szCs w:val="28"/>
        </w:rPr>
        <w:tab/>
      </w:r>
      <w:r w:rsidRPr="00EA213C">
        <w:rPr>
          <w:rFonts w:ascii="仿宋_GB2312" w:eastAsia="仿宋_GB2312" w:hAnsi="宋体" w:hint="eastAsia"/>
          <w:sz w:val="28"/>
          <w:szCs w:val="28"/>
        </w:rPr>
        <w:t xml:space="preserve">               </w:t>
      </w:r>
    </w:p>
    <w:p w:rsidR="004E4C32" w:rsidRPr="00EA213C" w:rsidRDefault="004E4C32">
      <w:pPr>
        <w:autoSpaceDE w:val="0"/>
        <w:autoSpaceDN w:val="0"/>
        <w:adjustRightInd w:val="0"/>
        <w:snapToGrid w:val="0"/>
        <w:spacing w:line="360" w:lineRule="auto"/>
        <w:ind w:firstLineChars="186" w:firstLine="521"/>
        <w:jc w:val="left"/>
        <w:rPr>
          <w:rFonts w:ascii="仿宋_GB2312" w:eastAsia="仿宋_GB2312" w:hAnsi="宋体"/>
          <w:sz w:val="28"/>
          <w:szCs w:val="28"/>
        </w:rPr>
      </w:pPr>
    </w:p>
    <w:p w:rsidR="004E4C32" w:rsidRPr="00EA213C" w:rsidRDefault="00CB3CD6">
      <w:pPr>
        <w:tabs>
          <w:tab w:val="left" w:pos="5475"/>
        </w:tabs>
        <w:autoSpaceDE w:val="0"/>
        <w:autoSpaceDN w:val="0"/>
        <w:adjustRightInd w:val="0"/>
        <w:snapToGrid w:val="0"/>
        <w:spacing w:line="360" w:lineRule="auto"/>
        <w:ind w:firstLineChars="186" w:firstLine="521"/>
        <w:jc w:val="left"/>
        <w:rPr>
          <w:rFonts w:ascii="仿宋_GB2312" w:eastAsia="仿宋_GB2312" w:hAnsi="宋体"/>
          <w:sz w:val="28"/>
          <w:szCs w:val="28"/>
        </w:rPr>
      </w:pPr>
      <w:r w:rsidRPr="00EA213C">
        <w:rPr>
          <w:rFonts w:ascii="仿宋_GB2312" w:eastAsia="仿宋_GB2312" w:hAnsi="宋体" w:hint="eastAsia"/>
          <w:sz w:val="28"/>
          <w:szCs w:val="28"/>
        </w:rPr>
        <w:t>地址：</w:t>
      </w:r>
      <w:r w:rsidRPr="00EA213C">
        <w:rPr>
          <w:rFonts w:ascii="仿宋_GB2312" w:eastAsia="仿宋_GB2312" w:hAnsi="宋体"/>
          <w:sz w:val="28"/>
          <w:szCs w:val="28"/>
        </w:rPr>
        <w:tab/>
      </w:r>
      <w:r w:rsidRPr="00EA213C">
        <w:rPr>
          <w:rFonts w:ascii="仿宋_GB2312" w:eastAsia="仿宋_GB2312" w:hAnsi="宋体" w:hint="eastAsia"/>
          <w:sz w:val="28"/>
          <w:szCs w:val="28"/>
        </w:rPr>
        <w:t xml:space="preserve">               </w:t>
      </w:r>
    </w:p>
    <w:p w:rsidR="004E4C32" w:rsidRPr="00EA213C" w:rsidRDefault="004E4C32">
      <w:pPr>
        <w:autoSpaceDE w:val="0"/>
        <w:autoSpaceDN w:val="0"/>
        <w:adjustRightInd w:val="0"/>
        <w:snapToGrid w:val="0"/>
        <w:spacing w:line="360" w:lineRule="auto"/>
        <w:ind w:firstLineChars="186" w:firstLine="521"/>
        <w:jc w:val="left"/>
        <w:rPr>
          <w:rFonts w:ascii="仿宋_GB2312" w:eastAsia="仿宋_GB2312" w:hAnsi="宋体"/>
          <w:sz w:val="28"/>
          <w:szCs w:val="28"/>
        </w:rPr>
      </w:pPr>
    </w:p>
    <w:p w:rsidR="004E4C32" w:rsidRPr="00EA213C" w:rsidRDefault="00CB3CD6">
      <w:pPr>
        <w:tabs>
          <w:tab w:val="left" w:pos="2520"/>
          <w:tab w:val="left" w:pos="3836"/>
        </w:tabs>
        <w:autoSpaceDE w:val="0"/>
        <w:autoSpaceDN w:val="0"/>
        <w:adjustRightInd w:val="0"/>
        <w:snapToGrid w:val="0"/>
        <w:spacing w:line="360" w:lineRule="auto"/>
        <w:ind w:firstLineChars="186" w:firstLine="521"/>
        <w:jc w:val="left"/>
        <w:rPr>
          <w:rFonts w:ascii="仿宋_GB2312" w:eastAsia="仿宋_GB2312" w:hAnsi="宋体"/>
          <w:sz w:val="28"/>
          <w:szCs w:val="28"/>
        </w:rPr>
      </w:pPr>
      <w:r w:rsidRPr="00EA213C">
        <w:rPr>
          <w:rFonts w:ascii="仿宋_GB2312" w:eastAsia="仿宋_GB2312" w:hAnsi="宋体" w:hint="eastAsia"/>
          <w:sz w:val="28"/>
          <w:szCs w:val="28"/>
        </w:rPr>
        <w:t>成立时间：</w:t>
      </w:r>
      <w:r w:rsidRPr="00EA213C">
        <w:rPr>
          <w:rFonts w:ascii="仿宋_GB2312" w:eastAsia="仿宋_GB2312" w:hAnsi="宋体"/>
          <w:sz w:val="28"/>
          <w:szCs w:val="28"/>
        </w:rPr>
        <w:tab/>
      </w:r>
      <w:r w:rsidRPr="00EA213C">
        <w:rPr>
          <w:rFonts w:ascii="仿宋_GB2312" w:eastAsia="仿宋_GB2312" w:hAnsi="宋体" w:hint="eastAsia"/>
          <w:sz w:val="28"/>
          <w:szCs w:val="28"/>
        </w:rPr>
        <w:t xml:space="preserve">  年      月      日</w:t>
      </w:r>
    </w:p>
    <w:p w:rsidR="004E4C32" w:rsidRPr="00EA213C" w:rsidRDefault="004E4C32">
      <w:pPr>
        <w:autoSpaceDE w:val="0"/>
        <w:autoSpaceDN w:val="0"/>
        <w:adjustRightInd w:val="0"/>
        <w:snapToGrid w:val="0"/>
        <w:spacing w:line="360" w:lineRule="auto"/>
        <w:ind w:firstLineChars="186" w:firstLine="521"/>
        <w:jc w:val="left"/>
        <w:rPr>
          <w:rFonts w:ascii="仿宋_GB2312" w:eastAsia="仿宋_GB2312" w:hAnsi="宋体"/>
          <w:sz w:val="28"/>
          <w:szCs w:val="28"/>
        </w:rPr>
      </w:pPr>
    </w:p>
    <w:p w:rsidR="004E4C32" w:rsidRPr="00EA213C" w:rsidRDefault="00CB3CD6">
      <w:pPr>
        <w:tabs>
          <w:tab w:val="left" w:pos="5475"/>
        </w:tabs>
        <w:autoSpaceDE w:val="0"/>
        <w:autoSpaceDN w:val="0"/>
        <w:adjustRightInd w:val="0"/>
        <w:snapToGrid w:val="0"/>
        <w:spacing w:line="360" w:lineRule="auto"/>
        <w:ind w:firstLineChars="186" w:firstLine="521"/>
        <w:jc w:val="left"/>
        <w:rPr>
          <w:rFonts w:ascii="仿宋_GB2312" w:eastAsia="仿宋_GB2312" w:hAnsi="宋体"/>
          <w:sz w:val="28"/>
          <w:szCs w:val="28"/>
        </w:rPr>
      </w:pPr>
      <w:r w:rsidRPr="00EA213C">
        <w:rPr>
          <w:rFonts w:ascii="仿宋_GB2312" w:eastAsia="仿宋_GB2312" w:hAnsi="宋体" w:hint="eastAsia"/>
          <w:sz w:val="28"/>
          <w:szCs w:val="28"/>
        </w:rPr>
        <w:t>经营期限：</w:t>
      </w:r>
      <w:r w:rsidRPr="00EA213C">
        <w:rPr>
          <w:rFonts w:ascii="仿宋_GB2312" w:eastAsia="仿宋_GB2312" w:hAnsi="宋体"/>
          <w:sz w:val="28"/>
          <w:szCs w:val="28"/>
        </w:rPr>
        <w:tab/>
      </w:r>
    </w:p>
    <w:p w:rsidR="004E4C32" w:rsidRPr="00EA213C" w:rsidRDefault="004E4C32">
      <w:pPr>
        <w:autoSpaceDE w:val="0"/>
        <w:autoSpaceDN w:val="0"/>
        <w:adjustRightInd w:val="0"/>
        <w:snapToGrid w:val="0"/>
        <w:spacing w:line="360" w:lineRule="auto"/>
        <w:ind w:firstLineChars="186" w:firstLine="521"/>
        <w:jc w:val="left"/>
        <w:rPr>
          <w:rFonts w:ascii="仿宋_GB2312" w:eastAsia="仿宋_GB2312" w:hAnsi="宋体"/>
          <w:sz w:val="28"/>
          <w:szCs w:val="28"/>
        </w:rPr>
      </w:pPr>
    </w:p>
    <w:p w:rsidR="004E4C32" w:rsidRPr="00EA213C" w:rsidRDefault="00CB3CD6">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_GB2312" w:eastAsia="仿宋_GB2312" w:hAnsi="宋体"/>
          <w:sz w:val="28"/>
          <w:szCs w:val="28"/>
        </w:rPr>
      </w:pPr>
      <w:r w:rsidRPr="00EA213C">
        <w:rPr>
          <w:rFonts w:ascii="仿宋_GB2312" w:eastAsia="仿宋_GB2312" w:hAnsi="宋体" w:hint="eastAsia"/>
          <w:sz w:val="28"/>
          <w:szCs w:val="28"/>
        </w:rPr>
        <w:t>姓名：</w:t>
      </w:r>
      <w:r w:rsidRPr="00EA213C">
        <w:rPr>
          <w:rFonts w:ascii="仿宋_GB2312" w:eastAsia="仿宋_GB2312" w:hAnsi="宋体"/>
          <w:sz w:val="28"/>
          <w:szCs w:val="28"/>
        </w:rPr>
        <w:tab/>
      </w:r>
      <w:r w:rsidRPr="00EA213C">
        <w:rPr>
          <w:rFonts w:ascii="仿宋_GB2312" w:eastAsia="仿宋_GB2312" w:hAnsi="宋体" w:hint="eastAsia"/>
          <w:sz w:val="28"/>
          <w:szCs w:val="28"/>
        </w:rPr>
        <w:t xml:space="preserve">     性别：</w:t>
      </w:r>
      <w:r w:rsidRPr="00EA213C">
        <w:rPr>
          <w:rFonts w:ascii="仿宋_GB2312" w:eastAsia="仿宋_GB2312" w:hAnsi="宋体"/>
          <w:sz w:val="28"/>
          <w:szCs w:val="28"/>
        </w:rPr>
        <w:tab/>
      </w:r>
      <w:r w:rsidRPr="00EA213C">
        <w:rPr>
          <w:rFonts w:ascii="仿宋_GB2312" w:eastAsia="仿宋_GB2312" w:hAnsi="宋体" w:hint="eastAsia"/>
          <w:sz w:val="28"/>
          <w:szCs w:val="28"/>
        </w:rPr>
        <w:t xml:space="preserve">    年龄：</w:t>
      </w:r>
      <w:r w:rsidRPr="00EA213C">
        <w:rPr>
          <w:rFonts w:ascii="仿宋_GB2312" w:eastAsia="仿宋_GB2312" w:hAnsi="宋体"/>
          <w:sz w:val="28"/>
          <w:szCs w:val="28"/>
        </w:rPr>
        <w:tab/>
      </w:r>
      <w:r w:rsidRPr="00EA213C">
        <w:rPr>
          <w:rFonts w:ascii="仿宋_GB2312" w:eastAsia="仿宋_GB2312" w:hAnsi="宋体" w:hint="eastAsia"/>
          <w:sz w:val="28"/>
          <w:szCs w:val="28"/>
        </w:rPr>
        <w:t xml:space="preserve">    职务：     </w:t>
      </w:r>
    </w:p>
    <w:p w:rsidR="004E4C32" w:rsidRPr="00EA213C" w:rsidRDefault="004E4C32">
      <w:pPr>
        <w:autoSpaceDE w:val="0"/>
        <w:autoSpaceDN w:val="0"/>
        <w:adjustRightInd w:val="0"/>
        <w:snapToGrid w:val="0"/>
        <w:spacing w:line="360" w:lineRule="auto"/>
        <w:ind w:firstLineChars="186" w:firstLine="521"/>
        <w:jc w:val="left"/>
        <w:rPr>
          <w:rFonts w:ascii="仿宋_GB2312" w:eastAsia="仿宋_GB2312" w:hAnsi="宋体"/>
          <w:sz w:val="28"/>
          <w:szCs w:val="28"/>
        </w:rPr>
      </w:pPr>
    </w:p>
    <w:p w:rsidR="004E4C32" w:rsidRPr="00EA213C" w:rsidRDefault="00CB3CD6">
      <w:pPr>
        <w:tabs>
          <w:tab w:val="left" w:pos="3360"/>
        </w:tabs>
        <w:autoSpaceDE w:val="0"/>
        <w:autoSpaceDN w:val="0"/>
        <w:adjustRightInd w:val="0"/>
        <w:snapToGrid w:val="0"/>
        <w:spacing w:line="360" w:lineRule="auto"/>
        <w:ind w:firstLineChars="186" w:firstLine="521"/>
        <w:jc w:val="left"/>
        <w:rPr>
          <w:rFonts w:ascii="仿宋_GB2312" w:eastAsia="仿宋_GB2312" w:hAnsi="宋体"/>
          <w:sz w:val="28"/>
          <w:szCs w:val="28"/>
        </w:rPr>
      </w:pPr>
      <w:r w:rsidRPr="00EA213C">
        <w:rPr>
          <w:rFonts w:ascii="仿宋_GB2312" w:eastAsia="仿宋_GB2312" w:hAnsi="宋体" w:hint="eastAsia"/>
          <w:sz w:val="28"/>
          <w:szCs w:val="28"/>
        </w:rPr>
        <w:t>系</w:t>
      </w:r>
      <w:r w:rsidRPr="00EA213C">
        <w:rPr>
          <w:rFonts w:ascii="仿宋_GB2312" w:eastAsia="仿宋_GB2312" w:hAnsi="宋体"/>
          <w:sz w:val="28"/>
          <w:szCs w:val="28"/>
        </w:rPr>
        <w:tab/>
      </w:r>
      <w:r w:rsidRPr="00EA213C">
        <w:rPr>
          <w:rFonts w:ascii="仿宋_GB2312" w:eastAsia="仿宋_GB2312" w:hAnsi="宋体" w:hint="eastAsia"/>
          <w:sz w:val="28"/>
          <w:szCs w:val="28"/>
        </w:rPr>
        <w:t>（比选人名称）的法定代表人。</w:t>
      </w:r>
    </w:p>
    <w:p w:rsidR="004E4C32" w:rsidRPr="00EA213C" w:rsidRDefault="004E4C32">
      <w:pPr>
        <w:autoSpaceDE w:val="0"/>
        <w:autoSpaceDN w:val="0"/>
        <w:adjustRightInd w:val="0"/>
        <w:snapToGrid w:val="0"/>
        <w:spacing w:line="360" w:lineRule="auto"/>
        <w:ind w:firstLineChars="186" w:firstLine="521"/>
        <w:jc w:val="left"/>
        <w:rPr>
          <w:rFonts w:ascii="仿宋_GB2312" w:eastAsia="仿宋_GB2312" w:hAnsi="宋体"/>
          <w:sz w:val="28"/>
          <w:szCs w:val="28"/>
        </w:rPr>
      </w:pPr>
    </w:p>
    <w:p w:rsidR="004E4C32" w:rsidRPr="00EA213C" w:rsidRDefault="00CB3CD6">
      <w:pPr>
        <w:autoSpaceDE w:val="0"/>
        <w:autoSpaceDN w:val="0"/>
        <w:adjustRightInd w:val="0"/>
        <w:snapToGrid w:val="0"/>
        <w:spacing w:line="360" w:lineRule="auto"/>
        <w:ind w:firstLineChars="386" w:firstLine="1081"/>
        <w:jc w:val="left"/>
        <w:rPr>
          <w:rFonts w:ascii="仿宋_GB2312" w:eastAsia="仿宋_GB2312" w:hAnsi="宋体"/>
          <w:sz w:val="28"/>
          <w:szCs w:val="28"/>
        </w:rPr>
      </w:pPr>
      <w:r w:rsidRPr="00EA213C">
        <w:rPr>
          <w:rFonts w:ascii="仿宋_GB2312" w:eastAsia="仿宋_GB2312" w:hAnsi="宋体" w:hint="eastAsia"/>
          <w:sz w:val="28"/>
          <w:szCs w:val="28"/>
        </w:rPr>
        <w:t>特此证明。</w:t>
      </w:r>
    </w:p>
    <w:p w:rsidR="004E4C32" w:rsidRPr="00EA213C" w:rsidRDefault="004E4C32">
      <w:pPr>
        <w:autoSpaceDE w:val="0"/>
        <w:autoSpaceDN w:val="0"/>
        <w:adjustRightInd w:val="0"/>
        <w:snapToGrid w:val="0"/>
        <w:spacing w:line="360" w:lineRule="auto"/>
        <w:jc w:val="left"/>
        <w:rPr>
          <w:rFonts w:ascii="仿宋_GB2312" w:eastAsia="仿宋_GB2312" w:hAnsi="宋体"/>
          <w:sz w:val="28"/>
          <w:szCs w:val="28"/>
        </w:rPr>
      </w:pPr>
    </w:p>
    <w:p w:rsidR="004E4C32" w:rsidRPr="00EA213C" w:rsidRDefault="004E4C32">
      <w:pPr>
        <w:autoSpaceDE w:val="0"/>
        <w:autoSpaceDN w:val="0"/>
        <w:adjustRightInd w:val="0"/>
        <w:snapToGrid w:val="0"/>
        <w:spacing w:line="360" w:lineRule="auto"/>
        <w:jc w:val="left"/>
        <w:rPr>
          <w:rFonts w:ascii="仿宋_GB2312" w:eastAsia="仿宋_GB2312" w:hAnsi="宋体"/>
          <w:sz w:val="28"/>
          <w:szCs w:val="28"/>
        </w:rPr>
      </w:pPr>
    </w:p>
    <w:p w:rsidR="004E4C32" w:rsidRPr="00EA213C" w:rsidRDefault="004E4C32">
      <w:pPr>
        <w:autoSpaceDE w:val="0"/>
        <w:autoSpaceDN w:val="0"/>
        <w:adjustRightInd w:val="0"/>
        <w:snapToGrid w:val="0"/>
        <w:spacing w:line="360" w:lineRule="auto"/>
        <w:jc w:val="left"/>
        <w:rPr>
          <w:rFonts w:ascii="仿宋_GB2312" w:eastAsia="仿宋_GB2312" w:hAnsi="宋体"/>
          <w:sz w:val="28"/>
          <w:szCs w:val="28"/>
        </w:rPr>
      </w:pPr>
    </w:p>
    <w:p w:rsidR="004E4C32" w:rsidRPr="00EA213C" w:rsidRDefault="00CB3CD6">
      <w:pPr>
        <w:tabs>
          <w:tab w:val="left" w:pos="5460"/>
        </w:tabs>
        <w:autoSpaceDE w:val="0"/>
        <w:autoSpaceDN w:val="0"/>
        <w:adjustRightInd w:val="0"/>
        <w:snapToGrid w:val="0"/>
        <w:spacing w:line="360" w:lineRule="auto"/>
        <w:ind w:firstLineChars="1200" w:firstLine="3360"/>
        <w:jc w:val="left"/>
        <w:rPr>
          <w:rFonts w:ascii="仿宋_GB2312" w:eastAsia="仿宋_GB2312" w:hAnsi="宋体"/>
          <w:sz w:val="28"/>
          <w:szCs w:val="28"/>
        </w:rPr>
      </w:pPr>
      <w:r w:rsidRPr="00EA213C">
        <w:rPr>
          <w:rFonts w:ascii="仿宋_GB2312" w:eastAsia="仿宋_GB2312" w:hAnsi="宋体" w:hint="eastAsia"/>
          <w:sz w:val="28"/>
          <w:szCs w:val="28"/>
        </w:rPr>
        <w:t>比选人：</w:t>
      </w:r>
      <w:r w:rsidRPr="00EA213C">
        <w:rPr>
          <w:rFonts w:ascii="仿宋_GB2312" w:eastAsia="仿宋_GB2312" w:hAnsi="宋体"/>
          <w:sz w:val="28"/>
          <w:szCs w:val="28"/>
        </w:rPr>
        <w:tab/>
      </w:r>
      <w:r w:rsidRPr="00EA213C">
        <w:rPr>
          <w:rFonts w:ascii="仿宋_GB2312" w:eastAsia="仿宋_GB2312" w:hAnsi="宋体" w:hint="eastAsia"/>
          <w:sz w:val="28"/>
          <w:szCs w:val="28"/>
        </w:rPr>
        <w:t xml:space="preserve">  （盖单位公章）</w:t>
      </w:r>
    </w:p>
    <w:p w:rsidR="004E4C32" w:rsidRPr="00EA213C" w:rsidRDefault="004E4C32">
      <w:pPr>
        <w:autoSpaceDE w:val="0"/>
        <w:autoSpaceDN w:val="0"/>
        <w:adjustRightInd w:val="0"/>
        <w:snapToGrid w:val="0"/>
        <w:spacing w:line="360" w:lineRule="auto"/>
        <w:jc w:val="left"/>
        <w:rPr>
          <w:rFonts w:ascii="仿宋_GB2312" w:eastAsia="仿宋_GB2312" w:hAnsi="宋体"/>
          <w:sz w:val="28"/>
          <w:szCs w:val="28"/>
        </w:rPr>
      </w:pPr>
    </w:p>
    <w:p w:rsidR="004E4C32" w:rsidRPr="00EA213C" w:rsidRDefault="00CB3CD6">
      <w:pPr>
        <w:tabs>
          <w:tab w:val="left" w:pos="4935"/>
          <w:tab w:val="left" w:pos="5460"/>
          <w:tab w:val="left" w:pos="6400"/>
        </w:tabs>
        <w:autoSpaceDE w:val="0"/>
        <w:autoSpaceDN w:val="0"/>
        <w:adjustRightInd w:val="0"/>
        <w:snapToGrid w:val="0"/>
        <w:spacing w:line="360" w:lineRule="auto"/>
        <w:ind w:firstLineChars="1600" w:firstLine="4480"/>
        <w:jc w:val="left"/>
        <w:rPr>
          <w:rFonts w:ascii="仿宋_GB2312" w:eastAsia="仿宋_GB2312" w:hAnsi="宋体"/>
          <w:sz w:val="28"/>
          <w:szCs w:val="28"/>
        </w:rPr>
      </w:pPr>
      <w:r w:rsidRPr="00EA213C">
        <w:rPr>
          <w:rFonts w:ascii="仿宋_GB2312" w:eastAsia="仿宋_GB2312" w:hAnsi="宋体" w:hint="eastAsia"/>
          <w:sz w:val="28"/>
          <w:szCs w:val="28"/>
        </w:rPr>
        <w:t xml:space="preserve">     年    月    日</w:t>
      </w:r>
    </w:p>
    <w:p w:rsidR="004E4C32" w:rsidRPr="00EA213C" w:rsidRDefault="00CB3CD6">
      <w:pPr>
        <w:rPr>
          <w:rFonts w:ascii="仿宋_GB2312" w:eastAsia="仿宋_GB2312" w:hAnsi="宋体"/>
          <w:sz w:val="28"/>
          <w:szCs w:val="28"/>
        </w:rPr>
      </w:pPr>
      <w:r w:rsidRPr="00EA213C">
        <w:rPr>
          <w:rFonts w:ascii="仿宋_GB2312" w:eastAsia="仿宋_GB2312" w:hAnsi="宋体" w:hint="eastAsia"/>
          <w:sz w:val="28"/>
          <w:szCs w:val="28"/>
        </w:rPr>
        <w:t>附法定代表人身份证复印件</w:t>
      </w:r>
    </w:p>
    <w:p w:rsidR="004E4C32" w:rsidRPr="00EA213C" w:rsidRDefault="004E4C32">
      <w:pPr>
        <w:snapToGrid w:val="0"/>
        <w:spacing w:line="360" w:lineRule="auto"/>
        <w:rPr>
          <w:rFonts w:ascii="仿宋_GB2312" w:eastAsia="仿宋_GB2312" w:hAnsi="宋体"/>
          <w:sz w:val="28"/>
          <w:szCs w:val="28"/>
        </w:rPr>
      </w:pPr>
    </w:p>
    <w:p w:rsidR="004E4C32" w:rsidRPr="00EA213C" w:rsidRDefault="00CB3CD6">
      <w:pPr>
        <w:snapToGrid w:val="0"/>
        <w:spacing w:line="360" w:lineRule="auto"/>
        <w:rPr>
          <w:rFonts w:ascii="仿宋_GB2312" w:eastAsia="仿宋_GB2312" w:hAnsi="宋体"/>
          <w:sz w:val="28"/>
          <w:szCs w:val="28"/>
        </w:rPr>
      </w:pPr>
      <w:r w:rsidRPr="00EA213C">
        <w:rPr>
          <w:rFonts w:ascii="仿宋_GB2312" w:eastAsia="仿宋_GB2312" w:hAnsi="宋体" w:hint="eastAsia"/>
          <w:sz w:val="28"/>
          <w:szCs w:val="28"/>
        </w:rPr>
        <w:t>附件3：</w:t>
      </w:r>
    </w:p>
    <w:p w:rsidR="004E4C32" w:rsidRPr="00EA213C" w:rsidRDefault="00CB3CD6">
      <w:pPr>
        <w:jc w:val="center"/>
        <w:rPr>
          <w:rFonts w:ascii="仿宋_GB2312" w:eastAsia="仿宋_GB2312" w:hAnsi="宋体"/>
          <w:sz w:val="28"/>
          <w:szCs w:val="28"/>
        </w:rPr>
      </w:pPr>
      <w:r w:rsidRPr="00EA213C">
        <w:rPr>
          <w:rFonts w:ascii="仿宋_GB2312" w:eastAsia="仿宋_GB2312" w:hAnsi="宋体" w:hint="eastAsia"/>
          <w:sz w:val="28"/>
          <w:szCs w:val="28"/>
        </w:rPr>
        <w:t>法定代表人授权书</w:t>
      </w:r>
    </w:p>
    <w:p w:rsidR="004E4C32" w:rsidRPr="00EA213C" w:rsidRDefault="004E4C32">
      <w:pPr>
        <w:ind w:right="-694"/>
        <w:rPr>
          <w:rFonts w:ascii="仿宋_GB2312" w:eastAsia="仿宋_GB2312" w:hAnsi="宋体"/>
          <w:sz w:val="28"/>
          <w:szCs w:val="28"/>
        </w:rPr>
      </w:pPr>
    </w:p>
    <w:p w:rsidR="004E4C32" w:rsidRPr="00EA213C" w:rsidRDefault="00CB3CD6">
      <w:pPr>
        <w:spacing w:line="480" w:lineRule="auto"/>
        <w:ind w:firstLineChars="250" w:firstLine="700"/>
        <w:rPr>
          <w:rFonts w:ascii="仿宋_GB2312" w:eastAsia="仿宋_GB2312" w:hAnsi="宋体"/>
          <w:sz w:val="28"/>
          <w:szCs w:val="28"/>
        </w:rPr>
      </w:pPr>
      <w:r w:rsidRPr="00EA213C">
        <w:rPr>
          <w:rFonts w:ascii="仿宋_GB2312" w:eastAsia="仿宋_GB2312" w:hAnsi="宋体" w:hint="eastAsia"/>
          <w:sz w:val="28"/>
          <w:szCs w:val="28"/>
        </w:rPr>
        <w:t>本授权书申明</w:t>
      </w:r>
      <w:r w:rsidRPr="00EA213C">
        <w:rPr>
          <w:rFonts w:ascii="仿宋_GB2312" w:eastAsia="仿宋_GB2312" w:hAnsi="宋体"/>
          <w:sz w:val="28"/>
          <w:szCs w:val="28"/>
        </w:rPr>
        <w:t>___________________________</w:t>
      </w:r>
      <w:r w:rsidRPr="00EA213C">
        <w:rPr>
          <w:rFonts w:ascii="仿宋_GB2312" w:eastAsia="仿宋_GB2312" w:hAnsi="宋体" w:hint="eastAsia"/>
          <w:sz w:val="28"/>
          <w:szCs w:val="28"/>
        </w:rPr>
        <w:t>（公司注册地点）</w:t>
      </w:r>
      <w:r w:rsidRPr="00EA213C">
        <w:rPr>
          <w:rFonts w:ascii="仿宋_GB2312" w:eastAsia="仿宋_GB2312" w:hAnsi="宋体"/>
          <w:sz w:val="28"/>
          <w:szCs w:val="28"/>
        </w:rPr>
        <w:t>______________(</w:t>
      </w:r>
      <w:r w:rsidRPr="00EA213C">
        <w:rPr>
          <w:rFonts w:ascii="仿宋_GB2312" w:eastAsia="仿宋_GB2312" w:hAnsi="宋体" w:hint="eastAsia"/>
          <w:sz w:val="28"/>
          <w:szCs w:val="28"/>
        </w:rPr>
        <w:t>公司名称</w:t>
      </w:r>
      <w:r w:rsidRPr="00EA213C">
        <w:rPr>
          <w:rFonts w:ascii="仿宋_GB2312" w:eastAsia="仿宋_GB2312" w:hAnsi="宋体"/>
          <w:sz w:val="28"/>
          <w:szCs w:val="28"/>
        </w:rPr>
        <w:t>)__________(</w:t>
      </w:r>
      <w:r w:rsidRPr="00EA213C">
        <w:rPr>
          <w:rFonts w:ascii="仿宋_GB2312" w:eastAsia="仿宋_GB2312" w:hAnsi="宋体" w:hint="eastAsia"/>
          <w:sz w:val="28"/>
          <w:szCs w:val="28"/>
        </w:rPr>
        <w:t>职务</w:t>
      </w:r>
      <w:r w:rsidRPr="00EA213C">
        <w:rPr>
          <w:rFonts w:ascii="仿宋_GB2312" w:eastAsia="仿宋_GB2312" w:hAnsi="宋体"/>
          <w:sz w:val="28"/>
          <w:szCs w:val="28"/>
        </w:rPr>
        <w:t>)________(</w:t>
      </w:r>
      <w:r w:rsidRPr="00EA213C">
        <w:rPr>
          <w:rFonts w:ascii="仿宋_GB2312" w:eastAsia="仿宋_GB2312" w:hAnsi="宋体" w:hint="eastAsia"/>
          <w:sz w:val="28"/>
          <w:szCs w:val="28"/>
        </w:rPr>
        <w:t>法定代表人</w:t>
      </w:r>
      <w:r w:rsidRPr="00EA213C">
        <w:rPr>
          <w:rFonts w:ascii="仿宋_GB2312" w:eastAsia="仿宋_GB2312" w:hAnsi="宋体"/>
          <w:sz w:val="28"/>
          <w:szCs w:val="28"/>
        </w:rPr>
        <w:t>)</w:t>
      </w:r>
      <w:r w:rsidRPr="00EA213C">
        <w:rPr>
          <w:rFonts w:ascii="仿宋_GB2312" w:eastAsia="仿宋_GB2312" w:hAnsi="宋体" w:hint="eastAsia"/>
          <w:sz w:val="28"/>
          <w:szCs w:val="28"/>
        </w:rPr>
        <w:t>经合法授权，特代表本公司</w:t>
      </w:r>
      <w:r w:rsidRPr="00EA213C">
        <w:rPr>
          <w:rFonts w:ascii="仿宋_GB2312" w:eastAsia="仿宋_GB2312" w:hAnsi="宋体"/>
          <w:sz w:val="28"/>
          <w:szCs w:val="28"/>
        </w:rPr>
        <w:t>_________________(</w:t>
      </w:r>
      <w:r w:rsidRPr="00EA213C">
        <w:rPr>
          <w:rFonts w:ascii="仿宋_GB2312" w:eastAsia="仿宋_GB2312" w:hAnsi="宋体" w:hint="eastAsia"/>
          <w:sz w:val="28"/>
          <w:szCs w:val="28"/>
        </w:rPr>
        <w:t>公司名称</w:t>
      </w:r>
      <w:r w:rsidRPr="00EA213C">
        <w:rPr>
          <w:rFonts w:ascii="仿宋_GB2312" w:eastAsia="仿宋_GB2312" w:hAnsi="宋体"/>
          <w:sz w:val="28"/>
          <w:szCs w:val="28"/>
        </w:rPr>
        <w:t>)__________(</w:t>
      </w:r>
      <w:r w:rsidRPr="00EA213C">
        <w:rPr>
          <w:rFonts w:ascii="仿宋_GB2312" w:eastAsia="仿宋_GB2312" w:hAnsi="宋体" w:hint="eastAsia"/>
          <w:sz w:val="28"/>
          <w:szCs w:val="28"/>
        </w:rPr>
        <w:t>职务</w:t>
      </w:r>
      <w:r w:rsidRPr="00EA213C">
        <w:rPr>
          <w:rFonts w:ascii="仿宋_GB2312" w:eastAsia="仿宋_GB2312" w:hAnsi="宋体"/>
          <w:sz w:val="28"/>
          <w:szCs w:val="28"/>
        </w:rPr>
        <w:t>)________(</w:t>
      </w:r>
      <w:r w:rsidRPr="00EA213C">
        <w:rPr>
          <w:rFonts w:ascii="仿宋_GB2312" w:eastAsia="仿宋_GB2312" w:hAnsi="宋体" w:hint="eastAsia"/>
          <w:sz w:val="28"/>
          <w:szCs w:val="28"/>
        </w:rPr>
        <w:t>姓名</w:t>
      </w:r>
      <w:r w:rsidRPr="00EA213C">
        <w:rPr>
          <w:rFonts w:ascii="仿宋_GB2312" w:eastAsia="仿宋_GB2312" w:hAnsi="宋体"/>
          <w:sz w:val="28"/>
          <w:szCs w:val="28"/>
        </w:rPr>
        <w:t>)</w:t>
      </w:r>
      <w:r w:rsidRPr="00EA213C">
        <w:rPr>
          <w:rFonts w:ascii="仿宋_GB2312" w:eastAsia="仿宋_GB2312" w:hAnsi="宋体" w:hint="eastAsia"/>
          <w:sz w:val="28"/>
          <w:szCs w:val="28"/>
        </w:rPr>
        <w:t>为正式的合法代理人，并授权该代理人在项目的比选活动中，以我单位的名义签署比选响应文件，与业主协商、签定合同协议书以及执行一切与此有关的事务。</w:t>
      </w:r>
    </w:p>
    <w:p w:rsidR="004E4C32" w:rsidRPr="00EA213C" w:rsidRDefault="004E4C32">
      <w:pPr>
        <w:spacing w:line="480" w:lineRule="auto"/>
        <w:rPr>
          <w:rFonts w:ascii="仿宋_GB2312" w:eastAsia="仿宋_GB2312" w:hAnsi="宋体"/>
          <w:sz w:val="28"/>
          <w:szCs w:val="28"/>
        </w:rPr>
      </w:pPr>
    </w:p>
    <w:p w:rsidR="004E4C32" w:rsidRPr="00EA213C" w:rsidRDefault="00CB3CD6">
      <w:pPr>
        <w:spacing w:line="480" w:lineRule="auto"/>
        <w:rPr>
          <w:rFonts w:ascii="仿宋_GB2312" w:eastAsia="仿宋_GB2312" w:hAnsi="宋体"/>
          <w:sz w:val="28"/>
          <w:szCs w:val="28"/>
        </w:rPr>
      </w:pPr>
      <w:r w:rsidRPr="00EA213C">
        <w:rPr>
          <w:rFonts w:ascii="仿宋_GB2312" w:eastAsia="仿宋_GB2312" w:hAnsi="宋体" w:hint="eastAsia"/>
          <w:sz w:val="28"/>
          <w:szCs w:val="28"/>
        </w:rPr>
        <w:t>比选响应单位：</w:t>
      </w:r>
      <w:r w:rsidRPr="00EA213C">
        <w:rPr>
          <w:rFonts w:ascii="仿宋_GB2312" w:eastAsia="仿宋_GB2312" w:hAnsi="宋体"/>
          <w:sz w:val="28"/>
          <w:szCs w:val="28"/>
        </w:rPr>
        <w:t>____________</w:t>
      </w:r>
      <w:r w:rsidRPr="00EA213C">
        <w:rPr>
          <w:rFonts w:ascii="仿宋_GB2312" w:eastAsia="仿宋_GB2312" w:hAnsi="宋体" w:hint="eastAsia"/>
          <w:sz w:val="28"/>
          <w:szCs w:val="28"/>
        </w:rPr>
        <w:t>（盖章）</w:t>
      </w:r>
    </w:p>
    <w:p w:rsidR="004E4C32" w:rsidRPr="00EA213C" w:rsidRDefault="004E4C32">
      <w:pPr>
        <w:spacing w:line="480" w:lineRule="auto"/>
        <w:rPr>
          <w:rFonts w:ascii="仿宋_GB2312" w:eastAsia="仿宋_GB2312" w:hAnsi="宋体"/>
          <w:sz w:val="28"/>
          <w:szCs w:val="28"/>
        </w:rPr>
      </w:pPr>
    </w:p>
    <w:p w:rsidR="004E4C32" w:rsidRPr="00EA213C" w:rsidRDefault="00CB3CD6">
      <w:pPr>
        <w:spacing w:line="480" w:lineRule="auto"/>
        <w:rPr>
          <w:rFonts w:ascii="仿宋_GB2312" w:eastAsia="仿宋_GB2312" w:hAnsi="宋体"/>
          <w:sz w:val="28"/>
          <w:szCs w:val="28"/>
        </w:rPr>
      </w:pPr>
      <w:r w:rsidRPr="00EA213C">
        <w:rPr>
          <w:rFonts w:ascii="仿宋_GB2312" w:eastAsia="仿宋_GB2312" w:hAnsi="宋体" w:hint="eastAsia"/>
          <w:sz w:val="28"/>
          <w:szCs w:val="28"/>
        </w:rPr>
        <w:t>授权人：</w:t>
      </w:r>
      <w:r w:rsidRPr="00EA213C">
        <w:rPr>
          <w:rFonts w:ascii="仿宋_GB2312" w:eastAsia="仿宋_GB2312" w:hAnsi="宋体"/>
          <w:sz w:val="28"/>
          <w:szCs w:val="28"/>
        </w:rPr>
        <w:t>____________</w:t>
      </w:r>
      <w:r w:rsidRPr="00EA213C">
        <w:rPr>
          <w:rFonts w:ascii="仿宋_GB2312" w:eastAsia="仿宋_GB2312" w:hAnsi="宋体" w:hint="eastAsia"/>
          <w:sz w:val="28"/>
          <w:szCs w:val="28"/>
        </w:rPr>
        <w:t>（签章）</w:t>
      </w:r>
    </w:p>
    <w:p w:rsidR="004E4C32" w:rsidRPr="00EA213C" w:rsidRDefault="004E4C32">
      <w:pPr>
        <w:spacing w:line="480" w:lineRule="auto"/>
        <w:rPr>
          <w:rFonts w:ascii="仿宋_GB2312" w:eastAsia="仿宋_GB2312" w:hAnsi="宋体"/>
          <w:sz w:val="28"/>
          <w:szCs w:val="28"/>
        </w:rPr>
      </w:pPr>
    </w:p>
    <w:p w:rsidR="004E4C32" w:rsidRPr="00EA213C" w:rsidRDefault="00CB3CD6">
      <w:pPr>
        <w:spacing w:line="480" w:lineRule="auto"/>
        <w:rPr>
          <w:rFonts w:ascii="仿宋_GB2312" w:eastAsia="仿宋_GB2312" w:hAnsi="宋体"/>
          <w:sz w:val="28"/>
          <w:szCs w:val="28"/>
        </w:rPr>
      </w:pPr>
      <w:r w:rsidRPr="00EA213C">
        <w:rPr>
          <w:rFonts w:ascii="仿宋_GB2312" w:eastAsia="仿宋_GB2312" w:hAnsi="宋体" w:hint="eastAsia"/>
          <w:sz w:val="28"/>
          <w:szCs w:val="28"/>
        </w:rPr>
        <w:t>被授权人代理人：</w:t>
      </w:r>
      <w:r w:rsidRPr="00EA213C">
        <w:rPr>
          <w:rFonts w:ascii="仿宋_GB2312" w:eastAsia="仿宋_GB2312" w:hAnsi="宋体"/>
          <w:sz w:val="28"/>
          <w:szCs w:val="28"/>
        </w:rPr>
        <w:t>____________</w:t>
      </w:r>
      <w:r w:rsidRPr="00EA213C">
        <w:rPr>
          <w:rFonts w:ascii="仿宋_GB2312" w:eastAsia="仿宋_GB2312" w:hAnsi="宋体" w:hint="eastAsia"/>
          <w:sz w:val="28"/>
          <w:szCs w:val="28"/>
        </w:rPr>
        <w:t>（签章）</w:t>
      </w:r>
    </w:p>
    <w:p w:rsidR="004E4C32" w:rsidRPr="00EA213C" w:rsidRDefault="004E4C32">
      <w:pPr>
        <w:spacing w:line="480" w:lineRule="auto"/>
        <w:rPr>
          <w:rFonts w:ascii="仿宋_GB2312" w:eastAsia="仿宋_GB2312" w:hAnsi="宋体"/>
          <w:sz w:val="28"/>
          <w:szCs w:val="28"/>
        </w:rPr>
      </w:pPr>
    </w:p>
    <w:p w:rsidR="004E4C32" w:rsidRPr="00EA213C" w:rsidRDefault="00CB3CD6">
      <w:pPr>
        <w:spacing w:line="480" w:lineRule="auto"/>
        <w:rPr>
          <w:rFonts w:ascii="仿宋_GB2312" w:eastAsia="仿宋_GB2312" w:hAnsi="宋体"/>
          <w:sz w:val="28"/>
          <w:szCs w:val="28"/>
        </w:rPr>
      </w:pPr>
      <w:r w:rsidRPr="00EA213C">
        <w:rPr>
          <w:rFonts w:ascii="仿宋_GB2312" w:eastAsia="仿宋_GB2312" w:hAnsi="宋体" w:hint="eastAsia"/>
          <w:sz w:val="28"/>
          <w:szCs w:val="28"/>
        </w:rPr>
        <w:t>日期：      年     月     日</w:t>
      </w:r>
    </w:p>
    <w:p w:rsidR="004E4C32" w:rsidRPr="00EA213C" w:rsidRDefault="004E4C32">
      <w:pPr>
        <w:spacing w:line="480" w:lineRule="auto"/>
        <w:rPr>
          <w:rFonts w:ascii="仿宋_GB2312" w:eastAsia="仿宋_GB2312" w:hAnsi="宋体"/>
          <w:sz w:val="28"/>
          <w:szCs w:val="28"/>
        </w:rPr>
      </w:pPr>
    </w:p>
    <w:p w:rsidR="004E4C32" w:rsidRDefault="00CB3CD6">
      <w:pPr>
        <w:snapToGrid w:val="0"/>
        <w:spacing w:line="360" w:lineRule="auto"/>
        <w:rPr>
          <w:rFonts w:ascii="FangSong" w:eastAsia="FangSong" w:hAnsi="FangSong"/>
          <w:b/>
          <w:bCs/>
          <w:sz w:val="28"/>
          <w:szCs w:val="28"/>
        </w:rPr>
        <w:sectPr w:rsidR="004E4C32">
          <w:footerReference w:type="default" r:id="rId8"/>
          <w:pgSz w:w="11906" w:h="16838"/>
          <w:pgMar w:top="1440" w:right="1800" w:bottom="1440" w:left="1800" w:header="851" w:footer="992" w:gutter="0"/>
          <w:cols w:space="425"/>
          <w:docGrid w:type="lines" w:linePitch="312"/>
        </w:sectPr>
      </w:pPr>
      <w:r w:rsidRPr="00EA213C">
        <w:rPr>
          <w:rFonts w:ascii="仿宋_GB2312" w:eastAsia="仿宋_GB2312" w:hAnsi="宋体" w:hint="eastAsia"/>
          <w:sz w:val="28"/>
          <w:szCs w:val="28"/>
        </w:rPr>
        <w:t>附被授权人代理人身份证复印件</w:t>
      </w:r>
    </w:p>
    <w:p w:rsidR="004E4C32" w:rsidRDefault="004E4C32">
      <w:pPr>
        <w:snapToGrid w:val="0"/>
        <w:spacing w:before="100" w:beforeAutospacing="1" w:after="100" w:afterAutospacing="1" w:line="360" w:lineRule="auto"/>
        <w:rPr>
          <w:rFonts w:asciiTheme="minorEastAsia" w:eastAsiaTheme="minorEastAsia" w:hAnsiTheme="minorEastAsia"/>
          <w:sz w:val="44"/>
          <w:szCs w:val="36"/>
        </w:rPr>
      </w:pPr>
    </w:p>
    <w:p w:rsidR="004E4C32" w:rsidRDefault="00CB3CD6">
      <w:pPr>
        <w:jc w:val="center"/>
        <w:rPr>
          <w:b/>
          <w:sz w:val="44"/>
        </w:rPr>
      </w:pPr>
      <w:r>
        <w:rPr>
          <w:b/>
          <w:sz w:val="44"/>
        </w:rPr>
        <w:t>__________________________________</w:t>
      </w:r>
    </w:p>
    <w:p w:rsidR="004E4C32" w:rsidRDefault="00CB3CD6">
      <w:pPr>
        <w:pStyle w:val="zjb1"/>
        <w:jc w:val="center"/>
        <w:rPr>
          <w:color w:val="auto"/>
        </w:rPr>
      </w:pPr>
      <w:r>
        <w:rPr>
          <w:rFonts w:hint="eastAsia"/>
          <w:color w:val="auto"/>
        </w:rPr>
        <w:t>重庆江北国际机场</w:t>
      </w:r>
    </w:p>
    <w:p w:rsidR="004E4C32" w:rsidRDefault="00CB3CD6">
      <w:pPr>
        <w:pStyle w:val="zjb1"/>
        <w:jc w:val="center"/>
        <w:rPr>
          <w:color w:val="auto"/>
          <w:sz w:val="44"/>
        </w:rPr>
      </w:pPr>
      <w:r>
        <w:rPr>
          <w:rFonts w:hint="eastAsia"/>
          <w:color w:val="auto"/>
        </w:rPr>
        <w:t>承揽合同</w:t>
      </w:r>
    </w:p>
    <w:p w:rsidR="004E4C32" w:rsidRDefault="00CB3CD6">
      <w:pPr>
        <w:jc w:val="center"/>
        <w:rPr>
          <w:b/>
          <w:sz w:val="44"/>
        </w:rPr>
      </w:pPr>
      <w:r>
        <w:rPr>
          <w:b/>
          <w:sz w:val="44"/>
        </w:rPr>
        <w:t>________________</w:t>
      </w:r>
      <w:r>
        <w:rPr>
          <w:rFonts w:hint="eastAsia"/>
          <w:b/>
          <w:sz w:val="44"/>
        </w:rPr>
        <w:t>_</w:t>
      </w:r>
      <w:r>
        <w:rPr>
          <w:b/>
          <w:sz w:val="44"/>
        </w:rPr>
        <w:t>_________________</w:t>
      </w:r>
    </w:p>
    <w:p w:rsidR="004E4C32" w:rsidRDefault="00CB3CD6">
      <w:pPr>
        <w:jc w:val="center"/>
        <w:rPr>
          <w:b/>
          <w:sz w:val="32"/>
          <w:szCs w:val="32"/>
        </w:rPr>
      </w:pPr>
      <w:r>
        <w:rPr>
          <w:rFonts w:hint="eastAsia"/>
          <w:b/>
          <w:sz w:val="32"/>
          <w:szCs w:val="32"/>
        </w:rPr>
        <w:t>（适用加工、定作、修理、测试、检验）</w:t>
      </w:r>
    </w:p>
    <w:p w:rsidR="004E4C32" w:rsidRDefault="004E4C32">
      <w:pPr>
        <w:jc w:val="center"/>
        <w:rPr>
          <w:rFonts w:asciiTheme="minorEastAsia" w:eastAsiaTheme="minorEastAsia" w:hAnsiTheme="minorEastAsia"/>
          <w:b/>
          <w:sz w:val="18"/>
          <w:szCs w:val="18"/>
        </w:rPr>
      </w:pPr>
    </w:p>
    <w:p w:rsidR="004E4C32" w:rsidRDefault="004E4C32">
      <w:pPr>
        <w:snapToGrid w:val="0"/>
        <w:spacing w:before="100" w:beforeAutospacing="1" w:after="100" w:afterAutospacing="1" w:line="360" w:lineRule="auto"/>
        <w:ind w:firstLineChars="600" w:firstLine="2640"/>
        <w:rPr>
          <w:rFonts w:asciiTheme="minorEastAsia" w:eastAsiaTheme="minorEastAsia" w:hAnsiTheme="minorEastAsia"/>
          <w:sz w:val="44"/>
          <w:szCs w:val="44"/>
        </w:rPr>
      </w:pPr>
    </w:p>
    <w:p w:rsidR="004E4C32" w:rsidRDefault="004E4C32">
      <w:pPr>
        <w:snapToGrid w:val="0"/>
        <w:spacing w:before="100" w:beforeAutospacing="1" w:after="100" w:afterAutospacing="1" w:line="360" w:lineRule="auto"/>
        <w:ind w:firstLineChars="600" w:firstLine="2640"/>
        <w:rPr>
          <w:rFonts w:asciiTheme="minorEastAsia" w:eastAsiaTheme="minorEastAsia" w:hAnsiTheme="minorEastAsia"/>
          <w:sz w:val="44"/>
          <w:szCs w:val="44"/>
        </w:rPr>
      </w:pPr>
    </w:p>
    <w:p w:rsidR="004E4C32" w:rsidRDefault="00CB3CD6">
      <w:pPr>
        <w:snapToGrid w:val="0"/>
        <w:spacing w:before="100" w:beforeAutospacing="1" w:after="100" w:afterAutospacing="1" w:line="360" w:lineRule="auto"/>
        <w:jc w:val="center"/>
        <w:rPr>
          <w:b/>
          <w:sz w:val="32"/>
          <w:szCs w:val="32"/>
        </w:rPr>
      </w:pPr>
      <w:r>
        <w:rPr>
          <w:rFonts w:hint="eastAsia"/>
          <w:b/>
          <w:sz w:val="32"/>
          <w:szCs w:val="32"/>
        </w:rPr>
        <w:t>甲方：重庆机场集团有限公司</w:t>
      </w:r>
    </w:p>
    <w:p w:rsidR="004E4C32" w:rsidRDefault="00CB3CD6">
      <w:pPr>
        <w:snapToGrid w:val="0"/>
        <w:spacing w:line="360" w:lineRule="auto"/>
        <w:rPr>
          <w:rFonts w:cs="宋体"/>
          <w:b/>
          <w:bCs/>
          <w:sz w:val="32"/>
          <w:szCs w:val="32"/>
        </w:rPr>
      </w:pPr>
      <w:r>
        <w:rPr>
          <w:rFonts w:hint="eastAsia"/>
          <w:b/>
          <w:sz w:val="32"/>
          <w:szCs w:val="32"/>
        </w:rPr>
        <w:t xml:space="preserve">       </w:t>
      </w:r>
      <w:r>
        <w:rPr>
          <w:b/>
          <w:sz w:val="32"/>
          <w:szCs w:val="32"/>
        </w:rPr>
        <w:t xml:space="preserve">      </w:t>
      </w:r>
      <w:r>
        <w:rPr>
          <w:rFonts w:hint="eastAsia"/>
          <w:b/>
          <w:sz w:val="32"/>
          <w:szCs w:val="32"/>
        </w:rPr>
        <w:t>乙方：</w:t>
      </w:r>
      <w:r>
        <w:rPr>
          <w:b/>
          <w:sz w:val="32"/>
          <w:szCs w:val="32"/>
        </w:rPr>
        <w:t>___________________</w:t>
      </w:r>
    </w:p>
    <w:p w:rsidR="004E4C32" w:rsidRDefault="004E4C32">
      <w:pPr>
        <w:adjustRightInd w:val="0"/>
        <w:snapToGrid w:val="0"/>
        <w:spacing w:line="360" w:lineRule="auto"/>
        <w:jc w:val="center"/>
        <w:rPr>
          <w:rFonts w:asciiTheme="minorEastAsia" w:eastAsiaTheme="minorEastAsia" w:hAnsiTheme="minorEastAsia"/>
          <w:sz w:val="28"/>
          <w:szCs w:val="28"/>
        </w:rPr>
      </w:pPr>
    </w:p>
    <w:p w:rsidR="004E4C32" w:rsidRDefault="004E4C32">
      <w:pPr>
        <w:adjustRightInd w:val="0"/>
        <w:snapToGrid w:val="0"/>
        <w:spacing w:line="360" w:lineRule="auto"/>
        <w:jc w:val="center"/>
        <w:rPr>
          <w:rFonts w:asciiTheme="minorEastAsia" w:eastAsiaTheme="minorEastAsia" w:hAnsiTheme="minorEastAsia"/>
          <w:sz w:val="28"/>
          <w:szCs w:val="28"/>
        </w:rPr>
      </w:pPr>
    </w:p>
    <w:p w:rsidR="004E4C32" w:rsidRDefault="004E4C32">
      <w:pPr>
        <w:adjustRightInd w:val="0"/>
        <w:snapToGrid w:val="0"/>
        <w:spacing w:line="360" w:lineRule="auto"/>
        <w:jc w:val="center"/>
        <w:rPr>
          <w:rFonts w:asciiTheme="minorEastAsia" w:eastAsiaTheme="minorEastAsia" w:hAnsiTheme="minorEastAsia"/>
          <w:sz w:val="28"/>
          <w:szCs w:val="28"/>
        </w:rPr>
      </w:pPr>
    </w:p>
    <w:p w:rsidR="004E4C32" w:rsidRDefault="004E4C32">
      <w:pPr>
        <w:adjustRightInd w:val="0"/>
        <w:snapToGrid w:val="0"/>
        <w:spacing w:line="360" w:lineRule="auto"/>
        <w:jc w:val="center"/>
        <w:rPr>
          <w:rFonts w:asciiTheme="minorEastAsia" w:eastAsiaTheme="minorEastAsia" w:hAnsiTheme="minorEastAsia"/>
          <w:sz w:val="28"/>
          <w:szCs w:val="28"/>
        </w:rPr>
      </w:pPr>
    </w:p>
    <w:p w:rsidR="004E4C32" w:rsidRDefault="004E4C32">
      <w:pPr>
        <w:adjustRightInd w:val="0"/>
        <w:snapToGrid w:val="0"/>
        <w:spacing w:line="360" w:lineRule="auto"/>
        <w:jc w:val="center"/>
        <w:rPr>
          <w:rFonts w:asciiTheme="minorEastAsia" w:eastAsiaTheme="minorEastAsia" w:hAnsiTheme="minorEastAsia"/>
          <w:sz w:val="28"/>
          <w:szCs w:val="28"/>
        </w:rPr>
      </w:pPr>
    </w:p>
    <w:p w:rsidR="004E4C32" w:rsidRDefault="004E4C32">
      <w:pPr>
        <w:adjustRightInd w:val="0"/>
        <w:snapToGrid w:val="0"/>
        <w:spacing w:line="360" w:lineRule="auto"/>
        <w:jc w:val="center"/>
        <w:rPr>
          <w:rFonts w:asciiTheme="minorEastAsia" w:eastAsiaTheme="minorEastAsia" w:hAnsiTheme="minorEastAsia"/>
          <w:sz w:val="28"/>
          <w:szCs w:val="28"/>
        </w:rPr>
      </w:pPr>
    </w:p>
    <w:p w:rsidR="004E4C32" w:rsidRDefault="004E4C32">
      <w:pPr>
        <w:adjustRightInd w:val="0"/>
        <w:snapToGrid w:val="0"/>
        <w:spacing w:line="360" w:lineRule="auto"/>
        <w:jc w:val="center"/>
        <w:rPr>
          <w:rFonts w:asciiTheme="minorEastAsia" w:eastAsiaTheme="minorEastAsia" w:hAnsiTheme="minorEastAsia"/>
          <w:sz w:val="28"/>
          <w:szCs w:val="28"/>
        </w:rPr>
        <w:sectPr w:rsidR="004E4C32">
          <w:headerReference w:type="default" r:id="rId9"/>
          <w:footerReference w:type="default" r:id="rId10"/>
          <w:footerReference w:type="first" r:id="rId11"/>
          <w:pgSz w:w="11900" w:h="16840"/>
          <w:pgMar w:top="1440" w:right="1800" w:bottom="1440" w:left="1800" w:header="851" w:footer="992" w:gutter="0"/>
          <w:cols w:space="425"/>
          <w:titlePg/>
          <w:docGrid w:type="lines" w:linePitch="326"/>
        </w:sectPr>
      </w:pPr>
    </w:p>
    <w:sdt>
      <w:sdtPr>
        <w:rPr>
          <w:rFonts w:ascii="宋体" w:eastAsia="宋体" w:hAnsi="宋体" w:cs="Times New Roman"/>
          <w:color w:val="auto"/>
          <w:kern w:val="2"/>
          <w:sz w:val="21"/>
          <w:szCs w:val="24"/>
        </w:rPr>
        <w:id w:val="147465269"/>
        <w15:color w:val="DBDBDB"/>
        <w:docPartObj>
          <w:docPartGallery w:val="Table of Contents"/>
          <w:docPartUnique/>
        </w:docPartObj>
      </w:sdtPr>
      <w:sdtEndPr>
        <w:rPr>
          <w:rFonts w:ascii="黑体" w:eastAsia="黑体" w:hAnsi="黑体" w:cstheme="minorBidi" w:hint="eastAsia"/>
          <w:bCs/>
          <w:szCs w:val="32"/>
        </w:rPr>
      </w:sdtEndPr>
      <w:sdtContent>
        <w:sdt>
          <w:sdtPr>
            <w:rPr>
              <w:rFonts w:ascii="宋体" w:eastAsia="宋体" w:hAnsi="宋体" w:cs="Times New Roman (正文 CS 字体)"/>
              <w:color w:val="auto"/>
              <w:kern w:val="2"/>
              <w:sz w:val="24"/>
              <w:szCs w:val="24"/>
              <w:lang w:val="zh-CN"/>
            </w:rPr>
            <w:id w:val="-1803379046"/>
            <w:docPartObj>
              <w:docPartGallery w:val="Table of Contents"/>
              <w:docPartUnique/>
            </w:docPartObj>
          </w:sdtPr>
          <w:sdtEndPr>
            <w:rPr>
              <w:b/>
              <w:bCs/>
            </w:rPr>
          </w:sdtEndPr>
          <w:sdtContent>
            <w:p w:rsidR="004E4C32" w:rsidRDefault="00CB3CD6">
              <w:pPr>
                <w:pStyle w:val="TOC1"/>
                <w:jc w:val="center"/>
                <w:rPr>
                  <w:rFonts w:ascii="仿宋_GB2312" w:eastAsia="仿宋_GB2312"/>
                  <w:color w:val="auto"/>
                  <w:sz w:val="30"/>
                  <w:szCs w:val="30"/>
                </w:rPr>
              </w:pPr>
              <w:r>
                <w:rPr>
                  <w:rFonts w:ascii="仿宋_GB2312" w:eastAsia="仿宋_GB2312" w:hint="eastAsia"/>
                  <w:color w:val="auto"/>
                  <w:sz w:val="30"/>
                  <w:szCs w:val="30"/>
                  <w:lang w:val="zh-CN"/>
                </w:rPr>
                <w:t>目录</w:t>
              </w:r>
            </w:p>
            <w:p w:rsidR="004E4C32" w:rsidRDefault="00CB3CD6">
              <w:pPr>
                <w:pStyle w:val="20"/>
                <w:tabs>
                  <w:tab w:val="right" w:leader="dot" w:pos="8290"/>
                </w:tabs>
                <w:rPr>
                  <w:rFonts w:ascii="仿宋_GB2312" w:eastAsia="仿宋_GB2312" w:hAnsiTheme="minorHAnsi" w:cstheme="minorBidi"/>
                  <w:sz w:val="30"/>
                  <w:szCs w:val="30"/>
                </w:rPr>
              </w:pPr>
              <w:r>
                <w:rPr>
                  <w:rFonts w:ascii="仿宋_GB2312" w:eastAsia="仿宋_GB2312" w:hint="eastAsia"/>
                  <w:sz w:val="30"/>
                  <w:szCs w:val="30"/>
                </w:rPr>
                <w:fldChar w:fldCharType="begin"/>
              </w:r>
              <w:r>
                <w:rPr>
                  <w:rFonts w:ascii="仿宋_GB2312" w:eastAsia="仿宋_GB2312" w:hint="eastAsia"/>
                  <w:sz w:val="30"/>
                  <w:szCs w:val="30"/>
                </w:rPr>
                <w:instrText xml:space="preserve"> TOC \o "1-3" \h \z \u </w:instrText>
              </w:r>
              <w:r>
                <w:rPr>
                  <w:rFonts w:ascii="仿宋_GB2312" w:eastAsia="仿宋_GB2312" w:hint="eastAsia"/>
                  <w:sz w:val="30"/>
                  <w:szCs w:val="30"/>
                </w:rPr>
                <w:fldChar w:fldCharType="separate"/>
              </w:r>
              <w:hyperlink w:anchor="_Toc24707255" w:history="1">
                <w:r>
                  <w:rPr>
                    <w:rStyle w:val="ad"/>
                    <w:rFonts w:ascii="仿宋_GB2312" w:eastAsia="仿宋_GB2312" w:hint="eastAsia"/>
                    <w:color w:val="auto"/>
                    <w:sz w:val="30"/>
                    <w:szCs w:val="30"/>
                  </w:rPr>
                  <w:t>第一条 项目名称</w:t>
                </w:r>
                <w:r>
                  <w:rPr>
                    <w:rFonts w:ascii="仿宋_GB2312" w:eastAsia="仿宋_GB2312" w:hint="eastAsia"/>
                    <w:sz w:val="30"/>
                    <w:szCs w:val="30"/>
                  </w:rPr>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_Toc24707255 \h </w:instrText>
                </w:r>
                <w:r>
                  <w:rPr>
                    <w:rFonts w:ascii="仿宋_GB2312" w:eastAsia="仿宋_GB2312" w:hint="eastAsia"/>
                    <w:sz w:val="30"/>
                    <w:szCs w:val="30"/>
                  </w:rPr>
                </w:r>
                <w:r>
                  <w:rPr>
                    <w:rFonts w:ascii="仿宋_GB2312" w:eastAsia="仿宋_GB2312" w:hint="eastAsia"/>
                    <w:sz w:val="30"/>
                    <w:szCs w:val="30"/>
                  </w:rPr>
                  <w:fldChar w:fldCharType="separate"/>
                </w:r>
                <w:r w:rsidR="00036781">
                  <w:rPr>
                    <w:rFonts w:ascii="仿宋_GB2312" w:eastAsia="仿宋_GB2312"/>
                    <w:noProof/>
                    <w:sz w:val="30"/>
                    <w:szCs w:val="30"/>
                  </w:rPr>
                  <w:t>24</w:t>
                </w:r>
                <w:r>
                  <w:rPr>
                    <w:rFonts w:ascii="仿宋_GB2312" w:eastAsia="仿宋_GB2312" w:hint="eastAsia"/>
                    <w:sz w:val="30"/>
                    <w:szCs w:val="30"/>
                  </w:rPr>
                  <w:fldChar w:fldCharType="end"/>
                </w:r>
              </w:hyperlink>
            </w:p>
            <w:p w:rsidR="004E4C32" w:rsidRDefault="00523E2C">
              <w:pPr>
                <w:pStyle w:val="20"/>
                <w:tabs>
                  <w:tab w:val="right" w:leader="dot" w:pos="8290"/>
                </w:tabs>
                <w:rPr>
                  <w:rFonts w:ascii="仿宋_GB2312" w:eastAsia="仿宋_GB2312" w:hAnsiTheme="minorHAnsi" w:cstheme="minorBidi"/>
                  <w:sz w:val="30"/>
                  <w:szCs w:val="30"/>
                </w:rPr>
              </w:pPr>
              <w:hyperlink w:anchor="_Toc24707256" w:history="1">
                <w:r w:rsidR="00CB3CD6">
                  <w:rPr>
                    <w:rStyle w:val="ad"/>
                    <w:rFonts w:ascii="仿宋_GB2312" w:eastAsia="仿宋_GB2312" w:hint="eastAsia"/>
                    <w:color w:val="auto"/>
                    <w:sz w:val="30"/>
                    <w:szCs w:val="30"/>
                  </w:rPr>
                  <w:t>第二条 项目地点</w:t>
                </w:r>
                <w:r w:rsidR="00CB3CD6">
                  <w:rPr>
                    <w:rFonts w:ascii="仿宋_GB2312" w:eastAsia="仿宋_GB2312" w:hint="eastAsia"/>
                    <w:sz w:val="30"/>
                    <w:szCs w:val="30"/>
                  </w:rPr>
                  <w:tab/>
                </w:r>
                <w:r w:rsidR="00CB3CD6">
                  <w:rPr>
                    <w:rFonts w:ascii="仿宋_GB2312" w:eastAsia="仿宋_GB2312" w:hint="eastAsia"/>
                    <w:sz w:val="30"/>
                    <w:szCs w:val="30"/>
                  </w:rPr>
                  <w:fldChar w:fldCharType="begin"/>
                </w:r>
                <w:r w:rsidR="00CB3CD6">
                  <w:rPr>
                    <w:rFonts w:ascii="仿宋_GB2312" w:eastAsia="仿宋_GB2312" w:hint="eastAsia"/>
                    <w:sz w:val="30"/>
                    <w:szCs w:val="30"/>
                  </w:rPr>
                  <w:instrText xml:space="preserve"> PAGEREF _Toc24707256 \h </w:instrText>
                </w:r>
                <w:r w:rsidR="00CB3CD6">
                  <w:rPr>
                    <w:rFonts w:ascii="仿宋_GB2312" w:eastAsia="仿宋_GB2312" w:hint="eastAsia"/>
                    <w:sz w:val="30"/>
                    <w:szCs w:val="30"/>
                  </w:rPr>
                </w:r>
                <w:r w:rsidR="00CB3CD6">
                  <w:rPr>
                    <w:rFonts w:ascii="仿宋_GB2312" w:eastAsia="仿宋_GB2312" w:hint="eastAsia"/>
                    <w:sz w:val="30"/>
                    <w:szCs w:val="30"/>
                  </w:rPr>
                  <w:fldChar w:fldCharType="separate"/>
                </w:r>
                <w:r w:rsidR="00036781">
                  <w:rPr>
                    <w:rFonts w:ascii="仿宋_GB2312" w:eastAsia="仿宋_GB2312"/>
                    <w:noProof/>
                    <w:sz w:val="30"/>
                    <w:szCs w:val="30"/>
                  </w:rPr>
                  <w:t>24</w:t>
                </w:r>
                <w:r w:rsidR="00CB3CD6">
                  <w:rPr>
                    <w:rFonts w:ascii="仿宋_GB2312" w:eastAsia="仿宋_GB2312" w:hint="eastAsia"/>
                    <w:sz w:val="30"/>
                    <w:szCs w:val="30"/>
                  </w:rPr>
                  <w:fldChar w:fldCharType="end"/>
                </w:r>
              </w:hyperlink>
            </w:p>
            <w:p w:rsidR="004E4C32" w:rsidRDefault="00523E2C">
              <w:pPr>
                <w:pStyle w:val="20"/>
                <w:tabs>
                  <w:tab w:val="right" w:leader="dot" w:pos="8290"/>
                </w:tabs>
                <w:rPr>
                  <w:rFonts w:ascii="仿宋_GB2312" w:eastAsia="仿宋_GB2312" w:hAnsiTheme="minorHAnsi" w:cstheme="minorBidi"/>
                  <w:sz w:val="30"/>
                  <w:szCs w:val="30"/>
                </w:rPr>
              </w:pPr>
              <w:hyperlink w:anchor="_Toc24707257" w:history="1">
                <w:r w:rsidR="00CB3CD6">
                  <w:rPr>
                    <w:rStyle w:val="ad"/>
                    <w:rFonts w:ascii="仿宋_GB2312" w:eastAsia="仿宋_GB2312" w:hint="eastAsia"/>
                    <w:color w:val="auto"/>
                    <w:sz w:val="30"/>
                    <w:szCs w:val="30"/>
                  </w:rPr>
                  <w:t>第三条 项目内容和范围</w:t>
                </w:r>
                <w:r w:rsidR="00CB3CD6">
                  <w:rPr>
                    <w:rFonts w:ascii="仿宋_GB2312" w:eastAsia="仿宋_GB2312" w:hint="eastAsia"/>
                    <w:sz w:val="30"/>
                    <w:szCs w:val="30"/>
                  </w:rPr>
                  <w:tab/>
                </w:r>
                <w:r w:rsidR="00CB3CD6">
                  <w:rPr>
                    <w:rFonts w:ascii="仿宋_GB2312" w:eastAsia="仿宋_GB2312" w:hint="eastAsia"/>
                    <w:sz w:val="30"/>
                    <w:szCs w:val="30"/>
                  </w:rPr>
                  <w:fldChar w:fldCharType="begin"/>
                </w:r>
                <w:r w:rsidR="00CB3CD6">
                  <w:rPr>
                    <w:rFonts w:ascii="仿宋_GB2312" w:eastAsia="仿宋_GB2312" w:hint="eastAsia"/>
                    <w:sz w:val="30"/>
                    <w:szCs w:val="30"/>
                  </w:rPr>
                  <w:instrText xml:space="preserve"> PAGEREF _Toc24707257 \h </w:instrText>
                </w:r>
                <w:r w:rsidR="00CB3CD6">
                  <w:rPr>
                    <w:rFonts w:ascii="仿宋_GB2312" w:eastAsia="仿宋_GB2312" w:hint="eastAsia"/>
                    <w:sz w:val="30"/>
                    <w:szCs w:val="30"/>
                  </w:rPr>
                </w:r>
                <w:r w:rsidR="00CB3CD6">
                  <w:rPr>
                    <w:rFonts w:ascii="仿宋_GB2312" w:eastAsia="仿宋_GB2312" w:hint="eastAsia"/>
                    <w:sz w:val="30"/>
                    <w:szCs w:val="30"/>
                  </w:rPr>
                  <w:fldChar w:fldCharType="separate"/>
                </w:r>
                <w:r w:rsidR="00036781">
                  <w:rPr>
                    <w:rFonts w:ascii="仿宋_GB2312" w:eastAsia="仿宋_GB2312"/>
                    <w:noProof/>
                    <w:sz w:val="30"/>
                    <w:szCs w:val="30"/>
                  </w:rPr>
                  <w:t>24</w:t>
                </w:r>
                <w:r w:rsidR="00CB3CD6">
                  <w:rPr>
                    <w:rFonts w:ascii="仿宋_GB2312" w:eastAsia="仿宋_GB2312" w:hint="eastAsia"/>
                    <w:sz w:val="30"/>
                    <w:szCs w:val="30"/>
                  </w:rPr>
                  <w:fldChar w:fldCharType="end"/>
                </w:r>
              </w:hyperlink>
            </w:p>
            <w:p w:rsidR="004E4C32" w:rsidRDefault="00523E2C">
              <w:pPr>
                <w:pStyle w:val="20"/>
                <w:tabs>
                  <w:tab w:val="right" w:leader="dot" w:pos="8290"/>
                </w:tabs>
                <w:rPr>
                  <w:rFonts w:ascii="仿宋_GB2312" w:eastAsia="仿宋_GB2312" w:hAnsiTheme="minorHAnsi" w:cstheme="minorBidi"/>
                  <w:sz w:val="30"/>
                  <w:szCs w:val="30"/>
                </w:rPr>
              </w:pPr>
              <w:hyperlink w:anchor="_Toc24707258" w:history="1">
                <w:r w:rsidR="00CB3CD6">
                  <w:rPr>
                    <w:rStyle w:val="ad"/>
                    <w:rFonts w:ascii="仿宋_GB2312" w:eastAsia="仿宋_GB2312" w:hint="eastAsia"/>
                    <w:color w:val="auto"/>
                    <w:sz w:val="30"/>
                    <w:szCs w:val="30"/>
                  </w:rPr>
                  <w:t>第四条 项目工期</w:t>
                </w:r>
                <w:r w:rsidR="00CB3CD6">
                  <w:rPr>
                    <w:rFonts w:ascii="仿宋_GB2312" w:eastAsia="仿宋_GB2312" w:hint="eastAsia"/>
                    <w:sz w:val="30"/>
                    <w:szCs w:val="30"/>
                  </w:rPr>
                  <w:tab/>
                </w:r>
                <w:r w:rsidR="00CB3CD6">
                  <w:rPr>
                    <w:rFonts w:ascii="仿宋_GB2312" w:eastAsia="仿宋_GB2312" w:hint="eastAsia"/>
                    <w:sz w:val="30"/>
                    <w:szCs w:val="30"/>
                  </w:rPr>
                  <w:fldChar w:fldCharType="begin"/>
                </w:r>
                <w:r w:rsidR="00CB3CD6">
                  <w:rPr>
                    <w:rFonts w:ascii="仿宋_GB2312" w:eastAsia="仿宋_GB2312" w:hint="eastAsia"/>
                    <w:sz w:val="30"/>
                    <w:szCs w:val="30"/>
                  </w:rPr>
                  <w:instrText xml:space="preserve"> PAGEREF _Toc24707258 \h </w:instrText>
                </w:r>
                <w:r w:rsidR="00CB3CD6">
                  <w:rPr>
                    <w:rFonts w:ascii="仿宋_GB2312" w:eastAsia="仿宋_GB2312" w:hint="eastAsia"/>
                    <w:sz w:val="30"/>
                    <w:szCs w:val="30"/>
                  </w:rPr>
                </w:r>
                <w:r w:rsidR="00CB3CD6">
                  <w:rPr>
                    <w:rFonts w:ascii="仿宋_GB2312" w:eastAsia="仿宋_GB2312" w:hint="eastAsia"/>
                    <w:sz w:val="30"/>
                    <w:szCs w:val="30"/>
                  </w:rPr>
                  <w:fldChar w:fldCharType="separate"/>
                </w:r>
                <w:r w:rsidR="00036781">
                  <w:rPr>
                    <w:rFonts w:ascii="仿宋_GB2312" w:eastAsia="仿宋_GB2312"/>
                    <w:noProof/>
                    <w:sz w:val="30"/>
                    <w:szCs w:val="30"/>
                  </w:rPr>
                  <w:t>28</w:t>
                </w:r>
                <w:r w:rsidR="00CB3CD6">
                  <w:rPr>
                    <w:rFonts w:ascii="仿宋_GB2312" w:eastAsia="仿宋_GB2312" w:hint="eastAsia"/>
                    <w:sz w:val="30"/>
                    <w:szCs w:val="30"/>
                  </w:rPr>
                  <w:fldChar w:fldCharType="end"/>
                </w:r>
              </w:hyperlink>
            </w:p>
            <w:p w:rsidR="004E4C32" w:rsidRDefault="00523E2C">
              <w:pPr>
                <w:pStyle w:val="20"/>
                <w:tabs>
                  <w:tab w:val="right" w:leader="dot" w:pos="8290"/>
                </w:tabs>
                <w:rPr>
                  <w:rFonts w:ascii="仿宋_GB2312" w:eastAsia="仿宋_GB2312" w:hAnsiTheme="minorHAnsi" w:cstheme="minorBidi"/>
                  <w:sz w:val="30"/>
                  <w:szCs w:val="30"/>
                </w:rPr>
              </w:pPr>
              <w:hyperlink w:anchor="_Toc24707259" w:history="1">
                <w:r w:rsidR="00CB3CD6">
                  <w:rPr>
                    <w:rStyle w:val="ad"/>
                    <w:rFonts w:ascii="仿宋_GB2312" w:eastAsia="仿宋_GB2312" w:hint="eastAsia"/>
                    <w:color w:val="auto"/>
                    <w:sz w:val="30"/>
                    <w:szCs w:val="30"/>
                  </w:rPr>
                  <w:t>第五条  履约担保、质量保证</w:t>
                </w:r>
                <w:r w:rsidR="00CB3CD6">
                  <w:rPr>
                    <w:rFonts w:ascii="仿宋_GB2312" w:eastAsia="仿宋_GB2312" w:hint="eastAsia"/>
                    <w:sz w:val="30"/>
                    <w:szCs w:val="30"/>
                  </w:rPr>
                  <w:tab/>
                </w:r>
                <w:r w:rsidR="00CB3CD6">
                  <w:rPr>
                    <w:rFonts w:ascii="仿宋_GB2312" w:eastAsia="仿宋_GB2312" w:hint="eastAsia"/>
                    <w:sz w:val="30"/>
                    <w:szCs w:val="30"/>
                  </w:rPr>
                  <w:fldChar w:fldCharType="begin"/>
                </w:r>
                <w:r w:rsidR="00CB3CD6">
                  <w:rPr>
                    <w:rFonts w:ascii="仿宋_GB2312" w:eastAsia="仿宋_GB2312" w:hint="eastAsia"/>
                    <w:sz w:val="30"/>
                    <w:szCs w:val="30"/>
                  </w:rPr>
                  <w:instrText xml:space="preserve"> PAGEREF _Toc24707259 \h </w:instrText>
                </w:r>
                <w:r w:rsidR="00CB3CD6">
                  <w:rPr>
                    <w:rFonts w:ascii="仿宋_GB2312" w:eastAsia="仿宋_GB2312" w:hint="eastAsia"/>
                    <w:sz w:val="30"/>
                    <w:szCs w:val="30"/>
                  </w:rPr>
                </w:r>
                <w:r w:rsidR="00CB3CD6">
                  <w:rPr>
                    <w:rFonts w:ascii="仿宋_GB2312" w:eastAsia="仿宋_GB2312" w:hint="eastAsia"/>
                    <w:sz w:val="30"/>
                    <w:szCs w:val="30"/>
                  </w:rPr>
                  <w:fldChar w:fldCharType="separate"/>
                </w:r>
                <w:r w:rsidR="00036781">
                  <w:rPr>
                    <w:rFonts w:ascii="仿宋_GB2312" w:eastAsia="仿宋_GB2312"/>
                    <w:noProof/>
                    <w:sz w:val="30"/>
                    <w:szCs w:val="30"/>
                  </w:rPr>
                  <w:t>29</w:t>
                </w:r>
                <w:r w:rsidR="00CB3CD6">
                  <w:rPr>
                    <w:rFonts w:ascii="仿宋_GB2312" w:eastAsia="仿宋_GB2312" w:hint="eastAsia"/>
                    <w:sz w:val="30"/>
                    <w:szCs w:val="30"/>
                  </w:rPr>
                  <w:fldChar w:fldCharType="end"/>
                </w:r>
              </w:hyperlink>
            </w:p>
            <w:p w:rsidR="004E4C32" w:rsidRDefault="00523E2C">
              <w:pPr>
                <w:pStyle w:val="20"/>
                <w:tabs>
                  <w:tab w:val="right" w:leader="dot" w:pos="8290"/>
                </w:tabs>
                <w:rPr>
                  <w:rFonts w:ascii="仿宋_GB2312" w:eastAsia="仿宋_GB2312" w:hAnsiTheme="minorHAnsi" w:cstheme="minorBidi"/>
                  <w:sz w:val="30"/>
                  <w:szCs w:val="30"/>
                </w:rPr>
              </w:pPr>
              <w:hyperlink w:anchor="_Toc24707260" w:history="1">
                <w:r w:rsidR="00CB3CD6">
                  <w:rPr>
                    <w:rStyle w:val="ad"/>
                    <w:rFonts w:ascii="仿宋_GB2312" w:eastAsia="仿宋_GB2312" w:hint="eastAsia"/>
                    <w:color w:val="auto"/>
                    <w:sz w:val="30"/>
                    <w:szCs w:val="30"/>
                  </w:rPr>
                  <w:t>第六条  合同价款</w:t>
                </w:r>
                <w:r w:rsidR="00CB3CD6">
                  <w:rPr>
                    <w:rFonts w:ascii="仿宋_GB2312" w:eastAsia="仿宋_GB2312" w:hint="eastAsia"/>
                    <w:sz w:val="30"/>
                    <w:szCs w:val="30"/>
                  </w:rPr>
                  <w:tab/>
                </w:r>
                <w:r w:rsidR="00CB3CD6">
                  <w:rPr>
                    <w:rFonts w:ascii="仿宋_GB2312" w:eastAsia="仿宋_GB2312" w:hint="eastAsia"/>
                    <w:sz w:val="30"/>
                    <w:szCs w:val="30"/>
                  </w:rPr>
                  <w:fldChar w:fldCharType="begin"/>
                </w:r>
                <w:r w:rsidR="00CB3CD6">
                  <w:rPr>
                    <w:rFonts w:ascii="仿宋_GB2312" w:eastAsia="仿宋_GB2312" w:hint="eastAsia"/>
                    <w:sz w:val="30"/>
                    <w:szCs w:val="30"/>
                  </w:rPr>
                  <w:instrText xml:space="preserve"> PAGEREF _Toc24707260 \h </w:instrText>
                </w:r>
                <w:r w:rsidR="00CB3CD6">
                  <w:rPr>
                    <w:rFonts w:ascii="仿宋_GB2312" w:eastAsia="仿宋_GB2312" w:hint="eastAsia"/>
                    <w:sz w:val="30"/>
                    <w:szCs w:val="30"/>
                  </w:rPr>
                </w:r>
                <w:r w:rsidR="00CB3CD6">
                  <w:rPr>
                    <w:rFonts w:ascii="仿宋_GB2312" w:eastAsia="仿宋_GB2312" w:hint="eastAsia"/>
                    <w:sz w:val="30"/>
                    <w:szCs w:val="30"/>
                  </w:rPr>
                  <w:fldChar w:fldCharType="separate"/>
                </w:r>
                <w:r w:rsidR="00036781">
                  <w:rPr>
                    <w:rFonts w:ascii="仿宋_GB2312" w:eastAsia="仿宋_GB2312"/>
                    <w:noProof/>
                    <w:sz w:val="30"/>
                    <w:szCs w:val="30"/>
                  </w:rPr>
                  <w:t>29</w:t>
                </w:r>
                <w:r w:rsidR="00CB3CD6">
                  <w:rPr>
                    <w:rFonts w:ascii="仿宋_GB2312" w:eastAsia="仿宋_GB2312" w:hint="eastAsia"/>
                    <w:sz w:val="30"/>
                    <w:szCs w:val="30"/>
                  </w:rPr>
                  <w:fldChar w:fldCharType="end"/>
                </w:r>
              </w:hyperlink>
            </w:p>
            <w:p w:rsidR="004E4C32" w:rsidRDefault="00523E2C">
              <w:pPr>
                <w:pStyle w:val="20"/>
                <w:tabs>
                  <w:tab w:val="right" w:leader="dot" w:pos="8290"/>
                </w:tabs>
                <w:rPr>
                  <w:rFonts w:ascii="仿宋_GB2312" w:eastAsia="仿宋_GB2312" w:hAnsiTheme="minorHAnsi" w:cstheme="minorBidi"/>
                  <w:sz w:val="30"/>
                  <w:szCs w:val="30"/>
                </w:rPr>
              </w:pPr>
              <w:hyperlink w:anchor="_Toc24707261" w:history="1">
                <w:r w:rsidR="00CB3CD6">
                  <w:rPr>
                    <w:rStyle w:val="ad"/>
                    <w:rFonts w:ascii="仿宋_GB2312" w:eastAsia="仿宋_GB2312" w:hint="eastAsia"/>
                    <w:color w:val="auto"/>
                    <w:sz w:val="30"/>
                    <w:szCs w:val="30"/>
                  </w:rPr>
                  <w:t>第七条 付款方式</w:t>
                </w:r>
                <w:r w:rsidR="00CB3CD6">
                  <w:rPr>
                    <w:rFonts w:ascii="仿宋_GB2312" w:eastAsia="仿宋_GB2312" w:hint="eastAsia"/>
                    <w:sz w:val="30"/>
                    <w:szCs w:val="30"/>
                  </w:rPr>
                  <w:tab/>
                </w:r>
                <w:r w:rsidR="00CB3CD6">
                  <w:rPr>
                    <w:rFonts w:ascii="仿宋_GB2312" w:eastAsia="仿宋_GB2312" w:hint="eastAsia"/>
                    <w:sz w:val="30"/>
                    <w:szCs w:val="30"/>
                  </w:rPr>
                  <w:fldChar w:fldCharType="begin"/>
                </w:r>
                <w:r w:rsidR="00CB3CD6">
                  <w:rPr>
                    <w:rFonts w:ascii="仿宋_GB2312" w:eastAsia="仿宋_GB2312" w:hint="eastAsia"/>
                    <w:sz w:val="30"/>
                    <w:szCs w:val="30"/>
                  </w:rPr>
                  <w:instrText xml:space="preserve"> PAGEREF _Toc24707261 \h </w:instrText>
                </w:r>
                <w:r w:rsidR="00CB3CD6">
                  <w:rPr>
                    <w:rFonts w:ascii="仿宋_GB2312" w:eastAsia="仿宋_GB2312" w:hint="eastAsia"/>
                    <w:sz w:val="30"/>
                    <w:szCs w:val="30"/>
                  </w:rPr>
                </w:r>
                <w:r w:rsidR="00CB3CD6">
                  <w:rPr>
                    <w:rFonts w:ascii="仿宋_GB2312" w:eastAsia="仿宋_GB2312" w:hint="eastAsia"/>
                    <w:sz w:val="30"/>
                    <w:szCs w:val="30"/>
                  </w:rPr>
                  <w:fldChar w:fldCharType="separate"/>
                </w:r>
                <w:r w:rsidR="00036781">
                  <w:rPr>
                    <w:rFonts w:ascii="仿宋_GB2312" w:eastAsia="仿宋_GB2312"/>
                    <w:noProof/>
                    <w:sz w:val="30"/>
                    <w:szCs w:val="30"/>
                  </w:rPr>
                  <w:t>30</w:t>
                </w:r>
                <w:r w:rsidR="00CB3CD6">
                  <w:rPr>
                    <w:rFonts w:ascii="仿宋_GB2312" w:eastAsia="仿宋_GB2312" w:hint="eastAsia"/>
                    <w:sz w:val="30"/>
                    <w:szCs w:val="30"/>
                  </w:rPr>
                  <w:fldChar w:fldCharType="end"/>
                </w:r>
              </w:hyperlink>
            </w:p>
            <w:p w:rsidR="004E4C32" w:rsidRDefault="00523E2C">
              <w:pPr>
                <w:pStyle w:val="20"/>
                <w:tabs>
                  <w:tab w:val="right" w:leader="dot" w:pos="8290"/>
                </w:tabs>
                <w:rPr>
                  <w:rFonts w:ascii="仿宋_GB2312" w:eastAsia="仿宋_GB2312" w:hAnsiTheme="minorHAnsi" w:cstheme="minorBidi"/>
                  <w:sz w:val="30"/>
                  <w:szCs w:val="30"/>
                </w:rPr>
              </w:pPr>
              <w:hyperlink w:anchor="_Toc24707262" w:history="1">
                <w:r w:rsidR="00CB3CD6">
                  <w:rPr>
                    <w:rStyle w:val="ad"/>
                    <w:rFonts w:ascii="仿宋_GB2312" w:eastAsia="仿宋_GB2312" w:hint="eastAsia"/>
                    <w:color w:val="auto"/>
                    <w:sz w:val="30"/>
                    <w:szCs w:val="30"/>
                  </w:rPr>
                  <w:t>第八条  承揽要求</w:t>
                </w:r>
                <w:r w:rsidR="00CB3CD6">
                  <w:rPr>
                    <w:rFonts w:ascii="仿宋_GB2312" w:eastAsia="仿宋_GB2312" w:hint="eastAsia"/>
                    <w:sz w:val="30"/>
                    <w:szCs w:val="30"/>
                  </w:rPr>
                  <w:tab/>
                </w:r>
                <w:r w:rsidR="00CB3CD6">
                  <w:rPr>
                    <w:rFonts w:ascii="仿宋_GB2312" w:eastAsia="仿宋_GB2312" w:hint="eastAsia"/>
                    <w:sz w:val="30"/>
                    <w:szCs w:val="30"/>
                  </w:rPr>
                  <w:fldChar w:fldCharType="begin"/>
                </w:r>
                <w:r w:rsidR="00CB3CD6">
                  <w:rPr>
                    <w:rFonts w:ascii="仿宋_GB2312" w:eastAsia="仿宋_GB2312" w:hint="eastAsia"/>
                    <w:sz w:val="30"/>
                    <w:szCs w:val="30"/>
                  </w:rPr>
                  <w:instrText xml:space="preserve"> PAGEREF _Toc24707262 \h </w:instrText>
                </w:r>
                <w:r w:rsidR="00CB3CD6">
                  <w:rPr>
                    <w:rFonts w:ascii="仿宋_GB2312" w:eastAsia="仿宋_GB2312" w:hint="eastAsia"/>
                    <w:sz w:val="30"/>
                    <w:szCs w:val="30"/>
                  </w:rPr>
                </w:r>
                <w:r w:rsidR="00CB3CD6">
                  <w:rPr>
                    <w:rFonts w:ascii="仿宋_GB2312" w:eastAsia="仿宋_GB2312" w:hint="eastAsia"/>
                    <w:sz w:val="30"/>
                    <w:szCs w:val="30"/>
                  </w:rPr>
                  <w:fldChar w:fldCharType="separate"/>
                </w:r>
                <w:r w:rsidR="00036781">
                  <w:rPr>
                    <w:rFonts w:ascii="仿宋_GB2312" w:eastAsia="仿宋_GB2312"/>
                    <w:noProof/>
                    <w:sz w:val="30"/>
                    <w:szCs w:val="30"/>
                  </w:rPr>
                  <w:t>30</w:t>
                </w:r>
                <w:r w:rsidR="00CB3CD6">
                  <w:rPr>
                    <w:rFonts w:ascii="仿宋_GB2312" w:eastAsia="仿宋_GB2312" w:hint="eastAsia"/>
                    <w:sz w:val="30"/>
                    <w:szCs w:val="30"/>
                  </w:rPr>
                  <w:fldChar w:fldCharType="end"/>
                </w:r>
              </w:hyperlink>
            </w:p>
            <w:p w:rsidR="004E4C32" w:rsidRDefault="00523E2C">
              <w:pPr>
                <w:pStyle w:val="20"/>
                <w:tabs>
                  <w:tab w:val="right" w:leader="dot" w:pos="8290"/>
                </w:tabs>
                <w:rPr>
                  <w:rFonts w:ascii="仿宋_GB2312" w:eastAsia="仿宋_GB2312" w:hAnsiTheme="minorHAnsi" w:cstheme="minorBidi"/>
                  <w:sz w:val="30"/>
                  <w:szCs w:val="30"/>
                </w:rPr>
              </w:pPr>
              <w:hyperlink w:anchor="_Toc24707263" w:history="1">
                <w:r w:rsidR="00CB3CD6">
                  <w:rPr>
                    <w:rStyle w:val="ad"/>
                    <w:rFonts w:ascii="仿宋_GB2312" w:eastAsia="仿宋_GB2312" w:hint="eastAsia"/>
                    <w:color w:val="auto"/>
                    <w:sz w:val="30"/>
                    <w:szCs w:val="30"/>
                  </w:rPr>
                  <w:t>第九条  双方的权利与义务</w:t>
                </w:r>
                <w:r w:rsidR="00CB3CD6">
                  <w:rPr>
                    <w:rFonts w:ascii="仿宋_GB2312" w:eastAsia="仿宋_GB2312" w:hint="eastAsia"/>
                    <w:sz w:val="30"/>
                    <w:szCs w:val="30"/>
                  </w:rPr>
                  <w:tab/>
                </w:r>
                <w:r w:rsidR="00CB3CD6">
                  <w:rPr>
                    <w:rFonts w:ascii="仿宋_GB2312" w:eastAsia="仿宋_GB2312" w:hint="eastAsia"/>
                    <w:sz w:val="30"/>
                    <w:szCs w:val="30"/>
                  </w:rPr>
                  <w:fldChar w:fldCharType="begin"/>
                </w:r>
                <w:r w:rsidR="00CB3CD6">
                  <w:rPr>
                    <w:rFonts w:ascii="仿宋_GB2312" w:eastAsia="仿宋_GB2312" w:hint="eastAsia"/>
                    <w:sz w:val="30"/>
                    <w:szCs w:val="30"/>
                  </w:rPr>
                  <w:instrText xml:space="preserve"> PAGEREF _Toc24707263 \h </w:instrText>
                </w:r>
                <w:r w:rsidR="00CB3CD6">
                  <w:rPr>
                    <w:rFonts w:ascii="仿宋_GB2312" w:eastAsia="仿宋_GB2312" w:hint="eastAsia"/>
                    <w:sz w:val="30"/>
                    <w:szCs w:val="30"/>
                  </w:rPr>
                </w:r>
                <w:r w:rsidR="00CB3CD6">
                  <w:rPr>
                    <w:rFonts w:ascii="仿宋_GB2312" w:eastAsia="仿宋_GB2312" w:hint="eastAsia"/>
                    <w:sz w:val="30"/>
                    <w:szCs w:val="30"/>
                  </w:rPr>
                  <w:fldChar w:fldCharType="separate"/>
                </w:r>
                <w:r w:rsidR="00036781">
                  <w:rPr>
                    <w:rFonts w:ascii="仿宋_GB2312" w:eastAsia="仿宋_GB2312"/>
                    <w:noProof/>
                    <w:sz w:val="30"/>
                    <w:szCs w:val="30"/>
                  </w:rPr>
                  <w:t>31</w:t>
                </w:r>
                <w:r w:rsidR="00CB3CD6">
                  <w:rPr>
                    <w:rFonts w:ascii="仿宋_GB2312" w:eastAsia="仿宋_GB2312" w:hint="eastAsia"/>
                    <w:sz w:val="30"/>
                    <w:szCs w:val="30"/>
                  </w:rPr>
                  <w:fldChar w:fldCharType="end"/>
                </w:r>
              </w:hyperlink>
            </w:p>
            <w:p w:rsidR="004E4C32" w:rsidRDefault="00523E2C">
              <w:pPr>
                <w:pStyle w:val="3"/>
                <w:tabs>
                  <w:tab w:val="right" w:leader="dot" w:pos="8290"/>
                </w:tabs>
                <w:rPr>
                  <w:rFonts w:ascii="仿宋_GB2312" w:eastAsia="仿宋_GB2312" w:hAnsiTheme="minorHAnsi" w:cstheme="minorBidi"/>
                  <w:sz w:val="30"/>
                  <w:szCs w:val="30"/>
                </w:rPr>
              </w:pPr>
              <w:hyperlink w:anchor="_Toc24707264" w:history="1">
                <w:r w:rsidR="00CB3CD6">
                  <w:rPr>
                    <w:rStyle w:val="ad"/>
                    <w:rFonts w:ascii="仿宋_GB2312" w:eastAsia="仿宋_GB2312" w:hAnsi="FangSong" w:hint="eastAsia"/>
                    <w:color w:val="auto"/>
                    <w:sz w:val="30"/>
                    <w:szCs w:val="30"/>
                    <w:shd w:val="clear" w:color="auto" w:fill="FFFFFF"/>
                  </w:rPr>
                  <w:t>9</w:t>
                </w:r>
                <w:r w:rsidR="00CB3CD6">
                  <w:rPr>
                    <w:rStyle w:val="ad"/>
                    <w:rFonts w:ascii="仿宋_GB2312" w:eastAsia="仿宋_GB2312" w:hAnsi="FangSong" w:hint="eastAsia"/>
                    <w:color w:val="auto"/>
                    <w:sz w:val="30"/>
                    <w:szCs w:val="30"/>
                    <w:shd w:val="clear" w:color="auto" w:fill="FFFFFF"/>
                    <w:lang w:val="zh-CN"/>
                  </w:rPr>
                  <w:t>.1甲方权责：</w:t>
                </w:r>
                <w:r w:rsidR="00CB3CD6">
                  <w:rPr>
                    <w:rFonts w:ascii="仿宋_GB2312" w:eastAsia="仿宋_GB2312" w:hint="eastAsia"/>
                    <w:sz w:val="30"/>
                    <w:szCs w:val="30"/>
                  </w:rPr>
                  <w:tab/>
                </w:r>
                <w:r w:rsidR="00CB3CD6">
                  <w:rPr>
                    <w:rFonts w:ascii="仿宋_GB2312" w:eastAsia="仿宋_GB2312" w:hint="eastAsia"/>
                    <w:sz w:val="30"/>
                    <w:szCs w:val="30"/>
                  </w:rPr>
                  <w:fldChar w:fldCharType="begin"/>
                </w:r>
                <w:r w:rsidR="00CB3CD6">
                  <w:rPr>
                    <w:rFonts w:ascii="仿宋_GB2312" w:eastAsia="仿宋_GB2312" w:hint="eastAsia"/>
                    <w:sz w:val="30"/>
                    <w:szCs w:val="30"/>
                  </w:rPr>
                  <w:instrText xml:space="preserve"> PAGEREF _Toc24707264 \h </w:instrText>
                </w:r>
                <w:r w:rsidR="00CB3CD6">
                  <w:rPr>
                    <w:rFonts w:ascii="仿宋_GB2312" w:eastAsia="仿宋_GB2312" w:hint="eastAsia"/>
                    <w:sz w:val="30"/>
                    <w:szCs w:val="30"/>
                  </w:rPr>
                </w:r>
                <w:r w:rsidR="00CB3CD6">
                  <w:rPr>
                    <w:rFonts w:ascii="仿宋_GB2312" w:eastAsia="仿宋_GB2312" w:hint="eastAsia"/>
                    <w:sz w:val="30"/>
                    <w:szCs w:val="30"/>
                  </w:rPr>
                  <w:fldChar w:fldCharType="separate"/>
                </w:r>
                <w:r w:rsidR="00036781">
                  <w:rPr>
                    <w:rFonts w:ascii="仿宋_GB2312" w:eastAsia="仿宋_GB2312"/>
                    <w:noProof/>
                    <w:sz w:val="30"/>
                    <w:szCs w:val="30"/>
                  </w:rPr>
                  <w:t>31</w:t>
                </w:r>
                <w:r w:rsidR="00CB3CD6">
                  <w:rPr>
                    <w:rFonts w:ascii="仿宋_GB2312" w:eastAsia="仿宋_GB2312" w:hint="eastAsia"/>
                    <w:sz w:val="30"/>
                    <w:szCs w:val="30"/>
                  </w:rPr>
                  <w:fldChar w:fldCharType="end"/>
                </w:r>
              </w:hyperlink>
            </w:p>
            <w:p w:rsidR="004E4C32" w:rsidRDefault="00523E2C">
              <w:pPr>
                <w:pStyle w:val="3"/>
                <w:tabs>
                  <w:tab w:val="right" w:leader="dot" w:pos="8290"/>
                </w:tabs>
                <w:rPr>
                  <w:rFonts w:ascii="仿宋_GB2312" w:eastAsia="仿宋_GB2312" w:hAnsiTheme="minorHAnsi" w:cstheme="minorBidi"/>
                  <w:sz w:val="30"/>
                  <w:szCs w:val="30"/>
                </w:rPr>
              </w:pPr>
              <w:hyperlink w:anchor="_Toc24707265" w:history="1">
                <w:r w:rsidR="00CB3CD6">
                  <w:rPr>
                    <w:rStyle w:val="ad"/>
                    <w:rFonts w:ascii="仿宋_GB2312" w:eastAsia="仿宋_GB2312" w:hAnsi="FangSong" w:hint="eastAsia"/>
                    <w:color w:val="auto"/>
                    <w:sz w:val="30"/>
                    <w:szCs w:val="30"/>
                    <w:shd w:val="clear" w:color="auto" w:fill="FFFFFF"/>
                    <w:lang w:val="zh-CN"/>
                  </w:rPr>
                  <w:t>9.2乙方权责：</w:t>
                </w:r>
                <w:r w:rsidR="00CB3CD6">
                  <w:rPr>
                    <w:rFonts w:ascii="仿宋_GB2312" w:eastAsia="仿宋_GB2312" w:hint="eastAsia"/>
                    <w:sz w:val="30"/>
                    <w:szCs w:val="30"/>
                  </w:rPr>
                  <w:tab/>
                </w:r>
                <w:r w:rsidR="00CB3CD6">
                  <w:rPr>
                    <w:rFonts w:ascii="仿宋_GB2312" w:eastAsia="仿宋_GB2312" w:hint="eastAsia"/>
                    <w:sz w:val="30"/>
                    <w:szCs w:val="30"/>
                  </w:rPr>
                  <w:fldChar w:fldCharType="begin"/>
                </w:r>
                <w:r w:rsidR="00CB3CD6">
                  <w:rPr>
                    <w:rFonts w:ascii="仿宋_GB2312" w:eastAsia="仿宋_GB2312" w:hint="eastAsia"/>
                    <w:sz w:val="30"/>
                    <w:szCs w:val="30"/>
                  </w:rPr>
                  <w:instrText xml:space="preserve"> PAGEREF _Toc24707265 \h </w:instrText>
                </w:r>
                <w:r w:rsidR="00CB3CD6">
                  <w:rPr>
                    <w:rFonts w:ascii="仿宋_GB2312" w:eastAsia="仿宋_GB2312" w:hint="eastAsia"/>
                    <w:sz w:val="30"/>
                    <w:szCs w:val="30"/>
                  </w:rPr>
                </w:r>
                <w:r w:rsidR="00CB3CD6">
                  <w:rPr>
                    <w:rFonts w:ascii="仿宋_GB2312" w:eastAsia="仿宋_GB2312" w:hint="eastAsia"/>
                    <w:sz w:val="30"/>
                    <w:szCs w:val="30"/>
                  </w:rPr>
                  <w:fldChar w:fldCharType="separate"/>
                </w:r>
                <w:r w:rsidR="00036781">
                  <w:rPr>
                    <w:rFonts w:ascii="仿宋_GB2312" w:eastAsia="仿宋_GB2312"/>
                    <w:noProof/>
                    <w:sz w:val="30"/>
                    <w:szCs w:val="30"/>
                  </w:rPr>
                  <w:t>31</w:t>
                </w:r>
                <w:r w:rsidR="00CB3CD6">
                  <w:rPr>
                    <w:rFonts w:ascii="仿宋_GB2312" w:eastAsia="仿宋_GB2312" w:hint="eastAsia"/>
                    <w:sz w:val="30"/>
                    <w:szCs w:val="30"/>
                  </w:rPr>
                  <w:fldChar w:fldCharType="end"/>
                </w:r>
              </w:hyperlink>
            </w:p>
            <w:p w:rsidR="004E4C32" w:rsidRDefault="00523E2C">
              <w:pPr>
                <w:pStyle w:val="20"/>
                <w:tabs>
                  <w:tab w:val="right" w:leader="dot" w:pos="8290"/>
                </w:tabs>
                <w:rPr>
                  <w:rFonts w:ascii="仿宋_GB2312" w:eastAsia="仿宋_GB2312" w:hAnsiTheme="minorHAnsi" w:cstheme="minorBidi"/>
                  <w:sz w:val="30"/>
                  <w:szCs w:val="30"/>
                </w:rPr>
              </w:pPr>
              <w:hyperlink w:anchor="_Toc24707266" w:history="1">
                <w:r w:rsidR="00CB3CD6">
                  <w:rPr>
                    <w:rStyle w:val="ad"/>
                    <w:rFonts w:ascii="仿宋_GB2312" w:eastAsia="仿宋_GB2312" w:hint="eastAsia"/>
                    <w:color w:val="auto"/>
                    <w:sz w:val="30"/>
                    <w:szCs w:val="30"/>
                  </w:rPr>
                  <w:t>第十条  成果验收标准和方法</w:t>
                </w:r>
                <w:r w:rsidR="00CB3CD6">
                  <w:rPr>
                    <w:rFonts w:ascii="仿宋_GB2312" w:eastAsia="仿宋_GB2312" w:hint="eastAsia"/>
                    <w:sz w:val="30"/>
                    <w:szCs w:val="30"/>
                  </w:rPr>
                  <w:tab/>
                </w:r>
                <w:r w:rsidR="00CB3CD6">
                  <w:rPr>
                    <w:rFonts w:ascii="仿宋_GB2312" w:eastAsia="仿宋_GB2312" w:hint="eastAsia"/>
                    <w:sz w:val="30"/>
                    <w:szCs w:val="30"/>
                  </w:rPr>
                  <w:fldChar w:fldCharType="begin"/>
                </w:r>
                <w:r w:rsidR="00CB3CD6">
                  <w:rPr>
                    <w:rFonts w:ascii="仿宋_GB2312" w:eastAsia="仿宋_GB2312" w:hint="eastAsia"/>
                    <w:sz w:val="30"/>
                    <w:szCs w:val="30"/>
                  </w:rPr>
                  <w:instrText xml:space="preserve"> PAGEREF _Toc24707266 \h </w:instrText>
                </w:r>
                <w:r w:rsidR="00CB3CD6">
                  <w:rPr>
                    <w:rFonts w:ascii="仿宋_GB2312" w:eastAsia="仿宋_GB2312" w:hint="eastAsia"/>
                    <w:sz w:val="30"/>
                    <w:szCs w:val="30"/>
                  </w:rPr>
                </w:r>
                <w:r w:rsidR="00CB3CD6">
                  <w:rPr>
                    <w:rFonts w:ascii="仿宋_GB2312" w:eastAsia="仿宋_GB2312" w:hint="eastAsia"/>
                    <w:sz w:val="30"/>
                    <w:szCs w:val="30"/>
                  </w:rPr>
                  <w:fldChar w:fldCharType="separate"/>
                </w:r>
                <w:r w:rsidR="00036781">
                  <w:rPr>
                    <w:rFonts w:ascii="仿宋_GB2312" w:eastAsia="仿宋_GB2312"/>
                    <w:noProof/>
                    <w:sz w:val="30"/>
                    <w:szCs w:val="30"/>
                  </w:rPr>
                  <w:t>32</w:t>
                </w:r>
                <w:r w:rsidR="00CB3CD6">
                  <w:rPr>
                    <w:rFonts w:ascii="仿宋_GB2312" w:eastAsia="仿宋_GB2312" w:hint="eastAsia"/>
                    <w:sz w:val="30"/>
                    <w:szCs w:val="30"/>
                  </w:rPr>
                  <w:fldChar w:fldCharType="end"/>
                </w:r>
              </w:hyperlink>
            </w:p>
            <w:p w:rsidR="004E4C32" w:rsidRDefault="00523E2C">
              <w:pPr>
                <w:pStyle w:val="20"/>
                <w:tabs>
                  <w:tab w:val="right" w:leader="dot" w:pos="8290"/>
                </w:tabs>
                <w:rPr>
                  <w:rFonts w:ascii="仿宋_GB2312" w:eastAsia="仿宋_GB2312" w:hAnsiTheme="minorHAnsi" w:cstheme="minorBidi"/>
                  <w:sz w:val="30"/>
                  <w:szCs w:val="30"/>
                </w:rPr>
              </w:pPr>
              <w:hyperlink w:anchor="_Toc24707267" w:history="1">
                <w:r w:rsidR="00CB3CD6">
                  <w:rPr>
                    <w:rStyle w:val="ad"/>
                    <w:rFonts w:ascii="仿宋_GB2312" w:eastAsia="仿宋_GB2312" w:hint="eastAsia"/>
                    <w:color w:val="auto"/>
                    <w:sz w:val="30"/>
                    <w:szCs w:val="30"/>
                  </w:rPr>
                  <w:t>第十一条  知识产权</w:t>
                </w:r>
                <w:r w:rsidR="00CB3CD6">
                  <w:rPr>
                    <w:rFonts w:ascii="仿宋_GB2312" w:eastAsia="仿宋_GB2312" w:hint="eastAsia"/>
                    <w:sz w:val="30"/>
                    <w:szCs w:val="30"/>
                  </w:rPr>
                  <w:tab/>
                </w:r>
                <w:r w:rsidR="00CB3CD6">
                  <w:rPr>
                    <w:rFonts w:ascii="仿宋_GB2312" w:eastAsia="仿宋_GB2312" w:hint="eastAsia"/>
                    <w:sz w:val="30"/>
                    <w:szCs w:val="30"/>
                  </w:rPr>
                  <w:fldChar w:fldCharType="begin"/>
                </w:r>
                <w:r w:rsidR="00CB3CD6">
                  <w:rPr>
                    <w:rFonts w:ascii="仿宋_GB2312" w:eastAsia="仿宋_GB2312" w:hint="eastAsia"/>
                    <w:sz w:val="30"/>
                    <w:szCs w:val="30"/>
                  </w:rPr>
                  <w:instrText xml:space="preserve"> PAGEREF _Toc24707267 \h </w:instrText>
                </w:r>
                <w:r w:rsidR="00CB3CD6">
                  <w:rPr>
                    <w:rFonts w:ascii="仿宋_GB2312" w:eastAsia="仿宋_GB2312" w:hint="eastAsia"/>
                    <w:sz w:val="30"/>
                    <w:szCs w:val="30"/>
                  </w:rPr>
                </w:r>
                <w:r w:rsidR="00CB3CD6">
                  <w:rPr>
                    <w:rFonts w:ascii="仿宋_GB2312" w:eastAsia="仿宋_GB2312" w:hint="eastAsia"/>
                    <w:sz w:val="30"/>
                    <w:szCs w:val="30"/>
                  </w:rPr>
                  <w:fldChar w:fldCharType="separate"/>
                </w:r>
                <w:r w:rsidR="00036781">
                  <w:rPr>
                    <w:rFonts w:ascii="仿宋_GB2312" w:eastAsia="仿宋_GB2312"/>
                    <w:noProof/>
                    <w:sz w:val="30"/>
                    <w:szCs w:val="30"/>
                  </w:rPr>
                  <w:t>32</w:t>
                </w:r>
                <w:r w:rsidR="00CB3CD6">
                  <w:rPr>
                    <w:rFonts w:ascii="仿宋_GB2312" w:eastAsia="仿宋_GB2312" w:hint="eastAsia"/>
                    <w:sz w:val="30"/>
                    <w:szCs w:val="30"/>
                  </w:rPr>
                  <w:fldChar w:fldCharType="end"/>
                </w:r>
              </w:hyperlink>
            </w:p>
            <w:p w:rsidR="004E4C32" w:rsidRDefault="00523E2C">
              <w:pPr>
                <w:pStyle w:val="20"/>
                <w:tabs>
                  <w:tab w:val="right" w:leader="dot" w:pos="8290"/>
                </w:tabs>
                <w:rPr>
                  <w:rFonts w:ascii="仿宋_GB2312" w:eastAsia="仿宋_GB2312" w:hAnsiTheme="minorHAnsi" w:cstheme="minorBidi"/>
                  <w:sz w:val="30"/>
                  <w:szCs w:val="30"/>
                </w:rPr>
              </w:pPr>
              <w:hyperlink w:anchor="_Toc24707268" w:history="1">
                <w:r w:rsidR="00CB3CD6">
                  <w:rPr>
                    <w:rStyle w:val="ad"/>
                    <w:rFonts w:ascii="仿宋_GB2312" w:eastAsia="仿宋_GB2312" w:hint="eastAsia"/>
                    <w:color w:val="auto"/>
                    <w:sz w:val="30"/>
                    <w:szCs w:val="30"/>
                  </w:rPr>
                  <w:t>第十二条  违约责任</w:t>
                </w:r>
                <w:r w:rsidR="00CB3CD6">
                  <w:rPr>
                    <w:rFonts w:ascii="仿宋_GB2312" w:eastAsia="仿宋_GB2312" w:hint="eastAsia"/>
                    <w:sz w:val="30"/>
                    <w:szCs w:val="30"/>
                  </w:rPr>
                  <w:tab/>
                </w:r>
                <w:r w:rsidR="00CB3CD6">
                  <w:rPr>
                    <w:rFonts w:ascii="仿宋_GB2312" w:eastAsia="仿宋_GB2312" w:hint="eastAsia"/>
                    <w:sz w:val="30"/>
                    <w:szCs w:val="30"/>
                  </w:rPr>
                  <w:fldChar w:fldCharType="begin"/>
                </w:r>
                <w:r w:rsidR="00CB3CD6">
                  <w:rPr>
                    <w:rFonts w:ascii="仿宋_GB2312" w:eastAsia="仿宋_GB2312" w:hint="eastAsia"/>
                    <w:sz w:val="30"/>
                    <w:szCs w:val="30"/>
                  </w:rPr>
                  <w:instrText xml:space="preserve"> PAGEREF _Toc24707268 \h </w:instrText>
                </w:r>
                <w:r w:rsidR="00CB3CD6">
                  <w:rPr>
                    <w:rFonts w:ascii="仿宋_GB2312" w:eastAsia="仿宋_GB2312" w:hint="eastAsia"/>
                    <w:sz w:val="30"/>
                    <w:szCs w:val="30"/>
                  </w:rPr>
                </w:r>
                <w:r w:rsidR="00CB3CD6">
                  <w:rPr>
                    <w:rFonts w:ascii="仿宋_GB2312" w:eastAsia="仿宋_GB2312" w:hint="eastAsia"/>
                    <w:sz w:val="30"/>
                    <w:szCs w:val="30"/>
                  </w:rPr>
                  <w:fldChar w:fldCharType="separate"/>
                </w:r>
                <w:r w:rsidR="00036781">
                  <w:rPr>
                    <w:rFonts w:ascii="仿宋_GB2312" w:eastAsia="仿宋_GB2312"/>
                    <w:noProof/>
                    <w:sz w:val="30"/>
                    <w:szCs w:val="30"/>
                  </w:rPr>
                  <w:t>32</w:t>
                </w:r>
                <w:r w:rsidR="00CB3CD6">
                  <w:rPr>
                    <w:rFonts w:ascii="仿宋_GB2312" w:eastAsia="仿宋_GB2312" w:hint="eastAsia"/>
                    <w:sz w:val="30"/>
                    <w:szCs w:val="30"/>
                  </w:rPr>
                  <w:fldChar w:fldCharType="end"/>
                </w:r>
              </w:hyperlink>
            </w:p>
            <w:p w:rsidR="004E4C32" w:rsidRDefault="00523E2C">
              <w:pPr>
                <w:pStyle w:val="20"/>
                <w:tabs>
                  <w:tab w:val="right" w:leader="dot" w:pos="8290"/>
                </w:tabs>
                <w:rPr>
                  <w:rFonts w:ascii="仿宋_GB2312" w:eastAsia="仿宋_GB2312" w:hAnsiTheme="minorHAnsi" w:cstheme="minorBidi"/>
                  <w:sz w:val="30"/>
                  <w:szCs w:val="30"/>
                </w:rPr>
              </w:pPr>
              <w:hyperlink w:anchor="_Toc24707269" w:history="1">
                <w:r w:rsidR="00CB3CD6">
                  <w:rPr>
                    <w:rStyle w:val="ad"/>
                    <w:rFonts w:ascii="仿宋_GB2312" w:eastAsia="仿宋_GB2312" w:hint="eastAsia"/>
                    <w:color w:val="auto"/>
                    <w:sz w:val="30"/>
                    <w:szCs w:val="30"/>
                  </w:rPr>
                  <w:t>第十三条  争议解决方式</w:t>
                </w:r>
                <w:r w:rsidR="00CB3CD6">
                  <w:rPr>
                    <w:rFonts w:ascii="仿宋_GB2312" w:eastAsia="仿宋_GB2312" w:hint="eastAsia"/>
                    <w:sz w:val="30"/>
                    <w:szCs w:val="30"/>
                  </w:rPr>
                  <w:tab/>
                </w:r>
                <w:r w:rsidR="00CB3CD6">
                  <w:rPr>
                    <w:rFonts w:ascii="仿宋_GB2312" w:eastAsia="仿宋_GB2312" w:hint="eastAsia"/>
                    <w:sz w:val="30"/>
                    <w:szCs w:val="30"/>
                  </w:rPr>
                  <w:fldChar w:fldCharType="begin"/>
                </w:r>
                <w:r w:rsidR="00CB3CD6">
                  <w:rPr>
                    <w:rFonts w:ascii="仿宋_GB2312" w:eastAsia="仿宋_GB2312" w:hint="eastAsia"/>
                    <w:sz w:val="30"/>
                    <w:szCs w:val="30"/>
                  </w:rPr>
                  <w:instrText xml:space="preserve"> PAGEREF _Toc24707269 \h </w:instrText>
                </w:r>
                <w:r w:rsidR="00CB3CD6">
                  <w:rPr>
                    <w:rFonts w:ascii="仿宋_GB2312" w:eastAsia="仿宋_GB2312" w:hint="eastAsia"/>
                    <w:sz w:val="30"/>
                    <w:szCs w:val="30"/>
                  </w:rPr>
                </w:r>
                <w:r w:rsidR="00CB3CD6">
                  <w:rPr>
                    <w:rFonts w:ascii="仿宋_GB2312" w:eastAsia="仿宋_GB2312" w:hint="eastAsia"/>
                    <w:sz w:val="30"/>
                    <w:szCs w:val="30"/>
                  </w:rPr>
                  <w:fldChar w:fldCharType="separate"/>
                </w:r>
                <w:r w:rsidR="00036781">
                  <w:rPr>
                    <w:rFonts w:ascii="仿宋_GB2312" w:eastAsia="仿宋_GB2312"/>
                    <w:noProof/>
                    <w:sz w:val="30"/>
                    <w:szCs w:val="30"/>
                  </w:rPr>
                  <w:t>33</w:t>
                </w:r>
                <w:r w:rsidR="00CB3CD6">
                  <w:rPr>
                    <w:rFonts w:ascii="仿宋_GB2312" w:eastAsia="仿宋_GB2312" w:hint="eastAsia"/>
                    <w:sz w:val="30"/>
                    <w:szCs w:val="30"/>
                  </w:rPr>
                  <w:fldChar w:fldCharType="end"/>
                </w:r>
              </w:hyperlink>
            </w:p>
            <w:p w:rsidR="004E4C32" w:rsidRDefault="00523E2C">
              <w:pPr>
                <w:pStyle w:val="20"/>
                <w:tabs>
                  <w:tab w:val="right" w:leader="dot" w:pos="8290"/>
                </w:tabs>
                <w:rPr>
                  <w:rFonts w:ascii="仿宋_GB2312" w:eastAsia="仿宋_GB2312" w:hAnsiTheme="minorHAnsi" w:cstheme="minorBidi"/>
                  <w:sz w:val="30"/>
                  <w:szCs w:val="30"/>
                </w:rPr>
              </w:pPr>
              <w:hyperlink w:anchor="_Toc24707270" w:history="1">
                <w:r w:rsidR="00CB3CD6">
                  <w:rPr>
                    <w:rStyle w:val="ad"/>
                    <w:rFonts w:ascii="仿宋_GB2312" w:eastAsia="仿宋_GB2312" w:hint="eastAsia"/>
                    <w:color w:val="auto"/>
                    <w:sz w:val="30"/>
                    <w:szCs w:val="30"/>
                  </w:rPr>
                  <w:t>第十四条  通知与送达</w:t>
                </w:r>
                <w:r w:rsidR="00CB3CD6">
                  <w:rPr>
                    <w:rFonts w:ascii="仿宋_GB2312" w:eastAsia="仿宋_GB2312" w:hint="eastAsia"/>
                    <w:sz w:val="30"/>
                    <w:szCs w:val="30"/>
                  </w:rPr>
                  <w:tab/>
                </w:r>
                <w:r w:rsidR="00CB3CD6">
                  <w:rPr>
                    <w:rFonts w:ascii="仿宋_GB2312" w:eastAsia="仿宋_GB2312" w:hint="eastAsia"/>
                    <w:sz w:val="30"/>
                    <w:szCs w:val="30"/>
                  </w:rPr>
                  <w:fldChar w:fldCharType="begin"/>
                </w:r>
                <w:r w:rsidR="00CB3CD6">
                  <w:rPr>
                    <w:rFonts w:ascii="仿宋_GB2312" w:eastAsia="仿宋_GB2312" w:hint="eastAsia"/>
                    <w:sz w:val="30"/>
                    <w:szCs w:val="30"/>
                  </w:rPr>
                  <w:instrText xml:space="preserve"> PAGEREF _Toc24707270 \h </w:instrText>
                </w:r>
                <w:r w:rsidR="00CB3CD6">
                  <w:rPr>
                    <w:rFonts w:ascii="仿宋_GB2312" w:eastAsia="仿宋_GB2312" w:hint="eastAsia"/>
                    <w:sz w:val="30"/>
                    <w:szCs w:val="30"/>
                  </w:rPr>
                </w:r>
                <w:r w:rsidR="00CB3CD6">
                  <w:rPr>
                    <w:rFonts w:ascii="仿宋_GB2312" w:eastAsia="仿宋_GB2312" w:hint="eastAsia"/>
                    <w:sz w:val="30"/>
                    <w:szCs w:val="30"/>
                  </w:rPr>
                  <w:fldChar w:fldCharType="separate"/>
                </w:r>
                <w:r w:rsidR="00036781">
                  <w:rPr>
                    <w:rFonts w:ascii="仿宋_GB2312" w:eastAsia="仿宋_GB2312"/>
                    <w:noProof/>
                    <w:sz w:val="30"/>
                    <w:szCs w:val="30"/>
                  </w:rPr>
                  <w:t>33</w:t>
                </w:r>
                <w:r w:rsidR="00CB3CD6">
                  <w:rPr>
                    <w:rFonts w:ascii="仿宋_GB2312" w:eastAsia="仿宋_GB2312" w:hint="eastAsia"/>
                    <w:sz w:val="30"/>
                    <w:szCs w:val="30"/>
                  </w:rPr>
                  <w:fldChar w:fldCharType="end"/>
                </w:r>
              </w:hyperlink>
            </w:p>
            <w:p w:rsidR="004E4C32" w:rsidRDefault="00523E2C">
              <w:pPr>
                <w:pStyle w:val="20"/>
                <w:tabs>
                  <w:tab w:val="right" w:leader="dot" w:pos="8290"/>
                </w:tabs>
                <w:rPr>
                  <w:rFonts w:ascii="仿宋_GB2312" w:eastAsia="仿宋_GB2312" w:hAnsiTheme="minorHAnsi" w:cstheme="minorBidi"/>
                  <w:sz w:val="30"/>
                  <w:szCs w:val="30"/>
                </w:rPr>
              </w:pPr>
              <w:hyperlink w:anchor="_Toc24707271" w:history="1">
                <w:r w:rsidR="00CB3CD6">
                  <w:rPr>
                    <w:rStyle w:val="ad"/>
                    <w:rFonts w:ascii="仿宋_GB2312" w:eastAsia="仿宋_GB2312" w:hint="eastAsia"/>
                    <w:color w:val="auto"/>
                    <w:sz w:val="30"/>
                    <w:szCs w:val="30"/>
                  </w:rPr>
                  <w:t>第十五条 不可抗力</w:t>
                </w:r>
                <w:r w:rsidR="00CB3CD6">
                  <w:rPr>
                    <w:rFonts w:ascii="仿宋_GB2312" w:eastAsia="仿宋_GB2312" w:hint="eastAsia"/>
                    <w:sz w:val="30"/>
                    <w:szCs w:val="30"/>
                  </w:rPr>
                  <w:tab/>
                </w:r>
                <w:r w:rsidR="00CB3CD6">
                  <w:rPr>
                    <w:rFonts w:ascii="仿宋_GB2312" w:eastAsia="仿宋_GB2312" w:hint="eastAsia"/>
                    <w:sz w:val="30"/>
                    <w:szCs w:val="30"/>
                  </w:rPr>
                  <w:fldChar w:fldCharType="begin"/>
                </w:r>
                <w:r w:rsidR="00CB3CD6">
                  <w:rPr>
                    <w:rFonts w:ascii="仿宋_GB2312" w:eastAsia="仿宋_GB2312" w:hint="eastAsia"/>
                    <w:sz w:val="30"/>
                    <w:szCs w:val="30"/>
                  </w:rPr>
                  <w:instrText xml:space="preserve"> PAGEREF _Toc24707271 \h </w:instrText>
                </w:r>
                <w:r w:rsidR="00CB3CD6">
                  <w:rPr>
                    <w:rFonts w:ascii="仿宋_GB2312" w:eastAsia="仿宋_GB2312" w:hint="eastAsia"/>
                    <w:sz w:val="30"/>
                    <w:szCs w:val="30"/>
                  </w:rPr>
                </w:r>
                <w:r w:rsidR="00CB3CD6">
                  <w:rPr>
                    <w:rFonts w:ascii="仿宋_GB2312" w:eastAsia="仿宋_GB2312" w:hint="eastAsia"/>
                    <w:sz w:val="30"/>
                    <w:szCs w:val="30"/>
                  </w:rPr>
                  <w:fldChar w:fldCharType="separate"/>
                </w:r>
                <w:r w:rsidR="00036781">
                  <w:rPr>
                    <w:rFonts w:ascii="仿宋_GB2312" w:eastAsia="仿宋_GB2312"/>
                    <w:noProof/>
                    <w:sz w:val="30"/>
                    <w:szCs w:val="30"/>
                  </w:rPr>
                  <w:t>34</w:t>
                </w:r>
                <w:r w:rsidR="00CB3CD6">
                  <w:rPr>
                    <w:rFonts w:ascii="仿宋_GB2312" w:eastAsia="仿宋_GB2312" w:hint="eastAsia"/>
                    <w:sz w:val="30"/>
                    <w:szCs w:val="30"/>
                  </w:rPr>
                  <w:fldChar w:fldCharType="end"/>
                </w:r>
              </w:hyperlink>
            </w:p>
            <w:p w:rsidR="004E4C32" w:rsidRDefault="00523E2C">
              <w:pPr>
                <w:pStyle w:val="20"/>
                <w:tabs>
                  <w:tab w:val="right" w:leader="dot" w:pos="8290"/>
                </w:tabs>
                <w:rPr>
                  <w:rFonts w:ascii="仿宋_GB2312" w:eastAsia="仿宋_GB2312" w:hAnsiTheme="minorHAnsi" w:cstheme="minorBidi"/>
                  <w:sz w:val="30"/>
                  <w:szCs w:val="30"/>
                </w:rPr>
              </w:pPr>
              <w:hyperlink w:anchor="_Toc24707272" w:history="1">
                <w:r w:rsidR="00CB3CD6">
                  <w:rPr>
                    <w:rStyle w:val="ad"/>
                    <w:rFonts w:ascii="仿宋_GB2312" w:eastAsia="仿宋_GB2312" w:hint="eastAsia"/>
                    <w:color w:val="auto"/>
                    <w:sz w:val="30"/>
                    <w:szCs w:val="30"/>
                  </w:rPr>
                  <w:t>第十六条  补充协议</w:t>
                </w:r>
                <w:r w:rsidR="00CB3CD6">
                  <w:rPr>
                    <w:rFonts w:ascii="仿宋_GB2312" w:eastAsia="仿宋_GB2312" w:hint="eastAsia"/>
                    <w:sz w:val="30"/>
                    <w:szCs w:val="30"/>
                  </w:rPr>
                  <w:tab/>
                </w:r>
                <w:r w:rsidR="00CB3CD6">
                  <w:rPr>
                    <w:rFonts w:ascii="仿宋_GB2312" w:eastAsia="仿宋_GB2312" w:hint="eastAsia"/>
                    <w:sz w:val="30"/>
                    <w:szCs w:val="30"/>
                  </w:rPr>
                  <w:fldChar w:fldCharType="begin"/>
                </w:r>
                <w:r w:rsidR="00CB3CD6">
                  <w:rPr>
                    <w:rFonts w:ascii="仿宋_GB2312" w:eastAsia="仿宋_GB2312" w:hint="eastAsia"/>
                    <w:sz w:val="30"/>
                    <w:szCs w:val="30"/>
                  </w:rPr>
                  <w:instrText xml:space="preserve"> PAGEREF _Toc24707272 \h </w:instrText>
                </w:r>
                <w:r w:rsidR="00CB3CD6">
                  <w:rPr>
                    <w:rFonts w:ascii="仿宋_GB2312" w:eastAsia="仿宋_GB2312" w:hint="eastAsia"/>
                    <w:sz w:val="30"/>
                    <w:szCs w:val="30"/>
                  </w:rPr>
                </w:r>
                <w:r w:rsidR="00CB3CD6">
                  <w:rPr>
                    <w:rFonts w:ascii="仿宋_GB2312" w:eastAsia="仿宋_GB2312" w:hint="eastAsia"/>
                    <w:sz w:val="30"/>
                    <w:szCs w:val="30"/>
                  </w:rPr>
                  <w:fldChar w:fldCharType="separate"/>
                </w:r>
                <w:r w:rsidR="00036781">
                  <w:rPr>
                    <w:rFonts w:ascii="仿宋_GB2312" w:eastAsia="仿宋_GB2312"/>
                    <w:noProof/>
                    <w:sz w:val="30"/>
                    <w:szCs w:val="30"/>
                  </w:rPr>
                  <w:t>35</w:t>
                </w:r>
                <w:r w:rsidR="00CB3CD6">
                  <w:rPr>
                    <w:rFonts w:ascii="仿宋_GB2312" w:eastAsia="仿宋_GB2312" w:hint="eastAsia"/>
                    <w:sz w:val="30"/>
                    <w:szCs w:val="30"/>
                  </w:rPr>
                  <w:fldChar w:fldCharType="end"/>
                </w:r>
              </w:hyperlink>
            </w:p>
            <w:p w:rsidR="004E4C32" w:rsidRDefault="00523E2C">
              <w:pPr>
                <w:pStyle w:val="20"/>
                <w:tabs>
                  <w:tab w:val="right" w:leader="dot" w:pos="8290"/>
                </w:tabs>
                <w:rPr>
                  <w:rFonts w:ascii="仿宋_GB2312" w:eastAsia="仿宋_GB2312" w:hAnsiTheme="minorHAnsi" w:cstheme="minorBidi"/>
                  <w:sz w:val="30"/>
                  <w:szCs w:val="30"/>
                </w:rPr>
              </w:pPr>
              <w:hyperlink w:anchor="_Toc24707273" w:history="1">
                <w:r w:rsidR="00CB3CD6">
                  <w:rPr>
                    <w:rStyle w:val="ad"/>
                    <w:rFonts w:ascii="仿宋_GB2312" w:eastAsia="仿宋_GB2312" w:hint="eastAsia"/>
                    <w:color w:val="auto"/>
                    <w:sz w:val="30"/>
                    <w:szCs w:val="30"/>
                  </w:rPr>
                  <w:t>第十七条  保密条款</w:t>
                </w:r>
                <w:r w:rsidR="00CB3CD6">
                  <w:rPr>
                    <w:rFonts w:ascii="仿宋_GB2312" w:eastAsia="仿宋_GB2312" w:hint="eastAsia"/>
                    <w:sz w:val="30"/>
                    <w:szCs w:val="30"/>
                  </w:rPr>
                  <w:tab/>
                </w:r>
                <w:r w:rsidR="00CB3CD6">
                  <w:rPr>
                    <w:rFonts w:ascii="仿宋_GB2312" w:eastAsia="仿宋_GB2312" w:hint="eastAsia"/>
                    <w:sz w:val="30"/>
                    <w:szCs w:val="30"/>
                  </w:rPr>
                  <w:fldChar w:fldCharType="begin"/>
                </w:r>
                <w:r w:rsidR="00CB3CD6">
                  <w:rPr>
                    <w:rFonts w:ascii="仿宋_GB2312" w:eastAsia="仿宋_GB2312" w:hint="eastAsia"/>
                    <w:sz w:val="30"/>
                    <w:szCs w:val="30"/>
                  </w:rPr>
                  <w:instrText xml:space="preserve"> PAGEREF _Toc24707273 \h </w:instrText>
                </w:r>
                <w:r w:rsidR="00CB3CD6">
                  <w:rPr>
                    <w:rFonts w:ascii="仿宋_GB2312" w:eastAsia="仿宋_GB2312" w:hint="eastAsia"/>
                    <w:sz w:val="30"/>
                    <w:szCs w:val="30"/>
                  </w:rPr>
                </w:r>
                <w:r w:rsidR="00CB3CD6">
                  <w:rPr>
                    <w:rFonts w:ascii="仿宋_GB2312" w:eastAsia="仿宋_GB2312" w:hint="eastAsia"/>
                    <w:sz w:val="30"/>
                    <w:szCs w:val="30"/>
                  </w:rPr>
                  <w:fldChar w:fldCharType="separate"/>
                </w:r>
                <w:r w:rsidR="00036781">
                  <w:rPr>
                    <w:rFonts w:ascii="仿宋_GB2312" w:eastAsia="仿宋_GB2312"/>
                    <w:noProof/>
                    <w:sz w:val="30"/>
                    <w:szCs w:val="30"/>
                  </w:rPr>
                  <w:t>35</w:t>
                </w:r>
                <w:r w:rsidR="00CB3CD6">
                  <w:rPr>
                    <w:rFonts w:ascii="仿宋_GB2312" w:eastAsia="仿宋_GB2312" w:hint="eastAsia"/>
                    <w:sz w:val="30"/>
                    <w:szCs w:val="30"/>
                  </w:rPr>
                  <w:fldChar w:fldCharType="end"/>
                </w:r>
              </w:hyperlink>
            </w:p>
            <w:p w:rsidR="004E4C32" w:rsidRDefault="00523E2C">
              <w:pPr>
                <w:pStyle w:val="20"/>
                <w:tabs>
                  <w:tab w:val="right" w:leader="dot" w:pos="8290"/>
                </w:tabs>
                <w:rPr>
                  <w:rFonts w:ascii="仿宋_GB2312" w:eastAsia="仿宋_GB2312" w:hAnsiTheme="minorHAnsi" w:cstheme="minorBidi"/>
                  <w:sz w:val="30"/>
                  <w:szCs w:val="30"/>
                </w:rPr>
              </w:pPr>
              <w:hyperlink w:anchor="_Toc24707274" w:history="1">
                <w:r w:rsidR="00CB3CD6">
                  <w:rPr>
                    <w:rStyle w:val="ad"/>
                    <w:rFonts w:ascii="仿宋_GB2312" w:eastAsia="仿宋_GB2312" w:hint="eastAsia"/>
                    <w:color w:val="auto"/>
                    <w:sz w:val="30"/>
                    <w:szCs w:val="30"/>
                  </w:rPr>
                  <w:t>第十八条  其他</w:t>
                </w:r>
                <w:r w:rsidR="00CB3CD6">
                  <w:rPr>
                    <w:rFonts w:ascii="仿宋_GB2312" w:eastAsia="仿宋_GB2312" w:hint="eastAsia"/>
                    <w:sz w:val="30"/>
                    <w:szCs w:val="30"/>
                  </w:rPr>
                  <w:tab/>
                </w:r>
                <w:r w:rsidR="00CB3CD6">
                  <w:rPr>
                    <w:rFonts w:ascii="仿宋_GB2312" w:eastAsia="仿宋_GB2312" w:hint="eastAsia"/>
                    <w:sz w:val="30"/>
                    <w:szCs w:val="30"/>
                  </w:rPr>
                  <w:fldChar w:fldCharType="begin"/>
                </w:r>
                <w:r w:rsidR="00CB3CD6">
                  <w:rPr>
                    <w:rFonts w:ascii="仿宋_GB2312" w:eastAsia="仿宋_GB2312" w:hint="eastAsia"/>
                    <w:sz w:val="30"/>
                    <w:szCs w:val="30"/>
                  </w:rPr>
                  <w:instrText xml:space="preserve"> PAGEREF _Toc24707274 \h </w:instrText>
                </w:r>
                <w:r w:rsidR="00CB3CD6">
                  <w:rPr>
                    <w:rFonts w:ascii="仿宋_GB2312" w:eastAsia="仿宋_GB2312" w:hint="eastAsia"/>
                    <w:sz w:val="30"/>
                    <w:szCs w:val="30"/>
                  </w:rPr>
                </w:r>
                <w:r w:rsidR="00CB3CD6">
                  <w:rPr>
                    <w:rFonts w:ascii="仿宋_GB2312" w:eastAsia="仿宋_GB2312" w:hint="eastAsia"/>
                    <w:sz w:val="30"/>
                    <w:szCs w:val="30"/>
                  </w:rPr>
                  <w:fldChar w:fldCharType="separate"/>
                </w:r>
                <w:r w:rsidR="00036781">
                  <w:rPr>
                    <w:rFonts w:ascii="仿宋_GB2312" w:eastAsia="仿宋_GB2312"/>
                    <w:noProof/>
                    <w:sz w:val="30"/>
                    <w:szCs w:val="30"/>
                  </w:rPr>
                  <w:t>35</w:t>
                </w:r>
                <w:r w:rsidR="00CB3CD6">
                  <w:rPr>
                    <w:rFonts w:ascii="仿宋_GB2312" w:eastAsia="仿宋_GB2312" w:hint="eastAsia"/>
                    <w:sz w:val="30"/>
                    <w:szCs w:val="30"/>
                  </w:rPr>
                  <w:fldChar w:fldCharType="end"/>
                </w:r>
              </w:hyperlink>
            </w:p>
            <w:p w:rsidR="004E4C32" w:rsidRDefault="00CB3CD6">
              <w:pPr>
                <w:spacing w:line="520" w:lineRule="exact"/>
                <w:jc w:val="center"/>
                <w:rPr>
                  <w:rFonts w:ascii="宋体" w:hAnsi="宋体" w:cs="Times New Roman (正文 CS 字体)"/>
                  <w:b/>
                  <w:bCs/>
                  <w:sz w:val="24"/>
                  <w:lang w:val="zh-CN"/>
                </w:rPr>
              </w:pPr>
              <w:r>
                <w:rPr>
                  <w:rFonts w:ascii="仿宋_GB2312" w:eastAsia="仿宋_GB2312" w:hint="eastAsia"/>
                  <w:b/>
                  <w:bCs/>
                  <w:sz w:val="30"/>
                  <w:szCs w:val="30"/>
                  <w:lang w:val="zh-CN"/>
                </w:rPr>
                <w:fldChar w:fldCharType="end"/>
              </w:r>
            </w:p>
          </w:sdtContent>
        </w:sdt>
        <w:p w:rsidR="004E4C32" w:rsidRDefault="00523E2C">
          <w:pPr>
            <w:pStyle w:val="zjb"/>
            <w:ind w:firstLine="420"/>
            <w:rPr>
              <w:color w:val="auto"/>
            </w:rPr>
          </w:pPr>
        </w:p>
      </w:sdtContent>
    </w:sdt>
    <w:p w:rsidR="004E4C32" w:rsidRDefault="00CB3CD6">
      <w:pPr>
        <w:ind w:firstLineChars="200" w:firstLine="602"/>
        <w:rPr>
          <w:rFonts w:ascii="仿宋_GB2312" w:eastAsia="仿宋_GB2312" w:hAnsi="FangSong" w:cs="宋体"/>
          <w:b/>
          <w:bCs/>
          <w:sz w:val="30"/>
          <w:szCs w:val="30"/>
        </w:rPr>
      </w:pPr>
      <w:r>
        <w:rPr>
          <w:rFonts w:ascii="仿宋_GB2312" w:eastAsia="仿宋_GB2312" w:hAnsi="FangSong" w:cs="宋体" w:hint="eastAsia"/>
          <w:b/>
          <w:bCs/>
          <w:sz w:val="30"/>
          <w:szCs w:val="30"/>
        </w:rPr>
        <w:t>甲方：重庆机场集团有限公司</w:t>
      </w:r>
    </w:p>
    <w:p w:rsidR="004E4C32" w:rsidRDefault="00CB3CD6">
      <w:pPr>
        <w:pStyle w:val="zjb"/>
        <w:ind w:firstLine="602"/>
        <w:rPr>
          <w:rFonts w:cs="宋体"/>
          <w:b/>
          <w:bCs/>
          <w:color w:val="auto"/>
        </w:rPr>
      </w:pPr>
      <w:r>
        <w:rPr>
          <w:rFonts w:cs="宋体" w:hint="eastAsia"/>
          <w:b/>
          <w:bCs/>
          <w:color w:val="auto"/>
        </w:rPr>
        <w:t>统一社会信用代码：91500000756209971P</w:t>
      </w:r>
    </w:p>
    <w:p w:rsidR="004E4C32" w:rsidRDefault="00CB3CD6">
      <w:pPr>
        <w:pStyle w:val="zjb"/>
        <w:ind w:firstLine="602"/>
        <w:rPr>
          <w:rFonts w:cs="宋体"/>
          <w:b/>
          <w:bCs/>
          <w:color w:val="auto"/>
        </w:rPr>
      </w:pPr>
      <w:r>
        <w:rPr>
          <w:rFonts w:cs="宋体" w:hint="eastAsia"/>
          <w:b/>
          <w:bCs/>
          <w:color w:val="auto"/>
        </w:rPr>
        <w:t>通讯地址：重庆市渝北区两路镇江北国际机场内</w:t>
      </w:r>
    </w:p>
    <w:p w:rsidR="004E4C32" w:rsidRDefault="00CB3CD6">
      <w:pPr>
        <w:pStyle w:val="zjb"/>
        <w:ind w:firstLine="602"/>
        <w:rPr>
          <w:rFonts w:cs="宋体"/>
          <w:b/>
          <w:bCs/>
          <w:color w:val="auto"/>
        </w:rPr>
      </w:pPr>
      <w:r>
        <w:rPr>
          <w:rFonts w:cs="宋体" w:hint="eastAsia"/>
          <w:b/>
          <w:bCs/>
          <w:color w:val="auto"/>
        </w:rPr>
        <w:t xml:space="preserve">法定代表人或委托代理人：谭平川  </w:t>
      </w:r>
    </w:p>
    <w:p w:rsidR="004E4C32" w:rsidRDefault="00CB3CD6">
      <w:pPr>
        <w:pStyle w:val="zjb"/>
        <w:ind w:firstLine="602"/>
        <w:rPr>
          <w:rFonts w:cs="宋体"/>
          <w:b/>
          <w:bCs/>
          <w:color w:val="auto"/>
        </w:rPr>
      </w:pPr>
      <w:r>
        <w:rPr>
          <w:rFonts w:cs="宋体" w:hint="eastAsia"/>
          <w:b/>
          <w:bCs/>
          <w:color w:val="auto"/>
        </w:rPr>
        <w:t>联系电话：67151249</w:t>
      </w:r>
    </w:p>
    <w:p w:rsidR="004E4C32" w:rsidRDefault="00CB3CD6">
      <w:pPr>
        <w:pStyle w:val="zjb"/>
        <w:ind w:firstLine="602"/>
        <w:rPr>
          <w:rFonts w:cs="宋体"/>
          <w:b/>
          <w:bCs/>
          <w:color w:val="auto"/>
        </w:rPr>
      </w:pPr>
      <w:r>
        <w:rPr>
          <w:rFonts w:cs="宋体" w:hint="eastAsia"/>
          <w:b/>
          <w:bCs/>
          <w:color w:val="auto"/>
        </w:rPr>
        <w:t>邮箱地址：410396296@qq.com</w:t>
      </w:r>
    </w:p>
    <w:p w:rsidR="004E4C32" w:rsidRDefault="00CB3CD6">
      <w:pPr>
        <w:pStyle w:val="zjb"/>
        <w:ind w:firstLine="602"/>
        <w:rPr>
          <w:rFonts w:cs="宋体"/>
          <w:b/>
          <w:bCs/>
          <w:color w:val="auto"/>
        </w:rPr>
      </w:pPr>
      <w:r>
        <w:rPr>
          <w:rFonts w:cs="宋体" w:hint="eastAsia"/>
          <w:b/>
          <w:bCs/>
          <w:color w:val="auto"/>
        </w:rPr>
        <w:t>开户银行： 建行重庆渝北机场支行</w:t>
      </w:r>
    </w:p>
    <w:p w:rsidR="004E4C32" w:rsidRDefault="00CB3CD6">
      <w:pPr>
        <w:pStyle w:val="zjb"/>
        <w:ind w:firstLine="602"/>
        <w:rPr>
          <w:rFonts w:cs="宋体"/>
          <w:b/>
          <w:bCs/>
          <w:color w:val="auto"/>
        </w:rPr>
      </w:pPr>
      <w:r>
        <w:rPr>
          <w:rFonts w:cs="宋体" w:hint="eastAsia"/>
          <w:b/>
          <w:bCs/>
          <w:color w:val="auto"/>
        </w:rPr>
        <w:t>开户名称：重庆机场集团有限公司</w:t>
      </w:r>
    </w:p>
    <w:p w:rsidR="004E4C32" w:rsidRDefault="00CB3CD6">
      <w:pPr>
        <w:pStyle w:val="zjb"/>
        <w:ind w:firstLine="602"/>
        <w:rPr>
          <w:rFonts w:cs="宋体"/>
          <w:b/>
          <w:bCs/>
          <w:color w:val="auto"/>
        </w:rPr>
      </w:pPr>
      <w:r>
        <w:rPr>
          <w:rFonts w:cs="宋体" w:hint="eastAsia"/>
          <w:b/>
          <w:bCs/>
          <w:color w:val="auto"/>
        </w:rPr>
        <w:t>账号：50001083800050000447</w:t>
      </w:r>
    </w:p>
    <w:p w:rsidR="004E4C32" w:rsidRDefault="004E4C32">
      <w:pPr>
        <w:pStyle w:val="zjb"/>
        <w:ind w:firstLine="602"/>
        <w:rPr>
          <w:rFonts w:cs="宋体"/>
          <w:b/>
          <w:bCs/>
          <w:color w:val="auto"/>
        </w:rPr>
      </w:pPr>
    </w:p>
    <w:p w:rsidR="004E4C32" w:rsidRDefault="00CB3CD6">
      <w:pPr>
        <w:pStyle w:val="zjb"/>
        <w:ind w:firstLine="602"/>
        <w:rPr>
          <w:rFonts w:cs="宋体"/>
          <w:b/>
          <w:bCs/>
          <w:color w:val="auto"/>
        </w:rPr>
      </w:pPr>
      <w:r>
        <w:rPr>
          <w:rFonts w:cs="宋体" w:hint="eastAsia"/>
          <w:b/>
          <w:bCs/>
          <w:color w:val="auto"/>
        </w:rPr>
        <w:t>乙方：</w:t>
      </w:r>
    </w:p>
    <w:p w:rsidR="004E4C32" w:rsidRDefault="00CB3CD6">
      <w:pPr>
        <w:pStyle w:val="zjb"/>
        <w:ind w:firstLine="602"/>
        <w:rPr>
          <w:b/>
          <w:bCs/>
          <w:color w:val="auto"/>
        </w:rPr>
      </w:pPr>
      <w:r>
        <w:rPr>
          <w:rFonts w:hint="eastAsia"/>
          <w:b/>
          <w:bCs/>
          <w:color w:val="auto"/>
        </w:rPr>
        <w:t>统一社会信用代码：</w:t>
      </w:r>
    </w:p>
    <w:p w:rsidR="004E4C32" w:rsidRDefault="00CB3CD6">
      <w:pPr>
        <w:pStyle w:val="zjb"/>
        <w:ind w:firstLine="602"/>
        <w:rPr>
          <w:b/>
          <w:bCs/>
          <w:color w:val="auto"/>
        </w:rPr>
      </w:pPr>
      <w:r>
        <w:rPr>
          <w:b/>
          <w:bCs/>
          <w:color w:val="auto"/>
        </w:rPr>
        <w:t>通讯地址：</w:t>
      </w:r>
    </w:p>
    <w:p w:rsidR="004E4C32" w:rsidRDefault="00CB3CD6">
      <w:pPr>
        <w:pStyle w:val="zjb"/>
        <w:ind w:firstLine="602"/>
        <w:rPr>
          <w:b/>
          <w:bCs/>
          <w:color w:val="auto"/>
        </w:rPr>
      </w:pPr>
      <w:r>
        <w:rPr>
          <w:b/>
          <w:bCs/>
          <w:color w:val="auto"/>
        </w:rPr>
        <w:t xml:space="preserve">法定代表人或委托代理人： </w:t>
      </w:r>
    </w:p>
    <w:p w:rsidR="004E4C32" w:rsidRDefault="00CB3CD6">
      <w:pPr>
        <w:pStyle w:val="zjb"/>
        <w:ind w:firstLine="602"/>
        <w:rPr>
          <w:b/>
          <w:bCs/>
          <w:color w:val="auto"/>
        </w:rPr>
      </w:pPr>
      <w:r>
        <w:rPr>
          <w:b/>
          <w:bCs/>
          <w:color w:val="auto"/>
        </w:rPr>
        <w:t>邮政编码：</w:t>
      </w:r>
    </w:p>
    <w:p w:rsidR="004E4C32" w:rsidRDefault="00CB3CD6">
      <w:pPr>
        <w:pStyle w:val="zjb"/>
        <w:ind w:firstLine="602"/>
        <w:rPr>
          <w:b/>
          <w:bCs/>
          <w:color w:val="auto"/>
        </w:rPr>
      </w:pPr>
      <w:r>
        <w:rPr>
          <w:b/>
          <w:bCs/>
          <w:color w:val="auto"/>
        </w:rPr>
        <w:t>联系电话：</w:t>
      </w:r>
    </w:p>
    <w:p w:rsidR="004E4C32" w:rsidRDefault="00CB3CD6">
      <w:pPr>
        <w:pStyle w:val="zjb"/>
        <w:ind w:firstLine="602"/>
        <w:rPr>
          <w:rFonts w:ascii="宋体" w:hAnsi="宋体"/>
          <w:bCs/>
          <w:color w:val="auto"/>
          <w:sz w:val="28"/>
          <w:szCs w:val="28"/>
        </w:rPr>
      </w:pPr>
      <w:r>
        <w:rPr>
          <w:b/>
          <w:bCs/>
          <w:color w:val="auto"/>
        </w:rPr>
        <w:t>邮箱地址</w:t>
      </w:r>
      <w:r>
        <w:rPr>
          <w:rFonts w:hint="eastAsia"/>
          <w:b/>
          <w:bCs/>
          <w:color w:val="auto"/>
        </w:rPr>
        <w:t>：</w:t>
      </w:r>
    </w:p>
    <w:p w:rsidR="004E4C32" w:rsidRDefault="00CB3CD6">
      <w:pPr>
        <w:rPr>
          <w:rStyle w:val="Bodytext2"/>
          <w:rFonts w:ascii="仿宋_GB2312" w:eastAsia="仿宋_GB2312" w:hAnsi="FangSong" w:cs="宋体"/>
        </w:rPr>
      </w:pPr>
      <w:r>
        <w:rPr>
          <w:rStyle w:val="Bodytext2"/>
          <w:rFonts w:ascii="仿宋_GB2312" w:eastAsia="仿宋_GB2312" w:hAnsi="FangSong" w:cs="宋体" w:hint="eastAsia"/>
        </w:rPr>
        <w:br w:type="page"/>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lastRenderedPageBreak/>
        <w:t>依照《中华人民共和国民法典》等有关法律、法规，就乙方承揽甲方</w:t>
      </w:r>
      <w:r>
        <w:rPr>
          <w:rStyle w:val="Bodytext2"/>
          <w:rFonts w:ascii="Times New Roman" w:eastAsia="仿宋_GB2312" w:hAnsi="Times New Roman" w:cs="Times New Roman" w:hint="eastAsia"/>
          <w:color w:val="auto"/>
          <w:u w:val="single"/>
        </w:rPr>
        <w:t>东区离心式制冷机组维护保养项目</w:t>
      </w:r>
      <w:r>
        <w:rPr>
          <w:rStyle w:val="Bodytext2"/>
          <w:rFonts w:ascii="仿宋_GB2312" w:eastAsia="仿宋_GB2312" w:hAnsi="FangSong" w:cs="宋体" w:hint="eastAsia"/>
          <w:color w:val="auto"/>
        </w:rPr>
        <w:t>事宜（以下称项目），双方经充分平等协商，达成本协议。</w:t>
      </w:r>
    </w:p>
    <w:p w:rsidR="004E4C32" w:rsidRDefault="00CB3CD6">
      <w:pPr>
        <w:pStyle w:val="2"/>
        <w:ind w:firstLine="640"/>
        <w:rPr>
          <w:rStyle w:val="Bodytext2"/>
          <w:rFonts w:ascii="FangSong" w:eastAsia="黑体" w:hAnsi="FangSong" w:cs="Times New Roman"/>
          <w:sz w:val="32"/>
          <w:szCs w:val="24"/>
        </w:rPr>
      </w:pPr>
      <w:bookmarkStart w:id="2" w:name="_Toc24707255"/>
      <w:r>
        <w:rPr>
          <w:rStyle w:val="Bodytext2"/>
          <w:rFonts w:ascii="FangSong" w:eastAsia="黑体" w:hAnsi="FangSong" w:cs="Times New Roman" w:hint="eastAsia"/>
          <w:sz w:val="32"/>
          <w:szCs w:val="24"/>
        </w:rPr>
        <w:t>第一条</w:t>
      </w:r>
      <w:r>
        <w:rPr>
          <w:rStyle w:val="Bodytext2"/>
          <w:rFonts w:ascii="FangSong" w:eastAsia="黑体" w:hAnsi="FangSong" w:cs="Times New Roman" w:hint="eastAsia"/>
          <w:sz w:val="32"/>
          <w:szCs w:val="24"/>
        </w:rPr>
        <w:t xml:space="preserve"> </w:t>
      </w:r>
      <w:r>
        <w:rPr>
          <w:rStyle w:val="Bodytext2"/>
          <w:rFonts w:ascii="FangSong" w:eastAsia="黑体" w:hAnsi="FangSong" w:cs="Times New Roman" w:hint="eastAsia"/>
          <w:sz w:val="32"/>
          <w:szCs w:val="24"/>
        </w:rPr>
        <w:t>项目名称</w:t>
      </w:r>
      <w:bookmarkStart w:id="3" w:name="_Hlk9437057"/>
      <w:bookmarkEnd w:id="2"/>
    </w:p>
    <w:p w:rsidR="004E4C32" w:rsidRDefault="00CB3CD6">
      <w:pPr>
        <w:pStyle w:val="zjb"/>
        <w:ind w:firstLine="480"/>
        <w:rPr>
          <w:color w:val="auto"/>
        </w:rPr>
      </w:pPr>
      <w:r>
        <w:rPr>
          <w:rStyle w:val="Bodytext2"/>
          <w:rFonts w:ascii="FangSong" w:eastAsia="FangSong"/>
          <w:color w:val="auto"/>
          <w:sz w:val="24"/>
          <w:szCs w:val="24"/>
          <w:lang w:val="zh-CN"/>
        </w:rPr>
        <w:t xml:space="preserve"> </w:t>
      </w:r>
      <w:r>
        <w:rPr>
          <w:rStyle w:val="Bodytext2"/>
          <w:rFonts w:ascii="仿宋_GB2312" w:eastAsia="仿宋_GB2312" w:hAnsi="FangSong" w:cs="宋体"/>
          <w:color w:val="auto"/>
        </w:rPr>
        <w:t>东区离心式制冷机组维护保养项目</w:t>
      </w:r>
      <w:r>
        <w:rPr>
          <w:rStyle w:val="Bodytext2"/>
          <w:rFonts w:ascii="仿宋_GB2312" w:eastAsia="仿宋_GB2312" w:hAnsi="FangSong" w:cs="宋体" w:hint="eastAsia"/>
          <w:color w:val="auto"/>
        </w:rPr>
        <w:t>。</w:t>
      </w:r>
    </w:p>
    <w:p w:rsidR="004E4C32" w:rsidRDefault="00CB3CD6">
      <w:pPr>
        <w:pStyle w:val="2"/>
        <w:ind w:firstLine="640"/>
        <w:rPr>
          <w:rStyle w:val="Bodytext2"/>
          <w:rFonts w:ascii="FangSong" w:eastAsia="黑体" w:hAnsi="FangSong" w:cs="Times New Roman"/>
          <w:sz w:val="32"/>
          <w:szCs w:val="24"/>
        </w:rPr>
      </w:pPr>
      <w:bookmarkStart w:id="4" w:name="_Toc24707256"/>
      <w:bookmarkEnd w:id="3"/>
      <w:r>
        <w:rPr>
          <w:rStyle w:val="Bodytext2"/>
          <w:rFonts w:ascii="FangSong" w:eastAsia="黑体" w:hAnsi="FangSong" w:cs="Times New Roman" w:hint="eastAsia"/>
          <w:sz w:val="32"/>
          <w:szCs w:val="24"/>
        </w:rPr>
        <w:t>第二条</w:t>
      </w:r>
      <w:r>
        <w:rPr>
          <w:rStyle w:val="Bodytext2"/>
          <w:rFonts w:ascii="FangSong" w:eastAsia="黑体" w:hAnsi="FangSong" w:cs="Times New Roman" w:hint="eastAsia"/>
          <w:sz w:val="32"/>
          <w:szCs w:val="24"/>
        </w:rPr>
        <w:t xml:space="preserve"> </w:t>
      </w:r>
      <w:r>
        <w:rPr>
          <w:rStyle w:val="Bodytext2"/>
          <w:rFonts w:ascii="FangSong" w:eastAsia="黑体" w:hAnsi="FangSong" w:cs="Times New Roman" w:hint="eastAsia"/>
          <w:sz w:val="32"/>
          <w:szCs w:val="24"/>
        </w:rPr>
        <w:t>项目地点</w:t>
      </w:r>
      <w:bookmarkEnd w:id="4"/>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重庆市渝北区两路镇机场东路30号（动力能源保障部）。</w:t>
      </w:r>
    </w:p>
    <w:p w:rsidR="004E4C32" w:rsidRDefault="00CB3CD6">
      <w:pPr>
        <w:pStyle w:val="2"/>
        <w:ind w:firstLine="640"/>
      </w:pPr>
      <w:bookmarkStart w:id="5" w:name="_Toc24707257"/>
      <w:r>
        <w:rPr>
          <w:rStyle w:val="Bodytext2"/>
          <w:rFonts w:ascii="FangSong" w:eastAsia="黑体" w:hAnsi="FangSong" w:cs="Times New Roman" w:hint="eastAsia"/>
          <w:sz w:val="32"/>
          <w:szCs w:val="24"/>
        </w:rPr>
        <w:t>第三条</w:t>
      </w:r>
      <w:r>
        <w:rPr>
          <w:rStyle w:val="Bodytext2"/>
          <w:rFonts w:ascii="FangSong" w:eastAsia="黑体" w:hAnsi="FangSong" w:cs="Times New Roman"/>
          <w:sz w:val="32"/>
          <w:szCs w:val="24"/>
        </w:rPr>
        <w:t xml:space="preserve"> </w:t>
      </w:r>
      <w:r>
        <w:rPr>
          <w:rFonts w:hint="eastAsia"/>
        </w:rPr>
        <w:t>项目内容和范围</w:t>
      </w:r>
      <w:bookmarkEnd w:id="5"/>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1.2.1 项目要求为：</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1.2.1.1东区航站楼能源站6台10kV约克离心式制冷机组</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（1）检查压缩机-电机组件的下列各项，完成预防性保养的各项任务：</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①记录电压；</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②用兆欧表测量和记录电机绕阻的绝缘电阻；</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③拆开电机罩检查清洁电机并对开式电机添加润滑油；</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④检查开式电机驱动装置的定位状态；</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⑤检查联轴器；（使用专用工具：对中仪）</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⑥检查密封情况；（使用专用工具：电子检漏仪）</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⑦检查入口导叶操作机构和联接机构；润滑需要润滑的部位。</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lastRenderedPageBreak/>
        <w:t>（2）检查及更换压缩机润滑油系统的下列各项：</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①更换6台机组的润滑油、油过滤器和干燥过滤器； (材料约克原厂配件证明文件，使用专用工具：加油泵)</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②检查油泵、密封和油泵电机；</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③检查加热器和恒温器；</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④检查所有其它的油系统部件，如油冷却器、过滤器和电磁阀等。</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（3）检查控制面板，确定下列各项：</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①执行诊断检查程序；</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②检查安全停机运行状态；</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③检查所有机组的蒸发器、冷凝器、油泵压力传感器，可变几何导叶传感器，供回水、油、排气温度传感器，止推间隙探头，节流装置和接线端，并紧固；</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④检查显示数据的精度和设定值。</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（4）检查冷凝器、蒸发器的下列各项：</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①检查水流量、检查蒸发器；</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②检查水流开关的控制情况；</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③拆卸端盖，更换密封垫；</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④拆卸冷凝器端盖，进行物理化学清洗除垢，完整恢复；</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⑤拆卸蒸发器端盖，进行物理化学清洗除垢，完整恢复。</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（5）检查系统的下列各项：</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①进行泄漏检查，找出泄漏处并进行修理；（使用专用工具：</w:t>
      </w:r>
      <w:r>
        <w:rPr>
          <w:rStyle w:val="Bodytext2"/>
          <w:rFonts w:ascii="仿宋_GB2312" w:eastAsia="仿宋_GB2312" w:hAnsi="FangSong" w:cs="宋体" w:hint="eastAsia"/>
          <w:color w:val="auto"/>
        </w:rPr>
        <w:lastRenderedPageBreak/>
        <w:t>收氟机、储氟瓶、真空泵）</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②按要求补充甲方购买的制冷剂；</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③通过视液镜观察制冷剂的状态；</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④检查制冷剂循环，确认处于正常平衡状态。</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（6）其它：</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①遵循检查和维护步骤，修理脱落的保温层；</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②提供运行建议；</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③提供年度保养报告；</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④对离心机外壳进行防腐处理，除锈补漆；</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⑤对机组进行调试运行。</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（7）对控制中心、电机等进行一次性红外线成像检测，并提供报告（使用专用工具：红外线成像仪）。</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（8）对6台机组高压控制柜机组控制性能检测保养。</w:t>
      </w:r>
    </w:p>
    <w:p w:rsidR="004E4C32" w:rsidRDefault="004E4C32">
      <w:pPr>
        <w:pStyle w:val="zjb"/>
        <w:ind w:firstLine="600"/>
        <w:rPr>
          <w:rStyle w:val="Bodytext2"/>
          <w:rFonts w:ascii="仿宋_GB2312" w:eastAsia="仿宋_GB2312" w:hAnsi="FangSong" w:cs="宋体"/>
          <w:color w:val="auto"/>
        </w:rPr>
      </w:pP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1.2.1.2东区配套区能源站4台开利离心式离心机组</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（1）检查和清理启动柜，检查紧固各种接线端子；</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（2）检查和清理控制柜、油泵控制柜，检查紧固各种接线端子；</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（3）检查和清理LID液晶控制箱，检查紧固各种接线端子；</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（4）检查和清理变频器，检查紧固各种接线端子，检查变频器性能，清理变频器灰尘；</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（5）通过 ICVC 模块检查测试机组各控制点和设定点，确</w:t>
      </w:r>
      <w:r>
        <w:rPr>
          <w:rStyle w:val="Bodytext2"/>
          <w:rFonts w:ascii="仿宋_GB2312" w:eastAsia="仿宋_GB2312" w:hAnsi="FangSong" w:cs="宋体" w:hint="eastAsia"/>
          <w:color w:val="auto"/>
        </w:rPr>
        <w:lastRenderedPageBreak/>
        <w:t>保安全控制设置正常合理；</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（6）通过 ICVC 模块检查机组对运行报警记录做出分析并相应处理；</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 xml:space="preserve">（7）进行自动控制测试； </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 xml:space="preserve">①各压力和温度传感器校正； </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 xml:space="preserve">②油泵、加热器自动控制； </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 xml:space="preserve">③导叶/扩压装置的启闭测试及校正； </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④数字量输出测试；</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（8）检查压缩机-电机及油泵绝缘性，并对其进行全面检查，分析判断轴承和齿轮的磨损情况；</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 xml:space="preserve">（9）检查和测试导叶执行机构工作情况，包括执行机构、连接机构、传动机构等； </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（10）进行泄漏检查，找出泄漏处并进行修理；（使用专用工具：收氟机、储氟瓶、真空泵）；</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①通过视液镜观察制冷剂的状态；</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②检查制冷剂循环，确认处于正常平衡状态；</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（11）检查每台设备的制冷剂是否正常，做相应的处理，并根据每台制冷机组的运行情况，补充相应甲方的制冷剂，提高制冷效果；</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 xml:space="preserve">（12）全面检查润滑油系统，更换4台制冷机组的冷冻油和过滤器（材料开利原厂配件证明文件)；更换两个变频冷却过滤器（材料开利原厂配件证明文件)； </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lastRenderedPageBreak/>
        <w:t>（13）全面检查导叶执行机构系统，更换故障的两个扩压执行器和一个导叶执行器（材料开利原厂配件证明文件，型号、品牌与原件保持一致)，更换完成后调试运行正常；</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（14）检查制冷机的安全阀和排放管，有无损坏和腐蚀、生锈、结垢；</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（15）机组运行后，使用红外热成像仪检测启动柜等中电器元件是否正常；</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（16）检查制冷机连接控制系统的通讯设备；</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（17）拆卸冷凝器端盖，进行物理化学清洗除垢，完整恢复；</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（18）拆卸蒸发器端盖，进行物理化学清洗除垢，完整恢复；</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（19）机组进行调试运行；</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（20）提供书面运行建议；</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（21）提供维护养完成后机组测试报告；</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所有机组维护保养时，应对维护保养内容进行记录测试，并保存档案，维护完成后，对整机进行调试并出具调试报告。</w:t>
      </w:r>
    </w:p>
    <w:p w:rsidR="004E4C32" w:rsidRDefault="00CB3CD6">
      <w:pPr>
        <w:pStyle w:val="2"/>
        <w:ind w:firstLine="640"/>
        <w:rPr>
          <w:rStyle w:val="Bodytext2"/>
          <w:rFonts w:ascii="FangSong" w:eastAsia="黑体" w:hAnsi="FangSong" w:cs="Times New Roman"/>
          <w:sz w:val="32"/>
          <w:szCs w:val="24"/>
        </w:rPr>
      </w:pPr>
      <w:bookmarkStart w:id="6" w:name="_Toc24707258"/>
      <w:r>
        <w:rPr>
          <w:rStyle w:val="Bodytext2"/>
          <w:rFonts w:ascii="FangSong" w:eastAsia="黑体" w:hAnsi="FangSong" w:cs="Times New Roman" w:hint="eastAsia"/>
          <w:sz w:val="32"/>
          <w:szCs w:val="24"/>
        </w:rPr>
        <w:t>第四条</w:t>
      </w:r>
      <w:r>
        <w:rPr>
          <w:rStyle w:val="Bodytext2"/>
          <w:rFonts w:ascii="FangSong" w:eastAsia="黑体" w:hAnsi="FangSong" w:cs="Times New Roman" w:hint="eastAsia"/>
          <w:sz w:val="32"/>
          <w:szCs w:val="24"/>
        </w:rPr>
        <w:t xml:space="preserve"> </w:t>
      </w:r>
      <w:r>
        <w:rPr>
          <w:rStyle w:val="Bodytext2"/>
          <w:rFonts w:ascii="FangSong" w:eastAsia="黑体" w:hAnsi="FangSong" w:cs="Times New Roman" w:hint="eastAsia"/>
          <w:sz w:val="32"/>
          <w:szCs w:val="24"/>
        </w:rPr>
        <w:t>项目工期</w:t>
      </w:r>
      <w:bookmarkEnd w:id="6"/>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4.1本项目工期为：开工报告批复之日起60日历天</w:t>
      </w:r>
      <w:r>
        <w:rPr>
          <w:rStyle w:val="Bodytext2"/>
          <w:rFonts w:ascii="仿宋_GB2312" w:eastAsia="仿宋_GB2312" w:hAnsi="FangSong" w:cs="宋体"/>
          <w:color w:val="auto"/>
        </w:rPr>
        <w:t>。</w:t>
      </w:r>
      <w:r>
        <w:rPr>
          <w:rStyle w:val="Bodytext2"/>
          <w:rFonts w:ascii="仿宋_GB2312" w:eastAsia="仿宋_GB2312" w:hAnsi="FangSong" w:cs="宋体" w:hint="eastAsia"/>
          <w:color w:va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w:t>
      </w:r>
      <w:r>
        <w:rPr>
          <w:rStyle w:val="Bodytext2"/>
          <w:rFonts w:ascii="仿宋_GB2312" w:eastAsia="仿宋_GB2312" w:hAnsi="FangSong" w:cs="宋体" w:hint="eastAsia"/>
          <w:color w:val="auto"/>
        </w:rPr>
        <w:lastRenderedPageBreak/>
        <w:t>期顺延。</w:t>
      </w:r>
    </w:p>
    <w:p w:rsidR="004E4C32" w:rsidRDefault="00CB3CD6">
      <w:pPr>
        <w:pStyle w:val="2"/>
        <w:ind w:firstLine="640"/>
        <w:rPr>
          <w:rStyle w:val="Bodytext2"/>
          <w:rFonts w:ascii="FangSong" w:eastAsia="黑体" w:hAnsi="FangSong" w:cs="Times New Roman"/>
          <w:sz w:val="32"/>
          <w:szCs w:val="24"/>
        </w:rPr>
      </w:pPr>
      <w:bookmarkStart w:id="7" w:name="_Toc24707259"/>
      <w:r>
        <w:rPr>
          <w:rStyle w:val="Bodytext2"/>
          <w:rFonts w:ascii="FangSong" w:eastAsia="黑体" w:hAnsi="FangSong" w:cs="Times New Roman" w:hint="eastAsia"/>
          <w:sz w:val="32"/>
          <w:szCs w:val="24"/>
        </w:rPr>
        <w:t>第五条</w:t>
      </w:r>
      <w:r>
        <w:rPr>
          <w:rStyle w:val="Bodytext2"/>
          <w:rFonts w:ascii="FangSong" w:eastAsia="黑体" w:hAnsi="FangSong" w:cs="Times New Roman" w:hint="eastAsia"/>
          <w:sz w:val="32"/>
          <w:szCs w:val="24"/>
        </w:rPr>
        <w:t xml:space="preserve">  </w:t>
      </w:r>
      <w:r>
        <w:rPr>
          <w:rStyle w:val="Bodytext2"/>
          <w:rFonts w:ascii="FangSong" w:eastAsia="黑体" w:hAnsi="FangSong" w:cs="Times New Roman" w:hint="eastAsia"/>
          <w:sz w:val="32"/>
          <w:szCs w:val="24"/>
        </w:rPr>
        <w:t>履约担保、质量保证</w:t>
      </w:r>
      <w:bookmarkEnd w:id="7"/>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5.1乙方应在</w:t>
      </w:r>
      <w:r>
        <w:rPr>
          <w:rStyle w:val="Bodytext2"/>
          <w:rFonts w:ascii="方正仿宋_GBK" w:eastAsia="方正仿宋_GBK" w:hAnsi="方正仿宋_GBK" w:cs="方正仿宋_GBK" w:hint="eastAsia"/>
          <w:color w:val="auto"/>
          <w:u w:val="single"/>
        </w:rPr>
        <w:t>中标通知书发出后15日内</w:t>
      </w:r>
      <w:r>
        <w:rPr>
          <w:rStyle w:val="Bodytext2"/>
          <w:rFonts w:ascii="仿宋_GB2312" w:eastAsia="仿宋_GB2312" w:hAnsi="FangSong" w:cs="宋体" w:hint="eastAsia"/>
          <w:color w:val="auto"/>
        </w:rPr>
        <w:t>向甲方支付</w:t>
      </w:r>
      <w:r>
        <w:rPr>
          <w:b/>
          <w:color w:val="auto"/>
          <w:sz w:val="32"/>
          <w:szCs w:val="32"/>
        </w:rPr>
        <w:t>___________</w:t>
      </w:r>
      <w:r>
        <w:rPr>
          <w:rStyle w:val="Bodytext2"/>
          <w:rFonts w:ascii="仿宋_GB2312" w:eastAsia="仿宋_GB2312" w:hAnsi="FangSong" w:cs="宋体" w:hint="eastAsia"/>
          <w:color w:val="auto"/>
        </w:rPr>
        <w:t>的履约保证金，作为履行本合同之担保。项目验收合格后，无违约情形，甲方无息退还；若有违约，甲方扣除违约金后退还剩余的履约保证金。</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5.2 履约保证金应由乙方名义开立的账户支付到甲方账户，否则视为未支付，甲方有权追究乙方逾期付款责任。</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5.3 乙方支付履约保证金时，应在“付款备注”中写明“（合同编号）东区离心式制冷机组维护保养项目履约保证金”。乙方不得与其他合同、其他缴费项目一起支付履约保证金，若因混合支付造成无法确认为本合同款项到账的，视为逾期未支付。</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5.</w:t>
      </w:r>
      <w:r>
        <w:rPr>
          <w:rStyle w:val="Bodytext2"/>
          <w:rFonts w:cs="宋体" w:hint="eastAsia"/>
          <w:color w:val="auto"/>
        </w:rPr>
        <w:t>4</w:t>
      </w:r>
      <w:r>
        <w:rPr>
          <w:rStyle w:val="Bodytext2"/>
          <w:rFonts w:ascii="仿宋_GB2312" w:eastAsia="仿宋_GB2312" w:hAnsi="FangSong" w:cs="宋体" w:hint="eastAsia"/>
          <w:color w:val="auto"/>
        </w:rPr>
        <w:t>项目质量保证期为：</w:t>
      </w:r>
      <w:r>
        <w:rPr>
          <w:rStyle w:val="Bodytext2"/>
          <w:rFonts w:cs="宋体" w:hint="eastAsia"/>
          <w:color w:val="auto"/>
          <w:u w:val="single"/>
        </w:rPr>
        <w:t>24</w:t>
      </w:r>
      <w:r>
        <w:rPr>
          <w:rStyle w:val="Bodytext2"/>
          <w:rFonts w:ascii="仿宋_GB2312" w:eastAsia="仿宋_GB2312" w:hAnsi="FangSong" w:cs="宋体" w:hint="eastAsia"/>
          <w:color w:val="auto"/>
        </w:rPr>
        <w:t>月，自项目验收合格之日起算，质保期内出现与本项目有关或本项目引起的故障或异常，在接到甲方通知后，乙方需派专业技术人员在</w:t>
      </w:r>
      <w:r>
        <w:rPr>
          <w:rStyle w:val="Bodytext2"/>
          <w:rFonts w:cs="宋体" w:hint="eastAsia"/>
          <w:color w:val="auto"/>
          <w:u w:val="single"/>
        </w:rPr>
        <w:t>24</w:t>
      </w:r>
      <w:r>
        <w:rPr>
          <w:rStyle w:val="Bodytext2"/>
          <w:rFonts w:ascii="仿宋_GB2312" w:eastAsia="仿宋_GB2312" w:hAnsi="FangSong" w:cs="宋体" w:hint="eastAsia"/>
          <w:color w:val="auto"/>
        </w:rPr>
        <w:t>小时内赶到现场处理,若未</w:t>
      </w:r>
      <w:r>
        <w:rPr>
          <w:rStyle w:val="Bodytext2"/>
          <w:rFonts w:ascii="仿宋_GB2312" w:eastAsia="仿宋_GB2312" w:hAnsi="FangSong" w:cs="宋体"/>
          <w:color w:val="auto"/>
        </w:rPr>
        <w:t>及时响应，</w:t>
      </w:r>
      <w:r>
        <w:rPr>
          <w:rStyle w:val="Bodytext2"/>
          <w:rFonts w:ascii="仿宋_GB2312" w:eastAsia="仿宋_GB2312" w:hAnsi="FangSong" w:cs="宋体" w:hint="eastAsia"/>
          <w:color w:val="auto"/>
        </w:rPr>
        <w:t>每次扣尾款的</w:t>
      </w:r>
      <w:r>
        <w:rPr>
          <w:rStyle w:val="Bodytext2"/>
          <w:rFonts w:cs="宋体" w:hint="eastAsia"/>
          <w:color w:val="auto"/>
          <w:u w:val="single"/>
        </w:rPr>
        <w:t>5</w:t>
      </w:r>
      <w:r>
        <w:rPr>
          <w:rStyle w:val="Bodytext2"/>
          <w:rFonts w:ascii="仿宋_GB2312" w:eastAsia="仿宋_GB2312" w:hAnsi="FangSong" w:cs="宋体" w:hint="eastAsia"/>
          <w:color w:val="auto"/>
        </w:rPr>
        <w:t>%。</w:t>
      </w:r>
    </w:p>
    <w:p w:rsidR="004E4C32" w:rsidRDefault="00CB3CD6">
      <w:pPr>
        <w:pStyle w:val="2"/>
        <w:ind w:firstLine="640"/>
        <w:rPr>
          <w:rStyle w:val="Bodytext2"/>
          <w:rFonts w:ascii="FangSong" w:eastAsia="黑体" w:hAnsi="FangSong" w:cs="Times New Roman"/>
          <w:sz w:val="32"/>
          <w:szCs w:val="24"/>
        </w:rPr>
      </w:pPr>
      <w:bookmarkStart w:id="8" w:name="_Toc24707260"/>
      <w:r>
        <w:rPr>
          <w:rStyle w:val="Bodytext2"/>
          <w:rFonts w:ascii="FangSong" w:eastAsia="黑体" w:hAnsi="FangSong" w:cs="Times New Roman" w:hint="eastAsia"/>
          <w:sz w:val="32"/>
          <w:szCs w:val="24"/>
        </w:rPr>
        <w:t>第六条</w:t>
      </w:r>
      <w:r>
        <w:rPr>
          <w:rStyle w:val="Bodytext2"/>
          <w:rFonts w:ascii="FangSong" w:eastAsia="黑体" w:hAnsi="FangSong" w:cs="Times New Roman" w:hint="eastAsia"/>
          <w:sz w:val="32"/>
          <w:szCs w:val="24"/>
        </w:rPr>
        <w:t xml:space="preserve">  </w:t>
      </w:r>
      <w:r>
        <w:rPr>
          <w:rStyle w:val="Bodytext2"/>
          <w:rFonts w:ascii="FangSong" w:eastAsia="黑体" w:hAnsi="FangSong" w:cs="Times New Roman" w:hint="eastAsia"/>
          <w:sz w:val="32"/>
          <w:szCs w:val="24"/>
        </w:rPr>
        <w:t>合同价款</w:t>
      </w:r>
      <w:bookmarkEnd w:id="8"/>
    </w:p>
    <w:p w:rsidR="004E4C32" w:rsidRDefault="00CB3CD6">
      <w:pPr>
        <w:pStyle w:val="zjb"/>
        <w:ind w:firstLine="600"/>
        <w:rPr>
          <w:color w:val="auto"/>
        </w:rPr>
      </w:pPr>
      <w:r>
        <w:rPr>
          <w:rStyle w:val="Bodytext2"/>
          <w:rFonts w:ascii="方正仿宋_GBK" w:eastAsia="方正仿宋_GBK" w:hAnsi="方正仿宋_GBK" w:cs="方正仿宋_GBK" w:hint="eastAsia"/>
          <w:color w:val="auto"/>
        </w:rPr>
        <w:t>合同</w:t>
      </w:r>
      <w:r>
        <w:rPr>
          <w:rStyle w:val="Bodytext2"/>
          <w:rFonts w:ascii="仿宋_GB2312" w:eastAsia="仿宋_GB2312" w:hAnsi="FangSong" w:cs="宋体" w:hint="eastAsia"/>
          <w:color w:val="auto"/>
        </w:rPr>
        <w:t>金额</w:t>
      </w:r>
      <w:r>
        <w:rPr>
          <w:rStyle w:val="Bodytext2"/>
          <w:rFonts w:cs="宋体" w:hint="eastAsia"/>
          <w:color w:val="auto"/>
        </w:rPr>
        <w:t>（</w:t>
      </w:r>
      <w:r>
        <w:rPr>
          <w:rStyle w:val="Bodytext2"/>
          <w:rFonts w:ascii="仿宋_GB2312" w:eastAsia="仿宋_GB2312" w:hAnsi="FangSong" w:cs="宋体" w:hint="eastAsia"/>
          <w:color w:val="auto"/>
        </w:rPr>
        <w:t>不含</w:t>
      </w:r>
      <w:r>
        <w:rPr>
          <w:rStyle w:val="Bodytext2"/>
          <w:rFonts w:cs="宋体" w:hint="eastAsia"/>
          <w:color w:val="auto"/>
        </w:rPr>
        <w:t>增值</w:t>
      </w:r>
      <w:r>
        <w:rPr>
          <w:rStyle w:val="Bodytext2"/>
          <w:rFonts w:ascii="仿宋_GB2312" w:eastAsia="仿宋_GB2312" w:hAnsi="FangSong" w:cs="宋体" w:hint="eastAsia"/>
          <w:color w:val="auto"/>
        </w:rPr>
        <w:t>税</w:t>
      </w:r>
      <w:r>
        <w:rPr>
          <w:rStyle w:val="Bodytext2"/>
          <w:rFonts w:cs="宋体" w:hint="eastAsia"/>
          <w:color w:val="auto"/>
        </w:rPr>
        <w:t>）</w:t>
      </w:r>
      <w:r>
        <w:rPr>
          <w:rStyle w:val="Bodytext2"/>
          <w:rFonts w:ascii="仿宋_GB2312" w:eastAsia="仿宋_GB2312" w:hAnsi="FangSong" w:cs="宋体" w:hint="eastAsia"/>
          <w:color w:val="auto"/>
          <w:u w:val="single"/>
        </w:rPr>
        <w:t>：</w:t>
      </w:r>
      <w:r>
        <w:rPr>
          <w:rStyle w:val="Bodytext2"/>
          <w:rFonts w:cs="宋体" w:hint="eastAsia"/>
          <w:color w:val="auto"/>
          <w:u w:val="single"/>
        </w:rPr>
        <w:t xml:space="preserve">        </w:t>
      </w:r>
      <w:r>
        <w:rPr>
          <w:rStyle w:val="Bodytext2"/>
          <w:rFonts w:ascii="仿宋_GB2312" w:eastAsia="仿宋_GB2312" w:hAnsi="FangSong" w:cs="宋体" w:hint="eastAsia"/>
          <w:color w:val="auto"/>
        </w:rPr>
        <w:t>元（大写：</w:t>
      </w:r>
      <w:r>
        <w:rPr>
          <w:rStyle w:val="Bodytext2"/>
          <w:rFonts w:cs="宋体" w:hint="eastAsia"/>
          <w:color w:val="auto"/>
          <w:u w:val="single"/>
        </w:rPr>
        <w:t xml:space="preserve">         整</w:t>
      </w:r>
      <w:r>
        <w:rPr>
          <w:rStyle w:val="Bodytext2"/>
          <w:rFonts w:ascii="仿宋_GB2312" w:eastAsia="仿宋_GB2312" w:hAnsi="FangSong" w:cs="宋体" w:hint="eastAsia"/>
          <w:color w:val="auto"/>
        </w:rPr>
        <w:t>）；含税金额</w:t>
      </w:r>
      <w:r>
        <w:rPr>
          <w:rStyle w:val="Bodytext2"/>
          <w:rFonts w:ascii="仿宋_GB2312" w:eastAsia="仿宋_GB2312" w:hAnsi="FangSong" w:cs="宋体" w:hint="eastAsia"/>
          <w:color w:val="auto"/>
          <w:u w:val="single"/>
        </w:rPr>
        <w:t>：</w:t>
      </w:r>
      <w:r>
        <w:rPr>
          <w:rStyle w:val="Bodytext2"/>
          <w:rFonts w:cs="宋体" w:hint="eastAsia"/>
          <w:color w:val="auto"/>
          <w:u w:val="single"/>
        </w:rPr>
        <w:t xml:space="preserve">        </w:t>
      </w:r>
      <w:r>
        <w:rPr>
          <w:rStyle w:val="Bodytext2"/>
          <w:rFonts w:ascii="仿宋_GB2312" w:eastAsia="仿宋_GB2312" w:hAnsi="FangSong" w:cs="宋体" w:hint="eastAsia"/>
          <w:color w:val="auto"/>
        </w:rPr>
        <w:t>元（大写</w:t>
      </w:r>
      <w:r>
        <w:rPr>
          <w:rStyle w:val="Bodytext2"/>
          <w:rFonts w:ascii="仿宋_GB2312" w:eastAsia="仿宋_GB2312" w:hAnsi="FangSong" w:cs="宋体" w:hint="eastAsia"/>
          <w:color w:val="auto"/>
          <w:u w:val="single"/>
        </w:rPr>
        <w:t>：</w:t>
      </w:r>
      <w:r>
        <w:rPr>
          <w:rStyle w:val="Bodytext2"/>
          <w:rFonts w:cs="宋体" w:hint="eastAsia"/>
          <w:color w:val="auto"/>
          <w:u w:val="single"/>
        </w:rPr>
        <w:t xml:space="preserve">        圆</w:t>
      </w:r>
      <w:r>
        <w:rPr>
          <w:rStyle w:val="Bodytext2"/>
          <w:rFonts w:ascii="仿宋_GB2312" w:eastAsia="仿宋_GB2312" w:hAnsi="FangSong" w:cs="宋体" w:hint="eastAsia"/>
          <w:color w:val="auto"/>
        </w:rPr>
        <w:t>）,</w:t>
      </w:r>
      <w:r>
        <w:rPr>
          <w:rStyle w:val="Bodytext2"/>
          <w:rFonts w:ascii="方正仿宋_GBK" w:eastAsia="方正仿宋_GBK" w:hAnsi="方正仿宋_GBK" w:cs="方正仿宋_GBK" w:hint="eastAsia"/>
          <w:color w:val="auto"/>
        </w:rPr>
        <w:t>增值税</w:t>
      </w:r>
      <w:r>
        <w:rPr>
          <w:rStyle w:val="Bodytext2"/>
          <w:rFonts w:ascii="仿宋_GB2312" w:eastAsia="仿宋_GB2312" w:hAnsi="FangSong" w:cs="宋体" w:hint="eastAsia"/>
          <w:color w:val="auto"/>
        </w:rPr>
        <w:t>税率为</w:t>
      </w:r>
      <w:r>
        <w:rPr>
          <w:rStyle w:val="Bodytext2"/>
          <w:rFonts w:cs="宋体" w:hint="eastAsia"/>
          <w:color w:val="auto"/>
          <w:u w:val="single"/>
        </w:rPr>
        <w:t xml:space="preserve">  </w:t>
      </w:r>
      <w:r>
        <w:rPr>
          <w:rStyle w:val="Bodytext2"/>
          <w:rFonts w:ascii="仿宋_GB2312" w:eastAsia="仿宋_GB2312" w:hAnsi="FangSong" w:cs="宋体" w:hint="eastAsia"/>
          <w:color w:val="auto"/>
        </w:rPr>
        <w:t>%</w:t>
      </w:r>
      <w:r>
        <w:rPr>
          <w:rStyle w:val="Bodytext2"/>
          <w:rFonts w:cs="宋体" w:hint="eastAsia"/>
          <w:color w:val="auto"/>
        </w:rPr>
        <w:t>。</w:t>
      </w:r>
      <w:r>
        <w:rPr>
          <w:rStyle w:val="Bodytext2"/>
          <w:rFonts w:ascii="仿宋_GB2312" w:eastAsia="仿宋_GB2312" w:hAnsi="FangSong" w:cs="宋体" w:hint="eastAsia"/>
          <w:color w:val="auto"/>
        </w:rPr>
        <w:t>本合同价格为</w:t>
      </w:r>
      <w:r>
        <w:rPr>
          <w:rFonts w:hint="eastAsia"/>
          <w:color w:val="auto"/>
        </w:rPr>
        <w:t xml:space="preserve"> “总价包干”，包括但不限于材料购买、人工、</w:t>
      </w:r>
      <w:r>
        <w:rPr>
          <w:rFonts w:hint="eastAsia"/>
          <w:color w:val="auto"/>
        </w:rPr>
        <w:lastRenderedPageBreak/>
        <w:t>运输、保险、风险措施费用等一切与项目内容相关的费用。</w:t>
      </w:r>
    </w:p>
    <w:p w:rsidR="004E4C32" w:rsidRDefault="00CB3CD6">
      <w:pPr>
        <w:pStyle w:val="2"/>
        <w:ind w:firstLine="640"/>
        <w:rPr>
          <w:rStyle w:val="Bodytext2"/>
          <w:rFonts w:ascii="FangSong" w:eastAsia="黑体" w:hAnsi="FangSong" w:cs="Times New Roman"/>
          <w:sz w:val="32"/>
          <w:szCs w:val="24"/>
        </w:rPr>
      </w:pPr>
      <w:bookmarkStart w:id="9" w:name="_Toc24707261"/>
      <w:r>
        <w:rPr>
          <w:rStyle w:val="Bodytext2"/>
          <w:rFonts w:ascii="FangSong" w:eastAsia="黑体" w:hAnsi="FangSong" w:cs="Times New Roman" w:hint="eastAsia"/>
          <w:sz w:val="32"/>
          <w:szCs w:val="24"/>
        </w:rPr>
        <w:t>第七条</w:t>
      </w:r>
      <w:r>
        <w:rPr>
          <w:rStyle w:val="Bodytext2"/>
          <w:rFonts w:ascii="FangSong" w:eastAsia="黑体" w:hAnsi="FangSong" w:cs="Times New Roman" w:hint="eastAsia"/>
          <w:sz w:val="32"/>
          <w:szCs w:val="24"/>
        </w:rPr>
        <w:t xml:space="preserve"> </w:t>
      </w:r>
      <w:r>
        <w:rPr>
          <w:rStyle w:val="Bodytext2"/>
          <w:rFonts w:ascii="FangSong" w:eastAsia="黑体" w:hAnsi="FangSong" w:cs="Times New Roman" w:hint="eastAsia"/>
          <w:sz w:val="32"/>
          <w:szCs w:val="24"/>
        </w:rPr>
        <w:t>付款方式</w:t>
      </w:r>
      <w:bookmarkEnd w:id="9"/>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7.1项目完工验收合格后，乙方</w:t>
      </w:r>
      <w:r>
        <w:rPr>
          <w:rStyle w:val="Bodytext2"/>
          <w:rFonts w:ascii="方正仿宋_GBK" w:eastAsia="方正仿宋_GBK" w:hAnsi="方正仿宋_GBK" w:cs="方正仿宋_GBK" w:hint="eastAsia"/>
          <w:color w:val="auto"/>
        </w:rPr>
        <w:t>向甲方开具合同金额的正规增值税发票。甲方在收到</w:t>
      </w:r>
      <w:r>
        <w:rPr>
          <w:rStyle w:val="Bodytext2"/>
          <w:rFonts w:ascii="仿宋_GB2312" w:eastAsia="仿宋_GB2312" w:hAnsi="FangSong" w:cs="宋体" w:hint="eastAsia"/>
          <w:color w:val="auto"/>
        </w:rPr>
        <w:t>增值税发票后30个工作日内，向乙方支付合同价款的</w:t>
      </w:r>
      <w:r>
        <w:rPr>
          <w:rStyle w:val="Bodytext2"/>
          <w:rFonts w:cs="宋体" w:hint="eastAsia"/>
          <w:color w:val="auto"/>
          <w:u w:val="single"/>
        </w:rPr>
        <w:t>95</w:t>
      </w:r>
      <w:r>
        <w:rPr>
          <w:rStyle w:val="Bodytext2"/>
          <w:rFonts w:ascii="仿宋_GB2312" w:eastAsia="仿宋_GB2312" w:hAnsi="FangSong" w:cs="宋体" w:hint="eastAsia"/>
          <w:color w:val="auto"/>
        </w:rPr>
        <w:t>％，剩余</w:t>
      </w:r>
      <w:r>
        <w:rPr>
          <w:rStyle w:val="Bodytext2"/>
          <w:rFonts w:cs="宋体" w:hint="eastAsia"/>
          <w:color w:val="auto"/>
          <w:u w:val="single"/>
        </w:rPr>
        <w:t>5</w:t>
      </w:r>
      <w:r>
        <w:rPr>
          <w:rStyle w:val="Bodytext2"/>
          <w:rFonts w:ascii="仿宋_GB2312" w:eastAsia="仿宋_GB2312" w:hAnsi="FangSong" w:cs="宋体" w:hint="eastAsia"/>
          <w:color w:val="auto"/>
        </w:rPr>
        <w:t>％的余款在质量保证期届满且无问题后30个工作日内</w:t>
      </w:r>
      <w:r>
        <w:rPr>
          <w:rStyle w:val="Bodytext2"/>
          <w:rFonts w:cs="宋体" w:hint="eastAsia"/>
          <w:color w:val="auto"/>
        </w:rPr>
        <w:t>无息</w:t>
      </w:r>
      <w:r>
        <w:rPr>
          <w:rStyle w:val="Bodytext2"/>
          <w:rFonts w:ascii="仿宋_GB2312" w:eastAsia="仿宋_GB2312" w:hAnsi="FangSong" w:cs="宋体" w:hint="eastAsia"/>
          <w:color w:val="auto"/>
        </w:rPr>
        <w:t>支付。</w:t>
      </w:r>
    </w:p>
    <w:p w:rsidR="004E4C32" w:rsidRDefault="00CB3CD6">
      <w:pPr>
        <w:pStyle w:val="zjb"/>
        <w:ind w:firstLine="600"/>
        <w:rPr>
          <w:rStyle w:val="zjb0"/>
          <w:color w:val="auto"/>
        </w:rPr>
      </w:pPr>
      <w:r>
        <w:rPr>
          <w:rStyle w:val="zjb0"/>
          <w:rFonts w:hint="eastAsia"/>
          <w:color w:val="auto"/>
        </w:rPr>
        <w:t>如果乙方提供增值税普通发票，甲方支付金额为不含增值税金额；如果乙方提供增值税专用发票，甲方支付金额</w:t>
      </w:r>
      <w:r>
        <w:rPr>
          <w:rStyle w:val="zjb0"/>
          <w:color w:val="auto"/>
        </w:rPr>
        <w:t>=不含增值税金额+增值税税额。</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7.2 支付方式：银行转账。</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7.3 乙方账户信息：</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开户行：</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账号：</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户名：</w:t>
      </w:r>
    </w:p>
    <w:p w:rsidR="004E4C32" w:rsidRDefault="00CB3CD6">
      <w:pPr>
        <w:pStyle w:val="2"/>
        <w:ind w:firstLine="640"/>
        <w:rPr>
          <w:rStyle w:val="Bodytext2"/>
          <w:rFonts w:ascii="FangSong" w:eastAsia="黑体" w:hAnsi="FangSong" w:cs="Times New Roman"/>
          <w:sz w:val="32"/>
          <w:szCs w:val="24"/>
        </w:rPr>
      </w:pPr>
      <w:bookmarkStart w:id="10" w:name="_Toc24707262"/>
      <w:r>
        <w:rPr>
          <w:rStyle w:val="Bodytext2"/>
          <w:rFonts w:ascii="FangSong" w:eastAsia="黑体" w:hAnsi="FangSong" w:cs="Times New Roman" w:hint="eastAsia"/>
          <w:sz w:val="32"/>
          <w:szCs w:val="24"/>
        </w:rPr>
        <w:t>第八条</w:t>
      </w:r>
      <w:r>
        <w:rPr>
          <w:rStyle w:val="Bodytext2"/>
          <w:rFonts w:ascii="FangSong" w:eastAsia="黑体" w:hAnsi="FangSong" w:cs="Times New Roman" w:hint="eastAsia"/>
          <w:sz w:val="32"/>
          <w:szCs w:val="24"/>
        </w:rPr>
        <w:t xml:space="preserve">  </w:t>
      </w:r>
      <w:r>
        <w:rPr>
          <w:rStyle w:val="Bodytext2"/>
          <w:rFonts w:ascii="FangSong" w:eastAsia="黑体" w:hAnsi="FangSong" w:cs="Times New Roman" w:hint="eastAsia"/>
          <w:sz w:val="32"/>
          <w:szCs w:val="24"/>
        </w:rPr>
        <w:t>承揽要求</w:t>
      </w:r>
      <w:bookmarkEnd w:id="10"/>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8.1乙方工作时间的要求</w:t>
      </w:r>
      <w:r>
        <w:rPr>
          <w:rStyle w:val="Bodytext2"/>
          <w:rFonts w:ascii="仿宋_GB2312" w:eastAsia="仿宋_GB2312" w:hAnsi="FangSong" w:cs="宋体" w:hint="eastAsia"/>
          <w:color w:val="auto"/>
          <w:u w:val="single"/>
        </w:rPr>
        <w:t xml:space="preserve">：                          </w:t>
      </w:r>
      <w:r>
        <w:rPr>
          <w:rStyle w:val="Bodytext2"/>
          <w:rFonts w:ascii="仿宋_GB2312" w:eastAsia="仿宋_GB2312" w:hAnsi="FangSong" w:cs="宋体" w:hint="eastAsia"/>
          <w:color w:val="auto"/>
        </w:rPr>
        <w:t xml:space="preserve"> ；</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8.2办理证件的要求</w:t>
      </w:r>
      <w:r>
        <w:rPr>
          <w:rStyle w:val="Bodytext2"/>
          <w:rFonts w:ascii="仿宋_GB2312" w:eastAsia="仿宋_GB2312" w:hAnsi="FangSong" w:cs="宋体" w:hint="eastAsia"/>
          <w:color w:val="auto"/>
          <w:u w:val="single"/>
        </w:rPr>
        <w:t xml:space="preserve">：                        </w:t>
      </w:r>
      <w:r>
        <w:rPr>
          <w:rStyle w:val="Bodytext2"/>
          <w:rFonts w:ascii="仿宋_GB2312" w:eastAsia="仿宋_GB2312" w:hAnsi="FangSong" w:cs="宋体" w:hint="eastAsia"/>
          <w:color w:val="auto"/>
        </w:rPr>
        <w:t>；</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8.3 项目所需材料的提供和使用由</w:t>
      </w:r>
      <w:r>
        <w:rPr>
          <w:rStyle w:val="Bodytext2"/>
          <w:rFonts w:ascii="仿宋_GB2312" w:eastAsia="仿宋_GB2312" w:hAnsi="FangSong" w:cs="宋体" w:hint="eastAsia"/>
          <w:color w:val="auto"/>
          <w:u w:val="single"/>
        </w:rPr>
        <w:t xml:space="preserve">                </w:t>
      </w:r>
      <w:r>
        <w:rPr>
          <w:rStyle w:val="Bodytext2"/>
          <w:rFonts w:ascii="仿宋_GB2312" w:eastAsia="仿宋_GB2312" w:hAnsi="FangSong" w:cs="宋体" w:hint="eastAsia"/>
          <w:color w:val="auto"/>
        </w:rPr>
        <w:t>负责；</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8.4 未经甲方书面同意，乙方不得擅自改变合同约定材料，也不得转包、分包；</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lastRenderedPageBreak/>
        <w:t>8.5 其它要求：本工程所需材料设备由乙方提供，其中部分材料应当是符合甲方要求的品牌原厂配件，并负责运输和保管。如施工过程中需更换，必须经甲方同意，且不调整合同总价。乙方应保证其提供的材料设备均有合法来源，并对此负责。</w:t>
      </w:r>
    </w:p>
    <w:p w:rsidR="004E4C32" w:rsidRDefault="00CB3CD6">
      <w:pPr>
        <w:pStyle w:val="2"/>
        <w:ind w:firstLine="640"/>
        <w:rPr>
          <w:rStyle w:val="Bodytext2"/>
          <w:rFonts w:ascii="FangSong" w:eastAsia="黑体" w:hAnsi="FangSong" w:cs="Times New Roman"/>
          <w:sz w:val="32"/>
          <w:szCs w:val="24"/>
        </w:rPr>
      </w:pPr>
      <w:bookmarkStart w:id="11" w:name="_Toc24707263"/>
      <w:r>
        <w:rPr>
          <w:rStyle w:val="Bodytext2"/>
          <w:rFonts w:ascii="FangSong" w:eastAsia="黑体" w:hAnsi="FangSong" w:cs="Times New Roman" w:hint="eastAsia"/>
          <w:sz w:val="32"/>
          <w:szCs w:val="24"/>
        </w:rPr>
        <w:t>第九条</w:t>
      </w:r>
      <w:r>
        <w:rPr>
          <w:rStyle w:val="Bodytext2"/>
          <w:rFonts w:ascii="FangSong" w:eastAsia="黑体" w:hAnsi="FangSong" w:cs="Times New Roman" w:hint="eastAsia"/>
          <w:sz w:val="32"/>
          <w:szCs w:val="24"/>
        </w:rPr>
        <w:t xml:space="preserve">  </w:t>
      </w:r>
      <w:r>
        <w:rPr>
          <w:rStyle w:val="Bodytext2"/>
          <w:rFonts w:ascii="FangSong" w:eastAsia="黑体" w:hAnsi="FangSong" w:cs="Times New Roman" w:hint="eastAsia"/>
          <w:sz w:val="32"/>
          <w:szCs w:val="24"/>
        </w:rPr>
        <w:t>双方的权利与义务</w:t>
      </w:r>
      <w:bookmarkEnd w:id="11"/>
    </w:p>
    <w:p w:rsidR="004E4C32" w:rsidRDefault="00CB3CD6">
      <w:pPr>
        <w:pStyle w:val="Bodytext21"/>
        <w:shd w:val="clear" w:color="auto" w:fill="auto"/>
        <w:spacing w:before="0" w:after="120" w:line="360" w:lineRule="auto"/>
        <w:ind w:firstLineChars="200" w:firstLine="600"/>
        <w:jc w:val="both"/>
        <w:outlineLvl w:val="2"/>
        <w:rPr>
          <w:rStyle w:val="Bodytext2"/>
          <w:rFonts w:ascii="黑体" w:eastAsia="黑体" w:hAnsi="FangSong"/>
          <w:szCs w:val="24"/>
          <w:lang w:val="zh-CN"/>
        </w:rPr>
      </w:pPr>
      <w:bookmarkStart w:id="12" w:name="_Toc24707264"/>
      <w:r>
        <w:rPr>
          <w:rStyle w:val="Bodytext2"/>
          <w:rFonts w:ascii="黑体" w:eastAsia="黑体" w:hAnsi="FangSong" w:hint="eastAsia"/>
          <w:szCs w:val="24"/>
        </w:rPr>
        <w:t>9</w:t>
      </w:r>
      <w:r>
        <w:rPr>
          <w:rStyle w:val="Bodytext2"/>
          <w:rFonts w:ascii="黑体" w:eastAsia="黑体" w:hAnsi="FangSong" w:hint="eastAsia"/>
          <w:szCs w:val="24"/>
          <w:lang w:val="zh-CN"/>
        </w:rPr>
        <w:t>.1甲方权责：</w:t>
      </w:r>
      <w:bookmarkEnd w:id="12"/>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9.1.1甲方负责按照约定的付款方式向乙方支付承揽费用；</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9.1.2对乙方实施监督，并有权对乙方提出意见和建议；</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9.1.3 对乙方的承揽工作提供必要的、合理的协助工作；</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9.1.4</w:t>
      </w:r>
      <w:r>
        <w:rPr>
          <w:rStyle w:val="Bodytext2"/>
          <w:rFonts w:ascii="仿宋_GB2312" w:eastAsia="仿宋_GB2312" w:hAnsi="FangSong" w:cs="宋体"/>
          <w:color w:val="auto"/>
        </w:rPr>
        <w:t>甲方有权从</w:t>
      </w:r>
      <w:r>
        <w:rPr>
          <w:rStyle w:val="Bodytext2"/>
          <w:rFonts w:ascii="仿宋_GB2312" w:eastAsia="仿宋_GB2312" w:hAnsi="FangSong" w:cs="宋体" w:hint="eastAsia"/>
          <w:color w:val="auto"/>
        </w:rPr>
        <w:t>履约保证金或未付费用中</w:t>
      </w:r>
      <w:r>
        <w:rPr>
          <w:rStyle w:val="Bodytext2"/>
          <w:rFonts w:ascii="仿宋_GB2312" w:eastAsia="仿宋_GB2312" w:hAnsi="FangSong" w:cs="宋体"/>
          <w:color w:val="auto"/>
        </w:rPr>
        <w:t>抵扣相当于违约金和滞纳金数额</w:t>
      </w:r>
      <w:r>
        <w:rPr>
          <w:rStyle w:val="Bodytext2"/>
          <w:rFonts w:ascii="仿宋_GB2312" w:eastAsia="仿宋_GB2312" w:hAnsi="FangSong" w:cs="宋体" w:hint="eastAsia"/>
          <w:color w:val="auto"/>
        </w:rPr>
        <w:t>的</w:t>
      </w:r>
      <w:r>
        <w:rPr>
          <w:rStyle w:val="Bodytext2"/>
          <w:rFonts w:ascii="仿宋_GB2312" w:eastAsia="仿宋_GB2312" w:hAnsi="FangSong" w:cs="宋体"/>
          <w:color w:val="auto"/>
        </w:rPr>
        <w:t>款项。</w:t>
      </w:r>
    </w:p>
    <w:p w:rsidR="004E4C32" w:rsidRDefault="00CB3CD6">
      <w:pPr>
        <w:pStyle w:val="Bodytext21"/>
        <w:shd w:val="clear" w:color="auto" w:fill="auto"/>
        <w:spacing w:before="0" w:after="120" w:line="360" w:lineRule="auto"/>
        <w:ind w:firstLineChars="200" w:firstLine="600"/>
        <w:jc w:val="both"/>
        <w:outlineLvl w:val="2"/>
        <w:rPr>
          <w:rStyle w:val="Bodytext2"/>
          <w:rFonts w:ascii="黑体" w:eastAsia="黑体" w:hAnsi="FangSong"/>
          <w:szCs w:val="24"/>
          <w:lang w:val="zh-CN"/>
        </w:rPr>
      </w:pPr>
      <w:bookmarkStart w:id="13" w:name="_Toc24707265"/>
      <w:r>
        <w:rPr>
          <w:rStyle w:val="Bodytext2"/>
          <w:rFonts w:ascii="黑体" w:eastAsia="黑体" w:hAnsi="FangSong" w:hint="eastAsia"/>
          <w:szCs w:val="24"/>
          <w:lang w:val="zh-CN"/>
        </w:rPr>
        <w:t>9.2乙方权责：</w:t>
      </w:r>
      <w:bookmarkEnd w:id="13"/>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9.2.1服从甲方监督，遵守重庆江北国际机场空防安全的有关制度及重庆江北国际机场的各类规定。</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9.2.2负责组织该项目的实施，并负责项目实施中的一切施工安全、第三方安全、人身安全和消防安全。</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9.2.3遵守有关安全规则，负责现场人员安全，排除现场危险隐患，提供安全设施。</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9.2.4按期完工，提出验收申请，并参与成果验收工作。</w:t>
      </w:r>
    </w:p>
    <w:p w:rsidR="004E4C32" w:rsidRDefault="00CB3CD6">
      <w:pPr>
        <w:pStyle w:val="zjb"/>
        <w:ind w:firstLine="600"/>
        <w:rPr>
          <w:color w:val="auto"/>
        </w:rPr>
      </w:pPr>
      <w:r>
        <w:rPr>
          <w:rStyle w:val="Bodytext2"/>
          <w:rFonts w:ascii="仿宋_GB2312" w:eastAsia="仿宋_GB2312" w:hAnsi="FangSong" w:cs="宋体" w:hint="eastAsia"/>
          <w:color w:val="auto"/>
        </w:rPr>
        <w:t>9.2.5</w:t>
      </w:r>
      <w:r>
        <w:rPr>
          <w:rFonts w:hint="eastAsia"/>
          <w:color w:val="auto"/>
        </w:rPr>
        <w:t>在履行本合同的过程中乙方若造成乙方工作人员、甲方或第三方人身、财产损害的，乙方应承担全部责任。</w:t>
      </w:r>
    </w:p>
    <w:p w:rsidR="004E4C32" w:rsidRDefault="00CB3CD6">
      <w:pPr>
        <w:pStyle w:val="2"/>
        <w:ind w:firstLine="640"/>
        <w:rPr>
          <w:rStyle w:val="Bodytext2"/>
          <w:rFonts w:ascii="FangSong" w:eastAsia="黑体" w:hAnsi="FangSong" w:cs="Times New Roman"/>
          <w:sz w:val="32"/>
          <w:szCs w:val="24"/>
        </w:rPr>
      </w:pPr>
      <w:bookmarkStart w:id="14" w:name="_Toc24707266"/>
      <w:r>
        <w:rPr>
          <w:rStyle w:val="Bodytext2"/>
          <w:rFonts w:ascii="FangSong" w:eastAsia="黑体" w:hAnsi="FangSong" w:cs="Times New Roman" w:hint="eastAsia"/>
          <w:sz w:val="32"/>
          <w:szCs w:val="24"/>
        </w:rPr>
        <w:lastRenderedPageBreak/>
        <w:t>第十条</w:t>
      </w:r>
      <w:r>
        <w:rPr>
          <w:rStyle w:val="Bodytext2"/>
          <w:rFonts w:ascii="FangSong" w:eastAsia="黑体" w:hAnsi="FangSong" w:cs="Times New Roman" w:hint="eastAsia"/>
          <w:sz w:val="32"/>
          <w:szCs w:val="24"/>
        </w:rPr>
        <w:t xml:space="preserve">  </w:t>
      </w:r>
      <w:r>
        <w:rPr>
          <w:rStyle w:val="Bodytext2"/>
          <w:rFonts w:ascii="FangSong" w:eastAsia="黑体" w:hAnsi="FangSong" w:cs="Times New Roman" w:hint="eastAsia"/>
          <w:sz w:val="32"/>
          <w:szCs w:val="24"/>
        </w:rPr>
        <w:t>成果验收标准和方法</w:t>
      </w:r>
      <w:bookmarkEnd w:id="14"/>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项目完工后，由乙方向甲方提出验收申请并</w:t>
      </w:r>
      <w:r>
        <w:rPr>
          <w:rFonts w:ascii="Times New Roman" w:hAnsi="Times New Roman" w:hint="eastAsia"/>
          <w:color w:val="auto"/>
        </w:rPr>
        <w:t>提供甲方机组测试报告，所有项目合格后且机组运行两周无问题即验收合格</w:t>
      </w:r>
      <w:r>
        <w:rPr>
          <w:rStyle w:val="Bodytext2"/>
          <w:rFonts w:ascii="仿宋_GB2312" w:eastAsia="仿宋_GB2312" w:hAnsi="FangSong" w:cs="宋体" w:hint="eastAsia"/>
          <w:color w:val="auto"/>
        </w:rPr>
        <w:t>进行验收。</w:t>
      </w:r>
    </w:p>
    <w:p w:rsidR="004E4C32" w:rsidRDefault="00CB3CD6">
      <w:pPr>
        <w:pStyle w:val="2"/>
        <w:ind w:firstLine="640"/>
        <w:rPr>
          <w:rStyle w:val="Bodytext2"/>
          <w:rFonts w:ascii="FangSong" w:eastAsia="黑体" w:hAnsi="FangSong" w:cs="Times New Roman"/>
          <w:sz w:val="32"/>
          <w:szCs w:val="24"/>
        </w:rPr>
      </w:pPr>
      <w:bookmarkStart w:id="15" w:name="_Toc24707267"/>
      <w:r>
        <w:rPr>
          <w:rStyle w:val="Bodytext2"/>
          <w:rFonts w:ascii="FangSong" w:eastAsia="黑体" w:hAnsi="FangSong" w:cs="Times New Roman" w:hint="eastAsia"/>
          <w:sz w:val="32"/>
          <w:szCs w:val="24"/>
        </w:rPr>
        <w:t>第十一条</w:t>
      </w:r>
      <w:r>
        <w:rPr>
          <w:rStyle w:val="Bodytext2"/>
          <w:rFonts w:ascii="FangSong" w:eastAsia="黑体" w:hAnsi="FangSong" w:cs="Times New Roman" w:hint="eastAsia"/>
          <w:sz w:val="32"/>
          <w:szCs w:val="24"/>
        </w:rPr>
        <w:t xml:space="preserve">  </w:t>
      </w:r>
      <w:r>
        <w:rPr>
          <w:rStyle w:val="Bodytext2"/>
          <w:rFonts w:ascii="FangSong" w:eastAsia="黑体" w:hAnsi="FangSong" w:cs="Times New Roman" w:hint="eastAsia"/>
          <w:sz w:val="32"/>
          <w:szCs w:val="24"/>
        </w:rPr>
        <w:t>知识产权</w:t>
      </w:r>
      <w:bookmarkEnd w:id="15"/>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rsidR="004E4C32" w:rsidRDefault="00CB3CD6">
      <w:pPr>
        <w:pStyle w:val="2"/>
        <w:ind w:firstLine="640"/>
        <w:rPr>
          <w:rStyle w:val="Bodytext2"/>
          <w:rFonts w:ascii="FangSong" w:eastAsia="黑体" w:hAnsi="FangSong" w:cs="Times New Roman"/>
          <w:sz w:val="32"/>
          <w:szCs w:val="24"/>
        </w:rPr>
      </w:pPr>
      <w:bookmarkStart w:id="16" w:name="_Toc24707268"/>
      <w:r>
        <w:rPr>
          <w:rStyle w:val="Bodytext2"/>
          <w:rFonts w:ascii="FangSong" w:eastAsia="黑体" w:hAnsi="FangSong" w:cs="Times New Roman" w:hint="eastAsia"/>
          <w:sz w:val="32"/>
          <w:szCs w:val="24"/>
        </w:rPr>
        <w:t>第十二条</w:t>
      </w:r>
      <w:r>
        <w:rPr>
          <w:rStyle w:val="Bodytext2"/>
          <w:rFonts w:ascii="FangSong" w:eastAsia="黑体" w:hAnsi="FangSong" w:cs="Times New Roman" w:hint="eastAsia"/>
          <w:sz w:val="32"/>
          <w:szCs w:val="24"/>
        </w:rPr>
        <w:t xml:space="preserve">  </w:t>
      </w:r>
      <w:r>
        <w:rPr>
          <w:rStyle w:val="Bodytext2"/>
          <w:rFonts w:ascii="FangSong" w:eastAsia="黑体" w:hAnsi="FangSong" w:cs="Times New Roman" w:hint="eastAsia"/>
          <w:sz w:val="32"/>
          <w:szCs w:val="24"/>
        </w:rPr>
        <w:t>违约责任</w:t>
      </w:r>
      <w:bookmarkEnd w:id="16"/>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12.1</w:t>
      </w:r>
      <w:r>
        <w:rPr>
          <w:rFonts w:hint="eastAsia"/>
          <w:color w:val="auto"/>
        </w:rPr>
        <w:t>甲方未按本合同履约导致施工无法进行的，工期相应顺延。</w:t>
      </w:r>
    </w:p>
    <w:p w:rsidR="004E4C32" w:rsidRDefault="00CB3CD6">
      <w:pPr>
        <w:pStyle w:val="zjb"/>
        <w:ind w:firstLine="600"/>
        <w:rPr>
          <w:rStyle w:val="Bodytext2"/>
          <w:rFonts w:ascii="仿宋_GB2312" w:eastAsia="仿宋_GB2312" w:hAnsi="FangSong" w:cs="宋体"/>
          <w:color w:val="auto"/>
        </w:rPr>
      </w:pPr>
      <w:r>
        <w:rPr>
          <w:rFonts w:hint="eastAsia"/>
          <w:color w:val="auto"/>
        </w:rPr>
        <w:t>12.2.项目验收不合格，乙方应负责无偿修理或返工。因修理或返工而造成的逾期验收的，按12.3约定处理。</w:t>
      </w:r>
      <w:r>
        <w:rPr>
          <w:color w:val="auto"/>
        </w:rPr>
        <w:br/>
        <w:t xml:space="preserve">    </w:t>
      </w:r>
      <w:r>
        <w:rPr>
          <w:rFonts w:hint="eastAsia"/>
          <w:color w:val="auto"/>
        </w:rPr>
        <w:t>12.3乙方不能</w:t>
      </w:r>
      <w:r>
        <w:rPr>
          <w:rStyle w:val="Bodytext2"/>
          <w:rFonts w:ascii="仿宋_GB2312" w:eastAsia="仿宋_GB2312" w:hAnsi="FangSong" w:cs="宋体" w:hint="eastAsia"/>
          <w:color w:val="auto"/>
        </w:rPr>
        <w:t>按合同规定的工期完工，每逾期1天，应偿付给甲方按合同总额的万分之五的逾期违约金。逾期超过</w:t>
      </w:r>
      <w:r>
        <w:rPr>
          <w:rStyle w:val="Bodytext2"/>
          <w:rFonts w:ascii="Times New Roman" w:hAnsi="Times New Roman" w:cs="Times New Roman" w:hint="eastAsia"/>
          <w:color w:val="auto"/>
        </w:rPr>
        <w:t>30</w:t>
      </w:r>
      <w:r>
        <w:rPr>
          <w:rStyle w:val="Bodytext2"/>
          <w:rFonts w:ascii="仿宋_GB2312" w:eastAsia="仿宋_GB2312" w:hAnsi="FangSong" w:cs="宋体" w:hint="eastAsia"/>
          <w:color w:val="auto"/>
        </w:rPr>
        <w:t>天的，甲方有权解除合同。</w:t>
      </w:r>
    </w:p>
    <w:p w:rsidR="004E4C32" w:rsidRDefault="00CB3CD6">
      <w:pPr>
        <w:pStyle w:val="zjb"/>
        <w:ind w:firstLine="600"/>
        <w:rPr>
          <w:color w:val="auto"/>
        </w:rPr>
      </w:pPr>
      <w:r>
        <w:rPr>
          <w:rStyle w:val="Bodytext2"/>
          <w:rFonts w:ascii="仿宋_GB2312" w:eastAsia="仿宋_GB2312" w:hAnsi="FangSong" w:cs="宋体" w:hint="eastAsia"/>
          <w:color w:val="auto"/>
        </w:rPr>
        <w:t>12.4 乙方擅自改变材料或擅自转、分包的，甲方有权要求改正，并处合同总价款10%的违约金，乙方不能改正的，甲方有</w:t>
      </w:r>
      <w:r>
        <w:rPr>
          <w:rStyle w:val="Bodytext2"/>
          <w:rFonts w:ascii="仿宋_GB2312" w:eastAsia="仿宋_GB2312" w:hAnsi="FangSong" w:cs="宋体" w:hint="eastAsia"/>
          <w:color w:val="auto"/>
        </w:rPr>
        <w:lastRenderedPageBreak/>
        <w:t>权解除合同。</w:t>
      </w:r>
    </w:p>
    <w:p w:rsidR="004E4C32" w:rsidRDefault="00CB3CD6">
      <w:pPr>
        <w:pStyle w:val="2"/>
        <w:ind w:firstLine="640"/>
        <w:rPr>
          <w:rStyle w:val="Bodytext2"/>
          <w:rFonts w:ascii="FangSong" w:eastAsia="黑体" w:hAnsi="FangSong" w:cs="Times New Roman"/>
          <w:sz w:val="32"/>
          <w:szCs w:val="24"/>
        </w:rPr>
      </w:pPr>
      <w:bookmarkStart w:id="17" w:name="_Toc24707269"/>
      <w:r>
        <w:rPr>
          <w:rStyle w:val="Bodytext2"/>
          <w:rFonts w:ascii="FangSong" w:eastAsia="黑体" w:hAnsi="FangSong" w:cs="Times New Roman" w:hint="eastAsia"/>
          <w:sz w:val="32"/>
          <w:szCs w:val="24"/>
        </w:rPr>
        <w:t>第十三条</w:t>
      </w:r>
      <w:r>
        <w:rPr>
          <w:rStyle w:val="Bodytext2"/>
          <w:rFonts w:ascii="FangSong" w:eastAsia="黑体" w:hAnsi="FangSong" w:cs="Times New Roman" w:hint="eastAsia"/>
          <w:sz w:val="32"/>
          <w:szCs w:val="24"/>
        </w:rPr>
        <w:t xml:space="preserve">  </w:t>
      </w:r>
      <w:r>
        <w:rPr>
          <w:rStyle w:val="Bodytext2"/>
          <w:rFonts w:ascii="FangSong" w:eastAsia="黑体" w:hAnsi="FangSong" w:cs="Times New Roman" w:hint="eastAsia"/>
          <w:sz w:val="32"/>
          <w:szCs w:val="24"/>
        </w:rPr>
        <w:t>争议解决方式</w:t>
      </w:r>
      <w:bookmarkEnd w:id="17"/>
    </w:p>
    <w:p w:rsidR="004E4C32" w:rsidRDefault="00CB3CD6">
      <w:pPr>
        <w:pStyle w:val="zjb"/>
        <w:ind w:firstLine="600"/>
        <w:rPr>
          <w:color w:val="auto"/>
        </w:rPr>
      </w:pPr>
      <w:r>
        <w:rPr>
          <w:rFonts w:hint="eastAsia"/>
          <w:color w:val="auto"/>
        </w:rPr>
        <w:t>若在合同履行过程中发生争议，甲乙双方应当友好协商解决，协商不成，按以下第（二）种方式解决：</w:t>
      </w:r>
    </w:p>
    <w:p w:rsidR="004E4C32" w:rsidRDefault="00CB3CD6">
      <w:pPr>
        <w:pStyle w:val="zjb"/>
        <w:ind w:firstLine="600"/>
        <w:rPr>
          <w:color w:val="auto"/>
        </w:rPr>
      </w:pPr>
      <w:r>
        <w:rPr>
          <w:rFonts w:hint="eastAsia"/>
          <w:color w:val="auto"/>
        </w:rPr>
        <w:t>（一）提交重庆仲裁委员会，按照申请仲裁时该会现行有效的仲裁规则进行仲裁。</w:t>
      </w:r>
    </w:p>
    <w:p w:rsidR="004E4C32" w:rsidRDefault="00CB3CD6">
      <w:pPr>
        <w:pStyle w:val="zjb"/>
        <w:ind w:firstLine="600"/>
        <w:rPr>
          <w:color w:val="auto"/>
        </w:rPr>
      </w:pPr>
      <w:r>
        <w:rPr>
          <w:rFonts w:hint="eastAsia"/>
          <w:color w:val="auto"/>
        </w:rPr>
        <w:t>（二）向甲方所在地有管辖权的人民法院起诉。</w:t>
      </w:r>
    </w:p>
    <w:p w:rsidR="004E4C32" w:rsidRDefault="00CB3CD6">
      <w:pPr>
        <w:pStyle w:val="2"/>
        <w:ind w:firstLine="640"/>
        <w:rPr>
          <w:rStyle w:val="Bodytext2"/>
          <w:rFonts w:ascii="FangSong" w:eastAsia="黑体" w:hAnsi="FangSong" w:cs="Times New Roman"/>
          <w:sz w:val="32"/>
          <w:szCs w:val="24"/>
        </w:rPr>
      </w:pPr>
      <w:bookmarkStart w:id="18" w:name="_Toc24707270"/>
      <w:r>
        <w:rPr>
          <w:rStyle w:val="Bodytext2"/>
          <w:rFonts w:ascii="FangSong" w:eastAsia="黑体" w:hAnsi="FangSong" w:cs="Times New Roman" w:hint="eastAsia"/>
          <w:sz w:val="32"/>
          <w:szCs w:val="24"/>
        </w:rPr>
        <w:t>第十四条</w:t>
      </w:r>
      <w:r>
        <w:rPr>
          <w:rStyle w:val="Bodytext2"/>
          <w:rFonts w:ascii="FangSong" w:eastAsia="黑体" w:hAnsi="FangSong" w:cs="Times New Roman" w:hint="eastAsia"/>
          <w:sz w:val="32"/>
          <w:szCs w:val="24"/>
        </w:rPr>
        <w:t xml:space="preserve">  </w:t>
      </w:r>
      <w:r>
        <w:rPr>
          <w:rStyle w:val="Bodytext2"/>
          <w:rFonts w:ascii="FangSong" w:eastAsia="黑体" w:hAnsi="FangSong" w:cs="Times New Roman" w:hint="eastAsia"/>
          <w:sz w:val="32"/>
          <w:szCs w:val="24"/>
        </w:rPr>
        <w:t>通知与送达</w:t>
      </w:r>
      <w:bookmarkEnd w:id="18"/>
    </w:p>
    <w:p w:rsidR="004E4C32" w:rsidRDefault="00CB3CD6">
      <w:pPr>
        <w:pStyle w:val="zjb"/>
        <w:ind w:firstLine="600"/>
        <w:rPr>
          <w:color w:val="auto"/>
        </w:rPr>
      </w:pPr>
      <w:r>
        <w:rPr>
          <w:rFonts w:hint="eastAsia"/>
          <w:color w:val="auto"/>
        </w:rPr>
        <w:t>14.1</w:t>
      </w:r>
      <w:r>
        <w:rPr>
          <w:color w:val="auto"/>
        </w:rPr>
        <w:t>任何一方均应本着诚实信用原则来对待另一方在履行合同时的通知、告知事项，如因重大事项须履行通知义务的，均应当以当面签收或特快专递、电子邮件方式送达相对人。</w:t>
      </w:r>
    </w:p>
    <w:p w:rsidR="004E4C32" w:rsidRDefault="00CB3CD6">
      <w:pPr>
        <w:pStyle w:val="zjb"/>
        <w:ind w:firstLine="600"/>
        <w:rPr>
          <w:color w:val="auto"/>
        </w:rPr>
      </w:pPr>
      <w:r>
        <w:rPr>
          <w:rFonts w:hint="eastAsia"/>
          <w:color w:val="auto"/>
        </w:rPr>
        <w:t>14.2</w:t>
      </w:r>
      <w:r>
        <w:rPr>
          <w:color w:val="auto"/>
        </w:rPr>
        <w:t>采用特快专递形式的，应按照双方在合同中确定的通讯地址以特快专递的形式通知相对人，一旦特快专递送达上述地址且经该方签收的，即视为有效送达收件人。该方签收的时间，即为送达时间。</w:t>
      </w:r>
    </w:p>
    <w:p w:rsidR="004E4C32" w:rsidRDefault="00CB3CD6">
      <w:pPr>
        <w:pStyle w:val="zjb"/>
        <w:ind w:firstLine="600"/>
        <w:rPr>
          <w:color w:val="auto"/>
        </w:rPr>
      </w:pPr>
      <w:r>
        <w:rPr>
          <w:rFonts w:hint="eastAsia"/>
          <w:color w:val="auto"/>
        </w:rPr>
        <w:t>14.3</w:t>
      </w:r>
      <w:r>
        <w:rPr>
          <w:color w:val="auto"/>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4E4C32" w:rsidRDefault="00CB3CD6">
      <w:pPr>
        <w:pStyle w:val="zjb"/>
        <w:ind w:firstLine="600"/>
        <w:rPr>
          <w:color w:val="auto"/>
        </w:rPr>
      </w:pPr>
      <w:r>
        <w:rPr>
          <w:rFonts w:hint="eastAsia"/>
          <w:color w:val="auto"/>
        </w:rPr>
        <w:t>14.4</w:t>
      </w:r>
      <w:r>
        <w:rPr>
          <w:color w:val="auto"/>
        </w:rPr>
        <w:t>任何一方的地址或电子邮件地址有变更时，须以书面</w:t>
      </w:r>
      <w:r>
        <w:rPr>
          <w:color w:val="auto"/>
        </w:rPr>
        <w:lastRenderedPageBreak/>
        <w:t>形式通知对方，否则因地址或电子邮件地址变更发生而客观上不能送达或退件的情形亦视为送达收件人。</w:t>
      </w:r>
    </w:p>
    <w:p w:rsidR="004E4C32" w:rsidRDefault="00CB3CD6">
      <w:pPr>
        <w:pStyle w:val="zjb"/>
        <w:ind w:firstLine="600"/>
        <w:rPr>
          <w:color w:val="auto"/>
        </w:rPr>
      </w:pPr>
      <w:r>
        <w:rPr>
          <w:rFonts w:hint="eastAsia"/>
          <w:color w:val="auto"/>
        </w:rPr>
        <w:t>14.5</w:t>
      </w:r>
      <w:r>
        <w:rPr>
          <w:color w:val="auto"/>
        </w:rPr>
        <w:t>收件一方若认为邮件封面标题与邮件中实际文件内容不符的，应在收到邮件后三日内通知相对人，逾期视为邮件封面标题与邮件中实际文件内容一致，并视为有效送达收件人。</w:t>
      </w:r>
    </w:p>
    <w:p w:rsidR="004E4C32" w:rsidRDefault="00CB3CD6">
      <w:pPr>
        <w:pStyle w:val="zjb"/>
        <w:ind w:firstLine="600"/>
        <w:rPr>
          <w:color w:val="auto"/>
        </w:rPr>
      </w:pPr>
      <w:r>
        <w:rPr>
          <w:rFonts w:hint="eastAsia"/>
          <w:color w:val="auto"/>
        </w:rPr>
        <w:t>14.6</w:t>
      </w:r>
      <w:r>
        <w:rPr>
          <w:color w:val="auto"/>
        </w:rPr>
        <w:t>因受送达人在合同中提供或者确认的送达地址不准确、送达地址变更未及时告知、以及受送达人本人或者受送达人指定的代收人拒绝签收</w:t>
      </w:r>
      <w:r>
        <w:rPr>
          <w:rFonts w:hint="eastAsia"/>
          <w:color w:val="auto"/>
        </w:rPr>
        <w:t>、投递人员</w:t>
      </w:r>
      <w:r>
        <w:rPr>
          <w:color w:val="auto"/>
        </w:rPr>
        <w:t>/送达人员上门无人签收（法定节假日除外），导致送达文件中的通知、告知事项未能被受送达人实际接收的，文书退回之日视为送达之日。</w:t>
      </w:r>
    </w:p>
    <w:p w:rsidR="004E4C32" w:rsidRDefault="00CB3CD6">
      <w:pPr>
        <w:pStyle w:val="zjb"/>
        <w:ind w:firstLine="600"/>
        <w:rPr>
          <w:color w:val="auto"/>
        </w:rPr>
      </w:pPr>
      <w:r>
        <w:rPr>
          <w:rFonts w:hint="eastAsia"/>
          <w:color w:val="auto"/>
        </w:rPr>
        <w:t>14.7本合同约定的联系方式与送达方式同时可作为法律文书的联系方式与送达方式。</w:t>
      </w:r>
    </w:p>
    <w:p w:rsidR="004E4C32" w:rsidRDefault="00CB3CD6">
      <w:pPr>
        <w:pStyle w:val="2"/>
        <w:ind w:firstLine="640"/>
      </w:pPr>
      <w:bookmarkStart w:id="19" w:name="_Toc24707271"/>
      <w:r>
        <w:rPr>
          <w:rStyle w:val="Bodytext2"/>
          <w:rFonts w:ascii="FangSong" w:eastAsia="黑体" w:hAnsi="FangSong" w:cs="Times New Roman" w:hint="eastAsia"/>
          <w:sz w:val="32"/>
          <w:szCs w:val="24"/>
        </w:rPr>
        <w:t>第十五条</w:t>
      </w:r>
      <w:r>
        <w:rPr>
          <w:rStyle w:val="Bodytext2"/>
          <w:rFonts w:ascii="FangSong" w:eastAsia="黑体" w:hAnsi="FangSong" w:cs="Times New Roman" w:hint="eastAsia"/>
          <w:sz w:val="32"/>
          <w:szCs w:val="24"/>
        </w:rPr>
        <w:t xml:space="preserve"> </w:t>
      </w:r>
      <w:r>
        <w:rPr>
          <w:rStyle w:val="Bodytext2"/>
          <w:rFonts w:ascii="FangSong" w:eastAsia="黑体" w:hAnsi="FangSong" w:cs="Times New Roman" w:hint="eastAsia"/>
          <w:sz w:val="32"/>
          <w:szCs w:val="24"/>
        </w:rPr>
        <w:t>不可抗力</w:t>
      </w:r>
      <w:bookmarkEnd w:id="19"/>
    </w:p>
    <w:p w:rsidR="004E4C32" w:rsidRDefault="00CB3CD6">
      <w:pPr>
        <w:pStyle w:val="zjb"/>
        <w:ind w:firstLine="600"/>
        <w:rPr>
          <w:color w:val="auto"/>
        </w:rPr>
      </w:pPr>
      <w:r>
        <w:rPr>
          <w:color w:val="auto"/>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w:t>
      </w:r>
      <w:r>
        <w:rPr>
          <w:color w:val="auto"/>
        </w:rPr>
        <w:lastRenderedPageBreak/>
        <w:t>行，双方已履行部分应在履行方案确定后30个工作日内据实结算完毕。迟延履行后发生不可抗力的，不能免除违约责任。</w:t>
      </w:r>
    </w:p>
    <w:p w:rsidR="004E4C32" w:rsidRDefault="00CB3CD6">
      <w:pPr>
        <w:pStyle w:val="2"/>
        <w:ind w:firstLine="640"/>
        <w:rPr>
          <w:rStyle w:val="Bodytext2"/>
          <w:rFonts w:ascii="FangSong" w:eastAsia="黑体" w:hAnsi="FangSong" w:cs="Times New Roman"/>
          <w:sz w:val="32"/>
          <w:szCs w:val="24"/>
        </w:rPr>
      </w:pPr>
      <w:bookmarkStart w:id="20" w:name="_Toc24707272"/>
      <w:r>
        <w:rPr>
          <w:rStyle w:val="Bodytext2"/>
          <w:rFonts w:ascii="FangSong" w:eastAsia="黑体" w:hAnsi="FangSong" w:cs="Times New Roman" w:hint="eastAsia"/>
          <w:sz w:val="32"/>
          <w:szCs w:val="24"/>
        </w:rPr>
        <w:t>第十六条</w:t>
      </w:r>
      <w:r>
        <w:rPr>
          <w:rStyle w:val="Bodytext2"/>
          <w:rFonts w:ascii="FangSong" w:eastAsia="黑体" w:hAnsi="FangSong" w:cs="Times New Roman" w:hint="eastAsia"/>
          <w:sz w:val="32"/>
          <w:szCs w:val="24"/>
        </w:rPr>
        <w:t xml:space="preserve">  </w:t>
      </w:r>
      <w:r>
        <w:rPr>
          <w:rStyle w:val="Bodytext2"/>
          <w:rFonts w:ascii="FangSong" w:eastAsia="黑体" w:hAnsi="FangSong" w:cs="Times New Roman" w:hint="eastAsia"/>
          <w:sz w:val="32"/>
          <w:szCs w:val="24"/>
        </w:rPr>
        <w:t>补充协议</w:t>
      </w:r>
      <w:bookmarkEnd w:id="20"/>
    </w:p>
    <w:p w:rsidR="004E4C32" w:rsidRDefault="00CB3CD6">
      <w:pPr>
        <w:pStyle w:val="zjb"/>
        <w:ind w:firstLine="600"/>
        <w:rPr>
          <w:color w:val="auto"/>
        </w:rPr>
      </w:pPr>
      <w:r>
        <w:rPr>
          <w:rFonts w:hint="eastAsia"/>
          <w:color w:val="auto"/>
        </w:rPr>
        <w:t>本合同履行过程中，如果合同履行条件发生变化，由双方进行协商，并以签订补充合同的方式加以确认，补充合同与本合同具有同等效力。</w:t>
      </w:r>
    </w:p>
    <w:p w:rsidR="004E4C32" w:rsidRDefault="00CB3CD6">
      <w:pPr>
        <w:pStyle w:val="zjb"/>
        <w:ind w:firstLine="600"/>
        <w:rPr>
          <w:color w:val="auto"/>
        </w:rPr>
      </w:pPr>
      <w:r>
        <w:rPr>
          <w:rFonts w:hint="eastAsia"/>
          <w:color w:val="auto"/>
        </w:rPr>
        <w:t>如果补充协议条款与本合同条款产生冲突，以补充协议的条款为准。</w:t>
      </w:r>
    </w:p>
    <w:p w:rsidR="004E4C32" w:rsidRDefault="00CB3CD6">
      <w:pPr>
        <w:pStyle w:val="2"/>
        <w:ind w:firstLine="640"/>
        <w:rPr>
          <w:rStyle w:val="Bodytext2"/>
          <w:rFonts w:ascii="FangSong" w:eastAsia="黑体" w:hAnsi="FangSong" w:cs="Times New Roman"/>
          <w:sz w:val="32"/>
          <w:szCs w:val="24"/>
        </w:rPr>
      </w:pPr>
      <w:bookmarkStart w:id="21" w:name="_Toc24707273"/>
      <w:r>
        <w:rPr>
          <w:rStyle w:val="Bodytext2"/>
          <w:rFonts w:ascii="FangSong" w:eastAsia="黑体" w:hAnsi="FangSong" w:cs="Times New Roman" w:hint="eastAsia"/>
          <w:sz w:val="32"/>
          <w:szCs w:val="24"/>
        </w:rPr>
        <w:t>第十七条</w:t>
      </w:r>
      <w:r>
        <w:rPr>
          <w:rStyle w:val="Bodytext2"/>
          <w:rFonts w:ascii="FangSong" w:eastAsia="黑体" w:hAnsi="FangSong" w:cs="Times New Roman" w:hint="eastAsia"/>
          <w:sz w:val="32"/>
          <w:szCs w:val="24"/>
        </w:rPr>
        <w:t xml:space="preserve">  </w:t>
      </w:r>
      <w:r>
        <w:rPr>
          <w:rStyle w:val="Bodytext2"/>
          <w:rFonts w:ascii="FangSong" w:eastAsia="黑体" w:hAnsi="FangSong" w:cs="Times New Roman" w:hint="eastAsia"/>
          <w:sz w:val="32"/>
          <w:szCs w:val="24"/>
        </w:rPr>
        <w:t>保密条款</w:t>
      </w:r>
      <w:bookmarkEnd w:id="21"/>
    </w:p>
    <w:p w:rsidR="004E4C32" w:rsidRDefault="00CB3CD6">
      <w:pPr>
        <w:pStyle w:val="zjb"/>
        <w:ind w:firstLine="600"/>
        <w:rPr>
          <w:rStyle w:val="Bodytext2"/>
          <w:rFonts w:ascii="FangSong" w:eastAsia="FangSong" w:cs="Times New Roman (正文 CS 字体)"/>
          <w:color w:val="auto"/>
          <w:sz w:val="24"/>
          <w:szCs w:val="24"/>
        </w:rPr>
      </w:pPr>
      <w:r>
        <w:rPr>
          <w:color w:val="auto"/>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rsidR="004E4C32" w:rsidRDefault="00CB3CD6">
      <w:pPr>
        <w:pStyle w:val="2"/>
        <w:ind w:firstLine="640"/>
        <w:rPr>
          <w:rStyle w:val="Bodytext2"/>
          <w:rFonts w:ascii="FangSong" w:eastAsia="黑体" w:hAnsi="FangSong" w:cs="Times New Roman"/>
          <w:sz w:val="32"/>
          <w:szCs w:val="24"/>
        </w:rPr>
      </w:pPr>
      <w:bookmarkStart w:id="22" w:name="_Toc24707274"/>
      <w:r>
        <w:rPr>
          <w:rStyle w:val="Bodytext2"/>
          <w:rFonts w:ascii="FangSong" w:eastAsia="黑体" w:hAnsi="FangSong" w:cs="Times New Roman" w:hint="eastAsia"/>
          <w:sz w:val="32"/>
          <w:szCs w:val="24"/>
        </w:rPr>
        <w:t>第十八条</w:t>
      </w:r>
      <w:r>
        <w:rPr>
          <w:rStyle w:val="Bodytext2"/>
          <w:rFonts w:ascii="FangSong" w:eastAsia="黑体" w:hAnsi="FangSong" w:cs="Times New Roman" w:hint="eastAsia"/>
          <w:sz w:val="32"/>
          <w:szCs w:val="24"/>
        </w:rPr>
        <w:t xml:space="preserve">  </w:t>
      </w:r>
      <w:r>
        <w:rPr>
          <w:rStyle w:val="Bodytext2"/>
          <w:rFonts w:ascii="FangSong" w:eastAsia="黑体" w:hAnsi="FangSong" w:cs="Times New Roman" w:hint="eastAsia"/>
          <w:sz w:val="32"/>
          <w:szCs w:val="24"/>
        </w:rPr>
        <w:t>其他</w:t>
      </w:r>
      <w:bookmarkEnd w:id="22"/>
    </w:p>
    <w:p w:rsidR="004E4C32" w:rsidRDefault="00CB3CD6">
      <w:pPr>
        <w:pStyle w:val="zjb"/>
        <w:ind w:firstLine="600"/>
        <w:rPr>
          <w:color w:val="auto"/>
        </w:rPr>
      </w:pPr>
      <w:r>
        <w:rPr>
          <w:rFonts w:hint="eastAsia"/>
          <w:color w:val="auto"/>
        </w:rPr>
        <w:t>18.1本合同自双方法定代表人或委托代理人签字并加盖公司公章或合同专用章后生效。</w:t>
      </w:r>
    </w:p>
    <w:p w:rsidR="004E4C32" w:rsidRDefault="00CB3CD6">
      <w:pPr>
        <w:pStyle w:val="zjb"/>
        <w:ind w:firstLine="600"/>
        <w:rPr>
          <w:color w:val="auto"/>
        </w:rPr>
      </w:pPr>
      <w:r>
        <w:rPr>
          <w:rFonts w:hint="eastAsia"/>
          <w:color w:val="auto"/>
        </w:rPr>
        <w:t>18.2本合同一式</w:t>
      </w:r>
      <w:r>
        <w:rPr>
          <w:rFonts w:ascii="FangSong" w:eastAsia="FangSong" w:cs="FangSong" w:hint="eastAsia"/>
          <w:color w:val="auto"/>
          <w:sz w:val="28"/>
          <w:szCs w:val="28"/>
        </w:rPr>
        <w:t>柒</w:t>
      </w:r>
      <w:r>
        <w:rPr>
          <w:rFonts w:hint="eastAsia"/>
          <w:color w:val="auto"/>
        </w:rPr>
        <w:t>份，正本</w:t>
      </w:r>
      <w:r>
        <w:rPr>
          <w:rFonts w:ascii="FangSong" w:eastAsia="FangSong" w:cs="FangSong" w:hint="eastAsia"/>
          <w:color w:val="auto"/>
          <w:sz w:val="28"/>
          <w:szCs w:val="28"/>
        </w:rPr>
        <w:t>两</w:t>
      </w:r>
      <w:r>
        <w:rPr>
          <w:rFonts w:hint="eastAsia"/>
          <w:color w:val="auto"/>
        </w:rPr>
        <w:t>份，由甲乙双方各执一份，副本</w:t>
      </w:r>
      <w:r>
        <w:rPr>
          <w:rFonts w:ascii="FangSong" w:eastAsia="FangSong" w:cs="FangSong" w:hint="eastAsia"/>
          <w:color w:val="auto"/>
          <w:sz w:val="28"/>
          <w:szCs w:val="28"/>
        </w:rPr>
        <w:t>五</w:t>
      </w:r>
      <w:r>
        <w:rPr>
          <w:rFonts w:hint="eastAsia"/>
          <w:color w:val="auto"/>
        </w:rPr>
        <w:t>份，由甲方执</w:t>
      </w:r>
      <w:r>
        <w:rPr>
          <w:rFonts w:ascii="FangSong" w:eastAsia="FangSong" w:cs="FangSong" w:hint="eastAsia"/>
          <w:color w:val="auto"/>
          <w:sz w:val="28"/>
          <w:szCs w:val="28"/>
        </w:rPr>
        <w:t>四</w:t>
      </w:r>
      <w:r>
        <w:rPr>
          <w:rFonts w:hint="eastAsia"/>
          <w:color w:val="auto"/>
        </w:rPr>
        <w:t>份，乙方执</w:t>
      </w:r>
      <w:r>
        <w:rPr>
          <w:rFonts w:ascii="FangSong" w:eastAsia="FangSong" w:cs="FangSong" w:hint="eastAsia"/>
          <w:color w:val="auto"/>
          <w:sz w:val="28"/>
          <w:szCs w:val="28"/>
        </w:rPr>
        <w:t>一</w:t>
      </w:r>
      <w:r>
        <w:rPr>
          <w:rFonts w:hint="eastAsia"/>
          <w:color w:val="auto"/>
        </w:rPr>
        <w:t>份，正副本均具同等法律效力。</w:t>
      </w:r>
    </w:p>
    <w:p w:rsidR="004E4C32" w:rsidRDefault="004E4C32">
      <w:pPr>
        <w:pStyle w:val="zjb"/>
        <w:ind w:firstLine="600"/>
        <w:rPr>
          <w:color w:val="auto"/>
        </w:rPr>
      </w:pPr>
    </w:p>
    <w:p w:rsidR="004E4C32" w:rsidRDefault="00CB3CD6">
      <w:pPr>
        <w:pStyle w:val="zjb"/>
        <w:ind w:firstLine="600"/>
        <w:rPr>
          <w:color w:val="auto"/>
        </w:rPr>
      </w:pPr>
      <w:r>
        <w:rPr>
          <w:rFonts w:hint="eastAsia"/>
          <w:color w:val="auto"/>
        </w:rPr>
        <w:lastRenderedPageBreak/>
        <w:t>（以下无正文）</w:t>
      </w:r>
    </w:p>
    <w:p w:rsidR="004E4C32" w:rsidRDefault="004E4C32">
      <w:pPr>
        <w:pStyle w:val="zjb"/>
        <w:ind w:firstLineChars="0" w:firstLine="0"/>
        <w:rPr>
          <w:rStyle w:val="Bodytext2"/>
          <w:rFonts w:ascii="FangSong" w:eastAsia="FangSong"/>
          <w:color w:val="auto"/>
          <w:sz w:val="24"/>
          <w:szCs w:val="24"/>
          <w:lang w:val="zh-CN"/>
        </w:rPr>
      </w:pPr>
    </w:p>
    <w:p w:rsidR="004E4C32" w:rsidRDefault="004E4C32">
      <w:pPr>
        <w:pStyle w:val="zjb"/>
        <w:ind w:firstLineChars="0" w:firstLine="0"/>
        <w:rPr>
          <w:rStyle w:val="Bodytext2"/>
          <w:rFonts w:ascii="FangSong" w:eastAsia="FangSong"/>
          <w:color w:val="auto"/>
          <w:sz w:val="24"/>
          <w:szCs w:val="24"/>
          <w:lang w:val="zh-CN"/>
        </w:rPr>
      </w:pPr>
    </w:p>
    <w:p w:rsidR="004E4C32" w:rsidRDefault="004E4C32">
      <w:pPr>
        <w:pStyle w:val="zjb"/>
        <w:ind w:firstLineChars="0" w:firstLine="0"/>
        <w:rPr>
          <w:rStyle w:val="Bodytext2"/>
          <w:rFonts w:ascii="FangSong" w:eastAsia="FangSong"/>
          <w:color w:val="auto"/>
          <w:sz w:val="24"/>
          <w:szCs w:val="24"/>
          <w:lang w:val="zh-CN"/>
        </w:rPr>
      </w:pPr>
    </w:p>
    <w:p w:rsidR="004E4C32" w:rsidRDefault="00CB3CD6">
      <w:pPr>
        <w:pStyle w:val="zjb"/>
        <w:ind w:firstLineChars="0" w:firstLine="0"/>
        <w:rPr>
          <w:rStyle w:val="Bodytext2"/>
          <w:rFonts w:ascii="仿宋_GB2312" w:eastAsia="仿宋_GB2312" w:hAnsi="FangSong" w:cs="宋体"/>
          <w:color w:val="auto"/>
        </w:rPr>
      </w:pPr>
      <w:r>
        <w:rPr>
          <w:rStyle w:val="Bodytext2"/>
          <w:rFonts w:ascii="仿宋_GB2312" w:eastAsia="仿宋_GB2312" w:hAnsi="FangSong" w:cs="宋体" w:hint="eastAsia"/>
          <w:color w:val="auto"/>
        </w:rPr>
        <w:t xml:space="preserve">甲方：（盖章）                   </w:t>
      </w:r>
      <w:r>
        <w:rPr>
          <w:rStyle w:val="Bodytext2"/>
          <w:rFonts w:ascii="仿宋_GB2312" w:eastAsia="仿宋_GB2312" w:hAnsi="FangSong" w:cs="宋体"/>
          <w:color w:val="auto"/>
        </w:rPr>
        <w:t xml:space="preserve">  </w:t>
      </w:r>
      <w:r>
        <w:rPr>
          <w:rStyle w:val="Bodytext2"/>
          <w:rFonts w:ascii="仿宋_GB2312" w:eastAsia="仿宋_GB2312" w:hAnsi="FangSong" w:cs="宋体" w:hint="eastAsia"/>
          <w:color w:val="auto"/>
        </w:rPr>
        <w:t>乙方：（盖章）</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 xml:space="preserve">         </w:t>
      </w:r>
      <w:r>
        <w:rPr>
          <w:rStyle w:val="Bodytext2"/>
          <w:rFonts w:ascii="仿宋_GB2312" w:eastAsia="仿宋_GB2312" w:hAnsi="FangSong" w:cs="宋体"/>
          <w:color w:val="auto"/>
        </w:rPr>
        <w:t xml:space="preserve">     </w:t>
      </w:r>
    </w:p>
    <w:p w:rsidR="004E4C32" w:rsidRDefault="00CB3CD6">
      <w:pPr>
        <w:pStyle w:val="zjb"/>
        <w:ind w:firstLineChars="0" w:firstLine="0"/>
        <w:rPr>
          <w:rStyle w:val="Bodytext2"/>
          <w:rFonts w:ascii="仿宋_GB2312" w:eastAsia="仿宋_GB2312" w:hAnsi="FangSong" w:cs="宋体"/>
          <w:color w:val="auto"/>
        </w:rPr>
      </w:pPr>
      <w:r>
        <w:rPr>
          <w:rStyle w:val="Bodytext2"/>
          <w:rFonts w:ascii="仿宋_GB2312" w:eastAsia="仿宋_GB2312" w:hAnsi="FangSong" w:cs="宋体" w:hint="eastAsia"/>
          <w:color w:val="auto"/>
        </w:rPr>
        <w:t xml:space="preserve">法定代表人：                   </w:t>
      </w:r>
      <w:r>
        <w:rPr>
          <w:rStyle w:val="Bodytext2"/>
          <w:rFonts w:ascii="仿宋_GB2312" w:eastAsia="仿宋_GB2312" w:hAnsi="FangSong" w:cs="宋体"/>
          <w:color w:val="auto"/>
        </w:rPr>
        <w:t xml:space="preserve">   </w:t>
      </w:r>
      <w:r>
        <w:rPr>
          <w:rStyle w:val="Bodytext2"/>
          <w:rFonts w:ascii="仿宋_GB2312" w:eastAsia="仿宋_GB2312" w:hAnsi="FangSong" w:cs="宋体" w:hint="eastAsia"/>
          <w:color w:val="auto"/>
        </w:rPr>
        <w:t xml:space="preserve">法定代表人： </w:t>
      </w:r>
    </w:p>
    <w:p w:rsidR="004E4C32" w:rsidRDefault="00CB3CD6">
      <w:pPr>
        <w:pStyle w:val="zjb"/>
        <w:ind w:firstLineChars="0" w:firstLine="0"/>
        <w:rPr>
          <w:color w:val="auto"/>
        </w:rPr>
      </w:pPr>
      <w:r>
        <w:rPr>
          <w:rStyle w:val="Bodytext2"/>
          <w:rFonts w:ascii="仿宋_GB2312" w:eastAsia="仿宋_GB2312" w:hAnsi="FangSong" w:cs="宋体" w:hint="eastAsia"/>
          <w:color w:val="auto"/>
        </w:rPr>
        <w:t xml:space="preserve">委托代理人：                   </w:t>
      </w:r>
      <w:r>
        <w:rPr>
          <w:rStyle w:val="Bodytext2"/>
          <w:rFonts w:ascii="仿宋_GB2312" w:eastAsia="仿宋_GB2312" w:hAnsi="FangSong" w:cs="宋体"/>
          <w:color w:val="auto"/>
        </w:rPr>
        <w:t xml:space="preserve">   </w:t>
      </w:r>
      <w:r>
        <w:rPr>
          <w:rStyle w:val="Bodytext2"/>
          <w:rFonts w:ascii="仿宋_GB2312" w:eastAsia="仿宋_GB2312" w:hAnsi="FangSong" w:cs="宋体" w:hint="eastAsia"/>
          <w:color w:val="auto"/>
        </w:rPr>
        <w:t>委托代理人：</w:t>
      </w:r>
    </w:p>
    <w:p w:rsidR="004E4C32" w:rsidRDefault="00CB3CD6">
      <w:pPr>
        <w:pStyle w:val="zjb"/>
        <w:ind w:firstLineChars="0" w:firstLine="0"/>
        <w:rPr>
          <w:color w:val="auto"/>
        </w:rPr>
      </w:pPr>
      <w:r>
        <w:rPr>
          <w:rFonts w:hint="eastAsia"/>
          <w:color w:val="auto"/>
        </w:rPr>
        <w:t>通讯地址：</w:t>
      </w:r>
      <w:r>
        <w:rPr>
          <w:color w:val="auto"/>
        </w:rPr>
        <w:t xml:space="preserve">                        </w:t>
      </w:r>
      <w:r>
        <w:rPr>
          <w:rFonts w:hint="eastAsia"/>
          <w:color w:val="auto"/>
        </w:rPr>
        <w:t>通讯地址：</w:t>
      </w:r>
    </w:p>
    <w:p w:rsidR="004E4C32" w:rsidRDefault="00CB3CD6">
      <w:pPr>
        <w:pStyle w:val="zjb"/>
        <w:ind w:firstLineChars="0" w:firstLine="0"/>
        <w:rPr>
          <w:color w:val="auto"/>
        </w:rPr>
      </w:pPr>
      <w:r>
        <w:rPr>
          <w:rFonts w:hint="eastAsia"/>
          <w:color w:val="auto"/>
        </w:rPr>
        <w:t>邮箱：</w:t>
      </w:r>
      <w:r>
        <w:rPr>
          <w:color w:val="auto"/>
        </w:rPr>
        <w:t xml:space="preserve">                            </w:t>
      </w:r>
      <w:r>
        <w:rPr>
          <w:rFonts w:hint="eastAsia"/>
          <w:color w:val="auto"/>
        </w:rPr>
        <w:t>邮箱：</w:t>
      </w:r>
    </w:p>
    <w:p w:rsidR="004E4C32" w:rsidRDefault="00CB3CD6">
      <w:pPr>
        <w:pStyle w:val="zjb"/>
        <w:ind w:firstLineChars="0" w:firstLine="0"/>
        <w:rPr>
          <w:color w:val="auto"/>
        </w:rPr>
      </w:pPr>
      <w:r>
        <w:rPr>
          <w:rFonts w:hint="eastAsia"/>
          <w:color w:val="auto"/>
        </w:rPr>
        <w:t>联系人：</w:t>
      </w:r>
      <w:r>
        <w:rPr>
          <w:color w:val="auto"/>
        </w:rPr>
        <w:t xml:space="preserve">                          联系人： </w:t>
      </w:r>
    </w:p>
    <w:p w:rsidR="004E4C32" w:rsidRDefault="00CB3CD6">
      <w:pPr>
        <w:pStyle w:val="zjb"/>
        <w:ind w:firstLineChars="0" w:firstLine="0"/>
        <w:rPr>
          <w:color w:val="auto"/>
        </w:rPr>
      </w:pPr>
      <w:r>
        <w:rPr>
          <w:rFonts w:hint="eastAsia"/>
          <w:color w:val="auto"/>
        </w:rPr>
        <w:t>联系电话及传真：</w:t>
      </w:r>
      <w:r>
        <w:rPr>
          <w:color w:val="auto"/>
        </w:rPr>
        <w:t xml:space="preserve">                  联系电话及传真： </w:t>
      </w:r>
    </w:p>
    <w:p w:rsidR="004E4C32" w:rsidRDefault="00CB3CD6">
      <w:pPr>
        <w:pStyle w:val="zjb"/>
        <w:ind w:firstLineChars="0" w:firstLine="0"/>
        <w:rPr>
          <w:color w:val="auto"/>
        </w:rPr>
      </w:pPr>
      <w:r>
        <w:rPr>
          <w:rFonts w:hint="eastAsia"/>
          <w:color w:val="auto"/>
        </w:rPr>
        <w:t>开户银行：</w:t>
      </w:r>
      <w:r>
        <w:rPr>
          <w:color w:val="auto"/>
        </w:rPr>
        <w:t xml:space="preserve">                        开户银行： </w:t>
      </w:r>
    </w:p>
    <w:p w:rsidR="004E4C32" w:rsidRDefault="00CB3CD6">
      <w:pPr>
        <w:pStyle w:val="zjb"/>
        <w:ind w:firstLineChars="0" w:firstLine="0"/>
        <w:rPr>
          <w:color w:val="auto"/>
        </w:rPr>
      </w:pPr>
      <w:r>
        <w:rPr>
          <w:rFonts w:hint="eastAsia"/>
          <w:color w:val="auto"/>
        </w:rPr>
        <w:t>账</w:t>
      </w:r>
      <w:r>
        <w:rPr>
          <w:color w:val="auto"/>
        </w:rPr>
        <w:t xml:space="preserve">    号：                        </w:t>
      </w:r>
      <w:r>
        <w:rPr>
          <w:rFonts w:hint="eastAsia"/>
          <w:color w:val="auto"/>
        </w:rPr>
        <w:t>账</w:t>
      </w:r>
      <w:r>
        <w:rPr>
          <w:color w:val="auto"/>
        </w:rPr>
        <w:t xml:space="preserve">    号：</w:t>
      </w:r>
    </w:p>
    <w:p w:rsidR="004E4C32" w:rsidRDefault="00CB3CD6">
      <w:pPr>
        <w:pStyle w:val="zjb"/>
        <w:ind w:firstLine="480"/>
        <w:rPr>
          <w:rStyle w:val="Bodytext2"/>
          <w:rFonts w:ascii="FangSong" w:eastAsia="FangSong"/>
          <w:color w:val="auto"/>
          <w:sz w:val="24"/>
          <w:szCs w:val="24"/>
          <w:lang w:val="zh-CN"/>
        </w:rPr>
      </w:pPr>
      <w:r>
        <w:rPr>
          <w:rStyle w:val="Bodytext2"/>
          <w:rFonts w:ascii="FangSong" w:eastAsia="FangSong" w:hint="eastAsia"/>
          <w:color w:val="auto"/>
          <w:sz w:val="24"/>
          <w:szCs w:val="24"/>
          <w:lang w:val="zh-CN"/>
        </w:rPr>
        <w:t xml:space="preserve">   </w:t>
      </w:r>
    </w:p>
    <w:p w:rsidR="004E4C32" w:rsidRDefault="004E4C32">
      <w:pPr>
        <w:pStyle w:val="zjb"/>
        <w:ind w:firstLine="480"/>
        <w:rPr>
          <w:rStyle w:val="Bodytext2"/>
          <w:rFonts w:ascii="FangSong" w:eastAsia="FangSong"/>
          <w:color w:val="auto"/>
          <w:sz w:val="24"/>
          <w:szCs w:val="24"/>
          <w:lang w:val="zh-CN"/>
        </w:rPr>
      </w:pPr>
    </w:p>
    <w:p w:rsidR="004E4C32" w:rsidRDefault="004E4C32">
      <w:pPr>
        <w:pStyle w:val="zjb"/>
        <w:ind w:firstLine="480"/>
        <w:rPr>
          <w:rStyle w:val="Bodytext2"/>
          <w:rFonts w:ascii="FangSong" w:eastAsia="FangSong"/>
          <w:color w:val="auto"/>
          <w:sz w:val="24"/>
          <w:szCs w:val="24"/>
          <w:lang w:val="zh-CN"/>
        </w:rPr>
      </w:pPr>
    </w:p>
    <w:p w:rsidR="004E4C32" w:rsidRDefault="00CB3CD6">
      <w:pPr>
        <w:pStyle w:val="zjb"/>
        <w:ind w:firstLineChars="0" w:firstLine="0"/>
        <w:rPr>
          <w:rStyle w:val="Bodytext2"/>
          <w:rFonts w:ascii="仿宋_GB2312" w:eastAsia="仿宋_GB2312" w:hAnsi="FangSong" w:cs="宋体"/>
          <w:color w:val="auto"/>
        </w:rPr>
      </w:pPr>
      <w:r>
        <w:rPr>
          <w:rStyle w:val="Bodytext2"/>
          <w:rFonts w:ascii="仿宋_GB2312" w:eastAsia="仿宋_GB2312" w:hAnsi="FangSong" w:cs="宋体" w:hint="eastAsia"/>
          <w:color w:val="auto"/>
        </w:rPr>
        <w:t>合同签订时间：</w:t>
      </w:r>
    </w:p>
    <w:p w:rsidR="004E4C32" w:rsidRDefault="00CB3CD6">
      <w:pPr>
        <w:pStyle w:val="zjb"/>
        <w:ind w:firstLineChars="0" w:firstLine="0"/>
        <w:rPr>
          <w:rStyle w:val="Bodytext2"/>
          <w:rFonts w:ascii="仿宋_GB2312" w:eastAsia="仿宋_GB2312" w:hAnsi="FangSong" w:cs="宋体"/>
          <w:color w:val="auto"/>
        </w:rPr>
      </w:pPr>
      <w:r>
        <w:rPr>
          <w:rStyle w:val="Bodytext2"/>
          <w:rFonts w:ascii="仿宋_GB2312" w:eastAsia="仿宋_GB2312" w:hAnsi="FangSong" w:cs="宋体" w:hint="eastAsia"/>
          <w:color w:val="auto"/>
        </w:rPr>
        <w:t>合同签订地点：重庆江北国际机场</w:t>
      </w:r>
    </w:p>
    <w:p w:rsidR="004E4C32" w:rsidRDefault="004E4C32">
      <w:pPr>
        <w:pStyle w:val="zjb"/>
        <w:ind w:firstLine="600"/>
        <w:rPr>
          <w:color w:val="auto"/>
        </w:rPr>
      </w:pPr>
    </w:p>
    <w:p w:rsidR="004E4C32" w:rsidRDefault="004E4C32">
      <w:pPr>
        <w:pStyle w:val="zjb"/>
        <w:ind w:firstLine="600"/>
        <w:rPr>
          <w:color w:val="auto"/>
        </w:rPr>
      </w:pPr>
    </w:p>
    <w:p w:rsidR="004E4C32" w:rsidRDefault="004E4C32">
      <w:pPr>
        <w:widowControl/>
        <w:jc w:val="left"/>
        <w:rPr>
          <w:rFonts w:ascii="FangSong" w:eastAsia="FangSong" w:hAnsi="FangSong" w:cs="FangSong"/>
          <w:sz w:val="28"/>
          <w:szCs w:val="28"/>
        </w:rPr>
      </w:pPr>
    </w:p>
    <w:p w:rsidR="004E4C32" w:rsidRDefault="004E4C32"/>
    <w:sectPr w:rsidR="004E4C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E2C" w:rsidRDefault="00523E2C">
      <w:r>
        <w:separator/>
      </w:r>
    </w:p>
  </w:endnote>
  <w:endnote w:type="continuationSeparator" w:id="0">
    <w:p w:rsidR="00523E2C" w:rsidRDefault="00523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angSong">
    <w:altName w:val="Malgun Gothic Semilight"/>
    <w:charset w:val="86"/>
    <w:family w:val="modern"/>
    <w:pitch w:val="default"/>
    <w:sig w:usb0="00000000"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FZXiaoBiaoSong-B05">
    <w:altName w:val="Microsoft YaHei UI"/>
    <w:charset w:val="86"/>
    <w:family w:val="script"/>
    <w:pitch w:val="default"/>
    <w:sig w:usb0="00000000" w:usb1="38CF7CFA" w:usb2="00082016" w:usb3="00000000" w:csb0="00040001" w:csb1="00000000"/>
  </w:font>
  <w:font w:name="方正小标宋简体">
    <w:altName w:val="微软雅黑"/>
    <w:charset w:val="86"/>
    <w:family w:val="script"/>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Times New Roman (正文 CS 字体)">
    <w:altName w:val="宋体"/>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CD6" w:rsidRDefault="00CB3CD6">
    <w:pPr>
      <w:pStyle w:val="a7"/>
      <w:jc w:val="center"/>
    </w:pPr>
    <w:r>
      <w:fldChar w:fldCharType="begin"/>
    </w:r>
    <w:r>
      <w:instrText xml:space="preserve"> PAGE   \* MERGEFORMAT </w:instrText>
    </w:r>
    <w:r>
      <w:fldChar w:fldCharType="separate"/>
    </w:r>
    <w:r w:rsidR="009A2311" w:rsidRPr="009A2311">
      <w:rPr>
        <w:noProof/>
        <w:lang w:val="zh-CN"/>
      </w:rPr>
      <w:t>15</w:t>
    </w:r>
    <w:r>
      <w:rPr>
        <w:lang w:val="zh-CN"/>
      </w:rPr>
      <w:fldChar w:fldCharType="end"/>
    </w:r>
  </w:p>
  <w:p w:rsidR="00CB3CD6" w:rsidRDefault="00CB3CD6">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CD6" w:rsidRDefault="00CB3CD6">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CD6" w:rsidRDefault="00CB3CD6">
    <w:pPr>
      <w:pStyle w:val="a7"/>
      <w:jc w:val="center"/>
    </w:pPr>
  </w:p>
  <w:p w:rsidR="00CB3CD6" w:rsidRDefault="00CB3CD6">
    <w:pPr>
      <w:pStyle w:val="a7"/>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E2C" w:rsidRDefault="00523E2C">
      <w:r>
        <w:separator/>
      </w:r>
    </w:p>
  </w:footnote>
  <w:footnote w:type="continuationSeparator" w:id="0">
    <w:p w:rsidR="00523E2C" w:rsidRDefault="00523E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CD6" w:rsidRDefault="00CB3CD6">
    <w:pPr>
      <w:pStyle w:val="a9"/>
      <w:pBdr>
        <w:bottom w:val="none" w:sz="0" w:space="0"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4A9659"/>
    <w:multiLevelType w:val="singleLevel"/>
    <w:tmpl w:val="DB4A9659"/>
    <w:lvl w:ilvl="0">
      <w:start w:val="7"/>
      <w:numFmt w:val="decimal"/>
      <w:suff w:val="nothing"/>
      <w:lvlText w:val="（%1）"/>
      <w:lvlJc w:val="left"/>
    </w:lvl>
  </w:abstractNum>
  <w:abstractNum w:abstractNumId="1" w15:restartNumberingAfterBreak="0">
    <w:nsid w:val="E334B958"/>
    <w:multiLevelType w:val="singleLevel"/>
    <w:tmpl w:val="E334B958"/>
    <w:lvl w:ilvl="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97F"/>
    <w:rsid w:val="00005333"/>
    <w:rsid w:val="00006788"/>
    <w:rsid w:val="00012164"/>
    <w:rsid w:val="00017CC8"/>
    <w:rsid w:val="0002289E"/>
    <w:rsid w:val="00023008"/>
    <w:rsid w:val="00025AEC"/>
    <w:rsid w:val="000265C7"/>
    <w:rsid w:val="00031BB8"/>
    <w:rsid w:val="00032715"/>
    <w:rsid w:val="00035345"/>
    <w:rsid w:val="00036781"/>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11308"/>
    <w:rsid w:val="00126337"/>
    <w:rsid w:val="0013184B"/>
    <w:rsid w:val="00140784"/>
    <w:rsid w:val="00146445"/>
    <w:rsid w:val="001505AE"/>
    <w:rsid w:val="00150869"/>
    <w:rsid w:val="001559E7"/>
    <w:rsid w:val="00163E7C"/>
    <w:rsid w:val="00172A27"/>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77017"/>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E4C32"/>
    <w:rsid w:val="004F2FAB"/>
    <w:rsid w:val="004F307F"/>
    <w:rsid w:val="004F3384"/>
    <w:rsid w:val="004F3F16"/>
    <w:rsid w:val="004F6B0B"/>
    <w:rsid w:val="0052266E"/>
    <w:rsid w:val="00523E2C"/>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2BE7"/>
    <w:rsid w:val="005F4A5B"/>
    <w:rsid w:val="006066E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77E16"/>
    <w:rsid w:val="00693C5F"/>
    <w:rsid w:val="00694CA2"/>
    <w:rsid w:val="00694E61"/>
    <w:rsid w:val="006964FC"/>
    <w:rsid w:val="006B78A8"/>
    <w:rsid w:val="006C49D1"/>
    <w:rsid w:val="006E0BFC"/>
    <w:rsid w:val="006E55F4"/>
    <w:rsid w:val="006E7700"/>
    <w:rsid w:val="006E7EC8"/>
    <w:rsid w:val="006F0D23"/>
    <w:rsid w:val="006F7922"/>
    <w:rsid w:val="00701961"/>
    <w:rsid w:val="0070395B"/>
    <w:rsid w:val="007118BA"/>
    <w:rsid w:val="00722EF1"/>
    <w:rsid w:val="00736352"/>
    <w:rsid w:val="007464AF"/>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100BF"/>
    <w:rsid w:val="009325DE"/>
    <w:rsid w:val="00941604"/>
    <w:rsid w:val="00942CCC"/>
    <w:rsid w:val="00960D70"/>
    <w:rsid w:val="0096421C"/>
    <w:rsid w:val="00973BDE"/>
    <w:rsid w:val="0098379E"/>
    <w:rsid w:val="009865AA"/>
    <w:rsid w:val="00990CE0"/>
    <w:rsid w:val="009A2311"/>
    <w:rsid w:val="009B30A2"/>
    <w:rsid w:val="009B4B99"/>
    <w:rsid w:val="009C1103"/>
    <w:rsid w:val="009D00D9"/>
    <w:rsid w:val="009D1F92"/>
    <w:rsid w:val="009D5971"/>
    <w:rsid w:val="009E193A"/>
    <w:rsid w:val="009F1A57"/>
    <w:rsid w:val="009F6A83"/>
    <w:rsid w:val="00A079DB"/>
    <w:rsid w:val="00A12488"/>
    <w:rsid w:val="00A279E1"/>
    <w:rsid w:val="00A307C5"/>
    <w:rsid w:val="00A51639"/>
    <w:rsid w:val="00A64B28"/>
    <w:rsid w:val="00A6743C"/>
    <w:rsid w:val="00A70F36"/>
    <w:rsid w:val="00A73E6F"/>
    <w:rsid w:val="00A74F64"/>
    <w:rsid w:val="00A80422"/>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B3CD6"/>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A213C"/>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8E717F"/>
    <w:rsid w:val="01FC74CE"/>
    <w:rsid w:val="05440D26"/>
    <w:rsid w:val="068D1C82"/>
    <w:rsid w:val="06926D13"/>
    <w:rsid w:val="06B0704C"/>
    <w:rsid w:val="07672918"/>
    <w:rsid w:val="0C09468F"/>
    <w:rsid w:val="0EC10761"/>
    <w:rsid w:val="101B284F"/>
    <w:rsid w:val="102C52C0"/>
    <w:rsid w:val="1079200B"/>
    <w:rsid w:val="12A53375"/>
    <w:rsid w:val="13A51C33"/>
    <w:rsid w:val="15925856"/>
    <w:rsid w:val="16301051"/>
    <w:rsid w:val="16613BF9"/>
    <w:rsid w:val="1AE76FFF"/>
    <w:rsid w:val="1B650C32"/>
    <w:rsid w:val="1C2D30C9"/>
    <w:rsid w:val="1E7C3C7A"/>
    <w:rsid w:val="1E7D78B6"/>
    <w:rsid w:val="1F210EEF"/>
    <w:rsid w:val="1F35392A"/>
    <w:rsid w:val="212D69FF"/>
    <w:rsid w:val="23143173"/>
    <w:rsid w:val="25FF6EAE"/>
    <w:rsid w:val="26A91B45"/>
    <w:rsid w:val="26DF36D3"/>
    <w:rsid w:val="27A222DD"/>
    <w:rsid w:val="2B3542A3"/>
    <w:rsid w:val="2BD72CF4"/>
    <w:rsid w:val="2E764929"/>
    <w:rsid w:val="35C8495F"/>
    <w:rsid w:val="36001509"/>
    <w:rsid w:val="375A38C3"/>
    <w:rsid w:val="38333537"/>
    <w:rsid w:val="386608CA"/>
    <w:rsid w:val="38BA4CF1"/>
    <w:rsid w:val="38FA1B4F"/>
    <w:rsid w:val="3A175922"/>
    <w:rsid w:val="3A9C6630"/>
    <w:rsid w:val="3ABD46F4"/>
    <w:rsid w:val="3BE52017"/>
    <w:rsid w:val="3C5202B0"/>
    <w:rsid w:val="3CBB6FF5"/>
    <w:rsid w:val="3D5A516F"/>
    <w:rsid w:val="3DF01370"/>
    <w:rsid w:val="3EC95C23"/>
    <w:rsid w:val="40A7373C"/>
    <w:rsid w:val="41203A37"/>
    <w:rsid w:val="42B71C1F"/>
    <w:rsid w:val="469F0F8D"/>
    <w:rsid w:val="476A02AE"/>
    <w:rsid w:val="482F185E"/>
    <w:rsid w:val="4AD1727B"/>
    <w:rsid w:val="4BEC2D44"/>
    <w:rsid w:val="4C0842E9"/>
    <w:rsid w:val="4D2A2AA1"/>
    <w:rsid w:val="4E850340"/>
    <w:rsid w:val="4F226B33"/>
    <w:rsid w:val="4F5019FF"/>
    <w:rsid w:val="4F5A7728"/>
    <w:rsid w:val="514A374E"/>
    <w:rsid w:val="51DD78BC"/>
    <w:rsid w:val="521C4028"/>
    <w:rsid w:val="52294C76"/>
    <w:rsid w:val="5385755C"/>
    <w:rsid w:val="546E337B"/>
    <w:rsid w:val="57A71AC0"/>
    <w:rsid w:val="58094566"/>
    <w:rsid w:val="58D01830"/>
    <w:rsid w:val="58ED6D33"/>
    <w:rsid w:val="59AE32A4"/>
    <w:rsid w:val="59DE2380"/>
    <w:rsid w:val="5C3A4E1A"/>
    <w:rsid w:val="5EEF5AE7"/>
    <w:rsid w:val="5F027569"/>
    <w:rsid w:val="5F457474"/>
    <w:rsid w:val="605D44F2"/>
    <w:rsid w:val="60681418"/>
    <w:rsid w:val="6085514A"/>
    <w:rsid w:val="65107AC8"/>
    <w:rsid w:val="667D7612"/>
    <w:rsid w:val="67C83796"/>
    <w:rsid w:val="67F65044"/>
    <w:rsid w:val="68112DCC"/>
    <w:rsid w:val="68A13880"/>
    <w:rsid w:val="6A6C68B1"/>
    <w:rsid w:val="6AC4774A"/>
    <w:rsid w:val="6B995283"/>
    <w:rsid w:val="70AD190B"/>
    <w:rsid w:val="70EC5740"/>
    <w:rsid w:val="71193D3B"/>
    <w:rsid w:val="73895A5D"/>
    <w:rsid w:val="749149FE"/>
    <w:rsid w:val="77611D7E"/>
    <w:rsid w:val="789D542B"/>
    <w:rsid w:val="79482744"/>
    <w:rsid w:val="7A424D83"/>
    <w:rsid w:val="7C326A85"/>
    <w:rsid w:val="7E6459CD"/>
    <w:rsid w:val="7EC835E0"/>
    <w:rsid w:val="7EE35DD1"/>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556011"/>
  <w15:docId w15:val="{1F21AB50-634E-4DF4-9D28-A869AB13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0" w:qFormat="1"/>
    <w:lsdException w:name="toc 3" w:locked="1" w:uiPriority="39" w:unhideWhenUsed="1"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locked/>
    <w:pPr>
      <w:keepNext/>
      <w:keepLines/>
      <w:spacing w:before="340" w:after="330" w:line="360" w:lineRule="auto"/>
      <w:outlineLvl w:val="0"/>
    </w:pPr>
    <w:rPr>
      <w:rFonts w:eastAsia="黑体"/>
      <w:kern w:val="44"/>
      <w:sz w:val="28"/>
    </w:rPr>
  </w:style>
  <w:style w:type="paragraph" w:styleId="2">
    <w:name w:val="heading 2"/>
    <w:basedOn w:val="a"/>
    <w:next w:val="a"/>
    <w:semiHidden/>
    <w:unhideWhenUsed/>
    <w:qFormat/>
    <w:locked/>
    <w:pPr>
      <w:keepNext/>
      <w:keepLines/>
      <w:spacing w:before="260" w:after="260" w:line="360" w:lineRule="auto"/>
      <w:outlineLvl w:val="1"/>
    </w:pPr>
    <w:rPr>
      <w:rFonts w:ascii="FangSong" w:eastAsia="FangSong" w:hAnsi="FangSong"/>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locked/>
    <w:pPr>
      <w:spacing w:before="240" w:after="60" w:line="360" w:lineRule="auto"/>
      <w:jc w:val="center"/>
      <w:outlineLvl w:val="0"/>
    </w:pPr>
    <w:rPr>
      <w:rFonts w:ascii="Calibri" w:hAnsi="Calibri"/>
      <w:b/>
      <w:bCs/>
      <w:sz w:val="32"/>
      <w:szCs w:val="32"/>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3">
    <w:name w:val="toc 3"/>
    <w:basedOn w:val="a"/>
    <w:next w:val="a"/>
    <w:uiPriority w:val="39"/>
    <w:unhideWhenUsed/>
    <w:qFormat/>
    <w:locked/>
    <w:pPr>
      <w:ind w:leftChars="400" w:left="840"/>
    </w:p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99"/>
    <w:qFormat/>
    <w:rPr>
      <w:rFonts w:ascii="Calibri" w:hAnsi="Calibri"/>
      <w:b/>
      <w:szCs w:val="20"/>
    </w:rPr>
  </w:style>
  <w:style w:type="paragraph" w:styleId="20">
    <w:name w:val="toc 2"/>
    <w:basedOn w:val="a"/>
    <w:next w:val="a"/>
    <w:qFormat/>
    <w:locked/>
    <w:pPr>
      <w:ind w:leftChars="200" w:left="420"/>
    </w:p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c">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iPriority w:val="99"/>
    <w:unhideWhenUsed/>
    <w:qFormat/>
    <w:rPr>
      <w:color w:val="0000FF" w:themeColor="hyperlink"/>
      <w:u w:val="single"/>
    </w:rPr>
  </w:style>
  <w:style w:type="character" w:customStyle="1" w:styleId="a6">
    <w:name w:val="批注框文本 字符"/>
    <w:basedOn w:val="a1"/>
    <w:link w:val="a5"/>
    <w:uiPriority w:val="99"/>
    <w:semiHidden/>
    <w:qFormat/>
    <w:locked/>
    <w:rPr>
      <w:rFonts w:ascii="Times New Roman" w:hAnsi="Times New Roman"/>
      <w:kern w:val="2"/>
      <w:sz w:val="18"/>
    </w:rPr>
  </w:style>
  <w:style w:type="character" w:customStyle="1" w:styleId="a8">
    <w:name w:val="页脚 字符"/>
    <w:basedOn w:val="a1"/>
    <w:link w:val="a7"/>
    <w:uiPriority w:val="99"/>
    <w:qFormat/>
    <w:locked/>
    <w:rPr>
      <w:sz w:val="18"/>
    </w:rPr>
  </w:style>
  <w:style w:type="character" w:customStyle="1" w:styleId="aa">
    <w:name w:val="页眉 字符"/>
    <w:basedOn w:val="a1"/>
    <w:link w:val="a9"/>
    <w:uiPriority w:val="99"/>
    <w:semiHidden/>
    <w:qFormat/>
    <w:locked/>
    <w:rPr>
      <w:sz w:val="18"/>
    </w:rPr>
  </w:style>
  <w:style w:type="paragraph" w:customStyle="1" w:styleId="11">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1">
    <w:name w:val="列出段落2"/>
    <w:basedOn w:val="a"/>
    <w:uiPriority w:val="99"/>
    <w:qFormat/>
    <w:pPr>
      <w:ind w:firstLineChars="200" w:firstLine="420"/>
    </w:pPr>
    <w:rPr>
      <w:rFonts w:ascii="Calibri" w:hAnsi="Calibri"/>
      <w:szCs w:val="22"/>
    </w:rPr>
  </w:style>
  <w:style w:type="paragraph" w:customStyle="1" w:styleId="zjb1">
    <w:name w:val="zjb標題1"/>
    <w:basedOn w:val="a"/>
    <w:qFormat/>
    <w:pPr>
      <w:ind w:firstLineChars="200" w:firstLine="1441"/>
    </w:pPr>
    <w:rPr>
      <w:rFonts w:eastAsia="华文中宋"/>
      <w:b/>
      <w:color w:val="000000"/>
      <w:sz w:val="72"/>
      <w:szCs w:val="7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customStyle="1" w:styleId="zjb">
    <w:name w:val="zjb正文"/>
    <w:basedOn w:val="a"/>
    <w:link w:val="zjb0"/>
    <w:qFormat/>
    <w:pPr>
      <w:spacing w:line="360" w:lineRule="auto"/>
      <w:ind w:firstLineChars="200" w:firstLine="200"/>
    </w:pPr>
    <w:rPr>
      <w:rFonts w:ascii="仿宋_GB2312" w:eastAsia="仿宋_GB2312" w:hAnsi="FangSong"/>
      <w:color w:val="000000"/>
      <w:sz w:val="30"/>
      <w:szCs w:val="30"/>
    </w:rPr>
  </w:style>
  <w:style w:type="character" w:customStyle="1" w:styleId="Bodytext2">
    <w:name w:val="Body text (2)_"/>
    <w:link w:val="Bodytext21"/>
    <w:uiPriority w:val="99"/>
    <w:qFormat/>
    <w:rPr>
      <w:rFonts w:ascii="MingLiU" w:eastAsia="MingLiU" w:hAnsi="Calibri" w:cs="MingLiU"/>
      <w:sz w:val="30"/>
      <w:szCs w:val="30"/>
    </w:rPr>
  </w:style>
  <w:style w:type="paragraph" w:customStyle="1" w:styleId="Bodytext21">
    <w:name w:val="Body text (2)1"/>
    <w:basedOn w:val="a"/>
    <w:link w:val="Bodytext2"/>
    <w:uiPriority w:val="99"/>
    <w:qFormat/>
    <w:pPr>
      <w:shd w:val="clear" w:color="auto" w:fill="FFFFFF"/>
      <w:spacing w:before="1020" w:line="619" w:lineRule="exact"/>
      <w:jc w:val="left"/>
    </w:pPr>
    <w:rPr>
      <w:rFonts w:ascii="MingLiU" w:eastAsia="MingLiU" w:hAnsi="Calibri" w:cs="MingLiU"/>
      <w:sz w:val="30"/>
      <w:szCs w:val="30"/>
    </w:rPr>
  </w:style>
  <w:style w:type="character" w:customStyle="1" w:styleId="zjb0">
    <w:name w:val="zjb正文 字符"/>
    <w:basedOn w:val="a1"/>
    <w:link w:val="zjb"/>
    <w:qFormat/>
    <w:rPr>
      <w:rFonts w:ascii="仿宋_GB2312" w:eastAsia="仿宋_GB2312" w:hAnsi="FangSong"/>
      <w:color w:val="000000"/>
      <w:kern w:val="2"/>
      <w:sz w:val="30"/>
      <w:szCs w:val="3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37</Pages>
  <Words>2323</Words>
  <Characters>13243</Characters>
  <Application>Microsoft Office Word</Application>
  <DocSecurity>0</DocSecurity>
  <Lines>110</Lines>
  <Paragraphs>31</Paragraphs>
  <ScaleCrop>false</ScaleCrop>
  <Company>Microsoft</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扩指招标采购管理文书</cp:lastModifiedBy>
  <cp:revision>18</cp:revision>
  <cp:lastPrinted>2021-06-21T01:14:00Z</cp:lastPrinted>
  <dcterms:created xsi:type="dcterms:W3CDTF">2017-11-29T06:24:00Z</dcterms:created>
  <dcterms:modified xsi:type="dcterms:W3CDTF">2021-07-02T02:23:00Z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086CD3FFC7EF46129F370CB6C6985A6D</vt:lpwstr>
  </property>
</Properties>
</file>