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auto"/>
          <w:sz w:val="52"/>
          <w:szCs w:val="52"/>
        </w:rPr>
      </w:pPr>
      <w:r>
        <w:rPr>
          <w:rFonts w:hint="eastAsia" w:ascii="方正小标宋_GBK" w:eastAsia="方正小标宋_GBK"/>
          <w:color w:val="auto"/>
          <w:sz w:val="52"/>
          <w:szCs w:val="52"/>
          <w:lang w:eastAsia="zh-CN"/>
        </w:rPr>
        <w:t>重庆江北国际机场</w:t>
      </w:r>
      <w:r>
        <w:rPr>
          <w:rFonts w:hint="eastAsia" w:ascii="方正小标宋_GBK" w:eastAsia="方正小标宋_GBK"/>
          <w:color w:val="auto"/>
          <w:sz w:val="52"/>
          <w:szCs w:val="52"/>
        </w:rPr>
        <w:t>有限公司</w:t>
      </w:r>
    </w:p>
    <w:p>
      <w:pPr>
        <w:jc w:val="center"/>
        <w:rPr>
          <w:rFonts w:ascii="仿宋" w:hAnsi="仿宋" w:eastAsia="仿宋"/>
          <w:b/>
          <w:color w:val="auto"/>
          <w:sz w:val="52"/>
          <w:szCs w:val="52"/>
        </w:rPr>
      </w:pPr>
    </w:p>
    <w:p>
      <w:pPr>
        <w:jc w:val="center"/>
        <w:rPr>
          <w:rFonts w:hint="default" w:ascii="方正小标宋简体" w:hAnsi="仿宋" w:eastAsia="方正小标宋简体"/>
          <w:color w:val="auto"/>
          <w:sz w:val="44"/>
          <w:szCs w:val="44"/>
        </w:rPr>
      </w:pPr>
      <w:r>
        <w:rPr>
          <w:rFonts w:hint="default" w:ascii="方正小标宋简体" w:hAnsi="仿宋" w:eastAsia="方正小标宋简体"/>
          <w:color w:val="auto"/>
          <w:sz w:val="44"/>
          <w:szCs w:val="44"/>
        </w:rPr>
        <w:t>T3A航站楼厨房排油烟系统清洗项目</w:t>
      </w: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default"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BX-2021-006</w:t>
      </w: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pStyle w:val="2"/>
        <w:rPr>
          <w:color w:val="auto"/>
        </w:rPr>
      </w:pPr>
    </w:p>
    <w:p>
      <w:pPr>
        <w:jc w:val="center"/>
        <w:rPr>
          <w:rFonts w:ascii="仿宋" w:hAnsi="仿宋" w:eastAsia="仿宋"/>
          <w:b/>
          <w:color w:val="auto"/>
          <w:sz w:val="52"/>
        </w:rPr>
      </w:pP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lang w:eastAsia="zh-CN"/>
        </w:rPr>
        <w:t>重庆江北国际机场</w:t>
      </w:r>
      <w:r>
        <w:rPr>
          <w:rFonts w:hint="eastAsia" w:ascii="方正小标宋简体" w:eastAsia="方正小标宋简体"/>
          <w:color w:val="auto"/>
          <w:sz w:val="32"/>
          <w:szCs w:val="32"/>
        </w:rPr>
        <w:t>有限公司</w:t>
      </w: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lang w:eastAsia="zh-CN"/>
        </w:rPr>
        <w:t>航站楼管理部</w:t>
      </w:r>
      <w:r>
        <w:rPr>
          <w:rFonts w:hint="eastAsia" w:ascii="方正小标宋简体" w:eastAsia="方正小标宋简体"/>
          <w:color w:val="auto"/>
          <w:sz w:val="32"/>
          <w:szCs w:val="32"/>
        </w:rPr>
        <w:t>（代章）</w:t>
      </w:r>
    </w:p>
    <w:p>
      <w:pPr>
        <w:rPr>
          <w:rFonts w:ascii="仿宋" w:hAnsi="仿宋" w:eastAsia="仿宋"/>
          <w:b/>
          <w:color w:val="auto"/>
          <w:sz w:val="32"/>
          <w:szCs w:val="32"/>
        </w:rPr>
      </w:pPr>
    </w:p>
    <w:p>
      <w:pPr>
        <w:ind w:firstLine="3360" w:firstLineChars="1050"/>
        <w:rPr>
          <w:rFonts w:ascii="方正小标宋简体" w:eastAsia="方正小标宋简体"/>
          <w:color w:val="auto"/>
          <w:sz w:val="32"/>
          <w:szCs w:val="32"/>
        </w:rPr>
      </w:pPr>
      <w:bookmarkStart w:id="31" w:name="_GoBack"/>
      <w:bookmarkEnd w:id="31"/>
      <w:r>
        <w:rPr>
          <w:rFonts w:hint="eastAsia" w:ascii="方正小标宋简体" w:eastAsia="方正小标宋简体"/>
          <w:color w:val="auto"/>
          <w:sz w:val="32"/>
          <w:szCs w:val="32"/>
        </w:rPr>
        <w:t>二〇二</w:t>
      </w:r>
      <w:r>
        <w:rPr>
          <w:rFonts w:hint="eastAsia" w:ascii="方正小标宋简体" w:eastAsia="方正小标宋简体"/>
          <w:color w:val="auto"/>
          <w:sz w:val="32"/>
          <w:szCs w:val="32"/>
          <w:lang w:eastAsia="zh-CN"/>
        </w:rPr>
        <w:t>一</w:t>
      </w:r>
      <w:r>
        <w:rPr>
          <w:rFonts w:hint="eastAsia" w:ascii="方正小标宋简体" w:eastAsia="方正小标宋简体"/>
          <w:color w:val="auto"/>
          <w:sz w:val="32"/>
          <w:szCs w:val="32"/>
        </w:rPr>
        <w:t>年</w:t>
      </w:r>
      <w:r>
        <w:rPr>
          <w:rFonts w:hint="eastAsia" w:ascii="方正小标宋简体" w:eastAsia="方正小标宋简体"/>
          <w:color w:val="auto"/>
          <w:sz w:val="32"/>
          <w:szCs w:val="32"/>
          <w:lang w:val="en-US" w:eastAsia="zh-CN"/>
        </w:rPr>
        <w:t>六</w:t>
      </w:r>
      <w:r>
        <w:rPr>
          <w:rFonts w:hint="eastAsia" w:ascii="方正小标宋简体" w:eastAsia="方正小标宋简体"/>
          <w:color w:val="auto"/>
          <w:sz w:val="32"/>
          <w:szCs w:val="32"/>
        </w:rPr>
        <w:t>月</w:t>
      </w:r>
    </w:p>
    <w:p>
      <w:pPr>
        <w:spacing w:line="600" w:lineRule="exact"/>
        <w:jc w:val="center"/>
        <w:rPr>
          <w:rFonts w:hint="default" w:ascii="方正小标宋_GBK" w:hAnsi="方正小标宋_GBK" w:eastAsia="方正小标宋_GBK" w:cs="方正小标宋_GBK"/>
          <w:color w:val="auto"/>
          <w:sz w:val="44"/>
          <w:szCs w:val="44"/>
        </w:rPr>
        <w:sectPr>
          <w:footerReference r:id="rId4" w:type="first"/>
          <w:footerReference r:id="rId3" w:type="default"/>
          <w:pgSz w:w="11850" w:h="16783"/>
          <w:pgMar w:top="1440" w:right="1440" w:bottom="1440" w:left="1440" w:header="720" w:footer="720" w:gutter="0"/>
          <w:pgNumType w:fmt="decimal" w:start="1"/>
          <w:cols w:space="720" w:num="1"/>
          <w:titlePg/>
        </w:sectPr>
      </w:pPr>
    </w:p>
    <w:p>
      <w:pPr>
        <w:spacing w:line="600" w:lineRule="exact"/>
        <w:jc w:val="center"/>
        <w:rPr>
          <w:rFonts w:hint="default" w:ascii="方正小标宋_GBK" w:hAnsi="方正小标宋_GBK" w:eastAsia="方正小标宋_GBK" w:cs="方正小标宋_GBK"/>
          <w:color w:val="auto"/>
          <w:sz w:val="44"/>
          <w:szCs w:val="44"/>
        </w:rPr>
      </w:pPr>
      <w:r>
        <w:rPr>
          <w:rFonts w:hint="default" w:ascii="方正小标宋_GBK" w:hAnsi="方正小标宋_GBK" w:eastAsia="方正小标宋_GBK" w:cs="方正小标宋_GBK"/>
          <w:color w:val="auto"/>
          <w:sz w:val="44"/>
          <w:szCs w:val="44"/>
        </w:rPr>
        <w:t>T3A航站楼厨房排油烟系统清洗</w:t>
      </w:r>
    </w:p>
    <w:p>
      <w:pPr>
        <w:spacing w:line="600" w:lineRule="exact"/>
        <w:jc w:val="center"/>
        <w:rPr>
          <w:rFonts w:hint="eastAsia" w:ascii="方正小标宋_GBK" w:hAnsi="方正小标宋_GBK" w:eastAsia="方正小标宋_GBK" w:cs="方正小标宋_GBK"/>
          <w:color w:val="auto"/>
          <w:sz w:val="44"/>
          <w:szCs w:val="44"/>
        </w:rPr>
      </w:pPr>
      <w:r>
        <w:rPr>
          <w:rFonts w:hint="default" w:ascii="方正小标宋_GBK" w:hAnsi="方正小标宋_GBK" w:eastAsia="方正小标宋_GBK" w:cs="方正小标宋_GBK"/>
          <w:color w:val="auto"/>
          <w:sz w:val="44"/>
          <w:szCs w:val="44"/>
        </w:rPr>
        <w:t>项目</w:t>
      </w:r>
      <w:r>
        <w:rPr>
          <w:rFonts w:hint="eastAsia" w:ascii="方正小标宋_GBK" w:hAnsi="方正小标宋_GBK" w:eastAsia="方正小标宋_GBK" w:cs="方正小标宋_GBK"/>
          <w:color w:val="auto"/>
          <w:sz w:val="44"/>
          <w:szCs w:val="44"/>
        </w:rPr>
        <w:t>比选文件</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hint="default" w:ascii="方正仿宋_GBK" w:hAnsi="方正仿宋_GBK" w:eastAsia="方正仿宋_GBK" w:cs="方正仿宋_GBK"/>
          <w:color w:val="auto"/>
          <w:sz w:val="28"/>
          <w:szCs w:val="28"/>
        </w:rPr>
      </w:pP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w:t>
      </w:r>
      <w:r>
        <w:rPr>
          <w:rFonts w:hint="eastAsia" w:ascii="方正仿宋_GBK" w:hAnsi="方正仿宋_GBK" w:eastAsia="方正仿宋_GBK" w:cs="方正仿宋_GBK"/>
          <w:color w:val="auto"/>
          <w:sz w:val="28"/>
          <w:szCs w:val="28"/>
          <w:lang w:eastAsia="zh-CN"/>
        </w:rPr>
        <w:t>就</w:t>
      </w:r>
      <w:r>
        <w:rPr>
          <w:rFonts w:hint="default" w:ascii="方正仿宋_GBK" w:hAnsi="方正仿宋_GBK" w:eastAsia="方正仿宋_GBK" w:cs="方正仿宋_GBK"/>
          <w:color w:val="auto"/>
          <w:sz w:val="28"/>
          <w:szCs w:val="28"/>
        </w:rPr>
        <w:t>T3A航站楼厨房排油烟系统清洗项目</w:t>
      </w:r>
      <w:r>
        <w:rPr>
          <w:rFonts w:hint="eastAsia" w:ascii="方正仿宋_GBK" w:hAnsi="方正仿宋_GBK" w:eastAsia="方正仿宋_GBK" w:cs="方正仿宋_GBK"/>
          <w:color w:val="auto"/>
          <w:sz w:val="28"/>
          <w:szCs w:val="28"/>
        </w:rPr>
        <w:t>邀请符合相应条件的供应商就本项目进行比选。</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项目实施要求</w:t>
      </w:r>
      <w:r>
        <w:rPr>
          <w:rFonts w:hint="eastAsia" w:ascii="方正仿宋_GBK" w:hAnsi="方正仿宋_GBK" w:eastAsia="方正仿宋_GBK" w:cs="方正仿宋_GBK"/>
          <w:b/>
          <w:bCs/>
          <w:color w:val="auto"/>
          <w:kern w:val="0"/>
          <w:sz w:val="28"/>
          <w:szCs w:val="28"/>
          <w:lang w:eastAsia="zh-CN"/>
        </w:rPr>
        <w:t>及内容</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lang w:eastAsia="zh-CN"/>
        </w:rPr>
        <w:t>1.1 资格要求（同比选公告）</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1.1.1 在中华人民共和国依法注册、具有独立法人资格，具有有效营业执照（注明须提供营业执照复印件加盖鲜章）</w:t>
      </w:r>
      <w:r>
        <w:rPr>
          <w:rFonts w:hint="eastAsia" w:ascii="方正仿宋_GBK" w:hAnsi="方正仿宋_GBK" w:eastAsia="方正仿宋_GBK" w:cs="方正仿宋_GBK"/>
          <w:color w:val="auto"/>
          <w:sz w:val="28"/>
          <w:szCs w:val="28"/>
          <w:lang w:eastAsia="zh-CN"/>
        </w:rPr>
        <w:t>，营业范围至少包括以下</w:t>
      </w:r>
      <w:r>
        <w:rPr>
          <w:rFonts w:hint="default" w:ascii="方正仿宋_GBK" w:hAnsi="方正仿宋_GBK" w:eastAsia="方正仿宋_GBK" w:cs="方正仿宋_GBK"/>
          <w:color w:val="auto"/>
          <w:sz w:val="28"/>
          <w:szCs w:val="28"/>
          <w:lang w:eastAsia="zh-CN"/>
        </w:rPr>
        <w:t>其中一项</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r>
        <w:rPr>
          <w:rFonts w:hint="default" w:ascii="方正仿宋_GBK" w:hAnsi="方正仿宋_GBK" w:eastAsia="方正仿宋_GBK" w:cs="方正仿宋_GBK"/>
          <w:color w:val="auto"/>
          <w:sz w:val="28"/>
          <w:szCs w:val="28"/>
          <w:lang w:eastAsia="zh-CN"/>
        </w:rPr>
        <w:t>烟道清洗</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rPr>
        <w:t>油烟机清洗</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lang w:eastAsia="zh-CN"/>
        </w:rPr>
        <w:t>油烟设备清洗或</w:t>
      </w:r>
      <w:r>
        <w:rPr>
          <w:rFonts w:hint="default" w:ascii="方正仿宋_GBK" w:hAnsi="方正仿宋_GBK" w:eastAsia="方正仿宋_GBK" w:cs="方正仿宋_GBK"/>
          <w:color w:val="auto"/>
          <w:sz w:val="28"/>
          <w:szCs w:val="28"/>
        </w:rPr>
        <w:t>清洁服务</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1.1.2</w:t>
      </w:r>
      <w:r>
        <w:rPr>
          <w:rFonts w:hint="eastAsia" w:ascii="方正仿宋_GBK" w:hAnsi="方正仿宋_GBK" w:eastAsia="方正仿宋_GBK" w:cs="方正仿宋_GBK"/>
          <w:color w:val="auto"/>
          <w:sz w:val="28"/>
          <w:szCs w:val="28"/>
          <w:lang w:val="en-US" w:eastAsia="zh-CN"/>
        </w:rPr>
        <w:t xml:space="preserve"> </w:t>
      </w:r>
      <w:r>
        <w:rPr>
          <w:rFonts w:hint="default" w:ascii="方正仿宋_GBK" w:hAnsi="方正仿宋_GBK" w:eastAsia="方正仿宋_GBK" w:cs="方正仿宋_GBK"/>
          <w:color w:val="auto"/>
          <w:sz w:val="28"/>
          <w:szCs w:val="28"/>
          <w:lang w:eastAsia="zh-CN"/>
        </w:rPr>
        <w:t>承认和履行</w:t>
      </w:r>
      <w:r>
        <w:rPr>
          <w:rFonts w:hint="eastAsia" w:ascii="方正仿宋_GBK" w:hAnsi="方正仿宋_GBK" w:eastAsia="方正仿宋_GBK" w:cs="方正仿宋_GBK"/>
          <w:color w:val="auto"/>
          <w:sz w:val="28"/>
          <w:szCs w:val="28"/>
          <w:lang w:eastAsia="zh-CN"/>
        </w:rPr>
        <w:t>比选采购</w:t>
      </w:r>
      <w:r>
        <w:rPr>
          <w:rFonts w:hint="default" w:ascii="方正仿宋_GBK" w:hAnsi="方正仿宋_GBK" w:eastAsia="方正仿宋_GBK" w:cs="方正仿宋_GBK"/>
          <w:color w:val="auto"/>
          <w:sz w:val="28"/>
          <w:szCs w:val="28"/>
          <w:lang w:eastAsia="zh-CN"/>
        </w:rPr>
        <w:t>文件中的各项规定，完全响应</w:t>
      </w:r>
      <w:r>
        <w:rPr>
          <w:rFonts w:hint="eastAsia" w:ascii="方正仿宋_GBK" w:hAnsi="方正仿宋_GBK" w:eastAsia="方正仿宋_GBK" w:cs="方正仿宋_GBK"/>
          <w:color w:val="auto"/>
          <w:sz w:val="28"/>
          <w:szCs w:val="28"/>
          <w:lang w:eastAsia="zh-CN"/>
        </w:rPr>
        <w:t>比选采购</w:t>
      </w:r>
      <w:r>
        <w:rPr>
          <w:rFonts w:hint="default" w:ascii="方正仿宋_GBK" w:hAnsi="方正仿宋_GBK" w:eastAsia="方正仿宋_GBK" w:cs="方正仿宋_GBK"/>
          <w:color w:val="auto"/>
          <w:sz w:val="28"/>
          <w:szCs w:val="28"/>
          <w:lang w:eastAsia="zh-CN"/>
        </w:rPr>
        <w:t>文件中的各项要求。</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业绩要求：</w:t>
      </w:r>
      <w:r>
        <w:rPr>
          <w:rFonts w:hint="eastAsia" w:ascii="方正仿宋_GBK" w:hAnsi="方正仿宋_GBK" w:eastAsia="方正仿宋_GBK" w:cs="方正仿宋_GBK"/>
          <w:color w:val="auto"/>
          <w:sz w:val="28"/>
          <w:szCs w:val="28"/>
          <w:lang w:eastAsia="zh-CN"/>
        </w:rPr>
        <w:t>无</w:t>
      </w:r>
      <w:r>
        <w:rPr>
          <w:rFonts w:hint="default"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1.1.4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信誉要求：</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没有处于被责令停业，财产被接管、冻结，破产状态；</w:t>
      </w:r>
    </w:p>
    <w:p>
      <w:pPr>
        <w:keepNext w:val="0"/>
        <w:keepLines w:val="0"/>
        <w:pageBreakBefore w:val="0"/>
        <w:numPr>
          <w:ilvl w:val="0"/>
          <w:numId w:val="2"/>
        </w:numPr>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投标人没有进入重庆机场集团</w:t>
      </w:r>
      <w:r>
        <w:rPr>
          <w:rFonts w:hint="eastAsia" w:ascii="方正仿宋_GBK" w:hAnsi="方正仿宋_GBK" w:eastAsia="方正仿宋_GBK" w:cs="方正仿宋_GBK"/>
          <w:color w:val="auto"/>
          <w:sz w:val="28"/>
          <w:szCs w:val="28"/>
          <w:lang w:eastAsia="zh-CN"/>
        </w:rPr>
        <w:t>有限公司</w:t>
      </w:r>
      <w:r>
        <w:rPr>
          <w:rFonts w:hint="default" w:ascii="方正仿宋_GBK" w:hAnsi="方正仿宋_GBK" w:eastAsia="方正仿宋_GBK" w:cs="方正仿宋_GBK"/>
          <w:color w:val="auto"/>
          <w:sz w:val="28"/>
          <w:szCs w:val="28"/>
          <w:lang w:eastAsia="zh-CN"/>
        </w:rPr>
        <w:t>供应商黑名单；</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default" w:ascii="方正仿宋_GBK" w:hAnsi="方正仿宋_GBK" w:eastAsia="方正仿宋_GBK" w:cs="方正仿宋_GBK"/>
          <w:color w:val="auto"/>
          <w:sz w:val="28"/>
          <w:szCs w:val="28"/>
          <w:lang w:eastAsia="zh-CN"/>
        </w:rPr>
        <w:t>提供信誉声明</w:t>
      </w:r>
      <w:r>
        <w:rPr>
          <w:rFonts w:hint="eastAsia" w:ascii="方正仿宋_GBK" w:hAnsi="方正仿宋_GBK" w:eastAsia="方正仿宋_GBK" w:cs="方正仿宋_GBK"/>
          <w:color w:val="auto"/>
          <w:sz w:val="28"/>
          <w:szCs w:val="28"/>
          <w:lang w:eastAsia="zh-CN"/>
        </w:rPr>
        <w:t>并</w:t>
      </w:r>
      <w:r>
        <w:rPr>
          <w:rFonts w:hint="default" w:ascii="方正仿宋_GBK" w:hAnsi="方正仿宋_GBK" w:eastAsia="方正仿宋_GBK" w:cs="方正仿宋_GBK"/>
          <w:color w:val="auto"/>
          <w:sz w:val="28"/>
          <w:szCs w:val="28"/>
          <w:lang w:eastAsia="zh-CN"/>
        </w:rPr>
        <w:t>加盖</w:t>
      </w:r>
      <w:r>
        <w:rPr>
          <w:rFonts w:hint="eastAsia" w:ascii="方正仿宋_GBK" w:hAnsi="方正仿宋_GBK" w:eastAsia="方正仿宋_GBK" w:cs="方正仿宋_GBK"/>
          <w:color w:val="auto"/>
          <w:sz w:val="28"/>
          <w:szCs w:val="28"/>
          <w:lang w:eastAsia="zh-CN"/>
        </w:rPr>
        <w:t>比选响应</w:t>
      </w:r>
      <w:r>
        <w:rPr>
          <w:rFonts w:hint="default" w:ascii="方正仿宋_GBK" w:hAnsi="方正仿宋_GBK" w:eastAsia="方正仿宋_GBK" w:cs="方正仿宋_GBK"/>
          <w:color w:val="auto"/>
          <w:sz w:val="28"/>
          <w:szCs w:val="28"/>
          <w:lang w:eastAsia="zh-CN"/>
        </w:rPr>
        <w:t>人公章。</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1.1.5 </w:t>
      </w:r>
      <w:r>
        <w:rPr>
          <w:rFonts w:hint="default" w:ascii="方正仿宋_GBK" w:hAnsi="方正仿宋_GBK" w:eastAsia="方正仿宋_GBK" w:cs="方正仿宋_GBK"/>
          <w:color w:val="auto"/>
          <w:sz w:val="28"/>
          <w:szCs w:val="28"/>
          <w:lang w:eastAsia="zh-CN"/>
        </w:rPr>
        <w:t>比选响应人如提供虚假材料，比选采购人有权取消其投标资格或中标资格，并没收</w:t>
      </w:r>
      <w:r>
        <w:rPr>
          <w:rFonts w:hint="eastAsia" w:ascii="方正仿宋_GBK" w:hAnsi="方正仿宋_GBK" w:eastAsia="方正仿宋_GBK" w:cs="方正仿宋_GBK"/>
          <w:color w:val="auto"/>
          <w:sz w:val="28"/>
          <w:szCs w:val="28"/>
          <w:lang w:eastAsia="zh-CN"/>
        </w:rPr>
        <w:t>比选响应</w:t>
      </w:r>
      <w:r>
        <w:rPr>
          <w:rFonts w:hint="default" w:ascii="方正仿宋_GBK" w:hAnsi="方正仿宋_GBK" w:eastAsia="方正仿宋_GBK" w:cs="方正仿宋_GBK"/>
          <w:color w:val="auto"/>
          <w:sz w:val="28"/>
          <w:szCs w:val="28"/>
          <w:lang w:eastAsia="zh-CN"/>
        </w:rPr>
        <w:t>保证金。</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lang w:eastAsia="zh-CN"/>
        </w:rPr>
        <w:t>1.</w:t>
      </w:r>
      <w:r>
        <w:rPr>
          <w:rFonts w:hint="eastAsia" w:ascii="方正仿宋_GBK" w:hAnsi="方正仿宋_GBK" w:eastAsia="方正仿宋_GBK" w:cs="方正仿宋_GBK"/>
          <w:b/>
          <w:bCs/>
          <w:color w:val="auto"/>
          <w:kern w:val="0"/>
          <w:sz w:val="28"/>
          <w:szCs w:val="28"/>
          <w:lang w:val="en-US" w:eastAsia="zh-CN"/>
        </w:rPr>
        <w:t>2</w:t>
      </w:r>
      <w:r>
        <w:rPr>
          <w:rFonts w:hint="eastAsia" w:ascii="方正仿宋_GBK" w:hAnsi="方正仿宋_GBK" w:eastAsia="方正仿宋_GBK" w:cs="方正仿宋_GBK"/>
          <w:b/>
          <w:bCs/>
          <w:color w:val="auto"/>
          <w:kern w:val="0"/>
          <w:sz w:val="28"/>
          <w:szCs w:val="28"/>
          <w:lang w:eastAsia="zh-CN"/>
        </w:rPr>
        <w:t xml:space="preserve"> 项目内容及相关要求</w:t>
      </w:r>
      <w:bookmarkStart w:id="0" w:name="_Toc2886"/>
      <w:bookmarkStart w:id="1" w:name="_Toc6100"/>
      <w:bookmarkStart w:id="2" w:name="_Toc2879"/>
      <w:bookmarkStart w:id="3" w:name="_Toc3618"/>
      <w:bookmarkStart w:id="4" w:name="_Toc16118"/>
      <w:bookmarkStart w:id="5" w:name="_Toc2770"/>
      <w:bookmarkStart w:id="6" w:name="_Toc9650"/>
      <w:bookmarkStart w:id="7" w:name="_Toc8997"/>
      <w:bookmarkStart w:id="8" w:name="_Toc21606"/>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1.2.1 </w:t>
      </w:r>
      <w:r>
        <w:rPr>
          <w:rFonts w:hint="default" w:ascii="方正仿宋_GBK" w:hAnsi="方正仿宋_GBK" w:eastAsia="方正仿宋_GBK" w:cs="方正仿宋_GBK"/>
          <w:color w:val="auto"/>
          <w:sz w:val="28"/>
          <w:szCs w:val="28"/>
          <w:lang w:eastAsia="zh-CN"/>
        </w:rPr>
        <w:t>工程概况</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重庆江北国际机场T3A航站楼现有</w:t>
      </w:r>
      <w:r>
        <w:rPr>
          <w:rFonts w:hint="eastAsia" w:ascii="方正仿宋_GBK" w:hAnsi="方正仿宋_GBK" w:eastAsia="方正仿宋_GBK" w:cs="方正仿宋_GBK"/>
          <w:color w:val="auto"/>
          <w:sz w:val="28"/>
          <w:szCs w:val="28"/>
          <w:lang w:val="en-US" w:eastAsia="zh-CN"/>
        </w:rPr>
        <w:t>18</w:t>
      </w:r>
      <w:r>
        <w:rPr>
          <w:rFonts w:hint="default" w:ascii="方正仿宋_GBK" w:hAnsi="方正仿宋_GBK" w:eastAsia="方正仿宋_GBK" w:cs="方正仿宋_GBK"/>
          <w:color w:val="auto"/>
          <w:sz w:val="28"/>
          <w:szCs w:val="28"/>
          <w:lang w:eastAsia="zh-CN"/>
        </w:rPr>
        <w:t>处</w:t>
      </w:r>
      <w:r>
        <w:rPr>
          <w:rFonts w:hint="eastAsia" w:ascii="方正仿宋_GBK" w:hAnsi="方正仿宋_GBK" w:eastAsia="方正仿宋_GBK" w:cs="方正仿宋_GBK"/>
          <w:color w:val="auto"/>
          <w:sz w:val="28"/>
          <w:szCs w:val="28"/>
          <w:lang w:eastAsia="zh-CN"/>
        </w:rPr>
        <w:t>餐饮</w:t>
      </w:r>
      <w:r>
        <w:rPr>
          <w:rFonts w:hint="default" w:ascii="方正仿宋_GBK" w:hAnsi="方正仿宋_GBK" w:eastAsia="方正仿宋_GBK" w:cs="方正仿宋_GBK"/>
          <w:color w:val="auto"/>
          <w:sz w:val="28"/>
          <w:szCs w:val="28"/>
          <w:lang w:eastAsia="zh-CN"/>
        </w:rPr>
        <w:t>商铺（</w:t>
      </w:r>
      <w:r>
        <w:rPr>
          <w:rFonts w:hint="eastAsia" w:ascii="方正仿宋_GBK" w:hAnsi="方正仿宋_GBK" w:eastAsia="方正仿宋_GBK" w:cs="方正仿宋_GBK"/>
          <w:color w:val="auto"/>
          <w:sz w:val="28"/>
          <w:szCs w:val="28"/>
          <w:lang w:eastAsia="zh-CN"/>
        </w:rPr>
        <w:t>含员工</w:t>
      </w:r>
      <w:r>
        <w:rPr>
          <w:rFonts w:hint="default" w:ascii="方正仿宋_GBK" w:hAnsi="方正仿宋_GBK" w:eastAsia="方正仿宋_GBK" w:cs="方正仿宋_GBK"/>
          <w:color w:val="auto"/>
          <w:sz w:val="28"/>
          <w:szCs w:val="28"/>
          <w:lang w:eastAsia="zh-CN"/>
        </w:rPr>
        <w:t>食堂）在用，分布在T3A航站楼主楼及4</w:t>
      </w:r>
      <w:r>
        <w:rPr>
          <w:rFonts w:hint="eastAsia" w:ascii="方正仿宋_GBK" w:hAnsi="方正仿宋_GBK" w:eastAsia="方正仿宋_GBK" w:cs="方正仿宋_GBK"/>
          <w:color w:val="auto"/>
          <w:sz w:val="28"/>
          <w:szCs w:val="28"/>
          <w:lang w:eastAsia="zh-CN"/>
        </w:rPr>
        <w:t>个</w:t>
      </w:r>
      <w:r>
        <w:rPr>
          <w:rFonts w:hint="default" w:ascii="方正仿宋_GBK" w:hAnsi="方正仿宋_GBK" w:eastAsia="方正仿宋_GBK" w:cs="方正仿宋_GBK"/>
          <w:color w:val="auto"/>
          <w:sz w:val="28"/>
          <w:szCs w:val="28"/>
          <w:lang w:eastAsia="zh-CN"/>
        </w:rPr>
        <w:t>指廊</w:t>
      </w:r>
      <w:r>
        <w:rPr>
          <w:rFonts w:hint="eastAsia" w:ascii="方正仿宋_GBK" w:hAnsi="方正仿宋_GBK" w:eastAsia="方正仿宋_GBK" w:cs="方正仿宋_GBK"/>
          <w:color w:val="auto"/>
          <w:sz w:val="28"/>
          <w:szCs w:val="28"/>
          <w:lang w:eastAsia="zh-CN"/>
        </w:rPr>
        <w:t>等</w:t>
      </w:r>
      <w:r>
        <w:rPr>
          <w:rFonts w:hint="default" w:ascii="方正仿宋_GBK" w:hAnsi="方正仿宋_GBK" w:eastAsia="方正仿宋_GBK" w:cs="方正仿宋_GBK"/>
          <w:color w:val="auto"/>
          <w:sz w:val="28"/>
          <w:szCs w:val="28"/>
          <w:lang w:eastAsia="zh-CN"/>
        </w:rPr>
        <w:t>区域，所配套厨房排油烟管道</w:t>
      </w:r>
      <w:r>
        <w:rPr>
          <w:rFonts w:hint="eastAsia" w:ascii="方正仿宋_GBK" w:hAnsi="方正仿宋_GBK" w:eastAsia="方正仿宋_GBK" w:cs="方正仿宋_GBK"/>
          <w:color w:val="auto"/>
          <w:sz w:val="28"/>
          <w:szCs w:val="28"/>
          <w:lang w:eastAsia="zh-CN"/>
        </w:rPr>
        <w:t>上次清洗时间为</w:t>
      </w:r>
      <w:r>
        <w:rPr>
          <w:rFonts w:hint="eastAsia" w:ascii="方正仿宋_GBK" w:hAnsi="方正仿宋_GBK" w:eastAsia="方正仿宋_GBK" w:cs="方正仿宋_GBK"/>
          <w:color w:val="auto"/>
          <w:sz w:val="28"/>
          <w:szCs w:val="28"/>
          <w:lang w:val="en-US" w:eastAsia="zh-CN"/>
        </w:rPr>
        <w:t>2020年8月。</w:t>
      </w:r>
      <w:r>
        <w:rPr>
          <w:rFonts w:hint="default" w:ascii="方正仿宋_GBK" w:hAnsi="方正仿宋_GBK" w:eastAsia="方正仿宋_GBK" w:cs="方正仿宋_GBK"/>
          <w:color w:val="auto"/>
          <w:sz w:val="28"/>
          <w:szCs w:val="28"/>
          <w:lang w:eastAsia="zh-CN"/>
        </w:rPr>
        <w:t>为</w:t>
      </w:r>
      <w:r>
        <w:rPr>
          <w:rFonts w:hint="eastAsia" w:ascii="方正仿宋_GBK" w:hAnsi="方正仿宋_GBK" w:eastAsia="方正仿宋_GBK" w:cs="方正仿宋_GBK"/>
          <w:color w:val="auto"/>
          <w:sz w:val="28"/>
          <w:szCs w:val="28"/>
          <w:lang w:eastAsia="zh-CN"/>
        </w:rPr>
        <w:t>消除安全隐患</w:t>
      </w:r>
      <w:r>
        <w:rPr>
          <w:rFonts w:hint="default" w:ascii="方正仿宋_GBK" w:hAnsi="方正仿宋_GBK" w:eastAsia="方正仿宋_GBK" w:cs="方正仿宋_GBK"/>
          <w:color w:val="auto"/>
          <w:sz w:val="28"/>
          <w:szCs w:val="28"/>
          <w:lang w:eastAsia="zh-CN"/>
        </w:rPr>
        <w:t>，现对上述</w:t>
      </w:r>
      <w:r>
        <w:rPr>
          <w:rFonts w:hint="eastAsia" w:ascii="方正仿宋_GBK" w:hAnsi="方正仿宋_GBK" w:eastAsia="方正仿宋_GBK" w:cs="方正仿宋_GBK"/>
          <w:color w:val="auto"/>
          <w:sz w:val="28"/>
          <w:szCs w:val="28"/>
          <w:lang w:val="en-US" w:eastAsia="zh-CN"/>
        </w:rPr>
        <w:t>18</w:t>
      </w:r>
      <w:r>
        <w:rPr>
          <w:rFonts w:hint="default" w:ascii="方正仿宋_GBK" w:hAnsi="方正仿宋_GBK" w:eastAsia="方正仿宋_GBK" w:cs="方正仿宋_GBK"/>
          <w:color w:val="auto"/>
          <w:sz w:val="28"/>
          <w:szCs w:val="28"/>
          <w:lang w:eastAsia="zh-CN"/>
        </w:rPr>
        <w:t>处厨房排油烟管道</w:t>
      </w:r>
      <w:r>
        <w:rPr>
          <w:rFonts w:hint="eastAsia" w:ascii="方正仿宋_GBK" w:hAnsi="方正仿宋_GBK" w:eastAsia="方正仿宋_GBK" w:cs="方正仿宋_GBK"/>
          <w:color w:val="auto"/>
          <w:sz w:val="28"/>
          <w:szCs w:val="28"/>
          <w:lang w:eastAsia="zh-CN"/>
        </w:rPr>
        <w:t>、</w:t>
      </w:r>
      <w:r>
        <w:rPr>
          <w:rFonts w:hint="default" w:ascii="方正仿宋_GBK" w:hAnsi="方正仿宋_GBK" w:eastAsia="方正仿宋_GBK" w:cs="方正仿宋_GBK"/>
          <w:color w:val="auto"/>
          <w:sz w:val="28"/>
          <w:szCs w:val="28"/>
          <w:lang w:eastAsia="zh-CN"/>
        </w:rPr>
        <w:t>风机</w:t>
      </w:r>
      <w:r>
        <w:rPr>
          <w:rFonts w:hint="eastAsia" w:ascii="方正仿宋_GBK" w:hAnsi="方正仿宋_GBK" w:eastAsia="方正仿宋_GBK" w:cs="方正仿宋_GBK"/>
          <w:color w:val="auto"/>
          <w:sz w:val="28"/>
          <w:szCs w:val="28"/>
          <w:lang w:eastAsia="zh-CN"/>
        </w:rPr>
        <w:t>和</w:t>
      </w:r>
      <w:r>
        <w:rPr>
          <w:rFonts w:hint="default" w:ascii="方正仿宋_GBK" w:hAnsi="方正仿宋_GBK" w:eastAsia="方正仿宋_GBK" w:cs="方正仿宋_GBK"/>
          <w:color w:val="auto"/>
          <w:sz w:val="28"/>
          <w:szCs w:val="28"/>
          <w:lang w:eastAsia="zh-CN"/>
        </w:rPr>
        <w:t>油烟净化器</w:t>
      </w:r>
      <w:r>
        <w:rPr>
          <w:rFonts w:hint="eastAsia" w:ascii="方正仿宋_GBK" w:hAnsi="方正仿宋_GBK" w:eastAsia="方正仿宋_GBK" w:cs="方正仿宋_GBK"/>
          <w:color w:val="auto"/>
          <w:sz w:val="28"/>
          <w:szCs w:val="28"/>
          <w:lang w:eastAsia="zh-CN"/>
        </w:rPr>
        <w:t>（商铺自行安装设备除外）</w:t>
      </w:r>
      <w:r>
        <w:rPr>
          <w:rFonts w:hint="default" w:ascii="方正仿宋_GBK" w:hAnsi="方正仿宋_GBK" w:eastAsia="方正仿宋_GBK" w:cs="方正仿宋_GBK"/>
          <w:color w:val="auto"/>
          <w:sz w:val="28"/>
          <w:szCs w:val="28"/>
          <w:lang w:eastAsia="zh-CN"/>
        </w:rPr>
        <w:t>进行</w:t>
      </w:r>
      <w:r>
        <w:rPr>
          <w:rFonts w:hint="eastAsia" w:ascii="方正仿宋_GBK" w:hAnsi="方正仿宋_GBK" w:eastAsia="方正仿宋_GBK" w:cs="方正仿宋_GBK"/>
          <w:color w:val="auto"/>
          <w:sz w:val="28"/>
          <w:szCs w:val="28"/>
          <w:lang w:eastAsia="zh-CN"/>
        </w:rPr>
        <w:t>清洗</w:t>
      </w:r>
      <w:r>
        <w:rPr>
          <w:rFonts w:hint="default"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eastAsia="zh-CN"/>
        </w:rPr>
        <w:t>具体工程量如下：</w:t>
      </w:r>
    </w:p>
    <w:tbl>
      <w:tblPr>
        <w:tblStyle w:val="16"/>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9"/>
        <w:gridCol w:w="2988"/>
        <w:gridCol w:w="1679"/>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jc w:val="center"/>
        </w:trPr>
        <w:tc>
          <w:tcPr>
            <w:tcW w:w="1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序号</w:t>
            </w:r>
          </w:p>
        </w:tc>
        <w:tc>
          <w:tcPr>
            <w:tcW w:w="2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项目名称</w:t>
            </w:r>
          </w:p>
        </w:tc>
        <w:tc>
          <w:tcPr>
            <w:tcW w:w="1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单位</w:t>
            </w:r>
          </w:p>
        </w:tc>
        <w:tc>
          <w:tcPr>
            <w:tcW w:w="31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清洗</w:t>
            </w:r>
            <w:r>
              <w:rPr>
                <w:rFonts w:hint="default" w:ascii="方正仿宋_GBK" w:hAnsi="方正仿宋_GBK" w:eastAsia="方正仿宋_GBK" w:cs="方正仿宋_GBK"/>
                <w:color w:val="auto"/>
                <w:sz w:val="28"/>
                <w:szCs w:val="28"/>
                <w:lang w:eastAsia="zh-CN"/>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1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1</w:t>
            </w:r>
          </w:p>
        </w:tc>
        <w:tc>
          <w:tcPr>
            <w:tcW w:w="2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横向烟道清洗</w:t>
            </w:r>
          </w:p>
        </w:tc>
        <w:tc>
          <w:tcPr>
            <w:tcW w:w="1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m</w:t>
            </w:r>
          </w:p>
        </w:tc>
        <w:tc>
          <w:tcPr>
            <w:tcW w:w="31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jc w:val="center"/>
        </w:trPr>
        <w:tc>
          <w:tcPr>
            <w:tcW w:w="1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2</w:t>
            </w:r>
          </w:p>
        </w:tc>
        <w:tc>
          <w:tcPr>
            <w:tcW w:w="2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纵向烟道清洗</w:t>
            </w:r>
          </w:p>
        </w:tc>
        <w:tc>
          <w:tcPr>
            <w:tcW w:w="1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m</w:t>
            </w:r>
          </w:p>
        </w:tc>
        <w:tc>
          <w:tcPr>
            <w:tcW w:w="31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3</w:t>
            </w:r>
          </w:p>
        </w:tc>
        <w:tc>
          <w:tcPr>
            <w:tcW w:w="2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风机清洗</w:t>
            </w:r>
          </w:p>
        </w:tc>
        <w:tc>
          <w:tcPr>
            <w:tcW w:w="1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个</w:t>
            </w:r>
          </w:p>
        </w:tc>
        <w:tc>
          <w:tcPr>
            <w:tcW w:w="31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1</w:t>
            </w:r>
            <w:r>
              <w:rPr>
                <w:rFonts w:hint="eastAsia" w:ascii="方正仿宋_GBK" w:hAnsi="方正仿宋_GBK" w:eastAsia="方正仿宋_GBK" w:cs="方正仿宋_GBK"/>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1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4</w:t>
            </w:r>
          </w:p>
        </w:tc>
        <w:tc>
          <w:tcPr>
            <w:tcW w:w="2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油烟净化器清洗</w:t>
            </w:r>
          </w:p>
        </w:tc>
        <w:tc>
          <w:tcPr>
            <w:tcW w:w="1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eastAsia="zh-CN"/>
              </w:rPr>
              <w:t>个</w:t>
            </w:r>
          </w:p>
        </w:tc>
        <w:tc>
          <w:tcPr>
            <w:tcW w:w="31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905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4"/>
                <w:szCs w:val="24"/>
                <w:lang w:eastAsia="zh-CN"/>
              </w:rPr>
              <w:t>备注：</w:t>
            </w:r>
            <w:r>
              <w:rPr>
                <w:rFonts w:hint="default" w:ascii="方正仿宋_GBK" w:hAnsi="方正仿宋_GBK" w:eastAsia="方正仿宋_GBK" w:cs="方正仿宋_GBK"/>
                <w:color w:val="auto"/>
                <w:sz w:val="24"/>
                <w:szCs w:val="24"/>
              </w:rPr>
              <w:t>本工程清单中包含的排油烟管道横向管道和纵向管道等数据</w:t>
            </w:r>
            <w:r>
              <w:rPr>
                <w:rFonts w:hint="eastAsia" w:ascii="方正仿宋_GBK" w:hAnsi="方正仿宋_GBK" w:eastAsia="方正仿宋_GBK" w:cs="方正仿宋_GBK"/>
                <w:color w:val="auto"/>
                <w:sz w:val="24"/>
                <w:szCs w:val="24"/>
                <w:lang w:eastAsia="zh-CN"/>
              </w:rPr>
              <w:t>为</w:t>
            </w:r>
            <w:r>
              <w:rPr>
                <w:rFonts w:hint="eastAsia" w:ascii="方正仿宋_GBK" w:hAnsi="方正仿宋_GBK" w:eastAsia="方正仿宋_GBK" w:cs="方正仿宋_GBK"/>
                <w:color w:val="auto"/>
                <w:sz w:val="24"/>
                <w:szCs w:val="24"/>
                <w:lang w:val="en-US" w:eastAsia="zh-CN"/>
              </w:rPr>
              <w:t>初步预估，</w:t>
            </w:r>
            <w:r>
              <w:rPr>
                <w:rFonts w:hint="default" w:ascii="方正仿宋_GBK" w:hAnsi="方正仿宋_GBK" w:eastAsia="方正仿宋_GBK" w:cs="方正仿宋_GBK"/>
                <w:color w:val="auto"/>
                <w:sz w:val="24"/>
                <w:szCs w:val="24"/>
              </w:rPr>
              <w:t>可作为</w:t>
            </w:r>
            <w:r>
              <w:rPr>
                <w:rFonts w:hint="eastAsia" w:ascii="方正仿宋_GBK" w:hAnsi="方正仿宋_GBK" w:eastAsia="方正仿宋_GBK" w:cs="方正仿宋_GBK"/>
                <w:color w:val="auto"/>
                <w:sz w:val="24"/>
                <w:szCs w:val="24"/>
                <w:lang w:eastAsia="zh-CN"/>
              </w:rPr>
              <w:t>比选响应人编制</w:t>
            </w:r>
            <w:r>
              <w:rPr>
                <w:rFonts w:hint="default" w:ascii="方正仿宋_GBK" w:hAnsi="方正仿宋_GBK" w:eastAsia="方正仿宋_GBK" w:cs="方正仿宋_GBK"/>
                <w:color w:val="auto"/>
                <w:sz w:val="24"/>
                <w:szCs w:val="24"/>
              </w:rPr>
              <w:t>投标文件的参考，投标报价的工程量可参考</w:t>
            </w:r>
            <w:r>
              <w:rPr>
                <w:rFonts w:hint="eastAsia" w:ascii="方正仿宋_GBK" w:hAnsi="方正仿宋_GBK" w:eastAsia="方正仿宋_GBK" w:cs="方正仿宋_GBK"/>
                <w:color w:val="auto"/>
                <w:sz w:val="24"/>
                <w:szCs w:val="24"/>
                <w:lang w:eastAsia="zh-CN"/>
              </w:rPr>
              <w:t>比选采购</w:t>
            </w:r>
            <w:r>
              <w:rPr>
                <w:rFonts w:hint="default" w:ascii="方正仿宋_GBK" w:hAnsi="方正仿宋_GBK" w:eastAsia="方正仿宋_GBK" w:cs="方正仿宋_GBK"/>
                <w:color w:val="auto"/>
                <w:sz w:val="24"/>
                <w:szCs w:val="24"/>
              </w:rPr>
              <w:t>文件数据</w:t>
            </w:r>
          </w:p>
        </w:tc>
      </w:tr>
    </w:tbl>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1.2.2 </w:t>
      </w:r>
      <w:r>
        <w:rPr>
          <w:rFonts w:hint="default" w:ascii="方正仿宋_GBK" w:hAnsi="方正仿宋_GBK" w:eastAsia="方正仿宋_GBK" w:cs="方正仿宋_GBK"/>
          <w:color w:val="auto"/>
          <w:sz w:val="28"/>
          <w:szCs w:val="28"/>
          <w:lang w:val="en-US" w:eastAsia="zh-CN"/>
        </w:rPr>
        <w:t>现场环境</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（1）18</w:t>
      </w:r>
      <w:r>
        <w:rPr>
          <w:rFonts w:hint="default" w:ascii="方正仿宋_GBK" w:hAnsi="方正仿宋_GBK" w:eastAsia="方正仿宋_GBK" w:cs="方正仿宋_GBK"/>
          <w:color w:val="auto"/>
          <w:sz w:val="28"/>
          <w:szCs w:val="28"/>
          <w:lang w:val="en-US" w:eastAsia="zh-CN"/>
        </w:rPr>
        <w:t>个在用排油烟系统起点均在商铺（食堂）厨房吊顶内，通过房间吊顶、过道吊顶、空调机房和综合管廊排放至室外</w:t>
      </w:r>
      <w:r>
        <w:rPr>
          <w:rFonts w:hint="eastAsia" w:ascii="方正仿宋_GBK" w:hAnsi="方正仿宋_GBK" w:eastAsia="方正仿宋_GBK" w:cs="方正仿宋_GBK"/>
          <w:color w:val="auto"/>
          <w:sz w:val="28"/>
          <w:szCs w:val="28"/>
          <w:lang w:val="en-US" w:eastAsia="zh-CN"/>
        </w:rPr>
        <w:t>,烟道尺寸在400*250mm至1400*1000mm之间。</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房间吊顶多为可拆卸硅钙板吊顶，过道吊顶多为格栅吊顶，部分</w:t>
      </w:r>
      <w:r>
        <w:rPr>
          <w:rFonts w:hint="eastAsia" w:ascii="方正仿宋_GBK" w:hAnsi="方正仿宋_GBK" w:eastAsia="方正仿宋_GBK" w:cs="方正仿宋_GBK"/>
          <w:color w:val="auto"/>
          <w:sz w:val="28"/>
          <w:szCs w:val="28"/>
          <w:lang w:val="en-US" w:eastAsia="zh-CN"/>
        </w:rPr>
        <w:t>横向</w:t>
      </w:r>
      <w:r>
        <w:rPr>
          <w:rFonts w:hint="default" w:ascii="方正仿宋_GBK" w:hAnsi="方正仿宋_GBK" w:eastAsia="方正仿宋_GBK" w:cs="方正仿宋_GBK"/>
          <w:color w:val="auto"/>
          <w:sz w:val="28"/>
          <w:szCs w:val="28"/>
          <w:lang w:val="en-US" w:eastAsia="zh-CN"/>
        </w:rPr>
        <w:t>管道标高</w:t>
      </w:r>
      <w:r>
        <w:rPr>
          <w:rFonts w:hint="eastAsia" w:ascii="方正仿宋_GBK" w:hAnsi="方正仿宋_GBK" w:eastAsia="方正仿宋_GBK" w:cs="方正仿宋_GBK"/>
          <w:color w:val="auto"/>
          <w:sz w:val="28"/>
          <w:szCs w:val="28"/>
          <w:lang w:val="en-US" w:eastAsia="zh-CN"/>
        </w:rPr>
        <w:t>达到5米。</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（3）部分</w:t>
      </w:r>
      <w:r>
        <w:rPr>
          <w:rFonts w:hint="default" w:ascii="方正仿宋_GBK" w:hAnsi="方正仿宋_GBK" w:eastAsia="方正仿宋_GBK" w:cs="方正仿宋_GBK"/>
          <w:color w:val="auto"/>
          <w:sz w:val="28"/>
          <w:szCs w:val="28"/>
          <w:lang w:val="en-US" w:eastAsia="zh-CN"/>
        </w:rPr>
        <w:t>烟道内空较小，成人无法进入内部进行清洗</w:t>
      </w:r>
      <w:r>
        <w:rPr>
          <w:rFonts w:hint="eastAsia"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w:t>
      </w:r>
      <w:r>
        <w:rPr>
          <w:rFonts w:hint="default" w:ascii="方正仿宋_GBK" w:hAnsi="方正仿宋_GBK" w:eastAsia="方正仿宋_GBK" w:cs="方正仿宋_GBK"/>
          <w:color w:val="auto"/>
          <w:sz w:val="28"/>
          <w:szCs w:val="28"/>
          <w:lang w:val="en-US" w:eastAsia="zh-CN"/>
        </w:rPr>
        <w:t>其中5个系统油烟管道穿过空防物理隔断。</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1.2.3 项目</w:t>
      </w:r>
      <w:r>
        <w:rPr>
          <w:rFonts w:hint="default" w:ascii="方正仿宋_GBK" w:hAnsi="方正仿宋_GBK" w:eastAsia="方正仿宋_GBK" w:cs="方正仿宋_GBK"/>
          <w:color w:val="auto"/>
          <w:sz w:val="28"/>
          <w:szCs w:val="28"/>
        </w:rPr>
        <w:t>要求</w:t>
      </w:r>
      <w:bookmarkEnd w:id="0"/>
      <w:bookmarkEnd w:id="1"/>
      <w:bookmarkEnd w:id="2"/>
      <w:bookmarkEnd w:id="3"/>
      <w:bookmarkEnd w:id="4"/>
      <w:bookmarkEnd w:id="5"/>
      <w:bookmarkEnd w:id="6"/>
      <w:bookmarkEnd w:id="7"/>
      <w:bookmarkEnd w:id="8"/>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bookmarkStart w:id="9" w:name="招标文件07章技术标准和要求01_04"/>
      <w:bookmarkEnd w:id="9"/>
      <w:bookmarkStart w:id="10" w:name="_Toc8492"/>
      <w:bookmarkStart w:id="11" w:name="_Toc49"/>
      <w:bookmarkStart w:id="12" w:name="_Toc29905"/>
      <w:bookmarkStart w:id="13" w:name="_Toc22562"/>
      <w:bookmarkStart w:id="14" w:name="_Toc6419"/>
      <w:bookmarkStart w:id="15" w:name="_Toc2961"/>
      <w:bookmarkStart w:id="16" w:name="_Toc14879"/>
      <w:bookmarkStart w:id="17" w:name="_Toc24695"/>
      <w:bookmarkStart w:id="18" w:name="_Toc30914"/>
      <w:r>
        <w:rPr>
          <w:rFonts w:hint="eastAsia" w:ascii="方正仿宋_GBK" w:hAnsi="方正仿宋_GBK" w:eastAsia="方正仿宋_GBK" w:cs="方正仿宋_GBK"/>
          <w:color w:val="auto"/>
          <w:sz w:val="28"/>
          <w:szCs w:val="28"/>
          <w:lang w:val="en-US" w:eastAsia="zh-CN"/>
        </w:rPr>
        <w:t>（1）清洗</w:t>
      </w:r>
      <w:r>
        <w:rPr>
          <w:rFonts w:hint="default" w:ascii="方正仿宋_GBK" w:hAnsi="方正仿宋_GBK" w:eastAsia="方正仿宋_GBK" w:cs="方正仿宋_GBK"/>
          <w:color w:val="auto"/>
          <w:sz w:val="28"/>
          <w:szCs w:val="28"/>
          <w:lang w:val="en-US" w:eastAsia="zh-CN"/>
        </w:rPr>
        <w:t>质量要求</w:t>
      </w:r>
      <w:bookmarkEnd w:id="10"/>
      <w:bookmarkEnd w:id="11"/>
      <w:bookmarkEnd w:id="12"/>
      <w:bookmarkEnd w:id="13"/>
      <w:bookmarkEnd w:id="14"/>
      <w:bookmarkEnd w:id="15"/>
      <w:bookmarkEnd w:id="16"/>
      <w:bookmarkEnd w:id="17"/>
      <w:bookmarkEnd w:id="18"/>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比选响应人</w:t>
      </w:r>
      <w:r>
        <w:rPr>
          <w:rFonts w:hint="default" w:ascii="方正仿宋_GBK" w:hAnsi="方正仿宋_GBK" w:eastAsia="方正仿宋_GBK" w:cs="方正仿宋_GBK"/>
          <w:color w:val="auto"/>
          <w:sz w:val="28"/>
          <w:szCs w:val="28"/>
          <w:lang w:val="en-US" w:eastAsia="zh-CN"/>
        </w:rPr>
        <w:t>清洗的设备、设施必须达到消防安全、清洁卫生的要求</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无固</w:t>
      </w:r>
      <w:r>
        <w:rPr>
          <w:rFonts w:hint="eastAsia" w:ascii="方正仿宋_GBK" w:hAnsi="方正仿宋_GBK" w:eastAsia="方正仿宋_GBK" w:cs="方正仿宋_GBK"/>
          <w:color w:val="auto"/>
          <w:sz w:val="28"/>
          <w:szCs w:val="28"/>
          <w:lang w:val="en-US" w:eastAsia="zh-CN"/>
        </w:rPr>
        <w:t>、液</w:t>
      </w:r>
      <w:r>
        <w:rPr>
          <w:rFonts w:hint="default" w:ascii="方正仿宋_GBK" w:hAnsi="方正仿宋_GBK" w:eastAsia="方正仿宋_GBK" w:cs="方正仿宋_GBK"/>
          <w:color w:val="auto"/>
          <w:sz w:val="28"/>
          <w:szCs w:val="28"/>
          <w:lang w:val="en-US" w:eastAsia="zh-CN"/>
        </w:rPr>
        <w:t>体油污垢，洁净度等应达到以下标准：</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①风机叶轮达到表面85％以上能够见到底漆，电机底部无沉淀的油污，并保证风机运转平衡无摆动</w:t>
      </w:r>
      <w:r>
        <w:rPr>
          <w:rFonts w:hint="eastAsia"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②油烟净化器进行人工拆装清洗，磁片及四壁能达到90％以上见到铁皮片</w:t>
      </w:r>
      <w:r>
        <w:rPr>
          <w:rFonts w:hint="eastAsia"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③烟道清洗后85％以上油污可以去除，不残留块状顽固油污</w:t>
      </w:r>
      <w:r>
        <w:rPr>
          <w:rFonts w:hint="eastAsia"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④清洗过程中或清洗完成后油烟管道不得发生液体跑冒滴漏等现象</w:t>
      </w:r>
      <w:r>
        <w:rPr>
          <w:rFonts w:hint="eastAsia"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（2）施工</w:t>
      </w:r>
      <w:r>
        <w:rPr>
          <w:rFonts w:hint="default" w:ascii="方正仿宋_GBK" w:hAnsi="方正仿宋_GBK" w:eastAsia="方正仿宋_GBK" w:cs="方正仿宋_GBK"/>
          <w:color w:val="auto"/>
          <w:sz w:val="28"/>
          <w:szCs w:val="28"/>
          <w:lang w:val="en-US" w:eastAsia="zh-CN"/>
        </w:rPr>
        <w:t>要求</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①宜采用</w:t>
      </w:r>
      <w:r>
        <w:rPr>
          <w:rFonts w:hint="eastAsia" w:ascii="方正仿宋_GBK" w:hAnsi="方正仿宋_GBK" w:eastAsia="方正仿宋_GBK" w:cs="方正仿宋_GBK"/>
          <w:color w:val="auto"/>
          <w:sz w:val="28"/>
          <w:szCs w:val="28"/>
          <w:lang w:val="en-US" w:eastAsia="zh-CN"/>
        </w:rPr>
        <w:t>管道开孔</w:t>
      </w:r>
      <w:r>
        <w:rPr>
          <w:rFonts w:hint="default" w:ascii="方正仿宋_GBK" w:hAnsi="方正仿宋_GBK" w:eastAsia="方正仿宋_GBK" w:cs="方正仿宋_GBK"/>
          <w:color w:val="auto"/>
          <w:sz w:val="28"/>
          <w:szCs w:val="28"/>
          <w:lang w:val="en-US" w:eastAsia="zh-CN"/>
        </w:rPr>
        <w:t>、全自动机器人</w:t>
      </w:r>
      <w:r>
        <w:rPr>
          <w:rFonts w:hint="eastAsia" w:ascii="方正仿宋_GBK" w:hAnsi="方正仿宋_GBK" w:eastAsia="方正仿宋_GBK" w:cs="方正仿宋_GBK"/>
          <w:color w:val="auto"/>
          <w:sz w:val="28"/>
          <w:szCs w:val="28"/>
          <w:lang w:val="en-US" w:eastAsia="zh-CN"/>
        </w:rPr>
        <w:t>与人工相结合的方式进行清洗。</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②</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必须在商铺（食堂）歇业时间（一般为21:00-次日4:00）内进行，如管道太长无法一次完成清洗的，需对管道开孔处进行临时封闭，保证不影响商铺（食堂）厨房正常使用</w:t>
      </w:r>
      <w:r>
        <w:rPr>
          <w:rFonts w:hint="eastAsia"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③</w:t>
      </w:r>
      <w:r>
        <w:rPr>
          <w:rFonts w:hint="default" w:ascii="方正仿宋_GBK" w:hAnsi="方正仿宋_GBK" w:eastAsia="方正仿宋_GBK" w:cs="方正仿宋_GBK"/>
          <w:color w:val="auto"/>
          <w:sz w:val="28"/>
          <w:szCs w:val="28"/>
          <w:lang w:val="en-US" w:eastAsia="zh-CN"/>
        </w:rPr>
        <w:t>房间吊顶多为可拆卸硅钙板吊顶，部分需要进行切割开孔，</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完成后需要将开孔</w:t>
      </w:r>
      <w:r>
        <w:rPr>
          <w:rFonts w:hint="eastAsia" w:ascii="方正仿宋_GBK" w:hAnsi="方正仿宋_GBK" w:eastAsia="方正仿宋_GBK" w:cs="方正仿宋_GBK"/>
          <w:color w:val="auto"/>
          <w:sz w:val="28"/>
          <w:szCs w:val="28"/>
          <w:lang w:val="en-US" w:eastAsia="zh-CN"/>
        </w:rPr>
        <w:t>处进行复原或者</w:t>
      </w:r>
      <w:r>
        <w:rPr>
          <w:rFonts w:hint="default" w:ascii="方正仿宋_GBK" w:hAnsi="方正仿宋_GBK" w:eastAsia="方正仿宋_GBK" w:cs="方正仿宋_GBK"/>
          <w:color w:val="auto"/>
          <w:sz w:val="28"/>
          <w:szCs w:val="28"/>
          <w:lang w:val="en-US" w:eastAsia="zh-CN"/>
        </w:rPr>
        <w:t>改造成检修孔并进行封堵</w:t>
      </w:r>
      <w:r>
        <w:rPr>
          <w:rFonts w:hint="eastAsia"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④</w:t>
      </w:r>
      <w:r>
        <w:rPr>
          <w:rFonts w:hint="default" w:ascii="方正仿宋_GBK" w:hAnsi="方正仿宋_GBK" w:eastAsia="方正仿宋_GBK" w:cs="方正仿宋_GBK"/>
          <w:color w:val="auto"/>
          <w:sz w:val="28"/>
          <w:szCs w:val="28"/>
          <w:lang w:val="en-US" w:eastAsia="zh-CN"/>
        </w:rPr>
        <w:t>过道吊顶多为格栅吊顶，需要进行拆卸后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，且</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完成后需要恢复原貌</w:t>
      </w:r>
      <w:r>
        <w:rPr>
          <w:rFonts w:hint="eastAsia"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⑤</w:t>
      </w:r>
      <w:r>
        <w:rPr>
          <w:rFonts w:hint="default" w:ascii="方正仿宋_GBK" w:hAnsi="方正仿宋_GBK" w:eastAsia="方正仿宋_GBK" w:cs="方正仿宋_GBK"/>
          <w:color w:val="auto"/>
          <w:sz w:val="28"/>
          <w:szCs w:val="28"/>
          <w:lang w:val="en-US" w:eastAsia="zh-CN"/>
        </w:rPr>
        <w:t>如</w:t>
      </w:r>
      <w:r>
        <w:rPr>
          <w:rFonts w:hint="eastAsia" w:ascii="方正仿宋_GBK" w:hAnsi="方正仿宋_GBK" w:eastAsia="方正仿宋_GBK" w:cs="方正仿宋_GBK"/>
          <w:color w:val="auto"/>
          <w:sz w:val="28"/>
          <w:szCs w:val="28"/>
          <w:lang w:val="en-US" w:eastAsia="zh-CN"/>
        </w:rPr>
        <w:t>比选响应人清洗过程中</w:t>
      </w:r>
      <w:r>
        <w:rPr>
          <w:rFonts w:hint="default" w:ascii="方正仿宋_GBK" w:hAnsi="方正仿宋_GBK" w:eastAsia="方正仿宋_GBK" w:cs="方正仿宋_GBK"/>
          <w:color w:val="auto"/>
          <w:sz w:val="28"/>
          <w:szCs w:val="28"/>
          <w:lang w:val="en-US" w:eastAsia="zh-CN"/>
        </w:rPr>
        <w:t>损坏</w:t>
      </w:r>
      <w:r>
        <w:rPr>
          <w:rFonts w:hint="eastAsia" w:ascii="方正仿宋_GBK" w:hAnsi="方正仿宋_GBK" w:eastAsia="方正仿宋_GBK" w:cs="方正仿宋_GBK"/>
          <w:color w:val="auto"/>
          <w:sz w:val="28"/>
          <w:szCs w:val="28"/>
          <w:lang w:val="en-US" w:eastAsia="zh-CN"/>
        </w:rPr>
        <w:t>、污染</w:t>
      </w:r>
      <w:r>
        <w:rPr>
          <w:rFonts w:hint="default" w:ascii="方正仿宋_GBK" w:hAnsi="方正仿宋_GBK" w:eastAsia="方正仿宋_GBK" w:cs="方正仿宋_GBK"/>
          <w:color w:val="auto"/>
          <w:sz w:val="28"/>
          <w:szCs w:val="28"/>
          <w:lang w:val="en-US" w:eastAsia="zh-CN"/>
        </w:rPr>
        <w:t>了</w:t>
      </w:r>
      <w:r>
        <w:rPr>
          <w:rFonts w:hint="eastAsia" w:ascii="方正仿宋_GBK" w:hAnsi="方正仿宋_GBK" w:eastAsia="方正仿宋_GBK" w:cs="方正仿宋_GBK"/>
          <w:color w:val="auto"/>
          <w:sz w:val="28"/>
          <w:szCs w:val="28"/>
          <w:lang w:val="en-US" w:eastAsia="zh-CN"/>
        </w:rPr>
        <w:t>比选采购人</w:t>
      </w:r>
      <w:r>
        <w:rPr>
          <w:rFonts w:hint="default" w:ascii="方正仿宋_GBK" w:hAnsi="方正仿宋_GBK" w:eastAsia="方正仿宋_GBK" w:cs="方正仿宋_GBK"/>
          <w:color w:val="auto"/>
          <w:sz w:val="28"/>
          <w:szCs w:val="28"/>
          <w:lang w:val="en-US" w:eastAsia="zh-CN"/>
        </w:rPr>
        <w:t>的设备、设施，应负责维修</w:t>
      </w:r>
      <w:r>
        <w:rPr>
          <w:rFonts w:hint="eastAsia" w:ascii="方正仿宋_GBK" w:hAnsi="方正仿宋_GBK" w:eastAsia="方正仿宋_GBK" w:cs="方正仿宋_GBK"/>
          <w:color w:val="auto"/>
          <w:sz w:val="28"/>
          <w:szCs w:val="28"/>
          <w:lang w:val="en-US" w:eastAsia="zh-CN"/>
        </w:rPr>
        <w:t>和恢复</w:t>
      </w:r>
      <w:r>
        <w:rPr>
          <w:rFonts w:hint="default" w:ascii="方正仿宋_GBK" w:hAnsi="方正仿宋_GBK" w:eastAsia="方正仿宋_GBK" w:cs="方正仿宋_GBK"/>
          <w:color w:val="auto"/>
          <w:sz w:val="28"/>
          <w:szCs w:val="28"/>
          <w:lang w:val="en-US" w:eastAsia="zh-CN"/>
        </w:rPr>
        <w:t>，如无法修复</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由</w:t>
      </w:r>
      <w:r>
        <w:rPr>
          <w:rFonts w:hint="eastAsia" w:ascii="方正仿宋_GBK" w:hAnsi="方正仿宋_GBK" w:eastAsia="方正仿宋_GBK" w:cs="方正仿宋_GBK"/>
          <w:color w:val="auto"/>
          <w:sz w:val="28"/>
          <w:szCs w:val="28"/>
          <w:lang w:val="en-US" w:eastAsia="zh-CN"/>
        </w:rPr>
        <w:t>比选响应人</w:t>
      </w:r>
      <w:r>
        <w:rPr>
          <w:rFonts w:hint="default" w:ascii="方正仿宋_GBK" w:hAnsi="方正仿宋_GBK" w:eastAsia="方正仿宋_GBK" w:cs="方正仿宋_GBK"/>
          <w:color w:val="auto"/>
          <w:sz w:val="28"/>
          <w:szCs w:val="28"/>
          <w:lang w:val="en-US" w:eastAsia="zh-CN"/>
        </w:rPr>
        <w:t>负责赔偿</w:t>
      </w:r>
      <w:r>
        <w:rPr>
          <w:rFonts w:hint="eastAsia"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bookmarkStart w:id="19" w:name="_Toc1839"/>
      <w:bookmarkStart w:id="20" w:name="_Toc26585"/>
      <w:bookmarkStart w:id="21" w:name="_Toc523"/>
      <w:bookmarkStart w:id="22" w:name="_Toc2683"/>
      <w:bookmarkStart w:id="23" w:name="_Toc19745"/>
      <w:bookmarkStart w:id="24" w:name="_Toc22734"/>
      <w:bookmarkStart w:id="25" w:name="_Toc17422"/>
      <w:bookmarkStart w:id="26" w:name="_Toc7293"/>
      <w:bookmarkStart w:id="27" w:name="_Toc26628"/>
      <w:r>
        <w:rPr>
          <w:rFonts w:hint="eastAsia" w:ascii="方正仿宋_GBK" w:hAnsi="方正仿宋_GBK" w:eastAsia="方正仿宋_GBK" w:cs="方正仿宋_GBK"/>
          <w:color w:val="auto"/>
          <w:sz w:val="28"/>
          <w:szCs w:val="28"/>
          <w:lang w:val="en-US" w:eastAsia="zh-CN"/>
        </w:rPr>
        <w:t>（3）清洗</w:t>
      </w:r>
      <w:r>
        <w:rPr>
          <w:rFonts w:hint="default" w:ascii="方正仿宋_GBK" w:hAnsi="方正仿宋_GBK" w:eastAsia="方正仿宋_GBK" w:cs="方正仿宋_GBK"/>
          <w:color w:val="auto"/>
          <w:sz w:val="28"/>
          <w:szCs w:val="28"/>
          <w:lang w:val="en-US" w:eastAsia="zh-CN"/>
        </w:rPr>
        <w:t>材料和设备</w:t>
      </w:r>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auto"/>
          <w:sz w:val="28"/>
          <w:szCs w:val="28"/>
          <w:lang w:val="en-US" w:eastAsia="zh-CN"/>
        </w:rPr>
        <w:t>要求</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①本</w:t>
      </w:r>
      <w:r>
        <w:rPr>
          <w:rFonts w:hint="eastAsia" w:ascii="方正仿宋_GBK" w:hAnsi="方正仿宋_GBK" w:eastAsia="方正仿宋_GBK" w:cs="方正仿宋_GBK"/>
          <w:color w:val="auto"/>
          <w:sz w:val="28"/>
          <w:szCs w:val="28"/>
          <w:lang w:val="en-US" w:eastAsia="zh-CN"/>
        </w:rPr>
        <w:t>比选采购</w:t>
      </w:r>
      <w:r>
        <w:rPr>
          <w:rFonts w:hint="default" w:ascii="方正仿宋_GBK" w:hAnsi="方正仿宋_GBK" w:eastAsia="方正仿宋_GBK" w:cs="方正仿宋_GBK"/>
          <w:color w:val="auto"/>
          <w:sz w:val="28"/>
          <w:szCs w:val="28"/>
          <w:lang w:val="en-US" w:eastAsia="zh-CN"/>
        </w:rPr>
        <w:t>范围内</w:t>
      </w:r>
      <w:r>
        <w:rPr>
          <w:rFonts w:hint="eastAsia" w:ascii="方正仿宋_GBK" w:hAnsi="方正仿宋_GBK" w:eastAsia="方正仿宋_GBK" w:cs="方正仿宋_GBK"/>
          <w:color w:val="auto"/>
          <w:sz w:val="28"/>
          <w:szCs w:val="28"/>
          <w:lang w:val="en-US" w:eastAsia="zh-CN"/>
        </w:rPr>
        <w:t>比选响应人使用的</w:t>
      </w:r>
      <w:r>
        <w:rPr>
          <w:rFonts w:hint="default" w:ascii="方正仿宋_GBK" w:hAnsi="方正仿宋_GBK" w:eastAsia="方正仿宋_GBK" w:cs="方正仿宋_GBK"/>
          <w:color w:val="auto"/>
          <w:sz w:val="28"/>
          <w:szCs w:val="28"/>
          <w:lang w:val="en-US" w:eastAsia="zh-CN"/>
        </w:rPr>
        <w:t>清洁剂</w:t>
      </w:r>
      <w:r>
        <w:rPr>
          <w:rFonts w:hint="eastAsia" w:ascii="方正仿宋_GBK" w:hAnsi="方正仿宋_GBK" w:eastAsia="方正仿宋_GBK" w:cs="方正仿宋_GBK"/>
          <w:color w:val="auto"/>
          <w:sz w:val="28"/>
          <w:szCs w:val="28"/>
          <w:lang w:val="en-US" w:eastAsia="zh-CN"/>
        </w:rPr>
        <w:t>应</w:t>
      </w:r>
      <w:r>
        <w:rPr>
          <w:rFonts w:hint="default" w:ascii="方正仿宋_GBK" w:hAnsi="方正仿宋_GBK" w:eastAsia="方正仿宋_GBK" w:cs="方正仿宋_GBK"/>
          <w:color w:val="auto"/>
          <w:sz w:val="28"/>
          <w:szCs w:val="28"/>
          <w:lang w:val="en-US" w:eastAsia="zh-CN"/>
        </w:rPr>
        <w:t>符合《</w:t>
      </w:r>
      <w:r>
        <w:rPr>
          <w:rFonts w:hint="eastAsia" w:ascii="方正仿宋_GBK" w:hAnsi="方正仿宋_GBK" w:eastAsia="方正仿宋_GBK" w:cs="方正仿宋_GBK"/>
          <w:color w:val="auto"/>
          <w:sz w:val="28"/>
          <w:szCs w:val="28"/>
          <w:lang w:val="en-US" w:eastAsia="zh-CN"/>
        </w:rPr>
        <w:t>GB/T 35833-2018 厨房油污清洁剂</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的相关</w:t>
      </w:r>
      <w:r>
        <w:rPr>
          <w:rFonts w:hint="default" w:ascii="方正仿宋_GBK" w:hAnsi="方正仿宋_GBK" w:eastAsia="方正仿宋_GBK" w:cs="方正仿宋_GBK"/>
          <w:color w:val="auto"/>
          <w:sz w:val="28"/>
          <w:szCs w:val="28"/>
          <w:lang w:val="en-US" w:eastAsia="zh-CN"/>
        </w:rPr>
        <w:t>规定</w:t>
      </w:r>
      <w:r>
        <w:rPr>
          <w:rFonts w:hint="eastAsia"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②</w:t>
      </w:r>
      <w:r>
        <w:rPr>
          <w:rFonts w:hint="eastAsia" w:ascii="方正仿宋_GBK" w:hAnsi="方正仿宋_GBK" w:eastAsia="方正仿宋_GBK" w:cs="方正仿宋_GBK"/>
          <w:color w:val="auto"/>
          <w:sz w:val="28"/>
          <w:szCs w:val="28"/>
          <w:lang w:val="en-US" w:eastAsia="zh-CN"/>
        </w:rPr>
        <w:t>比选响应人须提供品牌产品说明书和合格证复印件（原件备查），并盖比选响应人公章。</w:t>
      </w:r>
    </w:p>
    <w:p>
      <w:pPr>
        <w:keepNext w:val="0"/>
        <w:keepLines w:val="0"/>
        <w:pageBreakBefore w:val="0"/>
        <w:kinsoku/>
        <w:wordWrap/>
        <w:overflowPunct/>
        <w:topLinePunct w:val="0"/>
        <w:bidi w:val="0"/>
        <w:spacing w:line="440" w:lineRule="exact"/>
        <w:ind w:firstLine="480"/>
        <w:rPr>
          <w:rFonts w:hint="eastAsia"/>
          <w:b w:val="0"/>
          <w:bCs/>
          <w:color w:val="auto"/>
          <w:lang w:val="en-US" w:eastAsia="zh-CN"/>
        </w:rPr>
      </w:pPr>
      <w:r>
        <w:rPr>
          <w:rFonts w:hint="eastAsia" w:ascii="方正仿宋_GBK" w:hAnsi="方正仿宋_GBK" w:eastAsia="方正仿宋_GBK" w:cs="方正仿宋_GBK"/>
          <w:color w:val="auto"/>
          <w:sz w:val="28"/>
          <w:szCs w:val="28"/>
          <w:lang w:val="en-US" w:eastAsia="zh-CN"/>
        </w:rPr>
        <w:t>（4）其他要求</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bookmarkStart w:id="28" w:name="招标文件07章技术标准和要求01_07"/>
      <w:bookmarkEnd w:id="28"/>
      <w:r>
        <w:rPr>
          <w:rFonts w:hint="default" w:ascii="方正仿宋_GBK" w:hAnsi="方正仿宋_GBK" w:eastAsia="方正仿宋_GBK" w:cs="方正仿宋_GBK"/>
          <w:color w:val="auto"/>
          <w:sz w:val="28"/>
          <w:szCs w:val="28"/>
          <w:lang w:val="en-US" w:eastAsia="zh-CN"/>
        </w:rPr>
        <w:t>①</w:t>
      </w:r>
      <w:r>
        <w:rPr>
          <w:rFonts w:hint="eastAsia" w:ascii="方正仿宋_GBK" w:hAnsi="方正仿宋_GBK" w:eastAsia="方正仿宋_GBK" w:cs="方正仿宋_GBK"/>
          <w:color w:val="auto"/>
          <w:sz w:val="28"/>
          <w:szCs w:val="28"/>
          <w:lang w:val="en-US" w:eastAsia="zh-CN"/>
        </w:rPr>
        <w:t>比选响应人</w:t>
      </w:r>
      <w:r>
        <w:rPr>
          <w:rFonts w:hint="default" w:ascii="方正仿宋_GBK" w:hAnsi="方正仿宋_GBK" w:eastAsia="方正仿宋_GBK" w:cs="方正仿宋_GBK"/>
          <w:color w:val="auto"/>
          <w:sz w:val="28"/>
          <w:szCs w:val="28"/>
          <w:lang w:val="en-US" w:eastAsia="zh-CN"/>
        </w:rPr>
        <w:t>应为</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场地及其周边现有的设施和建筑物提供足够的临时保护</w:t>
      </w:r>
      <w:r>
        <w:rPr>
          <w:rFonts w:hint="eastAsia" w:ascii="方正仿宋_GBK" w:hAnsi="方正仿宋_GBK" w:eastAsia="方正仿宋_GBK" w:cs="方正仿宋_GBK"/>
          <w:color w:val="auto"/>
          <w:sz w:val="28"/>
          <w:szCs w:val="28"/>
          <w:lang w:val="en-US" w:eastAsia="zh-CN"/>
        </w:rPr>
        <w:t>措</w:t>
      </w:r>
      <w:r>
        <w:rPr>
          <w:rFonts w:hint="default" w:ascii="方正仿宋_GBK" w:hAnsi="方正仿宋_GBK" w:eastAsia="方正仿宋_GBK" w:cs="方正仿宋_GBK"/>
          <w:color w:val="auto"/>
          <w:sz w:val="28"/>
          <w:szCs w:val="28"/>
          <w:lang w:val="en-US" w:eastAsia="zh-CN"/>
        </w:rPr>
        <w:t>施，确保</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过程中这些设施和建筑物不会受到</w:t>
      </w:r>
      <w:r>
        <w:rPr>
          <w:rFonts w:hint="eastAsia" w:ascii="方正仿宋_GBK" w:hAnsi="方正仿宋_GBK" w:eastAsia="方正仿宋_GBK" w:cs="方正仿宋_GBK"/>
          <w:color w:val="auto"/>
          <w:sz w:val="28"/>
          <w:szCs w:val="28"/>
          <w:lang w:val="en-US" w:eastAsia="zh-CN"/>
        </w:rPr>
        <w:t>污染</w:t>
      </w:r>
      <w:r>
        <w:rPr>
          <w:rFonts w:hint="default" w:ascii="方正仿宋_GBK" w:hAnsi="方正仿宋_GBK" w:eastAsia="方正仿宋_GBK" w:cs="方正仿宋_GBK"/>
          <w:color w:val="auto"/>
          <w:sz w:val="28"/>
          <w:szCs w:val="28"/>
          <w:lang w:val="en-US" w:eastAsia="zh-CN"/>
        </w:rPr>
        <w:t>和破坏。</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②</w:t>
      </w:r>
      <w:r>
        <w:rPr>
          <w:rFonts w:hint="eastAsia" w:ascii="方正仿宋_GBK" w:hAnsi="方正仿宋_GBK" w:eastAsia="方正仿宋_GBK" w:cs="方正仿宋_GBK"/>
          <w:color w:val="auto"/>
          <w:sz w:val="28"/>
          <w:szCs w:val="28"/>
          <w:lang w:val="en-US" w:eastAsia="zh-CN"/>
        </w:rPr>
        <w:t>比选采购人完成所有清洗作业验收并合格后</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比选响应人</w:t>
      </w:r>
      <w:r>
        <w:rPr>
          <w:rFonts w:hint="default" w:ascii="方正仿宋_GBK" w:hAnsi="方正仿宋_GBK" w:eastAsia="方正仿宋_GBK" w:cs="方正仿宋_GBK"/>
          <w:color w:val="auto"/>
          <w:sz w:val="28"/>
          <w:szCs w:val="28"/>
          <w:lang w:val="en-US" w:eastAsia="zh-CN"/>
        </w:rPr>
        <w:t>应</w:t>
      </w:r>
      <w:r>
        <w:rPr>
          <w:rFonts w:hint="eastAsia" w:ascii="方正仿宋_GBK" w:hAnsi="方正仿宋_GBK" w:eastAsia="方正仿宋_GBK" w:cs="方正仿宋_GBK"/>
          <w:color w:val="auto"/>
          <w:sz w:val="28"/>
          <w:szCs w:val="28"/>
          <w:lang w:val="en-US" w:eastAsia="zh-CN"/>
        </w:rPr>
        <w:t>立即</w:t>
      </w:r>
      <w:r>
        <w:rPr>
          <w:rFonts w:hint="default" w:ascii="方正仿宋_GBK" w:hAnsi="方正仿宋_GBK" w:eastAsia="方正仿宋_GBK" w:cs="方正仿宋_GBK"/>
          <w:color w:val="auto"/>
          <w:sz w:val="28"/>
          <w:szCs w:val="28"/>
          <w:lang w:val="en-US" w:eastAsia="zh-CN"/>
        </w:rPr>
        <w:t>按以下要求对</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场地进行清理：</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（A）</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场地清除所有杂物和垃圾等；</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（B）</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场地现场拆除所有的临时工程和临时设施并恢复原状；</w:t>
      </w:r>
    </w:p>
    <w:p>
      <w:pPr>
        <w:keepNext w:val="0"/>
        <w:keepLines w:val="0"/>
        <w:pageBreakBefore w:val="0"/>
        <w:kinsoku/>
        <w:wordWrap/>
        <w:overflowPunct/>
        <w:topLinePunct w:val="0"/>
        <w:bidi w:val="0"/>
        <w:spacing w:line="440" w:lineRule="exact"/>
        <w:ind w:firstLine="480"/>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（C）</w:t>
      </w:r>
      <w:r>
        <w:rPr>
          <w:rFonts w:hint="default" w:ascii="方正仿宋_GBK" w:hAnsi="方正仿宋_GBK" w:eastAsia="方正仿宋_GBK" w:cs="方正仿宋_GBK"/>
          <w:color w:val="auto"/>
          <w:sz w:val="28"/>
          <w:szCs w:val="28"/>
          <w:lang w:val="en-US" w:eastAsia="zh-CN"/>
        </w:rPr>
        <w:t>撤离所有</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设备和剩余材料</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u w:val="single"/>
          <w:lang w:eastAsia="zh-CN"/>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 本项目的报价应包括：</w:t>
      </w:r>
      <w:r>
        <w:rPr>
          <w:rFonts w:hint="eastAsia" w:ascii="方正仿宋_GBK" w:hAnsi="方正仿宋_GBK" w:eastAsia="方正仿宋_GBK" w:cs="方正仿宋_GBK"/>
          <w:color w:val="auto"/>
          <w:sz w:val="28"/>
          <w:szCs w:val="28"/>
          <w:u w:val="single"/>
          <w:lang w:val="en-US" w:eastAsia="zh-CN"/>
        </w:rPr>
        <w:t>本项目实行包干价，施工中如涉及房间吊顶开孔、恢复等不另行付费。</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本项目最高限价（不含增值税）为人民币</w:t>
      </w:r>
      <w:r>
        <w:rPr>
          <w:rFonts w:hint="eastAsia" w:ascii="方正仿宋_GBK" w:hAnsi="方正仿宋_GBK" w:eastAsia="方正仿宋_GBK" w:cs="方正仿宋_GBK"/>
          <w:color w:val="auto"/>
          <w:sz w:val="28"/>
          <w:szCs w:val="28"/>
          <w:u w:val="single"/>
          <w:lang w:val="en-US" w:eastAsia="zh-CN"/>
        </w:rPr>
        <w:t>5.40</w:t>
      </w:r>
      <w:r>
        <w:rPr>
          <w:rFonts w:hint="eastAsia" w:ascii="方正仿宋_GBK" w:hAnsi="方正仿宋_GBK" w:eastAsia="方正仿宋_GBK" w:cs="方正仿宋_GBK"/>
          <w:color w:val="auto"/>
          <w:sz w:val="28"/>
          <w:szCs w:val="28"/>
        </w:rPr>
        <w:t>万元（大写金额：</w:t>
      </w:r>
      <w:r>
        <w:rPr>
          <w:rFonts w:hint="eastAsia" w:ascii="方正仿宋_GBK" w:hAnsi="方正仿宋_GBK" w:eastAsia="方正仿宋_GBK" w:cs="方正仿宋_GBK"/>
          <w:color w:val="auto"/>
          <w:sz w:val="28"/>
          <w:szCs w:val="28"/>
          <w:lang w:val="en-US" w:eastAsia="zh-CN"/>
        </w:rPr>
        <w:t>人民币伍万肆仟元整</w:t>
      </w:r>
      <w:r>
        <w:rPr>
          <w:rFonts w:hint="eastAsia" w:ascii="方正仿宋_GBK" w:hAnsi="方正仿宋_GBK" w:eastAsia="方正仿宋_GBK" w:cs="方正仿宋_GBK"/>
          <w:color w:val="auto"/>
          <w:sz w:val="28"/>
          <w:szCs w:val="28"/>
        </w:rPr>
        <w:t>），报价超过最高限价，将取消</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的比选资格。</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color w:val="auto"/>
          <w:kern w:val="0"/>
          <w:sz w:val="28"/>
          <w:szCs w:val="28"/>
          <w:lang w:val="en-GB"/>
        </w:rPr>
      </w:pPr>
      <w:r>
        <w:rPr>
          <w:rFonts w:hint="eastAsia" w:ascii="方正仿宋_GBK" w:hAnsi="方正仿宋_GBK" w:eastAsia="方正仿宋_GBK" w:cs="方正仿宋_GBK"/>
          <w:color w:val="auto"/>
          <w:kern w:val="0"/>
          <w:sz w:val="28"/>
          <w:szCs w:val="28"/>
        </w:rPr>
        <w:t>1.2.</w:t>
      </w: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lang w:val="en-GB"/>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440" w:lineRule="exact"/>
        <w:ind w:firstLine="560"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具有与本比选文件要求相适应的</w:t>
      </w:r>
      <w:r>
        <w:rPr>
          <w:rFonts w:hint="eastAsia" w:ascii="方正仿宋_GBK" w:hAnsi="方正仿宋_GBK" w:eastAsia="方正仿宋_GBK" w:cs="方正仿宋_GBK"/>
          <w:color w:val="auto"/>
          <w:sz w:val="28"/>
          <w:szCs w:val="28"/>
          <w:u w:val="single"/>
        </w:rPr>
        <w:t>生产、安装和维修能力</w:t>
      </w:r>
      <w:r>
        <w:rPr>
          <w:rFonts w:hint="eastAsia" w:ascii="方正仿宋_GBK" w:hAnsi="方正仿宋_GBK" w:eastAsia="方正仿宋_GBK" w:cs="方正仿宋_GBK"/>
          <w:color w:val="auto"/>
          <w:sz w:val="28"/>
          <w:szCs w:val="28"/>
        </w:rPr>
        <w:t>，包括供应能力、售后服务能力和安装能力的生产厂家或经营商。比选响应单位必须具备：</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.1 在中华人民共和国依法注册、具有独立法人资格，具有有效营业执照（注明须提供营业执照复印件加盖鲜章），</w:t>
      </w:r>
      <w:r>
        <w:rPr>
          <w:rFonts w:hint="eastAsia" w:ascii="方正仿宋_GBK" w:hAnsi="方正仿宋_GBK" w:eastAsia="方正仿宋_GBK" w:cs="方正仿宋_GBK"/>
          <w:color w:val="auto"/>
          <w:sz w:val="28"/>
          <w:szCs w:val="28"/>
          <w:lang w:eastAsia="zh-CN"/>
        </w:rPr>
        <w:t>营业范围至少包括以下</w:t>
      </w:r>
      <w:r>
        <w:rPr>
          <w:rFonts w:hint="default" w:ascii="方正仿宋_GBK" w:hAnsi="方正仿宋_GBK" w:eastAsia="方正仿宋_GBK" w:cs="方正仿宋_GBK"/>
          <w:color w:val="auto"/>
          <w:sz w:val="28"/>
          <w:szCs w:val="28"/>
          <w:lang w:eastAsia="zh-CN"/>
        </w:rPr>
        <w:t>其中一项</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r>
        <w:rPr>
          <w:rFonts w:hint="default" w:ascii="方正仿宋_GBK" w:hAnsi="方正仿宋_GBK" w:eastAsia="方正仿宋_GBK" w:cs="方正仿宋_GBK"/>
          <w:color w:val="auto"/>
          <w:sz w:val="28"/>
          <w:szCs w:val="28"/>
          <w:lang w:eastAsia="zh-CN"/>
        </w:rPr>
        <w:t>烟道清洗</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rPr>
        <w:t>油烟机清洗</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spacing w:line="440" w:lineRule="exact"/>
        <w:ind w:firstLine="480"/>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lang w:eastAsia="zh-CN"/>
        </w:rPr>
        <w:t>油烟设备清洗或</w:t>
      </w:r>
      <w:r>
        <w:rPr>
          <w:rFonts w:hint="default" w:ascii="方正仿宋_GBK" w:hAnsi="方正仿宋_GBK" w:eastAsia="方正仿宋_GBK" w:cs="方正仿宋_GBK"/>
          <w:color w:val="auto"/>
          <w:sz w:val="28"/>
          <w:szCs w:val="28"/>
        </w:rPr>
        <w:t>清洁服务</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2.2</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lang w:eastAsia="zh-CN"/>
        </w:rPr>
        <w:t>法定代表人授权书；</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color w:val="auto"/>
          <w:lang w:val="en-US" w:eastAsia="zh-CN"/>
        </w:rPr>
      </w:pPr>
      <w:r>
        <w:rPr>
          <w:rFonts w:hint="eastAsia" w:ascii="方正仿宋_GBK" w:hAnsi="方正仿宋_GBK" w:eastAsia="方正仿宋_GBK" w:cs="方正仿宋_GBK"/>
          <w:color w:val="auto"/>
          <w:kern w:val="0"/>
          <w:sz w:val="28"/>
          <w:szCs w:val="28"/>
          <w:lang w:eastAsia="zh-CN"/>
        </w:rPr>
        <w:t>2.3</w:t>
      </w:r>
      <w:r>
        <w:rPr>
          <w:rFonts w:hint="eastAsia" w:ascii="方正仿宋_GBK" w:hAnsi="方正仿宋_GBK" w:eastAsia="方正仿宋_GBK" w:cs="方正仿宋_GBK"/>
          <w:color w:val="auto"/>
          <w:kern w:val="0"/>
          <w:sz w:val="28"/>
          <w:szCs w:val="28"/>
          <w:lang w:val="en-US" w:eastAsia="zh-CN"/>
        </w:rPr>
        <w:t xml:space="preserve"> 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color w:val="auto"/>
          <w:sz w:val="28"/>
          <w:szCs w:val="28"/>
          <w:u w:val="single"/>
        </w:rPr>
        <w:t>满足条件的最低价</w:t>
      </w:r>
      <w:r>
        <w:rPr>
          <w:rFonts w:hint="eastAsia" w:ascii="方正仿宋_GBK" w:hAnsi="方正仿宋_GBK" w:eastAsia="方正仿宋_GBK" w:cs="方正仿宋_GBK"/>
          <w:bCs/>
          <w:color w:val="auto"/>
          <w:sz w:val="28"/>
          <w:szCs w:val="28"/>
        </w:rPr>
        <w:t>成交。</w:t>
      </w:r>
    </w:p>
    <w:p>
      <w:pPr>
        <w:keepNext w:val="0"/>
        <w:keepLines w:val="0"/>
        <w:pageBreakBefore w:val="0"/>
        <w:widowControl/>
        <w:kinsoku/>
        <w:wordWrap/>
        <w:overflowPunct/>
        <w:topLinePunct w:val="0"/>
        <w:bidi w:val="0"/>
        <w:spacing w:line="440" w:lineRule="exact"/>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keepNext w:val="0"/>
        <w:keepLines w:val="0"/>
        <w:pageBreakBefore w:val="0"/>
        <w:widowControl/>
        <w:kinsoku/>
        <w:wordWrap/>
        <w:overflowPunct/>
        <w:topLinePunct w:val="0"/>
        <w:bidi w:val="0"/>
        <w:spacing w:line="440" w:lineRule="exact"/>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440" w:lineRule="exact"/>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44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 项目重新比选时，经评审有有效比选响应人的，应当按规定程序，根据符合采购需求、质量和服务，且报价最低的原则确定成交候选人。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440" w:lineRule="exact"/>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比选文件发放的时间及地点</w:t>
      </w:r>
    </w:p>
    <w:p>
      <w:pPr>
        <w:keepNext w:val="0"/>
        <w:keepLines w:val="0"/>
        <w:pageBreakBefore w:val="0"/>
        <w:kinsoku/>
        <w:wordWrap/>
        <w:overflowPunct/>
        <w:topLinePunct w:val="0"/>
        <w:bidi w:val="0"/>
        <w:snapToGrid w:val="0"/>
        <w:spacing w:line="44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6</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22</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2"/>
        <w:keepNext w:val="0"/>
        <w:keepLines w:val="0"/>
        <w:pageBreakBefore w:val="0"/>
        <w:kinsoku/>
        <w:wordWrap/>
        <w:overflowPunct/>
        <w:topLinePunct w:val="0"/>
        <w:bidi w:val="0"/>
        <w:spacing w:line="440" w:lineRule="exact"/>
        <w:ind w:firstLine="560" w:firstLineChars="200"/>
        <w:jc w:val="both"/>
        <w:rPr>
          <w:rFonts w:hint="eastAsia"/>
          <w:color w:val="auto"/>
          <w:lang w:val="en-US" w:eastAsia="zh-CN"/>
        </w:rPr>
      </w:pPr>
      <w:r>
        <w:rPr>
          <w:rFonts w:hint="eastAsia" w:ascii="方正仿宋_GBK" w:hAnsi="方正仿宋_GBK" w:eastAsia="方正仿宋_GBK" w:cs="方正仿宋_GBK"/>
          <w:color w:val="auto"/>
          <w:sz w:val="28"/>
          <w:szCs w:val="28"/>
          <w:lang w:eastAsia="zh-CN"/>
        </w:rPr>
        <w:t>五、</w:t>
      </w:r>
      <w:r>
        <w:rPr>
          <w:rFonts w:hint="eastAsia" w:ascii="方正仿宋_GBK" w:hAnsi="方正仿宋_GBK" w:eastAsia="方正仿宋_GBK" w:cs="方正仿宋_GBK"/>
          <w:b/>
          <w:color w:val="auto"/>
          <w:kern w:val="0"/>
          <w:sz w:val="28"/>
          <w:szCs w:val="28"/>
          <w:lang w:val="en-US" w:eastAsia="zh-CN" w:bidi="ar-SA"/>
        </w:rPr>
        <w:t>提出问题的截止时间及比选采购人澄清时间</w:t>
      </w:r>
    </w:p>
    <w:p>
      <w:pPr>
        <w:keepNext w:val="0"/>
        <w:keepLines w:val="0"/>
        <w:pageBreakBefore w:val="0"/>
        <w:kinsoku/>
        <w:wordWrap/>
        <w:overflowPunct/>
        <w:topLinePunct w:val="0"/>
        <w:bidi w:val="0"/>
        <w:adjustRightInd w:val="0"/>
        <w:snapToGrid w:val="0"/>
        <w:spacing w:line="44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6</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24</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440" w:lineRule="exact"/>
        <w:ind w:firstLine="560" w:firstLineChars="200"/>
        <w:rPr>
          <w:rFonts w:hint="eastAsia"/>
          <w:color w:val="auto"/>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2021年6月25日</w:t>
      </w:r>
      <w:r>
        <w:rPr>
          <w:rFonts w:hint="eastAsia" w:ascii="方正仿宋_GBK" w:hAnsi="方正仿宋_GBK" w:eastAsia="方正仿宋_GBK" w:cs="方正仿宋_GBK"/>
          <w:color w:val="auto"/>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440" w:lineRule="exact"/>
        <w:ind w:firstLine="555" w:firstLineChars="198"/>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lang w:eastAsia="zh-CN"/>
        </w:rPr>
        <w:t>六</w:t>
      </w:r>
      <w:r>
        <w:rPr>
          <w:rFonts w:hint="eastAsia" w:ascii="方正仿宋_GBK" w:hAnsi="方正仿宋_GBK" w:eastAsia="方正仿宋_GBK" w:cs="方正仿宋_GBK"/>
          <w:b/>
          <w:color w:val="auto"/>
          <w:kern w:val="0"/>
          <w:sz w:val="28"/>
          <w:szCs w:val="28"/>
        </w:rPr>
        <w:t>、项目比选响应保证金及履约保证金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 项目比选响应保证金：金额为人民币1000元整(大写金额：人民币壹仟元整）。</w:t>
      </w:r>
    </w:p>
    <w:p>
      <w:pPr>
        <w:keepNext w:val="0"/>
        <w:keepLines w:val="0"/>
        <w:pageBreakBefore w:val="0"/>
        <w:kinsoku/>
        <w:wordWrap/>
        <w:overflowPunct/>
        <w:topLinePunct w:val="0"/>
        <w:bidi w:val="0"/>
        <w:adjustRightInd w:val="0"/>
        <w:snapToGrid w:val="0"/>
        <w:spacing w:line="440" w:lineRule="exact"/>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color w:val="auto"/>
          <w:kern w:val="0"/>
          <w:sz w:val="28"/>
          <w:szCs w:val="28"/>
          <w:lang w:eastAsia="zh-CN"/>
        </w:rPr>
        <w:t>（重庆市渝北区机场西路26号）</w:t>
      </w:r>
      <w:r>
        <w:rPr>
          <w:rFonts w:hint="eastAsia" w:ascii="方正仿宋_GBK" w:hAnsi="方正仿宋_GBK" w:eastAsia="方正仿宋_GBK" w:cs="方正仿宋_GBK"/>
          <w:color w:val="auto"/>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440" w:lineRule="exact"/>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rPr>
        <w:t>有限公司</w:t>
      </w:r>
    </w:p>
    <w:p>
      <w:pPr>
        <w:keepNext w:val="0"/>
        <w:keepLines w:val="0"/>
        <w:pageBreakBefore w:val="0"/>
        <w:kinsoku/>
        <w:wordWrap/>
        <w:overflowPunct/>
        <w:topLinePunct w:val="0"/>
        <w:bidi w:val="0"/>
        <w:adjustRightInd w:val="0"/>
        <w:snapToGrid w:val="0"/>
        <w:spacing w:line="440" w:lineRule="exact"/>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开户银行：中国建设银行股份有限公司重庆渝北机场支行</w:t>
      </w:r>
    </w:p>
    <w:p>
      <w:pPr>
        <w:keepNext w:val="0"/>
        <w:keepLines w:val="0"/>
        <w:pageBreakBefore w:val="0"/>
        <w:kinsoku/>
        <w:wordWrap/>
        <w:overflowPunct/>
        <w:topLinePunct w:val="0"/>
        <w:bidi w:val="0"/>
        <w:adjustRightInd w:val="0"/>
        <w:snapToGrid w:val="0"/>
        <w:spacing w:line="440" w:lineRule="exact"/>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账号：50050108380000000060</w:t>
      </w:r>
    </w:p>
    <w:p>
      <w:pPr>
        <w:keepNext w:val="0"/>
        <w:keepLines w:val="0"/>
        <w:pageBreakBefore w:val="0"/>
        <w:kinsoku/>
        <w:wordWrap/>
        <w:overflowPunct/>
        <w:topLinePunct w:val="0"/>
        <w:bidi w:val="0"/>
        <w:adjustRightInd w:val="0"/>
        <w:snapToGrid w:val="0"/>
        <w:spacing w:line="440" w:lineRule="exact"/>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否则，采购人将拒收比选响应文件。</w:t>
      </w:r>
    </w:p>
    <w:p>
      <w:pPr>
        <w:keepNext w:val="0"/>
        <w:keepLines w:val="0"/>
        <w:pageBreakBefore w:val="0"/>
        <w:kinsoku/>
        <w:wordWrap/>
        <w:overflowPunct/>
        <w:topLinePunct w:val="0"/>
        <w:bidi w:val="0"/>
        <w:adjustRightInd w:val="0"/>
        <w:snapToGrid w:val="0"/>
        <w:spacing w:line="440" w:lineRule="exact"/>
        <w:ind w:firstLine="560" w:firstLineChars="200"/>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.1.2 提交时间：比选开始前</w:t>
      </w:r>
      <w:r>
        <w:rPr>
          <w:rFonts w:hint="eastAsia" w:ascii="方正仿宋_GBK" w:hAnsi="方正仿宋_GBK" w:eastAsia="方正仿宋_GBK" w:cs="方正仿宋_GBK"/>
          <w:color w:val="auto"/>
          <w:kern w:val="0"/>
          <w:sz w:val="28"/>
          <w:szCs w:val="28"/>
          <w:lang w:eastAsia="zh-CN"/>
        </w:rPr>
        <w:t>。</w:t>
      </w:r>
    </w:p>
    <w:p>
      <w:pPr>
        <w:keepNext w:val="0"/>
        <w:keepLines w:val="0"/>
        <w:pageBreakBefore w:val="0"/>
        <w:kinsoku/>
        <w:wordWrap/>
        <w:overflowPunct/>
        <w:topLinePunct w:val="0"/>
        <w:bidi w:val="0"/>
        <w:adjustRightInd w:val="0"/>
        <w:snapToGrid w:val="0"/>
        <w:spacing w:line="440" w:lineRule="exact"/>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auto"/>
          <w:kern w:val="0"/>
          <w:sz w:val="28"/>
          <w:szCs w:val="28"/>
          <w:lang w:eastAsia="zh-CN"/>
        </w:rPr>
        <w:t>航站楼管理部</w:t>
      </w:r>
      <w:r>
        <w:rPr>
          <w:rFonts w:hint="eastAsia" w:ascii="方正仿宋_GBK" w:hAnsi="方正仿宋_GBK" w:eastAsia="方正仿宋_GBK" w:cs="方正仿宋_GBK"/>
          <w:color w:val="auto"/>
          <w:kern w:val="0"/>
          <w:sz w:val="28"/>
          <w:szCs w:val="28"/>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auto"/>
          <w:sz w:val="28"/>
        </w:rPr>
        <w:t>成交的</w:t>
      </w:r>
      <w:r>
        <w:rPr>
          <w:rFonts w:hint="eastAsia" w:ascii="方正仿宋_GBK" w:hAnsi="方正仿宋_GBK" w:eastAsia="方正仿宋_GBK" w:cs="方正仿宋_GBK"/>
          <w:color w:val="auto"/>
          <w:sz w:val="28"/>
          <w:lang w:eastAsia="zh-CN"/>
        </w:rPr>
        <w:t>比选响应人</w:t>
      </w:r>
      <w:r>
        <w:rPr>
          <w:rFonts w:hint="eastAsia" w:ascii="方正仿宋_GBK" w:hAnsi="方正仿宋_GBK" w:eastAsia="方正仿宋_GBK" w:cs="方正仿宋_GBK"/>
          <w:color w:val="auto"/>
          <w:sz w:val="28"/>
        </w:rPr>
        <w:t>交纳的比选响应保证金将转为</w:t>
      </w:r>
      <w:r>
        <w:rPr>
          <w:rFonts w:hint="eastAsia" w:ascii="方正仿宋_GBK" w:hAnsi="方正仿宋_GBK" w:eastAsia="方正仿宋_GBK" w:cs="方正仿宋_GBK"/>
          <w:color w:val="auto"/>
          <w:sz w:val="28"/>
          <w:szCs w:val="28"/>
        </w:rPr>
        <w:t>履约保证金。</w:t>
      </w:r>
    </w:p>
    <w:p>
      <w:pPr>
        <w:keepNext w:val="0"/>
        <w:keepLines w:val="0"/>
        <w:pageBreakBefore w:val="0"/>
        <w:kinsoku/>
        <w:wordWrap/>
        <w:overflowPunct/>
        <w:topLinePunct w:val="0"/>
        <w:bidi w:val="0"/>
        <w:adjustRightInd w:val="0"/>
        <w:snapToGrid w:val="0"/>
        <w:spacing w:line="440" w:lineRule="exact"/>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.2 履约保证金为合同总价款的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在收到成交通知书10日历日内缴纳，</w:t>
      </w:r>
      <w:r>
        <w:rPr>
          <w:rFonts w:hint="eastAsia" w:ascii="方正仿宋_GBK" w:hAnsi="方正仿宋_GBK" w:eastAsia="方正仿宋_GBK" w:cs="方正仿宋_GBK"/>
          <w:color w:val="auto"/>
          <w:sz w:val="28"/>
          <w:szCs w:val="28"/>
          <w:u w:val="single"/>
          <w:lang w:eastAsia="zh-CN"/>
        </w:rPr>
        <w:t>在竣工验收合格后</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0个工作日内无息退还。</w:t>
      </w:r>
    </w:p>
    <w:p>
      <w:pPr>
        <w:keepNext w:val="0"/>
        <w:keepLines w:val="0"/>
        <w:pageBreakBefore w:val="0"/>
        <w:kinsoku/>
        <w:wordWrap/>
        <w:overflowPunct/>
        <w:topLinePunct w:val="0"/>
        <w:bidi w:val="0"/>
        <w:adjustRightInd w:val="0"/>
        <w:snapToGrid w:val="0"/>
        <w:spacing w:line="440" w:lineRule="exact"/>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lang w:eastAsia="zh-CN"/>
        </w:rPr>
        <w:t>七</w:t>
      </w:r>
      <w:r>
        <w:rPr>
          <w:rFonts w:hint="eastAsia" w:ascii="方正仿宋_GBK" w:hAnsi="方正仿宋_GBK" w:eastAsia="方正仿宋_GBK" w:cs="方正仿宋_GBK"/>
          <w:b/>
          <w:color w:val="auto"/>
          <w:kern w:val="0"/>
          <w:sz w:val="28"/>
          <w:szCs w:val="28"/>
        </w:rPr>
        <w:t>、</w:t>
      </w:r>
      <w:r>
        <w:rPr>
          <w:rFonts w:hint="eastAsia" w:ascii="方正仿宋_GBK" w:hAnsi="方正仿宋_GBK" w:eastAsia="方正仿宋_GBK" w:cs="方正仿宋_GBK"/>
          <w:b/>
          <w:color w:val="auto"/>
          <w:sz w:val="28"/>
          <w:szCs w:val="28"/>
        </w:rPr>
        <w:t>支付方式</w:t>
      </w:r>
    </w:p>
    <w:p>
      <w:pPr>
        <w:keepNext w:val="0"/>
        <w:keepLines w:val="0"/>
        <w:pageBreakBefore w:val="0"/>
        <w:kinsoku/>
        <w:wordWrap/>
        <w:overflowPunct/>
        <w:topLinePunct w:val="0"/>
        <w:bidi w:val="0"/>
        <w:spacing w:line="440" w:lineRule="exact"/>
        <w:ind w:firstLine="560" w:firstLineChars="200"/>
        <w:rPr>
          <w:rFonts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lang w:eastAsia="zh-CN"/>
        </w:rPr>
        <w:t>本工程不付预付款。清洗完工验收合格，且甲方收到乙方提供的增值税发票后，甲方</w:t>
      </w:r>
      <w:r>
        <w:rPr>
          <w:rFonts w:hint="eastAsia" w:ascii="方正仿宋_GBK" w:hAnsi="方正仿宋_GBK" w:eastAsia="方正仿宋_GBK" w:cs="方正仿宋_GBK"/>
          <w:color w:val="auto"/>
          <w:sz w:val="28"/>
          <w:szCs w:val="28"/>
        </w:rPr>
        <w:t>30个工作日内</w:t>
      </w:r>
      <w:r>
        <w:rPr>
          <w:rFonts w:hint="default" w:ascii="方正仿宋_GBK" w:hAnsi="方正仿宋_GBK" w:eastAsia="方正仿宋_GBK" w:cs="方正仿宋_GBK"/>
          <w:color w:val="auto"/>
          <w:sz w:val="28"/>
          <w:szCs w:val="28"/>
          <w:lang w:eastAsia="zh-CN"/>
        </w:rPr>
        <w:t>一次性付清</w:t>
      </w:r>
      <w:r>
        <w:rPr>
          <w:rFonts w:hint="eastAsia" w:ascii="方正仿宋_GBK" w:hAnsi="方正仿宋_GBK" w:eastAsia="方正仿宋_GBK" w:cs="方正仿宋_GBK"/>
          <w:color w:val="auto"/>
          <w:sz w:val="28"/>
          <w:szCs w:val="28"/>
          <w:lang w:eastAsia="zh-CN"/>
        </w:rPr>
        <w:t>合同</w:t>
      </w:r>
      <w:r>
        <w:rPr>
          <w:rFonts w:hint="default" w:ascii="方正仿宋_GBK" w:hAnsi="方正仿宋_GBK" w:eastAsia="方正仿宋_GBK" w:cs="方正仿宋_GBK"/>
          <w:color w:val="auto"/>
          <w:sz w:val="28"/>
          <w:szCs w:val="28"/>
          <w:lang w:eastAsia="zh-CN"/>
        </w:rPr>
        <w:t>总价款的100%</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若乙方开具增值税专用发票，则甲方支付不含增值税合同金额和税额的总金额；若乙方开具增值税普通发票，则甲方仅支付不含增值税合同金额。</w:t>
      </w:r>
    </w:p>
    <w:p>
      <w:pPr>
        <w:keepNext w:val="0"/>
        <w:keepLines w:val="0"/>
        <w:pageBreakBefore w:val="0"/>
        <w:kinsoku/>
        <w:wordWrap/>
        <w:overflowPunct/>
        <w:topLinePunct w:val="0"/>
        <w:bidi w:val="0"/>
        <w:spacing w:line="440" w:lineRule="exact"/>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八</w:t>
      </w:r>
      <w:r>
        <w:rPr>
          <w:rFonts w:hint="eastAsia" w:ascii="方正仿宋_GBK" w:hAnsi="方正仿宋_GBK" w:eastAsia="方正仿宋_GBK" w:cs="方正仿宋_GBK"/>
          <w:b/>
          <w:color w:val="auto"/>
          <w:sz w:val="28"/>
          <w:szCs w:val="28"/>
        </w:rPr>
        <w:t>、工期</w:t>
      </w:r>
    </w:p>
    <w:p>
      <w:pPr>
        <w:keepNext w:val="0"/>
        <w:keepLines w:val="0"/>
        <w:pageBreakBefore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lang w:val="en-US" w:eastAsia="zh-CN"/>
        </w:rPr>
        <w:t>合同签订之日起</w:t>
      </w:r>
      <w:bookmarkStart w:id="29" w:name="OLE_LINK1"/>
      <w:r>
        <w:rPr>
          <w:rFonts w:hint="default" w:ascii="方正仿宋_GBK" w:hAnsi="方正仿宋_GBK" w:eastAsia="方正仿宋_GBK" w:cs="方正仿宋_GBK"/>
          <w:color w:val="auto"/>
          <w:sz w:val="28"/>
          <w:szCs w:val="28"/>
          <w:lang w:val="en-US" w:eastAsia="zh-CN"/>
        </w:rPr>
        <w:t>60</w:t>
      </w:r>
      <w:r>
        <w:rPr>
          <w:rFonts w:hint="default" w:ascii="方正仿宋_GBK" w:hAnsi="方正仿宋_GBK" w:eastAsia="方正仿宋_GBK" w:cs="方正仿宋_GBK"/>
          <w:color w:val="auto"/>
          <w:sz w:val="28"/>
          <w:szCs w:val="28"/>
        </w:rPr>
        <w:t>日历天</w:t>
      </w:r>
      <w:r>
        <w:rPr>
          <w:rFonts w:hint="default" w:ascii="方正仿宋_GBK" w:hAnsi="方正仿宋_GBK" w:eastAsia="方正仿宋_GBK" w:cs="方正仿宋_GBK"/>
          <w:color w:val="auto"/>
          <w:sz w:val="28"/>
          <w:szCs w:val="28"/>
          <w:lang w:eastAsia="zh-CN"/>
        </w:rPr>
        <w:t>内</w:t>
      </w:r>
      <w:r>
        <w:rPr>
          <w:rFonts w:hint="eastAsia" w:ascii="方正仿宋_GBK" w:hAnsi="方正仿宋_GBK" w:eastAsia="方正仿宋_GBK" w:cs="方正仿宋_GBK"/>
          <w:color w:val="auto"/>
          <w:sz w:val="28"/>
          <w:szCs w:val="28"/>
          <w:lang w:eastAsia="zh-CN"/>
        </w:rPr>
        <w:t>比选响应人</w:t>
      </w:r>
      <w:r>
        <w:rPr>
          <w:rFonts w:hint="default" w:ascii="方正仿宋_GBK" w:hAnsi="方正仿宋_GBK" w:eastAsia="方正仿宋_GBK" w:cs="方正仿宋_GBK"/>
          <w:color w:val="auto"/>
          <w:sz w:val="28"/>
          <w:szCs w:val="28"/>
          <w:lang w:eastAsia="zh-CN"/>
        </w:rPr>
        <w:t>完成清洗</w:t>
      </w:r>
      <w:bookmarkEnd w:id="29"/>
      <w:r>
        <w:rPr>
          <w:rFonts w:hint="eastAsia" w:ascii="方正仿宋_GBK" w:hAnsi="方正仿宋_GBK" w:eastAsia="方正仿宋_GBK" w:cs="方正仿宋_GBK"/>
          <w:color w:val="auto"/>
          <w:sz w:val="28"/>
          <w:szCs w:val="28"/>
          <w:lang w:eastAsia="zh-CN"/>
        </w:rPr>
        <w:t>并</w:t>
      </w:r>
      <w:r>
        <w:rPr>
          <w:rFonts w:hint="default" w:ascii="方正仿宋_GBK" w:hAnsi="方正仿宋_GBK" w:eastAsia="方正仿宋_GBK" w:cs="方正仿宋_GBK"/>
          <w:color w:val="auto"/>
          <w:sz w:val="28"/>
          <w:szCs w:val="28"/>
          <w:lang w:eastAsia="zh-CN"/>
        </w:rPr>
        <w:t>交付使用</w:t>
      </w:r>
      <w:r>
        <w:rPr>
          <w:rFonts w:hint="eastAsia" w:ascii="方正仿宋_GBK" w:hAnsi="方正仿宋_GBK" w:eastAsia="方正仿宋_GBK" w:cs="方正仿宋_GBK"/>
          <w:color w:val="auto"/>
          <w:sz w:val="28"/>
          <w:szCs w:val="28"/>
          <w:lang w:eastAsia="zh-CN"/>
        </w:rPr>
        <w:t>。</w:t>
      </w:r>
    </w:p>
    <w:p>
      <w:pPr>
        <w:keepNext w:val="0"/>
        <w:keepLines w:val="0"/>
        <w:pageBreakBefore w:val="0"/>
        <w:numPr>
          <w:ilvl w:val="0"/>
          <w:numId w:val="0"/>
        </w:numPr>
        <w:kinsoku/>
        <w:wordWrap/>
        <w:overflowPunct/>
        <w:topLinePunct w:val="0"/>
        <w:bidi w:val="0"/>
        <w:spacing w:line="440" w:lineRule="exact"/>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九、</w:t>
      </w:r>
      <w:r>
        <w:rPr>
          <w:rFonts w:hint="eastAsia" w:ascii="方正仿宋_GBK" w:hAnsi="方正仿宋_GBK" w:eastAsia="方正仿宋_GBK" w:cs="方正仿宋_GBK"/>
          <w:b/>
          <w:color w:val="auto"/>
          <w:sz w:val="28"/>
          <w:szCs w:val="28"/>
        </w:rPr>
        <w:t>比选响应有效期</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比选响应有效期作投标有效期理解）。</w:t>
      </w:r>
    </w:p>
    <w:p>
      <w:pPr>
        <w:keepNext w:val="0"/>
        <w:keepLines w:val="0"/>
        <w:pageBreakBefore w:val="0"/>
        <w:widowControl/>
        <w:kinsoku/>
        <w:wordWrap/>
        <w:overflowPunct/>
        <w:topLinePunct w:val="0"/>
        <w:bidi w:val="0"/>
        <w:adjustRightInd w:val="0"/>
        <w:snapToGrid w:val="0"/>
        <w:spacing w:line="440" w:lineRule="exact"/>
        <w:ind w:firstLine="549" w:firstLineChars="196"/>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lang w:eastAsia="zh-CN"/>
        </w:rPr>
        <w:t>比选响应人</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加盖公章的报价函及声明（响应文件格式一）。</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报价部分。比选响应人应按照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采购文件要求（响应文件格式五</w:t>
      </w:r>
      <w:r>
        <w:rPr>
          <w:rFonts w:hint="eastAsia" w:ascii="方正仿宋_GBK" w:hAnsi="方正仿宋_GBK" w:eastAsia="方正仿宋_GBK" w:cs="方正仿宋_GBK"/>
          <w:color w:val="auto"/>
          <w:sz w:val="28"/>
          <w:szCs w:val="28"/>
        </w:rPr>
        <w:t>：项目采购需求表/明细表</w:t>
      </w:r>
      <w:r>
        <w:rPr>
          <w:rFonts w:hint="eastAsia" w:ascii="方正仿宋_GBK" w:hAnsi="方正仿宋_GBK" w:eastAsia="方正仿宋_GBK" w:cs="方正仿宋_GBK"/>
          <w:color w:val="auto"/>
          <w:sz w:val="28"/>
          <w:szCs w:val="28"/>
          <w:lang w:val="zh-CN"/>
        </w:rPr>
        <w:t>）报出拟提供综合</w:t>
      </w:r>
      <w:r>
        <w:rPr>
          <w:rFonts w:hint="eastAsia" w:ascii="方正仿宋_GBK" w:hAnsi="方正仿宋_GBK" w:eastAsia="方正仿宋_GBK" w:cs="方正仿宋_GBK"/>
          <w:color w:val="auto"/>
          <w:sz w:val="28"/>
          <w:szCs w:val="28"/>
          <w:u w:val="single"/>
          <w:lang w:val="zh-CN"/>
        </w:rPr>
        <w:t>单价、总价</w:t>
      </w:r>
      <w:r>
        <w:rPr>
          <w:rFonts w:hint="eastAsia" w:ascii="方正仿宋_GBK" w:hAnsi="方正仿宋_GBK" w:eastAsia="方正仿宋_GBK" w:cs="方正仿宋_GBK"/>
          <w:color w:val="auto"/>
          <w:sz w:val="28"/>
          <w:szCs w:val="28"/>
          <w:lang w:val="zh-CN"/>
        </w:rPr>
        <w:t>等详细内容，各项报价应包括拟提供</w:t>
      </w:r>
      <w:r>
        <w:rPr>
          <w:rFonts w:hint="default" w:ascii="方正仿宋_GBK" w:hAnsi="方正仿宋_GBK" w:eastAsia="方正仿宋_GBK" w:cs="方正仿宋_GBK"/>
          <w:color w:val="auto"/>
          <w:sz w:val="28"/>
          <w:szCs w:val="28"/>
          <w:lang w:val="zh-CN"/>
        </w:rPr>
        <w:t>人工费、保险费、</w:t>
      </w:r>
      <w:r>
        <w:rPr>
          <w:rFonts w:hint="eastAsia" w:ascii="方正仿宋_GBK" w:hAnsi="方正仿宋_GBK" w:eastAsia="方正仿宋_GBK" w:cs="方正仿宋_GBK"/>
          <w:color w:val="auto"/>
          <w:sz w:val="28"/>
          <w:szCs w:val="28"/>
          <w:lang w:val="zh-CN" w:eastAsia="zh-CN"/>
        </w:rPr>
        <w:t>税费、</w:t>
      </w:r>
      <w:r>
        <w:rPr>
          <w:rFonts w:hint="default" w:ascii="方正仿宋_GBK" w:hAnsi="方正仿宋_GBK" w:eastAsia="方正仿宋_GBK" w:cs="方正仿宋_GBK"/>
          <w:color w:val="auto"/>
          <w:sz w:val="28"/>
          <w:szCs w:val="28"/>
          <w:lang w:val="zh-CN"/>
        </w:rPr>
        <w:t>工具材料费等完成本项目所需的一切费用</w:t>
      </w:r>
      <w:r>
        <w:rPr>
          <w:rFonts w:hint="eastAsia" w:ascii="方正仿宋_GBK" w:hAnsi="方正仿宋_GBK" w:eastAsia="方正仿宋_GBK" w:cs="方正仿宋_GBK"/>
          <w:color w:val="auto"/>
          <w:sz w:val="28"/>
          <w:szCs w:val="28"/>
          <w:lang w:val="zh-CN"/>
        </w:rPr>
        <w:t>，报价为不含税报价，增值税税率单列。</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u w:val="none"/>
          <w:lang w:val="zh-CN"/>
        </w:rPr>
        <w:t>制定详细的施工作业方案、施工工艺流程及安全文明施工防护措施。</w:t>
      </w:r>
      <w:r>
        <w:rPr>
          <w:rFonts w:hint="eastAsia" w:ascii="方正仿宋_GBK" w:hAnsi="方正仿宋_GBK" w:eastAsia="方正仿宋_GBK" w:cs="方正仿宋_GBK"/>
          <w:color w:val="auto"/>
          <w:sz w:val="28"/>
          <w:szCs w:val="28"/>
          <w:lang w:val="zh-CN"/>
        </w:rPr>
        <w:t>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w:t>
      </w:r>
    </w:p>
    <w:p>
      <w:pPr>
        <w:keepNext w:val="0"/>
        <w:keepLines w:val="0"/>
        <w:pageBreakBefore w:val="0"/>
        <w:widowControl/>
        <w:kinsoku/>
        <w:wordWrap/>
        <w:overflowPunct/>
        <w:topLinePunct w:val="0"/>
        <w:bidi w:val="0"/>
        <w:spacing w:line="44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法人代表委托书（原件）、信誉要求证明、其它资格证明（如企业资信证明、质量体系认证等）以及服务承诺等。</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rPr>
        <w:t>3</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rPr>
        <w:t>2</w:t>
      </w:r>
      <w:r>
        <w:rPr>
          <w:rFonts w:hint="eastAsia" w:ascii="方正仿宋_GBK" w:hAnsi="方正仿宋_GBK" w:eastAsia="方正仿宋_GBK" w:cs="方正仿宋_GBK"/>
          <w:b/>
          <w:bCs/>
          <w:color w:val="auto"/>
          <w:sz w:val="28"/>
          <w:szCs w:val="28"/>
          <w:u w:val="single"/>
          <w:lang w:val="zh-CN"/>
        </w:rPr>
        <w:t>份；电子比选响应文件</w:t>
      </w:r>
      <w:r>
        <w:rPr>
          <w:rFonts w:hint="eastAsia" w:ascii="方正仿宋_GBK" w:hAnsi="方正仿宋_GBK" w:eastAsia="方正仿宋_GBK" w:cs="方正仿宋_GBK"/>
          <w:b/>
          <w:bCs/>
          <w:color w:val="auto"/>
          <w:sz w:val="28"/>
          <w:szCs w:val="28"/>
          <w:u w:val="single"/>
        </w:rPr>
        <w:t>1</w:t>
      </w:r>
      <w:r>
        <w:rPr>
          <w:rFonts w:hint="eastAsia" w:ascii="方正仿宋_GBK" w:hAnsi="方正仿宋_GBK" w:eastAsia="方正仿宋_GBK" w:cs="方正仿宋_GBK"/>
          <w:b/>
          <w:bCs/>
          <w:color w:val="auto"/>
          <w:sz w:val="28"/>
          <w:szCs w:val="28"/>
          <w:u w:val="single"/>
          <w:lang w:val="zh-CN"/>
        </w:rPr>
        <w:t>份（U盘形式）。</w:t>
      </w:r>
    </w:p>
    <w:p>
      <w:pPr>
        <w:keepNext w:val="0"/>
        <w:keepLines w:val="0"/>
        <w:pageBreakBefore w:val="0"/>
        <w:kinsoku/>
        <w:wordWrap/>
        <w:overflowPunct/>
        <w:topLinePunct w:val="0"/>
        <w:autoSpaceDE w:val="0"/>
        <w:autoSpaceDN w:val="0"/>
        <w:bidi w:val="0"/>
        <w:adjustRightInd w:val="0"/>
        <w:spacing w:line="440" w:lineRule="exact"/>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十一、比选响应文件作废条款</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未按照规定交纳比选保证金的；</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资质不符或超出经营范围比选的；</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比选响应有效期不足的；</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.7</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.8</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未按比选采购文件要求密封的；</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.9</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.10</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44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.11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比选响应文件附有采购人不能接受的条件。</w:t>
      </w:r>
    </w:p>
    <w:p>
      <w:pPr>
        <w:keepNext w:val="0"/>
        <w:keepLines w:val="0"/>
        <w:pageBreakBefore w:val="0"/>
        <w:kinsoku/>
        <w:wordWrap/>
        <w:overflowPunct/>
        <w:topLinePunct w:val="0"/>
        <w:autoSpaceDE w:val="0"/>
        <w:autoSpaceDN w:val="0"/>
        <w:bidi w:val="0"/>
        <w:adjustRightInd w:val="0"/>
        <w:snapToGrid w:val="0"/>
        <w:spacing w:line="440" w:lineRule="exact"/>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二</w:t>
      </w:r>
      <w:r>
        <w:rPr>
          <w:rFonts w:hint="eastAsia" w:ascii="方正仿宋_GBK" w:hAnsi="方正仿宋_GBK" w:eastAsia="方正仿宋_GBK" w:cs="方正仿宋_GBK"/>
          <w:b/>
          <w:color w:val="auto"/>
          <w:sz w:val="28"/>
          <w:szCs w:val="28"/>
        </w:rPr>
        <w:t>、异议</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（1）异议提出人的名称、地址及有效联系方式。</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（2）异议事项的基本事实。</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（3）异议请求及主张。</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（4）有效线索和相关证据、证明材料。</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（4）其他依法应当保密的信息和资料。</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（4）不在结果异议期内的。</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（5）已对异议事项做出答复的。</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ascii="仿宋" w:hAnsi="仿宋" w:eastAsia="仿宋" w:cs="仿宋"/>
          <w:color w:val="auto"/>
          <w:sz w:val="28"/>
          <w:szCs w:val="28"/>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440" w:lineRule="exact"/>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三</w:t>
      </w:r>
      <w:r>
        <w:rPr>
          <w:rFonts w:hint="eastAsia" w:ascii="方正仿宋_GBK" w:hAnsi="方正仿宋_GBK" w:eastAsia="方正仿宋_GBK" w:cs="方正仿宋_GBK"/>
          <w:b/>
          <w:color w:val="auto"/>
          <w:sz w:val="28"/>
          <w:szCs w:val="28"/>
        </w:rPr>
        <w:t>、监督部门</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w:t>
      </w:r>
      <w:r>
        <w:rPr>
          <w:rFonts w:hint="eastAsia" w:ascii="方正仿宋_GBK" w:hAnsi="方正仿宋_GBK" w:eastAsia="方正仿宋_GBK" w:cs="方正仿宋_GBK"/>
          <w:color w:val="auto"/>
          <w:sz w:val="28"/>
          <w:szCs w:val="28"/>
          <w:lang w:eastAsia="zh-CN"/>
        </w:rPr>
        <w:t>航站楼管理部采购监督小组</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有限公司办公楼</w:t>
      </w:r>
    </w:p>
    <w:p>
      <w:pPr>
        <w:keepNext w:val="0"/>
        <w:keepLines w:val="0"/>
        <w:pageBreakBefore w:val="0"/>
        <w:kinsoku/>
        <w:wordWrap/>
        <w:overflowPunct/>
        <w:topLinePunct w:val="0"/>
        <w:autoSpaceDE w:val="0"/>
        <w:autoSpaceDN w:val="0"/>
        <w:bidi w:val="0"/>
        <w:adjustRightInd w:val="0"/>
        <w:spacing w:line="440" w:lineRule="exact"/>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电话：023-6715</w:t>
      </w:r>
      <w:r>
        <w:rPr>
          <w:rFonts w:hint="eastAsia" w:ascii="方正仿宋_GBK" w:hAnsi="方正仿宋_GBK" w:eastAsia="方正仿宋_GBK" w:cs="方正仿宋_GBK"/>
          <w:color w:val="auto"/>
          <w:sz w:val="28"/>
          <w:szCs w:val="28"/>
          <w:lang w:val="en-US" w:eastAsia="zh-CN"/>
        </w:rPr>
        <w:t>5511</w:t>
      </w:r>
    </w:p>
    <w:p>
      <w:pPr>
        <w:keepNext w:val="0"/>
        <w:keepLines w:val="0"/>
        <w:pageBreakBefore w:val="0"/>
        <w:kinsoku/>
        <w:wordWrap/>
        <w:overflowPunct/>
        <w:topLinePunct w:val="0"/>
        <w:autoSpaceDE w:val="0"/>
        <w:autoSpaceDN w:val="0"/>
        <w:bidi w:val="0"/>
        <w:adjustRightInd w:val="0"/>
        <w:snapToGrid w:val="0"/>
        <w:spacing w:line="440" w:lineRule="exact"/>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四</w:t>
      </w:r>
      <w:r>
        <w:rPr>
          <w:rFonts w:hint="eastAsia" w:ascii="方正仿宋_GBK" w:hAnsi="方正仿宋_GBK" w:eastAsia="方正仿宋_GBK" w:cs="方正仿宋_GBK"/>
          <w:b/>
          <w:color w:val="auto"/>
          <w:sz w:val="28"/>
          <w:szCs w:val="28"/>
        </w:rPr>
        <w:t>、比选时间、地点及结果通知</w:t>
      </w:r>
    </w:p>
    <w:p>
      <w:pPr>
        <w:keepNext w:val="0"/>
        <w:keepLines w:val="0"/>
        <w:pageBreakBefore w:val="0"/>
        <w:widowControl/>
        <w:kinsoku/>
        <w:wordWrap/>
        <w:overflowPunct/>
        <w:topLinePunct w:val="0"/>
        <w:bidi w:val="0"/>
        <w:adjustRightInd w:val="0"/>
        <w:snapToGrid w:val="0"/>
        <w:spacing w:line="440" w:lineRule="exact"/>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6</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28</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keepNext w:val="0"/>
        <w:keepLines w:val="0"/>
        <w:pageBreakBefore w:val="0"/>
        <w:widowControl/>
        <w:kinsoku/>
        <w:wordWrap/>
        <w:overflowPunct/>
        <w:topLinePunct w:val="0"/>
        <w:bidi w:val="0"/>
        <w:adjustRightInd w:val="0"/>
        <w:snapToGrid w:val="0"/>
        <w:spacing w:line="440" w:lineRule="exact"/>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6</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28</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color w:val="auto"/>
          <w:sz w:val="28"/>
          <w:szCs w:val="28"/>
        </w:rPr>
        <w:t>时在</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w:t>
      </w:r>
      <w:r>
        <w:rPr>
          <w:rFonts w:hint="eastAsia" w:ascii="方正仿宋_GBK" w:hAnsi="方正仿宋_GBK" w:eastAsia="方正仿宋_GBK" w:cs="方正仿宋_GBK"/>
          <w:color w:val="auto"/>
          <w:sz w:val="28"/>
          <w:szCs w:val="28"/>
        </w:rPr>
        <w:t>对本项目进行比选，各比选响应人须参加。注：比选开始前，各比选响应人须在</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w:t>
      </w:r>
      <w:r>
        <w:rPr>
          <w:rFonts w:hint="eastAsia" w:ascii="方正仿宋_GBK" w:hAnsi="方正仿宋_GBK" w:eastAsia="方正仿宋_GBK" w:cs="方正仿宋_GBK"/>
          <w:color w:val="auto"/>
          <w:sz w:val="28"/>
          <w:szCs w:val="28"/>
        </w:rPr>
        <w:t>等候通知具体比选地点。</w:t>
      </w:r>
    </w:p>
    <w:p>
      <w:pPr>
        <w:keepNext w:val="0"/>
        <w:keepLines w:val="0"/>
        <w:pageBreakBefore w:val="0"/>
        <w:widowControl/>
        <w:kinsoku/>
        <w:wordWrap/>
        <w:overflowPunct/>
        <w:topLinePunct w:val="0"/>
        <w:bidi w:val="0"/>
        <w:adjustRightInd w:val="0"/>
        <w:snapToGrid w:val="0"/>
        <w:spacing w:line="440" w:lineRule="exact"/>
        <w:ind w:firstLine="560" w:firstLineChars="200"/>
        <w:jc w:val="left"/>
        <w:textAlignment w:val="bottom"/>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.3</w:t>
      </w:r>
      <w:r>
        <w:rPr>
          <w:rFonts w:hint="eastAsia" w:ascii="方正仿宋_GBK" w:hAnsi="方正仿宋_GBK" w:eastAsia="方正仿宋_GBK" w:cs="方正仿宋_GBK"/>
          <w:b/>
          <w:bCs/>
          <w:color w:val="auto"/>
          <w:sz w:val="28"/>
          <w:szCs w:val="28"/>
          <w:lang w:val="en-US" w:eastAsia="zh-CN"/>
        </w:rPr>
        <w:t xml:space="preserve"> </w:t>
      </w:r>
      <w:r>
        <w:rPr>
          <w:rFonts w:hint="eastAsia" w:ascii="方正仿宋_GBK" w:hAnsi="方正仿宋_GBK" w:eastAsia="方正仿宋_GBK" w:cs="方正仿宋_GBK"/>
          <w:b/>
          <w:bCs/>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bidi w:val="0"/>
        <w:adjustRightInd w:val="0"/>
        <w:snapToGrid w:val="0"/>
        <w:spacing w:line="440" w:lineRule="exact"/>
        <w:ind w:firstLine="560" w:firstLineChars="200"/>
        <w:jc w:val="left"/>
        <w:textAlignment w:val="bottom"/>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440" w:lineRule="exact"/>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.4 比选结果通知：待结果确定后会及时通知，原则上只通知被选中的</w:t>
      </w:r>
      <w:r>
        <w:rPr>
          <w:rFonts w:hint="eastAsia" w:ascii="方正仿宋_GBK" w:hAnsi="方正仿宋_GBK" w:eastAsia="方正仿宋_GBK" w:cs="方正仿宋_GBK"/>
          <w:color w:val="auto"/>
          <w:spacing w:val="-8"/>
          <w:sz w:val="28"/>
          <w:szCs w:val="28"/>
        </w:rPr>
        <w:t>比选响应人</w:t>
      </w:r>
      <w:r>
        <w:rPr>
          <w:rFonts w:hint="eastAsia" w:ascii="方正仿宋_GBK" w:hAnsi="方正仿宋_GBK" w:eastAsia="方正仿宋_GBK" w:cs="方正仿宋_GBK"/>
          <w:color w:val="auto"/>
          <w:sz w:val="28"/>
          <w:szCs w:val="28"/>
        </w:rPr>
        <w:t>，对未被选中的</w:t>
      </w:r>
      <w:r>
        <w:rPr>
          <w:rFonts w:hint="eastAsia" w:ascii="方正仿宋_GBK" w:hAnsi="方正仿宋_GBK" w:eastAsia="方正仿宋_GBK" w:cs="方正仿宋_GBK"/>
          <w:color w:val="auto"/>
          <w:spacing w:val="-8"/>
          <w:sz w:val="28"/>
          <w:szCs w:val="28"/>
        </w:rPr>
        <w:t>比选响应人</w:t>
      </w:r>
      <w:r>
        <w:rPr>
          <w:rFonts w:hint="eastAsia" w:ascii="方正仿宋_GBK" w:hAnsi="方正仿宋_GBK" w:eastAsia="方正仿宋_GBK" w:cs="方正仿宋_GBK"/>
          <w:color w:val="auto"/>
          <w:sz w:val="28"/>
          <w:szCs w:val="28"/>
        </w:rPr>
        <w:t>不通知、不解释。</w:t>
      </w:r>
    </w:p>
    <w:p>
      <w:pPr>
        <w:keepNext w:val="0"/>
        <w:keepLines w:val="0"/>
        <w:pageBreakBefore w:val="0"/>
        <w:kinsoku/>
        <w:wordWrap/>
        <w:overflowPunct/>
        <w:topLinePunct w:val="0"/>
        <w:bidi w:val="0"/>
        <w:snapToGrid w:val="0"/>
        <w:spacing w:line="440" w:lineRule="exact"/>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五</w:t>
      </w:r>
      <w:r>
        <w:rPr>
          <w:rFonts w:hint="eastAsia" w:ascii="方正仿宋_GBK" w:hAnsi="方正仿宋_GBK" w:eastAsia="方正仿宋_GBK" w:cs="方正仿宋_GBK"/>
          <w:b/>
          <w:color w:val="auto"/>
          <w:sz w:val="28"/>
          <w:szCs w:val="28"/>
        </w:rPr>
        <w:t>、联系方式</w:t>
      </w:r>
    </w:p>
    <w:p>
      <w:pPr>
        <w:keepNext w:val="0"/>
        <w:keepLines w:val="0"/>
        <w:pageBreakBefore w:val="0"/>
        <w:kinsoku/>
        <w:wordWrap/>
        <w:overflowPunct/>
        <w:topLinePunct w:val="0"/>
        <w:bidi w:val="0"/>
        <w:snapToGrid w:val="0"/>
        <w:spacing w:line="440" w:lineRule="exact"/>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w:t>
      </w:r>
    </w:p>
    <w:p>
      <w:pPr>
        <w:keepNext w:val="0"/>
        <w:keepLines w:val="0"/>
        <w:pageBreakBefore w:val="0"/>
        <w:kinsoku/>
        <w:wordWrap/>
        <w:overflowPunct/>
        <w:topLinePunct w:val="0"/>
        <w:bidi w:val="0"/>
        <w:snapToGrid w:val="0"/>
        <w:spacing w:line="440" w:lineRule="exact"/>
        <w:ind w:firstLine="53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eastAsia="zh-CN"/>
        </w:rPr>
        <w:t>黄先生</w:t>
      </w:r>
    </w:p>
    <w:p>
      <w:pPr>
        <w:keepNext w:val="0"/>
        <w:keepLines w:val="0"/>
        <w:pageBreakBefore w:val="0"/>
        <w:kinsoku/>
        <w:wordWrap/>
        <w:overflowPunct/>
        <w:topLinePunct w:val="0"/>
        <w:bidi w:val="0"/>
        <w:snapToGrid w:val="0"/>
        <w:spacing w:line="440" w:lineRule="exact"/>
        <w:ind w:firstLine="539"/>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023-67153075</w:t>
      </w:r>
    </w:p>
    <w:p>
      <w:pPr>
        <w:keepNext w:val="0"/>
        <w:keepLines w:val="0"/>
        <w:pageBreakBefore w:val="0"/>
        <w:kinsoku/>
        <w:wordWrap/>
        <w:overflowPunct/>
        <w:topLinePunct w:val="0"/>
        <w:bidi w:val="0"/>
        <w:snapToGrid w:val="0"/>
        <w:spacing w:line="440" w:lineRule="exact"/>
        <w:ind w:firstLine="539"/>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传真：</w:t>
      </w:r>
      <w:r>
        <w:rPr>
          <w:rFonts w:hint="eastAsia" w:ascii="方正仿宋_GBK" w:hAnsi="方正仿宋_GBK" w:eastAsia="方正仿宋_GBK" w:cs="方正仿宋_GBK"/>
          <w:color w:val="auto"/>
          <w:sz w:val="28"/>
          <w:szCs w:val="28"/>
          <w:lang w:val="en-US" w:eastAsia="zh-CN"/>
        </w:rPr>
        <w:t>023-67153676</w:t>
      </w:r>
    </w:p>
    <w:p>
      <w:pPr>
        <w:keepNext w:val="0"/>
        <w:keepLines w:val="0"/>
        <w:pageBreakBefore w:val="0"/>
        <w:kinsoku/>
        <w:wordWrap/>
        <w:overflowPunct/>
        <w:topLinePunct w:val="0"/>
        <w:bidi w:val="0"/>
        <w:snapToGrid w:val="0"/>
        <w:spacing w:line="440" w:lineRule="exact"/>
        <w:ind w:firstLine="539"/>
        <w:rPr>
          <w:rFonts w:hint="eastAsia" w:ascii="仿宋" w:hAnsi="仿宋" w:eastAsia="仿宋"/>
          <w:b/>
          <w:color w:val="auto"/>
          <w:sz w:val="24"/>
        </w:rPr>
        <w:sectPr>
          <w:footerReference r:id="rId6" w:type="first"/>
          <w:footerReference r:id="rId5" w:type="default"/>
          <w:pgSz w:w="11850" w:h="16783"/>
          <w:pgMar w:top="1440" w:right="1440" w:bottom="1440" w:left="1440" w:header="720" w:footer="720" w:gutter="0"/>
          <w:pgNumType w:fmt="decimal" w:start="1"/>
          <w:cols w:space="720" w:num="1"/>
        </w:sectPr>
      </w:pPr>
      <w:r>
        <w:rPr>
          <w:rFonts w:hint="eastAsia" w:ascii="方正仿宋_GBK" w:hAnsi="方正仿宋_GBK" w:eastAsia="方正仿宋_GBK" w:cs="方正仿宋_GBK"/>
          <w:color w:val="auto"/>
          <w:sz w:val="28"/>
          <w:szCs w:val="28"/>
        </w:rPr>
        <w:t>邮编：40112</w:t>
      </w:r>
      <w:bookmarkStart w:id="30" w:name="_Hlk18508484"/>
    </w:p>
    <w:bookmarkEnd w:id="30"/>
    <w:p>
      <w:pPr>
        <w:pStyle w:val="22"/>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line="360" w:lineRule="auto"/>
        <w:rPr>
          <w:rFonts w:ascii="等线" w:hAnsi="等线" w:eastAsia="等线"/>
          <w:color w:val="auto"/>
          <w:sz w:val="44"/>
          <w:szCs w:val="36"/>
        </w:rPr>
      </w:pPr>
    </w:p>
    <w:p>
      <w:pPr>
        <w:pStyle w:val="35"/>
        <w:ind w:firstLine="0" w:firstLineChars="0"/>
        <w:jc w:val="center"/>
        <w:rPr>
          <w:rFonts w:hint="eastAsia"/>
          <w:color w:val="auto"/>
          <w:lang w:val="en-US" w:eastAsia="zh-CN"/>
        </w:rPr>
      </w:pPr>
    </w:p>
    <w:p>
      <w:pPr>
        <w:pStyle w:val="35"/>
        <w:ind w:firstLine="0" w:firstLineChars="0"/>
        <w:jc w:val="center"/>
        <w:rPr>
          <w:rFonts w:hint="default"/>
          <w:b w:val="0"/>
          <w:bCs/>
          <w:color w:val="auto"/>
          <w:lang w:val="en-US" w:eastAsia="zh-CN"/>
        </w:rPr>
      </w:pPr>
      <w:r>
        <w:rPr>
          <w:rFonts w:hint="default"/>
          <w:b w:val="0"/>
          <w:bCs/>
          <w:color w:val="auto"/>
          <w:lang w:val="en-US" w:eastAsia="zh-CN"/>
        </w:rPr>
        <w:t>T3A航站楼厨房排油烟系统</w:t>
      </w:r>
    </w:p>
    <w:p>
      <w:pPr>
        <w:pStyle w:val="35"/>
        <w:ind w:firstLine="0" w:firstLineChars="0"/>
        <w:jc w:val="center"/>
        <w:rPr>
          <w:b w:val="0"/>
          <w:bCs/>
          <w:color w:val="auto"/>
          <w:sz w:val="44"/>
        </w:rPr>
      </w:pPr>
      <w:r>
        <w:rPr>
          <w:rFonts w:hint="default"/>
          <w:b w:val="0"/>
          <w:bCs/>
          <w:color w:val="auto"/>
          <w:lang w:val="en-US" w:eastAsia="zh-CN"/>
        </w:rPr>
        <w:t>清洗项目</w:t>
      </w:r>
      <w:r>
        <w:rPr>
          <w:rFonts w:hint="eastAsia"/>
          <w:b w:val="0"/>
          <w:bCs/>
          <w:color w:val="auto"/>
        </w:rPr>
        <w:t>合同</w:t>
      </w:r>
    </w:p>
    <w:p>
      <w:pPr>
        <w:ind w:firstLine="880" w:firstLineChars="200"/>
        <w:jc w:val="center"/>
        <w:rPr>
          <w:rFonts w:ascii="等线" w:hAnsi="等线" w:eastAsia="等线"/>
          <w:b/>
          <w:color w:val="auto"/>
          <w:sz w:val="44"/>
          <w:u w:val="none"/>
        </w:rPr>
      </w:pPr>
    </w:p>
    <w:p>
      <w:pPr>
        <w:ind w:firstLine="420" w:firstLineChars="200"/>
        <w:jc w:val="center"/>
        <w:rPr>
          <w:rFonts w:ascii="等线" w:hAnsi="等线" w:eastAsia="等线"/>
          <w:b/>
          <w:color w:val="auto"/>
        </w:rPr>
      </w:pPr>
    </w:p>
    <w:p>
      <w:pPr>
        <w:pStyle w:val="2"/>
        <w:rPr>
          <w:rFonts w:ascii="等线" w:hAnsi="等线" w:eastAsia="等线"/>
          <w:b/>
          <w:color w:val="auto"/>
        </w:rPr>
      </w:pPr>
    </w:p>
    <w:p>
      <w:pPr>
        <w:rPr>
          <w:rFonts w:ascii="等线" w:hAnsi="等线" w:eastAsia="等线"/>
          <w:b/>
          <w:color w:val="auto"/>
        </w:rPr>
      </w:pPr>
    </w:p>
    <w:p>
      <w:pPr>
        <w:pStyle w:val="2"/>
        <w:rPr>
          <w:rFonts w:ascii="等线" w:hAnsi="等线" w:eastAsia="等线"/>
          <w:b/>
          <w:color w:val="auto"/>
        </w:rPr>
      </w:pPr>
    </w:p>
    <w:p>
      <w:pPr>
        <w:rPr>
          <w:rFonts w:ascii="等线" w:hAnsi="等线" w:eastAsia="等线"/>
          <w:b/>
          <w:color w:val="auto"/>
        </w:rPr>
      </w:pPr>
    </w:p>
    <w:p>
      <w:pPr>
        <w:pStyle w:val="2"/>
        <w:rPr>
          <w:rFonts w:ascii="等线" w:hAnsi="等线" w:eastAsia="等线"/>
          <w:b/>
          <w:color w:val="auto"/>
        </w:rPr>
      </w:pPr>
    </w:p>
    <w:p>
      <w:pPr>
        <w:rPr>
          <w:rFonts w:ascii="等线" w:hAnsi="等线" w:eastAsia="等线"/>
          <w:b/>
          <w:color w:val="auto"/>
        </w:rPr>
      </w:pPr>
    </w:p>
    <w:p>
      <w:pPr>
        <w:pStyle w:val="2"/>
        <w:rPr>
          <w:rFonts w:ascii="等线" w:hAnsi="等线" w:eastAsia="等线"/>
          <w:b/>
          <w:color w:val="auto"/>
        </w:rPr>
      </w:pPr>
    </w:p>
    <w:p>
      <w:pPr>
        <w:rPr>
          <w:color w:val="auto"/>
        </w:rPr>
      </w:pPr>
    </w:p>
    <w:p>
      <w:pPr>
        <w:snapToGrid w:val="0"/>
        <w:spacing w:line="360" w:lineRule="auto"/>
        <w:jc w:val="center"/>
        <w:rPr>
          <w:rFonts w:ascii="宋体" w:hAnsi="宋体"/>
          <w:b/>
          <w:color w:val="auto"/>
          <w:sz w:val="32"/>
          <w:szCs w:val="32"/>
        </w:rPr>
      </w:pPr>
      <w:r>
        <w:rPr>
          <w:rFonts w:hint="eastAsia" w:ascii="宋体" w:hAnsi="宋体"/>
          <w:b/>
          <w:color w:val="auto"/>
          <w:sz w:val="32"/>
          <w:szCs w:val="32"/>
        </w:rPr>
        <w:t>甲方：重庆</w:t>
      </w:r>
      <w:r>
        <w:rPr>
          <w:rFonts w:hint="eastAsia" w:ascii="宋体" w:hAnsi="宋体"/>
          <w:b/>
          <w:color w:val="auto"/>
          <w:sz w:val="32"/>
          <w:szCs w:val="32"/>
          <w:lang w:eastAsia="zh-CN"/>
        </w:rPr>
        <w:t>江北国际</w:t>
      </w:r>
      <w:r>
        <w:rPr>
          <w:rFonts w:hint="eastAsia" w:ascii="宋体" w:hAnsi="宋体"/>
          <w:b/>
          <w:color w:val="auto"/>
          <w:sz w:val="32"/>
          <w:szCs w:val="32"/>
        </w:rPr>
        <w:t>机场有限公司</w:t>
      </w:r>
    </w:p>
    <w:p>
      <w:pPr>
        <w:snapToGrid w:val="0"/>
        <w:spacing w:line="360" w:lineRule="auto"/>
        <w:rPr>
          <w:rFonts w:cs="宋体"/>
          <w:b/>
          <w:bCs/>
          <w:color w:val="auto"/>
        </w:rPr>
      </w:pP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乙方：</w:t>
      </w:r>
      <w:r>
        <w:rPr>
          <w:rFonts w:hint="eastAsia" w:ascii="宋体" w:hAnsi="宋体" w:cs="宋体"/>
          <w:b/>
          <w:bCs/>
          <w:color w:val="auto"/>
          <w:sz w:val="32"/>
          <w:szCs w:val="32"/>
          <w:u w:val="single"/>
          <w:lang w:val="en-US" w:eastAsia="zh-CN"/>
        </w:rPr>
        <w:t xml:space="preserve">                        </w:t>
      </w:r>
      <w:r>
        <w:rPr>
          <w:rFonts w:cs="宋体"/>
          <w:b/>
          <w:bCs/>
          <w:color w:val="auto"/>
        </w:rPr>
        <w:br w:type="page"/>
      </w:r>
    </w:p>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color w:val="auto"/>
          <w:sz w:val="36"/>
          <w:szCs w:val="36"/>
          <w:u w:val="none"/>
          <w:lang w:val="en-US" w:eastAsia="zh-CN"/>
        </w:rPr>
      </w:pPr>
      <w:r>
        <w:rPr>
          <w:rFonts w:hint="eastAsia" w:ascii="方正小标宋_GBK" w:hAnsi="方正小标宋_GBK" w:eastAsia="方正小标宋_GBK" w:cs="方正小标宋_GBK"/>
          <w:color w:val="auto"/>
          <w:sz w:val="36"/>
          <w:szCs w:val="36"/>
          <w:u w:val="none"/>
          <w:lang w:val="en-US" w:eastAsia="zh-CN"/>
        </w:rPr>
        <w:t>T3A航站楼</w:t>
      </w:r>
      <w:r>
        <w:rPr>
          <w:rFonts w:hint="default" w:ascii="方正小标宋_GBK" w:hAnsi="方正小标宋_GBK" w:eastAsia="方正小标宋_GBK" w:cs="方正小标宋_GBK"/>
          <w:color w:val="auto"/>
          <w:sz w:val="36"/>
          <w:szCs w:val="36"/>
          <w:u w:val="none"/>
          <w:lang w:val="en-US" w:eastAsia="zh-CN"/>
        </w:rPr>
        <w:t>厨房排油烟系统清洗</w:t>
      </w:r>
      <w:r>
        <w:rPr>
          <w:rFonts w:hint="eastAsia" w:ascii="方正小标宋_GBK" w:hAnsi="方正小标宋_GBK" w:eastAsia="方正小标宋_GBK" w:cs="方正小标宋_GBK"/>
          <w:color w:val="auto"/>
          <w:sz w:val="36"/>
          <w:szCs w:val="36"/>
          <w:u w:val="none"/>
          <w:lang w:val="en-US" w:eastAsia="zh-CN"/>
        </w:rPr>
        <w:t>项目合同</w:t>
      </w:r>
    </w:p>
    <w:p>
      <w:pPr>
        <w:keepNext w:val="0"/>
        <w:keepLines w:val="0"/>
        <w:pageBreakBefore w:val="0"/>
        <w:kinsoku/>
        <w:wordWrap/>
        <w:overflowPunct/>
        <w:topLinePunct w:val="0"/>
        <w:bidi w:val="0"/>
        <w:adjustRightInd w:val="0"/>
        <w:spacing w:line="440" w:lineRule="exact"/>
        <w:ind w:firstLine="541" w:firstLineChars="0"/>
        <w:textAlignment w:val="baseline"/>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合同双方：</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  方：重庆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 xml:space="preserve">机场有限公司                       </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  方：</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依照《中华人民共和国合同法》、《中华人民共和国建筑法》及其它有关法律、行政法规，甲乙双方就本工程有关事宜，在平等、自愿、公平和诚实信用原则基础上，达成一致，签订本合同，以便共同遵守。</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一、释义</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（一）文中“双方”指甲方和乙方，“一方”指甲方和乙方中的任何一方。</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（二）文中所涉及费用均以人民币“元”为计量单位。</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（三）文中“年、月、日”均指公历年、月、日。</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color w:val="auto"/>
          <w:sz w:val="28"/>
          <w:szCs w:val="28"/>
        </w:rPr>
        <w:t>二、工程项目：</w:t>
      </w:r>
      <w:r>
        <w:rPr>
          <w:rFonts w:hint="default" w:ascii="方正仿宋_GBK" w:hAnsi="方正仿宋_GBK" w:eastAsia="方正仿宋_GBK" w:cs="方正仿宋_GBK"/>
          <w:color w:val="auto"/>
          <w:sz w:val="28"/>
          <w:szCs w:val="28"/>
          <w:lang w:val="en-US" w:eastAsia="zh-CN"/>
        </w:rPr>
        <w:t>T3A航站楼厨房排油烟系统清洗项目</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2"/>
        <w:jc w:val="left"/>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三、工程范围</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重庆江北国际机场T3A航站楼所有在用厨房排油烟管道</w:t>
      </w:r>
      <w:r>
        <w:rPr>
          <w:rFonts w:hint="eastAsia" w:ascii="方正仿宋_GBK" w:hAnsi="方正仿宋_GBK" w:eastAsia="方正仿宋_GBK" w:cs="方正仿宋_GBK"/>
          <w:color w:val="auto"/>
          <w:sz w:val="28"/>
          <w:szCs w:val="28"/>
          <w:lang w:eastAsia="zh-CN"/>
        </w:rPr>
        <w:t>、风机和油烟净化器</w:t>
      </w:r>
      <w:r>
        <w:rPr>
          <w:rFonts w:hint="default" w:ascii="方正仿宋_GBK" w:hAnsi="方正仿宋_GBK" w:eastAsia="方正仿宋_GBK" w:cs="方正仿宋_GBK"/>
          <w:color w:val="auto"/>
          <w:sz w:val="28"/>
          <w:szCs w:val="28"/>
        </w:rPr>
        <w:t>（商铺自行安装设备除外）清洗。</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四、工程地点及日期</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（一）工程地点：T</w:t>
      </w:r>
      <w:r>
        <w:rPr>
          <w:rFonts w:hint="eastAsia" w:ascii="方正仿宋_GBK" w:hAnsi="方正仿宋_GBK" w:eastAsia="方正仿宋_GBK" w:cs="方正仿宋_GBK"/>
          <w:color w:val="auto"/>
          <w:sz w:val="28"/>
          <w:szCs w:val="28"/>
          <w:lang w:val="en-US" w:eastAsia="zh-CN"/>
        </w:rPr>
        <w:t>3A</w:t>
      </w:r>
      <w:r>
        <w:rPr>
          <w:rFonts w:hint="eastAsia" w:ascii="方正仿宋_GBK" w:hAnsi="方正仿宋_GBK" w:eastAsia="方正仿宋_GBK" w:cs="方正仿宋_GBK"/>
          <w:color w:val="auto"/>
          <w:sz w:val="28"/>
          <w:szCs w:val="28"/>
        </w:rPr>
        <w:t>航站楼。</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（二）施工时段：</w:t>
      </w:r>
      <w:r>
        <w:rPr>
          <w:rFonts w:hint="default" w:ascii="方正仿宋_GBK" w:hAnsi="方正仿宋_GBK" w:eastAsia="方正仿宋_GBK" w:cs="方正仿宋_GBK"/>
          <w:color w:val="auto"/>
          <w:sz w:val="28"/>
          <w:szCs w:val="28"/>
        </w:rPr>
        <w:t>商铺（食堂）歇业时间（一般为21:00-次日4:00）</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bidi w:val="0"/>
        <w:snapToGrid/>
        <w:spacing w:line="440" w:lineRule="exact"/>
        <w:ind w:firstLine="560" w:firstLineChars="200"/>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（三）工程期限：</w:t>
      </w: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u w:val="single"/>
          <w:lang w:val="en-US" w:eastAsia="zh-CN"/>
        </w:rPr>
        <w:t>60</w:t>
      </w:r>
      <w:r>
        <w:rPr>
          <w:rFonts w:hint="default" w:ascii="方正仿宋_GBK" w:hAnsi="方正仿宋_GBK" w:eastAsia="方正仿宋_GBK" w:cs="方正仿宋_GBK"/>
          <w:color w:val="auto"/>
          <w:sz w:val="28"/>
          <w:szCs w:val="28"/>
          <w:u w:val="single"/>
          <w:lang w:eastAsia="zh-CN"/>
        </w:rPr>
        <w:t>日</w:t>
      </w:r>
      <w:r>
        <w:rPr>
          <w:rFonts w:hint="default" w:ascii="方正仿宋_GBK" w:hAnsi="方正仿宋_GBK" w:eastAsia="方正仿宋_GBK" w:cs="方正仿宋_GBK"/>
          <w:color w:val="auto"/>
          <w:sz w:val="28"/>
          <w:szCs w:val="28"/>
          <w:lang w:eastAsia="zh-CN"/>
        </w:rPr>
        <w:t>历</w:t>
      </w:r>
      <w:r>
        <w:rPr>
          <w:rFonts w:hint="eastAsia" w:ascii="方正仿宋_GBK" w:hAnsi="方正仿宋_GBK" w:eastAsia="方正仿宋_GBK" w:cs="方正仿宋_GBK"/>
          <w:color w:val="auto"/>
          <w:sz w:val="28"/>
          <w:szCs w:val="28"/>
          <w:lang w:val="en-US" w:eastAsia="zh-CN"/>
        </w:rPr>
        <w:t>天。</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五、工程金额及支付方式</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（一）合同包干总价款为（不含增值税）：大写</w:t>
      </w:r>
      <w:r>
        <w:rPr>
          <w:rFonts w:hint="eastAsia" w:ascii="方正仿宋_GBK" w:hAnsi="方正仿宋_GBK" w:eastAsia="方正仿宋_GBK" w:cs="方正仿宋_GBK"/>
          <w:color w:val="auto"/>
          <w:sz w:val="28"/>
          <w:szCs w:val="28"/>
          <w:u w:val="single"/>
        </w:rPr>
        <w:t xml:space="preserve">           小写      </w:t>
      </w:r>
      <w:r>
        <w:rPr>
          <w:rFonts w:hint="eastAsia" w:ascii="方正仿宋_GBK" w:hAnsi="方正仿宋_GBK" w:eastAsia="方正仿宋_GBK" w:cs="方正仿宋_GBK"/>
          <w:color w:val="auto"/>
          <w:sz w:val="28"/>
          <w:szCs w:val="28"/>
        </w:rPr>
        <w:t>。增值税税率为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（二）履约保证金：乙方向甲方缴纳履约保证金</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，合同签订前缴纳，作为合同生效的必要条件，工程完工且竣工验收合格后</w:t>
      </w:r>
      <w:r>
        <w:rPr>
          <w:rFonts w:hint="eastAsia" w:ascii="方正仿宋_GBK" w:hAnsi="方正仿宋_GBK" w:eastAsia="方正仿宋_GBK" w:cs="方正仿宋_GBK"/>
          <w:color w:val="auto"/>
          <w:sz w:val="28"/>
          <w:szCs w:val="28"/>
          <w:lang w:val="en-US" w:eastAsia="zh-CN"/>
        </w:rPr>
        <w:t>30个工作日内</w:t>
      </w:r>
      <w:r>
        <w:rPr>
          <w:rFonts w:hint="eastAsia" w:ascii="方正仿宋_GBK" w:hAnsi="方正仿宋_GBK" w:eastAsia="方正仿宋_GBK" w:cs="方正仿宋_GBK"/>
          <w:color w:val="auto"/>
          <w:sz w:val="28"/>
          <w:szCs w:val="28"/>
        </w:rPr>
        <w:t>无利息退还。</w:t>
      </w:r>
    </w:p>
    <w:p>
      <w:pPr>
        <w:keepNext w:val="0"/>
        <w:keepLines w:val="0"/>
        <w:pageBreakBefore w:val="0"/>
        <w:widowControl w:val="0"/>
        <w:kinsoku/>
        <w:wordWrap/>
        <w:overflowPunct/>
        <w:topLinePunct w:val="0"/>
        <w:autoSpaceDE/>
        <w:autoSpaceDN/>
        <w:bidi w:val="0"/>
        <w:snapToGrid/>
        <w:spacing w:line="44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（三）付款方式：</w:t>
      </w:r>
      <w:r>
        <w:rPr>
          <w:rFonts w:hint="default" w:ascii="方正仿宋_GBK" w:hAnsi="方正仿宋_GBK" w:eastAsia="方正仿宋_GBK" w:cs="方正仿宋_GBK"/>
          <w:color w:val="auto"/>
          <w:sz w:val="28"/>
          <w:szCs w:val="28"/>
          <w:lang w:eastAsia="zh-CN"/>
        </w:rPr>
        <w:t>本工程不付预付款。清洗完工验收合格，且甲方收到乙方提供的增值税发票后，甲方</w:t>
      </w:r>
      <w:r>
        <w:rPr>
          <w:rFonts w:hint="eastAsia" w:ascii="方正仿宋_GBK" w:hAnsi="方正仿宋_GBK" w:eastAsia="方正仿宋_GBK" w:cs="方正仿宋_GBK"/>
          <w:color w:val="auto"/>
          <w:sz w:val="28"/>
          <w:szCs w:val="28"/>
        </w:rPr>
        <w:t>30个工作日内</w:t>
      </w:r>
      <w:r>
        <w:rPr>
          <w:rFonts w:hint="default" w:ascii="方正仿宋_GBK" w:hAnsi="方正仿宋_GBK" w:eastAsia="方正仿宋_GBK" w:cs="方正仿宋_GBK"/>
          <w:color w:val="auto"/>
          <w:sz w:val="28"/>
          <w:szCs w:val="28"/>
          <w:lang w:eastAsia="zh-CN"/>
        </w:rPr>
        <w:t>一次性付清</w:t>
      </w:r>
      <w:r>
        <w:rPr>
          <w:rFonts w:hint="eastAsia" w:ascii="方正仿宋_GBK" w:hAnsi="方正仿宋_GBK" w:eastAsia="方正仿宋_GBK" w:cs="方正仿宋_GBK"/>
          <w:color w:val="auto"/>
          <w:sz w:val="28"/>
          <w:szCs w:val="28"/>
          <w:lang w:eastAsia="zh-CN"/>
        </w:rPr>
        <w:t>合同</w:t>
      </w:r>
      <w:r>
        <w:rPr>
          <w:rFonts w:hint="default" w:ascii="方正仿宋_GBK" w:hAnsi="方正仿宋_GBK" w:eastAsia="方正仿宋_GBK" w:cs="方正仿宋_GBK"/>
          <w:color w:val="auto"/>
          <w:sz w:val="28"/>
          <w:szCs w:val="28"/>
          <w:lang w:eastAsia="zh-CN"/>
        </w:rPr>
        <w:t>总价款的100%。</w:t>
      </w:r>
      <w:r>
        <w:rPr>
          <w:rFonts w:hint="eastAsia" w:ascii="方正仿宋_GBK" w:hAnsi="方正仿宋_GBK" w:eastAsia="方正仿宋_GBK" w:cs="方正仿宋_GBK"/>
          <w:color w:val="auto"/>
          <w:sz w:val="28"/>
          <w:szCs w:val="28"/>
        </w:rPr>
        <w:t>若乙方开具增值税专用发票，则甲方支付不含增值税合同金额和税额的总金额；若乙方开具增值税普通发票，则甲方仅支付不含增值税合同金额。</w:t>
      </w:r>
    </w:p>
    <w:p>
      <w:pPr>
        <w:keepNext w:val="0"/>
        <w:keepLines w:val="0"/>
        <w:pageBreakBefore w:val="0"/>
        <w:widowControl w:val="0"/>
        <w:kinsoku/>
        <w:wordWrap/>
        <w:overflowPunct/>
        <w:topLinePunct w:val="0"/>
        <w:autoSpaceDE/>
        <w:autoSpaceDN/>
        <w:bidi w:val="0"/>
        <w:adjustRightInd w:val="0"/>
        <w:snapToGrid/>
        <w:spacing w:line="440" w:lineRule="exact"/>
        <w:ind w:firstLine="482"/>
        <w:textAlignment w:val="baseline"/>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六、质量要求</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color w:val="auto"/>
          <w:sz w:val="28"/>
          <w:szCs w:val="28"/>
          <w:lang w:eastAsia="zh-CN"/>
        </w:rPr>
        <w:t>（一）清洗</w:t>
      </w:r>
      <w:r>
        <w:rPr>
          <w:rFonts w:hint="eastAsia" w:ascii="方正仿宋_GBK" w:hAnsi="方正仿宋_GBK" w:eastAsia="方正仿宋_GBK" w:cs="方正仿宋_GBK"/>
          <w:color w:val="auto"/>
          <w:sz w:val="28"/>
          <w:szCs w:val="28"/>
        </w:rPr>
        <w:t>质量要求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乙方清洗的设备、设施必须达到消防安全、清洁卫生的要求</w:t>
      </w:r>
      <w:r>
        <w:rPr>
          <w:rFonts w:hint="eastAsia" w:ascii="方正仿宋_GBK" w:hAnsi="方正仿宋_GBK" w:eastAsia="方正仿宋_GBK" w:cs="方正仿宋_GBK"/>
          <w:color w:val="auto"/>
          <w:sz w:val="28"/>
          <w:szCs w:val="28"/>
          <w:lang w:eastAsia="zh-CN"/>
        </w:rPr>
        <w:t>，</w:t>
      </w:r>
      <w:r>
        <w:rPr>
          <w:rFonts w:hint="default" w:ascii="方正仿宋_GBK" w:hAnsi="方正仿宋_GBK" w:eastAsia="方正仿宋_GBK" w:cs="方正仿宋_GBK"/>
          <w:color w:val="auto"/>
          <w:sz w:val="28"/>
          <w:szCs w:val="28"/>
        </w:rPr>
        <w:t>无固</w:t>
      </w:r>
      <w:r>
        <w:rPr>
          <w:rFonts w:hint="eastAsia" w:ascii="方正仿宋_GBK" w:hAnsi="方正仿宋_GBK" w:eastAsia="方正仿宋_GBK" w:cs="方正仿宋_GBK"/>
          <w:color w:val="auto"/>
          <w:sz w:val="28"/>
          <w:szCs w:val="28"/>
          <w:lang w:eastAsia="zh-CN"/>
        </w:rPr>
        <w:t>、液</w:t>
      </w:r>
      <w:r>
        <w:rPr>
          <w:rFonts w:hint="default" w:ascii="方正仿宋_GBK" w:hAnsi="方正仿宋_GBK" w:eastAsia="方正仿宋_GBK" w:cs="方正仿宋_GBK"/>
          <w:color w:val="auto"/>
          <w:sz w:val="28"/>
          <w:szCs w:val="28"/>
        </w:rPr>
        <w:t>体油污垢</w:t>
      </w:r>
      <w:r>
        <w:rPr>
          <w:rFonts w:hint="eastAsia" w:ascii="方正仿宋_GBK" w:hAnsi="方正仿宋_GBK" w:eastAsia="方正仿宋_GBK" w:cs="方正仿宋_GBK"/>
          <w:color w:val="auto"/>
          <w:sz w:val="28"/>
          <w:szCs w:val="28"/>
          <w:lang w:eastAsia="zh-CN"/>
        </w:rPr>
        <w:t>，</w:t>
      </w:r>
      <w:r>
        <w:rPr>
          <w:rFonts w:hint="default" w:ascii="方正仿宋_GBK" w:hAnsi="方正仿宋_GBK" w:eastAsia="方正仿宋_GBK" w:cs="方正仿宋_GBK"/>
          <w:color w:val="auto"/>
          <w:sz w:val="28"/>
          <w:szCs w:val="28"/>
        </w:rPr>
        <w:t>洁净度等应达到以下标准：</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default" w:ascii="方正仿宋_GBK" w:hAnsi="方正仿宋_GBK" w:eastAsia="方正仿宋_GBK" w:cs="方正仿宋_GBK"/>
          <w:color w:val="auto"/>
          <w:sz w:val="28"/>
          <w:szCs w:val="28"/>
        </w:rPr>
        <w:t>风机叶轮达到表面85％以上能够见到底漆，电机底部无沉淀的油污</w:t>
      </w:r>
      <w:r>
        <w:rPr>
          <w:rFonts w:hint="default" w:ascii="方正仿宋_GBK" w:hAnsi="方正仿宋_GBK" w:eastAsia="方正仿宋_GBK" w:cs="方正仿宋_GBK"/>
          <w:color w:val="auto"/>
          <w:sz w:val="28"/>
          <w:szCs w:val="28"/>
          <w:lang w:eastAsia="zh-CN"/>
        </w:rPr>
        <w:t>，</w:t>
      </w:r>
      <w:r>
        <w:rPr>
          <w:rFonts w:hint="default" w:ascii="方正仿宋_GBK" w:hAnsi="方正仿宋_GBK" w:eastAsia="方正仿宋_GBK" w:cs="方正仿宋_GBK"/>
          <w:color w:val="auto"/>
          <w:sz w:val="28"/>
          <w:szCs w:val="28"/>
        </w:rPr>
        <w:t>并保证</w:t>
      </w:r>
      <w:r>
        <w:rPr>
          <w:rFonts w:hint="default" w:ascii="方正仿宋_GBK" w:hAnsi="方正仿宋_GBK" w:eastAsia="方正仿宋_GBK" w:cs="方正仿宋_GBK"/>
          <w:color w:val="auto"/>
          <w:sz w:val="28"/>
          <w:szCs w:val="28"/>
          <w:lang w:eastAsia="zh-CN"/>
        </w:rPr>
        <w:t>风机运转</w:t>
      </w:r>
      <w:r>
        <w:rPr>
          <w:rFonts w:hint="default" w:ascii="方正仿宋_GBK" w:hAnsi="方正仿宋_GBK" w:eastAsia="方正仿宋_GBK" w:cs="方正仿宋_GBK"/>
          <w:color w:val="auto"/>
          <w:sz w:val="28"/>
          <w:szCs w:val="28"/>
        </w:rPr>
        <w:t>平衡无摆动；</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rPr>
        <w:t>油烟净化器进行人工拆装清洗，磁片及四壁能达到90％以上见到铁皮片；</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rPr>
        <w:t>烟道清洗后85％以上油污可以去除，不残留块状顽固油污</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4、</w:t>
      </w:r>
      <w:r>
        <w:rPr>
          <w:rFonts w:hint="default" w:ascii="方正仿宋_GBK" w:hAnsi="方正仿宋_GBK" w:eastAsia="方正仿宋_GBK" w:cs="方正仿宋_GBK"/>
          <w:color w:val="auto"/>
          <w:sz w:val="28"/>
          <w:szCs w:val="28"/>
        </w:rPr>
        <w:t>清洗过程中或清洗完成后油烟管道不得发生液体跑冒滴漏等现象</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val="0"/>
          <w:color w:val="auto"/>
          <w:sz w:val="28"/>
          <w:szCs w:val="28"/>
          <w:lang w:eastAsia="zh-CN"/>
        </w:rPr>
        <w:t>（二）</w:t>
      </w:r>
      <w:r>
        <w:rPr>
          <w:rFonts w:hint="eastAsia" w:ascii="方正仿宋_GBK" w:hAnsi="方正仿宋_GBK" w:eastAsia="方正仿宋_GBK" w:cs="方正仿宋_GBK"/>
          <w:b w:val="0"/>
          <w:color w:val="auto"/>
          <w:sz w:val="28"/>
          <w:szCs w:val="28"/>
        </w:rPr>
        <w:t>材料供应</w:t>
      </w:r>
      <w:r>
        <w:rPr>
          <w:rFonts w:hint="eastAsia" w:ascii="方正仿宋_GBK" w:hAnsi="方正仿宋_GBK" w:eastAsia="方正仿宋_GBK" w:cs="方正仿宋_GBK"/>
          <w:b w:val="0"/>
          <w:color w:val="auto"/>
          <w:sz w:val="28"/>
          <w:szCs w:val="28"/>
          <w:lang w:eastAsia="zh-CN"/>
        </w:rPr>
        <w:t>要求</w:t>
      </w:r>
    </w:p>
    <w:p>
      <w:pPr>
        <w:keepNext w:val="0"/>
        <w:keepLines w:val="0"/>
        <w:pageBreakBefore w:val="0"/>
        <w:widowControl w:val="0"/>
        <w:kinsoku/>
        <w:wordWrap/>
        <w:overflowPunct/>
        <w:topLinePunct w:val="0"/>
        <w:bidi w:val="0"/>
        <w:snapToGrid/>
        <w:spacing w:line="440" w:lineRule="exact"/>
        <w:ind w:firstLine="48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乙方在清洗过程中使用的</w:t>
      </w:r>
      <w:r>
        <w:rPr>
          <w:rFonts w:hint="default" w:ascii="方正仿宋_GBK" w:hAnsi="方正仿宋_GBK" w:eastAsia="方正仿宋_GBK" w:cs="方正仿宋_GBK"/>
          <w:color w:val="auto"/>
          <w:sz w:val="28"/>
          <w:szCs w:val="28"/>
          <w:lang w:eastAsia="zh-CN"/>
        </w:rPr>
        <w:t>清洁剂</w:t>
      </w:r>
      <w:r>
        <w:rPr>
          <w:rFonts w:hint="eastAsia" w:ascii="方正仿宋_GBK" w:hAnsi="方正仿宋_GBK" w:eastAsia="方正仿宋_GBK" w:cs="方正仿宋_GBK"/>
          <w:color w:val="auto"/>
          <w:sz w:val="28"/>
          <w:szCs w:val="28"/>
          <w:lang w:eastAsia="zh-CN"/>
        </w:rPr>
        <w:t>应</w:t>
      </w:r>
      <w:r>
        <w:rPr>
          <w:rFonts w:hint="default" w:ascii="方正仿宋_GBK" w:hAnsi="方正仿宋_GBK" w:eastAsia="方正仿宋_GBK" w:cs="方正仿宋_GBK"/>
          <w:color w:val="auto"/>
          <w:sz w:val="28"/>
          <w:szCs w:val="28"/>
        </w:rPr>
        <w:t>符合</w:t>
      </w:r>
      <w:r>
        <w:rPr>
          <w:rFonts w:hint="default"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GB/T 35833-2018 厨房油污清洁剂</w:t>
      </w:r>
      <w:r>
        <w:rPr>
          <w:rFonts w:hint="default"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eastAsia="zh-CN"/>
        </w:rPr>
        <w:t>的相关</w:t>
      </w:r>
      <w:r>
        <w:rPr>
          <w:rFonts w:hint="default" w:ascii="方正仿宋_GBK" w:hAnsi="方正仿宋_GBK" w:eastAsia="方正仿宋_GBK" w:cs="方正仿宋_GBK"/>
          <w:color w:val="auto"/>
          <w:sz w:val="28"/>
          <w:szCs w:val="28"/>
        </w:rPr>
        <w:t>规定</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bidi w:val="0"/>
        <w:snapToGrid/>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（三）施工</w:t>
      </w:r>
      <w:r>
        <w:rPr>
          <w:rFonts w:hint="default" w:ascii="方正仿宋_GBK" w:hAnsi="方正仿宋_GBK" w:eastAsia="方正仿宋_GBK" w:cs="方正仿宋_GBK"/>
          <w:color w:val="auto"/>
          <w:sz w:val="28"/>
          <w:szCs w:val="28"/>
          <w:lang w:val="en-US" w:eastAsia="zh-CN"/>
        </w:rPr>
        <w:t>要求</w:t>
      </w:r>
    </w:p>
    <w:p>
      <w:pPr>
        <w:keepNext w:val="0"/>
        <w:keepLines w:val="0"/>
        <w:pageBreakBefore w:val="0"/>
        <w:widowControl w:val="0"/>
        <w:kinsoku/>
        <w:wordWrap/>
        <w:overflowPunct/>
        <w:topLinePunct w:val="0"/>
        <w:bidi w:val="0"/>
        <w:snapToGrid/>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w:t>
      </w:r>
      <w:r>
        <w:rPr>
          <w:rFonts w:hint="default" w:ascii="方正仿宋_GBK" w:hAnsi="方正仿宋_GBK" w:eastAsia="方正仿宋_GBK" w:cs="方正仿宋_GBK"/>
          <w:color w:val="auto"/>
          <w:sz w:val="28"/>
          <w:szCs w:val="28"/>
          <w:lang w:val="en-US" w:eastAsia="zh-CN"/>
        </w:rPr>
        <w:t>宜采用</w:t>
      </w:r>
      <w:r>
        <w:rPr>
          <w:rFonts w:hint="eastAsia" w:ascii="方正仿宋_GBK" w:hAnsi="方正仿宋_GBK" w:eastAsia="方正仿宋_GBK" w:cs="方正仿宋_GBK"/>
          <w:color w:val="auto"/>
          <w:sz w:val="28"/>
          <w:szCs w:val="28"/>
          <w:lang w:val="en-US" w:eastAsia="zh-CN"/>
        </w:rPr>
        <w:t>管道开孔</w:t>
      </w:r>
      <w:r>
        <w:rPr>
          <w:rFonts w:hint="default" w:ascii="方正仿宋_GBK" w:hAnsi="方正仿宋_GBK" w:eastAsia="方正仿宋_GBK" w:cs="方正仿宋_GBK"/>
          <w:color w:val="auto"/>
          <w:sz w:val="28"/>
          <w:szCs w:val="28"/>
          <w:lang w:val="en-US" w:eastAsia="zh-CN"/>
        </w:rPr>
        <w:t>、全自动机器人</w:t>
      </w:r>
      <w:r>
        <w:rPr>
          <w:rFonts w:hint="eastAsia" w:ascii="方正仿宋_GBK" w:hAnsi="方正仿宋_GBK" w:eastAsia="方正仿宋_GBK" w:cs="方正仿宋_GBK"/>
          <w:color w:val="auto"/>
          <w:sz w:val="28"/>
          <w:szCs w:val="28"/>
          <w:lang w:val="en-US" w:eastAsia="zh-CN"/>
        </w:rPr>
        <w:t>与人工相结合的方式进行清洗。</w:t>
      </w:r>
    </w:p>
    <w:p>
      <w:pPr>
        <w:keepNext w:val="0"/>
        <w:keepLines w:val="0"/>
        <w:pageBreakBefore w:val="0"/>
        <w:widowControl w:val="0"/>
        <w:kinsoku/>
        <w:wordWrap/>
        <w:overflowPunct/>
        <w:topLinePunct w:val="0"/>
        <w:bidi w:val="0"/>
        <w:snapToGrid/>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2、乙方作业</w:t>
      </w:r>
      <w:r>
        <w:rPr>
          <w:rFonts w:hint="default" w:ascii="方正仿宋_GBK" w:hAnsi="方正仿宋_GBK" w:eastAsia="方正仿宋_GBK" w:cs="方正仿宋_GBK"/>
          <w:color w:val="auto"/>
          <w:sz w:val="28"/>
          <w:szCs w:val="28"/>
          <w:lang w:val="en-US" w:eastAsia="zh-CN"/>
        </w:rPr>
        <w:t>必须在商铺（食堂）歇业时间（一般为21:00-次日4:00）内进行，如管道太长无法一次完成清洗的，需对管道开孔处进行临时封闭，保证不影响商铺（食堂）厨房正常使用</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kinsoku/>
        <w:wordWrap/>
        <w:overflowPunct/>
        <w:topLinePunct w:val="0"/>
        <w:bidi w:val="0"/>
        <w:snapToGrid/>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lang w:val="en-US" w:eastAsia="zh-CN"/>
        </w:rPr>
        <w:t>房间吊顶多为可拆卸硅钙板吊顶，部分需要进行切割开孔，</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完成后</w:t>
      </w:r>
      <w:r>
        <w:rPr>
          <w:rFonts w:hint="eastAsia" w:ascii="方正仿宋_GBK" w:hAnsi="方正仿宋_GBK" w:eastAsia="方正仿宋_GBK" w:cs="方正仿宋_GBK"/>
          <w:color w:val="auto"/>
          <w:sz w:val="28"/>
          <w:szCs w:val="28"/>
          <w:lang w:val="en-US" w:eastAsia="zh-CN"/>
        </w:rPr>
        <w:t>乙方</w:t>
      </w:r>
      <w:r>
        <w:rPr>
          <w:rFonts w:hint="default" w:ascii="方正仿宋_GBK" w:hAnsi="方正仿宋_GBK" w:eastAsia="方正仿宋_GBK" w:cs="方正仿宋_GBK"/>
          <w:color w:val="auto"/>
          <w:sz w:val="28"/>
          <w:szCs w:val="28"/>
          <w:lang w:val="en-US" w:eastAsia="zh-CN"/>
        </w:rPr>
        <w:t>需要将开孔</w:t>
      </w:r>
      <w:r>
        <w:rPr>
          <w:rFonts w:hint="eastAsia" w:ascii="方正仿宋_GBK" w:hAnsi="方正仿宋_GBK" w:eastAsia="方正仿宋_GBK" w:cs="方正仿宋_GBK"/>
          <w:color w:val="auto"/>
          <w:sz w:val="28"/>
          <w:szCs w:val="28"/>
          <w:lang w:val="en-US" w:eastAsia="zh-CN"/>
        </w:rPr>
        <w:t>处进行复原或者</w:t>
      </w:r>
      <w:r>
        <w:rPr>
          <w:rFonts w:hint="default" w:ascii="方正仿宋_GBK" w:hAnsi="方正仿宋_GBK" w:eastAsia="方正仿宋_GBK" w:cs="方正仿宋_GBK"/>
          <w:color w:val="auto"/>
          <w:sz w:val="28"/>
          <w:szCs w:val="28"/>
          <w:lang w:val="en-US" w:eastAsia="zh-CN"/>
        </w:rPr>
        <w:t>改造成检修孔并进行封堵</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kinsoku/>
        <w:wordWrap/>
        <w:overflowPunct/>
        <w:topLinePunct w:val="0"/>
        <w:bidi w:val="0"/>
        <w:snapToGrid/>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w:t>
      </w:r>
      <w:r>
        <w:rPr>
          <w:rFonts w:hint="default" w:ascii="方正仿宋_GBK" w:hAnsi="方正仿宋_GBK" w:eastAsia="方正仿宋_GBK" w:cs="方正仿宋_GBK"/>
          <w:color w:val="auto"/>
          <w:sz w:val="28"/>
          <w:szCs w:val="28"/>
          <w:lang w:val="en-US" w:eastAsia="zh-CN"/>
        </w:rPr>
        <w:t>过道吊顶多为格栅吊顶，需要进行拆卸后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，且</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完成后需要</w:t>
      </w:r>
      <w:r>
        <w:rPr>
          <w:rFonts w:hint="eastAsia" w:ascii="方正仿宋_GBK" w:hAnsi="方正仿宋_GBK" w:eastAsia="方正仿宋_GBK" w:cs="方正仿宋_GBK"/>
          <w:color w:val="auto"/>
          <w:sz w:val="28"/>
          <w:szCs w:val="28"/>
          <w:lang w:val="en-US" w:eastAsia="zh-CN"/>
        </w:rPr>
        <w:t>乙方</w:t>
      </w:r>
      <w:r>
        <w:rPr>
          <w:rFonts w:hint="default" w:ascii="方正仿宋_GBK" w:hAnsi="方正仿宋_GBK" w:eastAsia="方正仿宋_GBK" w:cs="方正仿宋_GBK"/>
          <w:color w:val="auto"/>
          <w:sz w:val="28"/>
          <w:szCs w:val="28"/>
          <w:lang w:val="en-US" w:eastAsia="zh-CN"/>
        </w:rPr>
        <w:t>恢复原貌</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kinsoku/>
        <w:wordWrap/>
        <w:overflowPunct/>
        <w:topLinePunct w:val="0"/>
        <w:bidi w:val="0"/>
        <w:snapToGrid/>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5、乙方清洗过程中</w:t>
      </w:r>
      <w:r>
        <w:rPr>
          <w:rFonts w:hint="default" w:ascii="方正仿宋_GBK" w:hAnsi="方正仿宋_GBK" w:eastAsia="方正仿宋_GBK" w:cs="方正仿宋_GBK"/>
          <w:color w:val="auto"/>
          <w:sz w:val="28"/>
          <w:szCs w:val="28"/>
          <w:lang w:val="en-US" w:eastAsia="zh-CN"/>
        </w:rPr>
        <w:t>损坏</w:t>
      </w:r>
      <w:r>
        <w:rPr>
          <w:rFonts w:hint="eastAsia" w:ascii="方正仿宋_GBK" w:hAnsi="方正仿宋_GBK" w:eastAsia="方正仿宋_GBK" w:cs="方正仿宋_GBK"/>
          <w:color w:val="auto"/>
          <w:sz w:val="28"/>
          <w:szCs w:val="28"/>
          <w:lang w:val="en-US" w:eastAsia="zh-CN"/>
        </w:rPr>
        <w:t>、污染</w:t>
      </w:r>
      <w:r>
        <w:rPr>
          <w:rFonts w:hint="default" w:ascii="方正仿宋_GBK" w:hAnsi="方正仿宋_GBK" w:eastAsia="方正仿宋_GBK" w:cs="方正仿宋_GBK"/>
          <w:color w:val="auto"/>
          <w:sz w:val="28"/>
          <w:szCs w:val="28"/>
          <w:lang w:val="en-US" w:eastAsia="zh-CN"/>
        </w:rPr>
        <w:t>了</w:t>
      </w:r>
      <w:r>
        <w:rPr>
          <w:rFonts w:hint="eastAsia" w:ascii="方正仿宋_GBK" w:hAnsi="方正仿宋_GBK" w:eastAsia="方正仿宋_GBK" w:cs="方正仿宋_GBK"/>
          <w:color w:val="auto"/>
          <w:sz w:val="28"/>
          <w:szCs w:val="28"/>
          <w:lang w:val="en-US" w:eastAsia="zh-CN"/>
        </w:rPr>
        <w:t>甲方</w:t>
      </w:r>
      <w:r>
        <w:rPr>
          <w:rFonts w:hint="default" w:ascii="方正仿宋_GBK" w:hAnsi="方正仿宋_GBK" w:eastAsia="方正仿宋_GBK" w:cs="方正仿宋_GBK"/>
          <w:color w:val="auto"/>
          <w:sz w:val="28"/>
          <w:szCs w:val="28"/>
          <w:lang w:val="en-US" w:eastAsia="zh-CN"/>
        </w:rPr>
        <w:t>的设备、设施，应负责维修</w:t>
      </w:r>
      <w:r>
        <w:rPr>
          <w:rFonts w:hint="eastAsia" w:ascii="方正仿宋_GBK" w:hAnsi="方正仿宋_GBK" w:eastAsia="方正仿宋_GBK" w:cs="方正仿宋_GBK"/>
          <w:color w:val="auto"/>
          <w:sz w:val="28"/>
          <w:szCs w:val="28"/>
          <w:lang w:val="en-US" w:eastAsia="zh-CN"/>
        </w:rPr>
        <w:t>和恢复</w:t>
      </w:r>
      <w:r>
        <w:rPr>
          <w:rFonts w:hint="default" w:ascii="方正仿宋_GBK" w:hAnsi="方正仿宋_GBK" w:eastAsia="方正仿宋_GBK" w:cs="方正仿宋_GBK"/>
          <w:color w:val="auto"/>
          <w:sz w:val="28"/>
          <w:szCs w:val="28"/>
          <w:lang w:val="en-US" w:eastAsia="zh-CN"/>
        </w:rPr>
        <w:t>，如无法修复</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由</w:t>
      </w:r>
      <w:r>
        <w:rPr>
          <w:rFonts w:hint="eastAsia" w:ascii="方正仿宋_GBK" w:hAnsi="方正仿宋_GBK" w:eastAsia="方正仿宋_GBK" w:cs="方正仿宋_GBK"/>
          <w:color w:val="auto"/>
          <w:sz w:val="28"/>
          <w:szCs w:val="28"/>
          <w:lang w:val="en-US" w:eastAsia="zh-CN"/>
        </w:rPr>
        <w:t>乙方</w:t>
      </w:r>
      <w:r>
        <w:rPr>
          <w:rFonts w:hint="default" w:ascii="方正仿宋_GBK" w:hAnsi="方正仿宋_GBK" w:eastAsia="方正仿宋_GBK" w:cs="方正仿宋_GBK"/>
          <w:color w:val="auto"/>
          <w:sz w:val="28"/>
          <w:szCs w:val="28"/>
          <w:lang w:val="en-US" w:eastAsia="zh-CN"/>
        </w:rPr>
        <w:t>负责赔偿</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kinsoku/>
        <w:wordWrap/>
        <w:overflowPunct/>
        <w:topLinePunct w:val="0"/>
        <w:bidi w:val="0"/>
        <w:snapToGrid/>
        <w:spacing w:line="440" w:lineRule="exact"/>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（四）其他要求</w:t>
      </w:r>
    </w:p>
    <w:p>
      <w:pPr>
        <w:keepNext w:val="0"/>
        <w:keepLines w:val="0"/>
        <w:pageBreakBefore w:val="0"/>
        <w:widowControl w:val="0"/>
        <w:kinsoku/>
        <w:wordWrap/>
        <w:overflowPunct/>
        <w:topLinePunct w:val="0"/>
        <w:bidi w:val="0"/>
        <w:snapToGrid/>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w:t>
      </w:r>
      <w:r>
        <w:rPr>
          <w:rFonts w:hint="default" w:ascii="方正仿宋_GBK" w:hAnsi="方正仿宋_GBK" w:eastAsia="方正仿宋_GBK" w:cs="方正仿宋_GBK"/>
          <w:color w:val="auto"/>
          <w:sz w:val="28"/>
          <w:szCs w:val="28"/>
          <w:lang w:val="en-US" w:eastAsia="zh-CN"/>
        </w:rPr>
        <w:t>应为</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场地及其周边现有的设施和建筑物提供足够的临时保护</w:t>
      </w:r>
      <w:r>
        <w:rPr>
          <w:rFonts w:hint="eastAsia" w:ascii="方正仿宋_GBK" w:hAnsi="方正仿宋_GBK" w:eastAsia="方正仿宋_GBK" w:cs="方正仿宋_GBK"/>
          <w:color w:val="auto"/>
          <w:sz w:val="28"/>
          <w:szCs w:val="28"/>
          <w:lang w:val="en-US" w:eastAsia="zh-CN"/>
        </w:rPr>
        <w:t>措</w:t>
      </w:r>
      <w:r>
        <w:rPr>
          <w:rFonts w:hint="default" w:ascii="方正仿宋_GBK" w:hAnsi="方正仿宋_GBK" w:eastAsia="方正仿宋_GBK" w:cs="方正仿宋_GBK"/>
          <w:color w:val="auto"/>
          <w:sz w:val="28"/>
          <w:szCs w:val="28"/>
          <w:lang w:val="en-US" w:eastAsia="zh-CN"/>
        </w:rPr>
        <w:t>施，确保</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过程中这些设施和建筑物不会受到</w:t>
      </w:r>
      <w:r>
        <w:rPr>
          <w:rFonts w:hint="eastAsia" w:ascii="方正仿宋_GBK" w:hAnsi="方正仿宋_GBK" w:eastAsia="方正仿宋_GBK" w:cs="方正仿宋_GBK"/>
          <w:color w:val="auto"/>
          <w:sz w:val="28"/>
          <w:szCs w:val="28"/>
          <w:lang w:val="en-US" w:eastAsia="zh-CN"/>
        </w:rPr>
        <w:t>污染</w:t>
      </w:r>
      <w:r>
        <w:rPr>
          <w:rFonts w:hint="default" w:ascii="方正仿宋_GBK" w:hAnsi="方正仿宋_GBK" w:eastAsia="方正仿宋_GBK" w:cs="方正仿宋_GBK"/>
          <w:color w:val="auto"/>
          <w:sz w:val="28"/>
          <w:szCs w:val="28"/>
          <w:lang w:val="en-US" w:eastAsia="zh-CN"/>
        </w:rPr>
        <w:t>和破坏。</w:t>
      </w:r>
    </w:p>
    <w:p>
      <w:pPr>
        <w:keepNext w:val="0"/>
        <w:keepLines w:val="0"/>
        <w:pageBreakBefore w:val="0"/>
        <w:widowControl w:val="0"/>
        <w:kinsoku/>
        <w:wordWrap/>
        <w:overflowPunct/>
        <w:topLinePunct w:val="0"/>
        <w:bidi w:val="0"/>
        <w:snapToGrid/>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2、乙方完成所有清洗作业验收并合格后</w:t>
      </w:r>
      <w:r>
        <w:rPr>
          <w:rFonts w:hint="default" w:ascii="方正仿宋_GBK" w:hAnsi="方正仿宋_GBK" w:eastAsia="方正仿宋_GBK" w:cs="方正仿宋_GBK"/>
          <w:color w:val="auto"/>
          <w:sz w:val="28"/>
          <w:szCs w:val="28"/>
          <w:lang w:val="en-US" w:eastAsia="zh-CN"/>
        </w:rPr>
        <w:t>，应</w:t>
      </w:r>
      <w:r>
        <w:rPr>
          <w:rFonts w:hint="eastAsia" w:ascii="方正仿宋_GBK" w:hAnsi="方正仿宋_GBK" w:eastAsia="方正仿宋_GBK" w:cs="方正仿宋_GBK"/>
          <w:color w:val="auto"/>
          <w:sz w:val="28"/>
          <w:szCs w:val="28"/>
          <w:lang w:val="en-US" w:eastAsia="zh-CN"/>
        </w:rPr>
        <w:t>立即</w:t>
      </w:r>
      <w:r>
        <w:rPr>
          <w:rFonts w:hint="default" w:ascii="方正仿宋_GBK" w:hAnsi="方正仿宋_GBK" w:eastAsia="方正仿宋_GBK" w:cs="方正仿宋_GBK"/>
          <w:color w:val="auto"/>
          <w:sz w:val="28"/>
          <w:szCs w:val="28"/>
          <w:lang w:val="en-US" w:eastAsia="zh-CN"/>
        </w:rPr>
        <w:t>按以下要求对</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场地进行清理：</w:t>
      </w:r>
    </w:p>
    <w:p>
      <w:pPr>
        <w:keepNext w:val="0"/>
        <w:keepLines w:val="0"/>
        <w:pageBreakBefore w:val="0"/>
        <w:widowControl w:val="0"/>
        <w:kinsoku/>
        <w:wordWrap/>
        <w:overflowPunct/>
        <w:topLinePunct w:val="0"/>
        <w:bidi w:val="0"/>
        <w:snapToGrid/>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场地清除所有杂物和垃圾等；</w:t>
      </w:r>
    </w:p>
    <w:p>
      <w:pPr>
        <w:keepNext w:val="0"/>
        <w:keepLines w:val="0"/>
        <w:pageBreakBefore w:val="0"/>
        <w:widowControl w:val="0"/>
        <w:kinsoku/>
        <w:wordWrap/>
        <w:overflowPunct/>
        <w:topLinePunct w:val="0"/>
        <w:bidi w:val="0"/>
        <w:snapToGrid/>
        <w:spacing w:line="440" w:lineRule="exact"/>
        <w:ind w:firstLine="48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场地现场拆除所有的临时工程和临时设施并恢复原状；</w:t>
      </w:r>
    </w:p>
    <w:p>
      <w:pPr>
        <w:keepNext w:val="0"/>
        <w:keepLines w:val="0"/>
        <w:pageBreakBefore w:val="0"/>
        <w:widowControl w:val="0"/>
        <w:kinsoku/>
        <w:wordWrap/>
        <w:overflowPunct/>
        <w:topLinePunct w:val="0"/>
        <w:bidi w:val="0"/>
        <w:snapToGrid/>
        <w:spacing w:line="440" w:lineRule="exact"/>
        <w:ind w:firstLine="480"/>
        <w:rPr>
          <w:rFonts w:hint="eastAsia"/>
          <w:color w:val="auto"/>
          <w:lang w:eastAsia="zh-CN"/>
        </w:rPr>
      </w:pP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lang w:val="en-US" w:eastAsia="zh-CN"/>
        </w:rPr>
        <w:t>撤离所有</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设备和剩余材料</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七</w:t>
      </w:r>
      <w:r>
        <w:rPr>
          <w:rFonts w:hint="eastAsia" w:ascii="方正仿宋_GBK" w:hAnsi="方正仿宋_GBK" w:eastAsia="方正仿宋_GBK" w:cs="方正仿宋_GBK"/>
          <w:b/>
          <w:color w:val="auto"/>
          <w:sz w:val="28"/>
          <w:szCs w:val="28"/>
        </w:rPr>
        <w:t>、竣工验收及保修</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（一）工程竣工后，乙方应以书面形式通知甲方验收，甲方自接到书面验收通知后</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个工作日</w:t>
      </w:r>
      <w:r>
        <w:rPr>
          <w:rFonts w:hint="eastAsia" w:ascii="方正仿宋_GBK" w:hAnsi="方正仿宋_GBK" w:eastAsia="方正仿宋_GBK" w:cs="方正仿宋_GBK"/>
          <w:color w:val="auto"/>
          <w:sz w:val="28"/>
          <w:szCs w:val="28"/>
        </w:rPr>
        <w:t>内组织验收，并办理验收、移交手续。如果甲方在规定时间内未组织验收，需及时通知乙方，另定验收日期，但甲方应承认竣工日期。</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二</w:t>
      </w:r>
      <w:r>
        <w:rPr>
          <w:rFonts w:hint="eastAsia" w:ascii="方正仿宋_GBK" w:hAnsi="方正仿宋_GBK" w:eastAsia="方正仿宋_GBK" w:cs="方正仿宋_GBK"/>
          <w:color w:val="auto"/>
          <w:sz w:val="28"/>
          <w:szCs w:val="28"/>
        </w:rPr>
        <w:t>）若验收不合格，乙方负责整改，整改产生的所有费用由乙方承担。</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八</w:t>
      </w:r>
      <w:r>
        <w:rPr>
          <w:rFonts w:hint="eastAsia" w:ascii="方正仿宋_GBK" w:hAnsi="方正仿宋_GBK" w:eastAsia="方正仿宋_GBK" w:cs="方正仿宋_GBK"/>
          <w:b/>
          <w:color w:val="auto"/>
          <w:sz w:val="28"/>
          <w:szCs w:val="28"/>
        </w:rPr>
        <w:t>、合同文件的优先顺序</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组成合同的各项文件应互相解释，互为说明。除合同条款另有约定外，解释合同文件的优先顺序如下：</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本</w:t>
      </w:r>
      <w:r>
        <w:rPr>
          <w:rFonts w:hint="eastAsia" w:ascii="方正仿宋_GBK" w:hAnsi="方正仿宋_GBK" w:eastAsia="方正仿宋_GBK" w:cs="方正仿宋_GBK"/>
          <w:color w:val="auto"/>
          <w:sz w:val="28"/>
          <w:szCs w:val="28"/>
        </w:rPr>
        <w:t>合同协议书</w:t>
      </w:r>
      <w:r>
        <w:rPr>
          <w:rFonts w:hint="eastAsia" w:ascii="方正仿宋_GBK" w:hAnsi="方正仿宋_GBK" w:eastAsia="方正仿宋_GBK" w:cs="方正仿宋_GBK"/>
          <w:color w:val="auto"/>
          <w:sz w:val="28"/>
          <w:szCs w:val="28"/>
          <w:lang w:eastAsia="zh-CN"/>
        </w:rPr>
        <w:t>及附件</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eastAsia="zh-CN"/>
        </w:rPr>
        <w:t>成交</w:t>
      </w:r>
      <w:r>
        <w:rPr>
          <w:rFonts w:hint="eastAsia" w:ascii="方正仿宋_GBK" w:hAnsi="方正仿宋_GBK" w:eastAsia="方正仿宋_GBK" w:cs="方正仿宋_GBK"/>
          <w:color w:val="auto"/>
          <w:sz w:val="28"/>
          <w:szCs w:val="28"/>
        </w:rPr>
        <w:t>通知书；</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eastAsia="zh-CN"/>
        </w:rPr>
        <w:t>投标人提交的比选响应文件及澄清答疑文件</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eastAsia="zh-CN"/>
        </w:rPr>
        <w:t>采购人发布的比选文件及澄清答疑文件；</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技术标准和要求；</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）已标价工程量清单；</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）其他合同文件。</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上述各项合同文件包括合同当事人就该项合同文件所作出的补充和修改，属于同一类内容的文件，应以最新签署的为准。</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在合同订立及履行过程中形成的与合同有关的文件均构成合同文件组成部分，并根据其性质确定优先解释顺序。</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九、甲乙双方权利和义务</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（一）甲方权利和义务：</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为乙方人员、设施、设备进场施工提供必要之协助。</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按乙方施工要求，提供必要的资料，并保证其真实性。</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工程竣工后组织验收，出具验收报告。</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开工前，向乙方提供施工管理规定等有关施工安全的文件，并向乙方进行现场交底，为乙方入场施工创造条件。</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负责协调施工单位与机场各部门之间的关系；协助乙方做好现场保卫、消防、垃圾处理等工作。</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（二）乙方权利和义务：</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1、向甲方提交施工组织设计(施工方案)予以确认。</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2、接受甲方监督，严格遵守机场及航站楼相关施工管理规定及有关安全的各项规章制度，做到安全施工、文明施工。</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3、按期完工，书面提出验收申请，并参与工程验收工作。</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4、严格执行施工规范、安全操作规程，防火、安全、环境保护规定。做好施工现场管理，施工现场应有安全负责人。</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5、保证施工现场的清洁，做好施工现场保卫、垃圾处理工作。所产生的建筑垃圾必须清运至机场范围以外。</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6、工程竣工未移交甲方之前负责对现场的一切设施和工程成品进行保护。</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7、负责进场施工的一切证件办理，如施工许可证、人员通行证、动火证等。</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w:t>
      </w:r>
      <w:r>
        <w:rPr>
          <w:rFonts w:hint="eastAsia" w:ascii="方正仿宋_GBK" w:hAnsi="方正仿宋_GBK" w:eastAsia="方正仿宋_GBK" w:cs="方正仿宋_GBK"/>
          <w:color w:val="auto"/>
          <w:sz w:val="28"/>
          <w:szCs w:val="28"/>
          <w:highlight w:val="none"/>
        </w:rPr>
        <w:t>作业人员必须持相应合格有效的操作证件，</w:t>
      </w:r>
      <w:r>
        <w:rPr>
          <w:rFonts w:hint="eastAsia" w:ascii="方正仿宋_GBK" w:hAnsi="方正仿宋_GBK" w:eastAsia="方正仿宋_GBK" w:cs="方正仿宋_GBK"/>
          <w:color w:val="auto"/>
          <w:sz w:val="28"/>
          <w:szCs w:val="28"/>
        </w:rPr>
        <w:t>该项目施工作业为高空作业，需对施工作业人员购买人身保险，若乙方施工人员造成自身（包含乙方施工人员）及任何第三方人身或财产损害，由乙方自行承担责任。</w:t>
      </w:r>
    </w:p>
    <w:p>
      <w:pPr>
        <w:keepNext w:val="0"/>
        <w:keepLines w:val="0"/>
        <w:pageBreakBefore w:val="0"/>
        <w:widowControl w:val="0"/>
        <w:kinsoku/>
        <w:wordWrap/>
        <w:overflowPunct/>
        <w:topLinePunct w:val="0"/>
        <w:bidi w:val="0"/>
        <w:snapToGrid/>
        <w:spacing w:line="44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、施工所产生能源费用（如：水、电、气、网络等费用）由乙方自行承担。</w:t>
      </w:r>
    </w:p>
    <w:p>
      <w:pPr>
        <w:keepNext w:val="0"/>
        <w:keepLines w:val="0"/>
        <w:pageBreakBefore w:val="0"/>
        <w:widowControl w:val="0"/>
        <w:kinsoku/>
        <w:wordWrap/>
        <w:overflowPunct/>
        <w:topLinePunct w:val="0"/>
        <w:bidi w:val="0"/>
        <w:snapToGrid/>
        <w:spacing w:line="44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36"/>
          <w:lang w:val="en-US" w:eastAsia="zh-CN"/>
        </w:rPr>
        <w:t>10、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十、违约责任：</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（一）甲方的责任</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1、甲方因未履行合同的约定或违反国家法律、法规，给乙方造成损失，均由甲方承担责任。</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2、因甲方原因造成合同无法继续履行时，应及时通知乙方，办理合同终止协议，并由责任方赔偿由此给对方造成的经济损失。</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3、工程未经验收，甲方提前使用或擅自动用，由此而发生的质量或其他问题，由甲方承担责任。</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4、未按合同规定的时间和要求提供场地、资金、技术资料以及由甲方引起的其它原因等，除工期得予顺延外，还应偿付乙方因此造成停工、误工的实际损失。</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（二）乙方的责任</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1、乙方因未履行合同的约定或违反国家法律、法规，受到罚款或给甲方造成损失，均由乙方承担责任。</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2、本合同生效后乙方应严格履行合同所规定的各项条款，不得擅自变更或解除合同，否则乙方将支付甲方工程价款10%的违约金，并承担因此造成的经济损失。</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3、工程质量验收不合格，负责无偿修理或返工。由于修理返工造成逾期交付的，按</w:t>
      </w:r>
      <w:r>
        <w:rPr>
          <w:rFonts w:hint="eastAsia" w:ascii="方正仿宋_GBK" w:hAnsi="方正仿宋_GBK" w:eastAsia="方正仿宋_GBK" w:cs="方正仿宋_GBK"/>
          <w:color w:val="auto"/>
          <w:sz w:val="28"/>
          <w:szCs w:val="28"/>
          <w:lang w:eastAsia="zh-CN"/>
        </w:rPr>
        <w:t>本合同</w:t>
      </w:r>
      <w:r>
        <w:rPr>
          <w:rFonts w:hint="eastAsia" w:ascii="方正仿宋_GBK" w:hAnsi="方正仿宋_GBK" w:eastAsia="方正仿宋_GBK" w:cs="方正仿宋_GBK"/>
          <w:color w:val="auto"/>
          <w:sz w:val="28"/>
          <w:szCs w:val="28"/>
        </w:rPr>
        <w:t>第十条</w:t>
      </w:r>
      <w:r>
        <w:rPr>
          <w:rFonts w:hint="eastAsia" w:ascii="方正仿宋_GBK" w:hAnsi="方正仿宋_GBK" w:eastAsia="方正仿宋_GBK" w:cs="方正仿宋_GBK"/>
          <w:color w:val="auto"/>
          <w:sz w:val="28"/>
          <w:szCs w:val="28"/>
          <w:lang w:eastAsia="zh-CN"/>
        </w:rPr>
        <w:t>中</w:t>
      </w:r>
      <w:r>
        <w:rPr>
          <w:rFonts w:hint="eastAsia" w:ascii="方正仿宋_GBK" w:hAnsi="方正仿宋_GBK" w:eastAsia="方正仿宋_GBK" w:cs="方正仿宋_GBK"/>
          <w:color w:val="auto"/>
          <w:sz w:val="28"/>
          <w:szCs w:val="28"/>
        </w:rPr>
        <w:t>乙方责任的第</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条</w:t>
      </w:r>
      <w:r>
        <w:rPr>
          <w:rFonts w:hint="eastAsia" w:ascii="方正仿宋_GBK" w:hAnsi="方正仿宋_GBK" w:eastAsia="方正仿宋_GBK" w:cs="方正仿宋_GBK"/>
          <w:color w:val="auto"/>
          <w:sz w:val="28"/>
          <w:szCs w:val="28"/>
        </w:rPr>
        <w:t>规定偿付逾期违约金。</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4、不能按合同规定的工期完工，每逾期一天，应偿付给甲方按合同总额的千分之一的逾期违约金。逾期违约金的最高限额为合同总价的5%，一旦超过此限额，甲方可考虑解除合同，并要求乙方赔偿损失。</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5、应妥善保护甲方提供的设备及现场堆放的物品，以及施工区域周边的成品保护，如有损坏，应照价赔偿。</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6、未经甲方同意，乙方擅自改造原有建筑结构，由此发生的损失或事故（包括罚款）由乙方负责并承担损失。</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7、由于乙方原因，工程质量达不到约定的质量标准，乙方负责返工，工期不得顺延。</w:t>
      </w:r>
    </w:p>
    <w:p>
      <w:pPr>
        <w:keepNext w:val="0"/>
        <w:keepLines w:val="0"/>
        <w:pageBreakBefore w:val="0"/>
        <w:widowControl w:val="0"/>
        <w:kinsoku/>
        <w:wordWrap/>
        <w:overflowPunct/>
        <w:topLinePunct w:val="0"/>
        <w:bidi w:val="0"/>
        <w:snapToGrid/>
        <w:spacing w:line="440" w:lineRule="exact"/>
        <w:ind w:firstLine="560" w:firstLineChars="200"/>
        <w:rPr>
          <w:rFonts w:hint="eastAsia"/>
          <w:color w:val="auto"/>
        </w:rPr>
      </w:pPr>
      <w:r>
        <w:rPr>
          <w:rFonts w:hint="eastAsia" w:ascii="方正仿宋_GBK" w:hAnsi="方正仿宋_GBK" w:eastAsia="方正仿宋_GBK" w:cs="方正仿宋_GBK"/>
          <w:color w:val="auto"/>
          <w:sz w:val="28"/>
          <w:szCs w:val="36"/>
          <w:lang w:val="en-US" w:eastAsia="zh-CN"/>
        </w:rPr>
        <w:t>8、若乙方违反第九条中乙方权利和义务第10条相关条款，甲方有权采取扣除履约保证金、要求赔偿损失、解除合同的责任追究措施。因此项违反造成甲方或第三方损失，由乙方承担违约责任，造成严重后果，按照本合同相应条款及国家有关法律法规处理。</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十一、合同附件</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附件一为《重庆江北国际机场航站楼安全管理协议》（由重庆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机场有限公司航站楼管理部代章）</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十二、争议解决方式：</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本合同履行过程中，双方如发生争议，在不影响工程进度的前提下，首先由甲乙双方协商解决。如协商解决不成，依法向甲方所在地人民法院提起诉讼。</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十三、其他</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（一）本合同自双方法定代表人或委托代理人签字并加盖公司印章后生效。</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（二）本合同签订后工程不得转包。</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（三）本合同一式六份，正本两份，由甲乙双方各执一份，副本四份，由甲方执三份，乙方执一份，正副本均具同等法律效力。</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（以下无正文）</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bidi w:val="0"/>
        <w:adjustRightInd w:val="0"/>
        <w:snapToGrid/>
        <w:spacing w:line="44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甲方：重庆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     乙方：</w:t>
      </w:r>
    </w:p>
    <w:p>
      <w:pPr>
        <w:keepNext w:val="0"/>
        <w:keepLines w:val="0"/>
        <w:pageBreakBefore w:val="0"/>
        <w:widowControl w:val="0"/>
        <w:kinsoku/>
        <w:wordWrap/>
        <w:overflowPunct/>
        <w:topLinePunct w:val="0"/>
        <w:bidi w:val="0"/>
        <w:adjustRightInd w:val="0"/>
        <w:snapToGrid/>
        <w:spacing w:line="44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法定代表人或委托代理人：           法定代表人或委托代理人：</w:t>
      </w:r>
    </w:p>
    <w:p>
      <w:pPr>
        <w:keepNext w:val="0"/>
        <w:keepLines w:val="0"/>
        <w:pageBreakBefore w:val="0"/>
        <w:widowControl w:val="0"/>
        <w:kinsoku/>
        <w:wordWrap/>
        <w:overflowPunct/>
        <w:topLinePunct w:val="0"/>
        <w:bidi w:val="0"/>
        <w:adjustRightInd w:val="0"/>
        <w:snapToGrid/>
        <w:spacing w:line="440" w:lineRule="exact"/>
        <w:ind w:left="479" w:leftChars="228" w:firstLine="480"/>
        <w:textAlignment w:val="baseline"/>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bidi w:val="0"/>
        <w:adjustRightInd w:val="0"/>
        <w:snapToGrid/>
        <w:spacing w:line="44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                            联系人：</w:t>
      </w:r>
    </w:p>
    <w:p>
      <w:pPr>
        <w:keepNext w:val="0"/>
        <w:keepLines w:val="0"/>
        <w:pageBreakBefore w:val="0"/>
        <w:widowControl w:val="0"/>
        <w:kinsoku/>
        <w:wordWrap/>
        <w:overflowPunct/>
        <w:topLinePunct w:val="0"/>
        <w:bidi w:val="0"/>
        <w:adjustRightInd w:val="0"/>
        <w:snapToGrid/>
        <w:spacing w:line="44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联系电话及传真：                    联系电话及传真：</w:t>
      </w:r>
    </w:p>
    <w:p>
      <w:pPr>
        <w:keepNext w:val="0"/>
        <w:keepLines w:val="0"/>
        <w:pageBreakBefore w:val="0"/>
        <w:widowControl w:val="0"/>
        <w:kinsoku/>
        <w:wordWrap/>
        <w:overflowPunct/>
        <w:topLinePunct w:val="0"/>
        <w:bidi w:val="0"/>
        <w:adjustRightInd w:val="0"/>
        <w:snapToGrid/>
        <w:spacing w:line="440" w:lineRule="exact"/>
        <w:ind w:firstLine="0" w:firstLineChars="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                          电子邮箱：</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开户银行：  </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帐    号：</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签订日期：   年   月   日</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签订地点：重庆江北国际机场</w:t>
      </w:r>
    </w:p>
    <w:p>
      <w:pPr>
        <w:keepNext w:val="0"/>
        <w:keepLines w:val="0"/>
        <w:pageBreakBefore w:val="0"/>
        <w:widowControl w:val="0"/>
        <w:kinsoku/>
        <w:wordWrap/>
        <w:overflowPunct/>
        <w:topLinePunct w:val="0"/>
        <w:bidi w:val="0"/>
        <w:adjustRightInd w:val="0"/>
        <w:snapToGrid/>
        <w:spacing w:line="440" w:lineRule="exact"/>
        <w:ind w:firstLine="0" w:firstLineChars="0"/>
        <w:textAlignment w:val="baseline"/>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bidi w:val="0"/>
        <w:snapToGrid/>
        <w:spacing w:line="500" w:lineRule="exact"/>
        <w:ind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br w:type="page"/>
      </w:r>
      <w:r>
        <w:rPr>
          <w:rFonts w:hint="eastAsia" w:ascii="方正仿宋_GBK" w:hAnsi="方正仿宋_GBK" w:eastAsia="方正仿宋_GBK" w:cs="方正仿宋_GBK"/>
          <w:color w:val="auto"/>
          <w:sz w:val="28"/>
          <w:szCs w:val="28"/>
        </w:rPr>
        <w:t xml:space="preserve">附件一   </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rPr>
        <w:t xml:space="preserve"> </w:t>
      </w:r>
      <w:r>
        <w:rPr>
          <w:rFonts w:hint="eastAsia" w:ascii="方正小标宋_GBK" w:hAnsi="方正小标宋_GBK" w:eastAsia="方正小标宋_GBK" w:cs="方正小标宋_GBK"/>
          <w:b w:val="0"/>
          <w:bCs w:val="0"/>
          <w:color w:val="auto"/>
          <w:sz w:val="36"/>
          <w:szCs w:val="36"/>
          <w:highlight w:val="none"/>
        </w:rPr>
        <w:t>重庆江北国际机场航站楼</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highlight w:val="none"/>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机场有限公司</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一、</w:t>
      </w:r>
      <w:r>
        <w:rPr>
          <w:rFonts w:hint="eastAsia" w:ascii="方正仿宋_GBK" w:hAnsi="方正仿宋_GBK" w:eastAsia="方正仿宋_GBK" w:cs="方正仿宋_GBK"/>
          <w:b/>
          <w:color w:val="auto"/>
          <w:sz w:val="28"/>
          <w:szCs w:val="28"/>
          <w:highlight w:val="none"/>
          <w:lang w:eastAsia="zh-CN"/>
        </w:rPr>
        <w:t>项目</w:t>
      </w:r>
      <w:r>
        <w:rPr>
          <w:rFonts w:hint="eastAsia" w:ascii="方正仿宋_GBK" w:hAnsi="方正仿宋_GBK" w:eastAsia="方正仿宋_GBK" w:cs="方正仿宋_GBK"/>
          <w:b/>
          <w:color w:val="auto"/>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位置：</w:t>
      </w:r>
      <w:r>
        <w:rPr>
          <w:rFonts w:hint="default" w:ascii="方正仿宋_GBK" w:hAnsi="方正仿宋_GBK" w:eastAsia="方正仿宋_GBK" w:cs="方正仿宋_GBK"/>
          <w:color w:val="auto"/>
          <w:sz w:val="28"/>
          <w:szCs w:val="28"/>
        </w:rPr>
        <w:t>重庆江北国际机场</w:t>
      </w:r>
      <w:r>
        <w:rPr>
          <w:rFonts w:hint="eastAsia" w:ascii="方正仿宋_GBK" w:hAnsi="方正仿宋_GBK" w:eastAsia="方正仿宋_GBK" w:cs="方正仿宋_GBK"/>
          <w:b w:val="0"/>
          <w:bCs/>
          <w:color w:val="auto"/>
          <w:sz w:val="28"/>
          <w:szCs w:val="28"/>
          <w:highlight w:val="none"/>
          <w:u w:val="none"/>
          <w:lang w:val="en-US" w:eastAsia="zh-CN"/>
        </w:rPr>
        <w:t>T3A航站楼（机场控制区内、外）</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项目内容</w:t>
      </w:r>
      <w:r>
        <w:rPr>
          <w:rFonts w:hint="eastAsia" w:ascii="方正仿宋_GBK" w:hAnsi="方正仿宋_GBK" w:eastAsia="方正仿宋_GBK" w:cs="方正仿宋_GBK"/>
          <w:color w:val="auto"/>
          <w:sz w:val="28"/>
          <w:szCs w:val="28"/>
          <w:highlight w:val="none"/>
        </w:rPr>
        <w:t>：</w:t>
      </w:r>
      <w:r>
        <w:rPr>
          <w:rFonts w:hint="default" w:ascii="方正仿宋_GBK" w:hAnsi="方正仿宋_GBK" w:eastAsia="方正仿宋_GBK" w:cs="方正仿宋_GBK"/>
          <w:color w:val="auto"/>
          <w:sz w:val="28"/>
          <w:szCs w:val="28"/>
        </w:rPr>
        <w:t>重庆江北国际机场T3A航站楼所有在用厨房排油烟管道</w:t>
      </w:r>
      <w:r>
        <w:rPr>
          <w:rFonts w:hint="eastAsia" w:ascii="方正仿宋_GBK" w:hAnsi="方正仿宋_GBK" w:eastAsia="方正仿宋_GBK" w:cs="方正仿宋_GBK"/>
          <w:color w:val="auto"/>
          <w:sz w:val="28"/>
          <w:szCs w:val="28"/>
          <w:lang w:eastAsia="zh-CN"/>
        </w:rPr>
        <w:t>、风机和油烟净化器</w:t>
      </w:r>
      <w:r>
        <w:rPr>
          <w:rFonts w:hint="default" w:ascii="方正仿宋_GBK" w:hAnsi="方正仿宋_GBK" w:eastAsia="方正仿宋_GBK" w:cs="方正仿宋_GBK"/>
          <w:color w:val="auto"/>
          <w:sz w:val="28"/>
          <w:szCs w:val="28"/>
        </w:rPr>
        <w:t>（商铺自行安装设备除外）清洗</w:t>
      </w:r>
      <w:r>
        <w:rPr>
          <w:rFonts w:hint="eastAsia" w:ascii="方正仿宋_GBK" w:hAnsi="方正仿宋_GBK" w:eastAsia="方正仿宋_GBK" w:cs="方正仿宋_GBK"/>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（三）协议期限：</w:t>
      </w:r>
      <w:r>
        <w:rPr>
          <w:rFonts w:hint="eastAsia" w:ascii="方正仿宋_GBK" w:hAnsi="方正仿宋_GBK" w:eastAsia="方正仿宋_GBK" w:cs="方正仿宋_GBK"/>
          <w:color w:val="auto"/>
          <w:sz w:val="28"/>
          <w:szCs w:val="28"/>
          <w:highlight w:val="none"/>
          <w:lang w:eastAsia="zh-CN"/>
        </w:rPr>
        <w:t>同主合同</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（一）甲方责任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（二）乙方责任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乙方必须签订安全协议或在租赁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合同中以专项条款明确双方安全责任（包括消防、空防、治安、旅客意外伤害</w:t>
      </w:r>
      <w:r>
        <w:rPr>
          <w:rFonts w:hint="eastAsia" w:ascii="方正仿宋_GBK" w:hAnsi="方正仿宋_GBK" w:eastAsia="方正仿宋_GBK" w:cs="方正仿宋_GBK"/>
          <w:color w:val="auto"/>
          <w:sz w:val="28"/>
          <w:szCs w:val="28"/>
          <w:highlight w:val="none"/>
          <w:lang w:eastAsia="zh-CN"/>
        </w:rPr>
        <w:t>、反恐防暴</w:t>
      </w:r>
      <w:r>
        <w:rPr>
          <w:rFonts w:hint="eastAsia" w:ascii="方正仿宋_GBK" w:hAnsi="方正仿宋_GBK" w:eastAsia="方正仿宋_GBK" w:cs="方正仿宋_GBK"/>
          <w:color w:val="auto"/>
          <w:sz w:val="28"/>
          <w:szCs w:val="28"/>
          <w:highlight w:val="none"/>
        </w:rPr>
        <w:t>等），并履行安全管理职责，防止失控漏管。须将与租赁方</w:t>
      </w:r>
      <w:r>
        <w:rPr>
          <w:rFonts w:hint="eastAsia" w:ascii="方正仿宋_GBK" w:hAnsi="方正仿宋_GBK" w:eastAsia="方正仿宋_GBK" w:cs="方正仿宋_GBK"/>
          <w:color w:val="auto"/>
          <w:sz w:val="28"/>
          <w:szCs w:val="28"/>
          <w:highlight w:val="none"/>
          <w:lang w:eastAsia="zh-CN"/>
        </w:rPr>
        <w:t>/经营方</w:t>
      </w:r>
      <w:r>
        <w:rPr>
          <w:rFonts w:hint="eastAsia" w:ascii="方正仿宋_GBK" w:hAnsi="方正仿宋_GBK" w:eastAsia="方正仿宋_GBK" w:cs="方正仿宋_GBK"/>
          <w:color w:val="auto"/>
          <w:sz w:val="28"/>
          <w:szCs w:val="28"/>
          <w:highlight w:val="none"/>
        </w:rPr>
        <w:t>签订的安全协议或租赁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color w:val="auto"/>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1.空防安全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（1）严格遵守国家、行业、重庆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（4）认真开展新进员工空防安全教育、培训，</w:t>
      </w:r>
      <w:r>
        <w:rPr>
          <w:rFonts w:hint="eastAsia" w:ascii="方正仿宋_GBK" w:hAnsi="方正仿宋_GBK" w:eastAsia="方正仿宋_GBK" w:cs="方正仿宋_GBK"/>
          <w:color w:val="auto"/>
          <w:sz w:val="28"/>
          <w:szCs w:val="28"/>
          <w:highlight w:val="none"/>
          <w:lang w:eastAsia="zh-CN"/>
        </w:rPr>
        <w:t>每月</w:t>
      </w:r>
      <w:r>
        <w:rPr>
          <w:rFonts w:hint="eastAsia" w:ascii="方正仿宋_GBK" w:hAnsi="方正仿宋_GBK" w:eastAsia="方正仿宋_GBK" w:cs="方正仿宋_GBK"/>
          <w:color w:val="auto"/>
          <w:sz w:val="28"/>
          <w:szCs w:val="28"/>
          <w:highlight w:val="none"/>
        </w:rPr>
        <w:t>对在职员工进行</w:t>
      </w:r>
      <w:r>
        <w:rPr>
          <w:rFonts w:hint="eastAsia" w:ascii="方正仿宋_GBK" w:hAnsi="方正仿宋_GBK" w:eastAsia="方正仿宋_GBK" w:cs="方正仿宋_GBK"/>
          <w:color w:val="auto"/>
          <w:sz w:val="28"/>
          <w:szCs w:val="28"/>
          <w:highlight w:val="none"/>
          <w:lang w:eastAsia="zh-CN"/>
        </w:rPr>
        <w:t>至少一次空防相关</w:t>
      </w:r>
      <w:r>
        <w:rPr>
          <w:rFonts w:hint="eastAsia" w:ascii="方正仿宋_GBK" w:hAnsi="方正仿宋_GBK" w:eastAsia="方正仿宋_GBK" w:cs="方正仿宋_GBK"/>
          <w:color w:val="auto"/>
          <w:sz w:val="28"/>
          <w:szCs w:val="28"/>
          <w:highlight w:val="none"/>
        </w:rPr>
        <w:t>安全教育</w:t>
      </w:r>
      <w:r>
        <w:rPr>
          <w:rFonts w:hint="eastAsia" w:ascii="方正仿宋_GBK" w:hAnsi="方正仿宋_GBK" w:eastAsia="方正仿宋_GBK" w:cs="方正仿宋_GBK"/>
          <w:color w:val="auto"/>
          <w:sz w:val="28"/>
          <w:szCs w:val="28"/>
          <w:highlight w:val="none"/>
          <w:lang w:eastAsia="zh-CN"/>
        </w:rPr>
        <w:t>，并规范建立</w:t>
      </w:r>
      <w:r>
        <w:rPr>
          <w:rFonts w:hint="eastAsia" w:ascii="方正仿宋_GBK" w:hAnsi="方正仿宋_GBK" w:eastAsia="方正仿宋_GBK" w:cs="方正仿宋_GBK"/>
          <w:color w:val="auto"/>
          <w:sz w:val="28"/>
          <w:szCs w:val="28"/>
          <w:highlight w:val="none"/>
        </w:rPr>
        <w:t>教育培训台帐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切实提高员工</w:t>
      </w:r>
      <w:r>
        <w:rPr>
          <w:rFonts w:hint="eastAsia" w:ascii="方正仿宋_GBK" w:hAnsi="方正仿宋_GBK" w:eastAsia="方正仿宋_GBK" w:cs="方正仿宋_GBK"/>
          <w:color w:val="auto"/>
          <w:sz w:val="28"/>
          <w:szCs w:val="28"/>
          <w:highlight w:val="none"/>
          <w:lang w:eastAsia="zh-CN"/>
        </w:rPr>
        <w:t>空防</w:t>
      </w:r>
      <w:r>
        <w:rPr>
          <w:rFonts w:hint="eastAsia" w:ascii="方正仿宋_GBK" w:hAnsi="方正仿宋_GBK" w:eastAsia="方正仿宋_GBK" w:cs="方正仿宋_GBK"/>
          <w:color w:val="auto"/>
          <w:sz w:val="28"/>
          <w:szCs w:val="28"/>
          <w:highlight w:val="none"/>
        </w:rPr>
        <w:t>意识，着重</w:t>
      </w:r>
      <w:r>
        <w:rPr>
          <w:rFonts w:hint="eastAsia" w:ascii="方正仿宋_GBK" w:hAnsi="方正仿宋_GBK" w:eastAsia="方正仿宋_GBK" w:cs="方正仿宋_GBK"/>
          <w:color w:val="auto"/>
          <w:sz w:val="28"/>
          <w:szCs w:val="28"/>
          <w:highlight w:val="none"/>
          <w:lang w:eastAsia="zh-CN"/>
        </w:rPr>
        <w:t>培养</w:t>
      </w:r>
      <w:r>
        <w:rPr>
          <w:rFonts w:hint="eastAsia" w:ascii="方正仿宋_GBK" w:hAnsi="方正仿宋_GBK" w:eastAsia="方正仿宋_GBK" w:cs="方正仿宋_GBK"/>
          <w:color w:val="auto"/>
          <w:sz w:val="28"/>
          <w:szCs w:val="28"/>
          <w:highlight w:val="none"/>
        </w:rPr>
        <w:t>员工遵章守纪意识、</w:t>
      </w:r>
      <w:r>
        <w:rPr>
          <w:rFonts w:hint="eastAsia" w:ascii="方正仿宋_GBK" w:hAnsi="方正仿宋_GBK" w:eastAsia="方正仿宋_GBK" w:cs="方正仿宋_GBK"/>
          <w:color w:val="auto"/>
          <w:sz w:val="28"/>
          <w:szCs w:val="28"/>
          <w:highlight w:val="none"/>
          <w:lang w:eastAsia="zh-CN"/>
        </w:rPr>
        <w:t>空防安全</w:t>
      </w:r>
      <w:r>
        <w:rPr>
          <w:rFonts w:hint="eastAsia" w:ascii="方正仿宋_GBK" w:hAnsi="方正仿宋_GBK" w:eastAsia="方正仿宋_GBK" w:cs="方正仿宋_GBK"/>
          <w:color w:val="auto"/>
          <w:sz w:val="28"/>
          <w:szCs w:val="28"/>
          <w:highlight w:val="none"/>
        </w:rPr>
        <w:t>防范意识</w:t>
      </w:r>
      <w:r>
        <w:rPr>
          <w:rFonts w:hint="eastAsia" w:ascii="方正仿宋_GBK" w:hAnsi="方正仿宋_GBK" w:eastAsia="方正仿宋_GBK" w:cs="方正仿宋_GBK"/>
          <w:color w:val="auto"/>
          <w:sz w:val="28"/>
          <w:szCs w:val="28"/>
          <w:highlight w:val="none"/>
          <w:lang w:eastAsia="zh-CN"/>
        </w:rPr>
        <w:t>，促进员工养成主动发现并报告异常情况及问题的良好习惯</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（5）严格按照《重庆江北国际机场控制区通行证件管理规定》流程申办控制区证件，按工作需要如实申请员工通行区域；建立本单位证件使用</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管理制度，规范员工</w:t>
      </w:r>
      <w:r>
        <w:rPr>
          <w:rFonts w:hint="eastAsia" w:ascii="方正仿宋_GBK" w:hAnsi="方正仿宋_GBK" w:eastAsia="方正仿宋_GBK" w:cs="方正仿宋_GBK"/>
          <w:color w:val="auto"/>
          <w:sz w:val="28"/>
          <w:szCs w:val="28"/>
          <w:highlight w:val="none"/>
          <w:lang w:eastAsia="zh-CN"/>
        </w:rPr>
        <w:t>证件</w:t>
      </w:r>
      <w:r>
        <w:rPr>
          <w:rFonts w:hint="eastAsia" w:ascii="方正仿宋_GBK" w:hAnsi="方正仿宋_GBK" w:eastAsia="方正仿宋_GBK" w:cs="方正仿宋_GBK"/>
          <w:color w:val="auto"/>
          <w:sz w:val="28"/>
          <w:szCs w:val="28"/>
          <w:highlight w:val="none"/>
        </w:rPr>
        <w:t>日常使用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（6）严格按照</w:t>
      </w:r>
      <w:r>
        <w:rPr>
          <w:rFonts w:hint="eastAsia" w:ascii="方正仿宋_GBK" w:hAnsi="方正仿宋_GBK" w:eastAsia="方正仿宋_GBK" w:cs="方正仿宋_GBK"/>
          <w:color w:val="auto"/>
          <w:sz w:val="28"/>
          <w:szCs w:val="28"/>
          <w:highlight w:val="none"/>
          <w:lang w:eastAsia="zh-CN"/>
        </w:rPr>
        <w:t>现行有效</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《重庆江北国际机场控制区刀具管理规定》《重庆江北国际机场控制区限制物品管理规定》和《航站楼控制区限制物品及刀具管理规定》</w:t>
      </w:r>
      <w:r>
        <w:rPr>
          <w:rFonts w:hint="eastAsia" w:ascii="方正仿宋_GBK" w:hAnsi="方正仿宋_GBK" w:eastAsia="方正仿宋_GBK" w:cs="方正仿宋_GBK"/>
          <w:color w:val="auto"/>
          <w:sz w:val="28"/>
          <w:szCs w:val="28"/>
          <w:highlight w:val="none"/>
          <w:lang w:eastAsia="zh-CN"/>
        </w:rPr>
        <w:t>要求</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开展航站楼</w:t>
      </w:r>
      <w:r>
        <w:rPr>
          <w:rFonts w:hint="eastAsia" w:ascii="方正仿宋_GBK" w:hAnsi="方正仿宋_GBK" w:eastAsia="方正仿宋_GBK" w:cs="方正仿宋_GBK"/>
          <w:color w:val="auto"/>
          <w:sz w:val="28"/>
          <w:szCs w:val="28"/>
          <w:highlight w:val="none"/>
        </w:rPr>
        <w:t>控制区刀具和限制物品</w:t>
      </w:r>
      <w:r>
        <w:rPr>
          <w:rFonts w:hint="eastAsia" w:ascii="方正仿宋_GBK" w:hAnsi="方正仿宋_GBK" w:eastAsia="方正仿宋_GBK" w:cs="方正仿宋_GBK"/>
          <w:color w:val="auto"/>
          <w:sz w:val="28"/>
          <w:szCs w:val="28"/>
          <w:highlight w:val="none"/>
          <w:lang w:eastAsia="zh-CN"/>
        </w:rPr>
        <w:t>各项</w:t>
      </w:r>
      <w:r>
        <w:rPr>
          <w:rFonts w:hint="eastAsia" w:ascii="方正仿宋_GBK" w:hAnsi="方正仿宋_GBK" w:eastAsia="方正仿宋_GBK" w:cs="方正仿宋_GBK"/>
          <w:color w:val="auto"/>
          <w:sz w:val="28"/>
          <w:szCs w:val="28"/>
          <w:highlight w:val="none"/>
        </w:rPr>
        <w:t>管理</w:t>
      </w:r>
      <w:r>
        <w:rPr>
          <w:rFonts w:hint="eastAsia" w:ascii="方正仿宋_GBK" w:hAnsi="方正仿宋_GBK" w:eastAsia="方正仿宋_GBK" w:cs="方正仿宋_GBK"/>
          <w:color w:val="auto"/>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认真落实</w:t>
      </w:r>
      <w:r>
        <w:rPr>
          <w:rFonts w:hint="eastAsia" w:ascii="方正仿宋_GBK" w:hAnsi="方正仿宋_GBK" w:eastAsia="方正仿宋_GBK" w:cs="方正仿宋_GBK"/>
          <w:color w:val="auto"/>
          <w:sz w:val="28"/>
          <w:szCs w:val="28"/>
          <w:highlight w:val="none"/>
        </w:rPr>
        <w:t>刀具及限制物品进入、退出</w:t>
      </w:r>
      <w:r>
        <w:rPr>
          <w:rFonts w:hint="eastAsia" w:ascii="方正仿宋_GBK" w:hAnsi="方正仿宋_GBK" w:eastAsia="方正仿宋_GBK" w:cs="方正仿宋_GBK"/>
          <w:color w:val="auto"/>
          <w:sz w:val="28"/>
          <w:szCs w:val="28"/>
          <w:highlight w:val="none"/>
          <w:lang w:eastAsia="zh-CN"/>
        </w:rPr>
        <w:t>控制</w:t>
      </w:r>
      <w:r>
        <w:rPr>
          <w:rFonts w:hint="eastAsia" w:ascii="方正仿宋_GBK" w:hAnsi="方正仿宋_GBK" w:eastAsia="方正仿宋_GBK" w:cs="方正仿宋_GBK"/>
          <w:color w:val="auto"/>
          <w:sz w:val="28"/>
          <w:szCs w:val="28"/>
          <w:highlight w:val="none"/>
        </w:rPr>
        <w:t>区</w:t>
      </w:r>
      <w:r>
        <w:rPr>
          <w:rFonts w:hint="eastAsia" w:ascii="方正仿宋_GBK" w:hAnsi="方正仿宋_GBK" w:eastAsia="方正仿宋_GBK" w:cs="方正仿宋_GBK"/>
          <w:color w:val="auto"/>
          <w:sz w:val="28"/>
          <w:szCs w:val="28"/>
          <w:highlight w:val="none"/>
          <w:lang w:eastAsia="zh-CN"/>
        </w:rPr>
        <w:t>相关规定</w:t>
      </w:r>
      <w:r>
        <w:rPr>
          <w:rFonts w:hint="eastAsia" w:ascii="方正仿宋_GBK" w:hAnsi="方正仿宋_GBK" w:eastAsia="方正仿宋_GBK" w:cs="方正仿宋_GBK"/>
          <w:color w:val="auto"/>
          <w:sz w:val="28"/>
          <w:szCs w:val="28"/>
          <w:highlight w:val="none"/>
        </w:rPr>
        <w:t>。同一单位东、西航站区限制物品、刀具</w:t>
      </w:r>
      <w:r>
        <w:rPr>
          <w:rFonts w:hint="eastAsia" w:ascii="方正仿宋_GBK" w:hAnsi="方正仿宋_GBK" w:eastAsia="方正仿宋_GBK" w:cs="方正仿宋_GBK"/>
          <w:color w:val="auto"/>
          <w:sz w:val="28"/>
          <w:szCs w:val="28"/>
          <w:highlight w:val="none"/>
          <w:lang w:eastAsia="zh-CN"/>
        </w:rPr>
        <w:t>须</w:t>
      </w:r>
      <w:r>
        <w:rPr>
          <w:rFonts w:hint="eastAsia" w:ascii="方正仿宋_GBK" w:hAnsi="方正仿宋_GBK" w:eastAsia="方正仿宋_GBK" w:cs="方正仿宋_GBK"/>
          <w:color w:val="auto"/>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9）刀具及限制物品仅供生产使用，不得利用刀具及限制物品打架斗殴，不得使用刀具及限制物品</w:t>
      </w:r>
      <w:r>
        <w:rPr>
          <w:rFonts w:hint="eastAsia" w:ascii="方正仿宋_GBK" w:hAnsi="方正仿宋_GBK" w:eastAsia="方正仿宋_GBK" w:cs="方正仿宋_GBK"/>
          <w:color w:val="auto"/>
          <w:sz w:val="28"/>
          <w:szCs w:val="28"/>
          <w:highlight w:val="none"/>
          <w:lang w:eastAsia="zh-CN"/>
        </w:rPr>
        <w:t>实施</w:t>
      </w:r>
      <w:r>
        <w:rPr>
          <w:rFonts w:hint="eastAsia" w:ascii="方正仿宋_GBK" w:hAnsi="方正仿宋_GBK" w:eastAsia="方正仿宋_GBK" w:cs="方正仿宋_GBK"/>
          <w:color w:val="auto"/>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10）认真</w:t>
      </w:r>
      <w:r>
        <w:rPr>
          <w:rFonts w:hint="eastAsia" w:ascii="方正仿宋_GBK" w:hAnsi="方正仿宋_GBK" w:eastAsia="方正仿宋_GBK" w:cs="方正仿宋_GBK"/>
          <w:color w:val="auto"/>
          <w:sz w:val="28"/>
          <w:szCs w:val="28"/>
          <w:highlight w:val="none"/>
          <w:lang w:eastAsia="zh-CN"/>
        </w:rPr>
        <w:t>开展</w:t>
      </w:r>
      <w:r>
        <w:rPr>
          <w:rFonts w:hint="eastAsia" w:ascii="方正仿宋_GBK" w:hAnsi="方正仿宋_GBK" w:eastAsia="方正仿宋_GBK" w:cs="方正仿宋_GBK"/>
          <w:color w:val="auto"/>
          <w:sz w:val="28"/>
          <w:szCs w:val="28"/>
          <w:highlight w:val="none"/>
        </w:rPr>
        <w:t>控制区刀具及限制物品相关从业人员背景调查</w:t>
      </w:r>
      <w:r>
        <w:rPr>
          <w:rFonts w:hint="eastAsia" w:ascii="方正仿宋_GBK" w:hAnsi="方正仿宋_GBK" w:eastAsia="方正仿宋_GBK" w:cs="方正仿宋_GBK"/>
          <w:color w:val="auto"/>
          <w:sz w:val="28"/>
          <w:szCs w:val="28"/>
          <w:highlight w:val="none"/>
          <w:lang w:eastAsia="zh-CN"/>
        </w:rPr>
        <w:t>工作</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（7）严格按照《重庆江北国际机场安全管理标准》和《航站楼门禁系统管理规定》要求，遵守隔非门禁、</w:t>
      </w:r>
      <w:r>
        <w:rPr>
          <w:rFonts w:hint="eastAsia" w:ascii="方正仿宋_GBK" w:hAnsi="方正仿宋_GBK" w:eastAsia="方正仿宋_GBK" w:cs="方正仿宋_GBK"/>
          <w:color w:val="auto"/>
          <w:sz w:val="28"/>
          <w:szCs w:val="28"/>
          <w:highlight w:val="none"/>
          <w:lang w:eastAsia="zh-CN"/>
        </w:rPr>
        <w:t>非隔非</w:t>
      </w:r>
      <w:r>
        <w:rPr>
          <w:rFonts w:hint="eastAsia" w:ascii="方正仿宋_GBK" w:hAnsi="方正仿宋_GBK" w:eastAsia="方正仿宋_GBK" w:cs="方正仿宋_GBK"/>
          <w:color w:val="auto"/>
          <w:sz w:val="28"/>
          <w:szCs w:val="28"/>
          <w:highlight w:val="none"/>
        </w:rPr>
        <w:t>门禁、行李转盘隔断等空防设施的使用规定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做好本单位使用区域（房屋、场所）空防安全管理，确保责任区域内空防安全设施、物理隔断、墙体完好有效</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b w:val="0"/>
          <w:color w:val="auto"/>
          <w:kern w:val="2"/>
          <w:sz w:val="28"/>
          <w:szCs w:val="28"/>
          <w:highlight w:val="none"/>
        </w:rPr>
        <w:t>对</w:t>
      </w:r>
      <w:r>
        <w:rPr>
          <w:rFonts w:hint="eastAsia" w:ascii="方正仿宋_GBK" w:hAnsi="方正仿宋_GBK" w:eastAsia="方正仿宋_GBK" w:cs="方正仿宋_GBK"/>
          <w:b w:val="0"/>
          <w:color w:val="auto"/>
          <w:kern w:val="2"/>
          <w:sz w:val="28"/>
          <w:szCs w:val="28"/>
          <w:highlight w:val="none"/>
          <w:lang w:eastAsia="zh-CN"/>
        </w:rPr>
        <w:t>员工</w:t>
      </w:r>
      <w:r>
        <w:rPr>
          <w:rFonts w:hint="eastAsia" w:ascii="方正仿宋_GBK" w:hAnsi="方正仿宋_GBK" w:eastAsia="方正仿宋_GBK" w:cs="方正仿宋_GBK"/>
          <w:b w:val="0"/>
          <w:color w:val="auto"/>
          <w:kern w:val="2"/>
          <w:sz w:val="28"/>
          <w:szCs w:val="28"/>
          <w:highlight w:val="none"/>
        </w:rPr>
        <w:t>进行空防安全意识及门禁权限使用规定等</w:t>
      </w:r>
      <w:r>
        <w:rPr>
          <w:rFonts w:hint="eastAsia" w:ascii="方正仿宋_GBK" w:hAnsi="方正仿宋_GBK" w:eastAsia="方正仿宋_GBK" w:cs="方正仿宋_GBK"/>
          <w:b w:val="0"/>
          <w:color w:val="auto"/>
          <w:kern w:val="2"/>
          <w:sz w:val="28"/>
          <w:szCs w:val="28"/>
          <w:highlight w:val="none"/>
          <w:lang w:eastAsia="zh-CN"/>
        </w:rPr>
        <w:t>培训，</w:t>
      </w:r>
      <w:r>
        <w:rPr>
          <w:rFonts w:hint="eastAsia" w:ascii="方正仿宋_GBK" w:hAnsi="方正仿宋_GBK" w:eastAsia="方正仿宋_GBK" w:cs="方正仿宋_GBK"/>
          <w:color w:val="auto"/>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2）做好</w:t>
      </w:r>
      <w:r>
        <w:rPr>
          <w:rFonts w:hint="eastAsia" w:ascii="方正仿宋_GBK" w:hAnsi="方正仿宋_GBK" w:eastAsia="方正仿宋_GBK" w:cs="方正仿宋_GBK"/>
          <w:color w:val="auto"/>
          <w:sz w:val="28"/>
          <w:szCs w:val="28"/>
          <w:highlight w:val="none"/>
        </w:rPr>
        <w:t>员工门禁</w:t>
      </w:r>
      <w:r>
        <w:rPr>
          <w:rFonts w:hint="eastAsia" w:ascii="方正仿宋_GBK" w:hAnsi="方正仿宋_GBK" w:eastAsia="方正仿宋_GBK" w:cs="方正仿宋_GBK"/>
          <w:color w:val="auto"/>
          <w:sz w:val="28"/>
          <w:szCs w:val="28"/>
          <w:highlight w:val="none"/>
          <w:lang w:eastAsia="zh-CN"/>
        </w:rPr>
        <w:t>使用</w:t>
      </w:r>
      <w:r>
        <w:rPr>
          <w:rFonts w:hint="eastAsia" w:ascii="方正仿宋_GBK" w:hAnsi="方正仿宋_GBK" w:eastAsia="方正仿宋_GBK" w:cs="方正仿宋_GBK"/>
          <w:color w:val="auto"/>
          <w:sz w:val="28"/>
          <w:szCs w:val="28"/>
          <w:highlight w:val="none"/>
        </w:rPr>
        <w:t>的日常安全管理</w:t>
      </w:r>
      <w:r>
        <w:rPr>
          <w:rFonts w:hint="eastAsia" w:ascii="方正仿宋_GBK" w:hAnsi="方正仿宋_GBK" w:eastAsia="方正仿宋_GBK" w:cs="方正仿宋_GBK"/>
          <w:color w:val="auto"/>
          <w:sz w:val="28"/>
          <w:szCs w:val="28"/>
          <w:highlight w:val="none"/>
          <w:lang w:eastAsia="zh-CN"/>
        </w:rPr>
        <w:t>，及时</w:t>
      </w:r>
      <w:r>
        <w:rPr>
          <w:rFonts w:hint="eastAsia" w:ascii="方正仿宋_GBK" w:hAnsi="方正仿宋_GBK" w:eastAsia="方正仿宋_GBK" w:cs="方正仿宋_GBK"/>
          <w:color w:val="auto"/>
          <w:sz w:val="28"/>
          <w:szCs w:val="28"/>
          <w:highlight w:val="none"/>
        </w:rPr>
        <w:t>注销辞职、调岗、</w:t>
      </w:r>
      <w:r>
        <w:rPr>
          <w:rFonts w:hint="eastAsia" w:ascii="方正仿宋_GBK" w:hAnsi="方正仿宋_GBK" w:eastAsia="方正仿宋_GBK" w:cs="方正仿宋_GBK"/>
          <w:color w:val="auto"/>
          <w:sz w:val="28"/>
          <w:szCs w:val="28"/>
          <w:highlight w:val="none"/>
          <w:lang w:eastAsia="zh-CN"/>
        </w:rPr>
        <w:t>门禁卡</w:t>
      </w:r>
      <w:r>
        <w:rPr>
          <w:rFonts w:hint="eastAsia" w:ascii="方正仿宋_GBK" w:hAnsi="方正仿宋_GBK" w:eastAsia="方正仿宋_GBK" w:cs="方正仿宋_GBK"/>
          <w:color w:val="auto"/>
          <w:sz w:val="28"/>
          <w:szCs w:val="28"/>
          <w:highlight w:val="none"/>
        </w:rPr>
        <w:t>遗失</w:t>
      </w:r>
      <w:r>
        <w:rPr>
          <w:rFonts w:hint="eastAsia" w:ascii="方正仿宋_GBK" w:hAnsi="方正仿宋_GBK" w:eastAsia="方正仿宋_GBK" w:cs="方正仿宋_GBK"/>
          <w:color w:val="auto"/>
          <w:sz w:val="28"/>
          <w:szCs w:val="28"/>
          <w:highlight w:val="none"/>
          <w:lang w:eastAsia="zh-CN"/>
        </w:rPr>
        <w:t>员工</w:t>
      </w:r>
      <w:r>
        <w:rPr>
          <w:rFonts w:hint="eastAsia" w:ascii="方正仿宋_GBK" w:hAnsi="方正仿宋_GBK" w:eastAsia="方正仿宋_GBK" w:cs="方正仿宋_GBK"/>
          <w:color w:val="auto"/>
          <w:sz w:val="28"/>
          <w:szCs w:val="28"/>
          <w:highlight w:val="none"/>
        </w:rPr>
        <w:t>的门禁</w:t>
      </w:r>
      <w:r>
        <w:rPr>
          <w:rFonts w:hint="eastAsia" w:ascii="方正仿宋_GBK" w:hAnsi="方正仿宋_GBK" w:eastAsia="方正仿宋_GBK" w:cs="方正仿宋_GBK"/>
          <w:color w:val="auto"/>
          <w:sz w:val="28"/>
          <w:szCs w:val="28"/>
          <w:highlight w:val="none"/>
          <w:lang w:eastAsia="zh-CN"/>
        </w:rPr>
        <w:t>使用权限</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工作人员应规范使用门禁门，</w:t>
      </w:r>
      <w:r>
        <w:rPr>
          <w:rFonts w:hint="eastAsia" w:ascii="方正仿宋_GBK" w:hAnsi="方正仿宋_GBK" w:eastAsia="方正仿宋_GBK" w:cs="方正仿宋_GBK"/>
          <w:color w:val="auto"/>
          <w:kern w:val="2"/>
          <w:sz w:val="28"/>
          <w:szCs w:val="28"/>
          <w:highlight w:val="none"/>
        </w:rPr>
        <w:t>轻开轻关，爱护门禁设施；打开门禁后须承担该时间段的监管责任</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禁止不相关人员或无通行区域权限人员进出门禁门</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w:t>
      </w:r>
      <w:r>
        <w:rPr>
          <w:rFonts w:hint="eastAsia" w:ascii="方正仿宋_GBK" w:hAnsi="方正仿宋_GBK" w:eastAsia="方正仿宋_GBK" w:cs="方正仿宋_GBK"/>
          <w:color w:val="auto"/>
          <w:kern w:val="2"/>
          <w:sz w:val="28"/>
          <w:szCs w:val="28"/>
          <w:highlight w:val="none"/>
          <w:lang w:eastAsia="zh-CN"/>
        </w:rPr>
        <w:t>带领</w:t>
      </w:r>
      <w:r>
        <w:rPr>
          <w:rFonts w:hint="eastAsia" w:ascii="方正仿宋_GBK" w:hAnsi="方正仿宋_GBK" w:eastAsia="方正仿宋_GBK" w:cs="方正仿宋_GBK"/>
          <w:color w:val="auto"/>
          <w:kern w:val="2"/>
          <w:sz w:val="28"/>
          <w:szCs w:val="28"/>
          <w:highlight w:val="none"/>
        </w:rPr>
        <w:t>未经防暴</w:t>
      </w:r>
      <w:r>
        <w:rPr>
          <w:rFonts w:hint="eastAsia" w:ascii="方正仿宋_GBK" w:hAnsi="方正仿宋_GBK" w:eastAsia="方正仿宋_GBK" w:cs="方正仿宋_GBK"/>
          <w:color w:val="auto"/>
          <w:kern w:val="2"/>
          <w:sz w:val="28"/>
          <w:szCs w:val="28"/>
          <w:highlight w:val="none"/>
          <w:lang w:eastAsia="zh-CN"/>
        </w:rPr>
        <w:t>安检</w:t>
      </w:r>
      <w:r>
        <w:rPr>
          <w:rFonts w:hint="eastAsia" w:ascii="方正仿宋_GBK" w:hAnsi="方正仿宋_GBK" w:eastAsia="方正仿宋_GBK" w:cs="方正仿宋_GBK"/>
          <w:color w:val="auto"/>
          <w:kern w:val="2"/>
          <w:sz w:val="28"/>
          <w:szCs w:val="28"/>
          <w:highlight w:val="none"/>
        </w:rPr>
        <w:t>人员（工作人员除外）由门禁进入航站楼</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通过门禁门后，应确保门禁门完全关闭后方能离开</w:t>
      </w:r>
      <w:r>
        <w:rPr>
          <w:rFonts w:hint="eastAsia" w:ascii="方正仿宋_GBK" w:hAnsi="方正仿宋_GBK" w:eastAsia="方正仿宋_GBK" w:cs="方正仿宋_GBK"/>
          <w:color w:val="auto"/>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）工作人员发现门禁门等空防设施故障</w:t>
      </w:r>
      <w:r>
        <w:rPr>
          <w:rFonts w:hint="eastAsia" w:ascii="方正仿宋_GBK" w:hAnsi="方正仿宋_GBK" w:eastAsia="方正仿宋_GBK" w:cs="方正仿宋_GBK"/>
          <w:color w:val="auto"/>
          <w:sz w:val="28"/>
          <w:szCs w:val="28"/>
          <w:highlight w:val="none"/>
          <w:lang w:eastAsia="zh-CN"/>
        </w:rPr>
        <w:t>或损坏</w:t>
      </w:r>
      <w:r>
        <w:rPr>
          <w:rFonts w:hint="eastAsia" w:ascii="方正仿宋_GBK" w:hAnsi="方正仿宋_GBK" w:eastAsia="方正仿宋_GBK" w:cs="方正仿宋_GBK"/>
          <w:color w:val="auto"/>
          <w:sz w:val="28"/>
          <w:szCs w:val="28"/>
          <w:highlight w:val="none"/>
        </w:rPr>
        <w:t>时，应立即报告</w:t>
      </w:r>
      <w:r>
        <w:rPr>
          <w:rFonts w:hint="eastAsia" w:ascii="方正仿宋_GBK" w:hAnsi="方正仿宋_GBK" w:eastAsia="方正仿宋_GBK" w:cs="方正仿宋_GBK"/>
          <w:color w:val="auto"/>
          <w:kern w:val="2"/>
          <w:sz w:val="28"/>
          <w:szCs w:val="28"/>
          <w:highlight w:val="none"/>
        </w:rPr>
        <w:t>航站楼管理部运行控制中心（TOCC）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sz w:val="28"/>
          <w:szCs w:val="28"/>
          <w:highlight w:val="none"/>
        </w:rPr>
        <w:t>并保护现场直至主管部门人员或维修人员到场后方可离开，监护期间应阻止</w:t>
      </w:r>
      <w:r>
        <w:rPr>
          <w:rFonts w:hint="eastAsia" w:ascii="方正仿宋_GBK" w:hAnsi="方正仿宋_GBK" w:eastAsia="方正仿宋_GBK" w:cs="方正仿宋_GBK"/>
          <w:color w:val="auto"/>
          <w:sz w:val="28"/>
          <w:szCs w:val="28"/>
          <w:highlight w:val="none"/>
          <w:lang w:eastAsia="zh-CN"/>
        </w:rPr>
        <w:t>无通行权限</w:t>
      </w:r>
      <w:r>
        <w:rPr>
          <w:rFonts w:hint="eastAsia" w:ascii="方正仿宋_GBK" w:hAnsi="方正仿宋_GBK" w:eastAsia="方正仿宋_GBK" w:cs="方正仿宋_GBK"/>
          <w:color w:val="auto"/>
          <w:sz w:val="28"/>
          <w:szCs w:val="28"/>
          <w:highlight w:val="none"/>
        </w:rPr>
        <w:t>人员通行。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val="0"/>
          <w:bCs/>
          <w:color w:val="auto"/>
          <w:sz w:val="28"/>
          <w:szCs w:val="28"/>
          <w:highlight w:val="none"/>
        </w:rPr>
        <w:t>（8）发现</w:t>
      </w:r>
      <w:r>
        <w:rPr>
          <w:rFonts w:hint="eastAsia" w:ascii="方正仿宋_GBK" w:hAnsi="方正仿宋_GBK" w:eastAsia="方正仿宋_GBK" w:cs="方正仿宋_GBK"/>
          <w:b w:val="0"/>
          <w:bCs/>
          <w:color w:val="auto"/>
          <w:sz w:val="28"/>
          <w:szCs w:val="28"/>
          <w:highlight w:val="none"/>
          <w:lang w:eastAsia="zh-CN"/>
        </w:rPr>
        <w:t>无主行李、</w:t>
      </w:r>
      <w:r>
        <w:rPr>
          <w:rFonts w:hint="eastAsia" w:ascii="方正仿宋_GBK" w:hAnsi="方正仿宋_GBK" w:eastAsia="方正仿宋_GBK" w:cs="方正仿宋_GBK"/>
          <w:b w:val="0"/>
          <w:bCs/>
          <w:color w:val="auto"/>
          <w:sz w:val="28"/>
          <w:szCs w:val="28"/>
          <w:highlight w:val="none"/>
        </w:rPr>
        <w:t>可疑物品、可疑人员</w:t>
      </w:r>
      <w:r>
        <w:rPr>
          <w:rFonts w:hint="eastAsia" w:ascii="方正仿宋_GBK" w:hAnsi="方正仿宋_GBK" w:eastAsia="方正仿宋_GBK" w:cs="方正仿宋_GBK"/>
          <w:b w:val="0"/>
          <w:bCs/>
          <w:color w:val="auto"/>
          <w:sz w:val="28"/>
          <w:szCs w:val="28"/>
          <w:highlight w:val="none"/>
          <w:lang w:eastAsia="zh-CN"/>
        </w:rPr>
        <w:t>时应</w:t>
      </w:r>
      <w:r>
        <w:rPr>
          <w:rFonts w:hint="eastAsia" w:ascii="方正仿宋_GBK" w:hAnsi="方正仿宋_GBK" w:eastAsia="方正仿宋_GBK" w:cs="方正仿宋_GBK"/>
          <w:b w:val="0"/>
          <w:bCs/>
          <w:color w:val="auto"/>
          <w:sz w:val="28"/>
          <w:szCs w:val="28"/>
          <w:highlight w:val="none"/>
        </w:rPr>
        <w:t>及时报警，并做好现场监护。</w:t>
      </w:r>
      <w:r>
        <w:rPr>
          <w:rFonts w:hint="eastAsia" w:ascii="方正仿宋_GBK" w:hAnsi="方正仿宋_GBK" w:eastAsia="方正仿宋_GBK" w:cs="方正仿宋_GBK"/>
          <w:b w:val="0"/>
          <w:bCs/>
          <w:color w:val="auto"/>
          <w:sz w:val="28"/>
          <w:szCs w:val="28"/>
          <w:highlight w:val="none"/>
          <w:lang w:eastAsia="zh-CN"/>
        </w:rPr>
        <w:t>发现有人从隔离区外向隔离区内</w:t>
      </w:r>
      <w:r>
        <w:rPr>
          <w:rFonts w:hint="eastAsia" w:ascii="方正仿宋_GBK" w:hAnsi="方正仿宋_GBK" w:eastAsia="方正仿宋_GBK" w:cs="方正仿宋_GBK"/>
          <w:bCs/>
          <w:color w:val="auto"/>
          <w:sz w:val="28"/>
          <w:szCs w:val="28"/>
          <w:highlight w:val="none"/>
        </w:rPr>
        <w:t>抛掷物品时，</w:t>
      </w:r>
      <w:r>
        <w:rPr>
          <w:rFonts w:hint="eastAsia" w:ascii="方正仿宋_GBK" w:hAnsi="方正仿宋_GBK" w:eastAsia="方正仿宋_GBK" w:cs="方正仿宋_GBK"/>
          <w:bCs/>
          <w:color w:val="auto"/>
          <w:sz w:val="28"/>
          <w:szCs w:val="28"/>
          <w:highlight w:val="none"/>
          <w:lang w:eastAsia="zh-CN"/>
        </w:rPr>
        <w:t>应</w:t>
      </w:r>
      <w:r>
        <w:rPr>
          <w:rFonts w:hint="eastAsia" w:ascii="方正仿宋_GBK" w:hAnsi="方正仿宋_GBK" w:eastAsia="方正仿宋_GBK" w:cs="方正仿宋_GBK"/>
          <w:bCs/>
          <w:color w:val="auto"/>
          <w:sz w:val="28"/>
          <w:szCs w:val="28"/>
          <w:highlight w:val="none"/>
        </w:rPr>
        <w:t>立即制止、上报</w:t>
      </w:r>
      <w:r>
        <w:rPr>
          <w:rFonts w:hint="eastAsia" w:ascii="方正仿宋_GBK" w:hAnsi="方正仿宋_GBK" w:eastAsia="方正仿宋_GBK" w:cs="方正仿宋_GBK"/>
          <w:bCs/>
          <w:color w:val="auto"/>
          <w:sz w:val="28"/>
          <w:szCs w:val="28"/>
          <w:highlight w:val="none"/>
          <w:lang w:eastAsia="zh-CN"/>
        </w:rPr>
        <w:t>航站楼管理部</w:t>
      </w:r>
      <w:r>
        <w:rPr>
          <w:rFonts w:hint="eastAsia" w:ascii="方正仿宋_GBK" w:hAnsi="方正仿宋_GBK" w:eastAsia="方正仿宋_GBK" w:cs="方正仿宋_GBK"/>
          <w:color w:val="auto"/>
          <w:kern w:val="2"/>
          <w:sz w:val="28"/>
          <w:szCs w:val="28"/>
          <w:highlight w:val="none"/>
        </w:rPr>
        <w:t>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bCs/>
          <w:color w:val="auto"/>
          <w:sz w:val="28"/>
          <w:szCs w:val="28"/>
          <w:highlight w:val="none"/>
        </w:rPr>
        <w:t>并留住抛物人员</w:t>
      </w:r>
      <w:r>
        <w:rPr>
          <w:rFonts w:hint="eastAsia" w:ascii="方正仿宋_GBK" w:hAnsi="方正仿宋_GBK" w:eastAsia="方正仿宋_GBK" w:cs="方正仿宋_GBK"/>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700" w:firstLineChars="25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2.消防安全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（1）按</w:t>
      </w:r>
      <w:r>
        <w:rPr>
          <w:rFonts w:hint="eastAsia" w:ascii="方正仿宋_GBK" w:hAnsi="方正仿宋_GBK" w:eastAsia="方正仿宋_GBK" w:cs="方正仿宋_GBK"/>
          <w:color w:val="auto"/>
          <w:sz w:val="28"/>
          <w:szCs w:val="28"/>
          <w:highlight w:val="none"/>
          <w:lang w:eastAsia="zh-CN"/>
        </w:rPr>
        <w:t>《机关、团体、企业、事业单位消防安全管理规定》（</w:t>
      </w:r>
      <w:r>
        <w:rPr>
          <w:rFonts w:hint="eastAsia" w:ascii="方正仿宋_GBK" w:hAnsi="方正仿宋_GBK" w:eastAsia="方正仿宋_GBK" w:cs="方正仿宋_GBK"/>
          <w:color w:val="auto"/>
          <w:sz w:val="28"/>
          <w:szCs w:val="28"/>
          <w:highlight w:val="none"/>
        </w:rPr>
        <w:t>公安部61号令</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第三章</w:t>
      </w:r>
      <w:r>
        <w:rPr>
          <w:rFonts w:hint="eastAsia" w:ascii="方正仿宋_GBK" w:hAnsi="方正仿宋_GBK" w:eastAsia="方正仿宋_GBK" w:cs="方正仿宋_GBK"/>
          <w:color w:val="auto"/>
          <w:sz w:val="28"/>
          <w:szCs w:val="28"/>
          <w:highlight w:val="none"/>
          <w:lang w:eastAsia="zh-CN"/>
        </w:rPr>
        <w:t>及第八章</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建立健全各项消防安全管理制度、各重点岗位保障消防安全操作规程</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类</w:t>
      </w:r>
      <w:r>
        <w:rPr>
          <w:rFonts w:hint="eastAsia" w:ascii="方正仿宋_GBK" w:hAnsi="方正仿宋_GBK" w:eastAsia="方正仿宋_GBK" w:cs="方正仿宋_GBK"/>
          <w:color w:val="auto"/>
          <w:sz w:val="28"/>
          <w:szCs w:val="28"/>
          <w:highlight w:val="none"/>
        </w:rPr>
        <w:t>消防</w:t>
      </w:r>
      <w:r>
        <w:rPr>
          <w:rFonts w:hint="eastAsia" w:ascii="方正仿宋_GBK" w:hAnsi="方正仿宋_GBK" w:eastAsia="方正仿宋_GBK" w:cs="方正仿宋_GBK"/>
          <w:color w:val="auto"/>
          <w:sz w:val="28"/>
          <w:szCs w:val="28"/>
          <w:highlight w:val="none"/>
          <w:lang w:eastAsia="zh-CN"/>
        </w:rPr>
        <w:t>安全管理台账</w:t>
      </w:r>
      <w:r>
        <w:rPr>
          <w:rFonts w:hint="eastAsia" w:ascii="方正仿宋_GBK" w:hAnsi="方正仿宋_GBK" w:eastAsia="方正仿宋_GBK" w:cs="方正仿宋_GBK"/>
          <w:color w:val="auto"/>
          <w:sz w:val="28"/>
          <w:szCs w:val="28"/>
          <w:highlight w:val="none"/>
        </w:rPr>
        <w:t>档案。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方正仿宋_GBK" w:hAnsi="方正仿宋_GBK" w:eastAsia="方正仿宋_GBK" w:cs="方正仿宋_GBK"/>
          <w:color w:val="auto"/>
          <w:sz w:val="28"/>
          <w:szCs w:val="28"/>
          <w:highlight w:val="none"/>
          <w:lang w:eastAsia="zh-CN"/>
        </w:rPr>
        <w:t>分解</w:t>
      </w:r>
      <w:r>
        <w:rPr>
          <w:rFonts w:hint="eastAsia" w:ascii="方正仿宋_GBK" w:hAnsi="方正仿宋_GBK" w:eastAsia="方正仿宋_GBK" w:cs="方正仿宋_GBK"/>
          <w:color w:val="auto"/>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（4）每月</w:t>
      </w:r>
      <w:r>
        <w:rPr>
          <w:rFonts w:hint="eastAsia" w:ascii="方正仿宋_GBK" w:hAnsi="方正仿宋_GBK" w:eastAsia="方正仿宋_GBK" w:cs="方正仿宋_GBK"/>
          <w:color w:val="auto"/>
          <w:sz w:val="28"/>
          <w:szCs w:val="28"/>
          <w:highlight w:val="none"/>
          <w:lang w:eastAsia="zh-CN"/>
        </w:rPr>
        <w:t>至少</w:t>
      </w:r>
      <w:r>
        <w:rPr>
          <w:rFonts w:hint="eastAsia" w:ascii="方正仿宋_GBK" w:hAnsi="方正仿宋_GBK" w:eastAsia="方正仿宋_GBK" w:cs="方正仿宋_GBK"/>
          <w:color w:val="auto"/>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（5）需进行电焊、气焊等明火作业的，</w:t>
      </w:r>
      <w:r>
        <w:rPr>
          <w:rFonts w:hint="eastAsia" w:ascii="方正仿宋_GBK" w:hAnsi="方正仿宋_GBK" w:eastAsia="方正仿宋_GBK" w:cs="方正仿宋_GBK"/>
          <w:color w:val="auto"/>
          <w:sz w:val="28"/>
          <w:szCs w:val="28"/>
          <w:highlight w:val="none"/>
          <w:lang w:eastAsia="zh-CN"/>
        </w:rPr>
        <w:t>应</w:t>
      </w:r>
      <w:r>
        <w:rPr>
          <w:rFonts w:hint="eastAsia" w:ascii="方正仿宋_GBK" w:hAnsi="方正仿宋_GBK" w:eastAsia="方正仿宋_GBK" w:cs="方正仿宋_GBK"/>
          <w:color w:val="auto"/>
          <w:sz w:val="28"/>
          <w:szCs w:val="28"/>
          <w:highlight w:val="none"/>
        </w:rPr>
        <w:t>按规定履行动火审批手续，落实施工现场消防安全监护人，落实防护措施，清除周围及下方的易燃物、可燃物</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作业人员应当依法持证上岗，严格遵守航站楼消防安全规定，并在醒目位置</w:t>
      </w:r>
      <w:r>
        <w:rPr>
          <w:rFonts w:hint="eastAsia" w:ascii="方正仿宋_GBK" w:hAnsi="方正仿宋_GBK" w:eastAsia="方正仿宋_GBK" w:cs="方正仿宋_GBK"/>
          <w:color w:val="auto"/>
          <w:sz w:val="28"/>
          <w:szCs w:val="28"/>
          <w:highlight w:val="none"/>
          <w:lang w:eastAsia="zh-CN"/>
        </w:rPr>
        <w:t>进行</w:t>
      </w:r>
      <w:r>
        <w:rPr>
          <w:rFonts w:hint="eastAsia" w:ascii="方正仿宋_GBK" w:hAnsi="方正仿宋_GBK" w:eastAsia="方正仿宋_GBK" w:cs="方正仿宋_GBK"/>
          <w:color w:val="auto"/>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（7）对检查出的安全隐患立即整改并书面回复</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对不能立即消除的火灾隐患，消防安全责任人或消防安全管理人应制定整改计划，落实临时安全防范措施</w:t>
      </w:r>
      <w:r>
        <w:rPr>
          <w:rFonts w:hint="eastAsia" w:ascii="方正仿宋_GBK" w:hAnsi="方正仿宋_GBK" w:eastAsia="方正仿宋_GBK" w:cs="方正仿宋_GBK"/>
          <w:color w:val="auto"/>
          <w:sz w:val="28"/>
          <w:szCs w:val="28"/>
          <w:highlight w:val="none"/>
          <w:lang w:eastAsia="zh-CN"/>
        </w:rPr>
        <w:t>，明确</w:t>
      </w:r>
      <w:r>
        <w:rPr>
          <w:rFonts w:hint="eastAsia" w:ascii="方正仿宋_GBK" w:hAnsi="方正仿宋_GBK" w:eastAsia="方正仿宋_GBK" w:cs="方正仿宋_GBK"/>
          <w:color w:val="auto"/>
          <w:sz w:val="28"/>
          <w:szCs w:val="28"/>
          <w:highlight w:val="none"/>
        </w:rPr>
        <w:t>整改措施、整改期限、负责整改部门、整改责任人、整改资金</w:t>
      </w:r>
      <w:r>
        <w:rPr>
          <w:rFonts w:hint="eastAsia" w:ascii="方正仿宋_GBK" w:hAnsi="方正仿宋_GBK" w:eastAsia="方正仿宋_GBK" w:cs="方正仿宋_GBK"/>
          <w:color w:val="auto"/>
          <w:sz w:val="28"/>
          <w:szCs w:val="28"/>
          <w:highlight w:val="none"/>
          <w:lang w:eastAsia="zh-CN"/>
        </w:rPr>
        <w:t>等内容</w:t>
      </w:r>
      <w:r>
        <w:rPr>
          <w:rFonts w:hint="eastAsia" w:ascii="方正仿宋_GBK" w:hAnsi="方正仿宋_GBK" w:eastAsia="方正仿宋_GBK" w:cs="方正仿宋_GBK"/>
          <w:color w:val="auto"/>
          <w:sz w:val="28"/>
          <w:szCs w:val="28"/>
          <w:highlight w:val="none"/>
        </w:rPr>
        <w:t>，并及时告知</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）电气、燃气线路、用电、用火、用气器具、钢瓶等涉及消防安全的设施</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符合安全技术规范和安全管理制度要求，燃气、电气</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）确定需要存放易燃易爆品及违禁品的房间，</w:t>
      </w:r>
      <w:r>
        <w:rPr>
          <w:rFonts w:hint="eastAsia" w:ascii="方正仿宋_GBK" w:hAnsi="方正仿宋_GBK" w:eastAsia="方正仿宋_GBK" w:cs="方正仿宋_GBK"/>
          <w:color w:val="auto"/>
          <w:sz w:val="28"/>
          <w:szCs w:val="28"/>
          <w:highlight w:val="none"/>
          <w:lang w:val="en-US" w:eastAsia="zh-CN"/>
        </w:rPr>
        <w:t>需</w:t>
      </w:r>
      <w:r>
        <w:rPr>
          <w:rFonts w:hint="eastAsia" w:ascii="方正仿宋_GBK" w:hAnsi="方正仿宋_GBK" w:eastAsia="方正仿宋_GBK" w:cs="方正仿宋_GBK"/>
          <w:color w:val="auto"/>
          <w:sz w:val="28"/>
          <w:szCs w:val="28"/>
          <w:highlight w:val="none"/>
        </w:rPr>
        <w:t>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方正仿宋_GBK" w:hAnsi="方正仿宋_GBK" w:eastAsia="方正仿宋_GBK" w:cs="方正仿宋_GBK"/>
          <w:color w:val="auto"/>
          <w:sz w:val="28"/>
          <w:szCs w:val="28"/>
          <w:highlight w:val="none"/>
          <w:lang w:eastAsia="zh-CN"/>
        </w:rPr>
        <w:t>取得符合国家法律法规要求的驾驶资质，并</w:t>
      </w:r>
      <w:r>
        <w:rPr>
          <w:rFonts w:hint="eastAsia" w:ascii="方正仿宋_GBK" w:hAnsi="方正仿宋_GBK" w:eastAsia="方正仿宋_GBK" w:cs="方正仿宋_GBK"/>
          <w:color w:val="auto"/>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3.治安安全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（3）加强治安信息</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严格按照</w:t>
      </w:r>
      <w:r>
        <w:rPr>
          <w:rFonts w:hint="eastAsia" w:ascii="方正仿宋_GBK" w:hAnsi="方正仿宋_GBK" w:eastAsia="方正仿宋_GBK" w:cs="方正仿宋_GBK"/>
          <w:color w:val="auto"/>
          <w:sz w:val="28"/>
          <w:szCs w:val="28"/>
          <w:highlight w:val="none"/>
          <w:lang w:eastAsia="zh-CN"/>
        </w:rPr>
        <w:t>《中华人民共和国反恐怖主义法》</w:t>
      </w:r>
      <w:r>
        <w:rPr>
          <w:rFonts w:hint="eastAsia" w:ascii="方正仿宋_GBK" w:hAnsi="方正仿宋_GBK" w:eastAsia="方正仿宋_GBK" w:cs="方正仿宋_GBK"/>
          <w:color w:val="auto"/>
          <w:sz w:val="28"/>
          <w:szCs w:val="28"/>
          <w:highlight w:val="none"/>
          <w:lang w:val="en-US" w:eastAsia="zh-CN"/>
        </w:rPr>
        <w:t>开展各项</w:t>
      </w:r>
      <w:r>
        <w:rPr>
          <w:rFonts w:hint="eastAsia" w:ascii="方正仿宋_GBK" w:hAnsi="方正仿宋_GBK" w:eastAsia="方正仿宋_GBK" w:cs="方正仿宋_GBK"/>
          <w:color w:val="auto"/>
          <w:sz w:val="28"/>
          <w:szCs w:val="28"/>
          <w:highlight w:val="none"/>
          <w:lang w:eastAsia="zh-CN"/>
        </w:rPr>
        <w:t>反恐怖主义工作，</w:t>
      </w:r>
      <w:r>
        <w:rPr>
          <w:rFonts w:hint="eastAsia" w:ascii="方正仿宋_GBK" w:hAnsi="方正仿宋_GBK" w:eastAsia="方正仿宋_GBK" w:cs="方正仿宋_GBK"/>
          <w:color w:val="auto"/>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（1）乙方提供的服务及设施设备必须满足国家、行业相关安全要求，并严格按照重庆机场集团</w:t>
      </w:r>
      <w:r>
        <w:rPr>
          <w:rFonts w:hint="eastAsia" w:ascii="方正仿宋_GBK" w:hAnsi="方正仿宋_GBK" w:eastAsia="方正仿宋_GBK" w:cs="方正仿宋_GBK"/>
          <w:color w:val="auto"/>
          <w:sz w:val="28"/>
          <w:szCs w:val="28"/>
          <w:highlight w:val="none"/>
          <w:lang w:val="en-US" w:eastAsia="zh-CN"/>
        </w:rPr>
        <w:t>有限公司</w:t>
      </w:r>
      <w:r>
        <w:rPr>
          <w:rFonts w:hint="eastAsia" w:ascii="方正仿宋_GBK" w:hAnsi="方正仿宋_GBK" w:eastAsia="方正仿宋_GBK" w:cs="方正仿宋_GBK"/>
          <w:color w:val="auto"/>
          <w:sz w:val="28"/>
          <w:szCs w:val="28"/>
          <w:highlight w:val="none"/>
        </w:rPr>
        <w:t>《旅客意外事件及特殊人员帮扶救助管理办法》</w:t>
      </w:r>
      <w:r>
        <w:rPr>
          <w:rFonts w:hint="eastAsia" w:ascii="方正仿宋_GBK" w:hAnsi="方正仿宋_GBK" w:eastAsia="方正仿宋_GBK" w:cs="方正仿宋_GBK"/>
          <w:color w:val="auto"/>
          <w:sz w:val="28"/>
          <w:szCs w:val="28"/>
          <w:highlight w:val="none"/>
          <w:lang w:val="en-US" w:eastAsia="zh-CN"/>
        </w:rPr>
        <w:t>渝机场司发</w:t>
      </w:r>
      <w:r>
        <w:rPr>
          <w:rFonts w:hint="eastAsia" w:ascii="方正仿宋_GBK" w:hAnsi="方正仿宋_GBK" w:eastAsia="方正仿宋_GBK" w:cs="方正仿宋_GBK"/>
          <w:color w:val="auto"/>
          <w:sz w:val="28"/>
          <w:szCs w:val="28"/>
          <w:highlight w:val="none"/>
        </w:rPr>
        <w:t>〔2016〕114号相关条款执行。</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（4）负责责任区域旅客意外伤害后继处置工作。根据《</w:t>
      </w:r>
      <w:r>
        <w:rPr>
          <w:rFonts w:hint="eastAsia" w:ascii="方正仿宋_GBK" w:hAnsi="方正仿宋_GBK" w:eastAsia="方正仿宋_GBK" w:cs="方正仿宋_GBK"/>
          <w:color w:val="auto"/>
          <w:sz w:val="28"/>
          <w:szCs w:val="28"/>
          <w:highlight w:val="none"/>
          <w:lang w:val="en-US" w:eastAsia="zh-CN"/>
        </w:rPr>
        <w:t>中华人民共和国民用航空法</w:t>
      </w:r>
      <w:r>
        <w:rPr>
          <w:rFonts w:hint="eastAsia" w:ascii="方正仿宋_GBK" w:hAnsi="方正仿宋_GBK" w:eastAsia="方正仿宋_GBK" w:cs="方正仿宋_GBK"/>
          <w:color w:val="auto"/>
          <w:sz w:val="28"/>
          <w:szCs w:val="28"/>
          <w:highlight w:val="none"/>
        </w:rPr>
        <w:t>》第一百二十四条以及《关于统一国际航空运输某些规则的公约》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华沙公约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5.员工安全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6.施工安全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（2）在航站楼进行维护维修作业须向航站楼管理部申报，准备相关申报材料，取得作业凭证后方可作业。严禁未申报擅自作业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超出申报范围作业</w:t>
      </w:r>
      <w:r>
        <w:rPr>
          <w:rFonts w:hint="eastAsia" w:ascii="方正仿宋_GBK" w:hAnsi="方正仿宋_GBK" w:eastAsia="方正仿宋_GBK" w:cs="方正仿宋_GBK"/>
          <w:color w:val="auto"/>
          <w:sz w:val="28"/>
          <w:szCs w:val="28"/>
          <w:highlight w:val="none"/>
          <w:lang w:eastAsia="zh-CN"/>
        </w:rPr>
        <w:t>等违规行为</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（8）涉及高空作业的，应做好现场隔离防范措施，作业前电话通知甲方航站楼管理部（</w:t>
      </w:r>
      <w:r>
        <w:rPr>
          <w:rFonts w:hint="eastAsia" w:ascii="方正仿宋_GBK" w:hAnsi="方正仿宋_GBK" w:eastAsia="方正仿宋_GBK" w:cs="方正仿宋_GBK"/>
          <w:color w:val="auto"/>
          <w:sz w:val="28"/>
          <w:szCs w:val="28"/>
          <w:highlight w:val="none"/>
          <w:lang w:eastAsia="zh-CN"/>
        </w:rPr>
        <w:t>工程管理</w:t>
      </w:r>
      <w:r>
        <w:rPr>
          <w:rFonts w:hint="eastAsia" w:ascii="方正仿宋_GBK" w:hAnsi="方正仿宋_GBK" w:eastAsia="方正仿宋_GBK" w:cs="方正仿宋_GBK"/>
          <w:color w:val="auto"/>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（10）乙方拆除自行添置的设施设备，应向航站楼管理部提出申请，申请中应明确拆除范围、时间和相关设施保护措施，并</w:t>
      </w:r>
      <w:r>
        <w:rPr>
          <w:rFonts w:hint="eastAsia" w:ascii="方正仿宋_GBK" w:hAnsi="方正仿宋_GBK" w:eastAsia="方正仿宋_GBK" w:cs="方正仿宋_GBK"/>
          <w:color w:val="auto"/>
          <w:sz w:val="28"/>
          <w:szCs w:val="28"/>
          <w:highlight w:val="none"/>
          <w:lang w:val="en-US" w:eastAsia="zh-CN"/>
        </w:rPr>
        <w:t>确定</w:t>
      </w:r>
      <w:r>
        <w:rPr>
          <w:rFonts w:hint="eastAsia" w:ascii="方正仿宋_GBK" w:hAnsi="方正仿宋_GBK" w:eastAsia="方正仿宋_GBK" w:cs="方正仿宋_GBK"/>
          <w:color w:val="auto"/>
          <w:sz w:val="28"/>
          <w:szCs w:val="28"/>
          <w:highlight w:val="none"/>
        </w:rPr>
        <w:t>联系人。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（1）重庆</w:t>
      </w:r>
      <w:r>
        <w:rPr>
          <w:rFonts w:hint="eastAsia" w:ascii="方正仿宋_GBK" w:hAnsi="方正仿宋_GBK" w:eastAsia="方正仿宋_GBK" w:cs="方正仿宋_GBK"/>
          <w:color w:val="auto"/>
          <w:sz w:val="28"/>
          <w:szCs w:val="28"/>
          <w:highlight w:val="none"/>
          <w:lang w:val="en-US" w:eastAsia="zh-CN"/>
        </w:rPr>
        <w:t>江北国际机场</w:t>
      </w:r>
      <w:r>
        <w:rPr>
          <w:rFonts w:hint="eastAsia" w:ascii="方正仿宋_GBK" w:hAnsi="方正仿宋_GBK" w:eastAsia="方正仿宋_GBK" w:cs="方正仿宋_GBK"/>
          <w:color w:val="auto"/>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三、违约罚则</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（一）员工违约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（二）单位违约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（1）乙方原因发生安全责任事故的。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rPr>
        <w:t>四、</w:t>
      </w:r>
      <w:r>
        <w:rPr>
          <w:rFonts w:hint="eastAsia" w:ascii="方正仿宋_GBK" w:hAnsi="方正仿宋_GBK" w:eastAsia="方正仿宋_GBK" w:cs="方正仿宋_GBK"/>
          <w:b/>
          <w:color w:val="auto"/>
          <w:sz w:val="28"/>
          <w:szCs w:val="28"/>
          <w:highlight w:val="none"/>
          <w:lang w:eastAsia="zh-CN"/>
        </w:rPr>
        <w:t>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（一）</w:t>
      </w:r>
      <w:r>
        <w:rPr>
          <w:rFonts w:hint="eastAsia" w:ascii="方正仿宋_GBK" w:hAnsi="方正仿宋_GBK" w:eastAsia="方正仿宋_GBK" w:cs="方正仿宋_GBK"/>
          <w:b/>
          <w:color w:val="auto"/>
          <w:sz w:val="28"/>
          <w:szCs w:val="28"/>
          <w:highlight w:val="none"/>
        </w:rPr>
        <w:t>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（二）本协议作</w:t>
      </w:r>
      <w:r>
        <w:rPr>
          <w:rFonts w:hint="eastAsia" w:ascii="方正仿宋_GBK" w:hAnsi="方正仿宋_GBK" w:eastAsia="方正仿宋_GBK" w:cs="方正仿宋_GBK"/>
          <w:b/>
          <w:bCs w:val="0"/>
          <w:color w:val="auto"/>
          <w:sz w:val="28"/>
          <w:szCs w:val="28"/>
          <w:highlight w:val="none"/>
          <w:lang w:eastAsia="zh-CN"/>
        </w:rPr>
        <w:t>为《</w:t>
      </w:r>
      <w:r>
        <w:rPr>
          <w:rFonts w:hint="default" w:ascii="方正仿宋_GBK" w:hAnsi="方正仿宋_GBK" w:eastAsia="方正仿宋_GBK" w:cs="方正仿宋_GBK"/>
          <w:b/>
          <w:bCs w:val="0"/>
          <w:color w:val="auto"/>
          <w:sz w:val="28"/>
          <w:szCs w:val="28"/>
          <w:u w:val="none"/>
          <w:lang w:val="en-US" w:eastAsia="zh-CN"/>
        </w:rPr>
        <w:t>T3A航站楼厨房排油烟系统清洗项目</w:t>
      </w:r>
      <w:r>
        <w:rPr>
          <w:rFonts w:hint="eastAsia" w:ascii="方正仿宋_GBK" w:hAnsi="方正仿宋_GBK" w:eastAsia="方正仿宋_GBK" w:cs="方正仿宋_GBK"/>
          <w:b/>
          <w:bCs w:val="0"/>
          <w:color w:val="auto"/>
          <w:sz w:val="28"/>
          <w:szCs w:val="28"/>
          <w:highlight w:val="none"/>
          <w:lang w:eastAsia="zh-CN"/>
        </w:rPr>
        <w:t>》的附件，与其一并执行，并具有同等法律效力。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五、联系方式</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航站楼管理部工程</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部：67152767(东区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、88869132（西区）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p>
    <w:p>
      <w:pPr>
        <w:pStyle w:val="2"/>
        <w:keepNext w:val="0"/>
        <w:keepLines w:val="0"/>
        <w:pageBreakBefore w:val="0"/>
        <w:widowControl w:val="0"/>
        <w:kinsoku/>
        <w:wordWrap/>
        <w:overflowPunct/>
        <w:topLinePunct w:val="0"/>
        <w:autoSpaceDE/>
        <w:autoSpaceDN/>
        <w:bidi w:val="0"/>
        <w:snapToGrid/>
        <w:spacing w:line="440" w:lineRule="exact"/>
        <w:rPr>
          <w:rFonts w:hint="eastAsia"/>
          <w:color w:val="auto"/>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甲方：重庆</w:t>
      </w:r>
      <w:r>
        <w:rPr>
          <w:rFonts w:hint="eastAsia" w:ascii="方正仿宋_GBK" w:hAnsi="方正仿宋_GBK" w:eastAsia="方正仿宋_GBK" w:cs="方正仿宋_GBK"/>
          <w:b/>
          <w:bCs/>
          <w:color w:val="auto"/>
          <w:sz w:val="28"/>
          <w:szCs w:val="28"/>
          <w:highlight w:val="none"/>
          <w:lang w:eastAsia="zh-CN"/>
        </w:rPr>
        <w:t>江北国际</w:t>
      </w:r>
      <w:r>
        <w:rPr>
          <w:rFonts w:hint="eastAsia" w:ascii="方正仿宋_GBK" w:hAnsi="方正仿宋_GBK" w:eastAsia="方正仿宋_GBK" w:cs="方正仿宋_GBK"/>
          <w:b/>
          <w:bCs/>
          <w:color w:val="auto"/>
          <w:sz w:val="28"/>
          <w:szCs w:val="28"/>
          <w:highlight w:val="none"/>
        </w:rPr>
        <w:t xml:space="preserve">机场有限公司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乙方：</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法定代表人或委托代理人：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法定代表人或委托代理人：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联系人：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联系人：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联系电话：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联系电话：</w:t>
      </w: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748" w:firstLineChars="1695"/>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签订日期：   年   月   日</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highlight w:val="none"/>
        </w:rPr>
        <w:t xml:space="preserve">                              签订地点：重庆江北国际机场</w:t>
      </w:r>
      <w:r>
        <w:rPr>
          <w:rFonts w:hint="eastAsia" w:ascii="方正仿宋_GBK" w:hAnsi="方正仿宋_GBK" w:eastAsia="方正仿宋_GBK" w:cs="方正仿宋_GBK"/>
          <w:color w:val="auto"/>
          <w:sz w:val="28"/>
          <w:szCs w:val="28"/>
        </w:rPr>
        <w:t xml:space="preserve">  </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eastAsia="宋体" w:cs="宋体"/>
          <w:b/>
          <w:bCs/>
          <w:color w:val="auto"/>
          <w:lang w:val="en-US" w:eastAsia="zh-CN"/>
        </w:rPr>
        <w:sectPr>
          <w:headerReference r:id="rId7" w:type="default"/>
          <w:footerReference r:id="rId8" w:type="default"/>
          <w:pgSz w:w="11850" w:h="16783"/>
          <w:pgMar w:top="1440" w:right="1440" w:bottom="1440" w:left="1440" w:header="720" w:footer="720" w:gutter="0"/>
          <w:pgNumType w:fmt="decimal"/>
          <w:cols w:space="720" w:num="1"/>
          <w:titlePg/>
        </w:sectPr>
      </w:pPr>
      <w:r>
        <w:rPr>
          <w:rFonts w:cs="宋体"/>
          <w:b/>
          <w:bCs/>
          <w:color w:val="auto"/>
        </w:rPr>
        <w:br w:type="page"/>
      </w: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6"/>
            <w:jc w:val="center"/>
            <w:rPr>
              <w:color w:val="auto"/>
            </w:rPr>
          </w:pPr>
        </w:p>
      </w:sdtContent>
    </w:sdt>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lang w:eastAsia="zh-CN"/>
        </w:rPr>
        <w:t>响应文件格式</w:t>
      </w:r>
      <w:r>
        <w:rPr>
          <w:rFonts w:hint="eastAsia" w:ascii="仿宋" w:hAnsi="仿宋" w:eastAsia="仿宋"/>
          <w:b/>
          <w:bCs/>
          <w:color w:val="auto"/>
          <w:sz w:val="28"/>
          <w:szCs w:val="28"/>
        </w:rPr>
        <w:t>：</w:t>
      </w:r>
    </w:p>
    <w:p>
      <w:pPr>
        <w:pStyle w:val="4"/>
        <w:ind w:firstLine="0" w:firstLineChars="0"/>
        <w:jc w:val="center"/>
        <w:rPr>
          <w:rFonts w:hint="eastAsia" w:ascii="Times New Roman" w:hAnsi="Times New Roman" w:cs="Times New Roman"/>
          <w:color w:val="auto"/>
          <w:sz w:val="28"/>
          <w:szCs w:val="28"/>
          <w:lang w:eastAsia="zh-CN"/>
        </w:rPr>
      </w:pPr>
      <w:r>
        <w:rPr>
          <w:rFonts w:hint="eastAsia" w:ascii="Times New Roman" w:hAnsi="Times New Roman" w:cs="Times New Roman"/>
          <w:color w:val="auto"/>
          <w:sz w:val="28"/>
          <w:szCs w:val="28"/>
          <w:lang w:eastAsia="zh-CN"/>
        </w:rPr>
        <w:t>（一）报价函</w:t>
      </w:r>
    </w:p>
    <w:p>
      <w:pPr>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1．我方已仔细研究了</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（项目名称）</w:t>
      </w:r>
      <w:r>
        <w:rPr>
          <w:rFonts w:hint="eastAsia" w:ascii="方正仿宋_GBK" w:hAnsi="方正仿宋_GBK" w:eastAsia="方正仿宋_GBK" w:cs="方正仿宋_GBK"/>
          <w:color w:val="auto"/>
          <w:sz w:val="28"/>
          <w:szCs w:val="28"/>
        </w:rPr>
        <w:t>项目比选文件的全部内容，愿意以人民币</w:t>
      </w:r>
      <w:r>
        <w:rPr>
          <w:rFonts w:hint="eastAsia" w:ascii="方正仿宋_GBK" w:hAnsi="方正仿宋_GBK" w:eastAsia="方正仿宋_GBK" w:cs="方正仿宋_GBK"/>
          <w:color w:val="auto"/>
          <w:sz w:val="28"/>
          <w:szCs w:val="28"/>
          <w:u w:val="single"/>
        </w:rPr>
        <w:t xml:space="preserve">（大写）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元（¥</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w:t>
      </w:r>
      <w:r>
        <w:rPr>
          <w:rFonts w:hint="eastAsia" w:ascii="方正仿宋_GBK" w:hAnsi="方正仿宋_GBK" w:eastAsia="方正仿宋_GBK" w:cs="方正仿宋_GBK"/>
          <w:b/>
          <w:bCs/>
          <w:color w:val="auto"/>
          <w:sz w:val="28"/>
          <w:szCs w:val="28"/>
        </w:rPr>
        <w:t>不含增值税</w:t>
      </w:r>
      <w:r>
        <w:rPr>
          <w:rFonts w:hint="eastAsia" w:ascii="方正仿宋_GBK" w:hAnsi="方正仿宋_GBK" w:eastAsia="方正仿宋_GBK" w:cs="方正仿宋_GBK"/>
          <w:color w:val="auto"/>
          <w:sz w:val="28"/>
          <w:szCs w:val="28"/>
        </w:rPr>
        <w:t>的总报价，增值税税率</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，工期</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2．我方承诺在比选有效期内不修改、撤销比选响应文件。</w:t>
      </w:r>
    </w:p>
    <w:p>
      <w:pPr>
        <w:autoSpaceDE w:val="0"/>
        <w:autoSpaceDN w:val="0"/>
        <w:adjustRightInd w:val="0"/>
        <w:ind w:right="-2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3．如我方成交：</w:t>
      </w:r>
    </w:p>
    <w:p>
      <w:pPr>
        <w:autoSpaceDE w:val="0"/>
        <w:autoSpaceDN w:val="0"/>
        <w:adjustRightInd w:val="0"/>
        <w:ind w:right="-8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（2）随同本报价函递交的报价函附录属于合同文件的组成部分。</w:t>
      </w:r>
    </w:p>
    <w:p>
      <w:pPr>
        <w:autoSpaceDE w:val="0"/>
        <w:autoSpaceDN w:val="0"/>
        <w:adjustRightInd w:val="0"/>
        <w:ind w:right="-2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法定代表人或其委托代理人</w:t>
      </w:r>
      <w:r>
        <w:rPr>
          <w:rFonts w:hint="eastAsia" w:ascii="方正仿宋_GBK" w:hAnsi="方正仿宋_GBK" w:eastAsia="方正仿宋_GBK" w:cs="方正仿宋_GBK"/>
          <w:color w:val="auto"/>
          <w:sz w:val="28"/>
          <w:szCs w:val="28"/>
          <w:u w:val="single"/>
        </w:rPr>
        <w:t>：</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网址</w:t>
      </w:r>
      <w:r>
        <w:rPr>
          <w:rFonts w:hint="eastAsia" w:ascii="方正仿宋_GBK" w:hAnsi="方正仿宋_GBK" w:eastAsia="方正仿宋_GBK" w:cs="方正仿宋_GBK"/>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传真：</w:t>
      </w:r>
      <w:r>
        <w:rPr>
          <w:rFonts w:hint="eastAsia" w:ascii="方正仿宋_GBK" w:hAnsi="方正仿宋_GBK" w:eastAsia="方正仿宋_GBK" w:cs="方正仿宋_GBK"/>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r>
        <w:rPr>
          <w:rFonts w:hint="eastAsia" w:ascii="方正仿宋_GBK" w:hAnsi="方正仿宋_GBK" w:eastAsia="方正仿宋_GBK" w:cs="方正仿宋_GBK"/>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pStyle w:val="2"/>
        <w:rPr>
          <w:color w:val="auto"/>
        </w:rPr>
      </w:pPr>
    </w:p>
    <w:p>
      <w:pPr>
        <w:rPr>
          <w:rFonts w:ascii="仿宋" w:hAnsi="仿宋" w:eastAsia="仿宋"/>
          <w:b/>
          <w:color w:val="auto"/>
          <w:sz w:val="32"/>
          <w:szCs w:val="32"/>
        </w:rPr>
      </w:pPr>
    </w:p>
    <w:p>
      <w:pPr>
        <w:rPr>
          <w:rFonts w:ascii="仿宋" w:hAnsi="仿宋" w:eastAsia="仿宋"/>
          <w:b/>
          <w:color w:val="auto"/>
          <w:sz w:val="32"/>
          <w:szCs w:val="32"/>
        </w:rPr>
      </w:pPr>
    </w:p>
    <w:p>
      <w:pPr>
        <w:pStyle w:val="4"/>
        <w:ind w:firstLine="0" w:firstLineChars="0"/>
        <w:jc w:val="center"/>
        <w:rPr>
          <w:rFonts w:hint="eastAsia" w:ascii="Times New Roman" w:hAnsi="Times New Roman" w:cs="Times New Roman"/>
          <w:color w:val="auto"/>
          <w:sz w:val="28"/>
          <w:szCs w:val="28"/>
          <w:lang w:eastAsia="zh-CN"/>
        </w:rPr>
      </w:pPr>
    </w:p>
    <w:p>
      <w:pPr>
        <w:pStyle w:val="4"/>
        <w:ind w:firstLine="0" w:firstLineChars="0"/>
        <w:jc w:val="center"/>
        <w:rPr>
          <w:rFonts w:hint="eastAsia" w:ascii="Times New Roman" w:hAnsi="Times New Roman" w:cs="Times New Roman"/>
          <w:color w:val="auto"/>
          <w:sz w:val="28"/>
          <w:szCs w:val="28"/>
          <w:lang w:eastAsia="zh-CN"/>
        </w:rPr>
      </w:pPr>
      <w:r>
        <w:rPr>
          <w:rFonts w:hint="eastAsia" w:ascii="Times New Roman" w:hAnsi="Times New Roman" w:cs="Times New Roman"/>
          <w:color w:val="auto"/>
          <w:sz w:val="28"/>
          <w:szCs w:val="28"/>
          <w:lang w:eastAsia="zh-CN"/>
        </w:rPr>
        <w:t>（二）法定代表人身份证明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比选响应人名称：</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单位性质：</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地址：</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成立时间：</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spacing w:val="-1"/>
          <w:kern w:val="0"/>
          <w:sz w:val="28"/>
          <w:szCs w:val="28"/>
        </w:rPr>
        <w:t>年</w:t>
      </w: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spacing w:val="-1"/>
          <w:kern w:val="0"/>
          <w:sz w:val="28"/>
          <w:szCs w:val="28"/>
        </w:rPr>
        <w:t>月</w:t>
      </w: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kern w:val="0"/>
          <w:sz w:val="28"/>
          <w:szCs w:val="28"/>
        </w:rPr>
        <w:t>日</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经营期限：</w:t>
      </w:r>
      <w:r>
        <w:rPr>
          <w:rFonts w:hint="eastAsia" w:ascii="方正仿宋_GBK" w:hAnsi="方正仿宋_GBK" w:eastAsia="方正仿宋_GBK" w:cs="方正仿宋_GBK"/>
          <w:color w:val="auto"/>
          <w:kern w:val="0"/>
          <w:sz w:val="28"/>
          <w:szCs w:val="28"/>
          <w:u w:val="single"/>
        </w:rPr>
        <w:tab/>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姓名：</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性别</w:t>
      </w:r>
      <w:r>
        <w:rPr>
          <w:rFonts w:hint="eastAsia" w:ascii="方正仿宋_GBK" w:hAnsi="方正仿宋_GBK" w:eastAsia="方正仿宋_GBK" w:cs="方正仿宋_GBK"/>
          <w:color w:val="auto"/>
          <w:spacing w:val="-1"/>
          <w:kern w:val="0"/>
          <w:sz w:val="28"/>
          <w:szCs w:val="28"/>
        </w:rPr>
        <w:t>：</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spacing w:val="-1"/>
          <w:kern w:val="0"/>
          <w:sz w:val="28"/>
          <w:szCs w:val="28"/>
        </w:rPr>
        <w:t>年</w:t>
      </w:r>
      <w:r>
        <w:rPr>
          <w:rFonts w:hint="eastAsia" w:ascii="方正仿宋_GBK" w:hAnsi="方正仿宋_GBK" w:eastAsia="方正仿宋_GBK" w:cs="方正仿宋_GBK"/>
          <w:color w:val="auto"/>
          <w:kern w:val="0"/>
          <w:sz w:val="28"/>
          <w:szCs w:val="28"/>
        </w:rPr>
        <w:t>龄：</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职务：</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系</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比选响应人</w:t>
      </w:r>
      <w:r>
        <w:rPr>
          <w:rFonts w:hint="eastAsia" w:ascii="方正仿宋_GBK" w:hAnsi="方正仿宋_GBK" w:eastAsia="方正仿宋_GBK" w:cs="方正仿宋_GBK"/>
          <w:color w:val="auto"/>
          <w:kern w:val="0"/>
          <w:sz w:val="28"/>
          <w:szCs w:val="28"/>
        </w:rPr>
        <w:t>名称）的法定代表人。</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方正仿宋_GBK" w:hAnsi="方正仿宋_GBK" w:eastAsia="方正仿宋_GBK" w:cs="方正仿宋_GBK"/>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比选响应人</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spacing w:val="-1"/>
          <w:kern w:val="0"/>
          <w:sz w:val="28"/>
          <w:szCs w:val="28"/>
        </w:rPr>
        <w:t>（</w:t>
      </w:r>
      <w:r>
        <w:rPr>
          <w:rFonts w:hint="eastAsia" w:ascii="方正仿宋_GBK" w:hAnsi="方正仿宋_GBK" w:eastAsia="方正仿宋_GBK" w:cs="方正仿宋_GBK"/>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ascii="仿宋" w:hAnsi="仿宋" w:eastAsia="仿宋"/>
          <w:b/>
          <w:bCs/>
          <w:color w:val="auto"/>
          <w:sz w:val="28"/>
          <w:szCs w:val="28"/>
        </w:rPr>
      </w:pPr>
    </w:p>
    <w:p>
      <w:pPr>
        <w:pStyle w:val="4"/>
        <w:ind w:firstLine="0" w:firstLineChars="0"/>
        <w:jc w:val="center"/>
        <w:rPr>
          <w:rFonts w:hint="eastAsia" w:ascii="Times New Roman" w:hAnsi="Times New Roman" w:cs="Times New Roman"/>
          <w:color w:val="auto"/>
          <w:sz w:val="28"/>
          <w:szCs w:val="28"/>
        </w:rPr>
      </w:pPr>
      <w:r>
        <w:rPr>
          <w:rFonts w:hint="eastAsia" w:ascii="Times New Roman" w:hAnsi="Times New Roman" w:cs="Times New Roman"/>
          <w:color w:val="auto"/>
          <w:sz w:val="28"/>
          <w:szCs w:val="28"/>
          <w:lang w:eastAsia="zh-CN"/>
        </w:rPr>
        <w:t>（三）</w:t>
      </w:r>
      <w:r>
        <w:rPr>
          <w:rFonts w:hint="eastAsia" w:ascii="Times New Roman" w:hAnsi="Times New Roman" w:cs="Times New Roman"/>
          <w:color w:val="auto"/>
          <w:sz w:val="28"/>
          <w:szCs w:val="28"/>
        </w:rPr>
        <w:t>法定代表人授权书</w:t>
      </w:r>
    </w:p>
    <w:p>
      <w:pPr>
        <w:ind w:right="-694"/>
        <w:rPr>
          <w:rFonts w:ascii="仿宋" w:hAnsi="仿宋" w:eastAsia="仿宋"/>
          <w:color w:val="auto"/>
          <w:sz w:val="28"/>
          <w:szCs w:val="28"/>
        </w:rPr>
      </w:pPr>
    </w:p>
    <w:p>
      <w:pPr>
        <w:spacing w:line="480" w:lineRule="auto"/>
        <w:ind w:firstLine="700" w:firstLineChars="25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eastAsia" w:ascii="方正仿宋_GBK" w:hAnsi="方正仿宋_GBK" w:eastAsia="方正仿宋_GBK" w:cs="方正仿宋_GBK"/>
          <w:color w:val="auto"/>
          <w:sz w:val="28"/>
          <w:szCs w:val="28"/>
        </w:rPr>
      </w:pPr>
    </w:p>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比选响应单位：____________（盖章）</w:t>
      </w:r>
    </w:p>
    <w:p>
      <w:pPr>
        <w:spacing w:line="480" w:lineRule="auto"/>
        <w:rPr>
          <w:rFonts w:hint="eastAsia" w:ascii="方正仿宋_GBK" w:hAnsi="方正仿宋_GBK" w:eastAsia="方正仿宋_GBK" w:cs="方正仿宋_GBK"/>
          <w:color w:val="auto"/>
          <w:sz w:val="28"/>
          <w:szCs w:val="28"/>
        </w:rPr>
      </w:pPr>
    </w:p>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授权人：____________（签章）</w:t>
      </w:r>
    </w:p>
    <w:p>
      <w:pPr>
        <w:spacing w:line="480" w:lineRule="auto"/>
        <w:rPr>
          <w:rFonts w:hint="eastAsia" w:ascii="方正仿宋_GBK" w:hAnsi="方正仿宋_GBK" w:eastAsia="方正仿宋_GBK" w:cs="方正仿宋_GBK"/>
          <w:color w:val="auto"/>
          <w:sz w:val="28"/>
          <w:szCs w:val="28"/>
        </w:rPr>
      </w:pPr>
    </w:p>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被授权人代理人：____________（签章）</w:t>
      </w:r>
    </w:p>
    <w:p>
      <w:pPr>
        <w:spacing w:line="480" w:lineRule="auto"/>
        <w:rPr>
          <w:rFonts w:hint="eastAsia" w:ascii="方正仿宋_GBK" w:hAnsi="方正仿宋_GBK" w:eastAsia="方正仿宋_GBK" w:cs="方正仿宋_GBK"/>
          <w:color w:val="auto"/>
          <w:sz w:val="28"/>
          <w:szCs w:val="28"/>
        </w:rPr>
      </w:pPr>
    </w:p>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日期：</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spacing w:line="480" w:lineRule="auto"/>
        <w:rPr>
          <w:rFonts w:ascii="仿宋" w:hAnsi="仿宋" w:eastAsia="仿宋"/>
          <w:color w:val="auto"/>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附被授权人代理人身份证复印件</w:t>
      </w:r>
    </w:p>
    <w:p>
      <w:pPr>
        <w:pStyle w:val="2"/>
        <w:rPr>
          <w:rFonts w:hint="eastAsia" w:ascii="仿宋" w:hAnsi="仿宋" w:eastAsia="仿宋"/>
          <w:b/>
          <w:bCs/>
          <w:color w:val="auto"/>
          <w:sz w:val="28"/>
          <w:szCs w:val="28"/>
        </w:rPr>
      </w:pPr>
    </w:p>
    <w:p>
      <w:pPr>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ascii="仿宋" w:hAnsi="仿宋" w:eastAsia="仿宋"/>
          <w:b/>
          <w:bCs/>
          <w:color w:val="auto"/>
          <w:sz w:val="28"/>
          <w:szCs w:val="28"/>
        </w:rPr>
      </w:pPr>
    </w:p>
    <w:p>
      <w:pPr>
        <w:pStyle w:val="4"/>
        <w:ind w:firstLine="0" w:firstLineChars="0"/>
        <w:jc w:val="center"/>
        <w:rPr>
          <w:color w:val="auto"/>
          <w:sz w:val="28"/>
          <w:szCs w:val="28"/>
        </w:rPr>
      </w:pPr>
      <w:r>
        <w:rPr>
          <w:rFonts w:hint="eastAsia"/>
          <w:color w:val="auto"/>
          <w:sz w:val="28"/>
          <w:szCs w:val="28"/>
          <w:lang w:eastAsia="zh-CN"/>
        </w:rPr>
        <w:t>（四）</w:t>
      </w:r>
      <w:r>
        <w:rPr>
          <w:rFonts w:hint="eastAsia"/>
          <w:color w:val="auto"/>
          <w:sz w:val="28"/>
          <w:szCs w:val="28"/>
        </w:rPr>
        <w:t>比选响应保证金</w:t>
      </w:r>
    </w:p>
    <w:p>
      <w:pPr>
        <w:spacing w:line="360" w:lineRule="auto"/>
        <w:ind w:firstLine="420"/>
        <w:rPr>
          <w:rFonts w:ascii="宋体" w:hAnsi="宋体"/>
          <w:color w:val="auto"/>
          <w:szCs w:val="21"/>
        </w:rPr>
      </w:pPr>
    </w:p>
    <w:p>
      <w:pPr>
        <w:spacing w:line="360" w:lineRule="auto"/>
        <w:ind w:firstLine="48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比选响应人按比选采购文件规定时间提交</w:t>
      </w:r>
      <w:r>
        <w:rPr>
          <w:rFonts w:hint="eastAsia" w:ascii="方正仿宋_GBK" w:hAnsi="方正仿宋_GBK" w:eastAsia="方正仿宋_GBK" w:cs="方正仿宋_GBK"/>
          <w:color w:val="auto"/>
          <w:sz w:val="28"/>
          <w:szCs w:val="28"/>
          <w:lang w:eastAsia="zh-CN"/>
        </w:rPr>
        <w:t>比选响应</w:t>
      </w:r>
      <w:r>
        <w:rPr>
          <w:rFonts w:hint="eastAsia" w:ascii="方正仿宋_GBK" w:hAnsi="方正仿宋_GBK" w:eastAsia="方正仿宋_GBK" w:cs="方正仿宋_GBK"/>
          <w:color w:val="auto"/>
          <w:sz w:val="28"/>
          <w:szCs w:val="28"/>
        </w:rPr>
        <w:t>保证金，应在此提供</w:t>
      </w:r>
      <w:r>
        <w:rPr>
          <w:rFonts w:hint="eastAsia" w:ascii="方正仿宋_GBK" w:hAnsi="方正仿宋_GBK" w:eastAsia="方正仿宋_GBK" w:cs="方正仿宋_GBK"/>
          <w:color w:val="auto"/>
          <w:sz w:val="28"/>
          <w:szCs w:val="28"/>
          <w:lang w:eastAsia="zh-CN"/>
        </w:rPr>
        <w:t>比选响应</w:t>
      </w:r>
      <w:r>
        <w:rPr>
          <w:rFonts w:hint="eastAsia" w:ascii="方正仿宋_GBK" w:hAnsi="方正仿宋_GBK" w:eastAsia="方正仿宋_GBK" w:cs="方正仿宋_GBK"/>
          <w:color w:val="auto"/>
          <w:sz w:val="28"/>
          <w:szCs w:val="28"/>
        </w:rPr>
        <w:t>保证金收据的复印件，同时附上比选响应人基本账户开户许可证的复印件。</w:t>
      </w:r>
    </w:p>
    <w:p>
      <w:pPr>
        <w:spacing w:line="360" w:lineRule="auto"/>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295910</wp:posOffset>
                </wp:positionV>
                <wp:extent cx="5483225" cy="2044700"/>
                <wp:effectExtent l="12700" t="0" r="28575" b="19050"/>
                <wp:wrapNone/>
                <wp:docPr id="3" name="Rectangle 8"/>
                <wp:cNvGraphicFramePr/>
                <a:graphic xmlns:a="http://schemas.openxmlformats.org/drawingml/2006/main">
                  <a:graphicData uri="http://schemas.microsoft.com/office/word/2010/wordprocessingShape">
                    <wps:wsp>
                      <wps:cNvSpPr/>
                      <wps:spPr>
                        <a:xfrm>
                          <a:off x="0" y="0"/>
                          <a:ext cx="5483225" cy="204470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此处粘贴</w:t>
                            </w:r>
                            <w:r>
                              <w:rPr>
                                <w:rFonts w:hint="eastAsia" w:ascii="仿宋" w:hAnsi="仿宋" w:eastAsia="仿宋" w:cs="仿宋"/>
                                <w:color w:val="000000"/>
                                <w:sz w:val="28"/>
                                <w:szCs w:val="28"/>
                                <w:lang w:eastAsia="zh-CN"/>
                              </w:rPr>
                              <w:t>比选响应</w:t>
                            </w:r>
                            <w:r>
                              <w:rPr>
                                <w:rFonts w:hint="eastAsia" w:ascii="仿宋" w:hAnsi="仿宋" w:eastAsia="仿宋" w:cs="仿宋"/>
                                <w:sz w:val="28"/>
                                <w:szCs w:val="28"/>
                              </w:rPr>
                              <w:t>保证金转账回单的复印件</w:t>
                            </w:r>
                          </w:p>
                          <w:p>
                            <w:pPr>
                              <w:ind w:firstLine="420"/>
                              <w:jc w:val="center"/>
                            </w:pPr>
                          </w:p>
                        </w:txbxContent>
                      </wps:txbx>
                      <wps:bodyPr upright="1"/>
                    </wps:wsp>
                  </a:graphicData>
                </a:graphic>
              </wp:anchor>
            </w:drawing>
          </mc:Choice>
          <mc:Fallback>
            <w:pict>
              <v:rect id="Rectangle 8" o:spid="_x0000_s1026" o:spt="1" style="position:absolute;left:0pt;margin-left:-4.35pt;margin-top:23.3pt;height:161pt;width:431.75pt;z-index:251659264;mso-width-relative:page;mso-height-relative:page;" fillcolor="#FFFFFF [3201]" filled="t" stroked="t" coordsize="21600,21600" o:gfxdata="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U2Tu9gAAAAJAQAADwAAAAAAAAABACAAAAAiAAAAZHJzL2Rvd25yZXYu&#10;eG1sUEsBAhQAFAAAAAgAh07iQFxTEP77AQAALwQAAA4AAAAAAAAAAQAgAAAAJwEAAGRycy9lMm9E&#10;b2MueG1sUEsFBgAAAAAGAAYAWQEAAJQFAAAAAA==&#10;">
                <v:fill on="t" focussize="0,0"/>
                <v:stroke weight="2pt" color="#000000 [3200]" joinstyle="round"/>
                <v:imagedata o:title=""/>
                <o:lock v:ext="edit" aspectratio="f"/>
                <v:textbox>
                  <w:txbxContent>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此处粘贴</w:t>
                      </w:r>
                      <w:r>
                        <w:rPr>
                          <w:rFonts w:hint="eastAsia" w:ascii="仿宋" w:hAnsi="仿宋" w:eastAsia="仿宋" w:cs="仿宋"/>
                          <w:color w:val="000000"/>
                          <w:sz w:val="28"/>
                          <w:szCs w:val="28"/>
                          <w:lang w:eastAsia="zh-CN"/>
                        </w:rPr>
                        <w:t>比选响应</w:t>
                      </w:r>
                      <w:r>
                        <w:rPr>
                          <w:rFonts w:hint="eastAsia" w:ascii="仿宋" w:hAnsi="仿宋" w:eastAsia="仿宋" w:cs="仿宋"/>
                          <w:sz w:val="28"/>
                          <w:szCs w:val="28"/>
                        </w:rPr>
                        <w:t>保证金转账回单的复印件</w:t>
                      </w:r>
                    </w:p>
                    <w:p>
                      <w:pPr>
                        <w:ind w:firstLine="420"/>
                        <w:jc w:val="center"/>
                      </w:pPr>
                    </w:p>
                  </w:txbxContent>
                </v:textbox>
              </v:rect>
            </w:pict>
          </mc:Fallback>
        </mc:AlternateContent>
      </w: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jc w:val="right"/>
        <w:rPr>
          <w:rFonts w:ascii="宋体" w:hAnsi="宋体"/>
          <w:color w:val="auto"/>
          <w:szCs w:val="21"/>
        </w:rPr>
      </w:pPr>
    </w:p>
    <w:p>
      <w:pPr>
        <w:ind w:firstLine="420"/>
        <w:jc w:val="right"/>
        <w:rPr>
          <w:rFonts w:ascii="宋体" w:hAnsi="宋体"/>
          <w:color w:val="auto"/>
          <w:szCs w:val="21"/>
        </w:rPr>
      </w:pPr>
    </w:p>
    <w:p>
      <w:pPr>
        <w:jc w:val="both"/>
        <w:rPr>
          <w:rFonts w:ascii="宋体" w:hAnsi="宋体"/>
          <w:color w:val="auto"/>
          <w:szCs w:val="21"/>
        </w:rPr>
      </w:pPr>
    </w:p>
    <w:p>
      <w:pPr>
        <w:ind w:firstLine="420"/>
        <w:jc w:val="right"/>
        <w:rPr>
          <w:rFonts w:ascii="宋体" w:hAnsi="宋体"/>
          <w:color w:val="auto"/>
          <w:szCs w:val="21"/>
        </w:rPr>
      </w:pPr>
    </w:p>
    <w:p>
      <w:pPr>
        <w:ind w:firstLine="420"/>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99060</wp:posOffset>
                </wp:positionV>
                <wp:extent cx="5466715" cy="2971800"/>
                <wp:effectExtent l="12700" t="0" r="26035" b="25400"/>
                <wp:wrapNone/>
                <wp:docPr id="4" name="Rectangle 9"/>
                <wp:cNvGraphicFramePr/>
                <a:graphic xmlns:a="http://schemas.openxmlformats.org/drawingml/2006/main">
                  <a:graphicData uri="http://schemas.microsoft.com/office/word/2010/wordprocessingShape">
                    <wps:wsp>
                      <wps:cNvSpPr/>
                      <wps:spPr>
                        <a:xfrm>
                          <a:off x="0" y="0"/>
                          <a:ext cx="5466715" cy="2971800"/>
                        </a:xfrm>
                        <a:prstGeom prst="rect">
                          <a:avLst/>
                        </a:prstGeom>
                        <a:ln>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pPr>
                              <w:spacing w:line="360" w:lineRule="auto"/>
                              <w:jc w:val="center"/>
                              <w:rPr>
                                <w:rFonts w:ascii="宋体" w:hAnsi="宋体"/>
                                <w:szCs w:val="21"/>
                              </w:rPr>
                            </w:pPr>
                            <w:r>
                              <w:rPr>
                                <w:rFonts w:hint="eastAsia" w:ascii="仿宋" w:hAnsi="仿宋" w:eastAsia="仿宋" w:cs="仿宋"/>
                                <w:sz w:val="28"/>
                                <w:szCs w:val="28"/>
                              </w:rPr>
                              <w:t>此处粘贴比选响应人基本帐户开户许可证的复印件</w:t>
                            </w:r>
                          </w:p>
                        </w:txbxContent>
                      </wps:txbx>
                      <wps:bodyPr upright="1"/>
                    </wps:wsp>
                  </a:graphicData>
                </a:graphic>
              </wp:anchor>
            </w:drawing>
          </mc:Choice>
          <mc:Fallback>
            <w:pict>
              <v:rect id="Rectangle 9" o:spid="_x0000_s1026" o:spt="1" style="position:absolute;left:0pt;margin-left:-6pt;margin-top:7.8pt;height:234pt;width:430.45pt;z-index:251660288;mso-width-relative:page;mso-height-relative:page;" fillcolor="#FFFFFF [3201]" filled="t" stroked="t" coordsize="21600,21600" o:gfxdata="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FWti2QAAAAoBAAAPAAAAAAAAAAEAIAAAACIAAABkcnMvZG93&#10;bnJldi54bWxQSwECFAAUAAAACACHTuJAmcUS//8BAAAvBAAADgAAAAAAAAABACAAAAAoAQAAZHJz&#10;L2Uyb0RvYy54bWxQSwUGAAAAAAYABgBZAQAAmQUAAAAA&#10;">
                <v:fill on="t" focussize="0,0"/>
                <v:stroke weight="2pt" color="#8064A2 [3207]" joinstyle="round"/>
                <v:imagedata o:title=""/>
                <o:lock v:ext="edit" aspectratio="f"/>
                <v:textbox>
                  <w:txbxContent>
                    <w:p>
                      <w:pPr>
                        <w:spacing w:line="360" w:lineRule="auto"/>
                        <w:jc w:val="center"/>
                        <w:rPr>
                          <w:rFonts w:ascii="宋体" w:hAnsi="宋体"/>
                          <w:szCs w:val="21"/>
                        </w:rPr>
                      </w:pPr>
                      <w:r>
                        <w:rPr>
                          <w:rFonts w:hint="eastAsia" w:ascii="仿宋" w:hAnsi="仿宋" w:eastAsia="仿宋" w:cs="仿宋"/>
                          <w:sz w:val="28"/>
                          <w:szCs w:val="28"/>
                        </w:rPr>
                        <w:t>此处粘贴比选响应人基本帐户开户许可证的复印件</w:t>
                      </w:r>
                    </w:p>
                  </w:txbxContent>
                </v:textbox>
              </v:rect>
            </w:pict>
          </mc:Fallback>
        </mc:AlternateContent>
      </w: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ind w:firstLine="420"/>
        <w:rPr>
          <w:rFonts w:ascii="宋体" w:hAnsi="宋体"/>
          <w:color w:val="auto"/>
          <w:szCs w:val="21"/>
        </w:rPr>
      </w:pPr>
    </w:p>
    <w:p>
      <w:pPr>
        <w:rPr>
          <w:rFonts w:ascii="宋体" w:hAnsi="宋体"/>
          <w:color w:val="auto"/>
          <w:szCs w:val="21"/>
        </w:rPr>
      </w:pPr>
    </w:p>
    <w:p>
      <w:pPr>
        <w:pStyle w:val="2"/>
        <w:rPr>
          <w:color w:val="auto"/>
        </w:rPr>
      </w:pPr>
    </w:p>
    <w:p>
      <w:pPr>
        <w:pStyle w:val="2"/>
        <w:jc w:val="both"/>
        <w:rPr>
          <w:color w:val="auto"/>
        </w:rPr>
        <w:sectPr>
          <w:footerReference r:id="rId9" w:type="default"/>
          <w:pgSz w:w="11906" w:h="16838"/>
          <w:pgMar w:top="1440" w:right="1800" w:bottom="1440" w:left="1800" w:header="851" w:footer="992" w:gutter="0"/>
          <w:pgNumType w:fmt="decimal"/>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before="0" w:after="60"/>
        <w:ind w:firstLine="0" w:firstLineChars="0"/>
        <w:jc w:val="center"/>
        <w:textAlignment w:val="auto"/>
        <w:outlineLvl w:val="1"/>
        <w:rPr>
          <w:rFonts w:hint="default" w:ascii="Times New Roman" w:hAnsi="Times New Roman" w:eastAsia="宋体" w:cs="Times New Roman"/>
          <w:b/>
          <w:color w:val="auto"/>
          <w:sz w:val="28"/>
          <w:szCs w:val="28"/>
          <w:highlight w:val="none"/>
        </w:rPr>
      </w:pPr>
      <w:r>
        <w:rPr>
          <w:rFonts w:hint="eastAsia" w:ascii="Times New Roman" w:hAnsi="Times New Roman" w:cs="Times New Roman"/>
          <w:color w:val="auto"/>
          <w:sz w:val="28"/>
          <w:szCs w:val="28"/>
          <w:lang w:eastAsia="zh-CN"/>
        </w:rPr>
        <w:t>（五）项目采购需求表/明细表</w:t>
      </w:r>
    </w:p>
    <w:tbl>
      <w:tblPr>
        <w:tblStyle w:val="16"/>
        <w:tblpPr w:leftFromText="180" w:rightFromText="180" w:vertAnchor="text" w:horzAnchor="page" w:tblpXSpec="center" w:tblpY="558"/>
        <w:tblOverlap w:val="never"/>
        <w:tblW w:w="14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9"/>
        <w:gridCol w:w="1815"/>
        <w:gridCol w:w="831"/>
        <w:gridCol w:w="846"/>
        <w:gridCol w:w="1659"/>
        <w:gridCol w:w="1786"/>
        <w:gridCol w:w="2182"/>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3" w:hRule="atLeast"/>
          <w:jc w:val="center"/>
        </w:trPr>
        <w:tc>
          <w:tcPr>
            <w:tcW w:w="859"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kern w:val="0"/>
                <w:sz w:val="24"/>
                <w:szCs w:val="24"/>
                <w:highlight w:val="none"/>
                <w:lang w:bidi="ar"/>
              </w:rPr>
              <w:t>序号</w:t>
            </w:r>
          </w:p>
        </w:tc>
        <w:tc>
          <w:tcPr>
            <w:tcW w:w="1815"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kern w:val="0"/>
                <w:sz w:val="24"/>
                <w:szCs w:val="24"/>
                <w:highlight w:val="none"/>
                <w:lang w:bidi="ar"/>
              </w:rPr>
              <w:t>项目名称</w:t>
            </w:r>
          </w:p>
        </w:tc>
        <w:tc>
          <w:tcPr>
            <w:tcW w:w="831"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kern w:val="0"/>
                <w:sz w:val="24"/>
                <w:szCs w:val="24"/>
                <w:highlight w:val="none"/>
                <w:lang w:bidi="ar"/>
              </w:rPr>
              <w:t>单位</w:t>
            </w:r>
          </w:p>
        </w:tc>
        <w:tc>
          <w:tcPr>
            <w:tcW w:w="84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kern w:val="0"/>
                <w:sz w:val="24"/>
                <w:szCs w:val="24"/>
                <w:highlight w:val="none"/>
                <w:lang w:bidi="ar"/>
              </w:rPr>
              <w:t>工程量</w:t>
            </w:r>
          </w:p>
        </w:tc>
        <w:tc>
          <w:tcPr>
            <w:tcW w:w="1659"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kern w:val="0"/>
                <w:sz w:val="24"/>
                <w:szCs w:val="24"/>
                <w:highlight w:val="none"/>
                <w:lang w:bidi="ar"/>
              </w:rPr>
              <w:t>综合单价（元）</w:t>
            </w:r>
          </w:p>
        </w:tc>
        <w:tc>
          <w:tcPr>
            <w:tcW w:w="178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eastAsia" w:ascii="方正仿宋_GBK" w:hAnsi="方正仿宋_GBK" w:eastAsia="方正仿宋_GBK" w:cs="方正仿宋_GBK"/>
                <w:b/>
                <w:color w:val="auto"/>
                <w:kern w:val="0"/>
                <w:sz w:val="24"/>
                <w:szCs w:val="24"/>
                <w:highlight w:val="none"/>
                <w:lang w:eastAsia="zh-CN" w:bidi="ar"/>
              </w:rPr>
            </w:pPr>
            <w:r>
              <w:rPr>
                <w:rFonts w:hint="eastAsia" w:ascii="方正仿宋_GBK" w:hAnsi="方正仿宋_GBK" w:eastAsia="方正仿宋_GBK" w:cs="方正仿宋_GBK"/>
                <w:b/>
                <w:bCs w:val="0"/>
                <w:color w:val="auto"/>
                <w:kern w:val="0"/>
                <w:sz w:val="24"/>
                <w:szCs w:val="24"/>
                <w:highlight w:val="none"/>
                <w:lang w:eastAsia="zh-CN" w:bidi="ar"/>
              </w:rPr>
              <w:t>税费（税率）</w:t>
            </w:r>
          </w:p>
        </w:tc>
        <w:tc>
          <w:tcPr>
            <w:tcW w:w="2182"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kern w:val="0"/>
                <w:sz w:val="24"/>
                <w:szCs w:val="24"/>
                <w:highlight w:val="none"/>
                <w:lang w:bidi="ar"/>
              </w:rPr>
              <w:t>合价（元）</w:t>
            </w:r>
          </w:p>
        </w:tc>
        <w:tc>
          <w:tcPr>
            <w:tcW w:w="4023"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859"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815"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横向烟道</w:t>
            </w:r>
            <w:r>
              <w:rPr>
                <w:rFonts w:hint="eastAsia" w:ascii="方正仿宋_GBK" w:hAnsi="方正仿宋_GBK" w:eastAsia="方正仿宋_GBK" w:cs="方正仿宋_GBK"/>
                <w:color w:val="auto"/>
                <w:sz w:val="24"/>
                <w:szCs w:val="24"/>
                <w:highlight w:val="none"/>
              </w:rPr>
              <w:t>清洗</w:t>
            </w:r>
          </w:p>
        </w:tc>
        <w:tc>
          <w:tcPr>
            <w:tcW w:w="831"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m</w:t>
            </w:r>
          </w:p>
        </w:tc>
        <w:tc>
          <w:tcPr>
            <w:tcW w:w="84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Cs w:val="21"/>
                <w:lang w:val="en-US" w:eastAsia="zh-CN"/>
              </w:rPr>
              <w:t>626</w:t>
            </w:r>
          </w:p>
        </w:tc>
        <w:tc>
          <w:tcPr>
            <w:tcW w:w="1659"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lang w:val="en-US" w:eastAsia="zh-CN"/>
              </w:rPr>
            </w:pPr>
          </w:p>
        </w:tc>
        <w:tc>
          <w:tcPr>
            <w:tcW w:w="1786"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2182"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4023" w:type="dxa"/>
            <w:vMerge w:val="restart"/>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此费用含人工费、保险费、</w:t>
            </w:r>
            <w:r>
              <w:rPr>
                <w:rFonts w:hint="eastAsia" w:ascii="方正仿宋_GBK" w:hAnsi="方正仿宋_GBK" w:eastAsia="方正仿宋_GBK" w:cs="方正仿宋_GBK"/>
                <w:color w:val="auto"/>
                <w:sz w:val="24"/>
                <w:szCs w:val="24"/>
                <w:highlight w:val="none"/>
                <w:lang w:eastAsia="zh-CN"/>
              </w:rPr>
              <w:t>税费、</w:t>
            </w:r>
            <w:r>
              <w:rPr>
                <w:rFonts w:hint="eastAsia" w:ascii="方正仿宋_GBK" w:hAnsi="方正仿宋_GBK" w:eastAsia="方正仿宋_GBK" w:cs="方正仿宋_GBK"/>
                <w:color w:val="auto"/>
                <w:sz w:val="24"/>
                <w:szCs w:val="24"/>
                <w:highlight w:val="none"/>
              </w:rPr>
              <w:t>工具材料费、管理费等完成本项目所需的一切费用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859"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815"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纵向烟道</w:t>
            </w:r>
            <w:r>
              <w:rPr>
                <w:rFonts w:hint="eastAsia" w:ascii="方正仿宋_GBK" w:hAnsi="方正仿宋_GBK" w:eastAsia="方正仿宋_GBK" w:cs="方正仿宋_GBK"/>
                <w:color w:val="auto"/>
                <w:sz w:val="24"/>
                <w:szCs w:val="24"/>
                <w:highlight w:val="none"/>
              </w:rPr>
              <w:t>清洗</w:t>
            </w:r>
          </w:p>
        </w:tc>
        <w:tc>
          <w:tcPr>
            <w:tcW w:w="831"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m</w:t>
            </w:r>
          </w:p>
        </w:tc>
        <w:tc>
          <w:tcPr>
            <w:tcW w:w="84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Cs w:val="21"/>
                <w:lang w:val="en-US" w:eastAsia="zh-CN"/>
              </w:rPr>
              <w:t>113</w:t>
            </w:r>
          </w:p>
        </w:tc>
        <w:tc>
          <w:tcPr>
            <w:tcW w:w="1659"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lang w:val="en-US" w:eastAsia="zh-CN"/>
              </w:rPr>
            </w:pPr>
          </w:p>
        </w:tc>
        <w:tc>
          <w:tcPr>
            <w:tcW w:w="1786"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2182"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4023" w:type="dxa"/>
            <w:vMerge w:val="continue"/>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859"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815"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风机清洗</w:t>
            </w:r>
          </w:p>
        </w:tc>
        <w:tc>
          <w:tcPr>
            <w:tcW w:w="831"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个</w:t>
            </w:r>
          </w:p>
        </w:tc>
        <w:tc>
          <w:tcPr>
            <w:tcW w:w="84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Cs w:val="21"/>
              </w:rPr>
              <w:t>1</w:t>
            </w:r>
            <w:r>
              <w:rPr>
                <w:rFonts w:hint="eastAsia" w:ascii="方正仿宋_GBK" w:hAnsi="方正仿宋_GBK" w:eastAsia="方正仿宋_GBK" w:cs="方正仿宋_GBK"/>
                <w:color w:val="auto"/>
                <w:szCs w:val="21"/>
                <w:lang w:val="en-US" w:eastAsia="zh-CN"/>
              </w:rPr>
              <w:t>0</w:t>
            </w:r>
          </w:p>
        </w:tc>
        <w:tc>
          <w:tcPr>
            <w:tcW w:w="1659"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1786"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2182"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4023" w:type="dxa"/>
            <w:vMerge w:val="continue"/>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859"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1815"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油烟净化器清洗</w:t>
            </w:r>
          </w:p>
        </w:tc>
        <w:tc>
          <w:tcPr>
            <w:tcW w:w="831"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个</w:t>
            </w:r>
          </w:p>
        </w:tc>
        <w:tc>
          <w:tcPr>
            <w:tcW w:w="846" w:type="dxa"/>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Cs w:val="21"/>
                <w:lang w:val="en-US" w:eastAsia="zh-CN"/>
              </w:rPr>
              <w:t>7</w:t>
            </w:r>
          </w:p>
        </w:tc>
        <w:tc>
          <w:tcPr>
            <w:tcW w:w="1659"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1786"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2182"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4023" w:type="dxa"/>
            <w:vMerge w:val="continue"/>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859"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151" w:type="dxa"/>
            <w:gridSpan w:val="4"/>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eastAsia="zh-CN"/>
              </w:rPr>
              <w:t>总</w:t>
            </w:r>
            <w:r>
              <w:rPr>
                <w:rFonts w:hint="eastAsia" w:ascii="方正仿宋_GBK" w:hAnsi="方正仿宋_GBK" w:eastAsia="方正仿宋_GBK" w:cs="方正仿宋_GBK"/>
                <w:b/>
                <w:bCs/>
                <w:color w:val="auto"/>
                <w:sz w:val="24"/>
                <w:szCs w:val="24"/>
                <w:highlight w:val="none"/>
              </w:rPr>
              <w:t>计</w:t>
            </w:r>
            <w:r>
              <w:rPr>
                <w:rFonts w:hint="eastAsia" w:ascii="方正仿宋_GBK" w:hAnsi="方正仿宋_GBK" w:eastAsia="方正仿宋_GBK" w:cs="方正仿宋_GBK"/>
                <w:b/>
                <w:color w:val="auto"/>
                <w:kern w:val="0"/>
                <w:sz w:val="24"/>
                <w:szCs w:val="24"/>
                <w:highlight w:val="none"/>
                <w:lang w:bidi="ar"/>
              </w:rPr>
              <w:t>（元）</w:t>
            </w:r>
          </w:p>
        </w:tc>
        <w:tc>
          <w:tcPr>
            <w:tcW w:w="1786"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2182"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c>
          <w:tcPr>
            <w:tcW w:w="4023" w:type="dxa"/>
            <w:shd w:val="clear" w:color="auto" w:fill="auto"/>
            <w:vAlign w:val="center"/>
          </w:tcPr>
          <w:p>
            <w:pPr>
              <w:widowControl/>
              <w:ind w:firstLine="0" w:firstLineChars="0"/>
              <w:jc w:val="center"/>
              <w:textAlignment w:val="center"/>
              <w:rPr>
                <w:rFonts w:hint="eastAsia" w:ascii="方正仿宋_GBK" w:hAnsi="方正仿宋_GBK" w:eastAsia="方正仿宋_GBK" w:cs="方正仿宋_GBK"/>
                <w:color w:val="auto"/>
                <w:sz w:val="24"/>
                <w:szCs w:val="24"/>
                <w:highlight w:val="none"/>
              </w:rPr>
            </w:pPr>
          </w:p>
        </w:tc>
      </w:tr>
    </w:tbl>
    <w:p>
      <w:pPr>
        <w:ind w:left="0" w:leftChars="0" w:firstLine="0" w:firstLineChars="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eastAsia="zh-CN"/>
        </w:rPr>
        <w:t>备注：</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本工程清单中包含的排油烟管道横向管道和纵向管道等数据</w:t>
      </w:r>
      <w:r>
        <w:rPr>
          <w:rFonts w:hint="eastAsia" w:ascii="方正仿宋_GBK" w:hAnsi="方正仿宋_GBK" w:eastAsia="方正仿宋_GBK" w:cs="方正仿宋_GBK"/>
          <w:color w:val="auto"/>
          <w:sz w:val="24"/>
          <w:highlight w:val="none"/>
          <w:lang w:eastAsia="zh-CN"/>
        </w:rPr>
        <w:t>为</w:t>
      </w:r>
      <w:r>
        <w:rPr>
          <w:rFonts w:hint="eastAsia" w:ascii="方正仿宋_GBK" w:hAnsi="方正仿宋_GBK" w:eastAsia="方正仿宋_GBK" w:cs="方正仿宋_GBK"/>
          <w:color w:val="auto"/>
          <w:sz w:val="24"/>
          <w:highlight w:val="none"/>
          <w:lang w:val="en-US" w:eastAsia="zh-CN"/>
        </w:rPr>
        <w:t>初步预估，</w:t>
      </w:r>
      <w:r>
        <w:rPr>
          <w:rFonts w:hint="eastAsia" w:ascii="方正仿宋_GBK" w:hAnsi="方正仿宋_GBK" w:eastAsia="方正仿宋_GBK" w:cs="方正仿宋_GBK"/>
          <w:color w:val="auto"/>
          <w:sz w:val="24"/>
          <w:highlight w:val="none"/>
        </w:rPr>
        <w:t>可作为</w:t>
      </w:r>
      <w:r>
        <w:rPr>
          <w:rFonts w:hint="eastAsia" w:ascii="方正仿宋_GBK" w:hAnsi="方正仿宋_GBK" w:eastAsia="方正仿宋_GBK" w:cs="方正仿宋_GBK"/>
          <w:color w:val="auto"/>
          <w:sz w:val="24"/>
          <w:highlight w:val="none"/>
          <w:lang w:eastAsia="zh-CN"/>
        </w:rPr>
        <w:t>比选响应人编制</w:t>
      </w:r>
      <w:r>
        <w:rPr>
          <w:rFonts w:hint="eastAsia" w:ascii="方正仿宋_GBK" w:hAnsi="方正仿宋_GBK" w:eastAsia="方正仿宋_GBK" w:cs="方正仿宋_GBK"/>
          <w:color w:val="auto"/>
          <w:sz w:val="24"/>
          <w:highlight w:val="none"/>
        </w:rPr>
        <w:t>投标文件的参考，投标报价的工程量可参考</w:t>
      </w:r>
      <w:r>
        <w:rPr>
          <w:rFonts w:hint="eastAsia" w:ascii="方正仿宋_GBK" w:hAnsi="方正仿宋_GBK" w:eastAsia="方正仿宋_GBK" w:cs="方正仿宋_GBK"/>
          <w:color w:val="auto"/>
          <w:sz w:val="24"/>
          <w:highlight w:val="none"/>
          <w:lang w:eastAsia="zh-CN"/>
        </w:rPr>
        <w:t>比选采购</w:t>
      </w:r>
      <w:r>
        <w:rPr>
          <w:rFonts w:hint="eastAsia" w:ascii="方正仿宋_GBK" w:hAnsi="方正仿宋_GBK" w:eastAsia="方正仿宋_GBK" w:cs="方正仿宋_GBK"/>
          <w:color w:val="auto"/>
          <w:sz w:val="24"/>
          <w:highlight w:val="none"/>
        </w:rPr>
        <w:t>文件数据</w:t>
      </w:r>
      <w:r>
        <w:rPr>
          <w:rFonts w:hint="eastAsia" w:ascii="方正仿宋_GBK" w:hAnsi="方正仿宋_GBK" w:eastAsia="方正仿宋_GBK" w:cs="方正仿宋_GBK"/>
          <w:color w:val="auto"/>
          <w:sz w:val="24"/>
          <w:highlight w:val="none"/>
          <w:lang w:eastAsia="zh-CN"/>
        </w:rPr>
        <w:t>。</w:t>
      </w:r>
    </w:p>
    <w:p>
      <w:pPr>
        <w:ind w:left="0" w:leftChars="0" w:firstLine="720" w:firstLineChars="300"/>
        <w:rPr>
          <w:rFonts w:hint="eastAsia" w:ascii="Times New Roman" w:hAnsi="Times New Roman" w:cs="Times New Roman"/>
          <w:color w:val="auto"/>
          <w:sz w:val="24"/>
          <w:highlight w:val="none"/>
        </w:rPr>
      </w:pPr>
      <w:r>
        <w:rPr>
          <w:rFonts w:hint="eastAsia" w:ascii="方正仿宋_GBK" w:hAnsi="方正仿宋_GBK" w:eastAsia="方正仿宋_GBK" w:cs="方正仿宋_GBK"/>
          <w:color w:val="auto"/>
          <w:sz w:val="24"/>
          <w:highlight w:val="none"/>
          <w:lang w:val="en-US" w:eastAsia="zh-CN"/>
        </w:rPr>
        <w:t>2.本项目实行包干价，上表中未列出的如房间吊顶开孔、恢复等不另行付费。</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33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33</w:t>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33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33</w:t>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val="en-US" w:eastAsia="zh-CN"/>
                            </w:rPr>
                            <w:t>33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val="en-US" w:eastAsia="zh-CN"/>
                      </w:rPr>
                      <w:t>33</w:t>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 共 </w:t>
                          </w:r>
                          <w:r>
                            <w:rPr>
                              <w:rFonts w:hint="eastAsia"/>
                              <w:lang w:val="en-US" w:eastAsia="zh-CN"/>
                            </w:rPr>
                            <w:t>33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 共 </w:t>
                    </w:r>
                    <w:r>
                      <w:rPr>
                        <w:rFonts w:hint="eastAsia"/>
                        <w:lang w:val="en-US" w:eastAsia="zh-CN"/>
                      </w:rPr>
                      <w:t>33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49E64A"/>
    <w:multiLevelType w:val="singleLevel"/>
    <w:tmpl w:val="4749E64A"/>
    <w:lvl w:ilvl="0" w:tentative="0">
      <w:start w:val="1"/>
      <w:numFmt w:val="chineseCounting"/>
      <w:suff w:val="nothing"/>
      <w:lvlText w:val="%1、"/>
      <w:lvlJc w:val="left"/>
      <w:rPr>
        <w:rFonts w:hint="eastAsia"/>
      </w:rPr>
    </w:lvl>
  </w:abstractNum>
  <w:abstractNum w:abstractNumId="1">
    <w:nsid w:val="5A044F71"/>
    <w:multiLevelType w:val="singleLevel"/>
    <w:tmpl w:val="5A044F7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174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5673"/>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34B9"/>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56ED8"/>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1D25D8"/>
    <w:rsid w:val="01216FEF"/>
    <w:rsid w:val="01812480"/>
    <w:rsid w:val="018E717F"/>
    <w:rsid w:val="01AA131B"/>
    <w:rsid w:val="01FA7C2E"/>
    <w:rsid w:val="024029CF"/>
    <w:rsid w:val="025304A0"/>
    <w:rsid w:val="02551D30"/>
    <w:rsid w:val="02A974E4"/>
    <w:rsid w:val="02F3345A"/>
    <w:rsid w:val="02F97AE5"/>
    <w:rsid w:val="03294D58"/>
    <w:rsid w:val="03666C0B"/>
    <w:rsid w:val="036E1F19"/>
    <w:rsid w:val="03CD58C4"/>
    <w:rsid w:val="040262F0"/>
    <w:rsid w:val="041D7ED9"/>
    <w:rsid w:val="04AD7922"/>
    <w:rsid w:val="04DB0DC7"/>
    <w:rsid w:val="051A237D"/>
    <w:rsid w:val="058200B7"/>
    <w:rsid w:val="05A44D35"/>
    <w:rsid w:val="05AF4953"/>
    <w:rsid w:val="05B708AC"/>
    <w:rsid w:val="06114EB2"/>
    <w:rsid w:val="062B67D3"/>
    <w:rsid w:val="062C7AB0"/>
    <w:rsid w:val="063B045C"/>
    <w:rsid w:val="06926D13"/>
    <w:rsid w:val="06B0704C"/>
    <w:rsid w:val="06E96658"/>
    <w:rsid w:val="074B5FBB"/>
    <w:rsid w:val="07672918"/>
    <w:rsid w:val="07A50AC0"/>
    <w:rsid w:val="07AE07B1"/>
    <w:rsid w:val="07CD0010"/>
    <w:rsid w:val="083C3218"/>
    <w:rsid w:val="084A7A5E"/>
    <w:rsid w:val="08C36957"/>
    <w:rsid w:val="092936E8"/>
    <w:rsid w:val="09D82BFF"/>
    <w:rsid w:val="09EC6EDC"/>
    <w:rsid w:val="0AB87FA4"/>
    <w:rsid w:val="0B1020F5"/>
    <w:rsid w:val="0B15208A"/>
    <w:rsid w:val="0B2B2563"/>
    <w:rsid w:val="0B594B26"/>
    <w:rsid w:val="0B9C5C5A"/>
    <w:rsid w:val="0BE82169"/>
    <w:rsid w:val="0C024468"/>
    <w:rsid w:val="0C220A53"/>
    <w:rsid w:val="0C2F7B78"/>
    <w:rsid w:val="0C342DB9"/>
    <w:rsid w:val="0C475CFE"/>
    <w:rsid w:val="0CAC1D41"/>
    <w:rsid w:val="0CB37AE9"/>
    <w:rsid w:val="0CBB4404"/>
    <w:rsid w:val="0DCA476C"/>
    <w:rsid w:val="0E865423"/>
    <w:rsid w:val="0E87387E"/>
    <w:rsid w:val="0F0001A4"/>
    <w:rsid w:val="0F075A57"/>
    <w:rsid w:val="0F484754"/>
    <w:rsid w:val="0F685744"/>
    <w:rsid w:val="0FD114F6"/>
    <w:rsid w:val="0FD21F07"/>
    <w:rsid w:val="100D6839"/>
    <w:rsid w:val="101B284F"/>
    <w:rsid w:val="10715795"/>
    <w:rsid w:val="10D14882"/>
    <w:rsid w:val="10FC7FA9"/>
    <w:rsid w:val="119B67E6"/>
    <w:rsid w:val="11BD7E69"/>
    <w:rsid w:val="11C66043"/>
    <w:rsid w:val="11FE52D4"/>
    <w:rsid w:val="12784080"/>
    <w:rsid w:val="128E6B0C"/>
    <w:rsid w:val="12A53375"/>
    <w:rsid w:val="12D87FC2"/>
    <w:rsid w:val="12DC5C58"/>
    <w:rsid w:val="132B0259"/>
    <w:rsid w:val="13414DF0"/>
    <w:rsid w:val="13A51C33"/>
    <w:rsid w:val="143B0E1B"/>
    <w:rsid w:val="14456DA3"/>
    <w:rsid w:val="144D1229"/>
    <w:rsid w:val="14E902B3"/>
    <w:rsid w:val="150C36A0"/>
    <w:rsid w:val="15756302"/>
    <w:rsid w:val="1588308B"/>
    <w:rsid w:val="15925856"/>
    <w:rsid w:val="15C14C0B"/>
    <w:rsid w:val="15EE71F0"/>
    <w:rsid w:val="16301051"/>
    <w:rsid w:val="163168DC"/>
    <w:rsid w:val="170B0BE9"/>
    <w:rsid w:val="17D53BEB"/>
    <w:rsid w:val="17D92627"/>
    <w:rsid w:val="17FF42A0"/>
    <w:rsid w:val="185D6D22"/>
    <w:rsid w:val="186774BF"/>
    <w:rsid w:val="18D57E27"/>
    <w:rsid w:val="19586910"/>
    <w:rsid w:val="1A603112"/>
    <w:rsid w:val="1ABA18B1"/>
    <w:rsid w:val="1ACF6BA5"/>
    <w:rsid w:val="1AE76FFF"/>
    <w:rsid w:val="1B684001"/>
    <w:rsid w:val="1B8E044B"/>
    <w:rsid w:val="1BB10713"/>
    <w:rsid w:val="1BF55368"/>
    <w:rsid w:val="1C2D30C9"/>
    <w:rsid w:val="1C467DC8"/>
    <w:rsid w:val="1C6534A7"/>
    <w:rsid w:val="1D59475A"/>
    <w:rsid w:val="1D6E0C38"/>
    <w:rsid w:val="1D8444AB"/>
    <w:rsid w:val="1DD54695"/>
    <w:rsid w:val="1E1A62D7"/>
    <w:rsid w:val="1E321250"/>
    <w:rsid w:val="1E856992"/>
    <w:rsid w:val="1F211E55"/>
    <w:rsid w:val="1F35392A"/>
    <w:rsid w:val="1F4C3D24"/>
    <w:rsid w:val="1F4D553D"/>
    <w:rsid w:val="1F6B2A1D"/>
    <w:rsid w:val="1F9144FD"/>
    <w:rsid w:val="1F9E5DF7"/>
    <w:rsid w:val="1FDC5E68"/>
    <w:rsid w:val="201D1306"/>
    <w:rsid w:val="208D5F06"/>
    <w:rsid w:val="208F12DD"/>
    <w:rsid w:val="20A633F3"/>
    <w:rsid w:val="20AF27CC"/>
    <w:rsid w:val="20E6771B"/>
    <w:rsid w:val="212D69FF"/>
    <w:rsid w:val="21456934"/>
    <w:rsid w:val="215162BC"/>
    <w:rsid w:val="219352FE"/>
    <w:rsid w:val="21A74C18"/>
    <w:rsid w:val="21E10A4A"/>
    <w:rsid w:val="220046E7"/>
    <w:rsid w:val="220926BF"/>
    <w:rsid w:val="227663D5"/>
    <w:rsid w:val="227F0BB6"/>
    <w:rsid w:val="22926039"/>
    <w:rsid w:val="22F70F66"/>
    <w:rsid w:val="231A699D"/>
    <w:rsid w:val="23526055"/>
    <w:rsid w:val="238923C2"/>
    <w:rsid w:val="23A01CF3"/>
    <w:rsid w:val="23E40EF9"/>
    <w:rsid w:val="24434761"/>
    <w:rsid w:val="24881281"/>
    <w:rsid w:val="2491466A"/>
    <w:rsid w:val="24C24C09"/>
    <w:rsid w:val="24F21CFF"/>
    <w:rsid w:val="25177295"/>
    <w:rsid w:val="252842B6"/>
    <w:rsid w:val="2582159F"/>
    <w:rsid w:val="2590656D"/>
    <w:rsid w:val="25AF2F11"/>
    <w:rsid w:val="263C00BA"/>
    <w:rsid w:val="26453747"/>
    <w:rsid w:val="26522B9A"/>
    <w:rsid w:val="26734D2E"/>
    <w:rsid w:val="269C7253"/>
    <w:rsid w:val="26DF36D3"/>
    <w:rsid w:val="26E5195A"/>
    <w:rsid w:val="272975EF"/>
    <w:rsid w:val="27634439"/>
    <w:rsid w:val="278E51FA"/>
    <w:rsid w:val="27B42E63"/>
    <w:rsid w:val="27E6592D"/>
    <w:rsid w:val="283C622F"/>
    <w:rsid w:val="29267DBE"/>
    <w:rsid w:val="29681E45"/>
    <w:rsid w:val="29A47243"/>
    <w:rsid w:val="29C45095"/>
    <w:rsid w:val="2A36169F"/>
    <w:rsid w:val="2A3C1AD6"/>
    <w:rsid w:val="2A4442C9"/>
    <w:rsid w:val="2A4743FC"/>
    <w:rsid w:val="2AB37967"/>
    <w:rsid w:val="2AC33EBC"/>
    <w:rsid w:val="2AEE71EB"/>
    <w:rsid w:val="2B1C6B5E"/>
    <w:rsid w:val="2B2D5766"/>
    <w:rsid w:val="2B3542A3"/>
    <w:rsid w:val="2BD72CF4"/>
    <w:rsid w:val="2C394678"/>
    <w:rsid w:val="2C437995"/>
    <w:rsid w:val="2C884038"/>
    <w:rsid w:val="2C8F7EC3"/>
    <w:rsid w:val="2C9737A5"/>
    <w:rsid w:val="2CA0734B"/>
    <w:rsid w:val="2D033E33"/>
    <w:rsid w:val="2D800C78"/>
    <w:rsid w:val="2DA22425"/>
    <w:rsid w:val="2DE566EC"/>
    <w:rsid w:val="2E3B5D3F"/>
    <w:rsid w:val="2E454C14"/>
    <w:rsid w:val="2E473856"/>
    <w:rsid w:val="2E7811BD"/>
    <w:rsid w:val="2E810462"/>
    <w:rsid w:val="2EB75021"/>
    <w:rsid w:val="2EB83547"/>
    <w:rsid w:val="2F3245E8"/>
    <w:rsid w:val="2F41677D"/>
    <w:rsid w:val="2F4D0691"/>
    <w:rsid w:val="2F8C2158"/>
    <w:rsid w:val="2FA94CA5"/>
    <w:rsid w:val="2FDB2561"/>
    <w:rsid w:val="2FDC3C1D"/>
    <w:rsid w:val="30255CA3"/>
    <w:rsid w:val="304B63B8"/>
    <w:rsid w:val="30CA196F"/>
    <w:rsid w:val="30D238E0"/>
    <w:rsid w:val="30E92D4D"/>
    <w:rsid w:val="30F44C94"/>
    <w:rsid w:val="30F83B61"/>
    <w:rsid w:val="31115D90"/>
    <w:rsid w:val="311454E8"/>
    <w:rsid w:val="317716B5"/>
    <w:rsid w:val="31B06DF6"/>
    <w:rsid w:val="31DB0B90"/>
    <w:rsid w:val="328B03E6"/>
    <w:rsid w:val="328E45F5"/>
    <w:rsid w:val="32F02A46"/>
    <w:rsid w:val="33480090"/>
    <w:rsid w:val="33CC5FB6"/>
    <w:rsid w:val="33D11545"/>
    <w:rsid w:val="33F72C73"/>
    <w:rsid w:val="342E7BF1"/>
    <w:rsid w:val="346D767E"/>
    <w:rsid w:val="34833455"/>
    <w:rsid w:val="348B2611"/>
    <w:rsid w:val="34C56B5D"/>
    <w:rsid w:val="350D5443"/>
    <w:rsid w:val="35270CE0"/>
    <w:rsid w:val="352B5343"/>
    <w:rsid w:val="35B444F0"/>
    <w:rsid w:val="35C224E9"/>
    <w:rsid w:val="35CF407E"/>
    <w:rsid w:val="364B5C89"/>
    <w:rsid w:val="365C06C8"/>
    <w:rsid w:val="367F55AF"/>
    <w:rsid w:val="36C92401"/>
    <w:rsid w:val="36F465CF"/>
    <w:rsid w:val="374A3105"/>
    <w:rsid w:val="37611209"/>
    <w:rsid w:val="37907A7E"/>
    <w:rsid w:val="37BD3729"/>
    <w:rsid w:val="37CD33BA"/>
    <w:rsid w:val="38333537"/>
    <w:rsid w:val="38783913"/>
    <w:rsid w:val="38B24D5A"/>
    <w:rsid w:val="38BA4CF1"/>
    <w:rsid w:val="38FA1B4F"/>
    <w:rsid w:val="3901589A"/>
    <w:rsid w:val="391B4159"/>
    <w:rsid w:val="39391916"/>
    <w:rsid w:val="399E36A1"/>
    <w:rsid w:val="39A259E2"/>
    <w:rsid w:val="39A77B84"/>
    <w:rsid w:val="39D6541F"/>
    <w:rsid w:val="3A175922"/>
    <w:rsid w:val="3A81118D"/>
    <w:rsid w:val="3A9C6630"/>
    <w:rsid w:val="3AB87AC5"/>
    <w:rsid w:val="3AF41789"/>
    <w:rsid w:val="3B2C6C6D"/>
    <w:rsid w:val="3B2F3D7C"/>
    <w:rsid w:val="3B354EA1"/>
    <w:rsid w:val="3B4000D7"/>
    <w:rsid w:val="3B415D8C"/>
    <w:rsid w:val="3B5051B6"/>
    <w:rsid w:val="3B8B4F40"/>
    <w:rsid w:val="3BA83ADB"/>
    <w:rsid w:val="3BAE5C9F"/>
    <w:rsid w:val="3C1C1C94"/>
    <w:rsid w:val="3C9B5E87"/>
    <w:rsid w:val="3CDA272C"/>
    <w:rsid w:val="3CDB3981"/>
    <w:rsid w:val="3DA63748"/>
    <w:rsid w:val="3DCD3D4B"/>
    <w:rsid w:val="3E034672"/>
    <w:rsid w:val="3E136718"/>
    <w:rsid w:val="3E503EA0"/>
    <w:rsid w:val="3E5142D4"/>
    <w:rsid w:val="3E5C38CE"/>
    <w:rsid w:val="3E8838BC"/>
    <w:rsid w:val="3EA03FB5"/>
    <w:rsid w:val="3EAA6BC9"/>
    <w:rsid w:val="3EAD48CC"/>
    <w:rsid w:val="3EC95C23"/>
    <w:rsid w:val="3ED05C54"/>
    <w:rsid w:val="3F1706C1"/>
    <w:rsid w:val="4004497A"/>
    <w:rsid w:val="40121352"/>
    <w:rsid w:val="40453240"/>
    <w:rsid w:val="40823DD0"/>
    <w:rsid w:val="40C353E8"/>
    <w:rsid w:val="410D3319"/>
    <w:rsid w:val="419A71DA"/>
    <w:rsid w:val="41FA6BE1"/>
    <w:rsid w:val="42086C23"/>
    <w:rsid w:val="420C7E6B"/>
    <w:rsid w:val="43C12192"/>
    <w:rsid w:val="43DC383B"/>
    <w:rsid w:val="44413800"/>
    <w:rsid w:val="44905B47"/>
    <w:rsid w:val="44A2631E"/>
    <w:rsid w:val="44C02993"/>
    <w:rsid w:val="44C7577D"/>
    <w:rsid w:val="44E54AAA"/>
    <w:rsid w:val="45171266"/>
    <w:rsid w:val="452373EC"/>
    <w:rsid w:val="45411C78"/>
    <w:rsid w:val="45F81E66"/>
    <w:rsid w:val="45FF6589"/>
    <w:rsid w:val="46090413"/>
    <w:rsid w:val="461D2612"/>
    <w:rsid w:val="461D7B36"/>
    <w:rsid w:val="46497B2C"/>
    <w:rsid w:val="467A75B5"/>
    <w:rsid w:val="46BA1C39"/>
    <w:rsid w:val="46D84557"/>
    <w:rsid w:val="476A02AE"/>
    <w:rsid w:val="479F5C2C"/>
    <w:rsid w:val="482F185E"/>
    <w:rsid w:val="48446DC9"/>
    <w:rsid w:val="48B459ED"/>
    <w:rsid w:val="48F55A70"/>
    <w:rsid w:val="4908084A"/>
    <w:rsid w:val="49451B71"/>
    <w:rsid w:val="4A4F102E"/>
    <w:rsid w:val="4AFD0ACD"/>
    <w:rsid w:val="4B1202D0"/>
    <w:rsid w:val="4B130AA2"/>
    <w:rsid w:val="4B2D69EF"/>
    <w:rsid w:val="4B306E4D"/>
    <w:rsid w:val="4B3379D7"/>
    <w:rsid w:val="4BF40BAD"/>
    <w:rsid w:val="4C0842E9"/>
    <w:rsid w:val="4C5330B1"/>
    <w:rsid w:val="4C594A0F"/>
    <w:rsid w:val="4C695063"/>
    <w:rsid w:val="4C7B7046"/>
    <w:rsid w:val="4C82367D"/>
    <w:rsid w:val="4CD1534F"/>
    <w:rsid w:val="4D0D3DE5"/>
    <w:rsid w:val="4D3E64E6"/>
    <w:rsid w:val="4D7D3A50"/>
    <w:rsid w:val="4DA85B00"/>
    <w:rsid w:val="4E0960E4"/>
    <w:rsid w:val="4E89537F"/>
    <w:rsid w:val="4E912738"/>
    <w:rsid w:val="4EDA1292"/>
    <w:rsid w:val="4EF94C5B"/>
    <w:rsid w:val="4F226B33"/>
    <w:rsid w:val="4F5A7728"/>
    <w:rsid w:val="4F6D5E10"/>
    <w:rsid w:val="4F7B3FA3"/>
    <w:rsid w:val="4FB65FF8"/>
    <w:rsid w:val="502624AC"/>
    <w:rsid w:val="502773B1"/>
    <w:rsid w:val="502E5448"/>
    <w:rsid w:val="5060179E"/>
    <w:rsid w:val="50646745"/>
    <w:rsid w:val="50895A42"/>
    <w:rsid w:val="50AF50EC"/>
    <w:rsid w:val="50B102BE"/>
    <w:rsid w:val="50C37BC4"/>
    <w:rsid w:val="50EF6F68"/>
    <w:rsid w:val="51380876"/>
    <w:rsid w:val="5180793B"/>
    <w:rsid w:val="518674AC"/>
    <w:rsid w:val="51EA1F2E"/>
    <w:rsid w:val="520C0279"/>
    <w:rsid w:val="521C4028"/>
    <w:rsid w:val="522654EF"/>
    <w:rsid w:val="527C16F6"/>
    <w:rsid w:val="532527E9"/>
    <w:rsid w:val="53373062"/>
    <w:rsid w:val="53A92D23"/>
    <w:rsid w:val="54506B96"/>
    <w:rsid w:val="54B664BF"/>
    <w:rsid w:val="54F50869"/>
    <w:rsid w:val="550B5BC3"/>
    <w:rsid w:val="551646CF"/>
    <w:rsid w:val="55344A4D"/>
    <w:rsid w:val="55513CC3"/>
    <w:rsid w:val="556C4E58"/>
    <w:rsid w:val="55B87F59"/>
    <w:rsid w:val="56150D41"/>
    <w:rsid w:val="561A7FE2"/>
    <w:rsid w:val="56341F3A"/>
    <w:rsid w:val="576209FA"/>
    <w:rsid w:val="57674A9C"/>
    <w:rsid w:val="576E3E76"/>
    <w:rsid w:val="57A71AC0"/>
    <w:rsid w:val="57C167C4"/>
    <w:rsid w:val="57E35829"/>
    <w:rsid w:val="58094566"/>
    <w:rsid w:val="583C26C6"/>
    <w:rsid w:val="58E14FB2"/>
    <w:rsid w:val="59911108"/>
    <w:rsid w:val="599E3AD3"/>
    <w:rsid w:val="59A46BB4"/>
    <w:rsid w:val="59AE32A4"/>
    <w:rsid w:val="59B418EC"/>
    <w:rsid w:val="5A294443"/>
    <w:rsid w:val="5AE040CA"/>
    <w:rsid w:val="5B124EFB"/>
    <w:rsid w:val="5B307DDB"/>
    <w:rsid w:val="5B6748F9"/>
    <w:rsid w:val="5C3027DA"/>
    <w:rsid w:val="5C3A4E1A"/>
    <w:rsid w:val="5C4B3453"/>
    <w:rsid w:val="5C4C49E7"/>
    <w:rsid w:val="5CB656E5"/>
    <w:rsid w:val="5CDD703B"/>
    <w:rsid w:val="5CF03FA9"/>
    <w:rsid w:val="5D8D6D43"/>
    <w:rsid w:val="5DAB0AFD"/>
    <w:rsid w:val="5DB63AED"/>
    <w:rsid w:val="5DDF3BF8"/>
    <w:rsid w:val="5E06015D"/>
    <w:rsid w:val="5E3C3482"/>
    <w:rsid w:val="5E5362AF"/>
    <w:rsid w:val="5E964918"/>
    <w:rsid w:val="5E9A5235"/>
    <w:rsid w:val="5EAF29C2"/>
    <w:rsid w:val="5EED0FB7"/>
    <w:rsid w:val="5F25414E"/>
    <w:rsid w:val="5F457474"/>
    <w:rsid w:val="5F795A66"/>
    <w:rsid w:val="5FA821D0"/>
    <w:rsid w:val="5FD90792"/>
    <w:rsid w:val="5FE801DD"/>
    <w:rsid w:val="600B2423"/>
    <w:rsid w:val="60451935"/>
    <w:rsid w:val="606103C3"/>
    <w:rsid w:val="60681418"/>
    <w:rsid w:val="60A0600F"/>
    <w:rsid w:val="60FF7DCE"/>
    <w:rsid w:val="61416CE3"/>
    <w:rsid w:val="61535B56"/>
    <w:rsid w:val="61795552"/>
    <w:rsid w:val="6201263F"/>
    <w:rsid w:val="62504672"/>
    <w:rsid w:val="627C3949"/>
    <w:rsid w:val="629D6A70"/>
    <w:rsid w:val="62B17FE1"/>
    <w:rsid w:val="62F877AE"/>
    <w:rsid w:val="63150CD7"/>
    <w:rsid w:val="632E659D"/>
    <w:rsid w:val="63526E22"/>
    <w:rsid w:val="63872727"/>
    <w:rsid w:val="63AB6700"/>
    <w:rsid w:val="64832B08"/>
    <w:rsid w:val="64897065"/>
    <w:rsid w:val="64CE7CC6"/>
    <w:rsid w:val="64EA53CD"/>
    <w:rsid w:val="64F870CA"/>
    <w:rsid w:val="650F590D"/>
    <w:rsid w:val="65681291"/>
    <w:rsid w:val="65A33ADD"/>
    <w:rsid w:val="65BD52D2"/>
    <w:rsid w:val="660C5E84"/>
    <w:rsid w:val="661221DC"/>
    <w:rsid w:val="662A1B8F"/>
    <w:rsid w:val="66352560"/>
    <w:rsid w:val="667D7612"/>
    <w:rsid w:val="66AE408D"/>
    <w:rsid w:val="679F5A11"/>
    <w:rsid w:val="67C2595C"/>
    <w:rsid w:val="67C96241"/>
    <w:rsid w:val="67D24E7A"/>
    <w:rsid w:val="67E64BF7"/>
    <w:rsid w:val="67F65044"/>
    <w:rsid w:val="6802237F"/>
    <w:rsid w:val="68394CBD"/>
    <w:rsid w:val="685E45D6"/>
    <w:rsid w:val="68CE776D"/>
    <w:rsid w:val="6948420A"/>
    <w:rsid w:val="69720801"/>
    <w:rsid w:val="69B1552A"/>
    <w:rsid w:val="69C35883"/>
    <w:rsid w:val="69C72D79"/>
    <w:rsid w:val="69DE7290"/>
    <w:rsid w:val="69E1386C"/>
    <w:rsid w:val="69E63C7D"/>
    <w:rsid w:val="6AE859B1"/>
    <w:rsid w:val="6B995283"/>
    <w:rsid w:val="6BB521AF"/>
    <w:rsid w:val="6BF12A38"/>
    <w:rsid w:val="6C0A0C82"/>
    <w:rsid w:val="6C2418B0"/>
    <w:rsid w:val="6C572096"/>
    <w:rsid w:val="6C747CA6"/>
    <w:rsid w:val="6CB37892"/>
    <w:rsid w:val="6D437D12"/>
    <w:rsid w:val="6DF00CD3"/>
    <w:rsid w:val="6DF63B7C"/>
    <w:rsid w:val="6E3621E0"/>
    <w:rsid w:val="6E7B36FE"/>
    <w:rsid w:val="6F0F3457"/>
    <w:rsid w:val="6F73415D"/>
    <w:rsid w:val="6FA86DF3"/>
    <w:rsid w:val="6FA97E94"/>
    <w:rsid w:val="6FD530AF"/>
    <w:rsid w:val="6FEB72FB"/>
    <w:rsid w:val="6FFD1A4C"/>
    <w:rsid w:val="70940AF3"/>
    <w:rsid w:val="70C14EDD"/>
    <w:rsid w:val="70D3681F"/>
    <w:rsid w:val="71193D3B"/>
    <w:rsid w:val="711D384E"/>
    <w:rsid w:val="7170485A"/>
    <w:rsid w:val="71CB423A"/>
    <w:rsid w:val="72633BA7"/>
    <w:rsid w:val="72E04B39"/>
    <w:rsid w:val="72F270E8"/>
    <w:rsid w:val="73483014"/>
    <w:rsid w:val="736D23C7"/>
    <w:rsid w:val="7373578B"/>
    <w:rsid w:val="742A40FE"/>
    <w:rsid w:val="746D2381"/>
    <w:rsid w:val="74727757"/>
    <w:rsid w:val="749C3212"/>
    <w:rsid w:val="75292A5A"/>
    <w:rsid w:val="7543006A"/>
    <w:rsid w:val="75C11748"/>
    <w:rsid w:val="764D5EB6"/>
    <w:rsid w:val="765833B1"/>
    <w:rsid w:val="771A210A"/>
    <w:rsid w:val="771E2F06"/>
    <w:rsid w:val="7736086A"/>
    <w:rsid w:val="77611D7E"/>
    <w:rsid w:val="77993BA0"/>
    <w:rsid w:val="77A80139"/>
    <w:rsid w:val="77D8229F"/>
    <w:rsid w:val="78184E50"/>
    <w:rsid w:val="797B5BC8"/>
    <w:rsid w:val="797F6433"/>
    <w:rsid w:val="799B453D"/>
    <w:rsid w:val="79EA51BF"/>
    <w:rsid w:val="7A1702A1"/>
    <w:rsid w:val="7A2241E7"/>
    <w:rsid w:val="7A252D1C"/>
    <w:rsid w:val="7A424D83"/>
    <w:rsid w:val="7A7D4D06"/>
    <w:rsid w:val="7AB45B6E"/>
    <w:rsid w:val="7B5A6C37"/>
    <w:rsid w:val="7B5D17FB"/>
    <w:rsid w:val="7B664C6B"/>
    <w:rsid w:val="7B717194"/>
    <w:rsid w:val="7B9B65B7"/>
    <w:rsid w:val="7BB8340D"/>
    <w:rsid w:val="7BDD610B"/>
    <w:rsid w:val="7BED2C27"/>
    <w:rsid w:val="7C324163"/>
    <w:rsid w:val="7C430040"/>
    <w:rsid w:val="7C737213"/>
    <w:rsid w:val="7C9319A1"/>
    <w:rsid w:val="7D0A0483"/>
    <w:rsid w:val="7E0D6165"/>
    <w:rsid w:val="7E6459CD"/>
    <w:rsid w:val="7EDC4780"/>
    <w:rsid w:val="7EEA010F"/>
    <w:rsid w:val="7F196ACE"/>
    <w:rsid w:val="7F3123E1"/>
    <w:rsid w:val="7F572D94"/>
    <w:rsid w:val="7F6C0FA6"/>
    <w:rsid w:val="7F926B64"/>
    <w:rsid w:val="7FA14A15"/>
    <w:rsid w:val="7FA8056A"/>
    <w:rsid w:val="7FC2015A"/>
    <w:rsid w:val="7FC717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3"/>
    <w:semiHidden/>
    <w:unhideWhenUsed/>
    <w:qFormat/>
    <w:uiPriority w:val="99"/>
    <w:pPr>
      <w:jc w:val="left"/>
    </w:pPr>
  </w:style>
  <w:style w:type="paragraph" w:styleId="8">
    <w:name w:val="Balloon Text"/>
    <w:basedOn w:val="1"/>
    <w:link w:val="24"/>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4"/>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locked/>
    <w:uiPriority w:val="0"/>
    <w:rPr>
      <w:i/>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paragraph" w:customStyle="1" w:styleId="2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18"/>
    <w:link w:val="8"/>
    <w:semiHidden/>
    <w:qFormat/>
    <w:locked/>
    <w:uiPriority w:val="99"/>
    <w:rPr>
      <w:rFonts w:ascii="Times New Roman" w:hAnsi="Times New Roman"/>
      <w:kern w:val="2"/>
      <w:sz w:val="18"/>
    </w:rPr>
  </w:style>
  <w:style w:type="character" w:customStyle="1" w:styleId="25">
    <w:name w:val="页脚 字符"/>
    <w:basedOn w:val="18"/>
    <w:link w:val="9"/>
    <w:qFormat/>
    <w:locked/>
    <w:uiPriority w:val="99"/>
    <w:rPr>
      <w:sz w:val="18"/>
    </w:rPr>
  </w:style>
  <w:style w:type="character" w:customStyle="1" w:styleId="26">
    <w:name w:val="页眉 字符"/>
    <w:basedOn w:val="18"/>
    <w:link w:val="10"/>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5"/>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18"/>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111</TotalTime>
  <ScaleCrop>false</ScaleCrop>
  <LinksUpToDate>false</LinksUpToDate>
  <CharactersWithSpaces>12592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黄红宇01</cp:lastModifiedBy>
  <cp:lastPrinted>2021-06-09T06:52:00Z</cp:lastPrinted>
  <dcterms:modified xsi:type="dcterms:W3CDTF">2021-06-22T02:59:57Z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778FE7DEF943433AB5B140D8B2B1C2A4</vt:lpwstr>
  </property>
</Properties>
</file>