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24"/>
        </w:rPr>
      </w:pPr>
      <w:r>
        <w:rPr>
          <w:rFonts w:hint="eastAsia" w:ascii="黑体" w:hAnsi="黑体" w:eastAsia="黑体" w:cs="黑体"/>
          <w:sz w:val="36"/>
          <w:szCs w:val="24"/>
        </w:rPr>
        <w:t>重庆江北国际机场“渝快寄”自助快递机项目</w:t>
      </w:r>
    </w:p>
    <w:p>
      <w:pPr>
        <w:jc w:val="center"/>
        <w:rPr>
          <w:rFonts w:hint="eastAsia" w:ascii="黑体" w:hAnsi="黑体" w:eastAsia="黑体" w:cs="黑体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</w:rPr>
        <w:t>公开招租</w:t>
      </w: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公告</w:t>
      </w:r>
    </w:p>
    <w:p>
      <w:pPr>
        <w:jc w:val="center"/>
        <w:rPr>
          <w:rFonts w:hint="eastAsia" w:ascii="黑体" w:hAnsi="黑体" w:eastAsia="黑体" w:cs="黑体"/>
          <w:sz w:val="36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为提升服务功能、挖掘资源价值，拟对重庆江北国际机场“渝快寄”自助快递机项目进行公开招租。现诚意邀请有意向、符合本次招租准入条件的经营商参加本项目的招租。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重庆江北国际机场“渝快寄”自助快递机项目公开招租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二、项目简介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本次招租项目位于重庆江北国际机场T2、T3A候机楼内，1个标段，共计5个点位。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三、响应人的资质要求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1.在中华人民共和国依法成立的法人、非法人组织；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2.营业执照经营范围涵盖本次招租项目，包含但不限于货物运输、货物收寄、货物承运、快递等相关的经营范围；需提供承运公司有相关行业监管部门经营许可资质,包含但不限于快递业务经营许可证（快递）；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3.守法经营，诚实守信，“信用中国”（www.creditchina.gov.cn）中未被列入黑名单；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4.截至招租公告发布日，无欠付重庆机场集团有限公司及下属企业款项；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5.不接受联合体形式。关联关系包括母子公司、受同一母公司控制的子公司之间、合营公司、联营公司等。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四、招租文件的发放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符合本次公开招租准入条件的经营商可在即日起至 2021 年4月15日（或招租人另行通知的截止时间）的工作日每天9：00至16：30可来电咨询，领取正式盖章的扫描件或纸质版。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联系人：谭女士。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地址：重庆市渝北区机场西路26号重庆江北国际机场有限公司市场运营部1001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电话：（86）02367153519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电子邮件：tansy@cqa.cn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五、招租文件的更正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六、现场勘查与澄清答疑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招租人定于2021年4月14日09:30对组织响应人进行现场勘查及澄清答疑。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联系人：谭女士  梁女士。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联系电话：（86）02367153519 （86）02367155269。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同时，响应人的所有澄清问题、参加勘查人数（同一响应人限2人）、有效身份证明复印件、联系人及联系方式，请于2021年4月 12日下午17：00前发送至：tansy@cqa.cn。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澄清仅此一次，逾期不再组织。以上时间如有变更，以招租单位的书面通知为准。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七、招租谈判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谈判时间：2021年4月20日（或以招租单位通知的时间、地点、形式为准）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报名方式及具体事宜详见招租文件。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招租单位：重庆江北国际机场有限公司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2021年4月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71551"/>
    <w:rsid w:val="0A01094B"/>
    <w:rsid w:val="0A540CFB"/>
    <w:rsid w:val="159E271B"/>
    <w:rsid w:val="16EC7402"/>
    <w:rsid w:val="1DA56901"/>
    <w:rsid w:val="3A4C727B"/>
    <w:rsid w:val="3A6A76DE"/>
    <w:rsid w:val="40CA483F"/>
    <w:rsid w:val="42B71551"/>
    <w:rsid w:val="459A1243"/>
    <w:rsid w:val="471543CB"/>
    <w:rsid w:val="5CFE0664"/>
    <w:rsid w:val="6854641C"/>
    <w:rsid w:val="71BC3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2021-03-31T02:32:00Z</dcterms:created>
  <dc:creator>谭舒予</dc:creator>
  <cp:lastModifiedBy>谭舒予</cp:lastModifiedBy>
  <dcterms:modified xsi:type="dcterms:W3CDTF">2021-03-31T08:48:58Z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