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A104BE" w14:textId="77777777" w:rsidR="009E5CDF" w:rsidRDefault="009E5CDF">
      <w:pPr>
        <w:spacing w:line="2200" w:lineRule="exact"/>
        <w:jc w:val="center"/>
        <w:outlineLvl w:val="0"/>
        <w:rPr>
          <w:rFonts w:ascii="方正小标宋_GBK" w:eastAsia="方正小标宋_GBK" w:hAnsi="宋体"/>
          <w:spacing w:val="80"/>
          <w:sz w:val="160"/>
          <w:szCs w:val="160"/>
        </w:rPr>
      </w:pPr>
    </w:p>
    <w:p w14:paraId="6F3FC8A8" w14:textId="77777777" w:rsidR="009E5CDF" w:rsidRDefault="0079799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公司采购</w:t>
      </w:r>
    </w:p>
    <w:p w14:paraId="7D01DADA" w14:textId="77777777" w:rsidR="009E5CDF" w:rsidRDefault="0079799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比选文件</w:t>
      </w:r>
    </w:p>
    <w:p w14:paraId="4B35C6EB" w14:textId="77777777" w:rsidR="009E5CDF" w:rsidRDefault="009E5CDF">
      <w:pPr>
        <w:spacing w:line="700" w:lineRule="exact"/>
        <w:jc w:val="center"/>
        <w:rPr>
          <w:rFonts w:ascii="方正仿宋_GBK" w:eastAsia="方正仿宋_GBK" w:hAnsi="宋体"/>
          <w:sz w:val="32"/>
          <w:szCs w:val="32"/>
        </w:rPr>
      </w:pPr>
    </w:p>
    <w:p w14:paraId="691D0A99" w14:textId="77777777" w:rsidR="009E5CDF" w:rsidRDefault="009E5CDF">
      <w:pPr>
        <w:spacing w:line="700" w:lineRule="exact"/>
        <w:jc w:val="center"/>
        <w:rPr>
          <w:rFonts w:ascii="方正仿宋_GBK" w:eastAsia="方正仿宋_GBK" w:hAnsi="宋体"/>
          <w:sz w:val="32"/>
          <w:szCs w:val="32"/>
        </w:rPr>
      </w:pPr>
    </w:p>
    <w:p w14:paraId="1A2C78A2" w14:textId="77777777" w:rsidR="009E5CDF" w:rsidRDefault="009E5CDF">
      <w:pPr>
        <w:spacing w:line="700" w:lineRule="exact"/>
        <w:rPr>
          <w:rFonts w:ascii="方正仿宋_GBK" w:eastAsia="方正仿宋_GBK" w:hAnsi="宋体"/>
          <w:sz w:val="32"/>
          <w:szCs w:val="32"/>
        </w:rPr>
      </w:pPr>
    </w:p>
    <w:p w14:paraId="371CABA7" w14:textId="23D3F335" w:rsidR="009E5CDF" w:rsidRDefault="0079799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项目名称：</w:t>
      </w:r>
      <w:r w:rsidR="00BC07F2">
        <w:rPr>
          <w:rFonts w:ascii="方正仿宋_GBK" w:eastAsia="方正仿宋_GBK" w:hAnsi="仿宋" w:hint="eastAsia"/>
          <w:sz w:val="32"/>
          <w:szCs w:val="32"/>
          <w:u w:val="single"/>
        </w:rPr>
        <w:t>城南污水处理厂搬迁研究</w:t>
      </w:r>
    </w:p>
    <w:p w14:paraId="61F20679" w14:textId="77777777" w:rsidR="009E5CDF" w:rsidRDefault="0079799F">
      <w:pPr>
        <w:spacing w:line="700" w:lineRule="exact"/>
        <w:ind w:firstLineChars="150" w:firstLine="480"/>
        <w:jc w:val="center"/>
        <w:rPr>
          <w:rFonts w:ascii="方正仿宋_GBK" w:eastAsia="方正仿宋_GBK" w:hAnsi="宋体"/>
          <w:sz w:val="32"/>
          <w:szCs w:val="32"/>
          <w:u w:val="single"/>
        </w:rPr>
      </w:pPr>
      <w:r>
        <w:rPr>
          <w:rFonts w:ascii="方正仿宋_GBK" w:eastAsia="方正仿宋_GBK" w:hAnsi="宋体" w:hint="eastAsia"/>
          <w:sz w:val="32"/>
          <w:szCs w:val="32"/>
        </w:rPr>
        <w:t>采购人：</w:t>
      </w:r>
      <w:r>
        <w:rPr>
          <w:rFonts w:ascii="方正仿宋_GBK" w:eastAsia="方正仿宋_GBK" w:hAnsi="宋体" w:hint="eastAsia"/>
          <w:sz w:val="32"/>
          <w:szCs w:val="32"/>
          <w:u w:val="single"/>
        </w:rPr>
        <w:t>重庆临空经济示范区开发建设有限公司</w:t>
      </w:r>
    </w:p>
    <w:p w14:paraId="1CEF43E0" w14:textId="77777777" w:rsidR="009E5CDF" w:rsidRDefault="009E5CDF">
      <w:pPr>
        <w:spacing w:line="600" w:lineRule="exact"/>
        <w:jc w:val="center"/>
        <w:outlineLvl w:val="0"/>
        <w:rPr>
          <w:rFonts w:ascii="方正仿宋_GBK" w:eastAsia="方正仿宋_GBK" w:hAnsi="宋体"/>
          <w:sz w:val="32"/>
          <w:szCs w:val="32"/>
        </w:rPr>
      </w:pPr>
    </w:p>
    <w:p w14:paraId="220B9BC7" w14:textId="77777777" w:rsidR="009E5CDF" w:rsidRDefault="009E5CDF">
      <w:pPr>
        <w:spacing w:line="600" w:lineRule="exact"/>
        <w:jc w:val="center"/>
        <w:outlineLvl w:val="0"/>
        <w:rPr>
          <w:rFonts w:ascii="方正仿宋_GBK" w:eastAsia="方正仿宋_GBK" w:hAnsi="宋体"/>
          <w:sz w:val="32"/>
          <w:szCs w:val="32"/>
        </w:rPr>
      </w:pPr>
    </w:p>
    <w:p w14:paraId="3263EBFF" w14:textId="2F09C92F" w:rsidR="009E5CDF" w:rsidRDefault="0079799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二〇二</w:t>
      </w:r>
      <w:r w:rsidR="00BC07F2">
        <w:rPr>
          <w:rFonts w:ascii="方正仿宋_GBK" w:eastAsia="方正仿宋_GBK" w:hAnsi="宋体" w:hint="eastAsia"/>
          <w:sz w:val="32"/>
          <w:szCs w:val="32"/>
        </w:rPr>
        <w:t>一</w:t>
      </w:r>
      <w:r>
        <w:rPr>
          <w:rFonts w:ascii="方正仿宋_GBK" w:eastAsia="方正仿宋_GBK" w:hAnsi="宋体" w:hint="eastAsia"/>
          <w:sz w:val="32"/>
          <w:szCs w:val="32"/>
        </w:rPr>
        <w:t>年</w:t>
      </w:r>
      <w:r w:rsidR="00BC07F2">
        <w:rPr>
          <w:rFonts w:ascii="方正仿宋_GBK" w:eastAsia="方正仿宋_GBK" w:hAnsi="宋体" w:hint="eastAsia"/>
          <w:sz w:val="32"/>
          <w:szCs w:val="32"/>
        </w:rPr>
        <w:t>一</w:t>
      </w:r>
      <w:r>
        <w:rPr>
          <w:rFonts w:ascii="方正仿宋_GBK" w:eastAsia="方正仿宋_GBK" w:hAnsi="宋体" w:hint="eastAsia"/>
          <w:sz w:val="32"/>
          <w:szCs w:val="32"/>
        </w:rPr>
        <w:t>月</w:t>
      </w:r>
    </w:p>
    <w:p w14:paraId="3E617326" w14:textId="77777777" w:rsidR="009E5CDF" w:rsidRDefault="009E5CDF">
      <w:pPr>
        <w:spacing w:line="420" w:lineRule="exact"/>
        <w:jc w:val="center"/>
        <w:outlineLvl w:val="0"/>
        <w:rPr>
          <w:rFonts w:ascii="方正仿宋_GBK" w:eastAsia="方正仿宋_GBK" w:hAnsi="宋体"/>
          <w:sz w:val="32"/>
          <w:szCs w:val="32"/>
        </w:rPr>
      </w:pPr>
    </w:p>
    <w:p w14:paraId="3B8B46A8" w14:textId="77777777" w:rsidR="009E5CDF" w:rsidRDefault="009E5CDF">
      <w:pPr>
        <w:spacing w:line="420" w:lineRule="exact"/>
        <w:jc w:val="center"/>
        <w:outlineLvl w:val="0"/>
        <w:rPr>
          <w:rFonts w:ascii="方正仿宋_GBK" w:eastAsia="方正仿宋_GBK" w:hAnsi="宋体"/>
          <w:sz w:val="32"/>
          <w:szCs w:val="32"/>
        </w:rPr>
      </w:pPr>
    </w:p>
    <w:p w14:paraId="69226A4E" w14:textId="77777777" w:rsidR="009E5CDF" w:rsidRDefault="009E5CDF">
      <w:pPr>
        <w:spacing w:line="420" w:lineRule="exact"/>
        <w:jc w:val="center"/>
        <w:outlineLvl w:val="0"/>
        <w:rPr>
          <w:rFonts w:ascii="方正仿宋_GBK" w:eastAsia="方正仿宋_GBK" w:hAnsi="宋体"/>
          <w:sz w:val="32"/>
          <w:szCs w:val="32"/>
        </w:rPr>
      </w:pPr>
    </w:p>
    <w:p w14:paraId="685512EB" w14:textId="77777777" w:rsidR="009E5CDF" w:rsidRDefault="009E5CDF">
      <w:pPr>
        <w:spacing w:line="420" w:lineRule="exact"/>
        <w:jc w:val="center"/>
        <w:outlineLvl w:val="0"/>
        <w:rPr>
          <w:rFonts w:ascii="方正仿宋_GBK" w:eastAsia="方正仿宋_GBK" w:hAnsi="宋体"/>
          <w:sz w:val="32"/>
          <w:szCs w:val="32"/>
        </w:rPr>
      </w:pPr>
    </w:p>
    <w:p w14:paraId="22C3A062" w14:textId="77777777" w:rsidR="009E5CDF" w:rsidRDefault="0079799F">
      <w:pPr>
        <w:widowControl/>
        <w:jc w:val="center"/>
        <w:rPr>
          <w:rFonts w:ascii="方正小标宋_GBK" w:eastAsia="方正小标宋_GBK" w:hAnsi="宋体" w:cs="Arial"/>
          <w:bCs/>
          <w:kern w:val="0"/>
          <w:sz w:val="44"/>
          <w:szCs w:val="44"/>
        </w:rPr>
      </w:pPr>
      <w:bookmarkStart w:id="0" w:name="_Toc11641050"/>
      <w:bookmarkStart w:id="1" w:name="_Toc12789052"/>
      <w:bookmarkStart w:id="2" w:name="_Toc421089991"/>
      <w:r>
        <w:rPr>
          <w:rFonts w:ascii="方正小标宋_GBK" w:eastAsia="方正小标宋_GBK" w:hAnsi="宋体" w:hint="eastAsia"/>
          <w:sz w:val="44"/>
          <w:szCs w:val="44"/>
        </w:rPr>
        <w:lastRenderedPageBreak/>
        <w:t xml:space="preserve">第一篇  </w:t>
      </w:r>
      <w:bookmarkEnd w:id="0"/>
      <w:bookmarkEnd w:id="1"/>
      <w:bookmarkEnd w:id="2"/>
      <w:r>
        <w:rPr>
          <w:rFonts w:ascii="方正小标宋_GBK" w:eastAsia="方正小标宋_GBK" w:hAnsi="宋体" w:cs="Arial" w:hint="eastAsia"/>
          <w:bCs/>
          <w:kern w:val="0"/>
          <w:sz w:val="44"/>
          <w:szCs w:val="44"/>
        </w:rPr>
        <w:t>比选邀请书</w:t>
      </w:r>
    </w:p>
    <w:p w14:paraId="45EC8F5E" w14:textId="77777777" w:rsidR="009E5CDF" w:rsidRDefault="009E5CDF">
      <w:pPr>
        <w:jc w:val="center"/>
        <w:rPr>
          <w:rFonts w:ascii="方正仿宋_GBK" w:eastAsia="方正仿宋_GBK" w:hAnsi="宋体"/>
          <w:sz w:val="32"/>
          <w:szCs w:val="32"/>
        </w:rPr>
      </w:pPr>
    </w:p>
    <w:p w14:paraId="1F44D2B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3" w:name="_Toc421089998"/>
      <w:bookmarkStart w:id="4" w:name="_Toc102227313"/>
      <w:r>
        <w:rPr>
          <w:rFonts w:ascii="方正仿宋_GBK" w:eastAsia="方正仿宋_GBK" w:hAnsi="宋体" w:cs="Arial" w:hint="eastAsia"/>
          <w:bCs/>
          <w:kern w:val="0"/>
          <w:sz w:val="32"/>
          <w:szCs w:val="32"/>
        </w:rPr>
        <w:t>一、比选简介</w:t>
      </w:r>
    </w:p>
    <w:p w14:paraId="2E5511A6" w14:textId="45C4DFC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重庆临空经济示范区开发建设有限公司现就</w:t>
      </w:r>
      <w:r w:rsidR="00BC07F2">
        <w:rPr>
          <w:rFonts w:ascii="方正仿宋_GBK" w:eastAsia="方正仿宋_GBK" w:hAnsi="仿宋" w:hint="eastAsia"/>
          <w:sz w:val="32"/>
          <w:szCs w:val="32"/>
        </w:rPr>
        <w:t>城南污水处理厂搬迁研究服务</w:t>
      </w:r>
      <w:r>
        <w:rPr>
          <w:rFonts w:ascii="方正仿宋_GBK" w:eastAsia="方正仿宋_GBK" w:hAnsi="仿宋" w:hint="eastAsia"/>
          <w:sz w:val="32"/>
          <w:szCs w:val="32"/>
        </w:rPr>
        <w:t>进行公开比选采购，欢迎有资质的供应商参与。</w:t>
      </w:r>
    </w:p>
    <w:p w14:paraId="1092CC3F"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二、项目概况</w:t>
      </w:r>
    </w:p>
    <w:p w14:paraId="6AB2568A" w14:textId="142E15C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根据公司重点工作任务要求，需完成</w:t>
      </w:r>
      <w:r w:rsidR="00BC07F2">
        <w:rPr>
          <w:rFonts w:ascii="方正仿宋_GBK" w:eastAsia="方正仿宋_GBK" w:hAnsi="仿宋" w:hint="eastAsia"/>
          <w:sz w:val="32"/>
          <w:szCs w:val="32"/>
        </w:rPr>
        <w:t>城南污水处理厂搬迁</w:t>
      </w:r>
      <w:r w:rsidR="00BB47E1">
        <w:rPr>
          <w:rFonts w:ascii="方正仿宋_GBK" w:eastAsia="方正仿宋_GBK" w:hAnsi="仿宋" w:hint="eastAsia"/>
          <w:sz w:val="32"/>
          <w:szCs w:val="32"/>
        </w:rPr>
        <w:t>研究工作</w:t>
      </w:r>
      <w:r>
        <w:rPr>
          <w:rFonts w:ascii="方正仿宋_GBK" w:eastAsia="方正仿宋_GBK" w:hAnsi="仿宋" w:hint="eastAsia"/>
          <w:sz w:val="32"/>
          <w:szCs w:val="32"/>
        </w:rPr>
        <w:t>，特聘请</w:t>
      </w:r>
      <w:r w:rsidR="00BB47E1">
        <w:rPr>
          <w:rFonts w:ascii="方正仿宋_GBK" w:eastAsia="方正仿宋_GBK" w:hAnsi="仿宋" w:hint="eastAsia"/>
          <w:sz w:val="32"/>
          <w:szCs w:val="32"/>
        </w:rPr>
        <w:t>具有城乡规划编制、市政设计</w:t>
      </w:r>
      <w:r w:rsidR="00822823">
        <w:rPr>
          <w:rFonts w:ascii="方正仿宋_GBK" w:eastAsia="方正仿宋_GBK" w:hAnsi="仿宋" w:hint="eastAsia"/>
          <w:sz w:val="32"/>
          <w:szCs w:val="32"/>
        </w:rPr>
        <w:t>行业</w:t>
      </w:r>
      <w:r w:rsidR="00BB47E1">
        <w:rPr>
          <w:rFonts w:ascii="方正仿宋_GBK" w:eastAsia="方正仿宋_GBK" w:hAnsi="仿宋" w:hint="eastAsia"/>
          <w:sz w:val="32"/>
          <w:szCs w:val="32"/>
        </w:rPr>
        <w:t>资质的机构</w:t>
      </w:r>
      <w:r>
        <w:rPr>
          <w:rFonts w:ascii="方正仿宋_GBK" w:eastAsia="方正仿宋_GBK" w:hAnsi="仿宋" w:hint="eastAsia"/>
          <w:sz w:val="32"/>
          <w:szCs w:val="32"/>
        </w:rPr>
        <w:t>提供</w:t>
      </w:r>
      <w:r w:rsidR="00BB47E1">
        <w:rPr>
          <w:rFonts w:ascii="方正仿宋_GBK" w:eastAsia="方正仿宋_GBK" w:hAnsi="仿宋" w:hint="eastAsia"/>
          <w:sz w:val="32"/>
          <w:szCs w:val="32"/>
        </w:rPr>
        <w:t>规划方案论证</w:t>
      </w:r>
      <w:r w:rsidR="00C637AF">
        <w:rPr>
          <w:rFonts w:ascii="方正仿宋_GBK" w:eastAsia="方正仿宋_GBK" w:hAnsi="仿宋" w:hint="eastAsia"/>
          <w:sz w:val="32"/>
          <w:szCs w:val="32"/>
        </w:rPr>
        <w:t>和规划环评编制</w:t>
      </w:r>
      <w:r>
        <w:rPr>
          <w:rFonts w:ascii="方正仿宋_GBK" w:eastAsia="方正仿宋_GBK" w:hAnsi="仿宋" w:hint="eastAsia"/>
          <w:sz w:val="32"/>
          <w:szCs w:val="32"/>
        </w:rPr>
        <w:t>服务。</w:t>
      </w:r>
    </w:p>
    <w:p w14:paraId="56AEDB2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三、比选资格</w:t>
      </w:r>
    </w:p>
    <w:p w14:paraId="0D1B2E88"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（一）基本资格</w:t>
      </w:r>
    </w:p>
    <w:p w14:paraId="66D4E16F" w14:textId="3AB8169B"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1.供应商营业执照经营范围须具有</w:t>
      </w:r>
      <w:r w:rsidR="00BB47E1">
        <w:rPr>
          <w:rFonts w:ascii="方正仿宋_GBK" w:eastAsia="方正仿宋_GBK" w:hAnsi="仿宋" w:hint="eastAsia"/>
          <w:sz w:val="32"/>
          <w:szCs w:val="32"/>
        </w:rPr>
        <w:t>城乡规划编制、</w:t>
      </w:r>
      <w:r>
        <w:rPr>
          <w:rFonts w:ascii="方正仿宋_GBK" w:eastAsia="方正仿宋_GBK" w:hAnsi="仿宋" w:hint="eastAsia"/>
          <w:sz w:val="32"/>
          <w:szCs w:val="32"/>
        </w:rPr>
        <w:t>工程设计；</w:t>
      </w:r>
    </w:p>
    <w:p w14:paraId="0FD94AD9"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2.具有独立承担民事责任的能力；</w:t>
      </w:r>
    </w:p>
    <w:p w14:paraId="1E193369"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3.具有良好的商业信誉和健全的财务会计制度；</w:t>
      </w:r>
    </w:p>
    <w:p w14:paraId="47D60F0C"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4.具有履行合同所必需的设备和专业技术能力；</w:t>
      </w:r>
    </w:p>
    <w:p w14:paraId="7A0C1945"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5.有依法缴纳税收和社会保障资金的良好记录；</w:t>
      </w:r>
    </w:p>
    <w:p w14:paraId="3D326B12"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6.参加机场集团及渝北区采购活动前三年内，在经营活动中没有重大违法记录和人员伤亡的安全事故；</w:t>
      </w:r>
    </w:p>
    <w:p w14:paraId="524266E2" w14:textId="77777777" w:rsidR="009E5CDF" w:rsidRDefault="0079799F">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7</w:t>
      </w:r>
      <w:r>
        <w:rPr>
          <w:rFonts w:ascii="方正仿宋_GBK" w:eastAsia="方正仿宋_GBK" w:hAnsi="仿宋"/>
          <w:sz w:val="32"/>
          <w:szCs w:val="32"/>
        </w:rPr>
        <w:t>.</w:t>
      </w:r>
      <w:r>
        <w:rPr>
          <w:rFonts w:ascii="方正仿宋_GBK" w:eastAsia="方正仿宋_GBK" w:hAnsi="仿宋" w:hint="eastAsia"/>
          <w:sz w:val="32"/>
          <w:szCs w:val="32"/>
        </w:rPr>
        <w:t>法律、行政法规规定的其他条件。</w:t>
      </w:r>
    </w:p>
    <w:p w14:paraId="5871C1AB"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（二）特定资格</w:t>
      </w:r>
    </w:p>
    <w:p w14:paraId="1F1FA799" w14:textId="48DB7141" w:rsidR="009E5CDF" w:rsidRDefault="00717D0E">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sidR="00C53438">
        <w:rPr>
          <w:rFonts w:ascii="方正仿宋_GBK" w:eastAsia="方正仿宋_GBK" w:hAnsi="仿宋" w:hint="eastAsia"/>
          <w:sz w:val="32"/>
          <w:szCs w:val="32"/>
        </w:rPr>
        <w:t>同时</w:t>
      </w:r>
      <w:r w:rsidR="0079799F">
        <w:rPr>
          <w:rFonts w:ascii="方正仿宋_GBK" w:eastAsia="方正仿宋_GBK" w:hAnsi="仿宋" w:hint="eastAsia"/>
          <w:sz w:val="32"/>
          <w:szCs w:val="32"/>
        </w:rPr>
        <w:t>具有</w:t>
      </w:r>
      <w:r w:rsidR="00BB47E1">
        <w:rPr>
          <w:rFonts w:ascii="方正仿宋_GBK" w:eastAsia="方正仿宋_GBK" w:hAnsi="仿宋" w:hint="eastAsia"/>
          <w:sz w:val="32"/>
          <w:szCs w:val="32"/>
        </w:rPr>
        <w:t>城乡规划编制乙级、</w:t>
      </w:r>
      <w:r w:rsidR="00A7527F" w:rsidRPr="00A7527F">
        <w:rPr>
          <w:rFonts w:ascii="方正仿宋_GBK" w:eastAsia="方正仿宋_GBK" w:hAnsi="仿宋" w:hint="eastAsia"/>
          <w:sz w:val="32"/>
          <w:szCs w:val="32"/>
        </w:rPr>
        <w:t>工程设计市政行业（</w:t>
      </w:r>
      <w:r w:rsidR="00AA2DD8">
        <w:rPr>
          <w:rFonts w:ascii="方正仿宋_GBK" w:eastAsia="方正仿宋_GBK" w:hAnsi="仿宋" w:hint="eastAsia"/>
          <w:sz w:val="32"/>
          <w:szCs w:val="32"/>
        </w:rPr>
        <w:t>道路工程、</w:t>
      </w:r>
      <w:r w:rsidR="00CD7E0E">
        <w:rPr>
          <w:rFonts w:ascii="方正仿宋_GBK" w:eastAsia="方正仿宋_GBK" w:hAnsi="仿宋" w:hint="eastAsia"/>
          <w:sz w:val="32"/>
          <w:szCs w:val="32"/>
        </w:rPr>
        <w:t>给水工程、</w:t>
      </w:r>
      <w:r w:rsidR="00AA2DD8">
        <w:rPr>
          <w:rFonts w:ascii="方正仿宋_GBK" w:eastAsia="方正仿宋_GBK" w:hAnsi="仿宋" w:hint="eastAsia"/>
          <w:sz w:val="32"/>
          <w:szCs w:val="32"/>
        </w:rPr>
        <w:t>排水工程</w:t>
      </w:r>
      <w:r w:rsidR="00A7527F" w:rsidRPr="00A7527F">
        <w:rPr>
          <w:rFonts w:ascii="方正仿宋_GBK" w:eastAsia="方正仿宋_GBK" w:hAnsi="仿宋" w:hint="eastAsia"/>
          <w:sz w:val="32"/>
          <w:szCs w:val="32"/>
        </w:rPr>
        <w:t>）</w:t>
      </w:r>
      <w:r w:rsidR="00AA2DD8">
        <w:rPr>
          <w:rFonts w:ascii="方正仿宋_GBK" w:eastAsia="方正仿宋_GBK" w:hAnsi="仿宋" w:hint="eastAsia"/>
          <w:sz w:val="32"/>
          <w:szCs w:val="32"/>
        </w:rPr>
        <w:t>专业</w:t>
      </w:r>
      <w:r w:rsidR="00A7527F" w:rsidRPr="00A7527F">
        <w:rPr>
          <w:rFonts w:ascii="方正仿宋_GBK" w:eastAsia="方正仿宋_GBK" w:hAnsi="仿宋" w:hint="eastAsia"/>
          <w:sz w:val="32"/>
          <w:szCs w:val="32"/>
        </w:rPr>
        <w:t>甲级</w:t>
      </w:r>
      <w:r w:rsidR="00C637AF">
        <w:rPr>
          <w:rFonts w:ascii="方正仿宋_GBK" w:eastAsia="方正仿宋_GBK" w:hAnsi="仿宋" w:hint="eastAsia"/>
          <w:sz w:val="32"/>
          <w:szCs w:val="32"/>
        </w:rPr>
        <w:t>及以上</w:t>
      </w:r>
      <w:r w:rsidR="0079799F">
        <w:rPr>
          <w:rFonts w:ascii="方正仿宋_GBK" w:eastAsia="方正仿宋_GBK" w:hAnsi="仿宋" w:hint="eastAsia"/>
          <w:sz w:val="32"/>
          <w:szCs w:val="32"/>
        </w:rPr>
        <w:t>资质</w:t>
      </w:r>
      <w:r>
        <w:rPr>
          <w:rFonts w:ascii="方正仿宋_GBK" w:eastAsia="方正仿宋_GBK" w:hAnsi="仿宋" w:hint="eastAsia"/>
          <w:sz w:val="32"/>
          <w:szCs w:val="32"/>
        </w:rPr>
        <w:t>。</w:t>
      </w:r>
    </w:p>
    <w:p w14:paraId="0177087B" w14:textId="1F9E62FF" w:rsidR="00717D0E" w:rsidRDefault="00717D0E">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sidR="00B15356">
        <w:rPr>
          <w:rFonts w:ascii="方正仿宋_GBK" w:eastAsia="方正仿宋_GBK" w:hAnsi="仿宋" w:hint="eastAsia"/>
          <w:sz w:val="32"/>
          <w:szCs w:val="32"/>
        </w:rPr>
        <w:t>承担过区、县级</w:t>
      </w:r>
      <w:r w:rsidR="00A7527F">
        <w:rPr>
          <w:rFonts w:ascii="方正仿宋_GBK" w:eastAsia="方正仿宋_GBK" w:hAnsi="仿宋" w:hint="eastAsia"/>
          <w:sz w:val="32"/>
          <w:szCs w:val="32"/>
        </w:rPr>
        <w:t>及</w:t>
      </w:r>
      <w:r w:rsidR="00B15356">
        <w:rPr>
          <w:rFonts w:ascii="方正仿宋_GBK" w:eastAsia="方正仿宋_GBK" w:hAnsi="仿宋" w:hint="eastAsia"/>
          <w:sz w:val="32"/>
          <w:szCs w:val="32"/>
        </w:rPr>
        <w:t>以上排水类专项规划。</w:t>
      </w:r>
    </w:p>
    <w:p w14:paraId="28AF85C0"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四、保证金缴纳及退还</w:t>
      </w:r>
    </w:p>
    <w:p w14:paraId="70AAEB6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（一）缴纳保证金方式</w:t>
      </w:r>
    </w:p>
    <w:p w14:paraId="68164B73" w14:textId="50BB0FE5"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供应商应从其公司基本账户将保证金</w:t>
      </w:r>
      <w:r w:rsidR="00A105A5">
        <w:rPr>
          <w:rFonts w:ascii="方正仿宋_GBK" w:eastAsia="方正仿宋_GBK" w:hAnsi="仿宋" w:hint="eastAsia"/>
          <w:sz w:val="32"/>
          <w:szCs w:val="32"/>
        </w:rPr>
        <w:t>10000</w:t>
      </w:r>
      <w:r>
        <w:rPr>
          <w:rFonts w:ascii="方正仿宋_GBK" w:eastAsia="方正仿宋_GBK" w:hAnsi="仿宋" w:hint="eastAsia"/>
          <w:sz w:val="32"/>
          <w:szCs w:val="32"/>
        </w:rPr>
        <w:t>元汇至重庆临空经济示范区开发建设有限公司账户，同时在付款凭证备注栏注明采购项目名称，保证金的到账截止时间为2020年</w:t>
      </w:r>
      <w:r w:rsidR="00C637AF">
        <w:rPr>
          <w:rFonts w:ascii="方正仿宋_GBK" w:eastAsia="方正仿宋_GBK" w:hAnsi="仿宋" w:hint="eastAsia"/>
          <w:sz w:val="32"/>
          <w:szCs w:val="32"/>
        </w:rPr>
        <w:t>1</w:t>
      </w:r>
      <w:r>
        <w:rPr>
          <w:rFonts w:ascii="方正仿宋_GBK" w:eastAsia="方正仿宋_GBK" w:hAnsi="仿宋" w:hint="eastAsia"/>
          <w:sz w:val="32"/>
          <w:szCs w:val="32"/>
        </w:rPr>
        <w:t>月</w:t>
      </w:r>
      <w:r w:rsidR="007C7868">
        <w:rPr>
          <w:rFonts w:ascii="方正仿宋_GBK" w:eastAsia="方正仿宋_GBK" w:hAnsi="仿宋" w:hint="eastAsia"/>
          <w:sz w:val="32"/>
          <w:szCs w:val="32"/>
        </w:rPr>
        <w:t>25</w:t>
      </w:r>
      <w:r>
        <w:rPr>
          <w:rFonts w:ascii="方正仿宋_GBK" w:eastAsia="方正仿宋_GBK" w:hAnsi="仿宋" w:hint="eastAsia"/>
          <w:sz w:val="32"/>
          <w:szCs w:val="32"/>
        </w:rPr>
        <w:t>日18:00。</w:t>
      </w:r>
    </w:p>
    <w:p w14:paraId="3A59640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递交保证金账户</w:t>
      </w:r>
    </w:p>
    <w:p w14:paraId="1260286F"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户名：重庆临空经济示范区开发建设有限公司</w:t>
      </w:r>
    </w:p>
    <w:p w14:paraId="0DFBD869"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账号：50050108380009000199</w:t>
      </w:r>
    </w:p>
    <w:p w14:paraId="11A9DC76"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开户行：建行重庆渝北机场支行</w:t>
      </w:r>
    </w:p>
    <w:p w14:paraId="3C7B43B4"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供应商必须在付款凭证备注栏中注明采购项目名称。</w:t>
      </w:r>
    </w:p>
    <w:p w14:paraId="5FE12A01"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供应商在银行转账（电汇）时，须充分考虑银行转账（电汇）的时间差风险，如同城转账、异地转账或汇款、跨行转账或电汇的时间要求。</w:t>
      </w:r>
    </w:p>
    <w:p w14:paraId="5C154B7E"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比选前供应商必须现场递交保证金付款单和银行账户开户许可证的复印件（原件备查），且付款单位必须与供应商单位一致，否则视为无效响应文件，当场予以退回。</w:t>
      </w:r>
    </w:p>
    <w:p w14:paraId="37FE0687"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w:t>
      </w:r>
      <w:bookmarkStart w:id="5" w:name="_GoBack"/>
      <w:bookmarkEnd w:id="5"/>
      <w:r>
        <w:rPr>
          <w:rFonts w:ascii="方正仿宋_GBK" w:eastAsia="方正仿宋_GBK" w:hAnsi="宋体" w:cs="Arial" w:hint="eastAsia"/>
          <w:bCs/>
          <w:kern w:val="0"/>
          <w:sz w:val="32"/>
          <w:szCs w:val="32"/>
        </w:rPr>
        <w:t>保证金退还方式</w:t>
      </w:r>
    </w:p>
    <w:p w14:paraId="274D3625"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1.未成交供应商的保证金，由供应商开具收据后，财务部在30个工作日内按来款渠道无息退还。</w:t>
      </w:r>
    </w:p>
    <w:p w14:paraId="5822FFC2" w14:textId="3063EF00"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中选供应商的保证金，在采购人发出《成交通知书》后，自动转为履约保证金</w:t>
      </w:r>
      <w:r w:rsidR="007C7868">
        <w:rPr>
          <w:rFonts w:ascii="方正仿宋_GBK" w:eastAsia="方正仿宋_GBK" w:hAnsi="宋体" w:cs="Arial" w:hint="eastAsia"/>
          <w:bCs/>
          <w:kern w:val="0"/>
          <w:sz w:val="32"/>
          <w:szCs w:val="32"/>
        </w:rPr>
        <w:t>，履约保证金金额为合同金额的10%，不足部分</w:t>
      </w:r>
      <w:r w:rsidR="00EA30DA">
        <w:rPr>
          <w:rFonts w:ascii="方正仿宋_GBK" w:eastAsia="方正仿宋_GBK" w:hAnsi="宋体" w:cs="Arial" w:hint="eastAsia"/>
          <w:bCs/>
          <w:kern w:val="0"/>
          <w:sz w:val="32"/>
          <w:szCs w:val="32"/>
        </w:rPr>
        <w:t>在签订合同前予以补缴。</w:t>
      </w:r>
    </w:p>
    <w:p w14:paraId="51BA98E8" w14:textId="335D9929"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（三）保证金不予退还</w:t>
      </w:r>
    </w:p>
    <w:p w14:paraId="7E88D78A"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1.伪造或者冒用他人生产（经营）许可证或营业执照的参加比选的供应商。</w:t>
      </w:r>
    </w:p>
    <w:p w14:paraId="62C1D279"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2.供应商在响应文件中提供虚假材料。</w:t>
      </w:r>
    </w:p>
    <w:p w14:paraId="40B46A36"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3.比选过程中发现进行贿赂的供应商。</w:t>
      </w:r>
    </w:p>
    <w:p w14:paraId="645B75E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4.采用非正常手段，干扰评审工作的比选。</w:t>
      </w:r>
    </w:p>
    <w:p w14:paraId="23C7FCE9"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5.确定成交人后，从送达成交通知书之日起10个工作日内（拒收以视频录像视为送达），成交人单方面原因未与采购人签订合同的，保证金不予退还。</w:t>
      </w:r>
    </w:p>
    <w:p w14:paraId="4A3E3B21"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五、比选文件的获取</w:t>
      </w:r>
    </w:p>
    <w:p w14:paraId="506F3B93"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6" w:name="_Toc200359242"/>
      <w:bookmarkStart w:id="7" w:name="_Toc368062297"/>
      <w:bookmarkStart w:id="8" w:name="_Toc17163"/>
      <w:bookmarkStart w:id="9" w:name="_Toc30875"/>
      <w:bookmarkStart w:id="10" w:name="_Toc30463"/>
      <w:bookmarkStart w:id="11" w:name="_Toc262215037"/>
      <w:bookmarkStart w:id="12" w:name="_Toc6385"/>
      <w:bookmarkStart w:id="13" w:name="_Toc200359431"/>
      <w:bookmarkStart w:id="14" w:name="_Toc328410012"/>
      <w:bookmarkStart w:id="15" w:name="_Toc1249"/>
      <w:bookmarkStart w:id="16" w:name="_Toc328409564"/>
      <w:bookmarkStart w:id="17" w:name="_Toc249692991"/>
      <w:bookmarkStart w:id="18" w:name="_Toc2600"/>
      <w:bookmarkStart w:id="19" w:name="_Toc327799951"/>
      <w:bookmarkStart w:id="20" w:name="_Toc262214822"/>
      <w:bookmarkStart w:id="21" w:name="_Toc252800718"/>
      <w:bookmarkStart w:id="22" w:name="_Toc243979940"/>
      <w:bookmarkStart w:id="23" w:name="_Toc274385876"/>
      <w:r>
        <w:rPr>
          <w:rFonts w:ascii="方正仿宋_GBK" w:eastAsia="方正仿宋_GBK" w:hAnsi="宋体" w:cs="Arial" w:hint="eastAsia"/>
          <w:bCs/>
          <w:kern w:val="0"/>
          <w:sz w:val="32"/>
          <w:szCs w:val="32"/>
        </w:rPr>
        <w:t>（一）本比选公告开始发布至截止时间止，各供应商应随时在重庆机场集团有限公司（http://</w:t>
      </w:r>
      <w:r>
        <w:t xml:space="preserve"> </w:t>
      </w:r>
      <w:r>
        <w:rPr>
          <w:rFonts w:ascii="方正仿宋_GBK" w:eastAsia="方正仿宋_GBK" w:hAnsi="宋体" w:cs="Arial"/>
          <w:bCs/>
          <w:kern w:val="0"/>
          <w:sz w:val="32"/>
          <w:szCs w:val="32"/>
        </w:rPr>
        <w:t>www.cqa.cn</w:t>
      </w:r>
      <w:r>
        <w:rPr>
          <w:rFonts w:ascii="方正仿宋_GBK" w:eastAsia="方正仿宋_GBK" w:hAnsi="宋体" w:cs="Arial" w:hint="eastAsia"/>
          <w:bCs/>
          <w:kern w:val="0"/>
          <w:sz w:val="32"/>
          <w:szCs w:val="32"/>
        </w:rPr>
        <w:t>）上获取本项目的比选文件等相关资料，并关注本项目修改或补充内容。</w:t>
      </w:r>
    </w:p>
    <w:p w14:paraId="564D6765" w14:textId="44AF3494"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w:t>
      </w:r>
      <w:r>
        <w:rPr>
          <w:rFonts w:ascii="方正仿宋_GBK" w:eastAsia="方正仿宋_GBK" w:hAnsi="仿宋" w:hint="eastAsia"/>
          <w:sz w:val="32"/>
          <w:szCs w:val="32"/>
        </w:rPr>
        <w:t>各供应商对比选文件的质疑应在2020年</w:t>
      </w:r>
      <w:r w:rsidR="00C637AF">
        <w:rPr>
          <w:rFonts w:ascii="方正仿宋_GBK" w:eastAsia="方正仿宋_GBK" w:hAnsi="仿宋" w:hint="eastAsia"/>
          <w:sz w:val="32"/>
          <w:szCs w:val="32"/>
        </w:rPr>
        <w:t>1</w:t>
      </w:r>
      <w:r>
        <w:rPr>
          <w:rFonts w:ascii="方正仿宋_GBK" w:eastAsia="方正仿宋_GBK" w:hAnsi="仿宋" w:hint="eastAsia"/>
          <w:sz w:val="32"/>
          <w:szCs w:val="32"/>
        </w:rPr>
        <w:t>月</w:t>
      </w:r>
      <w:r w:rsidR="007C7868">
        <w:rPr>
          <w:rFonts w:ascii="方正仿宋_GBK" w:eastAsia="方正仿宋_GBK" w:hAnsi="仿宋" w:hint="eastAsia"/>
          <w:sz w:val="32"/>
          <w:szCs w:val="32"/>
        </w:rPr>
        <w:t>21</w:t>
      </w:r>
      <w:r>
        <w:rPr>
          <w:rFonts w:ascii="方正仿宋_GBK" w:eastAsia="方正仿宋_GBK" w:hAnsi="仿宋" w:hint="eastAsia"/>
          <w:sz w:val="32"/>
          <w:szCs w:val="32"/>
        </w:rPr>
        <w:t>日16:00前书面提交，过期不再受理。</w:t>
      </w:r>
    </w:p>
    <w:p w14:paraId="7284643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C0623C4" w14:textId="5207849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1.递交截止时间：</w:t>
      </w:r>
      <w:r>
        <w:rPr>
          <w:rFonts w:ascii="方正仿宋_GBK" w:eastAsia="方正仿宋_GBK" w:hAnsi="仿宋" w:hint="eastAsia"/>
          <w:sz w:val="32"/>
          <w:szCs w:val="32"/>
        </w:rPr>
        <w:t>2020年</w:t>
      </w:r>
      <w:r w:rsidR="00C637AF">
        <w:rPr>
          <w:rFonts w:ascii="方正仿宋_GBK" w:eastAsia="方正仿宋_GBK" w:hAnsi="仿宋" w:hint="eastAsia"/>
          <w:sz w:val="32"/>
          <w:szCs w:val="32"/>
        </w:rPr>
        <w:t>1</w:t>
      </w:r>
      <w:r>
        <w:rPr>
          <w:rFonts w:ascii="方正仿宋_GBK" w:eastAsia="方正仿宋_GBK" w:hAnsi="仿宋" w:hint="eastAsia"/>
          <w:sz w:val="32"/>
          <w:szCs w:val="32"/>
        </w:rPr>
        <w:t>月</w:t>
      </w:r>
      <w:r w:rsidR="007C7868">
        <w:rPr>
          <w:rFonts w:ascii="方正仿宋_GBK" w:eastAsia="方正仿宋_GBK" w:hAnsi="仿宋" w:hint="eastAsia"/>
          <w:sz w:val="32"/>
          <w:szCs w:val="32"/>
        </w:rPr>
        <w:t>26</w:t>
      </w:r>
      <w:r>
        <w:rPr>
          <w:rFonts w:ascii="方正仿宋_GBK" w:eastAsia="方正仿宋_GBK" w:hAnsi="仿宋" w:hint="eastAsia"/>
          <w:sz w:val="32"/>
          <w:szCs w:val="32"/>
        </w:rPr>
        <w:t xml:space="preserve">日 </w:t>
      </w:r>
      <w:r w:rsidR="007C7868">
        <w:rPr>
          <w:rFonts w:ascii="方正仿宋_GBK" w:eastAsia="方正仿宋_GBK" w:hAnsi="仿宋" w:hint="eastAsia"/>
          <w:sz w:val="32"/>
          <w:szCs w:val="32"/>
        </w:rPr>
        <w:t>9</w:t>
      </w:r>
      <w:r>
        <w:rPr>
          <w:rFonts w:ascii="方正仿宋_GBK" w:eastAsia="方正仿宋_GBK" w:hAnsi="仿宋" w:hint="eastAsia"/>
          <w:sz w:val="32"/>
          <w:szCs w:val="32"/>
        </w:rPr>
        <w:t>:30-1</w:t>
      </w:r>
      <w:r w:rsidR="007C7868">
        <w:rPr>
          <w:rFonts w:ascii="方正仿宋_GBK" w:eastAsia="方正仿宋_GBK" w:hAnsi="仿宋" w:hint="eastAsia"/>
          <w:sz w:val="32"/>
          <w:szCs w:val="32"/>
        </w:rPr>
        <w:t>0</w:t>
      </w:r>
      <w:r>
        <w:rPr>
          <w:rFonts w:ascii="方正仿宋_GBK" w:eastAsia="方正仿宋_GBK" w:hAnsi="仿宋" w:hint="eastAsia"/>
          <w:sz w:val="32"/>
          <w:szCs w:val="32"/>
        </w:rPr>
        <w:t xml:space="preserve">:00 </w:t>
      </w:r>
    </w:p>
    <w:p w14:paraId="72970B9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2.递交地址：重庆临空经济示范区开发建设有限公司</w:t>
      </w:r>
    </w:p>
    <w:p w14:paraId="27A57814" w14:textId="664800A2"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3.比选时间：</w:t>
      </w:r>
      <w:r>
        <w:rPr>
          <w:rFonts w:ascii="方正仿宋_GBK" w:eastAsia="方正仿宋_GBK" w:hAnsi="仿宋" w:hint="eastAsia"/>
          <w:sz w:val="32"/>
          <w:szCs w:val="32"/>
        </w:rPr>
        <w:t>2020年</w:t>
      </w:r>
      <w:r w:rsidR="00C637AF">
        <w:rPr>
          <w:rFonts w:ascii="方正仿宋_GBK" w:eastAsia="方正仿宋_GBK" w:hAnsi="仿宋" w:hint="eastAsia"/>
          <w:sz w:val="32"/>
          <w:szCs w:val="32"/>
        </w:rPr>
        <w:t>1</w:t>
      </w:r>
      <w:r>
        <w:rPr>
          <w:rFonts w:ascii="方正仿宋_GBK" w:eastAsia="方正仿宋_GBK" w:hAnsi="仿宋" w:hint="eastAsia"/>
          <w:sz w:val="32"/>
          <w:szCs w:val="32"/>
        </w:rPr>
        <w:t>月</w:t>
      </w:r>
      <w:r w:rsidR="007C7868">
        <w:rPr>
          <w:rFonts w:ascii="方正仿宋_GBK" w:eastAsia="方正仿宋_GBK" w:hAnsi="仿宋" w:hint="eastAsia"/>
          <w:sz w:val="32"/>
          <w:szCs w:val="32"/>
        </w:rPr>
        <w:t>26</w:t>
      </w:r>
      <w:r>
        <w:rPr>
          <w:rFonts w:ascii="方正仿宋_GBK" w:eastAsia="方正仿宋_GBK" w:hAnsi="仿宋" w:hint="eastAsia"/>
          <w:sz w:val="32"/>
          <w:szCs w:val="32"/>
        </w:rPr>
        <w:t>日 1</w:t>
      </w:r>
      <w:r w:rsidR="007C7868">
        <w:rPr>
          <w:rFonts w:ascii="方正仿宋_GBK" w:eastAsia="方正仿宋_GBK" w:hAnsi="仿宋" w:hint="eastAsia"/>
          <w:sz w:val="32"/>
          <w:szCs w:val="32"/>
        </w:rPr>
        <w:t>0</w:t>
      </w:r>
      <w:r>
        <w:rPr>
          <w:rFonts w:ascii="方正仿宋_GBK" w:eastAsia="方正仿宋_GBK" w:hAnsi="仿宋" w:hint="eastAsia"/>
          <w:sz w:val="32"/>
          <w:szCs w:val="32"/>
        </w:rPr>
        <w:t xml:space="preserve">:00   </w:t>
      </w:r>
    </w:p>
    <w:p w14:paraId="11FC5C6D"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4.比选地点：重庆临空经济示范区开发建设有限公司二会议室。</w:t>
      </w:r>
    </w:p>
    <w:p w14:paraId="19728E2D" w14:textId="75C5C01A"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5.其他事宜：未按比选文件规定缴纳比选保证金、密封和送达的响应文件，采购人不予接收或受理。</w:t>
      </w:r>
    </w:p>
    <w:p w14:paraId="5AC52040"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七、现场踏勘</w:t>
      </w:r>
    </w:p>
    <w:p w14:paraId="5773112A" w14:textId="77777777" w:rsidR="009E5CDF" w:rsidRDefault="0079799F">
      <w:pPr>
        <w:snapToGrid w:val="0"/>
        <w:spacing w:line="600" w:lineRule="exact"/>
        <w:ind w:firstLineChars="200" w:firstLine="643"/>
        <w:rPr>
          <w:rFonts w:ascii="宋体" w:hAnsi="宋体"/>
          <w:sz w:val="24"/>
          <w:szCs w:val="24"/>
        </w:rPr>
      </w:pPr>
      <w:bookmarkStart w:id="24" w:name="_Toc20302"/>
      <w:bookmarkStart w:id="25" w:name="_Toc243063821"/>
      <w:bookmarkStart w:id="26" w:name="_Toc249692993"/>
      <w:bookmarkStart w:id="27" w:name="_Toc243979942"/>
      <w:bookmarkStart w:id="28" w:name="_Toc262215039"/>
      <w:bookmarkStart w:id="29" w:name="_Toc11022"/>
      <w:bookmarkStart w:id="30" w:name="_Toc328409566"/>
      <w:bookmarkStart w:id="31" w:name="_Toc368062299"/>
      <w:bookmarkStart w:id="32" w:name="_Toc24096"/>
      <w:bookmarkStart w:id="33" w:name="_Toc274385878"/>
      <w:bookmarkStart w:id="34" w:name="_Toc29367"/>
      <w:bookmarkStart w:id="35" w:name="_Toc252800720"/>
      <w:bookmarkStart w:id="36" w:name="_Toc18606"/>
      <w:bookmarkStart w:id="37" w:name="_Toc262214824"/>
      <w:bookmarkStart w:id="38" w:name="_Toc328410014"/>
      <w:bookmarkStart w:id="39" w:name="_Toc327799953"/>
      <w:bookmarkStart w:id="40" w:name="_Toc17054"/>
      <w:r>
        <w:rPr>
          <w:rFonts w:ascii="方正仿宋_GBK" w:eastAsia="方正仿宋_GBK" w:hAnsi="宋体" w:cs="Arial" w:hint="eastAsia"/>
          <w:b/>
          <w:bCs/>
          <w:kern w:val="0"/>
          <w:sz w:val="32"/>
          <w:szCs w:val="32"/>
        </w:rPr>
        <w:t>本项目不组织集中踏勘现场，但各供应商必须自行踏勘（因踏</w:t>
      </w:r>
      <w:r>
        <w:rPr>
          <w:rFonts w:ascii="方正仿宋_GBK" w:eastAsia="方正仿宋_GBK" w:hAnsi="宋体" w:cs="Arial" w:hint="eastAsia"/>
          <w:b/>
          <w:bCs/>
          <w:kern w:val="0"/>
          <w:sz w:val="32"/>
          <w:szCs w:val="32"/>
        </w:rPr>
        <w:lastRenderedPageBreak/>
        <w:t>勘现场而造成的死亡、人身伤害、财产损失和产生的费用等自行承担全部责任）。无论供应商是否踏勘过现场，均被认为在递交响应文件之前已经踏勘过现场，对本项目的情况已经十分了解。</w:t>
      </w:r>
    </w:p>
    <w:p w14:paraId="746650E5"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43A5CD3"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联系人：刘老师</w:t>
      </w:r>
    </w:p>
    <w:p w14:paraId="1E07D968"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电  话：023-67153976</w:t>
      </w:r>
    </w:p>
    <w:p w14:paraId="2E2C1A96" w14:textId="0081857C"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2020年</w:t>
      </w:r>
      <w:r w:rsidR="00C637AF">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月</w:t>
      </w:r>
      <w:r w:rsidR="007C7868">
        <w:rPr>
          <w:rFonts w:ascii="方正仿宋_GBK" w:eastAsia="方正仿宋_GBK" w:hAnsi="宋体" w:cs="Arial" w:hint="eastAsia"/>
          <w:bCs/>
          <w:kern w:val="0"/>
          <w:sz w:val="32"/>
          <w:szCs w:val="32"/>
        </w:rPr>
        <w:t>19</w:t>
      </w:r>
      <w:r>
        <w:rPr>
          <w:rFonts w:ascii="方正仿宋_GBK" w:eastAsia="方正仿宋_GBK" w:hAnsi="宋体" w:cs="Arial" w:hint="eastAsia"/>
          <w:bCs/>
          <w:kern w:val="0"/>
          <w:sz w:val="32"/>
          <w:szCs w:val="32"/>
        </w:rPr>
        <w:t>日</w:t>
      </w:r>
    </w:p>
    <w:p w14:paraId="6D04C1FC"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6A92C40D"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1B7808F5"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66FC577F"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79B5A1B0" w14:textId="77777777" w:rsidR="009E5CDF" w:rsidRDefault="0079799F">
      <w:pPr>
        <w:pStyle w:val="2"/>
        <w:keepNext w:val="0"/>
        <w:keepLines w:val="0"/>
        <w:spacing w:before="0" w:after="0" w:line="360" w:lineRule="auto"/>
        <w:jc w:val="center"/>
        <w:rPr>
          <w:rFonts w:ascii="方正小标宋_GBK" w:eastAsia="方正小标宋_GBK" w:hAnsi="宋体"/>
          <w:b w:val="0"/>
          <w:sz w:val="44"/>
          <w:szCs w:val="44"/>
        </w:rPr>
      </w:pPr>
      <w:r>
        <w:rPr>
          <w:rFonts w:ascii="方正仿宋_GBK" w:eastAsia="方正仿宋_GBK" w:hAnsi="宋体" w:cs="Arial"/>
          <w:bCs/>
          <w:kern w:val="0"/>
          <w:szCs w:val="32"/>
        </w:rPr>
        <w:br w:type="page"/>
      </w:r>
      <w:r>
        <w:rPr>
          <w:rFonts w:ascii="方正小标宋_GBK" w:eastAsia="方正小标宋_GBK" w:hAnsi="宋体" w:hint="eastAsia"/>
          <w:b w:val="0"/>
          <w:sz w:val="44"/>
          <w:szCs w:val="44"/>
        </w:rPr>
        <w:lastRenderedPageBreak/>
        <w:t>第二篇 项目情况、技术和质量需求</w:t>
      </w:r>
    </w:p>
    <w:p w14:paraId="4808D51F" w14:textId="77777777" w:rsidR="009E5CDF" w:rsidRDefault="009E5CDF">
      <w:pPr>
        <w:widowControl/>
        <w:spacing w:line="600" w:lineRule="exact"/>
        <w:ind w:firstLineChars="196" w:firstLine="627"/>
        <w:jc w:val="center"/>
        <w:rPr>
          <w:rFonts w:ascii="方正仿宋_GBK" w:eastAsia="方正仿宋_GBK" w:hAnsi="宋体" w:cs="Arial"/>
          <w:bCs/>
          <w:kern w:val="0"/>
          <w:sz w:val="32"/>
          <w:szCs w:val="32"/>
        </w:rPr>
      </w:pPr>
    </w:p>
    <w:p w14:paraId="15E4ED97"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一、项目情况</w:t>
      </w:r>
    </w:p>
    <w:p w14:paraId="0A7B7FD8"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41" w:name="_Hlk61016491"/>
      <w:r>
        <w:rPr>
          <w:rFonts w:ascii="方正仿宋_GBK" w:eastAsia="方正仿宋_GBK" w:hAnsi="宋体" w:cs="Arial" w:hint="eastAsia"/>
          <w:bCs/>
          <w:kern w:val="0"/>
          <w:sz w:val="32"/>
          <w:szCs w:val="32"/>
        </w:rPr>
        <w:t>为响应国家发展改革委和民航局关于重庆打造国家级临空经济示范区的要求，贯彻民航强国建设，服务区域发展和构建对外开放格局，重庆机场集团与渝北区政府于2018年7月合资成立了重庆临空经济示范区开发建设有限公司（以下简称“临空经济公司”），注册资本5亿元，是重庆市政府授权对临空经济示范区核心区实施区域整体开发和临空产业集群打造的市级平台公司。</w:t>
      </w:r>
      <w:bookmarkEnd w:id="41"/>
    </w:p>
    <w:p w14:paraId="24901229" w14:textId="73CEB046" w:rsidR="00C637A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为充分发挥重庆江北国际机场对区域经济的集聚辐射作用，加快建设全国重要的临空经济示范区，为更好地</w:t>
      </w:r>
      <w:r w:rsidR="00C637AF">
        <w:rPr>
          <w:rFonts w:ascii="方正仿宋_GBK" w:eastAsia="方正仿宋_GBK" w:hAnsi="仿宋" w:hint="eastAsia"/>
          <w:sz w:val="32"/>
          <w:szCs w:val="32"/>
        </w:rPr>
        <w:t>布局核心区产业</w:t>
      </w:r>
      <w:r>
        <w:rPr>
          <w:rFonts w:ascii="方正仿宋_GBK" w:eastAsia="方正仿宋_GBK" w:hAnsi="仿宋" w:hint="eastAsia"/>
          <w:sz w:val="32"/>
          <w:szCs w:val="32"/>
        </w:rPr>
        <w:t>，带动区域经济发展，拟引入</w:t>
      </w:r>
      <w:r w:rsidR="00C637AF">
        <w:rPr>
          <w:rFonts w:ascii="方正仿宋_GBK" w:eastAsia="方正仿宋_GBK" w:hAnsi="仿宋" w:hint="eastAsia"/>
          <w:sz w:val="32"/>
          <w:szCs w:val="32"/>
        </w:rPr>
        <w:t>服务单位</w:t>
      </w:r>
      <w:r>
        <w:rPr>
          <w:rFonts w:ascii="方正仿宋_GBK" w:eastAsia="方正仿宋_GBK" w:hAnsi="仿宋" w:hint="eastAsia"/>
          <w:sz w:val="32"/>
          <w:szCs w:val="32"/>
        </w:rPr>
        <w:t>启动</w:t>
      </w:r>
      <w:r w:rsidR="00A45E1A">
        <w:rPr>
          <w:rFonts w:ascii="方正仿宋_GBK" w:eastAsia="方正仿宋_GBK" w:hAnsi="仿宋" w:hint="eastAsia"/>
          <w:sz w:val="32"/>
          <w:szCs w:val="32"/>
        </w:rPr>
        <w:t>核心区现状</w:t>
      </w:r>
      <w:r w:rsidR="00C637AF">
        <w:rPr>
          <w:rFonts w:ascii="方正仿宋_GBK" w:eastAsia="方正仿宋_GBK" w:hAnsi="仿宋" w:hint="eastAsia"/>
          <w:sz w:val="32"/>
          <w:szCs w:val="32"/>
        </w:rPr>
        <w:t>城南污水处理厂搬迁研究工作</w:t>
      </w:r>
      <w:r>
        <w:rPr>
          <w:rFonts w:ascii="方正仿宋_GBK" w:eastAsia="方正仿宋_GBK" w:hAnsi="仿宋" w:hint="eastAsia"/>
          <w:sz w:val="32"/>
          <w:szCs w:val="32"/>
        </w:rPr>
        <w:t>，</w:t>
      </w:r>
      <w:r w:rsidR="00822823">
        <w:rPr>
          <w:rFonts w:ascii="Times New Roman" w:eastAsia="方正仿宋_GBK" w:hAnsi="Times New Roman" w:hint="eastAsia"/>
          <w:kern w:val="0"/>
          <w:sz w:val="32"/>
          <w:szCs w:val="32"/>
          <w:lang w:bidi="ar"/>
        </w:rPr>
        <w:t>包括搬迁方案论证和规划环评服务。承包人需结合片区上位规划、发展规划、排水专项规划、现状排水系统情况，提出城南污水处理厂搬迁（或其他处置方式）的可行性方案，以解决</w:t>
      </w:r>
      <w:r w:rsidR="009B533E">
        <w:rPr>
          <w:rFonts w:ascii="Times New Roman" w:eastAsia="方正仿宋_GBK" w:hAnsi="Times New Roman" w:hint="eastAsia"/>
          <w:kern w:val="0"/>
          <w:sz w:val="32"/>
          <w:szCs w:val="32"/>
          <w:lang w:bidi="ar"/>
        </w:rPr>
        <w:t>或降低</w:t>
      </w:r>
      <w:r w:rsidR="00822823">
        <w:rPr>
          <w:rFonts w:ascii="Times New Roman" w:eastAsia="方正仿宋_GBK" w:hAnsi="Times New Roman" w:hint="eastAsia"/>
          <w:kern w:val="0"/>
          <w:sz w:val="32"/>
          <w:szCs w:val="32"/>
          <w:lang w:bidi="ar"/>
        </w:rPr>
        <w:t>城南污水处理厂对产业布局</w:t>
      </w:r>
      <w:r w:rsidR="009B533E">
        <w:rPr>
          <w:rFonts w:ascii="Times New Roman" w:eastAsia="方正仿宋_GBK" w:hAnsi="Times New Roman" w:hint="eastAsia"/>
          <w:kern w:val="0"/>
          <w:sz w:val="32"/>
          <w:szCs w:val="32"/>
          <w:lang w:bidi="ar"/>
        </w:rPr>
        <w:t>（居住）</w:t>
      </w:r>
      <w:r w:rsidR="00822823">
        <w:rPr>
          <w:rFonts w:ascii="Times New Roman" w:eastAsia="方正仿宋_GBK" w:hAnsi="Times New Roman" w:hint="eastAsia"/>
          <w:kern w:val="0"/>
          <w:sz w:val="32"/>
          <w:szCs w:val="32"/>
          <w:lang w:bidi="ar"/>
        </w:rPr>
        <w:t>的负面影响</w:t>
      </w:r>
      <w:r w:rsidR="00656F5B">
        <w:rPr>
          <w:rFonts w:ascii="方正仿宋_GBK" w:eastAsia="方正仿宋_GBK" w:hAnsi="仿宋" w:hint="eastAsia"/>
          <w:sz w:val="32"/>
          <w:szCs w:val="32"/>
        </w:rPr>
        <w:t>。</w:t>
      </w:r>
    </w:p>
    <w:p w14:paraId="51D0509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二、项目限价</w:t>
      </w:r>
    </w:p>
    <w:p w14:paraId="3FB12858" w14:textId="7D67C168" w:rsidR="009E5CDF" w:rsidRDefault="00945F26">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该项目基础资料收集工作由承包人负责，</w:t>
      </w:r>
      <w:r w:rsidR="00F454F6">
        <w:rPr>
          <w:rFonts w:ascii="方正仿宋_GBK" w:eastAsia="方正仿宋_GBK" w:hAnsi="仿宋" w:hint="eastAsia"/>
          <w:sz w:val="32"/>
          <w:szCs w:val="32"/>
        </w:rPr>
        <w:t>城南污水处理厂搬迁研究</w:t>
      </w:r>
      <w:r w:rsidR="0079799F">
        <w:rPr>
          <w:rFonts w:ascii="方正仿宋_GBK" w:eastAsia="方正仿宋_GBK" w:hAnsi="仿宋" w:hint="eastAsia"/>
          <w:sz w:val="32"/>
          <w:szCs w:val="32"/>
        </w:rPr>
        <w:t>服务限价50万元。</w:t>
      </w:r>
    </w:p>
    <w:p w14:paraId="0A65903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三、项目技术需求</w:t>
      </w:r>
    </w:p>
    <w:p w14:paraId="755B2695"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（一）项目目标</w:t>
      </w:r>
    </w:p>
    <w:p w14:paraId="44E42BB3" w14:textId="2E508EA7" w:rsidR="009E5CDF" w:rsidRDefault="00F454F6">
      <w:pPr>
        <w:widowControl/>
        <w:spacing w:line="600" w:lineRule="exact"/>
        <w:ind w:firstLineChars="196" w:firstLine="627"/>
        <w:jc w:val="left"/>
        <w:rPr>
          <w:rFonts w:ascii="方正仿宋_GBK" w:eastAsia="方正仿宋_GBK" w:hAnsi="仿宋"/>
          <w:sz w:val="32"/>
          <w:szCs w:val="32"/>
        </w:rPr>
      </w:pPr>
      <w:r w:rsidRPr="00CA0CC0">
        <w:rPr>
          <w:rFonts w:ascii="Times New Roman" w:eastAsia="方正仿宋_GBK" w:hAnsi="Times New Roman"/>
          <w:kern w:val="0"/>
          <w:sz w:val="32"/>
          <w:szCs w:val="32"/>
          <w:lang w:bidi="ar"/>
        </w:rPr>
        <w:lastRenderedPageBreak/>
        <w:t>城南污水处理厂搬迁</w:t>
      </w:r>
      <w:r w:rsidR="00DB139A">
        <w:rPr>
          <w:rFonts w:ascii="Times New Roman" w:eastAsia="方正仿宋_GBK" w:hAnsi="Times New Roman" w:hint="eastAsia"/>
          <w:kern w:val="0"/>
          <w:sz w:val="32"/>
          <w:szCs w:val="32"/>
          <w:lang w:bidi="ar"/>
        </w:rPr>
        <w:t>研究</w:t>
      </w:r>
      <w:r w:rsidRPr="00CA0CC0">
        <w:rPr>
          <w:rFonts w:ascii="Times New Roman" w:eastAsia="方正仿宋_GBK" w:hAnsi="Times New Roman"/>
          <w:kern w:val="0"/>
          <w:sz w:val="32"/>
          <w:szCs w:val="32"/>
          <w:lang w:bidi="ar"/>
        </w:rPr>
        <w:t>方案</w:t>
      </w:r>
      <w:r w:rsidR="00DB139A">
        <w:rPr>
          <w:rFonts w:ascii="Times New Roman" w:eastAsia="方正仿宋_GBK" w:hAnsi="Times New Roman" w:hint="eastAsia"/>
          <w:kern w:val="0"/>
          <w:sz w:val="32"/>
          <w:szCs w:val="32"/>
          <w:lang w:bidi="ar"/>
        </w:rPr>
        <w:t>需</w:t>
      </w:r>
      <w:r>
        <w:rPr>
          <w:rFonts w:ascii="方正仿宋_GBK" w:eastAsia="方正仿宋_GBK" w:hAnsi="仿宋" w:hint="eastAsia"/>
          <w:sz w:val="32"/>
          <w:szCs w:val="32"/>
        </w:rPr>
        <w:t>通过</w:t>
      </w:r>
      <w:r w:rsidR="00DB139A">
        <w:rPr>
          <w:rFonts w:ascii="方正仿宋_GBK" w:eastAsia="方正仿宋_GBK" w:hAnsi="仿宋" w:hint="eastAsia"/>
          <w:sz w:val="32"/>
          <w:szCs w:val="32"/>
        </w:rPr>
        <w:t>采购人内部审查、</w:t>
      </w:r>
      <w:r>
        <w:rPr>
          <w:rFonts w:ascii="方正仿宋_GBK" w:eastAsia="方正仿宋_GBK" w:hAnsi="仿宋" w:hint="eastAsia"/>
          <w:sz w:val="32"/>
          <w:szCs w:val="32"/>
        </w:rPr>
        <w:t>行政主管部门和产权单位审批，同步编制</w:t>
      </w:r>
      <w:r w:rsidR="00DB139A">
        <w:rPr>
          <w:rFonts w:ascii="方正仿宋_GBK" w:eastAsia="方正仿宋_GBK" w:hAnsi="仿宋" w:hint="eastAsia"/>
          <w:sz w:val="32"/>
          <w:szCs w:val="32"/>
        </w:rPr>
        <w:t>的</w:t>
      </w:r>
      <w:r>
        <w:rPr>
          <w:rFonts w:ascii="方正仿宋_GBK" w:eastAsia="方正仿宋_GBK" w:hAnsi="仿宋" w:hint="eastAsia"/>
          <w:sz w:val="32"/>
          <w:szCs w:val="32"/>
        </w:rPr>
        <w:t>规划环评报告，</w:t>
      </w:r>
      <w:r w:rsidR="0079479D">
        <w:rPr>
          <w:rFonts w:ascii="方正仿宋_GBK" w:eastAsia="方正仿宋_GBK" w:hAnsi="仿宋" w:hint="eastAsia"/>
          <w:sz w:val="32"/>
          <w:szCs w:val="32"/>
        </w:rPr>
        <w:t>需</w:t>
      </w:r>
      <w:r w:rsidR="00DB139A">
        <w:rPr>
          <w:rFonts w:ascii="方正仿宋_GBK" w:eastAsia="方正仿宋_GBK" w:hAnsi="仿宋" w:hint="eastAsia"/>
          <w:sz w:val="32"/>
          <w:szCs w:val="32"/>
        </w:rPr>
        <w:t>通过相关部门的审查，取得批复。</w:t>
      </w:r>
    </w:p>
    <w:p w14:paraId="520DBDD4" w14:textId="09E287CF"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w:t>
      </w:r>
      <w:r w:rsidR="00F454F6">
        <w:rPr>
          <w:rFonts w:ascii="方正仿宋_GBK" w:eastAsia="方正仿宋_GBK" w:hAnsi="仿宋" w:hint="eastAsia"/>
          <w:sz w:val="32"/>
          <w:szCs w:val="32"/>
        </w:rPr>
        <w:t>二</w:t>
      </w:r>
      <w:r>
        <w:rPr>
          <w:rFonts w:ascii="方正仿宋_GBK" w:eastAsia="方正仿宋_GBK" w:hAnsi="仿宋" w:hint="eastAsia"/>
          <w:sz w:val="32"/>
          <w:szCs w:val="32"/>
        </w:rPr>
        <w:t>）</w:t>
      </w:r>
      <w:r w:rsidR="0079479D">
        <w:rPr>
          <w:rFonts w:ascii="方正仿宋_GBK" w:eastAsia="方正仿宋_GBK" w:hAnsi="仿宋" w:hint="eastAsia"/>
          <w:sz w:val="32"/>
          <w:szCs w:val="32"/>
        </w:rPr>
        <w:t>研究</w:t>
      </w:r>
      <w:r>
        <w:rPr>
          <w:rFonts w:ascii="方正仿宋_GBK" w:eastAsia="方正仿宋_GBK" w:hAnsi="仿宋" w:hint="eastAsia"/>
          <w:sz w:val="32"/>
          <w:szCs w:val="32"/>
        </w:rPr>
        <w:t>成果</w:t>
      </w:r>
    </w:p>
    <w:p w14:paraId="743860F4" w14:textId="0B16A32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本项目成果</w:t>
      </w:r>
      <w:r w:rsidR="006854FA">
        <w:rPr>
          <w:rFonts w:ascii="方正仿宋_GBK" w:eastAsia="方正仿宋_GBK" w:hAnsi="仿宋" w:hint="eastAsia"/>
          <w:sz w:val="32"/>
          <w:szCs w:val="32"/>
        </w:rPr>
        <w:t>形式以行政主管部门的要求为准，最终成果</w:t>
      </w:r>
      <w:r w:rsidR="00DB139A">
        <w:rPr>
          <w:rFonts w:ascii="方正仿宋_GBK" w:eastAsia="方正仿宋_GBK" w:hAnsi="仿宋" w:hint="eastAsia"/>
          <w:sz w:val="32"/>
          <w:szCs w:val="32"/>
        </w:rPr>
        <w:t>文件</w:t>
      </w:r>
      <w:r w:rsidR="006854FA">
        <w:rPr>
          <w:rFonts w:ascii="方正仿宋_GBK" w:eastAsia="方正仿宋_GBK" w:hAnsi="仿宋" w:hint="eastAsia"/>
          <w:sz w:val="32"/>
          <w:szCs w:val="32"/>
        </w:rPr>
        <w:t>提交我司4份</w:t>
      </w:r>
      <w:r>
        <w:rPr>
          <w:rFonts w:ascii="方正仿宋_GBK" w:eastAsia="方正仿宋_GBK" w:hAnsi="仿宋" w:hint="eastAsia"/>
          <w:sz w:val="32"/>
          <w:szCs w:val="32"/>
        </w:rPr>
        <w:t>。</w:t>
      </w:r>
    </w:p>
    <w:p w14:paraId="31EC62E8" w14:textId="00942C06"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w:t>
      </w:r>
      <w:r w:rsidR="0079799F">
        <w:rPr>
          <w:rFonts w:ascii="方正仿宋_GBK" w:eastAsia="方正仿宋_GBK" w:hAnsi="仿宋" w:hint="eastAsia"/>
          <w:sz w:val="32"/>
          <w:szCs w:val="32"/>
        </w:rPr>
        <w:t>、项目质量需求</w:t>
      </w:r>
    </w:p>
    <w:p w14:paraId="549B3845" w14:textId="5574D83A"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sidR="0079799F">
        <w:rPr>
          <w:rFonts w:ascii="方正仿宋_GBK" w:eastAsia="方正仿宋_GBK" w:hAnsi="仿宋" w:hint="eastAsia"/>
          <w:sz w:val="32"/>
          <w:szCs w:val="32"/>
        </w:rPr>
        <w:t>项目成果应具有</w:t>
      </w:r>
      <w:r w:rsidR="0072797E">
        <w:rPr>
          <w:rFonts w:ascii="方正仿宋_GBK" w:eastAsia="方正仿宋_GBK" w:hAnsi="仿宋" w:hint="eastAsia"/>
          <w:sz w:val="32"/>
          <w:szCs w:val="32"/>
        </w:rPr>
        <w:t>前瞻性、</w:t>
      </w:r>
      <w:r w:rsidR="0079799F">
        <w:rPr>
          <w:rFonts w:ascii="方正仿宋_GBK" w:eastAsia="方正仿宋_GBK" w:hAnsi="仿宋" w:hint="eastAsia"/>
          <w:sz w:val="32"/>
          <w:szCs w:val="32"/>
        </w:rPr>
        <w:t>可行性</w:t>
      </w:r>
      <w:r>
        <w:rPr>
          <w:rFonts w:ascii="方正仿宋_GBK" w:eastAsia="方正仿宋_GBK" w:hAnsi="仿宋" w:hint="eastAsia"/>
          <w:sz w:val="32"/>
          <w:szCs w:val="32"/>
        </w:rPr>
        <w:t>、结合实际</w:t>
      </w:r>
      <w:r w:rsidR="0079799F">
        <w:rPr>
          <w:rFonts w:ascii="方正仿宋_GBK" w:eastAsia="方正仿宋_GBK" w:hAnsi="仿宋" w:hint="eastAsia"/>
          <w:sz w:val="32"/>
          <w:szCs w:val="32"/>
        </w:rPr>
        <w:t>；</w:t>
      </w:r>
    </w:p>
    <w:p w14:paraId="61CA8EAC" w14:textId="224D8469"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sidR="0079799F">
        <w:rPr>
          <w:rFonts w:ascii="方正仿宋_GBK" w:eastAsia="方正仿宋_GBK" w:hAnsi="仿宋" w:hint="eastAsia"/>
          <w:sz w:val="32"/>
          <w:szCs w:val="32"/>
        </w:rPr>
        <w:t>项目成果应具有科学性；</w:t>
      </w:r>
    </w:p>
    <w:p w14:paraId="32D053FF" w14:textId="5AEC9F7D"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w:t>
      </w:r>
      <w:r w:rsidR="0079799F">
        <w:rPr>
          <w:rFonts w:ascii="方正仿宋_GBK" w:eastAsia="方正仿宋_GBK" w:hAnsi="仿宋" w:hint="eastAsia"/>
          <w:sz w:val="32"/>
          <w:szCs w:val="32"/>
        </w:rPr>
        <w:t>项目成果应当符合国家相关法规和规范要求。</w:t>
      </w:r>
    </w:p>
    <w:p w14:paraId="7D332C9C" w14:textId="77777777" w:rsidR="009E5CDF" w:rsidRDefault="009E5CDF">
      <w:pPr>
        <w:pStyle w:val="2"/>
        <w:keepNext w:val="0"/>
        <w:keepLines w:val="0"/>
        <w:spacing w:before="0" w:after="0" w:line="360" w:lineRule="auto"/>
        <w:jc w:val="center"/>
        <w:rPr>
          <w:rFonts w:ascii="方正仿宋_GBK" w:eastAsia="方正仿宋_GBK" w:hAnsi="仿宋"/>
          <w:szCs w:val="32"/>
        </w:rPr>
      </w:pPr>
    </w:p>
    <w:p w14:paraId="2F4347BF" w14:textId="77777777" w:rsidR="009E5CDF" w:rsidRDefault="009E5CDF">
      <w:pPr>
        <w:widowControl/>
        <w:spacing w:line="600" w:lineRule="exact"/>
        <w:ind w:firstLineChars="196" w:firstLine="627"/>
        <w:jc w:val="left"/>
        <w:rPr>
          <w:rFonts w:ascii="方正仿宋_GBK" w:eastAsia="方正仿宋_GBK" w:hAnsi="仿宋"/>
          <w:sz w:val="32"/>
          <w:szCs w:val="32"/>
        </w:rPr>
      </w:pPr>
    </w:p>
    <w:p w14:paraId="43243397" w14:textId="77777777" w:rsidR="009E5CDF" w:rsidRDefault="009E5CDF">
      <w:pPr>
        <w:widowControl/>
        <w:spacing w:line="600" w:lineRule="exact"/>
        <w:ind w:firstLineChars="196" w:firstLine="627"/>
        <w:jc w:val="left"/>
        <w:rPr>
          <w:rFonts w:ascii="方正仿宋_GBK" w:eastAsia="方正仿宋_GBK" w:hAnsi="仿宋"/>
          <w:sz w:val="32"/>
          <w:szCs w:val="32"/>
        </w:rPr>
        <w:sectPr w:rsidR="009E5CDF">
          <w:headerReference w:type="default" r:id="rId9"/>
          <w:footerReference w:type="default" r:id="rId10"/>
          <w:headerReference w:type="first" r:id="rId11"/>
          <w:footerReference w:type="first" r:id="rId12"/>
          <w:pgSz w:w="11907" w:h="16840"/>
          <w:pgMar w:top="1134" w:right="1191" w:bottom="1134" w:left="1304" w:header="964" w:footer="992" w:gutter="0"/>
          <w:pgNumType w:fmt="numberInDash" w:start="1"/>
          <w:cols w:space="720"/>
          <w:titlePg/>
          <w:docGrid w:linePitch="381"/>
        </w:sectPr>
      </w:pPr>
    </w:p>
    <w:p w14:paraId="5EDC1373" w14:textId="77777777" w:rsidR="009E5CDF" w:rsidRDefault="0079799F">
      <w:pPr>
        <w:pStyle w:val="2"/>
        <w:keepNext w:val="0"/>
        <w:keepLines w:val="0"/>
        <w:spacing w:before="0" w:after="0" w:line="360" w:lineRule="auto"/>
        <w:jc w:val="center"/>
        <w:rPr>
          <w:rFonts w:ascii="方正小标宋_GBK" w:eastAsia="方正小标宋_GBK" w:hAnsi="宋体"/>
          <w:b w:val="0"/>
          <w:sz w:val="44"/>
          <w:szCs w:val="44"/>
        </w:rPr>
      </w:pPr>
      <w:bookmarkStart w:id="42" w:name="_Toc12789058"/>
      <w:bookmarkStart w:id="43" w:name="_Toc19121"/>
      <w:r>
        <w:rPr>
          <w:rFonts w:ascii="方正小标宋_GBK" w:eastAsia="方正小标宋_GBK" w:hAnsi="宋体" w:hint="eastAsia"/>
          <w:b w:val="0"/>
          <w:sz w:val="44"/>
          <w:szCs w:val="44"/>
        </w:rPr>
        <w:lastRenderedPageBreak/>
        <w:t>第三篇  项目商务需求</w:t>
      </w:r>
      <w:bookmarkEnd w:id="42"/>
      <w:bookmarkEnd w:id="43"/>
    </w:p>
    <w:p w14:paraId="12D053B9" w14:textId="77777777" w:rsidR="009E5CDF" w:rsidRDefault="0079799F">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交付时间</w:t>
      </w:r>
    </w:p>
    <w:p w14:paraId="5D289422" w14:textId="5CBA205F" w:rsidR="009E5CDF" w:rsidRDefault="0079479D">
      <w:pPr>
        <w:widowControl/>
        <w:spacing w:line="600" w:lineRule="exact"/>
        <w:ind w:firstLineChars="200" w:firstLine="643"/>
        <w:jc w:val="left"/>
        <w:rPr>
          <w:rFonts w:ascii="方正仿宋_GBK" w:eastAsia="方正仿宋_GBK" w:hAnsi="宋体" w:cs="Arial"/>
          <w:b/>
          <w:kern w:val="0"/>
          <w:sz w:val="32"/>
          <w:szCs w:val="32"/>
        </w:rPr>
      </w:pPr>
      <w:r>
        <w:rPr>
          <w:rFonts w:ascii="方正仿宋_GBK" w:eastAsia="方正仿宋_GBK" w:hAnsi="宋体" w:cs="Arial" w:hint="eastAsia"/>
          <w:b/>
          <w:kern w:val="0"/>
          <w:sz w:val="32"/>
          <w:szCs w:val="32"/>
        </w:rPr>
        <w:t>3</w:t>
      </w:r>
      <w:r w:rsidR="0079799F">
        <w:rPr>
          <w:rFonts w:ascii="方正仿宋_GBK" w:eastAsia="方正仿宋_GBK" w:hAnsi="宋体" w:cs="Arial" w:hint="eastAsia"/>
          <w:b/>
          <w:kern w:val="0"/>
          <w:sz w:val="32"/>
          <w:szCs w:val="32"/>
        </w:rPr>
        <w:t>月31日完成</w:t>
      </w:r>
      <w:r>
        <w:rPr>
          <w:rFonts w:ascii="方正仿宋_GBK" w:eastAsia="方正仿宋_GBK" w:hAnsi="宋体" w:cs="Arial" w:hint="eastAsia"/>
          <w:b/>
          <w:kern w:val="0"/>
          <w:sz w:val="32"/>
          <w:szCs w:val="32"/>
        </w:rPr>
        <w:t>城南污水处理厂搬迁研究</w:t>
      </w:r>
      <w:r w:rsidR="0079799F">
        <w:rPr>
          <w:rFonts w:ascii="方正仿宋_GBK" w:eastAsia="方正仿宋_GBK" w:hAnsi="宋体" w:cs="Arial" w:hint="eastAsia"/>
          <w:b/>
          <w:kern w:val="0"/>
          <w:sz w:val="32"/>
          <w:szCs w:val="32"/>
        </w:rPr>
        <w:t>初稿，进行初次汇报后整合意见，对稿件进行优化与完善</w:t>
      </w:r>
      <w:r>
        <w:rPr>
          <w:rFonts w:ascii="方正仿宋_GBK" w:eastAsia="方正仿宋_GBK" w:hAnsi="宋体" w:cs="Arial" w:hint="eastAsia"/>
          <w:b/>
          <w:kern w:val="0"/>
          <w:sz w:val="32"/>
          <w:szCs w:val="32"/>
        </w:rPr>
        <w:t>。</w:t>
      </w:r>
      <w:r w:rsidR="0079799F">
        <w:rPr>
          <w:rFonts w:ascii="方正仿宋_GBK" w:eastAsia="方正仿宋_GBK" w:hAnsi="宋体" w:cs="Arial" w:hint="eastAsia"/>
          <w:b/>
          <w:kern w:val="0"/>
          <w:sz w:val="32"/>
          <w:szCs w:val="32"/>
        </w:rPr>
        <w:t>形成</w:t>
      </w:r>
      <w:r w:rsidR="0072797E">
        <w:rPr>
          <w:rFonts w:ascii="方正仿宋_GBK" w:eastAsia="方正仿宋_GBK" w:hAnsi="宋体" w:cs="Arial" w:hint="eastAsia"/>
          <w:b/>
          <w:kern w:val="0"/>
          <w:sz w:val="32"/>
          <w:szCs w:val="32"/>
        </w:rPr>
        <w:t>报审</w:t>
      </w:r>
      <w:r w:rsidR="0079799F">
        <w:rPr>
          <w:rFonts w:ascii="方正仿宋_GBK" w:eastAsia="方正仿宋_GBK" w:hAnsi="宋体" w:cs="Arial" w:hint="eastAsia"/>
          <w:b/>
          <w:kern w:val="0"/>
          <w:sz w:val="32"/>
          <w:szCs w:val="32"/>
        </w:rPr>
        <w:t>稿，协助采购人报市、区相关部门，并做相应汇报。</w:t>
      </w:r>
    </w:p>
    <w:p w14:paraId="78C7B17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二、交付要求</w:t>
      </w:r>
    </w:p>
    <w:p w14:paraId="1FF02F9F" w14:textId="4167F7B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（一）提交</w:t>
      </w:r>
      <w:r w:rsidR="0079479D">
        <w:rPr>
          <w:rFonts w:ascii="方正仿宋_GBK" w:eastAsia="方正仿宋_GBK" w:hAnsi="仿宋" w:hint="eastAsia"/>
          <w:sz w:val="32"/>
          <w:szCs w:val="32"/>
        </w:rPr>
        <w:t>研究成果</w:t>
      </w:r>
      <w:r>
        <w:rPr>
          <w:rFonts w:ascii="方正仿宋_GBK" w:eastAsia="方正仿宋_GBK" w:hAnsi="仿宋" w:hint="eastAsia"/>
          <w:sz w:val="32"/>
          <w:szCs w:val="32"/>
        </w:rPr>
        <w:t>4</w:t>
      </w:r>
      <w:r w:rsidR="0079479D">
        <w:rPr>
          <w:rFonts w:ascii="方正仿宋_GBK" w:eastAsia="方正仿宋_GBK" w:hAnsi="仿宋" w:hint="eastAsia"/>
          <w:sz w:val="32"/>
          <w:szCs w:val="32"/>
        </w:rPr>
        <w:t>份</w:t>
      </w:r>
      <w:r>
        <w:rPr>
          <w:rFonts w:ascii="方正仿宋_GBK" w:eastAsia="方正仿宋_GBK" w:hAnsi="仿宋" w:hint="eastAsia"/>
          <w:sz w:val="32"/>
          <w:szCs w:val="32"/>
        </w:rPr>
        <w:t>。</w:t>
      </w:r>
    </w:p>
    <w:p w14:paraId="5C5FB74F" w14:textId="4C97CBC6"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（二）提交刻录光盘2张。</w:t>
      </w:r>
    </w:p>
    <w:p w14:paraId="5F0835A7" w14:textId="77777777" w:rsidR="009E5CDF" w:rsidRDefault="0079799F">
      <w:pPr>
        <w:snapToGrid w:val="0"/>
        <w:spacing w:line="600" w:lineRule="exact"/>
        <w:ind w:firstLineChars="200" w:firstLine="640"/>
        <w:rPr>
          <w:rFonts w:ascii="方正仿宋_GBK" w:eastAsia="方正仿宋_GBK" w:hAnsi="宋体" w:cs="宋体"/>
          <w:kern w:val="0"/>
          <w:sz w:val="32"/>
          <w:szCs w:val="32"/>
        </w:rPr>
      </w:pPr>
      <w:bookmarkStart w:id="44" w:name="_Toc344475121"/>
      <w:bookmarkStart w:id="45" w:name="_Toc29156"/>
      <w:r>
        <w:rPr>
          <w:rFonts w:ascii="方正仿宋_GBK" w:eastAsia="方正仿宋_GBK" w:hAnsi="宋体" w:cs="仿宋" w:hint="eastAsia"/>
          <w:bCs/>
          <w:sz w:val="32"/>
          <w:szCs w:val="32"/>
        </w:rPr>
        <w:t>三、</w:t>
      </w:r>
      <w:r>
        <w:rPr>
          <w:rFonts w:ascii="方正仿宋_GBK" w:eastAsia="方正仿宋_GBK" w:hAnsi="宋体" w:cs="宋体" w:hint="eastAsia"/>
          <w:kern w:val="0"/>
          <w:sz w:val="32"/>
          <w:szCs w:val="32"/>
        </w:rPr>
        <w:t>验收方式</w:t>
      </w:r>
    </w:p>
    <w:p w14:paraId="58FF2D58" w14:textId="1EA3E74C"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（一）采购人将对成交人提交的</w:t>
      </w:r>
      <w:r w:rsidR="0079479D">
        <w:rPr>
          <w:rFonts w:ascii="方正仿宋_GBK" w:eastAsia="方正仿宋_GBK" w:hAnsi="仿宋" w:hint="eastAsia"/>
          <w:sz w:val="32"/>
          <w:szCs w:val="32"/>
        </w:rPr>
        <w:t>研究成果</w:t>
      </w:r>
      <w:r>
        <w:rPr>
          <w:rFonts w:ascii="方正仿宋_GBK" w:eastAsia="方正仿宋_GBK" w:hint="eastAsia"/>
          <w:sz w:val="32"/>
          <w:szCs w:val="32"/>
        </w:rPr>
        <w:t>进行内部</w:t>
      </w:r>
      <w:r w:rsidR="0079479D">
        <w:rPr>
          <w:rFonts w:ascii="方正仿宋_GBK" w:eastAsia="方正仿宋_GBK" w:hint="eastAsia"/>
          <w:sz w:val="32"/>
          <w:szCs w:val="32"/>
        </w:rPr>
        <w:t>审查</w:t>
      </w:r>
      <w:r>
        <w:rPr>
          <w:rFonts w:ascii="方正仿宋_GBK" w:eastAsia="方正仿宋_GBK" w:hint="eastAsia"/>
          <w:sz w:val="32"/>
          <w:szCs w:val="32"/>
        </w:rPr>
        <w:t>。</w:t>
      </w:r>
    </w:p>
    <w:p w14:paraId="507B7577" w14:textId="04650A49"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（二）成交人须根据采购人的</w:t>
      </w:r>
      <w:r w:rsidR="0079479D">
        <w:rPr>
          <w:rFonts w:ascii="方正仿宋_GBK" w:eastAsia="方正仿宋_GBK" w:hint="eastAsia"/>
          <w:sz w:val="32"/>
          <w:szCs w:val="32"/>
        </w:rPr>
        <w:t>审查</w:t>
      </w:r>
      <w:r>
        <w:rPr>
          <w:rFonts w:ascii="方正仿宋_GBK" w:eastAsia="方正仿宋_GBK" w:hint="eastAsia"/>
          <w:sz w:val="32"/>
          <w:szCs w:val="32"/>
        </w:rPr>
        <w:t>结果</w:t>
      </w:r>
      <w:r>
        <w:rPr>
          <w:rFonts w:ascii="方正仿宋_GBK" w:eastAsia="方正仿宋_GBK" w:hAnsi="仿宋" w:hint="eastAsia"/>
          <w:sz w:val="32"/>
          <w:szCs w:val="32"/>
        </w:rPr>
        <w:t>进行优化，</w:t>
      </w:r>
      <w:r>
        <w:rPr>
          <w:rFonts w:ascii="方正仿宋_GBK" w:eastAsia="方正仿宋_GBK" w:hint="eastAsia"/>
          <w:sz w:val="32"/>
          <w:szCs w:val="32"/>
        </w:rPr>
        <w:t>并重新提交</w:t>
      </w:r>
      <w:r w:rsidR="0072797E">
        <w:rPr>
          <w:rFonts w:ascii="方正仿宋_GBK" w:eastAsia="方正仿宋_GBK" w:hint="eastAsia"/>
          <w:sz w:val="32"/>
          <w:szCs w:val="32"/>
        </w:rPr>
        <w:t>报</w:t>
      </w:r>
      <w:r>
        <w:rPr>
          <w:rFonts w:ascii="方正仿宋_GBK" w:eastAsia="方正仿宋_GBK" w:hint="eastAsia"/>
          <w:sz w:val="32"/>
          <w:szCs w:val="32"/>
        </w:rPr>
        <w:t>市、区两级相关部门</w:t>
      </w:r>
      <w:r w:rsidR="0072797E">
        <w:rPr>
          <w:rFonts w:ascii="方正仿宋_GBK" w:eastAsia="方正仿宋_GBK" w:hint="eastAsia"/>
          <w:sz w:val="32"/>
          <w:szCs w:val="32"/>
        </w:rPr>
        <w:t>，直到通过审批</w:t>
      </w:r>
      <w:r>
        <w:rPr>
          <w:rFonts w:ascii="方正仿宋_GBK" w:eastAsia="方正仿宋_GBK" w:hint="eastAsia"/>
          <w:sz w:val="32"/>
          <w:szCs w:val="32"/>
        </w:rPr>
        <w:t>。</w:t>
      </w:r>
    </w:p>
    <w:p w14:paraId="2B5630AC" w14:textId="6A69257D"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（三）如果采购人</w:t>
      </w:r>
      <w:r w:rsidR="0079479D">
        <w:rPr>
          <w:rFonts w:ascii="方正仿宋_GBK" w:eastAsia="方正仿宋_GBK" w:hint="eastAsia"/>
          <w:sz w:val="32"/>
          <w:szCs w:val="32"/>
        </w:rPr>
        <w:t>审查</w:t>
      </w:r>
      <w:r>
        <w:rPr>
          <w:rFonts w:ascii="方正仿宋_GBK" w:eastAsia="方正仿宋_GBK" w:hint="eastAsia"/>
          <w:sz w:val="32"/>
          <w:szCs w:val="32"/>
        </w:rPr>
        <w:t>认定成交人提交的</w:t>
      </w:r>
      <w:r w:rsidR="0079479D">
        <w:rPr>
          <w:rFonts w:ascii="方正仿宋_GBK" w:eastAsia="方正仿宋_GBK" w:hAnsi="仿宋" w:hint="eastAsia"/>
          <w:sz w:val="32"/>
          <w:szCs w:val="32"/>
        </w:rPr>
        <w:t>研究成果</w:t>
      </w:r>
      <w:r>
        <w:rPr>
          <w:rFonts w:ascii="方正仿宋_GBK" w:eastAsia="方正仿宋_GBK" w:hAnsi="仿宋" w:hint="eastAsia"/>
          <w:sz w:val="32"/>
          <w:szCs w:val="32"/>
        </w:rPr>
        <w:t>无可行性，</w:t>
      </w:r>
      <w:r>
        <w:rPr>
          <w:rFonts w:ascii="方正仿宋_GBK" w:eastAsia="方正仿宋_GBK" w:hint="eastAsia"/>
          <w:sz w:val="32"/>
          <w:szCs w:val="32"/>
        </w:rPr>
        <w:t>采购人将拒绝付款。</w:t>
      </w:r>
    </w:p>
    <w:p w14:paraId="2495F32E" w14:textId="77777777"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（四）成交人不得以整合优化次数和工期向采购人主张任何费用。</w:t>
      </w:r>
    </w:p>
    <w:p w14:paraId="279EE42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w:t>
      </w:r>
      <w:bookmarkEnd w:id="44"/>
      <w:r>
        <w:rPr>
          <w:rFonts w:ascii="方正仿宋_GBK" w:eastAsia="方正仿宋_GBK" w:hAnsi="宋体" w:cs="Arial" w:hint="eastAsia"/>
          <w:bCs/>
          <w:kern w:val="0"/>
          <w:sz w:val="32"/>
          <w:szCs w:val="32"/>
        </w:rPr>
        <w:t>报价要求</w:t>
      </w:r>
      <w:bookmarkEnd w:id="45"/>
    </w:p>
    <w:p w14:paraId="15A2BD94" w14:textId="4FFB11CC"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仿宋" w:hint="eastAsia"/>
          <w:sz w:val="32"/>
          <w:szCs w:val="32"/>
        </w:rPr>
        <w:t>本次报价须为人民币报价，包含完成本项目的所有费用：人员费、交通费、住宿费、印刷费、</w:t>
      </w:r>
      <w:r>
        <w:rPr>
          <w:rFonts w:eastAsia="方正仿宋_GBK" w:hint="eastAsia"/>
          <w:sz w:val="32"/>
          <w:szCs w:val="32"/>
        </w:rPr>
        <w:t>评审费、</w:t>
      </w:r>
      <w:r>
        <w:rPr>
          <w:rFonts w:ascii="方正仿宋_GBK" w:eastAsia="方正仿宋_GBK" w:hAnsi="仿宋" w:hint="eastAsia"/>
          <w:sz w:val="32"/>
          <w:szCs w:val="32"/>
        </w:rPr>
        <w:t>税费</w:t>
      </w:r>
      <w:r>
        <w:rPr>
          <w:rFonts w:ascii="方正仿宋_GBK" w:eastAsia="方正仿宋_GBK" w:hAnsi="宋体" w:cs="Arial" w:hint="eastAsia"/>
          <w:bCs/>
          <w:kern w:val="0"/>
          <w:sz w:val="32"/>
          <w:szCs w:val="32"/>
        </w:rPr>
        <w:t>等一切可预见和不可预见费用</w:t>
      </w:r>
      <w:r>
        <w:rPr>
          <w:rFonts w:ascii="方正仿宋_GBK" w:eastAsia="方正仿宋_GBK" w:hAnsi="仿宋" w:hint="eastAsia"/>
          <w:sz w:val="32"/>
          <w:szCs w:val="32"/>
        </w:rPr>
        <w:t>。</w:t>
      </w:r>
      <w:r>
        <w:rPr>
          <w:rFonts w:ascii="方正仿宋_GBK" w:eastAsia="方正仿宋_GBK" w:hAnsi="宋体" w:cs="Arial" w:hint="eastAsia"/>
          <w:bCs/>
          <w:kern w:val="0"/>
          <w:sz w:val="32"/>
          <w:szCs w:val="32"/>
        </w:rPr>
        <w:t>因成交人自身原因造成漏报、少报皆由其自行承担责任，采购人不再补偿。</w:t>
      </w:r>
    </w:p>
    <w:p w14:paraId="1F4F865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46" w:name="_Toc14076"/>
      <w:r>
        <w:rPr>
          <w:rFonts w:ascii="方正仿宋_GBK" w:eastAsia="方正仿宋_GBK" w:hAnsi="宋体" w:cs="Arial" w:hint="eastAsia"/>
          <w:bCs/>
          <w:kern w:val="0"/>
          <w:sz w:val="32"/>
          <w:szCs w:val="32"/>
        </w:rPr>
        <w:t>五、付款方式</w:t>
      </w:r>
      <w:bookmarkEnd w:id="46"/>
    </w:p>
    <w:p w14:paraId="48E1C4EC" w14:textId="14F08284" w:rsidR="009E5CDF" w:rsidRDefault="0079799F">
      <w:pPr>
        <w:widowControl/>
        <w:spacing w:line="600" w:lineRule="exact"/>
        <w:ind w:firstLineChars="200" w:firstLine="643"/>
        <w:jc w:val="left"/>
        <w:rPr>
          <w:rFonts w:ascii="方正仿宋_GBK" w:eastAsia="方正仿宋_GBK" w:hAnsi="仿宋"/>
          <w:sz w:val="32"/>
          <w:szCs w:val="32"/>
        </w:rPr>
      </w:pPr>
      <w:r>
        <w:rPr>
          <w:rFonts w:ascii="方正仿宋_GBK" w:eastAsia="方正仿宋_GBK" w:hAnsi="宋体" w:cs="Arial" w:hint="eastAsia"/>
          <w:b/>
          <w:kern w:val="0"/>
          <w:sz w:val="32"/>
          <w:szCs w:val="32"/>
        </w:rPr>
        <w:lastRenderedPageBreak/>
        <w:t>成交人提交符合要求</w:t>
      </w:r>
      <w:r w:rsidR="00656F5B">
        <w:rPr>
          <w:rFonts w:ascii="方正仿宋_GBK" w:eastAsia="方正仿宋_GBK" w:hAnsi="宋体" w:cs="Arial" w:hint="eastAsia"/>
          <w:b/>
          <w:kern w:val="0"/>
          <w:sz w:val="32"/>
          <w:szCs w:val="32"/>
        </w:rPr>
        <w:t>且</w:t>
      </w:r>
      <w:r>
        <w:rPr>
          <w:rFonts w:ascii="方正仿宋_GBK" w:eastAsia="方正仿宋_GBK" w:hAnsi="宋体" w:cs="Arial" w:hint="eastAsia"/>
          <w:b/>
          <w:kern w:val="0"/>
          <w:sz w:val="32"/>
          <w:szCs w:val="32"/>
        </w:rPr>
        <w:t>经</w:t>
      </w:r>
      <w:r w:rsidR="00DB139A">
        <w:rPr>
          <w:rFonts w:ascii="方正仿宋_GBK" w:eastAsia="方正仿宋_GBK" w:hAnsi="宋体" w:cs="Arial" w:hint="eastAsia"/>
          <w:b/>
          <w:kern w:val="0"/>
          <w:sz w:val="32"/>
          <w:szCs w:val="32"/>
        </w:rPr>
        <w:t>采购人</w:t>
      </w:r>
      <w:r>
        <w:rPr>
          <w:rFonts w:ascii="方正仿宋_GBK" w:eastAsia="方正仿宋_GBK" w:hAnsi="宋体" w:cs="Arial" w:hint="eastAsia"/>
          <w:b/>
          <w:kern w:val="0"/>
          <w:sz w:val="32"/>
          <w:szCs w:val="32"/>
        </w:rPr>
        <w:t>认可后</w:t>
      </w:r>
      <w:r w:rsidR="00656F5B">
        <w:rPr>
          <w:rFonts w:ascii="方正仿宋_GBK" w:eastAsia="方正仿宋_GBK" w:hAnsi="宋体" w:cs="Arial" w:hint="eastAsia"/>
          <w:b/>
          <w:kern w:val="0"/>
          <w:sz w:val="32"/>
          <w:szCs w:val="32"/>
        </w:rPr>
        <w:t>的成果</w:t>
      </w:r>
      <w:r>
        <w:rPr>
          <w:rFonts w:ascii="方正仿宋_GBK" w:eastAsia="方正仿宋_GBK" w:hAnsi="宋体" w:cs="Arial" w:hint="eastAsia"/>
          <w:b/>
          <w:kern w:val="0"/>
          <w:sz w:val="32"/>
          <w:szCs w:val="32"/>
        </w:rPr>
        <w:t>付</w:t>
      </w:r>
      <w:r w:rsidR="0079479D">
        <w:rPr>
          <w:rFonts w:ascii="方正仿宋_GBK" w:eastAsia="方正仿宋_GBK" w:hAnsi="宋体" w:cs="Arial" w:hint="eastAsia"/>
          <w:b/>
          <w:kern w:val="0"/>
          <w:sz w:val="32"/>
          <w:szCs w:val="32"/>
        </w:rPr>
        <w:t>50</w:t>
      </w:r>
      <w:r>
        <w:rPr>
          <w:rFonts w:ascii="方正仿宋_GBK" w:eastAsia="方正仿宋_GBK" w:hAnsi="宋体" w:cs="Arial" w:hint="eastAsia"/>
          <w:b/>
          <w:kern w:val="0"/>
          <w:sz w:val="32"/>
          <w:szCs w:val="32"/>
        </w:rPr>
        <w:t>%，剩余</w:t>
      </w:r>
      <w:r w:rsidR="0079479D">
        <w:rPr>
          <w:rFonts w:ascii="方正仿宋_GBK" w:eastAsia="方正仿宋_GBK" w:hAnsi="宋体" w:cs="Arial" w:hint="eastAsia"/>
          <w:b/>
          <w:kern w:val="0"/>
          <w:sz w:val="32"/>
          <w:szCs w:val="32"/>
        </w:rPr>
        <w:t>50</w:t>
      </w:r>
      <w:r>
        <w:rPr>
          <w:rFonts w:ascii="方正仿宋_GBK" w:eastAsia="方正仿宋_GBK" w:hAnsi="宋体" w:cs="Arial" w:hint="eastAsia"/>
          <w:b/>
          <w:kern w:val="0"/>
          <w:sz w:val="32"/>
          <w:szCs w:val="32"/>
        </w:rPr>
        <w:t>%于</w:t>
      </w:r>
      <w:r w:rsidR="00656F5B">
        <w:rPr>
          <w:rFonts w:ascii="方正仿宋_GBK" w:eastAsia="方正仿宋_GBK" w:hAnsi="宋体" w:cs="Arial" w:hint="eastAsia"/>
          <w:b/>
          <w:kern w:val="0"/>
          <w:sz w:val="32"/>
          <w:szCs w:val="32"/>
        </w:rPr>
        <w:t>成果</w:t>
      </w:r>
      <w:r w:rsidR="00157392">
        <w:rPr>
          <w:rFonts w:ascii="方正仿宋_GBK" w:eastAsia="方正仿宋_GBK" w:hAnsi="宋体" w:cs="Arial" w:hint="eastAsia"/>
          <w:b/>
          <w:kern w:val="0"/>
          <w:sz w:val="32"/>
          <w:szCs w:val="32"/>
        </w:rPr>
        <w:t>审批后</w:t>
      </w:r>
      <w:r>
        <w:rPr>
          <w:rFonts w:ascii="方正仿宋_GBK" w:eastAsia="方正仿宋_GBK" w:hAnsi="宋体" w:cs="Arial" w:hint="eastAsia"/>
          <w:b/>
          <w:kern w:val="0"/>
          <w:sz w:val="32"/>
          <w:szCs w:val="32"/>
        </w:rPr>
        <w:t>支付，期间成交人需配合</w:t>
      </w:r>
      <w:r w:rsidR="00DB139A">
        <w:rPr>
          <w:rFonts w:ascii="方正仿宋_GBK" w:eastAsia="方正仿宋_GBK" w:hAnsi="宋体" w:cs="Arial" w:hint="eastAsia"/>
          <w:b/>
          <w:kern w:val="0"/>
          <w:sz w:val="32"/>
          <w:szCs w:val="32"/>
        </w:rPr>
        <w:t>采购人</w:t>
      </w:r>
      <w:r>
        <w:rPr>
          <w:rFonts w:ascii="方正仿宋_GBK" w:eastAsia="方正仿宋_GBK" w:hAnsi="宋体" w:cs="Arial" w:hint="eastAsia"/>
          <w:b/>
          <w:kern w:val="0"/>
          <w:sz w:val="32"/>
          <w:szCs w:val="32"/>
        </w:rPr>
        <w:t>向市、区级相关部门做汇报并答疑，每次付款之前成交人需开具正规的等额有效的增值税专用发票，经公司审核后15个工作日内支付。若成交人未按约定提供发票，采购人有权拒绝支付任何款项并不承担逾期付款违约责任。</w:t>
      </w:r>
    </w:p>
    <w:p w14:paraId="184C5B3E" w14:textId="77777777" w:rsidR="009E5CDF" w:rsidRDefault="0079799F">
      <w:pPr>
        <w:spacing w:line="520" w:lineRule="exact"/>
        <w:ind w:firstLineChars="200" w:firstLine="640"/>
        <w:rPr>
          <w:rFonts w:ascii="方正仿宋_GBK" w:eastAsia="方正仿宋_GBK" w:hAnsi="宋体" w:cs="Arial"/>
          <w:bCs/>
          <w:kern w:val="0"/>
          <w:sz w:val="32"/>
          <w:szCs w:val="32"/>
        </w:rPr>
      </w:pPr>
      <w:r>
        <w:rPr>
          <w:rFonts w:ascii="方正仿宋_GBK" w:eastAsia="方正仿宋_GBK" w:hAnsi="仿宋" w:hint="eastAsia"/>
          <w:sz w:val="32"/>
          <w:szCs w:val="32"/>
        </w:rPr>
        <w:t>六、</w:t>
      </w:r>
      <w:bookmarkStart w:id="47" w:name="_Toc31270"/>
      <w:r>
        <w:rPr>
          <w:rFonts w:ascii="方正仿宋_GBK" w:eastAsia="方正仿宋_GBK" w:hAnsi="宋体" w:cs="Arial" w:hint="eastAsia"/>
          <w:bCs/>
          <w:kern w:val="0"/>
          <w:sz w:val="32"/>
          <w:szCs w:val="32"/>
        </w:rPr>
        <w:t>其他</w:t>
      </w:r>
      <w:bookmarkEnd w:id="47"/>
    </w:p>
    <w:p w14:paraId="4455144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其他未尽事宜由在采购合同中详细约定。</w:t>
      </w:r>
    </w:p>
    <w:p w14:paraId="0EF75E21"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2E2E14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4E8E04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4F0867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A6457E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68E1C3A"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4DDC3F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6AB303D0"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70A627CA"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151596F" w14:textId="6A7B431D" w:rsidR="00157392" w:rsidRDefault="00157392">
      <w:pPr>
        <w:widowControl/>
        <w:jc w:val="left"/>
        <w:rPr>
          <w:rFonts w:ascii="方正仿宋_GBK" w:eastAsia="方正仿宋_GBK" w:hAnsi="宋体" w:cs="Arial"/>
          <w:bCs/>
          <w:kern w:val="0"/>
          <w:sz w:val="32"/>
          <w:szCs w:val="32"/>
        </w:rPr>
      </w:pPr>
      <w:r>
        <w:rPr>
          <w:rFonts w:ascii="方正仿宋_GBK" w:eastAsia="方正仿宋_GBK" w:hAnsi="宋体" w:cs="Arial"/>
          <w:bCs/>
          <w:kern w:val="0"/>
          <w:sz w:val="32"/>
          <w:szCs w:val="32"/>
        </w:rPr>
        <w:br w:type="page"/>
      </w:r>
    </w:p>
    <w:p w14:paraId="15CAA254" w14:textId="77777777" w:rsidR="009E5CDF" w:rsidRDefault="009E5CDF">
      <w:pPr>
        <w:widowControl/>
        <w:spacing w:line="600" w:lineRule="exact"/>
        <w:jc w:val="left"/>
        <w:rPr>
          <w:rFonts w:ascii="方正仿宋_GBK" w:eastAsia="方正仿宋_GBK" w:hAnsi="宋体" w:cs="Arial"/>
          <w:bCs/>
          <w:kern w:val="0"/>
          <w:sz w:val="32"/>
          <w:szCs w:val="32"/>
        </w:rPr>
      </w:pPr>
    </w:p>
    <w:p w14:paraId="18E0C447" w14:textId="77777777" w:rsidR="009E5CDF" w:rsidRDefault="0079799F">
      <w:pPr>
        <w:pStyle w:val="2"/>
        <w:keepNext w:val="0"/>
        <w:keepLines w:val="0"/>
        <w:spacing w:before="0" w:after="0" w:line="580" w:lineRule="exact"/>
        <w:jc w:val="center"/>
        <w:rPr>
          <w:rFonts w:ascii="方正小标宋_GBK" w:eastAsia="方正小标宋_GBK" w:hAnsi="宋体"/>
          <w:b w:val="0"/>
          <w:sz w:val="44"/>
          <w:szCs w:val="44"/>
        </w:rPr>
      </w:pPr>
      <w:bookmarkStart w:id="48" w:name="_Toc14565"/>
      <w:r>
        <w:rPr>
          <w:rFonts w:ascii="方正小标宋_GBK" w:eastAsia="方正小标宋_GBK" w:hAnsi="宋体" w:hint="eastAsia"/>
          <w:b w:val="0"/>
          <w:sz w:val="44"/>
          <w:szCs w:val="44"/>
        </w:rPr>
        <w:t>第四篇  比选程序及方法、评审标准、无效响应和</w:t>
      </w:r>
      <w:r>
        <w:rPr>
          <w:rFonts w:ascii="方正小标宋_GBK" w:eastAsia="方正小标宋_GBK" w:hint="eastAsia"/>
          <w:b w:val="0"/>
          <w:sz w:val="44"/>
          <w:szCs w:val="44"/>
        </w:rPr>
        <w:t>采购终止</w:t>
      </w:r>
      <w:bookmarkEnd w:id="48"/>
    </w:p>
    <w:p w14:paraId="01D6A02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49" w:name="_Toc11973"/>
      <w:r>
        <w:rPr>
          <w:rFonts w:ascii="方正仿宋_GBK" w:eastAsia="方正仿宋_GBK" w:hAnsi="宋体" w:cs="Arial" w:hint="eastAsia"/>
          <w:bCs/>
          <w:kern w:val="0"/>
          <w:sz w:val="32"/>
          <w:szCs w:val="32"/>
        </w:rPr>
        <w:t>一、比选程序及方法</w:t>
      </w:r>
      <w:bookmarkEnd w:id="49"/>
    </w:p>
    <w:p w14:paraId="21CBA3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（一）比选按比选文件规定的时间和地点进行，供应商须有法定代表人或其授权代表参加并签到。</w:t>
      </w:r>
    </w:p>
    <w:p w14:paraId="1C523E8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14:paraId="1A365B8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9E5CDF" w14:paraId="25FBA0F8" w14:textId="77777777">
        <w:trPr>
          <w:trHeight w:val="545"/>
        </w:trPr>
        <w:tc>
          <w:tcPr>
            <w:tcW w:w="1070" w:type="dxa"/>
            <w:vAlign w:val="center"/>
          </w:tcPr>
          <w:p w14:paraId="3261F547"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3845" w:type="dxa"/>
            <w:gridSpan w:val="2"/>
            <w:vAlign w:val="center"/>
          </w:tcPr>
          <w:p w14:paraId="730B773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审查因素</w:t>
            </w:r>
          </w:p>
        </w:tc>
        <w:tc>
          <w:tcPr>
            <w:tcW w:w="4848" w:type="dxa"/>
            <w:vAlign w:val="center"/>
          </w:tcPr>
          <w:p w14:paraId="19E94B54"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审查内容</w:t>
            </w:r>
          </w:p>
        </w:tc>
      </w:tr>
      <w:tr w:rsidR="009E5CDF" w14:paraId="1770F3A3" w14:textId="77777777">
        <w:trPr>
          <w:cantSplit/>
          <w:trHeight w:val="3130"/>
        </w:trPr>
        <w:tc>
          <w:tcPr>
            <w:tcW w:w="1070" w:type="dxa"/>
            <w:vMerge w:val="restart"/>
            <w:vAlign w:val="center"/>
          </w:tcPr>
          <w:p w14:paraId="415B2090" w14:textId="77777777" w:rsidR="009E5CDF" w:rsidRDefault="0079799F">
            <w:pPr>
              <w:spacing w:line="39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p>
        </w:tc>
        <w:tc>
          <w:tcPr>
            <w:tcW w:w="838" w:type="dxa"/>
            <w:vMerge w:val="restart"/>
            <w:vAlign w:val="center"/>
          </w:tcPr>
          <w:p w14:paraId="5FFCFF50"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供应商应符合的基本资格条件</w:t>
            </w:r>
          </w:p>
        </w:tc>
        <w:tc>
          <w:tcPr>
            <w:tcW w:w="3007" w:type="dxa"/>
            <w:vAlign w:val="center"/>
          </w:tcPr>
          <w:p w14:paraId="07DB9973"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tc>
        <w:tc>
          <w:tcPr>
            <w:tcW w:w="4848" w:type="dxa"/>
            <w:vAlign w:val="center"/>
          </w:tcPr>
          <w:p w14:paraId="0E9A8E2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比选供应商法定代表人营业执照、税务登记证、组织机构代码证复印件；</w:t>
            </w:r>
          </w:p>
          <w:p w14:paraId="5A4BF23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比选供应商法定代表人身份证明和法定代表人授权代表委托书；</w:t>
            </w:r>
          </w:p>
          <w:p w14:paraId="2E97FA7A" w14:textId="02D93E00"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法定代表人或其授权代表须在比选供应商单位2019年12月至2020年</w:t>
            </w:r>
            <w:r w:rsidR="00157392">
              <w:rPr>
                <w:rFonts w:ascii="方正仿宋_GBK" w:eastAsia="方正仿宋_GBK" w:hAnsi="宋体" w:hint="eastAsia"/>
                <w:sz w:val="24"/>
                <w:szCs w:val="24"/>
              </w:rPr>
              <w:t>12</w:t>
            </w:r>
            <w:r>
              <w:rPr>
                <w:rFonts w:ascii="方正仿宋_GBK" w:eastAsia="方正仿宋_GBK" w:hAnsi="宋体" w:hint="eastAsia"/>
                <w:sz w:val="24"/>
                <w:szCs w:val="24"/>
              </w:rPr>
              <w:t>月连续缴纳社会保障金证明材料（以社保局出具的加盖有社保公章的证明原件为准）；</w:t>
            </w:r>
          </w:p>
        </w:tc>
      </w:tr>
      <w:tr w:rsidR="009E5CDF" w14:paraId="664E469D" w14:textId="77777777">
        <w:trPr>
          <w:cantSplit/>
          <w:trHeight w:val="635"/>
        </w:trPr>
        <w:tc>
          <w:tcPr>
            <w:tcW w:w="1070" w:type="dxa"/>
            <w:vMerge/>
            <w:vAlign w:val="center"/>
          </w:tcPr>
          <w:p w14:paraId="633F7B78"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1570A0D5"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1CD6D6FC"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tc>
        <w:tc>
          <w:tcPr>
            <w:tcW w:w="4848" w:type="dxa"/>
            <w:vAlign w:val="center"/>
          </w:tcPr>
          <w:p w14:paraId="79023F9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提供上一年度财务状况报告（表）或其基本帐户开户银行出具的资信证明复印件。</w:t>
            </w:r>
          </w:p>
        </w:tc>
      </w:tr>
      <w:tr w:rsidR="009E5CDF" w14:paraId="6D4BC2FA" w14:textId="77777777">
        <w:trPr>
          <w:cantSplit/>
          <w:trHeight w:val="850"/>
        </w:trPr>
        <w:tc>
          <w:tcPr>
            <w:tcW w:w="1070" w:type="dxa"/>
            <w:vMerge/>
            <w:vAlign w:val="center"/>
          </w:tcPr>
          <w:p w14:paraId="63F7EF3E"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39A2012E"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17140B85"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（3）具有履行合同所需的服务的专业能力</w:t>
            </w:r>
          </w:p>
        </w:tc>
        <w:tc>
          <w:tcPr>
            <w:tcW w:w="4848" w:type="dxa"/>
            <w:vAlign w:val="center"/>
          </w:tcPr>
          <w:p w14:paraId="770A9D9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比选供应商提供书面声明或相关证明材料（见格式文件）</w:t>
            </w:r>
          </w:p>
        </w:tc>
      </w:tr>
      <w:tr w:rsidR="009E5CDF" w14:paraId="196F4CD2" w14:textId="77777777">
        <w:trPr>
          <w:cantSplit/>
          <w:trHeight w:val="821"/>
        </w:trPr>
        <w:tc>
          <w:tcPr>
            <w:tcW w:w="1070" w:type="dxa"/>
            <w:vMerge/>
            <w:vAlign w:val="center"/>
          </w:tcPr>
          <w:p w14:paraId="0E83E20A"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74835ECA"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6ED85E52"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（4）有依法缴纳税收和社会保障金的良好记录</w:t>
            </w:r>
          </w:p>
        </w:tc>
        <w:tc>
          <w:tcPr>
            <w:tcW w:w="4848" w:type="dxa"/>
            <w:vAlign w:val="center"/>
          </w:tcPr>
          <w:p w14:paraId="7DA76233" w14:textId="1AAD7EF1"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9E5CDF" w14:paraId="2F83C598" w14:textId="77777777">
        <w:trPr>
          <w:cantSplit/>
          <w:trHeight w:val="371"/>
        </w:trPr>
        <w:tc>
          <w:tcPr>
            <w:tcW w:w="1070" w:type="dxa"/>
            <w:vMerge/>
            <w:vAlign w:val="center"/>
          </w:tcPr>
          <w:p w14:paraId="5DE2C55E"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5FBA8003"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10CDDD44"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（5）参加渝北区采购和重庆机场集团采购活动近三年内，在经营活动中没有重大违法记录</w:t>
            </w:r>
          </w:p>
        </w:tc>
        <w:tc>
          <w:tcPr>
            <w:tcW w:w="4848" w:type="dxa"/>
            <w:vAlign w:val="center"/>
          </w:tcPr>
          <w:p w14:paraId="44AE3BF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1.供应商提供书面声明（见格式文件）；</w:t>
            </w:r>
          </w:p>
          <w:p w14:paraId="6B3E55E7"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14:paraId="51727873"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3.如采购人在公示拟成交人、发出成交通知书、签订合同前后，发现供应商有以上行为有权终止成交和单方面无偿终止合同。</w:t>
            </w:r>
          </w:p>
        </w:tc>
      </w:tr>
      <w:tr w:rsidR="009E5CDF" w14:paraId="017FB4A5" w14:textId="77777777">
        <w:trPr>
          <w:cantSplit/>
          <w:trHeight w:val="844"/>
        </w:trPr>
        <w:tc>
          <w:tcPr>
            <w:tcW w:w="1070" w:type="dxa"/>
            <w:vAlign w:val="center"/>
          </w:tcPr>
          <w:p w14:paraId="6D402EAF"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3845" w:type="dxa"/>
            <w:gridSpan w:val="2"/>
            <w:vAlign w:val="center"/>
          </w:tcPr>
          <w:p w14:paraId="524BE0F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供应商必须符合的特定资格条件</w:t>
            </w:r>
          </w:p>
        </w:tc>
        <w:tc>
          <w:tcPr>
            <w:tcW w:w="4848" w:type="dxa"/>
            <w:vAlign w:val="center"/>
          </w:tcPr>
          <w:p w14:paraId="77912DED" w14:textId="77777777" w:rsidR="00CD7E0E" w:rsidRPr="00CD7E0E" w:rsidRDefault="00CD7E0E" w:rsidP="00CD7E0E">
            <w:pPr>
              <w:spacing w:line="390" w:lineRule="exact"/>
              <w:rPr>
                <w:rFonts w:ascii="方正仿宋_GBK" w:eastAsia="方正仿宋_GBK" w:hAnsi="宋体"/>
                <w:sz w:val="24"/>
                <w:szCs w:val="24"/>
              </w:rPr>
            </w:pPr>
            <w:r w:rsidRPr="00CD7E0E">
              <w:rPr>
                <w:rFonts w:ascii="方正仿宋_GBK" w:eastAsia="方正仿宋_GBK" w:hAnsi="宋体" w:hint="eastAsia"/>
                <w:sz w:val="24"/>
                <w:szCs w:val="24"/>
              </w:rPr>
              <w:t>1.同时具有城乡规划编制乙级、工程设计市政行业（道路工程、给水工程、排水工程）专业甲级及以上资质。</w:t>
            </w:r>
          </w:p>
          <w:p w14:paraId="440150A5" w14:textId="179BC33A" w:rsidR="009E5CDF" w:rsidRPr="00CD7E0E" w:rsidRDefault="00CD7E0E" w:rsidP="00CD7E0E">
            <w:pPr>
              <w:spacing w:line="390" w:lineRule="exact"/>
              <w:rPr>
                <w:rFonts w:ascii="方正仿宋_GBK" w:eastAsia="方正仿宋_GBK" w:hAnsi="宋体"/>
                <w:sz w:val="24"/>
                <w:szCs w:val="24"/>
              </w:rPr>
            </w:pPr>
            <w:r w:rsidRPr="00CD7E0E">
              <w:rPr>
                <w:rFonts w:ascii="方正仿宋_GBK" w:eastAsia="方正仿宋_GBK" w:hAnsi="宋体" w:hint="eastAsia"/>
                <w:sz w:val="24"/>
                <w:szCs w:val="24"/>
              </w:rPr>
              <w:t>2.承担过区、县级及以上排水类专项规划。</w:t>
            </w:r>
          </w:p>
        </w:tc>
      </w:tr>
      <w:tr w:rsidR="009E5CDF" w14:paraId="26850331" w14:textId="77777777">
        <w:trPr>
          <w:cantSplit/>
          <w:trHeight w:val="405"/>
        </w:trPr>
        <w:tc>
          <w:tcPr>
            <w:tcW w:w="1070" w:type="dxa"/>
            <w:vAlign w:val="center"/>
          </w:tcPr>
          <w:p w14:paraId="1B41C43B"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w:t>
            </w:r>
          </w:p>
        </w:tc>
        <w:tc>
          <w:tcPr>
            <w:tcW w:w="3845" w:type="dxa"/>
            <w:gridSpan w:val="2"/>
            <w:vAlign w:val="center"/>
          </w:tcPr>
          <w:p w14:paraId="4511DE4E"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比选保证金</w:t>
            </w:r>
          </w:p>
        </w:tc>
        <w:tc>
          <w:tcPr>
            <w:tcW w:w="4848" w:type="dxa"/>
            <w:vAlign w:val="center"/>
          </w:tcPr>
          <w:p w14:paraId="598A37A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符合本比选文件第一篇规定</w:t>
            </w:r>
          </w:p>
        </w:tc>
      </w:tr>
    </w:tbl>
    <w:p w14:paraId="57D83143"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14:paraId="1BE6B59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9E5CDF" w14:paraId="4CC61A06" w14:textId="77777777">
        <w:trPr>
          <w:trHeight w:val="321"/>
        </w:trPr>
        <w:tc>
          <w:tcPr>
            <w:tcW w:w="675" w:type="dxa"/>
            <w:vAlign w:val="center"/>
          </w:tcPr>
          <w:p w14:paraId="7CD19BC0" w14:textId="77777777"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14:paraId="1051078B" w14:textId="77777777"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14:paraId="0F9B1D77" w14:textId="77777777"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E5CDF" w14:paraId="48184830" w14:textId="77777777">
        <w:trPr>
          <w:trHeight w:val="384"/>
        </w:trPr>
        <w:tc>
          <w:tcPr>
            <w:tcW w:w="675" w:type="dxa"/>
            <w:vMerge w:val="restart"/>
            <w:vAlign w:val="center"/>
          </w:tcPr>
          <w:p w14:paraId="66E13012" w14:textId="77777777"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14:paraId="67FDFED9"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14:paraId="1626C2A5"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14:paraId="6805F86C"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E5CDF" w14:paraId="426AF4D5" w14:textId="77777777">
        <w:trPr>
          <w:trHeight w:val="389"/>
        </w:trPr>
        <w:tc>
          <w:tcPr>
            <w:tcW w:w="675" w:type="dxa"/>
            <w:vMerge/>
            <w:vAlign w:val="center"/>
          </w:tcPr>
          <w:p w14:paraId="66962410"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28F276B8"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78C142D0" w14:textId="77777777"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14:paraId="292D1AD4" w14:textId="77777777"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法定代表人身份证明及授权委托书有效，符合比选文件规定的格式，签字或盖章齐全。</w:t>
            </w:r>
          </w:p>
        </w:tc>
      </w:tr>
      <w:tr w:rsidR="009E5CDF" w14:paraId="454FA4BE" w14:textId="77777777">
        <w:trPr>
          <w:trHeight w:val="386"/>
        </w:trPr>
        <w:tc>
          <w:tcPr>
            <w:tcW w:w="675" w:type="dxa"/>
            <w:vMerge/>
            <w:vAlign w:val="center"/>
          </w:tcPr>
          <w:p w14:paraId="1C3F639A"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46DCC4B7"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1E737C0C"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14:paraId="4F6A8A7C"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E5CDF" w14:paraId="05910D5E" w14:textId="77777777">
        <w:trPr>
          <w:trHeight w:val="560"/>
        </w:trPr>
        <w:tc>
          <w:tcPr>
            <w:tcW w:w="675" w:type="dxa"/>
            <w:vMerge/>
            <w:vAlign w:val="center"/>
          </w:tcPr>
          <w:p w14:paraId="1B6FE3DE"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2E858322"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53046DC4"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14:paraId="6BF3DDCE"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9E5CDF" w14:paraId="375D2AF0" w14:textId="77777777">
        <w:trPr>
          <w:trHeight w:val="560"/>
        </w:trPr>
        <w:tc>
          <w:tcPr>
            <w:tcW w:w="675" w:type="dxa"/>
            <w:vMerge/>
            <w:vAlign w:val="center"/>
          </w:tcPr>
          <w:p w14:paraId="28BA876C"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16E9FD86"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29AFB581" w14:textId="77777777"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原件备查</w:t>
            </w:r>
          </w:p>
        </w:tc>
        <w:tc>
          <w:tcPr>
            <w:tcW w:w="5409" w:type="dxa"/>
            <w:vAlign w:val="center"/>
          </w:tcPr>
          <w:p w14:paraId="54D2D5B4"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采购人对响应文件复印不清晰或有疑问等的供应商需提供原件。</w:t>
            </w:r>
          </w:p>
        </w:tc>
      </w:tr>
      <w:tr w:rsidR="009E5CDF" w14:paraId="7A923B4C" w14:textId="77777777">
        <w:trPr>
          <w:trHeight w:val="408"/>
        </w:trPr>
        <w:tc>
          <w:tcPr>
            <w:tcW w:w="675" w:type="dxa"/>
            <w:vMerge w:val="restart"/>
            <w:vAlign w:val="center"/>
          </w:tcPr>
          <w:p w14:paraId="0C451D25" w14:textId="77777777"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lastRenderedPageBreak/>
              <w:t>2</w:t>
            </w:r>
          </w:p>
        </w:tc>
        <w:tc>
          <w:tcPr>
            <w:tcW w:w="1560" w:type="dxa"/>
            <w:vMerge w:val="restart"/>
            <w:vAlign w:val="center"/>
          </w:tcPr>
          <w:p w14:paraId="527BD3C1"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14:paraId="73777F9B"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14:paraId="4A675E1C"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比选</w:t>
            </w:r>
            <w:r>
              <w:rPr>
                <w:rFonts w:ascii="方正仿宋_GBK" w:eastAsia="方正仿宋_GBK" w:hAnsi="宋体" w:cs="仿宋_GB2312" w:hint="eastAsia"/>
                <w:sz w:val="21"/>
                <w:szCs w:val="21"/>
                <w:lang w:val="zh-CN"/>
              </w:rPr>
              <w:t>文件要求。</w:t>
            </w:r>
          </w:p>
        </w:tc>
      </w:tr>
      <w:tr w:rsidR="009E5CDF" w14:paraId="0C997E97" w14:textId="77777777">
        <w:trPr>
          <w:trHeight w:val="427"/>
        </w:trPr>
        <w:tc>
          <w:tcPr>
            <w:tcW w:w="675" w:type="dxa"/>
            <w:vMerge/>
            <w:vAlign w:val="center"/>
          </w:tcPr>
          <w:p w14:paraId="56F9DEB9"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4AE252D2"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6790268B"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14:paraId="20237DB0"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9E5CDF" w14:paraId="49034313" w14:textId="77777777">
        <w:trPr>
          <w:trHeight w:val="405"/>
        </w:trPr>
        <w:tc>
          <w:tcPr>
            <w:tcW w:w="675" w:type="dxa"/>
            <w:vMerge w:val="restart"/>
            <w:vAlign w:val="center"/>
          </w:tcPr>
          <w:p w14:paraId="779A1C6D" w14:textId="77777777"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14:paraId="6E417CED"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比选文件的响应程度审查</w:t>
            </w:r>
          </w:p>
        </w:tc>
        <w:tc>
          <w:tcPr>
            <w:tcW w:w="1984" w:type="dxa"/>
            <w:vAlign w:val="center"/>
          </w:tcPr>
          <w:p w14:paraId="61628FB3"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14:paraId="1D2FACC2" w14:textId="77777777" w:rsidR="009E5CDF" w:rsidRDefault="0079799F">
            <w:pPr>
              <w:pStyle w:val="a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对比选文件规定的比选内容作出响应。</w:t>
            </w:r>
          </w:p>
        </w:tc>
      </w:tr>
      <w:tr w:rsidR="009E5CDF" w14:paraId="5FA52DE0" w14:textId="77777777">
        <w:trPr>
          <w:trHeight w:val="300"/>
        </w:trPr>
        <w:tc>
          <w:tcPr>
            <w:tcW w:w="675" w:type="dxa"/>
            <w:vMerge/>
            <w:vAlign w:val="center"/>
          </w:tcPr>
          <w:p w14:paraId="1D311D60"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0040ADD1" w14:textId="77777777" w:rsidR="009E5CDF" w:rsidRDefault="009E5CDF">
            <w:pPr>
              <w:spacing w:line="240" w:lineRule="exact"/>
              <w:rPr>
                <w:rFonts w:ascii="方正仿宋_GBK" w:eastAsia="方正仿宋_GBK" w:hAnsi="宋体" w:cs="仿宋_GB2312"/>
                <w:sz w:val="21"/>
                <w:szCs w:val="21"/>
                <w:lang w:val="zh-CN"/>
              </w:rPr>
            </w:pPr>
          </w:p>
        </w:tc>
        <w:tc>
          <w:tcPr>
            <w:tcW w:w="1984" w:type="dxa"/>
            <w:vAlign w:val="center"/>
          </w:tcPr>
          <w:p w14:paraId="4C58D868"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比选有效期</w:t>
            </w:r>
          </w:p>
        </w:tc>
        <w:tc>
          <w:tcPr>
            <w:tcW w:w="5409" w:type="dxa"/>
            <w:vAlign w:val="center"/>
          </w:tcPr>
          <w:p w14:paraId="0772F171"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满足比选文件</w:t>
            </w:r>
            <w:r>
              <w:rPr>
                <w:rFonts w:ascii="方正仿宋_GBK" w:eastAsia="方正仿宋_GBK" w:hAnsi="宋体" w:cs="仿宋_GB2312" w:hint="eastAsia"/>
                <w:sz w:val="21"/>
                <w:szCs w:val="21"/>
                <w:lang w:val="zh-CN"/>
              </w:rPr>
              <w:t>规定。</w:t>
            </w:r>
          </w:p>
        </w:tc>
      </w:tr>
    </w:tbl>
    <w:p w14:paraId="5EDDE28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496F4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14:paraId="793EBCC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（五）在比选过程中比选的任何一方不得向他人透露与比选有关的技术资料、价格或其他信息。</w:t>
      </w:r>
    </w:p>
    <w:p w14:paraId="76DCEAC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142864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（七）供应商在比选时作出的所有书面承诺须由法定代表人或其授权代表签字。</w:t>
      </w:r>
    </w:p>
    <w:p w14:paraId="6CAA650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（八）比选小组采用</w:t>
      </w:r>
      <w:r w:rsidRPr="00A656B5">
        <w:rPr>
          <w:rFonts w:ascii="方正仿宋_GBK" w:eastAsia="方正仿宋_GBK" w:hAnsi="仿宋" w:hint="eastAsia"/>
          <w:kern w:val="0"/>
          <w:sz w:val="32"/>
          <w:szCs w:val="32"/>
          <w:highlight w:val="yellow"/>
        </w:rPr>
        <w:t>综合评估法</w:t>
      </w:r>
      <w:r>
        <w:rPr>
          <w:rFonts w:ascii="方正仿宋_GBK" w:eastAsia="方正仿宋_GBK" w:hAnsi="宋体" w:cs="Arial" w:hint="eastAsia"/>
          <w:bCs/>
          <w:kern w:val="0"/>
          <w:sz w:val="32"/>
          <w:szCs w:val="32"/>
        </w:rPr>
        <w:t>对供应商的响应文件和报价（含有效书面承诺）进行综合评分。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w:t>
      </w:r>
      <w:bookmarkStart w:id="50" w:name="_Hlk61600356"/>
      <w:r>
        <w:rPr>
          <w:rFonts w:ascii="方正仿宋_GBK" w:eastAsia="方正仿宋_GBK" w:hAnsi="宋体" w:cs="Arial"/>
          <w:bCs/>
          <w:kern w:val="0"/>
          <w:sz w:val="32"/>
          <w:szCs w:val="32"/>
        </w:rPr>
        <w:t>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文件全部实质性要求且按照评审因素的量化指标评审得分最高的</w:t>
      </w:r>
      <w:r>
        <w:rPr>
          <w:rFonts w:ascii="方正仿宋_GBK" w:eastAsia="方正仿宋_GBK" w:hAnsi="宋体" w:cs="Arial"/>
          <w:bCs/>
          <w:kern w:val="0"/>
          <w:sz w:val="32"/>
          <w:szCs w:val="32"/>
        </w:rPr>
        <w:lastRenderedPageBreak/>
        <w:t>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。供应商总得分为各项评定因素分别按照相应权重值计算分项得分后相加，满分为100分（详见评审标准）。</w:t>
      </w:r>
    </w:p>
    <w:p w14:paraId="5FF3DD18" w14:textId="77777777" w:rsidR="009E5CDF" w:rsidRDefault="0079799F">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个别成员相对于全体成员对同一供应商同一评分项的打分偏离较大的，应对供应商的响应文件进行再次核对，确属打分有误的，应及时进行修正）。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14:paraId="11FF4292" w14:textId="77777777" w:rsidR="0072797E" w:rsidRDefault="0072797E" w:rsidP="0072797E">
      <w:pPr>
        <w:widowControl/>
        <w:spacing w:line="600" w:lineRule="exact"/>
        <w:ind w:firstLineChars="200" w:firstLine="640"/>
        <w:jc w:val="left"/>
        <w:rPr>
          <w:rFonts w:ascii="方正仿宋_GBK" w:eastAsia="方正仿宋_GBK" w:hAnsi="宋体" w:cs="Arial"/>
          <w:bCs/>
          <w:kern w:val="0"/>
          <w:sz w:val="32"/>
          <w:szCs w:val="32"/>
        </w:rPr>
      </w:pPr>
      <w:bookmarkStart w:id="51" w:name="_Toc7992"/>
      <w:bookmarkStart w:id="52" w:name="_Toc24153"/>
      <w:r>
        <w:rPr>
          <w:rFonts w:ascii="方正仿宋_GBK" w:eastAsia="方正仿宋_GBK" w:hAnsi="宋体" w:cs="Arial" w:hint="eastAsia"/>
          <w:bCs/>
          <w:kern w:val="0"/>
          <w:sz w:val="32"/>
          <w:szCs w:val="32"/>
        </w:rPr>
        <w:t>二、评审标准</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462"/>
        <w:gridCol w:w="753"/>
        <w:gridCol w:w="4354"/>
        <w:gridCol w:w="2222"/>
      </w:tblGrid>
      <w:tr w:rsidR="0072797E" w14:paraId="73CA27D8" w14:textId="77777777" w:rsidTr="00455181">
        <w:trPr>
          <w:trHeight w:val="492"/>
        </w:trPr>
        <w:tc>
          <w:tcPr>
            <w:tcW w:w="435" w:type="pct"/>
            <w:vAlign w:val="center"/>
          </w:tcPr>
          <w:p w14:paraId="08A98DEB"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759" w:type="pct"/>
            <w:vAlign w:val="center"/>
          </w:tcPr>
          <w:p w14:paraId="6BB630A8"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391" w:type="pct"/>
            <w:vAlign w:val="center"/>
          </w:tcPr>
          <w:p w14:paraId="47759764"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2261" w:type="pct"/>
            <w:vAlign w:val="center"/>
          </w:tcPr>
          <w:p w14:paraId="053DA2A3"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154" w:type="pct"/>
            <w:vAlign w:val="center"/>
          </w:tcPr>
          <w:p w14:paraId="2894E962" w14:textId="77777777" w:rsidR="0072797E" w:rsidRDefault="0072797E" w:rsidP="00455181">
            <w:pPr>
              <w:pStyle w:val="afff5"/>
              <w:spacing w:before="0" w:after="0" w:line="240" w:lineRule="atLeast"/>
              <w:ind w:left="1540" w:hanging="420"/>
              <w:rPr>
                <w:rFonts w:ascii="方正仿宋_GBK" w:eastAsia="方正仿宋_GBK" w:hAnsi="宋体"/>
                <w:sz w:val="21"/>
                <w:szCs w:val="21"/>
              </w:rPr>
            </w:pPr>
            <w:r>
              <w:rPr>
                <w:rFonts w:ascii="方正仿宋_GBK" w:eastAsia="方正仿宋_GBK" w:hAnsi="宋体" w:hint="eastAsia"/>
                <w:sz w:val="21"/>
                <w:szCs w:val="21"/>
              </w:rPr>
              <w:t>说明</w:t>
            </w:r>
          </w:p>
        </w:tc>
      </w:tr>
      <w:tr w:rsidR="0072797E" w14:paraId="52789246" w14:textId="77777777" w:rsidTr="00455181">
        <w:trPr>
          <w:trHeight w:val="492"/>
        </w:trPr>
        <w:tc>
          <w:tcPr>
            <w:tcW w:w="435" w:type="pct"/>
            <w:vAlign w:val="center"/>
          </w:tcPr>
          <w:p w14:paraId="2D67821B"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59" w:type="pct"/>
            <w:vAlign w:val="center"/>
          </w:tcPr>
          <w:p w14:paraId="76F70A5D"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比选报价（40%）</w:t>
            </w:r>
          </w:p>
        </w:tc>
        <w:tc>
          <w:tcPr>
            <w:tcW w:w="391" w:type="pct"/>
            <w:vAlign w:val="center"/>
          </w:tcPr>
          <w:p w14:paraId="7E5599B4"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40分</w:t>
            </w:r>
          </w:p>
        </w:tc>
        <w:tc>
          <w:tcPr>
            <w:tcW w:w="2261" w:type="pct"/>
            <w:vAlign w:val="center"/>
          </w:tcPr>
          <w:p w14:paraId="34F67B6A" w14:textId="77777777" w:rsidR="0072797E" w:rsidRPr="001D294D" w:rsidRDefault="0072797E" w:rsidP="00455181">
            <w:pPr>
              <w:spacing w:line="240" w:lineRule="atLeast"/>
              <w:jc w:val="left"/>
              <w:rPr>
                <w:rFonts w:ascii="方正仿宋_GBK" w:eastAsia="方正仿宋_GBK" w:hAnsi="宋体"/>
                <w:sz w:val="21"/>
                <w:szCs w:val="21"/>
              </w:rPr>
            </w:pPr>
            <w:r w:rsidRPr="001D294D">
              <w:rPr>
                <w:rFonts w:ascii="方正仿宋_GBK" w:eastAsia="方正仿宋_GBK" w:hAnsi="宋体" w:hint="eastAsia"/>
                <w:sz w:val="21"/>
                <w:szCs w:val="21"/>
              </w:rPr>
              <w:t>有效的投标报价中的最低价为评标基准价，按照下列公式计算每个投标人的投标价格得分。</w:t>
            </w:r>
          </w:p>
          <w:p w14:paraId="6EE95012" w14:textId="77777777" w:rsidR="0072797E" w:rsidRPr="001D294D" w:rsidRDefault="0072797E" w:rsidP="00455181">
            <w:pPr>
              <w:spacing w:line="240" w:lineRule="atLeast"/>
              <w:jc w:val="left"/>
              <w:rPr>
                <w:rFonts w:ascii="方正仿宋_GBK" w:eastAsia="方正仿宋_GBK" w:hAnsi="宋体"/>
                <w:sz w:val="21"/>
                <w:szCs w:val="21"/>
              </w:rPr>
            </w:pPr>
            <w:r w:rsidRPr="001D294D">
              <w:rPr>
                <w:rFonts w:ascii="方正仿宋_GBK" w:eastAsia="方正仿宋_GBK" w:hAnsi="宋体" w:hint="eastAsia"/>
                <w:sz w:val="21"/>
                <w:szCs w:val="21"/>
              </w:rPr>
              <w:t>投标报价得分＝（评标基准价/投标报价）×价格权重×100。</w:t>
            </w:r>
          </w:p>
          <w:p w14:paraId="07B1B615" w14:textId="77777777" w:rsidR="0072797E" w:rsidRDefault="0072797E" w:rsidP="00455181">
            <w:pPr>
              <w:spacing w:line="240" w:lineRule="atLeast"/>
              <w:jc w:val="left"/>
              <w:rPr>
                <w:rFonts w:ascii="方正仿宋_GBK" w:eastAsia="方正仿宋_GBK" w:hAnsi="宋体"/>
                <w:sz w:val="21"/>
                <w:szCs w:val="21"/>
              </w:rPr>
            </w:pPr>
            <w:r w:rsidRPr="001D294D">
              <w:rPr>
                <w:rFonts w:ascii="方正仿宋_GBK" w:eastAsia="方正仿宋_GBK" w:hAnsi="宋体" w:hint="eastAsia"/>
                <w:sz w:val="21"/>
                <w:szCs w:val="21"/>
              </w:rPr>
              <w:t>以上计算取小数点后两位，第三位四舍五入。</w:t>
            </w:r>
          </w:p>
        </w:tc>
        <w:tc>
          <w:tcPr>
            <w:tcW w:w="1154" w:type="pct"/>
            <w:vAlign w:val="center"/>
          </w:tcPr>
          <w:p w14:paraId="47A2FAB3" w14:textId="77777777" w:rsidR="0072797E" w:rsidRDefault="0072797E" w:rsidP="00455181">
            <w:pPr>
              <w:spacing w:line="240" w:lineRule="atLeast"/>
              <w:rPr>
                <w:rFonts w:ascii="方正仿宋_GBK" w:eastAsia="方正仿宋_GBK" w:hAnsi="宋体"/>
                <w:sz w:val="21"/>
                <w:szCs w:val="21"/>
              </w:rPr>
            </w:pPr>
          </w:p>
        </w:tc>
      </w:tr>
      <w:tr w:rsidR="0072797E" w14:paraId="2E90F483" w14:textId="77777777" w:rsidTr="00455181">
        <w:trPr>
          <w:trHeight w:val="492"/>
        </w:trPr>
        <w:tc>
          <w:tcPr>
            <w:tcW w:w="435" w:type="pct"/>
            <w:vAlign w:val="center"/>
          </w:tcPr>
          <w:p w14:paraId="76905AD2"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759" w:type="pct"/>
            <w:vAlign w:val="center"/>
          </w:tcPr>
          <w:p w14:paraId="1AF930DD"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技术部分（30%）</w:t>
            </w:r>
          </w:p>
        </w:tc>
        <w:tc>
          <w:tcPr>
            <w:tcW w:w="391" w:type="pct"/>
            <w:vAlign w:val="center"/>
          </w:tcPr>
          <w:p w14:paraId="64D44A73"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2261" w:type="pct"/>
            <w:vAlign w:val="center"/>
          </w:tcPr>
          <w:p w14:paraId="3F391883" w14:textId="77777777" w:rsidR="0072797E" w:rsidRPr="008839C4"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b/>
                <w:bCs/>
                <w:color w:val="FF0000"/>
                <w:sz w:val="21"/>
                <w:szCs w:val="21"/>
              </w:rPr>
            </w:pPr>
            <w:r w:rsidRPr="008839C4">
              <w:rPr>
                <w:rFonts w:ascii="方正仿宋_GBK" w:eastAsia="方正仿宋_GBK" w:hAnsi="宋体" w:hint="eastAsia"/>
                <w:sz w:val="21"/>
                <w:szCs w:val="21"/>
              </w:rPr>
              <w:t>片区发展规划解读，分析项目所在地规划情况、发展战略</w:t>
            </w:r>
            <w:r>
              <w:rPr>
                <w:rFonts w:ascii="方正仿宋_GBK" w:eastAsia="方正仿宋_GBK" w:hAnsi="宋体" w:hint="eastAsia"/>
                <w:sz w:val="21"/>
                <w:szCs w:val="21"/>
              </w:rPr>
              <w:t>等</w:t>
            </w:r>
            <w:r w:rsidRPr="008839C4">
              <w:rPr>
                <w:rFonts w:ascii="方正仿宋_GBK" w:eastAsia="方正仿宋_GBK" w:hAnsi="宋体" w:hint="eastAsia"/>
                <w:sz w:val="21"/>
                <w:szCs w:val="21"/>
              </w:rPr>
              <w:t>；（0~</w:t>
            </w:r>
            <w:r>
              <w:rPr>
                <w:rFonts w:ascii="方正仿宋_GBK" w:eastAsia="方正仿宋_GBK" w:hAnsi="宋体" w:hint="eastAsia"/>
                <w:sz w:val="21"/>
                <w:szCs w:val="21"/>
              </w:rPr>
              <w:t>5</w:t>
            </w:r>
            <w:r w:rsidRPr="008839C4">
              <w:rPr>
                <w:rFonts w:ascii="方正仿宋_GBK" w:eastAsia="方正仿宋_GBK" w:hAnsi="宋体" w:hint="eastAsia"/>
                <w:sz w:val="21"/>
                <w:szCs w:val="21"/>
              </w:rPr>
              <w:t>分）</w:t>
            </w:r>
          </w:p>
          <w:p w14:paraId="0C6E214D"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上位规划解读，结合主城区、渝北区排水专项规划，解读片区排水需求</w:t>
            </w:r>
            <w:r w:rsidRPr="00DF383E">
              <w:rPr>
                <w:rFonts w:ascii="方正仿宋_GBK" w:eastAsia="方正仿宋_GBK" w:hAnsi="宋体" w:hint="eastAsia"/>
                <w:sz w:val="21"/>
                <w:szCs w:val="21"/>
              </w:rPr>
              <w:t>（0~</w:t>
            </w:r>
            <w:r>
              <w:rPr>
                <w:rFonts w:ascii="方正仿宋_GBK" w:eastAsia="方正仿宋_GBK" w:hAnsi="宋体" w:hint="eastAsia"/>
                <w:sz w:val="21"/>
                <w:szCs w:val="21"/>
              </w:rPr>
              <w:t>8</w:t>
            </w:r>
            <w:r w:rsidRPr="00DF383E">
              <w:rPr>
                <w:rFonts w:ascii="方正仿宋_GBK" w:eastAsia="方正仿宋_GBK" w:hAnsi="宋体" w:hint="eastAsia"/>
                <w:sz w:val="21"/>
                <w:szCs w:val="21"/>
              </w:rPr>
              <w:t>分）</w:t>
            </w:r>
          </w:p>
          <w:p w14:paraId="780033ED"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分析片区排水系统现状情况；</w:t>
            </w:r>
            <w:r w:rsidRPr="0083087F">
              <w:rPr>
                <w:rFonts w:ascii="方正仿宋_GBK" w:eastAsia="方正仿宋_GBK" w:hAnsi="宋体" w:hint="eastAsia"/>
                <w:sz w:val="21"/>
                <w:szCs w:val="21"/>
              </w:rPr>
              <w:t>（0~</w:t>
            </w:r>
            <w:r>
              <w:rPr>
                <w:rFonts w:ascii="方正仿宋_GBK" w:eastAsia="方正仿宋_GBK" w:hAnsi="宋体" w:hint="eastAsia"/>
                <w:sz w:val="21"/>
                <w:szCs w:val="21"/>
              </w:rPr>
              <w:t>5</w:t>
            </w:r>
            <w:r w:rsidRPr="0083087F">
              <w:rPr>
                <w:rFonts w:ascii="方正仿宋_GBK" w:eastAsia="方正仿宋_GBK" w:hAnsi="宋体" w:hint="eastAsia"/>
                <w:sz w:val="21"/>
                <w:szCs w:val="21"/>
              </w:rPr>
              <w:t>分）</w:t>
            </w:r>
          </w:p>
          <w:p w14:paraId="3AD50AB4"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结合上位规划，分析城南污水处理厂发展情况；</w:t>
            </w:r>
            <w:r w:rsidRPr="0083087F">
              <w:rPr>
                <w:rFonts w:ascii="方正仿宋_GBK" w:eastAsia="方正仿宋_GBK" w:hAnsi="宋体" w:hint="eastAsia"/>
                <w:sz w:val="21"/>
                <w:szCs w:val="21"/>
              </w:rPr>
              <w:t>（0~</w:t>
            </w:r>
            <w:r>
              <w:rPr>
                <w:rFonts w:ascii="方正仿宋_GBK" w:eastAsia="方正仿宋_GBK" w:hAnsi="宋体" w:hint="eastAsia"/>
                <w:sz w:val="21"/>
                <w:szCs w:val="21"/>
              </w:rPr>
              <w:t>5</w:t>
            </w:r>
            <w:r w:rsidRPr="0083087F">
              <w:rPr>
                <w:rFonts w:ascii="方正仿宋_GBK" w:eastAsia="方正仿宋_GBK" w:hAnsi="宋体" w:hint="eastAsia"/>
                <w:sz w:val="21"/>
                <w:szCs w:val="21"/>
              </w:rPr>
              <w:t>分）</w:t>
            </w:r>
          </w:p>
          <w:p w14:paraId="1A085BC2"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迁改适宜性分析。</w:t>
            </w:r>
            <w:r w:rsidRPr="00142995">
              <w:rPr>
                <w:rFonts w:ascii="方正仿宋_GBK" w:eastAsia="方正仿宋_GBK" w:hAnsi="宋体" w:hint="eastAsia"/>
                <w:sz w:val="21"/>
                <w:szCs w:val="21"/>
              </w:rPr>
              <w:t>（0~</w:t>
            </w:r>
            <w:r>
              <w:rPr>
                <w:rFonts w:ascii="方正仿宋_GBK" w:eastAsia="方正仿宋_GBK" w:hAnsi="宋体" w:hint="eastAsia"/>
                <w:sz w:val="21"/>
                <w:szCs w:val="21"/>
              </w:rPr>
              <w:t>3</w:t>
            </w:r>
            <w:r w:rsidRPr="00142995">
              <w:rPr>
                <w:rFonts w:ascii="方正仿宋_GBK" w:eastAsia="方正仿宋_GBK" w:hAnsi="宋体" w:hint="eastAsia"/>
                <w:sz w:val="21"/>
                <w:szCs w:val="21"/>
              </w:rPr>
              <w:t>分）</w:t>
            </w:r>
          </w:p>
          <w:p w14:paraId="4DB4D613"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项目投资分析及资金筹措方式。</w:t>
            </w:r>
            <w:r w:rsidRPr="00142995">
              <w:rPr>
                <w:rFonts w:ascii="方正仿宋_GBK" w:eastAsia="方正仿宋_GBK" w:hAnsi="宋体" w:hint="eastAsia"/>
                <w:sz w:val="21"/>
                <w:szCs w:val="21"/>
              </w:rPr>
              <w:t>（0</w:t>
            </w:r>
            <w:r>
              <w:rPr>
                <w:rFonts w:ascii="方正仿宋_GBK" w:eastAsia="方正仿宋_GBK" w:hAnsi="宋体" w:hint="eastAsia"/>
                <w:sz w:val="21"/>
                <w:szCs w:val="21"/>
              </w:rPr>
              <w:t>~1</w:t>
            </w:r>
            <w:r w:rsidRPr="00142995">
              <w:rPr>
                <w:rFonts w:ascii="方正仿宋_GBK" w:eastAsia="方正仿宋_GBK" w:hAnsi="宋体" w:hint="eastAsia"/>
                <w:sz w:val="21"/>
                <w:szCs w:val="21"/>
              </w:rPr>
              <w:t>分）</w:t>
            </w:r>
          </w:p>
          <w:p w14:paraId="2D858460" w14:textId="77777777" w:rsidR="0072797E" w:rsidRPr="0083087F"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cs="宋体" w:hint="eastAsia"/>
                <w:kern w:val="0"/>
                <w:sz w:val="21"/>
                <w:szCs w:val="21"/>
              </w:rPr>
              <w:t>对项目的进度与安排、研究方式方法、质量保证与控制体系、后续服务的安排及保证措施等内容</w:t>
            </w:r>
            <w:r w:rsidRPr="00A10985">
              <w:rPr>
                <w:rFonts w:ascii="方正仿宋_GBK" w:eastAsia="方正仿宋_GBK" w:hAnsi="宋体" w:cs="宋体" w:hint="eastAsia"/>
                <w:kern w:val="0"/>
                <w:sz w:val="21"/>
                <w:szCs w:val="21"/>
              </w:rPr>
              <w:t>（0~</w:t>
            </w:r>
            <w:r>
              <w:rPr>
                <w:rFonts w:ascii="方正仿宋_GBK" w:eastAsia="方正仿宋_GBK" w:hAnsi="宋体" w:cs="宋体" w:hint="eastAsia"/>
                <w:kern w:val="0"/>
                <w:sz w:val="21"/>
                <w:szCs w:val="21"/>
              </w:rPr>
              <w:t>3</w:t>
            </w:r>
            <w:r w:rsidRPr="00A10985">
              <w:rPr>
                <w:rFonts w:ascii="方正仿宋_GBK" w:eastAsia="方正仿宋_GBK" w:hAnsi="宋体" w:cs="宋体" w:hint="eastAsia"/>
                <w:kern w:val="0"/>
                <w:sz w:val="21"/>
                <w:szCs w:val="21"/>
              </w:rPr>
              <w:t>分）</w:t>
            </w:r>
            <w:r>
              <w:rPr>
                <w:rFonts w:ascii="方正仿宋_GBK" w:eastAsia="方正仿宋_GBK" w:hAnsi="宋体" w:cs="宋体" w:hint="eastAsia"/>
                <w:kern w:val="0"/>
                <w:sz w:val="21"/>
                <w:szCs w:val="21"/>
              </w:rPr>
              <w:t>。</w:t>
            </w:r>
          </w:p>
        </w:tc>
        <w:tc>
          <w:tcPr>
            <w:tcW w:w="1154" w:type="pct"/>
            <w:vAlign w:val="center"/>
          </w:tcPr>
          <w:p w14:paraId="763418CF" w14:textId="50F8AABD"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（1）相关基础资料由供应商自行收集</w:t>
            </w:r>
            <w:r w:rsidR="00822823">
              <w:rPr>
                <w:rFonts w:ascii="方正仿宋_GBK" w:eastAsia="方正仿宋_GBK" w:hAnsi="宋体" w:hint="eastAsia"/>
                <w:sz w:val="21"/>
                <w:szCs w:val="21"/>
              </w:rPr>
              <w:t>，编制技术</w:t>
            </w:r>
            <w:r w:rsidR="00DB139A">
              <w:rPr>
                <w:rFonts w:ascii="方正仿宋_GBK" w:eastAsia="方正仿宋_GBK" w:hAnsi="宋体" w:hint="eastAsia"/>
                <w:sz w:val="21"/>
                <w:szCs w:val="21"/>
              </w:rPr>
              <w:t>方案</w:t>
            </w:r>
            <w:r>
              <w:rPr>
                <w:rFonts w:ascii="方正仿宋_GBK" w:eastAsia="方正仿宋_GBK" w:hAnsi="宋体" w:hint="eastAsia"/>
                <w:sz w:val="21"/>
                <w:szCs w:val="21"/>
              </w:rPr>
              <w:t>。</w:t>
            </w:r>
          </w:p>
          <w:p w14:paraId="47A8B768" w14:textId="77777777"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b/>
                <w:sz w:val="21"/>
                <w:szCs w:val="21"/>
              </w:rPr>
              <w:t>（2）技术部分相关页面事宜详见第二篇“三、项目技术需求”</w:t>
            </w:r>
          </w:p>
        </w:tc>
      </w:tr>
      <w:tr w:rsidR="0072797E" w14:paraId="17FC0A02" w14:textId="77777777" w:rsidTr="00455181">
        <w:trPr>
          <w:trHeight w:val="2400"/>
        </w:trPr>
        <w:tc>
          <w:tcPr>
            <w:tcW w:w="435" w:type="pct"/>
            <w:vAlign w:val="center"/>
          </w:tcPr>
          <w:p w14:paraId="0A01165E"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759" w:type="pct"/>
            <w:vAlign w:val="center"/>
          </w:tcPr>
          <w:p w14:paraId="66C3C047"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14:paraId="7EB46378"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w:t>
            </w:r>
            <w:r>
              <w:rPr>
                <w:rFonts w:ascii="方正仿宋_GBK" w:eastAsia="方正仿宋_GBK" w:hAnsi="宋体" w:hint="eastAsia"/>
                <w:sz w:val="21"/>
                <w:szCs w:val="21"/>
              </w:rPr>
              <w:t>0%）</w:t>
            </w:r>
          </w:p>
        </w:tc>
        <w:tc>
          <w:tcPr>
            <w:tcW w:w="391" w:type="pct"/>
            <w:vAlign w:val="center"/>
          </w:tcPr>
          <w:p w14:paraId="6958E036"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3</w:t>
            </w:r>
            <w:r>
              <w:rPr>
                <w:rFonts w:ascii="方正仿宋_GBK" w:eastAsia="方正仿宋_GBK" w:hAnsi="宋体" w:hint="eastAsia"/>
                <w:sz w:val="21"/>
                <w:szCs w:val="21"/>
              </w:rPr>
              <w:t>0分</w:t>
            </w:r>
          </w:p>
        </w:tc>
        <w:tc>
          <w:tcPr>
            <w:tcW w:w="2261" w:type="pct"/>
            <w:vAlign w:val="center"/>
          </w:tcPr>
          <w:p w14:paraId="119E6DEF" w14:textId="77777777" w:rsidR="0072797E" w:rsidRPr="00DD67F0" w:rsidRDefault="0072797E" w:rsidP="00455181">
            <w:pPr>
              <w:rPr>
                <w:rFonts w:ascii="方正仿宋_GBK" w:eastAsia="方正仿宋_GBK" w:hAnsi="宋体"/>
                <w:b/>
                <w:bCs/>
                <w:sz w:val="21"/>
                <w:szCs w:val="21"/>
              </w:rPr>
            </w:pPr>
            <w:r w:rsidRPr="00DD67F0">
              <w:rPr>
                <w:rFonts w:ascii="方正仿宋_GBK" w:eastAsia="方正仿宋_GBK" w:hAnsi="宋体" w:hint="eastAsia"/>
                <w:b/>
                <w:bCs/>
                <w:sz w:val="21"/>
                <w:szCs w:val="21"/>
              </w:rPr>
              <w:t>1</w:t>
            </w:r>
            <w:r w:rsidRPr="00DD67F0">
              <w:rPr>
                <w:rFonts w:ascii="方正仿宋_GBK" w:eastAsia="方正仿宋_GBK" w:hAnsi="宋体"/>
                <w:b/>
                <w:bCs/>
                <w:sz w:val="21"/>
                <w:szCs w:val="21"/>
              </w:rPr>
              <w:t>.</w:t>
            </w:r>
            <w:r w:rsidRPr="00DD67F0">
              <w:rPr>
                <w:rFonts w:ascii="方正仿宋_GBK" w:eastAsia="方正仿宋_GBK" w:hAnsi="宋体" w:hint="eastAsia"/>
                <w:b/>
                <w:bCs/>
                <w:sz w:val="21"/>
                <w:szCs w:val="21"/>
              </w:rPr>
              <w:t>人员配置（1</w:t>
            </w:r>
            <w:r w:rsidRPr="00DD67F0">
              <w:rPr>
                <w:rFonts w:ascii="方正仿宋_GBK" w:eastAsia="方正仿宋_GBK" w:hAnsi="宋体"/>
                <w:b/>
                <w:bCs/>
                <w:sz w:val="21"/>
                <w:szCs w:val="21"/>
              </w:rPr>
              <w:t>2</w:t>
            </w:r>
            <w:r w:rsidRPr="00DD67F0">
              <w:rPr>
                <w:rFonts w:ascii="方正仿宋_GBK" w:eastAsia="方正仿宋_GBK" w:hAnsi="宋体" w:hint="eastAsia"/>
                <w:b/>
                <w:bCs/>
                <w:sz w:val="21"/>
                <w:szCs w:val="21"/>
              </w:rPr>
              <w:t>分）</w:t>
            </w:r>
          </w:p>
          <w:p w14:paraId="05EC1609" w14:textId="0613D0DA" w:rsidR="0072797E" w:rsidRPr="00514012" w:rsidRDefault="0072797E" w:rsidP="00455181">
            <w:pPr>
              <w:rPr>
                <w:rFonts w:ascii="方正仿宋_GBK" w:eastAsia="方正仿宋_GBK" w:hAnsi="宋体"/>
                <w:b/>
                <w:bCs/>
                <w:sz w:val="21"/>
                <w:szCs w:val="21"/>
              </w:rPr>
            </w:pPr>
            <w:r w:rsidRPr="00514012">
              <w:rPr>
                <w:rFonts w:ascii="方正仿宋_GBK" w:eastAsia="方正仿宋_GBK" w:hAnsi="宋体" w:hint="eastAsia"/>
                <w:b/>
                <w:bCs/>
                <w:sz w:val="21"/>
                <w:szCs w:val="21"/>
              </w:rPr>
              <w:t>（1）项目负责人（0~</w:t>
            </w:r>
            <w:r w:rsidR="001C03AF">
              <w:rPr>
                <w:rFonts w:ascii="方正仿宋_GBK" w:eastAsia="方正仿宋_GBK" w:hAnsi="宋体" w:hint="eastAsia"/>
                <w:b/>
                <w:bCs/>
                <w:sz w:val="21"/>
                <w:szCs w:val="21"/>
              </w:rPr>
              <w:t>2</w:t>
            </w:r>
            <w:r w:rsidRPr="00514012">
              <w:rPr>
                <w:rFonts w:ascii="方正仿宋_GBK" w:eastAsia="方正仿宋_GBK" w:hAnsi="宋体" w:hint="eastAsia"/>
                <w:b/>
                <w:bCs/>
                <w:sz w:val="21"/>
                <w:szCs w:val="21"/>
              </w:rPr>
              <w:t>分）</w:t>
            </w:r>
          </w:p>
          <w:p w14:paraId="35CF5612" w14:textId="190487C8" w:rsidR="00AA2DD8" w:rsidRDefault="00AA2DD8" w:rsidP="00AA2DD8">
            <w:pPr>
              <w:ind w:firstLineChars="200" w:firstLine="420"/>
              <w:rPr>
                <w:rFonts w:ascii="方正仿宋_GBK" w:eastAsia="方正仿宋_GBK" w:hAnsi="宋体"/>
                <w:sz w:val="21"/>
                <w:szCs w:val="21"/>
              </w:rPr>
            </w:pPr>
            <w:r>
              <w:rPr>
                <w:rFonts w:ascii="方正仿宋_GBK" w:eastAsia="方正仿宋_GBK" w:hAnsi="宋体" w:hint="eastAsia"/>
                <w:sz w:val="21"/>
                <w:szCs w:val="21"/>
              </w:rPr>
              <w:t>同时具有给排水正高级工程师职称和注册设备工程师（给水排水）证书加</w:t>
            </w:r>
            <w:r w:rsidR="001C03AF">
              <w:rPr>
                <w:rFonts w:ascii="方正仿宋_GBK" w:eastAsia="方正仿宋_GBK" w:hAnsi="宋体" w:hint="eastAsia"/>
                <w:sz w:val="21"/>
                <w:szCs w:val="21"/>
              </w:rPr>
              <w:t>2</w:t>
            </w:r>
            <w:r>
              <w:rPr>
                <w:rFonts w:ascii="方正仿宋_GBK" w:eastAsia="方正仿宋_GBK" w:hAnsi="宋体" w:hint="eastAsia"/>
                <w:sz w:val="21"/>
                <w:szCs w:val="21"/>
              </w:rPr>
              <w:t>分。</w:t>
            </w:r>
          </w:p>
          <w:p w14:paraId="629E47EF" w14:textId="59DBC6EE" w:rsidR="0072797E" w:rsidRPr="00514012" w:rsidRDefault="0072797E" w:rsidP="00455181">
            <w:pPr>
              <w:rPr>
                <w:rFonts w:ascii="方正仿宋_GBK" w:eastAsia="方正仿宋_GBK" w:hAnsi="宋体"/>
                <w:b/>
                <w:bCs/>
                <w:sz w:val="21"/>
                <w:szCs w:val="21"/>
              </w:rPr>
            </w:pPr>
            <w:r w:rsidRPr="00514012">
              <w:rPr>
                <w:rFonts w:ascii="方正仿宋_GBK" w:eastAsia="方正仿宋_GBK" w:hAnsi="宋体" w:hint="eastAsia"/>
                <w:b/>
                <w:bCs/>
                <w:sz w:val="21"/>
                <w:szCs w:val="21"/>
              </w:rPr>
              <w:t>（2）其他主要专业技术人员（0~</w:t>
            </w:r>
            <w:r w:rsidR="001C03AF">
              <w:rPr>
                <w:rFonts w:ascii="方正仿宋_GBK" w:eastAsia="方正仿宋_GBK" w:hAnsi="宋体"/>
                <w:b/>
                <w:bCs/>
                <w:sz w:val="21"/>
                <w:szCs w:val="21"/>
              </w:rPr>
              <w:t>10</w:t>
            </w:r>
            <w:r w:rsidRPr="00514012">
              <w:rPr>
                <w:rFonts w:ascii="方正仿宋_GBK" w:eastAsia="方正仿宋_GBK" w:hAnsi="宋体" w:hint="eastAsia"/>
                <w:b/>
                <w:bCs/>
                <w:sz w:val="21"/>
                <w:szCs w:val="21"/>
              </w:rPr>
              <w:t>分）</w:t>
            </w:r>
          </w:p>
          <w:p w14:paraId="094D453F" w14:textId="77777777" w:rsidR="001C03AF" w:rsidRDefault="001C03AF" w:rsidP="001C03AF">
            <w:pPr>
              <w:ind w:firstLineChars="200" w:firstLine="420"/>
              <w:rPr>
                <w:rFonts w:ascii="方正仿宋_GBK" w:eastAsia="方正仿宋_GBK" w:hAnsi="宋体"/>
                <w:sz w:val="21"/>
                <w:szCs w:val="21"/>
              </w:rPr>
            </w:pPr>
            <w:r w:rsidRPr="00E74BE0">
              <w:rPr>
                <w:rFonts w:ascii="方正仿宋_GBK" w:eastAsia="方正仿宋_GBK" w:hAnsi="宋体" w:hint="eastAsia"/>
                <w:sz w:val="21"/>
                <w:szCs w:val="21"/>
              </w:rPr>
              <w:t>除项目负责人以外，</w:t>
            </w:r>
            <w:r>
              <w:rPr>
                <w:rFonts w:ascii="方正仿宋_GBK" w:eastAsia="方正仿宋_GBK" w:hAnsi="宋体" w:hint="eastAsia"/>
                <w:sz w:val="21"/>
                <w:szCs w:val="21"/>
              </w:rPr>
              <w:t>拟派项目人员具有城市规划高级工程师及以上职称，且具有注册规划师证书得2分，满分4分。</w:t>
            </w:r>
          </w:p>
          <w:p w14:paraId="52D65F43" w14:textId="7CDD1132" w:rsidR="001C03AF" w:rsidRDefault="001C03AF" w:rsidP="001C03AF">
            <w:pPr>
              <w:ind w:firstLineChars="200" w:firstLine="420"/>
              <w:rPr>
                <w:rFonts w:ascii="方正仿宋_GBK" w:eastAsia="方正仿宋_GBK" w:hAnsi="宋体"/>
                <w:sz w:val="21"/>
                <w:szCs w:val="21"/>
              </w:rPr>
            </w:pPr>
            <w:r>
              <w:rPr>
                <w:rFonts w:ascii="方正仿宋_GBK" w:eastAsia="方正仿宋_GBK" w:hAnsi="宋体" w:hint="eastAsia"/>
                <w:sz w:val="21"/>
                <w:szCs w:val="21"/>
              </w:rPr>
              <w:t>除项目负责人以外，拟派项目人员具有给排水高级工程师及以上职称，且</w:t>
            </w:r>
            <w:r w:rsidRPr="00DC69F6">
              <w:rPr>
                <w:rFonts w:ascii="方正仿宋_GBK" w:eastAsia="方正仿宋_GBK" w:hAnsi="宋体" w:hint="eastAsia"/>
                <w:sz w:val="21"/>
                <w:szCs w:val="21"/>
              </w:rPr>
              <w:t>具有注册设备工程师（给水排水）证书</w:t>
            </w:r>
            <w:r>
              <w:rPr>
                <w:rFonts w:ascii="方正仿宋_GBK" w:eastAsia="方正仿宋_GBK" w:hAnsi="宋体" w:hint="eastAsia"/>
                <w:sz w:val="21"/>
                <w:szCs w:val="21"/>
              </w:rPr>
              <w:t>得1.5分，满分6分。</w:t>
            </w:r>
          </w:p>
          <w:p w14:paraId="6D3A926F" w14:textId="12C9628C" w:rsidR="0072797E" w:rsidRDefault="0072797E" w:rsidP="001C03AF">
            <w:pPr>
              <w:ind w:firstLineChars="200" w:firstLine="420"/>
              <w:rPr>
                <w:rFonts w:ascii="方正仿宋_GBK" w:eastAsia="方正仿宋_GBK" w:hAnsi="宋体"/>
                <w:sz w:val="21"/>
                <w:szCs w:val="21"/>
              </w:rPr>
            </w:pPr>
            <w:r>
              <w:rPr>
                <w:rFonts w:ascii="方正仿宋_GBK" w:eastAsia="方正仿宋_GBK" w:hAnsi="宋体"/>
                <w:sz w:val="21"/>
                <w:szCs w:val="21"/>
              </w:rPr>
              <w:t>(</w:t>
            </w:r>
            <w:r>
              <w:rPr>
                <w:rFonts w:ascii="方正仿宋_GBK" w:eastAsia="方正仿宋_GBK" w:hAnsi="宋体" w:hint="eastAsia"/>
                <w:sz w:val="21"/>
                <w:szCs w:val="21"/>
              </w:rPr>
              <w:t>提供相应证明文件加盖供应商公章</w:t>
            </w:r>
            <w:r w:rsidR="007A3954">
              <w:rPr>
                <w:rFonts w:ascii="方正仿宋_GBK" w:eastAsia="方正仿宋_GBK" w:hAnsi="宋体" w:hint="eastAsia"/>
                <w:sz w:val="21"/>
                <w:szCs w:val="21"/>
              </w:rPr>
              <w:t>，获得加分项且中选</w:t>
            </w:r>
            <w:r w:rsidR="00AD066C">
              <w:rPr>
                <w:rFonts w:ascii="方正仿宋_GBK" w:eastAsia="方正仿宋_GBK" w:hAnsi="宋体" w:hint="eastAsia"/>
                <w:sz w:val="21"/>
                <w:szCs w:val="21"/>
              </w:rPr>
              <w:t>供应商</w:t>
            </w:r>
            <w:r w:rsidR="007A3954">
              <w:rPr>
                <w:rFonts w:ascii="方正仿宋_GBK" w:eastAsia="方正仿宋_GBK" w:hAnsi="宋体" w:hint="eastAsia"/>
                <w:sz w:val="21"/>
                <w:szCs w:val="21"/>
              </w:rPr>
              <w:t>的项目负责人与技术人员不得更换</w:t>
            </w:r>
            <w:r>
              <w:rPr>
                <w:rFonts w:ascii="方正仿宋_GBK" w:eastAsia="方正仿宋_GBK" w:hAnsi="宋体" w:hint="eastAsia"/>
                <w:sz w:val="21"/>
                <w:szCs w:val="21"/>
              </w:rPr>
              <w:t>)</w:t>
            </w:r>
          </w:p>
          <w:p w14:paraId="7B109AC4" w14:textId="77777777" w:rsidR="0072797E" w:rsidRPr="00DD67F0" w:rsidRDefault="0072797E" w:rsidP="00455181">
            <w:pPr>
              <w:rPr>
                <w:rFonts w:ascii="方正仿宋_GBK" w:eastAsia="方正仿宋_GBK" w:hAnsi="宋体"/>
                <w:b/>
                <w:bCs/>
                <w:sz w:val="21"/>
                <w:szCs w:val="21"/>
              </w:rPr>
            </w:pPr>
            <w:r w:rsidRPr="00DD67F0">
              <w:rPr>
                <w:rFonts w:ascii="方正仿宋_GBK" w:eastAsia="方正仿宋_GBK" w:hAnsi="宋体" w:hint="eastAsia"/>
                <w:b/>
                <w:bCs/>
                <w:sz w:val="21"/>
                <w:szCs w:val="21"/>
              </w:rPr>
              <w:t>2.公司业绩（1</w:t>
            </w:r>
            <w:r w:rsidRPr="00DD67F0">
              <w:rPr>
                <w:rFonts w:ascii="方正仿宋_GBK" w:eastAsia="方正仿宋_GBK" w:hAnsi="宋体"/>
                <w:b/>
                <w:bCs/>
                <w:sz w:val="21"/>
                <w:szCs w:val="21"/>
              </w:rPr>
              <w:t>8</w:t>
            </w:r>
            <w:r w:rsidRPr="00DD67F0">
              <w:rPr>
                <w:rFonts w:ascii="方正仿宋_GBK" w:eastAsia="方正仿宋_GBK" w:hAnsi="宋体" w:hint="eastAsia"/>
                <w:b/>
                <w:bCs/>
                <w:sz w:val="21"/>
                <w:szCs w:val="21"/>
              </w:rPr>
              <w:t>分）</w:t>
            </w:r>
          </w:p>
          <w:p w14:paraId="62F838CD" w14:textId="77777777" w:rsidR="00AA2DD8" w:rsidRDefault="00AA2DD8" w:rsidP="00AA2DD8">
            <w:pPr>
              <w:rPr>
                <w:rFonts w:ascii="方正仿宋_GBK" w:eastAsia="方正仿宋_GBK" w:hAnsi="宋体"/>
                <w:sz w:val="21"/>
                <w:szCs w:val="21"/>
              </w:rPr>
            </w:pPr>
            <w:r>
              <w:rPr>
                <w:rFonts w:ascii="方正仿宋_GBK" w:eastAsia="方正仿宋_GBK" w:hAnsi="宋体" w:hint="eastAsia"/>
                <w:sz w:val="21"/>
                <w:szCs w:val="21"/>
              </w:rPr>
              <w:t>（1）</w:t>
            </w:r>
            <w:r w:rsidRPr="00332CF4">
              <w:rPr>
                <w:rFonts w:ascii="方正仿宋_GBK" w:eastAsia="方正仿宋_GBK" w:hAnsi="宋体" w:hint="eastAsia"/>
                <w:sz w:val="21"/>
                <w:szCs w:val="21"/>
              </w:rPr>
              <w:t>2016年1月1日以来</w:t>
            </w:r>
            <w:r>
              <w:rPr>
                <w:rFonts w:ascii="方正仿宋_GBK" w:eastAsia="方正仿宋_GBK" w:hAnsi="宋体" w:hint="eastAsia"/>
                <w:sz w:val="21"/>
                <w:szCs w:val="21"/>
              </w:rPr>
              <w:t>，参与编制的排水工程专项规划项目，每提供一个，增加2</w:t>
            </w:r>
            <w:r>
              <w:rPr>
                <w:rFonts w:ascii="方正仿宋_GBK" w:eastAsia="方正仿宋_GBK" w:hAnsi="宋体"/>
                <w:sz w:val="21"/>
                <w:szCs w:val="21"/>
              </w:rPr>
              <w:t>.5</w:t>
            </w:r>
            <w:r>
              <w:rPr>
                <w:rFonts w:ascii="方正仿宋_GBK" w:eastAsia="方正仿宋_GBK" w:hAnsi="宋体" w:hint="eastAsia"/>
                <w:sz w:val="21"/>
                <w:szCs w:val="21"/>
              </w:rPr>
              <w:t>分，满分1</w:t>
            </w:r>
            <w:r>
              <w:rPr>
                <w:rFonts w:ascii="方正仿宋_GBK" w:eastAsia="方正仿宋_GBK" w:hAnsi="宋体"/>
                <w:sz w:val="21"/>
                <w:szCs w:val="21"/>
              </w:rPr>
              <w:t>0</w:t>
            </w:r>
            <w:r>
              <w:rPr>
                <w:rFonts w:ascii="方正仿宋_GBK" w:eastAsia="方正仿宋_GBK" w:hAnsi="宋体" w:hint="eastAsia"/>
                <w:sz w:val="21"/>
                <w:szCs w:val="21"/>
              </w:rPr>
              <w:t>分。</w:t>
            </w:r>
          </w:p>
          <w:p w14:paraId="09DA659A" w14:textId="67A7F76C" w:rsidR="0072797E" w:rsidRDefault="00AA2DD8" w:rsidP="00AA2DD8">
            <w:pPr>
              <w:rPr>
                <w:rFonts w:ascii="方正仿宋_GBK" w:eastAsia="方正仿宋_GBK" w:hAnsi="宋体"/>
                <w:sz w:val="21"/>
                <w:szCs w:val="21"/>
              </w:rPr>
            </w:pPr>
            <w:r>
              <w:rPr>
                <w:rFonts w:ascii="方正仿宋_GBK" w:eastAsia="方正仿宋_GBK" w:hAnsi="宋体" w:hint="eastAsia"/>
                <w:sz w:val="21"/>
                <w:szCs w:val="21"/>
              </w:rPr>
              <w:t>（2）</w:t>
            </w:r>
            <w:r w:rsidRPr="00332CF4">
              <w:rPr>
                <w:rFonts w:ascii="方正仿宋_GBK" w:eastAsia="方正仿宋_GBK" w:hAnsi="宋体" w:hint="eastAsia"/>
                <w:sz w:val="21"/>
                <w:szCs w:val="21"/>
              </w:rPr>
              <w:t>2016年1月1日以来</w:t>
            </w:r>
            <w:r w:rsidRPr="003319CF">
              <w:rPr>
                <w:rFonts w:ascii="方正仿宋_GBK" w:eastAsia="方正仿宋_GBK" w:hAnsi="宋体" w:hint="eastAsia"/>
                <w:sz w:val="21"/>
                <w:szCs w:val="21"/>
              </w:rPr>
              <w:t>，参与</w:t>
            </w:r>
            <w:r>
              <w:rPr>
                <w:rFonts w:ascii="方正仿宋_GBK" w:eastAsia="方正仿宋_GBK" w:hAnsi="宋体" w:hint="eastAsia"/>
                <w:sz w:val="21"/>
                <w:szCs w:val="21"/>
              </w:rPr>
              <w:t>的规模不低于1万吨/天的市政污水处理厂设计、咨询类</w:t>
            </w:r>
            <w:r w:rsidRPr="003319CF">
              <w:rPr>
                <w:rFonts w:ascii="方正仿宋_GBK" w:eastAsia="方正仿宋_GBK" w:hAnsi="宋体" w:hint="eastAsia"/>
                <w:sz w:val="21"/>
                <w:szCs w:val="21"/>
              </w:rPr>
              <w:t>项目，每提供一个，增加2分，</w:t>
            </w:r>
            <w:r w:rsidRPr="00332CF4">
              <w:rPr>
                <w:rFonts w:ascii="方正仿宋_GBK" w:eastAsia="方正仿宋_GBK" w:hAnsi="宋体" w:hint="eastAsia"/>
                <w:sz w:val="21"/>
                <w:szCs w:val="21"/>
              </w:rPr>
              <w:t>满分</w:t>
            </w:r>
            <w:r>
              <w:rPr>
                <w:rFonts w:ascii="方正仿宋_GBK" w:eastAsia="方正仿宋_GBK" w:hAnsi="宋体" w:hint="eastAsia"/>
                <w:sz w:val="21"/>
                <w:szCs w:val="21"/>
              </w:rPr>
              <w:t>8</w:t>
            </w:r>
            <w:r w:rsidRPr="00332CF4">
              <w:rPr>
                <w:rFonts w:ascii="方正仿宋_GBK" w:eastAsia="方正仿宋_GBK" w:hAnsi="宋体" w:hint="eastAsia"/>
                <w:sz w:val="21"/>
                <w:szCs w:val="21"/>
              </w:rPr>
              <w:t>分</w:t>
            </w:r>
            <w:r>
              <w:rPr>
                <w:rFonts w:ascii="方正仿宋_GBK" w:eastAsia="方正仿宋_GBK" w:hAnsi="宋体" w:hint="eastAsia"/>
                <w:sz w:val="21"/>
                <w:szCs w:val="21"/>
              </w:rPr>
              <w:t>。</w:t>
            </w:r>
          </w:p>
        </w:tc>
        <w:tc>
          <w:tcPr>
            <w:tcW w:w="1154" w:type="pct"/>
            <w:vAlign w:val="center"/>
          </w:tcPr>
          <w:p w14:paraId="1A7885D6" w14:textId="77777777"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（1）人员证明：提供人员相关证书复印件加盖供应商公章，半年社保证明；</w:t>
            </w:r>
          </w:p>
          <w:p w14:paraId="1CB321C2" w14:textId="79B57642"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（2）业绩证明：需提供合同</w:t>
            </w:r>
            <w:r w:rsidR="000A1510">
              <w:rPr>
                <w:rFonts w:ascii="方正仿宋_GBK" w:eastAsia="方正仿宋_GBK" w:hAnsi="宋体" w:hint="eastAsia"/>
                <w:sz w:val="21"/>
                <w:szCs w:val="21"/>
              </w:rPr>
              <w:t>复印</w:t>
            </w:r>
            <w:r>
              <w:rPr>
                <w:rFonts w:ascii="方正仿宋_GBK" w:eastAsia="方正仿宋_GBK" w:hAnsi="宋体" w:hint="eastAsia"/>
                <w:sz w:val="21"/>
                <w:szCs w:val="21"/>
              </w:rPr>
              <w:t>件，包括合同首页、且能识别合同双方名称、合同金额、合同项目规模、合同签订时间。（要求清晰且印章齐全）。</w:t>
            </w:r>
          </w:p>
          <w:p w14:paraId="1F22E01A" w14:textId="4186B13F" w:rsidR="0072797E" w:rsidRDefault="0072797E" w:rsidP="00455181">
            <w:pPr>
              <w:spacing w:line="240" w:lineRule="atLeast"/>
              <w:rPr>
                <w:rFonts w:ascii="方正仿宋_GBK" w:eastAsia="方正仿宋_GBK" w:hAnsi="宋体"/>
                <w:sz w:val="21"/>
                <w:szCs w:val="21"/>
              </w:rPr>
            </w:pPr>
          </w:p>
        </w:tc>
      </w:tr>
    </w:tbl>
    <w:p w14:paraId="367AEF57" w14:textId="77777777" w:rsidR="009E5CDF" w:rsidRDefault="0079799F" w:rsidP="001C03AF">
      <w:pPr>
        <w:widowControl/>
        <w:spacing w:line="59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三、无效响应</w:t>
      </w:r>
      <w:bookmarkEnd w:id="52"/>
    </w:p>
    <w:p w14:paraId="253CB792" w14:textId="77777777" w:rsidR="009E5CDF" w:rsidRDefault="0079799F" w:rsidP="001C03AF">
      <w:pPr>
        <w:widowControl/>
        <w:spacing w:line="59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供应商发生以下条款情况之一者，视为无效响应，其响应文件将被拒绝：</w:t>
      </w:r>
    </w:p>
    <w:p w14:paraId="255B2326" w14:textId="77777777" w:rsidR="009E5CDF" w:rsidRDefault="0079799F" w:rsidP="001C03AF">
      <w:pPr>
        <w:widowControl/>
        <w:spacing w:line="59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（一）供应商不符合规定的基本资格条件或特定资格条件的；</w:t>
      </w:r>
    </w:p>
    <w:p w14:paraId="34602A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（二）供应商的法定代表人或其授权代表未参加比选；</w:t>
      </w:r>
    </w:p>
    <w:p w14:paraId="68548ED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（三）供应商未按照比选文件的要求缴纳比选保证金；</w:t>
      </w:r>
    </w:p>
    <w:p w14:paraId="0EF9BE4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（四）供应商所提交的响应文件不按第六篇“响应文件编制要求”规定密封、签字、盖章；</w:t>
      </w:r>
    </w:p>
    <w:p w14:paraId="1E06802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（五）供应商的报价超过限价的；</w:t>
      </w:r>
    </w:p>
    <w:p w14:paraId="7A6EBBB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（六）响应文件含有采购人不能接受的附加条件的；</w:t>
      </w:r>
    </w:p>
    <w:bookmarkEnd w:id="50"/>
    <w:p w14:paraId="0523749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（七）法定代表人为同一个人的两个及两个以上法人，母公司、全资子公司及其控股公司，在同一分包采购中同时参与比选；</w:t>
      </w:r>
    </w:p>
    <w:p w14:paraId="3C3D292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（八）单位负责人为同一人或者存在直接控股、管理关系的不同供应商，参加同一合同项下的采购活动的；</w:t>
      </w:r>
    </w:p>
    <w:p w14:paraId="1160F55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（九）供应商未对比选文件第三篇“项目需求”作出有效响应的；</w:t>
      </w:r>
    </w:p>
    <w:p w14:paraId="4FB0F69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（十）供应商响应文件内容有与国家现行法律法规相违背的内容。</w:t>
      </w:r>
    </w:p>
    <w:p w14:paraId="52F05BC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（十一）法定代表人或其授权代表提交的缴纳社会保障金证明材料不是原件的。</w:t>
      </w:r>
    </w:p>
    <w:p w14:paraId="69FE2DE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3" w:name="_Toc7031"/>
      <w:r>
        <w:rPr>
          <w:rFonts w:ascii="方正仿宋_GBK" w:eastAsia="方正仿宋_GBK" w:hAnsi="宋体" w:cs="Arial" w:hint="eastAsia"/>
          <w:bCs/>
          <w:kern w:val="0"/>
          <w:sz w:val="32"/>
          <w:szCs w:val="32"/>
        </w:rPr>
        <w:t>四、采购终止</w:t>
      </w:r>
      <w:bookmarkEnd w:id="53"/>
    </w:p>
    <w:p w14:paraId="573492E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14:paraId="16F4451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（一）因情况变化，不再符合规定的比选采购方式适用情形的；</w:t>
      </w:r>
    </w:p>
    <w:p w14:paraId="340A69E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（二）出现影响采购公正的违法、违规行为的；</w:t>
      </w:r>
    </w:p>
    <w:p w14:paraId="0E8D9CC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（三）在采购过程中符合要求的供应商或者报价未超过采购限价的供应商不足3家的。</w:t>
      </w:r>
    </w:p>
    <w:p w14:paraId="69C3902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E7DDB3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D4EDB6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543571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3708C9C"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FCEF731"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1EDE75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ED00A6F"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E2D0F67" w14:textId="57309C76" w:rsidR="009E5CDF" w:rsidRDefault="00B15356" w:rsidP="007C7868">
      <w:pPr>
        <w:widowControl/>
        <w:jc w:val="left"/>
        <w:rPr>
          <w:rFonts w:ascii="方正小标宋_GBK" w:eastAsia="方正小标宋_GBK" w:hAnsi="宋体"/>
          <w:b/>
          <w:sz w:val="44"/>
          <w:szCs w:val="44"/>
        </w:rPr>
      </w:pPr>
      <w:bookmarkStart w:id="54" w:name="_Toc12490"/>
      <w:r>
        <w:rPr>
          <w:rFonts w:ascii="方正小标宋_GBK" w:eastAsia="方正小标宋_GBK" w:hAnsi="宋体"/>
          <w:b/>
          <w:sz w:val="44"/>
          <w:szCs w:val="44"/>
        </w:rPr>
        <w:br w:type="page"/>
      </w:r>
      <w:r w:rsidR="0079799F">
        <w:rPr>
          <w:rFonts w:ascii="方正小标宋_GBK" w:eastAsia="方正小标宋_GBK" w:hAnsi="宋体" w:hint="eastAsia"/>
          <w:sz w:val="44"/>
          <w:szCs w:val="44"/>
        </w:rPr>
        <w:lastRenderedPageBreak/>
        <w:t>第五篇  供应商须知</w:t>
      </w:r>
      <w:bookmarkEnd w:id="54"/>
    </w:p>
    <w:p w14:paraId="01B4BC6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5" w:name="_Toc5692"/>
      <w:r>
        <w:rPr>
          <w:rFonts w:ascii="方正仿宋_GBK" w:eastAsia="方正仿宋_GBK" w:hAnsi="宋体" w:cs="Arial" w:hint="eastAsia"/>
          <w:bCs/>
          <w:kern w:val="0"/>
          <w:sz w:val="32"/>
          <w:szCs w:val="32"/>
        </w:rPr>
        <w:t>一、比选费用</w:t>
      </w:r>
      <w:bookmarkEnd w:id="55"/>
    </w:p>
    <w:p w14:paraId="0DACC16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14:paraId="3783EA7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6" w:name="_Toc4947"/>
      <w:r>
        <w:rPr>
          <w:rFonts w:ascii="方正仿宋_GBK" w:eastAsia="方正仿宋_GBK" w:hAnsi="宋体" w:cs="Arial" w:hint="eastAsia"/>
          <w:bCs/>
          <w:kern w:val="0"/>
          <w:sz w:val="32"/>
          <w:szCs w:val="32"/>
        </w:rPr>
        <w:t>二、比选文件</w:t>
      </w:r>
      <w:bookmarkEnd w:id="56"/>
    </w:p>
    <w:p w14:paraId="5AC730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（一）比选文件由采购邀请书、项目情况需求、项目商务需求、比选程序及方法、供应商须知、响应文件编制要求六部分组成。</w:t>
      </w:r>
    </w:p>
    <w:p w14:paraId="2694B59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（二）采购人所作的一切有效的书面通知、修改及补充，都是比选文件不可分割的部分。</w:t>
      </w:r>
    </w:p>
    <w:p w14:paraId="3208385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（三）评审的依据为比选文件和响应文件（含有效的书面承诺）。比选小组判断响应文件对比选文件的响应，仅基于响应文件本身而不靠外部证据。</w:t>
      </w:r>
    </w:p>
    <w:p w14:paraId="0066B94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7" w:name="_Toc31416"/>
      <w:r>
        <w:rPr>
          <w:rFonts w:ascii="方正仿宋_GBK" w:eastAsia="方正仿宋_GBK" w:hAnsi="宋体" w:cs="Arial" w:hint="eastAsia"/>
          <w:bCs/>
          <w:kern w:val="0"/>
          <w:sz w:val="32"/>
          <w:szCs w:val="32"/>
        </w:rPr>
        <w:t>三、比选要求</w:t>
      </w:r>
      <w:bookmarkEnd w:id="57"/>
    </w:p>
    <w:p w14:paraId="7FDD9CF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（一）响应文件</w:t>
      </w:r>
    </w:p>
    <w:p w14:paraId="73DAE1C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1、供应商应当按照比选文件的要求编制响应文件，并对比选文件提出的要求和条件作出实质性响应，响应文件原则上采用软面订本，并编制完整的页码、目录。</w:t>
      </w:r>
    </w:p>
    <w:p w14:paraId="2F1587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2、响应文件组成</w:t>
      </w:r>
    </w:p>
    <w:p w14:paraId="6802208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34A7D056" w14:textId="187FC250" w:rsidR="009E5CDF" w:rsidRPr="007C7868" w:rsidRDefault="0079799F" w:rsidP="007C7868">
      <w:pPr>
        <w:widowControl/>
        <w:spacing w:line="600" w:lineRule="exact"/>
        <w:ind w:firstLineChars="200" w:firstLine="643"/>
        <w:jc w:val="left"/>
        <w:rPr>
          <w:rFonts w:ascii="方正仿宋_GBK" w:eastAsia="方正仿宋_GBK" w:hAnsi="宋体" w:cs="Arial"/>
          <w:b/>
          <w:bCs/>
          <w:kern w:val="0"/>
          <w:sz w:val="32"/>
          <w:szCs w:val="32"/>
          <w:u w:val="single"/>
        </w:rPr>
      </w:pPr>
      <w:r w:rsidRPr="007C7868">
        <w:rPr>
          <w:rFonts w:ascii="方正仿宋_GBK" w:eastAsia="方正仿宋_GBK" w:hAnsi="宋体" w:cs="Arial" w:hint="eastAsia"/>
          <w:b/>
          <w:bCs/>
          <w:kern w:val="0"/>
          <w:sz w:val="32"/>
          <w:szCs w:val="32"/>
          <w:u w:val="single"/>
        </w:rPr>
        <w:lastRenderedPageBreak/>
        <w:t>（二）本项目</w:t>
      </w:r>
      <w:r w:rsidR="000052D9" w:rsidRPr="007C7868">
        <w:rPr>
          <w:rFonts w:ascii="方正仿宋_GBK" w:eastAsia="方正仿宋_GBK" w:hAnsi="宋体" w:cs="Arial" w:hint="eastAsia"/>
          <w:b/>
          <w:bCs/>
          <w:kern w:val="0"/>
          <w:sz w:val="32"/>
          <w:szCs w:val="32"/>
          <w:u w:val="single"/>
        </w:rPr>
        <w:t>允许合法分包规划环评业务</w:t>
      </w:r>
      <w:r w:rsidR="00AB511A" w:rsidRPr="007C7868">
        <w:rPr>
          <w:rFonts w:ascii="方正仿宋_GBK" w:eastAsia="方正仿宋_GBK" w:hAnsi="宋体" w:cs="Arial" w:hint="eastAsia"/>
          <w:b/>
          <w:bCs/>
          <w:kern w:val="0"/>
          <w:sz w:val="32"/>
          <w:szCs w:val="32"/>
          <w:u w:val="single"/>
        </w:rPr>
        <w:t>，采购人只与成交供应商签订合同，成交供应商自行完成分包事宜，报采购人备案</w:t>
      </w:r>
      <w:r w:rsidRPr="007C7868">
        <w:rPr>
          <w:rFonts w:ascii="方正仿宋_GBK" w:eastAsia="方正仿宋_GBK" w:hAnsi="宋体" w:cs="Arial" w:hint="eastAsia"/>
          <w:b/>
          <w:bCs/>
          <w:kern w:val="0"/>
          <w:sz w:val="32"/>
          <w:szCs w:val="32"/>
          <w:u w:val="single"/>
        </w:rPr>
        <w:t>。</w:t>
      </w:r>
    </w:p>
    <w:p w14:paraId="24F04A8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（三）比选有效期：响应文件及有关承诺文件有效期为提交响应文件截止时间起90天。</w:t>
      </w:r>
    </w:p>
    <w:p w14:paraId="316834B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（四）比选保证金：</w:t>
      </w:r>
    </w:p>
    <w:p w14:paraId="05BA831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供应商提交保证金金额和方式详见第一篇的“保证金缴纳及退还”。</w:t>
      </w:r>
    </w:p>
    <w:p w14:paraId="5F437E1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（五）修正错误</w:t>
      </w:r>
    </w:p>
    <w:p w14:paraId="3B4A15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1、若供应商所递交的响应文件报价中的价格出现大写金额和小写金额不一致的错误，以大写金额为准。</w:t>
      </w:r>
    </w:p>
    <w:p w14:paraId="241FDAA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75131A0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（六）提交响应文件的份数和签署</w:t>
      </w:r>
    </w:p>
    <w:p w14:paraId="78DB03B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1、响应文件一式三份，其中正本一份，副本二份，副本可为正本的复印件，应与正本一致，如出现不一致情况以正本为准。</w:t>
      </w:r>
    </w:p>
    <w:p w14:paraId="052B71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2、在响应文件正本中，比选文件第六篇响应文件编制要求中规定签字、盖章的地方必须按其规定签字、盖章。</w:t>
      </w:r>
    </w:p>
    <w:p w14:paraId="6EB4079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（七）响应文件的递交</w:t>
      </w:r>
    </w:p>
    <w:p w14:paraId="0B93B8E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1、响应文件的密封与标记</w:t>
      </w:r>
    </w:p>
    <w:p w14:paraId="3D28F40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响应文件的正本、副本应密封送达比选地点，应在封套上注明项目名称、供应商名称，还应在封套上注明 “不准提前启封”字样。</w:t>
      </w:r>
      <w:r>
        <w:rPr>
          <w:rFonts w:ascii="方正仿宋_GBK" w:eastAsia="方正仿宋_GBK" w:hAnsi="宋体" w:cs="Arial" w:hint="eastAsia"/>
          <w:bCs/>
          <w:kern w:val="0"/>
          <w:sz w:val="32"/>
          <w:szCs w:val="32"/>
        </w:rPr>
        <w:lastRenderedPageBreak/>
        <w:t>封套的封口处应加盖供应商公章或由法定代表人授权代表签字。未按上述要求密封、标记的响应文件将拒收。</w:t>
      </w:r>
    </w:p>
    <w:p w14:paraId="6727357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（八）供应商参与人员</w:t>
      </w:r>
    </w:p>
    <w:p w14:paraId="663A1C0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各个供应商应当派1-2名代表参与比选，至少1人应为法定代表人或具有法定代表人授权委托书的授权代表。</w:t>
      </w:r>
    </w:p>
    <w:p w14:paraId="5E51E23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8" w:name="_Toc13245"/>
      <w:r>
        <w:rPr>
          <w:rFonts w:ascii="方正仿宋_GBK" w:eastAsia="方正仿宋_GBK" w:hAnsi="宋体" w:cs="Arial" w:hint="eastAsia"/>
          <w:bCs/>
          <w:kern w:val="0"/>
          <w:sz w:val="32"/>
          <w:szCs w:val="32"/>
        </w:rPr>
        <w:t>四、成交供应商的确认和变更</w:t>
      </w:r>
      <w:bookmarkEnd w:id="58"/>
    </w:p>
    <w:p w14:paraId="065FBE6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（一）成交供应商的确认</w:t>
      </w:r>
    </w:p>
    <w:p w14:paraId="22195E2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比选小组按照评分排序由高到低的原则确定拟成交供应商。</w:t>
      </w:r>
    </w:p>
    <w:p w14:paraId="423CB52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（二）成交供应商的变更</w:t>
      </w:r>
    </w:p>
    <w:p w14:paraId="2DFDCC7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1、成交供应商因不可抗力或者自身原因不能履行合同的，采购人可以确定排名其后一位报价不超过前一名报价5%且报价在采购预算之内的成交候选人。</w:t>
      </w:r>
    </w:p>
    <w:p w14:paraId="7C98E4E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2、成交供应商无充分理由放弃成交的，采购人将不退还比选保证金，并将其加入公司采购黑名单。</w:t>
      </w:r>
    </w:p>
    <w:p w14:paraId="1091D081"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59" w:name="_Toc22911"/>
      <w:bookmarkStart w:id="60" w:name="_Toc102227321"/>
      <w:bookmarkStart w:id="61" w:name="_Toc342913395"/>
      <w:r>
        <w:rPr>
          <w:rFonts w:ascii="方正仿宋_GBK" w:eastAsia="方正仿宋_GBK" w:hAnsi="宋体" w:cs="Arial" w:hint="eastAsia"/>
          <w:bCs/>
          <w:kern w:val="0"/>
          <w:sz w:val="32"/>
          <w:szCs w:val="32"/>
        </w:rPr>
        <w:t>五、</w:t>
      </w:r>
      <w:bookmarkStart w:id="62" w:name="_Toc23158"/>
      <w:bookmarkEnd w:id="59"/>
      <w:bookmarkEnd w:id="60"/>
      <w:bookmarkEnd w:id="61"/>
      <w:r>
        <w:rPr>
          <w:rFonts w:ascii="方正仿宋_GBK" w:eastAsia="方正仿宋_GBK" w:hAnsi="宋体" w:cs="Arial" w:hint="eastAsia"/>
          <w:bCs/>
          <w:kern w:val="0"/>
          <w:sz w:val="32"/>
          <w:szCs w:val="32"/>
        </w:rPr>
        <w:t>成交公示和发出</w:t>
      </w:r>
    </w:p>
    <w:p w14:paraId="44F8980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1、采购人依法确定拟成交人后，在重庆机场集团有限公司官方网站公示3个日历天。</w:t>
      </w:r>
    </w:p>
    <w:p w14:paraId="0FED93C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2、公示截止期内无质疑和投诉，将以书面形式发出成交通知书。《成交通知书》一经发出即发生法律效力。</w:t>
      </w:r>
    </w:p>
    <w:p w14:paraId="284BBC9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3、《成交通知书》将作为签订合同的依据。</w:t>
      </w:r>
    </w:p>
    <w:p w14:paraId="7C8FEC7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六、关于质疑和投诉</w:t>
      </w:r>
      <w:bookmarkEnd w:id="62"/>
    </w:p>
    <w:p w14:paraId="3870514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（一）质疑内容、时限</w:t>
      </w:r>
    </w:p>
    <w:p w14:paraId="47E9D5F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供应商对比选文件中供应商特定资格条件、技术质量和商务要求、评审标准及评审细则有异议的，可向采购人书面提出质疑。</w:t>
      </w:r>
    </w:p>
    <w:p w14:paraId="70C377F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（二）质疑答复</w:t>
      </w:r>
    </w:p>
    <w:p w14:paraId="15DF3B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采购人收到供应商书面质疑后一个工作日内，对质疑内容作出答复。</w:t>
      </w:r>
    </w:p>
    <w:p w14:paraId="3003B43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（三）不予受理或暂缓受理</w:t>
      </w:r>
    </w:p>
    <w:p w14:paraId="1925E47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1、质疑有下列情形之一的，不予受理：</w:t>
      </w:r>
    </w:p>
    <w:p w14:paraId="5DBBA44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1.1质疑供应商参加了比选活动后，再对比选文件内容提出质疑的；</w:t>
      </w:r>
    </w:p>
    <w:p w14:paraId="029AA80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1.2质疑超过有效期的；</w:t>
      </w:r>
    </w:p>
    <w:p w14:paraId="022C61F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1.3对同一事项重复质疑的。</w:t>
      </w:r>
    </w:p>
    <w:p w14:paraId="7BB729A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2、质疑有下列情形之一的，应暂不受理并告知供应商补充材料。供应商及时补充材料的，应予受理；逾期未补充的，不予受理：</w:t>
      </w:r>
    </w:p>
    <w:p w14:paraId="3CC501B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2.1质疑书格式和内容不符合国家或重庆市相关规定的；</w:t>
      </w:r>
    </w:p>
    <w:p w14:paraId="6CDFA1F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2.2质疑书提供的依据或证明材料不全的；</w:t>
      </w:r>
    </w:p>
    <w:p w14:paraId="5A5594C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2.3质疑书副本数量不足的。</w:t>
      </w:r>
    </w:p>
    <w:p w14:paraId="2039E03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（四）投诉</w:t>
      </w:r>
    </w:p>
    <w:p w14:paraId="675BD88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1、供应商对采购人答复不满意，或者采购人未在规定时间内答复的，可在答复期满后十五个工作日内按有关规定，向上级主管部门投诉。</w:t>
      </w:r>
    </w:p>
    <w:p w14:paraId="498F7E0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3" w:name="_Hlk61600540"/>
      <w:r>
        <w:rPr>
          <w:rFonts w:ascii="方正仿宋_GBK" w:eastAsia="方正仿宋_GBK" w:hAnsi="宋体" w:cs="Arial" w:hint="eastAsia"/>
          <w:bCs/>
          <w:kern w:val="0"/>
          <w:sz w:val="32"/>
          <w:szCs w:val="32"/>
        </w:rPr>
        <w:t>2、在提出投诉时，应附送相关证明材料。</w:t>
      </w:r>
    </w:p>
    <w:p w14:paraId="20E1AB9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3、在确定受理投诉后，上级部门自受理投诉之日起三十个工作日内（</w:t>
      </w:r>
      <w:r>
        <w:rPr>
          <w:rFonts w:ascii="方正仿宋_GBK" w:eastAsia="方正仿宋_GBK" w:hAnsi="宋体" w:cs="Arial"/>
          <w:bCs/>
          <w:kern w:val="0"/>
          <w:sz w:val="32"/>
          <w:szCs w:val="32"/>
        </w:rPr>
        <w:t>进行调查取证或者组织质证</w:t>
      </w:r>
      <w:r>
        <w:rPr>
          <w:rFonts w:ascii="方正仿宋_GBK" w:eastAsia="方正仿宋_GBK" w:hAnsi="宋体" w:cs="Arial" w:hint="eastAsia"/>
          <w:bCs/>
          <w:kern w:val="0"/>
          <w:sz w:val="32"/>
          <w:szCs w:val="32"/>
        </w:rPr>
        <w:t>时间除外）对投诉事项做出处理</w:t>
      </w:r>
      <w:r>
        <w:rPr>
          <w:rFonts w:ascii="方正仿宋_GBK" w:eastAsia="方正仿宋_GBK" w:hAnsi="宋体" w:cs="Arial" w:hint="eastAsia"/>
          <w:bCs/>
          <w:kern w:val="0"/>
          <w:sz w:val="32"/>
          <w:szCs w:val="32"/>
        </w:rPr>
        <w:lastRenderedPageBreak/>
        <w:t>决定，并将投诉处理决定书送达投诉人、被投诉人和其他与投诉处理决定有利害关系的采购相关当事人。</w:t>
      </w:r>
    </w:p>
    <w:p w14:paraId="0C81187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4" w:name="_Toc4813"/>
      <w:r>
        <w:rPr>
          <w:rFonts w:ascii="方正仿宋_GBK" w:eastAsia="方正仿宋_GBK" w:hAnsi="宋体" w:cs="Arial" w:hint="eastAsia"/>
          <w:bCs/>
          <w:kern w:val="0"/>
          <w:sz w:val="32"/>
          <w:szCs w:val="32"/>
        </w:rPr>
        <w:t>七、签订合同</w:t>
      </w:r>
      <w:bookmarkEnd w:id="64"/>
    </w:p>
    <w:p w14:paraId="4F94B88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（一）成交供应商应当自收到成交通知书之日起十日内，按照比选文件和成交供应商响应文件与采购人签订书面合同。所签订的合同不得对比选文件和供应商的响应文件作实质性修改。</w:t>
      </w:r>
    </w:p>
    <w:p w14:paraId="177782A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（二）比选文件、供应商的响应文件及澄清文件等，均为签订采购合同的依据。</w:t>
      </w:r>
    </w:p>
    <w:p w14:paraId="5EDB632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14:paraId="2177DB5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14:paraId="0E272C7F" w14:textId="77777777" w:rsidR="009E5CDF" w:rsidRDefault="0079799F">
      <w:pPr>
        <w:widowControl/>
        <w:spacing w:line="600" w:lineRule="exact"/>
        <w:ind w:firstLineChars="200" w:firstLine="640"/>
        <w:jc w:val="center"/>
        <w:rPr>
          <w:rFonts w:ascii="方正小标宋_GBK" w:eastAsia="方正小标宋_GBK" w:hAnsi="宋体"/>
          <w:b/>
          <w:sz w:val="44"/>
          <w:szCs w:val="44"/>
        </w:rPr>
      </w:pPr>
      <w:r>
        <w:rPr>
          <w:rFonts w:ascii="方正仿宋_GBK" w:eastAsia="方正仿宋_GBK" w:hAnsi="宋体" w:cs="Arial"/>
          <w:bCs/>
          <w:kern w:val="0"/>
          <w:sz w:val="32"/>
          <w:szCs w:val="32"/>
        </w:rPr>
        <w:br w:type="page"/>
      </w:r>
      <w:bookmarkStart w:id="65" w:name="_Toc17049"/>
      <w:r>
        <w:rPr>
          <w:rFonts w:ascii="方正小标宋_GBK" w:eastAsia="方正小标宋_GBK" w:hAnsi="宋体" w:hint="eastAsia"/>
          <w:b/>
          <w:sz w:val="44"/>
          <w:szCs w:val="44"/>
        </w:rPr>
        <w:lastRenderedPageBreak/>
        <w:t>第六篇  响应文件编制要求</w:t>
      </w:r>
      <w:bookmarkEnd w:id="65"/>
    </w:p>
    <w:p w14:paraId="0FE2AFF9"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一、经济部分</w:t>
      </w:r>
    </w:p>
    <w:p w14:paraId="0685A0E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（一）比选报价函（格式）</w:t>
      </w:r>
    </w:p>
    <w:p w14:paraId="4F7A6F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（二）营业执照副本（复印件）</w:t>
      </w:r>
    </w:p>
    <w:p w14:paraId="270C84F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（三）法定代表人身份证明书（格式）</w:t>
      </w:r>
    </w:p>
    <w:p w14:paraId="2656913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（四）法定代表人授权委托书（格式）</w:t>
      </w:r>
    </w:p>
    <w:p w14:paraId="620E94E5" w14:textId="651BFA03"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（五）被授权人社会保险金证明材料</w:t>
      </w:r>
    </w:p>
    <w:p w14:paraId="6472F6D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（六）2019年年度审计报告或基本帐户开户银行出具的资信证明（复印件）</w:t>
      </w:r>
    </w:p>
    <w:p w14:paraId="5A1E26C8" w14:textId="58631A6F"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2D5741">
        <w:rPr>
          <w:rFonts w:ascii="方正仿宋_GBK" w:eastAsia="方正仿宋_GBK" w:hAnsi="宋体" w:cs="Arial" w:hint="eastAsia"/>
          <w:bCs/>
          <w:kern w:val="0"/>
          <w:sz w:val="32"/>
          <w:szCs w:val="32"/>
        </w:rPr>
        <w:t>七</w:t>
      </w:r>
      <w:r>
        <w:rPr>
          <w:rFonts w:ascii="方正仿宋_GBK" w:eastAsia="方正仿宋_GBK" w:hAnsi="宋体" w:cs="Arial" w:hint="eastAsia"/>
          <w:bCs/>
          <w:kern w:val="0"/>
          <w:sz w:val="32"/>
          <w:szCs w:val="32"/>
        </w:rPr>
        <w:t>）诚信声明（格式）</w:t>
      </w:r>
    </w:p>
    <w:p w14:paraId="51C2BBD8" w14:textId="24F3135D"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2D5741">
        <w:rPr>
          <w:rFonts w:ascii="方正仿宋_GBK" w:eastAsia="方正仿宋_GBK" w:hAnsi="宋体" w:cs="Arial" w:hint="eastAsia"/>
          <w:bCs/>
          <w:kern w:val="0"/>
          <w:sz w:val="32"/>
          <w:szCs w:val="32"/>
        </w:rPr>
        <w:t>八</w:t>
      </w:r>
      <w:r>
        <w:rPr>
          <w:rFonts w:ascii="方正仿宋_GBK" w:eastAsia="方正仿宋_GBK" w:hAnsi="宋体" w:cs="Arial" w:hint="eastAsia"/>
          <w:bCs/>
          <w:kern w:val="0"/>
          <w:sz w:val="32"/>
          <w:szCs w:val="32"/>
        </w:rPr>
        <w:t>）公司信用记录查询结果证明材料</w:t>
      </w:r>
    </w:p>
    <w:p w14:paraId="36AD2A9B" w14:textId="35FAF185"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2D5741">
        <w:rPr>
          <w:rFonts w:ascii="方正仿宋_GBK" w:eastAsia="方正仿宋_GBK" w:hAnsi="宋体" w:cs="Arial" w:hint="eastAsia"/>
          <w:bCs/>
          <w:kern w:val="0"/>
          <w:sz w:val="32"/>
          <w:szCs w:val="32"/>
        </w:rPr>
        <w:t>九</w:t>
      </w:r>
      <w:r>
        <w:rPr>
          <w:rFonts w:ascii="方正仿宋_GBK" w:eastAsia="方正仿宋_GBK" w:hAnsi="宋体" w:cs="Arial" w:hint="eastAsia"/>
          <w:bCs/>
          <w:kern w:val="0"/>
          <w:sz w:val="32"/>
          <w:szCs w:val="32"/>
        </w:rPr>
        <w:t>）特定资格条件证明材料（复印件加盖鲜章）</w:t>
      </w:r>
    </w:p>
    <w:p w14:paraId="2C484DAF" w14:textId="771046D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（十）比选保证金缴纳证明</w:t>
      </w:r>
    </w:p>
    <w:p w14:paraId="6CD8F017"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二、商务部分</w:t>
      </w:r>
    </w:p>
    <w:p w14:paraId="597F811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（一）对第三篇项目交付时间，交付要求，验收方式，付款方式的有效响应。</w:t>
      </w:r>
    </w:p>
    <w:p w14:paraId="0B87336F" w14:textId="689168A0"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（二）人员配置证明材料复印件</w:t>
      </w:r>
      <w:r w:rsidR="000A1510">
        <w:rPr>
          <w:rFonts w:ascii="方正仿宋_GBK" w:eastAsia="方正仿宋_GBK" w:hAnsi="宋体" w:cs="Arial" w:hint="eastAsia"/>
          <w:bCs/>
          <w:kern w:val="0"/>
          <w:sz w:val="32"/>
          <w:szCs w:val="32"/>
        </w:rPr>
        <w:t>、社保证明。</w:t>
      </w:r>
    </w:p>
    <w:p w14:paraId="5CCCDD0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（三）业绩的合同复印件。</w:t>
      </w:r>
    </w:p>
    <w:p w14:paraId="3A4815C2" w14:textId="77777777" w:rsidR="009E5CDF" w:rsidRDefault="0079799F">
      <w:pPr>
        <w:spacing w:line="52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以上资料装订成册后密封，每页加盖公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5B6E0A08" w14:textId="77777777" w:rsidR="007C7868" w:rsidRDefault="007C7868">
      <w:pPr>
        <w:widowControl/>
        <w:spacing w:line="600" w:lineRule="exact"/>
        <w:ind w:firstLineChars="200" w:firstLine="640"/>
        <w:jc w:val="left"/>
        <w:rPr>
          <w:rFonts w:ascii="方正仿宋_GBK" w:eastAsia="方正仿宋_GBK" w:hAnsi="宋体" w:cs="Arial" w:hint="eastAsia"/>
          <w:bCs/>
          <w:kern w:val="0"/>
          <w:sz w:val="32"/>
          <w:szCs w:val="32"/>
        </w:rPr>
      </w:pPr>
    </w:p>
    <w:p w14:paraId="2783BCE9" w14:textId="77777777" w:rsidR="007C7868" w:rsidRDefault="007C7868">
      <w:pPr>
        <w:widowControl/>
        <w:spacing w:line="600" w:lineRule="exact"/>
        <w:ind w:firstLineChars="200" w:firstLine="640"/>
        <w:jc w:val="left"/>
        <w:rPr>
          <w:rFonts w:ascii="方正仿宋_GBK" w:eastAsia="方正仿宋_GBK" w:hAnsi="宋体" w:cs="Arial" w:hint="eastAsia"/>
          <w:bCs/>
          <w:kern w:val="0"/>
          <w:sz w:val="32"/>
          <w:szCs w:val="32"/>
        </w:rPr>
      </w:pPr>
    </w:p>
    <w:p w14:paraId="7A77808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（一）比选报价函</w:t>
      </w:r>
    </w:p>
    <w:p w14:paraId="5589A43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（采购人名称）：</w:t>
      </w:r>
    </w:p>
    <w:bookmarkEnd w:id="63"/>
    <w:p w14:paraId="1C6D933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我方收到____________________________（项目名称）的比选文件，经详细研究，决定参加该项目的比选。</w:t>
      </w:r>
    </w:p>
    <w:p w14:paraId="32B69362" w14:textId="29259BF6"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1、愿意按照比选文件中的一切要求，提供本项目的</w:t>
      </w:r>
      <w:r w:rsidR="002D5741">
        <w:rPr>
          <w:rFonts w:ascii="方正仿宋_GBK" w:eastAsia="方正仿宋_GBK" w:hAnsi="宋体" w:cs="Arial" w:hint="eastAsia"/>
          <w:bCs/>
          <w:kern w:val="0"/>
          <w:sz w:val="32"/>
          <w:szCs w:val="32"/>
        </w:rPr>
        <w:t>论证研究</w:t>
      </w:r>
      <w:r>
        <w:rPr>
          <w:rFonts w:ascii="方正仿宋_GBK" w:eastAsia="方正仿宋_GBK" w:hAnsi="宋体" w:cs="Arial" w:hint="eastAsia"/>
          <w:bCs/>
          <w:kern w:val="0"/>
          <w:sz w:val="32"/>
          <w:szCs w:val="32"/>
        </w:rPr>
        <w:t>服务，报价为人民币大写：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元整；人民币小写：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w:t>
      </w:r>
    </w:p>
    <w:p w14:paraId="2140D29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2、我方现提交的响应文件为：响应文件正本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份，副本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w:t>
      </w:r>
    </w:p>
    <w:p w14:paraId="4EDCE43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3、我方承诺：本次比选的有效期为90天。</w:t>
      </w:r>
    </w:p>
    <w:p w14:paraId="0B2B221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4、我方完全理解和接受贵方比选文件的一切规定和要求及评审办法。</w:t>
      </w:r>
    </w:p>
    <w:p w14:paraId="10C8851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5、在整个比选过程中，我方若有违规行为，接受按照相关法律法规及其实施条例等规定给予惩罚。</w:t>
      </w:r>
    </w:p>
    <w:p w14:paraId="77A73D1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6、我方若成为成交供应商，将按照最终比选结果签订合同，并且严格履行合同义务。本报价函将成为合同不可分割的一部分，与合同具有同等的法律效力。</w:t>
      </w:r>
    </w:p>
    <w:p w14:paraId="65DF84D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7、我方理解，最低报价不是成交的唯一条件。</w:t>
      </w:r>
    </w:p>
    <w:p w14:paraId="4AF895C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8、我方同意按比选文件规定，缴纳比选文件要求的比选保证金。如果我方成为成交供应商，同意比选保证金自动转为履约保证金。</w:t>
      </w:r>
    </w:p>
    <w:p w14:paraId="3D97EE4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9、我方未</w:t>
      </w:r>
      <w:r>
        <w:rPr>
          <w:rFonts w:ascii="方正仿宋_GBK" w:eastAsia="方正仿宋_GBK" w:hAnsi="宋体" w:cs="Arial"/>
          <w:bCs/>
          <w:kern w:val="0"/>
          <w:sz w:val="32"/>
          <w:szCs w:val="32"/>
        </w:rPr>
        <w:t>为采购项目提供整体设计、规范编制或者项目管理、监理、检测等服务。</w:t>
      </w:r>
    </w:p>
    <w:p w14:paraId="089D0FF5" w14:textId="77777777" w:rsidR="009E5CDF" w:rsidRDefault="0079799F">
      <w:pPr>
        <w:widowControl/>
        <w:spacing w:line="600" w:lineRule="exact"/>
        <w:ind w:firstLineChars="1500" w:firstLine="48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0C79EEA4" w14:textId="77777777" w:rsidR="009E5CDF" w:rsidRDefault="0079799F">
      <w:pPr>
        <w:widowControl/>
        <w:spacing w:line="600" w:lineRule="exact"/>
        <w:ind w:firstLineChars="1000" w:firstLine="32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法定代表人或被授权人签字：</w:t>
      </w:r>
    </w:p>
    <w:p w14:paraId="3CC4CB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14:paraId="64C8FA6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（三）法定代表人身份证明书（格式）</w:t>
      </w:r>
    </w:p>
    <w:p w14:paraId="0D3B6570"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AAF449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70E82D7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6247CA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（法定代表人姓名）在</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（供应商名称）任</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（职务名称）职务，是（供应商名称）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的法定代表人。</w:t>
      </w:r>
    </w:p>
    <w:p w14:paraId="10CDFD0A"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971263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特此证明。</w:t>
      </w:r>
    </w:p>
    <w:p w14:paraId="14D43E6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D6A2219"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BAAF38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84D185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（供应商公章）</w:t>
      </w:r>
    </w:p>
    <w:p w14:paraId="50ACD34C"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132DBD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14:paraId="6728505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09E40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（附：法定代表人身份证正反面复印件）</w:t>
      </w:r>
    </w:p>
    <w:p w14:paraId="22268288"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A6A5627"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C77D93B"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CD575B7"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6411B9A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70D3E00" w14:textId="77777777" w:rsidR="009E5CDF" w:rsidRDefault="009E5CDF">
      <w:pPr>
        <w:widowControl/>
        <w:spacing w:line="600" w:lineRule="exact"/>
        <w:jc w:val="left"/>
        <w:rPr>
          <w:rFonts w:ascii="方正仿宋_GBK" w:eastAsia="方正仿宋_GBK" w:hAnsi="宋体" w:cs="Arial"/>
          <w:bCs/>
          <w:kern w:val="0"/>
          <w:sz w:val="32"/>
          <w:szCs w:val="32"/>
        </w:rPr>
      </w:pPr>
    </w:p>
    <w:p w14:paraId="72104E27" w14:textId="77777777"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（四）法定代表人授权委托书（格式）</w:t>
      </w:r>
    </w:p>
    <w:p w14:paraId="76932B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14:paraId="06F0E9A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633FE2C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4EB36CC" w14:textId="77777777"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14:paraId="6EA1EF6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（供应商法定代表人名称）是</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（供应商名称）的法定代表人，特授权</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14:paraId="556AEEB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我单位对被授权人的签字负全部责任。</w:t>
      </w:r>
    </w:p>
    <w:p w14:paraId="0255566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14:paraId="1EDF5D9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7A156276"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16F311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被授权人：                供应商法定代表人：</w:t>
      </w:r>
    </w:p>
    <w:p w14:paraId="41BB32A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（签字或盖章）           （签字或盖章）</w:t>
      </w:r>
    </w:p>
    <w:p w14:paraId="4593B8DD"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F27E1F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8144E8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（附：被授权人身份证正反面复印件）</w:t>
      </w:r>
    </w:p>
    <w:p w14:paraId="4E1507F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14:paraId="17DFDC7C"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21A52A6"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46E1565D"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14:paraId="4DBB002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sectPr w:rsidR="009E5CDF">
          <w:pgSz w:w="11907" w:h="16840"/>
          <w:pgMar w:top="1134" w:right="1191" w:bottom="1134" w:left="1304" w:header="851" w:footer="992" w:gutter="0"/>
          <w:pgNumType w:fmt="numberInDash" w:start="18"/>
          <w:cols w:space="720"/>
          <w:docGrid w:linePitch="381" w:charSpace="-5735"/>
        </w:sectPr>
      </w:pPr>
    </w:p>
    <w:p w14:paraId="1A00FAB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（七）诚信声明</w:t>
      </w:r>
    </w:p>
    <w:p w14:paraId="329FC4BB"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64B09E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77C6F5AB"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6CBA7C5" w14:textId="77777777"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14:paraId="6DEFF3C6" w14:textId="77777777" w:rsidR="009E5CDF" w:rsidRDefault="0079799F">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w:t>
      </w:r>
      <w:r>
        <w:rPr>
          <w:rFonts w:ascii="方正仿宋_GBK" w:eastAsia="方正仿宋_GBK" w:hAnsi="宋体" w:hint="eastAsia"/>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2967F08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特此声明。</w:t>
      </w:r>
    </w:p>
    <w:p w14:paraId="1382958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3B01266"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64BE942A" w14:textId="77777777" w:rsidR="0053584D" w:rsidRDefault="0053584D">
      <w:pPr>
        <w:widowControl/>
        <w:spacing w:line="600" w:lineRule="exact"/>
        <w:ind w:firstLineChars="200" w:firstLine="640"/>
        <w:jc w:val="left"/>
        <w:rPr>
          <w:rFonts w:ascii="方正仿宋_GBK" w:eastAsia="方正仿宋_GBK" w:hAnsi="宋体" w:cs="Arial"/>
          <w:bCs/>
          <w:kern w:val="0"/>
          <w:sz w:val="32"/>
          <w:szCs w:val="32"/>
        </w:rPr>
      </w:pPr>
    </w:p>
    <w:p w14:paraId="7E47098A"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0645DDC2"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14:paraId="4159213C" w14:textId="77777777" w:rsidR="009E5CDF" w:rsidRDefault="009E5CDF">
      <w:pPr>
        <w:widowControl/>
        <w:spacing w:line="600" w:lineRule="exact"/>
        <w:ind w:firstLineChars="200" w:firstLine="640"/>
        <w:jc w:val="right"/>
        <w:rPr>
          <w:rFonts w:ascii="方正仿宋_GBK" w:eastAsia="方正仿宋_GBK" w:hAnsi="宋体" w:cs="Arial"/>
          <w:bCs/>
          <w:kern w:val="0"/>
          <w:sz w:val="32"/>
          <w:szCs w:val="32"/>
        </w:rPr>
      </w:pPr>
    </w:p>
    <w:p w14:paraId="135CD8C3"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活动中没有重大违法记录的“1.供应商提供书面声明”。其他需供应商提供的资格性检查资料还应正常提供，否则为无效响应。</w:t>
      </w:r>
    </w:p>
    <w:p w14:paraId="6BF45BC5"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bookmarkStart w:id="66" w:name="_Hlk61600564"/>
      <w:r>
        <w:rPr>
          <w:rFonts w:ascii="方正仿宋_GBK" w:eastAsia="方正仿宋_GBK" w:hAnsi="宋体" w:cs="Arial" w:hint="eastAsia"/>
          <w:b/>
          <w:bCs/>
          <w:kern w:val="0"/>
          <w:sz w:val="32"/>
          <w:szCs w:val="32"/>
        </w:rPr>
        <w:lastRenderedPageBreak/>
        <w:t>三、技术部分</w:t>
      </w:r>
    </w:p>
    <w:p w14:paraId="187197D8" w14:textId="4E19A9FB"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本项目技术部分采用暗标评审。《</w:t>
      </w:r>
      <w:r w:rsidR="00DB139A">
        <w:rPr>
          <w:rFonts w:ascii="仿宋" w:eastAsia="仿宋" w:hAnsi="仿宋" w:cs="Arial" w:hint="eastAsia"/>
          <w:bCs/>
          <w:kern w:val="0"/>
          <w:szCs w:val="28"/>
        </w:rPr>
        <w:t>技术方案</w:t>
      </w:r>
      <w:r>
        <w:rPr>
          <w:rFonts w:ascii="仿宋" w:eastAsia="仿宋" w:hAnsi="仿宋" w:cs="Arial" w:hint="eastAsia"/>
          <w:bCs/>
          <w:kern w:val="0"/>
          <w:szCs w:val="28"/>
        </w:rPr>
        <w:t>》面页使用A4厚型白纸面页，用初号仿宋字体居中标明“</w:t>
      </w:r>
      <w:r w:rsidR="00DB139A">
        <w:rPr>
          <w:rFonts w:ascii="仿宋" w:eastAsia="仿宋" w:hAnsi="仿宋" w:cs="Arial" w:hint="eastAsia"/>
          <w:bCs/>
          <w:kern w:val="0"/>
          <w:szCs w:val="28"/>
        </w:rPr>
        <w:t>技术方案</w:t>
      </w:r>
      <w:r>
        <w:rPr>
          <w:rFonts w:ascii="仿宋" w:eastAsia="仿宋" w:hAnsi="仿宋" w:cs="Arial" w:hint="eastAsia"/>
          <w:bCs/>
          <w:kern w:val="0"/>
          <w:szCs w:val="28"/>
        </w:rPr>
        <w:t>”；在页面右下角加盖供应商单位公章后沿密封线折叠成腰约10cm左右的等腰直角三角形密封；面页除了“</w:t>
      </w:r>
      <w:r w:rsidR="00DB139A">
        <w:rPr>
          <w:rFonts w:ascii="仿宋" w:eastAsia="仿宋" w:hAnsi="仿宋" w:cs="Arial" w:hint="eastAsia"/>
          <w:bCs/>
          <w:kern w:val="0"/>
          <w:szCs w:val="28"/>
        </w:rPr>
        <w:t>技术方案</w:t>
      </w:r>
      <w:r>
        <w:rPr>
          <w:rFonts w:ascii="仿宋" w:eastAsia="仿宋" w:hAnsi="仿宋" w:cs="Arial" w:hint="eastAsia"/>
          <w:bCs/>
          <w:kern w:val="0"/>
          <w:szCs w:val="28"/>
        </w:rPr>
        <w:t>”</w:t>
      </w:r>
      <w:r w:rsidR="00DB139A">
        <w:rPr>
          <w:rFonts w:ascii="仿宋" w:eastAsia="仿宋" w:hAnsi="仿宋" w:cs="Arial" w:hint="eastAsia"/>
          <w:bCs/>
          <w:kern w:val="0"/>
          <w:szCs w:val="28"/>
        </w:rPr>
        <w:t>四</w:t>
      </w:r>
      <w:r>
        <w:rPr>
          <w:rFonts w:ascii="仿宋" w:eastAsia="仿宋" w:hAnsi="仿宋" w:cs="Arial" w:hint="eastAsia"/>
          <w:bCs/>
          <w:kern w:val="0"/>
          <w:szCs w:val="28"/>
        </w:rPr>
        <w:t>字和右下角密封处印章外不得有其他印记；密封后的面页及整个《</w:t>
      </w:r>
      <w:r w:rsidR="00DB139A">
        <w:rPr>
          <w:rFonts w:ascii="仿宋" w:eastAsia="仿宋" w:hAnsi="仿宋" w:cs="Arial" w:hint="eastAsia"/>
          <w:bCs/>
          <w:kern w:val="0"/>
          <w:szCs w:val="28"/>
        </w:rPr>
        <w:t>技术方案</w:t>
      </w:r>
      <w:r>
        <w:rPr>
          <w:rFonts w:ascii="仿宋" w:eastAsia="仿宋" w:hAnsi="仿宋" w:cs="Arial" w:hint="eastAsia"/>
          <w:bCs/>
          <w:kern w:val="0"/>
          <w:szCs w:val="28"/>
        </w:rPr>
        <w:t>》均不得显示与供应商企业有关的任何信息（面页将会同比选文件一起在网上发布。各供应商自行下载，不管下载与否都视为供应商全部知晓有关面页事宜。若因未按发布的面页进行装订后果由供应商自行负责。面页用A4厚型白纸打印，加盖鲜章后面页的反面以不得显示出鲜章单位名称为准）；违反上述任何一项，其响应文件《</w:t>
      </w:r>
      <w:r w:rsidR="00DB139A">
        <w:rPr>
          <w:rFonts w:ascii="仿宋" w:eastAsia="仿宋" w:hAnsi="仿宋" w:cs="Arial" w:hint="eastAsia"/>
          <w:bCs/>
          <w:kern w:val="0"/>
          <w:szCs w:val="28"/>
        </w:rPr>
        <w:t>技术方案</w:t>
      </w:r>
      <w:r>
        <w:rPr>
          <w:rFonts w:ascii="仿宋" w:eastAsia="仿宋" w:hAnsi="仿宋" w:cs="Arial" w:hint="eastAsia"/>
          <w:bCs/>
          <w:kern w:val="0"/>
          <w:szCs w:val="28"/>
        </w:rPr>
        <w:t>》部分为零分。</w:t>
      </w:r>
    </w:p>
    <w:p w14:paraId="58DAF5EF" w14:textId="1B24DFC5"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w:t>
      </w:r>
      <w:r w:rsidR="00DB139A">
        <w:rPr>
          <w:rFonts w:ascii="仿宋" w:eastAsia="仿宋" w:hAnsi="仿宋" w:cs="Arial" w:hint="eastAsia"/>
          <w:bCs/>
          <w:kern w:val="0"/>
          <w:szCs w:val="28"/>
        </w:rPr>
        <w:t>技术方案</w:t>
      </w:r>
      <w:r>
        <w:rPr>
          <w:rFonts w:ascii="仿宋" w:eastAsia="仿宋" w:hAnsi="仿宋" w:cs="Arial" w:hint="eastAsia"/>
          <w:bCs/>
          <w:kern w:val="0"/>
          <w:szCs w:val="28"/>
        </w:rPr>
        <w:t>》文字部分纸张采用A4白纸，四号仿宋字体；图表采用A4或A3白纸，图表内的字号大小不限；文字、图表不得使用彩色和不得编制页码。不得出现残页、白页、倒页以及和本项目不相关的内容。违反上述任意一项，其响应文件《</w:t>
      </w:r>
      <w:r w:rsidR="00DB139A">
        <w:rPr>
          <w:rFonts w:ascii="仿宋" w:eastAsia="仿宋" w:hAnsi="仿宋" w:cs="Arial" w:hint="eastAsia"/>
          <w:bCs/>
          <w:kern w:val="0"/>
          <w:szCs w:val="28"/>
        </w:rPr>
        <w:t>技术方案</w:t>
      </w:r>
      <w:r>
        <w:rPr>
          <w:rFonts w:ascii="仿宋" w:eastAsia="仿宋" w:hAnsi="仿宋" w:cs="Arial" w:hint="eastAsia"/>
          <w:bCs/>
          <w:kern w:val="0"/>
          <w:szCs w:val="28"/>
        </w:rPr>
        <w:t>》部分为零分。</w:t>
      </w:r>
    </w:p>
    <w:p w14:paraId="6319C211" w14:textId="7F469151"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单面打印三份，单独装订，每份内容超过</w:t>
      </w:r>
      <w:r w:rsidR="000A1510">
        <w:rPr>
          <w:rFonts w:ascii="仿宋" w:eastAsia="仿宋" w:hAnsi="仿宋" w:cs="Arial" w:hint="eastAsia"/>
          <w:bCs/>
          <w:kern w:val="0"/>
          <w:szCs w:val="28"/>
        </w:rPr>
        <w:t>1</w:t>
      </w:r>
      <w:r>
        <w:rPr>
          <w:rFonts w:ascii="仿宋" w:eastAsia="仿宋" w:hAnsi="仿宋" w:cs="Arial" w:hint="eastAsia"/>
          <w:bCs/>
          <w:kern w:val="0"/>
          <w:szCs w:val="28"/>
        </w:rPr>
        <w:t>00页为零分。</w:t>
      </w:r>
    </w:p>
    <w:p w14:paraId="6E36E3C2" w14:textId="77777777" w:rsidR="009E5CDF" w:rsidRDefault="0079799F">
      <w:pPr>
        <w:autoSpaceDE w:val="0"/>
        <w:autoSpaceDN w:val="0"/>
        <w:adjustRightInd w:val="0"/>
        <w:snapToGrid w:val="0"/>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技术部分面页附后</w:t>
      </w:r>
    </w:p>
    <w:p w14:paraId="4ACC84A9" w14:textId="77777777" w:rsidR="009E5CDF" w:rsidRDefault="009E5CDF">
      <w:pPr>
        <w:adjustRightInd w:val="0"/>
        <w:snapToGrid w:val="0"/>
        <w:spacing w:line="600" w:lineRule="exact"/>
        <w:jc w:val="left"/>
        <w:rPr>
          <w:rFonts w:ascii="宋体" w:hAnsi="宋体"/>
          <w:sz w:val="24"/>
        </w:rPr>
      </w:pPr>
    </w:p>
    <w:p w14:paraId="230A128D" w14:textId="77777777" w:rsidR="009E5CDF" w:rsidRDefault="009E5CDF">
      <w:pPr>
        <w:autoSpaceDE w:val="0"/>
        <w:autoSpaceDN w:val="0"/>
        <w:adjustRightInd w:val="0"/>
        <w:snapToGrid w:val="0"/>
        <w:spacing w:line="360" w:lineRule="auto"/>
        <w:jc w:val="left"/>
      </w:pPr>
    </w:p>
    <w:p w14:paraId="547665D1" w14:textId="77777777" w:rsidR="009E5CDF" w:rsidRDefault="009E5CDF">
      <w:pPr>
        <w:autoSpaceDE w:val="0"/>
        <w:autoSpaceDN w:val="0"/>
        <w:adjustRightInd w:val="0"/>
        <w:snapToGrid w:val="0"/>
        <w:spacing w:line="360" w:lineRule="auto"/>
        <w:jc w:val="left"/>
      </w:pPr>
    </w:p>
    <w:p w14:paraId="5D2CDE69" w14:textId="77777777" w:rsidR="009E5CDF" w:rsidRDefault="009E5CDF">
      <w:pPr>
        <w:autoSpaceDE w:val="0"/>
        <w:autoSpaceDN w:val="0"/>
        <w:adjustRightInd w:val="0"/>
        <w:snapToGrid w:val="0"/>
        <w:spacing w:line="360" w:lineRule="auto"/>
        <w:jc w:val="left"/>
        <w:sectPr w:rsidR="009E5CDF">
          <w:headerReference w:type="default" r:id="rId13"/>
          <w:footerReference w:type="default" r:id="rId14"/>
          <w:footerReference w:type="first" r:id="rId15"/>
          <w:pgSz w:w="11907" w:h="16840"/>
          <w:pgMar w:top="1134" w:right="1191" w:bottom="1134" w:left="1304" w:header="964" w:footer="992" w:gutter="0"/>
          <w:pgNumType w:fmt="numberInDash" w:start="36"/>
          <w:cols w:space="720"/>
          <w:titlePg/>
          <w:docGrid w:linePitch="312"/>
        </w:sectPr>
      </w:pPr>
    </w:p>
    <w:p w14:paraId="1D5D5A08" w14:textId="24AF1BA3" w:rsidR="009E5CDF" w:rsidRDefault="00BC07F2">
      <w:pPr>
        <w:pStyle w:val="a8"/>
      </w:pPr>
      <w:r>
        <w:rPr>
          <w:rFonts w:ascii="宋体" w:hAnsi="宋体"/>
          <w:noProof/>
        </w:rPr>
        <w:lastRenderedPageBreak/>
        <mc:AlternateContent>
          <mc:Choice Requires="wpc">
            <w:drawing>
              <wp:anchor distT="0" distB="0" distL="114300" distR="114300" simplePos="0" relativeHeight="251659264" behindDoc="0" locked="0" layoutInCell="1" allowOverlap="1" wp14:anchorId="2E305AC9" wp14:editId="58B7F7ED">
                <wp:simplePos x="0" y="0"/>
                <wp:positionH relativeFrom="column">
                  <wp:posOffset>4445</wp:posOffset>
                </wp:positionH>
                <wp:positionV relativeFrom="paragraph">
                  <wp:posOffset>-720090</wp:posOffset>
                </wp:positionV>
                <wp:extent cx="7624445" cy="10746740"/>
                <wp:effectExtent l="23495" t="22860" r="10160" b="12700"/>
                <wp:wrapSquare wrapText="bothSides"/>
                <wp:docPr id="83" name="画布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矩形 9"/>
                        <wps:cNvSpPr>
                          <a:spLocks noChangeArrowheads="1"/>
                        </wps:cNvSpPr>
                        <wps:spPr bwMode="auto">
                          <a:xfrm>
                            <a:off x="2697480" y="3433445"/>
                            <a:ext cx="21342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447F5" w14:textId="40B959CC" w:rsidR="00F454F6" w:rsidRDefault="00DB139A">
                              <w:pPr>
                                <w:rPr>
                                  <w:rFonts w:eastAsia="仿宋"/>
                                  <w:sz w:val="84"/>
                                  <w:szCs w:val="84"/>
                                </w:rPr>
                              </w:pPr>
                              <w:r>
                                <w:rPr>
                                  <w:rFonts w:ascii="华文仿宋" w:eastAsia="仿宋" w:cs="华文仿宋" w:hint="eastAsia"/>
                                  <w:color w:val="000000"/>
                                  <w:kern w:val="0"/>
                                  <w:sz w:val="84"/>
                                  <w:szCs w:val="84"/>
                                </w:rPr>
                                <w:t>技术方案</w:t>
                              </w:r>
                            </w:p>
                          </w:txbxContent>
                        </wps:txbx>
                        <wps:bodyPr rot="0" vert="horz" wrap="none" lIns="0" tIns="0" rIns="0" bIns="0" anchor="t" anchorCtr="0" upright="1">
                          <a:noAutofit/>
                        </wps:bodyPr>
                      </wps:wsp>
                      <wps:wsp>
                        <wps:cNvPr id="2" name="任意多边形 11"/>
                        <wps:cNvSpPr>
                          <a:spLocks/>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矩形 12"/>
                        <wps:cNvSpPr>
                          <a:spLocks noChangeArrowheads="1"/>
                        </wps:cNvSpPr>
                        <wps:spPr bwMode="auto">
                          <a:xfrm>
                            <a:off x="0" y="0"/>
                            <a:ext cx="7612380" cy="1073467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矩形 10"/>
                        <wps:cNvSpPr>
                          <a:spLocks noChangeArrowheads="1"/>
                        </wps:cNvSpPr>
                        <wps:spPr bwMode="auto">
                          <a:xfrm rot="18960000">
                            <a:off x="4194810" y="10055860"/>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2B60" w14:textId="77777777" w:rsidR="00F454F6" w:rsidRDefault="00F454F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5" name="矩形 13"/>
                        <wps:cNvSpPr>
                          <a:spLocks noChangeArrowheads="1"/>
                        </wps:cNvSpPr>
                        <wps:spPr bwMode="auto">
                          <a:xfrm rot="18960000">
                            <a:off x="6711950" y="7543165"/>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A17A" w14:textId="77777777" w:rsidR="00F454F6" w:rsidRDefault="00F454F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6" name="矩形 14"/>
                        <wps:cNvSpPr>
                          <a:spLocks noChangeArrowheads="1"/>
                        </wps:cNvSpPr>
                        <wps:spPr bwMode="auto">
                          <a:xfrm>
                            <a:off x="5099050" y="8756650"/>
                            <a:ext cx="13779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F9B6" w14:textId="77777777" w:rsidR="00F454F6" w:rsidRDefault="00F454F6">
                              <w:r>
                                <w:rPr>
                                  <w:rFonts w:ascii="宋体" w:cs="宋体" w:hint="eastAsia"/>
                                  <w:b/>
                                  <w:bCs/>
                                  <w:color w:val="000000"/>
                                  <w:kern w:val="0"/>
                                  <w:sz w:val="36"/>
                                  <w:szCs w:val="36"/>
                                </w:rPr>
                                <w:t>(盖单位章处)</w:t>
                              </w:r>
                            </w:p>
                          </w:txbxContent>
                        </wps:txbx>
                        <wps:bodyPr rot="0" vert="horz" wrap="none" lIns="0" tIns="0" rIns="0" bIns="0" anchor="t" anchorCtr="0" upright="1">
                          <a:spAutoFit/>
                        </wps:bodyPr>
                      </wps:wsp>
                      <wps:wsp>
                        <wps:cNvPr id="7" name="任意多边形 15"/>
                        <wps:cNvSpPr>
                          <a:spLocks noChangeArrowheads="1"/>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任意多边形 16"/>
                        <wps:cNvSpPr>
                          <a:spLocks/>
                        </wps:cNvSpPr>
                        <wps:spPr bwMode="auto">
                          <a:xfrm>
                            <a:off x="6683375" y="8502650"/>
                            <a:ext cx="98425" cy="424180"/>
                          </a:xfrm>
                          <a:custGeom>
                            <a:avLst/>
                            <a:gdLst>
                              <a:gd name="T0" fmla="*/ 155 w 155"/>
                              <a:gd name="T1" fmla="*/ 668 h 668"/>
                              <a:gd name="T2" fmla="*/ 136 w 155"/>
                              <a:gd name="T3" fmla="*/ 427 h 668"/>
                              <a:gd name="T4" fmla="*/ 79 w 155"/>
                              <a:gd name="T5" fmla="*/ 191 h 668"/>
                              <a:gd name="T6" fmla="*/ 0 w 155"/>
                              <a:gd name="T7" fmla="*/ 0 h 668"/>
                            </a:gdLst>
                            <a:ahLst/>
                            <a:cxnLst>
                              <a:cxn ang="0">
                                <a:pos x="T0" y="T1"/>
                              </a:cxn>
                              <a:cxn ang="0">
                                <a:pos x="T2" y="T3"/>
                              </a:cxn>
                              <a:cxn ang="0">
                                <a:pos x="T4" y="T5"/>
                              </a:cxn>
                              <a:cxn ang="0">
                                <a:pos x="T6" y="T7"/>
                              </a:cxn>
                            </a:cxnLst>
                            <a:rect l="0" t="0" r="r" b="b"/>
                            <a:pathLst>
                              <a:path w="155" h="668">
                                <a:moveTo>
                                  <a:pt x="155" y="668"/>
                                </a:moveTo>
                                <a:lnTo>
                                  <a:pt x="136" y="427"/>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任意多边形 17"/>
                        <wps:cNvSpPr>
                          <a:spLocks/>
                        </wps:cNvSpPr>
                        <wps:spPr bwMode="auto">
                          <a:xfrm>
                            <a:off x="6264275" y="8065770"/>
                            <a:ext cx="330200" cy="286385"/>
                          </a:xfrm>
                          <a:custGeom>
                            <a:avLst/>
                            <a:gdLst>
                              <a:gd name="T0" fmla="*/ 520 w 520"/>
                              <a:gd name="T1" fmla="*/ 451 h 451"/>
                              <a:gd name="T2" fmla="*/ 362 w 520"/>
                              <a:gd name="T3" fmla="*/ 265 h 451"/>
                              <a:gd name="T4" fmla="*/ 177 w 520"/>
                              <a:gd name="T5" fmla="*/ 110 h 451"/>
                              <a:gd name="T6" fmla="*/ 0 w 520"/>
                              <a:gd name="T7" fmla="*/ 0 h 451"/>
                            </a:gdLst>
                            <a:ahLst/>
                            <a:cxnLst>
                              <a:cxn ang="0">
                                <a:pos x="T0" y="T1"/>
                              </a:cxn>
                              <a:cxn ang="0">
                                <a:pos x="T2" y="T3"/>
                              </a:cxn>
                              <a:cxn ang="0">
                                <a:pos x="T4" y="T5"/>
                              </a:cxn>
                              <a:cxn ang="0">
                                <a:pos x="T6" y="T7"/>
                              </a:cxn>
                            </a:cxnLst>
                            <a:rect l="0" t="0" r="r" b="b"/>
                            <a:pathLst>
                              <a:path w="520" h="451">
                                <a:moveTo>
                                  <a:pt x="520" y="451"/>
                                </a:moveTo>
                                <a:lnTo>
                                  <a:pt x="362" y="265"/>
                                </a:lnTo>
                                <a:lnTo>
                                  <a:pt x="177" y="11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18"/>
                        <wps:cNvSpPr>
                          <a:spLocks/>
                        </wps:cNvSpPr>
                        <wps:spPr bwMode="auto">
                          <a:xfrm>
                            <a:off x="5668010" y="7948295"/>
                            <a:ext cx="435610" cy="46990"/>
                          </a:xfrm>
                          <a:custGeom>
                            <a:avLst/>
                            <a:gdLst>
                              <a:gd name="T0" fmla="*/ 686 w 686"/>
                              <a:gd name="T1" fmla="*/ 74 h 74"/>
                              <a:gd name="T2" fmla="*/ 449 w 686"/>
                              <a:gd name="T3" fmla="*/ 19 h 74"/>
                              <a:gd name="T4" fmla="*/ 208 w 686"/>
                              <a:gd name="T5" fmla="*/ 0 h 74"/>
                              <a:gd name="T6" fmla="*/ 0 w 686"/>
                              <a:gd name="T7" fmla="*/ 16 h 74"/>
                            </a:gdLst>
                            <a:ahLst/>
                            <a:cxnLst>
                              <a:cxn ang="0">
                                <a:pos x="T0" y="T1"/>
                              </a:cxn>
                              <a:cxn ang="0">
                                <a:pos x="T2" y="T3"/>
                              </a:cxn>
                              <a:cxn ang="0">
                                <a:pos x="T4" y="T5"/>
                              </a:cxn>
                              <a:cxn ang="0">
                                <a:pos x="T6" y="T7"/>
                              </a:cxn>
                            </a:cxnLst>
                            <a:rect l="0" t="0" r="r" b="b"/>
                            <a:pathLst>
                              <a:path w="686" h="74">
                                <a:moveTo>
                                  <a:pt x="686" y="74"/>
                                </a:moveTo>
                                <a:lnTo>
                                  <a:pt x="449" y="19"/>
                                </a:lnTo>
                                <a:lnTo>
                                  <a:pt x="208"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任意多边形 19"/>
                        <wps:cNvSpPr>
                          <a:spLocks/>
                        </wps:cNvSpPr>
                        <wps:spPr bwMode="auto">
                          <a:xfrm>
                            <a:off x="5122545" y="7995285"/>
                            <a:ext cx="373380" cy="225425"/>
                          </a:xfrm>
                          <a:custGeom>
                            <a:avLst/>
                            <a:gdLst>
                              <a:gd name="T0" fmla="*/ 588 w 588"/>
                              <a:gd name="T1" fmla="*/ 0 h 355"/>
                              <a:gd name="T2" fmla="*/ 364 w 588"/>
                              <a:gd name="T3" fmla="*/ 94 h 355"/>
                              <a:gd name="T4" fmla="*/ 158 w 588"/>
                              <a:gd name="T5" fmla="*/ 221 h 355"/>
                              <a:gd name="T6" fmla="*/ 0 w 588"/>
                              <a:gd name="T7" fmla="*/ 355 h 355"/>
                            </a:gdLst>
                            <a:ahLst/>
                            <a:cxnLst>
                              <a:cxn ang="0">
                                <a:pos x="T0" y="T1"/>
                              </a:cxn>
                              <a:cxn ang="0">
                                <a:pos x="T2" y="T3"/>
                              </a:cxn>
                              <a:cxn ang="0">
                                <a:pos x="T4" y="T5"/>
                              </a:cxn>
                              <a:cxn ang="0">
                                <a:pos x="T6" y="T7"/>
                              </a:cxn>
                            </a:cxnLst>
                            <a:rect l="0" t="0" r="r" b="b"/>
                            <a:pathLst>
                              <a:path w="588" h="355">
                                <a:moveTo>
                                  <a:pt x="588" y="0"/>
                                </a:moveTo>
                                <a:lnTo>
                                  <a:pt x="364" y="94"/>
                                </a:lnTo>
                                <a:lnTo>
                                  <a:pt x="158" y="221"/>
                                </a:lnTo>
                                <a:lnTo>
                                  <a:pt x="0" y="3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20"/>
                        <wps:cNvSpPr>
                          <a:spLocks/>
                        </wps:cNvSpPr>
                        <wps:spPr bwMode="auto">
                          <a:xfrm>
                            <a:off x="4834890" y="8352155"/>
                            <a:ext cx="170815" cy="400685"/>
                          </a:xfrm>
                          <a:custGeom>
                            <a:avLst/>
                            <a:gdLst>
                              <a:gd name="T0" fmla="*/ 269 w 269"/>
                              <a:gd name="T1" fmla="*/ 0 h 631"/>
                              <a:gd name="T2" fmla="*/ 142 w 269"/>
                              <a:gd name="T3" fmla="*/ 205 h 631"/>
                              <a:gd name="T4" fmla="*/ 49 w 269"/>
                              <a:gd name="T5" fmla="*/ 428 h 631"/>
                              <a:gd name="T6" fmla="*/ 0 w 269"/>
                              <a:gd name="T7" fmla="*/ 631 h 631"/>
                            </a:gdLst>
                            <a:ahLst/>
                            <a:cxnLst>
                              <a:cxn ang="0">
                                <a:pos x="T0" y="T1"/>
                              </a:cxn>
                              <a:cxn ang="0">
                                <a:pos x="T2" y="T3"/>
                              </a:cxn>
                              <a:cxn ang="0">
                                <a:pos x="T4" y="T5"/>
                              </a:cxn>
                              <a:cxn ang="0">
                                <a:pos x="T6" y="T7"/>
                              </a:cxn>
                            </a:cxnLst>
                            <a:rect l="0" t="0" r="r" b="b"/>
                            <a:pathLst>
                              <a:path w="269" h="631">
                                <a:moveTo>
                                  <a:pt x="269" y="0"/>
                                </a:moveTo>
                                <a:lnTo>
                                  <a:pt x="142" y="205"/>
                                </a:lnTo>
                                <a:lnTo>
                                  <a:pt x="49" y="428"/>
                                </a:lnTo>
                                <a:lnTo>
                                  <a:pt x="0" y="6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任意多边形 21"/>
                        <wps:cNvSpPr>
                          <a:spLocks/>
                        </wps:cNvSpPr>
                        <wps:spPr bwMode="auto">
                          <a:xfrm>
                            <a:off x="4817745" y="8926830"/>
                            <a:ext cx="98425" cy="424815"/>
                          </a:xfrm>
                          <a:custGeom>
                            <a:avLst/>
                            <a:gdLst>
                              <a:gd name="T0" fmla="*/ 0 w 155"/>
                              <a:gd name="T1" fmla="*/ 0 h 669"/>
                              <a:gd name="T2" fmla="*/ 19 w 155"/>
                              <a:gd name="T3" fmla="*/ 242 h 669"/>
                              <a:gd name="T4" fmla="*/ 76 w 155"/>
                              <a:gd name="T5" fmla="*/ 477 h 669"/>
                              <a:gd name="T6" fmla="*/ 155 w 155"/>
                              <a:gd name="T7" fmla="*/ 669 h 669"/>
                            </a:gdLst>
                            <a:ahLst/>
                            <a:cxnLst>
                              <a:cxn ang="0">
                                <a:pos x="T0" y="T1"/>
                              </a:cxn>
                              <a:cxn ang="0">
                                <a:pos x="T2" y="T3"/>
                              </a:cxn>
                              <a:cxn ang="0">
                                <a:pos x="T4" y="T5"/>
                              </a:cxn>
                              <a:cxn ang="0">
                                <a:pos x="T6" y="T7"/>
                              </a:cxn>
                            </a:cxnLst>
                            <a:rect l="0" t="0" r="r" b="b"/>
                            <a:pathLst>
                              <a:path w="155" h="669">
                                <a:moveTo>
                                  <a:pt x="0" y="0"/>
                                </a:moveTo>
                                <a:lnTo>
                                  <a:pt x="19" y="242"/>
                                </a:lnTo>
                                <a:lnTo>
                                  <a:pt x="76" y="477"/>
                                </a:lnTo>
                                <a:lnTo>
                                  <a:pt x="155" y="66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22"/>
                        <wps:cNvSpPr>
                          <a:spLocks/>
                        </wps:cNvSpPr>
                        <wps:spPr bwMode="auto">
                          <a:xfrm>
                            <a:off x="5005705" y="9502775"/>
                            <a:ext cx="329565" cy="285115"/>
                          </a:xfrm>
                          <a:custGeom>
                            <a:avLst/>
                            <a:gdLst>
                              <a:gd name="T0" fmla="*/ 0 w 519"/>
                              <a:gd name="T1" fmla="*/ 0 h 449"/>
                              <a:gd name="T2" fmla="*/ 158 w 519"/>
                              <a:gd name="T3" fmla="*/ 183 h 449"/>
                              <a:gd name="T4" fmla="*/ 342 w 519"/>
                              <a:gd name="T5" fmla="*/ 341 h 449"/>
                              <a:gd name="T6" fmla="*/ 519 w 519"/>
                              <a:gd name="T7" fmla="*/ 449 h 449"/>
                            </a:gdLst>
                            <a:ahLst/>
                            <a:cxnLst>
                              <a:cxn ang="0">
                                <a:pos x="T0" y="T1"/>
                              </a:cxn>
                              <a:cxn ang="0">
                                <a:pos x="T2" y="T3"/>
                              </a:cxn>
                              <a:cxn ang="0">
                                <a:pos x="T4" y="T5"/>
                              </a:cxn>
                              <a:cxn ang="0">
                                <a:pos x="T6" y="T7"/>
                              </a:cxn>
                            </a:cxnLst>
                            <a:rect l="0" t="0" r="r" b="b"/>
                            <a:pathLst>
                              <a:path w="519" h="449">
                                <a:moveTo>
                                  <a:pt x="0" y="0"/>
                                </a:moveTo>
                                <a:lnTo>
                                  <a:pt x="158" y="183"/>
                                </a:lnTo>
                                <a:lnTo>
                                  <a:pt x="342" y="341"/>
                                </a:lnTo>
                                <a:lnTo>
                                  <a:pt x="519" y="4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任意多边形 23"/>
                        <wps:cNvSpPr>
                          <a:spLocks/>
                        </wps:cNvSpPr>
                        <wps:spPr bwMode="auto">
                          <a:xfrm>
                            <a:off x="5495925" y="9857740"/>
                            <a:ext cx="435610" cy="48260"/>
                          </a:xfrm>
                          <a:custGeom>
                            <a:avLst/>
                            <a:gdLst>
                              <a:gd name="T0" fmla="*/ 0 w 686"/>
                              <a:gd name="T1" fmla="*/ 0 h 76"/>
                              <a:gd name="T2" fmla="*/ 237 w 686"/>
                              <a:gd name="T3" fmla="*/ 57 h 76"/>
                              <a:gd name="T4" fmla="*/ 479 w 686"/>
                              <a:gd name="T5" fmla="*/ 76 h 76"/>
                              <a:gd name="T6" fmla="*/ 686 w 686"/>
                              <a:gd name="T7" fmla="*/ 60 h 76"/>
                            </a:gdLst>
                            <a:ahLst/>
                            <a:cxnLst>
                              <a:cxn ang="0">
                                <a:pos x="T0" y="T1"/>
                              </a:cxn>
                              <a:cxn ang="0">
                                <a:pos x="T2" y="T3"/>
                              </a:cxn>
                              <a:cxn ang="0">
                                <a:pos x="T4" y="T5"/>
                              </a:cxn>
                              <a:cxn ang="0">
                                <a:pos x="T6" y="T7"/>
                              </a:cxn>
                            </a:cxnLst>
                            <a:rect l="0" t="0" r="r" b="b"/>
                            <a:pathLst>
                              <a:path w="686" h="76">
                                <a:moveTo>
                                  <a:pt x="0" y="0"/>
                                </a:moveTo>
                                <a:lnTo>
                                  <a:pt x="237" y="57"/>
                                </a:lnTo>
                                <a:lnTo>
                                  <a:pt x="479" y="76"/>
                                </a:lnTo>
                                <a:lnTo>
                                  <a:pt x="686"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任意多边形 24"/>
                        <wps:cNvSpPr>
                          <a:spLocks/>
                        </wps:cNvSpPr>
                        <wps:spPr bwMode="auto">
                          <a:xfrm>
                            <a:off x="6103620" y="9634220"/>
                            <a:ext cx="373380" cy="223520"/>
                          </a:xfrm>
                          <a:custGeom>
                            <a:avLst/>
                            <a:gdLst>
                              <a:gd name="T0" fmla="*/ 0 w 588"/>
                              <a:gd name="T1" fmla="*/ 352 h 352"/>
                              <a:gd name="T2" fmla="*/ 224 w 588"/>
                              <a:gd name="T3" fmla="*/ 260 h 352"/>
                              <a:gd name="T4" fmla="*/ 430 w 588"/>
                              <a:gd name="T5" fmla="*/ 134 h 352"/>
                              <a:gd name="T6" fmla="*/ 588 w 588"/>
                              <a:gd name="T7" fmla="*/ 0 h 352"/>
                            </a:gdLst>
                            <a:ahLst/>
                            <a:cxnLst>
                              <a:cxn ang="0">
                                <a:pos x="T0" y="T1"/>
                              </a:cxn>
                              <a:cxn ang="0">
                                <a:pos x="T2" y="T3"/>
                              </a:cxn>
                              <a:cxn ang="0">
                                <a:pos x="T4" y="T5"/>
                              </a:cxn>
                              <a:cxn ang="0">
                                <a:pos x="T6" y="T7"/>
                              </a:cxn>
                            </a:cxnLst>
                            <a:rect l="0" t="0" r="r" b="b"/>
                            <a:pathLst>
                              <a:path w="588" h="352">
                                <a:moveTo>
                                  <a:pt x="0" y="352"/>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25"/>
                        <wps:cNvSpPr>
                          <a:spLocks/>
                        </wps:cNvSpPr>
                        <wps:spPr bwMode="auto">
                          <a:xfrm>
                            <a:off x="6594475" y="9101455"/>
                            <a:ext cx="169545" cy="401320"/>
                          </a:xfrm>
                          <a:custGeom>
                            <a:avLst/>
                            <a:gdLst>
                              <a:gd name="T0" fmla="*/ 0 w 267"/>
                              <a:gd name="T1" fmla="*/ 632 h 632"/>
                              <a:gd name="T2" fmla="*/ 127 w 267"/>
                              <a:gd name="T3" fmla="*/ 426 h 632"/>
                              <a:gd name="T4" fmla="*/ 219 w 267"/>
                              <a:gd name="T5" fmla="*/ 202 h 632"/>
                              <a:gd name="T6" fmla="*/ 267 w 267"/>
                              <a:gd name="T7" fmla="*/ 0 h 632"/>
                            </a:gdLst>
                            <a:ahLst/>
                            <a:cxnLst>
                              <a:cxn ang="0">
                                <a:pos x="T0" y="T1"/>
                              </a:cxn>
                              <a:cxn ang="0">
                                <a:pos x="T2" y="T3"/>
                              </a:cxn>
                              <a:cxn ang="0">
                                <a:pos x="T4" y="T5"/>
                              </a:cxn>
                              <a:cxn ang="0">
                                <a:pos x="T6" y="T7"/>
                              </a:cxn>
                            </a:cxnLst>
                            <a:rect l="0" t="0" r="r" b="b"/>
                            <a:pathLst>
                              <a:path w="267" h="632">
                                <a:moveTo>
                                  <a:pt x="0" y="632"/>
                                </a:moveTo>
                                <a:lnTo>
                                  <a:pt x="127" y="426"/>
                                </a:lnTo>
                                <a:lnTo>
                                  <a:pt x="219" y="202"/>
                                </a:lnTo>
                                <a:lnTo>
                                  <a:pt x="2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任意多边形 26"/>
                        <wps:cNvSpPr>
                          <a:spLocks/>
                        </wps:cNvSpPr>
                        <wps:spPr bwMode="auto">
                          <a:xfrm>
                            <a:off x="6680835" y="8504555"/>
                            <a:ext cx="97155" cy="422275"/>
                          </a:xfrm>
                          <a:custGeom>
                            <a:avLst/>
                            <a:gdLst>
                              <a:gd name="T0" fmla="*/ 153 w 153"/>
                              <a:gd name="T1" fmla="*/ 665 h 665"/>
                              <a:gd name="T2" fmla="*/ 134 w 153"/>
                              <a:gd name="T3" fmla="*/ 424 h 665"/>
                              <a:gd name="T4" fmla="*/ 79 w 153"/>
                              <a:gd name="T5" fmla="*/ 191 h 665"/>
                              <a:gd name="T6" fmla="*/ 0 w 153"/>
                              <a:gd name="T7" fmla="*/ 0 h 665"/>
                            </a:gdLst>
                            <a:ahLst/>
                            <a:cxnLst>
                              <a:cxn ang="0">
                                <a:pos x="T0" y="T1"/>
                              </a:cxn>
                              <a:cxn ang="0">
                                <a:pos x="T2" y="T3"/>
                              </a:cxn>
                              <a:cxn ang="0">
                                <a:pos x="T4" y="T5"/>
                              </a:cxn>
                              <a:cxn ang="0">
                                <a:pos x="T6" y="T7"/>
                              </a:cxn>
                            </a:cxnLst>
                            <a:rect l="0" t="0" r="r" b="b"/>
                            <a:pathLst>
                              <a:path w="153" h="665">
                                <a:moveTo>
                                  <a:pt x="153" y="665"/>
                                </a:moveTo>
                                <a:lnTo>
                                  <a:pt x="134"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任意多边形 27"/>
                        <wps:cNvSpPr>
                          <a:spLocks/>
                        </wps:cNvSpPr>
                        <wps:spPr bwMode="auto">
                          <a:xfrm>
                            <a:off x="6262370" y="8069580"/>
                            <a:ext cx="328930" cy="284480"/>
                          </a:xfrm>
                          <a:custGeom>
                            <a:avLst/>
                            <a:gdLst>
                              <a:gd name="T0" fmla="*/ 518 w 518"/>
                              <a:gd name="T1" fmla="*/ 448 h 448"/>
                              <a:gd name="T2" fmla="*/ 362 w 518"/>
                              <a:gd name="T3" fmla="*/ 264 h 448"/>
                              <a:gd name="T4" fmla="*/ 177 w 518"/>
                              <a:gd name="T5" fmla="*/ 108 h 448"/>
                              <a:gd name="T6" fmla="*/ 0 w 518"/>
                              <a:gd name="T7" fmla="*/ 0 h 448"/>
                            </a:gdLst>
                            <a:ahLst/>
                            <a:cxnLst>
                              <a:cxn ang="0">
                                <a:pos x="T0" y="T1"/>
                              </a:cxn>
                              <a:cxn ang="0">
                                <a:pos x="T2" y="T3"/>
                              </a:cxn>
                              <a:cxn ang="0">
                                <a:pos x="T4" y="T5"/>
                              </a:cxn>
                              <a:cxn ang="0">
                                <a:pos x="T6" y="T7"/>
                              </a:cxn>
                            </a:cxnLst>
                            <a:rect l="0" t="0" r="r" b="b"/>
                            <a:pathLst>
                              <a:path w="518" h="448">
                                <a:moveTo>
                                  <a:pt x="518" y="448"/>
                                </a:moveTo>
                                <a:lnTo>
                                  <a:pt x="362" y="264"/>
                                </a:lnTo>
                                <a:lnTo>
                                  <a:pt x="177"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任意多边形 28"/>
                        <wps:cNvSpPr>
                          <a:spLocks/>
                        </wps:cNvSpPr>
                        <wps:spPr bwMode="auto">
                          <a:xfrm>
                            <a:off x="5668645" y="7950835"/>
                            <a:ext cx="433070" cy="48260"/>
                          </a:xfrm>
                          <a:custGeom>
                            <a:avLst/>
                            <a:gdLst>
                              <a:gd name="T0" fmla="*/ 682 w 682"/>
                              <a:gd name="T1" fmla="*/ 76 h 76"/>
                              <a:gd name="T2" fmla="*/ 448 w 682"/>
                              <a:gd name="T3" fmla="*/ 19 h 76"/>
                              <a:gd name="T4" fmla="*/ 207 w 682"/>
                              <a:gd name="T5" fmla="*/ 0 h 76"/>
                              <a:gd name="T6" fmla="*/ 0 w 682"/>
                              <a:gd name="T7" fmla="*/ 16 h 76"/>
                            </a:gdLst>
                            <a:ahLst/>
                            <a:cxnLst>
                              <a:cxn ang="0">
                                <a:pos x="T0" y="T1"/>
                              </a:cxn>
                              <a:cxn ang="0">
                                <a:pos x="T2" y="T3"/>
                              </a:cxn>
                              <a:cxn ang="0">
                                <a:pos x="T4" y="T5"/>
                              </a:cxn>
                              <a:cxn ang="0">
                                <a:pos x="T6" y="T7"/>
                              </a:cxn>
                            </a:cxnLst>
                            <a:rect l="0" t="0" r="r" b="b"/>
                            <a:pathLst>
                              <a:path w="682" h="76">
                                <a:moveTo>
                                  <a:pt x="682" y="76"/>
                                </a:moveTo>
                                <a:lnTo>
                                  <a:pt x="448"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任意多边形 29"/>
                        <wps:cNvSpPr>
                          <a:spLocks/>
                        </wps:cNvSpPr>
                        <wps:spPr bwMode="auto">
                          <a:xfrm>
                            <a:off x="5124450" y="7999095"/>
                            <a:ext cx="373380" cy="224155"/>
                          </a:xfrm>
                          <a:custGeom>
                            <a:avLst/>
                            <a:gdLst>
                              <a:gd name="T0" fmla="*/ 588 w 588"/>
                              <a:gd name="T1" fmla="*/ 0 h 353"/>
                              <a:gd name="T2" fmla="*/ 364 w 588"/>
                              <a:gd name="T3" fmla="*/ 92 h 353"/>
                              <a:gd name="T4" fmla="*/ 158 w 588"/>
                              <a:gd name="T5" fmla="*/ 219 h 353"/>
                              <a:gd name="T6" fmla="*/ 0 w 588"/>
                              <a:gd name="T7" fmla="*/ 353 h 353"/>
                            </a:gdLst>
                            <a:ahLst/>
                            <a:cxnLst>
                              <a:cxn ang="0">
                                <a:pos x="T0" y="T1"/>
                              </a:cxn>
                              <a:cxn ang="0">
                                <a:pos x="T2" y="T3"/>
                              </a:cxn>
                              <a:cxn ang="0">
                                <a:pos x="T4" y="T5"/>
                              </a:cxn>
                              <a:cxn ang="0">
                                <a:pos x="T6" y="T7"/>
                              </a:cxn>
                            </a:cxnLst>
                            <a:rect l="0" t="0" r="r" b="b"/>
                            <a:pathLst>
                              <a:path w="588" h="353">
                                <a:moveTo>
                                  <a:pt x="588" y="0"/>
                                </a:moveTo>
                                <a:lnTo>
                                  <a:pt x="364" y="92"/>
                                </a:lnTo>
                                <a:lnTo>
                                  <a:pt x="158" y="219"/>
                                </a:lnTo>
                                <a:lnTo>
                                  <a:pt x="0" y="3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任意多边形 30"/>
                        <wps:cNvSpPr>
                          <a:spLocks/>
                        </wps:cNvSpPr>
                        <wps:spPr bwMode="auto">
                          <a:xfrm>
                            <a:off x="4838065" y="8354060"/>
                            <a:ext cx="170180" cy="398780"/>
                          </a:xfrm>
                          <a:custGeom>
                            <a:avLst/>
                            <a:gdLst>
                              <a:gd name="T0" fmla="*/ 268 w 268"/>
                              <a:gd name="T1" fmla="*/ 0 h 628"/>
                              <a:gd name="T2" fmla="*/ 141 w 268"/>
                              <a:gd name="T3" fmla="*/ 205 h 628"/>
                              <a:gd name="T4" fmla="*/ 49 w 268"/>
                              <a:gd name="T5" fmla="*/ 428 h 628"/>
                              <a:gd name="T6" fmla="*/ 0 w 268"/>
                              <a:gd name="T7" fmla="*/ 628 h 628"/>
                            </a:gdLst>
                            <a:ahLst/>
                            <a:cxnLst>
                              <a:cxn ang="0">
                                <a:pos x="T0" y="T1"/>
                              </a:cxn>
                              <a:cxn ang="0">
                                <a:pos x="T2" y="T3"/>
                              </a:cxn>
                              <a:cxn ang="0">
                                <a:pos x="T4" y="T5"/>
                              </a:cxn>
                              <a:cxn ang="0">
                                <a:pos x="T6" y="T7"/>
                              </a:cxn>
                            </a:cxnLst>
                            <a:rect l="0" t="0" r="r" b="b"/>
                            <a:pathLst>
                              <a:path w="268" h="628">
                                <a:moveTo>
                                  <a:pt x="268" y="0"/>
                                </a:moveTo>
                                <a:lnTo>
                                  <a:pt x="141" y="205"/>
                                </a:lnTo>
                                <a:lnTo>
                                  <a:pt x="49" y="428"/>
                                </a:lnTo>
                                <a:lnTo>
                                  <a:pt x="0" y="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任意多边形 31"/>
                        <wps:cNvSpPr>
                          <a:spLocks/>
                        </wps:cNvSpPr>
                        <wps:spPr bwMode="auto">
                          <a:xfrm>
                            <a:off x="4821555" y="8926830"/>
                            <a:ext cx="97790" cy="422910"/>
                          </a:xfrm>
                          <a:custGeom>
                            <a:avLst/>
                            <a:gdLst>
                              <a:gd name="T0" fmla="*/ 0 w 154"/>
                              <a:gd name="T1" fmla="*/ 0 h 666"/>
                              <a:gd name="T2" fmla="*/ 19 w 154"/>
                              <a:gd name="T3" fmla="*/ 240 h 666"/>
                              <a:gd name="T4" fmla="*/ 75 w 154"/>
                              <a:gd name="T5" fmla="*/ 475 h 666"/>
                              <a:gd name="T6" fmla="*/ 154 w 154"/>
                              <a:gd name="T7" fmla="*/ 666 h 666"/>
                            </a:gdLst>
                            <a:ahLst/>
                            <a:cxnLst>
                              <a:cxn ang="0">
                                <a:pos x="T0" y="T1"/>
                              </a:cxn>
                              <a:cxn ang="0">
                                <a:pos x="T2" y="T3"/>
                              </a:cxn>
                              <a:cxn ang="0">
                                <a:pos x="T4" y="T5"/>
                              </a:cxn>
                              <a:cxn ang="0">
                                <a:pos x="T6" y="T7"/>
                              </a:cxn>
                            </a:cxnLst>
                            <a:rect l="0" t="0" r="r" b="b"/>
                            <a:pathLst>
                              <a:path w="154" h="666">
                                <a:moveTo>
                                  <a:pt x="0" y="0"/>
                                </a:moveTo>
                                <a:lnTo>
                                  <a:pt x="19" y="240"/>
                                </a:lnTo>
                                <a:lnTo>
                                  <a:pt x="75" y="475"/>
                                </a:lnTo>
                                <a:lnTo>
                                  <a:pt x="154" y="6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任意多边形 32"/>
                        <wps:cNvSpPr>
                          <a:spLocks/>
                        </wps:cNvSpPr>
                        <wps:spPr bwMode="auto">
                          <a:xfrm>
                            <a:off x="5008245" y="9500870"/>
                            <a:ext cx="328930" cy="283845"/>
                          </a:xfrm>
                          <a:custGeom>
                            <a:avLst/>
                            <a:gdLst>
                              <a:gd name="T0" fmla="*/ 0 w 518"/>
                              <a:gd name="T1" fmla="*/ 0 h 447"/>
                              <a:gd name="T2" fmla="*/ 157 w 518"/>
                              <a:gd name="T3" fmla="*/ 183 h 447"/>
                              <a:gd name="T4" fmla="*/ 341 w 518"/>
                              <a:gd name="T5" fmla="*/ 339 h 447"/>
                              <a:gd name="T6" fmla="*/ 518 w 518"/>
                              <a:gd name="T7" fmla="*/ 447 h 447"/>
                            </a:gdLst>
                            <a:ahLst/>
                            <a:cxnLst>
                              <a:cxn ang="0">
                                <a:pos x="T0" y="T1"/>
                              </a:cxn>
                              <a:cxn ang="0">
                                <a:pos x="T2" y="T3"/>
                              </a:cxn>
                              <a:cxn ang="0">
                                <a:pos x="T4" y="T5"/>
                              </a:cxn>
                              <a:cxn ang="0">
                                <a:pos x="T6" y="T7"/>
                              </a:cxn>
                            </a:cxnLst>
                            <a:rect l="0" t="0" r="r" b="b"/>
                            <a:pathLst>
                              <a:path w="518" h="447">
                                <a:moveTo>
                                  <a:pt x="0" y="0"/>
                                </a:moveTo>
                                <a:lnTo>
                                  <a:pt x="157" y="183"/>
                                </a:lnTo>
                                <a:lnTo>
                                  <a:pt x="341" y="339"/>
                                </a:lnTo>
                                <a:lnTo>
                                  <a:pt x="518" y="44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任意多边形 33"/>
                        <wps:cNvSpPr>
                          <a:spLocks/>
                        </wps:cNvSpPr>
                        <wps:spPr bwMode="auto">
                          <a:xfrm>
                            <a:off x="5497830" y="9855200"/>
                            <a:ext cx="433070" cy="46990"/>
                          </a:xfrm>
                          <a:custGeom>
                            <a:avLst/>
                            <a:gdLst>
                              <a:gd name="T0" fmla="*/ 0 w 682"/>
                              <a:gd name="T1" fmla="*/ 0 h 74"/>
                              <a:gd name="T2" fmla="*/ 234 w 682"/>
                              <a:gd name="T3" fmla="*/ 55 h 74"/>
                              <a:gd name="T4" fmla="*/ 476 w 682"/>
                              <a:gd name="T5" fmla="*/ 74 h 74"/>
                              <a:gd name="T6" fmla="*/ 682 w 682"/>
                              <a:gd name="T7" fmla="*/ 58 h 74"/>
                            </a:gdLst>
                            <a:ahLst/>
                            <a:cxnLst>
                              <a:cxn ang="0">
                                <a:pos x="T0" y="T1"/>
                              </a:cxn>
                              <a:cxn ang="0">
                                <a:pos x="T2" y="T3"/>
                              </a:cxn>
                              <a:cxn ang="0">
                                <a:pos x="T4" y="T5"/>
                              </a:cxn>
                              <a:cxn ang="0">
                                <a:pos x="T6" y="T7"/>
                              </a:cxn>
                            </a:cxnLst>
                            <a:rect l="0" t="0" r="r" b="b"/>
                            <a:pathLst>
                              <a:path w="682" h="74">
                                <a:moveTo>
                                  <a:pt x="0" y="0"/>
                                </a:moveTo>
                                <a:lnTo>
                                  <a:pt x="234" y="55"/>
                                </a:lnTo>
                                <a:lnTo>
                                  <a:pt x="476" y="74"/>
                                </a:lnTo>
                                <a:lnTo>
                                  <a:pt x="682"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任意多边形 34"/>
                        <wps:cNvSpPr>
                          <a:spLocks/>
                        </wps:cNvSpPr>
                        <wps:spPr bwMode="auto">
                          <a:xfrm>
                            <a:off x="6101715" y="9631045"/>
                            <a:ext cx="373380" cy="224155"/>
                          </a:xfrm>
                          <a:custGeom>
                            <a:avLst/>
                            <a:gdLst>
                              <a:gd name="T0" fmla="*/ 0 w 588"/>
                              <a:gd name="T1" fmla="*/ 353 h 353"/>
                              <a:gd name="T2" fmla="*/ 224 w 588"/>
                              <a:gd name="T3" fmla="*/ 260 h 353"/>
                              <a:gd name="T4" fmla="*/ 430 w 588"/>
                              <a:gd name="T5" fmla="*/ 134 h 353"/>
                              <a:gd name="T6" fmla="*/ 588 w 588"/>
                              <a:gd name="T7" fmla="*/ 0 h 353"/>
                            </a:gdLst>
                            <a:ahLst/>
                            <a:cxnLst>
                              <a:cxn ang="0">
                                <a:pos x="T0" y="T1"/>
                              </a:cxn>
                              <a:cxn ang="0">
                                <a:pos x="T2" y="T3"/>
                              </a:cxn>
                              <a:cxn ang="0">
                                <a:pos x="T4" y="T5"/>
                              </a:cxn>
                              <a:cxn ang="0">
                                <a:pos x="T6" y="T7"/>
                              </a:cxn>
                            </a:cxnLst>
                            <a:rect l="0" t="0" r="r" b="b"/>
                            <a:pathLst>
                              <a:path w="588" h="353">
                                <a:moveTo>
                                  <a:pt x="0" y="353"/>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任意多边形 35"/>
                        <wps:cNvSpPr>
                          <a:spLocks/>
                        </wps:cNvSpPr>
                        <wps:spPr bwMode="auto">
                          <a:xfrm>
                            <a:off x="6591300" y="9100820"/>
                            <a:ext cx="170180" cy="400050"/>
                          </a:xfrm>
                          <a:custGeom>
                            <a:avLst/>
                            <a:gdLst>
                              <a:gd name="T0" fmla="*/ 0 w 268"/>
                              <a:gd name="T1" fmla="*/ 630 h 630"/>
                              <a:gd name="T2" fmla="*/ 126 w 268"/>
                              <a:gd name="T3" fmla="*/ 424 h 630"/>
                              <a:gd name="T4" fmla="*/ 220 w 268"/>
                              <a:gd name="T5" fmla="*/ 201 h 630"/>
                              <a:gd name="T6" fmla="*/ 268 w 268"/>
                              <a:gd name="T7" fmla="*/ 0 h 630"/>
                            </a:gdLst>
                            <a:ahLst/>
                            <a:cxnLst>
                              <a:cxn ang="0">
                                <a:pos x="T0" y="T1"/>
                              </a:cxn>
                              <a:cxn ang="0">
                                <a:pos x="T2" y="T3"/>
                              </a:cxn>
                              <a:cxn ang="0">
                                <a:pos x="T4" y="T5"/>
                              </a:cxn>
                              <a:cxn ang="0">
                                <a:pos x="T6" y="T7"/>
                              </a:cxn>
                            </a:cxnLst>
                            <a:rect l="0" t="0" r="r" b="b"/>
                            <a:pathLst>
                              <a:path w="268" h="630">
                                <a:moveTo>
                                  <a:pt x="0" y="630"/>
                                </a:moveTo>
                                <a:lnTo>
                                  <a:pt x="126" y="424"/>
                                </a:lnTo>
                                <a:lnTo>
                                  <a:pt x="220" y="201"/>
                                </a:lnTo>
                                <a:lnTo>
                                  <a:pt x="26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任意多边形 36"/>
                        <wps:cNvSpPr>
                          <a:spLocks/>
                        </wps:cNvSpPr>
                        <wps:spPr bwMode="auto">
                          <a:xfrm>
                            <a:off x="6677025" y="8505825"/>
                            <a:ext cx="98425" cy="421005"/>
                          </a:xfrm>
                          <a:custGeom>
                            <a:avLst/>
                            <a:gdLst>
                              <a:gd name="T0" fmla="*/ 155 w 155"/>
                              <a:gd name="T1" fmla="*/ 663 h 663"/>
                              <a:gd name="T2" fmla="*/ 136 w 155"/>
                              <a:gd name="T3" fmla="*/ 424 h 663"/>
                              <a:gd name="T4" fmla="*/ 79 w 155"/>
                              <a:gd name="T5" fmla="*/ 191 h 663"/>
                              <a:gd name="T6" fmla="*/ 0 w 155"/>
                              <a:gd name="T7" fmla="*/ 0 h 663"/>
                            </a:gdLst>
                            <a:ahLst/>
                            <a:cxnLst>
                              <a:cxn ang="0">
                                <a:pos x="T0" y="T1"/>
                              </a:cxn>
                              <a:cxn ang="0">
                                <a:pos x="T2" y="T3"/>
                              </a:cxn>
                              <a:cxn ang="0">
                                <a:pos x="T4" y="T5"/>
                              </a:cxn>
                              <a:cxn ang="0">
                                <a:pos x="T6" y="T7"/>
                              </a:cxn>
                            </a:cxnLst>
                            <a:rect l="0" t="0" r="r" b="b"/>
                            <a:pathLst>
                              <a:path w="155" h="663">
                                <a:moveTo>
                                  <a:pt x="155" y="663"/>
                                </a:moveTo>
                                <a:lnTo>
                                  <a:pt x="136"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任意多边形 37"/>
                        <wps:cNvSpPr>
                          <a:spLocks/>
                        </wps:cNvSpPr>
                        <wps:spPr bwMode="auto">
                          <a:xfrm>
                            <a:off x="6261735" y="8072120"/>
                            <a:ext cx="327025" cy="283210"/>
                          </a:xfrm>
                          <a:custGeom>
                            <a:avLst/>
                            <a:gdLst>
                              <a:gd name="T0" fmla="*/ 515 w 515"/>
                              <a:gd name="T1" fmla="*/ 446 h 446"/>
                              <a:gd name="T2" fmla="*/ 358 w 515"/>
                              <a:gd name="T3" fmla="*/ 264 h 446"/>
                              <a:gd name="T4" fmla="*/ 175 w 515"/>
                              <a:gd name="T5" fmla="*/ 108 h 446"/>
                              <a:gd name="T6" fmla="*/ 0 w 515"/>
                              <a:gd name="T7" fmla="*/ 0 h 446"/>
                            </a:gdLst>
                            <a:ahLst/>
                            <a:cxnLst>
                              <a:cxn ang="0">
                                <a:pos x="T0" y="T1"/>
                              </a:cxn>
                              <a:cxn ang="0">
                                <a:pos x="T2" y="T3"/>
                              </a:cxn>
                              <a:cxn ang="0">
                                <a:pos x="T4" y="T5"/>
                              </a:cxn>
                              <a:cxn ang="0">
                                <a:pos x="T6" y="T7"/>
                              </a:cxn>
                            </a:cxnLst>
                            <a:rect l="0" t="0" r="r" b="b"/>
                            <a:pathLst>
                              <a:path w="515" h="446">
                                <a:moveTo>
                                  <a:pt x="515" y="446"/>
                                </a:moveTo>
                                <a:lnTo>
                                  <a:pt x="358" y="264"/>
                                </a:lnTo>
                                <a:lnTo>
                                  <a:pt x="175"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任意多边形 38"/>
                        <wps:cNvSpPr>
                          <a:spLocks/>
                        </wps:cNvSpPr>
                        <wps:spPr bwMode="auto">
                          <a:xfrm>
                            <a:off x="5668645" y="7954645"/>
                            <a:ext cx="432435" cy="47625"/>
                          </a:xfrm>
                          <a:custGeom>
                            <a:avLst/>
                            <a:gdLst>
                              <a:gd name="T0" fmla="*/ 681 w 681"/>
                              <a:gd name="T1" fmla="*/ 75 h 75"/>
                              <a:gd name="T2" fmla="*/ 447 w 681"/>
                              <a:gd name="T3" fmla="*/ 19 h 75"/>
                              <a:gd name="T4" fmla="*/ 207 w 681"/>
                              <a:gd name="T5" fmla="*/ 0 h 75"/>
                              <a:gd name="T6" fmla="*/ 0 w 681"/>
                              <a:gd name="T7" fmla="*/ 16 h 75"/>
                            </a:gdLst>
                            <a:ahLst/>
                            <a:cxnLst>
                              <a:cxn ang="0">
                                <a:pos x="T0" y="T1"/>
                              </a:cxn>
                              <a:cxn ang="0">
                                <a:pos x="T2" y="T3"/>
                              </a:cxn>
                              <a:cxn ang="0">
                                <a:pos x="T4" y="T5"/>
                              </a:cxn>
                              <a:cxn ang="0">
                                <a:pos x="T6" y="T7"/>
                              </a:cxn>
                            </a:cxnLst>
                            <a:rect l="0" t="0" r="r" b="b"/>
                            <a:pathLst>
                              <a:path w="681" h="75">
                                <a:moveTo>
                                  <a:pt x="681" y="75"/>
                                </a:moveTo>
                                <a:lnTo>
                                  <a:pt x="447"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任意多边形 39"/>
                        <wps:cNvSpPr>
                          <a:spLocks/>
                        </wps:cNvSpPr>
                        <wps:spPr bwMode="auto">
                          <a:xfrm>
                            <a:off x="5127625" y="8002270"/>
                            <a:ext cx="371475" cy="222885"/>
                          </a:xfrm>
                          <a:custGeom>
                            <a:avLst/>
                            <a:gdLst>
                              <a:gd name="T0" fmla="*/ 585 w 585"/>
                              <a:gd name="T1" fmla="*/ 0 h 351"/>
                              <a:gd name="T2" fmla="*/ 362 w 585"/>
                              <a:gd name="T3" fmla="*/ 93 h 351"/>
                              <a:gd name="T4" fmla="*/ 156 w 585"/>
                              <a:gd name="T5" fmla="*/ 218 h 351"/>
                              <a:gd name="T6" fmla="*/ 0 w 585"/>
                              <a:gd name="T7" fmla="*/ 351 h 351"/>
                            </a:gdLst>
                            <a:ahLst/>
                            <a:cxnLst>
                              <a:cxn ang="0">
                                <a:pos x="T0" y="T1"/>
                              </a:cxn>
                              <a:cxn ang="0">
                                <a:pos x="T2" y="T3"/>
                              </a:cxn>
                              <a:cxn ang="0">
                                <a:pos x="T4" y="T5"/>
                              </a:cxn>
                              <a:cxn ang="0">
                                <a:pos x="T6" y="T7"/>
                              </a:cxn>
                            </a:cxnLst>
                            <a:rect l="0" t="0" r="r" b="b"/>
                            <a:pathLst>
                              <a:path w="585" h="351">
                                <a:moveTo>
                                  <a:pt x="585" y="0"/>
                                </a:moveTo>
                                <a:lnTo>
                                  <a:pt x="362" y="93"/>
                                </a:lnTo>
                                <a:lnTo>
                                  <a:pt x="156" y="218"/>
                                </a:lnTo>
                                <a:lnTo>
                                  <a:pt x="0" y="3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任意多边形 40"/>
                        <wps:cNvSpPr>
                          <a:spLocks/>
                        </wps:cNvSpPr>
                        <wps:spPr bwMode="auto">
                          <a:xfrm>
                            <a:off x="4841875" y="8355330"/>
                            <a:ext cx="169545" cy="398145"/>
                          </a:xfrm>
                          <a:custGeom>
                            <a:avLst/>
                            <a:gdLst>
                              <a:gd name="T0" fmla="*/ 267 w 267"/>
                              <a:gd name="T1" fmla="*/ 0 h 627"/>
                              <a:gd name="T2" fmla="*/ 141 w 267"/>
                              <a:gd name="T3" fmla="*/ 206 h 627"/>
                              <a:gd name="T4" fmla="*/ 49 w 267"/>
                              <a:gd name="T5" fmla="*/ 428 h 627"/>
                              <a:gd name="T6" fmla="*/ 0 w 267"/>
                              <a:gd name="T7" fmla="*/ 627 h 627"/>
                            </a:gdLst>
                            <a:ahLst/>
                            <a:cxnLst>
                              <a:cxn ang="0">
                                <a:pos x="T0" y="T1"/>
                              </a:cxn>
                              <a:cxn ang="0">
                                <a:pos x="T2" y="T3"/>
                              </a:cxn>
                              <a:cxn ang="0">
                                <a:pos x="T4" y="T5"/>
                              </a:cxn>
                              <a:cxn ang="0">
                                <a:pos x="T6" y="T7"/>
                              </a:cxn>
                            </a:cxnLst>
                            <a:rect l="0" t="0" r="r" b="b"/>
                            <a:pathLst>
                              <a:path w="267" h="627">
                                <a:moveTo>
                                  <a:pt x="267" y="0"/>
                                </a:moveTo>
                                <a:lnTo>
                                  <a:pt x="141" y="206"/>
                                </a:lnTo>
                                <a:lnTo>
                                  <a:pt x="49" y="428"/>
                                </a:lnTo>
                                <a:lnTo>
                                  <a:pt x="0" y="6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任意多边形 41"/>
                        <wps:cNvSpPr>
                          <a:spLocks/>
                        </wps:cNvSpPr>
                        <wps:spPr bwMode="auto">
                          <a:xfrm>
                            <a:off x="4824730" y="8926830"/>
                            <a:ext cx="98425" cy="421005"/>
                          </a:xfrm>
                          <a:custGeom>
                            <a:avLst/>
                            <a:gdLst>
                              <a:gd name="T0" fmla="*/ 0 w 155"/>
                              <a:gd name="T1" fmla="*/ 0 h 663"/>
                              <a:gd name="T2" fmla="*/ 19 w 155"/>
                              <a:gd name="T3" fmla="*/ 240 h 663"/>
                              <a:gd name="T4" fmla="*/ 76 w 155"/>
                              <a:gd name="T5" fmla="*/ 474 h 663"/>
                              <a:gd name="T6" fmla="*/ 155 w 155"/>
                              <a:gd name="T7" fmla="*/ 663 h 663"/>
                            </a:gdLst>
                            <a:ahLst/>
                            <a:cxnLst>
                              <a:cxn ang="0">
                                <a:pos x="T0" y="T1"/>
                              </a:cxn>
                              <a:cxn ang="0">
                                <a:pos x="T2" y="T3"/>
                              </a:cxn>
                              <a:cxn ang="0">
                                <a:pos x="T4" y="T5"/>
                              </a:cxn>
                              <a:cxn ang="0">
                                <a:pos x="T6" y="T7"/>
                              </a:cxn>
                            </a:cxnLst>
                            <a:rect l="0" t="0" r="r" b="b"/>
                            <a:pathLst>
                              <a:path w="155" h="663">
                                <a:moveTo>
                                  <a:pt x="0" y="0"/>
                                </a:moveTo>
                                <a:lnTo>
                                  <a:pt x="19" y="240"/>
                                </a:lnTo>
                                <a:lnTo>
                                  <a:pt x="76" y="474"/>
                                </a:lnTo>
                                <a:lnTo>
                                  <a:pt x="155" y="6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任意多边形 42"/>
                        <wps:cNvSpPr>
                          <a:spLocks/>
                        </wps:cNvSpPr>
                        <wps:spPr bwMode="auto">
                          <a:xfrm>
                            <a:off x="5011420" y="9498965"/>
                            <a:ext cx="327025" cy="283210"/>
                          </a:xfrm>
                          <a:custGeom>
                            <a:avLst/>
                            <a:gdLst>
                              <a:gd name="T0" fmla="*/ 0 w 515"/>
                              <a:gd name="T1" fmla="*/ 0 h 446"/>
                              <a:gd name="T2" fmla="*/ 156 w 515"/>
                              <a:gd name="T3" fmla="*/ 182 h 446"/>
                              <a:gd name="T4" fmla="*/ 339 w 515"/>
                              <a:gd name="T5" fmla="*/ 338 h 446"/>
                              <a:gd name="T6" fmla="*/ 515 w 515"/>
                              <a:gd name="T7" fmla="*/ 446 h 446"/>
                            </a:gdLst>
                            <a:ahLst/>
                            <a:cxnLst>
                              <a:cxn ang="0">
                                <a:pos x="T0" y="T1"/>
                              </a:cxn>
                              <a:cxn ang="0">
                                <a:pos x="T2" y="T3"/>
                              </a:cxn>
                              <a:cxn ang="0">
                                <a:pos x="T4" y="T5"/>
                              </a:cxn>
                              <a:cxn ang="0">
                                <a:pos x="T6" y="T7"/>
                              </a:cxn>
                            </a:cxnLst>
                            <a:rect l="0" t="0" r="r" b="b"/>
                            <a:pathLst>
                              <a:path w="515" h="446">
                                <a:moveTo>
                                  <a:pt x="0" y="0"/>
                                </a:moveTo>
                                <a:lnTo>
                                  <a:pt x="156" y="182"/>
                                </a:lnTo>
                                <a:lnTo>
                                  <a:pt x="339" y="338"/>
                                </a:lnTo>
                                <a:lnTo>
                                  <a:pt x="515"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任意多边形 43"/>
                        <wps:cNvSpPr>
                          <a:spLocks/>
                        </wps:cNvSpPr>
                        <wps:spPr bwMode="auto">
                          <a:xfrm>
                            <a:off x="5499100" y="9851390"/>
                            <a:ext cx="431800" cy="48260"/>
                          </a:xfrm>
                          <a:custGeom>
                            <a:avLst/>
                            <a:gdLst>
                              <a:gd name="T0" fmla="*/ 0 w 680"/>
                              <a:gd name="T1" fmla="*/ 0 h 76"/>
                              <a:gd name="T2" fmla="*/ 234 w 680"/>
                              <a:gd name="T3" fmla="*/ 57 h 76"/>
                              <a:gd name="T4" fmla="*/ 474 w 680"/>
                              <a:gd name="T5" fmla="*/ 76 h 76"/>
                              <a:gd name="T6" fmla="*/ 680 w 680"/>
                              <a:gd name="T7" fmla="*/ 60 h 76"/>
                            </a:gdLst>
                            <a:ahLst/>
                            <a:cxnLst>
                              <a:cxn ang="0">
                                <a:pos x="T0" y="T1"/>
                              </a:cxn>
                              <a:cxn ang="0">
                                <a:pos x="T2" y="T3"/>
                              </a:cxn>
                              <a:cxn ang="0">
                                <a:pos x="T4" y="T5"/>
                              </a:cxn>
                              <a:cxn ang="0">
                                <a:pos x="T6" y="T7"/>
                              </a:cxn>
                            </a:cxnLst>
                            <a:rect l="0" t="0" r="r" b="b"/>
                            <a:pathLst>
                              <a:path w="680" h="76">
                                <a:moveTo>
                                  <a:pt x="0" y="0"/>
                                </a:moveTo>
                                <a:lnTo>
                                  <a:pt x="234" y="57"/>
                                </a:lnTo>
                                <a:lnTo>
                                  <a:pt x="474" y="76"/>
                                </a:lnTo>
                                <a:lnTo>
                                  <a:pt x="68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任意多边形 44"/>
                        <wps:cNvSpPr>
                          <a:spLocks/>
                        </wps:cNvSpPr>
                        <wps:spPr bwMode="auto">
                          <a:xfrm>
                            <a:off x="6101080" y="9628505"/>
                            <a:ext cx="371475" cy="222885"/>
                          </a:xfrm>
                          <a:custGeom>
                            <a:avLst/>
                            <a:gdLst>
                              <a:gd name="T0" fmla="*/ 0 w 585"/>
                              <a:gd name="T1" fmla="*/ 351 h 351"/>
                              <a:gd name="T2" fmla="*/ 222 w 585"/>
                              <a:gd name="T3" fmla="*/ 259 h 351"/>
                              <a:gd name="T4" fmla="*/ 428 w 585"/>
                              <a:gd name="T5" fmla="*/ 134 h 351"/>
                              <a:gd name="T6" fmla="*/ 585 w 585"/>
                              <a:gd name="T7" fmla="*/ 0 h 351"/>
                            </a:gdLst>
                            <a:ahLst/>
                            <a:cxnLst>
                              <a:cxn ang="0">
                                <a:pos x="T0" y="T1"/>
                              </a:cxn>
                              <a:cxn ang="0">
                                <a:pos x="T2" y="T3"/>
                              </a:cxn>
                              <a:cxn ang="0">
                                <a:pos x="T4" y="T5"/>
                              </a:cxn>
                              <a:cxn ang="0">
                                <a:pos x="T6" y="T7"/>
                              </a:cxn>
                            </a:cxnLst>
                            <a:rect l="0" t="0" r="r" b="b"/>
                            <a:pathLst>
                              <a:path w="585" h="351">
                                <a:moveTo>
                                  <a:pt x="0" y="351"/>
                                </a:moveTo>
                                <a:lnTo>
                                  <a:pt x="222" y="259"/>
                                </a:lnTo>
                                <a:lnTo>
                                  <a:pt x="428" y="134"/>
                                </a:lnTo>
                                <a:lnTo>
                                  <a:pt x="58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任意多边形 45"/>
                        <wps:cNvSpPr>
                          <a:spLocks/>
                        </wps:cNvSpPr>
                        <wps:spPr bwMode="auto">
                          <a:xfrm>
                            <a:off x="6588760" y="9100820"/>
                            <a:ext cx="168910" cy="398145"/>
                          </a:xfrm>
                          <a:custGeom>
                            <a:avLst/>
                            <a:gdLst>
                              <a:gd name="T0" fmla="*/ 0 w 266"/>
                              <a:gd name="T1" fmla="*/ 627 h 627"/>
                              <a:gd name="T2" fmla="*/ 126 w 266"/>
                              <a:gd name="T3" fmla="*/ 421 h 627"/>
                              <a:gd name="T4" fmla="*/ 218 w 266"/>
                              <a:gd name="T5" fmla="*/ 200 h 627"/>
                              <a:gd name="T6" fmla="*/ 266 w 266"/>
                              <a:gd name="T7" fmla="*/ 0 h 627"/>
                            </a:gdLst>
                            <a:ahLst/>
                            <a:cxnLst>
                              <a:cxn ang="0">
                                <a:pos x="T0" y="T1"/>
                              </a:cxn>
                              <a:cxn ang="0">
                                <a:pos x="T2" y="T3"/>
                              </a:cxn>
                              <a:cxn ang="0">
                                <a:pos x="T4" y="T5"/>
                              </a:cxn>
                              <a:cxn ang="0">
                                <a:pos x="T6" y="T7"/>
                              </a:cxn>
                            </a:cxnLst>
                            <a:rect l="0" t="0" r="r" b="b"/>
                            <a:pathLst>
                              <a:path w="266" h="627">
                                <a:moveTo>
                                  <a:pt x="0" y="627"/>
                                </a:moveTo>
                                <a:lnTo>
                                  <a:pt x="126" y="421"/>
                                </a:lnTo>
                                <a:lnTo>
                                  <a:pt x="218" y="200"/>
                                </a:lnTo>
                                <a:lnTo>
                                  <a:pt x="2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任意多边形 46"/>
                        <wps:cNvSpPr>
                          <a:spLocks/>
                        </wps:cNvSpPr>
                        <wps:spPr bwMode="auto">
                          <a:xfrm>
                            <a:off x="6673850" y="8507730"/>
                            <a:ext cx="97790" cy="419100"/>
                          </a:xfrm>
                          <a:custGeom>
                            <a:avLst/>
                            <a:gdLst>
                              <a:gd name="T0" fmla="*/ 154 w 154"/>
                              <a:gd name="T1" fmla="*/ 660 h 660"/>
                              <a:gd name="T2" fmla="*/ 135 w 154"/>
                              <a:gd name="T3" fmla="*/ 422 h 660"/>
                              <a:gd name="T4" fmla="*/ 79 w 154"/>
                              <a:gd name="T5" fmla="*/ 189 h 660"/>
                              <a:gd name="T6" fmla="*/ 0 w 154"/>
                              <a:gd name="T7" fmla="*/ 0 h 660"/>
                            </a:gdLst>
                            <a:ahLst/>
                            <a:cxnLst>
                              <a:cxn ang="0">
                                <a:pos x="T0" y="T1"/>
                              </a:cxn>
                              <a:cxn ang="0">
                                <a:pos x="T2" y="T3"/>
                              </a:cxn>
                              <a:cxn ang="0">
                                <a:pos x="T4" y="T5"/>
                              </a:cxn>
                              <a:cxn ang="0">
                                <a:pos x="T6" y="T7"/>
                              </a:cxn>
                            </a:cxnLst>
                            <a:rect l="0" t="0" r="r" b="b"/>
                            <a:pathLst>
                              <a:path w="154" h="660">
                                <a:moveTo>
                                  <a:pt x="154" y="660"/>
                                </a:moveTo>
                                <a:lnTo>
                                  <a:pt x="135" y="422"/>
                                </a:lnTo>
                                <a:lnTo>
                                  <a:pt x="79" y="18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任意多边形 47"/>
                        <wps:cNvSpPr>
                          <a:spLocks/>
                        </wps:cNvSpPr>
                        <wps:spPr bwMode="auto">
                          <a:xfrm>
                            <a:off x="6259830" y="8075295"/>
                            <a:ext cx="325755" cy="281940"/>
                          </a:xfrm>
                          <a:custGeom>
                            <a:avLst/>
                            <a:gdLst>
                              <a:gd name="T0" fmla="*/ 513 w 513"/>
                              <a:gd name="T1" fmla="*/ 444 h 444"/>
                              <a:gd name="T2" fmla="*/ 357 w 513"/>
                              <a:gd name="T3" fmla="*/ 262 h 444"/>
                              <a:gd name="T4" fmla="*/ 176 w 513"/>
                              <a:gd name="T5" fmla="*/ 108 h 444"/>
                              <a:gd name="T6" fmla="*/ 0 w 513"/>
                              <a:gd name="T7" fmla="*/ 0 h 444"/>
                            </a:gdLst>
                            <a:ahLst/>
                            <a:cxnLst>
                              <a:cxn ang="0">
                                <a:pos x="T0" y="T1"/>
                              </a:cxn>
                              <a:cxn ang="0">
                                <a:pos x="T2" y="T3"/>
                              </a:cxn>
                              <a:cxn ang="0">
                                <a:pos x="T4" y="T5"/>
                              </a:cxn>
                              <a:cxn ang="0">
                                <a:pos x="T6" y="T7"/>
                              </a:cxn>
                            </a:cxnLst>
                            <a:rect l="0" t="0" r="r" b="b"/>
                            <a:pathLst>
                              <a:path w="513" h="444">
                                <a:moveTo>
                                  <a:pt x="513" y="444"/>
                                </a:moveTo>
                                <a:lnTo>
                                  <a:pt x="357" y="262"/>
                                </a:lnTo>
                                <a:lnTo>
                                  <a:pt x="176"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任意多边形 48"/>
                        <wps:cNvSpPr>
                          <a:spLocks/>
                        </wps:cNvSpPr>
                        <wps:spPr bwMode="auto">
                          <a:xfrm>
                            <a:off x="5669915" y="7958455"/>
                            <a:ext cx="429895" cy="46990"/>
                          </a:xfrm>
                          <a:custGeom>
                            <a:avLst/>
                            <a:gdLst>
                              <a:gd name="T0" fmla="*/ 677 w 677"/>
                              <a:gd name="T1" fmla="*/ 74 h 74"/>
                              <a:gd name="T2" fmla="*/ 445 w 677"/>
                              <a:gd name="T3" fmla="*/ 19 h 74"/>
                              <a:gd name="T4" fmla="*/ 205 w 677"/>
                              <a:gd name="T5" fmla="*/ 0 h 74"/>
                              <a:gd name="T6" fmla="*/ 0 w 677"/>
                              <a:gd name="T7" fmla="*/ 16 h 74"/>
                            </a:gdLst>
                            <a:ahLst/>
                            <a:cxnLst>
                              <a:cxn ang="0">
                                <a:pos x="T0" y="T1"/>
                              </a:cxn>
                              <a:cxn ang="0">
                                <a:pos x="T2" y="T3"/>
                              </a:cxn>
                              <a:cxn ang="0">
                                <a:pos x="T4" y="T5"/>
                              </a:cxn>
                              <a:cxn ang="0">
                                <a:pos x="T6" y="T7"/>
                              </a:cxn>
                            </a:cxnLst>
                            <a:rect l="0" t="0" r="r" b="b"/>
                            <a:pathLst>
                              <a:path w="677" h="74">
                                <a:moveTo>
                                  <a:pt x="677" y="74"/>
                                </a:moveTo>
                                <a:lnTo>
                                  <a:pt x="445" y="19"/>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任意多边形 49"/>
                        <wps:cNvSpPr>
                          <a:spLocks/>
                        </wps:cNvSpPr>
                        <wps:spPr bwMode="auto">
                          <a:xfrm>
                            <a:off x="5128895" y="8005445"/>
                            <a:ext cx="370840" cy="222250"/>
                          </a:xfrm>
                          <a:custGeom>
                            <a:avLst/>
                            <a:gdLst>
                              <a:gd name="T0" fmla="*/ 584 w 584"/>
                              <a:gd name="T1" fmla="*/ 0 h 350"/>
                              <a:gd name="T2" fmla="*/ 362 w 584"/>
                              <a:gd name="T3" fmla="*/ 92 h 350"/>
                              <a:gd name="T4" fmla="*/ 157 w 584"/>
                              <a:gd name="T5" fmla="*/ 218 h 350"/>
                              <a:gd name="T6" fmla="*/ 0 w 584"/>
                              <a:gd name="T7" fmla="*/ 350 h 350"/>
                            </a:gdLst>
                            <a:ahLst/>
                            <a:cxnLst>
                              <a:cxn ang="0">
                                <a:pos x="T0" y="T1"/>
                              </a:cxn>
                              <a:cxn ang="0">
                                <a:pos x="T2" y="T3"/>
                              </a:cxn>
                              <a:cxn ang="0">
                                <a:pos x="T4" y="T5"/>
                              </a:cxn>
                              <a:cxn ang="0">
                                <a:pos x="T6" y="T7"/>
                              </a:cxn>
                            </a:cxnLst>
                            <a:rect l="0" t="0" r="r" b="b"/>
                            <a:pathLst>
                              <a:path w="584" h="350">
                                <a:moveTo>
                                  <a:pt x="584" y="0"/>
                                </a:moveTo>
                                <a:lnTo>
                                  <a:pt x="362" y="92"/>
                                </a:lnTo>
                                <a:lnTo>
                                  <a:pt x="157" y="218"/>
                                </a:lnTo>
                                <a:lnTo>
                                  <a:pt x="0" y="3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任意多边形 50"/>
                        <wps:cNvSpPr>
                          <a:spLocks/>
                        </wps:cNvSpPr>
                        <wps:spPr bwMode="auto">
                          <a:xfrm>
                            <a:off x="4845685" y="8357235"/>
                            <a:ext cx="168275" cy="397510"/>
                          </a:xfrm>
                          <a:custGeom>
                            <a:avLst/>
                            <a:gdLst>
                              <a:gd name="T0" fmla="*/ 265 w 265"/>
                              <a:gd name="T1" fmla="*/ 0 h 626"/>
                              <a:gd name="T2" fmla="*/ 139 w 265"/>
                              <a:gd name="T3" fmla="*/ 204 h 626"/>
                              <a:gd name="T4" fmla="*/ 47 w 265"/>
                              <a:gd name="T5" fmla="*/ 426 h 626"/>
                              <a:gd name="T6" fmla="*/ 0 w 265"/>
                              <a:gd name="T7" fmla="*/ 626 h 626"/>
                            </a:gdLst>
                            <a:ahLst/>
                            <a:cxnLst>
                              <a:cxn ang="0">
                                <a:pos x="T0" y="T1"/>
                              </a:cxn>
                              <a:cxn ang="0">
                                <a:pos x="T2" y="T3"/>
                              </a:cxn>
                              <a:cxn ang="0">
                                <a:pos x="T4" y="T5"/>
                              </a:cxn>
                              <a:cxn ang="0">
                                <a:pos x="T6" y="T7"/>
                              </a:cxn>
                            </a:cxnLst>
                            <a:rect l="0" t="0" r="r" b="b"/>
                            <a:pathLst>
                              <a:path w="265" h="626">
                                <a:moveTo>
                                  <a:pt x="265" y="0"/>
                                </a:moveTo>
                                <a:lnTo>
                                  <a:pt x="139" y="204"/>
                                </a:lnTo>
                                <a:lnTo>
                                  <a:pt x="47" y="426"/>
                                </a:lnTo>
                                <a:lnTo>
                                  <a:pt x="0" y="6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任意多边形 51"/>
                        <wps:cNvSpPr>
                          <a:spLocks/>
                        </wps:cNvSpPr>
                        <wps:spPr bwMode="auto">
                          <a:xfrm>
                            <a:off x="4827905" y="8926830"/>
                            <a:ext cx="97790" cy="420370"/>
                          </a:xfrm>
                          <a:custGeom>
                            <a:avLst/>
                            <a:gdLst>
                              <a:gd name="T0" fmla="*/ 0 w 154"/>
                              <a:gd name="T1" fmla="*/ 0 h 662"/>
                              <a:gd name="T2" fmla="*/ 19 w 154"/>
                              <a:gd name="T3" fmla="*/ 239 h 662"/>
                              <a:gd name="T4" fmla="*/ 75 w 154"/>
                              <a:gd name="T5" fmla="*/ 472 h 662"/>
                              <a:gd name="T6" fmla="*/ 154 w 154"/>
                              <a:gd name="T7" fmla="*/ 662 h 662"/>
                            </a:gdLst>
                            <a:ahLst/>
                            <a:cxnLst>
                              <a:cxn ang="0">
                                <a:pos x="T0" y="T1"/>
                              </a:cxn>
                              <a:cxn ang="0">
                                <a:pos x="T2" y="T3"/>
                              </a:cxn>
                              <a:cxn ang="0">
                                <a:pos x="T4" y="T5"/>
                              </a:cxn>
                              <a:cxn ang="0">
                                <a:pos x="T6" y="T7"/>
                              </a:cxn>
                            </a:cxnLst>
                            <a:rect l="0" t="0" r="r" b="b"/>
                            <a:pathLst>
                              <a:path w="154" h="662">
                                <a:moveTo>
                                  <a:pt x="0" y="0"/>
                                </a:moveTo>
                                <a:lnTo>
                                  <a:pt x="19" y="239"/>
                                </a:lnTo>
                                <a:lnTo>
                                  <a:pt x="75" y="472"/>
                                </a:lnTo>
                                <a:lnTo>
                                  <a:pt x="154" y="6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任意多边形 52"/>
                        <wps:cNvSpPr>
                          <a:spLocks/>
                        </wps:cNvSpPr>
                        <wps:spPr bwMode="auto">
                          <a:xfrm>
                            <a:off x="5013960" y="9495790"/>
                            <a:ext cx="326390" cy="283210"/>
                          </a:xfrm>
                          <a:custGeom>
                            <a:avLst/>
                            <a:gdLst>
                              <a:gd name="T0" fmla="*/ 0 w 514"/>
                              <a:gd name="T1" fmla="*/ 0 h 446"/>
                              <a:gd name="T2" fmla="*/ 155 w 514"/>
                              <a:gd name="T3" fmla="*/ 183 h 446"/>
                              <a:gd name="T4" fmla="*/ 338 w 514"/>
                              <a:gd name="T5" fmla="*/ 339 h 446"/>
                              <a:gd name="T6" fmla="*/ 514 w 514"/>
                              <a:gd name="T7" fmla="*/ 446 h 446"/>
                            </a:gdLst>
                            <a:ahLst/>
                            <a:cxnLst>
                              <a:cxn ang="0">
                                <a:pos x="T0" y="T1"/>
                              </a:cxn>
                              <a:cxn ang="0">
                                <a:pos x="T2" y="T3"/>
                              </a:cxn>
                              <a:cxn ang="0">
                                <a:pos x="T4" y="T5"/>
                              </a:cxn>
                              <a:cxn ang="0">
                                <a:pos x="T6" y="T7"/>
                              </a:cxn>
                            </a:cxnLst>
                            <a:rect l="0" t="0" r="r" b="b"/>
                            <a:pathLst>
                              <a:path w="514" h="446">
                                <a:moveTo>
                                  <a:pt x="0" y="0"/>
                                </a:moveTo>
                                <a:lnTo>
                                  <a:pt x="155" y="183"/>
                                </a:lnTo>
                                <a:lnTo>
                                  <a:pt x="338" y="339"/>
                                </a:lnTo>
                                <a:lnTo>
                                  <a:pt x="514"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任意多边形 53"/>
                        <wps:cNvSpPr>
                          <a:spLocks/>
                        </wps:cNvSpPr>
                        <wps:spPr bwMode="auto">
                          <a:xfrm>
                            <a:off x="5499735" y="9848850"/>
                            <a:ext cx="430530" cy="46990"/>
                          </a:xfrm>
                          <a:custGeom>
                            <a:avLst/>
                            <a:gdLst>
                              <a:gd name="T0" fmla="*/ 0 w 678"/>
                              <a:gd name="T1" fmla="*/ 0 h 74"/>
                              <a:gd name="T2" fmla="*/ 233 w 678"/>
                              <a:gd name="T3" fmla="*/ 55 h 74"/>
                              <a:gd name="T4" fmla="*/ 473 w 678"/>
                              <a:gd name="T5" fmla="*/ 74 h 74"/>
                              <a:gd name="T6" fmla="*/ 678 w 678"/>
                              <a:gd name="T7" fmla="*/ 58 h 74"/>
                            </a:gdLst>
                            <a:ahLst/>
                            <a:cxnLst>
                              <a:cxn ang="0">
                                <a:pos x="T0" y="T1"/>
                              </a:cxn>
                              <a:cxn ang="0">
                                <a:pos x="T2" y="T3"/>
                              </a:cxn>
                              <a:cxn ang="0">
                                <a:pos x="T4" y="T5"/>
                              </a:cxn>
                              <a:cxn ang="0">
                                <a:pos x="T6" y="T7"/>
                              </a:cxn>
                            </a:cxnLst>
                            <a:rect l="0" t="0" r="r" b="b"/>
                            <a:pathLst>
                              <a:path w="678" h="74">
                                <a:moveTo>
                                  <a:pt x="0" y="0"/>
                                </a:moveTo>
                                <a:lnTo>
                                  <a:pt x="233" y="55"/>
                                </a:lnTo>
                                <a:lnTo>
                                  <a:pt x="473" y="74"/>
                                </a:lnTo>
                                <a:lnTo>
                                  <a:pt x="678"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任意多边形 54"/>
                        <wps:cNvSpPr>
                          <a:spLocks/>
                        </wps:cNvSpPr>
                        <wps:spPr bwMode="auto">
                          <a:xfrm>
                            <a:off x="6099810" y="9626600"/>
                            <a:ext cx="370840" cy="222250"/>
                          </a:xfrm>
                          <a:custGeom>
                            <a:avLst/>
                            <a:gdLst>
                              <a:gd name="T0" fmla="*/ 0 w 584"/>
                              <a:gd name="T1" fmla="*/ 350 h 350"/>
                              <a:gd name="T2" fmla="*/ 223 w 584"/>
                              <a:gd name="T3" fmla="*/ 258 h 350"/>
                              <a:gd name="T4" fmla="*/ 428 w 584"/>
                              <a:gd name="T5" fmla="*/ 133 h 350"/>
                              <a:gd name="T6" fmla="*/ 584 w 584"/>
                              <a:gd name="T7" fmla="*/ 0 h 350"/>
                            </a:gdLst>
                            <a:ahLst/>
                            <a:cxnLst>
                              <a:cxn ang="0">
                                <a:pos x="T0" y="T1"/>
                              </a:cxn>
                              <a:cxn ang="0">
                                <a:pos x="T2" y="T3"/>
                              </a:cxn>
                              <a:cxn ang="0">
                                <a:pos x="T4" y="T5"/>
                              </a:cxn>
                              <a:cxn ang="0">
                                <a:pos x="T6" y="T7"/>
                              </a:cxn>
                            </a:cxnLst>
                            <a:rect l="0" t="0" r="r" b="b"/>
                            <a:pathLst>
                              <a:path w="584" h="350">
                                <a:moveTo>
                                  <a:pt x="0" y="350"/>
                                </a:moveTo>
                                <a:lnTo>
                                  <a:pt x="223" y="258"/>
                                </a:lnTo>
                                <a:lnTo>
                                  <a:pt x="428" y="133"/>
                                </a:lnTo>
                                <a:lnTo>
                                  <a:pt x="5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任意多边形 55"/>
                        <wps:cNvSpPr>
                          <a:spLocks/>
                        </wps:cNvSpPr>
                        <wps:spPr bwMode="auto">
                          <a:xfrm>
                            <a:off x="6585585" y="9099550"/>
                            <a:ext cx="168275" cy="396240"/>
                          </a:xfrm>
                          <a:custGeom>
                            <a:avLst/>
                            <a:gdLst>
                              <a:gd name="T0" fmla="*/ 0 w 265"/>
                              <a:gd name="T1" fmla="*/ 624 h 624"/>
                              <a:gd name="T2" fmla="*/ 126 w 265"/>
                              <a:gd name="T3" fmla="*/ 420 h 624"/>
                              <a:gd name="T4" fmla="*/ 218 w 265"/>
                              <a:gd name="T5" fmla="*/ 200 h 624"/>
                              <a:gd name="T6" fmla="*/ 265 w 265"/>
                              <a:gd name="T7" fmla="*/ 0 h 624"/>
                            </a:gdLst>
                            <a:ahLst/>
                            <a:cxnLst>
                              <a:cxn ang="0">
                                <a:pos x="T0" y="T1"/>
                              </a:cxn>
                              <a:cxn ang="0">
                                <a:pos x="T2" y="T3"/>
                              </a:cxn>
                              <a:cxn ang="0">
                                <a:pos x="T4" y="T5"/>
                              </a:cxn>
                              <a:cxn ang="0">
                                <a:pos x="T6" y="T7"/>
                              </a:cxn>
                            </a:cxnLst>
                            <a:rect l="0" t="0" r="r" b="b"/>
                            <a:pathLst>
                              <a:path w="265" h="624">
                                <a:moveTo>
                                  <a:pt x="0" y="624"/>
                                </a:moveTo>
                                <a:lnTo>
                                  <a:pt x="126" y="420"/>
                                </a:lnTo>
                                <a:lnTo>
                                  <a:pt x="218"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任意多边形 56"/>
                        <wps:cNvSpPr>
                          <a:spLocks/>
                        </wps:cNvSpPr>
                        <wps:spPr bwMode="auto">
                          <a:xfrm>
                            <a:off x="6670675" y="8509000"/>
                            <a:ext cx="97155" cy="417830"/>
                          </a:xfrm>
                          <a:custGeom>
                            <a:avLst/>
                            <a:gdLst>
                              <a:gd name="T0" fmla="*/ 153 w 153"/>
                              <a:gd name="T1" fmla="*/ 658 h 658"/>
                              <a:gd name="T2" fmla="*/ 134 w 153"/>
                              <a:gd name="T3" fmla="*/ 420 h 658"/>
                              <a:gd name="T4" fmla="*/ 79 w 153"/>
                              <a:gd name="T5" fmla="*/ 188 h 658"/>
                              <a:gd name="T6" fmla="*/ 0 w 153"/>
                              <a:gd name="T7" fmla="*/ 0 h 658"/>
                            </a:gdLst>
                            <a:ahLst/>
                            <a:cxnLst>
                              <a:cxn ang="0">
                                <a:pos x="T0" y="T1"/>
                              </a:cxn>
                              <a:cxn ang="0">
                                <a:pos x="T2" y="T3"/>
                              </a:cxn>
                              <a:cxn ang="0">
                                <a:pos x="T4" y="T5"/>
                              </a:cxn>
                              <a:cxn ang="0">
                                <a:pos x="T6" y="T7"/>
                              </a:cxn>
                            </a:cxnLst>
                            <a:rect l="0" t="0" r="r" b="b"/>
                            <a:pathLst>
                              <a:path w="153" h="658">
                                <a:moveTo>
                                  <a:pt x="153" y="658"/>
                                </a:moveTo>
                                <a:lnTo>
                                  <a:pt x="134" y="420"/>
                                </a:lnTo>
                                <a:lnTo>
                                  <a:pt x="79"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任意多边形 57"/>
                        <wps:cNvSpPr>
                          <a:spLocks/>
                        </wps:cNvSpPr>
                        <wps:spPr bwMode="auto">
                          <a:xfrm>
                            <a:off x="6257925" y="8077835"/>
                            <a:ext cx="325120" cy="281305"/>
                          </a:xfrm>
                          <a:custGeom>
                            <a:avLst/>
                            <a:gdLst>
                              <a:gd name="T0" fmla="*/ 512 w 512"/>
                              <a:gd name="T1" fmla="*/ 443 h 443"/>
                              <a:gd name="T2" fmla="*/ 357 w 512"/>
                              <a:gd name="T3" fmla="*/ 263 h 443"/>
                              <a:gd name="T4" fmla="*/ 174 w 512"/>
                              <a:gd name="T5" fmla="*/ 108 h 443"/>
                              <a:gd name="T6" fmla="*/ 0 w 512"/>
                              <a:gd name="T7" fmla="*/ 0 h 443"/>
                            </a:gdLst>
                            <a:ahLst/>
                            <a:cxnLst>
                              <a:cxn ang="0">
                                <a:pos x="T0" y="T1"/>
                              </a:cxn>
                              <a:cxn ang="0">
                                <a:pos x="T2" y="T3"/>
                              </a:cxn>
                              <a:cxn ang="0">
                                <a:pos x="T4" y="T5"/>
                              </a:cxn>
                              <a:cxn ang="0">
                                <a:pos x="T6" y="T7"/>
                              </a:cxn>
                            </a:cxnLst>
                            <a:rect l="0" t="0" r="r" b="b"/>
                            <a:pathLst>
                              <a:path w="512" h="443">
                                <a:moveTo>
                                  <a:pt x="512" y="443"/>
                                </a:moveTo>
                                <a:lnTo>
                                  <a:pt x="357" y="263"/>
                                </a:lnTo>
                                <a:lnTo>
                                  <a:pt x="174"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任意多边形 58"/>
                        <wps:cNvSpPr>
                          <a:spLocks/>
                        </wps:cNvSpPr>
                        <wps:spPr bwMode="auto">
                          <a:xfrm>
                            <a:off x="5669915" y="7962265"/>
                            <a:ext cx="429260" cy="46990"/>
                          </a:xfrm>
                          <a:custGeom>
                            <a:avLst/>
                            <a:gdLst>
                              <a:gd name="T0" fmla="*/ 676 w 676"/>
                              <a:gd name="T1" fmla="*/ 74 h 74"/>
                              <a:gd name="T2" fmla="*/ 443 w 676"/>
                              <a:gd name="T3" fmla="*/ 17 h 74"/>
                              <a:gd name="T4" fmla="*/ 205 w 676"/>
                              <a:gd name="T5" fmla="*/ 0 h 74"/>
                              <a:gd name="T6" fmla="*/ 0 w 676"/>
                              <a:gd name="T7" fmla="*/ 16 h 74"/>
                            </a:gdLst>
                            <a:ahLst/>
                            <a:cxnLst>
                              <a:cxn ang="0">
                                <a:pos x="T0" y="T1"/>
                              </a:cxn>
                              <a:cxn ang="0">
                                <a:pos x="T2" y="T3"/>
                              </a:cxn>
                              <a:cxn ang="0">
                                <a:pos x="T4" y="T5"/>
                              </a:cxn>
                              <a:cxn ang="0">
                                <a:pos x="T6" y="T7"/>
                              </a:cxn>
                            </a:cxnLst>
                            <a:rect l="0" t="0" r="r" b="b"/>
                            <a:pathLst>
                              <a:path w="676" h="74">
                                <a:moveTo>
                                  <a:pt x="676" y="74"/>
                                </a:moveTo>
                                <a:lnTo>
                                  <a:pt x="443" y="17"/>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任意多边形 59"/>
                        <wps:cNvSpPr>
                          <a:spLocks/>
                        </wps:cNvSpPr>
                        <wps:spPr bwMode="auto">
                          <a:xfrm>
                            <a:off x="5132070" y="8009255"/>
                            <a:ext cx="368935" cy="221615"/>
                          </a:xfrm>
                          <a:custGeom>
                            <a:avLst/>
                            <a:gdLst>
                              <a:gd name="T0" fmla="*/ 581 w 581"/>
                              <a:gd name="T1" fmla="*/ 0 h 349"/>
                              <a:gd name="T2" fmla="*/ 360 w 581"/>
                              <a:gd name="T3" fmla="*/ 91 h 349"/>
                              <a:gd name="T4" fmla="*/ 155 w 581"/>
                              <a:gd name="T5" fmla="*/ 216 h 349"/>
                              <a:gd name="T6" fmla="*/ 0 w 581"/>
                              <a:gd name="T7" fmla="*/ 349 h 349"/>
                            </a:gdLst>
                            <a:ahLst/>
                            <a:cxnLst>
                              <a:cxn ang="0">
                                <a:pos x="T0" y="T1"/>
                              </a:cxn>
                              <a:cxn ang="0">
                                <a:pos x="T2" y="T3"/>
                              </a:cxn>
                              <a:cxn ang="0">
                                <a:pos x="T4" y="T5"/>
                              </a:cxn>
                              <a:cxn ang="0">
                                <a:pos x="T6" y="T7"/>
                              </a:cxn>
                            </a:cxnLst>
                            <a:rect l="0" t="0" r="r" b="b"/>
                            <a:pathLst>
                              <a:path w="581" h="349">
                                <a:moveTo>
                                  <a:pt x="581" y="0"/>
                                </a:moveTo>
                                <a:lnTo>
                                  <a:pt x="360" y="91"/>
                                </a:lnTo>
                                <a:lnTo>
                                  <a:pt x="155" y="216"/>
                                </a:lnTo>
                                <a:lnTo>
                                  <a:pt x="0" y="3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任意多边形 60"/>
                        <wps:cNvSpPr>
                          <a:spLocks/>
                        </wps:cNvSpPr>
                        <wps:spPr bwMode="auto">
                          <a:xfrm>
                            <a:off x="4848860" y="8359140"/>
                            <a:ext cx="167640" cy="395605"/>
                          </a:xfrm>
                          <a:custGeom>
                            <a:avLst/>
                            <a:gdLst>
                              <a:gd name="T0" fmla="*/ 264 w 264"/>
                              <a:gd name="T1" fmla="*/ 0 h 623"/>
                              <a:gd name="T2" fmla="*/ 140 w 264"/>
                              <a:gd name="T3" fmla="*/ 204 h 623"/>
                              <a:gd name="T4" fmla="*/ 48 w 264"/>
                              <a:gd name="T5" fmla="*/ 424 h 623"/>
                              <a:gd name="T6" fmla="*/ 0 w 264"/>
                              <a:gd name="T7" fmla="*/ 623 h 623"/>
                            </a:gdLst>
                            <a:ahLst/>
                            <a:cxnLst>
                              <a:cxn ang="0">
                                <a:pos x="T0" y="T1"/>
                              </a:cxn>
                              <a:cxn ang="0">
                                <a:pos x="T2" y="T3"/>
                              </a:cxn>
                              <a:cxn ang="0">
                                <a:pos x="T4" y="T5"/>
                              </a:cxn>
                              <a:cxn ang="0">
                                <a:pos x="T6" y="T7"/>
                              </a:cxn>
                            </a:cxnLst>
                            <a:rect l="0" t="0" r="r" b="b"/>
                            <a:pathLst>
                              <a:path w="264" h="623">
                                <a:moveTo>
                                  <a:pt x="264" y="0"/>
                                </a:moveTo>
                                <a:lnTo>
                                  <a:pt x="140" y="204"/>
                                </a:lnTo>
                                <a:lnTo>
                                  <a:pt x="48" y="424"/>
                                </a:lnTo>
                                <a:lnTo>
                                  <a:pt x="0" y="6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任意多边形 61"/>
                        <wps:cNvSpPr>
                          <a:spLocks/>
                        </wps:cNvSpPr>
                        <wps:spPr bwMode="auto">
                          <a:xfrm>
                            <a:off x="4831715" y="8926830"/>
                            <a:ext cx="97790" cy="418465"/>
                          </a:xfrm>
                          <a:custGeom>
                            <a:avLst/>
                            <a:gdLst>
                              <a:gd name="T0" fmla="*/ 0 w 154"/>
                              <a:gd name="T1" fmla="*/ 0 h 659"/>
                              <a:gd name="T2" fmla="*/ 19 w 154"/>
                              <a:gd name="T3" fmla="*/ 237 h 659"/>
                              <a:gd name="T4" fmla="*/ 75 w 154"/>
                              <a:gd name="T5" fmla="*/ 471 h 659"/>
                              <a:gd name="T6" fmla="*/ 154 w 154"/>
                              <a:gd name="T7" fmla="*/ 659 h 659"/>
                            </a:gdLst>
                            <a:ahLst/>
                            <a:cxnLst>
                              <a:cxn ang="0">
                                <a:pos x="T0" y="T1"/>
                              </a:cxn>
                              <a:cxn ang="0">
                                <a:pos x="T2" y="T3"/>
                              </a:cxn>
                              <a:cxn ang="0">
                                <a:pos x="T4" y="T5"/>
                              </a:cxn>
                              <a:cxn ang="0">
                                <a:pos x="T6" y="T7"/>
                              </a:cxn>
                            </a:cxnLst>
                            <a:rect l="0" t="0" r="r" b="b"/>
                            <a:pathLst>
                              <a:path w="154" h="659">
                                <a:moveTo>
                                  <a:pt x="0" y="0"/>
                                </a:moveTo>
                                <a:lnTo>
                                  <a:pt x="19" y="237"/>
                                </a:lnTo>
                                <a:lnTo>
                                  <a:pt x="75" y="471"/>
                                </a:lnTo>
                                <a:lnTo>
                                  <a:pt x="154" y="6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任意多边形 62"/>
                        <wps:cNvSpPr>
                          <a:spLocks/>
                        </wps:cNvSpPr>
                        <wps:spPr bwMode="auto">
                          <a:xfrm>
                            <a:off x="5016500" y="9493885"/>
                            <a:ext cx="325120" cy="281940"/>
                          </a:xfrm>
                          <a:custGeom>
                            <a:avLst/>
                            <a:gdLst>
                              <a:gd name="T0" fmla="*/ 0 w 512"/>
                              <a:gd name="T1" fmla="*/ 0 h 444"/>
                              <a:gd name="T2" fmla="*/ 155 w 512"/>
                              <a:gd name="T3" fmla="*/ 183 h 444"/>
                              <a:gd name="T4" fmla="*/ 337 w 512"/>
                              <a:gd name="T5" fmla="*/ 337 h 444"/>
                              <a:gd name="T6" fmla="*/ 512 w 512"/>
                              <a:gd name="T7" fmla="*/ 444 h 444"/>
                            </a:gdLst>
                            <a:ahLst/>
                            <a:cxnLst>
                              <a:cxn ang="0">
                                <a:pos x="T0" y="T1"/>
                              </a:cxn>
                              <a:cxn ang="0">
                                <a:pos x="T2" y="T3"/>
                              </a:cxn>
                              <a:cxn ang="0">
                                <a:pos x="T4" y="T5"/>
                              </a:cxn>
                              <a:cxn ang="0">
                                <a:pos x="T6" y="T7"/>
                              </a:cxn>
                            </a:cxnLst>
                            <a:rect l="0" t="0" r="r" b="b"/>
                            <a:pathLst>
                              <a:path w="512" h="444">
                                <a:moveTo>
                                  <a:pt x="0" y="0"/>
                                </a:moveTo>
                                <a:lnTo>
                                  <a:pt x="155" y="183"/>
                                </a:lnTo>
                                <a:lnTo>
                                  <a:pt x="337" y="337"/>
                                </a:lnTo>
                                <a:lnTo>
                                  <a:pt x="512" y="4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任意多边形 63"/>
                        <wps:cNvSpPr>
                          <a:spLocks/>
                        </wps:cNvSpPr>
                        <wps:spPr bwMode="auto">
                          <a:xfrm>
                            <a:off x="5501005" y="9845040"/>
                            <a:ext cx="429260" cy="46990"/>
                          </a:xfrm>
                          <a:custGeom>
                            <a:avLst/>
                            <a:gdLst>
                              <a:gd name="T0" fmla="*/ 0 w 676"/>
                              <a:gd name="T1" fmla="*/ 0 h 74"/>
                              <a:gd name="T2" fmla="*/ 232 w 676"/>
                              <a:gd name="T3" fmla="*/ 55 h 74"/>
                              <a:gd name="T4" fmla="*/ 471 w 676"/>
                              <a:gd name="T5" fmla="*/ 74 h 74"/>
                              <a:gd name="T6" fmla="*/ 676 w 676"/>
                              <a:gd name="T7" fmla="*/ 58 h 74"/>
                            </a:gdLst>
                            <a:ahLst/>
                            <a:cxnLst>
                              <a:cxn ang="0">
                                <a:pos x="T0" y="T1"/>
                              </a:cxn>
                              <a:cxn ang="0">
                                <a:pos x="T2" y="T3"/>
                              </a:cxn>
                              <a:cxn ang="0">
                                <a:pos x="T4" y="T5"/>
                              </a:cxn>
                              <a:cxn ang="0">
                                <a:pos x="T6" y="T7"/>
                              </a:cxn>
                            </a:cxnLst>
                            <a:rect l="0" t="0" r="r" b="b"/>
                            <a:pathLst>
                              <a:path w="676" h="74">
                                <a:moveTo>
                                  <a:pt x="0" y="0"/>
                                </a:moveTo>
                                <a:lnTo>
                                  <a:pt x="232" y="55"/>
                                </a:lnTo>
                                <a:lnTo>
                                  <a:pt x="471" y="74"/>
                                </a:lnTo>
                                <a:lnTo>
                                  <a:pt x="676"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任意多边形 64"/>
                        <wps:cNvSpPr>
                          <a:spLocks/>
                        </wps:cNvSpPr>
                        <wps:spPr bwMode="auto">
                          <a:xfrm>
                            <a:off x="6099175" y="9624060"/>
                            <a:ext cx="368935" cy="220980"/>
                          </a:xfrm>
                          <a:custGeom>
                            <a:avLst/>
                            <a:gdLst>
                              <a:gd name="T0" fmla="*/ 0 w 581"/>
                              <a:gd name="T1" fmla="*/ 348 h 348"/>
                              <a:gd name="T2" fmla="*/ 221 w 581"/>
                              <a:gd name="T3" fmla="*/ 256 h 348"/>
                              <a:gd name="T4" fmla="*/ 424 w 581"/>
                              <a:gd name="T5" fmla="*/ 132 h 348"/>
                              <a:gd name="T6" fmla="*/ 581 w 581"/>
                              <a:gd name="T7" fmla="*/ 0 h 348"/>
                            </a:gdLst>
                            <a:ahLst/>
                            <a:cxnLst>
                              <a:cxn ang="0">
                                <a:pos x="T0" y="T1"/>
                              </a:cxn>
                              <a:cxn ang="0">
                                <a:pos x="T2" y="T3"/>
                              </a:cxn>
                              <a:cxn ang="0">
                                <a:pos x="T4" y="T5"/>
                              </a:cxn>
                              <a:cxn ang="0">
                                <a:pos x="T6" y="T7"/>
                              </a:cxn>
                            </a:cxnLst>
                            <a:rect l="0" t="0" r="r" b="b"/>
                            <a:pathLst>
                              <a:path w="581" h="348">
                                <a:moveTo>
                                  <a:pt x="0" y="348"/>
                                </a:moveTo>
                                <a:lnTo>
                                  <a:pt x="221" y="256"/>
                                </a:lnTo>
                                <a:lnTo>
                                  <a:pt x="424" y="132"/>
                                </a:lnTo>
                                <a:lnTo>
                                  <a:pt x="58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任意多边形 65"/>
                        <wps:cNvSpPr>
                          <a:spLocks/>
                        </wps:cNvSpPr>
                        <wps:spPr bwMode="auto">
                          <a:xfrm>
                            <a:off x="6583045" y="9098915"/>
                            <a:ext cx="168275" cy="394970"/>
                          </a:xfrm>
                          <a:custGeom>
                            <a:avLst/>
                            <a:gdLst>
                              <a:gd name="T0" fmla="*/ 0 w 265"/>
                              <a:gd name="T1" fmla="*/ 622 h 622"/>
                              <a:gd name="T2" fmla="*/ 124 w 265"/>
                              <a:gd name="T3" fmla="*/ 420 h 622"/>
                              <a:gd name="T4" fmla="*/ 217 w 265"/>
                              <a:gd name="T5" fmla="*/ 200 h 622"/>
                              <a:gd name="T6" fmla="*/ 265 w 265"/>
                              <a:gd name="T7" fmla="*/ 0 h 622"/>
                            </a:gdLst>
                            <a:ahLst/>
                            <a:cxnLst>
                              <a:cxn ang="0">
                                <a:pos x="T0" y="T1"/>
                              </a:cxn>
                              <a:cxn ang="0">
                                <a:pos x="T2" y="T3"/>
                              </a:cxn>
                              <a:cxn ang="0">
                                <a:pos x="T4" y="T5"/>
                              </a:cxn>
                              <a:cxn ang="0">
                                <a:pos x="T6" y="T7"/>
                              </a:cxn>
                            </a:cxnLst>
                            <a:rect l="0" t="0" r="r" b="b"/>
                            <a:pathLst>
                              <a:path w="265" h="622">
                                <a:moveTo>
                                  <a:pt x="0" y="622"/>
                                </a:moveTo>
                                <a:lnTo>
                                  <a:pt x="124" y="420"/>
                                </a:lnTo>
                                <a:lnTo>
                                  <a:pt x="217"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任意多边形 66"/>
                        <wps:cNvSpPr>
                          <a:spLocks/>
                        </wps:cNvSpPr>
                        <wps:spPr bwMode="auto">
                          <a:xfrm>
                            <a:off x="6667500" y="8510270"/>
                            <a:ext cx="96520" cy="416560"/>
                          </a:xfrm>
                          <a:custGeom>
                            <a:avLst/>
                            <a:gdLst>
                              <a:gd name="T0" fmla="*/ 152 w 152"/>
                              <a:gd name="T1" fmla="*/ 656 h 656"/>
                              <a:gd name="T2" fmla="*/ 135 w 152"/>
                              <a:gd name="T3" fmla="*/ 420 h 656"/>
                              <a:gd name="T4" fmla="*/ 78 w 152"/>
                              <a:gd name="T5" fmla="*/ 188 h 656"/>
                              <a:gd name="T6" fmla="*/ 0 w 152"/>
                              <a:gd name="T7" fmla="*/ 0 h 656"/>
                            </a:gdLst>
                            <a:ahLst/>
                            <a:cxnLst>
                              <a:cxn ang="0">
                                <a:pos x="T0" y="T1"/>
                              </a:cxn>
                              <a:cxn ang="0">
                                <a:pos x="T2" y="T3"/>
                              </a:cxn>
                              <a:cxn ang="0">
                                <a:pos x="T4" y="T5"/>
                              </a:cxn>
                              <a:cxn ang="0">
                                <a:pos x="T6" y="T7"/>
                              </a:cxn>
                            </a:cxnLst>
                            <a:rect l="0" t="0" r="r" b="b"/>
                            <a:pathLst>
                              <a:path w="152" h="656">
                                <a:moveTo>
                                  <a:pt x="152" y="656"/>
                                </a:moveTo>
                                <a:lnTo>
                                  <a:pt x="135" y="420"/>
                                </a:lnTo>
                                <a:lnTo>
                                  <a:pt x="78"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任意多边形 67"/>
                        <wps:cNvSpPr>
                          <a:spLocks/>
                        </wps:cNvSpPr>
                        <wps:spPr bwMode="auto">
                          <a:xfrm>
                            <a:off x="6256020" y="8081645"/>
                            <a:ext cx="324485" cy="280670"/>
                          </a:xfrm>
                          <a:custGeom>
                            <a:avLst/>
                            <a:gdLst>
                              <a:gd name="T0" fmla="*/ 511 w 511"/>
                              <a:gd name="T1" fmla="*/ 442 h 442"/>
                              <a:gd name="T2" fmla="*/ 356 w 511"/>
                              <a:gd name="T3" fmla="*/ 261 h 442"/>
                              <a:gd name="T4" fmla="*/ 174 w 511"/>
                              <a:gd name="T5" fmla="*/ 106 h 442"/>
                              <a:gd name="T6" fmla="*/ 0 w 511"/>
                              <a:gd name="T7" fmla="*/ 0 h 442"/>
                            </a:gdLst>
                            <a:ahLst/>
                            <a:cxnLst>
                              <a:cxn ang="0">
                                <a:pos x="T0" y="T1"/>
                              </a:cxn>
                              <a:cxn ang="0">
                                <a:pos x="T2" y="T3"/>
                              </a:cxn>
                              <a:cxn ang="0">
                                <a:pos x="T4" y="T5"/>
                              </a:cxn>
                              <a:cxn ang="0">
                                <a:pos x="T6" y="T7"/>
                              </a:cxn>
                            </a:cxnLst>
                            <a:rect l="0" t="0" r="r" b="b"/>
                            <a:pathLst>
                              <a:path w="511" h="442">
                                <a:moveTo>
                                  <a:pt x="511" y="442"/>
                                </a:moveTo>
                                <a:lnTo>
                                  <a:pt x="356" y="261"/>
                                </a:lnTo>
                                <a:lnTo>
                                  <a:pt x="174" y="10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任意多边形 68"/>
                        <wps:cNvSpPr>
                          <a:spLocks/>
                        </wps:cNvSpPr>
                        <wps:spPr bwMode="auto">
                          <a:xfrm>
                            <a:off x="5670550" y="7964805"/>
                            <a:ext cx="427355" cy="47625"/>
                          </a:xfrm>
                          <a:custGeom>
                            <a:avLst/>
                            <a:gdLst>
                              <a:gd name="T0" fmla="*/ 673 w 673"/>
                              <a:gd name="T1" fmla="*/ 75 h 75"/>
                              <a:gd name="T2" fmla="*/ 441 w 673"/>
                              <a:gd name="T3" fmla="*/ 19 h 75"/>
                              <a:gd name="T4" fmla="*/ 204 w 673"/>
                              <a:gd name="T5" fmla="*/ 0 h 75"/>
                              <a:gd name="T6" fmla="*/ 0 w 673"/>
                              <a:gd name="T7" fmla="*/ 16 h 75"/>
                            </a:gdLst>
                            <a:ahLst/>
                            <a:cxnLst>
                              <a:cxn ang="0">
                                <a:pos x="T0" y="T1"/>
                              </a:cxn>
                              <a:cxn ang="0">
                                <a:pos x="T2" y="T3"/>
                              </a:cxn>
                              <a:cxn ang="0">
                                <a:pos x="T4" y="T5"/>
                              </a:cxn>
                              <a:cxn ang="0">
                                <a:pos x="T6" y="T7"/>
                              </a:cxn>
                            </a:cxnLst>
                            <a:rect l="0" t="0" r="r" b="b"/>
                            <a:pathLst>
                              <a:path w="673" h="75">
                                <a:moveTo>
                                  <a:pt x="673" y="75"/>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任意多边形 69"/>
                        <wps:cNvSpPr>
                          <a:spLocks/>
                        </wps:cNvSpPr>
                        <wps:spPr bwMode="auto">
                          <a:xfrm>
                            <a:off x="5133975" y="8012430"/>
                            <a:ext cx="367665" cy="220980"/>
                          </a:xfrm>
                          <a:custGeom>
                            <a:avLst/>
                            <a:gdLst>
                              <a:gd name="T0" fmla="*/ 579 w 579"/>
                              <a:gd name="T1" fmla="*/ 0 h 348"/>
                              <a:gd name="T2" fmla="*/ 360 w 579"/>
                              <a:gd name="T3" fmla="*/ 91 h 348"/>
                              <a:gd name="T4" fmla="*/ 156 w 579"/>
                              <a:gd name="T5" fmla="*/ 215 h 348"/>
                              <a:gd name="T6" fmla="*/ 0 w 579"/>
                              <a:gd name="T7" fmla="*/ 348 h 348"/>
                            </a:gdLst>
                            <a:ahLst/>
                            <a:cxnLst>
                              <a:cxn ang="0">
                                <a:pos x="T0" y="T1"/>
                              </a:cxn>
                              <a:cxn ang="0">
                                <a:pos x="T2" y="T3"/>
                              </a:cxn>
                              <a:cxn ang="0">
                                <a:pos x="T4" y="T5"/>
                              </a:cxn>
                              <a:cxn ang="0">
                                <a:pos x="T6" y="T7"/>
                              </a:cxn>
                            </a:cxnLst>
                            <a:rect l="0" t="0" r="r" b="b"/>
                            <a:pathLst>
                              <a:path w="579" h="348">
                                <a:moveTo>
                                  <a:pt x="579" y="0"/>
                                </a:moveTo>
                                <a:lnTo>
                                  <a:pt x="360" y="91"/>
                                </a:lnTo>
                                <a:lnTo>
                                  <a:pt x="156" y="215"/>
                                </a:lnTo>
                                <a:lnTo>
                                  <a:pt x="0" y="3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任意多边形 70"/>
                        <wps:cNvSpPr>
                          <a:spLocks/>
                        </wps:cNvSpPr>
                        <wps:spPr bwMode="auto">
                          <a:xfrm>
                            <a:off x="4852035" y="8362315"/>
                            <a:ext cx="167640" cy="393065"/>
                          </a:xfrm>
                          <a:custGeom>
                            <a:avLst/>
                            <a:gdLst>
                              <a:gd name="T0" fmla="*/ 264 w 264"/>
                              <a:gd name="T1" fmla="*/ 0 h 619"/>
                              <a:gd name="T2" fmla="*/ 139 w 264"/>
                              <a:gd name="T3" fmla="*/ 202 h 619"/>
                              <a:gd name="T4" fmla="*/ 47 w 264"/>
                              <a:gd name="T5" fmla="*/ 421 h 619"/>
                              <a:gd name="T6" fmla="*/ 0 w 264"/>
                              <a:gd name="T7" fmla="*/ 619 h 619"/>
                            </a:gdLst>
                            <a:ahLst/>
                            <a:cxnLst>
                              <a:cxn ang="0">
                                <a:pos x="T0" y="T1"/>
                              </a:cxn>
                              <a:cxn ang="0">
                                <a:pos x="T2" y="T3"/>
                              </a:cxn>
                              <a:cxn ang="0">
                                <a:pos x="T4" y="T5"/>
                              </a:cxn>
                              <a:cxn ang="0">
                                <a:pos x="T6" y="T7"/>
                              </a:cxn>
                            </a:cxnLst>
                            <a:rect l="0" t="0" r="r" b="b"/>
                            <a:pathLst>
                              <a:path w="264" h="619">
                                <a:moveTo>
                                  <a:pt x="264" y="0"/>
                                </a:moveTo>
                                <a:lnTo>
                                  <a:pt x="139" y="202"/>
                                </a:lnTo>
                                <a:lnTo>
                                  <a:pt x="47" y="421"/>
                                </a:lnTo>
                                <a:lnTo>
                                  <a:pt x="0" y="6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任意多边形 71"/>
                        <wps:cNvSpPr>
                          <a:spLocks/>
                        </wps:cNvSpPr>
                        <wps:spPr bwMode="auto">
                          <a:xfrm>
                            <a:off x="4835525" y="8926830"/>
                            <a:ext cx="96520" cy="417195"/>
                          </a:xfrm>
                          <a:custGeom>
                            <a:avLst/>
                            <a:gdLst>
                              <a:gd name="T0" fmla="*/ 0 w 152"/>
                              <a:gd name="T1" fmla="*/ 0 h 657"/>
                              <a:gd name="T2" fmla="*/ 18 w 152"/>
                              <a:gd name="T3" fmla="*/ 237 h 657"/>
                              <a:gd name="T4" fmla="*/ 73 w 152"/>
                              <a:gd name="T5" fmla="*/ 468 h 657"/>
                              <a:gd name="T6" fmla="*/ 152 w 152"/>
                              <a:gd name="T7" fmla="*/ 657 h 657"/>
                            </a:gdLst>
                            <a:ahLst/>
                            <a:cxnLst>
                              <a:cxn ang="0">
                                <a:pos x="T0" y="T1"/>
                              </a:cxn>
                              <a:cxn ang="0">
                                <a:pos x="T2" y="T3"/>
                              </a:cxn>
                              <a:cxn ang="0">
                                <a:pos x="T4" y="T5"/>
                              </a:cxn>
                              <a:cxn ang="0">
                                <a:pos x="T6" y="T7"/>
                              </a:cxn>
                            </a:cxnLst>
                            <a:rect l="0" t="0" r="r" b="b"/>
                            <a:pathLst>
                              <a:path w="152" h="657">
                                <a:moveTo>
                                  <a:pt x="0" y="0"/>
                                </a:moveTo>
                                <a:lnTo>
                                  <a:pt x="18" y="237"/>
                                </a:lnTo>
                                <a:lnTo>
                                  <a:pt x="73" y="468"/>
                                </a:lnTo>
                                <a:lnTo>
                                  <a:pt x="152" y="6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任意多边形 72"/>
                        <wps:cNvSpPr>
                          <a:spLocks/>
                        </wps:cNvSpPr>
                        <wps:spPr bwMode="auto">
                          <a:xfrm>
                            <a:off x="5019675" y="9492615"/>
                            <a:ext cx="323850" cy="280035"/>
                          </a:xfrm>
                          <a:custGeom>
                            <a:avLst/>
                            <a:gdLst>
                              <a:gd name="T0" fmla="*/ 0 w 510"/>
                              <a:gd name="T1" fmla="*/ 0 h 441"/>
                              <a:gd name="T2" fmla="*/ 155 w 510"/>
                              <a:gd name="T3" fmla="*/ 180 h 441"/>
                              <a:gd name="T4" fmla="*/ 336 w 510"/>
                              <a:gd name="T5" fmla="*/ 335 h 441"/>
                              <a:gd name="T6" fmla="*/ 510 w 510"/>
                              <a:gd name="T7" fmla="*/ 441 h 441"/>
                            </a:gdLst>
                            <a:ahLst/>
                            <a:cxnLst>
                              <a:cxn ang="0">
                                <a:pos x="T0" y="T1"/>
                              </a:cxn>
                              <a:cxn ang="0">
                                <a:pos x="T2" y="T3"/>
                              </a:cxn>
                              <a:cxn ang="0">
                                <a:pos x="T4" y="T5"/>
                              </a:cxn>
                              <a:cxn ang="0">
                                <a:pos x="T6" y="T7"/>
                              </a:cxn>
                            </a:cxnLst>
                            <a:rect l="0" t="0" r="r" b="b"/>
                            <a:pathLst>
                              <a:path w="510" h="441">
                                <a:moveTo>
                                  <a:pt x="0" y="0"/>
                                </a:moveTo>
                                <a:lnTo>
                                  <a:pt x="155" y="180"/>
                                </a:lnTo>
                                <a:lnTo>
                                  <a:pt x="336" y="335"/>
                                </a:lnTo>
                                <a:lnTo>
                                  <a:pt x="510" y="4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任意多边形 73"/>
                        <wps:cNvSpPr>
                          <a:spLocks/>
                        </wps:cNvSpPr>
                        <wps:spPr bwMode="auto">
                          <a:xfrm>
                            <a:off x="5501640" y="9842500"/>
                            <a:ext cx="427355" cy="45720"/>
                          </a:xfrm>
                          <a:custGeom>
                            <a:avLst/>
                            <a:gdLst>
                              <a:gd name="T0" fmla="*/ 0 w 673"/>
                              <a:gd name="T1" fmla="*/ 0 h 72"/>
                              <a:gd name="T2" fmla="*/ 233 w 673"/>
                              <a:gd name="T3" fmla="*/ 55 h 72"/>
                              <a:gd name="T4" fmla="*/ 470 w 673"/>
                              <a:gd name="T5" fmla="*/ 72 h 72"/>
                              <a:gd name="T6" fmla="*/ 673 w 673"/>
                              <a:gd name="T7" fmla="*/ 56 h 72"/>
                            </a:gdLst>
                            <a:ahLst/>
                            <a:cxnLst>
                              <a:cxn ang="0">
                                <a:pos x="T0" y="T1"/>
                              </a:cxn>
                              <a:cxn ang="0">
                                <a:pos x="T2" y="T3"/>
                              </a:cxn>
                              <a:cxn ang="0">
                                <a:pos x="T4" y="T5"/>
                              </a:cxn>
                              <a:cxn ang="0">
                                <a:pos x="T6" y="T7"/>
                              </a:cxn>
                            </a:cxnLst>
                            <a:rect l="0" t="0" r="r" b="b"/>
                            <a:pathLst>
                              <a:path w="673" h="72">
                                <a:moveTo>
                                  <a:pt x="0" y="0"/>
                                </a:moveTo>
                                <a:lnTo>
                                  <a:pt x="233" y="55"/>
                                </a:lnTo>
                                <a:lnTo>
                                  <a:pt x="470" y="72"/>
                                </a:lnTo>
                                <a:lnTo>
                                  <a:pt x="673"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任意多边形 74"/>
                        <wps:cNvSpPr>
                          <a:spLocks/>
                        </wps:cNvSpPr>
                        <wps:spPr bwMode="auto">
                          <a:xfrm>
                            <a:off x="6097905" y="9620885"/>
                            <a:ext cx="367030" cy="221615"/>
                          </a:xfrm>
                          <a:custGeom>
                            <a:avLst/>
                            <a:gdLst>
                              <a:gd name="T0" fmla="*/ 0 w 578"/>
                              <a:gd name="T1" fmla="*/ 349 h 349"/>
                              <a:gd name="T2" fmla="*/ 220 w 578"/>
                              <a:gd name="T3" fmla="*/ 257 h 349"/>
                              <a:gd name="T4" fmla="*/ 423 w 578"/>
                              <a:gd name="T5" fmla="*/ 133 h 349"/>
                              <a:gd name="T6" fmla="*/ 578 w 578"/>
                              <a:gd name="T7" fmla="*/ 0 h 349"/>
                            </a:gdLst>
                            <a:ahLst/>
                            <a:cxnLst>
                              <a:cxn ang="0">
                                <a:pos x="T0" y="T1"/>
                              </a:cxn>
                              <a:cxn ang="0">
                                <a:pos x="T2" y="T3"/>
                              </a:cxn>
                              <a:cxn ang="0">
                                <a:pos x="T4" y="T5"/>
                              </a:cxn>
                              <a:cxn ang="0">
                                <a:pos x="T6" y="T7"/>
                              </a:cxn>
                            </a:cxnLst>
                            <a:rect l="0" t="0" r="r" b="b"/>
                            <a:pathLst>
                              <a:path w="578" h="349">
                                <a:moveTo>
                                  <a:pt x="0" y="349"/>
                                </a:moveTo>
                                <a:lnTo>
                                  <a:pt x="220" y="257"/>
                                </a:lnTo>
                                <a:lnTo>
                                  <a:pt x="423" y="133"/>
                                </a:lnTo>
                                <a:lnTo>
                                  <a:pt x="5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任意多边形 75"/>
                        <wps:cNvSpPr>
                          <a:spLocks/>
                        </wps:cNvSpPr>
                        <wps:spPr bwMode="auto">
                          <a:xfrm>
                            <a:off x="6580505" y="9098915"/>
                            <a:ext cx="167005" cy="393700"/>
                          </a:xfrm>
                          <a:custGeom>
                            <a:avLst/>
                            <a:gdLst>
                              <a:gd name="T0" fmla="*/ 0 w 263"/>
                              <a:gd name="T1" fmla="*/ 620 h 620"/>
                              <a:gd name="T2" fmla="*/ 124 w 263"/>
                              <a:gd name="T3" fmla="*/ 417 h 620"/>
                              <a:gd name="T4" fmla="*/ 215 w 263"/>
                              <a:gd name="T5" fmla="*/ 197 h 620"/>
                              <a:gd name="T6" fmla="*/ 263 w 263"/>
                              <a:gd name="T7" fmla="*/ 0 h 620"/>
                            </a:gdLst>
                            <a:ahLst/>
                            <a:cxnLst>
                              <a:cxn ang="0">
                                <a:pos x="T0" y="T1"/>
                              </a:cxn>
                              <a:cxn ang="0">
                                <a:pos x="T2" y="T3"/>
                              </a:cxn>
                              <a:cxn ang="0">
                                <a:pos x="T4" y="T5"/>
                              </a:cxn>
                              <a:cxn ang="0">
                                <a:pos x="T6" y="T7"/>
                              </a:cxn>
                            </a:cxnLst>
                            <a:rect l="0" t="0" r="r" b="b"/>
                            <a:pathLst>
                              <a:path w="263" h="620">
                                <a:moveTo>
                                  <a:pt x="0" y="620"/>
                                </a:moveTo>
                                <a:lnTo>
                                  <a:pt x="124" y="417"/>
                                </a:lnTo>
                                <a:lnTo>
                                  <a:pt x="215" y="197"/>
                                </a:lnTo>
                                <a:lnTo>
                                  <a:pt x="26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任意多边形 76"/>
                        <wps:cNvSpPr>
                          <a:spLocks/>
                        </wps:cNvSpPr>
                        <wps:spPr bwMode="auto">
                          <a:xfrm>
                            <a:off x="6664960" y="8512175"/>
                            <a:ext cx="96520" cy="414655"/>
                          </a:xfrm>
                          <a:custGeom>
                            <a:avLst/>
                            <a:gdLst>
                              <a:gd name="T0" fmla="*/ 152 w 152"/>
                              <a:gd name="T1" fmla="*/ 653 h 653"/>
                              <a:gd name="T2" fmla="*/ 133 w 152"/>
                              <a:gd name="T3" fmla="*/ 417 h 653"/>
                              <a:gd name="T4" fmla="*/ 77 w 152"/>
                              <a:gd name="T5" fmla="*/ 186 h 653"/>
                              <a:gd name="T6" fmla="*/ 0 w 152"/>
                              <a:gd name="T7" fmla="*/ 0 h 653"/>
                            </a:gdLst>
                            <a:ahLst/>
                            <a:cxnLst>
                              <a:cxn ang="0">
                                <a:pos x="T0" y="T1"/>
                              </a:cxn>
                              <a:cxn ang="0">
                                <a:pos x="T2" y="T3"/>
                              </a:cxn>
                              <a:cxn ang="0">
                                <a:pos x="T4" y="T5"/>
                              </a:cxn>
                              <a:cxn ang="0">
                                <a:pos x="T6" y="T7"/>
                              </a:cxn>
                            </a:cxnLst>
                            <a:rect l="0" t="0" r="r" b="b"/>
                            <a:pathLst>
                              <a:path w="152" h="653">
                                <a:moveTo>
                                  <a:pt x="152" y="653"/>
                                </a:moveTo>
                                <a:lnTo>
                                  <a:pt x="133" y="417"/>
                                </a:lnTo>
                                <a:lnTo>
                                  <a:pt x="77" y="1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任意多边形 77"/>
                        <wps:cNvSpPr>
                          <a:spLocks/>
                        </wps:cNvSpPr>
                        <wps:spPr bwMode="auto">
                          <a:xfrm>
                            <a:off x="6254115" y="8084185"/>
                            <a:ext cx="323215" cy="280035"/>
                          </a:xfrm>
                          <a:custGeom>
                            <a:avLst/>
                            <a:gdLst>
                              <a:gd name="T0" fmla="*/ 509 w 509"/>
                              <a:gd name="T1" fmla="*/ 441 h 441"/>
                              <a:gd name="T2" fmla="*/ 356 w 509"/>
                              <a:gd name="T3" fmla="*/ 260 h 441"/>
                              <a:gd name="T4" fmla="*/ 174 w 509"/>
                              <a:gd name="T5" fmla="*/ 107 h 441"/>
                              <a:gd name="T6" fmla="*/ 0 w 509"/>
                              <a:gd name="T7" fmla="*/ 0 h 441"/>
                            </a:gdLst>
                            <a:ahLst/>
                            <a:cxnLst>
                              <a:cxn ang="0">
                                <a:pos x="T0" y="T1"/>
                              </a:cxn>
                              <a:cxn ang="0">
                                <a:pos x="T2" y="T3"/>
                              </a:cxn>
                              <a:cxn ang="0">
                                <a:pos x="T4" y="T5"/>
                              </a:cxn>
                              <a:cxn ang="0">
                                <a:pos x="T6" y="T7"/>
                              </a:cxn>
                            </a:cxnLst>
                            <a:rect l="0" t="0" r="r" b="b"/>
                            <a:pathLst>
                              <a:path w="509" h="441">
                                <a:moveTo>
                                  <a:pt x="509" y="441"/>
                                </a:moveTo>
                                <a:lnTo>
                                  <a:pt x="356" y="260"/>
                                </a:lnTo>
                                <a:lnTo>
                                  <a:pt x="174" y="10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任意多边形 78"/>
                        <wps:cNvSpPr>
                          <a:spLocks/>
                        </wps:cNvSpPr>
                        <wps:spPr bwMode="auto">
                          <a:xfrm>
                            <a:off x="5670550" y="7968615"/>
                            <a:ext cx="426720" cy="46990"/>
                          </a:xfrm>
                          <a:custGeom>
                            <a:avLst/>
                            <a:gdLst>
                              <a:gd name="T0" fmla="*/ 672 w 672"/>
                              <a:gd name="T1" fmla="*/ 74 h 74"/>
                              <a:gd name="T2" fmla="*/ 441 w 672"/>
                              <a:gd name="T3" fmla="*/ 19 h 74"/>
                              <a:gd name="T4" fmla="*/ 204 w 672"/>
                              <a:gd name="T5" fmla="*/ 0 h 74"/>
                              <a:gd name="T6" fmla="*/ 0 w 672"/>
                              <a:gd name="T7" fmla="*/ 16 h 74"/>
                            </a:gdLst>
                            <a:ahLst/>
                            <a:cxnLst>
                              <a:cxn ang="0">
                                <a:pos x="T0" y="T1"/>
                              </a:cxn>
                              <a:cxn ang="0">
                                <a:pos x="T2" y="T3"/>
                              </a:cxn>
                              <a:cxn ang="0">
                                <a:pos x="T4" y="T5"/>
                              </a:cxn>
                              <a:cxn ang="0">
                                <a:pos x="T6" y="T7"/>
                              </a:cxn>
                            </a:cxnLst>
                            <a:rect l="0" t="0" r="r" b="b"/>
                            <a:pathLst>
                              <a:path w="672" h="74">
                                <a:moveTo>
                                  <a:pt x="672" y="74"/>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任意多边形 79"/>
                        <wps:cNvSpPr>
                          <a:spLocks/>
                        </wps:cNvSpPr>
                        <wps:spPr bwMode="auto">
                          <a:xfrm>
                            <a:off x="5136515" y="8015605"/>
                            <a:ext cx="366395" cy="219710"/>
                          </a:xfrm>
                          <a:custGeom>
                            <a:avLst/>
                            <a:gdLst>
                              <a:gd name="T0" fmla="*/ 577 w 577"/>
                              <a:gd name="T1" fmla="*/ 0 h 346"/>
                              <a:gd name="T2" fmla="*/ 357 w 577"/>
                              <a:gd name="T3" fmla="*/ 91 h 346"/>
                              <a:gd name="T4" fmla="*/ 155 w 577"/>
                              <a:gd name="T5" fmla="*/ 215 h 346"/>
                              <a:gd name="T6" fmla="*/ 0 w 577"/>
                              <a:gd name="T7" fmla="*/ 346 h 346"/>
                            </a:gdLst>
                            <a:ahLst/>
                            <a:cxnLst>
                              <a:cxn ang="0">
                                <a:pos x="T0" y="T1"/>
                              </a:cxn>
                              <a:cxn ang="0">
                                <a:pos x="T2" y="T3"/>
                              </a:cxn>
                              <a:cxn ang="0">
                                <a:pos x="T4" y="T5"/>
                              </a:cxn>
                              <a:cxn ang="0">
                                <a:pos x="T6" y="T7"/>
                              </a:cxn>
                            </a:cxnLst>
                            <a:rect l="0" t="0" r="r" b="b"/>
                            <a:pathLst>
                              <a:path w="577" h="346">
                                <a:moveTo>
                                  <a:pt x="577" y="0"/>
                                </a:moveTo>
                                <a:lnTo>
                                  <a:pt x="357" y="91"/>
                                </a:lnTo>
                                <a:lnTo>
                                  <a:pt x="155" y="215"/>
                                </a:lnTo>
                                <a:lnTo>
                                  <a:pt x="0" y="3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任意多边形 80"/>
                        <wps:cNvSpPr>
                          <a:spLocks/>
                        </wps:cNvSpPr>
                        <wps:spPr bwMode="auto">
                          <a:xfrm>
                            <a:off x="4855845" y="8364220"/>
                            <a:ext cx="166370" cy="392430"/>
                          </a:xfrm>
                          <a:custGeom>
                            <a:avLst/>
                            <a:gdLst>
                              <a:gd name="T0" fmla="*/ 262 w 262"/>
                              <a:gd name="T1" fmla="*/ 0 h 618"/>
                              <a:gd name="T2" fmla="*/ 138 w 262"/>
                              <a:gd name="T3" fmla="*/ 201 h 618"/>
                              <a:gd name="T4" fmla="*/ 47 w 262"/>
                              <a:gd name="T5" fmla="*/ 419 h 618"/>
                              <a:gd name="T6" fmla="*/ 0 w 262"/>
                              <a:gd name="T7" fmla="*/ 618 h 618"/>
                            </a:gdLst>
                            <a:ahLst/>
                            <a:cxnLst>
                              <a:cxn ang="0">
                                <a:pos x="T0" y="T1"/>
                              </a:cxn>
                              <a:cxn ang="0">
                                <a:pos x="T2" y="T3"/>
                              </a:cxn>
                              <a:cxn ang="0">
                                <a:pos x="T4" y="T5"/>
                              </a:cxn>
                              <a:cxn ang="0">
                                <a:pos x="T6" y="T7"/>
                              </a:cxn>
                            </a:cxnLst>
                            <a:rect l="0" t="0" r="r" b="b"/>
                            <a:pathLst>
                              <a:path w="262" h="618">
                                <a:moveTo>
                                  <a:pt x="262" y="0"/>
                                </a:moveTo>
                                <a:lnTo>
                                  <a:pt x="138" y="201"/>
                                </a:lnTo>
                                <a:lnTo>
                                  <a:pt x="47" y="419"/>
                                </a:lnTo>
                                <a:lnTo>
                                  <a:pt x="0" y="6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任意多边形 81"/>
                        <wps:cNvSpPr>
                          <a:spLocks/>
                        </wps:cNvSpPr>
                        <wps:spPr bwMode="auto">
                          <a:xfrm>
                            <a:off x="4838065" y="8926830"/>
                            <a:ext cx="97155" cy="415290"/>
                          </a:xfrm>
                          <a:custGeom>
                            <a:avLst/>
                            <a:gdLst>
                              <a:gd name="T0" fmla="*/ 0 w 153"/>
                              <a:gd name="T1" fmla="*/ 0 h 654"/>
                              <a:gd name="T2" fmla="*/ 20 w 153"/>
                              <a:gd name="T3" fmla="*/ 236 h 654"/>
                              <a:gd name="T4" fmla="*/ 75 w 153"/>
                              <a:gd name="T5" fmla="*/ 466 h 654"/>
                              <a:gd name="T6" fmla="*/ 153 w 153"/>
                              <a:gd name="T7" fmla="*/ 654 h 654"/>
                            </a:gdLst>
                            <a:ahLst/>
                            <a:cxnLst>
                              <a:cxn ang="0">
                                <a:pos x="T0" y="T1"/>
                              </a:cxn>
                              <a:cxn ang="0">
                                <a:pos x="T2" y="T3"/>
                              </a:cxn>
                              <a:cxn ang="0">
                                <a:pos x="T4" y="T5"/>
                              </a:cxn>
                              <a:cxn ang="0">
                                <a:pos x="T6" y="T7"/>
                              </a:cxn>
                            </a:cxnLst>
                            <a:rect l="0" t="0" r="r" b="b"/>
                            <a:pathLst>
                              <a:path w="153" h="654">
                                <a:moveTo>
                                  <a:pt x="0" y="0"/>
                                </a:moveTo>
                                <a:lnTo>
                                  <a:pt x="20" y="236"/>
                                </a:lnTo>
                                <a:lnTo>
                                  <a:pt x="75" y="466"/>
                                </a:lnTo>
                                <a:lnTo>
                                  <a:pt x="153" y="6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任意多边形 82"/>
                        <wps:cNvSpPr>
                          <a:spLocks/>
                        </wps:cNvSpPr>
                        <wps:spPr bwMode="auto">
                          <a:xfrm>
                            <a:off x="5022215" y="9490710"/>
                            <a:ext cx="323215" cy="279400"/>
                          </a:xfrm>
                          <a:custGeom>
                            <a:avLst/>
                            <a:gdLst>
                              <a:gd name="T0" fmla="*/ 0 w 509"/>
                              <a:gd name="T1" fmla="*/ 0 h 440"/>
                              <a:gd name="T2" fmla="*/ 154 w 509"/>
                              <a:gd name="T3" fmla="*/ 179 h 440"/>
                              <a:gd name="T4" fmla="*/ 335 w 509"/>
                              <a:gd name="T5" fmla="*/ 333 h 440"/>
                              <a:gd name="T6" fmla="*/ 509 w 509"/>
                              <a:gd name="T7" fmla="*/ 440 h 440"/>
                            </a:gdLst>
                            <a:ahLst/>
                            <a:cxnLst>
                              <a:cxn ang="0">
                                <a:pos x="T0" y="T1"/>
                              </a:cxn>
                              <a:cxn ang="0">
                                <a:pos x="T2" y="T3"/>
                              </a:cxn>
                              <a:cxn ang="0">
                                <a:pos x="T4" y="T5"/>
                              </a:cxn>
                              <a:cxn ang="0">
                                <a:pos x="T6" y="T7"/>
                              </a:cxn>
                            </a:cxnLst>
                            <a:rect l="0" t="0" r="r" b="b"/>
                            <a:pathLst>
                              <a:path w="509" h="440">
                                <a:moveTo>
                                  <a:pt x="0" y="0"/>
                                </a:moveTo>
                                <a:lnTo>
                                  <a:pt x="154" y="179"/>
                                </a:lnTo>
                                <a:lnTo>
                                  <a:pt x="335" y="333"/>
                                </a:lnTo>
                                <a:lnTo>
                                  <a:pt x="509" y="44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任意多边形 83"/>
                        <wps:cNvSpPr>
                          <a:spLocks/>
                        </wps:cNvSpPr>
                        <wps:spPr bwMode="auto">
                          <a:xfrm>
                            <a:off x="5502910" y="9838690"/>
                            <a:ext cx="426085" cy="46990"/>
                          </a:xfrm>
                          <a:custGeom>
                            <a:avLst/>
                            <a:gdLst>
                              <a:gd name="T0" fmla="*/ 0 w 671"/>
                              <a:gd name="T1" fmla="*/ 0 h 74"/>
                              <a:gd name="T2" fmla="*/ 231 w 671"/>
                              <a:gd name="T3" fmla="*/ 55 h 74"/>
                              <a:gd name="T4" fmla="*/ 468 w 671"/>
                              <a:gd name="T5" fmla="*/ 74 h 74"/>
                              <a:gd name="T6" fmla="*/ 671 w 671"/>
                              <a:gd name="T7" fmla="*/ 58 h 74"/>
                            </a:gdLst>
                            <a:ahLst/>
                            <a:cxnLst>
                              <a:cxn ang="0">
                                <a:pos x="T0" y="T1"/>
                              </a:cxn>
                              <a:cxn ang="0">
                                <a:pos x="T2" y="T3"/>
                              </a:cxn>
                              <a:cxn ang="0">
                                <a:pos x="T4" y="T5"/>
                              </a:cxn>
                              <a:cxn ang="0">
                                <a:pos x="T6" y="T7"/>
                              </a:cxn>
                            </a:cxnLst>
                            <a:rect l="0" t="0" r="r" b="b"/>
                            <a:pathLst>
                              <a:path w="671" h="74">
                                <a:moveTo>
                                  <a:pt x="0" y="0"/>
                                </a:moveTo>
                                <a:lnTo>
                                  <a:pt x="231" y="55"/>
                                </a:lnTo>
                                <a:lnTo>
                                  <a:pt x="468" y="74"/>
                                </a:lnTo>
                                <a:lnTo>
                                  <a:pt x="671"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任意多边形 84"/>
                        <wps:cNvSpPr>
                          <a:spLocks/>
                        </wps:cNvSpPr>
                        <wps:spPr bwMode="auto">
                          <a:xfrm>
                            <a:off x="6097270" y="9618345"/>
                            <a:ext cx="365760" cy="220345"/>
                          </a:xfrm>
                          <a:custGeom>
                            <a:avLst/>
                            <a:gdLst>
                              <a:gd name="T0" fmla="*/ 0 w 576"/>
                              <a:gd name="T1" fmla="*/ 347 h 347"/>
                              <a:gd name="T2" fmla="*/ 219 w 576"/>
                              <a:gd name="T3" fmla="*/ 256 h 347"/>
                              <a:gd name="T4" fmla="*/ 421 w 576"/>
                              <a:gd name="T5" fmla="*/ 132 h 347"/>
                              <a:gd name="T6" fmla="*/ 576 w 576"/>
                              <a:gd name="T7" fmla="*/ 0 h 347"/>
                            </a:gdLst>
                            <a:ahLst/>
                            <a:cxnLst>
                              <a:cxn ang="0">
                                <a:pos x="T0" y="T1"/>
                              </a:cxn>
                              <a:cxn ang="0">
                                <a:pos x="T2" y="T3"/>
                              </a:cxn>
                              <a:cxn ang="0">
                                <a:pos x="T4" y="T5"/>
                              </a:cxn>
                              <a:cxn ang="0">
                                <a:pos x="T6" y="T7"/>
                              </a:cxn>
                            </a:cxnLst>
                            <a:rect l="0" t="0" r="r" b="b"/>
                            <a:pathLst>
                              <a:path w="576" h="347">
                                <a:moveTo>
                                  <a:pt x="0" y="347"/>
                                </a:moveTo>
                                <a:lnTo>
                                  <a:pt x="219" y="256"/>
                                </a:lnTo>
                                <a:lnTo>
                                  <a:pt x="421" y="132"/>
                                </a:lnTo>
                                <a:lnTo>
                                  <a:pt x="5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任意多边形 85"/>
                        <wps:cNvSpPr>
                          <a:spLocks/>
                        </wps:cNvSpPr>
                        <wps:spPr bwMode="auto">
                          <a:xfrm>
                            <a:off x="6577330" y="9098280"/>
                            <a:ext cx="166370" cy="392430"/>
                          </a:xfrm>
                          <a:custGeom>
                            <a:avLst/>
                            <a:gdLst>
                              <a:gd name="T0" fmla="*/ 0 w 262"/>
                              <a:gd name="T1" fmla="*/ 618 h 618"/>
                              <a:gd name="T2" fmla="*/ 125 w 262"/>
                              <a:gd name="T3" fmla="*/ 415 h 618"/>
                              <a:gd name="T4" fmla="*/ 215 w 262"/>
                              <a:gd name="T5" fmla="*/ 196 h 618"/>
                              <a:gd name="T6" fmla="*/ 262 w 262"/>
                              <a:gd name="T7" fmla="*/ 0 h 618"/>
                            </a:gdLst>
                            <a:ahLst/>
                            <a:cxnLst>
                              <a:cxn ang="0">
                                <a:pos x="T0" y="T1"/>
                              </a:cxn>
                              <a:cxn ang="0">
                                <a:pos x="T2" y="T3"/>
                              </a:cxn>
                              <a:cxn ang="0">
                                <a:pos x="T4" y="T5"/>
                              </a:cxn>
                              <a:cxn ang="0">
                                <a:pos x="T6" y="T7"/>
                              </a:cxn>
                            </a:cxnLst>
                            <a:rect l="0" t="0" r="r" b="b"/>
                            <a:pathLst>
                              <a:path w="262" h="618">
                                <a:moveTo>
                                  <a:pt x="0" y="618"/>
                                </a:moveTo>
                                <a:lnTo>
                                  <a:pt x="125" y="415"/>
                                </a:lnTo>
                                <a:lnTo>
                                  <a:pt x="215" y="196"/>
                                </a:lnTo>
                                <a:lnTo>
                                  <a:pt x="26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矩形 86"/>
                        <wps:cNvSpPr>
                          <a:spLocks noChangeArrowheads="1"/>
                        </wps:cNvSpPr>
                        <wps:spPr bwMode="auto">
                          <a:xfrm>
                            <a:off x="3999230" y="7107555"/>
                            <a:ext cx="3613150" cy="36271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图片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99230" y="7047230"/>
                            <a:ext cx="3625215" cy="3592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05AC9" id="画布 7" o:spid="_x0000_s1026" editas="canvas" style="position:absolute;left:0;text-align:left;margin-left:.35pt;margin-top:-56.7pt;width:600.35pt;height:846.2pt;z-index:251659264"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TqK4ysAAKyWAQAOAAAAZHJzL2Uyb0RvYy54bWzsnc2OI8lxx+8G/A5E&#10;Hw1oh/VdNVBLEHa1hoCVvLDWD8Bms6cbYpMtkjM9q7MBwyff7YMAwRc9giFIT2NZfgz/IyKzKqoy&#10;s8jdrpZc2lxgSc5UTTArM/irqPjK7//w4+N28WFzOD7sd9dXySfLq8Vmt97fPuzeXV/901eff6++&#10;WhxPq93tarvfba6vvt4cr374g7/9m+8/P73dpPv7/fZ2c1hAyO749vnp+ur+dHp6++bNcX2/eVwd&#10;P9k/bXY4eLc/PK5O+OPh3Zvbw+oZ0h+3b9LlsnzzvD/cPh32683xiL/9TA5e/YDl391t1qd/uLs7&#10;bk6L7fUVxnbi1wO/3tDrmx98f/X23WH1dP+wNsNYfYtRPK4edvjSVtRnq9Nq8f7w4Ih6fFgf9sf9&#10;3emT9f7xzf7u7mG94WvA1STLwdV8utp9WB35YtaYHTtAfJpQ7s07Gvdu//nDdovZeAPpb+nv6P0Z&#10;67Ohw9vd4vn6qinS4mqxXmGd7rarEz4+Pt1eXx13764Wq+07KMD6dOBpOO63D7ckkf7x8fDu5tPt&#10;YfFhRYvA/9G8v8ERfdrT4Xj6bHW8l/O27+izrM/jwwlKsn14vL6q23++enu/Wd3+eHe7OH39BM3a&#10;Qb+uaJSPm9urxXaD0dAnXuDT6mF7yZkY0nZn5sBc+/MTFPP41Kro8WVT//P71dOGV/T4dv2zD18e&#10;Fg+YweRqsVs94iL+9Ovf/vH3v1k0NGz6Zpzy86cvDzyLT1/s1784Lnb7T+9Xu3ebHx0O+2eaAowo&#10;4fns/QP6wxH/dHHz/NP9LUSv3p/2vDYf7w6PJBDKt/h4fZWWTZXX+G18fX2V5VmW54VM2ubjabGm&#10;E5IsTzNaeJxRl/xZls9KopX7+83+cUEfrq8O+NXxN60+fHE8yan2FPriVtdkttVfdPMvg5dJOH28&#10;+Wjm42Z/+zWu6bCXHzLAgw/3+8OvsPL4EVst2P5kh1mh37v9cLAfbuyH1W6Nf3h9BTWWj5+ehAvv&#10;nw4P7+4hN+GL2O1/hJm7e+ALoVmVMbCWsGrIIF9dR1KrI//9u9/9zz//2x//89//9w//RcqS8Or3&#10;Fh+/LNEWmvzekYvVoiqXyyzBqmPRq2RZFcVQLfIkwwyTUqT8sa8T6/eiE7TgVg+Ax1toBP3Vu1uj&#10;8V9Bxt3jFtD9uzeL5eJ5kdWift0Z+HWoM+49Z2Bu2jOy2isk65/ik5L3T/ENBfOhv8gnpVSn+K+n&#10;6p1hZUD329lZ3csPZ/V2/XFnZgyfoKi4qy5ZLZ/2R/r10vRhBb4SAvD5NL2BkzFPdHLGuDh3MqaD&#10;TuZlx+AgckQyrppOrrRk+Udm+ASF4U34cLXATfhG1vtpdaKrpu+gj0RyqMLint/obx/3HzZf7fn4&#10;iS5drpxv4fim7uh2p88iGRiZaBXOs0ft+5NHlj223u6PG1FrGhLfstph0tUpHe9BjQYvy9S7w114&#10;Izzs3+9u8bXtHY4/m3uYDMfcpTQlz6Lx+Mv3qwNukQLHJslzzKAAMi+qFH8QSJojAkpzZG6wxK+9&#10;d0NNUlKyHglbRk5+R1WKuXpr76JVmaQZ3WYJmOBplpeV/WlNcR99mcqNW1hR/8I2ut+gAzv7+seY&#10;ek39E5soqRvct5fCHmPg5UmT14koZbJcFkVdmuceq5tFVjQEA76XZ8tiOaViEsdaODKAjU1C1mln&#10;4Bk72PxKz8JMrP0p7bzjE9l5n//F7TyYGH3V4bv1X0Z1yipJmkJUpyryLCkHRuD/G81p+f4d1hzY&#10;YH3Nyf+MN71i2TQgBxtbdVWUJT7zfcNCJsmqinWJKdOUhTxngghT3P6+CWXaH9R3WFfwDCK64jxN&#10;8i/8NXFDS2VuTfEhMz5kxofMyx8yv83TJD0qnrXAzpLwu/TwCI9BgI1l+IaKe9239LSVZZ1leBak&#10;H0JdLFPnztnUOfvdcTyHqw0PkfRl3X1TuyEudrUlRQE/GV7lLu33tmFoi/sFXocnaYdbkpV+Sdrl&#10;lqeVX5J2ulWNX5D2uiVN4hc09Lt5Lm3oeDMXhqmMnre+540mj1xvNEOEj867Jv4yPg597GawO8N6&#10;z8yZmbgGoQBGbe1x+y7nVQ3/ALC8o6eJgWl/ASIC6xfdc7OKZWCtA4RlJfFbny8gbIqolSXssiyq&#10;avBskmVLBJONA6Qus3roAPlWiC1S8v/jdUhPHdDIC+IZXocnacRmZeqXpBGLG4dfkkZsUlV+ST3G&#10;Jku/pCFjPdc2ZKy5sshYJ7pBk0eMpRnyMZaP0z1fdAMzGGIs1IPhCQ0YhScWXyALb6CYEJbB9j0c&#10;DYmQnVsMhFy+AcqyPTc1ZeHzqZHDwhpWweWcNsa2tB6gPCtKOk4OoLyEu8goofX/fCvIljVZn3gd&#10;8lNDtsrBs4rdYTr0rBGb52R8euRoxCaNV44GbLqk+LNHjgYs4dUdzpCuHiGarknZSol0dehKk0d0&#10;xTT74MqHoYeyCiNshV4Yw3QUmVh2Ps3qtAWqfddgTVhX8Z1yMJJ1dmRt87Uc7+lI5ta3t1+LJE3J&#10;XU4egqpBFp7Yp11wOauyNrZMp8JdMIGLoKgJZXgdQyuhLHO9CBqtWZn75Wi0NoRojyDN1qQIDEiz&#10;NU3JoPZIGuLVc2Ear5DQyYmAdQBL08fZOVh8H2H5OBTWEjFsvGKJcV7Dt+eWipaOeLbnDB2sPZ+G&#10;5R0FsdgfZvlbaZGxs2MsCOK3XuV5emrrNa+zvIZJyl7YrEhb96G1XpNqWVM+JFuvyDyfxkeA7Fuw&#10;Ea/nGFtmox6CJCcPgUeOZmy6JKR5JGnIsh3sEaQZm6fsF3aHNGSsR45mLIbSDSgy1mEsTR+7YTHT&#10;Psby8QsYC+0QeLaZPdYute8CWWPrYnkvYKzRo8hYctFw/uTsGAs4BBjLsJmesfBAGTu2blLEvdg4&#10;6OzYfqSLcDuBGUtO2Jbm/jgXGbGly2BtxOLR3yumx1dA2CtI87UKRMt6fIWX1itI8xXX5B9Sj7C4&#10;v7SSImEdwnIgiwNdjZewYhCcs2ET8RGkwOyYX7XC8oHWOdywY6fxmHCe0cgI2PkCFj/8AGDbhEW3&#10;xIt0o4de+sNFtVwF0nsr3OP5eQqpBJWkmHeAzeCURZBAMn3rIpmOsAV+Axi4dq9qDywHlGBeDE7p&#10;EVae7l05GrFJnYFn5JQbSNKIRb0ayOgZkWZslnPgzZWkGQsZfkmaseQ6bscUGeswlhaCA12Ya58V&#10;eyFjjQMAGjBKTyw+6z/Wd/Q8HhXRWDQgUna+lMXPOkDZNtV3UsrmTdFQRha0p6mRTYDaCaaRdRX0&#10;Al11KuUWULAXBbrIjPVEhIaQhY0xIKNmbJpR+N8jRjO2IOPTlaMJm3OqlkeOJiwsXZ8czVdI8I9H&#10;87XkcJkNmsRUrX6qFi0CB7rKF8AVesHqXIxbplh2Pk2Uo0Xm0FfLQyID1trNMdA1UwcBVCtA1pHa&#10;EvDnW9qvSA9ALovYA02JO7n4epX92gt0wU1rNezFaPVEgzRa8VWAGV5H6ZpeEOjC7cAvqcfXjFPH&#10;3NCb5iv6MvglacLiusiCdSVpwqoRRfvVtV/bSFc6glijG5i/UKQrTbHEwGJnEFjvq303Xljqq4Dz&#10;sL7jFiyNC+fZ30Ck7Ewpi59igLLsAO35Atqy9RdQFtW+uUmHbZJlktvwvbVfk7LhdAMJdSXZdJRN&#10;SzYwQl6CMmMHajZK2SQlG9YjSduweUrGJ+QNea0pm/LTvUeSpmy6DIxJUxYy/GMaUtaMKFLWoSwt&#10;g8S6xijbzV+IslAPpiI0YJSeWHyh8ZJ1JGjM8rgiZak/wKxbgiS4WQYoy4oyOWWRDVtT2yzoDsq6&#10;ANlBOmxTsaOfIZumVJ9ASH+hlyApMoAIr0PuaWMWxdkER1vM38XEtKuArEuvpD5myQT1SNKYNWVd&#10;zpA0ZW1Zl5mjbkiashLJc+Q4jG3T4KOvoO8rIL1gxmKGfJ5YPg59NQs6YsuSbUqajYLEUcrGsq7v&#10;UNcluqMGEPtadV1wXMnDUr2E0SqlscpdkNZN26SuzqnN4QSMLRJ+pMYNBcJCpiy+DGTE6/AkzVhT&#10;1+VK0oxF8ZpfkmasqetyJfUgi9oE75iGkMUVDoc9hKy5smjIOoYsTZ6Eu/y1s3yc0Cm6MQLZrq5r&#10;HLJtXReKEES/rUPBvotjQX4p9jcQ3QXzdBfgaTxEWV7+qQ1Zqusq2+qDgo1aBp91F6Bp7JIozJbs&#10;VOGusqYYPl6HINKGbCDCpBFLHPbK0YiVui4ncqYBmy4lcuaMRwO2C1Tp28KQrp6L0nSVui778BpN&#10;2L4JS5M3Eu7iw4BrG6EKuQmIvuxk5UwSQNii0r4LMrHsfFofmt3ZGqyxrmvmLgKUloTIyloyOVmT&#10;FN225a6Muq5mOayY7dd15eQvmMJ+DYWENFolJOQ8a2u0XlbXlcLkzFx/hGbrZXVdDGmPpCFez8S6&#10;IKEbUTRfXfO1jXZlXh8BTa+OOoUAC+3g85px92pb1yV5f0EQy6/ELH97Fj7E1i+zav2SgiB+H4EU&#10;A0zNWNR1wTVg3LBZkS+HzW9R10Uttdh6zZq6msZHgOIGmJ14HTNfibGl1Npoe1EzNkGWqleONl9N&#10;XZcrSUPW1HU5A9L2q6nrcgUNGeu5MG3C4qK6S4uMdRhL08d+WMy0zw/Lx2HFWqszxFhoBzMWCjD6&#10;4I8UV3HWXuIfMBoZGTvbhNgUcAgw9pXquqhc1jDWW9eF1r/WQZCmyDmYwoyVaBB7xjQ9h0ZsWTrP&#10;9T3ASl2XI6bH15xJ7QrSfK2kGssR1OMrTqJwmTMizdekkMCbI6lH2JLzG0RSJKxDWEyiEBYz5COs&#10;mJNWD4N8NSkCkuDdEnH4+G9yaSinZsz9ymMC1c36t+LwIRqx8zJioVwBwPLTztRGLOq66tS4YNFD&#10;fVk7DQx7ga6sxrkTOAo4B9UNBQ0Ji2Qy+jYN4R5hUU9A1ViO5akRa+u6HEkasVSy5ZWkGZtlUo3l&#10;SNKMxWj8kjRjcV2gtbm6yFiHsV2gq3oJY1FzwI7Ys3VdYutifUcp24XXWAMiZedrxuJnHaAs+yUn&#10;p2zeVNSSgLQRdV0oLmD7oEsn6AW6pmpgSJD1RISGkHXbBWrGppys5RGjGcsNrVw5mrA5dyfwyNGE&#10;DXRT1HyFBP9lab6i3te2QYx0dehKi8CBLn8Dw8sMWOgFq3MbOLDRLftuKg4QLiOtb7sh2sP2XU7j&#10;IeE0VOJqOzfar3Nr/ILU6BBZ+alzarKiritBtquQFX2DkA0rFqNNIXidQBfbrwhXDIxTjdZeNChk&#10;waJwh6xFV5Kmq63rckJmPb5+k7ouR5ImLEbjH5MmrAriRcI6hOVIFnq/UFAp7CPoQk4hL0Gs62p3&#10;8ov7yKhdvakQJWC/Mv4mp2zRYEtmY79ip8da6rY6+1WHunLsEilbtIEML66e9cSDNGVLYA9+T4nw&#10;hSiboGTrbKgL+eZ+SZqyKBv2S9JWbLqU3oPGxvdXHOC6/JKGlDXXFinrULaNdWH1w5Tt5i9EWagH&#10;2w/nKg6oZpxsWaxvz0odOm2HMTYxdaMtOztbFqHUAGU5zDI5ZUtsH2O6v6Cuq6il2XZH2V4TQ9pw&#10;16jhiyCL+BpAZBLANEF7mC0ptaksHcNRuwou3K5L6rocSRqz32S7LkeQtmWJ1p5LcxgrFxYZ6zCW&#10;Jo/zCTBDPsbycTDRqAZmMEjZdrsufhDEmdYFYN/FFRDrur5DdV1psK4LbYPwcD05YtMyqWzp7LJK&#10;k6Ehm6WCYKo4SOssnSahoEiIsXgdcxjkOQXe8To8STM2M60MHUl9h4HUdTmSNGMTTivwjEmbsomp&#10;63IkDSHrkTOErLmyCFkHsjR5BFmaIR9k+TgUspvBEGShHmKiIkVWO1I72Apksfh8HtZ39Ly+Lzga&#10;svOs66LIU8CQ5eWfmrKDuq6carzYU2qdsnmWopOhqeuqymk2lSlriuHjdchPbchympRk02hbVyOW&#10;gvNeORqxUtflUFgD1tZ1OePRgCXvhTucIV09F6XpKnVdPJhIV4euNHkc7vJ3JuDDgGubYhViK6Vr&#10;cDrBeJZArOv6Dtmv2D0jRNbXqutiXJIe1sslersMEgmyKuEGXGy/pmk9zV4yRc32q90crPNoarRK&#10;SMihnUar6UrgytFobaSKyhGk2ZoU5NHFsIas12xNkYpFFWKOpCFePXI0XiGhkxMB6wCWpo8ASzPt&#10;NV/pOBT2XE6sbUrQsEsn6CDA2ouNK3l/wfPEdjXL356FDzEldlYpsei0F2CsJE9Pbb3mdZ7U5vkI&#10;bbYK9CDoW6+6iSHqutDlkI5DsV7khw02+hsytpT97kPmq63rcrJUNWPTJSf5u5I0ZE1dlyNIM9bW&#10;dTknDRlLze74GaC7eWjG4qLAWHNpmMrYnKDfnKDtYYgl8zF22EswZMR2dV3s0mmxOHQQfMO6Ll7b&#10;Vhg+RMbOi7GAg99DIHtdTM/YNK/ILUF2rLeuq6atZqXxC5yw04S6AtEgB7BnwlwX7dfFaQmuIM3X&#10;y/brCoTLNF8RhIE1fCbOhQgNETZGugifhKcv+oQ9F+nqu0KDfL2wrktM2PxMWqwbXYsu2Jm6YPHD&#10;DwD2leq6EmzNKTrb5E3d2Jas1gX7OoEuzosdD3MRGM8EuczTvStHm7AJCgG8kjRiqWTLG3jTNix2&#10;OPdL0oxFDMYvSVuxuK5OUrRiHcaeC3RdyFjjAIAGmAcvm0Fg3yXIRfVcZGBgfUfPc8NrkbIzpSx+&#10;1gHKsk9pajO2yBu0HDCUxaaHGXoRDAJdCdy0EzcwJMiiBfjwcXpoxrr7bGlXrK3rcsRoxl60XxdV&#10;MHiGowkb6Kao+QoJfjmar3G/ruurG1l3jwVLi8CBLn8WwWVwbeu6+o/0jn8Aliuxte2GaNFr3wXB&#10;PCScFvfrmnkDQ0reC5D11eq6lqTPUJ4GfYOQDtsn6+sEuth+daNKGq29aFDICYtdF8hadCVpuqYF&#10;9RMwAQotSVuw5GD1StJ8tft1jUa6MBq/JE1YFcSL9qtrv56JdIm+diGnkJcA6sGaDQ0grW4dpw5l&#10;0cWLfgHn9+uCNuA8vpm30vAhumHn5YbFTzFAWcbf1PZriULFCvdmpqy3rqusqaeWbWE4UaiLKJu6&#10;rao0ZXvxIM1GbcPaui4nO1VTNk+5Gms81EWpAt4xacqiawN47Qm/aTsW1+WXNKRsjHXxk5LHjiXV&#10;IDuWZsgX6xJ97eYvRNmurovviy0Xh5TF4guNpStH+DwaV6Ts7PfrgjsoRFkmyeSULasMBizrDt4r&#10;Cnz1vASNamKI7apaNXxRPkGw2V8Ps/xEXdrOtV1svofZTMJLbOhrFvcxS+5YjyRtzJq6LkeQpmxS&#10;k1XsEaQpS3cQanrH09iN2mFs+9wZ8wmG0S6sCzEWM+RjbNdR0NqUQcqachpsqTxqy9q6rnrc5JWf&#10;if3S6IidqSM2WNclHf0mRyyepGyDrXpZFamz30FaVFTKKHVdSdP23XwRY+HxBYjwOgSRZmyeSzWW&#10;QyvN2My0MnQkacamJTEW8oZfpxmbcFqBZ0w9yJq6LkfSELIeOUPImvHAbIqQ7UOWJo8gSzPkgywf&#10;h0HZzWAIslAPMVHLcchi8fm8WNe1/cnuCNdhkpO5euI/5MLSgz4y641n6dIC7oLXqutCvAscgc5W&#10;2BPR2d47T5FpYCibT9XGEF0RAFm8DqmnIRvoHKgRiw1x/HI0YqWuy8GiBiztieAdjwYseQrchohD&#10;unouStNV6rp4MJGujjOWJo/DXX648mFSVDt/IbZCL4SZ44Yp7YTgPv0PfQlivsb9umYe7qLdLwJk&#10;fa26rprJCYVFwkBBOtlzEWAz2ppwb+q60mkabAHhZL/WDu80WiUkZFwW3bO2Rqut63LkaLQ2ZLxm&#10;MnDtRdBsTcQMdgek2WrrupwhDfHquTCNV4ylG1EErANYmj4CLK2Z13yl41BY+7AeAmxb13XGdrU2&#10;7oV1XfZro49gnj6CHATxM1YYMbWPAHVdRWlKEVHXVaVwXPUYm6ALMdV9EWOzpiqm6f2SlmQu4nXM&#10;fJXAkhPH0oxFcplfjmZsuuRyATS0G3hGNWS5v4FnQJqxOVomUqzLETRkrEeOZiwkdHIiYx3G0vSx&#10;HxYz7WMsH7+AsdAOZjEUgJYeM20Tsey7JGSZHgZY3tHTxIw1y98Kw4eYUDCrhIIccAgwlmOi0zM2&#10;xX5cUGmyY711XSrUlS5h1Ro1fJEbNhANGhqxpTjPtO3ZA+wl+3XxFjAeQZqvl+3XRdawR5DmazCE&#10;1yMsO4WNpEhYh7AcyeJIV+olrKDO6mHIhsUesqTT6ZktYkzZeF6dM3XFcu5WLRqxMzVisZABwLIK&#10;TA3YYok7vc3YypuCdj/sGbFZWlIVggl0TdXAkPNiE+fxfkjYs3VdZAoXrhxtwtr9uhzLUyOWSra8&#10;krQNa/frciRpxmI0fkmasbGua3EzVnlASyqBLr8VeyFjzUaf0IBR45TquQjG5/frEsoarYxmLCKN&#10;M6UsftYByr5aXZdtE4um2+iiNaBsni0Lal9AroLJAl0E2bLiyJ22UYeQdcNK2opNM0pJ8IjRjL1o&#10;v66AHE3YQNRN8xUj8Y9H8zXu1zVGV1rMkUDXZXCFXjA0z+7XJae1UTPrPrDvpq6LhgTdj/t1zT3Q&#10;hd9qgKxs7U1tv5bLBh2zRGVR14X0wwFZXyfQxfarG1XSaO1FgzR/e3RNOeHLlaTpmjLOzkS6bF2X&#10;Y1NrviaAuTdmpgkbDOJpwsZI1xhhz0W6RF/NisKODHkJ0lToCQ0YtWCx+IxPrO/oeTwuYNZ6J6KX&#10;YKb2K36KAcq+Vl1XwV05oTsNiFsM7dd+qKtMp0mHJcp64kGasvgqjgc52NOUtXVdTshMUxbdbfyS&#10;tJ/A1nU5kjRlbV2XMyZNWVyX/+qGlMUVmt90TIftp8N2sS5/xpZQtpu/EGW7uq4+F7uYlxipl9d1&#10;QRsiZSm9aN7psLipBijLLsDJbdmyWpa2UWyxbLDvIf3y1X5d2JkWqsVOgoQ3AJfQ7IuCXUlBJihe&#10;5bu6hKweZtkERXnv8KQeZnlrb48kD2ZdSRqzpq7LGZKmbIJtZRHxcgVpytIdxDMgh7GtfRUZ22cs&#10;TR7nE2CGfPkEfBysM+swYstSzwGiInWRG8soaOu6xk1egXtfFL495hPMK58gWNeF5D1oyeSIRdlW&#10;Y7dEROUs8raEaF0bw4L28DLhLmxSy8ehWC9iLGQCRHgd4lMzNs/p4Ryvw5M0Y21dlyNJMxYhO78k&#10;zdgEzlbvmHqQNXVdzpiGkPVc2xCy5sowlxGyfcjS5Em4y78pIh8ndIpujEC2q+viFcOZ1s9q38WU&#10;xeKLwyDu16Wrt/5K67rwtB4yZPkmOzVlsV+Xqusq0/YZ3lIWdV0pJR1MGu4quVAVr0N+asgGIkwa&#10;scRhing5cjRiE9pewI2cacDaui5HjgYs+RxcMUO6egaj6RrrusacsTR5I+EuPgy4thGqkJuA6EsG&#10;bDLeyTDWdX2H9uvCDkUhsr5SXVeG/eDk2Qd1XTBlh/YrGmzZnRDTNCml5/WL7VfeCrEY3wqRQ0LY&#10;54NdFp0bQaM1Q3sY2JyuHI3WhnfHcgVptsIP4hek2YrLB10zV9IQr54BabxCQicnmq9ORixNHwGW&#10;ZtrnI+DjAKd9WA8BFtrBgG3G22vZTQywvKRrQRtXhJnlb8/Ch+gjmJWPoABB/G5Y6Msr+AhQ11XX&#10;RhXhH0DLB/6azg2bwGSwtbNZU5TT+AjSkp7H8ToEqDZfJUTlPI1rxmK4fjmasbauy5GkIZtLD0Nn&#10;QJqxuYm/OYKGjPVcmGZsiUQIqg+zj63RRdB3EdD0sR8WM+RjLB+/gLGkzGTEnq3rkoQCLO8FjO2W&#10;LSYUzDOhgLz8Aca+Ul1XliCYxap4tq4rqXOpdsW9+0VuWIkGOTxzACtdlEM5W2jp4m0W2ONrxtsP&#10;uoI0Xy+r6+Jus64gzdfL6rq4O3jZdoiOhO0Ttq3rwgz5CCvcPGfDtnVd406Ctq7rnKkLfQGtu1WL&#10;gJ0pYLGQAcC+Vl1XWSB/gLQH+3VlZuPuzojNUkQVcJxcsGk9VQNDfrwfD3ORCetpOdgzYeXp3pWj&#10;EWvruhyca8Rm4PDZIBed5B2TZixmyy9JW7G4rk4S7laRsX3GdoGusYyts4y9uK4LawP1xvqOGrFd&#10;eK1v7EZXwWq3nperABZlgLL8YDl5oAvls7SXLFMW7WCWQ1fBqwS6CLKeiNDQjHXDSpqxaUY884jR&#10;jL2orivxy9FegkDUTfMVI/HL0XyNdV0vCHRdZsBCL1idz9Z1Qd3A1jZqZvML7LvkGZB+0Wltfl20&#10;X2dqv2IdA2Tlm+bUZKW6rsQ8JaGuK1+Kr1fZr71A17KR/Qun8BB4okEarRncohRVGk2FRegNNPNI&#10;0nRNC4lPOZK0BUsOVq8kzdcEMPeOSRMWo/FL0oSVIJ5NvYz268B+bSNd/mxYQazRDehiKNIF9WAs&#10;QgNGLVNyvxI+sb6j5w0jbJGyM6UsfooBynKcf3LKFtjkwLQrRl0X9uYapBP067ryZrr+Wm1OWJcp&#10;oCmLpDEQDa+k90FPLLPRI0lT1tZ1OZI0ZVPkc3lrzTRlbV2XI0lTFqPxSxpS1lxb9BI4+QS0oBLr&#10;Guuw1c1fiLKJoee5igMsvtC43SjJGrH2XYxZHhdobP0TkbIzpWywrkv2EJycsiWquowvFpt6L1Oh&#10;aGfLNmVhXbF5UiKhwNzsXxTsSgp6wMfrkKA9zLIJiq8cnqRdBYnZr8uR5MGsK0ljlnu3eIakKWvr&#10;upwhacpKJM8ZkMPY1r6KlmzfkqVFYMZihnzRLj4O1hnVGLFloR1Mz3OUNR1esLxGuy1c7btAtu+l&#10;iIidKWKDdV3la9V1lUtiKFS2XtZJ6ex3kOY59eqWcBfKbCdhbJHwI3XCUVxtpWrG5jmZsngdY2wG&#10;EFOgypGkGZuWlAzgkaQZa+u6HEk9yC7J9eCRNISsZ0RDyBop0ZB1DFmaPIIszZAPsnwcGtvNYMiU&#10;hXqIiVqeSRiAP5YdBstxx0KkrNnJa9YNCihJNeAu4Jvs1IZsAWxS6xfSsKop81oyXztDNk/R5dBQ&#10;Nq9KFNpKgvaLDFnsdgs04nXITw1Z5FKhkMp4LzqXgjZj81wiVY4cjVjZr8uRowFLubPe8WjAkh/V&#10;Hc6Qrp6L0nSVui47idGE7ZuwNHlEV0yzD658mBTVzl+IrdALYea5/boErdZwsGarfdfm66AyAbfG&#10;WHMwq0QC3GZDZH2tui7aIYb1sF7CcTXc0jtDJJXcYmy/plOFu9AMgaxOtNwYeFk1WlVISJu4Gq2m&#10;rsuVo9Fq6rpGo12JmMGuIM3WNCHYeyJwQ7x6LkzjtRfJi+ara75SKxau6/JHu2h6yRSwRAwB9uK6&#10;LmPjtjWLFq32XSO2C7LJ0cjYuSVrYfeUAGPl4Xxq6xXP/9ghxjAWe8hlbrBL13Vly2mKDlCZA8Z6&#10;yp+GjC2ROz7AsGas3a/LyXfVjE2X5GvwSNIGrNmvyxGkGZsjgcEraMhYz4VpxmIonZzIWIexXLcF&#10;xtKS+axYPn4BY7v9utjNhJm20LTvAs92v65xP4I84xk9aoVFxs6OsYCD30NQsQJMz1g8/9v+Wt79&#10;unSoq0qwufcEHoJANMgBrPQUCxmxCZW7eoJTPb6aui52YmtBmq/sr/AI6vG1lO6FjiDNV8jwD6lH&#10;WGxxC1LLtUXCOoTlSBYRFjPkI2zfFRqyYbGHLJm66ZlSAnJJ4LS8HA9y8ZhwXrdq0YidZ6CLyrID&#10;gOUb8dSARcFBY3vEoq4LESHjq7SttbI0o91lbKCLDN6JCGv2r9XUGxKWXGljJqyp6+IHRi1HIzap&#10;pULMkaQRm2USLnMkacZmyFugIJcjSTMWV0UuENmbV49JM5Zcx62kyFiHsTR9EuhKXsLYtq7LehSs&#10;7WrfxYbF4jNlsb5Gt+1x+y7n8aiIxqIB0YzFVMyUsvhZByj7anVd3OIF2oP9ulLK3mKuWcr2Al08&#10;pxNB1hMRGkJW9gLVqNJuArtf12iUS+q6nIQETdi8kjIzR44mbEXeBnc8mq+4IPDVc1mar5yF1u5x&#10;GgNdgUCXP4vgMgP24v26RFy7GBap9l3QaoNrbX6dHI4Ogtk5CPBbDZD1teq62g29Ude1dPsSIMfA&#10;7oQ4XQNDtvHGt0LsdfkL0hWbxFDAzAliaQsWPcaBRdN4Tkvq8VV2/nIlab6a/brGOxhiNP4xacJK&#10;EM9GuCNh+4SlBZVIl98LK0zsWgmGvASpSUGEBoxaprnZ1+vsfl00LtggfXs4UnZ2lMVPMUBZfoSZ&#10;2kuA3TiWhe1L4K/rqrhvAaUTZA32SLQa9qJMLWIj9h4YugC0AQvkg414HZ6kbVjkP/glacrm3ILb&#10;I0lTllIFvGPqUbZhD6o7Jm3H0p4KXklDypoRRS+B4yUg1SDK0gyFPbHd/IUo29Z1nevEDd8Y0TNp&#10;xmnM44qUpc6Q806HDdZ1SS//ySlblnljG8WiiRD1K+h5CXp1XehhaN1VL4JsMCjUwyw29aKgkMPi&#10;HmZ5a2+KRQx8th7MupI0ZiuqnvUI6lG2ppIDz5A0ZekO4pHjMFaGExnrMJYmjxmLGfIxlo+DdWYd&#10;MINBypoNvnGfJf3AmdYFYN/FFVBhcQiydaw42B3hLkxyAulf6U4yZbCuC2oALZkcsWmRJ+Y2jrqu&#10;PEENVw+xCHfBxps63IXNFwEivA7JqBnbCwrpx3zNWFPX5UrSjMVeOECjJ1ClGWvqulxJPcgupZXh&#10;aMiLXRiunCFku7BJdBcM3AWYvLFwFykOpwG0gacQZLu6LvsAZuFq3wWy3X5d4zAWR0VfFsgdqw9m&#10;VX2A/NeQu+DPUddVO0kFeVpWeGjjpIIce3tZBXuRIQuRgCxexyAb6ByoEUsc9srRiJW6LiflVQPW&#10;1nU549GAJVC7jRWHJqznojRd435d420MxYTFNPssWJpbgmvbeTDEVrp/yeM/KVjQfqWdEOg0q9MW&#10;vPZdACxgjXVdM3cRIOs1RFa29aa2X4skK4vWfkV107BiNitLbCFj7Fc4qiQPCcr6IrQW/ECO1zG0&#10;SkjIabOi0Wp2m3XlaLSaui5HkGar2a/LFaTZauu6HElDvHouTOM1y6Wvon0gjebrwHzFMki0y9/7&#10;haZXEzEEWLvZ7MX7dVn/l0WrfdeIxeL1cB2t17kFu+j+7A92SY/WqRmLuq4CvbdZZeuszCkI2/MR&#10;JGAsmdQS7LK1tS9lbFqS+YrXc4wtkTvO4/G3JUgy2WbLkaMZmy6lHMuRpCFr6rocQZqxuanHcgQN&#10;Geu5MM1YXBR5c+XSMJWRsX3G0vSxHxYz5LNi+biyOkOMhXawYkMBeljsvLECT1vXJTWEWBDLVvuu&#10;GdstmxyNjJ0dYwGHAGNZT6ZnbFZTPSyZBYH9unhbTkJsjhjDNB4CiQY5MSzthOVsgsJ5rtdGLKds&#10;JW4Aq8dX1BNQcMoRpPlq9utyxtPjaxkQpPmKweDW4RlSj7AF7SVjhhQJ64l0YQG5rsvvJ5AndvtU&#10;H+IrebWgsylKCsacBKY1Ry4NQoN4pSUlcd2qRcDOs+KA+qgFAMv21dSALZYpsl0FsKjrWhpHQNda&#10;qxfoqpp8uoytM2EuCU0ZkzpgwgJV3nCZRmyCXjMU5HIkacRSyZZXkmZshrwFryTN2GAITzMWo+kk&#10;RcY6jOVAFhhLq+azYi9jLO+sCCpCA0YhS/VcRE+s7+h5XXjN0j1SdqaUxYIHKMsqMDllgdmGahWh&#10;ZU2d1aXYqR1lEeha2jaxkwW6yIwtpd+CThMYmrFuWKlnxWYS5XIi+5qxl+zXhcYD3uFowgaibpqv&#10;uCC/HM3XuF/XeKALKgC6BgJdl8EVbYxYndvkQvvAb9+NfwAdCUjr26iZPWzf5TRSUzot7tc190AX&#10;fqsBsr5aXRfta8BkhX8pcxpwo9cF5cqaBobmOGyuFwW6OJVJsntDaM3gFqVqLCcW1qMr3KJU1+WE&#10;njRd7X5djiRtwVLjLK8kzVe7X5cjSRMWo/FL0oSVIB7Lifara7/S9oMgLK1+2H41uoH5C3oJ7Lbe&#10;g3rXzs1qKGv29Tq7XxeNC5iN9uu8Kw4oUBqgLMc6p7ZfwdAqo+pYsl9R15VKRK2zX18n1EWU9cSD&#10;tAHbiwdpFGvKJqlUYzkRKk1ZuI/BaxOi0JI0ZW1dlyOpR9mGfbFu+E1TFtflv7ohZbugSYx1fbNY&#10;l+hrN38hykI9WLOhAaPP/9ZPhk5I4+dRDC5SdvZ1XVQELZT9069/+8ff/2YhpSZ+uC52+0/vV7t3&#10;mx8dDvvn+83qFkUZEjvt/QP6w/Hpy8Pi5vmn+9vN9dXq/WnPRoI1SPd3d4uPVB7bNKlhLryyVSFP&#10;Wh1zszJBK1lj2qKvbJVIAoKybZ8Ox9Pfb/aPC/pwfXXYrE/8VasPXxxPEnewp5CZstt//rDdcs7A&#10;drd4JjuB/vq43z7c0hH+w+Hdzafbw+LDaovj/J/5MfROe3w4bQ6L7cMj7YtD/9FJq7c0Lz/e3fLn&#10;0+phK58x4u0OqZJ2bqSe42Z/+zXm6bDHyHGVHzYHfEA+9a+uFs+H1dP11fGX71eHzdVi+5O/aAHM&#10;08P6Lf5ffHzc7o70CaM8nZ7evnlzXN9vHlfHT/ZPmx2O3u0Pj6sT/nh49+b2sHp+2L173L7B7o7l&#10;G/yr03u6FhHyeJGMx9XhF++fvrfePyLP/uHmYftw+prFYdVoULsPXz6svzzIH9Y/+4DJfLjFo3hb&#10;S/PH//jDn/71XxY1m/H0L+gk+SfI3X9Yf7Ff/+LYKfbxCfpDSt39laPrfSl0Xf1h3Gwfnqwq0Wdz&#10;wYdL5gw/jIf15rP9+v3jZneSiTtstrj2/e54//B0vFoc3m4ebza4yMNPbo3H6nhY/yPGzSp3PB02&#10;p/U9aeId9Nn8PdSvPcAj7gZJ4//mv9ZlXtEvl7/Sdm7CD7TgGwhnAxVNih1QzQ/H/vDtT/Gb/lp5&#10;zDRK/IRowPiff0zrt89P9AnGDH4v9w/rz1anlf4zn/V2k+7v99vbzeEH/wcAAP//AwBQSwMECgAA&#10;AAAAAAAhAC8RgujICAAAyAgAABQAAABkcnMvbWVkaWEvaW1hZ2UxLnBuZ4lQTkcNChoKAAAADUlI&#10;RFIAAAHFAAABPAgDAAAB8YVq8QAAAAFzUkdCAK7OHOkAAAAEZ0FNQQAAsY8L/GEFAAAAY1BMVEUA&#10;AAAAAAAAAAAAAAAAAAAAAAAAAAAAAAAAAAAAAAAAAAAAAAAAAAAAAAAAAAAAAAAAAAAAAAAAAAAA&#10;AAAAAAAAAAAAAAAAAAAAAAAAAAAAAAAAAAAAAAAAAAAAAAAAAAAAAABmaHTeAAAAIXRSTlMAQaXm&#10;K2yt0FaX2B2BwgdIiTJztDpdnt8kZckOT5AWerv1PnLxAAAACXBIWXMAABcRAAAXEQHKJvM/AAAH&#10;wUlEQVR4Xu3d3VrqOhSFYUrkR5BKRVfBStn3f5U7hdyAfXxmGaPfe5J45FqGks7MmWTh71TaX1uW&#10;NkwqbZi6tL/2VdrfaksbZlXaXwsfi9H60j690Q9i+FiE/8Lv0v7atrS/xYP493gQ/5zO4OvYldbX&#10;6E/N2Cd49C8c+ySGP8Hn0j4/na8MHsQ/N/oXjo31Rj+Ib6X9rRk8iFVpw4Q/iKPj7rFkvhSb6H+p&#10;/e8L/qztSxsl+u+52ZSOqegv31rmq0lEakonyPvYN5mxRq+VjfMW/AGt7Gek0kaJngGjRf893WfA&#10;aF30ALqLngHTrXSiHEob5Br8Af0M/n3dS+lEYQb8W9ET0ib4AQz3Xtow0V/Z4b501m3HCX8mor9E&#10;o2fB8KU090dwUUev87ejs0MjRX9E38LLiKKFP/TB9uHvosfSiRI+gtEz/WtpbUWPYPwK7NgqzrHc&#10;v9XCxW8VCA7pL+HPhPvrqP0zSET454IrzMMLsaIXnrrokv02eqKI/oieiAjFnaP/g+Hps/ARdE8X&#10;hIseQSJCedF/0J/ShomOCFfhzwQRobiNez4kPCI8yew5Hiv4e7srbRj/iNB/m2OwXYouWIvWmX9m&#10;ordMTCH8mzTUu3tN5UtK8cu/kbqURp9JoyGlf6UHUS0vT9puKXlPhD/J/G20SSm8HD7aR2lN2S+s&#10;2Tuk8PX0WMtk/iG1nwjz67b7Hh97V++IsP4sHVu79F/pmTok84jQfiLMvCfCT/eJ3l6XwuuPgqV0&#10;LT1TuxRdaxHN/Rgi8/zSYO89UWzXpeOqcc8R9u45wtp+IrTXpLGXMeE52C+Nbt2XRmeQI1xF79KK&#10;VZsHvDNwcF84XCbzzbX2E+EnOUJ55q/b/stOu2S+H3sGOUL7UyY684iQIxHE9e55+jol85MV7XOE&#10;+8RVJepa84mwtLbIEcojR6jOfmnU3i2ZbzifQ47QeyLME4X5RAgDlf3i4cY/7N2Ybwe11/vnmdjI&#10;hGe3c98lkt+6zY+NPbjP9nv73Wj2e17rlMyPPFzZH2+xWLjPFfa+S+vrbH80rjv/kOKa3A9tTyn8&#10;PsRYl5SCL+eOZl8kW6VkfhqSfRlw/p6x3/rK3l5xN/+NhQcCQ3H2twg19smYk3tau0vJ/Jjqq3uN&#10;V35hM7+RIgeG5t+lb+6BYeZ+0aS78CusJ0BFtzjv83QGrXs9sH3N+mKTzHOG/lX59oGh/wa8HDfZ&#10;l8v61wOb2/lXl/wQGGrrzVcQ72uIpWfKv5T0w76UtHWvD/qZQWDovgzc22/Xdmef1V5U7pubsmNp&#10;Icr+CvuKPYbqzjPYY+hfH2SeUvO/QnuxNg8M/Znvi8laSi/w5K7uJ0D5X1y4si8ltb+sfw6BoXl0&#10;nwPDS+na8i8uMedfSlq77/3JOExPW2N/B+zJfbb3LyW132NIYKjP/mKqxeKTUlJtZ/87cV7tb9l0&#10;518BZZ+M2Sb3Iy3tr6tokntkyB5DeS8z2GNovnHE384/UzGDim5v5ht/sqV73r5LyXzXgX8paZvW&#10;pWeKPYb6WvYY4sld/VeBz6+lA1H2A1jZH2DNHkN57DGUN4M9hu6Hz2QUdGur/TcdcJuoulf36hJK&#10;SfXZl5Jy+Iw8/8Bw8UEpKZ5bv5zBHkNv3TVlN6JfZcMYXtkLq67x33sAPK9q456rmIX1hhIhYDr9&#10;P/+SbnOPwPCz/ARB9W0YwiuxvbBVm4dwSWwvbLvLQ3hiQhSWA8OUDmwzFNYc8hASGGrbprRzz/vO&#10;AK8zwIQu+YWUsFDeaknGEJhOteF1VNwjMCS2F3Y+5SEkMFTWL/MQtuYHBnqjlFReyRiyPiPskTEk&#10;MJS2b8kYAlPyv5bZ3yUHFYyjvIbAEJhODgw58FEcgaE8SknlUUoqj1JSeWQM5ZExdFAfyBgCU7qQ&#10;75VX5cnQ/MbUOegIDIHp5MDwm/dRaQSG8igllUcpqT4yhvLIGMojY2jhSMYQmFC/5DhLeX2eDX9K&#10;H7qI7YHp5MCwJaaQRmAoj1JSeZSSyiNjKI+Mob7tMIRkDNW9kzEEJlRtuJZZ3zptyFcA0+l5k1F3&#10;Dwwv5QcoopRU32oYQgJDZduhGphSUmXVUA1MxlBZ852HkMBQ2rDQvaOITV3/VToA4uXAcF260PVB&#10;YAhMqeLsIHX3wJBDupWd/xsCQ0pJhfXrPISUkirrXvMQUkqqrD4OQ0jGUNnHMIQEhtJeWjKGDl5K&#10;CyDe/pR2zITympZCRGA69fFYelB1Dwyv5Qco+rqXknIxs7D3eykpgaGwZjg/iFJSZefh/CBKSZX1&#10;w/lBBIba6u+UbqUPYAKke+Wdc2DIaYjyuiVJX2A6L4cDBWza9vfAkFJSYd1wsCylpMrq+8GylJIq&#10;u58fRCmpsguHz6j74fAZA1cyhsCUeqou5PX5feat9KHrh9gemM6lbYkKtT1KSQkMhT1OJSVzL4zD&#10;Z+Rxj6E87jGUV66rYAi1bdM/kr7AdCoOWJdXn1Jalj50sVkbmM5QSsrijLRHKemRwFDY/fAZAkNl&#10;j3sMqQYW9rjHkLyvsGY4ueSbpK+w+8klO5K+4s4kfYEJ1TeuMdR34/otYFJkKeRVG75Hxb3cTyUl&#10;MBT2OHyGwFBY9y8PYaIaWFj9NgzhGxlDYathCF/JGArrhnTTmoyhuPpIxlDbYvE/BNBBINaC854A&#10;AAAASUVORK5CYIJQSwMEFAAGAAgAAAAhAFH5H8PeAAAACwEAAA8AAABkcnMvZG93bnJldi54bWxM&#10;j81OwzAQhO9IvIO1SNxaO+GnNMSpKBIXbi2g9ujYSxwR25HttuHt2Z7obVYz+namXk1uYEeMqQ9e&#10;QjEXwNDrYHrfSfj8eJs9AUtZeaOG4FHCLyZYNddXtapMOPkNHre5YwTxqVISbM5jxXnSFp1K8zCi&#10;J+87RKcynbHjJqoTwd3ASyEeuVO9pw9WjfhqUf9sD44oerdxZYvv0So9jdiul/uvtZS3N9PLM7CM&#10;U/4Pw7k+VYeGOrXh4E1ig4QF5STMiuLuHtjZL0VBqiX1sFgK4E3NLzc0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wTqK4ysAAKyWAQAOAAAAAAAAAAAAAAAA&#10;ADoCAABkcnMvZTJvRG9jLnhtbFBLAQItAAoAAAAAAAAAIQAvEYLoyAgAAMgIAAAUAAAAAAAAAAAA&#10;AAAAAEkuAABkcnMvbWVkaWEvaW1hZ2UxLnBuZ1BLAQItABQABgAIAAAAIQBR+R/D3gAAAAsBAAAP&#10;AAAAAAAAAAAAAAAAAEM3AABkcnMvZG93bnJldi54bWxQSwECLQAUAAYACAAAACEAqiYOvrwAAAAh&#10;AQAAGQAAAAAAAAAAAAAAAABOOAAAZHJzL19yZWxzL2Uyb0RvYy54bWwucmVsc1BLBQYAAAAABgAG&#10;AHwBAABB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1343;height:8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YZvwAAANoAAAAPAAAAZHJzL2Rvd25yZXYueG1sRE/bagIx&#10;EH0v+A9hBN9qdotIXY2ihaIUfPDyAcNm3KxuJtsk6vr3Rij0aTic68wWnW3EjXyoHSvIhxkI4tLp&#10;misFx8P3+yeIEJE1No5JwYMCLOa9txkW2t15R7d9rEQK4VCgAhNjW0gZSkMWw9C1xIk7OW8xJugr&#10;qT3eU7ht5EeWjaXFmlODwZa+DJWX/dUqoNV6Nzkvg9lKn4d8+zOejNa/Sg363XIKIlIX/8V/7o1O&#10;8+H1yuvK+RMAAP//AwBQSwECLQAUAAYACAAAACEA2+H2y+4AAACFAQAAEwAAAAAAAAAAAAAAAAAA&#10;AAAAW0NvbnRlbnRfVHlwZXNdLnhtbFBLAQItABQABgAIAAAAIQBa9CxbvwAAABUBAAALAAAAAAAA&#10;AAAAAAAAAB8BAABfcmVscy8ucmVsc1BLAQItABQABgAIAAAAIQAKjOYZvwAAANoAAAAPAAAAAAAA&#10;AAAAAAAAAAcCAABkcnMvZG93bnJldi54bWxQSwUGAAAAAAMAAwC3AAAA8wIAAAAA&#10;" filled="f" stroked="f">
                  <v:textbox inset="0,0,0,0">
                    <w:txbxContent>
                      <w:p w14:paraId="141447F5" w14:textId="40B959CC" w:rsidR="00F454F6" w:rsidRDefault="00DB139A">
                        <w:pPr>
                          <w:rPr>
                            <w:rFonts w:eastAsia="仿宋"/>
                            <w:sz w:val="84"/>
                            <w:szCs w:val="84"/>
                          </w:rPr>
                        </w:pPr>
                        <w:r>
                          <w:rPr>
                            <w:rFonts w:ascii="华文仿宋" w:eastAsia="仿宋" w:cs="华文仿宋" w:hint="eastAsia"/>
                            <w:color w:val="000000"/>
                            <w:kern w:val="0"/>
                            <w:sz w:val="84"/>
                            <w:szCs w:val="84"/>
                          </w:rPr>
                          <w:t>技术方案</w:t>
                        </w:r>
                      </w:p>
                    </w:txbxContent>
                  </v:textbox>
                </v:rect>
                <v:shape id="任意多边形 11" o:spid="_x0000_s1029"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RavgAAANoAAAAPAAAAZHJzL2Rvd25yZXYueG1sRI9Bi8Iw&#10;FITvgv8hPMGbTS1SpBpF1IW9WvX+bJ5tsXkpTar135uFBY/DzHzDrLeDacSTOldbVjCPYhDEhdU1&#10;lwou55/ZEoTzyBoby6TgTQ62m/FojZm2Lz7RM/elCBB2GSqovG8zKV1RkUEX2ZY4eHfbGfRBdqXU&#10;Hb4C3DQyieNUGqw5LFTY0r6i4pH3RkH/zg/LdHFze05serny0XB/VGo6GXYrEJ4G/w3/t3+1ggT+&#10;roQbIDcfAAAA//8DAFBLAQItABQABgAIAAAAIQDb4fbL7gAAAIUBAAATAAAAAAAAAAAAAAAAAAAA&#10;AABbQ29udGVudF9UeXBlc10ueG1sUEsBAi0AFAAGAAgAAAAhAFr0LFu/AAAAFQEAAAsAAAAAAAAA&#10;AAAAAAAAHwEAAF9yZWxzLy5yZWxzUEsBAi0AFAAGAAgAAAAhAAIsdFq+AAAA2gAAAA8AAAAAAAAA&#10;AAAAAAAABwIAAGRycy9kb3ducmV2LnhtbFBLBQYAAAAAAwADALcAAADyAgAAAAA=&#10;" path="m,l38,38,,xe" filled="f" strokeweight="0">
                  <v:path arrowok="t" o:connecttype="custom" o:connectlocs="0,0;24130,24130;24130,24130;0,0" o:connectangles="0,0,0,0"/>
                </v:shape>
                <v:rect id="矩形 12" o:spid="_x0000_s1030" style="position:absolute;width:76123;height:10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MlwwAAANoAAAAPAAAAZHJzL2Rvd25yZXYueG1sRI9Ba8JA&#10;FITvBf/D8oTe6kaljURXEUHwZFsbSo/P7DMJ2X0bsmuS/vtuodDjMDPfMJvdaI3oqfO1YwXzWQKC&#10;uHC65lJB/nF8WoHwAVmjcUwKvsnDbjt52GCm3cDv1F9CKSKEfYYKqhDaTEpfVGTRz1xLHL2b6yyG&#10;KLtS6g6HCLdGLpLkRVqsOS5U2NKhoqK53K2C1fPVNHm6/Dqnr/PPhsye/PlNqcfpuF+DCDSG//Bf&#10;+6QVLOH3SrwBcvsDAAD//wMAUEsBAi0AFAAGAAgAAAAhANvh9svuAAAAhQEAABMAAAAAAAAAAAAA&#10;AAAAAAAAAFtDb250ZW50X1R5cGVzXS54bWxQSwECLQAUAAYACAAAACEAWvQsW78AAAAVAQAACwAA&#10;AAAAAAAAAAAAAAAfAQAAX3JlbHMvLnJlbHNQSwECLQAUAAYACAAAACEA5VYDJcMAAADaAAAADwAA&#10;AAAAAAAAAAAAAAAHAgAAZHJzL2Rvd25yZXYueG1sUEsFBgAAAAADAAMAtwAAAPcCAAAAAA==&#10;" filled="f" strokeweight="0"/>
                <v:rect id="矩形 10" o:spid="_x0000_s1031" style="position:absolute;left:41948;top:100558;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kXwgAAANoAAAAPAAAAZHJzL2Rvd25yZXYueG1sRI9Ba8JA&#10;FITvBf/D8gRvzcZWisSsQQsFvRQS4/2RfSbB7NuQXWP013cLhR6HmfmGSbPJdGKkwbWWFSyjGARx&#10;ZXXLtYLy9PW6BuE8ssbOMil4kINsO3tJMdH2zjmNha9FgLBLUEHjfZ9I6aqGDLrI9sTBu9jBoA9y&#10;qKUe8B7gppNvcfwhDbYcFhrs6bOh6lrcjIJjlZdUvq/O5hn7qTvc8u/C7ZVazKfdBoSnyf+H/9oH&#10;rWAFv1fCDZDbHwAAAP//AwBQSwECLQAUAAYACAAAACEA2+H2y+4AAACFAQAAEwAAAAAAAAAAAAAA&#10;AAAAAAAAW0NvbnRlbnRfVHlwZXNdLnhtbFBLAQItABQABgAIAAAAIQBa9CxbvwAAABUBAAALAAAA&#10;AAAAAAAAAAAAAB8BAABfcmVscy8ucmVsc1BLAQItABQABgAIAAAAIQCOeNkXwgAAANoAAAAPAAAA&#10;AAAAAAAAAAAAAAcCAABkcnMvZG93bnJldi54bWxQSwUGAAAAAAMAAwC3AAAA9gIAAAAA&#10;" filled="f" stroked="f">
                  <v:textbox style="mso-fit-shape-to-text:t" inset="0,0,0,0">
                    <w:txbxContent>
                      <w:p w14:paraId="090E2B60" w14:textId="77777777" w:rsidR="00F454F6" w:rsidRDefault="00F454F6">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yMwgAAANoAAAAPAAAAZHJzL2Rvd25yZXYueG1sRI9La8Mw&#10;EITvhfwHsYHeajnpg+JGMUmhkFwCdtz7Ym1sE2tlLPnR/vqoEOhxmJlvmE06m1aM1LvGsoJVFIMg&#10;Lq1uuFJQnL+e3kE4j6yxtUwKfshBul08bDDRduKMxtxXIkDYJaig9r5LpHRlTQZdZDvi4F1sb9AH&#10;2VdS9zgFuGnlOo7fpMGGw0KNHX3WVF7zwSg4lllBxfPLt/mN/dwehuyUu71Sj8t59wHC0+z/w/f2&#10;QSt4hb8r4QbI7Q0AAP//AwBQSwECLQAUAAYACAAAACEA2+H2y+4AAACFAQAAEwAAAAAAAAAAAAAA&#10;AAAAAAAAW0NvbnRlbnRfVHlwZXNdLnhtbFBLAQItABQABgAIAAAAIQBa9CxbvwAAABUBAAALAAAA&#10;AAAAAAAAAAAAAB8BAABfcmVscy8ucmVsc1BLAQItABQABgAIAAAAIQDhNHyMwgAAANoAAAAPAAAA&#10;AAAAAAAAAAAAAAcCAABkcnMvZG93bnJldi54bWxQSwUGAAAAAAMAAwC3AAAA9gIAAAAA&#10;" filled="f" stroked="f">
                  <v:textbox style="mso-fit-shape-to-text:t" inset="0,0,0,0">
                    <w:txbxContent>
                      <w:p w14:paraId="1E81A17A" w14:textId="77777777" w:rsidR="00F454F6" w:rsidRDefault="00F454F6">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580F9B6" w14:textId="77777777" w:rsidR="00F454F6" w:rsidRDefault="00F454F6">
                        <w:r>
                          <w:rPr>
                            <w:rFonts w:ascii="宋体" w:cs="宋体" w:hint="eastAsia"/>
                            <w:b/>
                            <w:bCs/>
                            <w:color w:val="000000"/>
                            <w:kern w:val="0"/>
                            <w:sz w:val="36"/>
                            <w:szCs w:val="36"/>
                          </w:rPr>
                          <w:t>(盖单位章处)</w:t>
                        </w:r>
                      </w:p>
                    </w:txbxContent>
                  </v:textbox>
                </v:rect>
                <v:shape id="任意多边形 15" o:spid="_x0000_s1034"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7bwwAAANoAAAAPAAAAZHJzL2Rvd25yZXYueG1sRI9Pi8Iw&#10;FMTvgt8hPMGLaOoeVLpGEf+xJ8Xugnh7NM+2bPNSmmzt+umNIHgcZuY3zHzZmlI0VLvCsoLxKAJB&#10;nFpdcKbg53s3nIFwHlljaZkU/JOD5aLbmWOs7Y1P1CQ+EwHCLkYFufdVLKVLczLoRrYiDt7V1gZ9&#10;kHUmdY23ADel/IiiiTRYcFjIsaJ1Tulv8mcUFM24tcf94KiT3Xl7uF/keUNXpfq9dvUJwlPr3+FX&#10;+0srmMLzSrgBcvEAAAD//wMAUEsBAi0AFAAGAAgAAAAhANvh9svuAAAAhQEAABMAAAAAAAAAAAAA&#10;AAAAAAAAAFtDb250ZW50X1R5cGVzXS54bWxQSwECLQAUAAYACAAAACEAWvQsW78AAAAVAQAACwAA&#10;AAAAAAAAAAAAAAAfAQAAX3JlbHMvLnJlbHNQSwECLQAUAAYACAAAACEA+LW+28MAAADaAAAADwAA&#10;AAAAAAAAAAAAAAAHAgAAZHJzL2Rvd25yZXYueG1sUEsFBgAAAAADAAMAtwAAAPcCAAAAAA==&#10;" path="m,l38,38,,xe" fillcolor="black" stroked="f">
                  <v:path o:connecttype="custom" o:connectlocs="0,0;24130,24130;24130,24130;0,0" o:connectangles="0,0,0,0"/>
                </v:shape>
                <v:shape id="任意多边形 16" o:spid="_x0000_s1035" style="position:absolute;left:66833;top:85026;width:985;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TwQAAANoAAAAPAAAAZHJzL2Rvd25yZXYueG1sRE/Pa8Iw&#10;FL4L/g/hCbvITB04R2daRDcQdloVdn1r3ppq81KSaOt/vxwGO358vzflaDtxIx9axwqWiwwEce10&#10;y42C0/H98QVEiMgaO8ek4E4BymI62WCu3cCfdKtiI1IIhxwVmBj7XMpQG7IYFq4nTtyP8xZjgr6R&#10;2uOQwm0nn7LsWVpsOTUY7GlnqL5UV6tAtsu9Wa1xWF2//Pd89/bRHM9rpR5m4/YVRKQx/ov/3Aet&#10;IG1NV9INkMUvAAAA//8DAFBLAQItABQABgAIAAAAIQDb4fbL7gAAAIUBAAATAAAAAAAAAAAAAAAA&#10;AAAAAABbQ29udGVudF9UeXBlc10ueG1sUEsBAi0AFAAGAAgAAAAhAFr0LFu/AAAAFQEAAAsAAAAA&#10;AAAAAAAAAAAAHwEAAF9yZWxzLy5yZWxzUEsBAi0AFAAGAAgAAAAhAL6CDdPBAAAA2gAAAA8AAAAA&#10;AAAAAAAAAAAABwIAAGRycy9kb3ducmV2LnhtbFBLBQYAAAAAAwADALcAAAD1AgAAAAA=&#10;" path="m155,668l136,427,79,191,,e" filled="f" strokeweight="0">
                  <v:path arrowok="t" o:connecttype="custom" o:connectlocs="98425,424180;86360,271145;50165,121285;0,0" o:connectangles="0,0,0,0"/>
                </v:shape>
                <v:shape id="任意多边形 17" o:spid="_x0000_s1036" style="position:absolute;left:62642;top:80657;width:3302;height:2864;visibility:visible;mso-wrap-style:square;v-text-anchor:top" coordsize="5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tYwgAAANoAAAAPAAAAZHJzL2Rvd25yZXYueG1sRI9Bi8Iw&#10;FITvwv6H8Ba8abo9iHaN4souKIqoq+Dx2TzbYvNSmqj13xtB8DjMzDfMcNyYUlypdoVlBV/dCARx&#10;anXBmYLd/1+nD8J5ZI2lZVJwJwfj0UdriIm2N97QdeszESDsElSQe18lUro0J4Ouayvi4J1sbdAH&#10;WWdS13gLcFPKOIp60mDBYSHHiqY5peftxSgw58V6tXQH/o3tPD729jT92VyUan82k28Qnhr/Dr/a&#10;M61gAM8r4QbI0QMAAP//AwBQSwECLQAUAAYACAAAACEA2+H2y+4AAACFAQAAEwAAAAAAAAAAAAAA&#10;AAAAAAAAW0NvbnRlbnRfVHlwZXNdLnhtbFBLAQItABQABgAIAAAAIQBa9CxbvwAAABUBAAALAAAA&#10;AAAAAAAAAAAAAB8BAABfcmVscy8ucmVsc1BLAQItABQABgAIAAAAIQDZiMtYwgAAANoAAAAPAAAA&#10;AAAAAAAAAAAAAAcCAABkcnMvZG93bnJldi54bWxQSwUGAAAAAAMAAwC3AAAA9gIAAAAA&#10;" path="m520,451l362,265,177,110,,e" filled="f" strokeweight="0">
                  <v:path arrowok="t" o:connecttype="custom" o:connectlocs="330200,286385;229870,168275;112395,69850;0,0" o:connectangles="0,0,0,0"/>
                </v:shape>
                <v:shape id="任意多边形 18" o:spid="_x0000_s1037" style="position:absolute;left:56680;top:79482;width:4356;height:470;visibility:visible;mso-wrap-style:square;v-text-anchor:top" coordsize="6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3xQAAANsAAAAPAAAAZHJzL2Rvd25yZXYueG1sRI9Ba8Mw&#10;DIXvg/4Ho8Fui7MySsnqhlIYFMYozbbDbiJW45BYTmOvTf99dSjsJvGe3vu0KiffqzONsQ1s4CXL&#10;QRHXwbbcGPj+en9egooJ2WIfmAxcKUK5nj2ssLDhwgc6V6lREsKxQAMupaHQOtaOPMYsDMSiHcPo&#10;Mck6NtqOeJFw3+t5ni+0x5alweFAW0d1V/15A73/aE7d8qdy19/d5tUe7HxffRrz9Dht3kAlmtK/&#10;+X69s4Iv9PKLDKDXNwAAAP//AwBQSwECLQAUAAYACAAAACEA2+H2y+4AAACFAQAAEwAAAAAAAAAA&#10;AAAAAAAAAAAAW0NvbnRlbnRfVHlwZXNdLnhtbFBLAQItABQABgAIAAAAIQBa9CxbvwAAABUBAAAL&#10;AAAAAAAAAAAAAAAAAB8BAABfcmVscy8ucmVsc1BLAQItABQABgAIAAAAIQAy+953xQAAANsAAAAP&#10;AAAAAAAAAAAAAAAAAAcCAABkcnMvZG93bnJldi54bWxQSwUGAAAAAAMAAwC3AAAA+QIAAAAA&#10;" path="m686,74l449,19,208,,,16e" filled="f" strokeweight="0">
                  <v:path arrowok="t" o:connecttype="custom" o:connectlocs="435610,46990;285115,12065;132080,0;0,10160" o:connectangles="0,0,0,0"/>
                </v:shape>
                <v:shape id="任意多边形 19" o:spid="_x0000_s1038" style="position:absolute;left:51225;top:79952;width:3734;height:2255;visibility:visible;mso-wrap-style:square;v-text-anchor:top" coordsize="5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TKwgAAANsAAAAPAAAAZHJzL2Rvd25yZXYueG1sRE/fa8Iw&#10;EH4X9j+EG+xNU2XoqEZxgjCQgbYDX4/mbIvNpUuy2vnXG0Hw7T6+n7dY9aYRHTlfW1YwHiUgiAur&#10;ay4V/OTb4QcIH5A1NpZJwT95WC1fBgtMtb3wgboslCKGsE9RQRVCm0rpi4oM+pFtiSN3ss5giNCV&#10;Uju8xHDTyEmSTKXBmmNDhS1tKirO2Z9RcJSfv+E9c9vv6yw7Fd0u3+8OV6XeXvv1HESgPjzFD/eX&#10;jvPHcP8lHiCXNwAAAP//AwBQSwECLQAUAAYACAAAACEA2+H2y+4AAACFAQAAEwAAAAAAAAAAAAAA&#10;AAAAAAAAW0NvbnRlbnRfVHlwZXNdLnhtbFBLAQItABQABgAIAAAAIQBa9CxbvwAAABUBAAALAAAA&#10;AAAAAAAAAAAAAB8BAABfcmVscy8ucmVsc1BLAQItABQABgAIAAAAIQB88lTKwgAAANsAAAAPAAAA&#10;AAAAAAAAAAAAAAcCAABkcnMvZG93bnJldi54bWxQSwUGAAAAAAMAAwC3AAAA9gIAAAAA&#10;" path="m588,l364,94,158,221,,355e" filled="f" strokeweight="0">
                  <v:path arrowok="t" o:connecttype="custom" o:connectlocs="373380,0;231140,59690;100330,140335;0,225425" o:connectangles="0,0,0,0"/>
                </v:shape>
                <v:shape id="任意多边形 20" o:spid="_x0000_s1039" style="position:absolute;left:48348;top:83521;width:1709;height:4007;visibility:visible;mso-wrap-style:square;v-text-anchor:top" coordsize="26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CiwAAAANsAAAAPAAAAZHJzL2Rvd25yZXYueG1sRE/NagIx&#10;EL4LvkOYQm+arQWtq1FUcNWbWh9g3EyzSzeTJUl1+/ZNQfA2H9/vzJedbcSNfKgdK3gbZiCIS6dr&#10;Ngoun9vBB4gQkTU2jknBLwVYLvq9Oeba3flEt3M0IoVwyFFBFWObSxnKiiyGoWuJE/flvMWYoDdS&#10;e7yncNvIUZaNpcWaU0OFLW0qKr/PP1bBcVvY/dRc17vVoTDFeuLfffRKvb50qxmISF18ih/uvU7z&#10;R/D/SzpALv4AAAD//wMAUEsBAi0AFAAGAAgAAAAhANvh9svuAAAAhQEAABMAAAAAAAAAAAAAAAAA&#10;AAAAAFtDb250ZW50X1R5cGVzXS54bWxQSwECLQAUAAYACAAAACEAWvQsW78AAAAVAQAACwAAAAAA&#10;AAAAAAAAAAAfAQAAX3JlbHMvLnJlbHNQSwECLQAUAAYACAAAACEAsCeQosAAAADbAAAADwAAAAAA&#10;AAAAAAAAAAAHAgAAZHJzL2Rvd25yZXYueG1sUEsFBgAAAAADAAMAtwAAAPQCAAAAAA==&#10;" path="m269,l142,205,49,428,,631e" filled="f" strokeweight="0">
                  <v:path arrowok="t" o:connecttype="custom" o:connectlocs="170815,0;90170,130175;31115,271780;0,400685" o:connectangles="0,0,0,0"/>
                </v:shape>
                <v:shape id="任意多边形 21" o:spid="_x0000_s1040" style="position:absolute;left:48177;top:89268;width:984;height:4248;visibility:visible;mso-wrap-style:square;v-text-anchor:top" coordsize="1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C6wAAAANsAAAAPAAAAZHJzL2Rvd25yZXYueG1sRE9Na4NA&#10;EL0X+h+WCfRSktUGJBg3EgqFSk5N431wJ2rizi7uVu2/7xYKvc3jfU5RLmYQE42+t6wg3SQgiBur&#10;e24VXD7f1jsQPiBrHCyTgm/yUB4eHwrMtZ35g6ZzaEUMYZ+jgi4El0vpm44M+o11xJG72tFgiHBs&#10;pR5xjuFmkC9JkkmDPceGDh29dtTcz19GQcjqtMqy6tac3DNtrandiVKlnlbLcQ8i0BL+xX/udx3n&#10;b+H3l3iAPPwAAAD//wMAUEsBAi0AFAAGAAgAAAAhANvh9svuAAAAhQEAABMAAAAAAAAAAAAAAAAA&#10;AAAAAFtDb250ZW50X1R5cGVzXS54bWxQSwECLQAUAAYACAAAACEAWvQsW78AAAAVAQAACwAAAAAA&#10;AAAAAAAAAAAfAQAAX3JlbHMvLnJlbHNQSwECLQAUAAYACAAAACEA6tmwusAAAADbAAAADwAAAAAA&#10;AAAAAAAAAAAHAgAAZHJzL2Rvd25yZXYueG1sUEsFBgAAAAADAAMAtwAAAPQCAAAAAA==&#10;" path="m,l19,242,76,477r79,192e" filled="f" strokeweight="0">
                  <v:path arrowok="t" o:connecttype="custom" o:connectlocs="0,0;12065,153670;48260,302895;98425,424815" o:connectangles="0,0,0,0"/>
                </v:shape>
                <v:shape id="任意多边形 22" o:spid="_x0000_s1041" style="position:absolute;left:50057;top:95027;width:3295;height:2851;visibility:visible;mso-wrap-style:square;v-text-anchor:top" coordsize="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jexQAAANsAAAAPAAAAZHJzL2Rvd25yZXYueG1sRI/RasJA&#10;EEXfC/2HZQp9KbpbMaVEV5HQFsGX1voBY3ZMgtnZsLtN4t+7gtC3Ge69Z+4s16NtRU8+NI41vE4V&#10;COLSmYYrDYffz8k7iBCRDbaOScOFAqxXjw9LzI0b+If6faxEgnDIUUMdY5dLGcqaLIap64iTdnLe&#10;Ykyrr6TxOCS4beVMqTdpseF0ocaOiprK8/7PJoqfZcVLv1PZpvjIvr+26ngYzlo/P42bBYhIY/w3&#10;39Nbk+rP4fZLGkCurgAAAP//AwBQSwECLQAUAAYACAAAACEA2+H2y+4AAACFAQAAEwAAAAAAAAAA&#10;AAAAAAAAAAAAW0NvbnRlbnRfVHlwZXNdLnhtbFBLAQItABQABgAIAAAAIQBa9CxbvwAAABUBAAAL&#10;AAAAAAAAAAAAAAAAAB8BAABfcmVscy8ucmVsc1BLAQItABQABgAIAAAAIQDU9IjexQAAANsAAAAP&#10;AAAAAAAAAAAAAAAAAAcCAABkcnMvZG93bnJldi54bWxQSwUGAAAAAAMAAwC3AAAA+QIAAAAA&#10;" path="m,l158,183,342,341,519,449e" filled="f" strokeweight="0">
                  <v:path arrowok="t" o:connecttype="custom" o:connectlocs="0,0;100330,116205;217170,216535;329565,285115" o:connectangles="0,0,0,0"/>
                </v:shape>
                <v:shape id="任意多边形 23" o:spid="_x0000_s1042" style="position:absolute;left:54959;top:98577;width:4356;height:483;visibility:visible;mso-wrap-style:square;v-text-anchor:top" coordsize="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5OwQAAANsAAAAPAAAAZHJzL2Rvd25yZXYueG1sRE/dasIw&#10;FL4f7B3CGXgzNFVwzGqUMRCLMsacD3Bozpqy5qRNYq1vb4TB7s7H93tWm8E2oicfascKppMMBHHp&#10;dM2VgtP3dvwKIkRkjY1jUnClAJv148MKc+0u/EX9MVYihXDIUYGJsc2lDKUhi2HiWuLE/ThvMSbo&#10;K6k9XlK4beQsy16kxZpTg8GW3g2Vv8ezVRD0R72zujD7TneLrmdfPH8elBo9DW9LEJGG+C/+cxc6&#10;zZ/D/Zd0gFzfAAAA//8DAFBLAQItABQABgAIAAAAIQDb4fbL7gAAAIUBAAATAAAAAAAAAAAAAAAA&#10;AAAAAABbQ29udGVudF9UeXBlc10ueG1sUEsBAi0AFAAGAAgAAAAhAFr0LFu/AAAAFQEAAAsAAAAA&#10;AAAAAAAAAAAAHwEAAF9yZWxzLy5yZWxzUEsBAi0AFAAGAAgAAAAhAHWeXk7BAAAA2wAAAA8AAAAA&#10;AAAAAAAAAAAABwIAAGRycy9kb3ducmV2LnhtbFBLBQYAAAAAAwADALcAAAD1AgAAAAA=&#10;" path="m,l237,57,479,76,686,60e" filled="f" strokeweight="0">
                  <v:path arrowok="t" o:connecttype="custom" o:connectlocs="0,0;150495,36195;304165,48260;435610,38100" o:connectangles="0,0,0,0"/>
                </v:shape>
                <v:shape id="任意多边形 24" o:spid="_x0000_s1043" style="position:absolute;left:61036;top:96342;width:3734;height:2235;visibility:visible;mso-wrap-style:square;v-text-anchor:top" coordsize="5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QrwAAAANsAAAAPAAAAZHJzL2Rvd25yZXYueG1sRE/bisIw&#10;EH0X9h/CLPim6e6DSNcoXlDEF/HyAUMz21SbSWlize7XG0HwbQ7nOpNZtLXoqPWVYwVfwwwEceF0&#10;xaWC82k9GIPwAVlj7ZgU/JGH2fSjN8FcuzsfqDuGUqQQ9jkqMCE0uZS+MGTRD11DnLhf11oMCbal&#10;1C3eU7it5XeWjaTFilODwYaWhorr8WYVOLrcjFys1pf5f+RdXOw325VUqv8Z5z8gAsXwFr/cW53m&#10;j+D5SzpATh8AAAD//wMAUEsBAi0AFAAGAAgAAAAhANvh9svuAAAAhQEAABMAAAAAAAAAAAAAAAAA&#10;AAAAAFtDb250ZW50X1R5cGVzXS54bWxQSwECLQAUAAYACAAAACEAWvQsW78AAAAVAQAACwAAAAAA&#10;AAAAAAAAAAAfAQAAX3JlbHMvLnJlbHNQSwECLQAUAAYACAAAACEAN7L0K8AAAADbAAAADwAAAAAA&#10;AAAAAAAAAAAHAgAAZHJzL2Rvd25yZXYueG1sUEsFBgAAAAADAAMAtwAAAPQCAAAAAA==&#10;" path="m,352l224,260,430,134,588,e" filled="f" strokeweight="0">
                  <v:path arrowok="t" o:connecttype="custom" o:connectlocs="0,223520;142240,165100;273050,85090;373380,0" o:connectangles="0,0,0,0"/>
                </v:shape>
                <v:shape id="任意多边形 25" o:spid="_x0000_s1044" style="position:absolute;left:65944;top:91014;width:1696;height:4013;visibility:visible;mso-wrap-style:square;v-text-anchor:top" coordsize="2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x8wQAAANsAAAAPAAAAZHJzL2Rvd25yZXYueG1sRE9Ni8Iw&#10;EL0L+x/CLOxFNFXESjXKsqAsgohVBG9DM7bFZlKaWOu/NwsL3ubxPmex6kwlWmpcaVnBaBiBIM6s&#10;LjlXcDquBzMQziNrrCyTgic5WC0/egtMtH3wgdrU5yKEsEtQQeF9nUjpsoIMuqGtiQN3tY1BH2CT&#10;S93gI4SbSo6jaCoNlhwaCqzpp6Dslt6NgvjSxv1tVLn2jtvdftKlm7NLlfr67L7nIDx1/i3+d//q&#10;MD+Gv1/CAXL5AgAA//8DAFBLAQItABQABgAIAAAAIQDb4fbL7gAAAIUBAAATAAAAAAAAAAAAAAAA&#10;AAAAAABbQ29udGVudF9UeXBlc10ueG1sUEsBAi0AFAAGAAgAAAAhAFr0LFu/AAAAFQEAAAsAAAAA&#10;AAAAAAAAAAAAHwEAAF9yZWxzLy5yZWxzUEsBAi0AFAAGAAgAAAAhAJdfLHzBAAAA2wAAAA8AAAAA&#10;AAAAAAAAAAAABwIAAGRycy9kb3ducmV2LnhtbFBLBQYAAAAAAwADALcAAAD1AgAAAAA=&#10;" path="m,632l127,426,219,202,267,e" filled="f" strokeweight="0">
                  <v:path arrowok="t" o:connecttype="custom" o:connectlocs="0,401320;80645,270510;139065,128270;169545,0" o:connectangles="0,0,0,0"/>
                </v:shape>
                <v:shape id="任意多边形 26" o:spid="_x0000_s1045" style="position:absolute;left:66808;top:85045;width:971;height:4223;visibility:visible;mso-wrap-style:square;v-text-anchor:top" coordsize="1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0cxAAAANsAAAAPAAAAZHJzL2Rvd25yZXYueG1sRI9Ba8JA&#10;EIXvBf/DMoK3uqkUsamrFG1BEART6XmaHZNgdjbubjX213cOQm8zvDfvfTNf9q5VFwqx8WzgaZyB&#10;Ii69bbgycPj8eJyBignZYuuZDNwownIxeJhjbv2V93QpUqUkhGOOBuqUulzrWNbkMI59Ryza0QeH&#10;SdZQaRvwKuGu1ZMsm2qHDUtDjR2taipPxY8z8PzdfJ23ye42xfrwG8LM7vX7izGjYf/2CipRn/7N&#10;9+uNFXyBlV9kAL34AwAA//8DAFBLAQItABQABgAIAAAAIQDb4fbL7gAAAIUBAAATAAAAAAAAAAAA&#10;AAAAAAAAAABbQ29udGVudF9UeXBlc10ueG1sUEsBAi0AFAAGAAgAAAAhAFr0LFu/AAAAFQEAAAsA&#10;AAAAAAAAAAAAAAAAHwEAAF9yZWxzLy5yZWxzUEsBAi0AFAAGAAgAAAAhAJtETRzEAAAA2wAAAA8A&#10;AAAAAAAAAAAAAAAABwIAAGRycy9kb3ducmV2LnhtbFBLBQYAAAAAAwADALcAAAD4AgAAAAA=&#10;" path="m153,665l134,424,79,191,,e" filled="f" strokeweight="0">
                  <v:path arrowok="t" o:connecttype="custom" o:connectlocs="97155,422275;85090,269240;50165,121285;0,0" o:connectangles="0,0,0,0"/>
                </v:shape>
                <v:shape id="任意多边形 27" o:spid="_x0000_s1046" style="position:absolute;left:62623;top:80695;width:3290;height:2845;visibility:visible;mso-wrap-style:square;v-text-anchor:top" coordsize="51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vZwQAAANsAAAAPAAAAZHJzL2Rvd25yZXYueG1sRE9Na8JA&#10;EL0X/A/LCN7qplKKja5SCtJcUki0eB12xySYnQ3ZbRL767uFgrd5vM/Z7ifbioF63zhW8LRMQBBr&#10;ZxquFJyOh8c1CB+QDbaOScGNPOx3s4ctpsaNXNBQhkrEEPYpKqhD6FIpva7Jol+6jjhyF9dbDBH2&#10;lTQ9jjHctnKVJC/SYsOxocaO3mvS1/LbKvg6a8bn7FD85B+Y82dmc61XSi3m09sGRKAp3MX/7szE&#10;+a/w90s8QO5+AQAA//8DAFBLAQItABQABgAIAAAAIQDb4fbL7gAAAIUBAAATAAAAAAAAAAAAAAAA&#10;AAAAAABbQ29udGVudF9UeXBlc10ueG1sUEsBAi0AFAAGAAgAAAAhAFr0LFu/AAAAFQEAAAsAAAAA&#10;AAAAAAAAAAAAHwEAAF9yZWxzLy5yZWxzUEsBAi0AFAAGAAgAAAAhAKzMy9nBAAAA2wAAAA8AAAAA&#10;AAAAAAAAAAAABwIAAGRycy9kb3ducmV2LnhtbFBLBQYAAAAAAwADALcAAAD1AgAAAAA=&#10;" path="m518,448l362,264,177,108,,e" filled="f" strokeweight="0">
                  <v:path arrowok="t" o:connecttype="custom" o:connectlocs="328930,284480;229870,167640;112395,68580;0,0" o:connectangles="0,0,0,0"/>
                </v:shape>
                <v:shape id="任意多边形 28" o:spid="_x0000_s1047" style="position:absolute;left:56686;top:79508;width:4331;height:482;visibility:visible;mso-wrap-style:square;v-text-anchor:top" coordsize="6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juwAAAANsAAAAPAAAAZHJzL2Rvd25yZXYueG1sRE9Ni8Iw&#10;EL0L/ocwgjdNrahL17SIy6o3sYrnoZltyzaT0kSt/npzWNjj432vs9404k6dqy0rmE0jEMSF1TWX&#10;Ci7n78kHCOeRNTaWScGTHGTpcLDGRNsHn+ie+1KEEHYJKqi8bxMpXVGRQTe1LXHgfmxn0AfYlVJ3&#10;+AjhppFxFC2lwZpDQ4UtbSsqfvObUbA4ruZmZ/389vU67frNPj5c86tS41G/+QThqff/4j/3QSuI&#10;w/rwJfwAmb4BAAD//wMAUEsBAi0AFAAGAAgAAAAhANvh9svuAAAAhQEAABMAAAAAAAAAAAAAAAAA&#10;AAAAAFtDb250ZW50X1R5cGVzXS54bWxQSwECLQAUAAYACAAAACEAWvQsW78AAAAVAQAACwAAAAAA&#10;AAAAAAAAAAAfAQAAX3JlbHMvLnJlbHNQSwECLQAUAAYACAAAACEAU7UY7sAAAADbAAAADwAAAAAA&#10;AAAAAAAAAAAHAgAAZHJzL2Rvd25yZXYueG1sUEsFBgAAAAADAAMAtwAAAPQCAAAAAA==&#10;" path="m682,76l448,19,207,,,16e" filled="f" strokeweight="0">
                  <v:path arrowok="t" o:connecttype="custom" o:connectlocs="433070,48260;284480,12065;131445,0;0,10160" o:connectangles="0,0,0,0"/>
                </v:shape>
                <v:shape id="任意多边形 29" o:spid="_x0000_s1048" style="position:absolute;left:51244;top:79990;width:3734;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adwgAAANsAAAAPAAAAZHJzL2Rvd25yZXYueG1sRI9Pi8Iw&#10;FMTvgt8hPMGbpuqyajWKCILH9Q+It0fzbKvNS02i1m+/WVjwOMzMb5j5sjGVeJLzpWUFg34Cgjiz&#10;uuRcwfGw6U1A+ICssbJMCt7kYblot+aYavviHT33IRcRwj5FBUUIdSqlzwoy6Pu2Jo7exTqDIUqX&#10;S+3wFeGmksMk+ZYGS44LBda0Lii77R9GwfTk7ufN6WdajS5hXF/Hlo67L6W6nWY1AxGoCZ/wf3ur&#10;FQwH8Pcl/gC5+AUAAP//AwBQSwECLQAUAAYACAAAACEA2+H2y+4AAACFAQAAEwAAAAAAAAAAAAAA&#10;AAAAAAAAW0NvbnRlbnRfVHlwZXNdLnhtbFBLAQItABQABgAIAAAAIQBa9CxbvwAAABUBAAALAAAA&#10;AAAAAAAAAAAAAB8BAABfcmVscy8ucmVsc1BLAQItABQABgAIAAAAIQBLDpadwgAAANsAAAAPAAAA&#10;AAAAAAAAAAAAAAcCAABkcnMvZG93bnJldi54bWxQSwUGAAAAAAMAAwC3AAAA9gIAAAAA&#10;" path="m588,l364,92,158,219,,353e" filled="f" strokeweight="0">
                  <v:path arrowok="t" o:connecttype="custom" o:connectlocs="373380,0;231140,58420;100330,139065;0,224155" o:connectangles="0,0,0,0"/>
                </v:shape>
                <v:shape id="任意多边形 30" o:spid="_x0000_s1049" style="position:absolute;left:48380;top:83540;width:1702;height:3988;visibility:visible;mso-wrap-style:square;v-text-anchor:top" coordsize="26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UEwwAAANsAAAAPAAAAZHJzL2Rvd25yZXYueG1sRI9Ra8Iw&#10;FIXfBf9DuIJvmrZIGZ1RNkHwSabbD7hrrk1ZcxObaOt+/TIY7PFwzvkOZ70dbSfu1IfWsYJ8mYEg&#10;rp1uuVHw8b5fPIEIEVlj55gUPCjAdjOdrLHSbuAT3c+xEQnCoUIFJkZfSRlqQxbD0nni5F1cbzEm&#10;2TdS9zgkuO1kkWWltNhyWjDoaWeo/jrfrAL9Jv3+kh/zsitWp/J7ePXXT6PUfDa+PIOINMb/8F/7&#10;oBUUBfx+ST9Abn4AAAD//wMAUEsBAi0AFAAGAAgAAAAhANvh9svuAAAAhQEAABMAAAAAAAAAAAAA&#10;AAAAAAAAAFtDb250ZW50X1R5cGVzXS54bWxQSwECLQAUAAYACAAAACEAWvQsW78AAAAVAQAACwAA&#10;AAAAAAAAAAAAAAAfAQAAX3JlbHMvLnJlbHNQSwECLQAUAAYACAAAACEAX0blBMMAAADbAAAADwAA&#10;AAAAAAAAAAAAAAAHAgAAZHJzL2Rvd25yZXYueG1sUEsFBgAAAAADAAMAtwAAAPcCAAAAAA==&#10;" path="m268,l141,205,49,428,,628e" filled="f" strokeweight="0">
                  <v:path arrowok="t" o:connecttype="custom" o:connectlocs="170180,0;89535,130175;31115,271780;0,398780" o:connectangles="0,0,0,0"/>
                </v:shape>
                <v:shape id="任意多边形 31" o:spid="_x0000_s1050" style="position:absolute;left:48215;top:89268;width:978;height:4229;visibility:visible;mso-wrap-style:square;v-text-anchor:top" coordsize="15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g9wwAAANsAAAAPAAAAZHJzL2Rvd25yZXYueG1sRI/BasMw&#10;EETvgf6D2EJviRwXTOJGMaFgaOkljt2eF2tjm1orI6mJ+/dRoZDjMDNvmF0xm1FcyPnBsoL1KgFB&#10;3Fo9cKegqcvlBoQPyBpHy6TglzwU+4fFDnNtr1zR5RQ6ESHsc1TQhzDlUvq2J4N+ZSfi6J2tMxii&#10;dJ3UDq8RbkaZJkkmDQ4cF3qc6LWn9vv0YxRU9UfTzePxTO5r+470WWZDUyr19DgfXkAEmsM9/N9+&#10;0wrSZ/j7En+A3N8AAAD//wMAUEsBAi0AFAAGAAgAAAAhANvh9svuAAAAhQEAABMAAAAAAAAAAAAA&#10;AAAAAAAAAFtDb250ZW50X1R5cGVzXS54bWxQSwECLQAUAAYACAAAACEAWvQsW78AAAAVAQAACwAA&#10;AAAAAAAAAAAAAAAfAQAAX3JlbHMvLnJlbHNQSwECLQAUAAYACAAAACEArHioPcMAAADbAAAADwAA&#10;AAAAAAAAAAAAAAAHAgAAZHJzL2Rvd25yZXYueG1sUEsFBgAAAAADAAMAtwAAAPcCAAAAAA==&#10;" path="m,l19,240,75,475r79,191e" filled="f" strokeweight="0">
                  <v:path arrowok="t" o:connecttype="custom" o:connectlocs="0,0;12065,152400;47625,301625;97790,422910" o:connectangles="0,0,0,0"/>
                </v:shape>
                <v:shape id="任意多边形 32" o:spid="_x0000_s1051" style="position:absolute;left:50082;top:95008;width:3289;height:2839;visibility:visible;mso-wrap-style:square;v-text-anchor:top" coordsize="5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T4xAAAANsAAAAPAAAAZHJzL2Rvd25yZXYueG1sRI9BawIx&#10;FITvQv9DeEIvolnFrnZrFLEoXrUieHvdvG7Wbl6WTdT13zeC0OMwM98ws0VrK3GlxpeOFQwHCQji&#10;3OmSCwWHr3V/CsIHZI2VY1JwJw+L+Utnhpl2N97RdR8KESHsM1RgQqgzKX1uyKIfuJo4ej+usRii&#10;bAqpG7xFuK3kKElSabHkuGCwppWh/Hd/sQqWPr28bb4n+f0dt2f+PJn62Nsp9dptlx8gArXhP/xs&#10;b7WC0RgeX+IPkPM/AAAA//8DAFBLAQItABQABgAIAAAAIQDb4fbL7gAAAIUBAAATAAAAAAAAAAAA&#10;AAAAAAAAAABbQ29udGVudF9UeXBlc10ueG1sUEsBAi0AFAAGAAgAAAAhAFr0LFu/AAAAFQEAAAsA&#10;AAAAAAAAAAAAAAAAHwEAAF9yZWxzLy5yZWxzUEsBAi0AFAAGAAgAAAAhAFYBZPjEAAAA2wAAAA8A&#10;AAAAAAAAAAAAAAAABwIAAGRycy9kb3ducmV2LnhtbFBLBQYAAAAAAwADALcAAAD4AgAAAAA=&#10;" path="m,l157,183,341,339,518,447e" filled="f" strokeweight="0">
                  <v:path arrowok="t" o:connecttype="custom" o:connectlocs="0,0;99695,116205;216535,215265;328930,283845" o:connectangles="0,0,0,0"/>
                </v:shape>
                <v:shape id="任意多边形 33" o:spid="_x0000_s1052" style="position:absolute;left:54978;top:98552;width:4331;height:469;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SoxAAAANsAAAAPAAAAZHJzL2Rvd25yZXYueG1sRI9Ba8JA&#10;FITvgv9heUJvdaO0EqKrtJaWil6aevD4yD6T2OzbsLtN4r/vCgWPw8x8w6w2g2lER87XlhXMpgkI&#10;4sLqmksFx+/3xxSED8gaG8uk4EoeNuvxaIWZtj1/UZeHUkQI+wwVVCG0mZS+qMign9qWOHpn6wyG&#10;KF0ptcM+wk0j50mykAZrjgsVtrStqPjJf40Cd2LczWj79mRezTm9sLt+HPZKPUyGlyWIQEO4h//b&#10;n1rB/BluX+IPkOs/AAAA//8DAFBLAQItABQABgAIAAAAIQDb4fbL7gAAAIUBAAATAAAAAAAAAAAA&#10;AAAAAAAAAABbQ29udGVudF9UeXBlc10ueG1sUEsBAi0AFAAGAAgAAAAhAFr0LFu/AAAAFQEAAAsA&#10;AAAAAAAAAAAAAAAAHwEAAF9yZWxzLy5yZWxzUEsBAi0AFAAGAAgAAAAhAG2hNKjEAAAA2wAAAA8A&#10;AAAAAAAAAAAAAAAABwIAAGRycy9kb3ducmV2LnhtbFBLBQYAAAAAAwADALcAAAD4AgAAAAA=&#10;" path="m,l234,55,476,74,682,58e" filled="f" strokeweight="0">
                  <v:path arrowok="t" o:connecttype="custom" o:connectlocs="0,0;148590,34925;302260,46990;433070,36830" o:connectangles="0,0,0,0"/>
                </v:shape>
                <v:shape id="任意多边形 34" o:spid="_x0000_s1053" style="position:absolute;left:61017;top:96310;width:3733;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7pwgAAANsAAAAPAAAAZHJzL2Rvd25yZXYueG1sRI9Bi8Iw&#10;FITvC/6H8Ba8remq6No1igiCR3ULsrdH82yrzUtNotZ/bwTB4zAz3zDTeWtqcSXnK8sKvnsJCOLc&#10;6ooLBdnf6usHhA/IGmvLpOBOHuazzscUU21vvKXrLhQiQtinqKAMoUml9HlJBn3PNsTRO1hnMETp&#10;Cqkd3iLc1LKfJCNpsOK4UGJDy5Ly0+5iFEz27vy/2m8m9eAQxs1xbCnbDpXqfraLXxCB2vAOv9pr&#10;raA/gueX+APk7AEAAP//AwBQSwECLQAUAAYACAAAACEA2+H2y+4AAACFAQAAEwAAAAAAAAAAAAAA&#10;AAAAAAAAW0NvbnRlbnRfVHlwZXNdLnhtbFBLAQItABQABgAIAAAAIQBa9CxbvwAAABUBAAALAAAA&#10;AAAAAAAAAAAAAB8BAABfcmVscy8ucmVsc1BLAQItABQABgAIAAAAIQDE5w7pwgAAANsAAAAPAAAA&#10;AAAAAAAAAAAAAAcCAABkcnMvZG93bnJldi54bWxQSwUGAAAAAAMAAwC3AAAA9gIAAAAA&#10;" path="m,353l224,260,430,134,588,e" filled="f" strokeweight="0">
                  <v:path arrowok="t" o:connecttype="custom" o:connectlocs="0,224155;142240,165100;273050,85090;373380,0" o:connectangles="0,0,0,0"/>
                </v:shape>
                <v:shape id="任意多边形 35" o:spid="_x0000_s1054" style="position:absolute;left:65913;top:91008;width:1701;height:4000;visibility:visible;mso-wrap-style:square;v-text-anchor:top" coordsize="2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OwwAAANsAAAAPAAAAZHJzL2Rvd25yZXYueG1sRI9BawIx&#10;FITvBf9DeEJvNVFKLatRRFGKl6IV0dtj89xd3LwsSXS3/74pCB6HmfmGmc47W4s7+VA51jAcKBDE&#10;uTMVFxoOP+u3TxAhIhusHZOGXwown/VeppgZ1/KO7vtYiAThkKGGMsYmkzLkJVkMA9cQJ+/ivMWY&#10;pC+k8dgmuK3lSKkPabHitFBiQ8uS8uv+ZjWE8RDV+nvD71t/Ktrt6no8r5TWr/1uMQERqYvP8KP9&#10;ZTSMxvD/Jf0AOfsDAAD//wMAUEsBAi0AFAAGAAgAAAAhANvh9svuAAAAhQEAABMAAAAAAAAAAAAA&#10;AAAAAAAAAFtDb250ZW50X1R5cGVzXS54bWxQSwECLQAUAAYACAAAACEAWvQsW78AAAAVAQAACwAA&#10;AAAAAAAAAAAAAAAfAQAAX3JlbHMvLnJlbHNQSwECLQAUAAYACAAAACEAjw3pDsMAAADbAAAADwAA&#10;AAAAAAAAAAAAAAAHAgAAZHJzL2Rvd25yZXYueG1sUEsFBgAAAAADAAMAtwAAAPcCAAAAAA==&#10;" path="m,630l126,424,220,201,268,e" filled="f" strokeweight="0">
                  <v:path arrowok="t" o:connecttype="custom" o:connectlocs="0,400050;80010,269240;139700,127635;170180,0" o:connectangles="0,0,0,0"/>
                </v:shape>
                <v:shape id="任意多边形 36" o:spid="_x0000_s1055" style="position:absolute;left:66770;top:8505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b1vAAAANsAAAAPAAAAZHJzL2Rvd25yZXYueG1sRE+9CsIw&#10;EN4F3yGc4GZTRUSqUUQQiiBodXA8mrMtNpfSxFrf3gyC48f3v972phYdta6yrGAaxSCIc6srLhTc&#10;rofJEoTzyBpry6TgQw62m+FgjYm2b75Ql/lChBB2CSoovW8SKV1ekkEX2YY4cA/bGvQBtoXULb5D&#10;uKnlLI4X0mDFoaHEhvYl5c/sZRS4ubyfu86k/DqgO3K6v5yyTKnxqN+tQHjq/V/8c6dawSyMDV/C&#10;D5CbLwAAAP//AwBQSwECLQAUAAYACAAAACEA2+H2y+4AAACFAQAAEwAAAAAAAAAAAAAAAAAAAAAA&#10;W0NvbnRlbnRfVHlwZXNdLnhtbFBLAQItABQABgAIAAAAIQBa9CxbvwAAABUBAAALAAAAAAAAAAAA&#10;AAAAAB8BAABfcmVscy8ucmVsc1BLAQItABQABgAIAAAAIQCW7Ib1vAAAANsAAAAPAAAAAAAAAAAA&#10;AAAAAAcCAABkcnMvZG93bnJldi54bWxQSwUGAAAAAAMAAwC3AAAA8AIAAAAA&#10;" path="m155,663l136,424,79,191,,e" filled="f" strokeweight="0">
                  <v:path arrowok="t" o:connecttype="custom" o:connectlocs="98425,421005;86360,269240;50165,121285;0,0" o:connectangles="0,0,0,0"/>
                </v:shape>
                <v:shape id="任意多边形 37" o:spid="_x0000_s1056" style="position:absolute;left:62617;top:80721;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dExAAAANsAAAAPAAAAZHJzL2Rvd25yZXYueG1sRI9Bi8Iw&#10;FITvgv8hPMGLrOmWRbRrFF0RPIhgdWGPj+bZVpuX0kTt/nsjCB6HmfmGmc5bU4kbNa60rOBzGIEg&#10;zqwuOVdwPKw/xiCcR9ZYWSYF/+RgPut2pphoe+c93VKfiwBhl6CCwvs6kdJlBRl0Q1sTB+9kG4M+&#10;yCaXusF7gJtKxlE0kgZLDgsF1vRTUHZJr0bBpvqVVP7Fy+vgcF7tvo7b1bneKtXvtYtvEJ5a/w6/&#10;2hutIJ7A80v4AXL2AAAA//8DAFBLAQItABQABgAIAAAAIQDb4fbL7gAAAIUBAAATAAAAAAAAAAAA&#10;AAAAAAAAAABbQ29udGVudF9UeXBlc10ueG1sUEsBAi0AFAAGAAgAAAAhAFr0LFu/AAAAFQEAAAsA&#10;AAAAAAAAAAAAAAAAHwEAAF9yZWxzLy5yZWxzUEsBAi0AFAAGAAgAAAAhAEy0B0TEAAAA2wAAAA8A&#10;AAAAAAAAAAAAAAAABwIAAGRycy9kb3ducmV2LnhtbFBLBQYAAAAAAwADALcAAAD4AgAAAAA=&#10;" path="m515,446l358,264,175,108,,e" filled="f" strokeweight="0">
                  <v:path arrowok="t" o:connecttype="custom" o:connectlocs="327025,283210;227330,167640;111125,68580;0,0" o:connectangles="0,0,0,0"/>
                </v:shape>
                <v:shape id="任意多边形 38" o:spid="_x0000_s1057" style="position:absolute;left:56686;top:79546;width:4324;height:476;visibility:visible;mso-wrap-style:square;v-text-anchor:top" coordsize="6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7JawgAAANsAAAAPAAAAZHJzL2Rvd25yZXYueG1sRE/Pa8Iw&#10;FL4L/g/hCbtpOreWUY0ijm3Fg2Cn90fz1habl5JktttfvxwGHj++3+vtaDpxI+dbywoeFwkI4srq&#10;lmsF58+3+QsIH5A1dpZJwQ952G6mkzXm2g58olsZahFD2OeooAmhz6X0VUMG/cL2xJH7ss5giNDV&#10;UjscYrjp5DJJMmmw5djQYE/7hqpr+W0U+AO9HosPW6Rpdv21z++XXVlclHqYjbsViEBjuIv/3YVW&#10;8BTXxy/xB8jNHwAAAP//AwBQSwECLQAUAAYACAAAACEA2+H2y+4AAACFAQAAEwAAAAAAAAAAAAAA&#10;AAAAAAAAW0NvbnRlbnRfVHlwZXNdLnhtbFBLAQItABQABgAIAAAAIQBa9CxbvwAAABUBAAALAAAA&#10;AAAAAAAAAAAAAB8BAABfcmVscy8ucmVsc1BLAQItABQABgAIAAAAIQCb37JawgAAANsAAAAPAAAA&#10;AAAAAAAAAAAAAAcCAABkcnMvZG93bnJldi54bWxQSwUGAAAAAAMAAwC3AAAA9gIAAAAA&#10;" path="m681,75l447,19,207,,,16e" filled="f" strokeweight="0">
                  <v:path arrowok="t" o:connecttype="custom" o:connectlocs="432435,47625;283845,12065;131445,0;0,10160" o:connectangles="0,0,0,0"/>
                </v:shape>
                <v:shape id="任意多边形 39" o:spid="_x0000_s1058" style="position:absolute;left:51276;top:80022;width:3715;height:2229;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VhxQAAANsAAAAPAAAAZHJzL2Rvd25yZXYueG1sRI9PSwMx&#10;FMTvQr9DeAUvYpNVkLo2LVXwz0WodSk9PjbPzdLkZUliu357Iwg9DjPzG2axGr0TR4qpD6yhmikQ&#10;xG0wPXcams/n6zmIlJENusCk4YcSrJaTiwXWJpz4g47b3IkC4VSjBpvzUEuZWkse0ywMxMX7CtFj&#10;LjJ20kQ8Fbh38kapO+mx57JgcaAnS+1h++017F9e753bNFfNfNi9W79Rj7FSWl9Ox/UDiExjPof/&#10;229Gw20Ff1/KD5DLXwAAAP//AwBQSwECLQAUAAYACAAAACEA2+H2y+4AAACFAQAAEwAAAAAAAAAA&#10;AAAAAAAAAAAAW0NvbnRlbnRfVHlwZXNdLnhtbFBLAQItABQABgAIAAAAIQBa9CxbvwAAABUBAAAL&#10;AAAAAAAAAAAAAAAAAB8BAABfcmVscy8ucmVsc1BLAQItABQABgAIAAAAIQAykBVhxQAAANsAAAAP&#10;AAAAAAAAAAAAAAAAAAcCAABkcnMvZG93bnJldi54bWxQSwUGAAAAAAMAAwC3AAAA+QIAAAAA&#10;" path="m585,l362,93,156,218,,351e" filled="f" strokeweight="0">
                  <v:path arrowok="t" o:connecttype="custom" o:connectlocs="371475,0;229870,59055;99060,138430;0,222885" o:connectangles="0,0,0,0"/>
                </v:shape>
                <v:shape id="任意多边形 40" o:spid="_x0000_s1059" style="position:absolute;left:48418;top:83553;width:1696;height:3981;visibility:visible;mso-wrap-style:square;v-text-anchor:top" coordsize="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DLxgAAANsAAAAPAAAAZHJzL2Rvd25yZXYueG1sRI9Pa8JA&#10;FMTvBb/D8gRvddMESomuUipCPbTgH8TeHtlnNib7Ns1uY/rtu0LB4zAzv2Hmy8E2oqfOV44VPE0T&#10;EMSF0xWXCg779eMLCB+QNTaOScEveVguRg9zzLW78pb6XShFhLDPUYEJoc2l9IUhi37qWuLonV1n&#10;MUTZlVJ3eI1w28g0SZ6lxYrjgsGW3gwV9e7HKvDp5iv7Nv1xdcH956X4qLPzqVZqMh5eZyACDeEe&#10;/m+/awVZCrcv8QfIxR8AAAD//wMAUEsBAi0AFAAGAAgAAAAhANvh9svuAAAAhQEAABMAAAAAAAAA&#10;AAAAAAAAAAAAAFtDb250ZW50X1R5cGVzXS54bWxQSwECLQAUAAYACAAAACEAWvQsW78AAAAVAQAA&#10;CwAAAAAAAAAAAAAAAAAfAQAAX3JlbHMvLnJlbHNQSwECLQAUAAYACAAAACEAnzRwy8YAAADbAAAA&#10;DwAAAAAAAAAAAAAAAAAHAgAAZHJzL2Rvd25yZXYueG1sUEsFBgAAAAADAAMAtwAAAPoCAAAAAA==&#10;" path="m267,l141,206,49,428,,627e" filled="f" strokeweight="0">
                  <v:path arrowok="t" o:connecttype="custom" o:connectlocs="169545,0;89535,130810;31115,271780;0,398145" o:connectangles="0,0,0,0"/>
                </v:shape>
                <v:shape id="任意多边形 41" o:spid="_x0000_s1060" style="position:absolute;left:48247;top:8926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JZwgAAANsAAAAPAAAAZHJzL2Rvd25yZXYueG1sRI9Bi8Iw&#10;FITvgv8hPMGbTV1lkWosUhDKwsJaPXh8NM+22LyUJtb67zcLwh6HmfmG2aWjacVAvWssK1hGMQji&#10;0uqGKwWX83GxAeE8ssbWMil4kYN0P53sMNH2yScaCl+JAGGXoILa+y6R0pU1GXSR7YiDd7O9QR9k&#10;X0nd4zPATSs/4vhTGmw4LNTYUVZTeS8eRoFby+vPMJicH0d0X5xnp++iUGo+Gw9bEJ5G/x9+t3Ot&#10;YLWCvy/hB8j9LwAAAP//AwBQSwECLQAUAAYACAAAACEA2+H2y+4AAACFAQAAEwAAAAAAAAAAAAAA&#10;AAAAAAAAW0NvbnRlbnRfVHlwZXNdLnhtbFBLAQItABQABgAIAAAAIQBa9CxbvwAAABUBAAALAAAA&#10;AAAAAAAAAAAAAB8BAABfcmVscy8ucmVsc1BLAQItABQABgAIAAAAIQAdkYJZwgAAANsAAAAPAAAA&#10;AAAAAAAAAAAAAAcCAABkcnMvZG93bnJldi54bWxQSwUGAAAAAAMAAwC3AAAA9gIAAAAA&#10;" path="m,l19,240,76,474r79,189e" filled="f" strokeweight="0">
                  <v:path arrowok="t" o:connecttype="custom" o:connectlocs="0,0;12065,152400;48260,300990;98425,421005" o:connectangles="0,0,0,0"/>
                </v:shape>
                <v:shape id="任意多边形 42" o:spid="_x0000_s1061" style="position:absolute;left:50114;top:94989;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4HxgAAANsAAAAPAAAAZHJzL2Rvd25yZXYueG1sRI9Pa8JA&#10;FMTvgt9heUIvRTdNpUh0DbZSyEGE+gc8PrLPJJp9G7KrSb99Vyh4HGbmN8wi7U0t7tS6yrKCt0kE&#10;gji3uuJCwWH/PZ6BcB5ZY22ZFPySg3Q5HCww0bbjH7rvfCEChF2CCkrvm0RKl5dk0E1sQxy8s20N&#10;+iDbQuoWuwA3tYyj6EMarDgslNjQV0n5dXczCrL6KKk6xZ+31/1lvZ0eNutLs1HqZdSv5iA89f4Z&#10;/m9nWsH7FB5fwg+Qyz8AAAD//wMAUEsBAi0AFAAGAAgAAAAhANvh9svuAAAAhQEAABMAAAAAAAAA&#10;AAAAAAAAAAAAAFtDb250ZW50X1R5cGVzXS54bWxQSwECLQAUAAYACAAAACEAWvQsW78AAAAVAQAA&#10;CwAAAAAAAAAAAAAAAAAfAQAAX3JlbHMvLnJlbHNQSwECLQAUAAYACAAAACEAJ2w+B8YAAADbAAAA&#10;DwAAAAAAAAAAAAAAAAAHAgAAZHJzL2Rvd25yZXYueG1sUEsFBgAAAAADAAMAtwAAAPoCAAAAAA==&#10;" path="m,l156,182,339,338,515,446e" filled="f" strokeweight="0">
                  <v:path arrowok="t" o:connecttype="custom" o:connectlocs="0,0;99060,115570;215265,214630;327025,283210" o:connectangles="0,0,0,0"/>
                </v:shape>
                <v:shape id="任意多边形 43" o:spid="_x0000_s1062" style="position:absolute;left:54991;top:98513;width:4318;height:483;visibility:visible;mso-wrap-style:square;v-text-anchor:top" coordsize="6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KQxAAAANsAAAAPAAAAZHJzL2Rvd25yZXYueG1sRI9Pa8JA&#10;FMTvhX6H5RW81U0r/iFmI0UQay/FKHh9Zp9JaPZt2F1N+u3dQsHjMDO/YbLVYFpxI+cbywrexgkI&#10;4tLqhisFx8PmdQHCB2SNrWVS8EseVvnzU4aptj3v6VaESkQI+xQV1CF0qZS+rMmgH9uOOHoX6wyG&#10;KF0ltcM+wk0r35NkJg02HBdq7GhdU/lTXI2Cr+J0+p6F89r1c73dmnJX7Q87pUYvw8cSRKAhPML/&#10;7U+tYDKFvy/xB8j8DgAA//8DAFBLAQItABQABgAIAAAAIQDb4fbL7gAAAIUBAAATAAAAAAAAAAAA&#10;AAAAAAAAAABbQ29udGVudF9UeXBlc10ueG1sUEsBAi0AFAAGAAgAAAAhAFr0LFu/AAAAFQEAAAsA&#10;AAAAAAAAAAAAAAAAHwEAAF9yZWxzLy5yZWxzUEsBAi0AFAAGAAgAAAAhAHh+spDEAAAA2wAAAA8A&#10;AAAAAAAAAAAAAAAABwIAAGRycy9kb3ducmV2LnhtbFBLBQYAAAAAAwADALcAAAD4AgAAAAA=&#10;" path="m,l234,57,474,76,680,60e" filled="f" strokeweight="0">
                  <v:path arrowok="t" o:connecttype="custom" o:connectlocs="0,0;148590,36195;300990,48260;431800,38100" o:connectangles="0,0,0,0"/>
                </v:shape>
                <v:shape id="任意多边形 44" o:spid="_x0000_s1063" style="position:absolute;left:61010;top:96285;width:3715;height:2228;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0VxAAAANsAAAAPAAAAZHJzL2Rvd25yZXYueG1sRI9BSwMx&#10;FITvBf9DeEIvxSatUOratKig9iK0dRGPj81zs5i8LEls139vCkKPw8x8w6w2g3fiSDF1gTXMpgoE&#10;cRNMx62G+v35ZgkiZWSDLjBp+KUEm/XVaIWVCSfe0/GQW1EgnCrUYHPuKylTY8ljmoaeuHhfIXrM&#10;RcZWmoinAvdOzpVaSI8dlwWLPT1Zar4PP17D58vrnXO7elIv+48363fqMc6U1uPr4eEeRKYhX8L/&#10;7a3RcLuA85fyA+T6DwAA//8DAFBLAQItABQABgAIAAAAIQDb4fbL7gAAAIUBAAATAAAAAAAAAAAA&#10;AAAAAAAAAABbQ29udGVudF9UeXBlc10ueG1sUEsBAi0AFAAGAAgAAAAhAFr0LFu/AAAAFQEAAAsA&#10;AAAAAAAAAAAAAAAAHwEAAF9yZWxzLy5yZWxzUEsBAi0AFAAGAAgAAAAhAL15jRXEAAAA2wAAAA8A&#10;AAAAAAAAAAAAAAAABwIAAGRycy9kb3ducmV2LnhtbFBLBQYAAAAAAwADALcAAAD4AgAAAAA=&#10;" path="m,351l222,259,428,134,585,e" filled="f" strokeweight="0">
                  <v:path arrowok="t" o:connecttype="custom" o:connectlocs="0,222885;140970,164465;271780,85090;371475,0" o:connectangles="0,0,0,0"/>
                </v:shape>
                <v:shape id="任意多边形 45" o:spid="_x0000_s1064" style="position:absolute;left:65887;top:91008;width:1689;height:3981;visibility:visible;mso-wrap-style:square;v-text-anchor:top" coordsize="2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aIxQAAANsAAAAPAAAAZHJzL2Rvd25yZXYueG1sRI9Ba8JA&#10;FITvQv/D8gredLcNVolughQKFTy0SS+9PbPPJDT7NmTXGP+9Wyj0OMzMN8wun2wnRhp861jD01KB&#10;IK6cabnW8FW+LTYgfEA22DkmDTfykGcPsx2mxl35k8Yi1CJC2KeooQmhT6X0VUMW/dL1xNE7u8Fi&#10;iHKopRnwGuG2k89KvUiLLceFBnt6baj6KS5Ww2X6VsVxf1Rjefhok6RfSXNaaT1/nPZbEIGm8B/+&#10;a78bDckafr/EHyCzOwAAAP//AwBQSwECLQAUAAYACAAAACEA2+H2y+4AAACFAQAAEwAAAAAAAAAA&#10;AAAAAAAAAAAAW0NvbnRlbnRfVHlwZXNdLnhtbFBLAQItABQABgAIAAAAIQBa9CxbvwAAABUBAAAL&#10;AAAAAAAAAAAAAAAAAB8BAABfcmVscy8ucmVsc1BLAQItABQABgAIAAAAIQBQsfaIxQAAANsAAAAP&#10;AAAAAAAAAAAAAAAAAAcCAABkcnMvZG93bnJldi54bWxQSwUGAAAAAAMAAwC3AAAA+QIAAAAA&#10;" path="m,627l126,421,218,200,266,e" filled="f" strokeweight="0">
                  <v:path arrowok="t" o:connecttype="custom" o:connectlocs="0,398145;80010,267335;138430,127000;168910,0" o:connectangles="0,0,0,0"/>
                </v:shape>
                <v:shape id="任意多边形 46" o:spid="_x0000_s1065" style="position:absolute;left:66738;top:85077;width:978;height:4191;visibility:visible;mso-wrap-style:square;v-text-anchor:top" coordsize="15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FqwAAAANsAAAAPAAAAZHJzL2Rvd25yZXYueG1sRE9Ni8Iw&#10;EL0L/ocwgjdNVZClGksRdEUEWXeRHodmbKvNpDRZW/+9OSzs8fG+10lvavGk1lWWFcymEQji3OqK&#10;CwU/37vJBwjnkTXWlknBixwkm+FgjbG2HX/R8+ILEULYxaig9L6JpXR5SQbd1DbEgbvZ1qAPsC2k&#10;brEL4aaW8yhaSoMVh4YSG9qWlD8uv0ZBmh0ol9n+SPvseu7uS3d+fJ6UGo/6dAXCU+//xX/ug1aw&#10;CGPDl/AD5OYNAAD//wMAUEsBAi0AFAAGAAgAAAAhANvh9svuAAAAhQEAABMAAAAAAAAAAAAAAAAA&#10;AAAAAFtDb250ZW50X1R5cGVzXS54bWxQSwECLQAUAAYACAAAACEAWvQsW78AAAAVAQAACwAAAAAA&#10;AAAAAAAAAAAfAQAAX3JlbHMvLnJlbHNQSwECLQAUAAYACAAAACEAFUJBasAAAADbAAAADwAAAAAA&#10;AAAAAAAAAAAHAgAAZHJzL2Rvd25yZXYueG1sUEsFBgAAAAADAAMAtwAAAPQCAAAAAA==&#10;" path="m154,660l135,422,79,189,,e" filled="f" strokeweight="0">
                  <v:path arrowok="t" o:connecttype="custom" o:connectlocs="97790,419100;85725,267970;50165,120015;0,0" o:connectangles="0,0,0,0"/>
                </v:shape>
                <v:shape id="任意多边形 47" o:spid="_x0000_s1066" style="position:absolute;left:62598;top:80752;width:3257;height:2820;visibility:visible;mso-wrap-style:square;v-text-anchor:top" coordsize="5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kDxgAAANsAAAAPAAAAZHJzL2Rvd25yZXYueG1sRI9BSwMx&#10;FITvgv8hPMGL2GxVpK5NiwgtHgrSbS+9PTevydbNy5LE7ra/vhEEj8PMfMNM54NrxZFCbDwrGI8K&#10;EMS11w0bBdvN4n4CIiZkja1nUnCiCPPZ9dUUS+17XtOxSkZkCMcSFdiUulLKWFtyGEe+I87e3geH&#10;KctgpA7YZ7hr5UNRPEuHDecFix29W6q/qx+nYLkMn4vz3Q43xa4fHyprvp5WRqnbm+HtFUSiIf2H&#10;/9ofWsHjC/x+yT9Azi4AAAD//wMAUEsBAi0AFAAGAAgAAAAhANvh9svuAAAAhQEAABMAAAAAAAAA&#10;AAAAAAAAAAAAAFtDb250ZW50X1R5cGVzXS54bWxQSwECLQAUAAYACAAAACEAWvQsW78AAAAVAQAA&#10;CwAAAAAAAAAAAAAAAAAfAQAAX3JlbHMvLnJlbHNQSwECLQAUAAYACAAAACEAwCb5A8YAAADbAAAA&#10;DwAAAAAAAAAAAAAAAAAHAgAAZHJzL2Rvd25yZXYueG1sUEsFBgAAAAADAAMAtwAAAPoCAAAAAA==&#10;" path="m513,444l357,262,176,108,,e" filled="f" strokeweight="0">
                  <v:path arrowok="t" o:connecttype="custom" o:connectlocs="325755,281940;226695,166370;111760,68580;0,0" o:connectangles="0,0,0,0"/>
                </v:shape>
                <v:shape id="任意多边形 48" o:spid="_x0000_s1067" style="position:absolute;left:56699;top:79584;width:4299;height:470;visibility:visible;mso-wrap-style:square;v-text-anchor:top" coordsize="6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pqwQAAANsAAAAPAAAAZHJzL2Rvd25yZXYueG1sRE9Na8JA&#10;EL0X/A/LCF6KbhQpJbqK2gqeCrURPA7ZMYlmZ0N2jPHfdw+FHh/ve7nuXa06akPl2cB0koAizr2t&#10;uDCQ/ezH76CCIFusPZOBJwVYrwYvS0ytf/A3dUcpVAzhkKKBUqRJtQ55SQ7DxDfEkbv41qFE2Bba&#10;tviI4a7WsyR50w4rjg0lNrQrKb8d787A5fN+SrLtudpJls0PnVy3r18fxoyG/WYBSqiXf/Gf+2AN&#10;zOP6+CX+AL36BQAA//8DAFBLAQItABQABgAIAAAAIQDb4fbL7gAAAIUBAAATAAAAAAAAAAAAAAAA&#10;AAAAAABbQ29udGVudF9UeXBlc10ueG1sUEsBAi0AFAAGAAgAAAAhAFr0LFu/AAAAFQEAAAsAAAAA&#10;AAAAAAAAAAAAHwEAAF9yZWxzLy5yZWxzUEsBAi0AFAAGAAgAAAAhAILTqmrBAAAA2wAAAA8AAAAA&#10;AAAAAAAAAAAABwIAAGRycy9kb3ducmV2LnhtbFBLBQYAAAAAAwADALcAAAD1AgAAAAA=&#10;" path="m677,74l445,19,205,,,16e" filled="f" strokeweight="0">
                  <v:path arrowok="t" o:connecttype="custom" o:connectlocs="429895,46990;282575,12065;130175,0;0,10160" o:connectangles="0,0,0,0"/>
                </v:shape>
                <v:shape id="任意多边形 49" o:spid="_x0000_s1068" style="position:absolute;left:51288;top:80054;width:3709;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E1xQAAANsAAAAPAAAAZHJzL2Rvd25yZXYueG1sRI9PawIx&#10;FMTvBb9DeIXealaxi65G0cLSXlr8d/H23LxuFjcvS5Lq9ts3hYLHYWZ+wyxWvW3FlXxoHCsYDTMQ&#10;xJXTDdcKjofyeQoiRGSNrWNS8EMBVsvBwwIL7W68o+s+1iJBOBSowMTYFVKGypDFMHQdcfK+nLcY&#10;k/S11B5vCW5bOc6yXFpsOC0Y7OjVUHXZf1sF2eRyLj/Wb6fZZrw12xefY/mZK/X02K/nICL18R7+&#10;b79rBZMR/H1JP0AufwEAAP//AwBQSwECLQAUAAYACAAAACEA2+H2y+4AAACFAQAAEwAAAAAAAAAA&#10;AAAAAAAAAAAAW0NvbnRlbnRfVHlwZXNdLnhtbFBLAQItABQABgAIAAAAIQBa9CxbvwAAABUBAAAL&#10;AAAAAAAAAAAAAAAAAB8BAABfcmVscy8ucmVsc1BLAQItABQABgAIAAAAIQDr5mE1xQAAANsAAAAP&#10;AAAAAAAAAAAAAAAAAAcCAABkcnMvZG93bnJldi54bWxQSwUGAAAAAAMAAwC3AAAA+QIAAAAA&#10;" path="m584,l362,92,157,218,,350e" filled="f" strokeweight="0">
                  <v:path arrowok="t" o:connecttype="custom" o:connectlocs="370840,0;229870,58420;99695,138430;0,222250" o:connectangles="0,0,0,0"/>
                </v:shape>
                <v:shape id="任意多边形 50" o:spid="_x0000_s1069" style="position:absolute;left:48456;top:83572;width:1683;height:3975;visibility:visible;mso-wrap-style:square;v-text-anchor:top" coordsize="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S6xAAAANsAAAAPAAAAZHJzL2Rvd25yZXYueG1sRI9Pa8JA&#10;FMTvBb/D8oRegm5Mg2jqKmIJ7bG1en9kX/7Q7NuQ3Zj023cLgsdhZn7D7A6TacWNetdYVrBaxiCI&#10;C6sbrhRcvvPFBoTzyBpby6Tglxwc9rOnHWbajvxFt7OvRICwy1BB7X2XSemKmgy6pe2Ig1fa3qAP&#10;sq+k7nEMcNPKJI7X0mDDYaHGjk41FT/nwSgox/fruM23L/iWrtsqKqPP1TAo9Tyfjq8gPE3+Eb63&#10;P7SCNIH/L+EHyP0fAAAA//8DAFBLAQItABQABgAIAAAAIQDb4fbL7gAAAIUBAAATAAAAAAAAAAAA&#10;AAAAAAAAAABbQ29udGVudF9UeXBlc10ueG1sUEsBAi0AFAAGAAgAAAAhAFr0LFu/AAAAFQEAAAsA&#10;AAAAAAAAAAAAAAAAHwEAAF9yZWxzLy5yZWxzUEsBAi0AFAAGAAgAAAAhAMRdlLrEAAAA2wAAAA8A&#10;AAAAAAAAAAAAAAAABwIAAGRycy9kb3ducmV2LnhtbFBLBQYAAAAAAwADALcAAAD4AgAAAAA=&#10;" path="m265,l139,204,47,426,,626e" filled="f" strokeweight="0">
                  <v:path arrowok="t" o:connecttype="custom" o:connectlocs="168275,0;88265,129540;29845,270510;0,397510" o:connectangles="0,0,0,0"/>
                </v:shape>
                <v:shape id="任意多边形 51" o:spid="_x0000_s1070" style="position:absolute;left:48279;top:89268;width:977;height:4204;visibility:visible;mso-wrap-style:square;v-text-anchor:top" coordsize="1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exQAAANsAAAAPAAAAZHJzL2Rvd25yZXYueG1sRI9Pa8JA&#10;FMTvQr/D8gredFMV0egqIghGL/6pqLdH9jWJZt+G7Krpt+8WCj0OM/MbZjpvTCmeVLvCsoKPbgSC&#10;OLW64EzB53HVGYFwHlljaZkUfJOD+eytNcVY2xfv6XnwmQgQdjEqyL2vYildmpNB17UVcfC+bG3Q&#10;B1lnUtf4CnBTyl4UDaXBgsNCjhUtc0rvh4dRkGwupzONbk00Pu6T3WrbS+5Xo1T7vVlMQHhq/H/4&#10;r73WCgZ9+P0SfoCc/QAAAP//AwBQSwECLQAUAAYACAAAACEA2+H2y+4AAACFAQAAEwAAAAAAAAAA&#10;AAAAAAAAAAAAW0NvbnRlbnRfVHlwZXNdLnhtbFBLAQItABQABgAIAAAAIQBa9CxbvwAAABUBAAAL&#10;AAAAAAAAAAAAAAAAAB8BAABfcmVscy8ucmVsc1BLAQItABQABgAIAAAAIQAN5ilexQAAANsAAAAP&#10;AAAAAAAAAAAAAAAAAAcCAABkcnMvZG93bnJldi54bWxQSwUGAAAAAAMAAwC3AAAA+QIAAAAA&#10;" path="m,l19,239,75,472r79,190e" filled="f" strokeweight="0">
                  <v:path arrowok="t" o:connecttype="custom" o:connectlocs="0,0;12065,151765;47625,299720;97790,420370" o:connectangles="0,0,0,0"/>
                </v:shape>
                <v:shape id="任意多边形 52" o:spid="_x0000_s1071" style="position:absolute;left:50139;top:94957;width:3264;height:2833;visibility:visible;mso-wrap-style:square;v-text-anchor:top" coordsize="5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9DewwAAANsAAAAPAAAAZHJzL2Rvd25yZXYueG1sRI9Ba8JA&#10;FITvBf/D8gpeim4MIdTUVUQoFAxItN4f2dckNPs27K4a/71bKHgcZuYbZrUZTS+u5HxnWcFinoAg&#10;rq3uuFHwffqcvYPwAVljb5kU3MnDZj15WWGh7Y0ruh5DIyKEfYEK2hCGQkpft2TQz+1AHL0f6wyG&#10;KF0jtcNbhJtepkmSS4Mdx4UWB9q1VP8eL0bB2LBLD/tTXib2bekrcy631Vmp6eu4/QARaAzP8H/7&#10;SyvIMvj7En+AXD8AAAD//wMAUEsBAi0AFAAGAAgAAAAhANvh9svuAAAAhQEAABMAAAAAAAAAAAAA&#10;AAAAAAAAAFtDb250ZW50X1R5cGVzXS54bWxQSwECLQAUAAYACAAAACEAWvQsW78AAAAVAQAACwAA&#10;AAAAAAAAAAAAAAAfAQAAX3JlbHMvLnJlbHNQSwECLQAUAAYACAAAACEA8KfQ3sMAAADbAAAADwAA&#10;AAAAAAAAAAAAAAAHAgAAZHJzL2Rvd25yZXYueG1sUEsFBgAAAAADAAMAtwAAAPcCAAAAAA==&#10;" path="m,l155,183,338,339,514,446e" filled="f" strokeweight="0">
                  <v:path arrowok="t" o:connecttype="custom" o:connectlocs="0,0;98425,116205;214630,215265;326390,283210" o:connectangles="0,0,0,0"/>
                </v:shape>
                <v:shape id="任意多边形 53" o:spid="_x0000_s1072" style="position:absolute;left:54997;top:98488;width:4305;height:470;visibility:visible;mso-wrap-style:square;v-text-anchor:top" coordsize="6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ewgAAANsAAAAPAAAAZHJzL2Rvd25yZXYueG1sRI/RagIx&#10;FETfBf8hXKFvNWuxS1mNooIoFMSqH3DdXHdXNzfbJNX1741Q8HGYmTPMeNqaWlzJ+cqygkE/AUGc&#10;W11xoeCwX75/gfABWWNtmRTcycN00u2MMdP2xj903YVCRAj7DBWUITSZlD4vyaDv24Y4eifrDIYo&#10;XSG1w1uEm1p+JEkqDVYcF0psaFFSftn9GQXfeJzLdCVpm27Ov25tE7faXJR667WzEYhAbXiF/9tr&#10;rWD4Cc8v8QfIyQMAAP//AwBQSwECLQAUAAYACAAAACEA2+H2y+4AAACFAQAAEwAAAAAAAAAAAAAA&#10;AAAAAAAAW0NvbnRlbnRfVHlwZXNdLnhtbFBLAQItABQABgAIAAAAIQBa9CxbvwAAABUBAAALAAAA&#10;AAAAAAAAAAAAAB8BAABfcmVscy8ucmVsc1BLAQItABQABgAIAAAAIQB/KbKewgAAANsAAAAPAAAA&#10;AAAAAAAAAAAAAAcCAABkcnMvZG93bnJldi54bWxQSwUGAAAAAAMAAwC3AAAA9gIAAAAA&#10;" path="m,l233,55,473,74,678,58e" filled="f" strokeweight="0">
                  <v:path arrowok="t" o:connecttype="custom" o:connectlocs="0,0;147955,34925;300355,46990;430530,36830" o:connectangles="0,0,0,0"/>
                </v:shape>
                <v:shape id="任意多边形 54" o:spid="_x0000_s1073" style="position:absolute;left:60998;top:96266;width:3708;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QAAANsAAAAPAAAAZHJzL2Rvd25yZXYueG1sRI9BawIx&#10;FITvBf9DeIXearaiS12NooWlXirWevH23Dw3i5uXJUl1+++bgtDjMDPfMPNlb1txJR8axwpehhkI&#10;4srphmsFh6/y+RVEiMgaW8ek4IcCLBeDhzkW2t34k677WIsE4VCgAhNjV0gZKkMWw9B1xMk7O28x&#10;JulrqT3eEty2cpRlubTYcFow2NGboeqy/7YKsvHlVH6s3o/T9WhndhOfY7nNlXp67FczEJH6+B++&#10;tzdawTiHvy/pB8jFLwAAAP//AwBQSwECLQAUAAYACAAAACEA2+H2y+4AAACFAQAAEwAAAAAAAAAA&#10;AAAAAAAAAAAAW0NvbnRlbnRfVHlwZXNdLnhtbFBLAQItABQABgAIAAAAIQBa9CxbvwAAABUBAAAL&#10;AAAAAAAAAAAAAAAAAB8BAABfcmVscy8ucmVsc1BLAQItABQABgAIAAAAIQBkD/lBxQAAANsAAAAP&#10;AAAAAAAAAAAAAAAAAAcCAABkcnMvZG93bnJldi54bWxQSwUGAAAAAAMAAwC3AAAA+QIAAAAA&#10;" path="m,350l223,258,428,133,584,e" filled="f" strokeweight="0">
                  <v:path arrowok="t" o:connecttype="custom" o:connectlocs="0,222250;141605,163830;271780,84455;370840,0" o:connectangles="0,0,0,0"/>
                </v:shape>
                <v:shape id="任意多边形 55" o:spid="_x0000_s1074" style="position:absolute;left:65855;top:90995;width:1683;height:3962;visibility:visible;mso-wrap-style:square;v-text-anchor:top" coordsize="26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2XxAAAANsAAAAPAAAAZHJzL2Rvd25yZXYueG1sRI9Ba8JA&#10;FITvQv/D8gredKMUTVNXKQUhB1G0Qq+P7OsmNfs2ZLcx+utdQfA4zMw3zGLV21p01PrKsYLJOAFB&#10;XDhdsVFw/F6PUhA+IGusHZOCC3lYLV8GC8y0O/OeukMwIkLYZ6igDKHJpPRFSRb92DXE0ft1rcUQ&#10;ZWukbvEc4baW0ySZSYsVx4USG/oqqTgd/q0C/XfZTuinMqdjl+bX92Zn8s1OqeFr//kBIlAfnuFH&#10;O9cK3uZw/xJ/gFzeAAAA//8DAFBLAQItABQABgAIAAAAIQDb4fbL7gAAAIUBAAATAAAAAAAAAAAA&#10;AAAAAAAAAABbQ29udGVudF9UeXBlc10ueG1sUEsBAi0AFAAGAAgAAAAhAFr0LFu/AAAAFQEAAAsA&#10;AAAAAAAAAAAAAAAAHwEAAF9yZWxzLy5yZWxzUEsBAi0AFAAGAAgAAAAhACB/fZfEAAAA2wAAAA8A&#10;AAAAAAAAAAAAAAAABwIAAGRycy9kb3ducmV2LnhtbFBLBQYAAAAAAwADALcAAAD4AgAAAAA=&#10;" path="m,624l126,420,218,200,265,e" filled="f" strokeweight="0">
                  <v:path arrowok="t" o:connecttype="custom" o:connectlocs="0,396240;80010,266700;138430,127000;168275,0" o:connectangles="0,0,0,0"/>
                </v:shape>
                <v:shape id="任意多边形 56" o:spid="_x0000_s1075" style="position:absolute;left:66706;top:85090;width:972;height:4178;visibility:visible;mso-wrap-style:square;v-text-anchor:top" coordsize="15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yTwQAAANsAAAAPAAAAZHJzL2Rvd25yZXYueG1sRE9da8Iw&#10;FH0f+B/CFXwZmipjSjWKE8aGMNQqPl+aa1ttbkoSa/fvzcNgj4fzvVh1phYtOV9ZVjAeJSCIc6sr&#10;LhScjp/DGQgfkDXWlknBL3lYLXsvC0y1ffCB2iwUIoawT1FBGUKTSunzkgz6kW2II3exzmCI0BVS&#10;O3zEcFPLSZK8S4MVx4YSG9qUlN+yu1Gwa9xrO/3a7j9+rJeX6zibTM8bpQb9bj0HEagL/+I/97dW&#10;8BbHxi/xB8jlEwAA//8DAFBLAQItABQABgAIAAAAIQDb4fbL7gAAAIUBAAATAAAAAAAAAAAAAAAA&#10;AAAAAABbQ29udGVudF9UeXBlc10ueG1sUEsBAi0AFAAGAAgAAAAhAFr0LFu/AAAAFQEAAAsAAAAA&#10;AAAAAAAAAAAAHwEAAF9yZWxzLy5yZWxzUEsBAi0AFAAGAAgAAAAhAI153JPBAAAA2wAAAA8AAAAA&#10;AAAAAAAAAAAABwIAAGRycy9kb3ducmV2LnhtbFBLBQYAAAAAAwADALcAAAD1AgAAAAA=&#10;" path="m153,658l134,420,79,188,,e" filled="f" strokeweight="0">
                  <v:path arrowok="t" o:connecttype="custom" o:connectlocs="97155,417830;85090,266700;50165,119380;0,0" o:connectangles="0,0,0,0"/>
                </v:shape>
                <v:shape id="任意多边形 57" o:spid="_x0000_s1076" style="position:absolute;left:62579;top:80778;width:3251;height:2813;visibility:visible;mso-wrap-style:square;v-text-anchor:top" coordsize="5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2mwQAAANsAAAAPAAAAZHJzL2Rvd25yZXYueG1sRI/RisIw&#10;FETfF/yHcAVfFk0VWbUaRRRh99HqB1yaaxva3NQm2vr3G2FhH4eZOcNsdr2txZNabxwrmE4SEMS5&#10;04YLBdfLabwE4QOyxtoxKXiRh9128LHBVLuOz/TMQiEihH2KCsoQmlRKn5dk0U9cQxy9m2sthijb&#10;QuoWuwi3tZwlyZe0aDgulNjQoaS8yh5WwQKNPt9vx4eufipXdCtD2edBqdGw369BBOrDf/iv/a0V&#10;zFfw/hJ/gNz+AgAA//8DAFBLAQItABQABgAIAAAAIQDb4fbL7gAAAIUBAAATAAAAAAAAAAAAAAAA&#10;AAAAAABbQ29udGVudF9UeXBlc10ueG1sUEsBAi0AFAAGAAgAAAAhAFr0LFu/AAAAFQEAAAsAAAAA&#10;AAAAAAAAAAAAHwEAAF9yZWxzLy5yZWxzUEsBAi0AFAAGAAgAAAAhAOzJLabBAAAA2wAAAA8AAAAA&#10;AAAAAAAAAAAABwIAAGRycy9kb3ducmV2LnhtbFBLBQYAAAAAAwADALcAAAD1AgAAAAA=&#10;" path="m512,443l357,263,174,108,,e" filled="f" strokeweight="0">
                  <v:path arrowok="t" o:connecttype="custom" o:connectlocs="325120,281305;226695,167005;110490,68580;0,0" o:connectangles="0,0,0,0"/>
                </v:shape>
                <v:shape id="任意多边形 58" o:spid="_x0000_s1077" style="position:absolute;left:56699;top:79622;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hwwAAANsAAAAPAAAAZHJzL2Rvd25yZXYueG1sRI9Na8Mw&#10;DIbvhf4Ho8Jurb2WlS2NU0rHRk6DfsCuWqwmYbEcYrfN/v10GOwoXr2PHuXb0XfqRkNsA1t4XBhQ&#10;xFVwLdcWzqe3+TOomJAddoHJwg9F2BbTSY6ZC3c+0O2YaiUQjhlaaFLqM61j1ZDHuAg9sWSXMHhM&#10;Mg61dgPeBe47vTRmrT22LBca7GnfUPV9vHrRSO/t1+t1/1HSqVyZ88unWSFb+zAbdxtQicb0v/zX&#10;Lp2FJ7GXXwQAuvgFAAD//wMAUEsBAi0AFAAGAAgAAAAhANvh9svuAAAAhQEAABMAAAAAAAAAAAAA&#10;AAAAAAAAAFtDb250ZW50X1R5cGVzXS54bWxQSwECLQAUAAYACAAAACEAWvQsW78AAAAVAQAACwAA&#10;AAAAAAAAAAAAAAAfAQAAX3JlbHMvLnJlbHNQSwECLQAUAAYACAAAACEAOUh0YcMAAADbAAAADwAA&#10;AAAAAAAAAAAAAAAHAgAAZHJzL2Rvd25yZXYueG1sUEsFBgAAAAADAAMAtwAAAPcCAAAAAA==&#10;" path="m676,74l443,17,205,,,16e" filled="f" strokeweight="0">
                  <v:path arrowok="t" o:connecttype="custom" o:connectlocs="429260,46990;281305,10795;130175,0;0,10160" o:connectangles="0,0,0,0"/>
                </v:shape>
                <v:shape id="任意多边形 59" o:spid="_x0000_s1078" style="position:absolute;left:51320;top:80092;width:3690;height:2216;visibility:visible;mso-wrap-style:square;v-text-anchor:top" coordsize="5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luxQAAANsAAAAPAAAAZHJzL2Rvd25yZXYueG1sRI9Ba8JA&#10;FITvhf6H5RV6azZKFY2uUgqFlGLBGO/P7DMJzb4N2Y0m/nq3UOhxmJlvmPV2MI24UOdqywomUQyC&#10;uLC65lJBfvh4WYBwHlljY5kUjORgu3l8WGOi7ZX3dMl8KQKEXYIKKu/bREpXVGTQRbYlDt7ZdgZ9&#10;kF0pdYfXADeNnMbxXBqsOSxU2NJ7RcVP1hsFp+++nZ7svDje8tflOH7pz7TZKfX8NLytQHga/H/4&#10;r51qBbMJ/H4JP0Bu7gAAAP//AwBQSwECLQAUAAYACAAAACEA2+H2y+4AAACFAQAAEwAAAAAAAAAA&#10;AAAAAAAAAAAAW0NvbnRlbnRfVHlwZXNdLnhtbFBLAQItABQABgAIAAAAIQBa9CxbvwAAABUBAAAL&#10;AAAAAAAAAAAAAAAAAB8BAABfcmVscy8ucmVsc1BLAQItABQABgAIAAAAIQBE0IluxQAAANsAAAAP&#10;AAAAAAAAAAAAAAAAAAcCAABkcnMvZG93bnJldi54bWxQSwUGAAAAAAMAAwC3AAAA+QIAAAAA&#10;" path="m581,l360,91,155,216,,349e" filled="f" strokeweight="0">
                  <v:path arrowok="t" o:connecttype="custom" o:connectlocs="368935,0;228600,57785;98425,137160;0,221615" o:connectangles="0,0,0,0"/>
                </v:shape>
                <v:shape id="任意多边形 60" o:spid="_x0000_s1079" style="position:absolute;left:48488;top:83591;width:1677;height:3956;visibility:visible;mso-wrap-style:square;v-text-anchor:top" coordsize="2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v4wAAAANsAAAAPAAAAZHJzL2Rvd25yZXYueG1sRI/dqsIw&#10;EITvD/gOYQXvjqmCItUoIioKgviD3i7N2labTWmi1rc3guDlMDPfMKNJbQrxoMrllhV02hEI4sTq&#10;nFMFx8PifwDCeWSNhWVS8CIHk3Hjb4Sxtk/e0WPvUxEg7GJUkHlfxlK6JCODrm1L4uBdbGXQB1ml&#10;Ulf4DHBTyG4U9aXBnMNChiXNMkpu+7tRYJb+uqFNOV3h/IRrTZdEnrdKtZr1dAjCU+1/4W97pRX0&#10;uvD5En6AHL8BAAD//wMAUEsBAi0AFAAGAAgAAAAhANvh9svuAAAAhQEAABMAAAAAAAAAAAAAAAAA&#10;AAAAAFtDb250ZW50X1R5cGVzXS54bWxQSwECLQAUAAYACAAAACEAWvQsW78AAAAVAQAACwAAAAAA&#10;AAAAAAAAAAAfAQAAX3JlbHMvLnJlbHNQSwECLQAUAAYACAAAACEAuZqb+MAAAADbAAAADwAAAAAA&#10;AAAAAAAAAAAHAgAAZHJzL2Rvd25yZXYueG1sUEsFBgAAAAADAAMAtwAAAPQCAAAAAA==&#10;" path="m264,l140,204,48,424,,623e" filled="f" strokeweight="0">
                  <v:path arrowok="t" o:connecttype="custom" o:connectlocs="167640,0;88900,129540;30480,269240;0,395605" o:connectangles="0,0,0,0"/>
                </v:shape>
                <v:shape id="任意多边形 61" o:spid="_x0000_s1080" style="position:absolute;left:48317;top:89268;width:978;height:4184;visibility:visible;mso-wrap-style:square;v-text-anchor:top" coordsize="1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C7xAAAANsAAAAPAAAAZHJzL2Rvd25yZXYueG1sRI/NasMw&#10;EITvgb6D2EIuoZHb4FDcKKGUBpxjfqA9LtLWMrVWrqU6yttHgUKPw8x8w6w2yXVipCG0nhU8zgsQ&#10;xNqblhsFp+P24RlEiMgGO8+k4EIBNuu7yQor48+8p/EQG5EhHCpUYGPsKymDtuQwzH1PnL0vPziM&#10;WQ6NNAOeM9x18qkoltJhy3nBYk9vlvT34dcpaHY/x1ov3rf1ZZyVH/rTlintlZrep9cXEJFS/A//&#10;tWujoFzA7Uv+AXJ9BQAA//8DAFBLAQItABQABgAIAAAAIQDb4fbL7gAAAIUBAAATAAAAAAAAAAAA&#10;AAAAAAAAAABbQ29udGVudF9UeXBlc10ueG1sUEsBAi0AFAAGAAgAAAAhAFr0LFu/AAAAFQEAAAsA&#10;AAAAAAAAAAAAAAAAHwEAAF9yZWxzLy5yZWxzUEsBAi0AFAAGAAgAAAAhABUSkLvEAAAA2wAAAA8A&#10;AAAAAAAAAAAAAAAABwIAAGRycy9kb3ducmV2LnhtbFBLBQYAAAAAAwADALcAAAD4AgAAAAA=&#10;" path="m,l19,237,75,471r79,188e" filled="f" strokeweight="0">
                  <v:path arrowok="t" o:connecttype="custom" o:connectlocs="0,0;12065,150495;47625,299085;97790,418465" o:connectangles="0,0,0,0"/>
                </v:shape>
                <v:shape id="任意多边形 62" o:spid="_x0000_s1081" style="position:absolute;left:50165;top:94938;width:3251;height:2820;visibility:visible;mso-wrap-style:square;v-text-anchor:top" coordsize="5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4MwwAAANsAAAAPAAAAZHJzL2Rvd25yZXYueG1sRI9Ba8JA&#10;FITvgv9heYI33VRMKamriCDE3prk0OMj+8wGs29DdtWkv75bKPQ4zMw3zO4w2k48aPCtYwUv6wQE&#10;ce10y42Cqjyv3kD4gKyxc0wKJvJw2M9nO8y0e/InPYrQiAhhn6ECE0KfSelrQxb92vXE0bu6wWKI&#10;cmikHvAZ4baTmyR5lRZbjgsGezoZqm/F3Spw7fV7Ki9pkrvpdNS3LzQfFSq1XIzHdxCBxvAf/mvn&#10;WkG6hd8v8QfI/Q8AAAD//wMAUEsBAi0AFAAGAAgAAAAhANvh9svuAAAAhQEAABMAAAAAAAAAAAAA&#10;AAAAAAAAAFtDb250ZW50X1R5cGVzXS54bWxQSwECLQAUAAYACAAAACEAWvQsW78AAAAVAQAACwAA&#10;AAAAAAAAAAAAAAAfAQAAX3JlbHMvLnJlbHNQSwECLQAUAAYACAAAACEAZjXODMMAAADbAAAADwAA&#10;AAAAAAAAAAAAAAAHAgAAZHJzL2Rvd25yZXYueG1sUEsFBgAAAAADAAMAtwAAAPcCAAAAAA==&#10;" path="m,l155,183,337,337,512,444e" filled="f" strokeweight="0">
                  <v:path arrowok="t" o:connecttype="custom" o:connectlocs="0,0;98425,116205;213995,213995;325120,281940" o:connectangles="0,0,0,0"/>
                </v:shape>
                <v:shape id="任意多边形 63" o:spid="_x0000_s1082" style="position:absolute;left:55010;top:98450;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f5wwAAANsAAAAPAAAAZHJzL2Rvd25yZXYueG1sRI/BasMw&#10;EETvhf6D2EJvjdQEl9SNEoJDik+BOoFct9bWNrVWxpJj5++jQKHHYXbe7Kw2k23FhXrfONbwOlMg&#10;iEtnGq40nI77lyUIH5ANto5Jw5U8bNaPDytMjRv5iy5FqESEsE9RQx1Cl0rpy5os+pnriKP343qL&#10;Icq+kqbHMcJtK+dKvUmLDceGGjvKaip/i8HGN8Jn870bskNOx3yhTu9ntUDW+vlp2n6ACDSF/+O/&#10;dG40JAnct0QAyPUNAAD//wMAUEsBAi0AFAAGAAgAAAAhANvh9svuAAAAhQEAABMAAAAAAAAAAAAA&#10;AAAAAAAAAFtDb250ZW50X1R5cGVzXS54bWxQSwECLQAUAAYACAAAACEAWvQsW78AAAAVAQAACwAA&#10;AAAAAAAAAAAAAAAfAQAAX3JlbHMvLnJlbHNQSwECLQAUAAYACAAAACEAKT/X+cMAAADbAAAADwAA&#10;AAAAAAAAAAAAAAAHAgAAZHJzL2Rvd25yZXYueG1sUEsFBgAAAAADAAMAtwAAAPcCAAAAAA==&#10;" path="m,l232,55,471,74,676,58e" filled="f" strokeweight="0">
                  <v:path arrowok="t" o:connecttype="custom" o:connectlocs="0,0;147320,34925;299085,46990;429260,36830" o:connectangles="0,0,0,0"/>
                </v:shape>
                <v:shape id="任意多边形 64" o:spid="_x0000_s1083" style="position:absolute;left:60991;top:96240;width:3690;height:2210;visibility:visible;mso-wrap-style:square;v-text-anchor:top" coordsize="5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cHwgAAANsAAAAPAAAAZHJzL2Rvd25yZXYueG1sRI9Ba8JA&#10;FITvBf/D8oTe6saoIURXkUpob1Jb74/sMxvMvg3ZbYz/visIPQ4z8w2z2Y22FQP1vnGsYD5LQBBX&#10;TjdcK/j5Lt9yED4ga2wdk4I7edhtJy8bLLS78RcNp1CLCGFfoAITQldI6StDFv3MdcTRu7jeYoiy&#10;r6Xu8RbhtpVpkmTSYsNxwWBH74aq6+nXKsjv5jislv4j0+ZQlukiP1OaK/U6HfdrEIHG8B9+tj+1&#10;glUGjy/xB8jtHwAAAP//AwBQSwECLQAUAAYACAAAACEA2+H2y+4AAACFAQAAEwAAAAAAAAAAAAAA&#10;AAAAAAAAW0NvbnRlbnRfVHlwZXNdLnhtbFBLAQItABQABgAIAAAAIQBa9CxbvwAAABUBAAALAAAA&#10;AAAAAAAAAAAAAB8BAABfcmVscy8ucmVsc1BLAQItABQABgAIAAAAIQCWEScHwgAAANsAAAAPAAAA&#10;AAAAAAAAAAAAAAcCAABkcnMvZG93bnJldi54bWxQSwUGAAAAAAMAAwC3AAAA9gIAAAAA&#10;" path="m,348l221,256,424,132,581,e" filled="f" strokeweight="0">
                  <v:path arrowok="t" o:connecttype="custom" o:connectlocs="0,220980;140335,162560;269240,83820;368935,0" o:connectangles="0,0,0,0"/>
                </v:shape>
                <v:shape id="任意多边形 65" o:spid="_x0000_s1084" style="position:absolute;left:65830;top:90989;width:1683;height:3949;visibility:visible;mso-wrap-style:square;v-text-anchor:top" coordsize="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nWwgAAANsAAAAPAAAAZHJzL2Rvd25yZXYueG1sRI9Bi8Iw&#10;FITvgv8hPMGbpoq7SjWKCIIncasI3h7Ns602L6VJa/33ZmFhj8PMfMOsNp0pRUu1KywrmIwjEMSp&#10;1QVnCi7n/WgBwnlkjaVlUvAmB5t1v7fCWNsX/1Cb+EwECLsYFeTeV7GULs3JoBvbijh4d1sb9EHW&#10;mdQ1vgLclHIaRd/SYMFhIceKdjmlz6QxCuRTXx98aW7tY3Y8ZYcmMfdJotRw0G2XIDx1/j/81z5o&#10;BV9z+P0SfoBcfwAAAP//AwBQSwECLQAUAAYACAAAACEA2+H2y+4AAACFAQAAEwAAAAAAAAAAAAAA&#10;AAAAAAAAW0NvbnRlbnRfVHlwZXNdLnhtbFBLAQItABQABgAIAAAAIQBa9CxbvwAAABUBAAALAAAA&#10;AAAAAAAAAAAAAB8BAABfcmVscy8ucmVsc1BLAQItABQABgAIAAAAIQDhHtnWwgAAANsAAAAPAAAA&#10;AAAAAAAAAAAAAAcCAABkcnMvZG93bnJldi54bWxQSwUGAAAAAAMAAwC3AAAA9gIAAAAA&#10;" path="m,622l124,420,217,200,265,e" filled="f" strokeweight="0">
                  <v:path arrowok="t" o:connecttype="custom" o:connectlocs="0,394970;78740,266700;137795,127000;168275,0" o:connectangles="0,0,0,0"/>
                </v:shape>
                <v:shape id="任意多边形 66" o:spid="_x0000_s1085" style="position:absolute;left:66675;top:85102;width:965;height:4166;visibility:visible;mso-wrap-style:square;v-text-anchor:top" coordsize="15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zswgAAANsAAAAPAAAAZHJzL2Rvd25yZXYueG1sRE/Pa8Iw&#10;FL4L+x/CG+wiM+2GZVRjEd3YPPRg1fujebbF5KU0mXb765fDwOPH93tZjNaIKw2+c6wgnSUgiGun&#10;O24UHA8fz28gfEDWaByTgh/yUKweJkvMtbvxnq5VaEQMYZ+jgjaEPpfS1y1Z9DPXE0fu7AaLIcKh&#10;kXrAWwy3Rr4kSSYtdhwbWuxp01J9qb6tAvNqs3Qzff8sRzyfDG/L3a8ulXp6HNcLEIHGcBf/u7+0&#10;gnkcG7/EHyBXfwAAAP//AwBQSwECLQAUAAYACAAAACEA2+H2y+4AAACFAQAAEwAAAAAAAAAAAAAA&#10;AAAAAAAAW0NvbnRlbnRfVHlwZXNdLnhtbFBLAQItABQABgAIAAAAIQBa9CxbvwAAABUBAAALAAAA&#10;AAAAAAAAAAAAAB8BAABfcmVscy8ucmVsc1BLAQItABQABgAIAAAAIQCDq6zswgAAANsAAAAPAAAA&#10;AAAAAAAAAAAAAAcCAABkcnMvZG93bnJldi54bWxQSwUGAAAAAAMAAwC3AAAA9gIAAAAA&#10;" path="m152,656l135,420,78,188,,e" filled="f" strokeweight="0">
                  <v:path arrowok="t" o:connecttype="custom" o:connectlocs="96520,416560;85725,266700;49530,119380;0,0" o:connectangles="0,0,0,0"/>
                </v:shape>
                <v:shape id="任意多边形 67" o:spid="_x0000_s1086" style="position:absolute;left:62560;top:80816;width:3245;height:2807;visibility:visible;mso-wrap-style:square;v-text-anchor:top" coordsize="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jxAAAANsAAAAPAAAAZHJzL2Rvd25yZXYueG1sRI/NbsIw&#10;EITvlXgHa5F6qYhNKxCEGISQ2nLgws8DLPGSRMTrKHaD+/Z1pUo9jmbmG02xibYVA/W+caxhmikQ&#10;xKUzDVcaLuf3yQKED8gGW8ek4Zs8bNajpwJz4x58pOEUKpEg7HPUUIfQ5VL6siaLPnMdcfJurrcY&#10;kuwraXp8JLht5atSc2mx4bRQY0e7msr76ctqeHvZDgfVfMbz4WOm7J6vLoar1s/juF2BCBTDf/iv&#10;vTcaZkv4/ZJ+gFz/AAAA//8DAFBLAQItABQABgAIAAAAIQDb4fbL7gAAAIUBAAATAAAAAAAAAAAA&#10;AAAAAAAAAABbQ29udGVudF9UeXBlc10ueG1sUEsBAi0AFAAGAAgAAAAhAFr0LFu/AAAAFQEAAAsA&#10;AAAAAAAAAAAAAAAAHwEAAF9yZWxzLy5yZWxzUEsBAi0AFAAGAAgAAAAhAE67/yPEAAAA2wAAAA8A&#10;AAAAAAAAAAAAAAAABwIAAGRycy9kb3ducmV2LnhtbFBLBQYAAAAAAwADALcAAAD4AgAAAAA=&#10;" path="m511,442l356,261,174,106,,e" filled="f" strokeweight="0">
                  <v:path arrowok="t" o:connecttype="custom" o:connectlocs="324485,280670;226060,165735;110490,67310;0,0" o:connectangles="0,0,0,0"/>
                </v:shape>
                <v:shape id="任意多边形 68" o:spid="_x0000_s1087" style="position:absolute;left:56705;top:79648;width:4274;height:476;visibility:visible;mso-wrap-style:square;v-text-anchor:top" coordsize="6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CuwQAAANsAAAAPAAAAZHJzL2Rvd25yZXYueG1sRE/dasIw&#10;FL4XfIdwhN1pOi+KdEYRR0E2Ctr5AGfNWVtsTkqStd2e3lwIXn58/9v9ZDoxkPOtZQWvqwQEcWV1&#10;y7WC61e+3IDwAVljZ5kU/JGH/W4+22Km7cgXGspQixjCPkMFTQh9JqWvGjLoV7YnjtyPdQZDhK6W&#10;2uEYw00n10mSSoMtx4YGezo2VN3KX6PgeygOn9NHfr5Vwztea3cs/qlU6mUxHd5ABJrCU/xwn7SC&#10;NK6PX+IPkLs7AAAA//8DAFBLAQItABQABgAIAAAAIQDb4fbL7gAAAIUBAAATAAAAAAAAAAAAAAAA&#10;AAAAAABbQ29udGVudF9UeXBlc10ueG1sUEsBAi0AFAAGAAgAAAAhAFr0LFu/AAAAFQEAAAsAAAAA&#10;AAAAAAAAAAAAHwEAAF9yZWxzLy5yZWxzUEsBAi0AFAAGAAgAAAAhAJFyoK7BAAAA2wAAAA8AAAAA&#10;AAAAAAAAAAAABwIAAGRycy9kb3ducmV2LnhtbFBLBQYAAAAAAwADALcAAAD1AgAAAAA=&#10;" path="m673,75l441,19,204,,,16e" filled="f" strokeweight="0">
                  <v:path arrowok="t" o:connecttype="custom" o:connectlocs="427355,47625;280035,12065;129540,0;0,10160" o:connectangles="0,0,0,0"/>
                </v:shape>
                <v:shape id="任意多边形 69" o:spid="_x0000_s1088" style="position:absolute;left:51339;top:80124;width:3677;height:2210;visibility:visible;mso-wrap-style:square;v-text-anchor:top" coordsize="57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c+wQAAANsAAAAPAAAAZHJzL2Rvd25yZXYueG1sRI/disIw&#10;FITvF3yHcATv1lQRWappkYIoKOIfXh+aY1ttTkoTtb79ZkHYy2FmvmHmaWdq8aTWVZYVjIYRCOLc&#10;6ooLBefT8vsHhPPIGmvLpOBNDtKk9zXHWNsXH+h59IUIEHYxKii9b2IpXV6SQTe0DXHwrrY16INs&#10;C6lbfAW4qeU4iqbSYMVhocSGspLy+/FhFDRLvcrocdhkerfnCW/NrrpdlBr0u8UMhKfO/4c/7bVW&#10;MB3B35fwA2TyCwAA//8DAFBLAQItABQABgAIAAAAIQDb4fbL7gAAAIUBAAATAAAAAAAAAAAAAAAA&#10;AAAAAABbQ29udGVudF9UeXBlc10ueG1sUEsBAi0AFAAGAAgAAAAhAFr0LFu/AAAAFQEAAAsAAAAA&#10;AAAAAAAAAAAAHwEAAF9yZWxzLy5yZWxzUEsBAi0AFAAGAAgAAAAhANJU5z7BAAAA2wAAAA8AAAAA&#10;AAAAAAAAAAAABwIAAGRycy9kb3ducmV2LnhtbFBLBQYAAAAAAwADALcAAAD1AgAAAAA=&#10;" path="m579,l360,91,156,215,,348e" filled="f" strokeweight="0">
                  <v:path arrowok="t" o:connecttype="custom" o:connectlocs="367665,0;228600,57785;99060,136525;0,220980" o:connectangles="0,0,0,0"/>
                </v:shape>
                <v:shape id="任意多边形 70" o:spid="_x0000_s1089" style="position:absolute;left:48520;top:83623;width:1676;height:3930;visibility:visible;mso-wrap-style:square;v-text-anchor:top" coordsize="26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pwwAAANsAAAAPAAAAZHJzL2Rvd25yZXYueG1sRI9fa8Iw&#10;FMXfhX2HcAVfRNP1wbnOKDIYqIyJTt+vzV1bbG5KE2v89mYg+Hg4f36c2SKYWnTUusqygtdxAoI4&#10;t7riQsHh92s0BeE8ssbaMim4kYPF/KU3w0zbK++o2/tCxBF2GSoovW8yKV1ekkE3tg1x9P5sa9BH&#10;2RZSt3iN46aWaZJMpMGKI6HEhj5Lys/7i4nc0+57+VO/Hzchbd7sNqyG3doqNeiH5QcIT8E/w4/2&#10;SiuYpPD/Jf4AOb8DAAD//wMAUEsBAi0AFAAGAAgAAAAhANvh9svuAAAAhQEAABMAAAAAAAAAAAAA&#10;AAAAAAAAAFtDb250ZW50X1R5cGVzXS54bWxQSwECLQAUAAYACAAAACEAWvQsW78AAAAVAQAACwAA&#10;AAAAAAAAAAAAAAAfAQAAX3JlbHMvLnJlbHNQSwECLQAUAAYACAAAACEA/5KUacMAAADbAAAADwAA&#10;AAAAAAAAAAAAAAAHAgAAZHJzL2Rvd25yZXYueG1sUEsFBgAAAAADAAMAtwAAAPcCAAAAAA==&#10;" path="m264,l139,202,47,421,,619e" filled="f" strokeweight="0">
                  <v:path arrowok="t" o:connecttype="custom" o:connectlocs="167640,0;88265,128270;29845,267335;0,393065" o:connectangles="0,0,0,0"/>
                </v:shape>
                <v:shape id="任意多边形 71" o:spid="_x0000_s1090" style="position:absolute;left:48355;top:89268;width:965;height:4172;visibility:visible;mso-wrap-style:square;v-text-anchor:top" coordsize="1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bLvwAAANsAAAAPAAAAZHJzL2Rvd25yZXYueG1sRI/BCsIw&#10;EETvgv8QVvCmqVZFq1FEEDx40OoHLM3aFptNaaLWvzeC4HGYmTfMatOaSjypcaVlBaNhBII4s7rk&#10;XMH1sh/MQTiPrLGyTAre5GCz7nZWmGj74jM9U5+LAGGXoILC+zqR0mUFGXRDWxMH72Ybgz7IJpe6&#10;wVeAm0qOo2gmDZYcFgqsaVdQdk8fRoFhPJ4mp0V926Gd5Nsqnj5GsVL9XrtdgvDU+n/41z5oBbMY&#10;vl/CD5DrDwAAAP//AwBQSwECLQAUAAYACAAAACEA2+H2y+4AAACFAQAAEwAAAAAAAAAAAAAAAAAA&#10;AAAAW0NvbnRlbnRfVHlwZXNdLnhtbFBLAQItABQABgAIAAAAIQBa9CxbvwAAABUBAAALAAAAAAAA&#10;AAAAAAAAAB8BAABfcmVscy8ucmVsc1BLAQItABQABgAIAAAAIQAtMmbLvwAAANsAAAAPAAAAAAAA&#10;AAAAAAAAAAcCAABkcnMvZG93bnJldi54bWxQSwUGAAAAAAMAAwC3AAAA8wIAAAAA&#10;" path="m,l18,237,73,468r79,189e" filled="f" strokeweight="0">
                  <v:path arrowok="t" o:connecttype="custom" o:connectlocs="0,0;11430,150495;46355,297180;96520,417195" o:connectangles="0,0,0,0"/>
                </v:shape>
                <v:shape id="任意多边形 72" o:spid="_x0000_s1091" style="position:absolute;left:50196;top:94926;width:3239;height:2800;visibility:visible;mso-wrap-style:square;v-text-anchor:top" coordsize="5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SBxwAAANsAAAAPAAAAZHJzL2Rvd25yZXYueG1sRI/dasJA&#10;FITvC77DcgTv6kZbRFJXsUKgCq2/Bb07ZI9JaPZsml1N2qd3hUIvh5n5hpnMWlOKK9WusKxg0I9A&#10;EKdWF5wpOOyTxzEI55E1lpZJwQ85mE07DxOMtW14S9edz0SAsItRQe59FUvp0pwMur6tiIN3trVB&#10;H2SdSV1jE+CmlMMoGkmDBYeFHCta5JR+7S5GwWn95N+b5GN8XH22r5v19+k32S+V6nXb+QsIT63/&#10;D/+137SC0TPcv4QfIKc3AAAA//8DAFBLAQItABQABgAIAAAAIQDb4fbL7gAAAIUBAAATAAAAAAAA&#10;AAAAAAAAAAAAAABbQ29udGVudF9UeXBlc10ueG1sUEsBAi0AFAAGAAgAAAAhAFr0LFu/AAAAFQEA&#10;AAsAAAAAAAAAAAAAAAAAHwEAAF9yZWxzLy5yZWxzUEsBAi0AFAAGAAgAAAAhAFlUNIHHAAAA2wAA&#10;AA8AAAAAAAAAAAAAAAAABwIAAGRycy9kb3ducmV2LnhtbFBLBQYAAAAAAwADALcAAAD7AgAAAAA=&#10;" path="m,l155,180,336,335,510,441e" filled="f" strokeweight="0">
                  <v:path arrowok="t" o:connecttype="custom" o:connectlocs="0,0;98425,114300;213360,212725;323850,280035" o:connectangles="0,0,0,0"/>
                </v:shape>
                <v:shape id="任意多边形 73" o:spid="_x0000_s1092" style="position:absolute;left:55016;top:98425;width:4273;height:457;visibility:visible;mso-wrap-style:square;v-text-anchor:top" coordsize="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X2wgAAANsAAAAPAAAAZHJzL2Rvd25yZXYueG1sRI/disIw&#10;FITvhX2HcBb2TlNdqlKNsij+XGp3H+DQnG2LzUlJYq1vbwTBy2FmvmGW6940oiPna8sKxqMEBHFh&#10;dc2lgr/f3XAOwgdkjY1lUnAnD+vVx2CJmbY3PlOXh1JECPsMFVQhtJmUvqjIoB/Zljh6/9YZDFG6&#10;UmqHtwg3jZwkyVQarDkuVNjSpqLikl+NguZo0+77etm68cTP9t3ulB6SUqmvz/5nASJQH97hV/uo&#10;FUxTeH6JP0CuHgAAAP//AwBQSwECLQAUAAYACAAAACEA2+H2y+4AAACFAQAAEwAAAAAAAAAAAAAA&#10;AAAAAAAAW0NvbnRlbnRfVHlwZXNdLnhtbFBLAQItABQABgAIAAAAIQBa9CxbvwAAABUBAAALAAAA&#10;AAAAAAAAAAAAAB8BAABfcmVscy8ucmVsc1BLAQItABQABgAIAAAAIQA8EhX2wgAAANsAAAAPAAAA&#10;AAAAAAAAAAAAAAcCAABkcnMvZG93bnJldi54bWxQSwUGAAAAAAMAAwC3AAAA9gIAAAAA&#10;" path="m,l233,55,470,72,673,56e" filled="f" strokeweight="0">
                  <v:path arrowok="t" o:connecttype="custom" o:connectlocs="0,0;147955,34925;298450,45720;427355,35560" o:connectangles="0,0,0,0"/>
                </v:shape>
                <v:shape id="任意多边形 74" o:spid="_x0000_s1093" style="position:absolute;left:60979;top:96208;width:3670;height:2217;visibility:visible;mso-wrap-style:square;v-text-anchor:top" coordsize="5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frxAAAANsAAAAPAAAAZHJzL2Rvd25yZXYueG1sRI9Ba8JA&#10;FITvBf/D8gRvdWMPsUTXEAJiPXioVbw+s88kmH2bZNeY/vtuodDjMDPfMOt0NI0YqHe1ZQWLeQSC&#10;uLC65lLB6Wv7+g7CeWSNjWVS8E0O0s3kZY2Jtk/+pOHoSxEg7BJUUHnfJlK6oiKDbm5b4uDdbG/Q&#10;B9mXUvf4DHDTyLcoiqXBmsNChS3lFRX348MoKPLb4YK833XLbsyatryeO71UajYdsxUIT6P/D/+1&#10;P7SCOIbfL+EHyM0PAAAA//8DAFBLAQItABQABgAIAAAAIQDb4fbL7gAAAIUBAAATAAAAAAAAAAAA&#10;AAAAAAAAAABbQ29udGVudF9UeXBlc10ueG1sUEsBAi0AFAAGAAgAAAAhAFr0LFu/AAAAFQEAAAsA&#10;AAAAAAAAAAAAAAAAHwEAAF9yZWxzLy5yZWxzUEsBAi0AFAAGAAgAAAAhANXhR+vEAAAA2wAAAA8A&#10;AAAAAAAAAAAAAAAABwIAAGRycy9kb3ducmV2LnhtbFBLBQYAAAAAAwADALcAAAD4AgAAAAA=&#10;" path="m,349l220,257,423,133,578,e" filled="f" strokeweight="0">
                  <v:path arrowok="t" o:connecttype="custom" o:connectlocs="0,221615;139700,163195;268605,84455;367030,0" o:connectangles="0,0,0,0"/>
                </v:shape>
                <v:shape id="任意多边形 75" o:spid="_x0000_s1094" style="position:absolute;left:65805;top:90989;width:1670;height:3937;visibility:visible;mso-wrap-style:square;v-text-anchor:top" coordsize="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arwwAAANsAAAAPAAAAZHJzL2Rvd25yZXYueG1sRI9RawIx&#10;EITfBf9DWMG3mrNQtVejaItgQSjV/oAl2btcvWzOS9Tz35tCwcdhdr7ZmS87V4sLtaHyrGA8ykAQ&#10;a28qLhX8HDZPMxAhIhusPZOCGwVYLvq9OebGX/mbLvtYigThkKMCG2OTSxm0JYdh5Bvi5BW+dRiT&#10;bEtpWrwmuKvlc5ZNpMOKU4PFht4t6eP+7NIbL/rE7jOsd8Xv5nay/utVfxRKDQfd6g1EpC4+jv/T&#10;W6NgMoW/LQkAcnEHAAD//wMAUEsBAi0AFAAGAAgAAAAhANvh9svuAAAAhQEAABMAAAAAAAAAAAAA&#10;AAAAAAAAAFtDb250ZW50X1R5cGVzXS54bWxQSwECLQAUAAYACAAAACEAWvQsW78AAAAVAQAACwAA&#10;AAAAAAAAAAAAAAAfAQAAX3JlbHMvLnJlbHNQSwECLQAUAAYACAAAACEAYjBWq8MAAADbAAAADwAA&#10;AAAAAAAAAAAAAAAHAgAAZHJzL2Rvd25yZXYueG1sUEsFBgAAAAADAAMAtwAAAPcCAAAAAA==&#10;" path="m,620l124,417,215,197,263,e" filled="f" strokeweight="0">
                  <v:path arrowok="t" o:connecttype="custom" o:connectlocs="0,393700;78740,264795;136525,125095;167005,0" o:connectangles="0,0,0,0"/>
                </v:shape>
                <v:shape id="任意多边形 76" o:spid="_x0000_s1095" style="position:absolute;left:66649;top:85121;width:965;height:4147;visibility:visible;mso-wrap-style:square;v-text-anchor:top" coordsize="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bOwQAAANsAAAAPAAAAZHJzL2Rvd25yZXYueG1sRE9Na8JA&#10;EL0L/Q/LFLyIbvQQbHQTSsEiPSimvfQ2ZMckbXY2ZKca/333IHh8vO9tMbpOXWgIrWcDy0UCirjy&#10;tuXawNfnbr4GFQTZYueZDNwoQJE/TbaYWX/lE11KqVUM4ZChgUakz7QOVUMOw8L3xJE7+8GhRDjU&#10;2g54jeGu06skSbXDlmNDgz29NVT9ln/OQFXO0q6048u3v/3I++Eo+/OHNWb6PL5uQAmN8hDf3Xtr&#10;II1j45f4A3T+DwAA//8DAFBLAQItABQABgAIAAAAIQDb4fbL7gAAAIUBAAATAAAAAAAAAAAAAAAA&#10;AAAAAABbQ29udGVudF9UeXBlc10ueG1sUEsBAi0AFAAGAAgAAAAhAFr0LFu/AAAAFQEAAAsAAAAA&#10;AAAAAAAAAAAAHwEAAF9yZWxzLy5yZWxzUEsBAi0AFAAGAAgAAAAhAD2fVs7BAAAA2wAAAA8AAAAA&#10;AAAAAAAAAAAABwIAAGRycy9kb3ducmV2LnhtbFBLBQYAAAAAAwADALcAAAD1AgAAAAA=&#10;" path="m152,653l133,417,77,186,,e" filled="f" strokeweight="0">
                  <v:path arrowok="t" o:connecttype="custom" o:connectlocs="96520,414655;84455,264795;48895,118110;0,0" o:connectangles="0,0,0,0"/>
                </v:shape>
                <v:shape id="任意多边形 77" o:spid="_x0000_s1096" style="position:absolute;left:62541;top:80841;width:3232;height:2801;visibility:visible;mso-wrap-style:square;v-text-anchor:top" coordsize="50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ovwgAAANsAAAAPAAAAZHJzL2Rvd25yZXYueG1sRI9Ba8JA&#10;FITvgv9heYVeRDftIdjUVaoQ6MWDWvT6yD6zodm3Ifuq6b93BcHjMDPfMIvV4Ft1oT42gQ28zTJQ&#10;xFWwDdcGfg7ldA4qCrLFNjAZ+KcIq+V4tMDChivv6LKXWiUIxwINOJGu0DpWjjzGWeiIk3cOvUdJ&#10;sq+17fGa4L7V71mWa48NpwWHHW0cVb/7P2+gPcspTjZ5V/Iay+PxsJ2Is8a8vgxfn6CEBnmGH+1v&#10;ayD/gPuX9AP08gYAAP//AwBQSwECLQAUAAYACAAAACEA2+H2y+4AAACFAQAAEwAAAAAAAAAAAAAA&#10;AAAAAAAAW0NvbnRlbnRfVHlwZXNdLnhtbFBLAQItABQABgAIAAAAIQBa9CxbvwAAABUBAAALAAAA&#10;AAAAAAAAAAAAAB8BAABfcmVscy8ucmVsc1BLAQItABQABgAIAAAAIQBk37ovwgAAANsAAAAPAAAA&#10;AAAAAAAAAAAAAAcCAABkcnMvZG93bnJldi54bWxQSwUGAAAAAAMAAwC3AAAA9gIAAAAA&#10;" path="m509,441l356,260,174,107,,e" filled="f" strokeweight="0">
                  <v:path arrowok="t" o:connecttype="custom" o:connectlocs="323215,280035;226060,165100;110490,67945;0,0" o:connectangles="0,0,0,0"/>
                </v:shape>
                <v:shape id="任意多边形 78" o:spid="_x0000_s1097" style="position:absolute;left:56705;top:79686;width:4267;height:470;visibility:visible;mso-wrap-style:square;v-text-anchor:top" coordsize="6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HwQAAANsAAAAPAAAAZHJzL2Rvd25yZXYueG1sRE+7bsIw&#10;FN0r8Q/WRWKpwCkDhYBBCDUSpVN47FfxJY4SX0exCeHv66FSx6Pz3uwG24ieOl85VvAxS0AQF05X&#10;XCq4XrLpEoQPyBobx6TgRR5229HbBlPtnpxTfw6liCHsU1RgQmhTKX1hyKKfuZY4cnfXWQwRdqXU&#10;HT5juG3kPEkW0mLFscFgSwdDRX1+WAWLOl89vvfmK7+dstPPe1ZTn9VKTcbDfg0i0BD+xX/uo1bw&#10;GdfHL/EHyO0vAAAA//8DAFBLAQItABQABgAIAAAAIQDb4fbL7gAAAIUBAAATAAAAAAAAAAAAAAAA&#10;AAAAAABbQ29udGVudF9UeXBlc10ueG1sUEsBAi0AFAAGAAgAAAAhAFr0LFu/AAAAFQEAAAsAAAAA&#10;AAAAAAAAAAAAHwEAAF9yZWxzLy5yZWxzUEsBAi0AFAAGAAgAAAAhAGFYOofBAAAA2wAAAA8AAAAA&#10;AAAAAAAAAAAABwIAAGRycy9kb3ducmV2LnhtbFBLBQYAAAAAAwADALcAAAD1AgAAAAA=&#10;" path="m672,74l441,19,204,,,16e" filled="f" strokeweight="0">
                  <v:path arrowok="t" o:connecttype="custom" o:connectlocs="426720,46990;280035,12065;129540,0;0,10160" o:connectangles="0,0,0,0"/>
                </v:shape>
                <v:shape id="任意多边形 79" o:spid="_x0000_s1098" style="position:absolute;left:51365;top:80156;width:3664;height:2197;visibility:visible;mso-wrap-style:square;v-text-anchor:top" coordsize="5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p2xAAAANsAAAAPAAAAZHJzL2Rvd25yZXYueG1sRI/dasJA&#10;FITvhb7Dcgq9003sj5K6ShEEiwVpFMG7Y/Y0G5o9G7JrjG/fLQheDjPfDDNb9LYWHbW+cqwgHSUg&#10;iAunKy4V7Her4RSED8gaa8ek4EoeFvOHwQwz7S78TV0eShFL2GeowITQZFL6wpBFP3INcfR+XGsx&#10;RNmWUrd4ieW2luMkeZMWK44LBhtaGip+87NVMLHHjX89fT6j+Zq+LFPuDsZtlXp67D/eQQTqwz18&#10;o9c6cin8f4k/QM7/AAAA//8DAFBLAQItABQABgAIAAAAIQDb4fbL7gAAAIUBAAATAAAAAAAAAAAA&#10;AAAAAAAAAABbQ29udGVudF9UeXBlc10ueG1sUEsBAi0AFAAGAAgAAAAhAFr0LFu/AAAAFQEAAAsA&#10;AAAAAAAAAAAAAAAAHwEAAF9yZWxzLy5yZWxzUEsBAi0AFAAGAAgAAAAhAJATinbEAAAA2wAAAA8A&#10;AAAAAAAAAAAAAAAABwIAAGRycy9kb3ducmV2LnhtbFBLBQYAAAAAAwADALcAAAD4AgAAAAA=&#10;" path="m577,l357,91,155,215,,346e" filled="f" strokeweight="0">
                  <v:path arrowok="t" o:connecttype="custom" o:connectlocs="366395,0;226695,57785;98425,136525;0,219710" o:connectangles="0,0,0,0"/>
                </v:shape>
                <v:shape id="任意多边形 80" o:spid="_x0000_s1099" style="position:absolute;left:48558;top:83642;width:1664;height:3924;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OPxQAAANsAAAAPAAAAZHJzL2Rvd25yZXYueG1sRI9BawIx&#10;FITvBf9DeEIvRbNV6MpqFClUPGihKurxsXlmFzcvyybq6q83hUKPw8x8w0xmra3ElRpfOlbw3k9A&#10;EOdOl2wU7LZfvREIH5A1Vo5JwZ08zKadlwlm2t34h66bYESEsM9QQRFCnUnp84Is+r6riaN3co3F&#10;EGVjpG7wFuG2koMk+ZAWS44LBdb0WVB+3lysAuMO+3R0HK4W20e6W6y/9+b8ZpV67bbzMYhAbfgP&#10;/7WXWkE6gN8v8QfI6RMAAP//AwBQSwECLQAUAAYACAAAACEA2+H2y+4AAACFAQAAEwAAAAAAAAAA&#10;AAAAAAAAAAAAW0NvbnRlbnRfVHlwZXNdLnhtbFBLAQItABQABgAIAAAAIQBa9CxbvwAAABUBAAAL&#10;AAAAAAAAAAAAAAAAAB8BAABfcmVscy8ucmVsc1BLAQItABQABgAIAAAAIQAhQyOPxQAAANsAAAAP&#10;AAAAAAAAAAAAAAAAAAcCAABkcnMvZG93bnJldi54bWxQSwUGAAAAAAMAAwC3AAAA+QIAAAAA&#10;" path="m262,l138,201,47,419,,618e" filled="f" strokeweight="0">
                  <v:path arrowok="t" o:connecttype="custom" o:connectlocs="166370,0;87630,127635;29845,266065;0,392430" o:connectangles="0,0,0,0"/>
                </v:shape>
                <v:shape id="任意多边形 81" o:spid="_x0000_s1100" style="position:absolute;left:48380;top:89268;width:972;height:4153;visibility:visible;mso-wrap-style:square;v-text-anchor:top" coordsize="1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mxQAAANsAAAAPAAAAZHJzL2Rvd25yZXYueG1sRI9Ba8JA&#10;FITvBf/D8gpeSt2kii3RVUQoiAeL1h56e2afSWj2bcg+Tfrvu0LB4zAz3zDzZe9qdaU2VJ4NpKME&#10;FHHubcWFgePn+/MbqCDIFmvPZOCXAiwXg4c5ZtZ3vKfrQQoVIRwyNFCKNJnWIS/JYRj5hjh6Z986&#10;lCjbQtsWuwh3tX5Jkql2WHFcKLGhdUn5z+HiDDxVMjlJPj1Ouu/T13azS2X1kRozfOxXM1BCvdzD&#10;/+2NNfA6htuX+AP04g8AAP//AwBQSwECLQAUAAYACAAAACEA2+H2y+4AAACFAQAAEwAAAAAAAAAA&#10;AAAAAAAAAAAAW0NvbnRlbnRfVHlwZXNdLnhtbFBLAQItABQABgAIAAAAIQBa9CxbvwAAABUBAAAL&#10;AAAAAAAAAAAAAAAAAB8BAABfcmVscy8ucmVsc1BLAQItABQABgAIAAAAIQD0lKYmxQAAANsAAAAP&#10;AAAAAAAAAAAAAAAAAAcCAABkcnMvZG93bnJldi54bWxQSwUGAAAAAAMAAwC3AAAA+QIAAAAA&#10;" path="m,l20,236,75,466r78,188e" filled="f" strokeweight="0">
                  <v:path arrowok="t" o:connecttype="custom" o:connectlocs="0,0;12700,149860;47625,295910;97155,415290" o:connectangles="0,0,0,0"/>
                </v:shape>
                <v:shape id="任意多边形 82" o:spid="_x0000_s1101" style="position:absolute;left:50222;top:94907;width:3232;height:2794;visibility:visible;mso-wrap-style:square;v-text-anchor:top" coordsize="5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nRwwAAANsAAAAPAAAAZHJzL2Rvd25yZXYueG1sRI9Bi8Iw&#10;FITvC/sfwlvwtk0VWaUaRRa6eFDUKp4fzbOtNi+liVr//UYQPA4z8w0znXemFjdqXWVZQT+KQRDn&#10;VldcKDjs0+8xCOeRNdaWScGDHMxnnx9TTLS9845umS9EgLBLUEHpfZNI6fKSDLrINsTBO9nWoA+y&#10;LaRu8R7gppaDOP6RBisOCyU29FtSfsmuRoFLL5sdDs7ZabE2q2tqjvlm+6dU76tbTEB46vw7/Gov&#10;tYLREJ5fwg+Qs38AAAD//wMAUEsBAi0AFAAGAAgAAAAhANvh9svuAAAAhQEAABMAAAAAAAAAAAAA&#10;AAAAAAAAAFtDb250ZW50X1R5cGVzXS54bWxQSwECLQAUAAYACAAAACEAWvQsW78AAAAVAQAACwAA&#10;AAAAAAAAAAAAAAAfAQAAX3JlbHMvLnJlbHNQSwECLQAUAAYACAAAACEACZTp0cMAAADbAAAADwAA&#10;AAAAAAAAAAAAAAAHAgAAZHJzL2Rvd25yZXYueG1sUEsFBgAAAAADAAMAtwAAAPcCAAAAAA==&#10;" path="m,l154,179,335,333,509,440e" filled="f" strokeweight="0">
                  <v:path arrowok="t" o:connecttype="custom" o:connectlocs="0,0;97790,113665;212725,211455;323215,279400" o:connectangles="0,0,0,0"/>
                </v:shape>
                <v:shape id="任意多边形 83" o:spid="_x0000_s1102" style="position:absolute;left:55029;top:98386;width:4260;height:470;visibility:visible;mso-wrap-style:square;v-text-anchor:top" coordsize="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kvwgAAANsAAAAPAAAAZHJzL2Rvd25yZXYueG1sRI9Bi8Iw&#10;FITvgv8hPGFvmirrKtUoIrj2Jqt72OOjeTbF5qU0sa3/fiMIHoeZ+YZZb3tbiZYaXzpWMJ0kIIhz&#10;p0suFPxeDuMlCB+QNVaOScGDPGw3w8EaU+06/qH2HAoRIexTVGBCqFMpfW7Iop+4mjh6V9dYDFE2&#10;hdQNdhFuKzlLki9pseS4YLCmvaH8dr5bBffa2dPlanaLQ3ZsH6fvz79jlyn1Mep3KxCB+vAOv9qZ&#10;VrCYw/NL/AFy8w8AAP//AwBQSwECLQAUAAYACAAAACEA2+H2y+4AAACFAQAAEwAAAAAAAAAAAAAA&#10;AAAAAAAAW0NvbnRlbnRfVHlwZXNdLnhtbFBLAQItABQABgAIAAAAIQBa9CxbvwAAABUBAAALAAAA&#10;AAAAAAAAAAAAAB8BAABfcmVscy8ucmVsc1BLAQItABQABgAIAAAAIQCXv6kvwgAAANsAAAAPAAAA&#10;AAAAAAAAAAAAAAcCAABkcnMvZG93bnJldi54bWxQSwUGAAAAAAMAAwC3AAAA9gIAAAAA&#10;" path="m,l231,55,468,74,671,58e" filled="f" strokeweight="0">
                  <v:path arrowok="t" o:connecttype="custom" o:connectlocs="0,0;146685,34925;297180,46990;426085,36830" o:connectangles="0,0,0,0"/>
                </v:shape>
                <v:shape id="任意多边形 84" o:spid="_x0000_s1103" style="position:absolute;left:60972;top:96183;width:3658;height:2203;visibility:visible;mso-wrap-style:square;v-text-anchor:top" coordsize="57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zHxQAAANsAAAAPAAAAZHJzL2Rvd25yZXYueG1sRI9Lb8Iw&#10;EITvlfgP1iL1Vpxw4BEwCKEWceih5SGuq3hJIuJ1sE0I/x5XqsRxNDPfaObLztSiJecrywrSQQKC&#10;OLe64kLBYf/1MQHhA7LG2jIpeJCH5aL3NsdM2zv/UrsLhYgQ9hkqKENoMil9XpJBP7ANcfTO1hkM&#10;UbpCaof3CDe1HCbJSBqsOC6U2NC6pPyyuxkF6+F1c55Mk+/PtLUu/9mmp8PjqNR7v1vNQATqwiv8&#10;395qBeMR/H2JP0AungAAAP//AwBQSwECLQAUAAYACAAAACEA2+H2y+4AAACFAQAAEwAAAAAAAAAA&#10;AAAAAAAAAAAAW0NvbnRlbnRfVHlwZXNdLnhtbFBLAQItABQABgAIAAAAIQBa9CxbvwAAABUBAAAL&#10;AAAAAAAAAAAAAAAAAB8BAABfcmVscy8ucmVsc1BLAQItABQABgAIAAAAIQAX1FzHxQAAANsAAAAP&#10;AAAAAAAAAAAAAAAAAAcCAABkcnMvZG93bnJldi54bWxQSwUGAAAAAAMAAwC3AAAA+QIAAAAA&#10;" path="m,347l219,256,421,132,576,e" filled="f" strokeweight="0">
                  <v:path arrowok="t" o:connecttype="custom" o:connectlocs="0,220345;139065,162560;267335,83820;365760,0" o:connectangles="0,0,0,0"/>
                </v:shape>
                <v:shape id="任意多边形 85" o:spid="_x0000_s1104" style="position:absolute;left:65773;top:90982;width:1664;height:3925;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AXxgAAANsAAAAPAAAAZHJzL2Rvd25yZXYueG1sRI9PawIx&#10;FMTvQr9DeIVepGat0JXVKKWg9KCCf1CPj80zu7h5WTaprn56IxR6HGbmN8x42tpKXKjxpWMF/V4C&#10;gjh3umSjYLedvQ9B+ICssXJMCm7kYTp56Ywx0+7Ka7psghERwj5DBUUIdSalzwuy6HuuJo7eyTUW&#10;Q5SNkbrBa4TbSn4kyae0WHJcKLCm74Ly8+bXKjDusE+Hx8Fivr2nu/lytTfnrlXq7bX9GoEI1Ib/&#10;8F/7RytIU3h+iT9ATh4AAAD//wMAUEsBAi0AFAAGAAgAAAAhANvh9svuAAAAhQEAABMAAAAAAAAA&#10;AAAAAAAAAAAAAFtDb250ZW50X1R5cGVzXS54bWxQSwECLQAUAAYACAAAACEAWvQsW78AAAAVAQAA&#10;CwAAAAAAAAAAAAAAAAAfAQAAX3JlbHMvLnJlbHNQSwECLQAUAAYACAAAACEAMTSAF8YAAADbAAAA&#10;DwAAAAAAAAAAAAAAAAAHAgAAZHJzL2Rvd25yZXYueG1sUEsFBgAAAAADAAMAtwAAAPoCAAAAAA==&#10;" path="m,618l125,415,215,196,262,e" filled="f" strokeweight="0">
                  <v:path arrowok="t" o:connecttype="custom" o:connectlocs="0,392430;79375,263525;136525,124460;166370,0" o:connectangles="0,0,0,0"/>
                </v:shape>
                <v:rect id="矩形 86" o:spid="_x0000_s1105" style="position:absolute;left:39992;top:71075;width:36131;height:3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uUwQAAANsAAAAPAAAAZHJzL2Rvd25yZXYueG1sRE/Pa8Iw&#10;FL4P/B/CE3abaZWtUo2lCANPbnMyPD6bZ1uavJQmq91/vxwGO358v7fFZI0YafCtYwXpIgFBXDnd&#10;cq3g/Pn6tAbhA7JG45gU/JCHYjd72GKu3Z0/aDyFWsQQ9jkqaELocyl91ZBFv3A9ceRubrAYIhxq&#10;qQe8x3Br5DJJXqTFlmNDgz3tG6q607dVsH6+mu6crS7H7C396siU5I/vSj3Op3IDItAU/sV/7oNW&#10;kMWx8Uv8AXL3CwAA//8DAFBLAQItABQABgAIAAAAIQDb4fbL7gAAAIUBAAATAAAAAAAAAAAAAAAA&#10;AAAAAABbQ29udGVudF9UeXBlc10ueG1sUEsBAi0AFAAGAAgAAAAhAFr0LFu/AAAAFQEAAAsAAAAA&#10;AAAAAAAAAAAAHwEAAF9yZWxzLy5yZWxzUEsBAi0AFAAGAAgAAAAhAHqRy5TBAAAA2wAAAA8AAAAA&#10;AAAAAAAAAAAABwIAAGRycy9kb3ducmV2LnhtbFBLBQYAAAAAAwADALcAAAD1AgAAAAA=&#10;" filled="f" strokeweight="0"/>
                <v:shape id="图片 87" o:spid="_x0000_s1106" type="#_x0000_t75" style="position:absolute;left:39992;top:70472;width:36252;height:3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pgwwAAANsAAAAPAAAAZHJzL2Rvd25yZXYueG1sRI9Ba8JA&#10;FITvgv9heYXedNMWWptmI1oo9moien1mX5PU7Nuwu9Xor3eFgsdhZr5hsvlgOnEk51vLCp6mCQji&#10;yuqWawWb8msyA+EDssbOMik4k4d5Ph5lmGp74jUdi1CLCGGfooImhD6V0lcNGfRT2xNH78c6gyFK&#10;V0vt8BThppPPSfIqDbYcFxrs6bOh6lD8GQVbV+wuq2V52OuKlvuu/F2/0EWpx4dh8QEi0BDu4f/2&#10;t1bw9g63L/EHyPwKAAD//wMAUEsBAi0AFAAGAAgAAAAhANvh9svuAAAAhQEAABMAAAAAAAAAAAAA&#10;AAAAAAAAAFtDb250ZW50X1R5cGVzXS54bWxQSwECLQAUAAYACAAAACEAWvQsW78AAAAVAQAACwAA&#10;AAAAAAAAAAAAAAAfAQAAX3JlbHMvLnJlbHNQSwECLQAUAAYACAAAACEAZrhKYMMAAADbAAAADwAA&#10;AAAAAAAAAAAAAAAHAgAAZHJzL2Rvd25yZXYueG1sUEsFBgAAAAADAAMAtwAAAPcCAAAAAA==&#10;">
                  <v:imagedata r:id="rId17" o:title=""/>
                </v:shape>
                <w10:wrap type="square"/>
              </v:group>
            </w:pict>
          </mc:Fallback>
        </mc:AlternateContent>
      </w:r>
    </w:p>
    <w:bookmarkEnd w:id="66"/>
    <w:p w14:paraId="2153B05C" w14:textId="77777777" w:rsidR="009E5CDF" w:rsidRDefault="009E5CDF" w:rsidP="00A105A5">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9E5CDF">
          <w:headerReference w:type="default" r:id="rId18"/>
          <w:footerReference w:type="default" r:id="rId19"/>
          <w:headerReference w:type="first" r:id="rId20"/>
          <w:footerReference w:type="first" r:id="rId21"/>
          <w:pgSz w:w="11907" w:h="16840"/>
          <w:pgMar w:top="1134" w:right="1191" w:bottom="1134" w:left="1304" w:header="964" w:footer="992" w:gutter="0"/>
          <w:pgNumType w:fmt="numberInDash" w:start="0"/>
          <w:cols w:space="720"/>
          <w:titlePg/>
          <w:docGrid w:linePitch="312"/>
        </w:sectPr>
      </w:pPr>
    </w:p>
    <w:p w14:paraId="22A18FE4"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B19E8D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C06066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（结束）</w:t>
      </w:r>
      <w:bookmarkEnd w:id="3"/>
      <w:bookmarkEnd w:id="4"/>
    </w:p>
    <w:sectPr w:rsidR="009E5CDF">
      <w:footerReference w:type="default" r:id="rId22"/>
      <w:headerReference w:type="first" r:id="rId23"/>
      <w:footerReference w:type="first" r:id="rId24"/>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6B6C1" w14:textId="77777777" w:rsidR="002E7953" w:rsidRDefault="002E7953">
      <w:r>
        <w:separator/>
      </w:r>
    </w:p>
  </w:endnote>
  <w:endnote w:type="continuationSeparator" w:id="0">
    <w:p w14:paraId="48A1B31B" w14:textId="77777777" w:rsidR="002E7953" w:rsidRDefault="002E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2155" w14:textId="77777777" w:rsidR="00F454F6" w:rsidRDefault="00F454F6">
    <w:pPr>
      <w:pStyle w:val="ae"/>
      <w:jc w:val="center"/>
    </w:pPr>
    <w:r>
      <w:fldChar w:fldCharType="begin"/>
    </w:r>
    <w:r>
      <w:instrText>PAGE   \* MERGEFORMAT</w:instrText>
    </w:r>
    <w:r>
      <w:fldChar w:fldCharType="separate"/>
    </w:r>
    <w:r w:rsidR="00EA30DA" w:rsidRPr="00EA30DA">
      <w:rPr>
        <w:noProof/>
        <w:lang w:val="zh-CN"/>
      </w:rPr>
      <w:t>-</w:t>
    </w:r>
    <w:r w:rsidR="00EA30DA">
      <w:rPr>
        <w:noProof/>
      </w:rPr>
      <w:t xml:space="preserve"> 6 -</w:t>
    </w:r>
    <w:r>
      <w:fldChar w:fldCharType="end"/>
    </w:r>
  </w:p>
  <w:p w14:paraId="2A2569C2" w14:textId="77777777" w:rsidR="00F454F6" w:rsidRDefault="00F454F6">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B126" w14:textId="77777777" w:rsidR="00F454F6" w:rsidRDefault="00F454F6">
    <w:pPr>
      <w:pStyle w:val="ae"/>
      <w:jc w:val="center"/>
    </w:pPr>
    <w:r>
      <w:fldChar w:fldCharType="begin"/>
    </w:r>
    <w:r>
      <w:instrText>PAGE   \* MERGEFORMAT</w:instrText>
    </w:r>
    <w:r>
      <w:fldChar w:fldCharType="separate"/>
    </w:r>
    <w:r w:rsidR="007C7868" w:rsidRPr="007C7868">
      <w:rPr>
        <w:noProof/>
        <w:lang w:val="zh-CN"/>
      </w:rPr>
      <w:t>-</w:t>
    </w:r>
    <w:r w:rsidR="007C7868">
      <w:rPr>
        <w:noProof/>
      </w:rPr>
      <w:t xml:space="preserve"> 1 -</w:t>
    </w:r>
    <w:r>
      <w:fldChar w:fldCharType="end"/>
    </w:r>
  </w:p>
  <w:p w14:paraId="2844E4A2" w14:textId="77777777" w:rsidR="00F454F6" w:rsidRDefault="00F454F6">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0B51" w14:textId="77777777" w:rsidR="00F454F6" w:rsidRDefault="00F454F6">
    <w:pPr>
      <w:pStyle w:val="ae"/>
      <w:jc w:val="center"/>
    </w:pPr>
    <w:r>
      <w:fldChar w:fldCharType="begin"/>
    </w:r>
    <w:r>
      <w:instrText>PAGE   \* MERGEFORMAT</w:instrText>
    </w:r>
    <w:r>
      <w:fldChar w:fldCharType="separate"/>
    </w:r>
    <w:r w:rsidR="007C7868" w:rsidRPr="007C7868">
      <w:rPr>
        <w:noProof/>
        <w:lang w:val="zh-CN"/>
      </w:rPr>
      <w:t>-</w:t>
    </w:r>
    <w:r w:rsidR="007C7868">
      <w:rPr>
        <w:noProof/>
      </w:rPr>
      <w:t xml:space="preserve"> 37 -</w:t>
    </w:r>
    <w:r>
      <w:fldChar w:fldCharType="end"/>
    </w:r>
  </w:p>
  <w:p w14:paraId="0787ECAF" w14:textId="77777777" w:rsidR="00F454F6" w:rsidRDefault="00F454F6">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C902" w14:textId="77777777" w:rsidR="00F454F6" w:rsidRDefault="00F454F6">
    <w:pPr>
      <w:pStyle w:val="ae"/>
      <w:jc w:val="center"/>
    </w:pPr>
    <w:r>
      <w:fldChar w:fldCharType="begin"/>
    </w:r>
    <w:r>
      <w:instrText>PAGE   \* MERGEFORMAT</w:instrText>
    </w:r>
    <w:r>
      <w:fldChar w:fldCharType="separate"/>
    </w:r>
    <w:r w:rsidR="007C7868" w:rsidRPr="007C7868">
      <w:rPr>
        <w:noProof/>
        <w:lang w:val="zh-CN"/>
      </w:rPr>
      <w:t>-</w:t>
    </w:r>
    <w:r w:rsidR="007C7868">
      <w:rPr>
        <w:noProof/>
      </w:rPr>
      <w:t xml:space="preserve"> 36 -</w:t>
    </w:r>
    <w:r>
      <w:fldChar w:fldCharType="end"/>
    </w:r>
  </w:p>
  <w:p w14:paraId="26F51EC1" w14:textId="77777777" w:rsidR="00F454F6" w:rsidRDefault="00F454F6">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5AFA" w14:textId="77777777" w:rsidR="00F454F6" w:rsidRDefault="00F454F6">
    <w:pPr>
      <w:pStyle w:val="a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6D14" w14:textId="77777777" w:rsidR="00F454F6" w:rsidRDefault="00F454F6">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92FA0" w14:textId="77777777" w:rsidR="00F454F6" w:rsidRDefault="00F454F6">
    <w:pPr>
      <w:pStyle w:val="ae"/>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C8AE" w14:textId="77777777" w:rsidR="00F454F6" w:rsidRDefault="00F454F6">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FF674" w14:textId="77777777" w:rsidR="002E7953" w:rsidRDefault="002E7953">
      <w:r>
        <w:separator/>
      </w:r>
    </w:p>
  </w:footnote>
  <w:footnote w:type="continuationSeparator" w:id="0">
    <w:p w14:paraId="279D6EA6" w14:textId="77777777" w:rsidR="002E7953" w:rsidRDefault="002E7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3B40" w14:textId="77777777" w:rsidR="00F454F6" w:rsidRDefault="00F454F6">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BD92" w14:textId="77777777" w:rsidR="00F454F6" w:rsidRDefault="00F454F6">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A5EF" w14:textId="77777777" w:rsidR="00F454F6" w:rsidRDefault="00F454F6">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136C" w14:textId="77777777" w:rsidR="00F454F6" w:rsidRDefault="00F454F6">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BF12" w14:textId="77777777" w:rsidR="00F454F6" w:rsidRDefault="00F454F6">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D181" w14:textId="77777777" w:rsidR="00F454F6" w:rsidRDefault="00F454F6">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start w:val="1"/>
      <w:numFmt w:val="chineseCounting"/>
      <w:suff w:val="nothing"/>
      <w:lvlText w:val="%1、"/>
      <w:lvlJc w:val="left"/>
      <w:rPr>
        <w:rFonts w:hint="eastAsia"/>
      </w:rPr>
    </w:lvl>
  </w:abstractNum>
  <w:abstractNum w:abstractNumId="1">
    <w:nsid w:val="622F731E"/>
    <w:multiLevelType w:val="hybridMultilevel"/>
    <w:tmpl w:val="CB260356"/>
    <w:lvl w:ilvl="0" w:tplc="7B46B334">
      <w:start w:val="1"/>
      <w:numFmt w:val="decimal"/>
      <w:lvlText w:val="%1、"/>
      <w:lvlJc w:val="left"/>
      <w:pPr>
        <w:ind w:left="3336" w:hanging="360"/>
      </w:pPr>
      <w:rPr>
        <w:rFonts w:hint="default"/>
        <w:b w:val="0"/>
        <w:bCs w:val="0"/>
        <w:color w:val="auto"/>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1"/>
    <w:rsid w:val="000009D3"/>
    <w:rsid w:val="00000B16"/>
    <w:rsid w:val="00003108"/>
    <w:rsid w:val="00004242"/>
    <w:rsid w:val="000052D9"/>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6780C"/>
    <w:rsid w:val="00071B88"/>
    <w:rsid w:val="000823D5"/>
    <w:rsid w:val="000926C0"/>
    <w:rsid w:val="00093A51"/>
    <w:rsid w:val="00094152"/>
    <w:rsid w:val="00094501"/>
    <w:rsid w:val="00094DC4"/>
    <w:rsid w:val="000962CC"/>
    <w:rsid w:val="00096BA8"/>
    <w:rsid w:val="000A1510"/>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57392"/>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03AF"/>
    <w:rsid w:val="001C2935"/>
    <w:rsid w:val="001C3C64"/>
    <w:rsid w:val="001D1B76"/>
    <w:rsid w:val="001D2DCD"/>
    <w:rsid w:val="001D3BC1"/>
    <w:rsid w:val="001D5055"/>
    <w:rsid w:val="001E0602"/>
    <w:rsid w:val="001E5CAC"/>
    <w:rsid w:val="001E6E79"/>
    <w:rsid w:val="001E725F"/>
    <w:rsid w:val="001F1AF7"/>
    <w:rsid w:val="001F2765"/>
    <w:rsid w:val="001F4964"/>
    <w:rsid w:val="001F6B0B"/>
    <w:rsid w:val="001F7063"/>
    <w:rsid w:val="001F7FBC"/>
    <w:rsid w:val="0020151E"/>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87F"/>
    <w:rsid w:val="002A4956"/>
    <w:rsid w:val="002A6710"/>
    <w:rsid w:val="002A69D4"/>
    <w:rsid w:val="002B6308"/>
    <w:rsid w:val="002B7904"/>
    <w:rsid w:val="002C1C32"/>
    <w:rsid w:val="002C2E6E"/>
    <w:rsid w:val="002C3B1C"/>
    <w:rsid w:val="002C4513"/>
    <w:rsid w:val="002D187B"/>
    <w:rsid w:val="002D5741"/>
    <w:rsid w:val="002D5A9B"/>
    <w:rsid w:val="002D79E4"/>
    <w:rsid w:val="002E1703"/>
    <w:rsid w:val="002E4536"/>
    <w:rsid w:val="002E6397"/>
    <w:rsid w:val="002E7953"/>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0DB"/>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B57D8"/>
    <w:rsid w:val="003C055E"/>
    <w:rsid w:val="003C30B5"/>
    <w:rsid w:val="003C7E44"/>
    <w:rsid w:val="003D0E0A"/>
    <w:rsid w:val="003D2103"/>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5103"/>
    <w:rsid w:val="004C64E4"/>
    <w:rsid w:val="004C7950"/>
    <w:rsid w:val="004C7BA9"/>
    <w:rsid w:val="004D0D2D"/>
    <w:rsid w:val="004E55DB"/>
    <w:rsid w:val="004E6966"/>
    <w:rsid w:val="004E6DDD"/>
    <w:rsid w:val="004F6896"/>
    <w:rsid w:val="0050059F"/>
    <w:rsid w:val="00502B2F"/>
    <w:rsid w:val="00507E4D"/>
    <w:rsid w:val="0051167C"/>
    <w:rsid w:val="00511A59"/>
    <w:rsid w:val="005127F7"/>
    <w:rsid w:val="00512D00"/>
    <w:rsid w:val="00514179"/>
    <w:rsid w:val="00520A91"/>
    <w:rsid w:val="005214CF"/>
    <w:rsid w:val="00522798"/>
    <w:rsid w:val="0052727A"/>
    <w:rsid w:val="00533F6F"/>
    <w:rsid w:val="0053584D"/>
    <w:rsid w:val="00536C81"/>
    <w:rsid w:val="00544805"/>
    <w:rsid w:val="005453EB"/>
    <w:rsid w:val="005460D5"/>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117"/>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519"/>
    <w:rsid w:val="00612980"/>
    <w:rsid w:val="0061341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56F5B"/>
    <w:rsid w:val="00660947"/>
    <w:rsid w:val="0066246E"/>
    <w:rsid w:val="00662E61"/>
    <w:rsid w:val="00663238"/>
    <w:rsid w:val="006638BA"/>
    <w:rsid w:val="00664607"/>
    <w:rsid w:val="006650ED"/>
    <w:rsid w:val="00665E9D"/>
    <w:rsid w:val="006668E8"/>
    <w:rsid w:val="00670089"/>
    <w:rsid w:val="00675E43"/>
    <w:rsid w:val="00682E11"/>
    <w:rsid w:val="00684E51"/>
    <w:rsid w:val="006854FA"/>
    <w:rsid w:val="00686007"/>
    <w:rsid w:val="00686F2B"/>
    <w:rsid w:val="006874C8"/>
    <w:rsid w:val="0069098F"/>
    <w:rsid w:val="006A100B"/>
    <w:rsid w:val="006A3285"/>
    <w:rsid w:val="006A5379"/>
    <w:rsid w:val="006B72DE"/>
    <w:rsid w:val="006C035E"/>
    <w:rsid w:val="006C42B8"/>
    <w:rsid w:val="006C4C48"/>
    <w:rsid w:val="006C5FC1"/>
    <w:rsid w:val="006D1FB2"/>
    <w:rsid w:val="006D44E1"/>
    <w:rsid w:val="006E21FA"/>
    <w:rsid w:val="006F0FB7"/>
    <w:rsid w:val="006F1E1A"/>
    <w:rsid w:val="006F7C13"/>
    <w:rsid w:val="007004F8"/>
    <w:rsid w:val="00700FD3"/>
    <w:rsid w:val="00704E5D"/>
    <w:rsid w:val="00705739"/>
    <w:rsid w:val="00713498"/>
    <w:rsid w:val="00717D0E"/>
    <w:rsid w:val="00726088"/>
    <w:rsid w:val="00726962"/>
    <w:rsid w:val="0072797E"/>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3F2"/>
    <w:rsid w:val="00775FCC"/>
    <w:rsid w:val="007768EC"/>
    <w:rsid w:val="00776D08"/>
    <w:rsid w:val="00783AAD"/>
    <w:rsid w:val="007867D4"/>
    <w:rsid w:val="0079172A"/>
    <w:rsid w:val="0079479D"/>
    <w:rsid w:val="00794E86"/>
    <w:rsid w:val="007959AC"/>
    <w:rsid w:val="007976AD"/>
    <w:rsid w:val="0079799F"/>
    <w:rsid w:val="00797C14"/>
    <w:rsid w:val="007A0B36"/>
    <w:rsid w:val="007A1D4B"/>
    <w:rsid w:val="007A20E0"/>
    <w:rsid w:val="007A223F"/>
    <w:rsid w:val="007A3954"/>
    <w:rsid w:val="007A4AF8"/>
    <w:rsid w:val="007B0088"/>
    <w:rsid w:val="007B0DBE"/>
    <w:rsid w:val="007B2204"/>
    <w:rsid w:val="007B798D"/>
    <w:rsid w:val="007C15A3"/>
    <w:rsid w:val="007C1B48"/>
    <w:rsid w:val="007C3CFB"/>
    <w:rsid w:val="007C7868"/>
    <w:rsid w:val="007D31D4"/>
    <w:rsid w:val="007D6463"/>
    <w:rsid w:val="007E3CAA"/>
    <w:rsid w:val="007E432B"/>
    <w:rsid w:val="008113B2"/>
    <w:rsid w:val="0081156A"/>
    <w:rsid w:val="00811B29"/>
    <w:rsid w:val="008126B2"/>
    <w:rsid w:val="00812C7C"/>
    <w:rsid w:val="00822823"/>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2FAD"/>
    <w:rsid w:val="00924F0A"/>
    <w:rsid w:val="00925C6F"/>
    <w:rsid w:val="0092708B"/>
    <w:rsid w:val="00930AB9"/>
    <w:rsid w:val="00933DE9"/>
    <w:rsid w:val="009370E0"/>
    <w:rsid w:val="00937713"/>
    <w:rsid w:val="009417A4"/>
    <w:rsid w:val="00945F26"/>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33E"/>
    <w:rsid w:val="009B5B56"/>
    <w:rsid w:val="009B5E5D"/>
    <w:rsid w:val="009C29AB"/>
    <w:rsid w:val="009C3034"/>
    <w:rsid w:val="009C5A25"/>
    <w:rsid w:val="009D0436"/>
    <w:rsid w:val="009D3190"/>
    <w:rsid w:val="009D32C6"/>
    <w:rsid w:val="009D3DC7"/>
    <w:rsid w:val="009D73CA"/>
    <w:rsid w:val="009D74B9"/>
    <w:rsid w:val="009D778A"/>
    <w:rsid w:val="009E5CDF"/>
    <w:rsid w:val="009E737D"/>
    <w:rsid w:val="009F2ABB"/>
    <w:rsid w:val="00A03977"/>
    <w:rsid w:val="00A06C54"/>
    <w:rsid w:val="00A07D92"/>
    <w:rsid w:val="00A105A5"/>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45E1A"/>
    <w:rsid w:val="00A54289"/>
    <w:rsid w:val="00A54EDA"/>
    <w:rsid w:val="00A6208F"/>
    <w:rsid w:val="00A6368A"/>
    <w:rsid w:val="00A6536D"/>
    <w:rsid w:val="00A656B5"/>
    <w:rsid w:val="00A65818"/>
    <w:rsid w:val="00A700E0"/>
    <w:rsid w:val="00A70AD1"/>
    <w:rsid w:val="00A711C6"/>
    <w:rsid w:val="00A729C8"/>
    <w:rsid w:val="00A7527F"/>
    <w:rsid w:val="00A84863"/>
    <w:rsid w:val="00A875AC"/>
    <w:rsid w:val="00A91FFA"/>
    <w:rsid w:val="00A9462D"/>
    <w:rsid w:val="00A95C67"/>
    <w:rsid w:val="00A95D95"/>
    <w:rsid w:val="00A977EC"/>
    <w:rsid w:val="00AA2DD8"/>
    <w:rsid w:val="00AA3E62"/>
    <w:rsid w:val="00AA3FD1"/>
    <w:rsid w:val="00AA6904"/>
    <w:rsid w:val="00AB0902"/>
    <w:rsid w:val="00AB2FDB"/>
    <w:rsid w:val="00AB511A"/>
    <w:rsid w:val="00AB5838"/>
    <w:rsid w:val="00AB5ED3"/>
    <w:rsid w:val="00AB6B0C"/>
    <w:rsid w:val="00AB70CD"/>
    <w:rsid w:val="00AC245C"/>
    <w:rsid w:val="00AC48B3"/>
    <w:rsid w:val="00AC57A0"/>
    <w:rsid w:val="00AC7AC9"/>
    <w:rsid w:val="00AD066C"/>
    <w:rsid w:val="00AD0F2F"/>
    <w:rsid w:val="00AD3104"/>
    <w:rsid w:val="00AD43C0"/>
    <w:rsid w:val="00AD4722"/>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4C52"/>
    <w:rsid w:val="00B15356"/>
    <w:rsid w:val="00B200AA"/>
    <w:rsid w:val="00B213E2"/>
    <w:rsid w:val="00B21F57"/>
    <w:rsid w:val="00B22362"/>
    <w:rsid w:val="00B22606"/>
    <w:rsid w:val="00B24A13"/>
    <w:rsid w:val="00B26EBC"/>
    <w:rsid w:val="00B34341"/>
    <w:rsid w:val="00B34B30"/>
    <w:rsid w:val="00B36D7F"/>
    <w:rsid w:val="00B4085E"/>
    <w:rsid w:val="00B45955"/>
    <w:rsid w:val="00B45F4C"/>
    <w:rsid w:val="00B47260"/>
    <w:rsid w:val="00B478C3"/>
    <w:rsid w:val="00B51A18"/>
    <w:rsid w:val="00B54C9D"/>
    <w:rsid w:val="00B54D9F"/>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715B"/>
    <w:rsid w:val="00BA7725"/>
    <w:rsid w:val="00BB47E1"/>
    <w:rsid w:val="00BB7494"/>
    <w:rsid w:val="00BC07F2"/>
    <w:rsid w:val="00BC56DD"/>
    <w:rsid w:val="00BC57EA"/>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438"/>
    <w:rsid w:val="00C53B2E"/>
    <w:rsid w:val="00C547E1"/>
    <w:rsid w:val="00C60D1E"/>
    <w:rsid w:val="00C6160A"/>
    <w:rsid w:val="00C6231E"/>
    <w:rsid w:val="00C637AF"/>
    <w:rsid w:val="00C65E06"/>
    <w:rsid w:val="00C701B0"/>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000E"/>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D7E0E"/>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476"/>
    <w:rsid w:val="00D95923"/>
    <w:rsid w:val="00D96D99"/>
    <w:rsid w:val="00D973A0"/>
    <w:rsid w:val="00DA086B"/>
    <w:rsid w:val="00DA684D"/>
    <w:rsid w:val="00DA7E05"/>
    <w:rsid w:val="00DB0A4F"/>
    <w:rsid w:val="00DB0B29"/>
    <w:rsid w:val="00DB139A"/>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4EAA"/>
    <w:rsid w:val="00DF782C"/>
    <w:rsid w:val="00E02884"/>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0914"/>
    <w:rsid w:val="00E41FFD"/>
    <w:rsid w:val="00E42ACC"/>
    <w:rsid w:val="00E47A76"/>
    <w:rsid w:val="00E50685"/>
    <w:rsid w:val="00E5257D"/>
    <w:rsid w:val="00E5705C"/>
    <w:rsid w:val="00E57F6B"/>
    <w:rsid w:val="00E60B20"/>
    <w:rsid w:val="00E621D9"/>
    <w:rsid w:val="00E66B32"/>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21E3"/>
    <w:rsid w:val="00EA30DA"/>
    <w:rsid w:val="00EA43BA"/>
    <w:rsid w:val="00EA5963"/>
    <w:rsid w:val="00EB1E33"/>
    <w:rsid w:val="00EB5C54"/>
    <w:rsid w:val="00EB7F16"/>
    <w:rsid w:val="00EC0881"/>
    <w:rsid w:val="00EC14E9"/>
    <w:rsid w:val="00EC22B3"/>
    <w:rsid w:val="00EC4B7E"/>
    <w:rsid w:val="00ED18C8"/>
    <w:rsid w:val="00EE1D9A"/>
    <w:rsid w:val="00EE6FF3"/>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454F6"/>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3752E3C"/>
    <w:rsid w:val="05F53CAA"/>
    <w:rsid w:val="101E51FD"/>
    <w:rsid w:val="1073342F"/>
    <w:rsid w:val="178978E7"/>
    <w:rsid w:val="1B564F5B"/>
    <w:rsid w:val="1E73457E"/>
    <w:rsid w:val="20F61595"/>
    <w:rsid w:val="22346C4D"/>
    <w:rsid w:val="25904083"/>
    <w:rsid w:val="25B52CF4"/>
    <w:rsid w:val="2DEF6DE1"/>
    <w:rsid w:val="349A2C8C"/>
    <w:rsid w:val="36424F5B"/>
    <w:rsid w:val="3F263B50"/>
    <w:rsid w:val="43172658"/>
    <w:rsid w:val="44DD647C"/>
    <w:rsid w:val="45E645E0"/>
    <w:rsid w:val="46FB2DFA"/>
    <w:rsid w:val="4BFD6A7B"/>
    <w:rsid w:val="4CEA6680"/>
    <w:rsid w:val="4D0D1F72"/>
    <w:rsid w:val="4E0A3C8C"/>
    <w:rsid w:val="4F894115"/>
    <w:rsid w:val="4FD94CE2"/>
    <w:rsid w:val="52765845"/>
    <w:rsid w:val="53F501BB"/>
    <w:rsid w:val="55F44EF7"/>
    <w:rsid w:val="578059D6"/>
    <w:rsid w:val="5A835E9F"/>
    <w:rsid w:val="5B7E42C2"/>
    <w:rsid w:val="629C4C03"/>
    <w:rsid w:val="63A50EC1"/>
    <w:rsid w:val="67B35703"/>
    <w:rsid w:val="680C4685"/>
    <w:rsid w:val="6BF155BF"/>
    <w:rsid w:val="6CC10C5A"/>
    <w:rsid w:val="70091BCB"/>
    <w:rsid w:val="70244E6E"/>
    <w:rsid w:val="7496248E"/>
    <w:rsid w:val="75B22436"/>
    <w:rsid w:val="76E22624"/>
    <w:rsid w:val="77910B1F"/>
    <w:rsid w:val="7B7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12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toa heading" w:qFormat="1"/>
    <w:lsdException w:name="List" w:semiHidden="0" w:unhideWhenUsed="0"/>
    <w:lsdException w:name="List Bullet" w:semiHidden="0" w:unhideWhenUsed="0"/>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numPr>
        <w:ilvl w:val="1"/>
      </w:num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b">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9">
    <w:name w:val="Char"/>
    <w:basedOn w:val="a"/>
    <w:pPr>
      <w:spacing w:line="240" w:lineRule="atLeast"/>
      <w:ind w:left="420" w:firstLine="420"/>
    </w:pPr>
    <w:rPr>
      <w:kern w:val="0"/>
      <w:sz w:val="21"/>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e">
    <w:name w:val="编号正文"/>
    <w:basedOn w:val="aff5"/>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7">
    <w:name w:val="图片文字"/>
    <w:basedOn w:val="a"/>
    <w:pPr>
      <w:spacing w:line="240" w:lineRule="atLeast"/>
      <w:jc w:val="center"/>
    </w:pPr>
    <w:rPr>
      <w:sz w:val="21"/>
    </w:rPr>
  </w:style>
  <w:style w:type="paragraph" w:customStyle="1" w:styleId="46">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8">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2">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Char4">
    <w:name w:val="批注主题 Char"/>
    <w:link w:val="af4"/>
    <w:rPr>
      <w:sz w:val="24"/>
    </w:rPr>
  </w:style>
  <w:style w:type="character" w:customStyle="1" w:styleId="Char">
    <w:name w:val="批注文字 Char"/>
    <w:link w:val="a7"/>
    <w:rPr>
      <w:sz w:val="24"/>
    </w:rPr>
  </w:style>
  <w:style w:type="character" w:customStyle="1" w:styleId="110">
    <w:name w:val="未命名11"/>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rPr>
      <w:rFonts w:ascii="宋体"/>
      <w:kern w:val="2"/>
      <w:sz w:val="28"/>
    </w:rPr>
  </w:style>
  <w:style w:type="character" w:customStyle="1" w:styleId="2Char0">
    <w:name w:val="正文首行缩进 2 Char"/>
    <w:link w:val="27"/>
    <w:rPr>
      <w:kern w:val="2"/>
      <w:sz w:val="44"/>
    </w:rPr>
  </w:style>
  <w:style w:type="character" w:customStyle="1" w:styleId="Char0">
    <w:name w:val="正文文本缩进 Char"/>
    <w:link w:val="a9"/>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Char">
    <w:name w:val="正文文本缩进 2 Char"/>
    <w:link w:val="23"/>
    <w:rPr>
      <w:kern w:val="2"/>
      <w:sz w:val="28"/>
    </w:rPr>
  </w:style>
  <w:style w:type="character" w:customStyle="1" w:styleId="Chara">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b">
    <w:name w:val="小 Char"/>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Char3">
    <w:name w:val="脚注文本 Char"/>
    <w:link w:val="af0"/>
    <w:rPr>
      <w:kern w:val="2"/>
      <w:sz w:val="18"/>
    </w:rPr>
  </w:style>
  <w:style w:type="character" w:customStyle="1" w:styleId="font1">
    <w:name w:val="font1"/>
    <w:rPr>
      <w:color w:val="000000"/>
      <w:sz w:val="18"/>
    </w:rPr>
  </w:style>
  <w:style w:type="character" w:customStyle="1" w:styleId="3Char">
    <w:name w:val="标题 3 Char"/>
    <w:link w:val="3"/>
    <w:qFormat/>
    <w:rPr>
      <w:rFonts w:eastAsia="宋体"/>
      <w:b/>
      <w:kern w:val="2"/>
      <w:sz w:val="32"/>
      <w:lang w:val="en-US" w:eastAsia="zh-CN"/>
    </w:rPr>
  </w:style>
  <w:style w:type="paragraph" w:styleId="affffa">
    <w:name w:val="List Paragraph"/>
    <w:basedOn w:val="a"/>
    <w:uiPriority w:val="34"/>
    <w:qFormat/>
    <w:rsid w:val="007279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toa heading" w:qFormat="1"/>
    <w:lsdException w:name="List" w:semiHidden="0" w:unhideWhenUsed="0"/>
    <w:lsdException w:name="List Bullet" w:semiHidden="0" w:unhideWhenUsed="0"/>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numPr>
        <w:ilvl w:val="1"/>
      </w:num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b">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9">
    <w:name w:val="Char"/>
    <w:basedOn w:val="a"/>
    <w:pPr>
      <w:spacing w:line="240" w:lineRule="atLeast"/>
      <w:ind w:left="420" w:firstLine="420"/>
    </w:pPr>
    <w:rPr>
      <w:kern w:val="0"/>
      <w:sz w:val="21"/>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e">
    <w:name w:val="编号正文"/>
    <w:basedOn w:val="aff5"/>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7">
    <w:name w:val="图片文字"/>
    <w:basedOn w:val="a"/>
    <w:pPr>
      <w:spacing w:line="240" w:lineRule="atLeast"/>
      <w:jc w:val="center"/>
    </w:pPr>
    <w:rPr>
      <w:sz w:val="21"/>
    </w:rPr>
  </w:style>
  <w:style w:type="paragraph" w:customStyle="1" w:styleId="46">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8">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2">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Char4">
    <w:name w:val="批注主题 Char"/>
    <w:link w:val="af4"/>
    <w:rPr>
      <w:sz w:val="24"/>
    </w:rPr>
  </w:style>
  <w:style w:type="character" w:customStyle="1" w:styleId="Char">
    <w:name w:val="批注文字 Char"/>
    <w:link w:val="a7"/>
    <w:rPr>
      <w:sz w:val="24"/>
    </w:rPr>
  </w:style>
  <w:style w:type="character" w:customStyle="1" w:styleId="110">
    <w:name w:val="未命名11"/>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rPr>
      <w:rFonts w:ascii="宋体"/>
      <w:kern w:val="2"/>
      <w:sz w:val="28"/>
    </w:rPr>
  </w:style>
  <w:style w:type="character" w:customStyle="1" w:styleId="2Char0">
    <w:name w:val="正文首行缩进 2 Char"/>
    <w:link w:val="27"/>
    <w:rPr>
      <w:kern w:val="2"/>
      <w:sz w:val="44"/>
    </w:rPr>
  </w:style>
  <w:style w:type="character" w:customStyle="1" w:styleId="Char0">
    <w:name w:val="正文文本缩进 Char"/>
    <w:link w:val="a9"/>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Char">
    <w:name w:val="正文文本缩进 2 Char"/>
    <w:link w:val="23"/>
    <w:rPr>
      <w:kern w:val="2"/>
      <w:sz w:val="28"/>
    </w:rPr>
  </w:style>
  <w:style w:type="character" w:customStyle="1" w:styleId="Chara">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b">
    <w:name w:val="小 Char"/>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Char3">
    <w:name w:val="脚注文本 Char"/>
    <w:link w:val="af0"/>
    <w:rPr>
      <w:kern w:val="2"/>
      <w:sz w:val="18"/>
    </w:rPr>
  </w:style>
  <w:style w:type="character" w:customStyle="1" w:styleId="font1">
    <w:name w:val="font1"/>
    <w:rPr>
      <w:color w:val="000000"/>
      <w:sz w:val="18"/>
    </w:rPr>
  </w:style>
  <w:style w:type="character" w:customStyle="1" w:styleId="3Char">
    <w:name w:val="标题 3 Char"/>
    <w:link w:val="3"/>
    <w:qFormat/>
    <w:rPr>
      <w:rFonts w:eastAsia="宋体"/>
      <w:b/>
      <w:kern w:val="2"/>
      <w:sz w:val="32"/>
      <w:lang w:val="en-US" w:eastAsia="zh-CN"/>
    </w:rPr>
  </w:style>
  <w:style w:type="paragraph" w:styleId="affffa">
    <w:name w:val="List Paragraph"/>
    <w:basedOn w:val="a"/>
    <w:uiPriority w:val="34"/>
    <w:qFormat/>
    <w:rsid w:val="007279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1687</Words>
  <Characters>9620</Characters>
  <Application>Microsoft Office Word</Application>
  <DocSecurity>0</DocSecurity>
  <Lines>80</Lines>
  <Paragraphs>22</Paragraphs>
  <ScaleCrop>false</ScaleCrop>
  <Manager>刘佳</Manager>
  <Company>重庆临空经济示范区开发建设有限公司</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2</cp:revision>
  <cp:lastPrinted>2021-01-18T02:17:00Z</cp:lastPrinted>
  <dcterms:created xsi:type="dcterms:W3CDTF">2021-01-19T08:56:00Z</dcterms:created>
  <dcterms:modified xsi:type="dcterms:W3CDTF">2021-01-19T08:56:00Z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