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3B" w:rsidRDefault="004B553B">
      <w:pPr>
        <w:rPr>
          <w:rFonts w:ascii="仿宋" w:eastAsia="仿宋" w:hAnsi="仿宋" w:cs="仿宋"/>
          <w:b/>
          <w:color w:val="000000"/>
          <w:sz w:val="28"/>
          <w:szCs w:val="28"/>
        </w:rPr>
      </w:pPr>
      <w:permStart w:id="0" w:edGrp="everyone"/>
      <w:permEnd w:id="0"/>
    </w:p>
    <w:p w:rsidR="004B553B" w:rsidRDefault="00275FEF">
      <w:pPr>
        <w:jc w:val="center"/>
        <w:rPr>
          <w:rFonts w:ascii="仿宋" w:eastAsia="仿宋" w:hAnsi="仿宋" w:cs="仿宋"/>
          <w:b/>
          <w:bCs/>
          <w:color w:val="000000"/>
          <w:sz w:val="72"/>
          <w:szCs w:val="72"/>
        </w:rPr>
      </w:pPr>
      <w:r>
        <w:rPr>
          <w:rFonts w:ascii="仿宋" w:eastAsia="仿宋" w:hAnsi="仿宋" w:cs="仿宋" w:hint="eastAsia"/>
          <w:b/>
          <w:bCs/>
          <w:color w:val="000000"/>
          <w:sz w:val="72"/>
          <w:szCs w:val="72"/>
        </w:rPr>
        <w:t>重庆机场集团有限公司</w:t>
      </w:r>
    </w:p>
    <w:p w:rsidR="004B553B" w:rsidRDefault="004B553B">
      <w:pPr>
        <w:pStyle w:val="a0"/>
        <w:rPr>
          <w:rFonts w:eastAsia="仿宋"/>
        </w:rPr>
      </w:pPr>
    </w:p>
    <w:p w:rsidR="004B553B" w:rsidRDefault="004B553B">
      <w:pPr>
        <w:jc w:val="center"/>
        <w:rPr>
          <w:rFonts w:ascii="仿宋" w:eastAsia="仿宋" w:hAnsi="仿宋" w:cs="仿宋"/>
          <w:b/>
          <w:color w:val="000000"/>
          <w:sz w:val="28"/>
          <w:szCs w:val="28"/>
        </w:rPr>
      </w:pPr>
    </w:p>
    <w:p w:rsidR="004B553B" w:rsidRDefault="004B553B"/>
    <w:p w:rsidR="004B553B" w:rsidRDefault="004B553B">
      <w:pPr>
        <w:jc w:val="center"/>
        <w:rPr>
          <w:rFonts w:ascii="仿宋" w:eastAsia="仿宋" w:hAnsi="仿宋" w:cs="仿宋"/>
          <w:color w:val="000000"/>
          <w:sz w:val="28"/>
          <w:szCs w:val="28"/>
        </w:rPr>
      </w:pPr>
    </w:p>
    <w:p w:rsidR="004B553B" w:rsidRDefault="004B553B">
      <w:pPr>
        <w:jc w:val="center"/>
        <w:rPr>
          <w:rFonts w:ascii="仿宋" w:eastAsia="仿宋" w:hAnsi="仿宋" w:cs="仿宋"/>
          <w:color w:val="000000"/>
          <w:sz w:val="28"/>
          <w:szCs w:val="28"/>
        </w:rPr>
      </w:pPr>
    </w:p>
    <w:p w:rsidR="004B553B" w:rsidRDefault="00275FEF">
      <w:pPr>
        <w:jc w:val="center"/>
        <w:rPr>
          <w:rFonts w:ascii="仿宋" w:eastAsia="仿宋" w:hAnsi="仿宋" w:cs="仿宋"/>
          <w:b/>
          <w:bCs/>
          <w:sz w:val="44"/>
          <w:szCs w:val="44"/>
        </w:rPr>
      </w:pPr>
      <w:r>
        <w:rPr>
          <w:rFonts w:ascii="仿宋" w:eastAsia="仿宋" w:hAnsi="仿宋" w:cs="仿宋" w:hint="eastAsia"/>
          <w:b/>
          <w:bCs/>
          <w:color w:val="000000"/>
          <w:sz w:val="44"/>
          <w:szCs w:val="44"/>
        </w:rPr>
        <w:t>深信服应用防火墙技术支持项目比选文件</w:t>
      </w:r>
    </w:p>
    <w:p w:rsidR="004B553B" w:rsidRDefault="004B553B">
      <w:pPr>
        <w:rPr>
          <w:rFonts w:ascii="仿宋" w:eastAsia="仿宋" w:hAnsi="仿宋" w:cs="仿宋"/>
          <w:b/>
          <w:bCs/>
          <w:color w:val="000000"/>
          <w:sz w:val="44"/>
          <w:szCs w:val="44"/>
        </w:rPr>
      </w:pPr>
    </w:p>
    <w:p w:rsidR="004B553B" w:rsidRDefault="00275FEF">
      <w:pPr>
        <w:jc w:val="center"/>
        <w:rPr>
          <w:rFonts w:ascii="方正小标宋简体" w:eastAsia="仿宋" w:hAnsi="仿宋"/>
          <w:color w:val="C00000"/>
          <w:sz w:val="44"/>
          <w:szCs w:val="44"/>
        </w:rPr>
      </w:pPr>
      <w:r>
        <w:rPr>
          <w:rFonts w:ascii="仿宋" w:eastAsia="仿宋" w:hAnsi="仿宋" w:cs="仿宋" w:hint="eastAsia"/>
          <w:b/>
          <w:bCs/>
          <w:color w:val="000000"/>
          <w:sz w:val="32"/>
          <w:szCs w:val="32"/>
        </w:rPr>
        <w:t>编号：</w:t>
      </w:r>
      <w:r>
        <w:rPr>
          <w:rFonts w:ascii="仿宋" w:eastAsia="仿宋" w:hAnsi="仿宋" w:cs="仿宋" w:hint="eastAsia"/>
          <w:b/>
          <w:bCs/>
          <w:color w:val="000000"/>
          <w:sz w:val="32"/>
          <w:szCs w:val="32"/>
        </w:rPr>
        <w:t>服务</w:t>
      </w:r>
      <w:r>
        <w:rPr>
          <w:rFonts w:ascii="仿宋" w:eastAsia="仿宋" w:hAnsi="仿宋" w:cs="仿宋" w:hint="eastAsia"/>
          <w:b/>
          <w:bCs/>
          <w:color w:val="000000"/>
          <w:sz w:val="32"/>
          <w:szCs w:val="32"/>
        </w:rPr>
        <w:t>2020013</w:t>
      </w:r>
    </w:p>
    <w:p w:rsidR="004B553B" w:rsidRDefault="004B553B">
      <w:pPr>
        <w:pStyle w:val="a0"/>
      </w:pPr>
    </w:p>
    <w:p w:rsidR="004B553B" w:rsidRDefault="004B553B">
      <w:pPr>
        <w:rPr>
          <w:rFonts w:ascii="仿宋" w:eastAsia="仿宋" w:hAnsi="仿宋" w:cs="仿宋"/>
          <w:b/>
          <w:color w:val="000000"/>
          <w:sz w:val="28"/>
          <w:szCs w:val="28"/>
        </w:rPr>
      </w:pPr>
    </w:p>
    <w:p w:rsidR="004B553B" w:rsidRDefault="004B553B">
      <w:pPr>
        <w:pStyle w:val="a0"/>
        <w:rPr>
          <w:rFonts w:ascii="仿宋" w:eastAsia="仿宋" w:hAnsi="仿宋" w:cs="仿宋"/>
          <w:color w:val="000000"/>
          <w:sz w:val="28"/>
          <w:szCs w:val="28"/>
        </w:rPr>
      </w:pPr>
    </w:p>
    <w:p w:rsidR="004B553B" w:rsidRDefault="004B553B">
      <w:pPr>
        <w:pStyle w:val="a0"/>
        <w:jc w:val="both"/>
      </w:pPr>
    </w:p>
    <w:p w:rsidR="004B553B" w:rsidRDefault="004B553B">
      <w:pPr>
        <w:jc w:val="center"/>
        <w:rPr>
          <w:rFonts w:ascii="仿宋" w:eastAsia="仿宋" w:hAnsi="仿宋" w:cs="仿宋"/>
          <w:b/>
          <w:color w:val="000000"/>
          <w:sz w:val="28"/>
          <w:szCs w:val="28"/>
        </w:rPr>
      </w:pPr>
    </w:p>
    <w:p w:rsidR="004B553B" w:rsidRDefault="004B553B">
      <w:pPr>
        <w:pStyle w:val="a0"/>
      </w:pPr>
    </w:p>
    <w:p w:rsidR="004B553B" w:rsidRDefault="00275FEF">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重庆机场集团有限公司</w:t>
      </w:r>
    </w:p>
    <w:p w:rsidR="004B553B" w:rsidRDefault="00275FEF">
      <w:pPr>
        <w:jc w:val="center"/>
        <w:rPr>
          <w:b/>
          <w:bCs/>
        </w:rPr>
      </w:pPr>
      <w:r>
        <w:rPr>
          <w:rFonts w:ascii="仿宋" w:eastAsia="仿宋" w:hAnsi="仿宋" w:cs="仿宋" w:hint="eastAsia"/>
          <w:b/>
          <w:bCs/>
          <w:color w:val="000000"/>
          <w:sz w:val="32"/>
          <w:szCs w:val="32"/>
        </w:rPr>
        <w:t>信息安全管理部</w:t>
      </w:r>
      <w:r>
        <w:rPr>
          <w:rFonts w:ascii="仿宋" w:eastAsia="仿宋" w:hAnsi="仿宋" w:cs="仿宋" w:hint="eastAsia"/>
          <w:b/>
          <w:bCs/>
          <w:color w:val="000000"/>
          <w:sz w:val="32"/>
          <w:szCs w:val="32"/>
        </w:rPr>
        <w:t>（代章）</w:t>
      </w:r>
    </w:p>
    <w:p w:rsidR="004B553B" w:rsidRDefault="00275FEF">
      <w:pPr>
        <w:jc w:val="center"/>
        <w:rPr>
          <w:rFonts w:ascii="仿宋" w:eastAsia="仿宋" w:hAnsi="仿宋" w:cs="仿宋"/>
          <w:b/>
          <w:bCs/>
          <w:color w:val="000000"/>
          <w:sz w:val="44"/>
          <w:szCs w:val="44"/>
        </w:rPr>
      </w:pPr>
      <w:r>
        <w:rPr>
          <w:rFonts w:ascii="仿宋" w:eastAsia="仿宋" w:hAnsi="仿宋" w:cs="仿宋" w:hint="eastAsia"/>
          <w:b/>
          <w:bCs/>
          <w:color w:val="000000"/>
          <w:sz w:val="32"/>
          <w:szCs w:val="32"/>
        </w:rPr>
        <w:t>二〇二</w:t>
      </w:r>
      <w:r>
        <w:rPr>
          <w:rFonts w:ascii="仿宋" w:eastAsia="仿宋" w:hAnsi="仿宋" w:cs="仿宋" w:hint="eastAsia"/>
          <w:b/>
          <w:bCs/>
          <w:sz w:val="32"/>
          <w:szCs w:val="32"/>
        </w:rPr>
        <w:t>〇年</w:t>
      </w:r>
      <w:r>
        <w:rPr>
          <w:rFonts w:ascii="仿宋" w:eastAsia="仿宋" w:hAnsi="仿宋" w:cs="仿宋" w:hint="eastAsia"/>
          <w:b/>
          <w:bCs/>
          <w:sz w:val="32"/>
          <w:szCs w:val="32"/>
        </w:rPr>
        <w:t>六</w:t>
      </w:r>
      <w:r>
        <w:rPr>
          <w:rFonts w:ascii="仿宋" w:eastAsia="仿宋" w:hAnsi="仿宋" w:cs="仿宋" w:hint="eastAsia"/>
          <w:b/>
          <w:bCs/>
          <w:sz w:val="32"/>
          <w:szCs w:val="32"/>
        </w:rPr>
        <w:t>月</w:t>
      </w:r>
    </w:p>
    <w:p w:rsidR="004B553B" w:rsidRDefault="004B553B">
      <w:pPr>
        <w:spacing w:line="600" w:lineRule="exact"/>
        <w:jc w:val="center"/>
        <w:rPr>
          <w:rFonts w:ascii="仿宋" w:eastAsia="仿宋" w:hAnsi="仿宋" w:cs="仿宋"/>
          <w:b/>
          <w:bCs/>
          <w:color w:val="000000"/>
          <w:sz w:val="44"/>
          <w:szCs w:val="44"/>
        </w:rPr>
      </w:pPr>
    </w:p>
    <w:p w:rsidR="004B553B" w:rsidRDefault="00275FEF">
      <w:pPr>
        <w:spacing w:line="600" w:lineRule="exact"/>
        <w:jc w:val="center"/>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深信服应用防火墙技术支持项目比选文件</w:t>
      </w:r>
    </w:p>
    <w:p w:rsidR="004B553B" w:rsidRDefault="00275FEF">
      <w:pPr>
        <w:widowControl/>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我司决定于近期将对深信服应用防火墙技术支持项目邀请符合相应条件的供应商就本项目进行比选。</w:t>
      </w:r>
    </w:p>
    <w:p w:rsidR="004B553B" w:rsidRDefault="00275FEF">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一、项目实施内容及要求</w:t>
      </w:r>
    </w:p>
    <w:p w:rsidR="004B553B" w:rsidRDefault="00275FEF">
      <w:pPr>
        <w:widowControl/>
        <w:spacing w:line="360" w:lineRule="auto"/>
        <w:ind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1.1 </w:t>
      </w:r>
      <w:r>
        <w:rPr>
          <w:rFonts w:ascii="仿宋" w:eastAsia="仿宋" w:hAnsi="仿宋" w:cs="仿宋" w:hint="eastAsia"/>
          <w:b/>
          <w:bCs/>
          <w:color w:val="000000"/>
          <w:kern w:val="0"/>
          <w:sz w:val="28"/>
          <w:szCs w:val="28"/>
        </w:rPr>
        <w:t>资格要求</w:t>
      </w:r>
    </w:p>
    <w:p w:rsidR="004B553B" w:rsidRDefault="00275FE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在中华人民共和国依法注册、具有独立法人资格</w:t>
      </w:r>
      <w:r>
        <w:rPr>
          <w:rFonts w:ascii="仿宋" w:eastAsia="仿宋" w:hAnsi="仿宋" w:hint="eastAsia"/>
          <w:sz w:val="28"/>
          <w:szCs w:val="28"/>
        </w:rPr>
        <w:t>。本项目</w:t>
      </w:r>
      <w:r>
        <w:rPr>
          <w:rFonts w:ascii="仿宋" w:eastAsia="仿宋" w:hAnsi="仿宋" w:hint="eastAsia"/>
          <w:sz w:val="28"/>
          <w:szCs w:val="28"/>
        </w:rPr>
        <w:t>不接受联合体投标，不得分包、转包。</w:t>
      </w:r>
    </w:p>
    <w:p w:rsidR="004B553B" w:rsidRDefault="00275FE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1.1.2</w:t>
      </w:r>
      <w:r>
        <w:rPr>
          <w:rFonts w:ascii="仿宋" w:eastAsia="仿宋" w:hAnsi="仿宋" w:hint="eastAsia"/>
          <w:sz w:val="28"/>
          <w:szCs w:val="28"/>
        </w:rPr>
        <w:t>法定代表人为同一个人的两个及两个以上法人，母公司、全资子公司及其控股公司，以及其他形式有管理关系的投标人，都不得在同一招标项目中同时投标。</w:t>
      </w:r>
    </w:p>
    <w:p w:rsidR="004B553B" w:rsidRDefault="00275FE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3</w:t>
      </w:r>
      <w:r>
        <w:rPr>
          <w:rFonts w:ascii="仿宋" w:eastAsia="仿宋" w:hAnsi="仿宋" w:hint="eastAsia"/>
          <w:sz w:val="28"/>
          <w:szCs w:val="28"/>
        </w:rPr>
        <w:t>营业执照副本复印件盖鲜章</w:t>
      </w:r>
      <w:r>
        <w:rPr>
          <w:rFonts w:ascii="仿宋" w:eastAsia="仿宋" w:hAnsi="仿宋" w:hint="eastAsia"/>
          <w:sz w:val="28"/>
          <w:szCs w:val="28"/>
        </w:rPr>
        <w:t>，经营范围含</w:t>
      </w:r>
      <w:r>
        <w:rPr>
          <w:rFonts w:ascii="仿宋" w:eastAsia="仿宋" w:hAnsi="仿宋" w:cs="仿宋" w:hint="eastAsia"/>
          <w:sz w:val="28"/>
          <w:szCs w:val="28"/>
        </w:rPr>
        <w:t>互联网信息服务</w:t>
      </w:r>
      <w:r>
        <w:rPr>
          <w:rFonts w:ascii="仿宋" w:eastAsia="仿宋" w:hAnsi="仿宋" w:cs="仿宋" w:hint="eastAsia"/>
          <w:sz w:val="28"/>
          <w:szCs w:val="28"/>
        </w:rPr>
        <w:t>，</w:t>
      </w:r>
      <w:r>
        <w:rPr>
          <w:rFonts w:ascii="仿宋" w:eastAsia="仿宋" w:hAnsi="仿宋" w:cs="仿宋" w:hint="eastAsia"/>
          <w:sz w:val="28"/>
          <w:szCs w:val="28"/>
        </w:rPr>
        <w:t>计算机网络技术服务</w:t>
      </w:r>
      <w:r>
        <w:rPr>
          <w:rFonts w:ascii="仿宋" w:eastAsia="仿宋" w:hAnsi="仿宋" w:cs="仿宋" w:hint="eastAsia"/>
          <w:sz w:val="28"/>
          <w:szCs w:val="28"/>
        </w:rPr>
        <w:t>等。</w:t>
      </w:r>
    </w:p>
    <w:p w:rsidR="004B553B" w:rsidRDefault="00275FEF">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4</w:t>
      </w:r>
      <w:r>
        <w:rPr>
          <w:rFonts w:ascii="仿宋" w:eastAsia="仿宋" w:hAnsi="仿宋" w:hint="eastAsia"/>
          <w:sz w:val="28"/>
          <w:szCs w:val="28"/>
        </w:rPr>
        <w:t>具有有效的一般纳税人资格证明盖鲜章或者小规模纳税人资格证明盖鲜章。</w:t>
      </w:r>
    </w:p>
    <w:p w:rsidR="004B553B" w:rsidRDefault="00275FEF">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5</w:t>
      </w:r>
      <w:r>
        <w:rPr>
          <w:rFonts w:ascii="仿宋" w:eastAsia="仿宋" w:hAnsi="仿宋" w:hint="eastAsia"/>
          <w:sz w:val="28"/>
          <w:szCs w:val="28"/>
        </w:rPr>
        <w:t>法定代表人授权书和法定代表人身份证复印件</w:t>
      </w:r>
      <w:r>
        <w:rPr>
          <w:rFonts w:ascii="仿宋" w:eastAsia="仿宋" w:hAnsi="仿宋" w:hint="eastAsia"/>
          <w:sz w:val="28"/>
          <w:szCs w:val="28"/>
        </w:rPr>
        <w:t>。</w:t>
      </w:r>
    </w:p>
    <w:p w:rsidR="004B553B" w:rsidRDefault="00275FEF">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6</w:t>
      </w:r>
      <w:r>
        <w:rPr>
          <w:rFonts w:ascii="仿宋" w:eastAsia="仿宋" w:hAnsi="仿宋" w:hint="eastAsia"/>
          <w:sz w:val="28"/>
          <w:szCs w:val="28"/>
        </w:rPr>
        <w:t>被授权人身份证复印件（原件备查）和被授权人近一个月社保证明</w:t>
      </w:r>
      <w:r>
        <w:rPr>
          <w:rFonts w:ascii="仿宋" w:eastAsia="仿宋" w:hAnsi="仿宋" w:hint="eastAsia"/>
          <w:sz w:val="28"/>
          <w:szCs w:val="28"/>
        </w:rPr>
        <w:t>。</w:t>
      </w:r>
    </w:p>
    <w:p w:rsidR="004B553B" w:rsidRDefault="00275FEF">
      <w:pPr>
        <w:widowControl/>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7</w:t>
      </w:r>
      <w:r>
        <w:rPr>
          <w:rFonts w:ascii="仿宋" w:eastAsia="仿宋" w:hAnsi="仿宋" w:cs="仿宋" w:hint="eastAsia"/>
          <w:sz w:val="28"/>
          <w:szCs w:val="28"/>
        </w:rPr>
        <w:t>提供深信服科技股份有限公司针对该项目产品授权原件，并加盖原厂公章。</w:t>
      </w:r>
    </w:p>
    <w:p w:rsidR="004B553B" w:rsidRDefault="00275FEF">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1.2 </w:t>
      </w:r>
      <w:r>
        <w:rPr>
          <w:rFonts w:ascii="仿宋" w:eastAsia="仿宋" w:hAnsi="仿宋" w:cs="仿宋" w:hint="eastAsia"/>
          <w:b/>
          <w:bCs/>
          <w:color w:val="000000"/>
          <w:kern w:val="0"/>
          <w:sz w:val="28"/>
          <w:szCs w:val="28"/>
        </w:rPr>
        <w:t>项目要求及报价要求</w:t>
      </w:r>
    </w:p>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项目要求：该项目</w:t>
      </w:r>
      <w:r>
        <w:rPr>
          <w:rFonts w:ascii="仿宋" w:eastAsia="仿宋" w:hAnsi="仿宋" w:cs="仿宋" w:hint="eastAsia"/>
          <w:sz w:val="28"/>
          <w:szCs w:val="28"/>
        </w:rPr>
        <w:t>是为已投入使用的</w:t>
      </w:r>
      <w:r>
        <w:rPr>
          <w:rFonts w:ascii="仿宋" w:eastAsia="仿宋" w:hAnsi="仿宋" w:cs="仿宋" w:hint="eastAsia"/>
          <w:sz w:val="28"/>
          <w:szCs w:val="28"/>
        </w:rPr>
        <w:t>深信服应用防火墙提供技术支持</w:t>
      </w:r>
      <w:r>
        <w:rPr>
          <w:rFonts w:ascii="仿宋" w:eastAsia="仿宋" w:hAnsi="仿宋" w:cs="仿宋" w:hint="eastAsia"/>
          <w:sz w:val="28"/>
          <w:szCs w:val="28"/>
        </w:rPr>
        <w:t>，</w:t>
      </w:r>
      <w:r>
        <w:rPr>
          <w:rFonts w:ascii="仿宋" w:eastAsia="仿宋" w:hAnsi="仿宋" w:cs="仿宋" w:hint="eastAsia"/>
          <w:sz w:val="28"/>
          <w:szCs w:val="28"/>
        </w:rPr>
        <w:t>以保障</w:t>
      </w:r>
      <w:r>
        <w:rPr>
          <w:rFonts w:ascii="仿宋" w:eastAsia="仿宋" w:hAnsi="仿宋" w:cs="仿宋" w:hint="eastAsia"/>
          <w:sz w:val="28"/>
          <w:szCs w:val="28"/>
        </w:rPr>
        <w:t>内部</w:t>
      </w:r>
      <w:r>
        <w:rPr>
          <w:rFonts w:ascii="仿宋" w:eastAsia="仿宋" w:hAnsi="仿宋" w:cs="仿宋" w:hint="eastAsia"/>
          <w:sz w:val="28"/>
          <w:szCs w:val="28"/>
        </w:rPr>
        <w:t>服务系统的安全、稳定</w:t>
      </w:r>
      <w:r>
        <w:rPr>
          <w:rFonts w:ascii="仿宋" w:eastAsia="仿宋" w:hAnsi="仿宋" w:cs="仿宋" w:hint="eastAsia"/>
          <w:sz w:val="28"/>
          <w:szCs w:val="28"/>
        </w:rPr>
        <w:t>。同时，</w:t>
      </w:r>
      <w:r>
        <w:rPr>
          <w:rFonts w:ascii="仿宋" w:eastAsia="仿宋" w:hAnsi="仿宋" w:cs="仿宋" w:hint="eastAsia"/>
          <w:color w:val="000000"/>
          <w:kern w:val="0"/>
          <w:sz w:val="28"/>
          <w:szCs w:val="28"/>
        </w:rPr>
        <w:t>供应商应</w:t>
      </w:r>
      <w:r>
        <w:rPr>
          <w:rFonts w:ascii="仿宋" w:eastAsia="仿宋" w:hAnsi="仿宋" w:cs="仿宋" w:hint="eastAsia"/>
          <w:sz w:val="28"/>
          <w:szCs w:val="28"/>
        </w:rPr>
        <w:t>负</w:t>
      </w:r>
      <w:r>
        <w:rPr>
          <w:rFonts w:ascii="仿宋" w:eastAsia="仿宋" w:hAnsi="仿宋" w:cs="仿宋" w:hint="eastAsia"/>
          <w:sz w:val="28"/>
          <w:szCs w:val="28"/>
        </w:rPr>
        <w:lastRenderedPageBreak/>
        <w:t>责提供</w:t>
      </w:r>
      <w:r>
        <w:rPr>
          <w:rFonts w:ascii="仿宋" w:eastAsia="仿宋" w:hAnsi="仿宋" w:cs="仿宋" w:hint="eastAsia"/>
          <w:sz w:val="28"/>
          <w:szCs w:val="28"/>
        </w:rPr>
        <w:t>应用防火墙技术</w:t>
      </w:r>
      <w:r>
        <w:rPr>
          <w:rFonts w:ascii="仿宋" w:eastAsia="仿宋" w:hAnsi="仿宋" w:cs="仿宋" w:hint="eastAsia"/>
          <w:sz w:val="28"/>
          <w:szCs w:val="28"/>
        </w:rPr>
        <w:t>服务并维护所提供服务的质量</w:t>
      </w:r>
      <w:r>
        <w:rPr>
          <w:rFonts w:ascii="仿宋" w:eastAsia="仿宋" w:hAnsi="仿宋" w:cs="仿宋" w:hint="eastAsia"/>
          <w:sz w:val="28"/>
          <w:szCs w:val="28"/>
        </w:rPr>
        <w:t>，</w:t>
      </w:r>
      <w:r>
        <w:rPr>
          <w:rFonts w:ascii="仿宋" w:eastAsia="仿宋" w:hAnsi="仿宋" w:cs="仿宋" w:hint="eastAsia"/>
          <w:color w:val="000000"/>
          <w:kern w:val="0"/>
          <w:sz w:val="28"/>
          <w:szCs w:val="28"/>
        </w:rPr>
        <w:t>确保</w:t>
      </w:r>
      <w:r>
        <w:rPr>
          <w:rFonts w:ascii="仿宋" w:eastAsia="仿宋" w:hAnsi="仿宋" w:cs="仿宋" w:hint="eastAsia"/>
          <w:color w:val="000000"/>
          <w:kern w:val="0"/>
          <w:sz w:val="28"/>
          <w:szCs w:val="28"/>
        </w:rPr>
        <w:t>系统</w:t>
      </w:r>
      <w:r>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稳定性及防护能力</w:t>
      </w:r>
      <w:r>
        <w:rPr>
          <w:rFonts w:ascii="仿宋" w:eastAsia="仿宋" w:hAnsi="仿宋" w:cs="仿宋" w:hint="eastAsia"/>
          <w:color w:val="000000"/>
          <w:kern w:val="0"/>
          <w:sz w:val="28"/>
          <w:szCs w:val="28"/>
        </w:rPr>
        <w:t>。</w:t>
      </w:r>
    </w:p>
    <w:p w:rsidR="004B553B" w:rsidRDefault="00275FEF">
      <w:pPr>
        <w:widowControl/>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本项目的报价应包括：</w:t>
      </w:r>
      <w:r>
        <w:rPr>
          <w:rFonts w:ascii="仿宋" w:eastAsia="仿宋" w:hAnsi="仿宋" w:cs="仿宋" w:hint="eastAsia"/>
          <w:sz w:val="28"/>
          <w:szCs w:val="28"/>
        </w:rPr>
        <w:t>购置费、服务费以及完成本项目所需的其它费用</w:t>
      </w:r>
      <w:r>
        <w:rPr>
          <w:rFonts w:ascii="仿宋" w:eastAsia="仿宋" w:hAnsi="仿宋" w:cs="仿宋" w:hint="eastAsia"/>
          <w:sz w:val="28"/>
          <w:szCs w:val="28"/>
        </w:rPr>
        <w:t>，</w:t>
      </w:r>
      <w:r>
        <w:rPr>
          <w:rFonts w:ascii="仿宋" w:eastAsia="仿宋" w:hAnsi="仿宋" w:cs="仿宋" w:hint="eastAsia"/>
          <w:color w:val="000000"/>
          <w:sz w:val="28"/>
          <w:szCs w:val="28"/>
        </w:rPr>
        <w:t>包括但不限于人员工资、保险、食宿、交通、税金等各项费用</w:t>
      </w:r>
      <w:r>
        <w:rPr>
          <w:rFonts w:ascii="仿宋" w:eastAsia="仿宋" w:hAnsi="仿宋" w:cs="仿宋" w:hint="eastAsia"/>
          <w:color w:val="000000"/>
          <w:sz w:val="28"/>
          <w:szCs w:val="28"/>
        </w:rPr>
        <w:t>。</w:t>
      </w:r>
      <w:r>
        <w:rPr>
          <w:rFonts w:ascii="仿宋" w:eastAsia="仿宋" w:hAnsi="仿宋" w:cs="仿宋" w:hint="eastAsia"/>
          <w:sz w:val="28"/>
          <w:szCs w:val="28"/>
        </w:rPr>
        <w:t>本项目报价</w:t>
      </w:r>
      <w:r>
        <w:rPr>
          <w:rFonts w:ascii="仿宋" w:eastAsia="仿宋" w:hAnsi="仿宋" w:cs="仿宋" w:hint="eastAsia"/>
          <w:color w:val="000000"/>
          <w:sz w:val="28"/>
          <w:szCs w:val="28"/>
        </w:rPr>
        <w:t>为包干价，不再另行增加费用。</w:t>
      </w:r>
    </w:p>
    <w:p w:rsidR="004B553B" w:rsidRDefault="00275FEF">
      <w:pPr>
        <w:widowControl/>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本项目最高限价（不含税</w:t>
      </w:r>
      <w:r>
        <w:rPr>
          <w:rFonts w:ascii="仿宋" w:eastAsia="仿宋" w:hAnsi="仿宋" w:cs="仿宋" w:hint="eastAsia"/>
          <w:sz w:val="28"/>
          <w:szCs w:val="28"/>
        </w:rPr>
        <w:t>）为人民币</w:t>
      </w:r>
      <w:r>
        <w:rPr>
          <w:rFonts w:ascii="仿宋" w:eastAsia="仿宋" w:hAnsi="仿宋" w:cs="仿宋" w:hint="eastAsia"/>
          <w:sz w:val="28"/>
          <w:szCs w:val="28"/>
        </w:rPr>
        <w:t>60,000</w:t>
      </w:r>
      <w:r>
        <w:rPr>
          <w:rFonts w:ascii="仿宋" w:eastAsia="仿宋" w:hAnsi="仿宋" w:cs="仿宋" w:hint="eastAsia"/>
          <w:sz w:val="28"/>
          <w:szCs w:val="28"/>
        </w:rPr>
        <w:t>元（大写金</w:t>
      </w:r>
      <w:r>
        <w:rPr>
          <w:rFonts w:ascii="仿宋" w:eastAsia="仿宋" w:hAnsi="仿宋" w:cs="仿宋" w:hint="eastAsia"/>
          <w:sz w:val="28"/>
          <w:szCs w:val="28"/>
        </w:rPr>
        <w:t>额：陆万</w:t>
      </w:r>
      <w:r>
        <w:rPr>
          <w:rFonts w:ascii="仿宋" w:eastAsia="仿宋" w:hAnsi="仿宋" w:cs="仿宋" w:hint="eastAsia"/>
          <w:sz w:val="28"/>
          <w:szCs w:val="28"/>
        </w:rPr>
        <w:t>元</w:t>
      </w:r>
      <w:r>
        <w:rPr>
          <w:rFonts w:ascii="仿宋" w:eastAsia="仿宋" w:hAnsi="仿宋" w:cs="仿宋" w:hint="eastAsia"/>
          <w:sz w:val="28"/>
          <w:szCs w:val="28"/>
        </w:rPr>
        <w:t>整），报价超过最高限价，将取消比选响应方的比选资格。</w:t>
      </w:r>
    </w:p>
    <w:p w:rsidR="004B553B" w:rsidRDefault="00275FEF">
      <w:pPr>
        <w:ind w:firstLineChars="200" w:firstLine="560"/>
        <w:rPr>
          <w:rFonts w:ascii="仿宋" w:eastAsia="仿宋" w:hAnsi="仿宋" w:cs="仿宋"/>
          <w:color w:val="000000"/>
          <w:sz w:val="28"/>
          <w:szCs w:val="28"/>
          <w:lang w:val="en-GB"/>
        </w:rPr>
      </w:pPr>
      <w:r>
        <w:rPr>
          <w:rFonts w:ascii="仿宋" w:eastAsia="仿宋" w:hAnsi="仿宋" w:cs="仿宋" w:hint="eastAsia"/>
          <w:color w:val="000000"/>
          <w:sz w:val="28"/>
          <w:szCs w:val="28"/>
          <w:lang w:val="en-GB"/>
        </w:rPr>
        <w:t>在修正范围内的以下情形不作为比选响应文件作废的依据：</w:t>
      </w:r>
    </w:p>
    <w:p w:rsidR="004B553B" w:rsidRDefault="00275FEF">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）比选响应文件中的大写金额与小写金额不一致的，以大写金额为准；</w:t>
      </w:r>
    </w:p>
    <w:p w:rsidR="004B553B" w:rsidRDefault="00275FEF">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）数字表示的数额与用文字表示的数额不一致时，以文字数额为准；</w:t>
      </w:r>
    </w:p>
    <w:p w:rsidR="004B553B" w:rsidRDefault="00275FEF">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）总价金额与依据单价计算出的结果不一致的，以单价金额为准修正总价，但单价金额小数点有明显错误的除外。</w:t>
      </w:r>
    </w:p>
    <w:p w:rsidR="004B553B" w:rsidRDefault="00275FEF">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二、合格报价供应商</w:t>
      </w:r>
    </w:p>
    <w:p w:rsidR="004B553B" w:rsidRDefault="00275FEF">
      <w:pPr>
        <w:spacing w:line="360" w:lineRule="auto"/>
        <w:ind w:firstLineChars="200" w:firstLine="560"/>
        <w:rPr>
          <w:rFonts w:ascii="仿宋" w:eastAsia="仿宋" w:hAnsi="仿宋"/>
          <w:sz w:val="28"/>
          <w:szCs w:val="28"/>
        </w:rPr>
      </w:pPr>
      <w:r>
        <w:rPr>
          <w:rFonts w:ascii="仿宋" w:eastAsia="仿宋" w:hAnsi="仿宋" w:hint="eastAsia"/>
          <w:sz w:val="28"/>
          <w:szCs w:val="28"/>
        </w:rPr>
        <w:t>具有与本比选文件要求相适应的供应能力、售后服务能力的生产厂家或经营商。比选响应单位必须具备：</w:t>
      </w:r>
    </w:p>
    <w:p w:rsidR="004B553B" w:rsidRDefault="00275FEF">
      <w:pPr>
        <w:spacing w:line="360" w:lineRule="auto"/>
        <w:ind w:firstLineChars="200" w:firstLine="560"/>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有效营业执照。</w:t>
      </w:r>
    </w:p>
    <w:p w:rsidR="004B553B" w:rsidRDefault="00275FEF">
      <w:pPr>
        <w:spacing w:line="360" w:lineRule="auto"/>
        <w:ind w:firstLineChars="200" w:firstLine="560"/>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具有有效的一般纳税人资格证明</w:t>
      </w:r>
      <w:r>
        <w:rPr>
          <w:rFonts w:ascii="仿宋" w:eastAsia="仿宋" w:hAnsi="仿宋" w:hint="eastAsia"/>
          <w:sz w:val="28"/>
          <w:szCs w:val="28"/>
        </w:rPr>
        <w:t>或者小规模纳税人资格证明</w:t>
      </w:r>
      <w:r>
        <w:rPr>
          <w:rFonts w:ascii="仿宋" w:eastAsia="仿宋" w:hAnsi="仿宋" w:hint="eastAsia"/>
          <w:sz w:val="28"/>
          <w:szCs w:val="28"/>
        </w:rPr>
        <w:t>。</w:t>
      </w:r>
    </w:p>
    <w:p w:rsidR="004B553B" w:rsidRDefault="00275FEF">
      <w:pPr>
        <w:spacing w:line="360" w:lineRule="auto"/>
        <w:ind w:firstLineChars="200" w:firstLine="560"/>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法定代表人授权书和法定代表人身份证复印件</w:t>
      </w:r>
      <w:r>
        <w:rPr>
          <w:rFonts w:ascii="仿宋" w:eastAsia="仿宋" w:hAnsi="仿宋" w:hint="eastAsia"/>
          <w:sz w:val="28"/>
          <w:szCs w:val="28"/>
        </w:rPr>
        <w:t>。</w:t>
      </w:r>
    </w:p>
    <w:p w:rsidR="004B553B" w:rsidRDefault="00275FEF">
      <w:pPr>
        <w:spacing w:line="360" w:lineRule="auto"/>
        <w:ind w:firstLineChars="200" w:firstLine="560"/>
        <w:rPr>
          <w:rFonts w:ascii="仿宋" w:eastAsia="仿宋" w:hAnsi="仿宋"/>
          <w:sz w:val="28"/>
          <w:szCs w:val="28"/>
        </w:rPr>
      </w:pPr>
      <w:r>
        <w:rPr>
          <w:rFonts w:ascii="仿宋" w:eastAsia="仿宋" w:hAnsi="仿宋" w:hint="eastAsia"/>
          <w:sz w:val="28"/>
          <w:szCs w:val="28"/>
        </w:rPr>
        <w:t>2.4</w:t>
      </w:r>
      <w:r>
        <w:rPr>
          <w:rFonts w:ascii="仿宋" w:eastAsia="仿宋" w:hAnsi="仿宋" w:hint="eastAsia"/>
          <w:sz w:val="28"/>
          <w:szCs w:val="28"/>
        </w:rPr>
        <w:t>被授权人身份证复印件（原件备查）和提供被授权人近一个月社保证明</w:t>
      </w:r>
      <w:r>
        <w:rPr>
          <w:rFonts w:ascii="仿宋" w:eastAsia="仿宋" w:hAnsi="仿宋" w:hint="eastAsia"/>
          <w:sz w:val="28"/>
          <w:szCs w:val="28"/>
        </w:rPr>
        <w:t>。</w:t>
      </w:r>
    </w:p>
    <w:p w:rsidR="004B553B" w:rsidRDefault="00275FEF">
      <w:pPr>
        <w:spacing w:line="360" w:lineRule="auto"/>
        <w:ind w:firstLineChars="200" w:firstLine="560"/>
      </w:pPr>
      <w:r>
        <w:rPr>
          <w:rFonts w:ascii="仿宋" w:eastAsia="仿宋" w:hAnsi="仿宋" w:hint="eastAsia"/>
          <w:sz w:val="28"/>
          <w:szCs w:val="28"/>
        </w:rPr>
        <w:t>2.5</w:t>
      </w:r>
      <w:r>
        <w:rPr>
          <w:rFonts w:ascii="仿宋" w:eastAsia="仿宋" w:hAnsi="仿宋" w:cs="仿宋" w:hint="eastAsia"/>
          <w:sz w:val="28"/>
          <w:szCs w:val="28"/>
        </w:rPr>
        <w:t>深信服科技股份有限公司针对该项目产品授权原件，并加盖原厂公章</w:t>
      </w:r>
      <w:r>
        <w:rPr>
          <w:rFonts w:ascii="仿宋" w:eastAsia="仿宋" w:hAnsi="仿宋" w:hint="eastAsia"/>
          <w:sz w:val="28"/>
          <w:szCs w:val="28"/>
        </w:rPr>
        <w:t>。</w:t>
      </w:r>
    </w:p>
    <w:p w:rsidR="004B553B" w:rsidRDefault="00275FEF">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bCs/>
          <w:color w:val="000000"/>
          <w:sz w:val="28"/>
          <w:szCs w:val="28"/>
        </w:rPr>
        <w:t>成交标准</w:t>
      </w:r>
    </w:p>
    <w:p w:rsidR="004B553B" w:rsidRDefault="00275FEF">
      <w:pPr>
        <w:spacing w:line="360" w:lineRule="auto"/>
        <w:ind w:firstLineChars="200" w:firstLine="562"/>
        <w:rPr>
          <w:rFonts w:ascii="仿宋" w:eastAsia="仿宋" w:hAnsi="仿宋" w:cs="仿宋"/>
          <w:bCs/>
          <w:color w:val="000000"/>
          <w:sz w:val="28"/>
          <w:szCs w:val="28"/>
        </w:rPr>
      </w:pPr>
      <w:r>
        <w:rPr>
          <w:rFonts w:ascii="仿宋" w:eastAsia="仿宋" w:hAnsi="仿宋" w:hint="eastAsia"/>
          <w:b/>
          <w:bCs/>
          <w:sz w:val="28"/>
          <w:szCs w:val="28"/>
        </w:rPr>
        <w:t xml:space="preserve"> </w:t>
      </w:r>
      <w:r>
        <w:rPr>
          <w:rFonts w:ascii="仿宋" w:eastAsia="仿宋" w:hAnsi="仿宋" w:hint="eastAsia"/>
          <w:bCs/>
          <w:sz w:val="28"/>
          <w:szCs w:val="28"/>
        </w:rPr>
        <w:t>根据附件</w:t>
      </w:r>
      <w:r>
        <w:rPr>
          <w:rFonts w:ascii="仿宋" w:eastAsia="仿宋" w:hAnsi="仿宋" w:hint="eastAsia"/>
          <w:bCs/>
          <w:sz w:val="28"/>
          <w:szCs w:val="28"/>
        </w:rPr>
        <w:t>4</w:t>
      </w:r>
      <w:r>
        <w:rPr>
          <w:rFonts w:ascii="仿宋" w:eastAsia="仿宋" w:hAnsi="仿宋" w:hint="eastAsia"/>
          <w:bCs/>
          <w:sz w:val="28"/>
          <w:szCs w:val="28"/>
        </w:rPr>
        <w:t>中的要求</w:t>
      </w:r>
      <w:r>
        <w:rPr>
          <w:rFonts w:ascii="仿宋" w:eastAsia="仿宋" w:hAnsi="仿宋" w:hint="eastAsia"/>
          <w:bCs/>
          <w:sz w:val="28"/>
          <w:szCs w:val="28"/>
        </w:rPr>
        <w:t>，</w:t>
      </w:r>
      <w:r>
        <w:rPr>
          <w:rFonts w:ascii="仿宋" w:eastAsia="仿宋" w:hAnsi="仿宋" w:cs="仿宋" w:hint="eastAsia"/>
          <w:bCs/>
          <w:sz w:val="28"/>
          <w:szCs w:val="28"/>
        </w:rPr>
        <w:t>本次</w:t>
      </w:r>
      <w:r>
        <w:rPr>
          <w:rFonts w:ascii="仿宋" w:eastAsia="仿宋" w:hAnsi="仿宋" w:cs="仿宋" w:hint="eastAsia"/>
          <w:sz w:val="28"/>
          <w:szCs w:val="28"/>
        </w:rPr>
        <w:t>比选</w:t>
      </w:r>
      <w:r>
        <w:rPr>
          <w:rFonts w:ascii="仿宋" w:eastAsia="仿宋" w:hAnsi="仿宋" w:cs="仿宋" w:hint="eastAsia"/>
          <w:bCs/>
          <w:color w:val="000000"/>
          <w:sz w:val="28"/>
          <w:szCs w:val="28"/>
        </w:rPr>
        <w:t>成交人确定办法采用</w:t>
      </w:r>
      <w:r>
        <w:rPr>
          <w:rFonts w:ascii="仿宋" w:eastAsia="仿宋" w:hAnsi="仿宋" w:cs="仿宋" w:hint="eastAsia"/>
          <w:b/>
          <w:color w:val="000000"/>
          <w:sz w:val="28"/>
          <w:szCs w:val="28"/>
        </w:rPr>
        <w:t>经评审满足条件的最低价</w:t>
      </w:r>
      <w:r>
        <w:rPr>
          <w:rFonts w:ascii="仿宋" w:eastAsia="仿宋" w:hAnsi="仿宋" w:cs="仿宋" w:hint="eastAsia"/>
          <w:bCs/>
          <w:color w:val="000000"/>
          <w:sz w:val="28"/>
          <w:szCs w:val="28"/>
        </w:rPr>
        <w:t>成交。</w:t>
      </w:r>
    </w:p>
    <w:p w:rsidR="004B553B" w:rsidRDefault="00275FEF">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具体</w:t>
      </w:r>
      <w:r>
        <w:rPr>
          <w:rFonts w:ascii="仿宋" w:eastAsia="仿宋" w:hAnsi="仿宋" w:cs="仿宋" w:hint="eastAsia"/>
          <w:color w:val="000000"/>
          <w:sz w:val="28"/>
          <w:szCs w:val="28"/>
        </w:rPr>
        <w:t>比选规则</w:t>
      </w:r>
      <w:r>
        <w:rPr>
          <w:rFonts w:ascii="仿宋" w:eastAsia="仿宋" w:hAnsi="仿宋" w:cs="仿宋" w:hint="eastAsia"/>
          <w:color w:val="000000"/>
          <w:kern w:val="0"/>
          <w:sz w:val="28"/>
          <w:szCs w:val="28"/>
        </w:rPr>
        <w:t>如下：</w:t>
      </w:r>
    </w:p>
    <w:p w:rsidR="004B553B" w:rsidRDefault="00275FEF">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3.1 </w:t>
      </w:r>
      <w:r>
        <w:rPr>
          <w:rFonts w:ascii="仿宋" w:eastAsia="仿宋" w:hAnsi="仿宋" w:cs="仿宋" w:hint="eastAsia"/>
          <w:color w:val="000000"/>
          <w:kern w:val="0"/>
          <w:sz w:val="28"/>
          <w:szCs w:val="28"/>
        </w:rPr>
        <w:t>递交比选响应文件截止时，送达的比选响应文件少于</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个的，应停止比选活动，将递交的比选响应文件退还比选响应人，并重新组织比选。重新比选仍然不足</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个单位的，比选项目将可以继续进行比选。</w:t>
      </w:r>
    </w:p>
    <w:p w:rsidR="004B553B" w:rsidRDefault="00275FEF">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color w:val="000000"/>
          <w:kern w:val="0"/>
          <w:sz w:val="28"/>
          <w:szCs w:val="28"/>
        </w:rPr>
        <w:t xml:space="preserve">3.2 </w:t>
      </w:r>
      <w:r>
        <w:rPr>
          <w:rFonts w:ascii="仿宋" w:eastAsia="仿宋" w:hAnsi="仿宋" w:cs="仿宋" w:hint="eastAsia"/>
          <w:color w:val="000000"/>
          <w:kern w:val="0"/>
          <w:sz w:val="28"/>
          <w:szCs w:val="28"/>
        </w:rPr>
        <w:t>如有项目因专业性及特殊性，导致有效比选响应人不足</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个的，评审委员会应当否决所有比选响应人。但是有效比选响应人的经济、技术等指标仍然具有市场竞争力，能够满足比选文件要求的，评</w:t>
      </w:r>
      <w:r>
        <w:rPr>
          <w:rFonts w:ascii="仿宋" w:eastAsia="仿宋" w:hAnsi="仿宋" w:cs="仿宋" w:hint="eastAsia"/>
          <w:bCs/>
          <w:color w:val="000000"/>
          <w:sz w:val="28"/>
          <w:szCs w:val="28"/>
        </w:rPr>
        <w:t>审委员会可以继续评审，根据符合采购需求、质量和服务，且报价最低的原则确定成交候选人。</w:t>
      </w:r>
    </w:p>
    <w:p w:rsidR="004B553B" w:rsidRDefault="00275FEF">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 xml:space="preserve">3.3 </w:t>
      </w:r>
      <w:r>
        <w:rPr>
          <w:rFonts w:ascii="仿宋" w:eastAsia="仿宋" w:hAnsi="仿宋" w:cs="仿宋" w:hint="eastAsia"/>
          <w:bCs/>
          <w:color w:val="000000"/>
          <w:sz w:val="28"/>
          <w:szCs w:val="28"/>
        </w:rPr>
        <w:t>项目重新比选时，经评审有有效比选响应人的，应当按规定程序，根据符合采购需求、质量和服务，且报价最低的原则确定成交候选人。</w:t>
      </w:r>
    </w:p>
    <w:p w:rsidR="004B553B" w:rsidRDefault="00275FEF">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 xml:space="preserve">3.4 </w:t>
      </w:r>
      <w:r>
        <w:rPr>
          <w:rFonts w:ascii="仿宋" w:eastAsia="仿宋" w:hAnsi="仿宋" w:cs="仿宋" w:hint="eastAsia"/>
          <w:bCs/>
          <w:color w:val="000000"/>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ascii="仿宋" w:eastAsia="仿宋" w:hAnsi="仿宋" w:cs="仿宋" w:hint="eastAsia"/>
          <w:bCs/>
          <w:color w:val="000000"/>
          <w:sz w:val="28"/>
          <w:szCs w:val="28"/>
        </w:rPr>
        <w:t>小组</w:t>
      </w:r>
      <w:r>
        <w:rPr>
          <w:rFonts w:ascii="仿宋" w:eastAsia="仿宋" w:hAnsi="仿宋" w:cs="仿宋" w:hint="eastAsia"/>
          <w:bCs/>
          <w:color w:val="000000"/>
          <w:sz w:val="28"/>
          <w:szCs w:val="28"/>
        </w:rPr>
        <w:t>提出的中标候选人名单排序依次确定其他中标候选人为中标人</w:t>
      </w:r>
      <w:r>
        <w:rPr>
          <w:rFonts w:ascii="仿宋" w:eastAsia="仿宋" w:hAnsi="仿宋" w:cs="仿宋" w:hint="eastAsia"/>
          <w:bCs/>
          <w:color w:val="000000"/>
          <w:sz w:val="28"/>
          <w:szCs w:val="28"/>
        </w:rPr>
        <w:t>。</w:t>
      </w:r>
    </w:p>
    <w:p w:rsidR="004B553B" w:rsidRDefault="00275FEF">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color w:val="000000"/>
          <w:kern w:val="0"/>
          <w:sz w:val="28"/>
          <w:szCs w:val="28"/>
        </w:rPr>
        <w:t>四、</w:t>
      </w:r>
      <w:r>
        <w:rPr>
          <w:rFonts w:ascii="仿宋" w:eastAsia="仿宋" w:hAnsi="仿宋" w:cs="仿宋" w:hint="eastAsia"/>
          <w:b/>
          <w:sz w:val="28"/>
          <w:szCs w:val="28"/>
        </w:rPr>
        <w:t>比选文件发放的时间及地点</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比选文件及相关资料于</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6</w:t>
      </w:r>
      <w:r>
        <w:rPr>
          <w:rFonts w:ascii="仿宋" w:eastAsia="仿宋" w:hAnsi="仿宋" w:cs="仿宋" w:hint="eastAsia"/>
          <w:sz w:val="28"/>
          <w:szCs w:val="28"/>
          <w:u w:val="single"/>
        </w:rPr>
        <w:t>月</w:t>
      </w:r>
      <w:r>
        <w:rPr>
          <w:rFonts w:ascii="仿宋" w:eastAsia="仿宋" w:hAnsi="仿宋" w:cs="仿宋" w:hint="eastAsia"/>
          <w:sz w:val="28"/>
          <w:szCs w:val="28"/>
          <w:u w:val="single"/>
        </w:rPr>
        <w:t>23</w:t>
      </w:r>
      <w:r>
        <w:rPr>
          <w:rFonts w:ascii="仿宋" w:eastAsia="仿宋" w:hAnsi="仿宋" w:cs="仿宋" w:hint="eastAsia"/>
          <w:sz w:val="28"/>
          <w:szCs w:val="28"/>
          <w:u w:val="single"/>
        </w:rPr>
        <w:t>日</w:t>
      </w:r>
      <w:r>
        <w:rPr>
          <w:rFonts w:ascii="仿宋" w:eastAsia="仿宋" w:hAnsi="仿宋" w:cs="仿宋" w:hint="eastAsia"/>
          <w:sz w:val="28"/>
          <w:szCs w:val="28"/>
        </w:rPr>
        <w:t>由重庆机场集团有限公司信息安全管理部采购小组在官网上发布</w:t>
      </w:r>
      <w:r>
        <w:rPr>
          <w:rFonts w:ascii="仿宋" w:eastAsia="仿宋" w:hAnsi="仿宋" w:cs="仿宋" w:hint="eastAsia"/>
          <w:sz w:val="28"/>
          <w:szCs w:val="28"/>
        </w:rPr>
        <w:t>。</w:t>
      </w:r>
    </w:p>
    <w:p w:rsidR="004B553B" w:rsidRDefault="00275FEF">
      <w:pPr>
        <w:adjustRightInd w:val="0"/>
        <w:snapToGrid w:val="0"/>
        <w:spacing w:line="360" w:lineRule="auto"/>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五、项目履约保证金</w:t>
      </w:r>
    </w:p>
    <w:p w:rsidR="004B553B" w:rsidRDefault="00275FEF">
      <w:pPr>
        <w:adjustRightInd w:val="0"/>
        <w:snapToGrid w:val="0"/>
        <w:spacing w:line="360" w:lineRule="auto"/>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t>5.1</w:t>
      </w:r>
      <w:r>
        <w:rPr>
          <w:rFonts w:ascii="仿宋" w:eastAsia="仿宋" w:hAnsi="仿宋" w:cs="仿宋" w:hint="eastAsia"/>
          <w:sz w:val="28"/>
          <w:szCs w:val="28"/>
        </w:rPr>
        <w:t>履约保证金为合同总价款的</w:t>
      </w:r>
      <w:r>
        <w:rPr>
          <w:rFonts w:ascii="仿宋" w:eastAsia="仿宋" w:hAnsi="仿宋" w:cs="仿宋" w:hint="eastAsia"/>
          <w:sz w:val="28"/>
          <w:szCs w:val="28"/>
        </w:rPr>
        <w:t>10%</w:t>
      </w:r>
      <w:r>
        <w:rPr>
          <w:rFonts w:ascii="仿宋" w:eastAsia="仿宋" w:hAnsi="仿宋" w:cs="仿宋" w:hint="eastAsia"/>
          <w:sz w:val="28"/>
          <w:szCs w:val="28"/>
        </w:rPr>
        <w:t>，在收到成交通知书</w:t>
      </w:r>
      <w:r>
        <w:rPr>
          <w:rFonts w:ascii="仿宋" w:eastAsia="仿宋" w:hAnsi="仿宋" w:cs="仿宋" w:hint="eastAsia"/>
          <w:sz w:val="28"/>
          <w:szCs w:val="28"/>
        </w:rPr>
        <w:t>10</w:t>
      </w:r>
      <w:r>
        <w:rPr>
          <w:rFonts w:ascii="仿宋" w:eastAsia="仿宋" w:hAnsi="仿宋" w:cs="仿宋" w:hint="eastAsia"/>
          <w:sz w:val="28"/>
          <w:szCs w:val="28"/>
        </w:rPr>
        <w:t>日内缴纳，于</w:t>
      </w:r>
      <w:r>
        <w:rPr>
          <w:rFonts w:ascii="仿宋" w:eastAsia="仿宋" w:hAnsi="仿宋" w:cs="仿宋" w:hint="eastAsia"/>
          <w:sz w:val="28"/>
          <w:szCs w:val="28"/>
        </w:rPr>
        <w:t>履约结束后</w:t>
      </w:r>
      <w:r>
        <w:rPr>
          <w:rFonts w:ascii="仿宋" w:eastAsia="仿宋" w:hAnsi="仿宋" w:cs="仿宋" w:hint="eastAsia"/>
          <w:sz w:val="28"/>
          <w:szCs w:val="28"/>
        </w:rPr>
        <w:t>，由使用部门一次性退还（不记利息）。</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提交方式：乙方企业基本账户银行转账。乙方提交履约保证金后应到采购人财务部（重庆市渝北区机场东二路</w:t>
      </w:r>
      <w:r>
        <w:rPr>
          <w:rFonts w:ascii="仿宋" w:eastAsia="仿宋" w:hAnsi="仿宋" w:cs="仿宋" w:hint="eastAsia"/>
          <w:sz w:val="28"/>
          <w:szCs w:val="28"/>
        </w:rPr>
        <w:t>19</w:t>
      </w:r>
      <w:r>
        <w:rPr>
          <w:rFonts w:ascii="仿宋" w:eastAsia="仿宋" w:hAnsi="仿宋" w:cs="仿宋" w:hint="eastAsia"/>
          <w:sz w:val="28"/>
          <w:szCs w:val="28"/>
        </w:rPr>
        <w:t>号重庆机场集团有限公司办公楼</w:t>
      </w:r>
      <w:r>
        <w:rPr>
          <w:rFonts w:ascii="仿宋" w:eastAsia="仿宋" w:hAnsi="仿宋" w:cs="仿宋" w:hint="eastAsia"/>
          <w:sz w:val="28"/>
          <w:szCs w:val="28"/>
        </w:rPr>
        <w:t>5</w:t>
      </w:r>
      <w:r>
        <w:rPr>
          <w:rFonts w:ascii="仿宋" w:eastAsia="仿宋" w:hAnsi="仿宋" w:cs="仿宋" w:hint="eastAsia"/>
          <w:sz w:val="28"/>
          <w:szCs w:val="28"/>
        </w:rPr>
        <w:t>楼）换取保证金收据。</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开户名：重庆机场集团有限公司</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开户银行：建设银行渝北支行机场分理处</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hint="eastAsia"/>
          <w:sz w:val="28"/>
          <w:szCs w:val="28"/>
        </w:rPr>
        <w:t>5000 1083 8000 5000 0447</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023-67155557</w:t>
      </w:r>
    </w:p>
    <w:p w:rsidR="004B553B" w:rsidRDefault="00275FEF">
      <w:pPr>
        <w:adjustRightInd w:val="0"/>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六、</w:t>
      </w:r>
      <w:r>
        <w:rPr>
          <w:rFonts w:ascii="仿宋" w:eastAsia="仿宋" w:hAnsi="仿宋" w:cs="仿宋" w:hint="eastAsia"/>
          <w:b/>
          <w:color w:val="000000"/>
          <w:sz w:val="28"/>
          <w:szCs w:val="28"/>
        </w:rPr>
        <w:t>支付方式</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服务期满后，经甲方考核无扣款情况发生，一次性支付项目合同金额的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p w:rsidR="004B553B" w:rsidRDefault="00275FEF">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若乙方开具增值税专用发票，则甲方支付不含税合同金额和税额的总金额；若乙方开具增值税普通发票，则甲方仅支付不含税合同金额。</w:t>
      </w:r>
    </w:p>
    <w:p w:rsidR="004B553B" w:rsidRDefault="00275FEF">
      <w:pPr>
        <w:numPr>
          <w:ilvl w:val="0"/>
          <w:numId w:val="1"/>
        </w:num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服务</w:t>
      </w:r>
      <w:r>
        <w:rPr>
          <w:rFonts w:ascii="仿宋" w:eastAsia="仿宋" w:hAnsi="仿宋" w:cs="仿宋" w:hint="eastAsia"/>
          <w:b/>
          <w:kern w:val="0"/>
          <w:sz w:val="28"/>
          <w:szCs w:val="28"/>
        </w:rPr>
        <w:t>期</w:t>
      </w:r>
    </w:p>
    <w:p w:rsidR="004B553B" w:rsidRDefault="00275FEF">
      <w:pPr>
        <w:adjustRightInd w:val="0"/>
        <w:snapToGrid w:val="0"/>
        <w:spacing w:line="360" w:lineRule="auto"/>
        <w:ind w:firstLineChars="200" w:firstLine="560"/>
      </w:pPr>
      <w:r>
        <w:rPr>
          <w:rFonts w:ascii="仿宋" w:eastAsia="仿宋" w:hAnsi="仿宋" w:cs="仿宋" w:hint="eastAsia"/>
          <w:sz w:val="28"/>
          <w:szCs w:val="28"/>
        </w:rPr>
        <w:t>自合同签订之日起</w:t>
      </w:r>
      <w:r>
        <w:rPr>
          <w:rFonts w:ascii="仿宋" w:eastAsia="仿宋" w:hAnsi="仿宋" w:cs="仿宋" w:hint="eastAsia"/>
          <w:sz w:val="28"/>
          <w:szCs w:val="28"/>
        </w:rPr>
        <w:t>1</w:t>
      </w:r>
      <w:r>
        <w:rPr>
          <w:rFonts w:ascii="仿宋" w:eastAsia="仿宋" w:hAnsi="仿宋" w:cs="仿宋" w:hint="eastAsia"/>
          <w:sz w:val="28"/>
          <w:szCs w:val="28"/>
        </w:rPr>
        <w:t>年。</w:t>
      </w:r>
    </w:p>
    <w:p w:rsidR="004B553B" w:rsidRDefault="00275FEF">
      <w:pPr>
        <w:widowControl/>
        <w:adjustRightInd w:val="0"/>
        <w:snapToGrid w:val="0"/>
        <w:spacing w:line="360" w:lineRule="auto"/>
        <w:ind w:firstLineChars="196" w:firstLine="551"/>
        <w:jc w:val="left"/>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八</w:t>
      </w:r>
      <w:r>
        <w:rPr>
          <w:rFonts w:ascii="仿宋" w:eastAsia="仿宋" w:hAnsi="仿宋" w:cs="仿宋" w:hint="eastAsia"/>
          <w:b/>
          <w:color w:val="000000"/>
          <w:sz w:val="28"/>
          <w:szCs w:val="28"/>
        </w:rPr>
        <w:t>、比选响应有效期</w:t>
      </w:r>
    </w:p>
    <w:p w:rsidR="004B553B" w:rsidRDefault="00275FEF">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90</w:t>
      </w:r>
      <w:r>
        <w:rPr>
          <w:rFonts w:ascii="仿宋" w:eastAsia="仿宋" w:hAnsi="仿宋" w:cs="仿宋" w:hint="eastAsia"/>
          <w:color w:val="000000"/>
          <w:sz w:val="28"/>
          <w:szCs w:val="28"/>
        </w:rPr>
        <w:t>天（自比选响应人提交比选响应文件截止之日起计算）。注：比选响应有效期作投标有效期理解。</w:t>
      </w:r>
    </w:p>
    <w:p w:rsidR="004B553B" w:rsidRDefault="00275FEF">
      <w:pPr>
        <w:widowControl/>
        <w:adjustRightInd w:val="0"/>
        <w:snapToGrid w:val="0"/>
        <w:spacing w:line="360" w:lineRule="auto"/>
        <w:ind w:firstLineChars="196" w:firstLine="551"/>
        <w:jc w:val="left"/>
        <w:textAlignment w:val="bottom"/>
        <w:rPr>
          <w:rFonts w:ascii="仿宋" w:eastAsia="仿宋" w:hAnsi="仿宋" w:cs="仿宋"/>
          <w:sz w:val="28"/>
          <w:szCs w:val="28"/>
        </w:rPr>
      </w:pPr>
      <w:r>
        <w:rPr>
          <w:rFonts w:ascii="仿宋" w:eastAsia="仿宋" w:hAnsi="仿宋" w:cs="仿宋" w:hint="eastAsia"/>
          <w:b/>
          <w:color w:val="000000"/>
          <w:sz w:val="28"/>
          <w:szCs w:val="28"/>
        </w:rPr>
        <w:t>九</w:t>
      </w:r>
      <w:r>
        <w:rPr>
          <w:rFonts w:ascii="仿宋" w:eastAsia="仿宋" w:hAnsi="仿宋" w:cs="仿宋" w:hint="eastAsia"/>
          <w:b/>
          <w:color w:val="000000"/>
          <w:sz w:val="28"/>
          <w:szCs w:val="28"/>
        </w:rPr>
        <w:t>、比选响应</w:t>
      </w:r>
      <w:r>
        <w:rPr>
          <w:rFonts w:ascii="仿宋" w:eastAsia="仿宋" w:hAnsi="仿宋" w:cs="仿宋" w:hint="eastAsia"/>
          <w:b/>
          <w:color w:val="000000"/>
          <w:kern w:val="0"/>
          <w:sz w:val="28"/>
          <w:szCs w:val="28"/>
        </w:rPr>
        <w:t>文件的编制和提交</w:t>
      </w:r>
    </w:p>
    <w:p w:rsidR="004B553B" w:rsidRDefault="00275FE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.1</w:t>
      </w:r>
      <w:r>
        <w:rPr>
          <w:rFonts w:ascii="仿宋" w:eastAsia="仿宋" w:hAnsi="仿宋" w:hint="eastAsia"/>
          <w:sz w:val="28"/>
        </w:rPr>
        <w:t>比选响应方</w:t>
      </w:r>
      <w:r>
        <w:rPr>
          <w:rFonts w:ascii="仿宋" w:eastAsia="仿宋" w:hAnsi="仿宋" w:hint="eastAsia"/>
          <w:sz w:val="28"/>
          <w:szCs w:val="28"/>
          <w:lang w:val="zh-CN"/>
        </w:rPr>
        <w:t>应当按照</w:t>
      </w:r>
      <w:r>
        <w:rPr>
          <w:rFonts w:ascii="仿宋" w:eastAsia="仿宋" w:hAnsi="仿宋" w:hint="eastAsia"/>
          <w:sz w:val="28"/>
          <w:szCs w:val="28"/>
        </w:rPr>
        <w:t>比选</w:t>
      </w:r>
      <w:r>
        <w:rPr>
          <w:rFonts w:ascii="仿宋" w:eastAsia="仿宋" w:hAnsi="仿宋" w:hint="eastAsia"/>
          <w:sz w:val="28"/>
          <w:szCs w:val="28"/>
          <w:lang w:val="zh-CN"/>
        </w:rPr>
        <w:t>采购文件的要求编制比选响应文件，</w:t>
      </w:r>
      <w:r>
        <w:rPr>
          <w:rFonts w:ascii="仿宋" w:eastAsia="仿宋" w:hAnsi="仿宋" w:hint="eastAsia"/>
          <w:b/>
          <w:bCs/>
          <w:sz w:val="28"/>
          <w:szCs w:val="28"/>
          <w:lang w:val="zh-CN"/>
        </w:rPr>
        <w:t>比选响应文件应当对</w:t>
      </w:r>
      <w:r>
        <w:rPr>
          <w:rFonts w:ascii="仿宋" w:eastAsia="仿宋" w:hAnsi="仿宋" w:hint="eastAsia"/>
          <w:b/>
          <w:bCs/>
          <w:sz w:val="28"/>
          <w:szCs w:val="28"/>
        </w:rPr>
        <w:t>比选</w:t>
      </w:r>
      <w:r>
        <w:rPr>
          <w:rFonts w:ascii="仿宋" w:eastAsia="仿宋" w:hAnsi="仿宋" w:hint="eastAsia"/>
          <w:b/>
          <w:bCs/>
          <w:sz w:val="28"/>
          <w:szCs w:val="28"/>
          <w:lang w:val="zh-CN"/>
        </w:rPr>
        <w:t>采购文件提出的要求和条件作出实质性应答</w:t>
      </w:r>
      <w:r>
        <w:rPr>
          <w:rFonts w:ascii="仿宋" w:eastAsia="仿宋" w:hAnsi="仿宋" w:cs="仿宋" w:hint="eastAsia"/>
          <w:color w:val="000000"/>
          <w:sz w:val="28"/>
          <w:szCs w:val="28"/>
          <w:lang w:val="zh-CN"/>
        </w:rPr>
        <w:t>。</w:t>
      </w:r>
    </w:p>
    <w:p w:rsidR="004B553B" w:rsidRDefault="00275FE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lang w:val="zh-CN"/>
        </w:rPr>
        <w:t>比选响应文件应用</w:t>
      </w:r>
      <w:r>
        <w:rPr>
          <w:rFonts w:ascii="仿宋" w:eastAsia="仿宋" w:hAnsi="仿宋" w:cs="仿宋" w:hint="eastAsia"/>
          <w:color w:val="000000"/>
          <w:sz w:val="28"/>
          <w:szCs w:val="28"/>
          <w:lang w:val="zh-CN"/>
        </w:rPr>
        <w:t>A4</w:t>
      </w:r>
      <w:r>
        <w:rPr>
          <w:rFonts w:ascii="仿宋" w:eastAsia="仿宋" w:hAnsi="仿宋" w:cs="仿宋" w:hint="eastAsia"/>
          <w:color w:val="000000"/>
          <w:sz w:val="28"/>
          <w:szCs w:val="28"/>
          <w:lang w:val="zh-CN"/>
        </w:rPr>
        <w:t>规格纸编制并装订成册，主要由以下几个部分组成：</w:t>
      </w:r>
    </w:p>
    <w:p w:rsidR="004B553B" w:rsidRDefault="00275FE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4B553B" w:rsidRDefault="00275FE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4B553B" w:rsidRDefault="00275FE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sz w:val="28"/>
          <w:szCs w:val="28"/>
        </w:rPr>
        <w:t>9</w:t>
      </w:r>
      <w:r>
        <w:rPr>
          <w:rFonts w:ascii="仿宋" w:eastAsia="仿宋" w:hAnsi="仿宋" w:cs="仿宋" w:hint="eastAsia"/>
          <w:sz w:val="28"/>
          <w:szCs w:val="28"/>
          <w:lang w:val="zh-CN"/>
        </w:rPr>
        <w:t>.2.</w:t>
      </w:r>
      <w:r>
        <w:rPr>
          <w:rFonts w:ascii="仿宋" w:eastAsia="仿宋" w:hAnsi="仿宋" w:cs="仿宋" w:hint="eastAsia"/>
          <w:sz w:val="28"/>
          <w:szCs w:val="28"/>
        </w:rPr>
        <w:t xml:space="preserve">3 </w:t>
      </w:r>
      <w:r>
        <w:rPr>
          <w:rFonts w:ascii="仿宋" w:eastAsia="仿宋" w:hAnsi="仿宋" w:cs="仿宋" w:hint="eastAsia"/>
          <w:sz w:val="28"/>
          <w:szCs w:val="28"/>
          <w:lang w:val="zh-CN"/>
        </w:rPr>
        <w:t>报价部分。比选响应方应按照</w:t>
      </w:r>
      <w:r>
        <w:rPr>
          <w:rFonts w:ascii="仿宋" w:eastAsia="仿宋" w:hAnsi="仿宋" w:cs="仿宋" w:hint="eastAsia"/>
          <w:sz w:val="28"/>
          <w:szCs w:val="28"/>
        </w:rPr>
        <w:t>比选</w:t>
      </w:r>
      <w:r>
        <w:rPr>
          <w:rFonts w:ascii="仿宋" w:eastAsia="仿宋" w:hAnsi="仿宋" w:cs="仿宋" w:hint="eastAsia"/>
          <w:sz w:val="28"/>
          <w:szCs w:val="28"/>
          <w:lang w:val="zh-CN"/>
        </w:rPr>
        <w:t>采购文件要求报出拟提供</w:t>
      </w:r>
      <w:r>
        <w:rPr>
          <w:rFonts w:ascii="仿宋" w:eastAsia="仿宋" w:hAnsi="仿宋" w:cs="仿宋" w:hint="eastAsia"/>
          <w:sz w:val="28"/>
          <w:szCs w:val="28"/>
        </w:rPr>
        <w:t>服务产品及相关的部署实施、日常运维服务的规格</w:t>
      </w:r>
      <w:r>
        <w:rPr>
          <w:rFonts w:ascii="仿宋" w:eastAsia="仿宋" w:hAnsi="仿宋" w:cs="仿宋" w:hint="eastAsia"/>
          <w:sz w:val="28"/>
          <w:szCs w:val="28"/>
        </w:rPr>
        <w:t>的</w:t>
      </w:r>
      <w:r>
        <w:rPr>
          <w:rFonts w:ascii="仿宋" w:eastAsia="仿宋" w:hAnsi="仿宋" w:cs="仿宋" w:hint="eastAsia"/>
          <w:sz w:val="28"/>
          <w:szCs w:val="28"/>
          <w:lang w:val="zh-CN"/>
        </w:rPr>
        <w:t>单价、总价等详细内容，各项报价应包括拟相关税金和服务等全部费用，</w:t>
      </w:r>
      <w:r>
        <w:rPr>
          <w:rFonts w:ascii="仿宋" w:eastAsia="仿宋" w:hAnsi="仿宋" w:cs="仿宋" w:hint="eastAsia"/>
          <w:b/>
          <w:bCs/>
          <w:sz w:val="28"/>
          <w:szCs w:val="28"/>
          <w:lang w:val="zh-CN"/>
        </w:rPr>
        <w:t>报价为不含税报价</w:t>
      </w:r>
      <w:r>
        <w:rPr>
          <w:rFonts w:ascii="仿宋" w:eastAsia="仿宋" w:hAnsi="仿宋" w:cs="仿宋" w:hint="eastAsia"/>
          <w:sz w:val="28"/>
          <w:szCs w:val="28"/>
          <w:lang w:val="zh-CN"/>
        </w:rPr>
        <w:t>，增值税税率单列。</w:t>
      </w:r>
    </w:p>
    <w:p w:rsidR="004B553B" w:rsidRDefault="00275FEF">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lang w:val="zh-CN"/>
        </w:rPr>
        <w:t>技术部分。</w:t>
      </w:r>
      <w:r>
        <w:rPr>
          <w:rFonts w:ascii="仿宋" w:eastAsia="仿宋" w:hAnsi="仿宋" w:hint="eastAsia"/>
          <w:sz w:val="28"/>
          <w:szCs w:val="28"/>
          <w:lang w:val="zh-CN"/>
        </w:rPr>
        <w:t>主要包括项目服务方案等的详细说明。</w:t>
      </w:r>
      <w:r>
        <w:rPr>
          <w:rFonts w:ascii="仿宋" w:eastAsia="仿宋" w:hAnsi="仿宋" w:cs="仿宋" w:hint="eastAsia"/>
          <w:sz w:val="28"/>
          <w:szCs w:val="28"/>
          <w:lang w:val="zh-CN"/>
        </w:rPr>
        <w:t>如果提供的服务与</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sz w:val="28"/>
          <w:szCs w:val="28"/>
        </w:rPr>
        <w:t>须经比选小组评定和采购人许可，才能作为供应商实质性响应。</w:t>
      </w:r>
      <w:r>
        <w:rPr>
          <w:rFonts w:ascii="仿宋" w:eastAsia="仿宋" w:hAnsi="仿宋" w:cs="仿宋" w:hint="eastAsia"/>
          <w:sz w:val="28"/>
          <w:szCs w:val="28"/>
        </w:rPr>
        <w:t>(</w:t>
      </w:r>
      <w:r>
        <w:rPr>
          <w:rFonts w:ascii="仿宋" w:eastAsia="仿宋" w:hAnsi="仿宋" w:cs="仿宋" w:hint="eastAsia"/>
          <w:sz w:val="28"/>
          <w:szCs w:val="28"/>
        </w:rPr>
        <w:t>表格自制</w:t>
      </w:r>
      <w:r>
        <w:rPr>
          <w:rFonts w:ascii="仿宋" w:eastAsia="仿宋" w:hAnsi="仿宋" w:cs="仿宋" w:hint="eastAsia"/>
          <w:sz w:val="28"/>
          <w:szCs w:val="28"/>
        </w:rPr>
        <w:t>)</w:t>
      </w:r>
    </w:p>
    <w:p w:rsidR="004B553B" w:rsidRDefault="00275FEF">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w:t>
      </w:r>
      <w:r>
        <w:rPr>
          <w:rFonts w:ascii="仿宋" w:eastAsia="仿宋" w:hAnsi="仿宋" w:hint="eastAsia"/>
          <w:sz w:val="28"/>
          <w:szCs w:val="28"/>
          <w:lang w:val="zh-CN"/>
        </w:rPr>
        <w:t>主要包</w:t>
      </w:r>
      <w:r>
        <w:rPr>
          <w:rFonts w:ascii="仿宋" w:eastAsia="仿宋" w:hAnsi="仿宋" w:hint="eastAsia"/>
          <w:sz w:val="28"/>
          <w:szCs w:val="28"/>
          <w:lang w:val="zh-CN"/>
        </w:rPr>
        <w:t>营</w:t>
      </w:r>
      <w:r>
        <w:rPr>
          <w:rFonts w:ascii="仿宋" w:eastAsia="仿宋" w:hAnsi="仿宋" w:hint="eastAsia"/>
          <w:sz w:val="28"/>
          <w:szCs w:val="28"/>
          <w:lang w:val="zh-CN"/>
        </w:rPr>
        <w:t>业执照（复印件），法定代表人授权书和法定代表人身份证复印件，被授权人身份证复印件（原件备查）和被授权人近一个月社保证明</w:t>
      </w:r>
      <w:r>
        <w:rPr>
          <w:rFonts w:ascii="仿宋" w:eastAsia="仿宋" w:hAnsi="仿宋" w:hint="eastAsia"/>
          <w:sz w:val="28"/>
          <w:szCs w:val="28"/>
          <w:lang w:val="zh-CN"/>
        </w:rPr>
        <w:t>，</w:t>
      </w:r>
      <w:r>
        <w:rPr>
          <w:rFonts w:ascii="仿宋" w:eastAsia="仿宋" w:hAnsi="仿宋" w:hint="eastAsia"/>
          <w:sz w:val="28"/>
          <w:szCs w:val="28"/>
          <w:lang w:val="zh-CN"/>
        </w:rPr>
        <w:t>一般纳税人资格证明</w:t>
      </w:r>
      <w:r>
        <w:rPr>
          <w:rFonts w:ascii="仿宋" w:eastAsia="仿宋" w:hAnsi="仿宋" w:hint="eastAsia"/>
          <w:sz w:val="28"/>
          <w:szCs w:val="28"/>
          <w:lang w:val="zh-CN"/>
        </w:rPr>
        <w:t>或者小规模纳税人</w:t>
      </w:r>
      <w:r>
        <w:rPr>
          <w:rFonts w:ascii="仿宋" w:eastAsia="仿宋" w:hAnsi="仿宋" w:hint="eastAsia"/>
          <w:sz w:val="28"/>
          <w:szCs w:val="28"/>
          <w:lang w:val="zh-CN"/>
        </w:rPr>
        <w:t>资格</w:t>
      </w:r>
      <w:r>
        <w:rPr>
          <w:rFonts w:ascii="仿宋" w:eastAsia="仿宋" w:hAnsi="仿宋" w:hint="eastAsia"/>
          <w:sz w:val="28"/>
          <w:szCs w:val="28"/>
          <w:lang w:val="zh-CN"/>
        </w:rPr>
        <w:t>证明，</w:t>
      </w:r>
      <w:r>
        <w:rPr>
          <w:rFonts w:ascii="仿宋" w:eastAsia="仿宋" w:hAnsi="仿宋" w:cs="仿宋" w:hint="eastAsia"/>
          <w:sz w:val="28"/>
          <w:szCs w:val="28"/>
        </w:rPr>
        <w:t>深信服科技股份有限公司针对该项目产品授权原件</w:t>
      </w:r>
      <w:r>
        <w:rPr>
          <w:rFonts w:ascii="仿宋" w:eastAsia="仿宋" w:hAnsi="仿宋" w:cs="仿宋" w:hint="eastAsia"/>
          <w:sz w:val="28"/>
          <w:szCs w:val="28"/>
        </w:rPr>
        <w:t>以及服务承诺</w:t>
      </w:r>
      <w:r>
        <w:rPr>
          <w:rFonts w:ascii="仿宋" w:eastAsia="仿宋" w:hAnsi="仿宋" w:cs="仿宋" w:hint="eastAsia"/>
          <w:color w:val="000000"/>
          <w:sz w:val="28"/>
          <w:szCs w:val="28"/>
          <w:lang w:val="zh-CN"/>
        </w:rPr>
        <w:t>等。</w:t>
      </w:r>
    </w:p>
    <w:p w:rsidR="004B553B" w:rsidRDefault="00275FEF">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.2.6</w:t>
      </w:r>
      <w:r>
        <w:rPr>
          <w:rFonts w:ascii="仿宋" w:eastAsia="仿宋" w:hAnsi="仿宋" w:cs="仿宋" w:hint="eastAsia"/>
          <w:sz w:val="28"/>
          <w:szCs w:val="28"/>
        </w:rPr>
        <w:t xml:space="preserve"> </w:t>
      </w:r>
      <w:r>
        <w:rPr>
          <w:rFonts w:ascii="仿宋" w:eastAsia="仿宋" w:hAnsi="仿宋" w:cs="仿宋" w:hint="eastAsia"/>
          <w:sz w:val="28"/>
          <w:szCs w:val="28"/>
          <w:u w:val="single"/>
          <w:lang w:val="zh-CN"/>
        </w:rPr>
        <w:t>比选响应文件一式</w:t>
      </w:r>
      <w:r>
        <w:rPr>
          <w:rFonts w:ascii="仿宋" w:eastAsia="仿宋" w:hAnsi="仿宋" w:cs="仿宋" w:hint="eastAsia"/>
          <w:sz w:val="28"/>
          <w:szCs w:val="28"/>
          <w:u w:val="single"/>
          <w:lang w:val="zh-CN"/>
        </w:rPr>
        <w:t>2</w:t>
      </w:r>
      <w:r>
        <w:rPr>
          <w:rFonts w:ascii="仿宋" w:eastAsia="仿宋" w:hAnsi="仿宋" w:cs="仿宋" w:hint="eastAsia"/>
          <w:sz w:val="28"/>
          <w:szCs w:val="28"/>
          <w:u w:val="single"/>
          <w:lang w:val="zh-CN"/>
        </w:rPr>
        <w:t>份，其中正本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份，副本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份；电子比选响应文件（盖章后的扫描件）</w:t>
      </w:r>
      <w:r>
        <w:rPr>
          <w:rFonts w:ascii="仿宋" w:eastAsia="仿宋" w:hAnsi="仿宋" w:cs="仿宋" w:hint="eastAsia"/>
          <w:sz w:val="28"/>
          <w:szCs w:val="28"/>
          <w:u w:val="single"/>
        </w:rPr>
        <w:t>1</w:t>
      </w:r>
      <w:r>
        <w:rPr>
          <w:rFonts w:ascii="仿宋" w:eastAsia="仿宋" w:hAnsi="仿宋" w:cs="仿宋" w:hint="eastAsia"/>
          <w:sz w:val="28"/>
          <w:szCs w:val="28"/>
          <w:u w:val="single"/>
        </w:rPr>
        <w:t>份</w:t>
      </w:r>
      <w:r>
        <w:rPr>
          <w:rFonts w:ascii="仿宋" w:eastAsia="仿宋" w:hAnsi="仿宋" w:cs="仿宋" w:hint="eastAsia"/>
          <w:sz w:val="28"/>
          <w:szCs w:val="28"/>
          <w:u w:val="single"/>
          <w:lang w:val="zh-CN"/>
        </w:rPr>
        <w:t>（</w:t>
      </w:r>
      <w:r>
        <w:rPr>
          <w:rFonts w:ascii="仿宋" w:eastAsia="仿宋" w:hAnsi="仿宋" w:cs="仿宋" w:hint="eastAsia"/>
          <w:sz w:val="28"/>
          <w:szCs w:val="28"/>
          <w:u w:val="single"/>
          <w:lang w:val="zh-CN"/>
        </w:rPr>
        <w:t>U</w:t>
      </w:r>
      <w:r>
        <w:rPr>
          <w:rFonts w:ascii="仿宋" w:eastAsia="仿宋" w:hAnsi="仿宋" w:cs="仿宋" w:hint="eastAsia"/>
          <w:sz w:val="28"/>
          <w:szCs w:val="28"/>
          <w:u w:val="single"/>
          <w:lang w:val="zh-CN"/>
        </w:rPr>
        <w:t>盘形式）</w:t>
      </w:r>
      <w:r>
        <w:rPr>
          <w:rFonts w:ascii="仿宋" w:eastAsia="仿宋" w:hAnsi="仿宋" w:cs="仿宋" w:hint="eastAsia"/>
          <w:sz w:val="28"/>
          <w:szCs w:val="28"/>
          <w:lang w:val="zh-CN"/>
        </w:rPr>
        <w:t>。</w:t>
      </w:r>
    </w:p>
    <w:p w:rsidR="004B553B" w:rsidRDefault="00275FEF">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十、比选响应文件作废条款</w:t>
      </w:r>
    </w:p>
    <w:p w:rsidR="004B553B" w:rsidRDefault="00275FE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10.1 </w:t>
      </w:r>
      <w:r>
        <w:rPr>
          <w:rFonts w:ascii="仿宋" w:eastAsia="仿宋" w:hAnsi="仿宋" w:hint="eastAsia"/>
          <w:sz w:val="28"/>
          <w:szCs w:val="28"/>
        </w:rPr>
        <w:t>比选响应人的报价超过比选最高限价的。</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2 </w:t>
      </w:r>
      <w:r>
        <w:rPr>
          <w:rFonts w:ascii="仿宋" w:eastAsia="仿宋" w:hAnsi="仿宋" w:hint="eastAsia"/>
          <w:sz w:val="28"/>
          <w:szCs w:val="28"/>
          <w:lang w:val="zh-CN"/>
        </w:rPr>
        <w:t>比选响应</w:t>
      </w:r>
      <w:r>
        <w:rPr>
          <w:rFonts w:ascii="仿宋" w:eastAsia="仿宋" w:hAnsi="仿宋" w:hint="eastAsia"/>
          <w:sz w:val="28"/>
          <w:szCs w:val="28"/>
          <w:lang w:val="zh-CN"/>
        </w:rPr>
        <w:t>文件</w:t>
      </w:r>
      <w:r>
        <w:rPr>
          <w:rFonts w:ascii="仿宋" w:eastAsia="仿宋" w:hAnsi="仿宋" w:hint="eastAsia"/>
          <w:sz w:val="28"/>
          <w:szCs w:val="28"/>
          <w:lang w:val="zh-CN"/>
        </w:rPr>
        <w:t>未</w:t>
      </w:r>
      <w:r>
        <w:rPr>
          <w:rFonts w:ascii="仿宋" w:eastAsia="仿宋" w:hAnsi="仿宋" w:hint="eastAsia"/>
          <w:sz w:val="28"/>
          <w:szCs w:val="28"/>
          <w:lang w:val="zh-CN"/>
        </w:rPr>
        <w:t>装袋</w:t>
      </w:r>
      <w:r>
        <w:rPr>
          <w:rFonts w:ascii="仿宋" w:eastAsia="仿宋" w:hAnsi="仿宋" w:hint="eastAsia"/>
          <w:sz w:val="28"/>
          <w:szCs w:val="28"/>
          <w:lang w:val="zh-CN"/>
        </w:rPr>
        <w:t>密封</w:t>
      </w:r>
      <w:r>
        <w:rPr>
          <w:rFonts w:ascii="仿宋" w:eastAsia="仿宋" w:hAnsi="仿宋" w:hint="eastAsia"/>
          <w:sz w:val="28"/>
          <w:szCs w:val="28"/>
          <w:lang w:val="zh-CN"/>
        </w:rPr>
        <w:t>的。比选响应文件封面及密封袋</w:t>
      </w:r>
      <w:r>
        <w:rPr>
          <w:rFonts w:ascii="仿宋" w:eastAsia="仿宋" w:hAnsi="仿宋" w:hint="eastAsia"/>
          <w:sz w:val="28"/>
          <w:szCs w:val="28"/>
          <w:lang w:val="zh-CN"/>
        </w:rPr>
        <w:t>封面上须注明“项目名称”</w:t>
      </w:r>
      <w:r>
        <w:rPr>
          <w:rFonts w:ascii="仿宋" w:eastAsia="仿宋" w:hAnsi="仿宋" w:hint="eastAsia"/>
          <w:sz w:val="28"/>
          <w:szCs w:val="28"/>
          <w:lang w:val="zh-CN"/>
        </w:rPr>
        <w:t>、</w:t>
      </w:r>
      <w:r>
        <w:rPr>
          <w:rFonts w:ascii="仿宋" w:eastAsia="仿宋" w:hAnsi="仿宋" w:hint="eastAsia"/>
          <w:sz w:val="28"/>
          <w:szCs w:val="28"/>
          <w:lang w:val="zh-CN"/>
        </w:rPr>
        <w:t>“</w:t>
      </w:r>
      <w:r>
        <w:rPr>
          <w:rFonts w:ascii="仿宋" w:eastAsia="仿宋" w:hAnsi="仿宋" w:hint="eastAsia"/>
          <w:sz w:val="28"/>
          <w:szCs w:val="28"/>
          <w:lang w:val="zh-CN"/>
        </w:rPr>
        <w:t>项目</w:t>
      </w:r>
      <w:r>
        <w:rPr>
          <w:rFonts w:ascii="仿宋" w:eastAsia="仿宋" w:hAnsi="仿宋" w:hint="eastAsia"/>
          <w:sz w:val="28"/>
          <w:szCs w:val="28"/>
          <w:lang w:val="zh-CN"/>
        </w:rPr>
        <w:t>编号”</w:t>
      </w:r>
      <w:r>
        <w:rPr>
          <w:rFonts w:ascii="仿宋" w:eastAsia="仿宋" w:hAnsi="仿宋" w:hint="eastAsia"/>
          <w:sz w:val="28"/>
          <w:szCs w:val="28"/>
          <w:lang w:val="zh-CN"/>
        </w:rPr>
        <w:t>、“比选响应单位名称”，并加盖单位公章</w:t>
      </w:r>
      <w:r>
        <w:rPr>
          <w:rFonts w:ascii="仿宋" w:eastAsia="仿宋" w:hAnsi="仿宋" w:hint="eastAsia"/>
          <w:sz w:val="28"/>
          <w:szCs w:val="28"/>
          <w:lang w:val="zh-CN"/>
        </w:rPr>
        <w:t>。</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3</w:t>
      </w:r>
      <w:r>
        <w:rPr>
          <w:rFonts w:ascii="仿宋" w:eastAsia="仿宋" w:hAnsi="仿宋" w:hint="eastAsia"/>
          <w:sz w:val="28"/>
          <w:szCs w:val="28"/>
          <w:lang w:val="zh-CN"/>
        </w:rPr>
        <w:t>比选响应文件装订要求不符：</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 xml:space="preserve">10.3.1 </w:t>
      </w:r>
      <w:r>
        <w:rPr>
          <w:rFonts w:ascii="仿宋" w:eastAsia="仿宋" w:hAnsi="仿宋" w:hint="eastAsia"/>
          <w:sz w:val="28"/>
          <w:szCs w:val="28"/>
          <w:lang w:val="zh-CN"/>
        </w:rPr>
        <w:t>散装或者活页装订的；</w:t>
      </w:r>
    </w:p>
    <w:p w:rsidR="004B553B" w:rsidRDefault="00275FE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10.3.2 </w:t>
      </w:r>
      <w:r>
        <w:rPr>
          <w:rFonts w:ascii="仿宋" w:eastAsia="仿宋" w:hAnsi="仿宋" w:hint="eastAsia"/>
          <w:sz w:val="28"/>
          <w:szCs w:val="28"/>
          <w:lang w:val="zh-CN"/>
        </w:rPr>
        <w:t>比选响应</w:t>
      </w:r>
      <w:r>
        <w:rPr>
          <w:rFonts w:ascii="仿宋" w:eastAsia="仿宋" w:hAnsi="仿宋" w:hint="eastAsia"/>
          <w:sz w:val="28"/>
          <w:szCs w:val="28"/>
        </w:rPr>
        <w:t>文件份数不足或未按要求提供电子比选文件的；</w:t>
      </w:r>
    </w:p>
    <w:p w:rsidR="004B553B" w:rsidRDefault="00275FEF">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10.3.3 </w:t>
      </w:r>
      <w:r>
        <w:rPr>
          <w:rFonts w:ascii="仿宋" w:eastAsia="仿宋" w:hAnsi="仿宋" w:hint="eastAsia"/>
          <w:sz w:val="28"/>
          <w:szCs w:val="28"/>
        </w:rPr>
        <w:t>比选响应文件封面未标注正副本（密封袋封面无需标注正副本）。</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4 </w:t>
      </w:r>
      <w:r>
        <w:rPr>
          <w:rFonts w:ascii="仿宋" w:eastAsia="仿宋" w:hAnsi="仿宋" w:hint="eastAsia"/>
          <w:sz w:val="28"/>
          <w:szCs w:val="28"/>
          <w:lang w:val="zh-CN"/>
        </w:rPr>
        <w:t>比选响应文件中报价函部分、授权部分无法定代表人签字（签章）或签字人无有效授权书的。</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5 </w:t>
      </w:r>
      <w:r>
        <w:rPr>
          <w:rFonts w:ascii="仿宋" w:eastAsia="仿宋" w:hAnsi="仿宋" w:hint="eastAsia"/>
          <w:sz w:val="28"/>
          <w:szCs w:val="28"/>
        </w:rPr>
        <w:t>报价函部分</w:t>
      </w:r>
      <w:r>
        <w:rPr>
          <w:rFonts w:ascii="仿宋" w:eastAsia="仿宋" w:hAnsi="仿宋" w:hint="eastAsia"/>
          <w:sz w:val="28"/>
          <w:szCs w:val="28"/>
          <w:lang w:val="zh-CN"/>
        </w:rPr>
        <w:t>未按规定的格式完整填写（增项填写不作为作废条款</w:t>
      </w:r>
      <w:r>
        <w:rPr>
          <w:rFonts w:ascii="仿宋" w:eastAsia="仿宋" w:hAnsi="仿宋" w:hint="eastAsia"/>
          <w:sz w:val="28"/>
          <w:szCs w:val="28"/>
          <w:lang w:val="zh-CN"/>
        </w:rPr>
        <w:t>）。</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 xml:space="preserve"> </w:t>
      </w:r>
      <w:r>
        <w:rPr>
          <w:rFonts w:ascii="仿宋" w:eastAsia="仿宋" w:hAnsi="仿宋" w:hint="eastAsia"/>
          <w:sz w:val="28"/>
          <w:szCs w:val="28"/>
          <w:lang w:val="zh-CN"/>
        </w:rPr>
        <w:t>评审委员会审查发现比选响应文件未能对比选文件提出的所有实质性要求和条件作出响应的。</w:t>
      </w:r>
    </w:p>
    <w:p w:rsidR="004B553B" w:rsidRDefault="00275FEF">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7 </w:t>
      </w:r>
      <w:r>
        <w:rPr>
          <w:rFonts w:ascii="仿宋" w:eastAsia="仿宋" w:hAnsi="仿宋" w:hint="eastAsia"/>
          <w:sz w:val="28"/>
          <w:szCs w:val="28"/>
          <w:lang w:val="zh-CN"/>
        </w:rPr>
        <w:t>有串通比选或弄虚作假或有其他违法行为的。</w:t>
      </w:r>
    </w:p>
    <w:p w:rsidR="004B553B" w:rsidRDefault="00275FE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一</w:t>
      </w:r>
      <w:r>
        <w:rPr>
          <w:rFonts w:ascii="仿宋" w:eastAsia="仿宋" w:hAnsi="仿宋" w:cs="仿宋" w:hint="eastAsia"/>
          <w:b/>
          <w:color w:val="000000"/>
          <w:sz w:val="28"/>
          <w:szCs w:val="28"/>
        </w:rPr>
        <w:t>、异议</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.1 </w:t>
      </w:r>
      <w:r>
        <w:rPr>
          <w:rFonts w:ascii="仿宋" w:eastAsia="仿宋" w:hAnsi="仿宋" w:cs="仿宋"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异议提出人向采购人提起异议时，应当提交异议书。异议书应当包括下列内容：</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rPr>
        <w:t>异议提出人对异议事项提出的请求和主张，有责任提供证据；只有自己陈述而不能提出其他相关证据的，对其请求和主张不予支持。</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异议提出人不得虚假异议、恶意异议，不得以异议为名排挤竞争对手，阻碍采购活动的正常进行。若出现该情况，视为</w:t>
      </w:r>
      <w:r>
        <w:rPr>
          <w:rFonts w:ascii="仿宋" w:eastAsia="仿宋" w:hAnsi="仿宋" w:cs="仿宋" w:hint="eastAsia"/>
          <w:color w:val="000000"/>
          <w:sz w:val="28"/>
          <w:szCs w:val="28"/>
        </w:rPr>
        <w:t>无效异议，不再受理。</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.5 </w:t>
      </w:r>
      <w:r>
        <w:rPr>
          <w:rFonts w:ascii="仿宋" w:eastAsia="仿宋" w:hAnsi="仿宋" w:cs="仿宋"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cs="仿宋" w:hint="eastAsia"/>
          <w:color w:val="000000"/>
          <w:sz w:val="28"/>
          <w:szCs w:val="28"/>
        </w:rPr>
        <w:t>  </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.6 </w:t>
      </w:r>
      <w:r>
        <w:rPr>
          <w:rFonts w:ascii="仿宋" w:eastAsia="仿宋" w:hAnsi="仿宋" w:cs="仿宋" w:hint="eastAsia"/>
          <w:color w:val="000000"/>
          <w:sz w:val="28"/>
          <w:szCs w:val="28"/>
        </w:rPr>
        <w:t>有下列情形之一的异议，不予受理：</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.7 </w:t>
      </w:r>
      <w:r>
        <w:rPr>
          <w:rFonts w:ascii="仿宋" w:eastAsia="仿宋" w:hAnsi="仿宋" w:cs="仿宋"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4B553B" w:rsidRDefault="00275FE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二</w:t>
      </w:r>
      <w:r>
        <w:rPr>
          <w:rFonts w:ascii="仿宋" w:eastAsia="仿宋" w:hAnsi="仿宋" w:cs="仿宋" w:hint="eastAsia"/>
          <w:b/>
          <w:color w:val="000000"/>
          <w:sz w:val="28"/>
          <w:szCs w:val="28"/>
        </w:rPr>
        <w:t>、监督部门</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重庆机场集团有限公司信息安全管理部监督小组</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地址：重庆江北国际机场东一路</w:t>
      </w:r>
      <w:r>
        <w:rPr>
          <w:rFonts w:ascii="仿宋" w:eastAsia="仿宋" w:hAnsi="仿宋" w:cs="仿宋" w:hint="eastAsia"/>
          <w:color w:val="000000"/>
          <w:sz w:val="28"/>
          <w:szCs w:val="28"/>
        </w:rPr>
        <w:t>15</w:t>
      </w:r>
      <w:r>
        <w:rPr>
          <w:rFonts w:ascii="仿宋" w:eastAsia="仿宋" w:hAnsi="仿宋" w:cs="仿宋" w:hint="eastAsia"/>
          <w:color w:val="000000"/>
          <w:sz w:val="28"/>
          <w:szCs w:val="28"/>
        </w:rPr>
        <w:t>号信息楼</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023-67153289</w:t>
      </w:r>
    </w:p>
    <w:p w:rsidR="004B553B" w:rsidRDefault="00275FEF">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三</w:t>
      </w:r>
      <w:r>
        <w:rPr>
          <w:rFonts w:ascii="仿宋" w:eastAsia="仿宋" w:hAnsi="仿宋" w:cs="仿宋" w:hint="eastAsia"/>
          <w:b/>
          <w:color w:val="000000"/>
          <w:sz w:val="28"/>
          <w:szCs w:val="28"/>
        </w:rPr>
        <w:t>、比选时间、地点及结果通知</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3</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比选响应文件</w:t>
      </w:r>
      <w:r>
        <w:rPr>
          <w:rFonts w:ascii="仿宋" w:eastAsia="仿宋" w:hAnsi="仿宋" w:cs="仿宋" w:hint="eastAsia"/>
          <w:color w:val="000000"/>
          <w:sz w:val="28"/>
          <w:szCs w:val="28"/>
        </w:rPr>
        <w:t>必须</w:t>
      </w:r>
      <w:r>
        <w:rPr>
          <w:rFonts w:ascii="仿宋" w:eastAsia="仿宋" w:hAnsi="仿宋" w:cs="仿宋" w:hint="eastAsia"/>
          <w:sz w:val="28"/>
          <w:szCs w:val="28"/>
        </w:rPr>
        <w:t>在</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1</w:t>
      </w:r>
      <w:r>
        <w:rPr>
          <w:rFonts w:ascii="仿宋" w:eastAsia="仿宋" w:hAnsi="仿宋" w:cs="仿宋" w:hint="eastAsia"/>
          <w:sz w:val="28"/>
          <w:szCs w:val="28"/>
          <w:u w:val="single"/>
        </w:rPr>
        <w:t>日</w:t>
      </w:r>
      <w:r>
        <w:rPr>
          <w:rFonts w:ascii="仿宋" w:eastAsia="仿宋" w:hAnsi="仿宋" w:cs="仿宋" w:hint="eastAsia"/>
          <w:sz w:val="28"/>
          <w:szCs w:val="28"/>
          <w:u w:val="single"/>
        </w:rPr>
        <w:t>9:00</w:t>
      </w:r>
      <w:r>
        <w:rPr>
          <w:rFonts w:ascii="仿宋" w:eastAsia="仿宋" w:hAnsi="仿宋" w:cs="仿宋" w:hint="eastAsia"/>
          <w:sz w:val="28"/>
          <w:szCs w:val="28"/>
          <w:u w:val="single"/>
        </w:rPr>
        <w:t>至</w:t>
      </w:r>
      <w:r>
        <w:rPr>
          <w:rFonts w:ascii="仿宋" w:eastAsia="仿宋" w:hAnsi="仿宋" w:cs="仿宋" w:hint="eastAsia"/>
          <w:sz w:val="28"/>
          <w:szCs w:val="28"/>
          <w:u w:val="single"/>
        </w:rPr>
        <w:t>9:30</w:t>
      </w:r>
      <w:r>
        <w:rPr>
          <w:rFonts w:ascii="仿宋" w:eastAsia="仿宋" w:hAnsi="仿宋" w:cs="仿宋" w:hint="eastAsia"/>
          <w:sz w:val="28"/>
          <w:szCs w:val="28"/>
          <w:u w:val="single"/>
        </w:rPr>
        <w:t>时</w:t>
      </w:r>
      <w:r>
        <w:rPr>
          <w:rFonts w:ascii="仿宋" w:eastAsia="仿宋" w:hAnsi="仿宋" w:cs="仿宋" w:hint="eastAsia"/>
          <w:sz w:val="28"/>
          <w:szCs w:val="28"/>
        </w:rPr>
        <w:t>送</w:t>
      </w:r>
      <w:r>
        <w:rPr>
          <w:rFonts w:ascii="仿宋" w:eastAsia="仿宋" w:hAnsi="仿宋" w:cs="仿宋" w:hint="eastAsia"/>
          <w:sz w:val="28"/>
          <w:szCs w:val="28"/>
          <w:lang w:val="zh-CN"/>
        </w:rPr>
        <w:t>到</w:t>
      </w:r>
      <w:r>
        <w:rPr>
          <w:rFonts w:ascii="仿宋" w:eastAsia="仿宋" w:hAnsi="仿宋" w:cs="仿宋" w:hint="eastAsia"/>
          <w:color w:val="000000"/>
          <w:sz w:val="28"/>
          <w:szCs w:val="28"/>
          <w:lang w:val="zh-CN"/>
        </w:rPr>
        <w:t>重庆机场集团有限公司信息安全管理部（</w:t>
      </w:r>
      <w:r>
        <w:rPr>
          <w:rFonts w:ascii="仿宋" w:eastAsia="仿宋" w:hAnsi="仿宋" w:cs="仿宋" w:hint="eastAsia"/>
          <w:color w:val="000000"/>
          <w:sz w:val="28"/>
          <w:szCs w:val="28"/>
          <w:lang w:val="zh-CN"/>
        </w:rPr>
        <w:t>ITC</w:t>
      </w:r>
      <w:r>
        <w:rPr>
          <w:rFonts w:ascii="仿宋" w:eastAsia="仿宋" w:hAnsi="仿宋" w:cs="仿宋" w:hint="eastAsia"/>
          <w:color w:val="000000"/>
          <w:sz w:val="28"/>
          <w:szCs w:val="28"/>
          <w:lang w:val="zh-CN"/>
        </w:rPr>
        <w:t>大楼</w:t>
      </w:r>
      <w:r>
        <w:rPr>
          <w:rFonts w:ascii="仿宋" w:eastAsia="仿宋" w:hAnsi="仿宋" w:cs="仿宋" w:hint="eastAsia"/>
          <w:color w:val="000000"/>
          <w:sz w:val="28"/>
          <w:szCs w:val="28"/>
        </w:rPr>
        <w:t>217</w:t>
      </w:r>
      <w:r>
        <w:rPr>
          <w:rFonts w:ascii="仿宋" w:eastAsia="仿宋" w:hAnsi="仿宋" w:cs="仿宋" w:hint="eastAsia"/>
          <w:color w:val="000000"/>
          <w:sz w:val="28"/>
          <w:szCs w:val="28"/>
          <w:lang w:val="zh-CN"/>
        </w:rPr>
        <w:t>室），过</w:t>
      </w:r>
      <w:r>
        <w:rPr>
          <w:rFonts w:ascii="仿宋" w:eastAsia="仿宋" w:hAnsi="仿宋" w:cs="仿宋" w:hint="eastAsia"/>
          <w:color w:val="000000"/>
          <w:sz w:val="28"/>
          <w:szCs w:val="28"/>
        </w:rPr>
        <w:t>期不予受理。</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13.2 </w:t>
      </w:r>
      <w:r>
        <w:rPr>
          <w:rFonts w:ascii="仿宋" w:eastAsia="仿宋" w:hAnsi="仿宋" w:cs="仿宋" w:hint="eastAsia"/>
          <w:sz w:val="28"/>
          <w:szCs w:val="28"/>
          <w:u w:val="single"/>
        </w:rPr>
        <w:t>2020</w:t>
      </w:r>
      <w:r>
        <w:rPr>
          <w:rFonts w:ascii="仿宋" w:eastAsia="仿宋" w:hAnsi="仿宋" w:cs="仿宋" w:hint="eastAsia"/>
          <w:sz w:val="28"/>
          <w:szCs w:val="28"/>
        </w:rPr>
        <w:t>年</w:t>
      </w:r>
      <w:r>
        <w:rPr>
          <w:rFonts w:ascii="仿宋" w:eastAsia="仿宋" w:hAnsi="仿宋" w:cs="仿宋" w:hint="eastAsia"/>
          <w:sz w:val="28"/>
          <w:szCs w:val="28"/>
          <w:u w:val="single"/>
        </w:rPr>
        <w:t>7</w:t>
      </w:r>
      <w:r>
        <w:rPr>
          <w:rFonts w:ascii="仿宋" w:eastAsia="仿宋" w:hAnsi="仿宋" w:cs="仿宋" w:hint="eastAsia"/>
          <w:sz w:val="28"/>
          <w:szCs w:val="28"/>
        </w:rPr>
        <w:t>月</w:t>
      </w:r>
      <w:r>
        <w:rPr>
          <w:rFonts w:ascii="仿宋" w:eastAsia="仿宋" w:hAnsi="仿宋" w:cs="仿宋" w:hint="eastAsia"/>
          <w:sz w:val="28"/>
          <w:szCs w:val="28"/>
          <w:u w:val="single"/>
        </w:rPr>
        <w:t>1</w:t>
      </w:r>
      <w:r>
        <w:rPr>
          <w:rFonts w:ascii="仿宋" w:eastAsia="仿宋" w:hAnsi="仿宋" w:cs="仿宋" w:hint="eastAsia"/>
          <w:sz w:val="28"/>
          <w:szCs w:val="28"/>
        </w:rPr>
        <w:t>日</w:t>
      </w:r>
      <w:r>
        <w:rPr>
          <w:rFonts w:ascii="仿宋" w:eastAsia="仿宋" w:hAnsi="仿宋" w:cs="仿宋" w:hint="eastAsia"/>
          <w:sz w:val="28"/>
          <w:szCs w:val="28"/>
          <w:u w:val="single"/>
        </w:rPr>
        <w:t>9</w:t>
      </w:r>
      <w:r>
        <w:rPr>
          <w:rFonts w:ascii="仿宋" w:eastAsia="仿宋" w:hAnsi="仿宋" w:cs="仿宋" w:hint="eastAsia"/>
          <w:sz w:val="28"/>
          <w:szCs w:val="28"/>
          <w:u w:val="single"/>
        </w:rPr>
        <w:t>:</w:t>
      </w:r>
      <w:r>
        <w:rPr>
          <w:rFonts w:ascii="仿宋" w:eastAsia="仿宋" w:hAnsi="仿宋" w:cs="仿宋" w:hint="eastAsia"/>
          <w:sz w:val="28"/>
          <w:szCs w:val="28"/>
          <w:u w:val="single"/>
        </w:rPr>
        <w:t>30</w:t>
      </w:r>
      <w:r>
        <w:rPr>
          <w:rFonts w:ascii="仿宋" w:eastAsia="仿宋" w:hAnsi="仿宋" w:cs="仿宋" w:hint="eastAsia"/>
          <w:sz w:val="28"/>
          <w:szCs w:val="28"/>
        </w:rPr>
        <w:t>时</w:t>
      </w:r>
      <w:r>
        <w:rPr>
          <w:rFonts w:ascii="仿宋" w:eastAsia="仿宋" w:hAnsi="仿宋" w:cs="仿宋" w:hint="eastAsia"/>
          <w:sz w:val="28"/>
          <w:szCs w:val="28"/>
        </w:rPr>
        <w:t>在</w:t>
      </w:r>
      <w:r>
        <w:rPr>
          <w:rFonts w:ascii="仿宋" w:eastAsia="仿宋" w:hAnsi="仿宋" w:cs="仿宋" w:hint="eastAsia"/>
          <w:color w:val="000000"/>
          <w:sz w:val="28"/>
          <w:szCs w:val="28"/>
          <w:lang w:val="zh-CN"/>
        </w:rPr>
        <w:t>重庆机场集团有限公司信息安全管理部对本项目进行比选，各比选响应方须参加。注：比选开始前，各比选响应人须在重庆机场集团有限公司信息安全管理部办公楼</w:t>
      </w:r>
      <w:r>
        <w:rPr>
          <w:rFonts w:ascii="仿宋" w:eastAsia="仿宋" w:hAnsi="仿宋" w:cs="仿宋" w:hint="eastAsia"/>
          <w:color w:val="000000"/>
          <w:sz w:val="28"/>
          <w:szCs w:val="28"/>
          <w:lang w:val="zh-CN"/>
        </w:rPr>
        <w:t>217</w:t>
      </w:r>
      <w:r>
        <w:rPr>
          <w:rFonts w:ascii="仿宋" w:eastAsia="仿宋" w:hAnsi="仿宋" w:cs="仿宋" w:hint="eastAsia"/>
          <w:color w:val="000000"/>
          <w:sz w:val="28"/>
          <w:szCs w:val="28"/>
          <w:lang w:val="zh-CN"/>
        </w:rPr>
        <w:t>室等候通知具体比选地点。</w:t>
      </w:r>
    </w:p>
    <w:p w:rsidR="004B553B" w:rsidRDefault="00275FEF">
      <w:pPr>
        <w:autoSpaceDE w:val="0"/>
        <w:autoSpaceDN w:val="0"/>
        <w:adjustRightInd w:val="0"/>
        <w:spacing w:line="360" w:lineRule="auto"/>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b/>
          <w:bCs/>
          <w:color w:val="000000"/>
          <w:sz w:val="28"/>
          <w:szCs w:val="28"/>
        </w:rPr>
        <w:t xml:space="preserve">13.3 </w:t>
      </w:r>
      <w:bookmarkStart w:id="0" w:name="_GoBack"/>
      <w:bookmarkEnd w:id="0"/>
      <w:r>
        <w:rPr>
          <w:rFonts w:ascii="仿宋" w:eastAsia="仿宋" w:hAnsi="仿宋" w:cs="仿宋" w:hint="eastAsia"/>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rsidR="004B553B" w:rsidRDefault="00275FEF">
      <w:pPr>
        <w:autoSpaceDE w:val="0"/>
        <w:autoSpaceDN w:val="0"/>
        <w:adjustRightIn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比选响应人若未派法定代表人或委托代理人出席比选唱价会议，视为该比选响应人默认比选唱价结果。</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比选结果通知：待结果确定后会及时通知，原则上只通知被选中的比选响应人，对未被选中的比选响应人不通知、不解释。</w:t>
      </w:r>
    </w:p>
    <w:p w:rsidR="004B553B" w:rsidRDefault="00275FEF">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四</w:t>
      </w:r>
      <w:r>
        <w:rPr>
          <w:rFonts w:ascii="仿宋" w:eastAsia="仿宋" w:hAnsi="仿宋" w:cs="仿宋" w:hint="eastAsia"/>
          <w:b/>
          <w:color w:val="000000"/>
          <w:sz w:val="28"/>
          <w:szCs w:val="28"/>
        </w:rPr>
        <w:t>、</w:t>
      </w:r>
      <w:r>
        <w:rPr>
          <w:rFonts w:ascii="仿宋" w:eastAsia="仿宋" w:hAnsi="仿宋" w:cs="仿宋" w:hint="eastAsia"/>
          <w:b/>
          <w:sz w:val="28"/>
          <w:szCs w:val="28"/>
        </w:rPr>
        <w:t>联系方式</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业主：重庆机场集团有限公司信息安全管理部</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联系人：毛老师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马老师</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67152916      </w:t>
      </w:r>
    </w:p>
    <w:p w:rsidR="004B553B" w:rsidRDefault="00275FEF">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邮编：</w:t>
      </w:r>
      <w:r>
        <w:rPr>
          <w:rFonts w:ascii="仿宋" w:eastAsia="仿宋" w:hAnsi="仿宋" w:cs="仿宋" w:hint="eastAsia"/>
          <w:color w:val="000000"/>
          <w:sz w:val="28"/>
          <w:szCs w:val="28"/>
        </w:rPr>
        <w:t>401120</w:t>
      </w:r>
    </w:p>
    <w:p w:rsidR="004B553B" w:rsidRDefault="004B553B">
      <w:pPr>
        <w:snapToGrid w:val="0"/>
        <w:spacing w:line="360" w:lineRule="auto"/>
        <w:ind w:firstLine="539"/>
        <w:rPr>
          <w:rFonts w:ascii="仿宋" w:eastAsia="仿宋" w:hAnsi="仿宋" w:cs="仿宋"/>
          <w:sz w:val="28"/>
          <w:szCs w:val="28"/>
        </w:rPr>
      </w:pPr>
    </w:p>
    <w:p w:rsidR="004B553B" w:rsidRDefault="004B553B">
      <w:pPr>
        <w:pStyle w:val="a0"/>
        <w:rPr>
          <w:rFonts w:ascii="仿宋" w:eastAsia="仿宋" w:hAnsi="仿宋" w:cs="仿宋"/>
          <w:sz w:val="28"/>
          <w:szCs w:val="28"/>
        </w:rPr>
      </w:pPr>
    </w:p>
    <w:p w:rsidR="004B553B" w:rsidRDefault="00275FEF">
      <w:pPr>
        <w:widowControl/>
        <w:jc w:val="left"/>
        <w:rPr>
          <w:ins w:id="1" w:author="畅 荣" w:date="2019-08-30T16:35:00Z"/>
          <w:rFonts w:ascii="仿宋" w:eastAsia="仿宋" w:hAnsi="仿宋" w:cs="仿宋"/>
          <w:sz w:val="28"/>
          <w:szCs w:val="28"/>
        </w:rPr>
      </w:pPr>
      <w:ins w:id="2" w:author="畅 荣" w:date="2019-08-30T16:35:00Z">
        <w:r>
          <w:rPr>
            <w:rFonts w:ascii="仿宋" w:eastAsia="仿宋" w:hAnsi="仿宋" w:cs="仿宋" w:hint="eastAsia"/>
            <w:sz w:val="28"/>
            <w:szCs w:val="28"/>
          </w:rPr>
          <w:br w:type="page"/>
        </w:r>
      </w:ins>
    </w:p>
    <w:p w:rsidR="004B553B" w:rsidRDefault="00275FEF">
      <w:pPr>
        <w:jc w:val="center"/>
        <w:rPr>
          <w:rFonts w:ascii="仿宋" w:eastAsia="仿宋" w:hAnsi="仿宋" w:cs="仿宋"/>
          <w:b/>
          <w:bCs/>
          <w:sz w:val="28"/>
          <w:szCs w:val="28"/>
        </w:rPr>
      </w:pPr>
      <w:r>
        <w:rPr>
          <w:rFonts w:ascii="仿宋" w:eastAsia="仿宋" w:hAnsi="仿宋" w:cs="仿宋" w:hint="eastAsia"/>
          <w:b/>
          <w:color w:val="000000"/>
          <w:sz w:val="28"/>
          <w:szCs w:val="28"/>
        </w:rPr>
        <w:t>重庆机场购买深信服应用防火墙技术支持项目</w:t>
      </w:r>
      <w:r>
        <w:rPr>
          <w:rFonts w:ascii="仿宋" w:eastAsia="仿宋" w:hAnsi="仿宋" w:cs="仿宋" w:hint="eastAsia"/>
          <w:b/>
          <w:bCs/>
          <w:sz w:val="28"/>
          <w:szCs w:val="28"/>
        </w:rPr>
        <w:t>合同</w:t>
      </w:r>
    </w:p>
    <w:p w:rsidR="004B553B" w:rsidRDefault="004B553B">
      <w:pPr>
        <w:jc w:val="center"/>
        <w:rPr>
          <w:rFonts w:ascii="仿宋" w:eastAsia="仿宋" w:hAnsi="仿宋" w:cs="仿宋"/>
          <w:sz w:val="28"/>
          <w:szCs w:val="28"/>
        </w:rPr>
      </w:pPr>
    </w:p>
    <w:p w:rsidR="004B553B" w:rsidRDefault="00275FEF">
      <w:pPr>
        <w:rPr>
          <w:rFonts w:ascii="仿宋" w:eastAsia="仿宋" w:hAnsi="仿宋" w:cs="仿宋"/>
          <w:sz w:val="28"/>
          <w:szCs w:val="28"/>
          <w:u w:val="single"/>
        </w:rPr>
      </w:pPr>
      <w:r>
        <w:rPr>
          <w:rFonts w:ascii="仿宋" w:eastAsia="仿宋" w:hAnsi="仿宋" w:cs="仿宋" w:hint="eastAsia"/>
          <w:sz w:val="28"/>
          <w:szCs w:val="28"/>
        </w:rPr>
        <w:t>甲方：</w:t>
      </w:r>
      <w:r>
        <w:rPr>
          <w:rFonts w:ascii="仿宋" w:eastAsia="仿宋" w:hAnsi="仿宋" w:cs="仿宋" w:hint="eastAsia"/>
          <w:sz w:val="28"/>
          <w:szCs w:val="28"/>
          <w:u w:val="single"/>
        </w:rPr>
        <w:t>重庆机场集团有限公司</w:t>
      </w:r>
    </w:p>
    <w:p w:rsidR="004B553B" w:rsidRDefault="00275FEF">
      <w:pPr>
        <w:rPr>
          <w:rFonts w:ascii="仿宋" w:eastAsia="仿宋" w:hAnsi="仿宋" w:cs="仿宋"/>
          <w:sz w:val="28"/>
          <w:szCs w:val="28"/>
          <w:u w:val="single"/>
        </w:rPr>
      </w:pPr>
      <w:r>
        <w:rPr>
          <w:rFonts w:ascii="仿宋" w:eastAsia="仿宋" w:hAnsi="仿宋" w:cs="仿宋" w:hint="eastAsia"/>
          <w:sz w:val="28"/>
          <w:szCs w:val="28"/>
        </w:rPr>
        <w:t>乙方：</w:t>
      </w:r>
    </w:p>
    <w:p w:rsidR="004B553B" w:rsidRDefault="00275FEF">
      <w:pPr>
        <w:rPr>
          <w:rFonts w:ascii="仿宋" w:eastAsia="仿宋" w:hAnsi="仿宋" w:cs="仿宋"/>
          <w:sz w:val="28"/>
          <w:szCs w:val="28"/>
        </w:rPr>
      </w:pPr>
      <w:r>
        <w:rPr>
          <w:rFonts w:ascii="仿宋" w:eastAsia="仿宋" w:hAnsi="仿宋" w:cs="仿宋" w:hint="eastAsia"/>
          <w:b/>
          <w:bCs/>
          <w:sz w:val="28"/>
          <w:szCs w:val="28"/>
        </w:rPr>
        <w:t>乙方承接甲方</w:t>
      </w:r>
      <w:r>
        <w:rPr>
          <w:rFonts w:ascii="仿宋" w:eastAsia="仿宋" w:hAnsi="仿宋" w:cs="仿宋" w:hint="eastAsia"/>
          <w:b/>
          <w:bCs/>
          <w:sz w:val="28"/>
          <w:szCs w:val="28"/>
          <w:u w:val="single"/>
        </w:rPr>
        <w:t>“重庆机场购买深信服应用防火墙技术支持”</w:t>
      </w:r>
      <w:r>
        <w:rPr>
          <w:rFonts w:ascii="仿宋" w:eastAsia="仿宋" w:hAnsi="仿宋" w:cs="仿宋" w:hint="eastAsia"/>
          <w:b/>
          <w:bCs/>
          <w:sz w:val="28"/>
          <w:szCs w:val="28"/>
        </w:rPr>
        <w:t>项目，为了明确责任，依据《中华人民共和国合同法》，结合本项目实际情况，经甲、乙双方协商一致，就本项目事宜达成协议如下</w:t>
      </w:r>
      <w:r>
        <w:rPr>
          <w:rFonts w:ascii="仿宋" w:eastAsia="仿宋" w:hAnsi="仿宋" w:cs="仿宋" w:hint="eastAsia"/>
          <w:b/>
          <w:bCs/>
          <w:sz w:val="28"/>
          <w:szCs w:val="28"/>
        </w:rPr>
        <w:t>:</w:t>
      </w:r>
    </w:p>
    <w:tbl>
      <w:tblPr>
        <w:tblW w:w="8517" w:type="dxa"/>
        <w:tblBorders>
          <w:top w:val="single" w:sz="4" w:space="0" w:color="auto"/>
          <w:left w:val="single" w:sz="4" w:space="0" w:color="auto"/>
          <w:bottom w:val="single" w:sz="4" w:space="0" w:color="auto"/>
          <w:right w:val="single" w:sz="4" w:space="0" w:color="auto"/>
        </w:tblBorders>
        <w:tblLayout w:type="fixed"/>
        <w:tblLook w:val="04A0"/>
      </w:tblPr>
      <w:tblGrid>
        <w:gridCol w:w="1310"/>
        <w:gridCol w:w="1320"/>
        <w:gridCol w:w="537"/>
        <w:gridCol w:w="530"/>
        <w:gridCol w:w="1931"/>
        <w:gridCol w:w="1142"/>
        <w:gridCol w:w="1747"/>
      </w:tblGrid>
      <w:tr w:rsidR="004B553B">
        <w:trPr>
          <w:trHeight w:val="90"/>
        </w:trPr>
        <w:tc>
          <w:tcPr>
            <w:tcW w:w="1310" w:type="dxa"/>
            <w:tcBorders>
              <w:top w:val="single" w:sz="4" w:space="0" w:color="auto"/>
              <w:bottom w:val="single" w:sz="4" w:space="0" w:color="auto"/>
              <w:right w:val="single" w:sz="4" w:space="0" w:color="auto"/>
            </w:tcBorders>
            <w:vAlign w:val="center"/>
          </w:tcPr>
          <w:p w:rsidR="004B553B" w:rsidRDefault="00275FEF">
            <w:pPr>
              <w:jc w:val="center"/>
              <w:rPr>
                <w:rFonts w:ascii="仿宋" w:eastAsia="仿宋" w:hAnsi="仿宋" w:cs="仿宋"/>
                <w:b/>
                <w:sz w:val="28"/>
                <w:szCs w:val="28"/>
              </w:rPr>
            </w:pPr>
            <w:r>
              <w:rPr>
                <w:rFonts w:ascii="仿宋" w:eastAsia="仿宋" w:hAnsi="仿宋" w:cs="仿宋" w:hint="eastAsia"/>
                <w:b/>
                <w:sz w:val="28"/>
                <w:szCs w:val="28"/>
              </w:rPr>
              <w:t>名称</w:t>
            </w:r>
          </w:p>
        </w:tc>
        <w:tc>
          <w:tcPr>
            <w:tcW w:w="1320" w:type="dxa"/>
            <w:tcBorders>
              <w:top w:val="single" w:sz="4" w:space="0" w:color="auto"/>
              <w:left w:val="single" w:sz="4" w:space="0" w:color="auto"/>
              <w:bottom w:val="single" w:sz="4" w:space="0" w:color="auto"/>
              <w:right w:val="single" w:sz="4" w:space="0" w:color="auto"/>
            </w:tcBorders>
            <w:vAlign w:val="center"/>
          </w:tcPr>
          <w:p w:rsidR="004B553B" w:rsidRDefault="00275FEF">
            <w:pPr>
              <w:jc w:val="center"/>
              <w:rPr>
                <w:rFonts w:ascii="仿宋" w:eastAsia="仿宋" w:hAnsi="仿宋" w:cs="仿宋"/>
                <w:b/>
                <w:sz w:val="28"/>
                <w:szCs w:val="28"/>
              </w:rPr>
            </w:pPr>
            <w:r>
              <w:rPr>
                <w:rFonts w:ascii="仿宋" w:eastAsia="仿宋" w:hAnsi="仿宋" w:cs="仿宋" w:hint="eastAsia"/>
                <w:b/>
                <w:sz w:val="28"/>
                <w:szCs w:val="28"/>
              </w:rPr>
              <w:t>数量</w:t>
            </w:r>
          </w:p>
          <w:p w:rsidR="004B553B" w:rsidRDefault="00275FEF">
            <w:pPr>
              <w:jc w:val="center"/>
              <w:rPr>
                <w:rFonts w:ascii="仿宋" w:eastAsia="仿宋" w:hAnsi="仿宋" w:cs="仿宋"/>
                <w:b/>
                <w:sz w:val="28"/>
                <w:szCs w:val="28"/>
              </w:rPr>
            </w:pPr>
            <w:r>
              <w:rPr>
                <w:rFonts w:ascii="仿宋" w:eastAsia="仿宋" w:hAnsi="仿宋" w:cs="仿宋" w:hint="eastAsia"/>
                <w:b/>
                <w:sz w:val="28"/>
                <w:szCs w:val="28"/>
              </w:rPr>
              <w:t>（个）</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4B553B" w:rsidRDefault="00275FEF">
            <w:pPr>
              <w:jc w:val="center"/>
              <w:rPr>
                <w:rFonts w:ascii="仿宋" w:eastAsia="仿宋" w:hAnsi="仿宋" w:cs="仿宋"/>
                <w:b/>
                <w:sz w:val="28"/>
                <w:szCs w:val="28"/>
              </w:rPr>
            </w:pPr>
            <w:r>
              <w:rPr>
                <w:rFonts w:ascii="仿宋" w:eastAsia="仿宋" w:hAnsi="仿宋" w:cs="仿宋" w:hint="eastAsia"/>
                <w:b/>
                <w:sz w:val="28"/>
                <w:szCs w:val="28"/>
              </w:rPr>
              <w:t>单价</w:t>
            </w:r>
          </w:p>
          <w:p w:rsidR="004B553B" w:rsidRDefault="00275FEF">
            <w:pPr>
              <w:jc w:val="center"/>
              <w:rPr>
                <w:rFonts w:ascii="仿宋" w:eastAsia="仿宋" w:hAnsi="仿宋" w:cs="仿宋"/>
                <w:b/>
                <w:sz w:val="28"/>
                <w:szCs w:val="28"/>
              </w:rPr>
            </w:pPr>
            <w:r>
              <w:rPr>
                <w:rFonts w:ascii="仿宋" w:eastAsia="仿宋" w:hAnsi="仿宋" w:cs="仿宋" w:hint="eastAsia"/>
                <w:b/>
                <w:sz w:val="28"/>
                <w:szCs w:val="28"/>
              </w:rPr>
              <w:t>（元）</w:t>
            </w:r>
          </w:p>
        </w:tc>
        <w:tc>
          <w:tcPr>
            <w:tcW w:w="1931" w:type="dxa"/>
            <w:tcBorders>
              <w:top w:val="single" w:sz="4" w:space="0" w:color="auto"/>
              <w:left w:val="single" w:sz="4" w:space="0" w:color="auto"/>
              <w:bottom w:val="single" w:sz="4" w:space="0" w:color="auto"/>
              <w:right w:val="single" w:sz="4" w:space="0" w:color="auto"/>
            </w:tcBorders>
            <w:vAlign w:val="center"/>
          </w:tcPr>
          <w:p w:rsidR="004B553B" w:rsidRDefault="00275FEF">
            <w:pPr>
              <w:ind w:rightChars="231" w:right="485" w:firstLineChars="100" w:firstLine="281"/>
              <w:rPr>
                <w:rFonts w:ascii="仿宋" w:eastAsia="仿宋" w:hAnsi="仿宋" w:cs="仿宋"/>
                <w:b/>
                <w:sz w:val="28"/>
                <w:szCs w:val="28"/>
              </w:rPr>
            </w:pPr>
            <w:r>
              <w:rPr>
                <w:rFonts w:ascii="仿宋" w:eastAsia="仿宋" w:hAnsi="仿宋" w:cs="仿宋" w:hint="eastAsia"/>
                <w:b/>
                <w:sz w:val="28"/>
                <w:szCs w:val="28"/>
              </w:rPr>
              <w:t>不含税</w:t>
            </w:r>
          </w:p>
          <w:p w:rsidR="004B553B" w:rsidRDefault="00275FEF">
            <w:pPr>
              <w:ind w:left="281" w:rightChars="231" w:right="485" w:hangingChars="100" w:hanging="281"/>
              <w:rPr>
                <w:rFonts w:ascii="仿宋" w:eastAsia="仿宋" w:hAnsi="仿宋" w:cs="仿宋"/>
                <w:b/>
                <w:sz w:val="28"/>
                <w:szCs w:val="28"/>
              </w:rPr>
            </w:pPr>
            <w:r>
              <w:rPr>
                <w:rFonts w:ascii="仿宋" w:eastAsia="仿宋" w:hAnsi="仿宋" w:cs="仿宋" w:hint="eastAsia"/>
                <w:b/>
                <w:sz w:val="28"/>
                <w:szCs w:val="28"/>
              </w:rPr>
              <w:t>总价（元）</w:t>
            </w:r>
          </w:p>
        </w:tc>
        <w:tc>
          <w:tcPr>
            <w:tcW w:w="1142" w:type="dxa"/>
            <w:tcBorders>
              <w:top w:val="single" w:sz="4" w:space="0" w:color="auto"/>
              <w:left w:val="single" w:sz="4" w:space="0" w:color="auto"/>
              <w:bottom w:val="single" w:sz="4" w:space="0" w:color="auto"/>
            </w:tcBorders>
            <w:vAlign w:val="center"/>
          </w:tcPr>
          <w:p w:rsidR="004B553B" w:rsidRDefault="00275FEF">
            <w:pPr>
              <w:jc w:val="center"/>
              <w:rPr>
                <w:rFonts w:ascii="仿宋" w:eastAsia="仿宋" w:hAnsi="仿宋" w:cs="仿宋"/>
                <w:b/>
                <w:sz w:val="28"/>
                <w:szCs w:val="28"/>
              </w:rPr>
            </w:pPr>
            <w:r>
              <w:rPr>
                <w:rFonts w:ascii="仿宋" w:eastAsia="仿宋" w:hAnsi="仿宋" w:cs="仿宋" w:hint="eastAsia"/>
                <w:b/>
                <w:sz w:val="28"/>
                <w:szCs w:val="28"/>
              </w:rPr>
              <w:t>增值税</w:t>
            </w:r>
            <w:r>
              <w:rPr>
                <w:rFonts w:ascii="仿宋" w:eastAsia="仿宋" w:hAnsi="仿宋" w:cs="仿宋" w:hint="eastAsia"/>
                <w:b/>
                <w:sz w:val="28"/>
                <w:szCs w:val="28"/>
              </w:rPr>
              <w:t>税</w:t>
            </w:r>
            <w:r>
              <w:rPr>
                <w:rFonts w:ascii="仿宋" w:eastAsia="仿宋" w:hAnsi="仿宋" w:cs="仿宋" w:hint="eastAsia"/>
                <w:b/>
                <w:sz w:val="28"/>
                <w:szCs w:val="28"/>
              </w:rPr>
              <w:t>率</w:t>
            </w:r>
          </w:p>
        </w:tc>
        <w:tc>
          <w:tcPr>
            <w:tcW w:w="1747" w:type="dxa"/>
            <w:tcBorders>
              <w:top w:val="single" w:sz="4" w:space="0" w:color="auto"/>
              <w:left w:val="single" w:sz="4" w:space="0" w:color="auto"/>
              <w:bottom w:val="single" w:sz="4" w:space="0" w:color="auto"/>
            </w:tcBorders>
            <w:vAlign w:val="center"/>
          </w:tcPr>
          <w:p w:rsidR="004B553B" w:rsidRDefault="00275FEF">
            <w:pPr>
              <w:jc w:val="center"/>
              <w:rPr>
                <w:rFonts w:ascii="仿宋" w:eastAsia="仿宋" w:hAnsi="仿宋" w:cs="仿宋"/>
                <w:b/>
                <w:sz w:val="28"/>
                <w:szCs w:val="28"/>
              </w:rPr>
            </w:pPr>
            <w:r>
              <w:rPr>
                <w:rFonts w:ascii="仿宋" w:eastAsia="仿宋" w:hAnsi="仿宋" w:cs="仿宋" w:hint="eastAsia"/>
                <w:b/>
                <w:sz w:val="28"/>
                <w:szCs w:val="28"/>
              </w:rPr>
              <w:t>含税总价（元）</w:t>
            </w:r>
          </w:p>
        </w:tc>
      </w:tr>
      <w:tr w:rsidR="004B553B">
        <w:trPr>
          <w:trHeight w:val="634"/>
        </w:trPr>
        <w:tc>
          <w:tcPr>
            <w:tcW w:w="1310" w:type="dxa"/>
            <w:tcBorders>
              <w:top w:val="single" w:sz="4" w:space="0" w:color="auto"/>
              <w:right w:val="single" w:sz="4" w:space="0" w:color="auto"/>
            </w:tcBorders>
            <w:vAlign w:val="center"/>
          </w:tcPr>
          <w:p w:rsidR="004B553B" w:rsidRDefault="00275FEF">
            <w:pPr>
              <w:jc w:val="center"/>
              <w:rPr>
                <w:rFonts w:ascii="仿宋" w:eastAsia="仿宋" w:hAnsi="仿宋" w:cs="仿宋"/>
                <w:color w:val="FF0000"/>
                <w:sz w:val="28"/>
                <w:szCs w:val="28"/>
              </w:rPr>
            </w:pPr>
            <w:r>
              <w:rPr>
                <w:rFonts w:ascii="仿宋" w:eastAsia="仿宋" w:hAnsi="仿宋" w:cs="仿宋" w:hint="eastAsia"/>
                <w:kern w:val="0"/>
                <w:sz w:val="28"/>
                <w:szCs w:val="28"/>
              </w:rPr>
              <w:t>应用防火墙</w:t>
            </w:r>
          </w:p>
        </w:tc>
        <w:tc>
          <w:tcPr>
            <w:tcW w:w="1320" w:type="dxa"/>
            <w:tcBorders>
              <w:top w:val="single" w:sz="4" w:space="0" w:color="auto"/>
              <w:left w:val="single" w:sz="4" w:space="0" w:color="auto"/>
              <w:right w:val="single" w:sz="4" w:space="0" w:color="auto"/>
            </w:tcBorders>
            <w:vAlign w:val="center"/>
          </w:tcPr>
          <w:p w:rsidR="004B553B" w:rsidRDefault="00275FEF">
            <w:pPr>
              <w:jc w:val="center"/>
              <w:rPr>
                <w:rFonts w:ascii="仿宋" w:eastAsia="仿宋" w:hAnsi="仿宋" w:cs="仿宋"/>
                <w:sz w:val="28"/>
                <w:szCs w:val="28"/>
              </w:rPr>
            </w:pPr>
            <w:r>
              <w:rPr>
                <w:rFonts w:ascii="仿宋" w:eastAsia="仿宋" w:hAnsi="仿宋" w:cs="仿宋" w:hint="eastAsia"/>
                <w:sz w:val="28"/>
                <w:szCs w:val="28"/>
              </w:rPr>
              <w:t>2</w:t>
            </w:r>
          </w:p>
        </w:tc>
        <w:tc>
          <w:tcPr>
            <w:tcW w:w="1067" w:type="dxa"/>
            <w:gridSpan w:val="2"/>
            <w:tcBorders>
              <w:top w:val="single" w:sz="4" w:space="0" w:color="auto"/>
              <w:left w:val="single" w:sz="4" w:space="0" w:color="auto"/>
              <w:right w:val="single" w:sz="4" w:space="0" w:color="auto"/>
            </w:tcBorders>
            <w:vAlign w:val="center"/>
          </w:tcPr>
          <w:p w:rsidR="004B553B" w:rsidRDefault="004B553B">
            <w:pPr>
              <w:jc w:val="center"/>
              <w:rPr>
                <w:rFonts w:ascii="仿宋" w:eastAsia="仿宋" w:hAnsi="仿宋" w:cs="仿宋"/>
                <w:sz w:val="28"/>
                <w:szCs w:val="28"/>
              </w:rPr>
            </w:pPr>
          </w:p>
        </w:tc>
        <w:tc>
          <w:tcPr>
            <w:tcW w:w="1931" w:type="dxa"/>
            <w:tcBorders>
              <w:top w:val="single" w:sz="4" w:space="0" w:color="auto"/>
              <w:left w:val="single" w:sz="4" w:space="0" w:color="auto"/>
              <w:right w:val="single" w:sz="4" w:space="0" w:color="auto"/>
            </w:tcBorders>
            <w:vAlign w:val="center"/>
          </w:tcPr>
          <w:p w:rsidR="004B553B" w:rsidRDefault="004B553B">
            <w:pPr>
              <w:jc w:val="center"/>
              <w:rPr>
                <w:rFonts w:ascii="仿宋" w:eastAsia="仿宋" w:hAnsi="仿宋" w:cs="仿宋"/>
                <w:sz w:val="28"/>
                <w:szCs w:val="28"/>
              </w:rPr>
            </w:pPr>
          </w:p>
        </w:tc>
        <w:tc>
          <w:tcPr>
            <w:tcW w:w="1142" w:type="dxa"/>
            <w:tcBorders>
              <w:top w:val="single" w:sz="4" w:space="0" w:color="auto"/>
              <w:left w:val="single" w:sz="4" w:space="0" w:color="auto"/>
            </w:tcBorders>
            <w:vAlign w:val="center"/>
          </w:tcPr>
          <w:p w:rsidR="004B553B" w:rsidRDefault="004B553B">
            <w:pPr>
              <w:jc w:val="center"/>
              <w:rPr>
                <w:rFonts w:ascii="仿宋" w:eastAsia="仿宋" w:hAnsi="仿宋" w:cs="仿宋"/>
                <w:sz w:val="28"/>
                <w:szCs w:val="28"/>
              </w:rPr>
            </w:pPr>
          </w:p>
        </w:tc>
        <w:tc>
          <w:tcPr>
            <w:tcW w:w="1747" w:type="dxa"/>
            <w:tcBorders>
              <w:top w:val="single" w:sz="4" w:space="0" w:color="auto"/>
              <w:left w:val="single" w:sz="4" w:space="0" w:color="auto"/>
            </w:tcBorders>
            <w:vAlign w:val="center"/>
          </w:tcPr>
          <w:p w:rsidR="004B553B" w:rsidRDefault="004B553B">
            <w:pPr>
              <w:jc w:val="center"/>
              <w:rPr>
                <w:rFonts w:ascii="仿宋" w:eastAsia="仿宋" w:hAnsi="仿宋" w:cs="仿宋"/>
                <w:sz w:val="28"/>
                <w:szCs w:val="28"/>
              </w:rPr>
            </w:pPr>
          </w:p>
        </w:tc>
      </w:tr>
      <w:tr w:rsidR="004B553B">
        <w:trPr>
          <w:trHeight w:val="722"/>
        </w:trPr>
        <w:tc>
          <w:tcPr>
            <w:tcW w:w="8517" w:type="dxa"/>
            <w:gridSpan w:val="7"/>
            <w:tcBorders>
              <w:top w:val="single" w:sz="4" w:space="0" w:color="auto"/>
              <w:bottom w:val="single" w:sz="4" w:space="0" w:color="auto"/>
            </w:tcBorders>
            <w:vAlign w:val="center"/>
          </w:tcPr>
          <w:p w:rsidR="004B553B" w:rsidRDefault="00275FEF">
            <w:pPr>
              <w:rPr>
                <w:rFonts w:ascii="仿宋" w:eastAsia="仿宋" w:hAnsi="仿宋" w:cs="仿宋"/>
                <w:b/>
                <w:sz w:val="28"/>
                <w:szCs w:val="28"/>
              </w:rPr>
            </w:pPr>
            <w:r>
              <w:rPr>
                <w:rFonts w:ascii="仿宋" w:eastAsia="仿宋" w:hAnsi="仿宋" w:cs="仿宋" w:hint="eastAsia"/>
                <w:b/>
                <w:sz w:val="28"/>
                <w:szCs w:val="28"/>
              </w:rPr>
              <w:t>备注：费用应包含此次项目的所有费用（</w:t>
            </w:r>
            <w:r>
              <w:rPr>
                <w:rFonts w:ascii="仿宋" w:eastAsia="仿宋" w:hAnsi="仿宋" w:cs="仿宋" w:hint="eastAsia"/>
                <w:b/>
                <w:sz w:val="28"/>
                <w:szCs w:val="28"/>
              </w:rPr>
              <w:t>深信服应用防火墙</w:t>
            </w:r>
            <w:r>
              <w:rPr>
                <w:rFonts w:ascii="仿宋" w:eastAsia="仿宋" w:hAnsi="仿宋" w:cs="仿宋" w:hint="eastAsia"/>
                <w:b/>
                <w:sz w:val="28"/>
                <w:szCs w:val="28"/>
              </w:rPr>
              <w:t>日常运维服务，包括但不限于人员工资、保险、食宿、交通、税金</w:t>
            </w:r>
            <w:r>
              <w:rPr>
                <w:rFonts w:ascii="仿宋" w:eastAsia="仿宋" w:hAnsi="仿宋" w:cs="仿宋" w:hint="eastAsia"/>
                <w:b/>
                <w:sz w:val="28"/>
                <w:szCs w:val="28"/>
              </w:rPr>
              <w:t>、安装、税费等）</w:t>
            </w:r>
          </w:p>
        </w:tc>
      </w:tr>
      <w:tr w:rsidR="004B553B">
        <w:trPr>
          <w:trHeight w:val="722"/>
        </w:trPr>
        <w:tc>
          <w:tcPr>
            <w:tcW w:w="8517" w:type="dxa"/>
            <w:gridSpan w:val="7"/>
            <w:tcBorders>
              <w:top w:val="single" w:sz="4" w:space="0" w:color="auto"/>
              <w:bottom w:val="single" w:sz="4" w:space="0" w:color="auto"/>
            </w:tcBorders>
            <w:vAlign w:val="center"/>
          </w:tcPr>
          <w:p w:rsidR="004B553B" w:rsidRDefault="00275FEF">
            <w:pPr>
              <w:rPr>
                <w:rFonts w:ascii="仿宋" w:eastAsia="仿宋" w:hAnsi="仿宋" w:cs="仿宋"/>
                <w:b/>
                <w:sz w:val="28"/>
                <w:szCs w:val="28"/>
              </w:rPr>
            </w:pPr>
            <w:r>
              <w:rPr>
                <w:rFonts w:ascii="仿宋" w:eastAsia="仿宋" w:hAnsi="仿宋" w:cs="仿宋" w:hint="eastAsia"/>
                <w:b/>
                <w:sz w:val="28"/>
                <w:szCs w:val="28"/>
              </w:rPr>
              <w:t>合计人民币（小写）：</w:t>
            </w:r>
          </w:p>
        </w:tc>
      </w:tr>
      <w:tr w:rsidR="004B553B">
        <w:trPr>
          <w:trHeight w:val="872"/>
        </w:trPr>
        <w:tc>
          <w:tcPr>
            <w:tcW w:w="8517" w:type="dxa"/>
            <w:gridSpan w:val="7"/>
            <w:tcBorders>
              <w:top w:val="single" w:sz="4" w:space="0" w:color="auto"/>
              <w:bottom w:val="single" w:sz="4" w:space="0" w:color="auto"/>
            </w:tcBorders>
            <w:vAlign w:val="center"/>
          </w:tcPr>
          <w:p w:rsidR="004B553B" w:rsidRDefault="00275FEF">
            <w:pPr>
              <w:rPr>
                <w:rFonts w:ascii="仿宋" w:eastAsia="仿宋" w:hAnsi="仿宋" w:cs="仿宋"/>
                <w:b/>
                <w:sz w:val="28"/>
                <w:szCs w:val="28"/>
              </w:rPr>
            </w:pPr>
            <w:r>
              <w:rPr>
                <w:rFonts w:ascii="仿宋" w:eastAsia="仿宋" w:hAnsi="仿宋" w:cs="仿宋" w:hint="eastAsia"/>
                <w:b/>
                <w:sz w:val="28"/>
                <w:szCs w:val="28"/>
              </w:rPr>
              <w:t>合计人民币（大写）：</w:t>
            </w:r>
          </w:p>
        </w:tc>
      </w:tr>
      <w:tr w:rsidR="004B553B">
        <w:trPr>
          <w:trHeight w:val="693"/>
        </w:trPr>
        <w:tc>
          <w:tcPr>
            <w:tcW w:w="8517" w:type="dxa"/>
            <w:gridSpan w:val="7"/>
            <w:tcBorders>
              <w:top w:val="single" w:sz="4" w:space="0" w:color="auto"/>
              <w:bottom w:val="single" w:sz="4" w:space="0" w:color="auto"/>
            </w:tcBorders>
          </w:tcPr>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质量要求和技术标准：</w:t>
            </w:r>
            <w:r>
              <w:rPr>
                <w:rFonts w:ascii="仿宋" w:eastAsia="仿宋" w:hAnsi="仿宋" w:cs="仿宋" w:hint="eastAsia"/>
                <w:sz w:val="28"/>
                <w:szCs w:val="28"/>
              </w:rPr>
              <w:t>该项目</w:t>
            </w:r>
            <w:r>
              <w:rPr>
                <w:rFonts w:ascii="仿宋" w:eastAsia="仿宋" w:hAnsi="仿宋" w:cs="仿宋" w:hint="eastAsia"/>
                <w:sz w:val="28"/>
                <w:szCs w:val="28"/>
              </w:rPr>
              <w:t>是为已投入使用的</w:t>
            </w:r>
            <w:r>
              <w:rPr>
                <w:rFonts w:ascii="仿宋" w:eastAsia="仿宋" w:hAnsi="仿宋" w:cs="仿宋" w:hint="eastAsia"/>
                <w:sz w:val="28"/>
                <w:szCs w:val="28"/>
              </w:rPr>
              <w:t>深信服应用防火墙提供技术支持</w:t>
            </w:r>
            <w:r>
              <w:rPr>
                <w:rFonts w:ascii="仿宋" w:eastAsia="仿宋" w:hAnsi="仿宋" w:cs="仿宋" w:hint="eastAsia"/>
                <w:sz w:val="28"/>
                <w:szCs w:val="28"/>
              </w:rPr>
              <w:t>，</w:t>
            </w:r>
            <w:r>
              <w:rPr>
                <w:rFonts w:ascii="仿宋" w:eastAsia="仿宋" w:hAnsi="仿宋" w:cs="仿宋" w:hint="eastAsia"/>
                <w:sz w:val="28"/>
                <w:szCs w:val="28"/>
              </w:rPr>
              <w:t>以保障</w:t>
            </w:r>
            <w:r>
              <w:rPr>
                <w:rFonts w:ascii="仿宋" w:eastAsia="仿宋" w:hAnsi="仿宋" w:cs="仿宋" w:hint="eastAsia"/>
                <w:sz w:val="28"/>
                <w:szCs w:val="28"/>
              </w:rPr>
              <w:t>内部</w:t>
            </w:r>
            <w:r>
              <w:rPr>
                <w:rFonts w:ascii="仿宋" w:eastAsia="仿宋" w:hAnsi="仿宋" w:cs="仿宋" w:hint="eastAsia"/>
                <w:sz w:val="28"/>
                <w:szCs w:val="28"/>
              </w:rPr>
              <w:t>服务系统的安全、稳定</w:t>
            </w:r>
            <w:r>
              <w:rPr>
                <w:rFonts w:ascii="仿宋" w:eastAsia="仿宋" w:hAnsi="仿宋" w:cs="仿宋" w:hint="eastAsia"/>
                <w:sz w:val="28"/>
                <w:szCs w:val="28"/>
              </w:rPr>
              <w:t>。同时，</w:t>
            </w:r>
            <w:r>
              <w:rPr>
                <w:rFonts w:ascii="仿宋" w:eastAsia="仿宋" w:hAnsi="仿宋" w:cs="仿宋" w:hint="eastAsia"/>
                <w:color w:val="000000"/>
                <w:kern w:val="0"/>
                <w:sz w:val="28"/>
                <w:szCs w:val="28"/>
              </w:rPr>
              <w:t>供应商应</w:t>
            </w:r>
            <w:r>
              <w:rPr>
                <w:rFonts w:ascii="仿宋" w:eastAsia="仿宋" w:hAnsi="仿宋" w:cs="仿宋" w:hint="eastAsia"/>
                <w:sz w:val="28"/>
                <w:szCs w:val="28"/>
              </w:rPr>
              <w:t>负责提供</w:t>
            </w:r>
            <w:r>
              <w:rPr>
                <w:rFonts w:ascii="仿宋" w:eastAsia="仿宋" w:hAnsi="仿宋" w:cs="仿宋" w:hint="eastAsia"/>
                <w:sz w:val="28"/>
                <w:szCs w:val="28"/>
              </w:rPr>
              <w:t>应用防火墙技术</w:t>
            </w:r>
            <w:r>
              <w:rPr>
                <w:rFonts w:ascii="仿宋" w:eastAsia="仿宋" w:hAnsi="仿宋" w:cs="仿宋" w:hint="eastAsia"/>
                <w:sz w:val="28"/>
                <w:szCs w:val="28"/>
              </w:rPr>
              <w:t>服务并维护所提供服务的质量</w:t>
            </w:r>
            <w:r>
              <w:rPr>
                <w:rFonts w:ascii="仿宋" w:eastAsia="仿宋" w:hAnsi="仿宋" w:cs="仿宋" w:hint="eastAsia"/>
                <w:sz w:val="28"/>
                <w:szCs w:val="28"/>
              </w:rPr>
              <w:t>，</w:t>
            </w:r>
            <w:r>
              <w:rPr>
                <w:rFonts w:ascii="仿宋" w:eastAsia="仿宋" w:hAnsi="仿宋" w:cs="仿宋" w:hint="eastAsia"/>
                <w:color w:val="000000"/>
                <w:kern w:val="0"/>
                <w:sz w:val="28"/>
                <w:szCs w:val="28"/>
              </w:rPr>
              <w:t>确保平台</w:t>
            </w:r>
            <w:r>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稳定性及防护能力</w:t>
            </w:r>
            <w:r>
              <w:rPr>
                <w:rFonts w:ascii="仿宋" w:eastAsia="仿宋" w:hAnsi="仿宋" w:cs="仿宋" w:hint="eastAsia"/>
                <w:color w:val="000000"/>
                <w:kern w:val="0"/>
                <w:sz w:val="28"/>
                <w:szCs w:val="28"/>
              </w:rPr>
              <w:t>。</w:t>
            </w:r>
            <w:r>
              <w:rPr>
                <w:rFonts w:ascii="仿宋" w:eastAsia="仿宋" w:hAnsi="仿宋" w:cs="仿宋" w:hint="eastAsia"/>
                <w:sz w:val="28"/>
                <w:szCs w:val="28"/>
              </w:rPr>
              <w:t>供方提供的服务产品及相关的部署实施、日常运维服务，必须完全符合国家有关技术标准，供方的质量保证及售后服务承诺如下：</w:t>
            </w:r>
          </w:p>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、故障远程支持：全年不限次数电话、电子邮件支持；全年不限次数远程技术支持。通过远程访问技术手段，获取故障环境的操作权限，进一步准确定位故障，尝试配合电话、甲方现场人员解决技术问题和故障。</w:t>
            </w:r>
          </w:p>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4B553B" w:rsidRDefault="00275FEF">
            <w:pPr>
              <w:pStyle w:val="a0"/>
              <w:widowControl/>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3</w:t>
            </w:r>
            <w:r>
              <w:rPr>
                <w:rFonts w:ascii="仿宋" w:eastAsia="仿宋" w:hAnsi="仿宋" w:cs="仿宋" w:hint="eastAsia"/>
                <w:b w:val="0"/>
                <w:bCs w:val="0"/>
                <w:sz w:val="28"/>
                <w:szCs w:val="28"/>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、原厂</w:t>
            </w:r>
            <w:r>
              <w:rPr>
                <w:rFonts w:ascii="仿宋" w:eastAsia="仿宋" w:hAnsi="仿宋" w:cs="仿宋" w:hint="eastAsia"/>
                <w:sz w:val="28"/>
                <w:szCs w:val="28"/>
              </w:rPr>
              <w:t>case</w:t>
            </w:r>
            <w:r>
              <w:rPr>
                <w:rFonts w:ascii="仿宋" w:eastAsia="仿宋" w:hAnsi="仿宋" w:cs="仿宋" w:hint="eastAsia"/>
                <w:sz w:val="28"/>
                <w:szCs w:val="28"/>
              </w:rPr>
              <w:t>支持：如遇重大系统故障，乙方应通过原厂</w:t>
            </w:r>
            <w:r>
              <w:rPr>
                <w:rFonts w:ascii="仿宋" w:eastAsia="仿宋" w:hAnsi="仿宋" w:cs="仿宋" w:hint="eastAsia"/>
                <w:sz w:val="28"/>
                <w:szCs w:val="28"/>
              </w:rPr>
              <w:t>case</w:t>
            </w:r>
            <w:r>
              <w:rPr>
                <w:rFonts w:ascii="仿宋" w:eastAsia="仿宋" w:hAnsi="仿宋" w:cs="仿宋" w:hint="eastAsia"/>
                <w:sz w:val="28"/>
                <w:szCs w:val="28"/>
              </w:rPr>
              <w:t>，协调原厂技术力量协助故障处理。</w:t>
            </w:r>
          </w:p>
          <w:p w:rsidR="004B553B" w:rsidRDefault="00275FEF">
            <w:pPr>
              <w:pStyle w:val="a0"/>
              <w:widowControl/>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5</w:t>
            </w:r>
            <w:r>
              <w:rPr>
                <w:rFonts w:ascii="仿宋" w:eastAsia="仿宋" w:hAnsi="仿宋" w:cs="仿宋" w:hint="eastAsia"/>
                <w:b w:val="0"/>
                <w:bCs w:val="0"/>
                <w:sz w:val="28"/>
                <w:szCs w:val="28"/>
              </w:rPr>
              <w:t>、软件升级：服务期内，免费对本系统进行不定期升级及优化。</w:t>
            </w:r>
          </w:p>
          <w:p w:rsidR="004B553B" w:rsidRDefault="00275FEF">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、硬件更换：若硬件故障，及时提供快速备件支持，并对故障设备返回原厂维修和返还。</w:t>
            </w:r>
          </w:p>
          <w:p w:rsidR="004B553B" w:rsidRDefault="00275FEF">
            <w:pPr>
              <w:pStyle w:val="a0"/>
              <w:widowControl/>
              <w:ind w:firstLineChars="200" w:firstLine="560"/>
              <w:jc w:val="left"/>
              <w:rPr>
                <w:rFonts w:ascii="仿宋" w:eastAsia="仿宋" w:hAnsi="仿宋" w:cs="仿宋"/>
                <w:b w:val="0"/>
                <w:bCs w:val="0"/>
                <w:sz w:val="28"/>
                <w:szCs w:val="28"/>
              </w:rPr>
            </w:pPr>
            <w:r>
              <w:rPr>
                <w:rFonts w:ascii="仿宋" w:eastAsia="仿宋" w:hAnsi="仿宋" w:cs="仿宋" w:hint="eastAsia"/>
                <w:b w:val="0"/>
                <w:bCs w:val="0"/>
                <w:sz w:val="28"/>
                <w:szCs w:val="28"/>
              </w:rPr>
              <w:t>7</w:t>
            </w:r>
            <w:r>
              <w:rPr>
                <w:rFonts w:ascii="仿宋" w:eastAsia="仿宋" w:hAnsi="仿宋" w:cs="仿宋" w:hint="eastAsia"/>
                <w:b w:val="0"/>
                <w:bCs w:val="0"/>
                <w:sz w:val="28"/>
                <w:szCs w:val="28"/>
              </w:rPr>
              <w:t>、培训服务：不定期培训服务，软件升级后及时进行培训支持，使维护人员能熟练掌握日常维护操作、判断问题和排除故障。</w:t>
            </w:r>
          </w:p>
          <w:p w:rsidR="004B553B" w:rsidRDefault="00275FEF">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8</w:t>
            </w:r>
            <w:r>
              <w:rPr>
                <w:rFonts w:ascii="仿宋" w:eastAsia="仿宋" w:hAnsi="仿宋" w:cs="仿宋" w:hint="eastAsia"/>
                <w:sz w:val="28"/>
                <w:szCs w:val="28"/>
              </w:rPr>
              <w:t>、</w:t>
            </w:r>
            <w:r>
              <w:rPr>
                <w:rFonts w:ascii="仿宋" w:eastAsia="仿宋" w:hAnsi="仿宋" w:cs="仿宋" w:hint="eastAsia"/>
                <w:sz w:val="28"/>
                <w:szCs w:val="28"/>
              </w:rPr>
              <w:t>服务</w:t>
            </w:r>
            <w:r>
              <w:rPr>
                <w:rFonts w:ascii="仿宋" w:eastAsia="仿宋" w:hAnsi="仿宋" w:cs="仿宋" w:hint="eastAsia"/>
                <w:sz w:val="28"/>
                <w:szCs w:val="28"/>
              </w:rPr>
              <w:t>期限：</w:t>
            </w:r>
            <w:r>
              <w:rPr>
                <w:rFonts w:ascii="仿宋" w:eastAsia="仿宋" w:hAnsi="仿宋" w:cs="仿宋"/>
                <w:sz w:val="28"/>
                <w:szCs w:val="28"/>
              </w:rPr>
              <w:t>自合同签订之日起</w:t>
            </w:r>
            <w:r>
              <w:rPr>
                <w:rFonts w:ascii="仿宋" w:eastAsia="仿宋" w:hAnsi="仿宋" w:cs="仿宋"/>
                <w:sz w:val="28"/>
                <w:szCs w:val="28"/>
              </w:rPr>
              <w:t>1</w:t>
            </w:r>
            <w:r>
              <w:rPr>
                <w:rFonts w:ascii="仿宋" w:eastAsia="仿宋" w:hAnsi="仿宋" w:cs="仿宋"/>
                <w:sz w:val="28"/>
                <w:szCs w:val="28"/>
              </w:rPr>
              <w:t>年</w:t>
            </w:r>
            <w:r>
              <w:rPr>
                <w:rFonts w:ascii="仿宋" w:eastAsia="仿宋" w:hAnsi="仿宋" w:cs="仿宋" w:hint="eastAsia"/>
                <w:sz w:val="28"/>
                <w:szCs w:val="28"/>
              </w:rPr>
              <w:t>。</w:t>
            </w:r>
          </w:p>
        </w:tc>
      </w:tr>
      <w:tr w:rsidR="004B553B">
        <w:trPr>
          <w:trHeight w:val="1703"/>
        </w:trPr>
        <w:tc>
          <w:tcPr>
            <w:tcW w:w="8517" w:type="dxa"/>
            <w:gridSpan w:val="7"/>
            <w:tcBorders>
              <w:top w:val="single" w:sz="4" w:space="0" w:color="auto"/>
              <w:bottom w:val="single" w:sz="4" w:space="0" w:color="auto"/>
            </w:tcBorders>
          </w:tcPr>
          <w:p w:rsidR="004B553B" w:rsidRDefault="00275FEF">
            <w:pPr>
              <w:numPr>
                <w:ilvl w:val="0"/>
                <w:numId w:val="2"/>
              </w:numPr>
              <w:spacing w:line="360" w:lineRule="auto"/>
              <w:rPr>
                <w:rFonts w:ascii="仿宋" w:eastAsia="仿宋" w:hAnsi="仿宋" w:cs="仿宋"/>
                <w:b/>
                <w:sz w:val="28"/>
                <w:szCs w:val="28"/>
              </w:rPr>
            </w:pPr>
            <w:r>
              <w:rPr>
                <w:rFonts w:ascii="仿宋" w:eastAsia="仿宋" w:hAnsi="仿宋" w:cs="仿宋" w:hint="eastAsia"/>
                <w:b/>
                <w:sz w:val="28"/>
                <w:szCs w:val="28"/>
              </w:rPr>
              <w:t>供应方法：</w:t>
            </w:r>
          </w:p>
          <w:p w:rsidR="004B553B" w:rsidRDefault="00275FE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自本合同签订之日起，</w:t>
            </w:r>
            <w:r>
              <w:rPr>
                <w:rFonts w:ascii="仿宋" w:eastAsia="仿宋" w:hAnsi="仿宋" w:cs="仿宋" w:hint="eastAsia"/>
                <w:sz w:val="28"/>
                <w:szCs w:val="28"/>
              </w:rPr>
              <w:t>由乙方负责提供</w:t>
            </w:r>
            <w:r>
              <w:rPr>
                <w:rFonts w:ascii="仿宋" w:eastAsia="仿宋" w:hAnsi="仿宋" w:cs="仿宋" w:hint="eastAsia"/>
                <w:sz w:val="28"/>
                <w:szCs w:val="28"/>
              </w:rPr>
              <w:t>对</w:t>
            </w:r>
            <w:r>
              <w:rPr>
                <w:rFonts w:ascii="仿宋" w:eastAsia="仿宋" w:hAnsi="仿宋" w:cs="仿宋" w:hint="eastAsia"/>
                <w:sz w:val="28"/>
                <w:szCs w:val="28"/>
              </w:rPr>
              <w:t>深信服应用防火墙技术支持</w:t>
            </w:r>
            <w:r>
              <w:rPr>
                <w:rFonts w:ascii="仿宋" w:eastAsia="仿宋" w:hAnsi="仿宋" w:cs="仿宋" w:hint="eastAsia"/>
                <w:sz w:val="28"/>
                <w:szCs w:val="28"/>
              </w:rPr>
              <w:t>服务</w:t>
            </w:r>
            <w:r>
              <w:rPr>
                <w:rFonts w:ascii="仿宋" w:eastAsia="仿宋" w:hAnsi="仿宋" w:cs="仿宋" w:hint="eastAsia"/>
                <w:sz w:val="28"/>
                <w:szCs w:val="28"/>
              </w:rPr>
              <w:t>及日常安全运维</w:t>
            </w:r>
            <w:r>
              <w:rPr>
                <w:rFonts w:ascii="仿宋" w:eastAsia="仿宋" w:hAnsi="仿宋" w:cs="仿宋" w:hint="eastAsia"/>
                <w:sz w:val="28"/>
                <w:szCs w:val="28"/>
              </w:rPr>
              <w:t>保障</w:t>
            </w:r>
            <w:r>
              <w:rPr>
                <w:rFonts w:ascii="仿宋" w:eastAsia="仿宋" w:hAnsi="仿宋" w:cs="仿宋" w:hint="eastAsia"/>
                <w:sz w:val="28"/>
                <w:szCs w:val="28"/>
              </w:rPr>
              <w:t>。</w:t>
            </w:r>
          </w:p>
        </w:tc>
      </w:tr>
      <w:tr w:rsidR="004B553B">
        <w:trPr>
          <w:trHeight w:val="1543"/>
        </w:trPr>
        <w:tc>
          <w:tcPr>
            <w:tcW w:w="8517" w:type="dxa"/>
            <w:gridSpan w:val="7"/>
            <w:tcBorders>
              <w:top w:val="single" w:sz="4" w:space="0" w:color="auto"/>
              <w:bottom w:val="single" w:sz="4" w:space="0" w:color="auto"/>
            </w:tcBorders>
          </w:tcPr>
          <w:p w:rsidR="004B553B" w:rsidRDefault="00275FEF">
            <w:pPr>
              <w:numPr>
                <w:ilvl w:val="0"/>
                <w:numId w:val="3"/>
              </w:numPr>
              <w:spacing w:line="360" w:lineRule="auto"/>
              <w:rPr>
                <w:rFonts w:ascii="仿宋" w:eastAsia="仿宋" w:hAnsi="仿宋" w:cs="仿宋"/>
                <w:b/>
                <w:sz w:val="28"/>
                <w:szCs w:val="28"/>
              </w:rPr>
            </w:pPr>
            <w:r>
              <w:rPr>
                <w:rFonts w:ascii="仿宋" w:eastAsia="仿宋" w:hAnsi="仿宋" w:cs="仿宋" w:hint="eastAsia"/>
                <w:b/>
                <w:sz w:val="28"/>
                <w:szCs w:val="28"/>
              </w:rPr>
              <w:t>验收标准、方法：</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w:t>
            </w:r>
            <w:r>
              <w:rPr>
                <w:rFonts w:ascii="仿宋" w:eastAsia="仿宋" w:hAnsi="仿宋" w:cs="仿宋" w:hint="eastAsia"/>
                <w:sz w:val="28"/>
                <w:szCs w:val="28"/>
              </w:rPr>
              <w:t>，</w:t>
            </w:r>
            <w:r>
              <w:rPr>
                <w:rFonts w:ascii="仿宋" w:eastAsia="仿宋" w:hAnsi="仿宋" w:cs="仿宋" w:hint="eastAsia"/>
                <w:sz w:val="28"/>
                <w:szCs w:val="28"/>
              </w:rPr>
              <w:t>出具合格的</w:t>
            </w:r>
            <w:r>
              <w:rPr>
                <w:rFonts w:ascii="仿宋" w:eastAsia="仿宋" w:hAnsi="仿宋" w:cs="仿宋" w:hint="eastAsia"/>
                <w:sz w:val="28"/>
                <w:szCs w:val="28"/>
              </w:rPr>
              <w:t>巡检</w:t>
            </w:r>
            <w:r>
              <w:rPr>
                <w:rFonts w:ascii="仿宋" w:eastAsia="仿宋" w:hAnsi="仿宋" w:cs="仿宋" w:hint="eastAsia"/>
                <w:sz w:val="28"/>
                <w:szCs w:val="28"/>
              </w:rPr>
              <w:t>报告。</w:t>
            </w:r>
            <w:r>
              <w:rPr>
                <w:rFonts w:ascii="仿宋" w:eastAsia="仿宋" w:hAnsi="仿宋" w:cs="仿宋" w:hint="eastAsia"/>
                <w:sz w:val="28"/>
                <w:szCs w:val="28"/>
              </w:rPr>
              <w:t>验收不合格的，按合同约定服务要求整改，直至验收合格。</w:t>
            </w:r>
          </w:p>
        </w:tc>
      </w:tr>
      <w:tr w:rsidR="004B553B">
        <w:trPr>
          <w:trHeight w:val="1214"/>
        </w:trPr>
        <w:tc>
          <w:tcPr>
            <w:tcW w:w="8517" w:type="dxa"/>
            <w:gridSpan w:val="7"/>
            <w:tcBorders>
              <w:top w:val="single" w:sz="4" w:space="0" w:color="auto"/>
              <w:bottom w:val="single" w:sz="4" w:space="0" w:color="auto"/>
            </w:tcBorders>
          </w:tcPr>
          <w:p w:rsidR="004B553B" w:rsidRDefault="00275FEF">
            <w:pPr>
              <w:numPr>
                <w:ilvl w:val="0"/>
                <w:numId w:val="3"/>
              </w:numPr>
              <w:spacing w:line="360" w:lineRule="auto"/>
              <w:rPr>
                <w:rFonts w:ascii="仿宋" w:eastAsia="仿宋" w:hAnsi="仿宋" w:cs="仿宋"/>
                <w:sz w:val="28"/>
                <w:szCs w:val="28"/>
              </w:rPr>
            </w:pPr>
            <w:r>
              <w:rPr>
                <w:rFonts w:ascii="仿宋" w:eastAsia="仿宋" w:hAnsi="仿宋" w:cs="仿宋" w:hint="eastAsia"/>
                <w:b/>
                <w:sz w:val="28"/>
                <w:szCs w:val="28"/>
              </w:rPr>
              <w:t>付款方式：</w:t>
            </w:r>
          </w:p>
          <w:p w:rsidR="004B553B" w:rsidRDefault="00275FE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服务期结束后，经甲方考核无扣款情况发生</w:t>
            </w:r>
            <w:r>
              <w:rPr>
                <w:rFonts w:ascii="仿宋" w:eastAsia="仿宋" w:hAnsi="仿宋" w:cs="仿宋" w:hint="eastAsia"/>
                <w:sz w:val="28"/>
                <w:szCs w:val="28"/>
              </w:rPr>
              <w:t>，一次性支付项目合同金额的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tc>
      </w:tr>
      <w:tr w:rsidR="004B553B">
        <w:trPr>
          <w:trHeight w:val="1094"/>
        </w:trPr>
        <w:tc>
          <w:tcPr>
            <w:tcW w:w="8517" w:type="dxa"/>
            <w:gridSpan w:val="7"/>
            <w:tcBorders>
              <w:top w:val="single" w:sz="4" w:space="0" w:color="auto"/>
              <w:bottom w:val="single" w:sz="4" w:space="0" w:color="auto"/>
            </w:tcBorders>
          </w:tcPr>
          <w:p w:rsidR="004B553B" w:rsidRDefault="00275FEF">
            <w:pPr>
              <w:numPr>
                <w:ilvl w:val="0"/>
                <w:numId w:val="4"/>
              </w:numPr>
              <w:tabs>
                <w:tab w:val="left" w:pos="720"/>
              </w:tabs>
              <w:rPr>
                <w:rFonts w:ascii="仿宋" w:eastAsia="仿宋" w:hAnsi="仿宋" w:cs="仿宋"/>
                <w:b/>
                <w:sz w:val="28"/>
                <w:szCs w:val="28"/>
              </w:rPr>
            </w:pPr>
            <w:r>
              <w:rPr>
                <w:rFonts w:ascii="仿宋" w:eastAsia="仿宋" w:hAnsi="仿宋" w:cs="仿宋" w:hint="eastAsia"/>
                <w:b/>
                <w:sz w:val="28"/>
                <w:szCs w:val="28"/>
              </w:rPr>
              <w:t>违约责任：</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合同生效后，甲乙双方应严格履行合同所规定的各项条款，不得擅自变更或解除合同。</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甲方如在施工过程中提前终止，甲方须承担全部责任，赔付乙方所有损失。</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甲方若未按规定期限付款的，按未付款金额的</w:t>
            </w:r>
            <w:r>
              <w:rPr>
                <w:rFonts w:ascii="仿宋" w:eastAsia="仿宋" w:hAnsi="仿宋" w:cs="仿宋" w:hint="eastAsia"/>
                <w:sz w:val="28"/>
                <w:szCs w:val="28"/>
              </w:rPr>
              <w:t>1%</w:t>
            </w:r>
            <w:r>
              <w:rPr>
                <w:rFonts w:ascii="仿宋" w:eastAsia="仿宋" w:hAnsi="仿宋" w:cs="仿宋" w:hint="eastAsia"/>
                <w:sz w:val="28"/>
                <w:szCs w:val="28"/>
              </w:rPr>
              <w:t>每日收取违约金。</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乙方若未按规定</w:t>
            </w:r>
            <w:r>
              <w:rPr>
                <w:rFonts w:ascii="仿宋" w:eastAsia="仿宋" w:hAnsi="仿宋" w:cs="仿宋" w:hint="eastAsia"/>
                <w:sz w:val="28"/>
                <w:szCs w:val="28"/>
              </w:rPr>
              <w:t>履行合同义务，进行</w:t>
            </w:r>
            <w:r>
              <w:rPr>
                <w:rFonts w:ascii="仿宋" w:eastAsia="仿宋" w:hAnsi="仿宋" w:cs="仿宋" w:hint="eastAsia"/>
                <w:sz w:val="28"/>
                <w:szCs w:val="28"/>
              </w:rPr>
              <w:t>深信服应用防火墙技术</w:t>
            </w:r>
            <w:r>
              <w:rPr>
                <w:rFonts w:ascii="仿宋" w:eastAsia="仿宋" w:hAnsi="仿宋" w:cs="仿宋" w:hint="eastAsia"/>
                <w:sz w:val="28"/>
                <w:szCs w:val="28"/>
              </w:rPr>
              <w:t>服务</w:t>
            </w:r>
            <w:r>
              <w:rPr>
                <w:rFonts w:ascii="仿宋" w:eastAsia="仿宋" w:hAnsi="仿宋" w:cs="仿宋" w:hint="eastAsia"/>
                <w:sz w:val="28"/>
                <w:szCs w:val="28"/>
              </w:rPr>
              <w:t>及日常安全运维</w:t>
            </w:r>
            <w:r>
              <w:rPr>
                <w:rFonts w:ascii="仿宋" w:eastAsia="仿宋" w:hAnsi="仿宋" w:cs="仿宋" w:hint="eastAsia"/>
                <w:sz w:val="28"/>
                <w:szCs w:val="28"/>
              </w:rPr>
              <w:t>保障的，甲方有权提前终止合同，并要求乙方承担相应的违约责任。</w:t>
            </w:r>
          </w:p>
          <w:p w:rsidR="004B553B" w:rsidRDefault="00275FEF">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六、其他约定事项：</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、乙方不得向任何第三方提供或透露甲方的数据信息内容，但是根据中华人民共和国国家安全机构、公安部门等国家行政机关的要求或根据法律强制规定而披露的情形除外。</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当甲方在乙方提供</w:t>
            </w:r>
            <w:r>
              <w:rPr>
                <w:rFonts w:ascii="仿宋" w:eastAsia="仿宋" w:hAnsi="仿宋" w:cs="仿宋" w:hint="eastAsia"/>
                <w:sz w:val="28"/>
                <w:szCs w:val="28"/>
              </w:rPr>
              <w:t>深信服应用防火墙技术支持</w:t>
            </w:r>
            <w:r>
              <w:rPr>
                <w:rFonts w:ascii="仿宋" w:eastAsia="仿宋" w:hAnsi="仿宋" w:cs="仿宋" w:hint="eastAsia"/>
                <w:sz w:val="28"/>
                <w:szCs w:val="28"/>
              </w:rPr>
              <w:t>服务期限内，如果</w:t>
            </w:r>
            <w:r>
              <w:rPr>
                <w:rFonts w:ascii="仿宋" w:eastAsia="仿宋" w:hAnsi="仿宋" w:cs="仿宋" w:hint="eastAsia"/>
                <w:sz w:val="28"/>
                <w:szCs w:val="28"/>
              </w:rPr>
              <w:t>出现漏洞、</w:t>
            </w:r>
            <w:r>
              <w:rPr>
                <w:rFonts w:ascii="仿宋" w:eastAsia="仿宋" w:hAnsi="仿宋" w:cs="仿宋" w:hint="eastAsia"/>
                <w:sz w:val="28"/>
                <w:szCs w:val="28"/>
              </w:rPr>
              <w:t>遭受攻击、</w:t>
            </w:r>
            <w:r>
              <w:rPr>
                <w:rFonts w:ascii="仿宋" w:eastAsia="仿宋" w:hAnsi="仿宋" w:cs="仿宋" w:hint="eastAsia"/>
                <w:sz w:val="28"/>
                <w:szCs w:val="28"/>
              </w:rPr>
              <w:t>入侵、威胁</w:t>
            </w:r>
            <w:r>
              <w:rPr>
                <w:rFonts w:ascii="仿宋" w:eastAsia="仿宋" w:hAnsi="仿宋" w:cs="仿宋" w:hint="eastAsia"/>
                <w:sz w:val="28"/>
                <w:szCs w:val="28"/>
              </w:rPr>
              <w:t>等，</w:t>
            </w:r>
            <w:r>
              <w:rPr>
                <w:rFonts w:ascii="仿宋" w:eastAsia="仿宋" w:hAnsi="仿宋" w:cs="仿宋" w:hint="eastAsia"/>
                <w:sz w:val="28"/>
                <w:szCs w:val="28"/>
              </w:rPr>
              <w:t>接到故障报告后，两小时内做出分析判断，一个工作日内排除故障，及时提供系统恢复服务</w:t>
            </w:r>
            <w:r>
              <w:rPr>
                <w:rFonts w:ascii="仿宋" w:eastAsia="仿宋" w:hAnsi="仿宋" w:cs="仿宋" w:hint="eastAsia"/>
                <w:sz w:val="28"/>
                <w:szCs w:val="28"/>
              </w:rPr>
              <w:t>。</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、如果甲方</w:t>
            </w:r>
            <w:r>
              <w:rPr>
                <w:rFonts w:ascii="仿宋" w:eastAsia="仿宋" w:hAnsi="仿宋" w:cs="仿宋" w:hint="eastAsia"/>
                <w:sz w:val="28"/>
                <w:szCs w:val="28"/>
              </w:rPr>
              <w:t>系统</w:t>
            </w:r>
            <w:r>
              <w:rPr>
                <w:rFonts w:ascii="仿宋" w:eastAsia="仿宋" w:hAnsi="仿宋" w:cs="仿宋" w:hint="eastAsia"/>
                <w:sz w:val="28"/>
                <w:szCs w:val="28"/>
              </w:rPr>
              <w:t>的数据信息内容违反中华人民共和国有关法律规定，乙方有权终止本合同且不承担违约责任。</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、乙方提供技术支持服务，以维护系统的正常运行。</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、任何一方对于因签署或履行</w:t>
            </w:r>
            <w:r>
              <w:rPr>
                <w:rFonts w:ascii="仿宋" w:eastAsia="仿宋" w:hAnsi="仿宋" w:cs="仿宋" w:hint="eastAsia"/>
                <w:sz w:val="28"/>
                <w:szCs w:val="28"/>
              </w:rPr>
              <w:t>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、本合同有效期届满或终止后，如提供保密信息方向接受方提出书面要求，</w:t>
            </w:r>
            <w:r>
              <w:rPr>
                <w:rFonts w:ascii="仿宋" w:eastAsia="仿宋" w:hAnsi="仿宋" w:cs="仿宋" w:hint="eastAsia"/>
                <w:sz w:val="28"/>
                <w:szCs w:val="28"/>
              </w:rPr>
              <w:t>接收</w:t>
            </w:r>
            <w:r>
              <w:rPr>
                <w:rFonts w:ascii="仿宋" w:eastAsia="仿宋" w:hAnsi="仿宋" w:cs="仿宋" w:hint="eastAsia"/>
                <w:sz w:val="28"/>
                <w:szCs w:val="28"/>
              </w:rPr>
              <w:t>方应按要求将保密信息的任何本合同涉及的业务文件、资料、软件、客户资料交还提供方，或予以销毁。并且不得继续使用这些保密信息。</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、本合同需由</w:t>
            </w:r>
            <w:r>
              <w:rPr>
                <w:rFonts w:ascii="仿宋" w:eastAsia="仿宋" w:hAnsi="仿宋" w:cs="仿宋" w:hint="eastAsia"/>
                <w:sz w:val="28"/>
                <w:szCs w:val="28"/>
              </w:rPr>
              <w:t>甲乙双方签字或盖章，以双方最后签字日期为生效日</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本合同一式六份，二正四副，甲方持一正三付，乙方持一正一副。正副本不一致时，以正本为准。</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、本合同未尽事宜，甲乙双方协商解决，必要时可签定补充合同。</w:t>
            </w:r>
          </w:p>
          <w:p w:rsidR="004B553B" w:rsidRDefault="00275FE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、如发生争议，甲乙双方友好协商解决，如协商不成，交由甲方所在地人民法院提请诉讼。</w:t>
            </w:r>
          </w:p>
        </w:tc>
      </w:tr>
      <w:tr w:rsidR="004B553B">
        <w:trPr>
          <w:trHeight w:val="1964"/>
        </w:trPr>
        <w:tc>
          <w:tcPr>
            <w:tcW w:w="3167" w:type="dxa"/>
            <w:gridSpan w:val="3"/>
            <w:tcBorders>
              <w:top w:val="single" w:sz="4" w:space="0" w:color="auto"/>
              <w:bottom w:val="single" w:sz="4" w:space="0" w:color="auto"/>
            </w:tcBorders>
          </w:tcPr>
          <w:p w:rsidR="004B553B" w:rsidRDefault="00275FEF">
            <w:pPr>
              <w:rPr>
                <w:rFonts w:ascii="仿宋" w:eastAsia="仿宋" w:hAnsi="仿宋" w:cs="仿宋"/>
                <w:sz w:val="28"/>
                <w:szCs w:val="28"/>
              </w:rPr>
            </w:pPr>
            <w:r>
              <w:rPr>
                <w:rFonts w:ascii="仿宋" w:eastAsia="仿宋" w:hAnsi="仿宋" w:cs="仿宋" w:hint="eastAsia"/>
                <w:sz w:val="28"/>
                <w:szCs w:val="28"/>
              </w:rPr>
              <w:t>甲方：重庆机场集团有限公司</w:t>
            </w:r>
          </w:p>
          <w:p w:rsidR="004B553B" w:rsidRDefault="00275FEF">
            <w:pPr>
              <w:rPr>
                <w:rFonts w:ascii="仿宋" w:eastAsia="仿宋" w:hAnsi="仿宋" w:cs="仿宋"/>
                <w:sz w:val="28"/>
                <w:szCs w:val="28"/>
              </w:rPr>
            </w:pPr>
            <w:r>
              <w:rPr>
                <w:rFonts w:ascii="仿宋" w:eastAsia="仿宋" w:hAnsi="仿宋" w:cs="仿宋" w:hint="eastAsia"/>
                <w:sz w:val="28"/>
                <w:szCs w:val="28"/>
              </w:rPr>
              <w:t>地址：重庆江北国际机场内</w:t>
            </w:r>
          </w:p>
          <w:p w:rsidR="004B553B" w:rsidRDefault="00275FEF">
            <w:pPr>
              <w:rPr>
                <w:rFonts w:ascii="仿宋" w:eastAsia="仿宋" w:hAnsi="仿宋" w:cs="仿宋"/>
                <w:sz w:val="28"/>
                <w:szCs w:val="28"/>
              </w:rPr>
            </w:pPr>
            <w:r>
              <w:rPr>
                <w:rFonts w:ascii="仿宋" w:eastAsia="仿宋" w:hAnsi="仿宋" w:cs="仿宋" w:hint="eastAsia"/>
                <w:sz w:val="28"/>
                <w:szCs w:val="28"/>
              </w:rPr>
              <w:t>联系电话：</w:t>
            </w:r>
          </w:p>
          <w:p w:rsidR="004B553B" w:rsidRDefault="00275FEF">
            <w:pPr>
              <w:rPr>
                <w:rFonts w:ascii="仿宋" w:eastAsia="仿宋" w:hAnsi="仿宋" w:cs="仿宋"/>
                <w:sz w:val="28"/>
                <w:szCs w:val="28"/>
              </w:rPr>
            </w:pPr>
            <w:r>
              <w:rPr>
                <w:rFonts w:ascii="仿宋" w:eastAsia="仿宋" w:hAnsi="仿宋" w:cs="仿宋" w:hint="eastAsia"/>
                <w:sz w:val="28"/>
                <w:szCs w:val="28"/>
              </w:rPr>
              <w:t>授权代表：</w:t>
            </w:r>
          </w:p>
          <w:p w:rsidR="004B553B" w:rsidRDefault="004B553B">
            <w:pPr>
              <w:rPr>
                <w:rFonts w:ascii="仿宋" w:eastAsia="仿宋" w:hAnsi="仿宋" w:cs="仿宋"/>
                <w:sz w:val="28"/>
                <w:szCs w:val="28"/>
              </w:rPr>
            </w:pPr>
          </w:p>
        </w:tc>
        <w:tc>
          <w:tcPr>
            <w:tcW w:w="5350" w:type="dxa"/>
            <w:gridSpan w:val="4"/>
            <w:tcBorders>
              <w:top w:val="single" w:sz="4" w:space="0" w:color="auto"/>
              <w:bottom w:val="single" w:sz="4" w:space="0" w:color="auto"/>
            </w:tcBorders>
          </w:tcPr>
          <w:p w:rsidR="004B553B" w:rsidRDefault="00275FEF">
            <w:pPr>
              <w:rPr>
                <w:rFonts w:ascii="仿宋" w:eastAsia="仿宋" w:hAnsi="仿宋" w:cs="仿宋"/>
                <w:sz w:val="28"/>
                <w:szCs w:val="28"/>
              </w:rPr>
            </w:pPr>
            <w:r>
              <w:rPr>
                <w:rFonts w:ascii="仿宋" w:eastAsia="仿宋" w:hAnsi="仿宋" w:cs="仿宋" w:hint="eastAsia"/>
                <w:sz w:val="28"/>
                <w:szCs w:val="28"/>
              </w:rPr>
              <w:t>乙方：</w:t>
            </w:r>
          </w:p>
          <w:p w:rsidR="004B553B" w:rsidRDefault="00275FEF">
            <w:pPr>
              <w:rPr>
                <w:rFonts w:ascii="仿宋" w:eastAsia="仿宋" w:hAnsi="仿宋" w:cs="仿宋"/>
                <w:sz w:val="28"/>
                <w:szCs w:val="28"/>
              </w:rPr>
            </w:pPr>
            <w:r>
              <w:rPr>
                <w:rFonts w:ascii="仿宋" w:eastAsia="仿宋" w:hAnsi="仿宋" w:cs="仿宋" w:hint="eastAsia"/>
                <w:sz w:val="28"/>
                <w:szCs w:val="28"/>
              </w:rPr>
              <w:t>地址：</w:t>
            </w:r>
          </w:p>
          <w:p w:rsidR="004B553B" w:rsidRDefault="00275FEF">
            <w:pPr>
              <w:rPr>
                <w:rFonts w:ascii="仿宋" w:eastAsia="仿宋" w:hAnsi="仿宋" w:cs="仿宋"/>
                <w:sz w:val="28"/>
                <w:szCs w:val="28"/>
              </w:rPr>
            </w:pPr>
            <w:r>
              <w:rPr>
                <w:rFonts w:ascii="仿宋" w:eastAsia="仿宋" w:hAnsi="仿宋" w:cs="仿宋" w:hint="eastAsia"/>
                <w:sz w:val="28"/>
                <w:szCs w:val="28"/>
              </w:rPr>
              <w:t>电话：</w:t>
            </w:r>
          </w:p>
          <w:p w:rsidR="004B553B" w:rsidRDefault="00275FEF">
            <w:pPr>
              <w:rPr>
                <w:rFonts w:ascii="仿宋" w:eastAsia="仿宋" w:hAnsi="仿宋" w:cs="仿宋"/>
                <w:sz w:val="28"/>
                <w:szCs w:val="28"/>
              </w:rPr>
            </w:pPr>
            <w:r>
              <w:rPr>
                <w:rFonts w:ascii="仿宋" w:eastAsia="仿宋" w:hAnsi="仿宋" w:cs="仿宋" w:hint="eastAsia"/>
                <w:sz w:val="28"/>
                <w:szCs w:val="28"/>
              </w:rPr>
              <w:t>开户银行：</w:t>
            </w:r>
          </w:p>
          <w:p w:rsidR="004B553B" w:rsidRDefault="00275FEF">
            <w:pPr>
              <w:rPr>
                <w:rFonts w:ascii="仿宋" w:eastAsia="仿宋" w:hAnsi="仿宋" w:cs="仿宋"/>
                <w:sz w:val="28"/>
                <w:szCs w:val="28"/>
              </w:rPr>
            </w:pPr>
            <w:r>
              <w:rPr>
                <w:rFonts w:ascii="仿宋" w:eastAsia="仿宋" w:hAnsi="仿宋" w:cs="仿宋" w:hint="eastAsia"/>
                <w:sz w:val="28"/>
                <w:szCs w:val="28"/>
              </w:rPr>
              <w:t>账号：</w:t>
            </w:r>
          </w:p>
          <w:p w:rsidR="004B553B" w:rsidRDefault="00275FEF">
            <w:pPr>
              <w:rPr>
                <w:rFonts w:ascii="仿宋" w:eastAsia="仿宋" w:hAnsi="仿宋" w:cs="仿宋"/>
                <w:sz w:val="28"/>
                <w:szCs w:val="28"/>
              </w:rPr>
            </w:pPr>
            <w:r>
              <w:rPr>
                <w:rFonts w:ascii="仿宋" w:eastAsia="仿宋" w:hAnsi="仿宋" w:cs="仿宋" w:hint="eastAsia"/>
                <w:sz w:val="28"/>
                <w:szCs w:val="28"/>
              </w:rPr>
              <w:t>授权代表：</w:t>
            </w:r>
          </w:p>
        </w:tc>
      </w:tr>
      <w:tr w:rsidR="004B553B">
        <w:trPr>
          <w:trHeight w:val="961"/>
        </w:trPr>
        <w:tc>
          <w:tcPr>
            <w:tcW w:w="8517" w:type="dxa"/>
            <w:gridSpan w:val="7"/>
            <w:tcBorders>
              <w:top w:val="single" w:sz="4" w:space="0" w:color="auto"/>
              <w:bottom w:val="single" w:sz="4" w:space="0" w:color="auto"/>
            </w:tcBorders>
          </w:tcPr>
          <w:p w:rsidR="004B553B" w:rsidRDefault="00275FEF">
            <w:pPr>
              <w:rPr>
                <w:rFonts w:ascii="仿宋" w:eastAsia="仿宋" w:hAnsi="仿宋" w:cs="仿宋"/>
                <w:sz w:val="28"/>
                <w:szCs w:val="28"/>
              </w:rPr>
            </w:pPr>
            <w:r>
              <w:rPr>
                <w:rFonts w:ascii="仿宋" w:eastAsia="仿宋" w:hAnsi="仿宋" w:cs="仿宋" w:hint="eastAsia"/>
                <w:sz w:val="28"/>
                <w:szCs w:val="28"/>
              </w:rPr>
              <w:t>备注：</w:t>
            </w:r>
          </w:p>
        </w:tc>
      </w:tr>
    </w:tbl>
    <w:p w:rsidR="004B553B" w:rsidRDefault="00275FEF">
      <w:pPr>
        <w:ind w:right="-153"/>
        <w:rPr>
          <w:rFonts w:ascii="仿宋" w:eastAsia="仿宋" w:hAnsi="仿宋" w:cs="仿宋"/>
          <w:sz w:val="28"/>
          <w:szCs w:val="28"/>
        </w:rPr>
      </w:pPr>
      <w:r>
        <w:rPr>
          <w:rFonts w:ascii="仿宋" w:eastAsia="仿宋" w:hAnsi="仿宋" w:cs="仿宋" w:hint="eastAsia"/>
          <w:sz w:val="28"/>
          <w:szCs w:val="28"/>
        </w:rPr>
        <w:t>签约时间：</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签约地点：重庆机场集团</w:t>
      </w:r>
    </w:p>
    <w:p w:rsidR="004B553B" w:rsidRDefault="004B553B">
      <w:pPr>
        <w:snapToGrid w:val="0"/>
        <w:spacing w:line="360" w:lineRule="auto"/>
        <w:rPr>
          <w:rFonts w:ascii="仿宋" w:eastAsia="仿宋" w:hAnsi="仿宋" w:cs="仿宋"/>
          <w:sz w:val="28"/>
          <w:szCs w:val="28"/>
        </w:rPr>
      </w:pPr>
    </w:p>
    <w:p w:rsidR="004B553B" w:rsidRDefault="00275FEF">
      <w:pPr>
        <w:widowControl/>
        <w:jc w:val="left"/>
        <w:rPr>
          <w:rFonts w:ascii="仿宋" w:eastAsia="仿宋" w:hAnsi="仿宋" w:cs="仿宋"/>
          <w:b/>
          <w:bCs/>
          <w:sz w:val="28"/>
          <w:szCs w:val="28"/>
        </w:rPr>
      </w:pPr>
      <w:r>
        <w:rPr>
          <w:rFonts w:ascii="仿宋" w:eastAsia="仿宋" w:hAnsi="仿宋" w:cs="仿宋" w:hint="eastAsia"/>
          <w:b/>
          <w:bCs/>
          <w:sz w:val="28"/>
          <w:szCs w:val="28"/>
        </w:rPr>
        <w:br w:type="page"/>
      </w:r>
    </w:p>
    <w:p w:rsidR="004B553B" w:rsidRDefault="00275FEF">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1</w:t>
      </w:r>
      <w:r>
        <w:rPr>
          <w:rFonts w:ascii="仿宋" w:eastAsia="仿宋" w:hAnsi="仿宋" w:cs="仿宋" w:hint="eastAsia"/>
          <w:b/>
          <w:bCs/>
          <w:sz w:val="28"/>
          <w:szCs w:val="28"/>
        </w:rPr>
        <w:t>：</w:t>
      </w:r>
    </w:p>
    <w:p w:rsidR="004B553B" w:rsidRDefault="00275FEF">
      <w:pPr>
        <w:spacing w:line="360" w:lineRule="auto"/>
        <w:jc w:val="center"/>
        <w:rPr>
          <w:rFonts w:ascii="仿宋_GB2312" w:eastAsia="仿宋_GB2312" w:hAnsi="宋体"/>
          <w:b/>
          <w:sz w:val="36"/>
          <w:szCs w:val="36"/>
        </w:rPr>
      </w:pPr>
      <w:r>
        <w:rPr>
          <w:rFonts w:ascii="仿宋_GB2312" w:eastAsia="仿宋_GB2312" w:hAnsi="宋体" w:hint="eastAsia"/>
          <w:b/>
          <w:sz w:val="36"/>
          <w:szCs w:val="36"/>
        </w:rPr>
        <w:t>报价函</w:t>
      </w:r>
    </w:p>
    <w:p w:rsidR="004B553B" w:rsidRDefault="00275FEF">
      <w:pPr>
        <w:tabs>
          <w:tab w:val="left" w:pos="2895"/>
          <w:tab w:val="left" w:pos="3520"/>
          <w:tab w:val="left" w:pos="4920"/>
          <w:tab w:val="left" w:pos="5715"/>
          <w:tab w:val="left" w:pos="6945"/>
          <w:tab w:val="left" w:pos="7980"/>
        </w:tabs>
        <w:autoSpaceDE w:val="0"/>
        <w:autoSpaceDN w:val="0"/>
        <w:adjustRightInd w:val="0"/>
        <w:spacing w:line="360" w:lineRule="auto"/>
        <w:rPr>
          <w:rFonts w:ascii="仿宋" w:eastAsia="仿宋" w:hAnsi="仿宋" w:cs="仿宋"/>
          <w:sz w:val="28"/>
          <w:szCs w:val="28"/>
        </w:rPr>
      </w:pPr>
      <w:r>
        <w:rPr>
          <w:rFonts w:ascii="仿宋" w:eastAsia="仿宋" w:hAnsi="仿宋" w:cs="仿宋" w:hint="eastAsia"/>
          <w:sz w:val="28"/>
          <w:szCs w:val="28"/>
        </w:rPr>
        <w:t>重庆机场集团有限公司：</w:t>
      </w:r>
    </w:p>
    <w:p w:rsidR="004B553B" w:rsidRDefault="00275FEF">
      <w:pPr>
        <w:tabs>
          <w:tab w:val="left" w:pos="2895"/>
          <w:tab w:val="left" w:pos="3520"/>
          <w:tab w:val="left" w:pos="4920"/>
          <w:tab w:val="left" w:pos="5715"/>
          <w:tab w:val="left" w:pos="6945"/>
          <w:tab w:val="left" w:pos="7980"/>
        </w:tabs>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w:t>
      </w:r>
      <w:r>
        <w:rPr>
          <w:rFonts w:ascii="仿宋" w:eastAsia="仿宋" w:hAnsi="仿宋" w:cs="仿宋" w:hint="eastAsia"/>
          <w:b/>
          <w:bCs/>
          <w:sz w:val="28"/>
          <w:szCs w:val="28"/>
        </w:rPr>
        <w:t>不</w:t>
      </w:r>
      <w:r>
        <w:rPr>
          <w:rFonts w:ascii="仿宋" w:eastAsia="仿宋" w:hAnsi="仿宋" w:cs="仿宋" w:hint="eastAsia"/>
          <w:b/>
          <w:bCs/>
          <w:sz w:val="28"/>
          <w:szCs w:val="28"/>
        </w:rPr>
        <w:t>含增值税</w:t>
      </w:r>
      <w:r>
        <w:rPr>
          <w:rFonts w:ascii="仿宋" w:eastAsia="仿宋" w:hAnsi="仿宋" w:cs="仿宋" w:hint="eastAsia"/>
          <w:sz w:val="28"/>
          <w:szCs w:val="28"/>
        </w:rPr>
        <w:t>发票的总报价，增值税率</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服务期</w:t>
      </w:r>
      <w:r>
        <w:rPr>
          <w:rFonts w:ascii="仿宋" w:eastAsia="仿宋" w:hAnsi="仿宋" w:cs="仿宋" w:hint="eastAsia"/>
          <w:sz w:val="28"/>
          <w:szCs w:val="28"/>
          <w:u w:val="single"/>
        </w:rPr>
        <w:t xml:space="preserve">  </w:t>
      </w:r>
      <w:r>
        <w:rPr>
          <w:rFonts w:ascii="仿宋" w:eastAsia="仿宋" w:hAnsi="仿宋" w:cs="仿宋" w:hint="eastAsia"/>
          <w:sz w:val="28"/>
          <w:szCs w:val="28"/>
        </w:rPr>
        <w:t>日历天，按合同约定实施和完成承包项目的全部工作。</w:t>
      </w:r>
    </w:p>
    <w:p w:rsidR="004B553B" w:rsidRDefault="00275FEF">
      <w:pPr>
        <w:autoSpaceDE w:val="0"/>
        <w:autoSpaceDN w:val="0"/>
        <w:adjustRightInd w:val="0"/>
        <w:spacing w:before="15"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．我方承诺在比选有效期内不修改、撤销比选响应文件。</w:t>
      </w:r>
    </w:p>
    <w:p w:rsidR="004B553B" w:rsidRDefault="00275FEF">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．如我方成交：</w:t>
      </w:r>
    </w:p>
    <w:p w:rsidR="004B553B" w:rsidRDefault="00275FEF">
      <w:pPr>
        <w:autoSpaceDE w:val="0"/>
        <w:autoSpaceDN w:val="0"/>
        <w:adjustRightInd w:val="0"/>
        <w:spacing w:line="360" w:lineRule="auto"/>
        <w:ind w:right="-8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）我方承诺在收到成交通知后，在规定的期限内与你方签订合同。</w:t>
      </w:r>
    </w:p>
    <w:p w:rsidR="004B553B" w:rsidRDefault="00275FEF">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）随同本报价函递交的报价函附录属于合同文件的组成部分。</w:t>
      </w:r>
    </w:p>
    <w:p w:rsidR="004B553B" w:rsidRDefault="00275FEF">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）我方承诺在合同约定的期限内完成并移交全部合同项目和成果。</w:t>
      </w:r>
    </w:p>
    <w:p w:rsidR="004B553B" w:rsidRDefault="00275FEF">
      <w:pPr>
        <w:autoSpaceDE w:val="0"/>
        <w:autoSpaceDN w:val="0"/>
        <w:adjustRightInd w:val="0"/>
        <w:spacing w:line="360" w:lineRule="auto"/>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．我方在此声明，所递交的比选文件及有关资料内容完整、真实和准确。</w:t>
      </w:r>
    </w:p>
    <w:p w:rsidR="004B553B" w:rsidRDefault="00275FEF">
      <w:pPr>
        <w:autoSpaceDE w:val="0"/>
        <w:autoSpaceDN w:val="0"/>
        <w:adjustRightInd w:val="0"/>
        <w:spacing w:line="360" w:lineRule="auto"/>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．除非达到另外协议并生效，你方的成交通知书和本比选响应文件将成为约束双方的合同文件组成部分。</w:t>
      </w:r>
    </w:p>
    <w:p w:rsidR="004B553B" w:rsidRDefault="00275FEF">
      <w:pPr>
        <w:tabs>
          <w:tab w:val="left" w:pos="7140"/>
          <w:tab w:val="left" w:pos="7560"/>
          <w:tab w:val="left" w:pos="8300"/>
        </w:tabs>
        <w:autoSpaceDE w:val="0"/>
        <w:autoSpaceDN w:val="0"/>
        <w:adjustRightInd w:val="0"/>
        <w:spacing w:line="360" w:lineRule="auto"/>
        <w:ind w:right="210" w:firstLineChars="1600" w:firstLine="4480"/>
        <w:rPr>
          <w:rFonts w:ascii="仿宋" w:eastAsia="仿宋" w:hAnsi="仿宋" w:cs="仿宋"/>
          <w:sz w:val="28"/>
          <w:szCs w:val="28"/>
        </w:rPr>
      </w:pPr>
      <w:r>
        <w:rPr>
          <w:rFonts w:ascii="仿宋" w:eastAsia="仿宋" w:hAnsi="仿宋" w:cs="仿宋" w:hint="eastAsia"/>
          <w:sz w:val="28"/>
          <w:szCs w:val="28"/>
        </w:rPr>
        <w:t>比选人：</w:t>
      </w:r>
      <w:r>
        <w:rPr>
          <w:rFonts w:ascii="仿宋" w:eastAsia="仿宋" w:hAnsi="仿宋" w:cs="仿宋" w:hint="eastAsia"/>
          <w:sz w:val="28"/>
          <w:szCs w:val="28"/>
          <w:u w:val="single"/>
        </w:rPr>
        <w:t>（盖单位公章）</w:t>
      </w:r>
    </w:p>
    <w:p w:rsidR="004B553B" w:rsidRDefault="00275FEF">
      <w:pPr>
        <w:tabs>
          <w:tab w:val="left" w:pos="7140"/>
          <w:tab w:val="left" w:pos="7560"/>
          <w:tab w:val="left" w:pos="8300"/>
        </w:tabs>
        <w:autoSpaceDE w:val="0"/>
        <w:autoSpaceDN w:val="0"/>
        <w:adjustRightInd w:val="0"/>
        <w:spacing w:line="360" w:lineRule="auto"/>
        <w:ind w:right="210" w:firstLineChars="900" w:firstLine="2520"/>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（签字）</w:t>
      </w:r>
    </w:p>
    <w:p w:rsidR="004B553B" w:rsidRDefault="00275FEF">
      <w:pPr>
        <w:tabs>
          <w:tab w:val="left" w:pos="7035"/>
          <w:tab w:val="left" w:pos="7560"/>
          <w:tab w:val="left" w:pos="8300"/>
        </w:tabs>
        <w:autoSpaceDE w:val="0"/>
        <w:autoSpaceDN w:val="0"/>
        <w:adjustRightInd w:val="0"/>
        <w:spacing w:line="360" w:lineRule="auto"/>
        <w:ind w:right="210" w:firstLineChars="1600" w:firstLine="448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4B553B" w:rsidRDefault="00275FEF">
      <w:pPr>
        <w:tabs>
          <w:tab w:val="left" w:pos="8300"/>
        </w:tabs>
        <w:autoSpaceDE w:val="0"/>
        <w:autoSpaceDN w:val="0"/>
        <w:adjustRightInd w:val="0"/>
        <w:spacing w:before="1"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网址</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4B553B" w:rsidRDefault="00275FEF">
      <w:pPr>
        <w:tabs>
          <w:tab w:val="left" w:pos="8300"/>
        </w:tabs>
        <w:autoSpaceDE w:val="0"/>
        <w:autoSpaceDN w:val="0"/>
        <w:adjustRightInd w:val="0"/>
        <w:spacing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4B553B" w:rsidRDefault="00275FEF">
      <w:pPr>
        <w:tabs>
          <w:tab w:val="left" w:pos="8300"/>
        </w:tabs>
        <w:autoSpaceDE w:val="0"/>
        <w:autoSpaceDN w:val="0"/>
        <w:adjustRightInd w:val="0"/>
        <w:spacing w:line="360" w:lineRule="auto"/>
        <w:ind w:right="-20" w:firstLineChars="1600" w:firstLine="4480"/>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4B553B" w:rsidRDefault="00275FEF">
      <w:pPr>
        <w:tabs>
          <w:tab w:val="left" w:pos="8300"/>
        </w:tabs>
        <w:autoSpaceDE w:val="0"/>
        <w:autoSpaceDN w:val="0"/>
        <w:adjustRightInd w:val="0"/>
        <w:spacing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4B553B" w:rsidRDefault="004B553B">
      <w:pPr>
        <w:widowControl/>
        <w:rPr>
          <w:rFonts w:ascii="仿宋" w:eastAsia="仿宋" w:hAnsi="仿宋" w:cs="仿宋"/>
          <w:sz w:val="28"/>
          <w:szCs w:val="28"/>
        </w:rPr>
      </w:pPr>
    </w:p>
    <w:p w:rsidR="004B553B" w:rsidRDefault="00275FEF">
      <w:pPr>
        <w:widowControl/>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B553B" w:rsidRDefault="004B553B">
      <w:pPr>
        <w:widowControl/>
        <w:jc w:val="left"/>
        <w:rPr>
          <w:rFonts w:ascii="仿宋" w:eastAsia="仿宋" w:hAnsi="仿宋" w:cs="仿宋"/>
          <w:sz w:val="28"/>
          <w:szCs w:val="28"/>
        </w:rPr>
      </w:pPr>
    </w:p>
    <w:p w:rsidR="004B553B" w:rsidRDefault="004B553B">
      <w:pPr>
        <w:widowControl/>
        <w:jc w:val="left"/>
        <w:rPr>
          <w:rFonts w:ascii="仿宋" w:eastAsia="仿宋" w:hAnsi="仿宋" w:cs="仿宋"/>
          <w:sz w:val="28"/>
          <w:szCs w:val="28"/>
        </w:rPr>
      </w:pPr>
    </w:p>
    <w:p w:rsidR="004B553B" w:rsidRDefault="004B553B">
      <w:pPr>
        <w:widowControl/>
        <w:jc w:val="left"/>
        <w:rPr>
          <w:rFonts w:ascii="仿宋" w:eastAsia="仿宋" w:hAnsi="仿宋" w:cs="仿宋"/>
          <w:sz w:val="28"/>
          <w:szCs w:val="28"/>
        </w:rPr>
      </w:pPr>
    </w:p>
    <w:p w:rsidR="004B553B" w:rsidRDefault="004B553B">
      <w:pPr>
        <w:widowControl/>
        <w:jc w:val="left"/>
        <w:rPr>
          <w:rFonts w:ascii="仿宋" w:eastAsia="仿宋" w:hAnsi="仿宋" w:cs="仿宋"/>
          <w:sz w:val="28"/>
          <w:szCs w:val="28"/>
        </w:rPr>
      </w:pPr>
    </w:p>
    <w:p w:rsidR="004B553B" w:rsidRDefault="004B553B">
      <w:pPr>
        <w:widowControl/>
        <w:jc w:val="left"/>
        <w:rPr>
          <w:rFonts w:ascii="仿宋" w:eastAsia="仿宋" w:hAnsi="仿宋" w:cs="仿宋"/>
          <w:sz w:val="28"/>
          <w:szCs w:val="28"/>
        </w:rPr>
      </w:pPr>
    </w:p>
    <w:p w:rsidR="004B553B" w:rsidRDefault="004B553B">
      <w:pPr>
        <w:widowControl/>
        <w:jc w:val="left"/>
        <w:rPr>
          <w:rFonts w:ascii="仿宋" w:eastAsia="仿宋" w:hAnsi="仿宋" w:cs="仿宋"/>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4B553B">
      <w:pPr>
        <w:snapToGrid w:val="0"/>
        <w:spacing w:line="360" w:lineRule="auto"/>
        <w:rPr>
          <w:rFonts w:ascii="仿宋" w:eastAsia="仿宋" w:hAnsi="仿宋" w:cs="仿宋"/>
          <w:b/>
          <w:bCs/>
          <w:sz w:val="28"/>
          <w:szCs w:val="28"/>
        </w:rPr>
      </w:pPr>
    </w:p>
    <w:p w:rsidR="004B553B" w:rsidRDefault="00275FEF">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2</w:t>
      </w:r>
      <w:r>
        <w:rPr>
          <w:rFonts w:ascii="仿宋" w:eastAsia="仿宋" w:hAnsi="仿宋" w:cs="仿宋" w:hint="eastAsia"/>
          <w:b/>
          <w:bCs/>
          <w:sz w:val="28"/>
          <w:szCs w:val="28"/>
        </w:rPr>
        <w:t>：</w:t>
      </w:r>
    </w:p>
    <w:p w:rsidR="004B553B" w:rsidRDefault="00275FEF">
      <w:pPr>
        <w:jc w:val="center"/>
        <w:rPr>
          <w:rFonts w:ascii="仿宋" w:eastAsia="仿宋" w:hAnsi="仿宋" w:cs="仿宋"/>
          <w:b/>
          <w:sz w:val="28"/>
          <w:szCs w:val="28"/>
        </w:rPr>
      </w:pPr>
      <w:r>
        <w:rPr>
          <w:rFonts w:ascii="仿宋" w:eastAsia="仿宋" w:hAnsi="仿宋" w:cs="仿宋" w:hint="eastAsia"/>
          <w:b/>
          <w:sz w:val="28"/>
          <w:szCs w:val="28"/>
        </w:rPr>
        <w:t>法定代表人身份证明</w:t>
      </w:r>
    </w:p>
    <w:p w:rsidR="004B553B" w:rsidRDefault="004B553B">
      <w:pPr>
        <w:rPr>
          <w:rFonts w:ascii="仿宋" w:eastAsia="仿宋" w:hAnsi="仿宋" w:cs="仿宋"/>
          <w:sz w:val="28"/>
          <w:szCs w:val="28"/>
        </w:rPr>
      </w:pPr>
    </w:p>
    <w:p w:rsidR="004B553B" w:rsidRDefault="00275FEF" w:rsidP="00275FEF">
      <w:pPr>
        <w:tabs>
          <w:tab w:val="left" w:pos="556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比选响应人名称：</w:t>
      </w:r>
      <w:r>
        <w:rPr>
          <w:rFonts w:ascii="仿宋" w:eastAsia="仿宋" w:hAnsi="仿宋" w:cs="仿宋" w:hint="eastAsia"/>
          <w:kern w:val="0"/>
          <w:sz w:val="28"/>
          <w:szCs w:val="28"/>
          <w:u w:val="single"/>
        </w:rPr>
        <w:tab/>
        <w:t xml:space="preserve">              </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tabs>
          <w:tab w:val="left" w:pos="3360"/>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（比选人名称）的法定代表人。</w:t>
      </w:r>
    </w:p>
    <w:p w:rsidR="004B553B" w:rsidRDefault="004B553B" w:rsidP="00275FEF">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4B553B" w:rsidRDefault="00275FEF" w:rsidP="00275FEF">
      <w:pPr>
        <w:autoSpaceDE w:val="0"/>
        <w:autoSpaceDN w:val="0"/>
        <w:adjustRightInd w:val="0"/>
        <w:snapToGrid w:val="0"/>
        <w:spacing w:line="360" w:lineRule="auto"/>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rsidR="004B553B" w:rsidRDefault="004B553B">
      <w:pPr>
        <w:autoSpaceDE w:val="0"/>
        <w:autoSpaceDN w:val="0"/>
        <w:adjustRightInd w:val="0"/>
        <w:snapToGrid w:val="0"/>
        <w:spacing w:line="360" w:lineRule="auto"/>
        <w:jc w:val="left"/>
        <w:rPr>
          <w:rFonts w:ascii="仿宋" w:eastAsia="仿宋" w:hAnsi="仿宋" w:cs="仿宋"/>
          <w:kern w:val="0"/>
          <w:sz w:val="28"/>
          <w:szCs w:val="28"/>
        </w:rPr>
      </w:pPr>
    </w:p>
    <w:p w:rsidR="004B553B" w:rsidRDefault="004B553B">
      <w:pPr>
        <w:autoSpaceDE w:val="0"/>
        <w:autoSpaceDN w:val="0"/>
        <w:adjustRightInd w:val="0"/>
        <w:snapToGrid w:val="0"/>
        <w:spacing w:line="360" w:lineRule="auto"/>
        <w:jc w:val="left"/>
        <w:rPr>
          <w:rFonts w:ascii="仿宋" w:eastAsia="仿宋" w:hAnsi="仿宋" w:cs="仿宋"/>
          <w:kern w:val="0"/>
          <w:sz w:val="28"/>
          <w:szCs w:val="28"/>
        </w:rPr>
      </w:pPr>
    </w:p>
    <w:p w:rsidR="004B553B" w:rsidRDefault="004B553B">
      <w:pPr>
        <w:autoSpaceDE w:val="0"/>
        <w:autoSpaceDN w:val="0"/>
        <w:adjustRightInd w:val="0"/>
        <w:snapToGrid w:val="0"/>
        <w:spacing w:line="360" w:lineRule="auto"/>
        <w:jc w:val="left"/>
        <w:rPr>
          <w:rFonts w:ascii="仿宋" w:eastAsia="仿宋" w:hAnsi="仿宋" w:cs="仿宋"/>
          <w:kern w:val="0"/>
          <w:sz w:val="28"/>
          <w:szCs w:val="28"/>
        </w:rPr>
      </w:pPr>
    </w:p>
    <w:p w:rsidR="004B553B" w:rsidRDefault="00275FEF">
      <w:pPr>
        <w:tabs>
          <w:tab w:val="left" w:pos="5460"/>
        </w:tabs>
        <w:autoSpaceDE w:val="0"/>
        <w:autoSpaceDN w:val="0"/>
        <w:adjustRightInd w:val="0"/>
        <w:snapToGrid w:val="0"/>
        <w:spacing w:line="360" w:lineRule="auto"/>
        <w:ind w:firstLineChars="1200" w:firstLine="3360"/>
        <w:jc w:val="left"/>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spacing w:val="-1"/>
          <w:kern w:val="0"/>
          <w:sz w:val="28"/>
          <w:szCs w:val="28"/>
        </w:rPr>
        <w:t>人</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w:t>
      </w:r>
      <w:r>
        <w:rPr>
          <w:rFonts w:ascii="仿宋" w:eastAsia="仿宋" w:hAnsi="仿宋" w:cs="仿宋" w:hint="eastAsia"/>
          <w:kern w:val="0"/>
          <w:sz w:val="28"/>
          <w:szCs w:val="28"/>
        </w:rPr>
        <w:t>盖单位公章）</w:t>
      </w:r>
    </w:p>
    <w:p w:rsidR="004B553B" w:rsidRDefault="004B553B">
      <w:pPr>
        <w:autoSpaceDE w:val="0"/>
        <w:autoSpaceDN w:val="0"/>
        <w:adjustRightInd w:val="0"/>
        <w:snapToGrid w:val="0"/>
        <w:spacing w:line="360" w:lineRule="auto"/>
        <w:jc w:val="left"/>
        <w:rPr>
          <w:rFonts w:ascii="仿宋" w:eastAsia="仿宋" w:hAnsi="仿宋" w:cs="仿宋"/>
          <w:kern w:val="0"/>
          <w:sz w:val="28"/>
          <w:szCs w:val="28"/>
        </w:rPr>
      </w:pPr>
    </w:p>
    <w:p w:rsidR="004B553B" w:rsidRDefault="00275FEF">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rsidR="004B553B" w:rsidRDefault="00275FEF">
      <w:pPr>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rsidR="004B553B" w:rsidRDefault="00275FEF">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3</w:t>
      </w:r>
      <w:r>
        <w:rPr>
          <w:rFonts w:ascii="仿宋" w:eastAsia="仿宋" w:hAnsi="仿宋" w:cs="仿宋" w:hint="eastAsia"/>
          <w:b/>
          <w:bCs/>
          <w:sz w:val="28"/>
          <w:szCs w:val="28"/>
        </w:rPr>
        <w:t>：</w:t>
      </w:r>
    </w:p>
    <w:p w:rsidR="004B553B" w:rsidRDefault="00275FEF">
      <w:pPr>
        <w:jc w:val="center"/>
        <w:rPr>
          <w:rFonts w:ascii="仿宋" w:eastAsia="仿宋" w:hAnsi="仿宋" w:cs="仿宋"/>
          <w:b/>
          <w:sz w:val="28"/>
          <w:szCs w:val="28"/>
        </w:rPr>
      </w:pPr>
      <w:r>
        <w:rPr>
          <w:rFonts w:ascii="仿宋" w:eastAsia="仿宋" w:hAnsi="仿宋" w:cs="仿宋" w:hint="eastAsia"/>
          <w:b/>
          <w:sz w:val="28"/>
          <w:szCs w:val="28"/>
        </w:rPr>
        <w:t>法定代表人授权书</w:t>
      </w:r>
    </w:p>
    <w:p w:rsidR="004B553B" w:rsidRDefault="004B553B">
      <w:pPr>
        <w:ind w:right="-694"/>
        <w:rPr>
          <w:rFonts w:ascii="仿宋" w:eastAsia="仿宋" w:hAnsi="仿宋" w:cs="仿宋"/>
          <w:sz w:val="28"/>
          <w:szCs w:val="28"/>
        </w:rPr>
      </w:pPr>
    </w:p>
    <w:p w:rsidR="004B553B" w:rsidRDefault="00275FEF">
      <w:pPr>
        <w:spacing w:line="480" w:lineRule="auto"/>
        <w:ind w:firstLineChars="250" w:firstLine="70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hint="eastAsia"/>
          <w:sz w:val="28"/>
          <w:szCs w:val="28"/>
        </w:rPr>
        <w:t>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w:t>
      </w:r>
      <w:r>
        <w:rPr>
          <w:rFonts w:ascii="仿宋" w:eastAsia="仿宋" w:hAnsi="仿宋" w:hint="eastAsia"/>
          <w:color w:val="000000"/>
          <w:sz w:val="28"/>
          <w:szCs w:val="28"/>
        </w:rPr>
        <w:t>采购</w:t>
      </w:r>
      <w:r>
        <w:rPr>
          <w:rFonts w:ascii="仿宋" w:eastAsia="仿宋" w:hAnsi="仿宋" w:hint="eastAsia"/>
          <w:sz w:val="28"/>
          <w:szCs w:val="28"/>
        </w:rPr>
        <w:t>活动中，以我单位的名义签署比选响应文件，与业主协商、签定合同协议书以及执行一切与此有关的事务</w:t>
      </w:r>
      <w:r>
        <w:rPr>
          <w:rFonts w:ascii="仿宋" w:eastAsia="仿宋" w:hAnsi="仿宋" w:cs="仿宋" w:hint="eastAsia"/>
          <w:sz w:val="28"/>
          <w:szCs w:val="28"/>
        </w:rPr>
        <w:t>。</w:t>
      </w:r>
    </w:p>
    <w:p w:rsidR="004B553B" w:rsidRDefault="004B553B">
      <w:pPr>
        <w:spacing w:line="480" w:lineRule="auto"/>
        <w:rPr>
          <w:rFonts w:ascii="仿宋" w:eastAsia="仿宋" w:hAnsi="仿宋" w:cs="仿宋"/>
          <w:sz w:val="28"/>
          <w:szCs w:val="28"/>
        </w:rPr>
      </w:pPr>
    </w:p>
    <w:p w:rsidR="004B553B" w:rsidRDefault="00275FEF">
      <w:pPr>
        <w:spacing w:line="480" w:lineRule="auto"/>
        <w:rPr>
          <w:rFonts w:ascii="仿宋" w:eastAsia="仿宋" w:hAnsi="仿宋" w:cs="仿宋"/>
          <w:sz w:val="28"/>
          <w:szCs w:val="28"/>
        </w:rPr>
      </w:pPr>
      <w:r>
        <w:rPr>
          <w:rFonts w:ascii="仿宋" w:eastAsia="仿宋" w:hAnsi="仿宋" w:cs="仿宋" w:hint="eastAsia"/>
          <w:sz w:val="28"/>
          <w:szCs w:val="28"/>
        </w:rPr>
        <w:t>比选响应单位：</w:t>
      </w:r>
      <w:r>
        <w:rPr>
          <w:rFonts w:ascii="仿宋" w:eastAsia="仿宋" w:hAnsi="仿宋" w:cs="仿宋" w:hint="eastAsia"/>
          <w:sz w:val="28"/>
          <w:szCs w:val="28"/>
        </w:rPr>
        <w:t>____________</w:t>
      </w:r>
      <w:r>
        <w:rPr>
          <w:rFonts w:ascii="仿宋" w:eastAsia="仿宋" w:hAnsi="仿宋" w:cs="仿宋" w:hint="eastAsia"/>
          <w:sz w:val="28"/>
          <w:szCs w:val="28"/>
        </w:rPr>
        <w:t>（盖章）</w:t>
      </w:r>
    </w:p>
    <w:p w:rsidR="004B553B" w:rsidRDefault="004B553B">
      <w:pPr>
        <w:spacing w:line="480" w:lineRule="auto"/>
        <w:rPr>
          <w:rFonts w:ascii="仿宋" w:eastAsia="仿宋" w:hAnsi="仿宋" w:cs="仿宋"/>
          <w:sz w:val="28"/>
          <w:szCs w:val="28"/>
        </w:rPr>
      </w:pPr>
    </w:p>
    <w:p w:rsidR="004B553B" w:rsidRDefault="00275FEF">
      <w:pPr>
        <w:spacing w:line="480" w:lineRule="auto"/>
        <w:rPr>
          <w:rFonts w:ascii="仿宋" w:eastAsia="仿宋" w:hAnsi="仿宋" w:cs="仿宋"/>
          <w:sz w:val="28"/>
          <w:szCs w:val="28"/>
        </w:rPr>
      </w:pPr>
      <w:r>
        <w:rPr>
          <w:rFonts w:ascii="仿宋" w:eastAsia="仿宋" w:hAnsi="仿宋" w:cs="仿宋" w:hint="eastAsia"/>
          <w:sz w:val="28"/>
          <w:szCs w:val="28"/>
        </w:rPr>
        <w:t>授权人：</w:t>
      </w:r>
      <w:r>
        <w:rPr>
          <w:rFonts w:ascii="仿宋" w:eastAsia="仿宋" w:hAnsi="仿宋" w:cs="仿宋" w:hint="eastAsia"/>
          <w:sz w:val="28"/>
          <w:szCs w:val="28"/>
        </w:rPr>
        <w:t>____________</w:t>
      </w:r>
      <w:r>
        <w:rPr>
          <w:rFonts w:ascii="仿宋" w:eastAsia="仿宋" w:hAnsi="仿宋" w:cs="仿宋" w:hint="eastAsia"/>
          <w:sz w:val="28"/>
          <w:szCs w:val="28"/>
        </w:rPr>
        <w:t>（签章）</w:t>
      </w:r>
    </w:p>
    <w:p w:rsidR="004B553B" w:rsidRDefault="004B553B">
      <w:pPr>
        <w:spacing w:line="480" w:lineRule="auto"/>
        <w:rPr>
          <w:rFonts w:ascii="仿宋" w:eastAsia="仿宋" w:hAnsi="仿宋" w:cs="仿宋"/>
          <w:sz w:val="28"/>
          <w:szCs w:val="28"/>
        </w:rPr>
      </w:pPr>
    </w:p>
    <w:p w:rsidR="004B553B" w:rsidRDefault="00275FEF">
      <w:pPr>
        <w:spacing w:line="480" w:lineRule="auto"/>
        <w:rPr>
          <w:rFonts w:ascii="仿宋" w:eastAsia="仿宋" w:hAnsi="仿宋" w:cs="仿宋"/>
          <w:sz w:val="28"/>
          <w:szCs w:val="28"/>
        </w:rPr>
      </w:pPr>
      <w:r>
        <w:rPr>
          <w:rFonts w:ascii="仿宋" w:eastAsia="仿宋" w:hAnsi="仿宋" w:cs="仿宋" w:hint="eastAsia"/>
          <w:sz w:val="28"/>
          <w:szCs w:val="28"/>
        </w:rPr>
        <w:t>被授权人代理人：</w:t>
      </w:r>
      <w:r>
        <w:rPr>
          <w:rFonts w:ascii="仿宋" w:eastAsia="仿宋" w:hAnsi="仿宋" w:cs="仿宋" w:hint="eastAsia"/>
          <w:sz w:val="28"/>
          <w:szCs w:val="28"/>
        </w:rPr>
        <w:t>____________</w:t>
      </w:r>
      <w:r>
        <w:rPr>
          <w:rFonts w:ascii="仿宋" w:eastAsia="仿宋" w:hAnsi="仿宋" w:cs="仿宋" w:hint="eastAsia"/>
          <w:sz w:val="28"/>
          <w:szCs w:val="28"/>
        </w:rPr>
        <w:t>（签章）</w:t>
      </w:r>
    </w:p>
    <w:p w:rsidR="004B553B" w:rsidRDefault="004B553B">
      <w:pPr>
        <w:spacing w:line="480" w:lineRule="auto"/>
        <w:rPr>
          <w:rFonts w:ascii="仿宋" w:eastAsia="仿宋" w:hAnsi="仿宋" w:cs="仿宋"/>
          <w:sz w:val="28"/>
          <w:szCs w:val="28"/>
        </w:rPr>
      </w:pPr>
    </w:p>
    <w:p w:rsidR="004B553B" w:rsidRDefault="00275FEF">
      <w:pPr>
        <w:spacing w:line="480" w:lineRule="auto"/>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B553B" w:rsidRDefault="004B553B">
      <w:pPr>
        <w:spacing w:line="480" w:lineRule="auto"/>
        <w:rPr>
          <w:rFonts w:ascii="仿宋" w:eastAsia="仿宋" w:hAnsi="仿宋" w:cs="仿宋"/>
          <w:sz w:val="28"/>
          <w:szCs w:val="28"/>
        </w:rPr>
      </w:pPr>
    </w:p>
    <w:p w:rsidR="004B553B" w:rsidRDefault="00275FEF">
      <w:pPr>
        <w:snapToGrid w:val="0"/>
        <w:spacing w:line="360" w:lineRule="auto"/>
        <w:rPr>
          <w:rFonts w:ascii="仿宋" w:eastAsia="仿宋" w:hAnsi="仿宋" w:cs="仿宋"/>
          <w:b/>
          <w:bCs/>
          <w:sz w:val="28"/>
          <w:szCs w:val="28"/>
        </w:rPr>
        <w:sectPr w:rsidR="004B553B">
          <w:footerReference w:type="default" r:id="rId8"/>
          <w:pgSz w:w="11906" w:h="16838"/>
          <w:pgMar w:top="1440" w:right="1800" w:bottom="1440" w:left="1800" w:header="851" w:footer="992" w:gutter="0"/>
          <w:cols w:space="425"/>
          <w:docGrid w:type="lines" w:linePitch="312"/>
        </w:sectPr>
      </w:pPr>
      <w:r>
        <w:rPr>
          <w:rFonts w:ascii="仿宋" w:eastAsia="仿宋" w:hAnsi="仿宋" w:cs="仿宋" w:hint="eastAsia"/>
          <w:b/>
          <w:bCs/>
          <w:sz w:val="28"/>
          <w:szCs w:val="28"/>
        </w:rPr>
        <w:t>附被授权人代理人身份证复印件</w:t>
      </w:r>
    </w:p>
    <w:p w:rsidR="004B553B" w:rsidRDefault="00275FEF">
      <w:pPr>
        <w:widowControl/>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4</w:t>
      </w:r>
      <w:r>
        <w:rPr>
          <w:rFonts w:ascii="仿宋" w:eastAsia="仿宋" w:hAnsi="仿宋" w:cs="仿宋" w:hint="eastAsia"/>
          <w:b/>
          <w:bCs/>
          <w:sz w:val="28"/>
          <w:szCs w:val="28"/>
        </w:rPr>
        <w:t>：</w:t>
      </w:r>
    </w:p>
    <w:tbl>
      <w:tblPr>
        <w:tblpPr w:leftFromText="180" w:rightFromText="180" w:vertAnchor="text" w:horzAnchor="page" w:tblpXSpec="center" w:tblpY="344"/>
        <w:tblOverlap w:val="neve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5"/>
        <w:gridCol w:w="6755"/>
      </w:tblGrid>
      <w:tr w:rsidR="004B553B" w:rsidTr="00275FEF">
        <w:trPr>
          <w:trHeight w:val="919"/>
          <w:jc w:val="center"/>
        </w:trPr>
        <w:tc>
          <w:tcPr>
            <w:tcW w:w="8520" w:type="dxa"/>
            <w:gridSpan w:val="2"/>
            <w:vAlign w:val="center"/>
          </w:tcPr>
          <w:p w:rsidR="004B553B" w:rsidRDefault="00275FEF">
            <w:pPr>
              <w:pStyle w:val="a0"/>
              <w:rPr>
                <w:rFonts w:ascii="仿宋" w:eastAsia="仿宋" w:hAnsi="仿宋" w:cs="仿宋"/>
                <w:b w:val="0"/>
                <w:bCs w:val="0"/>
                <w:sz w:val="28"/>
                <w:szCs w:val="28"/>
              </w:rPr>
            </w:pPr>
            <w:r>
              <w:rPr>
                <w:rFonts w:ascii="仿宋" w:eastAsia="仿宋" w:hAnsi="仿宋" w:cs="仿宋" w:hint="eastAsia"/>
                <w:b w:val="0"/>
                <w:bCs w:val="0"/>
                <w:color w:val="000000"/>
                <w:sz w:val="28"/>
                <w:szCs w:val="28"/>
              </w:rPr>
              <w:t>购买深信服应用防火墙技术支持</w:t>
            </w:r>
            <w:r w:rsidR="004B553B" w:rsidRPr="004B553B">
              <w:rPr>
                <w:rFonts w:ascii="仿宋" w:eastAsia="仿宋" w:hAnsi="仿宋" w:cs="仿宋"/>
                <w:b w:val="0"/>
                <w:bCs w:val="0"/>
                <w:color w:val="000000"/>
                <w:sz w:val="28"/>
                <w:szCs w:val="28"/>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596.9pt;margin-top:-.5pt;width:0;height:43.2pt;flip:y;z-index:1024;mso-position-horizontal-relative:text;mso-position-vertical-relative:text;mso-width-relative:page;mso-height-relative:page" o:gfxdata="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NyXH1wAAAAsBAAAPAAAAAAAAAAEAIAAAACIAAABkcnMvZG93bnJldi54bWxQSwECFAAUAAAA&#10;CACHTuJAQfGvpO8BAAC0AwAADgAAAAAAAAABACAAAAAmAQAAZHJzL2Uyb0RvYy54bWxQSwUGAAAA&#10;AAYABgBZAQAAhwUAAAAA&#10;"/>
              </w:pict>
            </w:r>
            <w:r>
              <w:rPr>
                <w:rFonts w:ascii="仿宋" w:eastAsia="仿宋" w:hAnsi="仿宋" w:cs="仿宋" w:hint="eastAsia"/>
                <w:b w:val="0"/>
                <w:bCs w:val="0"/>
                <w:color w:val="000000"/>
                <w:sz w:val="28"/>
                <w:szCs w:val="28"/>
              </w:rPr>
              <w:t>项目采购需求表</w:t>
            </w:r>
          </w:p>
          <w:p w:rsidR="004B553B" w:rsidRDefault="004B553B">
            <w:pPr>
              <w:pStyle w:val="a7"/>
              <w:spacing w:line="500" w:lineRule="exact"/>
              <w:jc w:val="center"/>
              <w:rPr>
                <w:rFonts w:ascii="仿宋" w:eastAsia="仿宋" w:hAnsi="仿宋" w:cs="仿宋"/>
                <w:szCs w:val="28"/>
              </w:rPr>
            </w:pPr>
          </w:p>
        </w:tc>
      </w:tr>
      <w:tr w:rsidR="004B553B" w:rsidTr="00275FEF">
        <w:trPr>
          <w:trHeight w:val="931"/>
          <w:jc w:val="center"/>
        </w:trPr>
        <w:tc>
          <w:tcPr>
            <w:tcW w:w="1765" w:type="dxa"/>
            <w:vAlign w:val="center"/>
          </w:tcPr>
          <w:p w:rsidR="004B553B" w:rsidRDefault="00275FEF">
            <w:pPr>
              <w:spacing w:line="500" w:lineRule="exact"/>
              <w:jc w:val="center"/>
              <w:rPr>
                <w:rFonts w:ascii="仿宋" w:eastAsia="仿宋" w:hAnsi="仿宋" w:cs="仿宋"/>
                <w:sz w:val="28"/>
                <w:szCs w:val="28"/>
              </w:rPr>
            </w:pPr>
            <w:r>
              <w:rPr>
                <w:rFonts w:ascii="仿宋" w:eastAsia="仿宋" w:hAnsi="仿宋" w:cs="仿宋" w:hint="eastAsia"/>
                <w:sz w:val="28"/>
                <w:szCs w:val="28"/>
              </w:rPr>
              <w:t>名称</w:t>
            </w:r>
          </w:p>
        </w:tc>
        <w:tc>
          <w:tcPr>
            <w:tcW w:w="6755" w:type="dxa"/>
            <w:vAlign w:val="center"/>
          </w:tcPr>
          <w:p w:rsidR="004B553B" w:rsidRDefault="00275FEF">
            <w:pPr>
              <w:pStyle w:val="a7"/>
              <w:spacing w:line="500" w:lineRule="exact"/>
              <w:jc w:val="center"/>
              <w:rPr>
                <w:rFonts w:ascii="仿宋" w:eastAsia="仿宋" w:hAnsi="仿宋" w:cs="仿宋"/>
                <w:szCs w:val="28"/>
              </w:rPr>
            </w:pPr>
            <w:r>
              <w:rPr>
                <w:rFonts w:ascii="仿宋" w:eastAsia="仿宋" w:hAnsi="仿宋" w:cs="仿宋" w:hint="eastAsia"/>
                <w:szCs w:val="28"/>
              </w:rPr>
              <w:t>内容</w:t>
            </w:r>
          </w:p>
        </w:tc>
      </w:tr>
      <w:tr w:rsidR="004B553B" w:rsidTr="00275FEF">
        <w:trPr>
          <w:trHeight w:val="4619"/>
          <w:jc w:val="center"/>
        </w:trPr>
        <w:tc>
          <w:tcPr>
            <w:tcW w:w="1765" w:type="dxa"/>
            <w:tcBorders>
              <w:bottom w:val="single" w:sz="4" w:space="0" w:color="auto"/>
            </w:tcBorders>
            <w:vAlign w:val="center"/>
          </w:tcPr>
          <w:p w:rsidR="004B553B" w:rsidRDefault="00275FEF">
            <w:pPr>
              <w:jc w:val="center"/>
              <w:rPr>
                <w:rFonts w:ascii="仿宋" w:eastAsia="仿宋" w:hAnsi="仿宋" w:cs="仿宋"/>
              </w:rPr>
            </w:pPr>
            <w:r>
              <w:rPr>
                <w:rFonts w:ascii="仿宋" w:eastAsia="仿宋" w:hAnsi="仿宋" w:cs="仿宋" w:hint="eastAsia"/>
                <w:kern w:val="0"/>
                <w:sz w:val="24"/>
              </w:rPr>
              <w:t>深信服应用</w:t>
            </w:r>
            <w:r>
              <w:rPr>
                <w:rFonts w:ascii="仿宋" w:eastAsia="仿宋" w:hAnsi="仿宋" w:cs="仿宋" w:hint="eastAsia"/>
                <w:kern w:val="0"/>
                <w:sz w:val="24"/>
              </w:rPr>
              <w:t xml:space="preserve">  </w:t>
            </w:r>
            <w:r>
              <w:rPr>
                <w:rFonts w:ascii="仿宋" w:eastAsia="仿宋" w:hAnsi="仿宋" w:cs="仿宋" w:hint="eastAsia"/>
                <w:kern w:val="0"/>
                <w:sz w:val="24"/>
              </w:rPr>
              <w:t>防火墙</w:t>
            </w:r>
          </w:p>
        </w:tc>
        <w:tc>
          <w:tcPr>
            <w:tcW w:w="6755" w:type="dxa"/>
            <w:tcBorders>
              <w:bottom w:val="single" w:sz="4" w:space="0" w:color="auto"/>
            </w:tcBorders>
            <w:vAlign w:val="center"/>
          </w:tcPr>
          <w:p w:rsidR="004B553B" w:rsidRDefault="00275FEF">
            <w:pPr>
              <w:widowControl/>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、故障远程支持：全年不限次数电话、电子邮件支持；全年不限次数远程技术支持。通过远程访问技术手段，获取故障环境的操作权限，进一步准确定位故障，尝试配合电话、甲方现场人员解决技术问题和故障。</w:t>
            </w:r>
          </w:p>
          <w:p w:rsidR="004B553B" w:rsidRDefault="00275FEF">
            <w:pPr>
              <w:widowControl/>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4B553B" w:rsidRDefault="00275FEF">
            <w:pPr>
              <w:widowControl/>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、上门巡检：每季度、重要节假日前进行一次上门巡检。乙方对巡检结果记录在书面报告内。对于发现的故障进</w:t>
            </w:r>
            <w:r>
              <w:rPr>
                <w:rFonts w:ascii="仿宋" w:eastAsia="仿宋" w:hAnsi="仿宋" w:cs="仿宋" w:hint="eastAsia"/>
                <w:sz w:val="24"/>
              </w:rPr>
              <w:t>行处理，并进行必要的性能调优。与此同时，进行预防性维护：确认设备运行状态，检查系统错误记录，排除故障隐患并进行设备保养工作。</w:t>
            </w:r>
          </w:p>
          <w:p w:rsidR="004B553B" w:rsidRDefault="00275FEF">
            <w:pPr>
              <w:widowControl/>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、原厂</w:t>
            </w:r>
            <w:r>
              <w:rPr>
                <w:rFonts w:ascii="仿宋" w:eastAsia="仿宋" w:hAnsi="仿宋" w:cs="仿宋" w:hint="eastAsia"/>
                <w:sz w:val="24"/>
              </w:rPr>
              <w:t>case</w:t>
            </w:r>
            <w:r>
              <w:rPr>
                <w:rFonts w:ascii="仿宋" w:eastAsia="仿宋" w:hAnsi="仿宋" w:cs="仿宋" w:hint="eastAsia"/>
                <w:sz w:val="24"/>
              </w:rPr>
              <w:t>支持：如遇重大系统故障，乙方应通过原厂</w:t>
            </w:r>
            <w:r>
              <w:rPr>
                <w:rFonts w:ascii="仿宋" w:eastAsia="仿宋" w:hAnsi="仿宋" w:cs="仿宋" w:hint="eastAsia"/>
                <w:sz w:val="24"/>
              </w:rPr>
              <w:t>case</w:t>
            </w:r>
            <w:r>
              <w:rPr>
                <w:rFonts w:ascii="仿宋" w:eastAsia="仿宋" w:hAnsi="仿宋" w:cs="仿宋" w:hint="eastAsia"/>
                <w:sz w:val="24"/>
              </w:rPr>
              <w:t>，协调原厂技术力量协助故障处理。</w:t>
            </w:r>
          </w:p>
          <w:p w:rsidR="004B553B" w:rsidRDefault="00275FEF">
            <w:pPr>
              <w:widowControl/>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、软件升级：服务期内，免费对本系统进行不定期升级及优化。</w:t>
            </w:r>
          </w:p>
          <w:p w:rsidR="004B553B" w:rsidRDefault="00275FEF">
            <w:pPr>
              <w:widowControl/>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、硬件更换：若硬件故障，及时提供快速备件支持，并对故障设备返回原厂维修和返还。</w:t>
            </w:r>
          </w:p>
          <w:p w:rsidR="004B553B" w:rsidRDefault="00275FEF">
            <w:pPr>
              <w:widowControl/>
              <w:rPr>
                <w:rFonts w:eastAsia="仿宋_GB2312"/>
              </w:rPr>
            </w:pPr>
            <w:r>
              <w:rPr>
                <w:rFonts w:ascii="仿宋" w:eastAsia="仿宋" w:hAnsi="仿宋" w:cs="仿宋" w:hint="eastAsia"/>
                <w:sz w:val="24"/>
              </w:rPr>
              <w:t>7</w:t>
            </w:r>
            <w:r>
              <w:rPr>
                <w:rFonts w:ascii="仿宋" w:eastAsia="仿宋" w:hAnsi="仿宋" w:cs="仿宋" w:hint="eastAsia"/>
                <w:sz w:val="24"/>
              </w:rPr>
              <w:t>、培训服务：不定期培训服务，软件升级后及时进行培训支持，使维护人员能熟练掌握日常维护操作、判断问题和排除故障。</w:t>
            </w:r>
          </w:p>
        </w:tc>
      </w:tr>
    </w:tbl>
    <w:p w:rsidR="004B553B" w:rsidRDefault="004B553B">
      <w:pPr>
        <w:pStyle w:val="a0"/>
        <w:adjustRightInd w:val="0"/>
        <w:snapToGrid w:val="0"/>
        <w:spacing w:before="0" w:after="0" w:line="240" w:lineRule="auto"/>
        <w:rPr>
          <w:rFonts w:ascii="仿宋" w:eastAsia="仿宋" w:hAnsi="仿宋" w:cs="仿宋"/>
          <w:sz w:val="28"/>
          <w:szCs w:val="28"/>
        </w:rPr>
      </w:pPr>
    </w:p>
    <w:p w:rsidR="004B553B" w:rsidRDefault="004B553B">
      <w:pPr>
        <w:snapToGrid w:val="0"/>
        <w:rPr>
          <w:rFonts w:ascii="仿宋" w:eastAsia="仿宋" w:hAnsi="仿宋" w:cs="仿宋"/>
          <w:b/>
          <w:sz w:val="28"/>
          <w:szCs w:val="28"/>
        </w:rPr>
      </w:pPr>
    </w:p>
    <w:p w:rsidR="004B553B" w:rsidRDefault="004B553B">
      <w:pPr>
        <w:snapToGrid w:val="0"/>
        <w:rPr>
          <w:rFonts w:ascii="仿宋" w:eastAsia="仿宋" w:hAnsi="仿宋" w:cs="仿宋"/>
          <w:sz w:val="28"/>
          <w:szCs w:val="28"/>
        </w:rPr>
      </w:pPr>
    </w:p>
    <w:sectPr w:rsidR="004B553B" w:rsidSect="004B5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3B" w:rsidRDefault="004B553B" w:rsidP="004B553B">
      <w:r>
        <w:separator/>
      </w:r>
    </w:p>
  </w:endnote>
  <w:endnote w:type="continuationSeparator" w:id="0">
    <w:p w:rsidR="004B553B" w:rsidRDefault="004B553B" w:rsidP="004B5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幼圆">
    <w:altName w:val="宋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3B" w:rsidRDefault="004B553B">
    <w:pPr>
      <w:pStyle w:val="a9"/>
      <w:jc w:val="center"/>
    </w:pPr>
    <w:r w:rsidRPr="004B553B">
      <w:fldChar w:fldCharType="begin"/>
    </w:r>
    <w:r w:rsidR="00275FEF">
      <w:instrText xml:space="preserve"> PAGE   \* MERGEFORMAT </w:instrText>
    </w:r>
    <w:r w:rsidRPr="004B553B">
      <w:fldChar w:fldCharType="separate"/>
    </w:r>
    <w:r w:rsidR="00275FEF" w:rsidRPr="00275FEF">
      <w:rPr>
        <w:noProof/>
        <w:lang w:val="zh-CN"/>
      </w:rPr>
      <w:t>1</w:t>
    </w:r>
    <w:r>
      <w:rPr>
        <w:lang w:val="zh-CN"/>
      </w:rPr>
      <w:fldChar w:fldCharType="end"/>
    </w:r>
  </w:p>
  <w:p w:rsidR="004B553B" w:rsidRDefault="004B55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3B" w:rsidRDefault="004B553B" w:rsidP="004B553B">
      <w:r>
        <w:separator/>
      </w:r>
    </w:p>
  </w:footnote>
  <w:footnote w:type="continuationSeparator" w:id="0">
    <w:p w:rsidR="004B553B" w:rsidRDefault="004B553B" w:rsidP="004B5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5"/>
      <w:numFmt w:val="japaneseCounting"/>
      <w:suff w:val="space"/>
      <w:lvlText w:val="%1、"/>
      <w:lvlJc w:val="left"/>
      <w:pPr>
        <w:ind w:left="720" w:hanging="72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0000001"/>
    <w:multiLevelType w:val="singleLevel"/>
    <w:tmpl w:val="00000001"/>
    <w:lvl w:ilvl="0">
      <w:start w:val="2"/>
      <w:numFmt w:val="chineseCounting"/>
      <w:suff w:val="nothing"/>
      <w:lvlText w:val="%1、"/>
      <w:lvlJc w:val="left"/>
      <w:rPr>
        <w:rFonts w:cs="Times New Roman"/>
      </w:rPr>
    </w:lvl>
  </w:abstractNum>
  <w:abstractNum w:abstractNumId="2">
    <w:nsid w:val="00000002"/>
    <w:multiLevelType w:val="singleLevel"/>
    <w:tmpl w:val="00000002"/>
    <w:lvl w:ilvl="0">
      <w:start w:val="3"/>
      <w:numFmt w:val="chineseCounting"/>
      <w:suff w:val="nothing"/>
      <w:lvlText w:val="%1、"/>
      <w:lvlJc w:val="left"/>
      <w:rPr>
        <w:rFonts w:cs="Times New Roman"/>
        <w:b/>
      </w:rPr>
    </w:lvl>
  </w:abstractNum>
  <w:abstractNum w:abstractNumId="3">
    <w:nsid w:val="00000003"/>
    <w:multiLevelType w:val="singleLevel"/>
    <w:tmpl w:val="00000003"/>
    <w:lvl w:ilvl="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畅 荣">
    <w15:presenceInfo w15:providerId="None" w15:userId="畅 荣"/>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WoKG/LtqJgXHlPMMtTTV5VmcG1E=" w:salt="YNupi4AuxSNGgYmnFxd6gA=="/>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553B"/>
    <w:rsid w:val="00275FEF"/>
    <w:rsid w:val="004B553B"/>
    <w:rsid w:val="29FB6A6F"/>
    <w:rsid w:val="41FC0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rules v:ext="edit">
        <o:r id="V:Rule1"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uiPriority="99"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Body Text Indent" w:uiPriority="99"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B553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4B553B"/>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rsid w:val="004B553B"/>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rsid w:val="004B553B"/>
    <w:pPr>
      <w:jc w:val="center"/>
    </w:pPr>
    <w:rPr>
      <w:rFonts w:ascii="幼圆" w:eastAsia="幼圆"/>
      <w:b/>
      <w:sz w:val="44"/>
    </w:rPr>
  </w:style>
  <w:style w:type="paragraph" w:styleId="a6">
    <w:name w:val="Body Text Indent"/>
    <w:basedOn w:val="a"/>
    <w:link w:val="Char"/>
    <w:uiPriority w:val="99"/>
    <w:qFormat/>
    <w:rsid w:val="004B553B"/>
    <w:pPr>
      <w:spacing w:after="120"/>
      <w:ind w:leftChars="200" w:left="420"/>
    </w:pPr>
  </w:style>
  <w:style w:type="paragraph" w:styleId="a7">
    <w:name w:val="Date"/>
    <w:basedOn w:val="a"/>
    <w:next w:val="a"/>
    <w:qFormat/>
    <w:rsid w:val="004B553B"/>
    <w:rPr>
      <w:sz w:val="28"/>
      <w:szCs w:val="20"/>
    </w:rPr>
  </w:style>
  <w:style w:type="paragraph" w:styleId="a8">
    <w:name w:val="Balloon Text"/>
    <w:basedOn w:val="a"/>
    <w:link w:val="Char0"/>
    <w:uiPriority w:val="99"/>
    <w:qFormat/>
    <w:rsid w:val="004B553B"/>
    <w:rPr>
      <w:sz w:val="18"/>
      <w:szCs w:val="18"/>
    </w:rPr>
  </w:style>
  <w:style w:type="paragraph" w:styleId="a9">
    <w:name w:val="footer"/>
    <w:basedOn w:val="a"/>
    <w:link w:val="Char1"/>
    <w:uiPriority w:val="99"/>
    <w:qFormat/>
    <w:rsid w:val="004B553B"/>
    <w:pPr>
      <w:tabs>
        <w:tab w:val="center" w:pos="4153"/>
        <w:tab w:val="right" w:pos="8306"/>
      </w:tabs>
      <w:snapToGrid w:val="0"/>
      <w:jc w:val="left"/>
    </w:pPr>
    <w:rPr>
      <w:rFonts w:ascii="Calibri" w:hAnsi="Calibri"/>
      <w:kern w:val="0"/>
      <w:sz w:val="18"/>
      <w:szCs w:val="18"/>
    </w:rPr>
  </w:style>
  <w:style w:type="paragraph" w:styleId="aa">
    <w:name w:val="header"/>
    <w:basedOn w:val="a"/>
    <w:link w:val="Char2"/>
    <w:uiPriority w:val="99"/>
    <w:qFormat/>
    <w:rsid w:val="004B553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4B553B"/>
    <w:rPr>
      <w:rFonts w:ascii="Calibri" w:hAnsi="Calibri"/>
      <w:b/>
      <w:szCs w:val="20"/>
    </w:rPr>
  </w:style>
  <w:style w:type="paragraph" w:styleId="ab">
    <w:name w:val="Normal (Web)"/>
    <w:basedOn w:val="a"/>
    <w:uiPriority w:val="99"/>
    <w:qFormat/>
    <w:rsid w:val="004B553B"/>
    <w:pPr>
      <w:widowControl/>
      <w:spacing w:before="100" w:beforeAutospacing="1" w:after="100" w:afterAutospacing="1"/>
      <w:jc w:val="left"/>
    </w:pPr>
    <w:rPr>
      <w:rFonts w:ascii="宋体" w:hAnsi="宋体" w:cs="宋体"/>
      <w:kern w:val="0"/>
      <w:sz w:val="24"/>
    </w:rPr>
  </w:style>
  <w:style w:type="paragraph" w:styleId="2">
    <w:name w:val="Body Text First Indent 2"/>
    <w:basedOn w:val="a6"/>
    <w:link w:val="2Char"/>
    <w:qFormat/>
    <w:rsid w:val="004B553B"/>
    <w:pPr>
      <w:widowControl/>
      <w:spacing w:before="60" w:line="300" w:lineRule="exact"/>
      <w:ind w:firstLineChars="200" w:firstLine="420"/>
      <w:jc w:val="left"/>
    </w:pPr>
    <w:rPr>
      <w:rFonts w:ascii="Calibri" w:hAnsi="Calibri"/>
      <w:kern w:val="0"/>
      <w:szCs w:val="21"/>
      <w:lang w:eastAsia="zh-TW"/>
    </w:rPr>
  </w:style>
  <w:style w:type="table" w:styleId="ac">
    <w:name w:val="Table Grid"/>
    <w:basedOn w:val="a2"/>
    <w:uiPriority w:val="99"/>
    <w:qFormat/>
    <w:rsid w:val="004B55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1"/>
    <w:link w:val="a8"/>
    <w:uiPriority w:val="99"/>
    <w:qFormat/>
    <w:rsid w:val="004B553B"/>
    <w:rPr>
      <w:rFonts w:ascii="Times New Roman" w:hAnsi="Times New Roman"/>
      <w:kern w:val="2"/>
      <w:sz w:val="18"/>
    </w:rPr>
  </w:style>
  <w:style w:type="character" w:customStyle="1" w:styleId="Char1">
    <w:name w:val="页脚 Char"/>
    <w:basedOn w:val="a1"/>
    <w:link w:val="a9"/>
    <w:uiPriority w:val="99"/>
    <w:qFormat/>
    <w:rsid w:val="004B553B"/>
    <w:rPr>
      <w:sz w:val="18"/>
    </w:rPr>
  </w:style>
  <w:style w:type="character" w:customStyle="1" w:styleId="Char2">
    <w:name w:val="页眉 Char"/>
    <w:basedOn w:val="a1"/>
    <w:link w:val="aa"/>
    <w:uiPriority w:val="99"/>
    <w:qFormat/>
    <w:rsid w:val="004B553B"/>
    <w:rPr>
      <w:sz w:val="18"/>
    </w:rPr>
  </w:style>
  <w:style w:type="paragraph" w:customStyle="1" w:styleId="10">
    <w:name w:val="列出段落1"/>
    <w:basedOn w:val="a"/>
    <w:uiPriority w:val="99"/>
    <w:qFormat/>
    <w:rsid w:val="004B553B"/>
    <w:pPr>
      <w:ind w:firstLineChars="200" w:firstLine="420"/>
    </w:pPr>
  </w:style>
  <w:style w:type="character" w:customStyle="1" w:styleId="f14w1">
    <w:name w:val="f14w1"/>
    <w:uiPriority w:val="99"/>
    <w:qFormat/>
    <w:rsid w:val="004B553B"/>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4B553B"/>
    <w:pPr>
      <w:widowControl/>
      <w:snapToGrid w:val="0"/>
      <w:spacing w:before="120" w:after="160" w:line="360" w:lineRule="auto"/>
      <w:ind w:right="-360"/>
      <w:jc w:val="left"/>
    </w:pPr>
  </w:style>
  <w:style w:type="paragraph" w:customStyle="1" w:styleId="11">
    <w:name w:val="列出段落11"/>
    <w:basedOn w:val="a"/>
    <w:uiPriority w:val="99"/>
    <w:qFormat/>
    <w:rsid w:val="004B553B"/>
    <w:pPr>
      <w:ind w:firstLineChars="200" w:firstLine="420"/>
    </w:pPr>
  </w:style>
  <w:style w:type="paragraph" w:customStyle="1" w:styleId="20">
    <w:name w:val="列出段落2"/>
    <w:basedOn w:val="a"/>
    <w:uiPriority w:val="99"/>
    <w:qFormat/>
    <w:rsid w:val="004B553B"/>
    <w:pPr>
      <w:ind w:firstLineChars="200" w:firstLine="420"/>
    </w:pPr>
    <w:rPr>
      <w:rFonts w:ascii="Calibri" w:hAnsi="Calibri"/>
      <w:szCs w:val="22"/>
    </w:rPr>
  </w:style>
  <w:style w:type="paragraph" w:styleId="ad">
    <w:name w:val="List Paragraph"/>
    <w:basedOn w:val="a"/>
    <w:uiPriority w:val="34"/>
    <w:qFormat/>
    <w:rsid w:val="004B553B"/>
    <w:pPr>
      <w:ind w:firstLineChars="200" w:firstLine="420"/>
    </w:pPr>
    <w:rPr>
      <w:sz w:val="28"/>
      <w:szCs w:val="20"/>
    </w:rPr>
  </w:style>
  <w:style w:type="character" w:customStyle="1" w:styleId="Char">
    <w:name w:val="正文文本缩进 Char"/>
    <w:basedOn w:val="a1"/>
    <w:link w:val="a6"/>
    <w:uiPriority w:val="99"/>
    <w:qFormat/>
    <w:rsid w:val="004B553B"/>
    <w:rPr>
      <w:kern w:val="2"/>
      <w:sz w:val="21"/>
      <w:szCs w:val="24"/>
    </w:rPr>
  </w:style>
  <w:style w:type="character" w:customStyle="1" w:styleId="2Char">
    <w:name w:val="正文首行缩进 2 Char"/>
    <w:basedOn w:val="Char"/>
    <w:link w:val="2"/>
    <w:qFormat/>
    <w:rsid w:val="004B553B"/>
    <w:rPr>
      <w:rFonts w:ascii="Calibri" w:eastAsia="宋体" w:hAnsi="Calibri"/>
      <w:kern w:val="2"/>
      <w:sz w:val="21"/>
      <w:szCs w:val="21"/>
      <w:lang w:eastAsia="zh-TW"/>
    </w:rPr>
  </w:style>
  <w:style w:type="paragraph" w:customStyle="1" w:styleId="21">
    <w:name w:val="正文 缩进2字符"/>
    <w:basedOn w:val="a"/>
    <w:link w:val="2Char0"/>
    <w:qFormat/>
    <w:rsid w:val="004B553B"/>
    <w:pPr>
      <w:snapToGrid w:val="0"/>
      <w:spacing w:afterLines="50" w:line="360" w:lineRule="auto"/>
      <w:ind w:firstLineChars="200" w:firstLine="200"/>
    </w:pPr>
    <w:rPr>
      <w:rFonts w:cs="宋体"/>
      <w:sz w:val="24"/>
      <w:szCs w:val="20"/>
    </w:rPr>
  </w:style>
  <w:style w:type="character" w:customStyle="1" w:styleId="2Char0">
    <w:name w:val="正文 缩进2字符 Char"/>
    <w:link w:val="21"/>
    <w:qFormat/>
    <w:rsid w:val="004B553B"/>
    <w:rPr>
      <w:rFonts w:eastAsia="宋体" w:cs="宋体"/>
      <w:kern w:val="2"/>
      <w:sz w:val="24"/>
    </w:rPr>
  </w:style>
  <w:style w:type="paragraph" w:customStyle="1" w:styleId="12">
    <w:name w:val="正文1"/>
    <w:basedOn w:val="a"/>
    <w:qFormat/>
    <w:rsid w:val="004B553B"/>
    <w:pPr>
      <w:widowControl/>
      <w:spacing w:before="120" w:after="120"/>
      <w:ind w:firstLine="454"/>
      <w:jc w:val="left"/>
    </w:pPr>
    <w:rPr>
      <w:rFonts w:ascii="Arial" w:hAnsi="Arial" w:cs="Arial"/>
      <w:kern w:val="0"/>
      <w:sz w:val="22"/>
      <w:szCs w:val="22"/>
    </w:rPr>
  </w:style>
  <w:style w:type="paragraph" w:customStyle="1" w:styleId="zjb">
    <w:name w:val="zjb正文"/>
    <w:basedOn w:val="a"/>
    <w:qFormat/>
    <w:rsid w:val="004B553B"/>
    <w:pPr>
      <w:widowControl/>
      <w:spacing w:line="360" w:lineRule="auto"/>
      <w:ind w:firstLineChars="200" w:firstLine="200"/>
      <w:jc w:val="left"/>
    </w:pPr>
    <w:rPr>
      <w:rFonts w:ascii="仿宋_GB2312" w:eastAsia="仿宋_GB2312" w:hAnsi="仿宋" w:cs="宋体"/>
      <w:color w:val="000000"/>
      <w:kern w:val="0"/>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7135</Words>
  <Characters>1018</Characters>
  <Application>Microsoft Office Word</Application>
  <DocSecurity>8</DocSecurity>
  <Lines>8</Lines>
  <Paragraphs>16</Paragraphs>
  <ScaleCrop>false</ScaleCrop>
  <Company>Microsoft</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15</cp:revision>
  <cp:lastPrinted>2020-06-03T02:27:00Z</cp:lastPrinted>
  <dcterms:created xsi:type="dcterms:W3CDTF">2019-08-30T02:10:00Z</dcterms:created>
  <dcterms:modified xsi:type="dcterms:W3CDTF">2020-06-23T06:31:00Z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