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89" w:rsidRPr="004F3983" w:rsidRDefault="007A3E89" w:rsidP="007A3E89">
      <w:pPr>
        <w:jc w:val="center"/>
        <w:rPr>
          <w:rFonts w:ascii="方正小标宋_GBK" w:eastAsia="方正小标宋_GBK"/>
          <w:sz w:val="52"/>
          <w:szCs w:val="52"/>
        </w:rPr>
      </w:pPr>
      <w:r w:rsidRPr="004F3983">
        <w:rPr>
          <w:rFonts w:ascii="方正小标宋_GBK" w:eastAsia="方正小标宋_GBK" w:hint="eastAsia"/>
          <w:sz w:val="52"/>
          <w:szCs w:val="52"/>
        </w:rPr>
        <w:t>重庆机场集团有限公司</w:t>
      </w:r>
    </w:p>
    <w:p w:rsidR="007A3E89" w:rsidRPr="004F3983" w:rsidRDefault="007A3E89" w:rsidP="007A3E89">
      <w:pPr>
        <w:jc w:val="center"/>
        <w:rPr>
          <w:rFonts w:ascii="仿宋" w:eastAsia="仿宋" w:hAnsi="仿宋"/>
          <w:b/>
          <w:sz w:val="52"/>
          <w:szCs w:val="52"/>
        </w:rPr>
      </w:pPr>
    </w:p>
    <w:p w:rsidR="007A3E89" w:rsidRPr="004F3983" w:rsidRDefault="007A3E89" w:rsidP="007A3E89">
      <w:pPr>
        <w:jc w:val="center"/>
        <w:rPr>
          <w:rFonts w:ascii="方正小标宋简体" w:eastAsia="方正小标宋简体" w:hAnsi="仿宋"/>
          <w:sz w:val="44"/>
          <w:szCs w:val="44"/>
        </w:rPr>
      </w:pPr>
      <w:r w:rsidRPr="004F3983">
        <w:rPr>
          <w:rFonts w:ascii="方正小标宋简体" w:eastAsia="方正小标宋简体" w:hAnsi="仿宋"/>
          <w:sz w:val="44"/>
          <w:szCs w:val="44"/>
        </w:rPr>
        <w:t>2020</w:t>
      </w:r>
      <w:r w:rsidRPr="004F3983">
        <w:rPr>
          <w:rFonts w:ascii="方正小标宋简体" w:eastAsia="方正小标宋简体" w:hAnsi="仿宋" w:hint="eastAsia"/>
          <w:sz w:val="44"/>
          <w:szCs w:val="44"/>
        </w:rPr>
        <w:t>年正版软件采购项目</w:t>
      </w:r>
    </w:p>
    <w:p w:rsidR="007A3E89" w:rsidRPr="006E2C84" w:rsidRDefault="007A3E89" w:rsidP="007A3E89">
      <w:pPr>
        <w:jc w:val="center"/>
        <w:rPr>
          <w:rFonts w:ascii="方正小标宋简体" w:eastAsia="方正小标宋简体" w:hAnsi="仿宋"/>
          <w:sz w:val="44"/>
          <w:szCs w:val="44"/>
        </w:rPr>
      </w:pPr>
      <w:r w:rsidRPr="006E2C84">
        <w:rPr>
          <w:rFonts w:ascii="方正小标宋简体" w:eastAsia="方正小标宋简体" w:hAnsi="仿宋" w:hint="eastAsia"/>
          <w:sz w:val="44"/>
          <w:szCs w:val="44"/>
        </w:rPr>
        <w:t>比选文件</w:t>
      </w:r>
      <w:bookmarkStart w:id="0" w:name="_GoBack"/>
      <w:bookmarkEnd w:id="0"/>
    </w:p>
    <w:p w:rsidR="007A3E89" w:rsidRPr="004F3983" w:rsidRDefault="007A3E89" w:rsidP="007A3E89">
      <w:pPr>
        <w:jc w:val="center"/>
        <w:rPr>
          <w:rFonts w:ascii="仿宋" w:eastAsia="仿宋" w:hAnsi="仿宋"/>
          <w:b/>
          <w:sz w:val="32"/>
        </w:rPr>
      </w:pPr>
    </w:p>
    <w:p w:rsidR="007A3E89" w:rsidRPr="004F3983" w:rsidRDefault="007A3E89" w:rsidP="007A3E89">
      <w:pPr>
        <w:jc w:val="center"/>
        <w:rPr>
          <w:rFonts w:ascii="仿宋" w:eastAsia="仿宋" w:hAnsi="仿宋"/>
          <w:b/>
          <w:sz w:val="32"/>
        </w:rPr>
      </w:pPr>
    </w:p>
    <w:p w:rsidR="007A3E89" w:rsidRPr="004F3983" w:rsidRDefault="007A3E89" w:rsidP="007A3E89">
      <w:pPr>
        <w:ind w:firstLineChars="800" w:firstLine="2560"/>
        <w:rPr>
          <w:rFonts w:ascii="方正小标宋简体" w:eastAsia="方正小标宋简体"/>
          <w:sz w:val="32"/>
        </w:rPr>
      </w:pPr>
      <w:r w:rsidRPr="004F3983">
        <w:rPr>
          <w:rFonts w:ascii="方正小标宋简体" w:eastAsia="方正小标宋简体" w:hint="eastAsia"/>
          <w:sz w:val="32"/>
        </w:rPr>
        <w:t>编号：</w:t>
      </w:r>
      <w:r w:rsidRPr="004F3983">
        <w:rPr>
          <w:rFonts w:ascii="方正小标宋简体" w:eastAsia="方正小标宋简体" w:hAnsi="仿宋"/>
          <w:sz w:val="44"/>
          <w:szCs w:val="44"/>
        </w:rPr>
        <w:t xml:space="preserve"> </w:t>
      </w:r>
      <w:r w:rsidRPr="004F3983">
        <w:rPr>
          <w:rFonts w:ascii="方正小标宋简体" w:eastAsia="方正小标宋简体" w:hint="eastAsia"/>
          <w:sz w:val="32"/>
        </w:rPr>
        <w:t>软件</w:t>
      </w:r>
      <w:r>
        <w:rPr>
          <w:rFonts w:ascii="方正小标宋简体" w:eastAsia="方正小标宋简体" w:hint="eastAsia"/>
          <w:sz w:val="32"/>
        </w:rPr>
        <w:t>2020-004</w:t>
      </w:r>
    </w:p>
    <w:p w:rsidR="007A3E89" w:rsidRPr="004F3983" w:rsidRDefault="007A3E89" w:rsidP="007A3E89">
      <w:pPr>
        <w:jc w:val="center"/>
        <w:rPr>
          <w:rFonts w:ascii="仿宋" w:eastAsia="仿宋" w:hAnsi="仿宋"/>
          <w:b/>
          <w:sz w:val="32"/>
        </w:rPr>
      </w:pPr>
    </w:p>
    <w:p w:rsidR="007A3E89" w:rsidRPr="004F3983" w:rsidRDefault="007A3E89" w:rsidP="007A3E89">
      <w:pPr>
        <w:rPr>
          <w:rFonts w:ascii="仿宋" w:eastAsia="仿宋" w:hAnsi="仿宋"/>
          <w:b/>
          <w:sz w:val="52"/>
        </w:rPr>
      </w:pPr>
    </w:p>
    <w:p w:rsidR="007A3E89" w:rsidRPr="004F3983" w:rsidRDefault="007A3E89" w:rsidP="007A3E89">
      <w:pPr>
        <w:jc w:val="center"/>
        <w:rPr>
          <w:rFonts w:ascii="仿宋" w:eastAsia="仿宋" w:hAnsi="仿宋"/>
          <w:b/>
          <w:sz w:val="52"/>
        </w:rPr>
      </w:pPr>
    </w:p>
    <w:p w:rsidR="007A3E89" w:rsidRPr="004F3983" w:rsidRDefault="007A3E89" w:rsidP="007A3E89">
      <w:pPr>
        <w:jc w:val="center"/>
        <w:rPr>
          <w:rFonts w:ascii="仿宋" w:eastAsia="仿宋" w:hAnsi="仿宋"/>
          <w:b/>
          <w:sz w:val="52"/>
        </w:rPr>
      </w:pPr>
    </w:p>
    <w:p w:rsidR="007A3E89" w:rsidRPr="004F3983" w:rsidRDefault="007A3E89" w:rsidP="007A3E89">
      <w:pPr>
        <w:jc w:val="center"/>
        <w:rPr>
          <w:rFonts w:ascii="方正小标宋简体" w:eastAsia="方正小标宋简体"/>
          <w:sz w:val="32"/>
          <w:szCs w:val="32"/>
        </w:rPr>
      </w:pPr>
      <w:r w:rsidRPr="004F3983">
        <w:rPr>
          <w:rFonts w:ascii="方正小标宋简体" w:eastAsia="方正小标宋简体" w:hint="eastAsia"/>
          <w:sz w:val="32"/>
          <w:szCs w:val="32"/>
        </w:rPr>
        <w:t>重庆机场集团有限公司</w:t>
      </w:r>
    </w:p>
    <w:p w:rsidR="007A3E89" w:rsidRPr="004F3983" w:rsidRDefault="007A3E89" w:rsidP="007A3E89">
      <w:pPr>
        <w:jc w:val="center"/>
        <w:rPr>
          <w:rFonts w:ascii="方正小标宋简体" w:eastAsia="方正小标宋简体"/>
          <w:sz w:val="32"/>
          <w:szCs w:val="32"/>
        </w:rPr>
      </w:pPr>
      <w:r w:rsidRPr="004F3983">
        <w:rPr>
          <w:rFonts w:ascii="方正小标宋简体" w:eastAsia="方正小标宋简体" w:hint="eastAsia"/>
          <w:sz w:val="32"/>
          <w:szCs w:val="32"/>
        </w:rPr>
        <w:t>采购办公室（代章）</w:t>
      </w:r>
    </w:p>
    <w:p w:rsidR="007A3E89" w:rsidRPr="004F3983" w:rsidRDefault="007A3E89" w:rsidP="007A3E89">
      <w:pPr>
        <w:rPr>
          <w:rFonts w:ascii="仿宋" w:eastAsia="仿宋" w:hAnsi="仿宋"/>
          <w:b/>
          <w:sz w:val="32"/>
          <w:szCs w:val="32"/>
        </w:rPr>
      </w:pPr>
    </w:p>
    <w:p w:rsidR="007A3E89" w:rsidRPr="004F3983" w:rsidRDefault="007A3E89" w:rsidP="007A3E89">
      <w:pPr>
        <w:ind w:firstLineChars="1100" w:firstLine="3520"/>
        <w:jc w:val="left"/>
        <w:rPr>
          <w:rFonts w:ascii="方正小标宋简体" w:eastAsia="方正小标宋简体"/>
          <w:sz w:val="32"/>
          <w:szCs w:val="32"/>
        </w:rPr>
      </w:pPr>
      <w:r w:rsidRPr="004F3983">
        <w:rPr>
          <w:rFonts w:ascii="方正小标宋简体" w:eastAsia="方正小标宋简体" w:hint="eastAsia"/>
          <w:sz w:val="32"/>
          <w:szCs w:val="32"/>
        </w:rPr>
        <w:t>二〇二〇年</w:t>
      </w:r>
      <w:r>
        <w:rPr>
          <w:rFonts w:ascii="方正小标宋简体" w:eastAsia="方正小标宋简体" w:hint="eastAsia"/>
          <w:sz w:val="32"/>
          <w:szCs w:val="32"/>
        </w:rPr>
        <w:t>六</w:t>
      </w:r>
      <w:r w:rsidRPr="004F3983">
        <w:rPr>
          <w:rFonts w:ascii="方正小标宋简体" w:eastAsia="方正小标宋简体" w:hint="eastAsia"/>
          <w:sz w:val="32"/>
          <w:szCs w:val="32"/>
        </w:rPr>
        <w:t>月</w:t>
      </w:r>
    </w:p>
    <w:p w:rsidR="007A3E89" w:rsidRPr="004F3983" w:rsidRDefault="007A3E89" w:rsidP="007A3E89">
      <w:pPr>
        <w:spacing w:line="600" w:lineRule="exact"/>
        <w:jc w:val="center"/>
        <w:rPr>
          <w:rFonts w:ascii="方正小标宋_GBK" w:eastAsia="方正小标宋_GBK" w:hAnsi="方正小标宋_GBK" w:cs="方正小标宋_GBK"/>
          <w:sz w:val="44"/>
          <w:szCs w:val="44"/>
        </w:rPr>
      </w:pPr>
      <w:r w:rsidRPr="004F3983">
        <w:rPr>
          <w:rFonts w:ascii="方正小标宋简体" w:eastAsia="方正小标宋简体" w:hAnsi="仿宋"/>
          <w:sz w:val="44"/>
          <w:szCs w:val="44"/>
        </w:rPr>
        <w:t>2020</w:t>
      </w:r>
      <w:r w:rsidRPr="004F3983">
        <w:rPr>
          <w:rFonts w:ascii="方正小标宋简体" w:eastAsia="方正小标宋简体" w:hAnsi="仿宋" w:hint="eastAsia"/>
          <w:sz w:val="44"/>
          <w:szCs w:val="44"/>
        </w:rPr>
        <w:t>年正版软件采购</w:t>
      </w:r>
      <w:r w:rsidRPr="004F3983">
        <w:rPr>
          <w:rFonts w:ascii="方正小标宋_GBK" w:eastAsia="方正小标宋_GBK" w:hAnsi="方正小标宋_GBK" w:cs="方正小标宋_GBK" w:hint="eastAsia"/>
          <w:sz w:val="44"/>
          <w:szCs w:val="44"/>
        </w:rPr>
        <w:t>项目比选文件</w:t>
      </w:r>
    </w:p>
    <w:p w:rsidR="007A3E89" w:rsidRPr="006E2C84"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hint="eastAsia"/>
          <w:sz w:val="28"/>
          <w:szCs w:val="28"/>
        </w:rPr>
        <w:t>我司决定于近期将对</w:t>
      </w:r>
      <w:r w:rsidRPr="004F3983">
        <w:rPr>
          <w:rFonts w:ascii="方正仿宋_GBK" w:eastAsia="方正仿宋_GBK" w:hAnsi="方正仿宋_GBK" w:cs="方正仿宋_GBK" w:hint="eastAsia"/>
          <w:sz w:val="28"/>
          <w:szCs w:val="28"/>
        </w:rPr>
        <w:t>购买</w:t>
      </w:r>
      <w:r w:rsidRPr="004F3983">
        <w:rPr>
          <w:rFonts w:ascii="方正仿宋_GBK" w:eastAsia="方正仿宋_GBK" w:hAnsi="方正仿宋_GBK" w:cs="方正仿宋_GBK"/>
          <w:sz w:val="28"/>
          <w:szCs w:val="28"/>
        </w:rPr>
        <w:t>2020</w:t>
      </w:r>
      <w:r w:rsidRPr="004F3983">
        <w:rPr>
          <w:rFonts w:ascii="方正仿宋_GBK" w:eastAsia="方正仿宋_GBK" w:hAnsi="方正仿宋_GBK" w:cs="方正仿宋_GBK" w:hint="eastAsia"/>
          <w:sz w:val="28"/>
          <w:szCs w:val="28"/>
        </w:rPr>
        <w:t>年正版软件</w:t>
      </w:r>
      <w:r w:rsidRPr="006E2C84">
        <w:rPr>
          <w:rFonts w:ascii="方正仿宋_GBK" w:eastAsia="方正仿宋_GBK" w:hAnsi="方正仿宋_GBK" w:cs="方正仿宋_GBK" w:hint="eastAsia"/>
          <w:sz w:val="28"/>
          <w:szCs w:val="28"/>
        </w:rPr>
        <w:t>项目邀请符合相应条件的供应商就本项目进行比选。</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一、项目实施内容及要求</w:t>
      </w:r>
    </w:p>
    <w:p w:rsidR="007A3E89" w:rsidRPr="004F3983" w:rsidRDefault="007A3E89" w:rsidP="007A3E89">
      <w:pPr>
        <w:widowControl/>
        <w:spacing w:line="400" w:lineRule="exact"/>
        <w:jc w:val="left"/>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    1.1 资格要求</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lastRenderedPageBreak/>
        <w:t xml:space="preserve">1.1.1 </w:t>
      </w:r>
      <w:r w:rsidRPr="004F3983">
        <w:rPr>
          <w:rFonts w:ascii="方正仿宋_GBK" w:eastAsia="方正仿宋_GBK" w:hAnsi="方正仿宋_GBK" w:cs="方正仿宋_GBK" w:hint="eastAsia"/>
          <w:sz w:val="28"/>
          <w:szCs w:val="28"/>
        </w:rPr>
        <w:t>为中华人民共和国依法注册的独立法人，具有有效的营业执照。注册资金不低于</w:t>
      </w:r>
      <w:r w:rsidRPr="006E2C84">
        <w:rPr>
          <w:rFonts w:ascii="方正仿宋_GBK" w:eastAsia="方正仿宋_GBK" w:hAnsi="方正仿宋_GBK" w:cs="方正仿宋_GBK"/>
          <w:sz w:val="28"/>
          <w:szCs w:val="28"/>
        </w:rPr>
        <w:t>1</w:t>
      </w:r>
      <w:r w:rsidRPr="004F3983">
        <w:rPr>
          <w:rFonts w:ascii="方正仿宋_GBK" w:eastAsia="方正仿宋_GBK" w:hAnsi="方正仿宋_GBK" w:cs="方正仿宋_GBK"/>
          <w:sz w:val="28"/>
          <w:szCs w:val="28"/>
        </w:rPr>
        <w:t>00万；营业范围包括计算机软件销售</w:t>
      </w:r>
      <w:r w:rsidRPr="006E2C84">
        <w:rPr>
          <w:rFonts w:ascii="方正仿宋_GBK" w:eastAsia="方正仿宋_GBK" w:hAnsi="方正仿宋_GBK" w:cs="方正仿宋_GBK" w:hint="eastAsia"/>
          <w:sz w:val="28"/>
          <w:szCs w:val="28"/>
        </w:rPr>
        <w:t>及维护</w:t>
      </w:r>
      <w:r w:rsidRPr="004F3983">
        <w:rPr>
          <w:rFonts w:ascii="方正仿宋_GBK" w:eastAsia="方正仿宋_GBK" w:hAnsi="方正仿宋_GBK" w:cs="方正仿宋_GBK"/>
          <w:sz w:val="28"/>
          <w:szCs w:val="28"/>
        </w:rPr>
        <w:t>。（提供有效的营业执照复印件加盖企业鲜章）。</w:t>
      </w:r>
    </w:p>
    <w:p w:rsidR="007A3E89"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.1.2 </w:t>
      </w:r>
      <w:r>
        <w:rPr>
          <w:rFonts w:ascii="方正仿宋_GBK" w:eastAsia="方正仿宋_GBK" w:hAnsi="方正仿宋_GBK" w:cs="方正仿宋_GBK" w:hint="eastAsia"/>
          <w:sz w:val="28"/>
          <w:szCs w:val="28"/>
        </w:rPr>
        <w:t>提供承诺函（详见附件3）。</w:t>
      </w:r>
    </w:p>
    <w:p w:rsidR="007A3E89" w:rsidRPr="006E2C84"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1.1.</w:t>
      </w:r>
      <w:r>
        <w:rPr>
          <w:rFonts w:ascii="方正仿宋_GBK" w:eastAsia="方正仿宋_GBK" w:hAnsi="方正仿宋_GBK" w:cs="方正仿宋_GBK"/>
          <w:sz w:val="28"/>
          <w:szCs w:val="28"/>
        </w:rPr>
        <w:t>3</w:t>
      </w:r>
      <w:r w:rsidRPr="006E2C84">
        <w:rPr>
          <w:rFonts w:ascii="方正仿宋_GBK" w:eastAsia="方正仿宋_GBK" w:hAnsi="方正仿宋_GBK" w:cs="方正仿宋_GBK"/>
          <w:sz w:val="28"/>
          <w:szCs w:val="28"/>
        </w:rPr>
        <w:t xml:space="preserve"> </w:t>
      </w:r>
      <w:r w:rsidRPr="006E2C84">
        <w:rPr>
          <w:rFonts w:ascii="方正仿宋_GBK" w:eastAsia="方正仿宋_GBK" w:hAnsi="方正仿宋_GBK" w:cs="方正仿宋_GBK" w:hint="eastAsia"/>
          <w:sz w:val="28"/>
          <w:szCs w:val="28"/>
        </w:rPr>
        <w:t>本项目不接受联合体投标，不得转包、分包。</w:t>
      </w:r>
    </w:p>
    <w:p w:rsidR="007A3E89" w:rsidRPr="004F3983" w:rsidRDefault="007A3E89" w:rsidP="007A3E89">
      <w:pPr>
        <w:widowControl/>
        <w:spacing w:line="400" w:lineRule="exact"/>
        <w:jc w:val="left"/>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    1.2 项目要求及报价要求</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1.2.1 </w:t>
      </w:r>
      <w:r w:rsidRPr="006E2C84">
        <w:rPr>
          <w:rFonts w:ascii="方正仿宋_GBK" w:eastAsia="方正仿宋_GBK" w:hAnsi="方正仿宋_GBK" w:cs="方正仿宋_GBK" w:hint="eastAsia"/>
          <w:sz w:val="28"/>
          <w:szCs w:val="28"/>
        </w:rPr>
        <w:t>项目要求为：</w:t>
      </w:r>
      <w:r w:rsidRPr="004F3983">
        <w:rPr>
          <w:rFonts w:ascii="方正仿宋_GBK" w:eastAsia="方正仿宋_GBK" w:hAnsi="方正仿宋_GBK" w:cs="方正仿宋_GBK" w:hint="eastAsia"/>
          <w:sz w:val="28"/>
          <w:szCs w:val="28"/>
        </w:rPr>
        <w:t>根据需求供应符合我方标书要求的软件版本</w:t>
      </w:r>
      <w:r w:rsidRPr="004F3983">
        <w:rPr>
          <w:rFonts w:ascii="方正仿宋_GBK" w:eastAsia="方正仿宋_GBK" w:hAnsi="方正仿宋_GBK" w:cs="方正仿宋_GBK"/>
          <w:sz w:val="28"/>
          <w:szCs w:val="28"/>
        </w:rPr>
        <w:t>及参数要求</w:t>
      </w:r>
      <w:r w:rsidRPr="004F3983">
        <w:rPr>
          <w:rFonts w:ascii="方正仿宋_GBK" w:eastAsia="方正仿宋_GBK" w:hAnsi="方正仿宋_GBK" w:cs="方正仿宋_GBK" w:hint="eastAsia"/>
          <w:sz w:val="28"/>
          <w:szCs w:val="28"/>
        </w:rPr>
        <w:t>，提供安装服务并组织售后培训。</w:t>
      </w:r>
    </w:p>
    <w:p w:rsidR="007A3E89" w:rsidRPr="004F3983" w:rsidDel="00850523"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1.2.2 </w:t>
      </w:r>
      <w:r w:rsidRPr="006E2C84">
        <w:rPr>
          <w:rFonts w:ascii="方正仿宋_GBK" w:eastAsia="方正仿宋_GBK" w:hAnsi="方正仿宋_GBK" w:cs="方正仿宋_GBK" w:hint="eastAsia"/>
          <w:sz w:val="28"/>
          <w:szCs w:val="28"/>
        </w:rPr>
        <w:t>本项目的</w:t>
      </w:r>
      <w:r>
        <w:rPr>
          <w:rFonts w:ascii="方正仿宋_GBK" w:eastAsia="方正仿宋_GBK" w:hAnsi="方正仿宋_GBK" w:cs="方正仿宋_GBK" w:hint="eastAsia"/>
          <w:sz w:val="28"/>
          <w:szCs w:val="28"/>
        </w:rPr>
        <w:t>产品要求参数如下</w:t>
      </w:r>
      <w:r w:rsidRPr="006E2C84">
        <w:rPr>
          <w:rFonts w:ascii="方正仿宋_GBK" w:eastAsia="方正仿宋_GBK" w:hAnsi="方正仿宋_GBK" w:cs="方正仿宋_GBK" w:hint="eastAsia"/>
          <w:sz w:val="28"/>
          <w:szCs w:val="28"/>
        </w:rPr>
        <w:t>：</w:t>
      </w:r>
    </w:p>
    <w:p w:rsidR="007A3E89" w:rsidRPr="00CD645F" w:rsidRDefault="007A3E89" w:rsidP="007A3E89">
      <w:pPr>
        <w:spacing w:line="400" w:lineRule="exact"/>
        <w:ind w:firstLine="420"/>
        <w:jc w:val="left"/>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·产品名称、规格型号、</w:t>
      </w:r>
      <w:r>
        <w:rPr>
          <w:rFonts w:ascii="方正仿宋_GBK" w:eastAsia="方正仿宋_GBK" w:hAnsi="方正仿宋_GBK" w:cs="方正仿宋_GBK" w:hint="eastAsia"/>
          <w:sz w:val="28"/>
          <w:szCs w:val="28"/>
        </w:rPr>
        <w:t>参数及数量</w:t>
      </w:r>
    </w:p>
    <w:tbl>
      <w:tblPr>
        <w:tblW w:w="10065" w:type="dxa"/>
        <w:tblInd w:w="-294" w:type="dxa"/>
        <w:tblLayout w:type="fixed"/>
        <w:tblLook w:val="04A0" w:firstRow="1" w:lastRow="0" w:firstColumn="1" w:lastColumn="0" w:noHBand="0" w:noVBand="1"/>
      </w:tblPr>
      <w:tblGrid>
        <w:gridCol w:w="710"/>
        <w:gridCol w:w="1275"/>
        <w:gridCol w:w="1134"/>
        <w:gridCol w:w="6237"/>
        <w:gridCol w:w="709"/>
      </w:tblGrid>
      <w:tr w:rsidR="007A3E89" w:rsidRPr="00EC2FDB" w:rsidTr="004F3983">
        <w:trPr>
          <w:trHeight w:val="285"/>
        </w:trPr>
        <w:tc>
          <w:tcPr>
            <w:tcW w:w="710" w:type="dxa"/>
            <w:tcBorders>
              <w:top w:val="single" w:sz="8" w:space="0" w:color="auto"/>
              <w:left w:val="single" w:sz="8" w:space="0" w:color="auto"/>
              <w:bottom w:val="single" w:sz="8" w:space="0" w:color="auto"/>
              <w:right w:val="single" w:sz="8" w:space="0" w:color="auto"/>
            </w:tcBorders>
            <w:shd w:val="clear" w:color="000000" w:fill="FFFFFF"/>
            <w:vAlign w:val="bottom"/>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序号</w:t>
            </w:r>
          </w:p>
        </w:tc>
        <w:tc>
          <w:tcPr>
            <w:tcW w:w="1275" w:type="dxa"/>
            <w:tcBorders>
              <w:top w:val="single" w:sz="8" w:space="0" w:color="auto"/>
              <w:left w:val="nil"/>
              <w:bottom w:val="single" w:sz="8" w:space="0" w:color="auto"/>
              <w:right w:val="single" w:sz="8" w:space="0" w:color="auto"/>
            </w:tcBorders>
            <w:shd w:val="clear" w:color="000000" w:fill="FFFFFF"/>
            <w:vAlign w:val="bottom"/>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产品名称</w:t>
            </w:r>
          </w:p>
        </w:tc>
        <w:tc>
          <w:tcPr>
            <w:tcW w:w="1134" w:type="dxa"/>
            <w:tcBorders>
              <w:top w:val="single" w:sz="8" w:space="0" w:color="auto"/>
              <w:left w:val="nil"/>
              <w:bottom w:val="single" w:sz="8" w:space="0" w:color="auto"/>
              <w:right w:val="single" w:sz="8" w:space="0" w:color="auto"/>
            </w:tcBorders>
            <w:shd w:val="clear" w:color="000000" w:fill="FFFFFF"/>
            <w:vAlign w:val="bottom"/>
          </w:tcPr>
          <w:p w:rsidR="007A3E89"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规格</w:t>
            </w:r>
          </w:p>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型号</w:t>
            </w:r>
          </w:p>
        </w:tc>
        <w:tc>
          <w:tcPr>
            <w:tcW w:w="6237" w:type="dxa"/>
            <w:tcBorders>
              <w:top w:val="single" w:sz="8" w:space="0" w:color="auto"/>
              <w:left w:val="nil"/>
              <w:bottom w:val="single" w:sz="8" w:space="0" w:color="auto"/>
              <w:right w:val="single" w:sz="4" w:space="0" w:color="auto"/>
            </w:tcBorders>
            <w:shd w:val="clear" w:color="000000" w:fill="FFFFFF"/>
          </w:tcPr>
          <w:p w:rsidR="007A3E89" w:rsidRPr="00EC2FDB" w:rsidRDefault="007A3E89" w:rsidP="004F3983">
            <w:pPr>
              <w:widowControl/>
              <w:jc w:val="center"/>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参数</w:t>
            </w:r>
          </w:p>
        </w:tc>
        <w:tc>
          <w:tcPr>
            <w:tcW w:w="709" w:type="dxa"/>
            <w:tcBorders>
              <w:top w:val="single" w:sz="8" w:space="0" w:color="auto"/>
              <w:left w:val="single" w:sz="4" w:space="0" w:color="auto"/>
              <w:bottom w:val="single" w:sz="8" w:space="0" w:color="auto"/>
              <w:right w:val="single" w:sz="8" w:space="0" w:color="auto"/>
            </w:tcBorders>
            <w:shd w:val="clear" w:color="000000" w:fill="FFFFFF"/>
            <w:vAlign w:val="bottom"/>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数量</w:t>
            </w:r>
          </w:p>
        </w:tc>
      </w:tr>
      <w:tr w:rsidR="007A3E89" w:rsidRPr="00EC2FDB" w:rsidTr="004F3983">
        <w:trPr>
          <w:trHeight w:val="283"/>
        </w:trPr>
        <w:tc>
          <w:tcPr>
            <w:tcW w:w="710"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1</w:t>
            </w:r>
          </w:p>
        </w:tc>
        <w:tc>
          <w:tcPr>
            <w:tcW w:w="127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中望CAD设计软件</w:t>
            </w:r>
          </w:p>
        </w:tc>
        <w:tc>
          <w:tcPr>
            <w:tcW w:w="1134"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jc w:val="center"/>
              <w:rPr>
                <w:rFonts w:ascii="宋体" w:hAnsi="宋体"/>
                <w:sz w:val="20"/>
              </w:rPr>
            </w:pPr>
            <w:r w:rsidRPr="004F3983">
              <w:rPr>
                <w:rFonts w:ascii="宋体" w:hAnsi="宋体" w:hint="eastAsia"/>
                <w:sz w:val="20"/>
              </w:rPr>
              <w:t>中望</w:t>
            </w:r>
            <w:r w:rsidRPr="004F3983">
              <w:rPr>
                <w:rFonts w:ascii="宋体" w:hAnsi="宋体"/>
                <w:sz w:val="20"/>
              </w:rPr>
              <w:t xml:space="preserve">CAD平台软件V2020  </w:t>
            </w:r>
          </w:p>
          <w:p w:rsidR="007A3E89" w:rsidRPr="004F3983" w:rsidRDefault="007A3E89" w:rsidP="004F3983">
            <w:pPr>
              <w:widowControl/>
              <w:jc w:val="center"/>
              <w:rPr>
                <w:rFonts w:ascii="宋体" w:hAnsi="宋体"/>
                <w:sz w:val="20"/>
              </w:rPr>
            </w:pPr>
            <w:r w:rsidRPr="004F3983">
              <w:rPr>
                <w:rFonts w:ascii="宋体" w:hAnsi="宋体" w:hint="eastAsia"/>
                <w:sz w:val="20"/>
              </w:rPr>
              <w:t>（专业网络版）</w:t>
            </w:r>
          </w:p>
        </w:tc>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tcPr>
          <w:p w:rsidR="007A3E89" w:rsidRPr="004F3983" w:rsidRDefault="007A3E89" w:rsidP="004F3983">
            <w:pPr>
              <w:jc w:val="left"/>
              <w:rPr>
                <w:rFonts w:ascii="宋体" w:hAnsi="宋体"/>
                <w:sz w:val="15"/>
                <w:szCs w:val="15"/>
              </w:rPr>
            </w:pPr>
            <w:r w:rsidRPr="004F3983">
              <w:rPr>
                <w:rFonts w:ascii="宋体" w:hAnsi="宋体"/>
                <w:sz w:val="15"/>
                <w:szCs w:val="15"/>
              </w:rPr>
              <w:t>1.</w:t>
            </w:r>
            <w:r w:rsidRPr="004F3983">
              <w:rPr>
                <w:rFonts w:ascii="宋体" w:hAnsi="宋体" w:hint="eastAsia"/>
                <w:sz w:val="15"/>
                <w:szCs w:val="15"/>
              </w:rPr>
              <w:t>软件界面：</w:t>
            </w:r>
            <w:r w:rsidRPr="004F3983">
              <w:rPr>
                <w:rFonts w:ascii="宋体" w:hAnsi="宋体"/>
                <w:sz w:val="15"/>
                <w:szCs w:val="15"/>
              </w:rPr>
              <w:t>采</w:t>
            </w:r>
            <w:r w:rsidRPr="004F3983">
              <w:rPr>
                <w:rFonts w:ascii="宋体" w:hAnsi="宋体" w:hint="eastAsia"/>
                <w:sz w:val="15"/>
                <w:szCs w:val="15"/>
              </w:rPr>
              <w:t>用图形化操作界面，界面简洁，易学易用，符合</w:t>
            </w:r>
            <w:r w:rsidRPr="004F3983">
              <w:rPr>
                <w:rFonts w:ascii="宋体" w:hAnsi="宋体"/>
                <w:sz w:val="15"/>
                <w:szCs w:val="15"/>
              </w:rPr>
              <w:t>广大设计师</w:t>
            </w:r>
            <w:r w:rsidRPr="004F3983">
              <w:rPr>
                <w:rFonts w:ascii="宋体" w:hAnsi="宋体" w:hint="eastAsia"/>
                <w:sz w:val="15"/>
                <w:szCs w:val="15"/>
              </w:rPr>
              <w:t>操作习惯和快捷键，支持自定义软件界面，支持选项板自动隐藏。</w:t>
            </w:r>
          </w:p>
          <w:p w:rsidR="007A3E89" w:rsidRPr="004F3983" w:rsidRDefault="007A3E89" w:rsidP="004F3983">
            <w:pPr>
              <w:jc w:val="left"/>
              <w:rPr>
                <w:rFonts w:ascii="宋体" w:hAnsi="宋体"/>
                <w:sz w:val="15"/>
                <w:szCs w:val="15"/>
              </w:rPr>
            </w:pPr>
            <w:r w:rsidRPr="004F3983">
              <w:rPr>
                <w:rFonts w:ascii="宋体" w:hAnsi="宋体"/>
                <w:sz w:val="15"/>
                <w:szCs w:val="15"/>
              </w:rPr>
              <w:t>2.手势精灵：可以通过长按鼠标右键在绘图区域划出的轨迹来代替输入命令的方式执行绘图操作。</w:t>
            </w:r>
            <w:r w:rsidRPr="004F3983">
              <w:rPr>
                <w:rFonts w:ascii="宋体" w:hAnsi="宋体" w:hint="eastAsia"/>
                <w:sz w:val="15"/>
                <w:szCs w:val="15"/>
              </w:rPr>
              <w:t>（提供软件产品</w:t>
            </w:r>
            <w:r w:rsidRPr="004F3983">
              <w:rPr>
                <w:rFonts w:ascii="宋体" w:hAnsi="宋体"/>
                <w:sz w:val="15"/>
                <w:szCs w:val="15"/>
              </w:rPr>
              <w:t>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3.智能语音：可以在图纸中插入语音标识，对图纸进行语音注释。</w:t>
            </w:r>
            <w:r w:rsidRPr="004F3983">
              <w:rPr>
                <w:rFonts w:ascii="宋体" w:hAnsi="宋体" w:hint="eastAsia"/>
                <w:sz w:val="15"/>
                <w:szCs w:val="15"/>
              </w:rPr>
              <w:t>（提供软件产品</w:t>
            </w:r>
            <w:r w:rsidRPr="004F3983">
              <w:rPr>
                <w:rFonts w:ascii="宋体" w:hAnsi="宋体"/>
                <w:sz w:val="15"/>
                <w:szCs w:val="15"/>
              </w:rPr>
              <w:t>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4.</w:t>
            </w:r>
            <w:r w:rsidRPr="004F3983">
              <w:rPr>
                <w:rFonts w:ascii="宋体" w:hAnsi="宋体" w:hint="eastAsia"/>
                <w:sz w:val="15"/>
                <w:szCs w:val="15"/>
              </w:rPr>
              <w:t>智能打印：支持对同一图幅内存在多个图框的图纸，可批量的一次性打印出图，并且支持切分图纸为单独的</w:t>
            </w:r>
            <w:r w:rsidRPr="004F3983">
              <w:rPr>
                <w:rFonts w:ascii="宋体" w:hAnsi="宋体"/>
                <w:sz w:val="15"/>
                <w:szCs w:val="15"/>
              </w:rPr>
              <w:t>DWG</w:t>
            </w:r>
            <w:r w:rsidRPr="004F3983">
              <w:rPr>
                <w:rFonts w:ascii="宋体" w:hAnsi="宋体" w:hint="eastAsia"/>
                <w:sz w:val="15"/>
                <w:szCs w:val="15"/>
              </w:rPr>
              <w:t>文件。（提供软件产品</w:t>
            </w:r>
            <w:r w:rsidRPr="004F3983">
              <w:rPr>
                <w:rFonts w:ascii="宋体" w:hAnsi="宋体"/>
                <w:sz w:val="15"/>
                <w:szCs w:val="15"/>
              </w:rPr>
              <w:t>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5.PDF</w:t>
            </w:r>
            <w:r w:rsidRPr="004F3983">
              <w:rPr>
                <w:rFonts w:ascii="宋体" w:hAnsi="宋体" w:hint="eastAsia"/>
                <w:sz w:val="15"/>
                <w:szCs w:val="15"/>
              </w:rPr>
              <w:t>输入：支持将</w:t>
            </w:r>
            <w:r w:rsidRPr="004F3983">
              <w:rPr>
                <w:rFonts w:ascii="宋体" w:hAnsi="宋体"/>
                <w:sz w:val="15"/>
                <w:szCs w:val="15"/>
              </w:rPr>
              <w:t>PDF</w:t>
            </w:r>
            <w:r w:rsidRPr="004F3983">
              <w:rPr>
                <w:rFonts w:ascii="宋体" w:hAnsi="宋体" w:hint="eastAsia"/>
                <w:sz w:val="15"/>
                <w:szCs w:val="15"/>
              </w:rPr>
              <w:t>图纸插入到绘图区域，对由</w:t>
            </w:r>
            <w:r w:rsidRPr="004F3983">
              <w:rPr>
                <w:rFonts w:ascii="宋体" w:hAnsi="宋体"/>
                <w:sz w:val="15"/>
                <w:szCs w:val="15"/>
              </w:rPr>
              <w:t>CAD</w:t>
            </w:r>
            <w:r w:rsidRPr="004F3983">
              <w:rPr>
                <w:rFonts w:ascii="宋体" w:hAnsi="宋体" w:hint="eastAsia"/>
                <w:sz w:val="15"/>
                <w:szCs w:val="15"/>
              </w:rPr>
              <w:t>直接生成的</w:t>
            </w:r>
            <w:r w:rsidRPr="004F3983">
              <w:rPr>
                <w:rFonts w:ascii="宋体" w:hAnsi="宋体"/>
                <w:sz w:val="15"/>
                <w:szCs w:val="15"/>
              </w:rPr>
              <w:t>PDF</w:t>
            </w:r>
            <w:r w:rsidRPr="004F3983">
              <w:rPr>
                <w:rFonts w:ascii="宋体" w:hAnsi="宋体" w:hint="eastAsia"/>
                <w:sz w:val="15"/>
                <w:szCs w:val="15"/>
              </w:rPr>
              <w:t>图纸可以转化为</w:t>
            </w:r>
            <w:r w:rsidRPr="004F3983">
              <w:rPr>
                <w:rFonts w:ascii="宋体" w:hAnsi="宋体"/>
                <w:sz w:val="15"/>
                <w:szCs w:val="15"/>
              </w:rPr>
              <w:t>CAD</w:t>
            </w:r>
            <w:r w:rsidRPr="004F3983">
              <w:rPr>
                <w:rFonts w:ascii="宋体" w:hAnsi="宋体" w:hint="eastAsia"/>
                <w:sz w:val="15"/>
                <w:szCs w:val="15"/>
              </w:rPr>
              <w:t>的线段图元。（提供软件产品</w:t>
            </w:r>
            <w:r w:rsidRPr="004F3983">
              <w:rPr>
                <w:rFonts w:ascii="宋体" w:hAnsi="宋体"/>
                <w:sz w:val="15"/>
                <w:szCs w:val="15"/>
              </w:rPr>
              <w:t>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6.</w:t>
            </w:r>
            <w:r w:rsidRPr="004F3983">
              <w:rPr>
                <w:rFonts w:ascii="宋体" w:hAnsi="宋体" w:hint="eastAsia"/>
                <w:sz w:val="15"/>
                <w:szCs w:val="15"/>
              </w:rPr>
              <w:t>手绘表格导出：支持将</w:t>
            </w:r>
            <w:r w:rsidRPr="004F3983">
              <w:rPr>
                <w:rFonts w:ascii="宋体" w:hAnsi="宋体"/>
                <w:sz w:val="15"/>
                <w:szCs w:val="15"/>
              </w:rPr>
              <w:t>CAD</w:t>
            </w:r>
            <w:r w:rsidRPr="004F3983">
              <w:rPr>
                <w:rFonts w:ascii="宋体" w:hAnsi="宋体" w:hint="eastAsia"/>
                <w:sz w:val="15"/>
                <w:szCs w:val="15"/>
              </w:rPr>
              <w:t>中单线加文字组成的表格直接导出到</w:t>
            </w:r>
            <w:r w:rsidRPr="004F3983">
              <w:rPr>
                <w:rFonts w:ascii="宋体" w:hAnsi="宋体"/>
                <w:sz w:val="15"/>
                <w:szCs w:val="15"/>
              </w:rPr>
              <w:t>excel中进行编辑。</w:t>
            </w:r>
            <w:r w:rsidRPr="004F3983">
              <w:rPr>
                <w:rFonts w:ascii="宋体" w:hAnsi="宋体" w:hint="eastAsia"/>
                <w:sz w:val="15"/>
                <w:szCs w:val="15"/>
              </w:rPr>
              <w:t>（提供软件产品</w:t>
            </w:r>
            <w:r w:rsidRPr="004F3983">
              <w:rPr>
                <w:rFonts w:ascii="宋体" w:hAnsi="宋体"/>
                <w:sz w:val="15"/>
                <w:szCs w:val="15"/>
              </w:rPr>
              <w:t>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7.文件存储</w:t>
            </w:r>
            <w:r w:rsidRPr="004F3983">
              <w:rPr>
                <w:rFonts w:ascii="宋体" w:hAnsi="宋体" w:hint="eastAsia"/>
                <w:sz w:val="15"/>
                <w:szCs w:val="15"/>
              </w:rPr>
              <w:t>：</w:t>
            </w:r>
            <w:r w:rsidRPr="004F3983">
              <w:rPr>
                <w:rFonts w:ascii="宋体" w:hAnsi="宋体"/>
                <w:sz w:val="15"/>
                <w:szCs w:val="15"/>
              </w:rPr>
              <w:t>支持默认存储格式为.dwg和.dxf，支持模板格式.dwt，通过另存</w:t>
            </w:r>
            <w:r w:rsidRPr="004F3983">
              <w:rPr>
                <w:rFonts w:ascii="宋体" w:hAnsi="宋体" w:hint="eastAsia"/>
                <w:sz w:val="15"/>
                <w:szCs w:val="15"/>
              </w:rPr>
              <w:t>方式</w:t>
            </w:r>
            <w:r w:rsidRPr="004F3983">
              <w:rPr>
                <w:rFonts w:ascii="宋体" w:hAnsi="宋体"/>
                <w:sz w:val="15"/>
                <w:szCs w:val="15"/>
              </w:rPr>
              <w:t>可以实现</w:t>
            </w:r>
            <w:r w:rsidRPr="004F3983">
              <w:rPr>
                <w:rFonts w:ascii="宋体" w:hAnsi="宋体" w:hint="eastAsia"/>
                <w:sz w:val="15"/>
                <w:szCs w:val="15"/>
              </w:rPr>
              <w:t>不同</w:t>
            </w:r>
            <w:r w:rsidRPr="004F3983">
              <w:rPr>
                <w:rFonts w:ascii="宋体" w:hAnsi="宋体"/>
                <w:sz w:val="15"/>
                <w:szCs w:val="15"/>
              </w:rPr>
              <w:t>版本.dwg和.dxf格式的转换，兼容AUTO CAD所有版本创建的图纸</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8.</w:t>
            </w:r>
            <w:r w:rsidRPr="004F3983">
              <w:rPr>
                <w:rFonts w:ascii="宋体" w:hAnsi="宋体" w:hint="eastAsia"/>
                <w:sz w:val="15"/>
                <w:szCs w:val="15"/>
              </w:rPr>
              <w:t>自动保存：提供自动保存功能，可自行设定保存间隔时间及储存路径，如遇异常情况，可通过自动保存的临时文件进行恢复，避免异常所导致的损失。</w:t>
            </w:r>
          </w:p>
          <w:p w:rsidR="007A3E89" w:rsidRPr="004F3983" w:rsidRDefault="007A3E89" w:rsidP="004F3983">
            <w:pPr>
              <w:jc w:val="left"/>
              <w:rPr>
                <w:rFonts w:ascii="宋体" w:hAnsi="宋体"/>
                <w:sz w:val="15"/>
                <w:szCs w:val="15"/>
              </w:rPr>
            </w:pPr>
            <w:r w:rsidRPr="004F3983">
              <w:rPr>
                <w:rFonts w:ascii="宋体" w:hAnsi="宋体"/>
                <w:sz w:val="15"/>
                <w:szCs w:val="15"/>
              </w:rPr>
              <w:t>9.</w:t>
            </w:r>
            <w:r w:rsidRPr="004F3983">
              <w:rPr>
                <w:rFonts w:ascii="宋体" w:hAnsi="宋体" w:hint="eastAsia"/>
                <w:sz w:val="15"/>
                <w:szCs w:val="15"/>
              </w:rPr>
              <w:t>打印输出：</w:t>
            </w:r>
            <w:r w:rsidRPr="004F3983">
              <w:rPr>
                <w:rFonts w:ascii="宋体" w:hAnsi="宋体"/>
                <w:sz w:val="15"/>
                <w:szCs w:val="15"/>
              </w:rPr>
              <w:t>提供打印和布局的管理，</w:t>
            </w:r>
            <w:r w:rsidRPr="004F3983">
              <w:rPr>
                <w:rFonts w:ascii="宋体" w:hAnsi="宋体" w:hint="eastAsia"/>
                <w:sz w:val="15"/>
                <w:szCs w:val="15"/>
              </w:rPr>
              <w:t>提供</w:t>
            </w:r>
            <w:r w:rsidRPr="004F3983">
              <w:rPr>
                <w:rFonts w:ascii="宋体" w:hAnsi="宋体"/>
                <w:sz w:val="15"/>
                <w:szCs w:val="15"/>
              </w:rPr>
              <w:t>多种打印方式</w:t>
            </w:r>
            <w:r w:rsidRPr="004F3983">
              <w:rPr>
                <w:rFonts w:ascii="宋体" w:hAnsi="宋体" w:hint="eastAsia"/>
                <w:sz w:val="15"/>
                <w:szCs w:val="15"/>
              </w:rPr>
              <w:t>，且支持批量打印；可以批量打印</w:t>
            </w:r>
            <w:r w:rsidRPr="004F3983">
              <w:rPr>
                <w:rFonts w:ascii="宋体" w:hAnsi="宋体"/>
                <w:sz w:val="15"/>
                <w:szCs w:val="15"/>
              </w:rPr>
              <w:t>DWG格式的图纸，同时也可以将DWG图纸批量转换成DWF格式，提供输出.bmp,.wmf,.emf,.dwf,.eps,.pdf,.sat等多种文件格式</w:t>
            </w:r>
            <w:r w:rsidRPr="004F3983">
              <w:rPr>
                <w:rFonts w:ascii="宋体" w:hAnsi="宋体" w:hint="eastAsia"/>
                <w:sz w:val="15"/>
                <w:szCs w:val="15"/>
              </w:rPr>
              <w:t>。可以在一张图形文件中设置多种打印方式，包括绘图仪、纸张大小、打印区域、打印样式等。</w:t>
            </w:r>
          </w:p>
          <w:p w:rsidR="007A3E89" w:rsidRPr="004F3983" w:rsidRDefault="007A3E89" w:rsidP="004F3983">
            <w:pPr>
              <w:jc w:val="left"/>
              <w:rPr>
                <w:rFonts w:ascii="宋体" w:hAnsi="宋体"/>
                <w:sz w:val="15"/>
                <w:szCs w:val="15"/>
              </w:rPr>
            </w:pPr>
            <w:r w:rsidRPr="004F3983">
              <w:rPr>
                <w:rFonts w:ascii="宋体" w:hAnsi="宋体"/>
                <w:sz w:val="15"/>
                <w:szCs w:val="15"/>
              </w:rPr>
              <w:t>10.</w:t>
            </w:r>
            <w:r w:rsidRPr="004F3983">
              <w:rPr>
                <w:rFonts w:ascii="宋体" w:hAnsi="宋体" w:hint="eastAsia"/>
                <w:sz w:val="15"/>
                <w:szCs w:val="15"/>
              </w:rPr>
              <w:t>虚拟</w:t>
            </w:r>
            <w:r w:rsidRPr="004F3983">
              <w:rPr>
                <w:rFonts w:ascii="宋体" w:hAnsi="宋体"/>
                <w:sz w:val="15"/>
                <w:szCs w:val="15"/>
              </w:rPr>
              <w:t>打印</w:t>
            </w:r>
            <w:r w:rsidRPr="004F3983">
              <w:rPr>
                <w:rFonts w:ascii="宋体" w:hAnsi="宋体" w:hint="eastAsia"/>
                <w:sz w:val="15"/>
                <w:szCs w:val="15"/>
              </w:rPr>
              <w:t>：支持直接用软件自备的虚拟打印驱动将图形文件输出为</w:t>
            </w:r>
            <w:r w:rsidRPr="004F3983">
              <w:rPr>
                <w:rFonts w:ascii="宋体" w:hAnsi="宋体"/>
                <w:sz w:val="15"/>
                <w:szCs w:val="15"/>
              </w:rPr>
              <w:t>JPG、PNG、PDF等图形文件。PDF打印提供自定义PDF设置功能。PDF打印支持自定义分辨率设置。</w:t>
            </w:r>
          </w:p>
          <w:p w:rsidR="007A3E89" w:rsidRPr="004F3983" w:rsidRDefault="007A3E89" w:rsidP="004F3983">
            <w:pPr>
              <w:jc w:val="left"/>
              <w:rPr>
                <w:rFonts w:ascii="宋体" w:hAnsi="宋体"/>
                <w:sz w:val="15"/>
                <w:szCs w:val="15"/>
              </w:rPr>
            </w:pPr>
            <w:r w:rsidRPr="004F3983">
              <w:rPr>
                <w:rFonts w:ascii="宋体" w:hAnsi="宋体"/>
                <w:sz w:val="15"/>
                <w:szCs w:val="15"/>
              </w:rPr>
              <w:t>11.</w:t>
            </w:r>
            <w:r w:rsidRPr="004F3983">
              <w:rPr>
                <w:rFonts w:ascii="宋体" w:hAnsi="宋体" w:hint="eastAsia"/>
                <w:sz w:val="15"/>
                <w:szCs w:val="15"/>
              </w:rPr>
              <w:t>软件操作：提供</w:t>
            </w:r>
            <w:r w:rsidRPr="004F3983">
              <w:rPr>
                <w:rFonts w:ascii="宋体" w:hAnsi="宋体"/>
                <w:sz w:val="15"/>
                <w:szCs w:val="15"/>
              </w:rPr>
              <w:t>两种</w:t>
            </w:r>
            <w:r w:rsidRPr="004F3983">
              <w:rPr>
                <w:rFonts w:ascii="宋体" w:hAnsi="宋体" w:hint="eastAsia"/>
                <w:sz w:val="15"/>
                <w:szCs w:val="15"/>
              </w:rPr>
              <w:t>操作</w:t>
            </w:r>
            <w:r w:rsidRPr="004F3983">
              <w:rPr>
                <w:rFonts w:ascii="宋体" w:hAnsi="宋体"/>
                <w:sz w:val="15"/>
                <w:szCs w:val="15"/>
              </w:rPr>
              <w:t>方式绘图。一是运用鼠标通过点选集成到菜单中的功能命令实现绘图操作，对于使用率频繁的绘制与修改命令还可以直接点击位于绘图区域上方和两侧的界面图标执行。二是各功能命令及其快捷键，利用键盘输入触发命令</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12.</w:t>
            </w:r>
            <w:r w:rsidRPr="004F3983">
              <w:rPr>
                <w:rFonts w:ascii="宋体" w:hAnsi="宋体" w:hint="eastAsia"/>
                <w:sz w:val="15"/>
                <w:szCs w:val="15"/>
              </w:rPr>
              <w:t>动态输入：</w:t>
            </w:r>
            <w:r w:rsidRPr="004F3983">
              <w:rPr>
                <w:rFonts w:ascii="宋体" w:hAnsi="宋体"/>
                <w:sz w:val="15"/>
                <w:szCs w:val="15"/>
              </w:rPr>
              <w:t>动态显示命令行提示信息。该信息会随着光标移动而动态更新。动态输入显示框在执行命令的过程中与命令行提示信息同步出现，并显示相同内容</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lastRenderedPageBreak/>
              <w:t>13.绘图</w:t>
            </w:r>
            <w:r w:rsidRPr="004F3983">
              <w:rPr>
                <w:rFonts w:ascii="宋体" w:hAnsi="宋体" w:hint="eastAsia"/>
                <w:sz w:val="15"/>
                <w:szCs w:val="15"/>
              </w:rPr>
              <w:t>：</w:t>
            </w:r>
            <w:r w:rsidRPr="004F3983">
              <w:rPr>
                <w:rFonts w:ascii="宋体" w:hAnsi="宋体"/>
                <w:sz w:val="15"/>
                <w:szCs w:val="15"/>
              </w:rPr>
              <w:t>创建最基本的直线对象：直线、多段线、正多边形、多线、点和构造线等</w:t>
            </w:r>
            <w:r w:rsidRPr="004F3983">
              <w:rPr>
                <w:rFonts w:ascii="宋体" w:hAnsi="宋体" w:hint="eastAsia"/>
                <w:sz w:val="15"/>
                <w:szCs w:val="15"/>
              </w:rPr>
              <w:t>，</w:t>
            </w:r>
            <w:r w:rsidRPr="004F3983">
              <w:rPr>
                <w:rFonts w:ascii="宋体" w:hAnsi="宋体"/>
                <w:sz w:val="15"/>
                <w:szCs w:val="15"/>
              </w:rPr>
              <w:t>在图形中绘制曲线对象，包括圆弧、圆、多段线圆弧、圆环、椭圆和样条曲线</w:t>
            </w:r>
            <w:r w:rsidRPr="004F3983">
              <w:rPr>
                <w:rFonts w:ascii="宋体" w:hAnsi="宋体" w:hint="eastAsia"/>
                <w:sz w:val="15"/>
                <w:szCs w:val="15"/>
              </w:rPr>
              <w:t>。</w:t>
            </w:r>
            <w:r w:rsidRPr="004F3983">
              <w:rPr>
                <w:rFonts w:ascii="宋体" w:hAnsi="宋体"/>
                <w:sz w:val="15"/>
                <w:szCs w:val="15"/>
              </w:rPr>
              <w:t>提供正交、对象捕捉、极轴追踪、捕捉追踪等绘图辅助工具。</w:t>
            </w:r>
          </w:p>
          <w:p w:rsidR="007A3E89" w:rsidRPr="004F3983" w:rsidRDefault="007A3E89" w:rsidP="004F3983">
            <w:pPr>
              <w:jc w:val="left"/>
              <w:rPr>
                <w:rFonts w:ascii="宋体" w:hAnsi="宋体"/>
                <w:sz w:val="15"/>
                <w:szCs w:val="15"/>
              </w:rPr>
            </w:pPr>
            <w:r w:rsidRPr="004F3983">
              <w:rPr>
                <w:rFonts w:ascii="宋体" w:hAnsi="宋体"/>
                <w:sz w:val="15"/>
                <w:szCs w:val="15"/>
              </w:rPr>
              <w:t>14.</w:t>
            </w:r>
            <w:r w:rsidRPr="004F3983">
              <w:rPr>
                <w:rFonts w:ascii="宋体" w:hAnsi="宋体" w:hint="eastAsia"/>
                <w:sz w:val="15"/>
                <w:szCs w:val="15"/>
              </w:rPr>
              <w:t>对象</w:t>
            </w:r>
            <w:r w:rsidRPr="004F3983">
              <w:rPr>
                <w:rFonts w:ascii="宋体" w:hAnsi="宋体"/>
                <w:sz w:val="15"/>
                <w:szCs w:val="15"/>
              </w:rPr>
              <w:t>编辑</w:t>
            </w:r>
            <w:r w:rsidRPr="004F3983">
              <w:rPr>
                <w:rFonts w:ascii="宋体" w:hAnsi="宋体" w:hint="eastAsia"/>
                <w:sz w:val="15"/>
                <w:szCs w:val="15"/>
              </w:rPr>
              <w:t>：</w:t>
            </w:r>
            <w:r w:rsidRPr="004F3983">
              <w:rPr>
                <w:rFonts w:ascii="宋体" w:hAnsi="宋体"/>
                <w:sz w:val="15"/>
                <w:szCs w:val="15"/>
              </w:rPr>
              <w:t>根据需要可调用编辑和修改菜单中的命令对图形执行进一步操作，实现如移动、复制、旋转、阵列、拉伸、延长、修剪、缩放对象等编辑。通过格式菜单可对新建或已有的文本和标注样式、线型线宽、图层信息、单位以及图形界限等作相应的规定和设置</w:t>
            </w:r>
            <w:r w:rsidRPr="004F3983">
              <w:rPr>
                <w:rFonts w:ascii="宋体" w:hAnsi="宋体" w:hint="eastAsia"/>
                <w:sz w:val="15"/>
                <w:szCs w:val="15"/>
              </w:rPr>
              <w:t>。</w:t>
            </w:r>
            <w:r w:rsidRPr="004F3983">
              <w:rPr>
                <w:rFonts w:ascii="宋体" w:hAnsi="宋体"/>
                <w:sz w:val="15"/>
                <w:szCs w:val="15"/>
              </w:rPr>
              <w:t>图形对象都位于某一图层上，可设定图层颜色、线型、线宽等特性。</w:t>
            </w:r>
          </w:p>
          <w:p w:rsidR="007A3E89" w:rsidRPr="004F3983" w:rsidRDefault="007A3E89" w:rsidP="004F3983">
            <w:pPr>
              <w:jc w:val="left"/>
              <w:rPr>
                <w:rFonts w:ascii="宋体" w:hAnsi="宋体"/>
                <w:sz w:val="15"/>
                <w:szCs w:val="15"/>
              </w:rPr>
            </w:pPr>
            <w:r w:rsidRPr="004F3983">
              <w:rPr>
                <w:rFonts w:ascii="宋体" w:hAnsi="宋体"/>
                <w:sz w:val="15"/>
                <w:szCs w:val="15"/>
              </w:rPr>
              <w:t>15.</w:t>
            </w:r>
            <w:r w:rsidRPr="004F3983">
              <w:rPr>
                <w:rFonts w:ascii="宋体" w:hAnsi="宋体" w:hint="eastAsia"/>
                <w:sz w:val="15"/>
                <w:szCs w:val="15"/>
              </w:rPr>
              <w:t>填充：需提供多种填充功能图案，可自行定义新的图案样式，保存在填充文件中供调用。除了普通填充功能，还需提供渐变填充，能够使图纸更具可读性；提供动态预览填充图案的功能。</w:t>
            </w:r>
          </w:p>
          <w:p w:rsidR="007A3E89" w:rsidRPr="004F3983" w:rsidRDefault="007A3E89" w:rsidP="004F3983">
            <w:pPr>
              <w:jc w:val="left"/>
              <w:rPr>
                <w:rFonts w:ascii="宋体" w:hAnsi="宋体"/>
                <w:sz w:val="15"/>
                <w:szCs w:val="15"/>
              </w:rPr>
            </w:pPr>
            <w:r w:rsidRPr="004F3983">
              <w:rPr>
                <w:rFonts w:ascii="宋体" w:hAnsi="宋体"/>
                <w:sz w:val="15"/>
                <w:szCs w:val="15"/>
              </w:rPr>
              <w:t>16.</w:t>
            </w:r>
            <w:r w:rsidRPr="004F3983">
              <w:rPr>
                <w:rFonts w:ascii="宋体" w:hAnsi="宋体" w:hint="eastAsia"/>
                <w:sz w:val="15"/>
                <w:szCs w:val="15"/>
              </w:rPr>
              <w:t>块和组：具有完整的块和组的功能，也支持嵌套块和块属性的运用。块和组可以简化图纸内同样图形的绘制，减少图纸容量，并可存储为外部文件供其它图纸调用。支持</w:t>
            </w:r>
            <w:r w:rsidRPr="004F3983">
              <w:rPr>
                <w:rFonts w:ascii="宋体" w:hAnsi="宋体"/>
                <w:sz w:val="15"/>
                <w:szCs w:val="15"/>
              </w:rPr>
              <w:t>定义属性</w:t>
            </w:r>
            <w:r w:rsidRPr="004F3983">
              <w:rPr>
                <w:rFonts w:ascii="宋体" w:hAnsi="宋体" w:hint="eastAsia"/>
                <w:sz w:val="15"/>
                <w:szCs w:val="15"/>
              </w:rPr>
              <w:t>块，便于</w:t>
            </w:r>
            <w:r w:rsidRPr="004F3983">
              <w:rPr>
                <w:rFonts w:ascii="宋体" w:hAnsi="宋体"/>
                <w:sz w:val="15"/>
                <w:szCs w:val="15"/>
              </w:rPr>
              <w:t>图块调用</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17.磁吸功能</w:t>
            </w:r>
            <w:r w:rsidRPr="004F3983">
              <w:rPr>
                <w:rFonts w:ascii="宋体" w:hAnsi="宋体" w:hint="eastAsia"/>
                <w:sz w:val="15"/>
                <w:szCs w:val="15"/>
              </w:rPr>
              <w:t>：</w:t>
            </w:r>
            <w:r w:rsidRPr="004F3983">
              <w:rPr>
                <w:rFonts w:ascii="宋体" w:hAnsi="宋体"/>
                <w:sz w:val="15"/>
                <w:szCs w:val="15"/>
              </w:rPr>
              <w:t>使用捕捉功能时，当光标移动到捕捉标签范围内，光标将自动移动到实体具体特征点上。</w:t>
            </w:r>
          </w:p>
          <w:p w:rsidR="007A3E89" w:rsidRPr="004F3983" w:rsidRDefault="007A3E89" w:rsidP="004F3983">
            <w:pPr>
              <w:jc w:val="left"/>
              <w:rPr>
                <w:rFonts w:ascii="宋体" w:hAnsi="宋体"/>
                <w:sz w:val="15"/>
                <w:szCs w:val="15"/>
              </w:rPr>
            </w:pPr>
            <w:r w:rsidRPr="004F3983">
              <w:rPr>
                <w:rFonts w:ascii="宋体" w:hAnsi="宋体"/>
                <w:sz w:val="15"/>
                <w:szCs w:val="15"/>
              </w:rPr>
              <w:t>18.高亮悬停</w:t>
            </w:r>
            <w:r w:rsidRPr="004F3983">
              <w:rPr>
                <w:rFonts w:ascii="宋体" w:hAnsi="宋体" w:hint="eastAsia"/>
                <w:sz w:val="15"/>
                <w:szCs w:val="15"/>
              </w:rPr>
              <w:t>：</w:t>
            </w:r>
            <w:r w:rsidRPr="004F3983">
              <w:rPr>
                <w:rFonts w:ascii="宋体" w:hAnsi="宋体"/>
                <w:sz w:val="15"/>
                <w:szCs w:val="15"/>
              </w:rPr>
              <w:t>当鼠标移动到实体上时，实体将会通过高亮的方式进行显示。</w:t>
            </w:r>
          </w:p>
          <w:p w:rsidR="007A3E89" w:rsidRPr="004F3983" w:rsidRDefault="007A3E89" w:rsidP="004F3983">
            <w:pPr>
              <w:jc w:val="left"/>
              <w:rPr>
                <w:rFonts w:ascii="宋体" w:hAnsi="宋体"/>
                <w:sz w:val="15"/>
                <w:szCs w:val="15"/>
              </w:rPr>
            </w:pPr>
            <w:r w:rsidRPr="004F3983">
              <w:rPr>
                <w:rFonts w:ascii="宋体" w:hAnsi="宋体"/>
                <w:sz w:val="15"/>
                <w:szCs w:val="15"/>
              </w:rPr>
              <w:t>19.</w:t>
            </w:r>
            <w:r w:rsidRPr="004F3983">
              <w:rPr>
                <w:rFonts w:ascii="宋体" w:hAnsi="宋体" w:hint="eastAsia"/>
                <w:sz w:val="15"/>
                <w:szCs w:val="15"/>
              </w:rPr>
              <w:t>文字标注：支持单行文字及多行文字标注，文字编辑支持段落编辑、堆叠编辑功能。</w:t>
            </w:r>
          </w:p>
          <w:p w:rsidR="007A3E89" w:rsidRPr="004F3983" w:rsidRDefault="007A3E89" w:rsidP="004F3983">
            <w:pPr>
              <w:jc w:val="left"/>
              <w:rPr>
                <w:rFonts w:ascii="宋体" w:hAnsi="宋体"/>
                <w:sz w:val="15"/>
                <w:szCs w:val="15"/>
              </w:rPr>
            </w:pPr>
            <w:r w:rsidRPr="004F3983">
              <w:rPr>
                <w:rFonts w:ascii="宋体" w:hAnsi="宋体"/>
                <w:sz w:val="15"/>
                <w:szCs w:val="15"/>
              </w:rPr>
              <w:t>20.</w:t>
            </w:r>
            <w:r w:rsidRPr="004F3983">
              <w:rPr>
                <w:rFonts w:ascii="宋体" w:hAnsi="宋体" w:hint="eastAsia"/>
                <w:sz w:val="15"/>
                <w:szCs w:val="15"/>
              </w:rPr>
              <w:t>文本预览：支持</w:t>
            </w:r>
            <w:r w:rsidRPr="004F3983">
              <w:rPr>
                <w:rFonts w:ascii="宋体" w:hAnsi="宋体"/>
                <w:sz w:val="15"/>
                <w:szCs w:val="15"/>
              </w:rPr>
              <w:t>windows</w:t>
            </w:r>
            <w:r w:rsidRPr="004F3983">
              <w:rPr>
                <w:rFonts w:ascii="宋体" w:hAnsi="宋体" w:hint="eastAsia"/>
                <w:sz w:val="15"/>
                <w:szCs w:val="15"/>
              </w:rPr>
              <w:t>的</w:t>
            </w:r>
            <w:r w:rsidRPr="004F3983">
              <w:rPr>
                <w:rFonts w:ascii="宋体" w:hAnsi="宋体"/>
                <w:sz w:val="15"/>
                <w:szCs w:val="15"/>
              </w:rPr>
              <w:t>turetype</w:t>
            </w:r>
            <w:r w:rsidRPr="004F3983">
              <w:rPr>
                <w:rFonts w:ascii="宋体" w:hAnsi="宋体" w:hint="eastAsia"/>
                <w:sz w:val="15"/>
                <w:szCs w:val="15"/>
              </w:rPr>
              <w:t>字体及支持形文件的字体。</w:t>
            </w:r>
          </w:p>
          <w:p w:rsidR="007A3E89" w:rsidRPr="004F3983" w:rsidRDefault="007A3E89" w:rsidP="004F3983">
            <w:pPr>
              <w:jc w:val="left"/>
              <w:rPr>
                <w:rFonts w:ascii="宋体" w:hAnsi="宋体"/>
                <w:sz w:val="15"/>
                <w:szCs w:val="15"/>
              </w:rPr>
            </w:pPr>
            <w:r w:rsidRPr="004F3983">
              <w:rPr>
                <w:rFonts w:ascii="宋体" w:hAnsi="宋体"/>
                <w:sz w:val="15"/>
                <w:szCs w:val="15"/>
              </w:rPr>
              <w:t>21.字段功能</w:t>
            </w:r>
            <w:r w:rsidRPr="004F3983">
              <w:rPr>
                <w:rFonts w:ascii="宋体" w:hAnsi="宋体" w:hint="eastAsia"/>
                <w:sz w:val="15"/>
                <w:szCs w:val="15"/>
              </w:rPr>
              <w:t>：</w:t>
            </w:r>
            <w:r w:rsidRPr="004F3983">
              <w:rPr>
                <w:rFonts w:ascii="宋体" w:hAnsi="宋体"/>
                <w:sz w:val="15"/>
                <w:szCs w:val="15"/>
              </w:rPr>
              <w:t>支持字段的创建和更新。可以通过字段对话框创建包含字段的多行文字</w:t>
            </w:r>
            <w:r w:rsidRPr="004F3983">
              <w:rPr>
                <w:rFonts w:ascii="宋体" w:hAnsi="宋体" w:hint="eastAsia"/>
                <w:sz w:val="15"/>
                <w:szCs w:val="15"/>
              </w:rPr>
              <w:t>。</w:t>
            </w:r>
            <w:r w:rsidRPr="004F3983">
              <w:rPr>
                <w:rFonts w:ascii="宋体" w:hAnsi="宋体"/>
                <w:sz w:val="15"/>
                <w:szCs w:val="15"/>
              </w:rPr>
              <w:t>字段功能支持的字段类别包括：命名对象（标注样式、表格样式、块、视图、图层、文字样式、线型）</w:t>
            </w:r>
            <w:r w:rsidRPr="004F3983">
              <w:rPr>
                <w:rFonts w:ascii="宋体" w:hAnsi="宋体" w:hint="eastAsia"/>
                <w:sz w:val="15"/>
                <w:szCs w:val="15"/>
              </w:rPr>
              <w:t>、</w:t>
            </w:r>
            <w:r w:rsidRPr="004F3983">
              <w:rPr>
                <w:rFonts w:ascii="宋体" w:hAnsi="宋体"/>
                <w:sz w:val="15"/>
                <w:szCs w:val="15"/>
              </w:rPr>
              <w:t>打印</w:t>
            </w:r>
            <w:r w:rsidRPr="004F3983">
              <w:rPr>
                <w:rFonts w:ascii="宋体" w:hAnsi="宋体" w:hint="eastAsia"/>
                <w:sz w:val="15"/>
                <w:szCs w:val="15"/>
              </w:rPr>
              <w:t>、</w:t>
            </w:r>
            <w:r w:rsidRPr="004F3983">
              <w:rPr>
                <w:rFonts w:ascii="宋体" w:hAnsi="宋体"/>
                <w:sz w:val="15"/>
                <w:szCs w:val="15"/>
              </w:rPr>
              <w:t>日期和时间</w:t>
            </w:r>
            <w:r w:rsidRPr="004F3983">
              <w:rPr>
                <w:rFonts w:ascii="宋体" w:hAnsi="宋体" w:hint="eastAsia"/>
                <w:sz w:val="15"/>
                <w:szCs w:val="15"/>
              </w:rPr>
              <w:t>、</w:t>
            </w:r>
            <w:r w:rsidRPr="004F3983">
              <w:rPr>
                <w:rFonts w:ascii="宋体" w:hAnsi="宋体"/>
                <w:sz w:val="15"/>
                <w:szCs w:val="15"/>
              </w:rPr>
              <w:t>文档</w:t>
            </w:r>
            <w:r w:rsidRPr="004F3983">
              <w:rPr>
                <w:rFonts w:ascii="宋体" w:hAnsi="宋体" w:hint="eastAsia"/>
                <w:sz w:val="15"/>
                <w:szCs w:val="15"/>
              </w:rPr>
              <w:t>、</w:t>
            </w:r>
            <w:r w:rsidRPr="004F3983">
              <w:rPr>
                <w:rFonts w:ascii="宋体" w:hAnsi="宋体"/>
                <w:sz w:val="15"/>
                <w:szCs w:val="15"/>
              </w:rPr>
              <w:t>链接以及其它</w:t>
            </w:r>
            <w:r w:rsidRPr="004F3983">
              <w:rPr>
                <w:rFonts w:ascii="宋体" w:hAnsi="宋体" w:hint="eastAsia"/>
                <w:sz w:val="15"/>
                <w:szCs w:val="15"/>
              </w:rPr>
              <w:t>（</w:t>
            </w:r>
            <w:r w:rsidRPr="004F3983">
              <w:rPr>
                <w:rFonts w:ascii="宋体" w:hAnsi="宋体"/>
                <w:sz w:val="15"/>
                <w:szCs w:val="15"/>
              </w:rPr>
              <w:t>Diesel表达式和系统变量）等类型</w:t>
            </w:r>
            <w:r w:rsidRPr="004F3983">
              <w:rPr>
                <w:rFonts w:ascii="宋体" w:hAnsi="宋体" w:hint="eastAsia"/>
                <w:sz w:val="15"/>
                <w:szCs w:val="15"/>
              </w:rPr>
              <w:t>。在</w:t>
            </w:r>
            <w:r w:rsidRPr="004F3983">
              <w:rPr>
                <w:rFonts w:ascii="宋体" w:hAnsi="宋体"/>
                <w:sz w:val="15"/>
                <w:szCs w:val="15"/>
              </w:rPr>
              <w:t>MText/Text/Attdef/Attrib/标注的编辑状态，可以通过插入字段，编辑字段，更新字段以及将字段转化为文字，来对字段进行编辑。</w:t>
            </w:r>
          </w:p>
          <w:p w:rsidR="007A3E89" w:rsidRPr="004F3983" w:rsidRDefault="007A3E89" w:rsidP="004F3983">
            <w:pPr>
              <w:jc w:val="left"/>
              <w:rPr>
                <w:rFonts w:ascii="宋体" w:hAnsi="宋体"/>
                <w:sz w:val="15"/>
                <w:szCs w:val="15"/>
              </w:rPr>
            </w:pPr>
            <w:r w:rsidRPr="004F3983">
              <w:rPr>
                <w:rFonts w:ascii="宋体" w:hAnsi="宋体"/>
                <w:sz w:val="15"/>
                <w:szCs w:val="15"/>
              </w:rPr>
              <w:t>22.</w:t>
            </w:r>
            <w:r w:rsidRPr="004F3983">
              <w:rPr>
                <w:rFonts w:ascii="宋体" w:hAnsi="宋体" w:hint="eastAsia"/>
                <w:sz w:val="15"/>
                <w:szCs w:val="15"/>
              </w:rPr>
              <w:t>辅助工具：提供查询、正交、捕捉、追踪等功能和特性管理器的使用：查询的对象包括距离、角度、面积和图形信息；对象捕捉可拾取各种特征点；正交和极轴追踪有助于界定角度和方向，精简操作步骤；特性管理器可直观浏览和即时修改对象特性；</w:t>
            </w:r>
            <w:r w:rsidRPr="004F3983">
              <w:rPr>
                <w:rFonts w:ascii="宋体" w:hAnsi="宋体"/>
                <w:sz w:val="15"/>
                <w:szCs w:val="15"/>
              </w:rPr>
              <w:t>支持</w:t>
            </w:r>
            <w:r w:rsidRPr="004F3983">
              <w:rPr>
                <w:rFonts w:ascii="宋体" w:hAnsi="宋体" w:hint="eastAsia"/>
                <w:sz w:val="15"/>
                <w:szCs w:val="15"/>
              </w:rPr>
              <w:t>用户坐标系、世界坐标系</w:t>
            </w:r>
            <w:r w:rsidRPr="004F3983">
              <w:rPr>
                <w:rFonts w:ascii="宋体" w:hAnsi="宋体"/>
                <w:sz w:val="15"/>
                <w:szCs w:val="15"/>
              </w:rPr>
              <w:t>等坐标输入方式，方便建立和修改图形对象</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23.</w:t>
            </w:r>
            <w:r w:rsidRPr="004F3983">
              <w:rPr>
                <w:rFonts w:ascii="宋体" w:hAnsi="宋体" w:hint="eastAsia"/>
                <w:sz w:val="15"/>
                <w:szCs w:val="15"/>
              </w:rPr>
              <w:t>设计中心：提供</w:t>
            </w:r>
            <w:r w:rsidRPr="004F3983">
              <w:rPr>
                <w:rFonts w:ascii="宋体" w:hAnsi="宋体"/>
                <w:sz w:val="15"/>
                <w:szCs w:val="15"/>
              </w:rPr>
              <w:t>对图形、块、图案填充和其他图形内容的访问</w:t>
            </w:r>
            <w:r w:rsidRPr="004F3983">
              <w:rPr>
                <w:rFonts w:ascii="宋体" w:hAnsi="宋体" w:hint="eastAsia"/>
                <w:sz w:val="15"/>
                <w:szCs w:val="15"/>
              </w:rPr>
              <w:t>，能</w:t>
            </w:r>
            <w:r w:rsidRPr="004F3983">
              <w:rPr>
                <w:rFonts w:ascii="宋体" w:hAnsi="宋体"/>
                <w:sz w:val="15"/>
                <w:szCs w:val="15"/>
              </w:rPr>
              <w:t>将源图形中的任何内容拖动到当前图形中</w:t>
            </w:r>
            <w:r w:rsidRPr="004F3983">
              <w:rPr>
                <w:rFonts w:ascii="宋体" w:hAnsi="宋体" w:hint="eastAsia"/>
                <w:sz w:val="15"/>
                <w:szCs w:val="15"/>
              </w:rPr>
              <w:t>，</w:t>
            </w:r>
            <w:r w:rsidRPr="004F3983">
              <w:rPr>
                <w:rFonts w:ascii="宋体" w:hAnsi="宋体"/>
                <w:sz w:val="15"/>
                <w:szCs w:val="15"/>
              </w:rPr>
              <w:t>提供图层、线型、图象、外部参照等多种管理器，方便对图形的控制</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24.</w:t>
            </w:r>
            <w:r w:rsidRPr="004F3983">
              <w:rPr>
                <w:rFonts w:ascii="宋体" w:hAnsi="宋体" w:hint="eastAsia"/>
                <w:sz w:val="15"/>
                <w:szCs w:val="15"/>
              </w:rPr>
              <w:t>表格功能：能支持软件中进行任意表格的创建，能对表格样式进行修改与新建。支持表格插入、删除、单元格合并操作，支持单元格内容的格式设置，支持块，公式以及字段插入功能。支持表格单夹点编辑，通过夹点编辑可以改变表格以及单元格的大小。</w:t>
            </w:r>
            <w:r w:rsidRPr="004F3983">
              <w:rPr>
                <w:rFonts w:ascii="宋体" w:hAnsi="宋体"/>
                <w:sz w:val="15"/>
                <w:szCs w:val="15"/>
              </w:rPr>
              <w:t>可以</w:t>
            </w:r>
            <w:r w:rsidRPr="004F3983">
              <w:rPr>
                <w:rFonts w:ascii="宋体" w:hAnsi="宋体" w:hint="eastAsia"/>
                <w:sz w:val="15"/>
                <w:szCs w:val="15"/>
              </w:rPr>
              <w:t>定义</w:t>
            </w:r>
            <w:r w:rsidRPr="004F3983">
              <w:rPr>
                <w:rFonts w:ascii="宋体" w:hAnsi="宋体"/>
                <w:sz w:val="15"/>
                <w:szCs w:val="15"/>
              </w:rPr>
              <w:t>表格样式，实现表格的一致性，包括字体</w:t>
            </w:r>
            <w:r w:rsidRPr="004F3983">
              <w:rPr>
                <w:rFonts w:ascii="宋体" w:hAnsi="宋体" w:hint="eastAsia"/>
                <w:sz w:val="15"/>
                <w:szCs w:val="15"/>
              </w:rPr>
              <w:t>、</w:t>
            </w:r>
            <w:r w:rsidRPr="004F3983">
              <w:rPr>
                <w:rFonts w:ascii="宋体" w:hAnsi="宋体"/>
                <w:sz w:val="15"/>
                <w:szCs w:val="15"/>
              </w:rPr>
              <w:t>颜色、边框等</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25.</w:t>
            </w:r>
            <w:r w:rsidRPr="004F3983">
              <w:rPr>
                <w:rFonts w:ascii="宋体" w:hAnsi="宋体" w:hint="eastAsia"/>
                <w:sz w:val="15"/>
                <w:szCs w:val="15"/>
              </w:rPr>
              <w:t>数据提取：可以从图纸对象中快捷地提取特性数据（包括图块和属性），并且可以使用数据提取向导提取图纸信息。同时数据可以自动输入到一个表或外部文件。</w:t>
            </w:r>
          </w:p>
          <w:p w:rsidR="007A3E89" w:rsidRPr="004F3983" w:rsidRDefault="007A3E89" w:rsidP="004F3983">
            <w:pPr>
              <w:jc w:val="left"/>
              <w:rPr>
                <w:rFonts w:ascii="宋体" w:hAnsi="宋体"/>
                <w:sz w:val="15"/>
                <w:szCs w:val="15"/>
              </w:rPr>
            </w:pPr>
            <w:r w:rsidRPr="004F3983">
              <w:rPr>
                <w:rFonts w:ascii="宋体" w:hAnsi="宋体"/>
                <w:sz w:val="15"/>
                <w:szCs w:val="15"/>
              </w:rPr>
              <w:t>26.</w:t>
            </w:r>
            <w:r w:rsidRPr="004F3983">
              <w:rPr>
                <w:rFonts w:ascii="宋体" w:hAnsi="宋体" w:hint="eastAsia"/>
                <w:sz w:val="15"/>
                <w:szCs w:val="15"/>
              </w:rPr>
              <w:t>数据链接：可以将</w:t>
            </w:r>
            <w:r w:rsidRPr="004F3983">
              <w:rPr>
                <w:rFonts w:ascii="宋体" w:hAnsi="宋体"/>
                <w:sz w:val="15"/>
                <w:szCs w:val="15"/>
              </w:rPr>
              <w:t>Microsoft Office Excel数据与软件的设计相关联，并且保持信息的一致性，可实现更高的工作效率。数据链接可</w:t>
            </w:r>
            <w:r w:rsidRPr="004F3983">
              <w:rPr>
                <w:rFonts w:ascii="宋体" w:hAnsi="宋体" w:hint="eastAsia"/>
                <w:sz w:val="15"/>
                <w:szCs w:val="15"/>
              </w:rPr>
              <w:t>以进行双向更新减少了单独进行表更新或外部电子表格更新的需要。所有链接信息均能自动保持更新与同步。</w:t>
            </w:r>
          </w:p>
          <w:p w:rsidR="007A3E89" w:rsidRPr="004F3983" w:rsidRDefault="007A3E89" w:rsidP="004F3983">
            <w:pPr>
              <w:jc w:val="left"/>
              <w:rPr>
                <w:rFonts w:ascii="宋体" w:hAnsi="宋体"/>
                <w:sz w:val="15"/>
                <w:szCs w:val="15"/>
              </w:rPr>
            </w:pPr>
            <w:r w:rsidRPr="004F3983">
              <w:rPr>
                <w:rFonts w:ascii="宋体" w:hAnsi="宋体"/>
                <w:sz w:val="15"/>
                <w:szCs w:val="15"/>
              </w:rPr>
              <w:t>27.多重引线功能</w:t>
            </w:r>
            <w:r w:rsidRPr="004F3983">
              <w:rPr>
                <w:rFonts w:ascii="宋体" w:hAnsi="宋体" w:hint="eastAsia"/>
                <w:sz w:val="15"/>
                <w:szCs w:val="15"/>
              </w:rPr>
              <w:t>：提供</w:t>
            </w:r>
            <w:r w:rsidRPr="004F3983">
              <w:rPr>
                <w:rFonts w:ascii="宋体" w:hAnsi="宋体"/>
                <w:sz w:val="15"/>
                <w:szCs w:val="15"/>
              </w:rPr>
              <w:t>按照引线箭头优先或内容优先来创建多重引线。通过设置多重引线样式，可在同一图形中创建出不同样式的多重引线</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28.</w:t>
            </w:r>
            <w:r w:rsidRPr="004F3983">
              <w:rPr>
                <w:rFonts w:ascii="宋体" w:hAnsi="宋体" w:hint="eastAsia"/>
                <w:sz w:val="15"/>
                <w:szCs w:val="15"/>
              </w:rPr>
              <w:t>支持</w:t>
            </w:r>
            <w:r w:rsidRPr="004F3983">
              <w:rPr>
                <w:rFonts w:ascii="宋体" w:hAnsi="宋体"/>
                <w:sz w:val="15"/>
                <w:szCs w:val="15"/>
              </w:rPr>
              <w:t>OLE对象：</w:t>
            </w:r>
            <w:r w:rsidRPr="004F3983">
              <w:rPr>
                <w:rFonts w:ascii="宋体" w:hAnsi="宋体" w:hint="eastAsia"/>
                <w:sz w:val="15"/>
                <w:szCs w:val="15"/>
              </w:rPr>
              <w:t>能够插入</w:t>
            </w:r>
            <w:r w:rsidRPr="004F3983">
              <w:rPr>
                <w:rFonts w:ascii="宋体" w:hAnsi="宋体"/>
                <w:sz w:val="15"/>
                <w:szCs w:val="15"/>
              </w:rPr>
              <w:t>OLE对象，如office软件的内容复制后可直接粘贴到软件的图形中，并且软件绘制的图形也可以直接粘贴到office中，并能对该对象进行修改。</w:t>
            </w:r>
          </w:p>
          <w:p w:rsidR="007A3E89" w:rsidRPr="004F3983" w:rsidRDefault="007A3E89" w:rsidP="004F3983">
            <w:pPr>
              <w:jc w:val="left"/>
              <w:rPr>
                <w:rFonts w:ascii="宋体" w:hAnsi="宋体"/>
                <w:sz w:val="15"/>
                <w:szCs w:val="15"/>
              </w:rPr>
            </w:pPr>
            <w:r w:rsidRPr="004F3983">
              <w:rPr>
                <w:rFonts w:ascii="宋体" w:hAnsi="宋体"/>
                <w:sz w:val="15"/>
                <w:szCs w:val="15"/>
              </w:rPr>
              <w:t>29.</w:t>
            </w:r>
            <w:r w:rsidRPr="004F3983">
              <w:rPr>
                <w:rFonts w:ascii="宋体" w:hAnsi="宋体" w:hint="eastAsia"/>
                <w:sz w:val="15"/>
                <w:szCs w:val="15"/>
              </w:rPr>
              <w:t>标注功能：支持弧长标注、折弯标注、标注间距、检验、折弯线性等标注功能；支持标</w:t>
            </w:r>
            <w:r w:rsidRPr="004F3983">
              <w:rPr>
                <w:rFonts w:ascii="宋体" w:hAnsi="宋体" w:hint="eastAsia"/>
                <w:sz w:val="15"/>
                <w:szCs w:val="15"/>
              </w:rPr>
              <w:lastRenderedPageBreak/>
              <w:t>注特殊符号文字，例如具备倾斜角度等功能。</w:t>
            </w:r>
          </w:p>
          <w:p w:rsidR="007A3E89" w:rsidRPr="004F3983" w:rsidRDefault="007A3E89" w:rsidP="004F3983">
            <w:pPr>
              <w:jc w:val="left"/>
              <w:rPr>
                <w:rFonts w:ascii="宋体" w:hAnsi="宋体"/>
                <w:sz w:val="15"/>
                <w:szCs w:val="15"/>
              </w:rPr>
            </w:pPr>
            <w:r w:rsidRPr="004F3983">
              <w:rPr>
                <w:rFonts w:ascii="宋体" w:hAnsi="宋体"/>
                <w:sz w:val="15"/>
                <w:szCs w:val="15"/>
              </w:rPr>
              <w:t>30.</w:t>
            </w:r>
            <w:r w:rsidRPr="004F3983">
              <w:rPr>
                <w:rFonts w:ascii="宋体" w:hAnsi="宋体" w:hint="eastAsia"/>
                <w:sz w:val="15"/>
                <w:szCs w:val="15"/>
              </w:rPr>
              <w:t>标注与注释：</w:t>
            </w:r>
            <w:r w:rsidRPr="004F3983">
              <w:rPr>
                <w:rFonts w:ascii="宋体" w:hAnsi="宋体"/>
                <w:sz w:val="15"/>
                <w:szCs w:val="15"/>
              </w:rPr>
              <w:t>提供</w:t>
            </w:r>
            <w:r w:rsidRPr="004F3983">
              <w:rPr>
                <w:rFonts w:ascii="宋体" w:hAnsi="宋体" w:hint="eastAsia"/>
                <w:sz w:val="15"/>
                <w:szCs w:val="15"/>
              </w:rPr>
              <w:t>多种</w:t>
            </w:r>
            <w:r w:rsidRPr="004F3983">
              <w:rPr>
                <w:rFonts w:ascii="宋体" w:hAnsi="宋体"/>
                <w:sz w:val="15"/>
                <w:szCs w:val="15"/>
              </w:rPr>
              <w:t>基本的标注类型。可以创建水平、垂直、对齐、旋转、坐标、基线或连续等标注</w:t>
            </w:r>
            <w:r w:rsidRPr="004F3983">
              <w:rPr>
                <w:rFonts w:ascii="宋体" w:hAnsi="宋体" w:hint="eastAsia"/>
                <w:sz w:val="15"/>
                <w:szCs w:val="15"/>
              </w:rPr>
              <w:t>，</w:t>
            </w:r>
            <w:r w:rsidRPr="004F3983">
              <w:rPr>
                <w:rFonts w:ascii="宋体" w:hAnsi="宋体"/>
                <w:sz w:val="15"/>
                <w:szCs w:val="15"/>
              </w:rPr>
              <w:t>可以设置标注样式，如标注文字大小、标注线样式、箭头形状等，并可以将设置好的样式进行存储和读取</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31.标注打断</w:t>
            </w:r>
            <w:r w:rsidRPr="004F3983">
              <w:rPr>
                <w:rFonts w:ascii="宋体" w:hAnsi="宋体" w:hint="eastAsia"/>
                <w:sz w:val="15"/>
                <w:szCs w:val="15"/>
              </w:rPr>
              <w:t>：</w:t>
            </w:r>
            <w:r w:rsidRPr="004F3983">
              <w:rPr>
                <w:rFonts w:ascii="宋体" w:hAnsi="宋体"/>
                <w:sz w:val="15"/>
                <w:szCs w:val="15"/>
              </w:rPr>
              <w:t>在标注或者尺寸线与其它实体相交的地方添加标注打断，使实体显示为一个整体。</w:t>
            </w:r>
          </w:p>
          <w:p w:rsidR="007A3E89" w:rsidRPr="004F3983" w:rsidRDefault="007A3E89" w:rsidP="004F3983">
            <w:pPr>
              <w:jc w:val="left"/>
              <w:rPr>
                <w:rFonts w:ascii="宋体" w:hAnsi="宋体"/>
                <w:sz w:val="15"/>
                <w:szCs w:val="15"/>
              </w:rPr>
            </w:pPr>
            <w:r w:rsidRPr="004F3983">
              <w:rPr>
                <w:rFonts w:ascii="宋体" w:hAnsi="宋体"/>
                <w:sz w:val="15"/>
                <w:szCs w:val="15"/>
              </w:rPr>
              <w:t>32.</w:t>
            </w:r>
            <w:r w:rsidRPr="004F3983">
              <w:rPr>
                <w:rFonts w:ascii="宋体" w:hAnsi="宋体" w:hint="eastAsia"/>
                <w:sz w:val="15"/>
                <w:szCs w:val="15"/>
              </w:rPr>
              <w:t>标注替换：轻松实现标注的批量替换，使大量的标注替换工作一步到位，大大提高工作效率。</w:t>
            </w:r>
          </w:p>
          <w:p w:rsidR="007A3E89" w:rsidRPr="004F3983" w:rsidRDefault="007A3E89" w:rsidP="004F3983">
            <w:pPr>
              <w:jc w:val="left"/>
              <w:rPr>
                <w:rFonts w:ascii="宋体" w:hAnsi="宋体"/>
                <w:sz w:val="15"/>
                <w:szCs w:val="15"/>
              </w:rPr>
            </w:pPr>
            <w:r w:rsidRPr="004F3983">
              <w:rPr>
                <w:rFonts w:ascii="宋体" w:hAnsi="宋体"/>
                <w:sz w:val="15"/>
                <w:szCs w:val="15"/>
              </w:rPr>
              <w:t>33.布局、视口和显示控制</w:t>
            </w:r>
            <w:r w:rsidRPr="004F3983">
              <w:rPr>
                <w:rFonts w:ascii="宋体" w:hAnsi="宋体" w:hint="eastAsia"/>
                <w:sz w:val="15"/>
                <w:szCs w:val="15"/>
              </w:rPr>
              <w:t>：</w:t>
            </w:r>
            <w:r w:rsidRPr="004F3983">
              <w:rPr>
                <w:rFonts w:ascii="宋体" w:hAnsi="宋体"/>
                <w:sz w:val="15"/>
                <w:szCs w:val="15"/>
              </w:rPr>
              <w:t>可调整当前图纸的显示效果，通过视口展现图纸的不同视图，界定图纸显示区域；通过布局调整视图比例，为图纸输出做好充分准备。</w:t>
            </w:r>
            <w:r w:rsidRPr="004F3983">
              <w:rPr>
                <w:rFonts w:ascii="宋体" w:hAnsi="宋体" w:hint="eastAsia"/>
                <w:sz w:val="15"/>
                <w:szCs w:val="15"/>
              </w:rPr>
              <w:t>视口对象的属性支持着色打印，提供“线框”和“消隐”两种着色打印项；支持布局视口消隐打印，并可修改可打印区域。</w:t>
            </w:r>
          </w:p>
          <w:p w:rsidR="007A3E89" w:rsidRPr="004F3983" w:rsidRDefault="007A3E89" w:rsidP="004F3983">
            <w:pPr>
              <w:jc w:val="left"/>
              <w:rPr>
                <w:rFonts w:ascii="宋体" w:hAnsi="宋体"/>
                <w:sz w:val="15"/>
                <w:szCs w:val="15"/>
              </w:rPr>
            </w:pPr>
            <w:r w:rsidRPr="004F3983">
              <w:rPr>
                <w:rFonts w:ascii="宋体" w:hAnsi="宋体"/>
                <w:sz w:val="15"/>
                <w:szCs w:val="15"/>
              </w:rPr>
              <w:t>34.</w:t>
            </w:r>
            <w:r w:rsidRPr="004F3983">
              <w:rPr>
                <w:rFonts w:ascii="宋体" w:hAnsi="宋体" w:hint="eastAsia"/>
                <w:sz w:val="15"/>
                <w:szCs w:val="15"/>
              </w:rPr>
              <w:t>图形搜索定位：能够从文字、关键字、图形类型、图形特征等多条件限制进行搜索，支持和、差、或、异或四种特性间的运算方式建立过滤条件。并且可以从搜索结果进行二次搜索，最后能定位到搜索后的图形对象，并亮显，从而方便批量对象的选择。</w:t>
            </w:r>
            <w:r w:rsidRPr="004F3983">
              <w:rPr>
                <w:rFonts w:ascii="宋体" w:hAnsi="宋体"/>
                <w:sz w:val="15"/>
                <w:szCs w:val="15"/>
              </w:rPr>
              <w:t>在图层较多的情况下，可快速搜索定位到所需图层。</w:t>
            </w:r>
          </w:p>
          <w:p w:rsidR="007A3E89" w:rsidRPr="004F3983" w:rsidRDefault="007A3E89" w:rsidP="004F3983">
            <w:pPr>
              <w:jc w:val="left"/>
              <w:rPr>
                <w:rFonts w:ascii="宋体" w:hAnsi="宋体"/>
                <w:sz w:val="15"/>
                <w:szCs w:val="15"/>
              </w:rPr>
            </w:pPr>
            <w:r w:rsidRPr="004F3983">
              <w:rPr>
                <w:rFonts w:ascii="宋体" w:hAnsi="宋体"/>
                <w:sz w:val="15"/>
                <w:szCs w:val="15"/>
              </w:rPr>
              <w:t>35.</w:t>
            </w:r>
            <w:r w:rsidRPr="004F3983">
              <w:rPr>
                <w:rFonts w:ascii="宋体" w:hAnsi="宋体" w:hint="eastAsia"/>
                <w:sz w:val="15"/>
                <w:szCs w:val="15"/>
              </w:rPr>
              <w:t>电子传递：可实现将图形文件和其它与之关联的外部参照、字体文件、光栅图像等打包发送给他人。</w:t>
            </w:r>
          </w:p>
          <w:p w:rsidR="007A3E89" w:rsidRPr="004F3983" w:rsidRDefault="007A3E89" w:rsidP="004F3983">
            <w:pPr>
              <w:jc w:val="left"/>
              <w:rPr>
                <w:rFonts w:ascii="宋体" w:hAnsi="宋体"/>
                <w:sz w:val="15"/>
                <w:szCs w:val="15"/>
              </w:rPr>
            </w:pPr>
            <w:r w:rsidRPr="004F3983">
              <w:rPr>
                <w:rFonts w:ascii="宋体" w:hAnsi="宋体"/>
                <w:sz w:val="15"/>
                <w:szCs w:val="15"/>
              </w:rPr>
              <w:t>36.</w:t>
            </w:r>
            <w:r w:rsidRPr="004F3983">
              <w:rPr>
                <w:rFonts w:ascii="宋体" w:hAnsi="宋体" w:hint="eastAsia"/>
                <w:sz w:val="15"/>
                <w:szCs w:val="15"/>
              </w:rPr>
              <w:t>图形清理：</w:t>
            </w:r>
            <w:r w:rsidRPr="004F3983">
              <w:rPr>
                <w:rFonts w:ascii="宋体" w:hAnsi="宋体"/>
                <w:sz w:val="15"/>
                <w:szCs w:val="15"/>
              </w:rPr>
              <w:t>清除当前图形文件中未使用的已命名项目。例如图块、图层、线型、文字型式，或您所定义但不使用于图形的恢复标注样式</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37.</w:t>
            </w:r>
            <w:r w:rsidRPr="004F3983">
              <w:rPr>
                <w:rFonts w:ascii="宋体" w:hAnsi="宋体" w:hint="eastAsia"/>
                <w:sz w:val="15"/>
                <w:szCs w:val="15"/>
              </w:rPr>
              <w:t>面积查询：可以查询用一系列点定义的一个封闭图形的面积和周长；用圆、封闭线条、正多边形、椭圆、或封闭多段线定义的一个面积和周长；由多个图形组成的复合面积。</w:t>
            </w:r>
          </w:p>
          <w:p w:rsidR="007A3E89" w:rsidRPr="004F3983" w:rsidRDefault="007A3E89" w:rsidP="004F3983">
            <w:pPr>
              <w:jc w:val="left"/>
              <w:rPr>
                <w:rFonts w:ascii="宋体" w:hAnsi="宋体"/>
                <w:sz w:val="15"/>
                <w:szCs w:val="15"/>
              </w:rPr>
            </w:pPr>
            <w:r w:rsidRPr="004F3983">
              <w:rPr>
                <w:rFonts w:ascii="宋体" w:hAnsi="宋体"/>
                <w:sz w:val="15"/>
                <w:szCs w:val="15"/>
              </w:rPr>
              <w:t>38.</w:t>
            </w:r>
            <w:r w:rsidRPr="004F3983">
              <w:rPr>
                <w:rFonts w:ascii="宋体" w:hAnsi="宋体" w:hint="eastAsia"/>
                <w:sz w:val="15"/>
                <w:szCs w:val="15"/>
              </w:rPr>
              <w:t>查看图形信息：可以显示图形文件与其实体的各种数据，包括：在图文件数据库中关于所选实体的资料；目前图面状态；该图的工时等。</w:t>
            </w:r>
          </w:p>
          <w:p w:rsidR="007A3E89" w:rsidRPr="004F3983" w:rsidRDefault="007A3E89" w:rsidP="004F3983">
            <w:pPr>
              <w:jc w:val="left"/>
              <w:rPr>
                <w:rFonts w:ascii="宋体" w:hAnsi="宋体"/>
                <w:sz w:val="15"/>
                <w:szCs w:val="15"/>
              </w:rPr>
            </w:pPr>
            <w:r w:rsidRPr="004F3983">
              <w:rPr>
                <w:rFonts w:ascii="宋体" w:hAnsi="宋体"/>
                <w:sz w:val="15"/>
                <w:szCs w:val="15"/>
              </w:rPr>
              <w:t>39.</w:t>
            </w:r>
            <w:r w:rsidRPr="004F3983">
              <w:rPr>
                <w:rFonts w:ascii="宋体" w:hAnsi="宋体" w:hint="eastAsia"/>
                <w:sz w:val="15"/>
                <w:szCs w:val="15"/>
              </w:rPr>
              <w:t>创建和修改三维模型：提供对三维绘图的支持，包括三维网格、三维曲面和三维实体，能够对三维模型进行多种编辑，如剖切、抽壳、干涉等。</w:t>
            </w:r>
          </w:p>
          <w:p w:rsidR="007A3E89" w:rsidRPr="004F3983" w:rsidRDefault="007A3E89" w:rsidP="004F3983">
            <w:pPr>
              <w:jc w:val="left"/>
              <w:rPr>
                <w:rFonts w:ascii="宋体" w:hAnsi="宋体"/>
                <w:sz w:val="15"/>
                <w:szCs w:val="15"/>
              </w:rPr>
            </w:pPr>
            <w:r w:rsidRPr="004F3983">
              <w:rPr>
                <w:rFonts w:ascii="宋体" w:hAnsi="宋体"/>
                <w:sz w:val="15"/>
                <w:szCs w:val="15"/>
              </w:rPr>
              <w:t>40.</w:t>
            </w:r>
            <w:r w:rsidRPr="004F3983">
              <w:rPr>
                <w:rFonts w:ascii="宋体" w:hAnsi="宋体" w:hint="eastAsia"/>
                <w:sz w:val="15"/>
                <w:szCs w:val="15"/>
              </w:rPr>
              <w:t>三维轮廓线功能：可以去除实体部分的数据，而保留对象的构造线框，以简化视图。</w:t>
            </w:r>
          </w:p>
          <w:p w:rsidR="007A3E89" w:rsidRPr="004F3983" w:rsidRDefault="007A3E89" w:rsidP="004F3983">
            <w:pPr>
              <w:jc w:val="left"/>
              <w:rPr>
                <w:rFonts w:ascii="宋体" w:hAnsi="宋体"/>
                <w:sz w:val="15"/>
                <w:szCs w:val="15"/>
              </w:rPr>
            </w:pPr>
            <w:r w:rsidRPr="004F3983">
              <w:rPr>
                <w:rFonts w:ascii="宋体" w:hAnsi="宋体"/>
                <w:sz w:val="15"/>
                <w:szCs w:val="15"/>
              </w:rPr>
              <w:t>41.三维和渲染</w:t>
            </w:r>
            <w:r w:rsidRPr="004F3983">
              <w:rPr>
                <w:rFonts w:ascii="宋体" w:hAnsi="宋体" w:hint="eastAsia"/>
                <w:sz w:val="15"/>
                <w:szCs w:val="15"/>
              </w:rPr>
              <w:t>：</w:t>
            </w:r>
            <w:r w:rsidRPr="004F3983">
              <w:rPr>
                <w:rFonts w:ascii="宋体" w:hAnsi="宋体"/>
                <w:sz w:val="15"/>
                <w:szCs w:val="15"/>
              </w:rPr>
              <w:t>支持显示、创建和编辑ACIS三维对象</w:t>
            </w:r>
            <w:r w:rsidRPr="004F3983">
              <w:rPr>
                <w:rFonts w:ascii="宋体" w:hAnsi="宋体" w:hint="eastAsia"/>
                <w:sz w:val="15"/>
                <w:szCs w:val="15"/>
              </w:rPr>
              <w:t>，</w:t>
            </w:r>
            <w:r w:rsidRPr="004F3983">
              <w:rPr>
                <w:rFonts w:ascii="宋体" w:hAnsi="宋体"/>
                <w:sz w:val="15"/>
                <w:szCs w:val="15"/>
              </w:rPr>
              <w:t>三维建模支持线框、曲面、实体三种方式</w:t>
            </w:r>
            <w:r w:rsidRPr="004F3983">
              <w:rPr>
                <w:rFonts w:ascii="宋体" w:hAnsi="宋体" w:hint="eastAsia"/>
                <w:sz w:val="15"/>
                <w:szCs w:val="15"/>
              </w:rPr>
              <w:t>，</w:t>
            </w:r>
            <w:r w:rsidRPr="004F3983">
              <w:rPr>
                <w:rFonts w:ascii="宋体" w:hAnsi="宋体"/>
                <w:sz w:val="15"/>
                <w:szCs w:val="15"/>
              </w:rPr>
              <w:t>支持对三维图形对象进行着色和消隐</w:t>
            </w:r>
            <w:r w:rsidRPr="004F3983">
              <w:rPr>
                <w:rFonts w:ascii="宋体" w:hAnsi="宋体" w:hint="eastAsia"/>
                <w:sz w:val="15"/>
                <w:szCs w:val="15"/>
              </w:rPr>
              <w:t>，</w:t>
            </w:r>
            <w:r w:rsidRPr="004F3983">
              <w:rPr>
                <w:rFonts w:ascii="宋体" w:hAnsi="宋体"/>
                <w:sz w:val="15"/>
                <w:szCs w:val="15"/>
              </w:rPr>
              <w:t>支持三维渲染功能，可把渲染后的图形保存为图像格式（bmp、tpg、tif、tga、png），可通过图像查看软件打开</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42.</w:t>
            </w:r>
            <w:r w:rsidRPr="004F3983">
              <w:rPr>
                <w:rFonts w:ascii="宋体" w:hAnsi="宋体" w:hint="eastAsia"/>
                <w:sz w:val="15"/>
                <w:szCs w:val="15"/>
              </w:rPr>
              <w:t>扩展工具：支持通过扩展定制工具：实现标注图像的分类统计、数据转换，支持</w:t>
            </w:r>
            <w:r w:rsidRPr="004F3983">
              <w:rPr>
                <w:rFonts w:ascii="宋体" w:hAnsi="宋体"/>
                <w:sz w:val="15"/>
                <w:szCs w:val="15"/>
              </w:rPr>
              <w:t>Excel及Word导入导出，支持图形比较后彩色标识，支持捕捉封闭图形的几何中心点等功能。</w:t>
            </w:r>
          </w:p>
          <w:p w:rsidR="007A3E89" w:rsidRPr="004F3983" w:rsidRDefault="007A3E89" w:rsidP="004F3983">
            <w:pPr>
              <w:jc w:val="left"/>
              <w:rPr>
                <w:rFonts w:ascii="宋体" w:hAnsi="宋体"/>
                <w:sz w:val="15"/>
                <w:szCs w:val="15"/>
              </w:rPr>
            </w:pPr>
            <w:r w:rsidRPr="004F3983">
              <w:rPr>
                <w:rFonts w:ascii="宋体" w:hAnsi="宋体"/>
                <w:sz w:val="15"/>
                <w:szCs w:val="15"/>
              </w:rPr>
              <w:t>43.帮助系统</w:t>
            </w:r>
            <w:r w:rsidRPr="004F3983">
              <w:rPr>
                <w:rFonts w:ascii="宋体" w:hAnsi="宋体" w:hint="eastAsia"/>
                <w:sz w:val="15"/>
                <w:szCs w:val="15"/>
              </w:rPr>
              <w:t>：提供完整的帮助系统，包括视频教程，提供详尽的功能解释。同时提供在线帮助，在线帮助系统提供包含中文、英文在内的多语言支持。</w:t>
            </w:r>
          </w:p>
          <w:p w:rsidR="007A3E89" w:rsidRPr="004F3983" w:rsidRDefault="007A3E89" w:rsidP="004F3983">
            <w:pPr>
              <w:jc w:val="left"/>
              <w:rPr>
                <w:rFonts w:ascii="宋体" w:hAnsi="宋体"/>
                <w:sz w:val="15"/>
                <w:szCs w:val="15"/>
              </w:rPr>
            </w:pPr>
            <w:r w:rsidRPr="004F3983">
              <w:rPr>
                <w:rFonts w:ascii="宋体" w:hAnsi="宋体"/>
                <w:sz w:val="15"/>
                <w:szCs w:val="15"/>
              </w:rPr>
              <w:t>44</w:t>
            </w:r>
            <w:r w:rsidRPr="004F3983">
              <w:rPr>
                <w:rFonts w:ascii="宋体" w:hAnsi="宋体" w:hint="eastAsia"/>
                <w:sz w:val="15"/>
                <w:szCs w:val="15"/>
              </w:rPr>
              <w:t>兼容性要求：兼容主流</w:t>
            </w:r>
            <w:r w:rsidRPr="004F3983">
              <w:rPr>
                <w:rFonts w:ascii="宋体" w:hAnsi="宋体"/>
                <w:sz w:val="15"/>
                <w:szCs w:val="15"/>
              </w:rPr>
              <w:t>CAD</w:t>
            </w:r>
            <w:r w:rsidRPr="004F3983">
              <w:rPr>
                <w:rFonts w:ascii="宋体" w:hAnsi="宋体" w:hint="eastAsia"/>
                <w:sz w:val="15"/>
                <w:szCs w:val="15"/>
              </w:rPr>
              <w:t>软件。能挂接天正软件</w:t>
            </w:r>
            <w:r w:rsidRPr="004F3983">
              <w:rPr>
                <w:rFonts w:ascii="宋体" w:hAnsi="宋体"/>
                <w:sz w:val="15"/>
                <w:szCs w:val="15"/>
              </w:rPr>
              <w:t>.（提供软件产品功能界面截图</w:t>
            </w:r>
            <w:r w:rsidRPr="004F3983">
              <w:rPr>
                <w:rFonts w:ascii="宋体" w:hAnsi="宋体" w:hint="eastAsia"/>
                <w:sz w:val="15"/>
                <w:szCs w:val="15"/>
              </w:rPr>
              <w:t>并</w:t>
            </w:r>
            <w:r w:rsidRPr="004F3983">
              <w:rPr>
                <w:rFonts w:ascii="宋体" w:hAnsi="宋体"/>
                <w:sz w:val="15"/>
                <w:szCs w:val="15"/>
              </w:rPr>
              <w:t>加盖生产厂家鲜章</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45.</w:t>
            </w:r>
            <w:r w:rsidRPr="004F3983">
              <w:rPr>
                <w:rFonts w:ascii="宋体" w:hAnsi="宋体" w:hint="eastAsia"/>
                <w:sz w:val="15"/>
                <w:szCs w:val="15"/>
              </w:rPr>
              <w:t>二次开发接口：软件提供多种二次开发接口，方便开发新程序以适应各专业领域的绘图需求</w:t>
            </w:r>
            <w:r w:rsidRPr="004F3983">
              <w:rPr>
                <w:rFonts w:ascii="宋体" w:hAnsi="宋体"/>
                <w:sz w:val="15"/>
                <w:szCs w:val="15"/>
              </w:rPr>
              <w:t>，可以进行多种图形格式的转换，具有较强的交换功能</w:t>
            </w:r>
            <w:r w:rsidRPr="004F3983">
              <w:rPr>
                <w:rFonts w:ascii="宋体" w:hAnsi="宋体" w:hint="eastAsia"/>
                <w:sz w:val="15"/>
                <w:szCs w:val="15"/>
              </w:rPr>
              <w:t>。</w:t>
            </w:r>
          </w:p>
          <w:p w:rsidR="007A3E89" w:rsidRPr="004F3983" w:rsidRDefault="007A3E89" w:rsidP="004F3983">
            <w:pPr>
              <w:jc w:val="left"/>
              <w:rPr>
                <w:rFonts w:ascii="方正仿宋_GBK" w:eastAsia="方正仿宋_GBK" w:hAnsi="方正仿宋_GBK" w:cs="方正仿宋_GBK"/>
                <w:sz w:val="15"/>
                <w:szCs w:val="15"/>
              </w:rPr>
            </w:pPr>
            <w:r w:rsidRPr="004F3983">
              <w:rPr>
                <w:rFonts w:ascii="宋体" w:hAnsi="宋体"/>
                <w:sz w:val="15"/>
                <w:szCs w:val="15"/>
              </w:rPr>
              <w:t>46.</w:t>
            </w:r>
            <w:r w:rsidRPr="004F3983">
              <w:rPr>
                <w:rFonts w:ascii="宋体" w:hAnsi="宋体" w:hint="eastAsia"/>
                <w:sz w:val="15"/>
                <w:szCs w:val="15"/>
              </w:rPr>
              <w:t>授权方式：支持网络版授权，可实现浮动授权分配，当软件在局域网络上打开时，中央服务器将从许可池中动态、即时地分配网络许可。当该产品关闭时，服务器再将网络许可返还到许可池中。如果需要远程使用，用户可以借用网络许可（可灵活的设定使用期限）。管理员可以随时控制这一期限。许可证到期后，服务器会自动将其返还到主许可池中。如果用户通过虚拟个人网（</w:t>
            </w:r>
            <w:r w:rsidRPr="004F3983">
              <w:rPr>
                <w:rFonts w:ascii="宋体" w:hAnsi="宋体"/>
                <w:sz w:val="15"/>
                <w:szCs w:val="15"/>
              </w:rPr>
              <w:t>VPN）登陆网络，也可以像永久连接用户一样获得许可。</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sz w:val="24"/>
                <w:szCs w:val="28"/>
              </w:rPr>
              <w:lastRenderedPageBreak/>
              <w:t>50</w:t>
            </w:r>
          </w:p>
        </w:tc>
      </w:tr>
      <w:tr w:rsidR="007A3E89" w:rsidRPr="00EC2FDB" w:rsidTr="004F3983">
        <w:trPr>
          <w:trHeight w:val="698"/>
        </w:trPr>
        <w:tc>
          <w:tcPr>
            <w:tcW w:w="710"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lastRenderedPageBreak/>
              <w:t>2</w:t>
            </w:r>
          </w:p>
        </w:tc>
        <w:tc>
          <w:tcPr>
            <w:tcW w:w="127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微软服务器操作系统软件</w:t>
            </w:r>
          </w:p>
        </w:tc>
        <w:tc>
          <w:tcPr>
            <w:tcW w:w="1134"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jc w:val="center"/>
              <w:rPr>
                <w:rFonts w:ascii="宋体" w:hAnsi="宋体"/>
                <w:sz w:val="20"/>
              </w:rPr>
            </w:pPr>
            <w:r w:rsidRPr="004F3983">
              <w:rPr>
                <w:rFonts w:ascii="宋体" w:hAnsi="宋体" w:hint="eastAsia"/>
                <w:sz w:val="20"/>
              </w:rPr>
              <w:t>微软</w:t>
            </w:r>
            <w:r w:rsidRPr="004F3983">
              <w:rPr>
                <w:rFonts w:ascii="宋体" w:hAnsi="宋体"/>
                <w:sz w:val="20"/>
              </w:rPr>
              <w:t>Windows Server2019</w:t>
            </w:r>
          </w:p>
          <w:p w:rsidR="007A3E89" w:rsidRPr="004F3983" w:rsidRDefault="007A3E89" w:rsidP="004F3983">
            <w:pPr>
              <w:widowControl/>
              <w:jc w:val="center"/>
              <w:rPr>
                <w:rFonts w:ascii="宋体" w:hAnsi="宋体"/>
                <w:sz w:val="20"/>
              </w:rPr>
            </w:pPr>
            <w:r w:rsidRPr="004F3983">
              <w:rPr>
                <w:rFonts w:ascii="宋体" w:hAnsi="宋体" w:hint="eastAsia"/>
                <w:sz w:val="20"/>
              </w:rPr>
              <w:t>（标准版）</w:t>
            </w:r>
          </w:p>
        </w:tc>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tcPr>
          <w:p w:rsidR="007A3E89" w:rsidRPr="004F3983" w:rsidRDefault="007A3E89" w:rsidP="004F3983">
            <w:pPr>
              <w:jc w:val="left"/>
              <w:rPr>
                <w:rFonts w:ascii="宋体" w:hAnsi="宋体"/>
                <w:sz w:val="15"/>
                <w:szCs w:val="15"/>
              </w:rPr>
            </w:pPr>
            <w:r w:rsidRPr="004F3983">
              <w:rPr>
                <w:rFonts w:ascii="宋体" w:hAnsi="宋体"/>
                <w:sz w:val="15"/>
                <w:szCs w:val="15"/>
              </w:rPr>
              <w:t>1.强大的群集支持功能：支持网络负载平衡群集、服务器群集和打印服务器群集；故障转移群集最大支持64个节点</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2.企业级目录服务功能：操作系统自带Active Directory域服务</w:t>
            </w:r>
            <w:r w:rsidRPr="004F3983">
              <w:rPr>
                <w:rFonts w:ascii="宋体" w:hAnsi="宋体" w:hint="eastAsia"/>
                <w:sz w:val="15"/>
                <w:szCs w:val="15"/>
              </w:rPr>
              <w:t>，可通过添加功能使用此服务。（提供软件产品</w:t>
            </w:r>
            <w:r w:rsidRPr="004F3983">
              <w:rPr>
                <w:rFonts w:ascii="宋体" w:hAnsi="宋体"/>
                <w:sz w:val="15"/>
                <w:szCs w:val="15"/>
              </w:rPr>
              <w:t>功能界面截图</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3.稳定可靠的文件服务：包括内容索引、磁盘碎片整理工具、加密文件系统、文件复制服务、文件夹重定向、全球唯一标识符(GUID)分区表、Macintosh服务、共享文件夹的影子副本、区域存储网络支持、虚拟硬盘服务、卷影复制服务：可移植硬件快照;增强的REFS文件系统、重复数据消除、精简交付及修剪、存储空间支持;最大文件支持64T</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4. 对称多处理支持：16路对称多处理(SMP)支持（最大320个逻辑处理器）</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5.RAM版本支持：支持4 TB RAM</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6. 稳定可靠的Web与应用程序服务：操作系统同时支持.Net Framework和J2EE；.Net Framework支持的版本包括3.0、3.5、4.0；</w:t>
            </w:r>
          </w:p>
          <w:p w:rsidR="007A3E89" w:rsidRPr="004F3983" w:rsidRDefault="007A3E89" w:rsidP="004F3983">
            <w:pPr>
              <w:jc w:val="left"/>
              <w:rPr>
                <w:rFonts w:ascii="宋体" w:hAnsi="宋体"/>
                <w:sz w:val="15"/>
                <w:szCs w:val="15"/>
              </w:rPr>
            </w:pPr>
            <w:r w:rsidRPr="004F3983">
              <w:rPr>
                <w:rFonts w:ascii="宋体" w:hAnsi="宋体"/>
                <w:sz w:val="15"/>
                <w:szCs w:val="15"/>
              </w:rPr>
              <w:t>7. 更加可靠安全的服务：支持所有用户远程访问服务凭据、证书服务、凭据管理、加密文件系统、Internet验证服务、Internet连接防火墙、IPsec支持、Kerberos V5协议支持、网卡聚合功能、SMB网络访问多路径支持</w:t>
            </w:r>
            <w:r w:rsidRPr="004F3983">
              <w:rPr>
                <w:rFonts w:ascii="宋体" w:hAnsi="宋体" w:hint="eastAsia"/>
                <w:sz w:val="15"/>
                <w:szCs w:val="15"/>
              </w:rPr>
              <w:t>。</w:t>
            </w:r>
          </w:p>
          <w:p w:rsidR="007A3E89" w:rsidRPr="004F3983" w:rsidRDefault="007A3E89" w:rsidP="004F3983">
            <w:pPr>
              <w:jc w:val="left"/>
              <w:rPr>
                <w:rFonts w:ascii="宋体" w:hAnsi="宋体"/>
                <w:sz w:val="15"/>
                <w:szCs w:val="15"/>
              </w:rPr>
            </w:pPr>
            <w:r w:rsidRPr="004F3983">
              <w:rPr>
                <w:rFonts w:ascii="宋体" w:hAnsi="宋体"/>
                <w:sz w:val="15"/>
                <w:szCs w:val="15"/>
              </w:rPr>
              <w:t>8.虚拟化支持：包含2个物理CPU对应2个虚拟实例的服务器操作系统标准版许可</w:t>
            </w:r>
            <w:r w:rsidRPr="004F3983">
              <w:rPr>
                <w:rFonts w:ascii="宋体" w:hAnsi="宋体" w:hint="eastAsia"/>
                <w:sz w:val="15"/>
                <w:szCs w:val="15"/>
              </w:rPr>
              <w:t>。</w:t>
            </w:r>
          </w:p>
          <w:p w:rsidR="007A3E89" w:rsidRPr="004F3983" w:rsidRDefault="007A3E89" w:rsidP="004F3983">
            <w:pPr>
              <w:widowControl/>
              <w:jc w:val="left"/>
              <w:rPr>
                <w:rFonts w:ascii="方正仿宋_GBK" w:eastAsia="方正仿宋_GBK" w:hAnsi="方正仿宋_GBK" w:cs="方正仿宋_GBK"/>
                <w:sz w:val="15"/>
                <w:szCs w:val="15"/>
              </w:rPr>
            </w:pPr>
            <w:r w:rsidRPr="004F3983">
              <w:rPr>
                <w:rFonts w:ascii="宋体" w:hAnsi="宋体"/>
                <w:sz w:val="15"/>
                <w:szCs w:val="15"/>
              </w:rPr>
              <w:t>9.远程桌面服务支持：包括远程桌面管理、远程桌面服务器、远程桌面连接代理；自身提供完整的负载均衡、高可用及会话保持功能</w:t>
            </w:r>
            <w:r w:rsidRPr="004F3983">
              <w:rPr>
                <w:rFonts w:ascii="宋体" w:hAnsi="宋体" w:hint="eastAsia"/>
                <w:sz w:val="15"/>
                <w:szCs w:val="15"/>
              </w:rPr>
              <w:t>。</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sz w:val="24"/>
                <w:szCs w:val="28"/>
              </w:rPr>
              <w:t>20</w:t>
            </w:r>
          </w:p>
        </w:tc>
      </w:tr>
      <w:tr w:rsidR="007A3E89" w:rsidRPr="00EC2FDB" w:rsidTr="004F3983">
        <w:trPr>
          <w:trHeight w:val="2670"/>
        </w:trPr>
        <w:tc>
          <w:tcPr>
            <w:tcW w:w="710"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hint="eastAsia"/>
                <w:sz w:val="24"/>
                <w:szCs w:val="28"/>
              </w:rPr>
              <w:t>3</w:t>
            </w:r>
          </w:p>
        </w:tc>
        <w:tc>
          <w:tcPr>
            <w:tcW w:w="127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sz w:val="24"/>
                <w:szCs w:val="28"/>
              </w:rPr>
              <w:t>L</w:t>
            </w:r>
            <w:r w:rsidRPr="00EC2FDB">
              <w:rPr>
                <w:rFonts w:ascii="方正仿宋_GBK" w:eastAsia="方正仿宋_GBK" w:hAnsi="方正仿宋_GBK" w:cs="方正仿宋_GBK" w:hint="eastAsia"/>
                <w:sz w:val="24"/>
                <w:szCs w:val="28"/>
              </w:rPr>
              <w:t>inux操作系统软件</w:t>
            </w:r>
          </w:p>
        </w:tc>
        <w:tc>
          <w:tcPr>
            <w:tcW w:w="1134"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4F3983">
              <w:rPr>
                <w:rFonts w:ascii="宋体" w:hAnsi="宋体"/>
                <w:sz w:val="20"/>
              </w:rPr>
              <w:t>Red Hat Enterprise Linux 6(Standard)</w:t>
            </w:r>
          </w:p>
        </w:tc>
        <w:tc>
          <w:tcPr>
            <w:tcW w:w="6237" w:type="dxa"/>
            <w:tcBorders>
              <w:top w:val="single" w:sz="8" w:space="0" w:color="auto"/>
              <w:left w:val="single" w:sz="8" w:space="0" w:color="auto"/>
              <w:bottom w:val="single" w:sz="8" w:space="0" w:color="auto"/>
              <w:right w:val="single" w:sz="8" w:space="0" w:color="auto"/>
            </w:tcBorders>
            <w:shd w:val="clear" w:color="000000" w:fill="FFFFFF"/>
          </w:tcPr>
          <w:p w:rsidR="007A3E89" w:rsidRPr="004F3983" w:rsidRDefault="007A3E89" w:rsidP="004F3983">
            <w:pPr>
              <w:jc w:val="left"/>
              <w:rPr>
                <w:sz w:val="15"/>
                <w:szCs w:val="15"/>
              </w:rPr>
            </w:pPr>
            <w:r w:rsidRPr="004F3983">
              <w:rPr>
                <w:sz w:val="15"/>
                <w:szCs w:val="15"/>
              </w:rPr>
              <w:t>1.</w:t>
            </w:r>
            <w:r w:rsidRPr="004F3983">
              <w:rPr>
                <w:rFonts w:hint="eastAsia"/>
                <w:sz w:val="15"/>
                <w:szCs w:val="15"/>
              </w:rPr>
              <w:t>核心模块版本：满足</w:t>
            </w:r>
            <w:r w:rsidRPr="004F3983">
              <w:rPr>
                <w:sz w:val="15"/>
                <w:szCs w:val="15"/>
              </w:rPr>
              <w:t>Kernel 2.6.32</w:t>
            </w:r>
            <w:r w:rsidRPr="004F3983">
              <w:rPr>
                <w:rFonts w:hint="eastAsia"/>
                <w:sz w:val="15"/>
                <w:szCs w:val="15"/>
              </w:rPr>
              <w:t>、</w:t>
            </w:r>
            <w:r w:rsidRPr="004F3983">
              <w:rPr>
                <w:sz w:val="15"/>
                <w:szCs w:val="15"/>
              </w:rPr>
              <w:t>Gnome 2.30.4</w:t>
            </w:r>
            <w:r w:rsidRPr="004F3983">
              <w:rPr>
                <w:rFonts w:hint="eastAsia"/>
                <w:sz w:val="15"/>
                <w:szCs w:val="15"/>
              </w:rPr>
              <w:t>、</w:t>
            </w:r>
            <w:r w:rsidRPr="004F3983">
              <w:rPr>
                <w:sz w:val="15"/>
                <w:szCs w:val="15"/>
              </w:rPr>
              <w:t>Glibc 2.12</w:t>
            </w:r>
            <w:r w:rsidRPr="004F3983">
              <w:rPr>
                <w:rFonts w:hint="eastAsia"/>
                <w:sz w:val="15"/>
                <w:szCs w:val="15"/>
              </w:rPr>
              <w:t>、</w:t>
            </w:r>
            <w:r w:rsidRPr="004F3983">
              <w:rPr>
                <w:sz w:val="15"/>
                <w:szCs w:val="15"/>
              </w:rPr>
              <w:t>GCC 4.4</w:t>
            </w:r>
            <w:r w:rsidRPr="004F3983">
              <w:rPr>
                <w:rFonts w:hint="eastAsia"/>
                <w:sz w:val="15"/>
                <w:szCs w:val="15"/>
              </w:rPr>
              <w:t>；不同小版本的内核版本以及</w:t>
            </w:r>
            <w:r w:rsidRPr="004F3983">
              <w:rPr>
                <w:sz w:val="15"/>
                <w:szCs w:val="15"/>
              </w:rPr>
              <w:t>glibc</w:t>
            </w:r>
            <w:r w:rsidRPr="004F3983">
              <w:rPr>
                <w:rFonts w:hint="eastAsia"/>
                <w:sz w:val="15"/>
                <w:szCs w:val="15"/>
              </w:rPr>
              <w:t>版本应保持不变以确保兼容性。</w:t>
            </w:r>
          </w:p>
          <w:p w:rsidR="007A3E89" w:rsidRPr="004F3983" w:rsidRDefault="007A3E89" w:rsidP="004F3983">
            <w:pPr>
              <w:jc w:val="left"/>
              <w:rPr>
                <w:sz w:val="15"/>
                <w:szCs w:val="15"/>
              </w:rPr>
            </w:pPr>
            <w:r w:rsidRPr="004F3983">
              <w:rPr>
                <w:sz w:val="15"/>
                <w:szCs w:val="15"/>
              </w:rPr>
              <w:t>2. CPU</w:t>
            </w:r>
            <w:r w:rsidRPr="004F3983">
              <w:rPr>
                <w:rFonts w:hint="eastAsia"/>
                <w:sz w:val="15"/>
                <w:szCs w:val="15"/>
              </w:rPr>
              <w:t>架构支持：支持包括</w:t>
            </w:r>
            <w:r w:rsidRPr="004F3983">
              <w:rPr>
                <w:sz w:val="15"/>
                <w:szCs w:val="15"/>
              </w:rPr>
              <w:t xml:space="preserve"> Intel </w:t>
            </w:r>
            <w:r w:rsidRPr="004F3983">
              <w:rPr>
                <w:rFonts w:hint="eastAsia"/>
                <w:sz w:val="15"/>
                <w:szCs w:val="15"/>
              </w:rPr>
              <w:t>及</w:t>
            </w:r>
            <w:r w:rsidRPr="004F3983">
              <w:rPr>
                <w:sz w:val="15"/>
                <w:szCs w:val="15"/>
              </w:rPr>
              <w:t xml:space="preserve"> AMD </w:t>
            </w:r>
            <w:r w:rsidRPr="004F3983">
              <w:rPr>
                <w:rFonts w:hint="eastAsia"/>
                <w:sz w:val="15"/>
                <w:szCs w:val="15"/>
              </w:rPr>
              <w:t>等</w:t>
            </w:r>
            <w:r w:rsidRPr="004F3983">
              <w:rPr>
                <w:sz w:val="15"/>
                <w:szCs w:val="15"/>
              </w:rPr>
              <w:t>x86-64</w:t>
            </w:r>
            <w:r w:rsidRPr="004F3983">
              <w:rPr>
                <w:rFonts w:hint="eastAsia"/>
                <w:sz w:val="15"/>
                <w:szCs w:val="15"/>
              </w:rPr>
              <w:t>架构的</w:t>
            </w:r>
            <w:r w:rsidRPr="004F3983">
              <w:rPr>
                <w:sz w:val="15"/>
                <w:szCs w:val="15"/>
              </w:rPr>
              <w:t>cpu</w:t>
            </w:r>
            <w:r w:rsidRPr="004F3983">
              <w:rPr>
                <w:rFonts w:hint="eastAsia"/>
                <w:sz w:val="15"/>
                <w:szCs w:val="15"/>
              </w:rPr>
              <w:t>，以及</w:t>
            </w:r>
            <w:r w:rsidRPr="004F3983">
              <w:rPr>
                <w:sz w:val="15"/>
                <w:szCs w:val="15"/>
              </w:rPr>
              <w:t xml:space="preserve"> power pc </w:t>
            </w:r>
            <w:r w:rsidRPr="004F3983">
              <w:rPr>
                <w:rFonts w:hint="eastAsia"/>
                <w:sz w:val="15"/>
                <w:szCs w:val="15"/>
              </w:rPr>
              <w:t>架构的</w:t>
            </w:r>
            <w:r w:rsidRPr="004F3983">
              <w:rPr>
                <w:sz w:val="15"/>
                <w:szCs w:val="15"/>
              </w:rPr>
              <w:t xml:space="preserve"> cpu</w:t>
            </w:r>
            <w:r w:rsidRPr="004F3983">
              <w:rPr>
                <w:rFonts w:hint="eastAsia"/>
                <w:sz w:val="15"/>
                <w:szCs w:val="15"/>
              </w:rPr>
              <w:t>；符合</w:t>
            </w:r>
            <w:r w:rsidRPr="004F3983">
              <w:rPr>
                <w:sz w:val="15"/>
                <w:szCs w:val="15"/>
              </w:rPr>
              <w:t>POSIX</w:t>
            </w:r>
            <w:r w:rsidRPr="004F3983">
              <w:rPr>
                <w:rFonts w:hint="eastAsia"/>
                <w:sz w:val="15"/>
                <w:szCs w:val="15"/>
              </w:rPr>
              <w:t>标准、符合社区的开源协议。</w:t>
            </w:r>
          </w:p>
          <w:p w:rsidR="007A3E89" w:rsidRPr="004F3983" w:rsidRDefault="007A3E89" w:rsidP="004F3983">
            <w:pPr>
              <w:jc w:val="left"/>
              <w:rPr>
                <w:sz w:val="15"/>
                <w:szCs w:val="15"/>
              </w:rPr>
            </w:pPr>
            <w:r w:rsidRPr="004F3983">
              <w:rPr>
                <w:sz w:val="15"/>
                <w:szCs w:val="15"/>
              </w:rPr>
              <w:t>3.</w:t>
            </w:r>
            <w:r w:rsidRPr="004F3983">
              <w:rPr>
                <w:rFonts w:hint="eastAsia"/>
                <w:sz w:val="15"/>
                <w:szCs w:val="15"/>
              </w:rPr>
              <w:t>资源管理能力：支持单服务器不低于</w:t>
            </w:r>
            <w:r w:rsidRPr="004F3983">
              <w:rPr>
                <w:sz w:val="15"/>
                <w:szCs w:val="15"/>
              </w:rPr>
              <w:t>160</w:t>
            </w:r>
            <w:r w:rsidRPr="004F3983">
              <w:rPr>
                <w:rFonts w:hint="eastAsia"/>
                <w:sz w:val="15"/>
                <w:szCs w:val="15"/>
              </w:rPr>
              <w:t>个逻辑</w:t>
            </w:r>
            <w:r w:rsidRPr="004F3983">
              <w:rPr>
                <w:sz w:val="15"/>
                <w:szCs w:val="15"/>
              </w:rPr>
              <w:t>CPU</w:t>
            </w:r>
            <w:r w:rsidRPr="004F3983">
              <w:rPr>
                <w:rFonts w:hint="eastAsia"/>
                <w:sz w:val="15"/>
                <w:szCs w:val="15"/>
              </w:rPr>
              <w:t>、</w:t>
            </w:r>
            <w:r w:rsidRPr="004F3983">
              <w:rPr>
                <w:sz w:val="15"/>
                <w:szCs w:val="15"/>
              </w:rPr>
              <w:t>2TB</w:t>
            </w:r>
            <w:r w:rsidRPr="004F3983">
              <w:rPr>
                <w:rFonts w:hint="eastAsia"/>
                <w:sz w:val="15"/>
                <w:szCs w:val="15"/>
              </w:rPr>
              <w:t>内存、</w:t>
            </w:r>
            <w:r w:rsidRPr="004F3983">
              <w:rPr>
                <w:sz w:val="15"/>
                <w:szCs w:val="15"/>
              </w:rPr>
              <w:t xml:space="preserve">100TB XFS </w:t>
            </w:r>
            <w:r w:rsidRPr="004F3983">
              <w:rPr>
                <w:rFonts w:hint="eastAsia"/>
                <w:sz w:val="15"/>
                <w:szCs w:val="15"/>
              </w:rPr>
              <w:t>文件系统，针对</w:t>
            </w:r>
            <w:r w:rsidRPr="004F3983">
              <w:rPr>
                <w:sz w:val="15"/>
                <w:szCs w:val="15"/>
              </w:rPr>
              <w:t xml:space="preserve"> NUMA </w:t>
            </w:r>
            <w:r w:rsidRPr="004F3983">
              <w:rPr>
                <w:rFonts w:hint="eastAsia"/>
                <w:sz w:val="15"/>
                <w:szCs w:val="15"/>
              </w:rPr>
              <w:t>体系架构进行了优化。</w:t>
            </w:r>
          </w:p>
          <w:p w:rsidR="007A3E89" w:rsidRPr="004F3983" w:rsidRDefault="007A3E89" w:rsidP="004F3983">
            <w:pPr>
              <w:jc w:val="left"/>
              <w:rPr>
                <w:sz w:val="15"/>
                <w:szCs w:val="15"/>
              </w:rPr>
            </w:pPr>
            <w:r w:rsidRPr="004F3983">
              <w:rPr>
                <w:sz w:val="15"/>
                <w:szCs w:val="15"/>
              </w:rPr>
              <w:t>4.</w:t>
            </w:r>
            <w:r w:rsidRPr="004F3983">
              <w:rPr>
                <w:rFonts w:hint="eastAsia"/>
                <w:sz w:val="15"/>
                <w:szCs w:val="15"/>
              </w:rPr>
              <w:t>服务能力：包括但不限于</w:t>
            </w:r>
            <w:r w:rsidRPr="004F3983">
              <w:rPr>
                <w:sz w:val="15"/>
                <w:szCs w:val="15"/>
              </w:rPr>
              <w:t xml:space="preserve">: </w:t>
            </w:r>
            <w:r w:rsidRPr="004F3983">
              <w:rPr>
                <w:rFonts w:hint="eastAsia"/>
                <w:sz w:val="15"/>
                <w:szCs w:val="15"/>
              </w:rPr>
              <w:t>提供</w:t>
            </w:r>
            <w:r w:rsidRPr="004F3983">
              <w:rPr>
                <w:sz w:val="15"/>
                <w:szCs w:val="15"/>
              </w:rPr>
              <w:t>web</w:t>
            </w:r>
            <w:r w:rsidRPr="004F3983">
              <w:rPr>
                <w:rFonts w:hint="eastAsia"/>
                <w:sz w:val="15"/>
                <w:szCs w:val="15"/>
              </w:rPr>
              <w:t>网站和电话的支持渠道</w:t>
            </w:r>
            <w:r w:rsidRPr="004F3983">
              <w:rPr>
                <w:sz w:val="15"/>
                <w:szCs w:val="15"/>
              </w:rPr>
              <w:t xml:space="preserve">, </w:t>
            </w:r>
            <w:r w:rsidRPr="004F3983">
              <w:rPr>
                <w:rFonts w:hint="eastAsia"/>
                <w:sz w:val="15"/>
                <w:szCs w:val="15"/>
              </w:rPr>
              <w:t>可以通过</w:t>
            </w:r>
            <w:r w:rsidRPr="004F3983">
              <w:rPr>
                <w:sz w:val="15"/>
                <w:szCs w:val="15"/>
              </w:rPr>
              <w:t>web</w:t>
            </w:r>
            <w:r w:rsidRPr="004F3983">
              <w:rPr>
                <w:rFonts w:hint="eastAsia"/>
                <w:sz w:val="15"/>
                <w:szCs w:val="15"/>
              </w:rPr>
              <w:t>网站下载产品介质和补丁</w:t>
            </w:r>
            <w:r w:rsidRPr="004F3983">
              <w:rPr>
                <w:sz w:val="15"/>
                <w:szCs w:val="15"/>
              </w:rPr>
              <w:t xml:space="preserve">, </w:t>
            </w:r>
            <w:r w:rsidRPr="004F3983">
              <w:rPr>
                <w:rFonts w:hint="eastAsia"/>
                <w:sz w:val="15"/>
                <w:szCs w:val="15"/>
              </w:rPr>
              <w:t>查看产品兼容列表、文档和问题处置知识库等</w:t>
            </w:r>
            <w:r w:rsidRPr="004F3983">
              <w:rPr>
                <w:sz w:val="15"/>
                <w:szCs w:val="15"/>
              </w:rPr>
              <w:t xml:space="preserve">, </w:t>
            </w:r>
            <w:r w:rsidRPr="004F3983">
              <w:rPr>
                <w:rFonts w:hint="eastAsia"/>
                <w:sz w:val="15"/>
                <w:szCs w:val="15"/>
              </w:rPr>
              <w:t>创建支持工单并进行交互</w:t>
            </w:r>
            <w:r w:rsidRPr="004F3983">
              <w:rPr>
                <w:sz w:val="15"/>
                <w:szCs w:val="15"/>
              </w:rPr>
              <w:t xml:space="preserve">; </w:t>
            </w:r>
            <w:r w:rsidRPr="004F3983">
              <w:rPr>
                <w:rFonts w:hint="eastAsia"/>
                <w:sz w:val="15"/>
                <w:szCs w:val="15"/>
              </w:rPr>
              <w:t>普通话电话支持于中国规定的工作日的北京时间</w:t>
            </w:r>
            <w:r w:rsidRPr="004F3983">
              <w:rPr>
                <w:sz w:val="15"/>
                <w:szCs w:val="15"/>
              </w:rPr>
              <w:t>9</w:t>
            </w:r>
            <w:r w:rsidRPr="004F3983">
              <w:rPr>
                <w:rFonts w:hint="eastAsia"/>
                <w:sz w:val="15"/>
                <w:szCs w:val="15"/>
              </w:rPr>
              <w:t>时至</w:t>
            </w:r>
            <w:r w:rsidRPr="004F3983">
              <w:rPr>
                <w:sz w:val="15"/>
                <w:szCs w:val="15"/>
              </w:rPr>
              <w:t>17</w:t>
            </w:r>
            <w:r w:rsidRPr="004F3983">
              <w:rPr>
                <w:rFonts w:hint="eastAsia"/>
                <w:sz w:val="15"/>
                <w:szCs w:val="15"/>
              </w:rPr>
              <w:t>时提供</w:t>
            </w:r>
            <w:r w:rsidRPr="004F3983">
              <w:rPr>
                <w:sz w:val="15"/>
                <w:szCs w:val="15"/>
              </w:rPr>
              <w:t xml:space="preserve">. </w:t>
            </w:r>
            <w:r w:rsidRPr="004F3983">
              <w:rPr>
                <w:rFonts w:hint="eastAsia"/>
                <w:sz w:val="15"/>
                <w:szCs w:val="15"/>
              </w:rPr>
              <w:t>在服务期内不限支持工单个数</w:t>
            </w:r>
            <w:r w:rsidRPr="004F3983">
              <w:rPr>
                <w:sz w:val="15"/>
                <w:szCs w:val="15"/>
              </w:rPr>
              <w:t xml:space="preserve">, </w:t>
            </w:r>
            <w:r w:rsidRPr="004F3983">
              <w:rPr>
                <w:rFonts w:hint="eastAsia"/>
                <w:sz w:val="15"/>
                <w:szCs w:val="15"/>
              </w:rPr>
              <w:t>并及时邮件通知安全漏洞补丁和功能升级。</w:t>
            </w:r>
          </w:p>
          <w:p w:rsidR="007A3E89" w:rsidRPr="004F3983" w:rsidRDefault="007A3E89" w:rsidP="004F3983">
            <w:pPr>
              <w:jc w:val="left"/>
              <w:rPr>
                <w:sz w:val="15"/>
                <w:szCs w:val="15"/>
              </w:rPr>
            </w:pPr>
            <w:r w:rsidRPr="004F3983">
              <w:rPr>
                <w:sz w:val="15"/>
                <w:szCs w:val="15"/>
              </w:rPr>
              <w:t>5.</w:t>
            </w:r>
            <w:r w:rsidRPr="004F3983">
              <w:rPr>
                <w:rFonts w:hint="eastAsia"/>
                <w:sz w:val="15"/>
                <w:szCs w:val="15"/>
              </w:rPr>
              <w:t>兼容能力：支持主流硬件和软件产品，如：服务器、存储、网络、数据库、中间件等。</w:t>
            </w:r>
          </w:p>
          <w:p w:rsidR="007A3E89" w:rsidRPr="004F3983" w:rsidRDefault="007A3E89" w:rsidP="004F3983">
            <w:pPr>
              <w:jc w:val="left"/>
              <w:rPr>
                <w:sz w:val="15"/>
                <w:szCs w:val="15"/>
              </w:rPr>
            </w:pPr>
            <w:r w:rsidRPr="004F3983">
              <w:rPr>
                <w:sz w:val="15"/>
                <w:szCs w:val="15"/>
              </w:rPr>
              <w:t>6 .</w:t>
            </w:r>
            <w:r w:rsidRPr="004F3983">
              <w:rPr>
                <w:rFonts w:hint="eastAsia"/>
                <w:sz w:val="15"/>
                <w:szCs w:val="15"/>
              </w:rPr>
              <w:t>中文支持：支持</w:t>
            </w:r>
            <w:r w:rsidRPr="004F3983">
              <w:rPr>
                <w:sz w:val="15"/>
                <w:szCs w:val="15"/>
              </w:rPr>
              <w:t xml:space="preserve"> GB18030 </w:t>
            </w:r>
            <w:r w:rsidRPr="004F3983">
              <w:rPr>
                <w:rFonts w:hint="eastAsia"/>
                <w:sz w:val="15"/>
                <w:szCs w:val="15"/>
              </w:rPr>
              <w:t>中文编码规范。</w:t>
            </w:r>
          </w:p>
          <w:p w:rsidR="007A3E89" w:rsidRPr="004F3983" w:rsidRDefault="007A3E89" w:rsidP="004F3983">
            <w:pPr>
              <w:jc w:val="left"/>
              <w:rPr>
                <w:sz w:val="15"/>
                <w:szCs w:val="15"/>
              </w:rPr>
            </w:pPr>
            <w:r w:rsidRPr="004F3983">
              <w:rPr>
                <w:sz w:val="15"/>
                <w:szCs w:val="15"/>
              </w:rPr>
              <w:t>7.</w:t>
            </w:r>
            <w:r w:rsidRPr="004F3983">
              <w:rPr>
                <w:rFonts w:hint="eastAsia"/>
                <w:sz w:val="15"/>
                <w:szCs w:val="15"/>
              </w:rPr>
              <w:t>支持周期：当前版本延长生命周期支持服务不早于</w:t>
            </w:r>
            <w:r w:rsidRPr="004F3983">
              <w:rPr>
                <w:sz w:val="15"/>
                <w:szCs w:val="15"/>
              </w:rPr>
              <w:t>2024</w:t>
            </w:r>
            <w:r w:rsidRPr="004F3983">
              <w:rPr>
                <w:rFonts w:hint="eastAsia"/>
                <w:sz w:val="15"/>
                <w:szCs w:val="15"/>
              </w:rPr>
              <w:t>年结束。</w:t>
            </w:r>
          </w:p>
          <w:p w:rsidR="007A3E89" w:rsidRPr="004F3983" w:rsidRDefault="007A3E89" w:rsidP="004F3983">
            <w:pPr>
              <w:widowControl/>
              <w:jc w:val="left"/>
              <w:rPr>
                <w:rFonts w:ascii="方正仿宋_GBK" w:eastAsia="方正仿宋_GBK" w:hAnsi="方正仿宋_GBK" w:cs="方正仿宋_GBK"/>
                <w:sz w:val="15"/>
                <w:szCs w:val="15"/>
              </w:rPr>
            </w:pPr>
            <w:r w:rsidRPr="004F3983">
              <w:rPr>
                <w:sz w:val="15"/>
                <w:szCs w:val="15"/>
              </w:rPr>
              <w:t>8.</w:t>
            </w:r>
            <w:r w:rsidRPr="004F3983">
              <w:rPr>
                <w:rFonts w:hint="eastAsia"/>
                <w:sz w:val="15"/>
                <w:szCs w:val="15"/>
              </w:rPr>
              <w:t>安全：提供基于</w:t>
            </w:r>
            <w:r w:rsidRPr="004F3983">
              <w:rPr>
                <w:sz w:val="15"/>
                <w:szCs w:val="15"/>
              </w:rPr>
              <w:t>SELinux</w:t>
            </w:r>
            <w:r w:rsidRPr="004F3983">
              <w:rPr>
                <w:rFonts w:hint="eastAsia"/>
                <w:sz w:val="15"/>
                <w:szCs w:val="15"/>
              </w:rPr>
              <w:t>的安全策略支持；支持加密文件系统；支持安全集中管理工具，对安全进行集中管控。</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EC2FDB" w:rsidRDefault="007A3E89" w:rsidP="004F3983">
            <w:pPr>
              <w:widowControl/>
              <w:jc w:val="center"/>
              <w:rPr>
                <w:rFonts w:ascii="方正仿宋_GBK" w:eastAsia="方正仿宋_GBK" w:hAnsi="方正仿宋_GBK" w:cs="方正仿宋_GBK"/>
                <w:sz w:val="24"/>
                <w:szCs w:val="28"/>
              </w:rPr>
            </w:pPr>
            <w:r w:rsidRPr="00EC2FDB">
              <w:rPr>
                <w:rFonts w:ascii="方正仿宋_GBK" w:eastAsia="方正仿宋_GBK" w:hAnsi="方正仿宋_GBK" w:cs="方正仿宋_GBK"/>
                <w:sz w:val="24"/>
                <w:szCs w:val="28"/>
              </w:rPr>
              <w:t>2</w:t>
            </w:r>
          </w:p>
        </w:tc>
      </w:tr>
    </w:tbl>
    <w:p w:rsidR="007A3E89" w:rsidRDefault="007A3E89" w:rsidP="007A3E89">
      <w:pPr>
        <w:jc w:val="left"/>
        <w:rPr>
          <w:rFonts w:ascii="方正仿宋_GBK" w:eastAsia="方正仿宋_GBK" w:hAnsi="方正仿宋_GBK" w:cs="方正仿宋_GBK"/>
          <w:b/>
          <w:sz w:val="24"/>
          <w:szCs w:val="28"/>
        </w:rPr>
      </w:pPr>
    </w:p>
    <w:p w:rsidR="007A3E89" w:rsidRPr="004F3983" w:rsidRDefault="007A3E89" w:rsidP="007A3E89">
      <w:pPr>
        <w:spacing w:line="400" w:lineRule="exact"/>
        <w:jc w:val="left"/>
        <w:rPr>
          <w:rFonts w:ascii="方正仿宋_GBK" w:eastAsia="方正仿宋_GBK" w:hAnsi="方正仿宋_GBK" w:cs="方正仿宋_GBK"/>
          <w:sz w:val="24"/>
          <w:szCs w:val="28"/>
        </w:rPr>
      </w:pPr>
      <w:r w:rsidRPr="004F3983">
        <w:rPr>
          <w:rFonts w:ascii="方正仿宋_GBK" w:eastAsia="方正仿宋_GBK" w:hAnsi="方正仿宋_GBK" w:cs="方正仿宋_GBK" w:hint="eastAsia"/>
          <w:b/>
          <w:sz w:val="24"/>
          <w:szCs w:val="28"/>
        </w:rPr>
        <w:t>·</w:t>
      </w:r>
      <w:r w:rsidRPr="004F3983">
        <w:rPr>
          <w:rFonts w:ascii="方正仿宋_GBK" w:eastAsia="方正仿宋_GBK" w:hAnsi="方正仿宋_GBK" w:cs="方正仿宋_GBK" w:hint="eastAsia"/>
          <w:sz w:val="28"/>
          <w:szCs w:val="28"/>
        </w:rPr>
        <w:t>售后服务要求</w:t>
      </w:r>
      <w:r w:rsidRPr="004F3983">
        <w:rPr>
          <w:rFonts w:ascii="方正仿宋_GBK" w:eastAsia="方正仿宋_GBK" w:hAnsi="方正仿宋_GBK" w:cs="方正仿宋_GBK"/>
          <w:sz w:val="28"/>
          <w:szCs w:val="28"/>
        </w:rPr>
        <w:t>(</w:t>
      </w:r>
      <w:r w:rsidRPr="004F3983">
        <w:rPr>
          <w:rFonts w:ascii="方正仿宋_GBK" w:eastAsia="方正仿宋_GBK" w:hAnsi="方正仿宋_GBK" w:cs="方正仿宋_GBK" w:hint="eastAsia"/>
          <w:sz w:val="28"/>
          <w:szCs w:val="28"/>
        </w:rPr>
        <w:t>实质性要求</w:t>
      </w:r>
      <w:r w:rsidRPr="004F3983">
        <w:rPr>
          <w:rFonts w:ascii="方正仿宋_GBK" w:eastAsia="方正仿宋_GBK" w:hAnsi="方正仿宋_GBK" w:cs="方正仿宋_GBK"/>
          <w:sz w:val="28"/>
          <w:szCs w:val="28"/>
        </w:rPr>
        <w:t>)</w:t>
      </w:r>
    </w:p>
    <w:p w:rsidR="007A3E89" w:rsidRPr="004F3983" w:rsidRDefault="007A3E89" w:rsidP="007A3E89">
      <w:pPr>
        <w:snapToGri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w:t>
      </w:r>
      <w:r w:rsidRPr="004F3983">
        <w:rPr>
          <w:rFonts w:ascii="方正仿宋_GBK" w:eastAsia="方正仿宋_GBK" w:hAnsi="方正仿宋_GBK" w:cs="方正仿宋_GBK" w:hint="eastAsia"/>
          <w:sz w:val="28"/>
          <w:szCs w:val="28"/>
        </w:rPr>
        <w:t>中标人在中标后五个工作日内，必须提供所投产品生产厂商的原厂授权函及售后服务承诺函。如无法提供，招标人有权取消其中标资格，投标保证金不退还。</w:t>
      </w:r>
    </w:p>
    <w:p w:rsidR="007A3E89" w:rsidRPr="004F3983" w:rsidRDefault="007A3E89" w:rsidP="007A3E89">
      <w:pPr>
        <w:snapToGri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②在我单位提供为期一天的</w:t>
      </w:r>
      <w:r w:rsidRPr="004F3983">
        <w:rPr>
          <w:rFonts w:ascii="方正仿宋_GBK" w:eastAsia="方正仿宋_GBK" w:hAnsi="方正仿宋_GBK" w:cs="方正仿宋_GBK" w:hint="eastAsia"/>
          <w:sz w:val="28"/>
          <w:szCs w:val="28"/>
        </w:rPr>
        <w:t>软件售后培训，包含但不限于正版软件</w:t>
      </w:r>
      <w:r>
        <w:rPr>
          <w:rFonts w:ascii="方正仿宋_GBK" w:eastAsia="方正仿宋_GBK" w:hAnsi="方正仿宋_GBK" w:cs="方正仿宋_GBK" w:hint="eastAsia"/>
          <w:sz w:val="28"/>
          <w:szCs w:val="28"/>
        </w:rPr>
        <w:t>安装</w:t>
      </w:r>
      <w:r w:rsidRPr="004F3983">
        <w:rPr>
          <w:rFonts w:ascii="方正仿宋_GBK" w:eastAsia="方正仿宋_GBK" w:hAnsi="方正仿宋_GBK" w:cs="方正仿宋_GBK" w:hint="eastAsia"/>
          <w:sz w:val="28"/>
          <w:szCs w:val="28"/>
        </w:rPr>
        <w:t>使用</w:t>
      </w:r>
      <w:r>
        <w:rPr>
          <w:rFonts w:ascii="方正仿宋_GBK" w:eastAsia="方正仿宋_GBK" w:hAnsi="方正仿宋_GBK" w:cs="方正仿宋_GBK" w:hint="eastAsia"/>
          <w:sz w:val="28"/>
          <w:szCs w:val="28"/>
        </w:rPr>
        <w:t>方法及</w:t>
      </w:r>
      <w:r w:rsidRPr="004F3983">
        <w:rPr>
          <w:rFonts w:ascii="方正仿宋_GBK" w:eastAsia="方正仿宋_GBK" w:hAnsi="方正仿宋_GBK" w:cs="方正仿宋_GBK" w:hint="eastAsia"/>
          <w:sz w:val="28"/>
          <w:szCs w:val="28"/>
        </w:rPr>
        <w:t>相关法律法规、正版软件识别方法等内容。</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sz w:val="28"/>
          <w:szCs w:val="28"/>
        </w:rPr>
        <w:t xml:space="preserve"> </w:t>
      </w:r>
      <w:r w:rsidRPr="006E2C84">
        <w:rPr>
          <w:rFonts w:ascii="方正仿宋_GBK" w:eastAsia="方正仿宋_GBK" w:hAnsi="方正仿宋_GBK" w:cs="方正仿宋_GBK" w:hint="eastAsia"/>
          <w:sz w:val="28"/>
          <w:szCs w:val="28"/>
        </w:rPr>
        <w:t>本项目最高限价（不含税）为人民币</w:t>
      </w:r>
      <w:r>
        <w:rPr>
          <w:rFonts w:ascii="方正仿宋_GBK" w:eastAsia="方正仿宋_GBK" w:hAnsi="方正仿宋_GBK" w:cs="方正仿宋_GBK"/>
          <w:sz w:val="28"/>
          <w:szCs w:val="28"/>
        </w:rPr>
        <w:t>61.5</w:t>
      </w:r>
      <w:r>
        <w:rPr>
          <w:rFonts w:ascii="方正仿宋_GBK" w:eastAsia="方正仿宋_GBK" w:hAnsi="方正仿宋_GBK" w:cs="方正仿宋_GBK" w:hint="eastAsia"/>
          <w:sz w:val="28"/>
          <w:szCs w:val="28"/>
        </w:rPr>
        <w:t>万</w:t>
      </w:r>
      <w:r w:rsidRPr="006E2C84">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陆拾壹万伍仟圆</w:t>
      </w:r>
      <w:r w:rsidRPr="006E2C84">
        <w:rPr>
          <w:rFonts w:ascii="方正仿宋_GBK" w:eastAsia="方正仿宋_GBK" w:hAnsi="方正仿宋_GBK" w:cs="方正仿宋_GBK" w:hint="eastAsia"/>
          <w:sz w:val="28"/>
          <w:szCs w:val="28"/>
        </w:rPr>
        <w:t>整），报价超过最高限价，将取消比选响应方的比选资格。</w:t>
      </w:r>
    </w:p>
    <w:p w:rsidR="007A3E89" w:rsidRPr="004F3983" w:rsidRDefault="007A3E89" w:rsidP="007A3E89">
      <w:pPr>
        <w:spacing w:line="400" w:lineRule="exact"/>
        <w:ind w:firstLineChars="200" w:firstLine="560"/>
        <w:rPr>
          <w:lang w:val="en-GB"/>
        </w:rPr>
      </w:pPr>
      <w:r w:rsidRPr="004F3983">
        <w:rPr>
          <w:rFonts w:ascii="方正仿宋_GBK" w:eastAsia="方正仿宋_GBK" w:hAnsi="方正仿宋_GBK" w:cs="方正仿宋_GBK" w:hint="eastAsia"/>
          <w:sz w:val="28"/>
          <w:szCs w:val="28"/>
          <w:lang w:val="en-GB"/>
        </w:rPr>
        <w:lastRenderedPageBreak/>
        <w:t>在修正范围内的以下情形不作为比选响应文件作废的依据：</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w:t>
      </w:r>
      <w:r w:rsidRPr="004F3983">
        <w:rPr>
          <w:rFonts w:ascii="方正仿宋_GBK" w:eastAsia="方正仿宋_GBK" w:hAnsi="方正仿宋_GBK" w:cs="方正仿宋_GBK"/>
          <w:sz w:val="28"/>
          <w:szCs w:val="28"/>
        </w:rPr>
        <w:t>1）比选响应文件中的大写金额与小写金额不一致的，以大写金额为准；</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w:t>
      </w:r>
      <w:r w:rsidRPr="004F3983">
        <w:rPr>
          <w:rFonts w:ascii="方正仿宋_GBK" w:eastAsia="方正仿宋_GBK" w:hAnsi="方正仿宋_GBK" w:cs="方正仿宋_GBK"/>
          <w:sz w:val="28"/>
          <w:szCs w:val="28"/>
        </w:rPr>
        <w:t>2）数字表示的数额与用文字表示的数额不一致时，以文字数额为准；</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w:t>
      </w:r>
      <w:r w:rsidRPr="004F3983">
        <w:rPr>
          <w:rFonts w:ascii="方正仿宋_GBK" w:eastAsia="方正仿宋_GBK" w:hAnsi="方正仿宋_GBK" w:cs="方正仿宋_GBK"/>
          <w:sz w:val="28"/>
          <w:szCs w:val="28"/>
        </w:rPr>
        <w:t>3）总价金额与依据单价计算出的结果不一致的，以单价金额为准修正总价，但单价金额小数点有明显错误的除外。</w:t>
      </w:r>
    </w:p>
    <w:p w:rsidR="007A3E89" w:rsidRPr="004F3983" w:rsidRDefault="007A3E89" w:rsidP="007A3E89">
      <w:pPr>
        <w:widowControl/>
        <w:spacing w:line="400" w:lineRule="exact"/>
        <w:ind w:firstLineChars="200" w:firstLine="562"/>
        <w:jc w:val="left"/>
        <w:rPr>
          <w:rFonts w:ascii="方正仿宋_GBK" w:eastAsia="方正仿宋_GBK" w:hAnsi="方正仿宋_GBK" w:cs="方正仿宋_GBK"/>
          <w:b/>
          <w:bCs/>
          <w:kern w:val="0"/>
          <w:sz w:val="28"/>
          <w:szCs w:val="28"/>
        </w:rPr>
      </w:pPr>
      <w:r w:rsidRPr="004F3983">
        <w:rPr>
          <w:rFonts w:ascii="方正仿宋_GBK" w:eastAsia="方正仿宋_GBK" w:hAnsi="方正仿宋_GBK" w:cs="方正仿宋_GBK" w:hint="eastAsia"/>
          <w:b/>
          <w:bCs/>
          <w:kern w:val="0"/>
          <w:sz w:val="28"/>
          <w:szCs w:val="28"/>
        </w:rPr>
        <w:t>二、合格报价供应商</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具有与本比选文件要求相适应的销售、安装和维护能力，包括供应能力、售后服务能力和安装能力的生产厂家或经营商。比选响应单位必须具备：</w:t>
      </w:r>
    </w:p>
    <w:p w:rsidR="007A3E89" w:rsidRPr="004F3983" w:rsidRDefault="007A3E89" w:rsidP="007A3E89">
      <w:pPr>
        <w:pStyle w:val="a0"/>
        <w:spacing w:line="400" w:lineRule="exact"/>
        <w:jc w:val="left"/>
      </w:pPr>
      <w:r w:rsidRPr="004F3983">
        <w:rPr>
          <w:rFonts w:ascii="方正仿宋_GBK" w:eastAsia="方正仿宋_GBK" w:hAnsi="方正仿宋_GBK" w:cs="方正仿宋_GBK"/>
          <w:b w:val="0"/>
          <w:bCs w:val="0"/>
          <w:sz w:val="28"/>
          <w:szCs w:val="28"/>
        </w:rPr>
        <w:t xml:space="preserve">    </w:t>
      </w:r>
      <w:r w:rsidRPr="004F3983">
        <w:rPr>
          <w:rFonts w:ascii="方正仿宋_GBK" w:eastAsia="方正仿宋_GBK" w:hAnsi="方正仿宋_GBK" w:cs="方正仿宋_GBK"/>
          <w:sz w:val="28"/>
          <w:szCs w:val="28"/>
        </w:rPr>
        <w:t xml:space="preserve">2.1 </w:t>
      </w:r>
      <w:r w:rsidRPr="006E2C84">
        <w:rPr>
          <w:rFonts w:ascii="方正仿宋_GBK" w:eastAsia="方正仿宋_GBK" w:hAnsi="方正仿宋_GBK" w:cs="方正仿宋_GBK" w:hint="eastAsia"/>
          <w:sz w:val="28"/>
          <w:szCs w:val="28"/>
        </w:rPr>
        <w:t>为中华人民共和国依法注册的独立法人，具有有效的营业执照。注册资金不低于</w:t>
      </w:r>
      <w:r w:rsidRPr="006E2C84">
        <w:rPr>
          <w:rFonts w:ascii="方正仿宋_GBK" w:eastAsia="方正仿宋_GBK" w:hAnsi="方正仿宋_GBK" w:cs="方正仿宋_GBK"/>
          <w:sz w:val="28"/>
          <w:szCs w:val="28"/>
        </w:rPr>
        <w:t>100万；营业范围包括计算机软件销售。（提供有效的营业执照复印件加盖企业鲜章）。</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2.2 </w:t>
      </w:r>
      <w:r w:rsidRPr="004F3983">
        <w:rPr>
          <w:rFonts w:ascii="方正仿宋_GBK" w:eastAsia="方正仿宋_GBK" w:hAnsi="方正仿宋_GBK" w:cs="方正仿宋_GBK" w:hint="eastAsia"/>
          <w:sz w:val="28"/>
          <w:szCs w:val="28"/>
        </w:rPr>
        <w:t>法定代表人授权书；</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2.3 </w:t>
      </w:r>
      <w:r w:rsidRPr="004F3983">
        <w:rPr>
          <w:rFonts w:ascii="方正仿宋_GBK" w:eastAsia="方正仿宋_GBK" w:hAnsi="方正仿宋_GBK" w:cs="方正仿宋_GBK" w:hint="eastAsia"/>
          <w:sz w:val="28"/>
          <w:szCs w:val="28"/>
        </w:rPr>
        <w:t>法定代表人身份证复印件和被授权人身份证复印件；</w:t>
      </w:r>
    </w:p>
    <w:p w:rsidR="007A3E89" w:rsidRPr="004F3983" w:rsidRDefault="007A3E89" w:rsidP="007A3E89">
      <w:pPr>
        <w:spacing w:line="400" w:lineRule="exact"/>
        <w:ind w:firstLineChars="200" w:firstLine="562"/>
        <w:rPr>
          <w:rFonts w:ascii="方正仿宋_GBK" w:eastAsia="方正仿宋_GBK" w:hAnsi="方正仿宋_GBK" w:cs="方正仿宋_GBK"/>
          <w:b/>
          <w:bCs/>
          <w:sz w:val="28"/>
          <w:szCs w:val="28"/>
        </w:rPr>
      </w:pPr>
      <w:r w:rsidRPr="004F3983">
        <w:rPr>
          <w:rFonts w:ascii="方正仿宋_GBK" w:eastAsia="方正仿宋_GBK" w:hAnsi="方正仿宋_GBK" w:cs="方正仿宋_GBK" w:hint="eastAsia"/>
          <w:b/>
          <w:sz w:val="28"/>
          <w:szCs w:val="28"/>
        </w:rPr>
        <w:t>三、</w:t>
      </w:r>
      <w:r w:rsidRPr="004F3983">
        <w:rPr>
          <w:rFonts w:ascii="方正仿宋_GBK" w:eastAsia="方正仿宋_GBK" w:hAnsi="方正仿宋_GBK" w:cs="方正仿宋_GBK" w:hint="eastAsia"/>
          <w:b/>
          <w:bCs/>
          <w:sz w:val="28"/>
          <w:szCs w:val="28"/>
        </w:rPr>
        <w:t>成交标准</w:t>
      </w:r>
    </w:p>
    <w:p w:rsidR="007A3E89" w:rsidRPr="004F3983" w:rsidRDefault="007A3E89" w:rsidP="007A3E89">
      <w:pPr>
        <w:spacing w:line="400" w:lineRule="exact"/>
        <w:ind w:firstLineChars="200" w:firstLine="560"/>
        <w:rPr>
          <w:rFonts w:ascii="方正仿宋_GBK" w:eastAsia="方正仿宋_GBK" w:hAnsi="方正仿宋_GBK" w:cs="方正仿宋_GBK"/>
          <w:bCs/>
          <w:sz w:val="28"/>
          <w:szCs w:val="28"/>
        </w:rPr>
      </w:pPr>
      <w:r w:rsidRPr="004F3983">
        <w:rPr>
          <w:rFonts w:ascii="方正仿宋_GBK" w:eastAsia="方正仿宋_GBK" w:hAnsi="方正仿宋_GBK" w:cs="方正仿宋_GBK" w:hint="eastAsia"/>
          <w:bCs/>
          <w:sz w:val="28"/>
          <w:szCs w:val="28"/>
        </w:rPr>
        <w:t>本次</w:t>
      </w:r>
      <w:r w:rsidRPr="004F3983">
        <w:rPr>
          <w:rFonts w:ascii="方正仿宋_GBK" w:eastAsia="方正仿宋_GBK" w:hAnsi="方正仿宋_GBK" w:cs="方正仿宋_GBK" w:hint="eastAsia"/>
          <w:sz w:val="28"/>
          <w:szCs w:val="28"/>
        </w:rPr>
        <w:t>比选</w:t>
      </w:r>
      <w:r w:rsidRPr="004F3983">
        <w:rPr>
          <w:rFonts w:ascii="方正仿宋_GBK" w:eastAsia="方正仿宋_GBK" w:hAnsi="方正仿宋_GBK" w:cs="方正仿宋_GBK" w:hint="eastAsia"/>
          <w:bCs/>
          <w:sz w:val="28"/>
          <w:szCs w:val="28"/>
        </w:rPr>
        <w:t>成交人确定办法采用</w:t>
      </w:r>
      <w:r w:rsidRPr="004F3983">
        <w:rPr>
          <w:rFonts w:ascii="方正仿宋_GBK" w:eastAsia="方正仿宋_GBK" w:hAnsi="方正仿宋_GBK" w:cs="方正仿宋_GBK" w:hint="eastAsia"/>
          <w:b/>
          <w:sz w:val="28"/>
          <w:szCs w:val="28"/>
        </w:rPr>
        <w:t>经评审满足条件的最低价</w:t>
      </w:r>
      <w:r w:rsidRPr="004F3983">
        <w:rPr>
          <w:rFonts w:ascii="方正仿宋_GBK" w:eastAsia="方正仿宋_GBK" w:hAnsi="方正仿宋_GBK" w:cs="方正仿宋_GBK" w:hint="eastAsia"/>
          <w:bCs/>
          <w:sz w:val="28"/>
          <w:szCs w:val="28"/>
        </w:rPr>
        <w:t>成交。</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kern w:val="0"/>
          <w:sz w:val="28"/>
          <w:szCs w:val="28"/>
        </w:rPr>
      </w:pPr>
      <w:r w:rsidRPr="004F3983">
        <w:rPr>
          <w:rFonts w:ascii="方正仿宋_GBK" w:eastAsia="方正仿宋_GBK" w:hAnsi="方正仿宋_GBK" w:cs="方正仿宋_GBK" w:hint="eastAsia"/>
          <w:kern w:val="0"/>
          <w:sz w:val="28"/>
          <w:szCs w:val="28"/>
        </w:rPr>
        <w:t>具体</w:t>
      </w:r>
      <w:r w:rsidRPr="004F3983">
        <w:rPr>
          <w:rFonts w:ascii="方正仿宋_GBK" w:eastAsia="方正仿宋_GBK" w:hAnsi="方正仿宋_GBK" w:cs="方正仿宋_GBK" w:hint="eastAsia"/>
          <w:sz w:val="28"/>
          <w:szCs w:val="28"/>
        </w:rPr>
        <w:t>比选规则</w:t>
      </w:r>
      <w:r w:rsidRPr="004F3983">
        <w:rPr>
          <w:rFonts w:ascii="方正仿宋_GBK" w:eastAsia="方正仿宋_GBK" w:hAnsi="方正仿宋_GBK" w:cs="方正仿宋_GBK" w:hint="eastAsia"/>
          <w:kern w:val="0"/>
          <w:sz w:val="28"/>
          <w:szCs w:val="28"/>
        </w:rPr>
        <w:t>如下：</w:t>
      </w:r>
    </w:p>
    <w:p w:rsidR="007A3E89" w:rsidRPr="004F3983" w:rsidRDefault="007A3E89" w:rsidP="007A3E89">
      <w:pPr>
        <w:widowControl/>
        <w:spacing w:line="400" w:lineRule="exact"/>
        <w:ind w:firstLineChars="200" w:firstLine="560"/>
        <w:jc w:val="left"/>
        <w:rPr>
          <w:rFonts w:ascii="方正仿宋_GBK" w:eastAsia="方正仿宋_GBK" w:hAnsi="方正仿宋_GBK" w:cs="方正仿宋_GBK"/>
          <w:kern w:val="0"/>
          <w:sz w:val="28"/>
          <w:szCs w:val="28"/>
        </w:rPr>
      </w:pPr>
      <w:r w:rsidRPr="004F3983">
        <w:rPr>
          <w:rFonts w:ascii="方正仿宋_GBK" w:eastAsia="方正仿宋_GBK" w:hAnsi="方正仿宋_GBK" w:cs="方正仿宋_GBK"/>
          <w:kern w:val="0"/>
          <w:sz w:val="28"/>
          <w:szCs w:val="28"/>
        </w:rPr>
        <w:t xml:space="preserve">3.1 </w:t>
      </w:r>
      <w:r w:rsidRPr="004F3983">
        <w:rPr>
          <w:rFonts w:ascii="方正仿宋_GBK" w:eastAsia="方正仿宋_GBK" w:hAnsi="方正仿宋_GBK" w:cs="方正仿宋_GBK" w:hint="eastAsia"/>
          <w:kern w:val="0"/>
          <w:sz w:val="28"/>
          <w:szCs w:val="28"/>
        </w:rPr>
        <w:t>递交比选响应文件截止时，送达的比选响应文件少于</w:t>
      </w:r>
      <w:r w:rsidRPr="004F3983">
        <w:rPr>
          <w:rFonts w:ascii="方正仿宋_GBK" w:eastAsia="方正仿宋_GBK" w:hAnsi="方正仿宋_GBK" w:cs="方正仿宋_GBK"/>
          <w:kern w:val="0"/>
          <w:sz w:val="28"/>
          <w:szCs w:val="28"/>
        </w:rPr>
        <w:t>3个的，应停止比选活动，将递交的比选响应文件退还比选响应人，并重新组织比选。重新比选仍然不足3个单位的，比选项目将可以继续进行比选。</w:t>
      </w:r>
    </w:p>
    <w:p w:rsidR="007A3E89" w:rsidRPr="004F3983" w:rsidRDefault="007A3E89" w:rsidP="007A3E89">
      <w:pPr>
        <w:spacing w:line="400" w:lineRule="exact"/>
        <w:ind w:firstLineChars="200" w:firstLine="560"/>
        <w:rPr>
          <w:rFonts w:ascii="方正仿宋_GBK" w:eastAsia="方正仿宋_GBK" w:hAnsi="方正仿宋_GBK" w:cs="方正仿宋_GBK"/>
          <w:bCs/>
          <w:sz w:val="28"/>
          <w:szCs w:val="28"/>
        </w:rPr>
      </w:pPr>
      <w:r w:rsidRPr="004F3983">
        <w:rPr>
          <w:rFonts w:ascii="方正仿宋_GBK" w:eastAsia="方正仿宋_GBK" w:hAnsi="方正仿宋_GBK" w:cs="方正仿宋_GBK"/>
          <w:kern w:val="0"/>
          <w:sz w:val="28"/>
          <w:szCs w:val="28"/>
        </w:rPr>
        <w:t xml:space="preserve">3.2 </w:t>
      </w:r>
      <w:r w:rsidRPr="004F3983">
        <w:rPr>
          <w:rFonts w:ascii="方正仿宋_GBK" w:eastAsia="方正仿宋_GBK" w:hAnsi="方正仿宋_GBK" w:cs="方正仿宋_GBK" w:hint="eastAsia"/>
          <w:kern w:val="0"/>
          <w:sz w:val="28"/>
          <w:szCs w:val="28"/>
        </w:rPr>
        <w:t>如有项目因专业性及特殊性，导致有效比选响应人不足</w:t>
      </w:r>
      <w:r w:rsidRPr="004F3983">
        <w:rPr>
          <w:rFonts w:ascii="方正仿宋_GBK" w:eastAsia="方正仿宋_GBK" w:hAnsi="方正仿宋_GBK" w:cs="方正仿宋_GBK"/>
          <w:kern w:val="0"/>
          <w:sz w:val="28"/>
          <w:szCs w:val="28"/>
        </w:rPr>
        <w:t>3个的，</w:t>
      </w:r>
      <w:r w:rsidRPr="004F3983">
        <w:rPr>
          <w:rFonts w:ascii="方正仿宋_GBK" w:eastAsia="方正仿宋_GBK" w:hAnsi="方正仿宋_GBK" w:cs="方正仿宋_GBK" w:hint="eastAsia"/>
          <w:kern w:val="0"/>
          <w:sz w:val="28"/>
          <w:szCs w:val="28"/>
        </w:rPr>
        <w:t>评审委员会应当否决所有比选响应人。但是有效比选响应人的经济、技术等指标仍然具有市场竞争力，能够满足比选文件要求的，评</w:t>
      </w:r>
      <w:r w:rsidRPr="004F3983">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7A3E89" w:rsidRPr="004F3983" w:rsidRDefault="007A3E89" w:rsidP="007A3E89">
      <w:pPr>
        <w:spacing w:line="400" w:lineRule="exact"/>
        <w:ind w:firstLineChars="200" w:firstLine="560"/>
        <w:rPr>
          <w:rFonts w:ascii="方正仿宋_GBK" w:eastAsia="方正仿宋_GBK" w:hAnsi="方正仿宋_GBK" w:cs="方正仿宋_GBK"/>
          <w:bCs/>
          <w:sz w:val="28"/>
          <w:szCs w:val="28"/>
        </w:rPr>
      </w:pPr>
      <w:r w:rsidRPr="004F3983">
        <w:rPr>
          <w:rFonts w:ascii="方正仿宋_GBK" w:eastAsia="方正仿宋_GBK" w:hAnsi="方正仿宋_GBK" w:cs="方正仿宋_GBK"/>
          <w:bCs/>
          <w:sz w:val="28"/>
          <w:szCs w:val="28"/>
        </w:rPr>
        <w:t xml:space="preserve">3.3 </w:t>
      </w:r>
      <w:r w:rsidRPr="004F3983">
        <w:rPr>
          <w:rFonts w:ascii="方正仿宋_GBK" w:eastAsia="方正仿宋_GBK" w:hAnsi="方正仿宋_GBK" w:cs="方正仿宋_GBK" w:hint="eastAsia"/>
          <w:bCs/>
          <w:sz w:val="28"/>
          <w:szCs w:val="28"/>
        </w:rPr>
        <w:t>项目重新比选时，经评审有有效比选响应人的，应当按规定程序，根据符合采购需求、质量和服务，且报价最低的原则确定成交候选人。</w:t>
      </w:r>
    </w:p>
    <w:p w:rsidR="007A3E89" w:rsidRPr="006E2C84" w:rsidRDefault="007A3E89" w:rsidP="007A3E89">
      <w:pPr>
        <w:adjustRightInd w:val="0"/>
        <w:snapToGrid w:val="0"/>
        <w:spacing w:line="400" w:lineRule="exact"/>
        <w:ind w:firstLineChars="200" w:firstLine="562"/>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kern w:val="0"/>
          <w:sz w:val="28"/>
          <w:szCs w:val="28"/>
        </w:rPr>
        <w:t>四、</w:t>
      </w:r>
      <w:r w:rsidRPr="006E2C84">
        <w:rPr>
          <w:rFonts w:ascii="方正仿宋_GBK" w:eastAsia="方正仿宋_GBK" w:hAnsi="方正仿宋_GBK" w:cs="方正仿宋_GBK" w:hint="eastAsia"/>
          <w:b/>
          <w:sz w:val="28"/>
          <w:szCs w:val="28"/>
        </w:rPr>
        <w:t>比选文件发放的时间及地点</w:t>
      </w:r>
    </w:p>
    <w:p w:rsidR="007A3E89" w:rsidRPr="004F3983" w:rsidRDefault="007A3E89" w:rsidP="007A3E89">
      <w:pPr>
        <w:snapToGri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比选</w:t>
      </w:r>
      <w:r w:rsidRPr="006E2C84">
        <w:rPr>
          <w:rFonts w:ascii="方正仿宋_GBK" w:eastAsia="方正仿宋_GBK" w:hAnsi="方正仿宋_GBK" w:cs="方正仿宋_GBK" w:hint="eastAsia"/>
          <w:sz w:val="28"/>
          <w:szCs w:val="28"/>
        </w:rPr>
        <w:t>文件及相关资料于</w:t>
      </w:r>
      <w:r w:rsidRPr="004F3983">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u w:val="single"/>
        </w:rPr>
        <w:t>20</w:t>
      </w:r>
      <w:r w:rsidRPr="004F3983">
        <w:rPr>
          <w:rFonts w:ascii="方正仿宋_GBK" w:eastAsia="方正仿宋_GBK" w:hAnsi="方正仿宋_GBK" w:cs="方正仿宋_GBK"/>
          <w:sz w:val="28"/>
          <w:szCs w:val="28"/>
          <w:u w:val="single"/>
        </w:rPr>
        <w:t>年</w:t>
      </w:r>
      <w:r>
        <w:rPr>
          <w:rFonts w:ascii="方正仿宋_GBK" w:eastAsia="方正仿宋_GBK" w:hAnsi="方正仿宋_GBK" w:cs="方正仿宋_GBK"/>
          <w:sz w:val="28"/>
          <w:szCs w:val="28"/>
          <w:u w:val="single"/>
        </w:rPr>
        <w:t>6</w:t>
      </w:r>
      <w:r w:rsidRPr="004F3983">
        <w:rPr>
          <w:rFonts w:ascii="方正仿宋_GBK" w:eastAsia="方正仿宋_GBK" w:hAnsi="方正仿宋_GBK" w:cs="方正仿宋_GBK"/>
          <w:sz w:val="28"/>
          <w:szCs w:val="28"/>
          <w:u w:val="single"/>
        </w:rPr>
        <w:t>月</w:t>
      </w:r>
      <w:r>
        <w:rPr>
          <w:rFonts w:ascii="方正仿宋_GBK" w:eastAsia="方正仿宋_GBK" w:hAnsi="方正仿宋_GBK" w:cs="方正仿宋_GBK"/>
          <w:sz w:val="28"/>
          <w:szCs w:val="28"/>
          <w:u w:val="single"/>
        </w:rPr>
        <w:t>18</w:t>
      </w:r>
      <w:r w:rsidRPr="004F3983">
        <w:rPr>
          <w:rFonts w:ascii="方正仿宋_GBK" w:eastAsia="方正仿宋_GBK" w:hAnsi="方正仿宋_GBK" w:cs="方正仿宋_GBK"/>
          <w:sz w:val="28"/>
          <w:szCs w:val="28"/>
          <w:u w:val="single"/>
        </w:rPr>
        <w:t>日</w:t>
      </w:r>
      <w:r>
        <w:rPr>
          <w:rFonts w:ascii="方正仿宋_GBK" w:eastAsia="方正仿宋_GBK" w:hAnsi="方正仿宋_GBK" w:cs="方正仿宋_GBK" w:hint="eastAsia"/>
          <w:sz w:val="28"/>
          <w:szCs w:val="28"/>
          <w:u w:val="single"/>
        </w:rPr>
        <w:t>在</w:t>
      </w:r>
      <w:r w:rsidRPr="004F3983">
        <w:rPr>
          <w:rFonts w:ascii="方正仿宋_GBK" w:eastAsia="方正仿宋_GBK" w:hAnsi="方正仿宋_GBK" w:cs="方正仿宋_GBK" w:hint="eastAsia"/>
          <w:sz w:val="28"/>
          <w:szCs w:val="28"/>
        </w:rPr>
        <w:t>重庆机场集团有限公司</w:t>
      </w:r>
      <w:r>
        <w:rPr>
          <w:rFonts w:ascii="方正仿宋_GBK" w:eastAsia="方正仿宋_GBK" w:hAnsi="方正仿宋_GBK" w:cs="方正仿宋_GBK" w:hint="eastAsia"/>
          <w:sz w:val="28"/>
          <w:szCs w:val="28"/>
        </w:rPr>
        <w:t>官网发布</w:t>
      </w:r>
      <w:r w:rsidRPr="004F3983">
        <w:rPr>
          <w:rFonts w:ascii="方正仿宋_GBK" w:eastAsia="方正仿宋_GBK" w:hAnsi="方正仿宋_GBK" w:cs="方正仿宋_GBK" w:hint="eastAsia"/>
          <w:sz w:val="28"/>
          <w:szCs w:val="28"/>
        </w:rPr>
        <w:t>。</w:t>
      </w:r>
    </w:p>
    <w:p w:rsidR="007A3E89" w:rsidRPr="004F3983" w:rsidRDefault="007A3E89" w:rsidP="007A3E89">
      <w:pPr>
        <w:snapToGrid w:val="0"/>
        <w:spacing w:line="400" w:lineRule="exact"/>
        <w:ind w:firstLineChars="198" w:firstLine="557"/>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b/>
          <w:kern w:val="0"/>
          <w:sz w:val="28"/>
          <w:szCs w:val="28"/>
        </w:rPr>
        <w:t>五、项目比选响应保证金及履约保证金</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kern w:val="0"/>
          <w:sz w:val="28"/>
          <w:szCs w:val="28"/>
        </w:rPr>
        <w:t xml:space="preserve">5.1 </w:t>
      </w:r>
      <w:r w:rsidRPr="004F3983">
        <w:rPr>
          <w:rFonts w:ascii="方正仿宋_GBK" w:eastAsia="方正仿宋_GBK" w:hAnsi="方正仿宋_GBK" w:cs="方正仿宋_GBK" w:hint="eastAsia"/>
          <w:kern w:val="0"/>
          <w:sz w:val="28"/>
          <w:szCs w:val="28"/>
        </w:rPr>
        <w:t>项目比选响应保证金：金额为人民币</w:t>
      </w:r>
      <w:r w:rsidRPr="006E2C84">
        <w:rPr>
          <w:rFonts w:ascii="方正仿宋_GBK" w:eastAsia="方正仿宋_GBK" w:hAnsi="方正仿宋_GBK" w:cs="方正仿宋_GBK"/>
          <w:kern w:val="0"/>
          <w:sz w:val="28"/>
          <w:szCs w:val="28"/>
          <w:u w:val="single"/>
        </w:rPr>
        <w:t xml:space="preserve"> 1</w:t>
      </w:r>
      <w:r>
        <w:rPr>
          <w:rFonts w:ascii="方正仿宋_GBK" w:eastAsia="方正仿宋_GBK" w:hAnsi="方正仿宋_GBK" w:cs="方正仿宋_GBK"/>
          <w:kern w:val="0"/>
          <w:sz w:val="28"/>
          <w:szCs w:val="28"/>
          <w:u w:val="single"/>
        </w:rPr>
        <w:t>5</w:t>
      </w:r>
      <w:r w:rsidRPr="006E2C84">
        <w:rPr>
          <w:rFonts w:ascii="方正仿宋_GBK" w:eastAsia="方正仿宋_GBK" w:hAnsi="方正仿宋_GBK" w:cs="方正仿宋_GBK"/>
          <w:kern w:val="0"/>
          <w:sz w:val="28"/>
          <w:szCs w:val="28"/>
          <w:u w:val="single"/>
        </w:rPr>
        <w:t xml:space="preserve">000 </w:t>
      </w:r>
      <w:r w:rsidRPr="004F3983">
        <w:rPr>
          <w:rFonts w:ascii="方正仿宋_GBK" w:eastAsia="方正仿宋_GBK" w:hAnsi="方正仿宋_GBK" w:cs="方正仿宋_GBK" w:hint="eastAsia"/>
          <w:kern w:val="0"/>
          <w:sz w:val="28"/>
          <w:szCs w:val="28"/>
        </w:rPr>
        <w:t>元整。</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kern w:val="0"/>
          <w:sz w:val="28"/>
          <w:szCs w:val="28"/>
        </w:rPr>
        <w:t xml:space="preserve">5.1.1 </w:t>
      </w:r>
      <w:r w:rsidRPr="004F3983">
        <w:rPr>
          <w:rFonts w:ascii="方正仿宋_GBK" w:eastAsia="方正仿宋_GBK" w:hAnsi="方正仿宋_GBK" w:cs="方正仿宋_GBK" w:hint="eastAsia"/>
          <w:kern w:val="0"/>
          <w:sz w:val="28"/>
          <w:szCs w:val="28"/>
        </w:rPr>
        <w:t>提交方式：比选响应人企业基本账户银行转账。比选响应人提交比选响应保证金后应到采购人财务部（重庆市渝北区机场东二路</w:t>
      </w:r>
      <w:r w:rsidRPr="004F3983">
        <w:rPr>
          <w:rFonts w:ascii="方正仿宋_GBK" w:eastAsia="方正仿宋_GBK" w:hAnsi="方正仿宋_GBK" w:cs="方正仿宋_GBK"/>
          <w:kern w:val="0"/>
          <w:sz w:val="28"/>
          <w:szCs w:val="28"/>
        </w:rPr>
        <w:t>19号重庆机场集团有限公司办公楼5楼）换取保证金收据，并将保证金收据复印件</w:t>
      </w:r>
      <w:r w:rsidRPr="004F3983">
        <w:rPr>
          <w:rFonts w:ascii="方正仿宋_GBK" w:eastAsia="方正仿宋_GBK" w:hAnsi="方正仿宋_GBK" w:cs="方正仿宋_GBK"/>
          <w:kern w:val="0"/>
          <w:sz w:val="28"/>
          <w:szCs w:val="28"/>
        </w:rPr>
        <w:lastRenderedPageBreak/>
        <w:t>装入比选响应文件中。</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hint="eastAsia"/>
          <w:kern w:val="0"/>
          <w:sz w:val="28"/>
          <w:szCs w:val="28"/>
        </w:rPr>
        <w:t>开户名：重庆机场集团有限公司</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hint="eastAsia"/>
          <w:kern w:val="0"/>
          <w:sz w:val="28"/>
          <w:szCs w:val="28"/>
        </w:rPr>
        <w:t>开户银行：建设银行渝北支行机场分理处</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hint="eastAsia"/>
          <w:kern w:val="0"/>
          <w:sz w:val="28"/>
          <w:szCs w:val="28"/>
        </w:rPr>
        <w:t>账号：</w:t>
      </w:r>
      <w:r w:rsidRPr="004F3983">
        <w:rPr>
          <w:rFonts w:ascii="方正仿宋_GBK" w:eastAsia="方正仿宋_GBK" w:hAnsi="方正仿宋_GBK" w:cs="方正仿宋_GBK"/>
          <w:kern w:val="0"/>
          <w:sz w:val="28"/>
          <w:szCs w:val="28"/>
        </w:rPr>
        <w:t>5000 1083 8000 5000 0447</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hint="eastAsia"/>
          <w:kern w:val="0"/>
          <w:sz w:val="28"/>
          <w:szCs w:val="28"/>
        </w:rPr>
        <w:t>注意：比选响应人递交比选响应文件时应出示采购人财务部开具的项目比选保证金收据原件，否则，采购人将拒收比选响应文件。</w:t>
      </w:r>
    </w:p>
    <w:p w:rsidR="007A3E89" w:rsidRPr="004F3983" w:rsidRDefault="007A3E89" w:rsidP="007A3E89">
      <w:pPr>
        <w:adjustRightInd w:val="0"/>
        <w:snapToGrid w:val="0"/>
        <w:spacing w:line="400" w:lineRule="exact"/>
        <w:ind w:firstLineChars="200" w:firstLine="560"/>
        <w:rPr>
          <w:rFonts w:ascii="方正仿宋_GBK" w:eastAsia="方正仿宋_GBK" w:hAnsi="方正仿宋_GBK" w:cs="方正仿宋_GBK"/>
          <w:kern w:val="0"/>
          <w:sz w:val="28"/>
          <w:szCs w:val="28"/>
        </w:rPr>
      </w:pPr>
      <w:r w:rsidRPr="004F3983">
        <w:rPr>
          <w:rFonts w:ascii="方正仿宋_GBK" w:eastAsia="方正仿宋_GBK" w:hAnsi="方正仿宋_GBK" w:cs="方正仿宋_GBK"/>
          <w:kern w:val="0"/>
          <w:sz w:val="28"/>
          <w:szCs w:val="28"/>
        </w:rPr>
        <w:t xml:space="preserve">5.1.2 </w:t>
      </w:r>
      <w:r w:rsidRPr="004F3983">
        <w:rPr>
          <w:rFonts w:ascii="方正仿宋_GBK" w:eastAsia="方正仿宋_GBK" w:hAnsi="方正仿宋_GBK" w:cs="方正仿宋_GBK" w:hint="eastAsia"/>
          <w:kern w:val="0"/>
          <w:sz w:val="28"/>
          <w:szCs w:val="28"/>
        </w:rPr>
        <w:t>提交时间：比选开始前</w:t>
      </w:r>
    </w:p>
    <w:p w:rsidR="007A3E89" w:rsidRPr="006E2C84" w:rsidRDefault="007A3E89" w:rsidP="007A3E89">
      <w:pPr>
        <w:adjustRightInd w:val="0"/>
        <w:snapToGrid w:val="0"/>
        <w:spacing w:line="400" w:lineRule="exact"/>
        <w:ind w:left="1" w:firstLineChars="200" w:firstLine="560"/>
        <w:jc w:val="left"/>
        <w:rPr>
          <w:rFonts w:ascii="方正仿宋_GBK" w:eastAsia="方正仿宋_GBK" w:hAnsi="方正仿宋_GBK" w:cs="方正仿宋_GBK"/>
          <w:sz w:val="28"/>
          <w:szCs w:val="28"/>
        </w:rPr>
      </w:pPr>
      <w:r w:rsidRPr="004F3983">
        <w:rPr>
          <w:rFonts w:ascii="方正仿宋_GBK" w:eastAsia="方正仿宋_GBK" w:hAnsi="方正仿宋_GBK" w:cs="方正仿宋_GBK"/>
          <w:kern w:val="0"/>
          <w:sz w:val="28"/>
          <w:szCs w:val="28"/>
        </w:rPr>
        <w:t xml:space="preserve">5.1.3 </w:t>
      </w:r>
      <w:r w:rsidRPr="004F3983">
        <w:rPr>
          <w:rFonts w:ascii="方正仿宋_GBK" w:eastAsia="方正仿宋_GBK" w:hAnsi="方正仿宋_GBK" w:cs="方正仿宋_GBK" w:hint="eastAsia"/>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w:t>
      </w:r>
      <w:r w:rsidRPr="004F3983">
        <w:rPr>
          <w:rFonts w:ascii="方正仿宋_GBK" w:eastAsia="方正仿宋_GBK" w:hAnsi="方正仿宋_GBK" w:cs="方正仿宋_GBK"/>
          <w:kern w:val="0"/>
          <w:sz w:val="28"/>
          <w:szCs w:val="28"/>
        </w:rPr>
        <w:t>20个工作日内将项目比选响应保证金以银行转账方式退还至比选响应人，该项目比选响</w:t>
      </w:r>
      <w:r>
        <w:rPr>
          <w:rFonts w:ascii="仿宋" w:eastAsia="仿宋" w:hAnsi="仿宋" w:hint="eastAsia"/>
          <w:kern w:val="0"/>
          <w:sz w:val="28"/>
          <w:szCs w:val="28"/>
        </w:rPr>
        <w:t>）</w:t>
      </w:r>
      <w:r w:rsidRPr="004F3983">
        <w:rPr>
          <w:rFonts w:ascii="方正仿宋_GBK" w:eastAsia="方正仿宋_GBK" w:hAnsi="方正仿宋_GBK" w:cs="方正仿宋_GBK"/>
          <w:kern w:val="0"/>
          <w:sz w:val="28"/>
          <w:szCs w:val="28"/>
        </w:rPr>
        <w:t>应保证金递交期间不计利息。</w:t>
      </w:r>
      <w:r w:rsidRPr="004F3983">
        <w:rPr>
          <w:rFonts w:ascii="方正仿宋_GBK" w:eastAsia="方正仿宋_GBK" w:hAnsi="方正仿宋_GBK" w:cs="方正仿宋_GBK" w:hint="eastAsia"/>
          <w:sz w:val="28"/>
        </w:rPr>
        <w:t>成交的比选人交纳的比选响应保证金将转为</w:t>
      </w:r>
      <w:r w:rsidRPr="006E2C84">
        <w:rPr>
          <w:rFonts w:ascii="方正仿宋_GBK" w:eastAsia="方正仿宋_GBK" w:hAnsi="方正仿宋_GBK" w:cs="方正仿宋_GBK" w:hint="eastAsia"/>
          <w:sz w:val="28"/>
          <w:szCs w:val="28"/>
        </w:rPr>
        <w:t>履约保证金。</w:t>
      </w:r>
    </w:p>
    <w:p w:rsidR="007A3E89" w:rsidRPr="006E2C84" w:rsidRDefault="007A3E89" w:rsidP="007A3E89">
      <w:pPr>
        <w:adjustRightInd w:val="0"/>
        <w:snapToGrid w:val="0"/>
        <w:spacing w:line="400" w:lineRule="exact"/>
        <w:ind w:left="1" w:firstLineChars="200" w:firstLine="560"/>
        <w:jc w:val="left"/>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5.2 </w:t>
      </w:r>
      <w:r w:rsidRPr="006E2C84">
        <w:rPr>
          <w:rFonts w:ascii="方正仿宋_GBK" w:eastAsia="方正仿宋_GBK" w:hAnsi="方正仿宋_GBK" w:cs="方正仿宋_GBK" w:hint="eastAsia"/>
          <w:sz w:val="28"/>
          <w:szCs w:val="28"/>
        </w:rPr>
        <w:t>履约保证金为合同总价款的</w:t>
      </w:r>
      <w:r w:rsidRPr="004F3983">
        <w:rPr>
          <w:rFonts w:ascii="方正仿宋_GBK" w:eastAsia="方正仿宋_GBK" w:hAnsi="方正仿宋_GBK" w:cs="方正仿宋_GBK"/>
          <w:sz w:val="28"/>
          <w:szCs w:val="28"/>
        </w:rPr>
        <w:t>10%</w:t>
      </w:r>
      <w:r w:rsidRPr="006E2C84">
        <w:rPr>
          <w:rFonts w:ascii="方正仿宋_GBK" w:eastAsia="方正仿宋_GBK" w:hAnsi="方正仿宋_GBK" w:cs="方正仿宋_GBK" w:hint="eastAsia"/>
          <w:sz w:val="28"/>
          <w:szCs w:val="28"/>
        </w:rPr>
        <w:t>，在收到成交通知书</w:t>
      </w:r>
      <w:r w:rsidRPr="006E2C84">
        <w:rPr>
          <w:rFonts w:ascii="方正仿宋_GBK" w:eastAsia="方正仿宋_GBK" w:hAnsi="方正仿宋_GBK" w:cs="方正仿宋_GBK"/>
          <w:sz w:val="28"/>
          <w:szCs w:val="28"/>
        </w:rPr>
        <w:t>10日内</w:t>
      </w:r>
      <w:r w:rsidRPr="006E2C84">
        <w:rPr>
          <w:rFonts w:ascii="方正仿宋_GBK" w:eastAsia="方正仿宋_GBK" w:hAnsi="方正仿宋_GBK" w:cs="方正仿宋_GBK" w:hint="eastAsia"/>
          <w:sz w:val="28"/>
          <w:szCs w:val="28"/>
        </w:rPr>
        <w:t>补足不足部分。于合同验收合格后，一次性退还（不计利息）。</w:t>
      </w:r>
    </w:p>
    <w:p w:rsidR="007A3E89" w:rsidRPr="004F3983" w:rsidRDefault="007A3E89" w:rsidP="007A3E89">
      <w:pPr>
        <w:adjustRightInd w:val="0"/>
        <w:snapToGrid w:val="0"/>
        <w:spacing w:line="400" w:lineRule="exact"/>
        <w:ind w:firstLineChars="200" w:firstLine="562"/>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kern w:val="0"/>
          <w:sz w:val="28"/>
          <w:szCs w:val="28"/>
        </w:rPr>
        <w:t>六、</w:t>
      </w:r>
      <w:r w:rsidRPr="004F3983">
        <w:rPr>
          <w:rFonts w:ascii="方正仿宋_GBK" w:eastAsia="方正仿宋_GBK" w:hAnsi="方正仿宋_GBK" w:cs="方正仿宋_GBK" w:hint="eastAsia"/>
          <w:b/>
          <w:sz w:val="28"/>
          <w:szCs w:val="28"/>
        </w:rPr>
        <w:t>支付方式</w:t>
      </w:r>
    </w:p>
    <w:p w:rsidR="007A3E89" w:rsidRPr="004F3983" w:rsidRDefault="007A3E89" w:rsidP="007A3E89">
      <w:pPr>
        <w:spacing w:before="120" w:line="400" w:lineRule="exact"/>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第一阶段：</w:t>
      </w:r>
      <w:r w:rsidRPr="004F3983">
        <w:rPr>
          <w:rFonts w:ascii="方正仿宋_GBK" w:eastAsia="方正仿宋_GBK" w:hAnsi="方正仿宋_GBK" w:cs="方正仿宋_GBK" w:hint="eastAsia"/>
          <w:sz w:val="28"/>
          <w:szCs w:val="28"/>
        </w:rPr>
        <w:t>全部软件产品</w:t>
      </w:r>
      <w:r>
        <w:rPr>
          <w:rFonts w:ascii="方正仿宋_GBK" w:eastAsia="方正仿宋_GBK" w:hAnsi="方正仿宋_GBK" w:cs="方正仿宋_GBK" w:hint="eastAsia"/>
          <w:sz w:val="28"/>
          <w:szCs w:val="28"/>
        </w:rPr>
        <w:t>获得授权，</w:t>
      </w:r>
      <w:r w:rsidRPr="004F3983">
        <w:rPr>
          <w:rFonts w:ascii="方正仿宋_GBK" w:eastAsia="方正仿宋_GBK" w:hAnsi="方正仿宋_GBK" w:cs="方正仿宋_GBK" w:hint="eastAsia"/>
          <w:sz w:val="28"/>
          <w:szCs w:val="28"/>
        </w:rPr>
        <w:t>安装、调试完毕，验收合格后，乙方提供合同总额</w:t>
      </w:r>
      <w:r>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rPr>
        <w:t>0%的增值税发票，15</w:t>
      </w:r>
      <w:r w:rsidRPr="004F3983">
        <w:rPr>
          <w:rFonts w:ascii="方正仿宋_GBK" w:eastAsia="方正仿宋_GBK" w:hAnsi="方正仿宋_GBK" w:cs="方正仿宋_GBK" w:hint="eastAsia"/>
          <w:sz w:val="28"/>
          <w:szCs w:val="28"/>
        </w:rPr>
        <w:t>个工作日内，甲方向乙方支付合同总额的</w:t>
      </w:r>
      <w:r>
        <w:rPr>
          <w:rFonts w:ascii="方正仿宋_GBK" w:eastAsia="方正仿宋_GBK" w:hAnsi="方正仿宋_GBK" w:cs="方正仿宋_GBK"/>
          <w:sz w:val="28"/>
          <w:szCs w:val="28"/>
        </w:rPr>
        <w:t>9</w:t>
      </w:r>
      <w:r w:rsidRPr="004F3983">
        <w:rPr>
          <w:rFonts w:ascii="方正仿宋_GBK" w:eastAsia="方正仿宋_GBK" w:hAnsi="方正仿宋_GBK" w:cs="方正仿宋_GBK"/>
          <w:sz w:val="28"/>
          <w:szCs w:val="28"/>
        </w:rPr>
        <w:t>5%；</w:t>
      </w:r>
    </w:p>
    <w:p w:rsidR="007A3E89" w:rsidRPr="004F3983" w:rsidRDefault="007A3E89" w:rsidP="007A3E89">
      <w:pPr>
        <w:spacing w:before="120" w:line="400" w:lineRule="exact"/>
        <w:ind w:leftChars="200" w:left="42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第</w:t>
      </w:r>
      <w:r>
        <w:rPr>
          <w:rFonts w:ascii="方正仿宋_GBK" w:eastAsia="方正仿宋_GBK" w:hAnsi="方正仿宋_GBK" w:cs="方正仿宋_GBK" w:hint="eastAsia"/>
          <w:sz w:val="28"/>
          <w:szCs w:val="28"/>
        </w:rPr>
        <w:t>二</w:t>
      </w:r>
      <w:r w:rsidRPr="004F3983">
        <w:rPr>
          <w:rFonts w:ascii="方正仿宋_GBK" w:eastAsia="方正仿宋_GBK" w:hAnsi="方正仿宋_GBK" w:cs="方正仿宋_GBK" w:hint="eastAsia"/>
          <w:sz w:val="28"/>
          <w:szCs w:val="28"/>
        </w:rPr>
        <w:t>阶段：合同总额</w:t>
      </w:r>
      <w:r w:rsidRPr="004F3983">
        <w:rPr>
          <w:rFonts w:ascii="方正仿宋_GBK" w:eastAsia="方正仿宋_GBK" w:hAnsi="方正仿宋_GBK" w:cs="方正仿宋_GBK"/>
          <w:sz w:val="28"/>
          <w:szCs w:val="28"/>
        </w:rPr>
        <w:t>5%</w:t>
      </w:r>
      <w:r w:rsidRPr="004F3983">
        <w:rPr>
          <w:rFonts w:ascii="方正仿宋_GBK" w:eastAsia="方正仿宋_GBK" w:hAnsi="方正仿宋_GBK" w:cs="方正仿宋_GBK" w:hint="eastAsia"/>
          <w:sz w:val="28"/>
          <w:szCs w:val="28"/>
        </w:rPr>
        <w:t>作为质保金，在验收合格后</w:t>
      </w:r>
      <w:r w:rsidRPr="004F3983">
        <w:rPr>
          <w:rFonts w:ascii="方正仿宋_GBK" w:eastAsia="方正仿宋_GBK" w:hAnsi="方正仿宋_GBK" w:cs="方正仿宋_GBK"/>
          <w:sz w:val="28"/>
          <w:szCs w:val="28"/>
        </w:rPr>
        <w:t>12个月，产品无</w:t>
      </w:r>
      <w:r w:rsidRPr="004F3983">
        <w:rPr>
          <w:rFonts w:ascii="方正仿宋_GBK" w:eastAsia="方正仿宋_GBK" w:hAnsi="方正仿宋_GBK" w:cs="方正仿宋_GBK" w:hint="eastAsia"/>
          <w:sz w:val="28"/>
          <w:szCs w:val="28"/>
        </w:rPr>
        <w:t>质量问题、服务优质高效，乙方提交付款申请</w:t>
      </w:r>
      <w:r w:rsidRPr="004F3983">
        <w:rPr>
          <w:rFonts w:ascii="方正仿宋_GBK" w:eastAsia="方正仿宋_GBK" w:hAnsi="方正仿宋_GBK" w:cs="方正仿宋_GBK"/>
          <w:sz w:val="28"/>
          <w:szCs w:val="28"/>
        </w:rPr>
        <w:t>15</w:t>
      </w:r>
      <w:r w:rsidRPr="004F3983">
        <w:rPr>
          <w:rFonts w:ascii="方正仿宋_GBK" w:eastAsia="方正仿宋_GBK" w:hAnsi="方正仿宋_GBK" w:cs="方正仿宋_GBK" w:hint="eastAsia"/>
          <w:sz w:val="28"/>
          <w:szCs w:val="28"/>
        </w:rPr>
        <w:t>个工作日内，甲方向乙方支付合同总额的</w:t>
      </w:r>
      <w:r w:rsidRPr="004F3983">
        <w:rPr>
          <w:rFonts w:ascii="方正仿宋_GBK" w:eastAsia="方正仿宋_GBK" w:hAnsi="方正仿宋_GBK" w:cs="方正仿宋_GBK"/>
          <w:sz w:val="28"/>
          <w:szCs w:val="28"/>
        </w:rPr>
        <w:t>5%。</w:t>
      </w:r>
    </w:p>
    <w:p w:rsidR="007A3E89" w:rsidRPr="004F3983" w:rsidRDefault="007A3E89" w:rsidP="007A3E89">
      <w:pPr>
        <w:spacing w:line="400" w:lineRule="exact"/>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   </w:t>
      </w:r>
      <w:r w:rsidRPr="004F3983">
        <w:rPr>
          <w:rFonts w:ascii="方正仿宋_GBK" w:eastAsia="方正仿宋_GBK" w:hAnsi="方正仿宋_GBK" w:cs="方正仿宋_GBK" w:hint="eastAsia"/>
          <w:sz w:val="28"/>
          <w:szCs w:val="28"/>
        </w:rPr>
        <w:t>若乙方开具增值税专用发票，则甲方支付不含</w:t>
      </w:r>
      <w:r>
        <w:rPr>
          <w:rFonts w:ascii="方正仿宋_GBK" w:eastAsia="方正仿宋_GBK" w:hAnsi="方正仿宋_GBK" w:cs="方正仿宋_GBK" w:hint="eastAsia"/>
          <w:sz w:val="28"/>
          <w:szCs w:val="28"/>
        </w:rPr>
        <w:t>增值</w:t>
      </w:r>
      <w:r w:rsidRPr="004F3983">
        <w:rPr>
          <w:rFonts w:ascii="方正仿宋_GBK" w:eastAsia="方正仿宋_GBK" w:hAnsi="方正仿宋_GBK" w:cs="方正仿宋_GBK" w:hint="eastAsia"/>
          <w:sz w:val="28"/>
          <w:szCs w:val="28"/>
        </w:rPr>
        <w:t>税合同金额和</w:t>
      </w:r>
      <w:r>
        <w:rPr>
          <w:rFonts w:ascii="方正仿宋_GBK" w:eastAsia="方正仿宋_GBK" w:hAnsi="方正仿宋_GBK" w:cs="方正仿宋_GBK" w:hint="eastAsia"/>
          <w:sz w:val="28"/>
          <w:szCs w:val="28"/>
        </w:rPr>
        <w:t>增值</w:t>
      </w:r>
      <w:r w:rsidRPr="004F3983">
        <w:rPr>
          <w:rFonts w:ascii="方正仿宋_GBK" w:eastAsia="方正仿宋_GBK" w:hAnsi="方正仿宋_GBK" w:cs="方正仿宋_GBK" w:hint="eastAsia"/>
          <w:sz w:val="28"/>
          <w:szCs w:val="28"/>
        </w:rPr>
        <w:t>税额的总金额；若乙方开具增值税普通发票，则甲方仅支付不含</w:t>
      </w:r>
      <w:r>
        <w:rPr>
          <w:rFonts w:ascii="方正仿宋_GBK" w:eastAsia="方正仿宋_GBK" w:hAnsi="方正仿宋_GBK" w:cs="方正仿宋_GBK" w:hint="eastAsia"/>
          <w:sz w:val="28"/>
          <w:szCs w:val="28"/>
        </w:rPr>
        <w:t>增值</w:t>
      </w:r>
      <w:r w:rsidRPr="004F3983">
        <w:rPr>
          <w:rFonts w:ascii="方正仿宋_GBK" w:eastAsia="方正仿宋_GBK" w:hAnsi="方正仿宋_GBK" w:cs="方正仿宋_GBK" w:hint="eastAsia"/>
          <w:sz w:val="28"/>
          <w:szCs w:val="28"/>
        </w:rPr>
        <w:t>税合同金额。</w:t>
      </w:r>
    </w:p>
    <w:p w:rsidR="007A3E89" w:rsidRPr="004F3983" w:rsidRDefault="007A3E89" w:rsidP="007A3E89">
      <w:pPr>
        <w:spacing w:line="400" w:lineRule="exact"/>
        <w:ind w:firstLineChars="196" w:firstLine="551"/>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七、工期</w:t>
      </w:r>
      <w:r w:rsidRPr="004F3983">
        <w:rPr>
          <w:rFonts w:ascii="方正仿宋_GBK" w:eastAsia="方正仿宋_GBK" w:hAnsi="方正仿宋_GBK" w:cs="方正仿宋_GBK"/>
          <w:b/>
          <w:sz w:val="28"/>
          <w:szCs w:val="28"/>
        </w:rPr>
        <w:t>/到货时间</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自合同签订之日起</w:t>
      </w:r>
      <w:r w:rsidRPr="004F3983">
        <w:rPr>
          <w:rFonts w:ascii="方正仿宋_GBK" w:eastAsia="方正仿宋_GBK" w:hAnsi="方正仿宋_GBK" w:cs="方正仿宋_GBK"/>
          <w:sz w:val="28"/>
          <w:szCs w:val="28"/>
        </w:rPr>
        <w:t>30天</w:t>
      </w:r>
      <w:r w:rsidRPr="004F3983">
        <w:rPr>
          <w:rFonts w:ascii="方正仿宋_GBK" w:eastAsia="方正仿宋_GBK" w:hAnsi="方正仿宋_GBK" w:cs="方正仿宋_GBK" w:hint="eastAsia"/>
          <w:sz w:val="28"/>
          <w:szCs w:val="28"/>
        </w:rPr>
        <w:t>。</w:t>
      </w:r>
    </w:p>
    <w:p w:rsidR="007A3E89" w:rsidRPr="004F3983" w:rsidRDefault="007A3E89" w:rsidP="007A3E89">
      <w:pPr>
        <w:spacing w:line="400" w:lineRule="exact"/>
        <w:ind w:firstLineChars="196" w:firstLine="551"/>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八、质保期或服务期</w:t>
      </w:r>
    </w:p>
    <w:p w:rsidR="007A3E89" w:rsidRPr="004F3983" w:rsidRDefault="007A3E89" w:rsidP="007A3E89">
      <w:pPr>
        <w:pStyle w:val="a0"/>
        <w:spacing w:line="400" w:lineRule="exact"/>
        <w:jc w:val="left"/>
        <w:rPr>
          <w:b w:val="0"/>
        </w:rPr>
      </w:pPr>
      <w:r w:rsidRPr="00CD645F">
        <w:t xml:space="preserve">   </w:t>
      </w:r>
      <w:r w:rsidRPr="004F3983">
        <w:rPr>
          <w:rFonts w:ascii="方正仿宋_GBK" w:eastAsia="方正仿宋_GBK" w:hAnsi="方正仿宋_GBK" w:cs="方正仿宋_GBK"/>
          <w:b w:val="0"/>
          <w:bCs w:val="0"/>
          <w:sz w:val="28"/>
          <w:szCs w:val="28"/>
        </w:rPr>
        <w:t xml:space="preserve"> </w:t>
      </w:r>
      <w:r w:rsidRPr="004F3983">
        <w:rPr>
          <w:rFonts w:ascii="方正仿宋_GBK" w:eastAsia="方正仿宋_GBK" w:hAnsi="方正仿宋_GBK" w:cs="方正仿宋_GBK" w:hint="eastAsia"/>
          <w:b w:val="0"/>
          <w:bCs w:val="0"/>
          <w:sz w:val="28"/>
          <w:szCs w:val="28"/>
        </w:rPr>
        <w:t>自验收合格之日起</w:t>
      </w:r>
      <w:r w:rsidRPr="004F3983">
        <w:rPr>
          <w:rFonts w:ascii="方正仿宋_GBK" w:eastAsia="方正仿宋_GBK" w:hAnsi="方正仿宋_GBK" w:cs="方正仿宋_GBK"/>
          <w:b w:val="0"/>
          <w:bCs w:val="0"/>
          <w:sz w:val="28"/>
          <w:szCs w:val="28"/>
        </w:rPr>
        <w:t>365</w:t>
      </w:r>
      <w:r w:rsidRPr="004F3983">
        <w:rPr>
          <w:rFonts w:ascii="方正仿宋_GBK" w:eastAsia="方正仿宋_GBK" w:hAnsi="方正仿宋_GBK" w:cs="方正仿宋_GBK" w:hint="eastAsia"/>
          <w:b w:val="0"/>
          <w:bCs w:val="0"/>
          <w:sz w:val="28"/>
          <w:szCs w:val="28"/>
        </w:rPr>
        <w:t>日历天。</w:t>
      </w:r>
    </w:p>
    <w:p w:rsidR="007A3E89" w:rsidRPr="004F3983" w:rsidRDefault="007A3E89" w:rsidP="007A3E89">
      <w:pPr>
        <w:widowControl/>
        <w:adjustRightInd w:val="0"/>
        <w:snapToGrid w:val="0"/>
        <w:spacing w:line="400" w:lineRule="exact"/>
        <w:ind w:firstLineChars="196" w:firstLine="551"/>
        <w:jc w:val="left"/>
        <w:textAlignment w:val="bottom"/>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九、比选响应有效期</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90天（自比选响应人提交比选响应文件截止之日起计算）。注：比选响应有效期作投标有效期理解。</w:t>
      </w:r>
    </w:p>
    <w:p w:rsidR="007A3E89" w:rsidRPr="006E2C84" w:rsidRDefault="007A3E89" w:rsidP="007A3E89">
      <w:pPr>
        <w:widowControl/>
        <w:adjustRightInd w:val="0"/>
        <w:snapToGrid w:val="0"/>
        <w:spacing w:line="400" w:lineRule="exact"/>
        <w:ind w:firstLineChars="196" w:firstLine="551"/>
        <w:jc w:val="left"/>
        <w:textAlignment w:val="bottom"/>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b/>
          <w:sz w:val="28"/>
          <w:szCs w:val="28"/>
        </w:rPr>
        <w:t>十、比选响应</w:t>
      </w:r>
      <w:r w:rsidRPr="004F3983">
        <w:rPr>
          <w:rFonts w:ascii="方正仿宋_GBK" w:eastAsia="方正仿宋_GBK" w:hAnsi="方正仿宋_GBK" w:cs="方正仿宋_GBK" w:hint="eastAsia"/>
          <w:b/>
          <w:kern w:val="0"/>
          <w:sz w:val="28"/>
          <w:szCs w:val="28"/>
        </w:rPr>
        <w:t>文件的编制和提交</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lastRenderedPageBreak/>
        <w:t>10</w:t>
      </w:r>
      <w:r w:rsidRPr="004F3983">
        <w:rPr>
          <w:rFonts w:ascii="方正仿宋_GBK" w:eastAsia="方正仿宋_GBK" w:hAnsi="方正仿宋_GBK" w:cs="方正仿宋_GBK"/>
          <w:sz w:val="28"/>
          <w:szCs w:val="28"/>
          <w:lang w:val="zh-CN"/>
        </w:rPr>
        <w:t>.1</w:t>
      </w:r>
      <w:r w:rsidRPr="004F3983">
        <w:rPr>
          <w:rFonts w:ascii="方正仿宋_GBK" w:eastAsia="方正仿宋_GBK" w:hAnsi="方正仿宋_GBK" w:cs="方正仿宋_GBK" w:hint="eastAsia"/>
          <w:sz w:val="28"/>
        </w:rPr>
        <w:t>比选响应方</w:t>
      </w:r>
      <w:r w:rsidRPr="004F3983">
        <w:rPr>
          <w:rFonts w:ascii="方正仿宋_GBK" w:eastAsia="方正仿宋_GBK" w:hAnsi="方正仿宋_GBK" w:cs="方正仿宋_GBK" w:hint="eastAsia"/>
          <w:sz w:val="28"/>
          <w:szCs w:val="28"/>
          <w:lang w:val="zh-CN"/>
        </w:rPr>
        <w:t>应当按照</w:t>
      </w:r>
      <w:r w:rsidRPr="004F3983">
        <w:rPr>
          <w:rFonts w:ascii="方正仿宋_GBK" w:eastAsia="方正仿宋_GBK" w:hAnsi="方正仿宋_GBK" w:cs="方正仿宋_GBK" w:hint="eastAsia"/>
          <w:sz w:val="28"/>
          <w:szCs w:val="28"/>
        </w:rPr>
        <w:t>比选</w:t>
      </w:r>
      <w:r w:rsidRPr="004F3983">
        <w:rPr>
          <w:rFonts w:ascii="方正仿宋_GBK" w:eastAsia="方正仿宋_GBK" w:hAnsi="方正仿宋_GBK" w:cs="方正仿宋_GBK" w:hint="eastAsia"/>
          <w:sz w:val="28"/>
          <w:szCs w:val="28"/>
          <w:lang w:val="zh-CN"/>
        </w:rPr>
        <w:t>采购文件的要求编制比选响应文件，比选响应文件应当对</w:t>
      </w:r>
      <w:r w:rsidRPr="004F3983">
        <w:rPr>
          <w:rFonts w:ascii="方正仿宋_GBK" w:eastAsia="方正仿宋_GBK" w:hAnsi="方正仿宋_GBK" w:cs="方正仿宋_GBK" w:hint="eastAsia"/>
          <w:sz w:val="28"/>
          <w:szCs w:val="28"/>
        </w:rPr>
        <w:t>比选</w:t>
      </w:r>
      <w:r w:rsidRPr="004F3983">
        <w:rPr>
          <w:rFonts w:ascii="方正仿宋_GBK" w:eastAsia="方正仿宋_GBK" w:hAnsi="方正仿宋_GBK" w:cs="方正仿宋_GBK" w:hint="eastAsia"/>
          <w:sz w:val="28"/>
          <w:szCs w:val="28"/>
          <w:lang w:val="zh-CN"/>
        </w:rPr>
        <w:t>采购文件提出的要求和条件作出实质性应答。</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.2比选响应文件应用A4规格纸编制并装订成册，主要由以下几个部分组成：</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.2.1</w:t>
      </w:r>
      <w:r w:rsidRPr="004F3983">
        <w:rPr>
          <w:rFonts w:ascii="方正仿宋_GBK" w:eastAsia="方正仿宋_GBK" w:hAnsi="方正仿宋_GBK" w:cs="方正仿宋_GBK"/>
          <w:sz w:val="28"/>
          <w:szCs w:val="28"/>
        </w:rPr>
        <w:t xml:space="preserve"> </w:t>
      </w:r>
      <w:r w:rsidRPr="004F3983">
        <w:rPr>
          <w:rFonts w:ascii="方正仿宋_GBK" w:eastAsia="方正仿宋_GBK" w:hAnsi="方正仿宋_GBK" w:cs="方正仿宋_GBK" w:hint="eastAsia"/>
          <w:sz w:val="28"/>
          <w:szCs w:val="28"/>
          <w:lang w:val="zh-CN"/>
        </w:rPr>
        <w:t>封面。</w:t>
      </w:r>
    </w:p>
    <w:p w:rsidR="007A3E89" w:rsidRPr="006E2C84"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.2.2</w:t>
      </w:r>
      <w:r w:rsidRPr="004F3983">
        <w:rPr>
          <w:rFonts w:ascii="方正仿宋_GBK" w:eastAsia="方正仿宋_GBK" w:hAnsi="方正仿宋_GBK" w:cs="方正仿宋_GBK"/>
          <w:sz w:val="28"/>
          <w:szCs w:val="28"/>
        </w:rPr>
        <w:t xml:space="preserve"> </w:t>
      </w:r>
      <w:r w:rsidRPr="006E2C84">
        <w:rPr>
          <w:rFonts w:ascii="方正仿宋_GBK" w:eastAsia="方正仿宋_GBK" w:hAnsi="方正仿宋_GBK" w:cs="方正仿宋_GBK" w:hint="eastAsia"/>
          <w:sz w:val="28"/>
          <w:szCs w:val="28"/>
          <w:lang w:val="zh-CN"/>
        </w:rPr>
        <w:t>加盖公章的</w:t>
      </w:r>
      <w:r w:rsidRPr="004F3983">
        <w:rPr>
          <w:rFonts w:ascii="方正仿宋_GBK" w:eastAsia="方正仿宋_GBK" w:hAnsi="方正仿宋_GBK" w:cs="方正仿宋_GBK" w:hint="eastAsia"/>
          <w:sz w:val="28"/>
          <w:szCs w:val="28"/>
          <w:lang w:val="zh-CN"/>
        </w:rPr>
        <w:t>报价</w:t>
      </w:r>
      <w:r w:rsidRPr="006E2C84">
        <w:rPr>
          <w:rFonts w:ascii="方正仿宋_GBK" w:eastAsia="方正仿宋_GBK" w:hAnsi="方正仿宋_GBK" w:cs="方正仿宋_GBK" w:hint="eastAsia"/>
          <w:sz w:val="28"/>
          <w:szCs w:val="28"/>
          <w:lang w:val="zh-CN"/>
        </w:rPr>
        <w:t>函及声明（格式按附件</w:t>
      </w:r>
      <w:r w:rsidRPr="006E2C84">
        <w:rPr>
          <w:rFonts w:ascii="方正仿宋_GBK" w:eastAsia="方正仿宋_GBK" w:hAnsi="方正仿宋_GBK" w:cs="方正仿宋_GBK"/>
          <w:sz w:val="28"/>
          <w:szCs w:val="28"/>
        </w:rPr>
        <w:t>1</w:t>
      </w:r>
      <w:r w:rsidRPr="006E2C84">
        <w:rPr>
          <w:rFonts w:ascii="方正仿宋_GBK" w:eastAsia="方正仿宋_GBK" w:hAnsi="方正仿宋_GBK" w:cs="方正仿宋_GBK" w:hint="eastAsia"/>
          <w:sz w:val="28"/>
          <w:szCs w:val="28"/>
          <w:lang w:val="zh-CN"/>
        </w:rPr>
        <w:t>）。</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w:t>
      </w:r>
      <w:r w:rsidRPr="004F3983">
        <w:rPr>
          <w:rFonts w:ascii="方正仿宋_GBK" w:eastAsia="方正仿宋_GBK" w:hAnsi="方正仿宋_GBK" w:cs="方正仿宋_GBK"/>
          <w:sz w:val="28"/>
          <w:szCs w:val="28"/>
        </w:rPr>
        <w:t xml:space="preserve">3 </w:t>
      </w:r>
      <w:r w:rsidRPr="004F3983">
        <w:rPr>
          <w:rFonts w:ascii="方正仿宋_GBK" w:eastAsia="方正仿宋_GBK" w:hAnsi="方正仿宋_GBK" w:cs="方正仿宋_GBK" w:hint="eastAsia"/>
          <w:sz w:val="28"/>
          <w:szCs w:val="28"/>
          <w:lang w:val="zh-CN"/>
        </w:rPr>
        <w:t>报价部分。比选响应方应按照</w:t>
      </w:r>
      <w:r w:rsidRPr="004F3983">
        <w:rPr>
          <w:rFonts w:ascii="方正仿宋_GBK" w:eastAsia="方正仿宋_GBK" w:hAnsi="方正仿宋_GBK" w:cs="方正仿宋_GBK" w:hint="eastAsia"/>
          <w:sz w:val="28"/>
          <w:szCs w:val="28"/>
        </w:rPr>
        <w:t>比选</w:t>
      </w:r>
      <w:r w:rsidRPr="004F3983">
        <w:rPr>
          <w:rFonts w:ascii="方正仿宋_GBK" w:eastAsia="方正仿宋_GBK" w:hAnsi="方正仿宋_GBK" w:cs="方正仿宋_GBK" w:hint="eastAsia"/>
          <w:sz w:val="28"/>
          <w:szCs w:val="28"/>
          <w:lang w:val="zh-CN"/>
        </w:rPr>
        <w:t>采购文件要求报出拟提供软件的名称、版本信息、单价、总价等详细内容，各项报价应包括拟提供软件的安装、培训、相关税金和服务等全部费用，报价分为不含税报价。</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w:t>
      </w:r>
      <w:r w:rsidRPr="004F3983">
        <w:rPr>
          <w:rFonts w:ascii="方正仿宋_GBK" w:eastAsia="方正仿宋_GBK" w:hAnsi="方正仿宋_GBK" w:cs="方正仿宋_GBK"/>
          <w:sz w:val="28"/>
          <w:szCs w:val="28"/>
        </w:rPr>
        <w:t xml:space="preserve">4 </w:t>
      </w:r>
      <w:r w:rsidRPr="004F3983">
        <w:rPr>
          <w:rFonts w:ascii="方正仿宋_GBK" w:eastAsia="方正仿宋_GBK" w:hAnsi="方正仿宋_GBK" w:cs="方正仿宋_GBK" w:hint="eastAsia"/>
          <w:sz w:val="28"/>
          <w:szCs w:val="28"/>
          <w:lang w:val="zh-CN"/>
        </w:rPr>
        <w:t>技术部分。主要包括软件的功能详细说明、技术参数等。</w:t>
      </w:r>
      <w:r w:rsidRPr="006E2C84">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sz w:val="28"/>
          <w:szCs w:val="28"/>
          <w:lang w:val="zh-CN"/>
        </w:rPr>
        <w:t>版本及</w:t>
      </w:r>
      <w:r w:rsidRPr="004F3983">
        <w:rPr>
          <w:rFonts w:ascii="方正仿宋_GBK" w:eastAsia="方正仿宋_GBK" w:hAnsi="方正仿宋_GBK" w:cs="方正仿宋_GBK" w:hint="eastAsia"/>
          <w:sz w:val="28"/>
          <w:szCs w:val="28"/>
          <w:lang w:val="zh-CN"/>
        </w:rPr>
        <w:t>功能</w:t>
      </w:r>
      <w:r w:rsidRPr="006E2C84">
        <w:rPr>
          <w:rFonts w:ascii="方正仿宋_GBK" w:eastAsia="方正仿宋_GBK" w:hAnsi="方正仿宋_GBK" w:cs="方正仿宋_GBK" w:hint="eastAsia"/>
          <w:sz w:val="28"/>
          <w:szCs w:val="28"/>
          <w:lang w:val="zh-CN"/>
        </w:rPr>
        <w:t>与</w:t>
      </w:r>
      <w:r w:rsidRPr="006E2C84">
        <w:rPr>
          <w:rFonts w:ascii="方正仿宋_GBK" w:eastAsia="方正仿宋_GBK" w:hAnsi="方正仿宋_GBK" w:cs="方正仿宋_GBK" w:hint="eastAsia"/>
          <w:sz w:val="28"/>
          <w:szCs w:val="28"/>
        </w:rPr>
        <w:t>比选</w:t>
      </w:r>
      <w:r w:rsidRPr="006E2C84">
        <w:rPr>
          <w:rFonts w:ascii="方正仿宋_GBK" w:eastAsia="方正仿宋_GBK" w:hAnsi="方正仿宋_GBK" w:cs="方正仿宋_GBK" w:hint="eastAsia"/>
          <w:sz w:val="28"/>
          <w:szCs w:val="28"/>
          <w:lang w:val="zh-CN"/>
        </w:rPr>
        <w:t>采购文件要求有偏差，必须详细说明，</w:t>
      </w:r>
      <w:r w:rsidRPr="004F3983">
        <w:rPr>
          <w:rFonts w:ascii="方正仿宋_GBK" w:eastAsia="方正仿宋_GBK" w:hAnsi="方正仿宋_GBK" w:cs="方正仿宋_GBK" w:hint="eastAsia"/>
          <w:sz w:val="28"/>
          <w:szCs w:val="28"/>
        </w:rPr>
        <w:t>须经比选小组评定和采购人许可，才能作为供应商实质性响应。</w:t>
      </w:r>
      <w:r w:rsidRPr="004F3983">
        <w:rPr>
          <w:rFonts w:ascii="方正仿宋_GBK" w:eastAsia="方正仿宋_GBK" w:hAnsi="方正仿宋_GBK" w:cs="方正仿宋_GBK"/>
          <w:sz w:val="28"/>
          <w:szCs w:val="28"/>
        </w:rPr>
        <w:t>(表格自制)</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sz w:val="28"/>
          <w:szCs w:val="28"/>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.2.5</w:t>
      </w:r>
      <w:r w:rsidRPr="004F3983">
        <w:rPr>
          <w:rFonts w:ascii="方正仿宋_GBK" w:eastAsia="方正仿宋_GBK" w:hAnsi="方正仿宋_GBK" w:cs="方正仿宋_GBK"/>
          <w:sz w:val="28"/>
          <w:szCs w:val="28"/>
        </w:rPr>
        <w:t xml:space="preserve"> </w:t>
      </w:r>
      <w:r w:rsidRPr="004F3983">
        <w:rPr>
          <w:rFonts w:ascii="方正仿宋_GBK" w:eastAsia="方正仿宋_GBK" w:hAnsi="方正仿宋_GBK" w:cs="方正仿宋_GBK" w:hint="eastAsia"/>
          <w:sz w:val="28"/>
          <w:szCs w:val="28"/>
          <w:lang w:val="zh-CN"/>
        </w:rPr>
        <w:t>商务部分。主要包括三证合一的营业执照（复印件），法定代表人身份证明，法定代表人委托书（原件），信誉声明函及其他相关要求的资料等。</w:t>
      </w:r>
    </w:p>
    <w:p w:rsidR="007A3E89" w:rsidRPr="004F3983" w:rsidRDefault="007A3E89" w:rsidP="007A3E89">
      <w:pPr>
        <w:autoSpaceDE w:val="0"/>
        <w:autoSpaceDN w:val="0"/>
        <w:adjustRightInd w:val="0"/>
        <w:spacing w:line="400" w:lineRule="exact"/>
        <w:ind w:firstLineChars="225" w:firstLine="630"/>
        <w:rPr>
          <w:rFonts w:ascii="方正仿宋_GBK" w:eastAsia="方正仿宋_GBK" w:hAnsi="方正仿宋_GBK" w:cs="方正仿宋_GBK"/>
          <w:b/>
          <w:bCs/>
          <w:sz w:val="28"/>
          <w:szCs w:val="28"/>
          <w:u w:val="single"/>
          <w:lang w:val="zh-CN"/>
        </w:rPr>
      </w:pPr>
      <w:r w:rsidRPr="004F3983">
        <w:rPr>
          <w:rFonts w:ascii="方正仿宋_GBK" w:eastAsia="方正仿宋_GBK" w:hAnsi="方正仿宋_GBK" w:cs="方正仿宋_GBK"/>
          <w:sz w:val="28"/>
          <w:szCs w:val="28"/>
        </w:rPr>
        <w:t>10</w:t>
      </w:r>
      <w:r w:rsidRPr="004F3983">
        <w:rPr>
          <w:rFonts w:ascii="方正仿宋_GBK" w:eastAsia="方正仿宋_GBK" w:hAnsi="方正仿宋_GBK" w:cs="方正仿宋_GBK"/>
          <w:sz w:val="28"/>
          <w:szCs w:val="28"/>
          <w:lang w:val="zh-CN"/>
        </w:rPr>
        <w:t>.2.6</w:t>
      </w:r>
      <w:r w:rsidRPr="004F3983">
        <w:rPr>
          <w:rFonts w:ascii="方正仿宋_GBK" w:eastAsia="方正仿宋_GBK" w:hAnsi="方正仿宋_GBK" w:cs="方正仿宋_GBK"/>
          <w:sz w:val="28"/>
          <w:szCs w:val="28"/>
        </w:rPr>
        <w:t xml:space="preserve"> </w:t>
      </w:r>
      <w:r w:rsidRPr="004F3983">
        <w:rPr>
          <w:rFonts w:ascii="方正仿宋_GBK" w:eastAsia="方正仿宋_GBK" w:hAnsi="方正仿宋_GBK" w:cs="方正仿宋_GBK" w:hint="eastAsia"/>
          <w:sz w:val="28"/>
          <w:szCs w:val="28"/>
          <w:lang w:val="zh-CN"/>
        </w:rPr>
        <w:t>比选响应文件可合并装订成册，</w:t>
      </w:r>
      <w:r w:rsidRPr="004F3983">
        <w:rPr>
          <w:rFonts w:ascii="方正仿宋_GBK" w:eastAsia="方正仿宋_GBK" w:hAnsi="方正仿宋_GBK" w:cs="方正仿宋_GBK" w:hint="eastAsia"/>
          <w:b/>
          <w:bCs/>
          <w:sz w:val="28"/>
          <w:szCs w:val="28"/>
          <w:u w:val="single"/>
          <w:lang w:val="zh-CN"/>
        </w:rPr>
        <w:t>纸质文件一式</w:t>
      </w:r>
      <w:r w:rsidRPr="004F3983">
        <w:rPr>
          <w:rFonts w:ascii="方正仿宋_GBK" w:eastAsia="方正仿宋_GBK" w:hAnsi="方正仿宋_GBK" w:cs="方正仿宋_GBK"/>
          <w:b/>
          <w:bCs/>
          <w:sz w:val="28"/>
          <w:szCs w:val="28"/>
          <w:u w:val="single"/>
        </w:rPr>
        <w:t>3</w:t>
      </w:r>
      <w:r w:rsidRPr="004F3983">
        <w:rPr>
          <w:rFonts w:ascii="方正仿宋_GBK" w:eastAsia="方正仿宋_GBK" w:hAnsi="方正仿宋_GBK" w:cs="方正仿宋_GBK" w:hint="eastAsia"/>
          <w:b/>
          <w:bCs/>
          <w:sz w:val="28"/>
          <w:szCs w:val="28"/>
          <w:u w:val="single"/>
          <w:lang w:val="zh-CN"/>
        </w:rPr>
        <w:t>份，其中正本</w:t>
      </w:r>
      <w:r w:rsidRPr="004F3983">
        <w:rPr>
          <w:rFonts w:ascii="方正仿宋_GBK" w:eastAsia="方正仿宋_GBK" w:hAnsi="方正仿宋_GBK" w:cs="方正仿宋_GBK"/>
          <w:b/>
          <w:bCs/>
          <w:sz w:val="28"/>
          <w:szCs w:val="28"/>
          <w:u w:val="single"/>
          <w:lang w:val="zh-CN"/>
        </w:rPr>
        <w:t>1份，副本</w:t>
      </w:r>
      <w:r w:rsidRPr="004F3983">
        <w:rPr>
          <w:rFonts w:ascii="方正仿宋_GBK" w:eastAsia="方正仿宋_GBK" w:hAnsi="方正仿宋_GBK" w:cs="方正仿宋_GBK"/>
          <w:b/>
          <w:bCs/>
          <w:sz w:val="28"/>
          <w:szCs w:val="28"/>
          <w:u w:val="single"/>
        </w:rPr>
        <w:t>2</w:t>
      </w:r>
      <w:r w:rsidRPr="004F3983">
        <w:rPr>
          <w:rFonts w:ascii="方正仿宋_GBK" w:eastAsia="方正仿宋_GBK" w:hAnsi="方正仿宋_GBK" w:cs="方正仿宋_GBK" w:hint="eastAsia"/>
          <w:b/>
          <w:bCs/>
          <w:sz w:val="28"/>
          <w:szCs w:val="28"/>
          <w:u w:val="single"/>
          <w:lang w:val="zh-CN"/>
        </w:rPr>
        <w:t>份；电子比选响应文件</w:t>
      </w:r>
      <w:r w:rsidRPr="004F3983">
        <w:rPr>
          <w:rFonts w:ascii="方正仿宋_GBK" w:eastAsia="方正仿宋_GBK" w:hAnsi="方正仿宋_GBK" w:cs="方正仿宋_GBK"/>
          <w:b/>
          <w:bCs/>
          <w:sz w:val="28"/>
          <w:szCs w:val="28"/>
          <w:u w:val="single"/>
        </w:rPr>
        <w:t>1</w:t>
      </w:r>
      <w:r w:rsidRPr="004F3983">
        <w:rPr>
          <w:rFonts w:ascii="方正仿宋_GBK" w:eastAsia="方正仿宋_GBK" w:hAnsi="方正仿宋_GBK" w:cs="方正仿宋_GBK" w:hint="eastAsia"/>
          <w:b/>
          <w:bCs/>
          <w:sz w:val="28"/>
          <w:szCs w:val="28"/>
          <w:u w:val="single"/>
          <w:lang w:val="zh-CN"/>
        </w:rPr>
        <w:t>份（</w:t>
      </w:r>
      <w:r w:rsidRPr="004F3983">
        <w:rPr>
          <w:rFonts w:ascii="方正仿宋_GBK" w:eastAsia="方正仿宋_GBK" w:hAnsi="方正仿宋_GBK" w:cs="方正仿宋_GBK"/>
          <w:b/>
          <w:bCs/>
          <w:sz w:val="28"/>
          <w:szCs w:val="28"/>
          <w:u w:val="single"/>
          <w:lang w:val="zh-CN"/>
        </w:rPr>
        <w:t>U盘形式）。</w:t>
      </w:r>
    </w:p>
    <w:p w:rsidR="007A3E89" w:rsidRPr="004F3983" w:rsidRDefault="007A3E89" w:rsidP="007A3E89">
      <w:pPr>
        <w:autoSpaceDE w:val="0"/>
        <w:autoSpaceDN w:val="0"/>
        <w:adjustRightInd w:val="0"/>
        <w:spacing w:line="400" w:lineRule="exact"/>
        <w:ind w:firstLineChars="196" w:firstLine="551"/>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lang w:val="zh-CN"/>
        </w:rPr>
        <w:t>十一、比选响应文件作废条款</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11.1 </w:t>
      </w:r>
      <w:r w:rsidRPr="004F3983">
        <w:rPr>
          <w:rFonts w:ascii="方正仿宋_GBK" w:eastAsia="方正仿宋_GBK" w:hAnsi="方正仿宋_GBK" w:cs="方正仿宋_GBK" w:hint="eastAsia"/>
          <w:sz w:val="28"/>
          <w:szCs w:val="28"/>
        </w:rPr>
        <w:t>未按照规定交纳比选响应保证金的（若要求缴纳比选响应保证金）。</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11.2 </w:t>
      </w:r>
      <w:r w:rsidRPr="004F3983">
        <w:rPr>
          <w:rFonts w:ascii="方正仿宋_GBK" w:eastAsia="方正仿宋_GBK" w:hAnsi="方正仿宋_GBK" w:cs="方正仿宋_GBK" w:hint="eastAsia"/>
          <w:sz w:val="28"/>
          <w:szCs w:val="28"/>
        </w:rPr>
        <w:t>比选响应人的报价超过比选最高限价的。</w:t>
      </w:r>
    </w:p>
    <w:p w:rsidR="007A3E89" w:rsidRPr="004F3983" w:rsidRDefault="007A3E89" w:rsidP="007A3E89">
      <w:pPr>
        <w:autoSpaceDE w:val="0"/>
        <w:autoSpaceDN w:val="0"/>
        <w:adjustRightInd w:val="0"/>
        <w:snapToGrid w:val="0"/>
        <w:spacing w:line="400" w:lineRule="exact"/>
        <w:ind w:firstLineChars="197" w:firstLine="552"/>
        <w:textAlignment w:val="bottom"/>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11.3 </w:t>
      </w:r>
      <w:r w:rsidRPr="004F3983">
        <w:rPr>
          <w:rFonts w:ascii="方正仿宋_GBK" w:eastAsia="方正仿宋_GBK" w:hAnsi="方正仿宋_GBK" w:cs="方正仿宋_GBK" w:hint="eastAsia"/>
          <w:spacing w:val="-8"/>
          <w:sz w:val="28"/>
          <w:szCs w:val="28"/>
        </w:rPr>
        <w:t>比选响应文件</w:t>
      </w:r>
      <w:r w:rsidRPr="004F3983">
        <w:rPr>
          <w:rFonts w:ascii="方正仿宋_GBK" w:eastAsia="方正仿宋_GBK" w:hAnsi="方正仿宋_GBK" w:cs="方正仿宋_GBK" w:hint="eastAsia"/>
          <w:sz w:val="28"/>
          <w:szCs w:val="28"/>
        </w:rPr>
        <w:t>未装袋密封的。比选响应文件封面及密封袋</w:t>
      </w:r>
      <w:r w:rsidRPr="004F3983">
        <w:rPr>
          <w:rFonts w:ascii="方正仿宋_GBK" w:eastAsia="方正仿宋_GBK" w:hAnsi="方正仿宋_GBK" w:cs="方正仿宋_GBK" w:hint="eastAsia"/>
          <w:kern w:val="0"/>
          <w:sz w:val="28"/>
          <w:szCs w:val="28"/>
        </w:rPr>
        <w:t>封面上须注明“项目名称”、“项目编号”、“比选响应单位名称”，并加盖单位公章</w:t>
      </w:r>
      <w:r w:rsidRPr="004F3983">
        <w:rPr>
          <w:rFonts w:ascii="方正仿宋_GBK" w:eastAsia="方正仿宋_GBK" w:hAnsi="方正仿宋_GBK" w:cs="方正仿宋_GBK" w:hint="eastAsia"/>
          <w:spacing w:val="-8"/>
          <w:sz w:val="28"/>
          <w:szCs w:val="28"/>
        </w:rPr>
        <w:t>。</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11.4 </w:t>
      </w:r>
      <w:r w:rsidRPr="004F3983">
        <w:rPr>
          <w:rFonts w:ascii="方正仿宋_GBK" w:eastAsia="方正仿宋_GBK" w:hAnsi="方正仿宋_GBK" w:cs="方正仿宋_GBK" w:hint="eastAsia"/>
          <w:sz w:val="28"/>
          <w:szCs w:val="28"/>
        </w:rPr>
        <w:t>比选响应文件装订要求不符：</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11.4.1 </w:t>
      </w:r>
      <w:r w:rsidRPr="004F3983">
        <w:rPr>
          <w:rFonts w:ascii="方正仿宋_GBK" w:eastAsia="方正仿宋_GBK" w:hAnsi="方正仿宋_GBK" w:cs="方正仿宋_GBK" w:hint="eastAsia"/>
          <w:sz w:val="28"/>
          <w:szCs w:val="28"/>
        </w:rPr>
        <w:t>散装或者活页装订的；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11.4.2 </w:t>
      </w:r>
      <w:r w:rsidRPr="004F3983">
        <w:rPr>
          <w:rFonts w:ascii="方正仿宋_GBK" w:eastAsia="方正仿宋_GBK" w:hAnsi="方正仿宋_GBK" w:cs="方正仿宋_GBK" w:hint="eastAsia"/>
          <w:sz w:val="28"/>
          <w:szCs w:val="28"/>
        </w:rPr>
        <w:t>比选响应文件份数不足或未按要求提供电子</w:t>
      </w:r>
      <w:r w:rsidRPr="004F3983">
        <w:rPr>
          <w:rFonts w:ascii="方正仿宋_GBK" w:eastAsia="方正仿宋_GBK" w:hAnsi="方正仿宋_GBK" w:cs="方正仿宋_GBK"/>
          <w:sz w:val="28"/>
          <w:szCs w:val="28"/>
        </w:rPr>
        <w:t>U盘的；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11.4.3 </w:t>
      </w:r>
      <w:r w:rsidRPr="004F3983">
        <w:rPr>
          <w:rFonts w:ascii="方正仿宋_GBK" w:eastAsia="方正仿宋_GBK" w:hAnsi="方正仿宋_GBK" w:cs="方正仿宋_GBK" w:hint="eastAsia"/>
          <w:sz w:val="28"/>
          <w:szCs w:val="28"/>
        </w:rPr>
        <w:t>比选响应文件封面未标注正副本（密封袋封面无需标注正副本）。</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11.5 </w:t>
      </w:r>
      <w:r w:rsidRPr="004F3983">
        <w:rPr>
          <w:rFonts w:ascii="方正仿宋_GBK" w:eastAsia="方正仿宋_GBK" w:hAnsi="方正仿宋_GBK" w:cs="方正仿宋_GBK" w:hint="eastAsia"/>
          <w:sz w:val="28"/>
          <w:szCs w:val="28"/>
        </w:rPr>
        <w:t>比选响应文件中报价函部分、授权部分无法定代表人签字（签章）或签字人无有效授权书的。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11.6 </w:t>
      </w:r>
      <w:r w:rsidRPr="004F3983">
        <w:rPr>
          <w:rFonts w:ascii="方正仿宋_GBK" w:eastAsia="方正仿宋_GBK" w:hAnsi="方正仿宋_GBK" w:cs="方正仿宋_GBK" w:hint="eastAsia"/>
          <w:sz w:val="28"/>
          <w:szCs w:val="28"/>
        </w:rPr>
        <w:t>报价函部分未按规定的格式完整填写（增项填写不作为作废条款）。</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11.7 </w:t>
      </w:r>
      <w:r w:rsidRPr="004F3983">
        <w:rPr>
          <w:rFonts w:ascii="方正仿宋_GBK" w:eastAsia="方正仿宋_GBK" w:hAnsi="方正仿宋_GBK" w:cs="方正仿宋_GBK" w:hint="eastAsia"/>
          <w:sz w:val="28"/>
          <w:szCs w:val="28"/>
        </w:rPr>
        <w:t>评审委员会审查发现比选响应文件未能对比选文件提出的所有实质性要求和条件作出响应的。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11.8 </w:t>
      </w:r>
      <w:r w:rsidRPr="004F3983">
        <w:rPr>
          <w:rFonts w:ascii="方正仿宋_GBK" w:eastAsia="方正仿宋_GBK" w:hAnsi="方正仿宋_GBK" w:cs="方正仿宋_GBK" w:hint="eastAsia"/>
          <w:sz w:val="28"/>
          <w:szCs w:val="28"/>
        </w:rPr>
        <w:t>有串通比选或弄虚作假或有其他违法行为的。</w:t>
      </w:r>
    </w:p>
    <w:p w:rsidR="007A3E89" w:rsidRPr="004F3983" w:rsidRDefault="007A3E89" w:rsidP="007A3E89">
      <w:pPr>
        <w:autoSpaceDE w:val="0"/>
        <w:autoSpaceDN w:val="0"/>
        <w:adjustRightInd w:val="0"/>
        <w:snapToGrid w:val="0"/>
        <w:spacing w:line="400" w:lineRule="exact"/>
        <w:ind w:firstLineChars="196" w:firstLine="551"/>
        <w:textAlignment w:val="bottom"/>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十二、异议</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12.1 </w:t>
      </w:r>
      <w:r w:rsidRPr="004F3983">
        <w:rPr>
          <w:rFonts w:ascii="方正仿宋_GBK" w:eastAsia="方正仿宋_GBK" w:hAnsi="方正仿宋_GBK" w:cs="方正仿宋_GBK" w:hint="eastAsia"/>
          <w:sz w:val="28"/>
          <w:szCs w:val="28"/>
        </w:rPr>
        <w:t>比选响应人或其他利害关系人认为采购活动不符合法律、行政等</w:t>
      </w:r>
      <w:r w:rsidRPr="004F3983">
        <w:rPr>
          <w:rFonts w:ascii="方正仿宋_GBK" w:eastAsia="方正仿宋_GBK" w:hAnsi="方正仿宋_GBK" w:cs="方正仿宋_GBK" w:hint="eastAsia"/>
          <w:sz w:val="28"/>
          <w:szCs w:val="28"/>
        </w:rPr>
        <w:lastRenderedPageBreak/>
        <w:t>规定的，应当在采购结果公示期之内以书面形式向采购人提出异议（以采购人收到书面异议之日为准）。</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12.2 </w:t>
      </w:r>
      <w:r w:rsidRPr="004F3983">
        <w:rPr>
          <w:rFonts w:ascii="方正仿宋_GBK" w:eastAsia="方正仿宋_GBK" w:hAnsi="方正仿宋_GBK" w:cs="方正仿宋_GBK" w:hint="eastAsia"/>
          <w:sz w:val="28"/>
          <w:szCs w:val="28"/>
        </w:rPr>
        <w:t>异议提出人向采购人提起异议时，应当提交异议书。异议书应当包括下列内容：</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（一）异议提出人的名称、地址及有效联系方式。</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（二）异议事项的基本事实。</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（三）异议请求及主张。</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（四）有效线索和相关证据、证明材料。</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12.3 </w:t>
      </w:r>
      <w:r w:rsidRPr="004F3983">
        <w:rPr>
          <w:rFonts w:ascii="方正仿宋_GBK" w:eastAsia="方正仿宋_GBK" w:hAnsi="方正仿宋_GBK" w:cs="方正仿宋_GBK" w:hint="eastAsia"/>
          <w:sz w:val="28"/>
          <w:szCs w:val="28"/>
        </w:rPr>
        <w:t>异议提出人对异议事项提出的请求和主张，有责任提供证据；只有自己陈述而不能提出其他相关证据的，对其请求和主张不予支持。</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12.4 </w:t>
      </w:r>
      <w:r w:rsidRPr="004F3983">
        <w:rPr>
          <w:rFonts w:ascii="方正仿宋_GBK" w:eastAsia="方正仿宋_GBK" w:hAnsi="方正仿宋_GBK" w:cs="方正仿宋_GBK" w:hint="eastAsia"/>
          <w:sz w:val="28"/>
          <w:szCs w:val="28"/>
        </w:rPr>
        <w:t>异议提出人不得虚假异议、恶意异议，不得以异议为名排挤竞争对手，阻碍采购活动的正常进行。若出现该情况，视为无效异议，不再受理。</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12.5 </w:t>
      </w:r>
      <w:r w:rsidRPr="004F3983">
        <w:rPr>
          <w:rFonts w:ascii="方正仿宋_GBK" w:eastAsia="方正仿宋_GBK" w:hAnsi="方正仿宋_GBK" w:cs="方正仿宋_GBK"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sidRPr="004F3983">
        <w:rPr>
          <w:rFonts w:ascii="方正仿宋_GBK" w:eastAsia="方正仿宋_GBK" w:hAnsi="方正仿宋_GBK" w:cs="方正仿宋_GBK"/>
          <w:sz w:val="28"/>
          <w:szCs w:val="28"/>
        </w:rPr>
        <w:t>  </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（一）招标投标法第二十二条规定的招标投标保密信息。</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（二）应当保密的采购响应文件（但采购人提起异议时，采购响应文件不作为非法证据）。</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（四）其他依法应当保密的信息和资料。</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12.6 </w:t>
      </w:r>
      <w:r w:rsidRPr="004F3983">
        <w:rPr>
          <w:rFonts w:ascii="方正仿宋_GBK" w:eastAsia="方正仿宋_GBK" w:hAnsi="方正仿宋_GBK" w:cs="方正仿宋_GBK" w:hint="eastAsia"/>
          <w:sz w:val="28"/>
          <w:szCs w:val="28"/>
        </w:rPr>
        <w:t>有下列情形之一的异议，不予受理：</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（一）异议事项不具体，且未提供有效线索、相关证据和证明材料，难以查证。</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（二）未署异议提出人真实姓名、签字和有效联系方式。</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（四）不在结果公示期内的。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（五）已对异议事项做出答复的。</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lastRenderedPageBreak/>
        <w:t xml:space="preserve">12.7 </w:t>
      </w:r>
      <w:r w:rsidRPr="004F3983">
        <w:rPr>
          <w:rFonts w:ascii="方正仿宋_GBK" w:eastAsia="方正仿宋_GBK" w:hAnsi="方正仿宋_GBK" w:cs="方正仿宋_GBK"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7A3E89" w:rsidRPr="004F3983" w:rsidRDefault="007A3E89" w:rsidP="007A3E89">
      <w:pPr>
        <w:autoSpaceDE w:val="0"/>
        <w:autoSpaceDN w:val="0"/>
        <w:adjustRightInd w:val="0"/>
        <w:snapToGrid w:val="0"/>
        <w:spacing w:line="400" w:lineRule="exact"/>
        <w:ind w:firstLineChars="196" w:firstLine="551"/>
        <w:textAlignment w:val="bottom"/>
        <w:rPr>
          <w:rFonts w:ascii="方正仿宋_GBK" w:eastAsia="方正仿宋_GBK" w:hAnsi="方正仿宋_GBK" w:cs="方正仿宋_GBK"/>
          <w:b/>
          <w:sz w:val="28"/>
          <w:szCs w:val="28"/>
        </w:rPr>
      </w:pPr>
    </w:p>
    <w:p w:rsidR="007A3E89" w:rsidRPr="004F3983" w:rsidRDefault="007A3E89" w:rsidP="007A3E89">
      <w:pPr>
        <w:autoSpaceDE w:val="0"/>
        <w:autoSpaceDN w:val="0"/>
        <w:adjustRightInd w:val="0"/>
        <w:snapToGrid w:val="0"/>
        <w:spacing w:line="400" w:lineRule="exact"/>
        <w:ind w:firstLineChars="196" w:firstLine="551"/>
        <w:textAlignment w:val="bottom"/>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十三、监督部门</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重庆机场集团有限公司审计法务部</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地址：重庆机场集团有限公司办公楼</w:t>
      </w:r>
    </w:p>
    <w:p w:rsidR="007A3E89" w:rsidRPr="004F3983" w:rsidRDefault="007A3E89" w:rsidP="007A3E89">
      <w:pPr>
        <w:autoSpaceDE w:val="0"/>
        <w:autoSpaceDN w:val="0"/>
        <w:adjustRightInd w:val="0"/>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电话：</w:t>
      </w:r>
      <w:r w:rsidRPr="004F3983">
        <w:rPr>
          <w:rFonts w:ascii="方正仿宋_GBK" w:eastAsia="方正仿宋_GBK" w:hAnsi="方正仿宋_GBK" w:cs="方正仿宋_GBK"/>
          <w:sz w:val="28"/>
          <w:szCs w:val="28"/>
        </w:rPr>
        <w:t>023-67153979</w:t>
      </w:r>
    </w:p>
    <w:p w:rsidR="007A3E89" w:rsidRPr="004F3983" w:rsidRDefault="007A3E89" w:rsidP="007A3E89">
      <w:pPr>
        <w:autoSpaceDE w:val="0"/>
        <w:autoSpaceDN w:val="0"/>
        <w:adjustRightInd w:val="0"/>
        <w:snapToGrid w:val="0"/>
        <w:spacing w:line="400" w:lineRule="exact"/>
        <w:ind w:firstLineChars="196" w:firstLine="551"/>
        <w:textAlignment w:val="bottom"/>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十四、比选时间、地点及结果通知</w:t>
      </w:r>
    </w:p>
    <w:p w:rsidR="007A3E89" w:rsidRPr="006E2C84" w:rsidRDefault="007A3E89" w:rsidP="007A3E89">
      <w:pPr>
        <w:widowControl/>
        <w:adjustRightInd w:val="0"/>
        <w:snapToGrid w:val="0"/>
        <w:spacing w:line="400" w:lineRule="exact"/>
        <w:ind w:firstLineChars="200" w:firstLine="560"/>
        <w:jc w:val="left"/>
        <w:textAlignment w:val="bottom"/>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14.1 </w:t>
      </w:r>
      <w:r w:rsidRPr="004F3983">
        <w:rPr>
          <w:rFonts w:ascii="方正仿宋_GBK" w:eastAsia="方正仿宋_GBK" w:hAnsi="方正仿宋_GBK" w:cs="方正仿宋_GBK" w:hint="eastAsia"/>
          <w:sz w:val="28"/>
          <w:szCs w:val="28"/>
          <w:lang w:val="zh-CN"/>
        </w:rPr>
        <w:t>比选响应文件</w:t>
      </w:r>
      <w:r w:rsidRPr="006E2C84">
        <w:rPr>
          <w:rFonts w:ascii="方正仿宋_GBK" w:eastAsia="方正仿宋_GBK" w:hAnsi="方正仿宋_GBK" w:cs="方正仿宋_GBK" w:hint="eastAsia"/>
          <w:kern w:val="0"/>
          <w:sz w:val="28"/>
          <w:szCs w:val="28"/>
        </w:rPr>
        <w:t>必须在</w:t>
      </w:r>
      <w:r w:rsidRPr="004F3983">
        <w:rPr>
          <w:rFonts w:ascii="方正仿宋_GBK" w:eastAsia="方正仿宋_GBK" w:hAnsi="方正仿宋_GBK" w:cs="方正仿宋_GBK"/>
          <w:kern w:val="0"/>
          <w:sz w:val="28"/>
          <w:szCs w:val="28"/>
          <w:u w:val="single"/>
        </w:rPr>
        <w:t>2020</w:t>
      </w:r>
      <w:r w:rsidRPr="004F3983">
        <w:rPr>
          <w:rFonts w:ascii="方正仿宋_GBK" w:eastAsia="方正仿宋_GBK" w:hAnsi="方正仿宋_GBK" w:cs="方正仿宋_GBK" w:hint="eastAsia"/>
          <w:kern w:val="0"/>
          <w:sz w:val="28"/>
          <w:szCs w:val="28"/>
          <w:u w:val="single"/>
        </w:rPr>
        <w:t>年</w:t>
      </w:r>
      <w:r>
        <w:rPr>
          <w:rFonts w:ascii="方正仿宋_GBK" w:eastAsia="方正仿宋_GBK" w:hAnsi="方正仿宋_GBK" w:cs="方正仿宋_GBK"/>
          <w:kern w:val="0"/>
          <w:sz w:val="28"/>
          <w:szCs w:val="28"/>
          <w:u w:val="single"/>
        </w:rPr>
        <w:t>6</w:t>
      </w:r>
      <w:r w:rsidRPr="004F3983">
        <w:rPr>
          <w:rFonts w:ascii="方正仿宋_GBK" w:eastAsia="方正仿宋_GBK" w:hAnsi="方正仿宋_GBK" w:cs="方正仿宋_GBK" w:hint="eastAsia"/>
          <w:kern w:val="0"/>
          <w:sz w:val="28"/>
          <w:szCs w:val="28"/>
          <w:u w:val="single"/>
        </w:rPr>
        <w:t>月</w:t>
      </w:r>
      <w:r w:rsidRPr="004F3983">
        <w:rPr>
          <w:rFonts w:ascii="方正仿宋_GBK" w:eastAsia="方正仿宋_GBK" w:hAnsi="方正仿宋_GBK" w:cs="方正仿宋_GBK"/>
          <w:kern w:val="0"/>
          <w:sz w:val="28"/>
          <w:szCs w:val="28"/>
          <w:u w:val="single"/>
        </w:rPr>
        <w:t xml:space="preserve"> </w:t>
      </w:r>
      <w:r>
        <w:rPr>
          <w:rFonts w:ascii="方正仿宋_GBK" w:eastAsia="方正仿宋_GBK" w:hAnsi="方正仿宋_GBK" w:cs="方正仿宋_GBK"/>
          <w:kern w:val="0"/>
          <w:sz w:val="28"/>
          <w:szCs w:val="28"/>
          <w:u w:val="single"/>
        </w:rPr>
        <w:t>24</w:t>
      </w:r>
      <w:r w:rsidRPr="004F3983">
        <w:rPr>
          <w:rFonts w:ascii="方正仿宋_GBK" w:eastAsia="方正仿宋_GBK" w:hAnsi="方正仿宋_GBK" w:cs="方正仿宋_GBK" w:hint="eastAsia"/>
          <w:kern w:val="0"/>
          <w:sz w:val="28"/>
          <w:szCs w:val="28"/>
          <w:u w:val="single"/>
        </w:rPr>
        <w:t>日</w:t>
      </w:r>
      <w:r w:rsidRPr="004F3983">
        <w:rPr>
          <w:rFonts w:ascii="方正仿宋_GBK" w:eastAsia="方正仿宋_GBK" w:hAnsi="方正仿宋_GBK" w:cs="方正仿宋_GBK"/>
          <w:kern w:val="0"/>
          <w:sz w:val="28"/>
          <w:szCs w:val="28"/>
          <w:u w:val="single"/>
        </w:rPr>
        <w:t>9:00至10:00</w:t>
      </w:r>
      <w:r w:rsidRPr="006E2C84">
        <w:rPr>
          <w:rFonts w:ascii="方正仿宋_GBK" w:eastAsia="方正仿宋_GBK" w:hAnsi="方正仿宋_GBK" w:cs="方正仿宋_GBK" w:hint="eastAsia"/>
          <w:kern w:val="0"/>
          <w:sz w:val="28"/>
          <w:szCs w:val="28"/>
        </w:rPr>
        <w:t>时送到重庆机场有限公司办公楼</w:t>
      </w:r>
      <w:r w:rsidRPr="006E2C84">
        <w:rPr>
          <w:rFonts w:ascii="方正仿宋_GBK" w:eastAsia="方正仿宋_GBK" w:hAnsi="方正仿宋_GBK" w:cs="方正仿宋_GBK"/>
          <w:kern w:val="0"/>
          <w:sz w:val="28"/>
          <w:szCs w:val="28"/>
        </w:rPr>
        <w:t>6010室，过期不予受理。</w:t>
      </w:r>
    </w:p>
    <w:p w:rsidR="007A3E89" w:rsidRPr="006E2C84" w:rsidRDefault="007A3E89" w:rsidP="007A3E89">
      <w:pPr>
        <w:widowControl/>
        <w:adjustRightInd w:val="0"/>
        <w:snapToGrid w:val="0"/>
        <w:spacing w:line="400" w:lineRule="exact"/>
        <w:ind w:firstLineChars="200" w:firstLine="560"/>
        <w:jc w:val="left"/>
        <w:textAlignment w:val="bottom"/>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14.2  </w:t>
      </w:r>
      <w:r w:rsidRPr="006E2C84">
        <w:rPr>
          <w:rFonts w:ascii="方正仿宋_GBK" w:eastAsia="方正仿宋_GBK" w:hAnsi="方正仿宋_GBK" w:cs="方正仿宋_GBK"/>
          <w:sz w:val="28"/>
          <w:szCs w:val="28"/>
          <w:u w:val="single"/>
        </w:rPr>
        <w:t xml:space="preserve"> </w:t>
      </w:r>
      <w:r>
        <w:rPr>
          <w:rFonts w:ascii="方正仿宋_GBK" w:eastAsia="方正仿宋_GBK" w:hAnsi="方正仿宋_GBK" w:cs="方正仿宋_GBK"/>
          <w:sz w:val="28"/>
          <w:szCs w:val="28"/>
          <w:u w:val="single"/>
        </w:rPr>
        <w:t>2020</w:t>
      </w:r>
      <w:r w:rsidRPr="006E2C84">
        <w:rPr>
          <w:rFonts w:ascii="方正仿宋_GBK" w:eastAsia="方正仿宋_GBK" w:hAnsi="方正仿宋_GBK" w:cs="方正仿宋_GBK" w:hint="eastAsia"/>
          <w:sz w:val="28"/>
          <w:szCs w:val="28"/>
        </w:rPr>
        <w:t>年</w:t>
      </w:r>
      <w:r w:rsidRPr="006E2C84">
        <w:rPr>
          <w:rFonts w:ascii="方正仿宋_GBK" w:eastAsia="方正仿宋_GBK" w:hAnsi="方正仿宋_GBK" w:cs="方正仿宋_GBK"/>
          <w:sz w:val="28"/>
          <w:szCs w:val="28"/>
          <w:u w:val="single"/>
        </w:rPr>
        <w:t xml:space="preserve"> </w:t>
      </w:r>
      <w:r>
        <w:rPr>
          <w:rFonts w:ascii="方正仿宋_GBK" w:eastAsia="方正仿宋_GBK" w:hAnsi="方正仿宋_GBK" w:cs="方正仿宋_GBK"/>
          <w:sz w:val="28"/>
          <w:szCs w:val="28"/>
          <w:u w:val="single"/>
        </w:rPr>
        <w:t>6</w:t>
      </w:r>
      <w:r w:rsidRPr="006E2C84">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u w:val="single"/>
        </w:rPr>
        <w:t>24</w:t>
      </w:r>
      <w:r w:rsidRPr="006E2C84">
        <w:rPr>
          <w:rFonts w:ascii="方正仿宋_GBK" w:eastAsia="方正仿宋_GBK" w:hAnsi="方正仿宋_GBK" w:cs="方正仿宋_GBK" w:hint="eastAsia"/>
          <w:sz w:val="28"/>
          <w:szCs w:val="28"/>
        </w:rPr>
        <w:t>日</w:t>
      </w:r>
      <w:r w:rsidRPr="006E2C84">
        <w:rPr>
          <w:rFonts w:ascii="方正仿宋_GBK" w:eastAsia="方正仿宋_GBK" w:hAnsi="方正仿宋_GBK" w:cs="方正仿宋_GBK"/>
          <w:sz w:val="28"/>
          <w:szCs w:val="28"/>
          <w:u w:val="single"/>
        </w:rPr>
        <w:t>10:00</w:t>
      </w:r>
      <w:r w:rsidRPr="006E2C84">
        <w:rPr>
          <w:rFonts w:ascii="方正仿宋_GBK" w:eastAsia="方正仿宋_GBK" w:hAnsi="方正仿宋_GBK" w:cs="方正仿宋_GBK" w:hint="eastAsia"/>
          <w:sz w:val="28"/>
          <w:szCs w:val="28"/>
        </w:rPr>
        <w:t>时在重庆机场集团公司（重庆市渝北区机场东二路</w:t>
      </w:r>
      <w:r w:rsidRPr="006E2C84">
        <w:rPr>
          <w:rFonts w:ascii="方正仿宋_GBK" w:eastAsia="方正仿宋_GBK" w:hAnsi="方正仿宋_GBK" w:cs="方正仿宋_GBK"/>
          <w:sz w:val="28"/>
          <w:szCs w:val="28"/>
        </w:rPr>
        <w:t>19号）办公楼对本项目进行比选，各比选响应人须参加。注：比选开始前，各比选响应人须在重庆机场集团公司办公楼6010室等候通知具体比选地点。</w:t>
      </w:r>
    </w:p>
    <w:p w:rsidR="007A3E89" w:rsidRPr="006E2C84" w:rsidRDefault="007A3E89" w:rsidP="007A3E89">
      <w:pPr>
        <w:pStyle w:val="a0"/>
        <w:spacing w:line="400" w:lineRule="exact"/>
        <w:jc w:val="both"/>
        <w:rPr>
          <w:rFonts w:ascii="方正仿宋_GBK" w:eastAsia="方正仿宋_GBK" w:hAnsi="方正仿宋_GBK" w:cs="方正仿宋_GBK"/>
          <w:sz w:val="28"/>
          <w:szCs w:val="28"/>
        </w:rPr>
      </w:pPr>
      <w:r w:rsidRPr="006E2C84">
        <w:rPr>
          <w:rFonts w:ascii="方正仿宋_GBK" w:eastAsia="方正仿宋_GBK" w:hAnsi="方正仿宋_GBK" w:cs="方正仿宋_GBK"/>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7A3E89" w:rsidRPr="006E2C84" w:rsidRDefault="007A3E89" w:rsidP="007A3E89">
      <w:pPr>
        <w:pStyle w:val="a0"/>
        <w:spacing w:line="400" w:lineRule="exact"/>
        <w:ind w:firstLineChars="200" w:firstLine="562"/>
        <w:jc w:val="both"/>
        <w:rPr>
          <w:rFonts w:ascii="方正仿宋_GBK" w:eastAsia="方正仿宋_GBK" w:hAnsi="方正仿宋_GBK" w:cs="方正仿宋_GBK"/>
          <w:sz w:val="28"/>
          <w:szCs w:val="28"/>
        </w:rPr>
      </w:pPr>
      <w:r w:rsidRPr="006E2C84">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7A3E89" w:rsidRDefault="007A3E89" w:rsidP="007A3E89">
      <w:pPr>
        <w:autoSpaceDE w:val="0"/>
        <w:autoSpaceDN w:val="0"/>
        <w:adjustRightInd w:val="0"/>
        <w:snapToGrid w:val="0"/>
        <w:spacing w:line="400" w:lineRule="exact"/>
        <w:ind w:firstLineChars="200" w:firstLine="560"/>
        <w:textAlignment w:val="bottom"/>
        <w:rPr>
          <w:rFonts w:ascii="方正仿宋_GBK" w:eastAsia="方正仿宋_GBK" w:hAnsi="方正仿宋_GBK" w:cs="方正仿宋_GBK"/>
          <w:b/>
          <w:sz w:val="28"/>
          <w:szCs w:val="28"/>
        </w:rPr>
      </w:pPr>
      <w:r w:rsidRPr="006E2C84">
        <w:rPr>
          <w:rFonts w:ascii="方正仿宋_GBK" w:eastAsia="方正仿宋_GBK" w:hAnsi="方正仿宋_GBK" w:cs="方正仿宋_GBK"/>
          <w:sz w:val="28"/>
          <w:szCs w:val="28"/>
        </w:rPr>
        <w:t xml:space="preserve">14.4 </w:t>
      </w:r>
      <w:r w:rsidRPr="006E2C84">
        <w:rPr>
          <w:rFonts w:ascii="方正仿宋_GBK" w:eastAsia="方正仿宋_GBK" w:hAnsi="方正仿宋_GBK" w:cs="方正仿宋_GBK" w:hint="eastAsia"/>
          <w:sz w:val="28"/>
          <w:szCs w:val="28"/>
        </w:rPr>
        <w:t>比选结果通知：待结果确定后会及时通知，原则上只通知被选中的</w:t>
      </w:r>
      <w:r w:rsidRPr="004F3983">
        <w:rPr>
          <w:rFonts w:ascii="方正仿宋_GBK" w:eastAsia="方正仿宋_GBK" w:hAnsi="方正仿宋_GBK" w:cs="方正仿宋_GBK" w:hint="eastAsia"/>
          <w:spacing w:val="-8"/>
          <w:sz w:val="28"/>
          <w:szCs w:val="28"/>
        </w:rPr>
        <w:t>比选响应人</w:t>
      </w:r>
      <w:r w:rsidRPr="006E2C84">
        <w:rPr>
          <w:rFonts w:ascii="方正仿宋_GBK" w:eastAsia="方正仿宋_GBK" w:hAnsi="方正仿宋_GBK" w:cs="方正仿宋_GBK" w:hint="eastAsia"/>
          <w:sz w:val="28"/>
          <w:szCs w:val="28"/>
        </w:rPr>
        <w:t>，对未被选中的</w:t>
      </w:r>
      <w:r w:rsidRPr="004F3983">
        <w:rPr>
          <w:rFonts w:ascii="方正仿宋_GBK" w:eastAsia="方正仿宋_GBK" w:hAnsi="方正仿宋_GBK" w:cs="方正仿宋_GBK" w:hint="eastAsia"/>
          <w:spacing w:val="-8"/>
          <w:sz w:val="28"/>
          <w:szCs w:val="28"/>
        </w:rPr>
        <w:t>比选响应人</w:t>
      </w:r>
      <w:r w:rsidRPr="006E2C84">
        <w:rPr>
          <w:rFonts w:ascii="方正仿宋_GBK" w:eastAsia="方正仿宋_GBK" w:hAnsi="方正仿宋_GBK" w:cs="方正仿宋_GBK" w:hint="eastAsia"/>
          <w:sz w:val="28"/>
          <w:szCs w:val="28"/>
        </w:rPr>
        <w:t>不通知、不解释。</w:t>
      </w:r>
    </w:p>
    <w:p w:rsidR="007A3E89" w:rsidRPr="006E2C84" w:rsidRDefault="007A3E89" w:rsidP="007A3E89">
      <w:pPr>
        <w:snapToGrid w:val="0"/>
        <w:spacing w:line="400" w:lineRule="exact"/>
        <w:ind w:firstLineChars="196" w:firstLine="551"/>
        <w:rPr>
          <w:rFonts w:ascii="方正仿宋_GBK" w:eastAsia="方正仿宋_GBK" w:hAnsi="方正仿宋_GBK" w:cs="方正仿宋_GBK"/>
          <w:b/>
          <w:sz w:val="28"/>
          <w:szCs w:val="28"/>
        </w:rPr>
      </w:pPr>
      <w:r w:rsidRPr="004F3983">
        <w:rPr>
          <w:rFonts w:ascii="方正仿宋_GBK" w:eastAsia="方正仿宋_GBK" w:hAnsi="方正仿宋_GBK" w:cs="方正仿宋_GBK" w:hint="eastAsia"/>
          <w:b/>
          <w:sz w:val="28"/>
          <w:szCs w:val="28"/>
        </w:rPr>
        <w:t>十五、</w:t>
      </w:r>
      <w:r w:rsidRPr="006E2C84">
        <w:rPr>
          <w:rFonts w:ascii="方正仿宋_GBK" w:eastAsia="方正仿宋_GBK" w:hAnsi="方正仿宋_GBK" w:cs="方正仿宋_GBK" w:hint="eastAsia"/>
          <w:b/>
          <w:sz w:val="28"/>
          <w:szCs w:val="28"/>
        </w:rPr>
        <w:t>联系方式</w:t>
      </w:r>
    </w:p>
    <w:p w:rsidR="007A3E89" w:rsidRPr="006E2C84" w:rsidRDefault="007A3E89" w:rsidP="007A3E89">
      <w:pPr>
        <w:snapToGrid w:val="0"/>
        <w:spacing w:line="400" w:lineRule="exact"/>
        <w:ind w:firstLine="539"/>
        <w:rPr>
          <w:rFonts w:ascii="方正仿宋_GBK" w:eastAsia="方正仿宋_GBK" w:hAnsi="方正仿宋_GBK" w:cs="方正仿宋_GBK"/>
          <w:sz w:val="28"/>
          <w:szCs w:val="28"/>
        </w:rPr>
      </w:pPr>
      <w:r w:rsidRPr="006E2C84">
        <w:rPr>
          <w:rFonts w:ascii="方正仿宋_GBK" w:eastAsia="方正仿宋_GBK" w:hAnsi="方正仿宋_GBK" w:cs="方正仿宋_GBK" w:hint="eastAsia"/>
          <w:sz w:val="28"/>
          <w:szCs w:val="28"/>
        </w:rPr>
        <w:t>业主：重庆机场集团有限公司</w:t>
      </w:r>
    </w:p>
    <w:p w:rsidR="007A3E89" w:rsidRPr="006E2C84" w:rsidRDefault="007A3E89" w:rsidP="007A3E89">
      <w:pPr>
        <w:snapToGrid w:val="0"/>
        <w:spacing w:line="400" w:lineRule="exact"/>
        <w:ind w:firstLine="539"/>
        <w:rPr>
          <w:rFonts w:ascii="方正仿宋_GBK" w:eastAsia="方正仿宋_GBK" w:hAnsi="方正仿宋_GBK" w:cs="方正仿宋_GBK"/>
          <w:sz w:val="28"/>
          <w:szCs w:val="28"/>
        </w:rPr>
      </w:pPr>
      <w:r w:rsidRPr="006E2C84">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张女士</w:t>
      </w:r>
    </w:p>
    <w:p w:rsidR="007A3E89" w:rsidRPr="006E2C84" w:rsidRDefault="007A3E89" w:rsidP="007A3E89">
      <w:pPr>
        <w:snapToGrid w:val="0"/>
        <w:spacing w:line="400" w:lineRule="exact"/>
        <w:ind w:firstLine="539"/>
        <w:rPr>
          <w:rFonts w:ascii="方正仿宋_GBK" w:eastAsia="方正仿宋_GBK" w:hAnsi="方正仿宋_GBK" w:cs="方正仿宋_GBK"/>
          <w:sz w:val="28"/>
          <w:szCs w:val="28"/>
        </w:rPr>
      </w:pPr>
      <w:r w:rsidRPr="006E2C84">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67152765</w:t>
      </w:r>
    </w:p>
    <w:p w:rsidR="007A3E89" w:rsidRPr="004F3983" w:rsidRDefault="007A3E89" w:rsidP="007A3E89">
      <w:pPr>
        <w:spacing w:line="400" w:lineRule="exact"/>
        <w:ind w:firstLineChars="200" w:firstLine="5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传真：</w:t>
      </w:r>
      <w:r w:rsidRPr="004F3983">
        <w:rPr>
          <w:rFonts w:ascii="方正仿宋_GBK" w:eastAsia="方正仿宋_GBK" w:hAnsi="方正仿宋_GBK" w:cs="方正仿宋_GBK"/>
          <w:sz w:val="28"/>
          <w:szCs w:val="28"/>
        </w:rPr>
        <w:t>67156296</w:t>
      </w:r>
    </w:p>
    <w:p w:rsidR="007A3E89" w:rsidRPr="006E2C84" w:rsidRDefault="007A3E89" w:rsidP="007A3E89">
      <w:pPr>
        <w:snapToGrid w:val="0"/>
        <w:spacing w:line="400" w:lineRule="exact"/>
        <w:ind w:firstLine="539"/>
        <w:rPr>
          <w:rFonts w:ascii="仿宋" w:eastAsia="仿宋" w:hAnsi="仿宋"/>
          <w:sz w:val="28"/>
          <w:szCs w:val="28"/>
        </w:rPr>
      </w:pPr>
      <w:r w:rsidRPr="006E2C84">
        <w:rPr>
          <w:rFonts w:ascii="方正仿宋_GBK" w:eastAsia="方正仿宋_GBK" w:hAnsi="方正仿宋_GBK" w:cs="方正仿宋_GBK" w:hint="eastAsia"/>
          <w:sz w:val="28"/>
          <w:szCs w:val="28"/>
        </w:rPr>
        <w:t>邮编：</w:t>
      </w:r>
      <w:r w:rsidRPr="006E2C84">
        <w:rPr>
          <w:rFonts w:ascii="方正仿宋_GBK" w:eastAsia="方正仿宋_GBK" w:hAnsi="方正仿宋_GBK" w:cs="方正仿宋_GBK"/>
          <w:sz w:val="28"/>
          <w:szCs w:val="28"/>
        </w:rPr>
        <w:t>401120</w:t>
      </w:r>
    </w:p>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Pr="004F3983" w:rsidRDefault="007A3E89" w:rsidP="007A3E89">
      <w:pPr>
        <w:pStyle w:val="a0"/>
      </w:pPr>
    </w:p>
    <w:p w:rsidR="007A3E89" w:rsidRPr="006E2C84" w:rsidRDefault="007A3E89" w:rsidP="007A3E89">
      <w:pPr>
        <w:rPr>
          <w:rFonts w:ascii="仿宋_GB2312" w:eastAsia="仿宋_GB2312" w:hAnsi="仿宋_GB2312"/>
          <w:b/>
          <w:bCs/>
          <w:sz w:val="28"/>
          <w:szCs w:val="28"/>
        </w:rPr>
      </w:pPr>
      <w:r w:rsidRPr="006E2C84">
        <w:rPr>
          <w:rFonts w:ascii="仿宋_GB2312" w:eastAsia="仿宋_GB2312" w:hAnsi="仿宋_GB2312" w:hint="eastAsia"/>
          <w:b/>
          <w:bCs/>
          <w:sz w:val="28"/>
          <w:szCs w:val="28"/>
        </w:rPr>
        <w:t>附件</w:t>
      </w:r>
      <w:r w:rsidRPr="006E2C84">
        <w:rPr>
          <w:rFonts w:ascii="仿宋_GB2312" w:eastAsia="仿宋_GB2312" w:hAnsi="仿宋_GB2312"/>
          <w:b/>
          <w:bCs/>
          <w:sz w:val="28"/>
          <w:szCs w:val="28"/>
        </w:rPr>
        <w:t>1</w:t>
      </w:r>
      <w:r w:rsidRPr="006E2C84">
        <w:rPr>
          <w:rFonts w:ascii="仿宋_GB2312" w:eastAsia="仿宋_GB2312" w:hAnsi="仿宋_GB2312" w:hint="eastAsia"/>
          <w:b/>
          <w:bCs/>
          <w:sz w:val="28"/>
          <w:szCs w:val="28"/>
        </w:rPr>
        <w:t>：</w:t>
      </w: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sectPr w:rsidR="007A3E89" w:rsidRPr="006E2C84" w:rsidSect="004F3983">
          <w:footerReference w:type="default" r:id="rId7"/>
          <w:pgSz w:w="11900" w:h="16840"/>
          <w:pgMar w:top="1417" w:right="1417" w:bottom="1417" w:left="1417" w:header="851" w:footer="992" w:gutter="0"/>
          <w:pgNumType w:start="0"/>
          <w:cols w:space="720"/>
          <w:titlePg/>
          <w:docGrid w:type="lines" w:linePitch="312"/>
        </w:sectPr>
      </w:pPr>
      <w:r w:rsidRPr="006E2C84">
        <w:rPr>
          <w:rFonts w:asciiTheme="minorEastAsia" w:eastAsiaTheme="minorEastAsia" w:hAnsiTheme="minorEastAsia" w:hint="eastAsia"/>
          <w:b/>
          <w:bCs/>
          <w:sz w:val="52"/>
          <w:szCs w:val="52"/>
        </w:rPr>
        <w:t>报</w:t>
      </w:r>
      <w:r w:rsidRPr="006E2C84">
        <w:rPr>
          <w:rFonts w:asciiTheme="minorEastAsia" w:eastAsiaTheme="minorEastAsia" w:hAnsiTheme="minorEastAsia"/>
          <w:b/>
          <w:bCs/>
          <w:sz w:val="52"/>
          <w:szCs w:val="52"/>
        </w:rPr>
        <w:t xml:space="preserve"> </w:t>
      </w:r>
      <w:r w:rsidRPr="006E2C84">
        <w:rPr>
          <w:rFonts w:asciiTheme="minorEastAsia" w:eastAsiaTheme="minorEastAsia" w:hAnsiTheme="minorEastAsia" w:hint="eastAsia"/>
          <w:b/>
          <w:bCs/>
          <w:sz w:val="52"/>
          <w:szCs w:val="52"/>
        </w:rPr>
        <w:t>价</w:t>
      </w:r>
      <w:r w:rsidRPr="006E2C84">
        <w:rPr>
          <w:rFonts w:asciiTheme="minorEastAsia" w:eastAsiaTheme="minorEastAsia" w:hAnsiTheme="minorEastAsia"/>
          <w:b/>
          <w:bCs/>
          <w:sz w:val="52"/>
          <w:szCs w:val="52"/>
        </w:rPr>
        <w:t xml:space="preserve"> </w:t>
      </w:r>
      <w:r w:rsidRPr="006E2C84">
        <w:rPr>
          <w:rFonts w:asciiTheme="minorEastAsia" w:eastAsiaTheme="minorEastAsia" w:hAnsiTheme="minorEastAsia" w:hint="eastAsia"/>
          <w:b/>
          <w:bCs/>
          <w:sz w:val="52"/>
          <w:szCs w:val="52"/>
        </w:rPr>
        <w:t>部</w:t>
      </w:r>
      <w:r w:rsidRPr="006E2C84">
        <w:rPr>
          <w:rFonts w:asciiTheme="minorEastAsia" w:eastAsiaTheme="minorEastAsia" w:hAnsiTheme="minorEastAsia"/>
          <w:b/>
          <w:bCs/>
          <w:sz w:val="52"/>
          <w:szCs w:val="52"/>
        </w:rPr>
        <w:t xml:space="preserve"> </w:t>
      </w:r>
      <w:r w:rsidRPr="006E2C84">
        <w:rPr>
          <w:rFonts w:asciiTheme="minorEastAsia" w:eastAsiaTheme="minorEastAsia" w:hAnsiTheme="minorEastAsia" w:hint="eastAsia"/>
          <w:b/>
          <w:bCs/>
          <w:sz w:val="52"/>
          <w:szCs w:val="52"/>
        </w:rPr>
        <w:t>分</w:t>
      </w:r>
    </w:p>
    <w:p w:rsidR="007A3E89" w:rsidRPr="006E2C84" w:rsidRDefault="007A3E89" w:rsidP="007A3E89">
      <w:pPr>
        <w:snapToGrid w:val="0"/>
        <w:spacing w:line="360" w:lineRule="auto"/>
        <w:jc w:val="center"/>
        <w:rPr>
          <w:rFonts w:ascii="仿宋" w:eastAsia="仿宋" w:hAnsi="仿宋"/>
          <w:b/>
          <w:bCs/>
          <w:sz w:val="28"/>
          <w:szCs w:val="28"/>
        </w:rPr>
      </w:pPr>
      <w:r w:rsidRPr="006E2C84">
        <w:rPr>
          <w:rFonts w:ascii="仿宋" w:eastAsia="仿宋" w:hAnsi="仿宋" w:hint="eastAsia"/>
          <w:b/>
          <w:bCs/>
          <w:sz w:val="28"/>
          <w:szCs w:val="28"/>
        </w:rPr>
        <w:lastRenderedPageBreak/>
        <w:t>报价函及声明</w:t>
      </w:r>
    </w:p>
    <w:p w:rsidR="007A3E89" w:rsidRPr="006E2C84" w:rsidRDefault="007A3E89" w:rsidP="007A3E89">
      <w:pPr>
        <w:spacing w:line="560" w:lineRule="exact"/>
        <w:jc w:val="left"/>
        <w:rPr>
          <w:rFonts w:ascii="仿宋" w:eastAsia="仿宋" w:hAnsi="仿宋" w:cs="仿宋"/>
          <w:sz w:val="28"/>
          <w:szCs w:val="28"/>
        </w:rPr>
      </w:pPr>
      <w:r w:rsidRPr="006E2C84">
        <w:rPr>
          <w:rFonts w:ascii="仿宋" w:eastAsia="仿宋" w:hAnsi="仿宋" w:cs="仿宋" w:hint="eastAsia"/>
          <w:sz w:val="28"/>
          <w:szCs w:val="28"/>
        </w:rPr>
        <w:t>重庆机场集团有限公司：</w:t>
      </w:r>
    </w:p>
    <w:p w:rsidR="007A3E89" w:rsidRPr="006E2C84" w:rsidRDefault="007A3E89" w:rsidP="007A3E89">
      <w:pPr>
        <w:tabs>
          <w:tab w:val="left" w:pos="2090"/>
          <w:tab w:val="left" w:pos="3520"/>
          <w:tab w:val="left" w:pos="5715"/>
          <w:tab w:val="left" w:pos="6945"/>
          <w:tab w:val="left" w:pos="7980"/>
        </w:tabs>
        <w:autoSpaceDE w:val="0"/>
        <w:autoSpaceDN w:val="0"/>
        <w:adjustRightInd w:val="0"/>
        <w:spacing w:line="560" w:lineRule="exact"/>
        <w:ind w:leftChars="57" w:left="120" w:right="94" w:firstLineChars="200" w:firstLine="560"/>
        <w:rPr>
          <w:rFonts w:ascii="仿宋" w:eastAsia="仿宋" w:hAnsi="仿宋" w:cs="仿宋"/>
          <w:sz w:val="28"/>
          <w:szCs w:val="28"/>
        </w:rPr>
      </w:pPr>
      <w:r w:rsidRPr="006E2C84">
        <w:rPr>
          <w:rFonts w:ascii="仿宋" w:eastAsia="仿宋" w:hAnsi="仿宋" w:cs="仿宋"/>
          <w:sz w:val="28"/>
          <w:szCs w:val="28"/>
        </w:rPr>
        <w:t>1．我方已仔细研究了</w:t>
      </w:r>
      <w:r w:rsidRPr="006E2C84">
        <w:rPr>
          <w:rFonts w:ascii="仿宋" w:eastAsia="仿宋" w:hAnsi="仿宋" w:cs="仿宋"/>
          <w:sz w:val="28"/>
          <w:szCs w:val="28"/>
          <w:u w:val="single"/>
        </w:rPr>
        <w:tab/>
      </w:r>
      <w:r w:rsidRPr="006E2C84">
        <w:rPr>
          <w:rFonts w:ascii="仿宋" w:eastAsia="仿宋" w:hAnsi="仿宋" w:cs="仿宋"/>
          <w:sz w:val="28"/>
          <w:szCs w:val="28"/>
          <w:u w:val="single"/>
        </w:rPr>
        <w:tab/>
      </w:r>
      <w:r w:rsidRPr="006E2C84">
        <w:rPr>
          <w:rFonts w:ascii="仿宋" w:eastAsia="仿宋" w:hAnsi="仿宋" w:cs="仿宋" w:hint="eastAsia"/>
          <w:sz w:val="28"/>
          <w:szCs w:val="28"/>
          <w:u w:val="single"/>
        </w:rPr>
        <w:t>（项目名称）</w:t>
      </w:r>
      <w:r w:rsidRPr="006E2C84">
        <w:rPr>
          <w:rFonts w:ascii="仿宋" w:eastAsia="仿宋" w:hAnsi="仿宋" w:cs="仿宋" w:hint="eastAsia"/>
          <w:sz w:val="28"/>
          <w:szCs w:val="28"/>
        </w:rPr>
        <w:t>项目比选文件的全部内容，愿意以人民币</w:t>
      </w:r>
      <w:r w:rsidRPr="006E2C84">
        <w:rPr>
          <w:rFonts w:ascii="仿宋" w:eastAsia="仿宋" w:hAnsi="仿宋" w:cs="仿宋" w:hint="eastAsia"/>
          <w:sz w:val="28"/>
          <w:szCs w:val="28"/>
          <w:u w:val="single"/>
        </w:rPr>
        <w:t>（大写）</w:t>
      </w:r>
      <w:r w:rsidRPr="006E2C84">
        <w:rPr>
          <w:rFonts w:ascii="仿宋" w:eastAsia="仿宋" w:hAnsi="仿宋" w:cs="仿宋"/>
          <w:sz w:val="28"/>
          <w:szCs w:val="28"/>
          <w:u w:val="single"/>
        </w:rPr>
        <w:t xml:space="preserve">     </w:t>
      </w:r>
      <w:r w:rsidRPr="006E2C84">
        <w:rPr>
          <w:rFonts w:ascii="仿宋" w:eastAsia="仿宋" w:hAnsi="仿宋" w:cs="仿宋"/>
          <w:sz w:val="28"/>
          <w:szCs w:val="28"/>
          <w:u w:val="single"/>
        </w:rPr>
        <w:tab/>
      </w:r>
      <w:r w:rsidRPr="006E2C84">
        <w:rPr>
          <w:rFonts w:ascii="仿宋" w:eastAsia="仿宋" w:hAnsi="仿宋" w:cs="仿宋" w:hint="eastAsia"/>
          <w:sz w:val="28"/>
          <w:szCs w:val="28"/>
          <w:u w:val="single"/>
        </w:rPr>
        <w:t>元（¥</w:t>
      </w:r>
      <w:r w:rsidRPr="006E2C84">
        <w:rPr>
          <w:rFonts w:ascii="仿宋" w:eastAsia="仿宋" w:hAnsi="仿宋" w:cs="仿宋"/>
          <w:sz w:val="28"/>
          <w:szCs w:val="28"/>
          <w:u w:val="single"/>
        </w:rPr>
        <w:tab/>
        <w:t xml:space="preserve">     ）不</w:t>
      </w:r>
      <w:r w:rsidRPr="006E2C84">
        <w:rPr>
          <w:rFonts w:ascii="仿宋" w:eastAsia="仿宋" w:hAnsi="仿宋" w:cs="仿宋" w:hint="eastAsia"/>
          <w:sz w:val="28"/>
          <w:szCs w:val="28"/>
        </w:rPr>
        <w:t>含增值税税额的费用报价，工期</w:t>
      </w:r>
      <w:r w:rsidRPr="006E2C84">
        <w:rPr>
          <w:rFonts w:ascii="仿宋" w:eastAsia="仿宋" w:hAnsi="仿宋" w:cs="仿宋"/>
          <w:sz w:val="28"/>
          <w:szCs w:val="28"/>
          <w:u w:val="single"/>
        </w:rPr>
        <w:t xml:space="preserve">   </w:t>
      </w:r>
      <w:r w:rsidRPr="006E2C84">
        <w:rPr>
          <w:rFonts w:ascii="仿宋" w:eastAsia="仿宋" w:hAnsi="仿宋" w:cs="仿宋" w:hint="eastAsia"/>
          <w:sz w:val="28"/>
          <w:szCs w:val="28"/>
        </w:rPr>
        <w:t>日历天，</w:t>
      </w:r>
      <w:r>
        <w:rPr>
          <w:rFonts w:ascii="仿宋" w:eastAsia="仿宋" w:hAnsi="仿宋" w:cs="仿宋" w:hint="eastAsia"/>
          <w:sz w:val="28"/>
          <w:szCs w:val="28"/>
        </w:rPr>
        <w:t>质保期</w:t>
      </w:r>
      <w:r>
        <w:rPr>
          <w:rFonts w:ascii="仿宋" w:eastAsia="仿宋" w:hAnsi="仿宋" w:cs="仿宋"/>
          <w:sz w:val="28"/>
          <w:szCs w:val="28"/>
          <w:u w:val="single"/>
        </w:rPr>
        <w:t xml:space="preserve"> 1 </w:t>
      </w:r>
      <w:r>
        <w:rPr>
          <w:rFonts w:ascii="仿宋" w:eastAsia="仿宋" w:hAnsi="仿宋" w:cs="仿宋" w:hint="eastAsia"/>
          <w:sz w:val="28"/>
          <w:szCs w:val="28"/>
        </w:rPr>
        <w:t>年，</w:t>
      </w:r>
      <w:r w:rsidRPr="006E2C84">
        <w:rPr>
          <w:rFonts w:ascii="仿宋" w:eastAsia="仿宋" w:hAnsi="仿宋" w:cs="仿宋" w:hint="eastAsia"/>
          <w:sz w:val="28"/>
          <w:szCs w:val="28"/>
        </w:rPr>
        <w:t>按合同约定实施和完成承包项目的全部工作。</w:t>
      </w:r>
    </w:p>
    <w:tbl>
      <w:tblPr>
        <w:tblW w:w="8869" w:type="dxa"/>
        <w:tblLayout w:type="fixed"/>
        <w:tblLook w:val="04A0" w:firstRow="1" w:lastRow="0" w:firstColumn="1" w:lastColumn="0" w:noHBand="0" w:noVBand="1"/>
      </w:tblPr>
      <w:tblGrid>
        <w:gridCol w:w="817"/>
        <w:gridCol w:w="1985"/>
        <w:gridCol w:w="2858"/>
        <w:gridCol w:w="709"/>
        <w:gridCol w:w="1276"/>
        <w:gridCol w:w="1224"/>
      </w:tblGrid>
      <w:tr w:rsidR="007A3E89" w:rsidRPr="006E2C84" w:rsidTr="004F3983">
        <w:trPr>
          <w:trHeight w:val="285"/>
        </w:trPr>
        <w:tc>
          <w:tcPr>
            <w:tcW w:w="817" w:type="dxa"/>
            <w:tcBorders>
              <w:top w:val="single" w:sz="8" w:space="0" w:color="auto"/>
              <w:left w:val="single" w:sz="8" w:space="0" w:color="auto"/>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序号</w:t>
            </w:r>
          </w:p>
        </w:tc>
        <w:tc>
          <w:tcPr>
            <w:tcW w:w="1985" w:type="dxa"/>
            <w:tcBorders>
              <w:top w:val="single" w:sz="8" w:space="0" w:color="auto"/>
              <w:left w:val="nil"/>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产品名称</w:t>
            </w:r>
          </w:p>
        </w:tc>
        <w:tc>
          <w:tcPr>
            <w:tcW w:w="2858" w:type="dxa"/>
            <w:tcBorders>
              <w:top w:val="single" w:sz="8" w:space="0" w:color="auto"/>
              <w:left w:val="nil"/>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规格型号</w:t>
            </w:r>
          </w:p>
        </w:tc>
        <w:tc>
          <w:tcPr>
            <w:tcW w:w="709" w:type="dxa"/>
            <w:tcBorders>
              <w:top w:val="single" w:sz="8" w:space="0" w:color="auto"/>
              <w:left w:val="nil"/>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数量</w:t>
            </w:r>
          </w:p>
        </w:tc>
        <w:tc>
          <w:tcPr>
            <w:tcW w:w="1276" w:type="dxa"/>
            <w:tcBorders>
              <w:top w:val="single" w:sz="8" w:space="0" w:color="auto"/>
              <w:left w:val="nil"/>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不含</w:t>
            </w:r>
            <w:r>
              <w:rPr>
                <w:rFonts w:ascii="方正仿宋_GBK" w:eastAsia="方正仿宋_GBK" w:hAnsi="方正仿宋_GBK" w:cs="方正仿宋_GBK" w:hint="eastAsia"/>
                <w:sz w:val="24"/>
                <w:szCs w:val="28"/>
              </w:rPr>
              <w:t>增值</w:t>
            </w:r>
            <w:r w:rsidRPr="004045EA">
              <w:rPr>
                <w:rFonts w:ascii="方正仿宋_GBK" w:eastAsia="方正仿宋_GBK" w:hAnsi="方正仿宋_GBK" w:cs="方正仿宋_GBK" w:hint="eastAsia"/>
                <w:sz w:val="24"/>
                <w:szCs w:val="28"/>
              </w:rPr>
              <w:t>税单价</w:t>
            </w:r>
          </w:p>
        </w:tc>
        <w:tc>
          <w:tcPr>
            <w:tcW w:w="1224" w:type="dxa"/>
            <w:tcBorders>
              <w:top w:val="single" w:sz="8" w:space="0" w:color="auto"/>
              <w:left w:val="nil"/>
              <w:bottom w:val="single" w:sz="8" w:space="0" w:color="auto"/>
              <w:right w:val="single" w:sz="8" w:space="0" w:color="auto"/>
            </w:tcBorders>
            <w:shd w:val="clear" w:color="000000" w:fill="FFFFFF"/>
            <w:vAlign w:val="bottom"/>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不含</w:t>
            </w:r>
            <w:r>
              <w:rPr>
                <w:rFonts w:ascii="方正仿宋_GBK" w:eastAsia="方正仿宋_GBK" w:hAnsi="方正仿宋_GBK" w:cs="方正仿宋_GBK" w:hint="eastAsia"/>
                <w:sz w:val="24"/>
                <w:szCs w:val="28"/>
              </w:rPr>
              <w:t>增值</w:t>
            </w:r>
            <w:r w:rsidRPr="004045EA">
              <w:rPr>
                <w:rFonts w:ascii="方正仿宋_GBK" w:eastAsia="方正仿宋_GBK" w:hAnsi="方正仿宋_GBK" w:cs="方正仿宋_GBK" w:hint="eastAsia"/>
                <w:sz w:val="24"/>
                <w:szCs w:val="28"/>
              </w:rPr>
              <w:t>税总价</w:t>
            </w:r>
          </w:p>
        </w:tc>
      </w:tr>
      <w:tr w:rsidR="007A3E89" w:rsidRPr="006E2C84"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1</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中望</w:t>
            </w:r>
            <w:r w:rsidRPr="004045EA">
              <w:rPr>
                <w:rFonts w:ascii="方正仿宋_GBK" w:eastAsia="方正仿宋_GBK" w:hAnsi="方正仿宋_GBK" w:cs="方正仿宋_GBK"/>
                <w:sz w:val="24"/>
                <w:szCs w:val="28"/>
              </w:rPr>
              <w:t>CAD设计软件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中望</w:t>
            </w:r>
            <w:r w:rsidRPr="004045EA">
              <w:rPr>
                <w:rFonts w:ascii="方正仿宋_GBK" w:eastAsia="方正仿宋_GBK" w:hAnsi="方正仿宋_GBK" w:cs="方正仿宋_GBK"/>
                <w:sz w:val="24"/>
                <w:szCs w:val="28"/>
              </w:rPr>
              <w:t xml:space="preserve">CAD平台软件V2020  </w:t>
            </w:r>
          </w:p>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（专业网络版）</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50</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c>
          <w:tcPr>
            <w:tcW w:w="1224" w:type="dxa"/>
            <w:tcBorders>
              <w:top w:val="nil"/>
              <w:left w:val="nil"/>
              <w:bottom w:val="single" w:sz="8" w:space="0" w:color="auto"/>
              <w:right w:val="single" w:sz="8" w:space="0" w:color="auto"/>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r>
      <w:tr w:rsidR="007A3E89" w:rsidRPr="006E2C84"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2</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微软服务器操作系统软件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微软</w:t>
            </w:r>
            <w:r w:rsidRPr="004045EA">
              <w:rPr>
                <w:rFonts w:ascii="方正仿宋_GBK" w:eastAsia="方正仿宋_GBK" w:hAnsi="方正仿宋_GBK" w:cs="方正仿宋_GBK"/>
                <w:sz w:val="24"/>
                <w:szCs w:val="28"/>
              </w:rPr>
              <w:t>WindowsServer2019</w:t>
            </w:r>
          </w:p>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（标准版）</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20</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c>
          <w:tcPr>
            <w:tcW w:w="1224" w:type="dxa"/>
            <w:tcBorders>
              <w:top w:val="nil"/>
              <w:left w:val="nil"/>
              <w:bottom w:val="single" w:sz="8" w:space="0" w:color="auto"/>
              <w:right w:val="single" w:sz="8" w:space="0" w:color="auto"/>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r>
      <w:tr w:rsidR="007A3E89" w:rsidRPr="006E2C84"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3</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Linux操作系统软件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Red Hat Enterprise Linux 6</w:t>
            </w:r>
            <w:r>
              <w:rPr>
                <w:rFonts w:ascii="方正仿宋_GBK" w:eastAsia="方正仿宋_GBK" w:hAnsi="方正仿宋_GBK" w:cs="方正仿宋_GBK" w:hint="eastAsia"/>
                <w:sz w:val="24"/>
                <w:szCs w:val="28"/>
              </w:rPr>
              <w:t>（Standard）</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sz w:val="24"/>
                <w:szCs w:val="28"/>
              </w:rPr>
              <w:t>2</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c>
          <w:tcPr>
            <w:tcW w:w="1224" w:type="dxa"/>
            <w:tcBorders>
              <w:top w:val="nil"/>
              <w:left w:val="nil"/>
              <w:bottom w:val="single" w:sz="8" w:space="0" w:color="auto"/>
              <w:right w:val="single" w:sz="8" w:space="0" w:color="auto"/>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r>
      <w:tr w:rsidR="007A3E89" w:rsidRPr="006E2C84" w:rsidTr="004F3983">
        <w:trPr>
          <w:trHeight w:val="283"/>
        </w:trPr>
        <w:tc>
          <w:tcPr>
            <w:tcW w:w="2802"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r w:rsidRPr="004045EA">
              <w:rPr>
                <w:rFonts w:ascii="方正仿宋_GBK" w:eastAsia="方正仿宋_GBK" w:hAnsi="方正仿宋_GBK" w:cs="方正仿宋_GBK" w:hint="eastAsia"/>
                <w:sz w:val="24"/>
                <w:szCs w:val="28"/>
              </w:rPr>
              <w:t>不含</w:t>
            </w:r>
            <w:r>
              <w:rPr>
                <w:rFonts w:ascii="方正仿宋_GBK" w:eastAsia="方正仿宋_GBK" w:hAnsi="方正仿宋_GBK" w:cs="方正仿宋_GBK" w:hint="eastAsia"/>
                <w:sz w:val="24"/>
                <w:szCs w:val="28"/>
              </w:rPr>
              <w:t>增值</w:t>
            </w:r>
            <w:r w:rsidRPr="004045EA">
              <w:rPr>
                <w:rFonts w:ascii="方正仿宋_GBK" w:eastAsia="方正仿宋_GBK" w:hAnsi="方正仿宋_GBK" w:cs="方正仿宋_GBK" w:hint="eastAsia"/>
                <w:sz w:val="24"/>
                <w:szCs w:val="28"/>
              </w:rPr>
              <w:t>税总价</w:t>
            </w:r>
          </w:p>
        </w:tc>
        <w:tc>
          <w:tcPr>
            <w:tcW w:w="6067" w:type="dxa"/>
            <w:gridSpan w:val="4"/>
            <w:tcBorders>
              <w:top w:val="single" w:sz="8" w:space="0" w:color="auto"/>
              <w:left w:val="single" w:sz="8" w:space="0" w:color="auto"/>
              <w:bottom w:val="single" w:sz="8" w:space="0" w:color="auto"/>
              <w:right w:val="single" w:sz="8" w:space="0" w:color="auto"/>
            </w:tcBorders>
            <w:shd w:val="clear" w:color="000000" w:fill="FFFFFF"/>
            <w:vAlign w:val="center"/>
          </w:tcPr>
          <w:p w:rsidR="007A3E89" w:rsidRPr="004045EA" w:rsidRDefault="007A3E89" w:rsidP="004F3983">
            <w:pPr>
              <w:widowControl/>
              <w:jc w:val="center"/>
              <w:rPr>
                <w:rFonts w:ascii="方正仿宋_GBK" w:eastAsia="方正仿宋_GBK" w:hAnsi="方正仿宋_GBK" w:cs="方正仿宋_GBK"/>
                <w:sz w:val="24"/>
                <w:szCs w:val="28"/>
              </w:rPr>
            </w:pPr>
          </w:p>
        </w:tc>
      </w:tr>
    </w:tbl>
    <w:p w:rsidR="007A3E89" w:rsidRPr="006E2C84" w:rsidRDefault="007A3E89" w:rsidP="007A3E89">
      <w:pPr>
        <w:tabs>
          <w:tab w:val="left" w:pos="2090"/>
          <w:tab w:val="left" w:pos="3520"/>
          <w:tab w:val="left" w:pos="5715"/>
          <w:tab w:val="left" w:pos="6945"/>
          <w:tab w:val="left" w:pos="7980"/>
        </w:tabs>
        <w:autoSpaceDE w:val="0"/>
        <w:autoSpaceDN w:val="0"/>
        <w:adjustRightInd w:val="0"/>
        <w:spacing w:line="560" w:lineRule="exact"/>
        <w:ind w:right="94"/>
        <w:rPr>
          <w:rFonts w:ascii="仿宋" w:eastAsia="仿宋" w:hAnsi="仿宋" w:cs="仿宋"/>
          <w:sz w:val="28"/>
          <w:szCs w:val="28"/>
        </w:rPr>
      </w:pPr>
    </w:p>
    <w:p w:rsidR="007A3E89" w:rsidRPr="006E2C84" w:rsidRDefault="007A3E89" w:rsidP="007A3E89">
      <w:pPr>
        <w:autoSpaceDE w:val="0"/>
        <w:autoSpaceDN w:val="0"/>
        <w:adjustRightInd w:val="0"/>
        <w:spacing w:before="15" w:line="560" w:lineRule="exact"/>
        <w:ind w:right="-20" w:firstLineChars="200" w:firstLine="560"/>
        <w:jc w:val="left"/>
        <w:rPr>
          <w:rFonts w:ascii="仿宋" w:eastAsia="仿宋" w:hAnsi="仿宋" w:cs="仿宋"/>
          <w:sz w:val="28"/>
          <w:szCs w:val="28"/>
        </w:rPr>
      </w:pPr>
      <w:r w:rsidRPr="006E2C84">
        <w:rPr>
          <w:rFonts w:ascii="仿宋" w:eastAsia="仿宋" w:hAnsi="仿宋" w:cs="仿宋"/>
          <w:sz w:val="28"/>
          <w:szCs w:val="28"/>
        </w:rPr>
        <w:t>2．我方承诺在比选有效期内不修改、撤销比选文件。</w:t>
      </w:r>
    </w:p>
    <w:p w:rsidR="007A3E89" w:rsidRPr="006E2C84" w:rsidRDefault="007A3E89" w:rsidP="007A3E89">
      <w:pPr>
        <w:autoSpaceDE w:val="0"/>
        <w:autoSpaceDN w:val="0"/>
        <w:adjustRightInd w:val="0"/>
        <w:spacing w:line="560" w:lineRule="exact"/>
        <w:ind w:right="-20" w:firstLineChars="200" w:firstLine="560"/>
        <w:jc w:val="left"/>
        <w:rPr>
          <w:rFonts w:ascii="仿宋" w:eastAsia="仿宋" w:hAnsi="仿宋" w:cs="仿宋"/>
          <w:sz w:val="28"/>
          <w:szCs w:val="28"/>
        </w:rPr>
      </w:pPr>
      <w:r w:rsidRPr="006E2C84">
        <w:rPr>
          <w:rFonts w:ascii="仿宋" w:eastAsia="仿宋" w:hAnsi="仿宋" w:cs="仿宋"/>
          <w:sz w:val="28"/>
          <w:szCs w:val="28"/>
        </w:rPr>
        <w:t>3．如我方成交：</w:t>
      </w:r>
    </w:p>
    <w:p w:rsidR="007A3E89" w:rsidRPr="006E2C84" w:rsidRDefault="007A3E89" w:rsidP="007A3E89">
      <w:pPr>
        <w:autoSpaceDE w:val="0"/>
        <w:autoSpaceDN w:val="0"/>
        <w:adjustRightInd w:val="0"/>
        <w:spacing w:line="560" w:lineRule="exact"/>
        <w:ind w:right="-80" w:firstLineChars="200" w:firstLine="560"/>
        <w:jc w:val="left"/>
        <w:rPr>
          <w:rFonts w:ascii="仿宋" w:eastAsia="仿宋" w:hAnsi="仿宋" w:cs="仿宋"/>
          <w:sz w:val="28"/>
          <w:szCs w:val="28"/>
        </w:rPr>
      </w:pPr>
      <w:r w:rsidRPr="006E2C84">
        <w:rPr>
          <w:rFonts w:ascii="仿宋" w:eastAsia="仿宋" w:hAnsi="仿宋" w:cs="仿宋" w:hint="eastAsia"/>
          <w:sz w:val="28"/>
          <w:szCs w:val="28"/>
        </w:rPr>
        <w:t>（</w:t>
      </w:r>
      <w:r w:rsidRPr="006E2C84">
        <w:rPr>
          <w:rFonts w:ascii="仿宋" w:eastAsia="仿宋" w:hAnsi="仿宋" w:cs="仿宋"/>
          <w:sz w:val="28"/>
          <w:szCs w:val="28"/>
        </w:rPr>
        <w:t>1）我方承诺在收到成交通知后，在规定的期限内与你方签订合同。</w:t>
      </w:r>
    </w:p>
    <w:p w:rsidR="007A3E89" w:rsidRPr="006E2C84" w:rsidRDefault="007A3E89" w:rsidP="007A3E89">
      <w:pPr>
        <w:autoSpaceDE w:val="0"/>
        <w:autoSpaceDN w:val="0"/>
        <w:adjustRightInd w:val="0"/>
        <w:spacing w:line="560" w:lineRule="exact"/>
        <w:ind w:right="-20" w:firstLineChars="200" w:firstLine="560"/>
        <w:jc w:val="left"/>
        <w:rPr>
          <w:rFonts w:ascii="仿宋" w:eastAsia="仿宋" w:hAnsi="仿宋" w:cs="仿宋"/>
          <w:sz w:val="28"/>
          <w:szCs w:val="28"/>
        </w:rPr>
      </w:pPr>
      <w:r w:rsidRPr="006E2C84">
        <w:rPr>
          <w:rFonts w:ascii="仿宋" w:eastAsia="仿宋" w:hAnsi="仿宋" w:cs="仿宋" w:hint="eastAsia"/>
          <w:sz w:val="28"/>
          <w:szCs w:val="28"/>
        </w:rPr>
        <w:t>（</w:t>
      </w:r>
      <w:r w:rsidRPr="006E2C84">
        <w:rPr>
          <w:rFonts w:ascii="仿宋" w:eastAsia="仿宋" w:hAnsi="仿宋" w:cs="仿宋"/>
          <w:sz w:val="28"/>
          <w:szCs w:val="28"/>
        </w:rPr>
        <w:t>2）随同本报价函递交的报价函附录属于合同文件的组成部分。</w:t>
      </w:r>
    </w:p>
    <w:p w:rsidR="007A3E89" w:rsidRPr="006E2C84" w:rsidRDefault="007A3E89" w:rsidP="007A3E89">
      <w:pPr>
        <w:autoSpaceDE w:val="0"/>
        <w:autoSpaceDN w:val="0"/>
        <w:adjustRightInd w:val="0"/>
        <w:spacing w:line="560" w:lineRule="exact"/>
        <w:ind w:right="-20" w:firstLineChars="200" w:firstLine="560"/>
        <w:jc w:val="left"/>
        <w:rPr>
          <w:rFonts w:ascii="仿宋" w:eastAsia="仿宋" w:hAnsi="仿宋" w:cs="仿宋"/>
          <w:sz w:val="28"/>
          <w:szCs w:val="28"/>
        </w:rPr>
      </w:pPr>
      <w:r w:rsidRPr="006E2C84">
        <w:rPr>
          <w:rFonts w:ascii="仿宋" w:eastAsia="仿宋" w:hAnsi="仿宋" w:cs="仿宋" w:hint="eastAsia"/>
          <w:sz w:val="28"/>
          <w:szCs w:val="28"/>
        </w:rPr>
        <w:t>（</w:t>
      </w:r>
      <w:r w:rsidRPr="006E2C84">
        <w:rPr>
          <w:rFonts w:ascii="仿宋" w:eastAsia="仿宋" w:hAnsi="仿宋" w:cs="仿宋"/>
          <w:sz w:val="28"/>
          <w:szCs w:val="28"/>
        </w:rPr>
        <w:t>3）我方承诺在合同约定的期限内完成并移交全部合同项目和成果。</w:t>
      </w:r>
    </w:p>
    <w:p w:rsidR="007A3E89" w:rsidRPr="006E2C84" w:rsidRDefault="007A3E89" w:rsidP="007A3E89">
      <w:pPr>
        <w:autoSpaceDE w:val="0"/>
        <w:autoSpaceDN w:val="0"/>
        <w:adjustRightInd w:val="0"/>
        <w:spacing w:line="560" w:lineRule="exact"/>
        <w:ind w:right="-9" w:firstLineChars="200" w:firstLine="560"/>
        <w:jc w:val="left"/>
        <w:rPr>
          <w:rFonts w:ascii="仿宋" w:eastAsia="仿宋" w:hAnsi="仿宋" w:cs="仿宋"/>
          <w:sz w:val="28"/>
          <w:szCs w:val="28"/>
        </w:rPr>
      </w:pPr>
      <w:r w:rsidRPr="006E2C84">
        <w:rPr>
          <w:rFonts w:ascii="仿宋" w:eastAsia="仿宋" w:hAnsi="仿宋" w:cs="仿宋"/>
          <w:sz w:val="28"/>
          <w:szCs w:val="28"/>
        </w:rPr>
        <w:t>4．我方在此声明，所递交的比选文件及有关资料内容完整、真实和</w:t>
      </w:r>
      <w:r w:rsidRPr="006E2C84">
        <w:rPr>
          <w:rFonts w:ascii="仿宋" w:eastAsia="仿宋" w:hAnsi="仿宋" w:cs="仿宋"/>
          <w:sz w:val="28"/>
          <w:szCs w:val="28"/>
        </w:rPr>
        <w:lastRenderedPageBreak/>
        <w:t>准确。</w:t>
      </w:r>
    </w:p>
    <w:p w:rsidR="007A3E89" w:rsidRPr="006E2C84" w:rsidRDefault="007A3E89" w:rsidP="007A3E89">
      <w:pPr>
        <w:autoSpaceDE w:val="0"/>
        <w:autoSpaceDN w:val="0"/>
        <w:adjustRightInd w:val="0"/>
        <w:spacing w:line="560" w:lineRule="exact"/>
        <w:ind w:right="-9" w:firstLineChars="200" w:firstLine="560"/>
        <w:jc w:val="left"/>
        <w:rPr>
          <w:rFonts w:ascii="仿宋" w:eastAsia="仿宋" w:hAnsi="仿宋" w:cs="仿宋"/>
          <w:sz w:val="28"/>
          <w:szCs w:val="28"/>
        </w:rPr>
      </w:pPr>
      <w:r w:rsidRPr="006E2C84">
        <w:rPr>
          <w:rFonts w:ascii="仿宋" w:eastAsia="仿宋" w:hAnsi="仿宋" w:cs="仿宋"/>
          <w:sz w:val="28"/>
          <w:szCs w:val="28"/>
        </w:rPr>
        <w:t>5．除非达到另外协议并生效，你方的成交通知书和本比选文件将成为约束双方的合同文件组成部分。</w:t>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比选人：</w:t>
      </w:r>
      <w:r w:rsidRPr="006E2C84">
        <w:rPr>
          <w:rFonts w:ascii="仿宋" w:eastAsia="仿宋" w:hAnsi="仿宋" w:cs="仿宋"/>
          <w:sz w:val="28"/>
          <w:szCs w:val="28"/>
          <w:u w:val="single"/>
        </w:rPr>
        <w:t xml:space="preserve">                                 （盖单位公章） </w:t>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法定代表人或其委托代理人</w:t>
      </w:r>
      <w:r w:rsidRPr="006E2C84">
        <w:rPr>
          <w:rFonts w:ascii="仿宋" w:eastAsia="仿宋" w:hAnsi="仿宋" w:cs="仿宋" w:hint="eastAsia"/>
          <w:sz w:val="28"/>
          <w:szCs w:val="28"/>
          <w:u w:val="single"/>
        </w:rPr>
        <w:t>：</w:t>
      </w:r>
      <w:r w:rsidRPr="006E2C84">
        <w:rPr>
          <w:rFonts w:ascii="仿宋" w:eastAsia="仿宋" w:hAnsi="仿宋" w:cs="仿宋"/>
          <w:sz w:val="28"/>
          <w:szCs w:val="28"/>
          <w:u w:val="single"/>
        </w:rPr>
        <w:t xml:space="preserve">                   </w:t>
      </w:r>
      <w:r w:rsidRPr="006E2C84">
        <w:rPr>
          <w:rFonts w:ascii="仿宋" w:eastAsia="仿宋" w:hAnsi="仿宋" w:cs="仿宋" w:hint="eastAsia"/>
          <w:sz w:val="28"/>
          <w:szCs w:val="28"/>
          <w:u w:val="single"/>
        </w:rPr>
        <w:t>（签字）</w:t>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地址：</w:t>
      </w:r>
      <w:r w:rsidRPr="006E2C84">
        <w:rPr>
          <w:rFonts w:ascii="仿宋" w:eastAsia="仿宋" w:hAnsi="仿宋" w:cs="仿宋"/>
          <w:sz w:val="28"/>
          <w:szCs w:val="28"/>
          <w:u w:val="single"/>
        </w:rPr>
        <w:tab/>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网址</w:t>
      </w:r>
      <w:r w:rsidRPr="006E2C84">
        <w:rPr>
          <w:rFonts w:ascii="仿宋" w:eastAsia="仿宋" w:hAnsi="仿宋" w:cs="仿宋" w:hint="eastAsia"/>
          <w:sz w:val="28"/>
          <w:szCs w:val="28"/>
          <w:u w:val="single"/>
        </w:rPr>
        <w:t>：</w:t>
      </w:r>
      <w:r w:rsidRPr="006E2C84">
        <w:rPr>
          <w:rFonts w:ascii="仿宋" w:eastAsia="仿宋" w:hAnsi="仿宋" w:cs="仿宋"/>
          <w:sz w:val="28"/>
          <w:szCs w:val="28"/>
          <w:u w:val="single"/>
        </w:rPr>
        <w:t xml:space="preserve">  　　　　　　　　　　　　　　</w:t>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电话</w:t>
      </w:r>
      <w:r w:rsidRPr="006E2C84">
        <w:rPr>
          <w:rFonts w:ascii="仿宋" w:eastAsia="仿宋" w:hAnsi="仿宋" w:cs="仿宋" w:hint="eastAsia"/>
          <w:sz w:val="28"/>
          <w:szCs w:val="28"/>
          <w:u w:val="single"/>
        </w:rPr>
        <w:t>：</w:t>
      </w:r>
      <w:r w:rsidRPr="006E2C84">
        <w:rPr>
          <w:rFonts w:ascii="仿宋" w:eastAsia="仿宋" w:hAnsi="仿宋" w:cs="仿宋"/>
          <w:sz w:val="28"/>
          <w:szCs w:val="28"/>
          <w:u w:val="single"/>
        </w:rPr>
        <w:t xml:space="preserve"> 　　　　　　　　　　　　　　</w:t>
      </w:r>
    </w:p>
    <w:p w:rsidR="007A3E89" w:rsidRPr="006E2C84" w:rsidRDefault="007A3E89" w:rsidP="007A3E89">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sidRPr="006E2C84">
        <w:rPr>
          <w:rFonts w:ascii="仿宋" w:eastAsia="仿宋" w:hAnsi="仿宋" w:cs="仿宋" w:hint="eastAsia"/>
          <w:sz w:val="28"/>
          <w:szCs w:val="28"/>
        </w:rPr>
        <w:t>传真：</w:t>
      </w:r>
      <w:r w:rsidRPr="006E2C84">
        <w:rPr>
          <w:rFonts w:ascii="仿宋" w:eastAsia="仿宋" w:hAnsi="仿宋" w:cs="仿宋"/>
          <w:sz w:val="28"/>
          <w:szCs w:val="28"/>
          <w:u w:val="single"/>
        </w:rPr>
        <w:t xml:space="preserve"> 　　　　　　　　　　　　　　</w:t>
      </w:r>
    </w:p>
    <w:p w:rsidR="007A3E89" w:rsidRPr="006E2C84" w:rsidRDefault="007A3E89" w:rsidP="007A3E89">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p>
    <w:p w:rsidR="007A3E89" w:rsidRPr="006E2C84" w:rsidRDefault="007A3E89" w:rsidP="007A3E89">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r w:rsidRPr="006E2C84">
        <w:rPr>
          <w:rFonts w:ascii="仿宋" w:eastAsia="仿宋" w:hAnsi="仿宋" w:cs="仿宋"/>
          <w:sz w:val="28"/>
          <w:szCs w:val="28"/>
        </w:rPr>
        <w:t xml:space="preserve"> 年  月  日</w:t>
      </w:r>
    </w:p>
    <w:p w:rsidR="007A3E89" w:rsidRPr="006E2C84" w:rsidRDefault="007A3E89" w:rsidP="007A3E89">
      <w:pPr>
        <w:rPr>
          <w:rFonts w:ascii="仿宋" w:eastAsia="仿宋" w:hAnsi="仿宋" w:cs="仿宋"/>
        </w:rPr>
        <w:sectPr w:rsidR="007A3E89" w:rsidRPr="006E2C84">
          <w:pgSz w:w="11900" w:h="16840"/>
          <w:pgMar w:top="1417" w:right="1417" w:bottom="1417" w:left="1417" w:header="851" w:footer="992" w:gutter="0"/>
          <w:cols w:space="720"/>
          <w:docGrid w:type="lines" w:linePitch="312"/>
        </w:sectPr>
      </w:pPr>
    </w:p>
    <w:p w:rsidR="007A3E89" w:rsidRPr="006E2C84" w:rsidRDefault="007A3E89" w:rsidP="007A3E89">
      <w:pPr>
        <w:rPr>
          <w:rFonts w:ascii="仿宋_GB2312" w:eastAsia="仿宋_GB2312" w:hAnsi="仿宋_GB2312"/>
          <w:b/>
          <w:bCs/>
          <w:sz w:val="28"/>
          <w:szCs w:val="28"/>
        </w:rPr>
      </w:pPr>
      <w:r w:rsidRPr="006E2C84">
        <w:rPr>
          <w:rFonts w:ascii="仿宋_GB2312" w:eastAsia="仿宋_GB2312" w:hAnsi="仿宋_GB2312" w:hint="eastAsia"/>
          <w:b/>
          <w:bCs/>
          <w:sz w:val="28"/>
          <w:szCs w:val="28"/>
        </w:rPr>
        <w:lastRenderedPageBreak/>
        <w:t>附件</w:t>
      </w:r>
      <w:r w:rsidRPr="006E2C84">
        <w:rPr>
          <w:rFonts w:ascii="仿宋_GB2312" w:eastAsia="仿宋_GB2312" w:hAnsi="仿宋_GB2312"/>
          <w:b/>
          <w:bCs/>
          <w:sz w:val="28"/>
          <w:szCs w:val="28"/>
        </w:rPr>
        <w:t>2</w:t>
      </w:r>
      <w:r w:rsidRPr="006E2C84">
        <w:rPr>
          <w:rFonts w:ascii="仿宋_GB2312" w:eastAsia="仿宋_GB2312" w:hAnsi="仿宋_GB2312" w:hint="eastAsia"/>
          <w:b/>
          <w:bCs/>
          <w:sz w:val="28"/>
          <w:szCs w:val="28"/>
        </w:rPr>
        <w:t>：</w:t>
      </w: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4F3983" w:rsidRDefault="007A3E89" w:rsidP="007A3E89">
      <w:pPr>
        <w:pStyle w:val="a0"/>
        <w:rPr>
          <w:b w:val="0"/>
          <w:bCs w:val="0"/>
        </w:rPr>
      </w:pPr>
      <w:r w:rsidRPr="00CD645F">
        <w:rPr>
          <w:rFonts w:asciiTheme="minorEastAsia" w:eastAsiaTheme="minorEastAsia" w:hAnsiTheme="minorEastAsia" w:hint="eastAsia"/>
          <w:sz w:val="52"/>
          <w:szCs w:val="52"/>
        </w:rPr>
        <w:t>技</w:t>
      </w:r>
      <w:r w:rsidRPr="00CD645F">
        <w:rPr>
          <w:rFonts w:asciiTheme="minorEastAsia" w:eastAsiaTheme="minorEastAsia" w:hAnsiTheme="minorEastAsia"/>
          <w:sz w:val="52"/>
          <w:szCs w:val="52"/>
        </w:rPr>
        <w:t xml:space="preserve"> </w:t>
      </w:r>
      <w:r w:rsidRPr="00CD645F">
        <w:rPr>
          <w:rFonts w:asciiTheme="minorEastAsia" w:eastAsiaTheme="minorEastAsia" w:hAnsiTheme="minorEastAsia" w:hint="eastAsia"/>
          <w:sz w:val="52"/>
          <w:szCs w:val="52"/>
        </w:rPr>
        <w:t>术</w:t>
      </w:r>
      <w:r w:rsidRPr="00CD645F">
        <w:rPr>
          <w:rFonts w:asciiTheme="minorEastAsia" w:eastAsiaTheme="minorEastAsia" w:hAnsiTheme="minorEastAsia"/>
          <w:sz w:val="52"/>
          <w:szCs w:val="52"/>
        </w:rPr>
        <w:t xml:space="preserve"> </w:t>
      </w:r>
      <w:r w:rsidRPr="00CD645F">
        <w:rPr>
          <w:rFonts w:asciiTheme="minorEastAsia" w:eastAsiaTheme="minorEastAsia" w:hAnsiTheme="minorEastAsia" w:hint="eastAsia"/>
          <w:sz w:val="52"/>
          <w:szCs w:val="52"/>
        </w:rPr>
        <w:t>部</w:t>
      </w:r>
      <w:r w:rsidRPr="00CD645F">
        <w:rPr>
          <w:rFonts w:asciiTheme="minorEastAsia" w:eastAsiaTheme="minorEastAsia" w:hAnsiTheme="minorEastAsia"/>
          <w:sz w:val="52"/>
          <w:szCs w:val="52"/>
        </w:rPr>
        <w:t xml:space="preserve"> </w:t>
      </w:r>
      <w:r w:rsidRPr="00CD645F">
        <w:rPr>
          <w:rFonts w:asciiTheme="minorEastAsia" w:eastAsiaTheme="minorEastAsia" w:hAnsiTheme="minorEastAsia" w:hint="eastAsia"/>
          <w:sz w:val="52"/>
          <w:szCs w:val="52"/>
        </w:rPr>
        <w:t>分</w:t>
      </w:r>
    </w:p>
    <w:p w:rsidR="007A3E89" w:rsidRPr="004F3983" w:rsidRDefault="007A3E89" w:rsidP="007A3E89">
      <w:pPr>
        <w:jc w:val="center"/>
        <w:rPr>
          <w:b/>
          <w:sz w:val="28"/>
        </w:rPr>
      </w:pPr>
      <w:r w:rsidRPr="004F3983">
        <w:rPr>
          <w:rFonts w:hint="eastAsia"/>
          <w:b/>
          <w:sz w:val="28"/>
        </w:rPr>
        <w:t>（格式自理）</w:t>
      </w:r>
    </w:p>
    <w:p w:rsidR="007A3E89" w:rsidRDefault="007A3E89" w:rsidP="007A3E89">
      <w:pPr>
        <w:pStyle w:val="2"/>
        <w:jc w:val="center"/>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Default="007A3E89" w:rsidP="007A3E89"/>
    <w:p w:rsidR="007A3E89" w:rsidRDefault="007A3E89" w:rsidP="007A3E89">
      <w:pPr>
        <w:pStyle w:val="a0"/>
      </w:pPr>
    </w:p>
    <w:p w:rsidR="007A3E89" w:rsidRPr="00CD645F" w:rsidRDefault="007A3E89" w:rsidP="007A3E89"/>
    <w:p w:rsidR="007A3E89" w:rsidRPr="006E2C84" w:rsidRDefault="007A3E89" w:rsidP="007A3E89">
      <w:pPr>
        <w:snapToGrid w:val="0"/>
        <w:spacing w:line="360" w:lineRule="auto"/>
        <w:rPr>
          <w:rFonts w:ascii="仿宋_GB2312" w:eastAsia="仿宋_GB2312" w:hAnsi="仿宋_GB2312"/>
          <w:b/>
          <w:bCs/>
          <w:sz w:val="28"/>
          <w:szCs w:val="28"/>
        </w:rPr>
      </w:pPr>
      <w:bookmarkStart w:id="1" w:name="_Toc7127890"/>
      <w:r w:rsidRPr="006E2C84">
        <w:rPr>
          <w:rFonts w:ascii="仿宋_GB2312" w:eastAsia="仿宋_GB2312" w:hAnsi="仿宋_GB2312" w:hint="eastAsia"/>
          <w:b/>
          <w:bCs/>
          <w:sz w:val="28"/>
          <w:szCs w:val="28"/>
        </w:rPr>
        <w:t>附件</w:t>
      </w:r>
      <w:r w:rsidRPr="006E2C84">
        <w:rPr>
          <w:rFonts w:ascii="仿宋_GB2312" w:eastAsia="仿宋_GB2312" w:hAnsi="仿宋_GB2312"/>
          <w:b/>
          <w:bCs/>
          <w:sz w:val="28"/>
          <w:szCs w:val="28"/>
        </w:rPr>
        <w:t>3</w:t>
      </w:r>
      <w:r w:rsidRPr="006E2C84">
        <w:rPr>
          <w:rFonts w:ascii="仿宋_GB2312" w:eastAsia="仿宋_GB2312" w:hAnsi="仿宋_GB2312" w:hint="eastAsia"/>
          <w:b/>
          <w:bCs/>
          <w:sz w:val="28"/>
          <w:szCs w:val="28"/>
        </w:rPr>
        <w:t>：</w:t>
      </w:r>
    </w:p>
    <w:p w:rsidR="007A3E89" w:rsidRPr="006E2C84" w:rsidRDefault="007A3E89" w:rsidP="007A3E89">
      <w:pPr>
        <w:pStyle w:val="2"/>
        <w:jc w:val="center"/>
        <w:rPr>
          <w:rFonts w:asciiTheme="minorEastAsia" w:eastAsiaTheme="minorEastAsia" w:hAnsiTheme="minorEastAsia"/>
          <w:b/>
          <w:bCs/>
          <w:szCs w:val="32"/>
        </w:rPr>
      </w:pPr>
    </w:p>
    <w:p w:rsidR="007A3E89" w:rsidRPr="006E2C84" w:rsidRDefault="007A3E89" w:rsidP="007A3E89">
      <w:pPr>
        <w:pStyle w:val="2"/>
        <w:jc w:val="center"/>
        <w:rPr>
          <w:rFonts w:asciiTheme="minorEastAsia" w:eastAsiaTheme="minorEastAsia" w:hAnsiTheme="minorEastAsia"/>
          <w:b/>
          <w:bCs/>
          <w:szCs w:val="32"/>
        </w:rPr>
      </w:pPr>
    </w:p>
    <w:p w:rsidR="007A3E89" w:rsidRPr="004F3983" w:rsidRDefault="007A3E89" w:rsidP="007A3E89">
      <w:pPr>
        <w:pStyle w:val="2"/>
        <w:rPr>
          <w:rFonts w:asciiTheme="minorEastAsia" w:eastAsiaTheme="minorEastAsia" w:hAnsiTheme="minorEastAsia"/>
          <w:b/>
          <w:bCs/>
          <w:sz w:val="52"/>
          <w:szCs w:val="52"/>
        </w:rPr>
      </w:pPr>
    </w:p>
    <w:bookmarkEnd w:id="1"/>
    <w:p w:rsidR="007A3E89" w:rsidRPr="004F3983" w:rsidRDefault="007A3E89" w:rsidP="007A3E89">
      <w:pPr>
        <w:pStyle w:val="2"/>
        <w:jc w:val="center"/>
        <w:rPr>
          <w:rFonts w:asciiTheme="minorEastAsia" w:eastAsiaTheme="minorEastAsia" w:hAnsiTheme="minorEastAsia"/>
          <w:b/>
          <w:bCs/>
          <w:sz w:val="52"/>
          <w:szCs w:val="52"/>
        </w:rPr>
        <w:sectPr w:rsidR="007A3E89" w:rsidRPr="004F3983" w:rsidSect="00296B04">
          <w:footerReference w:type="default" r:id="rId8"/>
          <w:pgSz w:w="11900" w:h="16840"/>
          <w:pgMar w:top="1417" w:right="1417" w:bottom="1417" w:left="1417" w:header="851" w:footer="992" w:gutter="0"/>
          <w:pgNumType w:start="22"/>
          <w:cols w:space="720"/>
          <w:docGrid w:type="lines" w:linePitch="312"/>
        </w:sectPr>
      </w:pPr>
      <w:r w:rsidRPr="004F3983">
        <w:rPr>
          <w:rFonts w:asciiTheme="minorEastAsia" w:eastAsiaTheme="minorEastAsia" w:hAnsiTheme="minorEastAsia" w:hint="eastAsia"/>
          <w:b/>
          <w:bCs/>
          <w:sz w:val="52"/>
          <w:szCs w:val="52"/>
        </w:rPr>
        <w:t>商</w:t>
      </w:r>
      <w:r w:rsidRPr="006E2C84">
        <w:rPr>
          <w:rFonts w:asciiTheme="minorEastAsia" w:eastAsiaTheme="minorEastAsia" w:hAnsiTheme="minorEastAsia"/>
          <w:b/>
          <w:bCs/>
          <w:sz w:val="52"/>
          <w:szCs w:val="52"/>
        </w:rPr>
        <w:t xml:space="preserve"> </w:t>
      </w:r>
      <w:r w:rsidRPr="004F3983">
        <w:rPr>
          <w:rFonts w:asciiTheme="minorEastAsia" w:eastAsiaTheme="minorEastAsia" w:hAnsiTheme="minorEastAsia" w:hint="eastAsia"/>
          <w:b/>
          <w:bCs/>
          <w:sz w:val="52"/>
          <w:szCs w:val="52"/>
        </w:rPr>
        <w:t>务</w:t>
      </w:r>
      <w:r w:rsidRPr="006E2C84">
        <w:rPr>
          <w:rFonts w:asciiTheme="minorEastAsia" w:eastAsiaTheme="minorEastAsia" w:hAnsiTheme="minorEastAsia"/>
          <w:b/>
          <w:bCs/>
          <w:sz w:val="52"/>
          <w:szCs w:val="52"/>
        </w:rPr>
        <w:t xml:space="preserve"> </w:t>
      </w:r>
      <w:r w:rsidRPr="004F3983">
        <w:rPr>
          <w:rFonts w:asciiTheme="minorEastAsia" w:eastAsiaTheme="minorEastAsia" w:hAnsiTheme="minorEastAsia" w:hint="eastAsia"/>
          <w:b/>
          <w:bCs/>
          <w:sz w:val="52"/>
          <w:szCs w:val="52"/>
        </w:rPr>
        <w:t>部</w:t>
      </w:r>
      <w:r w:rsidRPr="006E2C84">
        <w:rPr>
          <w:rFonts w:asciiTheme="minorEastAsia" w:eastAsiaTheme="minorEastAsia" w:hAnsiTheme="minorEastAsia"/>
          <w:b/>
          <w:bCs/>
          <w:sz w:val="52"/>
          <w:szCs w:val="52"/>
        </w:rPr>
        <w:t xml:space="preserve"> </w:t>
      </w:r>
      <w:r w:rsidRPr="004F3983">
        <w:rPr>
          <w:rFonts w:asciiTheme="minorEastAsia" w:eastAsiaTheme="minorEastAsia" w:hAnsiTheme="minorEastAsia" w:hint="eastAsia"/>
          <w:b/>
          <w:bCs/>
          <w:sz w:val="52"/>
          <w:szCs w:val="52"/>
        </w:rPr>
        <w:t>分</w:t>
      </w:r>
    </w:p>
    <w:p w:rsidR="007A3E89" w:rsidRPr="006E2C84" w:rsidRDefault="007A3E89" w:rsidP="007A3E89">
      <w:pPr>
        <w:jc w:val="center"/>
        <w:rPr>
          <w:rFonts w:ascii="宋体" w:hAnsi="宋体"/>
          <w:b/>
          <w:sz w:val="28"/>
          <w:szCs w:val="28"/>
        </w:rPr>
      </w:pPr>
      <w:r w:rsidRPr="006E2C84">
        <w:rPr>
          <w:rFonts w:ascii="宋体" w:hAnsi="宋体"/>
          <w:b/>
          <w:sz w:val="28"/>
          <w:szCs w:val="28"/>
        </w:rPr>
        <w:lastRenderedPageBreak/>
        <w:t>1、法定代表人身份证明</w:t>
      </w:r>
    </w:p>
    <w:p w:rsidR="007A3E89" w:rsidRPr="006E2C84" w:rsidRDefault="007A3E89" w:rsidP="007A3E89"/>
    <w:p w:rsidR="007A3E89" w:rsidRPr="006E2C84" w:rsidRDefault="007A3E89" w:rsidP="007A3E89">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比选人名称：</w:t>
      </w:r>
      <w:r w:rsidRPr="006E2C84">
        <w:rPr>
          <w:rFonts w:ascii="仿宋" w:eastAsia="仿宋" w:hAnsi="仿宋"/>
          <w:kern w:val="0"/>
          <w:sz w:val="28"/>
          <w:szCs w:val="28"/>
          <w:u w:val="single"/>
        </w:rPr>
        <w:tab/>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单位性质：</w:t>
      </w:r>
      <w:r w:rsidRPr="006E2C84">
        <w:rPr>
          <w:rFonts w:ascii="仿宋" w:eastAsia="仿宋" w:hAnsi="仿宋"/>
          <w:kern w:val="0"/>
          <w:sz w:val="28"/>
          <w:szCs w:val="28"/>
          <w:u w:val="single"/>
        </w:rPr>
        <w:tab/>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地址：</w:t>
      </w:r>
      <w:r w:rsidRPr="006E2C84">
        <w:rPr>
          <w:rFonts w:ascii="仿宋" w:eastAsia="仿宋" w:hAnsi="仿宋"/>
          <w:kern w:val="0"/>
          <w:sz w:val="28"/>
          <w:szCs w:val="28"/>
          <w:u w:val="single"/>
        </w:rPr>
        <w:tab/>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成立时间：</w:t>
      </w:r>
      <w:r w:rsidRPr="006E2C84">
        <w:rPr>
          <w:rFonts w:ascii="仿宋" w:eastAsia="仿宋" w:hAnsi="仿宋"/>
          <w:kern w:val="0"/>
          <w:sz w:val="28"/>
          <w:szCs w:val="28"/>
          <w:u w:val="single"/>
        </w:rPr>
        <w:tab/>
      </w:r>
      <w:r w:rsidRPr="006E2C84">
        <w:rPr>
          <w:rFonts w:ascii="仿宋" w:eastAsia="仿宋" w:hAnsi="仿宋" w:hint="eastAsia"/>
          <w:spacing w:val="-1"/>
          <w:kern w:val="0"/>
          <w:sz w:val="28"/>
          <w:szCs w:val="28"/>
        </w:rPr>
        <w:t>年</w:t>
      </w:r>
      <w:r w:rsidRPr="006E2C84">
        <w:rPr>
          <w:rFonts w:ascii="仿宋" w:eastAsia="仿宋" w:hAnsi="仿宋"/>
          <w:kern w:val="0"/>
          <w:sz w:val="28"/>
          <w:szCs w:val="28"/>
          <w:u w:val="single"/>
        </w:rPr>
        <w:tab/>
      </w:r>
      <w:r w:rsidRPr="006E2C84">
        <w:rPr>
          <w:rFonts w:ascii="仿宋" w:eastAsia="仿宋" w:hAnsi="仿宋" w:hint="eastAsia"/>
          <w:spacing w:val="-1"/>
          <w:kern w:val="0"/>
          <w:sz w:val="28"/>
          <w:szCs w:val="28"/>
        </w:rPr>
        <w:t>月</w:t>
      </w:r>
      <w:r w:rsidRPr="006E2C84">
        <w:rPr>
          <w:rFonts w:ascii="仿宋" w:eastAsia="仿宋" w:hAnsi="仿宋"/>
          <w:spacing w:val="-1"/>
          <w:kern w:val="0"/>
          <w:sz w:val="28"/>
          <w:szCs w:val="28"/>
          <w:u w:val="single"/>
        </w:rPr>
        <w:t xml:space="preserve">         </w:t>
      </w:r>
      <w:r w:rsidRPr="006E2C84">
        <w:rPr>
          <w:rFonts w:ascii="仿宋" w:eastAsia="仿宋" w:hAnsi="仿宋" w:hint="eastAsia"/>
          <w:kern w:val="0"/>
          <w:sz w:val="28"/>
          <w:szCs w:val="28"/>
        </w:rPr>
        <w:t>日</w:t>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经营期限：</w:t>
      </w:r>
      <w:r w:rsidRPr="006E2C84">
        <w:rPr>
          <w:rFonts w:ascii="仿宋" w:eastAsia="仿宋" w:hAnsi="仿宋"/>
          <w:kern w:val="0"/>
          <w:sz w:val="28"/>
          <w:szCs w:val="28"/>
          <w:u w:val="single"/>
        </w:rPr>
        <w:tab/>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姓名：</w:t>
      </w:r>
      <w:r w:rsidRPr="006E2C84">
        <w:rPr>
          <w:rFonts w:ascii="仿宋" w:eastAsia="仿宋" w:hAnsi="仿宋"/>
          <w:kern w:val="0"/>
          <w:sz w:val="28"/>
          <w:szCs w:val="28"/>
          <w:u w:val="single"/>
        </w:rPr>
        <w:tab/>
        <w:t xml:space="preserve">   </w:t>
      </w:r>
      <w:r w:rsidRPr="006E2C84">
        <w:rPr>
          <w:rFonts w:ascii="仿宋" w:eastAsia="仿宋" w:hAnsi="仿宋" w:hint="eastAsia"/>
          <w:kern w:val="0"/>
          <w:sz w:val="28"/>
          <w:szCs w:val="28"/>
        </w:rPr>
        <w:t>性别</w:t>
      </w:r>
      <w:r w:rsidRPr="006E2C84">
        <w:rPr>
          <w:rFonts w:ascii="仿宋" w:eastAsia="仿宋" w:hAnsi="仿宋" w:hint="eastAsia"/>
          <w:spacing w:val="-1"/>
          <w:kern w:val="0"/>
          <w:sz w:val="28"/>
          <w:szCs w:val="28"/>
        </w:rPr>
        <w:t>：</w:t>
      </w:r>
      <w:r w:rsidRPr="006E2C84">
        <w:rPr>
          <w:rFonts w:ascii="仿宋" w:eastAsia="仿宋" w:hAnsi="仿宋"/>
          <w:kern w:val="0"/>
          <w:sz w:val="28"/>
          <w:szCs w:val="28"/>
          <w:u w:val="single"/>
        </w:rPr>
        <w:tab/>
        <w:t xml:space="preserve">  </w:t>
      </w:r>
      <w:r w:rsidRPr="006E2C84">
        <w:rPr>
          <w:rFonts w:ascii="仿宋" w:eastAsia="仿宋" w:hAnsi="仿宋" w:hint="eastAsia"/>
          <w:spacing w:val="-1"/>
          <w:kern w:val="0"/>
          <w:sz w:val="28"/>
          <w:szCs w:val="28"/>
        </w:rPr>
        <w:t>年</w:t>
      </w:r>
      <w:r w:rsidRPr="006E2C84">
        <w:rPr>
          <w:rFonts w:ascii="仿宋" w:eastAsia="仿宋" w:hAnsi="仿宋" w:hint="eastAsia"/>
          <w:kern w:val="0"/>
          <w:sz w:val="28"/>
          <w:szCs w:val="28"/>
        </w:rPr>
        <w:t>龄：</w:t>
      </w:r>
      <w:r w:rsidRPr="006E2C84">
        <w:rPr>
          <w:rFonts w:ascii="仿宋" w:eastAsia="仿宋" w:hAnsi="仿宋"/>
          <w:kern w:val="0"/>
          <w:sz w:val="28"/>
          <w:szCs w:val="28"/>
          <w:u w:val="single"/>
        </w:rPr>
        <w:tab/>
        <w:t xml:space="preserve">  </w:t>
      </w:r>
      <w:r w:rsidRPr="006E2C84">
        <w:rPr>
          <w:rFonts w:ascii="仿宋" w:eastAsia="仿宋" w:hAnsi="仿宋" w:hint="eastAsia"/>
          <w:kern w:val="0"/>
          <w:sz w:val="28"/>
          <w:szCs w:val="28"/>
        </w:rPr>
        <w:t>职务：</w:t>
      </w:r>
      <w:r w:rsidRPr="006E2C84">
        <w:rPr>
          <w:rFonts w:ascii="仿宋" w:eastAsia="仿宋" w:hAnsi="仿宋"/>
          <w:kern w:val="0"/>
          <w:sz w:val="28"/>
          <w:szCs w:val="28"/>
          <w:u w:val="single"/>
        </w:rPr>
        <w:tab/>
        <w:t xml:space="preserve">     </w:t>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6E2C84">
        <w:rPr>
          <w:rFonts w:ascii="仿宋" w:eastAsia="仿宋" w:hAnsi="仿宋" w:hint="eastAsia"/>
          <w:kern w:val="0"/>
          <w:sz w:val="28"/>
          <w:szCs w:val="28"/>
        </w:rPr>
        <w:t>系</w:t>
      </w:r>
      <w:r w:rsidRPr="006E2C84">
        <w:rPr>
          <w:rFonts w:ascii="仿宋" w:eastAsia="仿宋" w:hAnsi="仿宋"/>
          <w:kern w:val="0"/>
          <w:sz w:val="28"/>
          <w:szCs w:val="28"/>
          <w:u w:val="single"/>
        </w:rPr>
        <w:tab/>
      </w:r>
      <w:r w:rsidRPr="006E2C84">
        <w:rPr>
          <w:rFonts w:ascii="仿宋" w:eastAsia="仿宋" w:hAnsi="仿宋" w:hint="eastAsia"/>
          <w:kern w:val="0"/>
          <w:sz w:val="28"/>
          <w:szCs w:val="28"/>
        </w:rPr>
        <w:t>（比选人名称）的法定代表人。</w:t>
      </w:r>
    </w:p>
    <w:p w:rsidR="007A3E89" w:rsidRPr="006E2C84" w:rsidRDefault="007A3E89" w:rsidP="007A3E8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A3E89" w:rsidRPr="006E2C84" w:rsidRDefault="007A3E89" w:rsidP="007A3E89">
      <w:pPr>
        <w:autoSpaceDE w:val="0"/>
        <w:autoSpaceDN w:val="0"/>
        <w:adjustRightInd w:val="0"/>
        <w:snapToGrid w:val="0"/>
        <w:spacing w:line="360" w:lineRule="auto"/>
        <w:ind w:firstLineChars="386" w:firstLine="1081"/>
        <w:jc w:val="left"/>
        <w:rPr>
          <w:rFonts w:ascii="仿宋" w:eastAsia="仿宋" w:hAnsi="仿宋"/>
          <w:kern w:val="0"/>
          <w:sz w:val="28"/>
          <w:szCs w:val="28"/>
        </w:rPr>
      </w:pPr>
      <w:r w:rsidRPr="006E2C84">
        <w:rPr>
          <w:rFonts w:ascii="仿宋" w:eastAsia="仿宋" w:hAnsi="仿宋" w:hint="eastAsia"/>
          <w:kern w:val="0"/>
          <w:sz w:val="28"/>
          <w:szCs w:val="28"/>
        </w:rPr>
        <w:t>特此证明。</w:t>
      </w:r>
    </w:p>
    <w:p w:rsidR="007A3E89" w:rsidRPr="006E2C84" w:rsidRDefault="007A3E89" w:rsidP="007A3E89">
      <w:pPr>
        <w:autoSpaceDE w:val="0"/>
        <w:autoSpaceDN w:val="0"/>
        <w:adjustRightInd w:val="0"/>
        <w:snapToGrid w:val="0"/>
        <w:spacing w:line="360" w:lineRule="auto"/>
        <w:jc w:val="left"/>
        <w:rPr>
          <w:rFonts w:ascii="仿宋" w:eastAsia="仿宋" w:hAnsi="仿宋"/>
          <w:kern w:val="0"/>
          <w:sz w:val="28"/>
          <w:szCs w:val="28"/>
        </w:rPr>
      </w:pPr>
    </w:p>
    <w:p w:rsidR="007A3E89" w:rsidRPr="006E2C84" w:rsidRDefault="007A3E89" w:rsidP="007A3E89">
      <w:pPr>
        <w:autoSpaceDE w:val="0"/>
        <w:autoSpaceDN w:val="0"/>
        <w:adjustRightInd w:val="0"/>
        <w:snapToGrid w:val="0"/>
        <w:spacing w:line="360" w:lineRule="auto"/>
        <w:jc w:val="left"/>
        <w:rPr>
          <w:rFonts w:ascii="仿宋" w:eastAsia="仿宋" w:hAnsi="仿宋"/>
          <w:kern w:val="0"/>
          <w:sz w:val="28"/>
          <w:szCs w:val="28"/>
        </w:rPr>
      </w:pPr>
    </w:p>
    <w:p w:rsidR="007A3E89" w:rsidRPr="006E2C84" w:rsidRDefault="007A3E89" w:rsidP="007A3E89">
      <w:pPr>
        <w:autoSpaceDE w:val="0"/>
        <w:autoSpaceDN w:val="0"/>
        <w:adjustRightInd w:val="0"/>
        <w:snapToGrid w:val="0"/>
        <w:spacing w:line="360" w:lineRule="auto"/>
        <w:jc w:val="left"/>
        <w:rPr>
          <w:rFonts w:ascii="仿宋" w:eastAsia="仿宋" w:hAnsi="仿宋"/>
          <w:kern w:val="0"/>
          <w:sz w:val="28"/>
          <w:szCs w:val="28"/>
        </w:rPr>
      </w:pPr>
    </w:p>
    <w:p w:rsidR="007A3E89" w:rsidRPr="006E2C84" w:rsidRDefault="007A3E89" w:rsidP="007A3E89">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sidRPr="006E2C84">
        <w:rPr>
          <w:rFonts w:ascii="仿宋" w:eastAsia="仿宋" w:hAnsi="仿宋" w:hint="eastAsia"/>
          <w:kern w:val="0"/>
          <w:sz w:val="28"/>
          <w:szCs w:val="28"/>
        </w:rPr>
        <w:t>比选人：</w:t>
      </w:r>
      <w:r w:rsidRPr="006E2C84">
        <w:rPr>
          <w:rFonts w:ascii="仿宋" w:eastAsia="仿宋" w:hAnsi="仿宋"/>
          <w:kern w:val="0"/>
          <w:sz w:val="28"/>
          <w:szCs w:val="28"/>
          <w:u w:val="single"/>
        </w:rPr>
        <w:tab/>
      </w:r>
      <w:r w:rsidRPr="006E2C84">
        <w:rPr>
          <w:rFonts w:ascii="仿宋" w:eastAsia="仿宋" w:hAnsi="仿宋" w:hint="eastAsia"/>
          <w:spacing w:val="-1"/>
          <w:kern w:val="0"/>
          <w:sz w:val="28"/>
          <w:szCs w:val="28"/>
        </w:rPr>
        <w:t>（</w:t>
      </w:r>
      <w:r w:rsidRPr="006E2C84">
        <w:rPr>
          <w:rFonts w:ascii="仿宋" w:eastAsia="仿宋" w:hAnsi="仿宋" w:hint="eastAsia"/>
          <w:kern w:val="0"/>
          <w:sz w:val="28"/>
          <w:szCs w:val="28"/>
        </w:rPr>
        <w:t>盖单位公章）</w:t>
      </w:r>
    </w:p>
    <w:p w:rsidR="007A3E89" w:rsidRPr="006E2C84" w:rsidRDefault="007A3E89" w:rsidP="007A3E89">
      <w:pPr>
        <w:autoSpaceDE w:val="0"/>
        <w:autoSpaceDN w:val="0"/>
        <w:adjustRightInd w:val="0"/>
        <w:snapToGrid w:val="0"/>
        <w:spacing w:line="360" w:lineRule="auto"/>
        <w:jc w:val="left"/>
        <w:rPr>
          <w:rFonts w:ascii="仿宋" w:eastAsia="仿宋" w:hAnsi="仿宋"/>
          <w:kern w:val="0"/>
          <w:sz w:val="28"/>
          <w:szCs w:val="28"/>
        </w:rPr>
      </w:pPr>
    </w:p>
    <w:p w:rsidR="007A3E89" w:rsidRPr="006E2C84" w:rsidRDefault="007A3E89" w:rsidP="007A3E89">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sidRPr="006E2C84">
        <w:rPr>
          <w:rFonts w:ascii="仿宋" w:eastAsia="仿宋" w:hAnsi="仿宋"/>
          <w:kern w:val="0"/>
          <w:sz w:val="28"/>
          <w:szCs w:val="28"/>
          <w:u w:val="single"/>
        </w:rPr>
        <w:tab/>
      </w:r>
      <w:r w:rsidRPr="006E2C84">
        <w:rPr>
          <w:rFonts w:ascii="仿宋" w:eastAsia="仿宋" w:hAnsi="仿宋" w:hint="eastAsia"/>
          <w:spacing w:val="-1"/>
          <w:kern w:val="0"/>
          <w:sz w:val="28"/>
          <w:szCs w:val="28"/>
        </w:rPr>
        <w:t>年</w:t>
      </w:r>
      <w:r w:rsidRPr="006E2C84">
        <w:rPr>
          <w:rFonts w:ascii="仿宋" w:eastAsia="仿宋" w:hAnsi="仿宋"/>
          <w:spacing w:val="-1"/>
          <w:kern w:val="0"/>
          <w:sz w:val="28"/>
          <w:szCs w:val="28"/>
          <w:u w:val="single"/>
        </w:rPr>
        <w:t xml:space="preserve">      </w:t>
      </w:r>
      <w:r w:rsidRPr="006E2C84">
        <w:rPr>
          <w:rFonts w:ascii="仿宋" w:eastAsia="仿宋" w:hAnsi="仿宋" w:hint="eastAsia"/>
          <w:kern w:val="0"/>
          <w:sz w:val="28"/>
          <w:szCs w:val="28"/>
        </w:rPr>
        <w:t>月</w:t>
      </w:r>
      <w:r w:rsidRPr="006E2C84">
        <w:rPr>
          <w:rFonts w:ascii="仿宋" w:eastAsia="仿宋" w:hAnsi="仿宋"/>
          <w:kern w:val="0"/>
          <w:sz w:val="28"/>
          <w:szCs w:val="28"/>
          <w:u w:val="single"/>
        </w:rPr>
        <w:t xml:space="preserve">       </w:t>
      </w:r>
      <w:r w:rsidRPr="006E2C84">
        <w:rPr>
          <w:rFonts w:ascii="仿宋" w:eastAsia="仿宋" w:hAnsi="仿宋" w:hint="eastAsia"/>
          <w:kern w:val="0"/>
          <w:sz w:val="28"/>
          <w:szCs w:val="28"/>
        </w:rPr>
        <w:t>日</w:t>
      </w:r>
    </w:p>
    <w:p w:rsidR="007A3E89" w:rsidRPr="006E2C84" w:rsidRDefault="007A3E89" w:rsidP="007A3E89">
      <w:pPr>
        <w:autoSpaceDE w:val="0"/>
        <w:autoSpaceDN w:val="0"/>
        <w:adjustRightInd w:val="0"/>
        <w:snapToGrid w:val="0"/>
        <w:spacing w:line="360" w:lineRule="auto"/>
        <w:jc w:val="left"/>
        <w:rPr>
          <w:rFonts w:ascii="宋体" w:hAnsi="宋体"/>
          <w:kern w:val="0"/>
        </w:rPr>
      </w:pPr>
    </w:p>
    <w:p w:rsidR="007A3E89" w:rsidRPr="006E2C84" w:rsidRDefault="007A3E89" w:rsidP="007A3E89">
      <w:pPr>
        <w:rPr>
          <w:rFonts w:ascii="仿宋" w:eastAsia="仿宋" w:hAnsi="仿宋"/>
          <w:b/>
          <w:bCs/>
          <w:sz w:val="28"/>
          <w:szCs w:val="28"/>
        </w:rPr>
      </w:pPr>
      <w:r w:rsidRPr="006E2C84">
        <w:rPr>
          <w:rFonts w:ascii="仿宋" w:eastAsia="仿宋" w:hAnsi="仿宋" w:hint="eastAsia"/>
          <w:b/>
          <w:bCs/>
          <w:kern w:val="0"/>
          <w:sz w:val="28"/>
          <w:szCs w:val="28"/>
        </w:rPr>
        <w:t>附法定代表人身份证复印件</w:t>
      </w:r>
    </w:p>
    <w:p w:rsidR="007A3E89" w:rsidRPr="004F3983" w:rsidRDefault="007A3E89" w:rsidP="007A3E89">
      <w:pPr>
        <w:pStyle w:val="3"/>
        <w:rPr>
          <w:color w:val="auto"/>
          <w:lang w:val="en-US"/>
        </w:rPr>
        <w:sectPr w:rsidR="007A3E89" w:rsidRPr="004F3983">
          <w:pgSz w:w="11900" w:h="16840"/>
          <w:pgMar w:top="1417" w:right="1417" w:bottom="1417" w:left="1417" w:header="851" w:footer="992" w:gutter="0"/>
          <w:cols w:space="720"/>
          <w:docGrid w:type="lines" w:linePitch="312"/>
        </w:sectPr>
      </w:pPr>
    </w:p>
    <w:p w:rsidR="007A3E89" w:rsidRPr="006E2C84" w:rsidRDefault="007A3E89" w:rsidP="007A3E89">
      <w:pPr>
        <w:jc w:val="center"/>
        <w:rPr>
          <w:rFonts w:ascii="宋体" w:hAnsi="宋体"/>
          <w:b/>
          <w:sz w:val="28"/>
          <w:szCs w:val="28"/>
        </w:rPr>
      </w:pPr>
      <w:r w:rsidRPr="006E2C84">
        <w:rPr>
          <w:rFonts w:ascii="宋体" w:hAnsi="宋体"/>
          <w:b/>
          <w:sz w:val="28"/>
          <w:szCs w:val="28"/>
        </w:rPr>
        <w:lastRenderedPageBreak/>
        <w:t>2、法</w:t>
      </w:r>
      <w:r w:rsidRPr="006E2C84">
        <w:rPr>
          <w:rFonts w:ascii="宋体" w:hAnsi="宋体" w:hint="eastAsia"/>
          <w:b/>
          <w:sz w:val="28"/>
          <w:szCs w:val="28"/>
        </w:rPr>
        <w:t>定代表人授权书</w:t>
      </w:r>
    </w:p>
    <w:p w:rsidR="007A3E89" w:rsidRPr="006E2C84" w:rsidRDefault="007A3E89" w:rsidP="007A3E89">
      <w:pPr>
        <w:ind w:right="-694"/>
        <w:rPr>
          <w:rFonts w:ascii="仿宋" w:eastAsia="仿宋" w:hAnsi="仿宋"/>
          <w:sz w:val="28"/>
          <w:szCs w:val="28"/>
        </w:rPr>
      </w:pPr>
    </w:p>
    <w:p w:rsidR="007A3E89" w:rsidRPr="006E2C84" w:rsidRDefault="007A3E89" w:rsidP="007A3E89">
      <w:pPr>
        <w:spacing w:line="480" w:lineRule="auto"/>
        <w:ind w:firstLineChars="250" w:firstLine="700"/>
        <w:rPr>
          <w:rFonts w:ascii="仿宋" w:eastAsia="仿宋" w:hAnsi="仿宋"/>
          <w:sz w:val="28"/>
          <w:szCs w:val="28"/>
        </w:rPr>
      </w:pPr>
      <w:r w:rsidRPr="006E2C84">
        <w:rPr>
          <w:rFonts w:ascii="仿宋" w:eastAsia="仿宋" w:hAnsi="仿宋" w:hint="eastAsia"/>
          <w:sz w:val="28"/>
          <w:szCs w:val="28"/>
        </w:rPr>
        <w:t>本授权书申明</w:t>
      </w:r>
      <w:r w:rsidRPr="006E2C84">
        <w:rPr>
          <w:rFonts w:ascii="仿宋" w:eastAsia="仿宋" w:hAnsi="仿宋"/>
          <w:sz w:val="28"/>
          <w:szCs w:val="28"/>
        </w:rPr>
        <w:t>___________________________（公司注册地点）______________(公司名称)__________(职务)________(法人代表)经合法授权，特代表本公司_________________(公司名称)__________(职务)________(姓名)为正式的合法代理人，并授权该代理人在项目的</w:t>
      </w:r>
      <w:r w:rsidRPr="006E2C84">
        <w:rPr>
          <w:rFonts w:ascii="仿宋" w:eastAsia="仿宋" w:hAnsi="仿宋" w:hint="eastAsia"/>
          <w:kern w:val="0"/>
          <w:sz w:val="28"/>
          <w:szCs w:val="28"/>
        </w:rPr>
        <w:t>比选</w:t>
      </w:r>
      <w:r w:rsidRPr="006E2C84">
        <w:rPr>
          <w:rFonts w:ascii="仿宋" w:eastAsia="仿宋" w:hAnsi="仿宋" w:hint="eastAsia"/>
          <w:sz w:val="28"/>
          <w:szCs w:val="28"/>
        </w:rPr>
        <w:t>活动中，以我单位的名义签署比选响应文件，与业主协商、签定合同协议书以及执行一切与此有关的事务。</w:t>
      </w:r>
    </w:p>
    <w:p w:rsidR="007A3E89" w:rsidRPr="006E2C84" w:rsidRDefault="007A3E89" w:rsidP="007A3E89">
      <w:pPr>
        <w:spacing w:line="480" w:lineRule="auto"/>
        <w:rPr>
          <w:rFonts w:ascii="仿宋" w:eastAsia="仿宋" w:hAnsi="仿宋"/>
          <w:sz w:val="28"/>
          <w:szCs w:val="28"/>
        </w:rPr>
      </w:pPr>
    </w:p>
    <w:p w:rsidR="007A3E89" w:rsidRPr="006E2C84" w:rsidRDefault="007A3E89" w:rsidP="007A3E89">
      <w:pPr>
        <w:spacing w:line="480" w:lineRule="auto"/>
        <w:rPr>
          <w:rFonts w:ascii="仿宋" w:eastAsia="仿宋" w:hAnsi="仿宋"/>
          <w:sz w:val="28"/>
          <w:szCs w:val="28"/>
        </w:rPr>
      </w:pPr>
      <w:r w:rsidRPr="006E2C84">
        <w:rPr>
          <w:rFonts w:ascii="仿宋" w:eastAsia="仿宋" w:hAnsi="仿宋" w:hint="eastAsia"/>
          <w:sz w:val="28"/>
          <w:szCs w:val="28"/>
        </w:rPr>
        <w:t>比选响应单位：</w:t>
      </w:r>
      <w:r w:rsidRPr="006E2C84">
        <w:rPr>
          <w:rFonts w:ascii="仿宋" w:eastAsia="仿宋" w:hAnsi="仿宋"/>
          <w:sz w:val="28"/>
          <w:szCs w:val="28"/>
        </w:rPr>
        <w:t>____________（盖章）</w:t>
      </w:r>
    </w:p>
    <w:p w:rsidR="007A3E89" w:rsidRPr="006E2C84" w:rsidRDefault="007A3E89" w:rsidP="007A3E89">
      <w:pPr>
        <w:spacing w:line="480" w:lineRule="auto"/>
        <w:rPr>
          <w:rFonts w:ascii="仿宋" w:eastAsia="仿宋" w:hAnsi="仿宋"/>
          <w:sz w:val="28"/>
          <w:szCs w:val="28"/>
        </w:rPr>
      </w:pPr>
    </w:p>
    <w:p w:rsidR="007A3E89" w:rsidRPr="006E2C84" w:rsidRDefault="007A3E89" w:rsidP="007A3E89">
      <w:pPr>
        <w:spacing w:line="480" w:lineRule="auto"/>
        <w:rPr>
          <w:rFonts w:ascii="仿宋" w:eastAsia="仿宋" w:hAnsi="仿宋"/>
          <w:sz w:val="28"/>
          <w:szCs w:val="28"/>
        </w:rPr>
      </w:pPr>
      <w:r w:rsidRPr="006E2C84">
        <w:rPr>
          <w:rFonts w:ascii="仿宋" w:eastAsia="仿宋" w:hAnsi="仿宋" w:hint="eastAsia"/>
          <w:sz w:val="28"/>
          <w:szCs w:val="28"/>
        </w:rPr>
        <w:t>授权人：</w:t>
      </w:r>
      <w:r w:rsidRPr="006E2C84">
        <w:rPr>
          <w:rFonts w:ascii="仿宋" w:eastAsia="仿宋" w:hAnsi="仿宋"/>
          <w:sz w:val="28"/>
          <w:szCs w:val="28"/>
        </w:rPr>
        <w:t>____________（签章）</w:t>
      </w:r>
    </w:p>
    <w:p w:rsidR="007A3E89" w:rsidRPr="006E2C84" w:rsidRDefault="007A3E89" w:rsidP="007A3E89">
      <w:pPr>
        <w:spacing w:line="480" w:lineRule="auto"/>
        <w:rPr>
          <w:rFonts w:ascii="仿宋" w:eastAsia="仿宋" w:hAnsi="仿宋"/>
          <w:sz w:val="28"/>
          <w:szCs w:val="28"/>
        </w:rPr>
      </w:pPr>
    </w:p>
    <w:p w:rsidR="007A3E89" w:rsidRPr="006E2C84" w:rsidRDefault="007A3E89" w:rsidP="007A3E89">
      <w:pPr>
        <w:spacing w:line="480" w:lineRule="auto"/>
        <w:rPr>
          <w:rFonts w:ascii="仿宋" w:eastAsia="仿宋" w:hAnsi="仿宋"/>
          <w:sz w:val="28"/>
          <w:szCs w:val="28"/>
        </w:rPr>
      </w:pPr>
      <w:r w:rsidRPr="006E2C84">
        <w:rPr>
          <w:rFonts w:ascii="仿宋" w:eastAsia="仿宋" w:hAnsi="仿宋" w:hint="eastAsia"/>
          <w:sz w:val="28"/>
          <w:szCs w:val="28"/>
        </w:rPr>
        <w:t>被授权人代理人：</w:t>
      </w:r>
      <w:r w:rsidRPr="006E2C84">
        <w:rPr>
          <w:rFonts w:ascii="仿宋" w:eastAsia="仿宋" w:hAnsi="仿宋"/>
          <w:sz w:val="28"/>
          <w:szCs w:val="28"/>
        </w:rPr>
        <w:t>____________（签章）</w:t>
      </w:r>
    </w:p>
    <w:p w:rsidR="007A3E89" w:rsidRPr="006E2C84" w:rsidRDefault="007A3E89" w:rsidP="007A3E89">
      <w:pPr>
        <w:spacing w:line="480" w:lineRule="auto"/>
        <w:rPr>
          <w:rFonts w:ascii="仿宋" w:eastAsia="仿宋" w:hAnsi="仿宋"/>
          <w:sz w:val="28"/>
          <w:szCs w:val="28"/>
        </w:rPr>
      </w:pPr>
    </w:p>
    <w:p w:rsidR="007A3E89" w:rsidRPr="006E2C84" w:rsidRDefault="007A3E89" w:rsidP="007A3E89">
      <w:pPr>
        <w:spacing w:line="480" w:lineRule="auto"/>
        <w:rPr>
          <w:rFonts w:ascii="仿宋" w:eastAsia="仿宋" w:hAnsi="仿宋"/>
          <w:sz w:val="28"/>
          <w:szCs w:val="28"/>
        </w:rPr>
      </w:pPr>
      <w:r w:rsidRPr="006E2C84">
        <w:rPr>
          <w:rFonts w:ascii="仿宋" w:eastAsia="仿宋" w:hAnsi="仿宋" w:hint="eastAsia"/>
          <w:sz w:val="28"/>
          <w:szCs w:val="28"/>
        </w:rPr>
        <w:t>日期：</w:t>
      </w:r>
      <w:r w:rsidRPr="006E2C84">
        <w:rPr>
          <w:rFonts w:ascii="仿宋" w:eastAsia="仿宋" w:hAnsi="仿宋"/>
          <w:sz w:val="28"/>
          <w:szCs w:val="28"/>
        </w:rPr>
        <w:t xml:space="preserve">    </w:t>
      </w:r>
      <w:r w:rsidRPr="006E2C84">
        <w:rPr>
          <w:rFonts w:ascii="仿宋" w:eastAsia="仿宋" w:hAnsi="仿宋" w:hint="eastAsia"/>
          <w:sz w:val="28"/>
          <w:szCs w:val="28"/>
        </w:rPr>
        <w:t>年</w:t>
      </w:r>
      <w:r w:rsidRPr="006E2C84">
        <w:rPr>
          <w:rFonts w:ascii="仿宋" w:eastAsia="仿宋" w:hAnsi="仿宋"/>
          <w:sz w:val="28"/>
          <w:szCs w:val="28"/>
        </w:rPr>
        <w:t xml:space="preserve">   </w:t>
      </w:r>
      <w:r w:rsidRPr="006E2C84">
        <w:rPr>
          <w:rFonts w:ascii="仿宋" w:eastAsia="仿宋" w:hAnsi="仿宋" w:hint="eastAsia"/>
          <w:sz w:val="28"/>
          <w:szCs w:val="28"/>
        </w:rPr>
        <w:t>月</w:t>
      </w:r>
      <w:r w:rsidRPr="006E2C84">
        <w:rPr>
          <w:rFonts w:ascii="仿宋" w:eastAsia="仿宋" w:hAnsi="仿宋"/>
          <w:sz w:val="28"/>
          <w:szCs w:val="28"/>
        </w:rPr>
        <w:t xml:space="preserve">   </w:t>
      </w:r>
      <w:r w:rsidRPr="006E2C84">
        <w:rPr>
          <w:rFonts w:ascii="仿宋" w:eastAsia="仿宋" w:hAnsi="仿宋" w:hint="eastAsia"/>
          <w:sz w:val="28"/>
          <w:szCs w:val="28"/>
        </w:rPr>
        <w:t>日</w:t>
      </w:r>
    </w:p>
    <w:p w:rsidR="007A3E89" w:rsidRPr="006E2C84" w:rsidRDefault="007A3E89" w:rsidP="007A3E89">
      <w:pPr>
        <w:spacing w:line="480" w:lineRule="auto"/>
      </w:pPr>
    </w:p>
    <w:p w:rsidR="007A3E89" w:rsidRPr="006E2C84" w:rsidRDefault="007A3E89" w:rsidP="007A3E89">
      <w:pPr>
        <w:snapToGrid w:val="0"/>
        <w:spacing w:line="360" w:lineRule="auto"/>
        <w:rPr>
          <w:rFonts w:ascii="仿宋_GB2312" w:eastAsia="仿宋_GB2312" w:hAnsi="宋体"/>
          <w:b/>
          <w:bCs/>
          <w:sz w:val="28"/>
          <w:szCs w:val="28"/>
        </w:rPr>
      </w:pPr>
      <w:r w:rsidRPr="006E2C84">
        <w:rPr>
          <w:rFonts w:ascii="仿宋_GB2312" w:eastAsia="仿宋_GB2312" w:hAnsi="宋体" w:hint="eastAsia"/>
          <w:b/>
          <w:bCs/>
          <w:sz w:val="28"/>
          <w:szCs w:val="28"/>
        </w:rPr>
        <w:t>附被授权人代理人身份证复印件</w:t>
      </w:r>
    </w:p>
    <w:p w:rsidR="007A3E89" w:rsidRPr="006E2C84" w:rsidRDefault="007A3E89" w:rsidP="007A3E89">
      <w:pPr>
        <w:sectPr w:rsidR="007A3E89" w:rsidRPr="006E2C84">
          <w:pgSz w:w="11900" w:h="16840"/>
          <w:pgMar w:top="1417" w:right="1417" w:bottom="1417" w:left="1417" w:header="851" w:footer="992" w:gutter="0"/>
          <w:cols w:space="720"/>
          <w:docGrid w:type="lines" w:linePitch="312"/>
        </w:sectPr>
      </w:pPr>
    </w:p>
    <w:p w:rsidR="007A3E89" w:rsidRPr="006E2C84" w:rsidRDefault="007A3E89" w:rsidP="007A3E89">
      <w:pPr>
        <w:jc w:val="center"/>
        <w:rPr>
          <w:rFonts w:ascii="宋体" w:hAnsi="宋体"/>
          <w:b/>
          <w:sz w:val="28"/>
          <w:szCs w:val="28"/>
        </w:rPr>
      </w:pPr>
      <w:r w:rsidRPr="006E2C84">
        <w:rPr>
          <w:rFonts w:ascii="宋体" w:hAnsi="宋体"/>
          <w:b/>
          <w:sz w:val="28"/>
          <w:szCs w:val="28"/>
        </w:rPr>
        <w:lastRenderedPageBreak/>
        <w:t>3、营业执照</w:t>
      </w:r>
    </w:p>
    <w:p w:rsidR="007A3E89" w:rsidRPr="006E2C84" w:rsidRDefault="007A3E89" w:rsidP="007A3E89">
      <w:pPr>
        <w:jc w:val="center"/>
        <w:rPr>
          <w:rFonts w:ascii="宋体" w:hAnsi="宋体"/>
          <w:b/>
          <w:sz w:val="28"/>
          <w:szCs w:val="28"/>
        </w:rPr>
        <w:sectPr w:rsidR="007A3E89" w:rsidRPr="006E2C84">
          <w:pgSz w:w="11900" w:h="16840"/>
          <w:pgMar w:top="1417" w:right="1417" w:bottom="1417" w:left="1417" w:header="851" w:footer="992" w:gutter="0"/>
          <w:cols w:space="720"/>
          <w:docGrid w:type="lines" w:linePitch="312"/>
        </w:sectPr>
      </w:pPr>
      <w:r w:rsidRPr="006E2C84">
        <w:rPr>
          <w:rFonts w:ascii="宋体" w:hAnsi="宋体" w:hint="eastAsia"/>
          <w:b/>
          <w:sz w:val="28"/>
          <w:szCs w:val="28"/>
        </w:rPr>
        <w:t>（格式自拟，加盖鲜章）</w:t>
      </w:r>
    </w:p>
    <w:p w:rsidR="007A3E89" w:rsidRPr="006E2C84" w:rsidRDefault="007A3E89" w:rsidP="007A3E89">
      <w:pPr>
        <w:jc w:val="center"/>
        <w:rPr>
          <w:rFonts w:ascii="宋体" w:hAnsi="宋体"/>
          <w:b/>
          <w:sz w:val="28"/>
          <w:szCs w:val="28"/>
        </w:rPr>
      </w:pPr>
      <w:r w:rsidRPr="006E2C84">
        <w:rPr>
          <w:rFonts w:ascii="宋体" w:hAnsi="宋体"/>
          <w:b/>
          <w:sz w:val="28"/>
          <w:szCs w:val="28"/>
        </w:rPr>
        <w:lastRenderedPageBreak/>
        <w:t>4</w:t>
      </w:r>
      <w:r w:rsidRPr="006E2C84">
        <w:rPr>
          <w:rFonts w:ascii="宋体" w:hAnsi="宋体" w:hint="eastAsia"/>
          <w:b/>
          <w:sz w:val="28"/>
          <w:szCs w:val="28"/>
        </w:rPr>
        <w:t>、</w:t>
      </w:r>
      <w:r>
        <w:rPr>
          <w:rFonts w:asciiTheme="minorEastAsia" w:eastAsiaTheme="minorEastAsia" w:hAnsiTheme="minorEastAsia" w:hint="eastAsia"/>
          <w:b/>
          <w:sz w:val="28"/>
          <w:szCs w:val="28"/>
        </w:rPr>
        <w:t>承诺</w:t>
      </w:r>
      <w:r w:rsidRPr="004F3983">
        <w:rPr>
          <w:rFonts w:asciiTheme="minorEastAsia" w:eastAsiaTheme="minorEastAsia" w:hAnsiTheme="minorEastAsia" w:hint="eastAsia"/>
          <w:b/>
          <w:sz w:val="28"/>
          <w:szCs w:val="28"/>
        </w:rPr>
        <w:t>函</w:t>
      </w:r>
    </w:p>
    <w:p w:rsidR="007A3E89" w:rsidRPr="00642BAD" w:rsidRDefault="007A3E89" w:rsidP="007A3E89">
      <w:pPr>
        <w:ind w:firstLineChars="200" w:firstLine="562"/>
        <w:jc w:val="center"/>
      </w:pPr>
      <w:r w:rsidRPr="006E2C84">
        <w:rPr>
          <w:rFonts w:asciiTheme="minorEastAsia" w:eastAsiaTheme="minorEastAsia" w:hAnsiTheme="minorEastAsia" w:hint="eastAsia"/>
          <w:b/>
          <w:sz w:val="28"/>
          <w:szCs w:val="28"/>
        </w:rPr>
        <w:t>（加盖鲜公章）</w:t>
      </w:r>
    </w:p>
    <w:p w:rsidR="007A3E89" w:rsidRPr="006E2C84" w:rsidRDefault="007A3E89" w:rsidP="007A3E89">
      <w:pPr>
        <w:ind w:firstLineChars="200" w:firstLine="560"/>
      </w:pPr>
      <w:r w:rsidRPr="004F3983">
        <w:rPr>
          <w:rFonts w:ascii="仿宋" w:eastAsia="仿宋" w:hAnsi="仿宋" w:hint="eastAsia"/>
          <w:kern w:val="0"/>
          <w:sz w:val="28"/>
          <w:szCs w:val="28"/>
        </w:rPr>
        <w:t>我方承诺本次</w:t>
      </w:r>
      <w:r w:rsidRPr="008556B6">
        <w:rPr>
          <w:rFonts w:ascii="仿宋" w:eastAsia="仿宋" w:hAnsi="仿宋" w:hint="eastAsia"/>
          <w:kern w:val="0"/>
          <w:sz w:val="28"/>
          <w:szCs w:val="28"/>
        </w:rPr>
        <w:t>所投</w:t>
      </w:r>
      <w:r w:rsidRPr="004F3983">
        <w:rPr>
          <w:rFonts w:ascii="仿宋" w:eastAsia="仿宋" w:hAnsi="仿宋" w:hint="eastAsia"/>
          <w:kern w:val="0"/>
          <w:sz w:val="28"/>
          <w:szCs w:val="28"/>
        </w:rPr>
        <w:t>软件</w:t>
      </w:r>
      <w:r>
        <w:rPr>
          <w:rFonts w:ascii="仿宋" w:eastAsia="仿宋" w:hAnsi="仿宋" w:hint="eastAsia"/>
          <w:kern w:val="0"/>
          <w:sz w:val="28"/>
          <w:szCs w:val="28"/>
        </w:rPr>
        <w:t>中望C</w:t>
      </w:r>
      <w:r>
        <w:rPr>
          <w:rFonts w:ascii="仿宋" w:eastAsia="仿宋" w:hAnsi="仿宋"/>
          <w:kern w:val="0"/>
          <w:sz w:val="28"/>
          <w:szCs w:val="28"/>
        </w:rPr>
        <w:t>AD</w:t>
      </w:r>
      <w:r>
        <w:rPr>
          <w:rFonts w:ascii="仿宋" w:eastAsia="仿宋" w:hAnsi="仿宋" w:hint="eastAsia"/>
          <w:kern w:val="0"/>
          <w:sz w:val="28"/>
          <w:szCs w:val="28"/>
        </w:rPr>
        <w:t>及</w:t>
      </w:r>
      <w:r>
        <w:rPr>
          <w:rFonts w:ascii="仿宋" w:eastAsia="仿宋" w:hAnsi="仿宋"/>
          <w:kern w:val="0"/>
          <w:sz w:val="28"/>
          <w:szCs w:val="28"/>
        </w:rPr>
        <w:t>W</w:t>
      </w:r>
      <w:r>
        <w:rPr>
          <w:rFonts w:ascii="仿宋" w:eastAsia="仿宋" w:hAnsi="仿宋" w:hint="eastAsia"/>
          <w:kern w:val="0"/>
          <w:sz w:val="28"/>
          <w:szCs w:val="28"/>
        </w:rPr>
        <w:t>indows</w:t>
      </w:r>
      <w:r>
        <w:rPr>
          <w:rFonts w:ascii="仿宋" w:eastAsia="仿宋" w:hAnsi="仿宋"/>
          <w:kern w:val="0"/>
          <w:sz w:val="28"/>
          <w:szCs w:val="28"/>
        </w:rPr>
        <w:t xml:space="preserve"> S</w:t>
      </w:r>
      <w:r>
        <w:rPr>
          <w:rFonts w:ascii="仿宋" w:eastAsia="仿宋" w:hAnsi="仿宋" w:hint="eastAsia"/>
          <w:kern w:val="0"/>
          <w:sz w:val="28"/>
          <w:szCs w:val="28"/>
        </w:rPr>
        <w:t>erver</w:t>
      </w:r>
      <w:r w:rsidRPr="004F3983">
        <w:rPr>
          <w:rFonts w:ascii="仿宋" w:eastAsia="仿宋" w:hAnsi="仿宋" w:hint="eastAsia"/>
          <w:kern w:val="0"/>
          <w:sz w:val="28"/>
          <w:szCs w:val="28"/>
        </w:rPr>
        <w:t>均采用原厂</w:t>
      </w:r>
      <w:r w:rsidRPr="004F3983">
        <w:rPr>
          <w:rFonts w:ascii="仿宋" w:eastAsia="仿宋" w:hAnsi="仿宋"/>
          <w:kern w:val="0"/>
          <w:sz w:val="28"/>
          <w:szCs w:val="28"/>
        </w:rPr>
        <w:t>license</w:t>
      </w:r>
      <w:r w:rsidRPr="004F3983">
        <w:rPr>
          <w:rFonts w:ascii="仿宋" w:eastAsia="仿宋" w:hAnsi="仿宋" w:hint="eastAsia"/>
          <w:kern w:val="0"/>
          <w:sz w:val="28"/>
          <w:szCs w:val="28"/>
        </w:rPr>
        <w:t>产品永久授权形式，并为中望</w:t>
      </w:r>
      <w:r w:rsidRPr="004F3983">
        <w:rPr>
          <w:rFonts w:ascii="仿宋" w:eastAsia="仿宋" w:hAnsi="仿宋"/>
          <w:kern w:val="0"/>
          <w:sz w:val="28"/>
          <w:szCs w:val="28"/>
        </w:rPr>
        <w:t>CAD</w:t>
      </w:r>
      <w:r w:rsidRPr="004F3983">
        <w:rPr>
          <w:rFonts w:ascii="仿宋" w:eastAsia="仿宋" w:hAnsi="仿宋" w:hint="eastAsia"/>
          <w:kern w:val="0"/>
          <w:sz w:val="28"/>
          <w:szCs w:val="28"/>
        </w:rPr>
        <w:t>软件提供纸质授权及安装介质，</w:t>
      </w:r>
      <w:r>
        <w:rPr>
          <w:rFonts w:ascii="仿宋" w:eastAsia="仿宋" w:hAnsi="仿宋" w:hint="eastAsia"/>
          <w:kern w:val="0"/>
          <w:sz w:val="28"/>
          <w:szCs w:val="28"/>
        </w:rPr>
        <w:t>Linux</w:t>
      </w:r>
      <w:r w:rsidRPr="00C7554C">
        <w:rPr>
          <w:rFonts w:ascii="仿宋" w:eastAsia="仿宋" w:hAnsi="仿宋" w:hint="eastAsia"/>
          <w:kern w:val="0"/>
          <w:sz w:val="28"/>
          <w:szCs w:val="28"/>
        </w:rPr>
        <w:t>的授权形式为</w:t>
      </w:r>
      <w:r>
        <w:rPr>
          <w:rFonts w:ascii="仿宋" w:eastAsia="仿宋" w:hAnsi="仿宋" w:hint="eastAsia"/>
          <w:kern w:val="0"/>
          <w:sz w:val="28"/>
          <w:szCs w:val="28"/>
        </w:rPr>
        <w:t>一年期</w:t>
      </w:r>
      <w:r w:rsidRPr="00C7554C">
        <w:rPr>
          <w:rFonts w:ascii="仿宋" w:eastAsia="仿宋" w:hAnsi="仿宋" w:hint="eastAsia"/>
          <w:kern w:val="0"/>
          <w:sz w:val="28"/>
          <w:szCs w:val="28"/>
        </w:rPr>
        <w:t>服务授权</w:t>
      </w:r>
      <w:r>
        <w:rPr>
          <w:rFonts w:ascii="仿宋" w:eastAsia="仿宋" w:hAnsi="仿宋" w:hint="eastAsia"/>
          <w:kern w:val="0"/>
          <w:sz w:val="28"/>
          <w:szCs w:val="28"/>
        </w:rPr>
        <w:t>（</w:t>
      </w:r>
      <w:r w:rsidRPr="00C7554C">
        <w:rPr>
          <w:rFonts w:ascii="仿宋" w:eastAsia="仿宋" w:hAnsi="仿宋" w:hint="eastAsia"/>
          <w:kern w:val="0"/>
          <w:sz w:val="28"/>
          <w:szCs w:val="28"/>
        </w:rPr>
        <w:t>内容为标准订阅</w:t>
      </w:r>
      <w:r>
        <w:rPr>
          <w:rFonts w:ascii="仿宋" w:eastAsia="仿宋" w:hAnsi="仿宋" w:hint="eastAsia"/>
          <w:kern w:val="0"/>
          <w:sz w:val="28"/>
          <w:szCs w:val="28"/>
        </w:rPr>
        <w:t>服务</w:t>
      </w:r>
      <w:r w:rsidRPr="00C7554C">
        <w:rPr>
          <w:rFonts w:ascii="仿宋" w:eastAsia="仿宋" w:hAnsi="仿宋" w:hint="eastAsia"/>
          <w:kern w:val="0"/>
          <w:sz w:val="28"/>
          <w:szCs w:val="28"/>
        </w:rPr>
        <w:t>+</w:t>
      </w:r>
      <w:r>
        <w:rPr>
          <w:rFonts w:ascii="仿宋" w:eastAsia="仿宋" w:hAnsi="仿宋" w:hint="eastAsia"/>
          <w:kern w:val="0"/>
          <w:sz w:val="28"/>
          <w:szCs w:val="28"/>
        </w:rPr>
        <w:t>当前</w:t>
      </w:r>
      <w:r w:rsidRPr="00C7554C">
        <w:rPr>
          <w:rFonts w:ascii="仿宋" w:eastAsia="仿宋" w:hAnsi="仿宋" w:hint="eastAsia"/>
          <w:kern w:val="0"/>
          <w:sz w:val="28"/>
          <w:szCs w:val="28"/>
        </w:rPr>
        <w:t>版本的延长周期服务</w:t>
      </w:r>
      <w:r>
        <w:rPr>
          <w:rFonts w:ascii="仿宋" w:eastAsia="仿宋" w:hAnsi="仿宋" w:hint="eastAsia"/>
          <w:kern w:val="0"/>
          <w:sz w:val="28"/>
          <w:szCs w:val="28"/>
        </w:rPr>
        <w:t>）。</w:t>
      </w:r>
      <w:r w:rsidRPr="004F3983">
        <w:rPr>
          <w:rFonts w:ascii="仿宋" w:eastAsia="仿宋" w:hAnsi="仿宋" w:hint="eastAsia"/>
          <w:kern w:val="0"/>
          <w:sz w:val="28"/>
          <w:szCs w:val="28"/>
        </w:rPr>
        <w:t>中标</w:t>
      </w:r>
      <w:r w:rsidRPr="008556B6">
        <w:rPr>
          <w:rFonts w:ascii="仿宋" w:eastAsia="仿宋" w:hAnsi="仿宋" w:hint="eastAsia"/>
          <w:kern w:val="0"/>
          <w:sz w:val="28"/>
          <w:szCs w:val="28"/>
        </w:rPr>
        <w:t>后</w:t>
      </w:r>
      <w:r w:rsidRPr="004F3983">
        <w:rPr>
          <w:rFonts w:ascii="仿宋" w:eastAsia="仿宋" w:hAnsi="仿宋" w:hint="eastAsia"/>
          <w:kern w:val="0"/>
          <w:sz w:val="28"/>
          <w:szCs w:val="28"/>
        </w:rPr>
        <w:t>五个工作日内提供所投产品生产厂商的原厂授权函及售后服务承诺函。</w:t>
      </w:r>
      <w:r>
        <w:rPr>
          <w:rFonts w:ascii="仿宋" w:eastAsia="仿宋" w:hAnsi="仿宋" w:hint="eastAsia"/>
          <w:kern w:val="0"/>
          <w:sz w:val="28"/>
          <w:szCs w:val="28"/>
        </w:rPr>
        <w:t>若我方未按要求提供原厂授权函及售后服务承诺，同意按比选文件相关规定处理。</w:t>
      </w:r>
    </w:p>
    <w:p w:rsidR="007A3E89" w:rsidRDefault="007A3E89" w:rsidP="007A3E89">
      <w:pPr>
        <w:jc w:val="right"/>
        <w:rPr>
          <w:rFonts w:ascii="仿宋" w:eastAsia="仿宋" w:hAnsi="仿宋"/>
          <w:kern w:val="0"/>
          <w:sz w:val="28"/>
          <w:szCs w:val="28"/>
        </w:rPr>
      </w:pPr>
    </w:p>
    <w:p w:rsidR="007A3E89" w:rsidRPr="004F3983" w:rsidRDefault="007A3E89" w:rsidP="007A3E89">
      <w:pPr>
        <w:jc w:val="center"/>
        <w:rPr>
          <w:rFonts w:ascii="仿宋" w:eastAsia="仿宋" w:hAnsi="仿宋"/>
          <w:kern w:val="0"/>
          <w:sz w:val="28"/>
          <w:szCs w:val="28"/>
        </w:rPr>
      </w:pPr>
      <w:r>
        <w:rPr>
          <w:rFonts w:ascii="仿宋" w:eastAsia="仿宋" w:hAnsi="仿宋" w:hint="eastAsia"/>
          <w:kern w:val="0"/>
          <w:sz w:val="28"/>
          <w:szCs w:val="28"/>
        </w:rPr>
        <w:t xml:space="preserve">                                                响应单位</w:t>
      </w:r>
      <w:r>
        <w:rPr>
          <w:rFonts w:ascii="仿宋" w:eastAsia="仿宋" w:hAnsi="仿宋"/>
          <w:kern w:val="0"/>
          <w:sz w:val="28"/>
          <w:szCs w:val="28"/>
        </w:rPr>
        <w:t>：</w:t>
      </w:r>
    </w:p>
    <w:p w:rsidR="007A3E89" w:rsidRPr="004F3983" w:rsidRDefault="007A3E89" w:rsidP="007A3E89">
      <w:pPr>
        <w:jc w:val="right"/>
        <w:rPr>
          <w:rFonts w:ascii="仿宋" w:eastAsia="仿宋" w:hAnsi="仿宋"/>
          <w:kern w:val="0"/>
          <w:sz w:val="28"/>
          <w:szCs w:val="28"/>
        </w:rPr>
      </w:pPr>
      <w:r>
        <w:rPr>
          <w:rFonts w:ascii="仿宋" w:eastAsia="仿宋" w:hAnsi="仿宋"/>
          <w:kern w:val="0"/>
          <w:sz w:val="28"/>
          <w:szCs w:val="28"/>
        </w:rPr>
        <w:t>2020</w:t>
      </w:r>
      <w:r w:rsidRPr="004F3983">
        <w:rPr>
          <w:rFonts w:ascii="仿宋" w:eastAsia="仿宋" w:hAnsi="仿宋" w:hint="eastAsia"/>
          <w:kern w:val="0"/>
          <w:sz w:val="28"/>
          <w:szCs w:val="28"/>
        </w:rPr>
        <w:t>年</w:t>
      </w:r>
      <w:r>
        <w:rPr>
          <w:rFonts w:ascii="仿宋" w:eastAsia="仿宋" w:hAnsi="仿宋"/>
          <w:kern w:val="0"/>
          <w:sz w:val="28"/>
          <w:szCs w:val="28"/>
        </w:rPr>
        <w:t>6</w:t>
      </w:r>
      <w:r w:rsidRPr="004F3983">
        <w:rPr>
          <w:rFonts w:ascii="仿宋" w:eastAsia="仿宋" w:hAnsi="仿宋"/>
          <w:kern w:val="0"/>
          <w:sz w:val="28"/>
          <w:szCs w:val="28"/>
        </w:rPr>
        <w:t xml:space="preserve"> </w:t>
      </w:r>
      <w:r w:rsidRPr="004F3983">
        <w:rPr>
          <w:rFonts w:ascii="仿宋" w:eastAsia="仿宋" w:hAnsi="仿宋" w:hint="eastAsia"/>
          <w:kern w:val="0"/>
          <w:sz w:val="28"/>
          <w:szCs w:val="28"/>
        </w:rPr>
        <w:t>月</w:t>
      </w:r>
      <w:r w:rsidRPr="004F3983">
        <w:rPr>
          <w:rFonts w:ascii="仿宋" w:eastAsia="仿宋" w:hAnsi="仿宋"/>
          <w:kern w:val="0"/>
          <w:sz w:val="28"/>
          <w:szCs w:val="28"/>
        </w:rPr>
        <w:t xml:space="preserve">   </w:t>
      </w:r>
      <w:r w:rsidRPr="004F3983">
        <w:rPr>
          <w:rFonts w:ascii="仿宋" w:eastAsia="仿宋" w:hAnsi="仿宋" w:hint="eastAsia"/>
          <w:kern w:val="0"/>
          <w:sz w:val="28"/>
          <w:szCs w:val="28"/>
        </w:rPr>
        <w:t>日</w:t>
      </w:r>
      <w:r w:rsidRPr="004F3983">
        <w:rPr>
          <w:rFonts w:ascii="仿宋" w:eastAsia="仿宋" w:hAnsi="仿宋"/>
          <w:kern w:val="0"/>
          <w:sz w:val="28"/>
          <w:szCs w:val="28"/>
        </w:rPr>
        <w:br w:type="page"/>
      </w:r>
    </w:p>
    <w:p w:rsidR="007A3E89" w:rsidRPr="006E2C84" w:rsidRDefault="007A3E89" w:rsidP="007A3E89">
      <w:pPr>
        <w:rPr>
          <w:rFonts w:ascii="仿宋" w:eastAsia="仿宋" w:hAnsi="仿宋"/>
          <w:sz w:val="28"/>
          <w:szCs w:val="28"/>
        </w:rPr>
      </w:pPr>
      <w:r w:rsidRPr="006E2C84">
        <w:rPr>
          <w:rFonts w:ascii="仿宋" w:eastAsia="仿宋" w:hAnsi="仿宋" w:hint="eastAsia"/>
          <w:b/>
          <w:sz w:val="28"/>
          <w:szCs w:val="28"/>
        </w:rPr>
        <w:lastRenderedPageBreak/>
        <w:t>附件</w:t>
      </w:r>
      <w:r w:rsidRPr="006E2C84">
        <w:rPr>
          <w:rFonts w:ascii="仿宋" w:eastAsia="仿宋" w:hAnsi="仿宋"/>
          <w:b/>
          <w:sz w:val="28"/>
          <w:szCs w:val="28"/>
        </w:rPr>
        <w:t>4：</w:t>
      </w:r>
    </w:p>
    <w:p w:rsidR="007A3E89" w:rsidRPr="006E2C84" w:rsidRDefault="007A3E89" w:rsidP="007A3E89">
      <w:pPr>
        <w:wordWrap w:val="0"/>
        <w:spacing w:afterLines="50" w:after="156"/>
        <w:ind w:right="964" w:firstLineChars="200" w:firstLine="480"/>
        <w:jc w:val="right"/>
        <w:rPr>
          <w:rFonts w:ascii="黑体" w:eastAsia="黑体" w:hAnsi="黑体" w:cs="宋体"/>
          <w:sz w:val="24"/>
        </w:rPr>
      </w:pPr>
      <w:r w:rsidRPr="006E2C84">
        <w:rPr>
          <w:rFonts w:ascii="黑体" w:eastAsia="黑体" w:hAnsi="黑体" w:cs="宋体" w:hint="eastAsia"/>
          <w:sz w:val="24"/>
        </w:rPr>
        <w:t>合同编号：</w:t>
      </w:r>
      <w:r w:rsidRPr="006E2C84">
        <w:rPr>
          <w:rFonts w:ascii="黑体" w:eastAsia="黑体" w:hAnsi="黑体" w:cs="宋体"/>
          <w:sz w:val="24"/>
        </w:rPr>
        <w:t xml:space="preserve">   </w:t>
      </w:r>
    </w:p>
    <w:p w:rsidR="007A3E89" w:rsidRPr="006E2C84" w:rsidRDefault="007A3E89" w:rsidP="007A3E89">
      <w:pPr>
        <w:spacing w:afterLines="50" w:after="156"/>
        <w:ind w:firstLineChars="200" w:firstLine="422"/>
        <w:jc w:val="center"/>
        <w:rPr>
          <w:rFonts w:ascii="仿宋" w:eastAsia="仿宋" w:hAnsi="仿宋"/>
          <w:b/>
        </w:rPr>
      </w:pPr>
    </w:p>
    <w:p w:rsidR="007A3E89" w:rsidRPr="006E2C84" w:rsidRDefault="007A3E89" w:rsidP="007A3E89">
      <w:pPr>
        <w:snapToGrid w:val="0"/>
        <w:spacing w:before="100" w:beforeAutospacing="1" w:after="100" w:afterAutospacing="1" w:line="360" w:lineRule="auto"/>
        <w:jc w:val="center"/>
        <w:rPr>
          <w:rFonts w:ascii="宋体" w:hAnsi="宋体" w:cs="Calibri"/>
          <w:b/>
          <w:sz w:val="32"/>
          <w:szCs w:val="32"/>
        </w:rPr>
      </w:pPr>
    </w:p>
    <w:p w:rsidR="007A3E89" w:rsidRPr="006E2C84" w:rsidRDefault="007A3E89" w:rsidP="007A3E89">
      <w:pPr>
        <w:snapToGrid w:val="0"/>
        <w:spacing w:before="100" w:beforeAutospacing="1" w:after="100" w:afterAutospacing="1" w:line="360" w:lineRule="auto"/>
        <w:jc w:val="center"/>
        <w:rPr>
          <w:rFonts w:ascii="宋体" w:hAnsi="宋体" w:cs="Calibri"/>
          <w:b/>
          <w:sz w:val="32"/>
          <w:szCs w:val="32"/>
        </w:rPr>
      </w:pPr>
      <w:r w:rsidRPr="00642BAD">
        <w:rPr>
          <w:noProof/>
        </w:rPr>
        <mc:AlternateContent>
          <mc:Choice Requires="wps">
            <w:drawing>
              <wp:anchor distT="4294967295" distB="4294967295" distL="114300" distR="114300" simplePos="0" relativeHeight="251659264" behindDoc="0" locked="0" layoutInCell="1" allowOverlap="1" wp14:anchorId="6537263C" wp14:editId="0FC2B706">
                <wp:simplePos x="0" y="0"/>
                <wp:positionH relativeFrom="column">
                  <wp:posOffset>968375</wp:posOffset>
                </wp:positionH>
                <wp:positionV relativeFrom="paragraph">
                  <wp:posOffset>360044</wp:posOffset>
                </wp:positionV>
                <wp:extent cx="36836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C60F3A8" id="_x0000_t32" coordsize="21600,21600" o:spt="32" o:oned="t" path="m,l21600,21600e" filled="f">
                <v:path arrowok="t" fillok="f" o:connecttype="none"/>
                <o:lock v:ext="edit" shapetype="t"/>
              </v:shapetype>
              <v:shape id="直接箭头连接符 4" o:spid="_x0000_s1026" type="#_x0000_t32" style="position:absolute;left:0;text-align:left;margin-left:76.25pt;margin-top:28.35pt;width:29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" strokeweight="1.5pt">
                <o:lock v:ext="edit" shapetype="f"/>
              </v:shape>
            </w:pict>
          </mc:Fallback>
        </mc:AlternateContent>
      </w:r>
    </w:p>
    <w:p w:rsidR="007A3E89" w:rsidRPr="006E2C84" w:rsidRDefault="007A3E89" w:rsidP="007A3E89">
      <w:pPr>
        <w:snapToGrid w:val="0"/>
        <w:spacing w:before="100" w:beforeAutospacing="1" w:after="100" w:afterAutospacing="1" w:line="360" w:lineRule="auto"/>
        <w:rPr>
          <w:rFonts w:ascii="宋体" w:hAnsi="宋体"/>
          <w:b/>
          <w:sz w:val="32"/>
          <w:szCs w:val="32"/>
        </w:rPr>
      </w:pPr>
      <w:r w:rsidRPr="006E2C84">
        <w:rPr>
          <w:rFonts w:ascii="宋体" w:hAnsi="宋体"/>
          <w:b/>
          <w:sz w:val="32"/>
          <w:szCs w:val="32"/>
        </w:rPr>
        <w:t xml:space="preserve">                  </w:t>
      </w:r>
    </w:p>
    <w:p w:rsidR="007A3E89" w:rsidRPr="006E2C84" w:rsidRDefault="007A3E89" w:rsidP="007A3E89">
      <w:pPr>
        <w:snapToGrid w:val="0"/>
        <w:spacing w:before="100" w:beforeAutospacing="1" w:after="100" w:afterAutospacing="1" w:line="360" w:lineRule="auto"/>
        <w:jc w:val="center"/>
        <w:rPr>
          <w:rFonts w:ascii="黑体" w:eastAsia="黑体" w:hAnsi="黑体"/>
          <w:sz w:val="52"/>
          <w:szCs w:val="52"/>
        </w:rPr>
      </w:pPr>
      <w:r w:rsidRPr="006E2C84">
        <w:rPr>
          <w:rFonts w:ascii="黑体" w:eastAsia="黑体" w:hAnsi="黑体" w:hint="eastAsia"/>
          <w:sz w:val="52"/>
          <w:szCs w:val="52"/>
        </w:rPr>
        <w:t>重庆机场</w:t>
      </w:r>
      <w:r w:rsidRPr="006E2C84">
        <w:rPr>
          <w:rFonts w:ascii="黑体" w:eastAsia="黑体" w:hAnsi="黑体"/>
          <w:sz w:val="52"/>
          <w:szCs w:val="52"/>
        </w:rPr>
        <w:t>2020</w:t>
      </w:r>
      <w:r w:rsidRPr="006E2C84">
        <w:rPr>
          <w:rFonts w:ascii="黑体" w:eastAsia="黑体" w:hAnsi="黑体" w:hint="eastAsia"/>
          <w:sz w:val="52"/>
          <w:szCs w:val="52"/>
        </w:rPr>
        <w:t>年正版软件采购</w:t>
      </w:r>
    </w:p>
    <w:p w:rsidR="007A3E89" w:rsidRPr="006E2C84" w:rsidRDefault="007A3E89" w:rsidP="007A3E89">
      <w:pPr>
        <w:snapToGrid w:val="0"/>
        <w:spacing w:before="100" w:beforeAutospacing="1" w:after="100" w:afterAutospacing="1" w:line="360" w:lineRule="auto"/>
        <w:jc w:val="center"/>
        <w:rPr>
          <w:rFonts w:ascii="黑体" w:eastAsia="黑体" w:hAnsi="黑体"/>
          <w:sz w:val="52"/>
          <w:szCs w:val="52"/>
        </w:rPr>
      </w:pPr>
      <w:r w:rsidRPr="006E2C84">
        <w:rPr>
          <w:rFonts w:ascii="黑体" w:eastAsia="黑体" w:hAnsi="黑体" w:hint="eastAsia"/>
          <w:sz w:val="52"/>
          <w:szCs w:val="52"/>
        </w:rPr>
        <w:t>项目合同</w:t>
      </w:r>
    </w:p>
    <w:p w:rsidR="007A3E89" w:rsidRPr="006E2C84" w:rsidRDefault="007A3E89" w:rsidP="007A3E89">
      <w:pPr>
        <w:snapToGrid w:val="0"/>
        <w:spacing w:before="100" w:beforeAutospacing="1" w:after="100" w:afterAutospacing="1" w:line="360" w:lineRule="auto"/>
        <w:rPr>
          <w:rFonts w:ascii="宋体" w:hAnsi="宋体"/>
          <w:b/>
          <w:sz w:val="32"/>
          <w:szCs w:val="32"/>
        </w:rPr>
      </w:pPr>
      <w:r w:rsidRPr="00642BAD">
        <w:rPr>
          <w:noProof/>
        </w:rPr>
        <mc:AlternateContent>
          <mc:Choice Requires="wps">
            <w:drawing>
              <wp:anchor distT="4294967295" distB="4294967295" distL="114300" distR="114300" simplePos="0" relativeHeight="251660288" behindDoc="0" locked="0" layoutInCell="1" allowOverlap="1" wp14:anchorId="3BF411E2" wp14:editId="1D5EE77E">
                <wp:simplePos x="0" y="0"/>
                <wp:positionH relativeFrom="column">
                  <wp:posOffset>913765</wp:posOffset>
                </wp:positionH>
                <wp:positionV relativeFrom="paragraph">
                  <wp:posOffset>437514</wp:posOffset>
                </wp:positionV>
                <wp:extent cx="3683635" cy="0"/>
                <wp:effectExtent l="0" t="0" r="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44994F1" id="直接箭头连接符 3" o:spid="_x0000_s1026" type="#_x0000_t32" style="position:absolute;left:0;text-align:left;margin-left:71.95pt;margin-top:34.45pt;width:290.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" strokeweight="1.5pt">
                <o:lock v:ext="edit" shapetype="f"/>
              </v:shape>
            </w:pict>
          </mc:Fallback>
        </mc:AlternateContent>
      </w:r>
    </w:p>
    <w:p w:rsidR="007A3E89" w:rsidRPr="006E2C84" w:rsidRDefault="007A3E89" w:rsidP="007A3E89">
      <w:pPr>
        <w:snapToGrid w:val="0"/>
        <w:spacing w:before="100" w:beforeAutospacing="1" w:after="100" w:afterAutospacing="1" w:line="360" w:lineRule="auto"/>
        <w:rPr>
          <w:rFonts w:ascii="宋体" w:hAnsi="宋体"/>
          <w:b/>
          <w:sz w:val="32"/>
          <w:szCs w:val="32"/>
        </w:rPr>
      </w:pPr>
    </w:p>
    <w:p w:rsidR="007A3E89" w:rsidRPr="006E2C84" w:rsidRDefault="007A3E89" w:rsidP="007A3E89">
      <w:pPr>
        <w:snapToGrid w:val="0"/>
        <w:spacing w:before="100" w:beforeAutospacing="1" w:after="100" w:afterAutospacing="1" w:line="360" w:lineRule="auto"/>
        <w:jc w:val="center"/>
        <w:rPr>
          <w:rFonts w:ascii="宋体" w:hAnsi="宋体"/>
          <w:b/>
          <w:sz w:val="32"/>
          <w:szCs w:val="32"/>
        </w:rPr>
      </w:pPr>
    </w:p>
    <w:p w:rsidR="007A3E89" w:rsidRPr="004F3983" w:rsidRDefault="007A3E89" w:rsidP="007A3E89">
      <w:pPr>
        <w:snapToGrid w:val="0"/>
        <w:spacing w:before="100" w:beforeAutospacing="1" w:after="100" w:afterAutospacing="1" w:line="360" w:lineRule="auto"/>
        <w:ind w:firstLineChars="700" w:firstLine="1960"/>
        <w:rPr>
          <w:rFonts w:ascii="方正仿宋_GBK" w:eastAsia="方正仿宋_GBK" w:hAnsi="方正仿宋_GBK" w:cs="方正仿宋_GBK"/>
          <w:sz w:val="28"/>
          <w:szCs w:val="28"/>
        </w:rPr>
      </w:pPr>
      <w:r w:rsidRPr="004F3983">
        <w:rPr>
          <w:rFonts w:ascii="方正仿宋_GBK" w:eastAsia="方正仿宋_GBK" w:hAnsi="方正仿宋_GBK" w:cs="方正仿宋_GBK" w:hint="eastAsia"/>
          <w:sz w:val="28"/>
          <w:szCs w:val="28"/>
        </w:rPr>
        <w:t>甲方：重庆机场集团有限公司</w:t>
      </w:r>
    </w:p>
    <w:p w:rsidR="007A3E89" w:rsidRPr="004F3983" w:rsidRDefault="007A3E89" w:rsidP="007A3E89">
      <w:pPr>
        <w:snapToGrid w:val="0"/>
        <w:spacing w:line="360" w:lineRule="auto"/>
        <w:rPr>
          <w:rFonts w:ascii="方正仿宋_GBK" w:eastAsia="方正仿宋_GBK" w:hAnsi="方正仿宋_GBK" w:cs="方正仿宋_GBK"/>
          <w:sz w:val="28"/>
          <w:szCs w:val="28"/>
        </w:rPr>
      </w:pPr>
      <w:r w:rsidRPr="004F3983">
        <w:rPr>
          <w:rFonts w:ascii="方正仿宋_GBK" w:eastAsia="方正仿宋_GBK" w:hAnsi="方正仿宋_GBK" w:cs="方正仿宋_GBK"/>
          <w:sz w:val="28"/>
          <w:szCs w:val="28"/>
        </w:rPr>
        <w:t xml:space="preserve">              乙方：</w:t>
      </w:r>
    </w:p>
    <w:p w:rsidR="007A3E89" w:rsidRPr="004F3983" w:rsidRDefault="007A3E89" w:rsidP="007A3E89">
      <w:pPr>
        <w:spacing w:line="520" w:lineRule="exact"/>
        <w:jc w:val="center"/>
        <w:rPr>
          <w:rFonts w:ascii="方正仿宋_GBK" w:eastAsia="方正仿宋_GBK" w:hAnsi="方正仿宋_GBK" w:cs="方正仿宋_GBK"/>
          <w:sz w:val="28"/>
          <w:szCs w:val="28"/>
        </w:rPr>
      </w:pPr>
    </w:p>
    <w:p w:rsidR="007A3E89" w:rsidRPr="004F3983" w:rsidRDefault="007A3E89" w:rsidP="007A3E89">
      <w:pPr>
        <w:widowControl/>
        <w:jc w:val="left"/>
        <w:rPr>
          <w:rFonts w:ascii="方正仿宋_GBK" w:eastAsia="方正仿宋_GBK" w:hAnsi="方正仿宋_GBK" w:cs="方正仿宋_GBK"/>
          <w:sz w:val="28"/>
          <w:szCs w:val="28"/>
        </w:rPr>
        <w:sectPr w:rsidR="007A3E89" w:rsidRPr="004F3983">
          <w:pgSz w:w="11900" w:h="16840"/>
          <w:pgMar w:top="1417" w:right="1417" w:bottom="1417" w:left="1417" w:header="851" w:footer="992" w:gutter="0"/>
          <w:cols w:space="720"/>
          <w:docGrid w:type="lines" w:linePitch="312"/>
        </w:sectPr>
      </w:pP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lastRenderedPageBreak/>
        <w:t>甲乙双方依照《中华人民共和国合同法》及相关法律、法规规定，本着平等、自愿的原则，经友好协商，现就甲方</w:t>
      </w:r>
      <w:r w:rsidRPr="004F3983">
        <w:rPr>
          <w:rFonts w:ascii="方正仿宋_GBK" w:eastAsia="方正仿宋_GBK" w:hAnsi="方正仿宋_GBK" w:cs="方正仿宋_GBK" w:hint="eastAsia"/>
          <w:color w:val="auto"/>
          <w:kern w:val="2"/>
          <w:sz w:val="18"/>
          <w:szCs w:val="18"/>
          <w:lang w:eastAsia="zh-CN"/>
        </w:rPr>
        <w:t>委托</w:t>
      </w:r>
      <w:r w:rsidRPr="004F3983">
        <w:rPr>
          <w:rFonts w:ascii="方正仿宋_GBK" w:eastAsia="方正仿宋_GBK" w:hAnsi="方正仿宋_GBK" w:cs="方正仿宋_GBK"/>
          <w:color w:val="auto"/>
          <w:kern w:val="2"/>
          <w:sz w:val="18"/>
          <w:szCs w:val="18"/>
          <w:lang w:eastAsia="zh-CN"/>
        </w:rPr>
        <w:t>乙方</w:t>
      </w:r>
      <w:r w:rsidRPr="004F3983">
        <w:rPr>
          <w:rFonts w:ascii="方正仿宋_GBK" w:eastAsia="方正仿宋_GBK" w:hAnsi="方正仿宋_GBK" w:cs="方正仿宋_GBK" w:hint="eastAsia"/>
          <w:color w:val="auto"/>
          <w:kern w:val="2"/>
          <w:sz w:val="18"/>
          <w:szCs w:val="18"/>
          <w:lang w:eastAsia="zh-CN"/>
        </w:rPr>
        <w:t>采购</w:t>
      </w:r>
      <w:r w:rsidRPr="004F3983">
        <w:rPr>
          <w:rFonts w:ascii="方正仿宋_GBK" w:eastAsia="方正仿宋_GBK" w:hAnsi="方正仿宋_GBK" w:cs="方正仿宋_GBK"/>
          <w:color w:val="auto"/>
          <w:kern w:val="2"/>
          <w:sz w:val="18"/>
          <w:szCs w:val="18"/>
          <w:lang w:eastAsia="zh-CN"/>
        </w:rPr>
        <w:t>2020</w:t>
      </w:r>
      <w:r w:rsidRPr="004F3983">
        <w:rPr>
          <w:rFonts w:ascii="方正仿宋_GBK" w:eastAsia="方正仿宋_GBK" w:hAnsi="方正仿宋_GBK" w:cs="方正仿宋_GBK" w:hint="eastAsia"/>
          <w:color w:val="auto"/>
          <w:kern w:val="2"/>
          <w:sz w:val="18"/>
          <w:szCs w:val="18"/>
          <w:lang w:eastAsia="zh-CN"/>
        </w:rPr>
        <w:t>年正版软件采购项目</w:t>
      </w:r>
      <w:r w:rsidRPr="004F3983">
        <w:rPr>
          <w:rFonts w:ascii="方正仿宋_GBK" w:eastAsia="方正仿宋_GBK" w:hAnsi="方正仿宋_GBK" w:cs="方正仿宋_GBK"/>
          <w:color w:val="auto"/>
          <w:kern w:val="2"/>
          <w:sz w:val="18"/>
          <w:szCs w:val="18"/>
          <w:lang w:eastAsia="zh-CN"/>
        </w:rPr>
        <w:t>（并安装，调试）事宜达成一致，签订本协议。：</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2" w:name="_Toc25588100"/>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一</w:t>
      </w:r>
      <w:r w:rsidRPr="004F3983">
        <w:rPr>
          <w:rFonts w:ascii="方正仿宋_GBK" w:eastAsia="方正仿宋_GBK" w:hAnsi="方正仿宋_GBK" w:cs="方正仿宋_GBK"/>
          <w:sz w:val="18"/>
          <w:szCs w:val="18"/>
        </w:rPr>
        <w:t xml:space="preserve">条 </w:t>
      </w:r>
      <w:bookmarkEnd w:id="2"/>
      <w:r w:rsidRPr="004F3983">
        <w:rPr>
          <w:rFonts w:ascii="方正仿宋_GBK" w:eastAsia="方正仿宋_GBK" w:hAnsi="方正仿宋_GBK" w:cs="方正仿宋_GBK" w:hint="eastAsia"/>
          <w:sz w:val="18"/>
          <w:szCs w:val="18"/>
        </w:rPr>
        <w:t>项目内容</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1.1本合同项下乙方所</w:t>
      </w:r>
      <w:r w:rsidRPr="004F3983">
        <w:rPr>
          <w:rFonts w:ascii="方正仿宋_GBK" w:eastAsia="方正仿宋_GBK" w:hAnsi="方正仿宋_GBK" w:cs="方正仿宋_GBK" w:hint="eastAsia"/>
          <w:color w:val="auto"/>
          <w:kern w:val="2"/>
          <w:sz w:val="18"/>
          <w:szCs w:val="18"/>
          <w:lang w:eastAsia="zh-CN"/>
        </w:rPr>
        <w:t>提供软件</w:t>
      </w:r>
      <w:r w:rsidRPr="004F3983">
        <w:rPr>
          <w:rFonts w:ascii="方正仿宋_GBK" w:eastAsia="方正仿宋_GBK" w:hAnsi="方正仿宋_GBK" w:cs="方正仿宋_GBK"/>
          <w:color w:val="auto"/>
          <w:kern w:val="2"/>
          <w:sz w:val="18"/>
          <w:szCs w:val="18"/>
          <w:lang w:eastAsia="zh-CN"/>
        </w:rPr>
        <w:t xml:space="preserve">如下： </w:t>
      </w:r>
    </w:p>
    <w:p w:rsidR="007A3E89" w:rsidRPr="004F3983" w:rsidRDefault="007A3E89" w:rsidP="007A3E89">
      <w:pPr>
        <w:pStyle w:val="zjb"/>
        <w:spacing w:line="240" w:lineRule="exact"/>
        <w:ind w:firstLineChars="0" w:firstLine="0"/>
        <w:rPr>
          <w:rFonts w:ascii="方正仿宋_GBK" w:eastAsia="方正仿宋_GBK" w:hAnsi="方正仿宋_GBK" w:cs="方正仿宋_GBK"/>
          <w:color w:val="auto"/>
          <w:kern w:val="2"/>
          <w:sz w:val="18"/>
          <w:szCs w:val="18"/>
          <w:lang w:eastAsia="zh-CN"/>
        </w:rPr>
      </w:pPr>
    </w:p>
    <w:tbl>
      <w:tblPr>
        <w:tblW w:w="8869" w:type="dxa"/>
        <w:tblLayout w:type="fixed"/>
        <w:tblLook w:val="04A0" w:firstRow="1" w:lastRow="0" w:firstColumn="1" w:lastColumn="0" w:noHBand="0" w:noVBand="1"/>
      </w:tblPr>
      <w:tblGrid>
        <w:gridCol w:w="817"/>
        <w:gridCol w:w="1985"/>
        <w:gridCol w:w="2858"/>
        <w:gridCol w:w="709"/>
        <w:gridCol w:w="1276"/>
        <w:gridCol w:w="1224"/>
      </w:tblGrid>
      <w:tr w:rsidR="007A3E89" w:rsidRPr="00320F45" w:rsidTr="004F3983">
        <w:trPr>
          <w:trHeight w:val="285"/>
        </w:trPr>
        <w:tc>
          <w:tcPr>
            <w:tcW w:w="817" w:type="dxa"/>
            <w:tcBorders>
              <w:top w:val="single" w:sz="8" w:space="0" w:color="auto"/>
              <w:left w:val="single" w:sz="8" w:space="0" w:color="auto"/>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序号</w:t>
            </w:r>
          </w:p>
        </w:tc>
        <w:tc>
          <w:tcPr>
            <w:tcW w:w="1985" w:type="dxa"/>
            <w:tcBorders>
              <w:top w:val="single" w:sz="8" w:space="0" w:color="auto"/>
              <w:left w:val="nil"/>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产品名称</w:t>
            </w:r>
          </w:p>
        </w:tc>
        <w:tc>
          <w:tcPr>
            <w:tcW w:w="2858" w:type="dxa"/>
            <w:tcBorders>
              <w:top w:val="single" w:sz="8" w:space="0" w:color="auto"/>
              <w:left w:val="nil"/>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规格型号</w:t>
            </w:r>
          </w:p>
        </w:tc>
        <w:tc>
          <w:tcPr>
            <w:tcW w:w="709" w:type="dxa"/>
            <w:tcBorders>
              <w:top w:val="single" w:sz="8" w:space="0" w:color="auto"/>
              <w:left w:val="nil"/>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数量</w:t>
            </w:r>
          </w:p>
        </w:tc>
        <w:tc>
          <w:tcPr>
            <w:tcW w:w="1276" w:type="dxa"/>
            <w:tcBorders>
              <w:top w:val="single" w:sz="8" w:space="0" w:color="auto"/>
              <w:left w:val="nil"/>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不含增值税单价</w:t>
            </w:r>
          </w:p>
        </w:tc>
        <w:tc>
          <w:tcPr>
            <w:tcW w:w="1224" w:type="dxa"/>
            <w:tcBorders>
              <w:top w:val="single" w:sz="8" w:space="0" w:color="auto"/>
              <w:left w:val="nil"/>
              <w:bottom w:val="single" w:sz="8" w:space="0" w:color="auto"/>
              <w:right w:val="single" w:sz="8" w:space="0" w:color="auto"/>
            </w:tcBorders>
            <w:shd w:val="clear" w:color="000000" w:fill="FFFFFF"/>
            <w:vAlign w:val="bottom"/>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不含增值税总价</w:t>
            </w:r>
          </w:p>
        </w:tc>
      </w:tr>
      <w:tr w:rsidR="007A3E89" w:rsidRPr="00320F45"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1</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中望</w:t>
            </w:r>
            <w:r w:rsidRPr="004F3983">
              <w:rPr>
                <w:rFonts w:ascii="方正仿宋_GBK" w:eastAsia="方正仿宋_GBK" w:hAnsi="方正仿宋_GBK" w:cs="方正仿宋_GBK"/>
                <w:sz w:val="18"/>
                <w:szCs w:val="18"/>
              </w:rPr>
              <w:t>CAD设计软件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中望</w:t>
            </w:r>
            <w:r w:rsidRPr="004F3983">
              <w:rPr>
                <w:rFonts w:ascii="方正仿宋_GBK" w:eastAsia="方正仿宋_GBK" w:hAnsi="方正仿宋_GBK" w:cs="方正仿宋_GBK"/>
                <w:sz w:val="18"/>
                <w:szCs w:val="18"/>
              </w:rPr>
              <w:t xml:space="preserve">CAD平台软件V2020  </w:t>
            </w:r>
          </w:p>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（专业网络版）</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50</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c>
          <w:tcPr>
            <w:tcW w:w="1224" w:type="dxa"/>
            <w:tcBorders>
              <w:top w:val="nil"/>
              <w:left w:val="nil"/>
              <w:bottom w:val="single" w:sz="8" w:space="0" w:color="auto"/>
              <w:right w:val="single" w:sz="8" w:space="0" w:color="auto"/>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r>
      <w:tr w:rsidR="007A3E89" w:rsidRPr="00320F45"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2</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微软服务器操作系统软件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微软</w:t>
            </w:r>
            <w:r w:rsidRPr="004F3983">
              <w:rPr>
                <w:rFonts w:ascii="方正仿宋_GBK" w:eastAsia="方正仿宋_GBK" w:hAnsi="方正仿宋_GBK" w:cs="方正仿宋_GBK"/>
                <w:sz w:val="18"/>
                <w:szCs w:val="18"/>
              </w:rPr>
              <w:t>WindowsServer2019</w:t>
            </w:r>
          </w:p>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（标准版）</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20</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c>
          <w:tcPr>
            <w:tcW w:w="1224" w:type="dxa"/>
            <w:tcBorders>
              <w:top w:val="nil"/>
              <w:left w:val="nil"/>
              <w:bottom w:val="single" w:sz="8" w:space="0" w:color="auto"/>
              <w:right w:val="single" w:sz="8" w:space="0" w:color="auto"/>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r>
      <w:tr w:rsidR="007A3E89" w:rsidRPr="00320F45" w:rsidTr="004F3983">
        <w:trPr>
          <w:trHeight w:val="283"/>
        </w:trPr>
        <w:tc>
          <w:tcPr>
            <w:tcW w:w="81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3</w:t>
            </w:r>
          </w:p>
        </w:tc>
        <w:tc>
          <w:tcPr>
            <w:tcW w:w="1985"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Linux操作系统软件</w:t>
            </w:r>
          </w:p>
        </w:tc>
        <w:tc>
          <w:tcPr>
            <w:tcW w:w="2858"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Red Hat Enterprise Linux 6</w:t>
            </w:r>
            <w:r w:rsidRPr="004F3983">
              <w:rPr>
                <w:rFonts w:ascii="方正仿宋_GBK" w:eastAsia="方正仿宋_GBK" w:hAnsi="方正仿宋_GBK" w:cs="方正仿宋_GBK" w:hint="eastAsia"/>
                <w:sz w:val="18"/>
                <w:szCs w:val="18"/>
              </w:rPr>
              <w:t>（</w:t>
            </w:r>
            <w:r w:rsidRPr="004F3983">
              <w:rPr>
                <w:rFonts w:ascii="方正仿宋_GBK" w:eastAsia="方正仿宋_GBK" w:hAnsi="方正仿宋_GBK" w:cs="方正仿宋_GBK"/>
                <w:sz w:val="18"/>
                <w:szCs w:val="18"/>
              </w:rPr>
              <w:t>Standard）</w:t>
            </w:r>
          </w:p>
        </w:tc>
        <w:tc>
          <w:tcPr>
            <w:tcW w:w="709"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2</w:t>
            </w:r>
          </w:p>
        </w:tc>
        <w:tc>
          <w:tcPr>
            <w:tcW w:w="1276" w:type="dxa"/>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c>
          <w:tcPr>
            <w:tcW w:w="1224" w:type="dxa"/>
            <w:tcBorders>
              <w:top w:val="nil"/>
              <w:left w:val="nil"/>
              <w:bottom w:val="single" w:sz="8" w:space="0" w:color="auto"/>
              <w:right w:val="single" w:sz="8" w:space="0" w:color="auto"/>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r>
      <w:tr w:rsidR="007A3E89" w:rsidRPr="00320F45" w:rsidTr="004F3983">
        <w:trPr>
          <w:trHeight w:val="283"/>
        </w:trPr>
        <w:tc>
          <w:tcPr>
            <w:tcW w:w="2802"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不含税总价</w:t>
            </w:r>
          </w:p>
        </w:tc>
        <w:tc>
          <w:tcPr>
            <w:tcW w:w="6067" w:type="dxa"/>
            <w:gridSpan w:val="4"/>
            <w:tcBorders>
              <w:top w:val="single" w:sz="8" w:space="0" w:color="auto"/>
              <w:left w:val="single" w:sz="8" w:space="0" w:color="auto"/>
              <w:bottom w:val="single" w:sz="8" w:space="0" w:color="auto"/>
              <w:right w:val="single" w:sz="8" w:space="0" w:color="auto"/>
            </w:tcBorders>
            <w:shd w:val="clear" w:color="000000" w:fill="FFFFFF"/>
            <w:vAlign w:val="center"/>
          </w:tcPr>
          <w:p w:rsidR="007A3E89" w:rsidRPr="004F3983" w:rsidRDefault="007A3E89" w:rsidP="004F3983">
            <w:pPr>
              <w:widowControl/>
              <w:spacing w:line="240" w:lineRule="exact"/>
              <w:jc w:val="center"/>
              <w:rPr>
                <w:rFonts w:ascii="方正仿宋_GBK" w:eastAsia="方正仿宋_GBK" w:hAnsi="方正仿宋_GBK" w:cs="方正仿宋_GBK"/>
                <w:sz w:val="18"/>
                <w:szCs w:val="18"/>
              </w:rPr>
            </w:pPr>
          </w:p>
        </w:tc>
      </w:tr>
    </w:tbl>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3" w:name="_Toc25588101"/>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二</w:t>
      </w:r>
      <w:r w:rsidRPr="004F3983">
        <w:rPr>
          <w:rFonts w:ascii="方正仿宋_GBK" w:eastAsia="方正仿宋_GBK" w:hAnsi="方正仿宋_GBK" w:cs="方正仿宋_GBK"/>
          <w:sz w:val="18"/>
          <w:szCs w:val="18"/>
        </w:rPr>
        <w:t>条 合同价款</w:t>
      </w:r>
      <w:bookmarkEnd w:id="3"/>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2.1 合同金额（不含增值税）为人</w:t>
      </w:r>
      <w:r w:rsidRPr="004F3983">
        <w:rPr>
          <w:rFonts w:ascii="方正仿宋_GBK" w:eastAsia="方正仿宋_GBK" w:hAnsi="方正仿宋_GBK" w:cs="方正仿宋_GBK" w:hint="eastAsia"/>
          <w:color w:val="auto"/>
          <w:kern w:val="2"/>
          <w:sz w:val="18"/>
          <w:szCs w:val="18"/>
          <w:lang w:eastAsia="zh-CN"/>
        </w:rPr>
        <w:t>民</w:t>
      </w:r>
      <w:r w:rsidRPr="004F3983">
        <w:rPr>
          <w:rFonts w:ascii="方正仿宋_GBK" w:eastAsia="方正仿宋_GBK" w:hAnsi="方正仿宋_GBK" w:cs="方正仿宋_GBK"/>
          <w:color w:val="auto"/>
          <w:kern w:val="2"/>
          <w:sz w:val="18"/>
          <w:szCs w:val="18"/>
          <w:lang w:eastAsia="zh-CN"/>
        </w:rPr>
        <w:t xml:space="preserve">币         元整(大写        </w:t>
      </w:r>
      <w:r w:rsidRPr="004F3983">
        <w:rPr>
          <w:rFonts w:ascii="方正仿宋_GBK" w:eastAsia="方正仿宋_GBK" w:hAnsi="方正仿宋_GBK" w:cs="方正仿宋_GBK" w:hint="eastAsia"/>
          <w:color w:val="auto"/>
          <w:kern w:val="2"/>
          <w:sz w:val="18"/>
          <w:szCs w:val="18"/>
          <w:lang w:eastAsia="zh-CN"/>
        </w:rPr>
        <w:t>圆整</w:t>
      </w:r>
      <w:r w:rsidRPr="004F3983">
        <w:rPr>
          <w:rFonts w:ascii="方正仿宋_GBK" w:eastAsia="方正仿宋_GBK" w:hAnsi="方正仿宋_GBK" w:cs="方正仿宋_GBK"/>
          <w:color w:val="auto"/>
          <w:kern w:val="2"/>
          <w:sz w:val="18"/>
          <w:szCs w:val="18"/>
          <w:lang w:eastAsia="zh-CN"/>
        </w:rPr>
        <w:t>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2.2 合同价款含保险费和运输费用等。</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4" w:name="_Toc25588102"/>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三</w:t>
      </w:r>
      <w:r w:rsidRPr="004F3983">
        <w:rPr>
          <w:rFonts w:ascii="方正仿宋_GBK" w:eastAsia="方正仿宋_GBK" w:hAnsi="方正仿宋_GBK" w:cs="方正仿宋_GBK"/>
          <w:sz w:val="18"/>
          <w:szCs w:val="18"/>
        </w:rPr>
        <w:t>条 技术标准及要求</w:t>
      </w:r>
      <w:bookmarkEnd w:id="4"/>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3.1 乙方应严格按甲方要求，并符合有关国家标准和行业标准进行</w:t>
      </w:r>
      <w:r w:rsidRPr="004F3983">
        <w:rPr>
          <w:rFonts w:ascii="方正仿宋_GBK" w:eastAsia="方正仿宋_GBK" w:hAnsi="方正仿宋_GBK" w:cs="方正仿宋_GBK" w:hint="eastAsia"/>
          <w:color w:val="auto"/>
          <w:kern w:val="2"/>
          <w:sz w:val="18"/>
          <w:szCs w:val="18"/>
          <w:lang w:eastAsia="zh-CN"/>
        </w:rPr>
        <w:t>供货</w:t>
      </w:r>
      <w:r w:rsidRPr="004F3983">
        <w:rPr>
          <w:rFonts w:ascii="方正仿宋_GBK" w:eastAsia="方正仿宋_GBK" w:hAnsi="方正仿宋_GBK" w:cs="方正仿宋_GBK"/>
          <w:color w:val="auto"/>
          <w:kern w:val="2"/>
          <w:sz w:val="18"/>
          <w:szCs w:val="18"/>
          <w:lang w:eastAsia="zh-CN"/>
        </w:rPr>
        <w:t>。</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3.2 在质保期内的使用过程中，乙方应负责处理出现的</w:t>
      </w:r>
      <w:r w:rsidRPr="004F3983">
        <w:rPr>
          <w:rFonts w:ascii="方正仿宋_GBK" w:eastAsia="方正仿宋_GBK" w:hAnsi="方正仿宋_GBK" w:cs="方正仿宋_GBK" w:hint="eastAsia"/>
          <w:color w:val="auto"/>
          <w:kern w:val="2"/>
          <w:sz w:val="18"/>
          <w:szCs w:val="18"/>
          <w:lang w:eastAsia="zh-CN"/>
        </w:rPr>
        <w:t>缺陷</w:t>
      </w:r>
      <w:r w:rsidRPr="004F3983">
        <w:rPr>
          <w:rFonts w:ascii="方正仿宋_GBK" w:eastAsia="方正仿宋_GBK" w:hAnsi="方正仿宋_GBK" w:cs="方正仿宋_GBK"/>
          <w:color w:val="auto"/>
          <w:kern w:val="2"/>
          <w:sz w:val="18"/>
          <w:szCs w:val="18"/>
          <w:lang w:eastAsia="zh-CN"/>
        </w:rPr>
        <w:t>和服务问题，所需费用由乙方承担，对于甲方操作失误造成的问题，乙方应积极配合，予以解决，费用由甲方承担。</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3.3 乙方所</w:t>
      </w:r>
      <w:r w:rsidRPr="004F3983">
        <w:rPr>
          <w:rFonts w:ascii="方正仿宋_GBK" w:eastAsia="方正仿宋_GBK" w:hAnsi="方正仿宋_GBK" w:cs="方正仿宋_GBK" w:hint="eastAsia"/>
          <w:color w:val="auto"/>
          <w:kern w:val="2"/>
          <w:sz w:val="18"/>
          <w:szCs w:val="18"/>
          <w:lang w:eastAsia="zh-CN"/>
        </w:rPr>
        <w:t>供货物</w:t>
      </w:r>
      <w:r w:rsidRPr="004F3983">
        <w:rPr>
          <w:rFonts w:ascii="方正仿宋_GBK" w:eastAsia="方正仿宋_GBK" w:hAnsi="方正仿宋_GBK" w:cs="方正仿宋_GBK"/>
          <w:color w:val="auto"/>
          <w:kern w:val="2"/>
          <w:sz w:val="18"/>
          <w:szCs w:val="18"/>
          <w:lang w:eastAsia="zh-CN"/>
        </w:rPr>
        <w:t>的质量保证期为    年，自验收合格之日起算。</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5" w:name="_Toc25588103"/>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四</w:t>
      </w:r>
      <w:r w:rsidRPr="004F3983">
        <w:rPr>
          <w:rFonts w:ascii="方正仿宋_GBK" w:eastAsia="方正仿宋_GBK" w:hAnsi="方正仿宋_GBK" w:cs="方正仿宋_GBK"/>
          <w:sz w:val="18"/>
          <w:szCs w:val="18"/>
        </w:rPr>
        <w:t xml:space="preserve">条 </w:t>
      </w:r>
      <w:bookmarkEnd w:id="5"/>
      <w:r w:rsidRPr="004F3983">
        <w:rPr>
          <w:rFonts w:ascii="方正仿宋_GBK" w:eastAsia="方正仿宋_GBK" w:hAnsi="方正仿宋_GBK" w:cs="方正仿宋_GBK" w:hint="eastAsia"/>
          <w:sz w:val="18"/>
          <w:szCs w:val="18"/>
        </w:rPr>
        <w:t>交货期限</w:t>
      </w:r>
    </w:p>
    <w:p w:rsidR="007A3E89" w:rsidRPr="004F3983" w:rsidRDefault="007A3E89" w:rsidP="007A3E89">
      <w:pPr>
        <w:spacing w:line="240" w:lineRule="exact"/>
        <w:ind w:firstLineChars="200" w:firstLine="360"/>
        <w:rPr>
          <w:rFonts w:ascii="方正仿宋_GBK" w:eastAsia="方正仿宋_GBK" w:hAnsi="方正仿宋_GBK" w:cs="方正仿宋_GBK"/>
          <w:sz w:val="18"/>
          <w:szCs w:val="18"/>
        </w:rPr>
      </w:pPr>
      <w:r w:rsidRPr="004F3983">
        <w:rPr>
          <w:rFonts w:ascii="方正仿宋_GBK" w:eastAsia="方正仿宋_GBK" w:hAnsi="方正仿宋_GBK" w:cs="方正仿宋_GBK"/>
          <w:sz w:val="18"/>
          <w:szCs w:val="18"/>
        </w:rPr>
        <w:t xml:space="preserve">4.1 </w:t>
      </w:r>
      <w:r w:rsidRPr="004F3983">
        <w:rPr>
          <w:rFonts w:ascii="方正仿宋_GBK" w:eastAsia="方正仿宋_GBK" w:hAnsi="方正仿宋_GBK" w:cs="方正仿宋_GBK" w:hint="eastAsia"/>
          <w:sz w:val="18"/>
          <w:szCs w:val="18"/>
        </w:rPr>
        <w:t>自合同签订之日起</w:t>
      </w:r>
      <w:r w:rsidRPr="004F3983">
        <w:rPr>
          <w:rFonts w:ascii="方正仿宋_GBK" w:eastAsia="方正仿宋_GBK" w:hAnsi="方正仿宋_GBK" w:cs="方正仿宋_GBK"/>
          <w:sz w:val="18"/>
          <w:szCs w:val="18"/>
        </w:rPr>
        <w:t>30日历</w:t>
      </w:r>
      <w:r w:rsidRPr="004F3983">
        <w:rPr>
          <w:rFonts w:ascii="方正仿宋_GBK" w:eastAsia="方正仿宋_GBK" w:hAnsi="方正仿宋_GBK" w:cs="方正仿宋_GBK" w:hint="eastAsia"/>
          <w:sz w:val="18"/>
          <w:szCs w:val="18"/>
        </w:rPr>
        <w:t>天。</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6" w:name="_Toc25588104"/>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五</w:t>
      </w:r>
      <w:r w:rsidRPr="004F3983">
        <w:rPr>
          <w:rFonts w:ascii="方正仿宋_GBK" w:eastAsia="方正仿宋_GBK" w:hAnsi="方正仿宋_GBK" w:cs="方正仿宋_GBK"/>
          <w:sz w:val="18"/>
          <w:szCs w:val="18"/>
        </w:rPr>
        <w:t>条 验收办法</w:t>
      </w:r>
      <w:bookmarkEnd w:id="6"/>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 xml:space="preserve">5.1 </w:t>
      </w:r>
      <w:r w:rsidRPr="004F3983">
        <w:rPr>
          <w:rFonts w:ascii="方正仿宋_GBK" w:eastAsia="方正仿宋_GBK" w:hAnsi="方正仿宋_GBK" w:cs="方正仿宋_GBK" w:hint="eastAsia"/>
          <w:color w:val="auto"/>
          <w:kern w:val="2"/>
          <w:sz w:val="18"/>
          <w:szCs w:val="18"/>
          <w:lang w:eastAsia="zh-CN"/>
        </w:rPr>
        <w:t>乙方所供软件符合合同中所列产品的技术规范，授权数量无误（提供厂家授权证书），软件安装正常，并能联网激活。</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7" w:name="_Toc25588105"/>
      <w:r w:rsidRPr="004F3983">
        <w:rPr>
          <w:rFonts w:ascii="方正仿宋_GBK" w:eastAsia="方正仿宋_GBK" w:hAnsi="方正仿宋_GBK" w:cs="方正仿宋_GBK" w:hint="eastAsia"/>
          <w:sz w:val="18"/>
          <w:szCs w:val="18"/>
        </w:rPr>
        <w:t>第六条</w:t>
      </w:r>
      <w:r w:rsidRPr="004F3983">
        <w:rPr>
          <w:rFonts w:ascii="方正仿宋_GBK" w:eastAsia="方正仿宋_GBK" w:hAnsi="方正仿宋_GBK" w:cs="方正仿宋_GBK"/>
          <w:sz w:val="18"/>
          <w:szCs w:val="18"/>
        </w:rPr>
        <w:t xml:space="preserve"> </w:t>
      </w:r>
      <w:r w:rsidRPr="004F3983">
        <w:rPr>
          <w:rFonts w:ascii="方正仿宋_GBK" w:eastAsia="方正仿宋_GBK" w:hAnsi="方正仿宋_GBK" w:cs="方正仿宋_GBK" w:hint="eastAsia"/>
          <w:sz w:val="18"/>
          <w:szCs w:val="18"/>
        </w:rPr>
        <w:t>履约保证金</w:t>
      </w:r>
      <w:bookmarkEnd w:id="7"/>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6.1 乙方应在</w:t>
      </w:r>
      <w:r w:rsidRPr="004F3983">
        <w:rPr>
          <w:rFonts w:ascii="方正仿宋_GBK" w:eastAsia="方正仿宋_GBK" w:hAnsi="方正仿宋_GBK" w:hint="eastAsia"/>
          <w:kern w:val="2"/>
          <w:sz w:val="18"/>
          <w:szCs w:val="18"/>
        </w:rPr>
        <w:t>中标通知书发出后</w:t>
      </w:r>
      <w:r w:rsidRPr="004F3983">
        <w:rPr>
          <w:rFonts w:ascii="方正仿宋_GBK" w:eastAsia="方正仿宋_GBK" w:hAnsi="方正仿宋_GBK"/>
          <w:kern w:val="2"/>
          <w:sz w:val="18"/>
          <w:szCs w:val="18"/>
        </w:rPr>
        <w:t xml:space="preserve"> </w:t>
      </w:r>
      <w:r w:rsidRPr="004F3983">
        <w:rPr>
          <w:rFonts w:ascii="方正仿宋_GBK" w:eastAsia="方正仿宋_GBK" w:hAnsi="方正仿宋_GBK" w:hint="eastAsia"/>
          <w:kern w:val="2"/>
          <w:sz w:val="18"/>
          <w:szCs w:val="18"/>
        </w:rPr>
        <w:t>10日内支付</w:t>
      </w:r>
      <w:r w:rsidRPr="004F3983">
        <w:rPr>
          <w:rFonts w:ascii="方正仿宋_GBK" w:eastAsia="方正仿宋_GBK" w:hAnsi="方正仿宋_GBK" w:cs="方正仿宋_GBK" w:hint="eastAsia"/>
          <w:color w:val="auto"/>
          <w:kern w:val="2"/>
          <w:sz w:val="18"/>
          <w:szCs w:val="18"/>
          <w:lang w:eastAsia="zh-CN"/>
        </w:rPr>
        <w:t>合同款的</w:t>
      </w:r>
      <w:r w:rsidRPr="004F3983">
        <w:rPr>
          <w:rFonts w:ascii="方正仿宋_GBK" w:eastAsia="方正仿宋_GBK" w:hAnsi="方正仿宋_GBK" w:cs="方正仿宋_GBK"/>
          <w:color w:val="auto"/>
          <w:kern w:val="2"/>
          <w:sz w:val="18"/>
          <w:szCs w:val="18"/>
          <w:lang w:eastAsia="zh-CN"/>
        </w:rPr>
        <w:t xml:space="preserve">10% 以 </w:t>
      </w:r>
      <w:r w:rsidRPr="004F3983">
        <w:rPr>
          <w:rFonts w:ascii="方正仿宋_GBK" w:eastAsia="方正仿宋_GBK" w:hAnsi="方正仿宋_GBK" w:cs="方正仿宋_GBK" w:hint="eastAsia"/>
          <w:color w:val="auto"/>
          <w:kern w:val="2"/>
          <w:sz w:val="18"/>
          <w:szCs w:val="18"/>
          <w:lang w:eastAsia="zh-CN"/>
        </w:rPr>
        <w:t>银行转账</w:t>
      </w:r>
      <w:r w:rsidRPr="004F3983">
        <w:rPr>
          <w:rFonts w:ascii="方正仿宋_GBK" w:eastAsia="方正仿宋_GBK" w:hAnsi="方正仿宋_GBK" w:cs="方正仿宋_GBK"/>
          <w:color w:val="auto"/>
          <w:kern w:val="2"/>
          <w:sz w:val="18"/>
          <w:szCs w:val="18"/>
          <w:lang w:eastAsia="zh-CN"/>
        </w:rPr>
        <w:t>形式向甲方缴纳履约保证金，以作为乙方履行本合同项下相关义务的担保 。履约保证金共计人民币</w:t>
      </w:r>
      <w:r w:rsidRPr="004F3983">
        <w:rPr>
          <w:rFonts w:ascii="方正仿宋_GBK" w:eastAsia="方正仿宋_GBK" w:hAnsi="方正仿宋_GBK" w:cs="方正仿宋_GBK"/>
          <w:color w:val="auto"/>
          <w:kern w:val="2"/>
          <w:sz w:val="18"/>
          <w:szCs w:val="18"/>
          <w:u w:val="single"/>
          <w:lang w:eastAsia="zh-CN"/>
        </w:rPr>
        <w:t xml:space="preserve">     </w:t>
      </w:r>
      <w:r w:rsidRPr="004F3983">
        <w:rPr>
          <w:rFonts w:ascii="方正仿宋_GBK" w:eastAsia="方正仿宋_GBK" w:hAnsi="方正仿宋_GBK" w:cs="方正仿宋_GBK"/>
          <w:color w:val="auto"/>
          <w:kern w:val="2"/>
          <w:sz w:val="18"/>
          <w:szCs w:val="18"/>
          <w:lang w:eastAsia="zh-CN"/>
        </w:rPr>
        <w:t>元，大写人民币</w:t>
      </w:r>
      <w:r w:rsidRPr="004F3983">
        <w:rPr>
          <w:rFonts w:ascii="方正仿宋_GBK" w:eastAsia="方正仿宋_GBK" w:hAnsi="方正仿宋_GBK" w:cs="方正仿宋_GBK"/>
          <w:color w:val="auto"/>
          <w:kern w:val="2"/>
          <w:sz w:val="18"/>
          <w:szCs w:val="18"/>
          <w:u w:val="single"/>
          <w:lang w:eastAsia="zh-CN"/>
        </w:rPr>
        <w:t xml:space="preserve">     </w:t>
      </w:r>
      <w:r w:rsidRPr="004F3983">
        <w:rPr>
          <w:rFonts w:ascii="方正仿宋_GBK" w:eastAsia="方正仿宋_GBK" w:hAnsi="方正仿宋_GBK" w:cs="方正仿宋_GBK"/>
          <w:color w:val="auto"/>
          <w:kern w:val="2"/>
          <w:sz w:val="18"/>
          <w:szCs w:val="18"/>
          <w:lang w:eastAsia="zh-CN"/>
        </w:rPr>
        <w:t xml:space="preserve"> 。待乙方所供物货验收合格后15个工作日内无息退还；</w:t>
      </w:r>
    </w:p>
    <w:p w:rsidR="007A3E89" w:rsidRPr="004F3983" w:rsidRDefault="007A3E89" w:rsidP="007A3E89">
      <w:pPr>
        <w:pStyle w:val="zjb"/>
        <w:spacing w:line="240" w:lineRule="exact"/>
        <w:ind w:firstLine="360"/>
        <w:rPr>
          <w:rFonts w:ascii="方正仿宋_GBK" w:eastAsia="方正仿宋_GBK" w:hAnsi="方正仿宋_GBK" w:cs="方正仿宋_GBK"/>
          <w:kern w:val="2"/>
          <w:sz w:val="18"/>
          <w:szCs w:val="18"/>
        </w:rPr>
      </w:pPr>
      <w:r w:rsidRPr="004F3983">
        <w:rPr>
          <w:rFonts w:ascii="方正仿宋_GBK" w:eastAsia="方正仿宋_GBK" w:hAnsi="方正仿宋_GBK"/>
          <w:kern w:val="2"/>
          <w:sz w:val="18"/>
          <w:szCs w:val="18"/>
        </w:rPr>
        <w:t xml:space="preserve">6.2 </w:t>
      </w:r>
      <w:r w:rsidRPr="004F3983">
        <w:rPr>
          <w:rFonts w:ascii="方正仿宋_GBK" w:eastAsia="方正仿宋_GBK" w:hAnsi="方正仿宋_GBK" w:cs="方正仿宋_GBK" w:hint="eastAsia"/>
          <w:kern w:val="2"/>
          <w:sz w:val="18"/>
          <w:szCs w:val="18"/>
        </w:rPr>
        <w:t>乙方支付履约保证金时，应在“付款备注”中写明“重庆机场</w:t>
      </w:r>
      <w:r w:rsidRPr="004F3983">
        <w:rPr>
          <w:rFonts w:ascii="方正仿宋_GBK" w:eastAsia="方正仿宋_GBK" w:hAnsi="方正仿宋_GBK" w:cs="方正仿宋_GBK" w:hint="eastAsia"/>
          <w:kern w:val="2"/>
          <w:sz w:val="18"/>
          <w:szCs w:val="18"/>
          <w:lang w:eastAsia="zh-CN"/>
        </w:rPr>
        <w:t>集团</w:t>
      </w:r>
      <w:r w:rsidRPr="004F3983">
        <w:rPr>
          <w:rFonts w:ascii="方正仿宋_GBK" w:eastAsia="方正仿宋_GBK" w:hAnsi="方正仿宋_GBK" w:cs="方正仿宋_GBK"/>
          <w:kern w:val="2"/>
          <w:sz w:val="18"/>
          <w:szCs w:val="18"/>
          <w:lang w:eastAsia="zh-CN"/>
        </w:rPr>
        <w:t>2020</w:t>
      </w:r>
      <w:r w:rsidRPr="004F3983">
        <w:rPr>
          <w:rFonts w:ascii="方正仿宋_GBK" w:eastAsia="方正仿宋_GBK" w:hAnsi="方正仿宋_GBK" w:cs="方正仿宋_GBK" w:hint="eastAsia"/>
          <w:kern w:val="2"/>
          <w:sz w:val="18"/>
          <w:szCs w:val="18"/>
          <w:lang w:eastAsia="zh-CN"/>
        </w:rPr>
        <w:t>年正版软件采购</w:t>
      </w:r>
      <w:r w:rsidRPr="004F3983">
        <w:rPr>
          <w:rFonts w:ascii="方正仿宋_GBK" w:eastAsia="方正仿宋_GBK" w:hAnsi="方正仿宋_GBK" w:cs="方正仿宋_GBK" w:hint="eastAsia"/>
          <w:kern w:val="2"/>
          <w:sz w:val="18"/>
          <w:szCs w:val="18"/>
        </w:rPr>
        <w:t>项目履约保证金”。乙方不得与其他合同、其他缴费项目一起支付履约保证金，若因混合支付造成无法确认为本合同款项到账的，视为逾期未支付。</w:t>
      </w:r>
    </w:p>
    <w:p w:rsidR="007A3E89" w:rsidRPr="004F3983" w:rsidRDefault="007A3E89" w:rsidP="007A3E89">
      <w:pPr>
        <w:pStyle w:val="2"/>
        <w:spacing w:line="240" w:lineRule="exact"/>
        <w:ind w:firstLineChars="200" w:firstLine="360"/>
        <w:rPr>
          <w:rFonts w:ascii="方正仿宋_GBK" w:eastAsia="方正仿宋_GBK" w:hAnsi="方正仿宋_GBK" w:cs="方正仿宋_GBK"/>
          <w:sz w:val="18"/>
          <w:szCs w:val="18"/>
        </w:rPr>
      </w:pPr>
      <w:bookmarkStart w:id="8" w:name="_Toc25588106"/>
      <w:r w:rsidRPr="004F3983">
        <w:rPr>
          <w:rFonts w:ascii="方正仿宋_GBK" w:eastAsia="方正仿宋_GBK" w:hAnsi="方正仿宋_GBK" w:cs="方正仿宋_GBK"/>
          <w:sz w:val="18"/>
          <w:szCs w:val="18"/>
        </w:rPr>
        <w:t>第七条 付款方式</w:t>
      </w:r>
      <w:bookmarkEnd w:id="8"/>
    </w:p>
    <w:p w:rsidR="007A3E89" w:rsidRPr="004F3983" w:rsidRDefault="007A3E89" w:rsidP="007A3E89">
      <w:pPr>
        <w:spacing w:line="240" w:lineRule="exact"/>
        <w:ind w:firstLineChars="200" w:firstLine="360"/>
        <w:rPr>
          <w:sz w:val="18"/>
          <w:szCs w:val="18"/>
        </w:rPr>
      </w:pPr>
      <w:r w:rsidRPr="004F3983">
        <w:rPr>
          <w:rFonts w:ascii="方正仿宋_GBK" w:eastAsia="方正仿宋_GBK" w:hAnsi="方正仿宋_GBK" w:cs="方正仿宋_GBK" w:hint="eastAsia"/>
          <w:sz w:val="18"/>
          <w:szCs w:val="18"/>
        </w:rPr>
        <w:t>第一阶段：全部软件产品获得授权，安装、调试完毕，验收合格后，乙方提供合同总额</w:t>
      </w:r>
      <w:r w:rsidRPr="004F3983">
        <w:rPr>
          <w:rFonts w:ascii="方正仿宋_GBK" w:eastAsia="方正仿宋_GBK" w:hAnsi="方正仿宋_GBK" w:cs="方正仿宋_GBK"/>
          <w:sz w:val="18"/>
          <w:szCs w:val="18"/>
        </w:rPr>
        <w:t>100%的增值税发票，15</w:t>
      </w:r>
      <w:r w:rsidRPr="004F3983">
        <w:rPr>
          <w:rFonts w:ascii="方正仿宋_GBK" w:eastAsia="方正仿宋_GBK" w:hAnsi="方正仿宋_GBK" w:cs="方正仿宋_GBK" w:hint="eastAsia"/>
          <w:sz w:val="18"/>
          <w:szCs w:val="18"/>
        </w:rPr>
        <w:t>个工作日内，甲方向乙方支付合同总额的</w:t>
      </w:r>
      <w:r w:rsidRPr="004F3983">
        <w:rPr>
          <w:rFonts w:ascii="方正仿宋_GBK" w:eastAsia="方正仿宋_GBK" w:hAnsi="方正仿宋_GBK" w:cs="方正仿宋_GBK"/>
          <w:sz w:val="18"/>
          <w:szCs w:val="18"/>
        </w:rPr>
        <w:t>95%；</w:t>
      </w:r>
    </w:p>
    <w:p w:rsidR="007A3E89" w:rsidRPr="004F3983" w:rsidRDefault="007A3E89" w:rsidP="007A3E89">
      <w:pPr>
        <w:spacing w:line="240" w:lineRule="exact"/>
        <w:ind w:firstLineChars="200" w:firstLine="360"/>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sz w:val="18"/>
          <w:szCs w:val="18"/>
        </w:rPr>
        <w:t>第二阶段：合同总额</w:t>
      </w:r>
      <w:r w:rsidRPr="004F3983">
        <w:rPr>
          <w:rFonts w:ascii="方正仿宋_GBK" w:eastAsia="方正仿宋_GBK" w:hAnsi="方正仿宋_GBK" w:cs="方正仿宋_GBK"/>
          <w:sz w:val="18"/>
          <w:szCs w:val="18"/>
        </w:rPr>
        <w:t>5%</w:t>
      </w:r>
      <w:r w:rsidRPr="004F3983">
        <w:rPr>
          <w:rFonts w:ascii="方正仿宋_GBK" w:eastAsia="方正仿宋_GBK" w:hAnsi="方正仿宋_GBK" w:cs="方正仿宋_GBK" w:hint="eastAsia"/>
          <w:sz w:val="18"/>
          <w:szCs w:val="18"/>
        </w:rPr>
        <w:t>作为质保金，在验收合格后</w:t>
      </w:r>
      <w:r w:rsidRPr="004F3983">
        <w:rPr>
          <w:rFonts w:ascii="方正仿宋_GBK" w:eastAsia="方正仿宋_GBK" w:hAnsi="方正仿宋_GBK" w:cs="方正仿宋_GBK"/>
          <w:sz w:val="18"/>
          <w:szCs w:val="18"/>
        </w:rPr>
        <w:t>12个月，产品无</w:t>
      </w:r>
      <w:r w:rsidRPr="004F3983">
        <w:rPr>
          <w:rFonts w:ascii="方正仿宋_GBK" w:eastAsia="方正仿宋_GBK" w:hAnsi="方正仿宋_GBK" w:cs="方正仿宋_GBK" w:hint="eastAsia"/>
          <w:sz w:val="18"/>
          <w:szCs w:val="18"/>
        </w:rPr>
        <w:t>质量问题、服务优质高效，乙方提交付款申请</w:t>
      </w:r>
      <w:r w:rsidRPr="004F3983">
        <w:rPr>
          <w:rFonts w:ascii="方正仿宋_GBK" w:eastAsia="方正仿宋_GBK" w:hAnsi="方正仿宋_GBK" w:cs="方正仿宋_GBK"/>
          <w:sz w:val="18"/>
          <w:szCs w:val="18"/>
        </w:rPr>
        <w:t>15</w:t>
      </w:r>
      <w:r w:rsidRPr="004F3983">
        <w:rPr>
          <w:rFonts w:ascii="方正仿宋_GBK" w:eastAsia="方正仿宋_GBK" w:hAnsi="方正仿宋_GBK" w:cs="方正仿宋_GBK" w:hint="eastAsia"/>
          <w:sz w:val="18"/>
          <w:szCs w:val="18"/>
        </w:rPr>
        <w:t>个工作日内，甲方向乙方支付合同总额的</w:t>
      </w:r>
      <w:r w:rsidRPr="004F3983">
        <w:rPr>
          <w:rFonts w:ascii="方正仿宋_GBK" w:eastAsia="方正仿宋_GBK" w:hAnsi="方正仿宋_GBK" w:cs="方正仿宋_GBK"/>
          <w:sz w:val="18"/>
          <w:szCs w:val="18"/>
        </w:rPr>
        <w:t>5%。</w:t>
      </w:r>
    </w:p>
    <w:p w:rsidR="007A3E89" w:rsidRPr="004F3983" w:rsidRDefault="007A3E89" w:rsidP="007A3E89">
      <w:pPr>
        <w:pStyle w:val="zjb"/>
        <w:spacing w:line="240" w:lineRule="exact"/>
        <w:ind w:firstLine="360"/>
        <w:rPr>
          <w:rFonts w:ascii="方正仿宋_GBK" w:eastAsia="方正仿宋_GBK" w:hAnsi="方正仿宋_GBK" w:cs="方正仿宋_GBK"/>
          <w:sz w:val="18"/>
          <w:szCs w:val="18"/>
        </w:rPr>
      </w:pPr>
      <w:r w:rsidRPr="004F3983">
        <w:rPr>
          <w:rFonts w:ascii="方正仿宋_GBK" w:eastAsia="方正仿宋_GBK" w:hAnsi="方正仿宋_GBK" w:cs="方正仿宋_GBK" w:hint="eastAsia"/>
          <w:color w:val="auto"/>
          <w:kern w:val="2"/>
          <w:sz w:val="18"/>
          <w:szCs w:val="18"/>
        </w:rPr>
        <w:t>乙方需向甲方提供正规增值税发票。如果乙方提供增值税普通发票，甲方支付金额为不含增值税金额；如果乙方提供增值税专用发票，甲方支付金额=不含增值税金额+增值税税额。</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9" w:name="_Toc25588107"/>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八</w:t>
      </w:r>
      <w:r w:rsidRPr="004F3983">
        <w:rPr>
          <w:rFonts w:ascii="方正仿宋_GBK" w:eastAsia="方正仿宋_GBK" w:hAnsi="方正仿宋_GBK" w:cs="方正仿宋_GBK"/>
          <w:sz w:val="18"/>
          <w:szCs w:val="18"/>
        </w:rPr>
        <w:t>条 违约和索赔</w:t>
      </w:r>
      <w:bookmarkEnd w:id="9"/>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8.1乙方逾期</w:t>
      </w:r>
      <w:r w:rsidRPr="004F3983">
        <w:rPr>
          <w:rFonts w:ascii="方正仿宋_GBK" w:eastAsia="方正仿宋_GBK" w:hAnsi="方正仿宋_GBK" w:cs="方正仿宋_GBK" w:hint="eastAsia"/>
          <w:color w:val="auto"/>
          <w:kern w:val="2"/>
          <w:sz w:val="18"/>
          <w:szCs w:val="18"/>
          <w:lang w:eastAsia="zh-CN"/>
        </w:rPr>
        <w:t>完成开发</w:t>
      </w:r>
      <w:r w:rsidRPr="004F3983">
        <w:rPr>
          <w:rFonts w:ascii="方正仿宋_GBK" w:eastAsia="方正仿宋_GBK" w:hAnsi="方正仿宋_GBK" w:cs="方正仿宋_GBK"/>
          <w:color w:val="auto"/>
          <w:kern w:val="2"/>
          <w:sz w:val="18"/>
          <w:szCs w:val="18"/>
          <w:lang w:eastAsia="zh-CN"/>
        </w:rPr>
        <w:t>，乙方应向甲方偿付逾期交付违约金。逾期违约金按照合同总价款每日万分之三计算。甲方可在结算款中扣除。违约金尚不能补偿对方损失时，有权向对方追索实际损失的赔偿金。</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8.2 乙方逾期</w:t>
      </w:r>
      <w:r w:rsidRPr="004F3983">
        <w:rPr>
          <w:rFonts w:ascii="方正仿宋_GBK" w:eastAsia="方正仿宋_GBK" w:hAnsi="方正仿宋_GBK" w:cs="方正仿宋_GBK" w:hint="eastAsia"/>
          <w:color w:val="auto"/>
          <w:kern w:val="2"/>
          <w:sz w:val="18"/>
          <w:szCs w:val="18"/>
          <w:lang w:eastAsia="zh-CN"/>
        </w:rPr>
        <w:t>完成开发</w:t>
      </w:r>
      <w:r w:rsidRPr="004F3983">
        <w:rPr>
          <w:rFonts w:ascii="方正仿宋_GBK" w:eastAsia="方正仿宋_GBK" w:hAnsi="方正仿宋_GBK" w:cs="方正仿宋_GBK"/>
          <w:color w:val="auto"/>
          <w:kern w:val="2"/>
          <w:sz w:val="18"/>
          <w:szCs w:val="18"/>
          <w:lang w:eastAsia="zh-CN"/>
        </w:rPr>
        <w:t>，或不履行售后服务，经甲方催告后仍不能履行的，甲方有权解除合同，保证金作为违约金不予退还。保证金不足以弥补甲方损失的，甲方有权追偿。</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lastRenderedPageBreak/>
        <w:t>8.3 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8.4因产品质量瑕疵或缺陷导致甲方或第三人损害的，甲方有权向乙方索赔。</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0" w:name="_Toc25588108"/>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九</w:t>
      </w:r>
      <w:r w:rsidRPr="004F3983">
        <w:rPr>
          <w:rFonts w:ascii="方正仿宋_GBK" w:eastAsia="方正仿宋_GBK" w:hAnsi="方正仿宋_GBK" w:cs="方正仿宋_GBK"/>
          <w:sz w:val="18"/>
          <w:szCs w:val="18"/>
        </w:rPr>
        <w:t>条 不可抗力</w:t>
      </w:r>
      <w:bookmarkEnd w:id="10"/>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1" w:name="_Toc25588109"/>
      <w:r w:rsidRPr="004F3983">
        <w:rPr>
          <w:rFonts w:ascii="方正仿宋_GBK" w:eastAsia="方正仿宋_GBK" w:hAnsi="方正仿宋_GBK" w:cs="方正仿宋_GBK" w:hint="eastAsia"/>
          <w:sz w:val="18"/>
          <w:szCs w:val="18"/>
        </w:rPr>
        <w:t>第十条</w:t>
      </w:r>
      <w:r w:rsidRPr="004F3983">
        <w:rPr>
          <w:rFonts w:ascii="方正仿宋_GBK" w:eastAsia="方正仿宋_GBK" w:hAnsi="方正仿宋_GBK" w:cs="方正仿宋_GBK"/>
          <w:sz w:val="18"/>
          <w:szCs w:val="18"/>
        </w:rPr>
        <w:t xml:space="preserve"> </w:t>
      </w:r>
      <w:r w:rsidRPr="004F3983">
        <w:rPr>
          <w:rFonts w:ascii="方正仿宋_GBK" w:eastAsia="方正仿宋_GBK" w:hAnsi="方正仿宋_GBK" w:cs="方正仿宋_GBK" w:hint="eastAsia"/>
          <w:sz w:val="18"/>
          <w:szCs w:val="18"/>
        </w:rPr>
        <w:t>通知条款</w:t>
      </w:r>
      <w:bookmarkEnd w:id="11"/>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任何一方均应本着诚实信用原则来对待另一方在履行合同时的通知、告知事项，如因重大事项须履行通知义务的，均应当以当面签收或特快专递、电子邮件方式送达相对人。</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甲方指定的联系方式：</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联系人：</w:t>
      </w:r>
      <w:r w:rsidRPr="004F3983">
        <w:rPr>
          <w:rFonts w:ascii="方正仿宋_GBK" w:eastAsia="方正仿宋_GBK" w:hAnsi="方正仿宋_GBK" w:cs="方正仿宋_GBK"/>
          <w:color w:val="auto"/>
          <w:kern w:val="2"/>
          <w:sz w:val="18"/>
          <w:szCs w:val="18"/>
          <w:u w:val="single"/>
          <w:lang w:eastAsia="zh-CN"/>
        </w:rPr>
        <w:t>____    ___________</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联系电话：</w:t>
      </w:r>
      <w:r w:rsidRPr="004F3983">
        <w:rPr>
          <w:rFonts w:ascii="方正仿宋_GBK" w:eastAsia="方正仿宋_GBK" w:hAnsi="方正仿宋_GBK" w:cs="方正仿宋_GBK"/>
          <w:color w:val="auto"/>
          <w:kern w:val="2"/>
          <w:sz w:val="18"/>
          <w:szCs w:val="18"/>
          <w:u w:val="single"/>
          <w:lang w:eastAsia="zh-CN"/>
        </w:rPr>
        <w:t>___ __        ___</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通讯地址：</w:t>
      </w:r>
      <w:r w:rsidRPr="004F3983">
        <w:rPr>
          <w:rFonts w:ascii="方正仿宋_GBK" w:eastAsia="方正仿宋_GBK" w:hAnsi="方正仿宋_GBK" w:cs="方正仿宋_GBK"/>
          <w:color w:val="auto"/>
          <w:kern w:val="2"/>
          <w:sz w:val="18"/>
          <w:szCs w:val="18"/>
          <w:u w:val="single"/>
          <w:lang w:eastAsia="zh-CN"/>
        </w:rPr>
        <w:t xml:space="preserve">__              </w:t>
      </w:r>
      <w:r w:rsidRPr="004F3983">
        <w:rPr>
          <w:rFonts w:ascii="方正仿宋_GBK" w:eastAsia="方正仿宋_GBK" w:hAnsi="方正仿宋_GBK" w:cs="方正仿宋_GBK"/>
          <w:color w:val="auto"/>
          <w:kern w:val="2"/>
          <w:sz w:val="18"/>
          <w:szCs w:val="18"/>
          <w:lang w:eastAsia="zh-CN"/>
        </w:rPr>
        <w:t xml:space="preserve">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电子邮件：</w:t>
      </w:r>
      <w:r w:rsidRPr="004F3983">
        <w:rPr>
          <w:rFonts w:ascii="方正仿宋_GBK" w:eastAsia="方正仿宋_GBK" w:hAnsi="方正仿宋_GBK" w:cs="方正仿宋_GBK"/>
          <w:color w:val="auto"/>
          <w:kern w:val="2"/>
          <w:sz w:val="18"/>
          <w:szCs w:val="18"/>
          <w:u w:val="single"/>
          <w:lang w:eastAsia="zh-CN"/>
        </w:rPr>
        <w:t xml:space="preserve">___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乙方指定的联系方式：</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联系人：</w:t>
      </w:r>
      <w:r w:rsidRPr="004F3983">
        <w:rPr>
          <w:rFonts w:ascii="方正仿宋_GBK" w:eastAsia="方正仿宋_GBK" w:hAnsi="方正仿宋_GBK" w:cs="方正仿宋_GBK"/>
          <w:color w:val="auto"/>
          <w:kern w:val="2"/>
          <w:sz w:val="18"/>
          <w:szCs w:val="18"/>
          <w:u w:val="single"/>
          <w:lang w:eastAsia="zh-CN"/>
        </w:rPr>
        <w:t xml:space="preserve">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联系电话：</w:t>
      </w:r>
      <w:r w:rsidRPr="004F3983">
        <w:rPr>
          <w:rFonts w:ascii="方正仿宋_GBK" w:eastAsia="方正仿宋_GBK" w:hAnsi="方正仿宋_GBK" w:cs="方正仿宋_GBK"/>
          <w:color w:val="auto"/>
          <w:kern w:val="2"/>
          <w:sz w:val="18"/>
          <w:szCs w:val="18"/>
          <w:u w:val="single"/>
          <w:lang w:eastAsia="zh-CN"/>
        </w:rPr>
        <w:t xml:space="preserve">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通讯地址：</w:t>
      </w:r>
      <w:r w:rsidRPr="004F3983">
        <w:rPr>
          <w:rFonts w:ascii="方正仿宋_GBK" w:eastAsia="方正仿宋_GBK" w:hAnsi="方正仿宋_GBK" w:cs="方正仿宋_GBK"/>
          <w:color w:val="auto"/>
          <w:kern w:val="2"/>
          <w:sz w:val="18"/>
          <w:szCs w:val="18"/>
          <w:u w:val="single"/>
          <w:lang w:eastAsia="zh-CN"/>
        </w:rPr>
        <w:t xml:space="preserve">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电子邮件：</w:t>
      </w:r>
      <w:r w:rsidRPr="004F3983">
        <w:rPr>
          <w:rFonts w:ascii="方正仿宋_GBK" w:eastAsia="方正仿宋_GBK" w:hAnsi="方正仿宋_GBK" w:cs="方正仿宋_GBK"/>
          <w:color w:val="auto"/>
          <w:kern w:val="2"/>
          <w:sz w:val="18"/>
          <w:szCs w:val="18"/>
          <w:u w:val="single"/>
          <w:lang w:eastAsia="zh-CN"/>
        </w:rPr>
        <w:t xml:space="preserve">                   </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10.1采用当面签收的，应由合同中指定的联系人或双方授权的代表签收，签收日期即为送达时间。</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10.5收件一方若认为邮件封面标题与邮件中实际文件内容不符的，应在收到邮件后三日内通知相对人，逾期视为邮件封面标题与邮件中实际文件内容一致，并视为有效送达收件人。</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10.7本合同约定的联系方式与送达方式同时可作为法律文书的联系方式与送达方式。</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2" w:name="_Toc25588110"/>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十一</w:t>
      </w:r>
      <w:r w:rsidRPr="004F3983">
        <w:rPr>
          <w:rFonts w:ascii="方正仿宋_GBK" w:eastAsia="方正仿宋_GBK" w:hAnsi="方正仿宋_GBK" w:cs="方正仿宋_GBK"/>
          <w:sz w:val="18"/>
          <w:szCs w:val="18"/>
        </w:rPr>
        <w:t xml:space="preserve">条 </w:t>
      </w:r>
      <w:r w:rsidRPr="004F3983">
        <w:rPr>
          <w:rFonts w:ascii="方正仿宋_GBK" w:eastAsia="方正仿宋_GBK" w:hAnsi="方正仿宋_GBK" w:cs="方正仿宋_GBK" w:hint="eastAsia"/>
          <w:sz w:val="18"/>
          <w:szCs w:val="18"/>
        </w:rPr>
        <w:t>保密条款</w:t>
      </w:r>
      <w:bookmarkEnd w:id="12"/>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3" w:name="_Toc25588111"/>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十二</w:t>
      </w:r>
      <w:r w:rsidRPr="004F3983">
        <w:rPr>
          <w:rFonts w:ascii="方正仿宋_GBK" w:eastAsia="方正仿宋_GBK" w:hAnsi="方正仿宋_GBK" w:cs="方正仿宋_GBK"/>
          <w:sz w:val="18"/>
          <w:szCs w:val="18"/>
        </w:rPr>
        <w:t xml:space="preserve">条 </w:t>
      </w:r>
      <w:r w:rsidRPr="004F3983">
        <w:rPr>
          <w:rFonts w:ascii="方正仿宋_GBK" w:eastAsia="方正仿宋_GBK" w:hAnsi="方正仿宋_GBK" w:cs="方正仿宋_GBK" w:hint="eastAsia"/>
          <w:sz w:val="18"/>
          <w:szCs w:val="18"/>
        </w:rPr>
        <w:t>合同争议的解决方式</w:t>
      </w:r>
      <w:bookmarkEnd w:id="13"/>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12.1 若在合同履行过程中发生争议，甲乙双方应当友好协商解决，协商不成，按以下第（</w:t>
      </w:r>
      <w:r w:rsidRPr="004F3983">
        <w:rPr>
          <w:rFonts w:ascii="方正仿宋_GBK" w:eastAsia="方正仿宋_GBK" w:hAnsi="方正仿宋_GBK" w:cs="方正仿宋_GBK" w:hint="eastAsia"/>
          <w:color w:val="auto"/>
          <w:kern w:val="2"/>
          <w:sz w:val="18"/>
          <w:szCs w:val="18"/>
          <w:lang w:eastAsia="zh-CN"/>
        </w:rPr>
        <w:t>二</w:t>
      </w:r>
      <w:r w:rsidRPr="004F3983">
        <w:rPr>
          <w:rFonts w:ascii="方正仿宋_GBK" w:eastAsia="方正仿宋_GBK" w:hAnsi="方正仿宋_GBK" w:cs="方正仿宋_GBK"/>
          <w:color w:val="auto"/>
          <w:kern w:val="2"/>
          <w:sz w:val="18"/>
          <w:szCs w:val="18"/>
          <w:lang w:eastAsia="zh-CN"/>
        </w:rPr>
        <w:t>） 种方式解决：</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（一）提交重庆仲裁委员会，按照申请仲裁时该会现行有效的仲裁规则进行仲裁。</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（二）向甲方所在地人民法院起诉。</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lastRenderedPageBreak/>
        <w:t>12.2在</w:t>
      </w:r>
      <w:r w:rsidRPr="004F3983">
        <w:rPr>
          <w:rFonts w:ascii="方正仿宋_GBK" w:eastAsia="方正仿宋_GBK" w:hAnsi="方正仿宋_GBK" w:cs="方正仿宋_GBK" w:hint="eastAsia"/>
          <w:color w:val="auto"/>
          <w:kern w:val="2"/>
          <w:sz w:val="18"/>
          <w:szCs w:val="18"/>
          <w:lang w:eastAsia="zh-CN"/>
        </w:rPr>
        <w:t>仲裁或</w:t>
      </w:r>
      <w:r w:rsidRPr="004F3983">
        <w:rPr>
          <w:rFonts w:ascii="方正仿宋_GBK" w:eastAsia="方正仿宋_GBK" w:hAnsi="方正仿宋_GBK" w:cs="方正仿宋_GBK"/>
          <w:color w:val="auto"/>
          <w:kern w:val="2"/>
          <w:sz w:val="18"/>
          <w:szCs w:val="18"/>
          <w:lang w:eastAsia="zh-CN"/>
        </w:rPr>
        <w:t>诉讼期间，除正在进行诉讼的部分外，合同其它部分继续执行。</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4" w:name="_Toc25588112"/>
      <w:r w:rsidRPr="004F3983">
        <w:rPr>
          <w:rFonts w:ascii="方正仿宋_GBK" w:eastAsia="方正仿宋_GBK" w:hAnsi="方正仿宋_GBK" w:cs="方正仿宋_GBK" w:hint="eastAsia"/>
          <w:sz w:val="18"/>
          <w:szCs w:val="18"/>
        </w:rPr>
        <w:t>第十三条</w:t>
      </w:r>
      <w:r w:rsidRPr="004F3983">
        <w:rPr>
          <w:rFonts w:ascii="方正仿宋_GBK" w:eastAsia="方正仿宋_GBK" w:hAnsi="方正仿宋_GBK" w:cs="方正仿宋_GBK"/>
          <w:sz w:val="18"/>
          <w:szCs w:val="18"/>
        </w:rPr>
        <w:t xml:space="preserve"> 合同的变更和解除</w:t>
      </w:r>
      <w:bookmarkEnd w:id="14"/>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13.2 经双方协商一致，并达成书面合同后，本合同可以解除，双方应就合同解除的后果在解约合同中一并做出约定。一方也可根据合同约定单方行使合同解除权。</w:t>
      </w:r>
    </w:p>
    <w:p w:rsidR="007A3E89" w:rsidRPr="004F3983" w:rsidRDefault="007A3E89" w:rsidP="007A3E89">
      <w:pPr>
        <w:pStyle w:val="2"/>
        <w:spacing w:line="240" w:lineRule="exact"/>
        <w:ind w:firstLine="640"/>
        <w:rPr>
          <w:rFonts w:ascii="方正仿宋_GBK" w:eastAsia="方正仿宋_GBK" w:hAnsi="方正仿宋_GBK" w:cs="方正仿宋_GBK"/>
          <w:sz w:val="18"/>
          <w:szCs w:val="18"/>
        </w:rPr>
      </w:pPr>
      <w:bookmarkStart w:id="15" w:name="_Toc25588113"/>
      <w:r w:rsidRPr="004F3983">
        <w:rPr>
          <w:rFonts w:ascii="方正仿宋_GBK" w:eastAsia="方正仿宋_GBK" w:hAnsi="方正仿宋_GBK" w:cs="方正仿宋_GBK"/>
          <w:sz w:val="18"/>
          <w:szCs w:val="18"/>
        </w:rPr>
        <w:t>第</w:t>
      </w:r>
      <w:r w:rsidRPr="004F3983">
        <w:rPr>
          <w:rFonts w:ascii="方正仿宋_GBK" w:eastAsia="方正仿宋_GBK" w:hAnsi="方正仿宋_GBK" w:cs="方正仿宋_GBK" w:hint="eastAsia"/>
          <w:sz w:val="18"/>
          <w:szCs w:val="18"/>
        </w:rPr>
        <w:t>十四</w:t>
      </w:r>
      <w:r w:rsidRPr="004F3983">
        <w:rPr>
          <w:rFonts w:ascii="方正仿宋_GBK" w:eastAsia="方正仿宋_GBK" w:hAnsi="方正仿宋_GBK" w:cs="方正仿宋_GBK"/>
          <w:sz w:val="18"/>
          <w:szCs w:val="18"/>
        </w:rPr>
        <w:t>条 合同生效及其他</w:t>
      </w:r>
      <w:bookmarkEnd w:id="15"/>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14.1 乙方和甲方约定合同内容双方签字或盖章后生效，生效后不得以其他原因单方取消约定。</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 xml:space="preserve">14.2 本合同一式【 </w:t>
      </w:r>
      <w:r w:rsidRPr="004F3983">
        <w:rPr>
          <w:rFonts w:ascii="方正仿宋_GBK" w:eastAsia="方正仿宋_GBK" w:hAnsi="方正仿宋_GBK" w:cs="方正仿宋_GBK" w:hint="eastAsia"/>
          <w:color w:val="auto"/>
          <w:kern w:val="2"/>
          <w:sz w:val="18"/>
          <w:szCs w:val="18"/>
          <w:lang w:eastAsia="zh-CN"/>
        </w:rPr>
        <w:t>七</w:t>
      </w:r>
      <w:r w:rsidRPr="004F3983">
        <w:rPr>
          <w:rFonts w:ascii="方正仿宋_GBK" w:eastAsia="方正仿宋_GBK" w:hAnsi="方正仿宋_GBK" w:cs="方正仿宋_GBK"/>
          <w:color w:val="auto"/>
          <w:kern w:val="2"/>
          <w:sz w:val="18"/>
          <w:szCs w:val="18"/>
          <w:lang w:eastAsia="zh-CN"/>
        </w:rPr>
        <w:t xml:space="preserve"> 】份，甲方执【 </w:t>
      </w:r>
      <w:r w:rsidRPr="004F3983">
        <w:rPr>
          <w:rFonts w:ascii="方正仿宋_GBK" w:eastAsia="方正仿宋_GBK" w:hAnsi="方正仿宋_GBK" w:cs="方正仿宋_GBK" w:hint="eastAsia"/>
          <w:color w:val="auto"/>
          <w:kern w:val="2"/>
          <w:sz w:val="18"/>
          <w:szCs w:val="18"/>
          <w:lang w:eastAsia="zh-CN"/>
        </w:rPr>
        <w:t>四</w:t>
      </w:r>
      <w:r w:rsidRPr="004F3983">
        <w:rPr>
          <w:rFonts w:ascii="方正仿宋_GBK" w:eastAsia="方正仿宋_GBK" w:hAnsi="方正仿宋_GBK" w:cs="方正仿宋_GBK"/>
          <w:color w:val="auto"/>
          <w:kern w:val="2"/>
          <w:sz w:val="18"/>
          <w:szCs w:val="18"/>
          <w:lang w:eastAsia="zh-CN"/>
        </w:rPr>
        <w:t xml:space="preserve"> 】份，乙方执【 </w:t>
      </w:r>
      <w:r w:rsidRPr="004F3983">
        <w:rPr>
          <w:rFonts w:ascii="方正仿宋_GBK" w:eastAsia="方正仿宋_GBK" w:hAnsi="方正仿宋_GBK" w:cs="方正仿宋_GBK" w:hint="eastAsia"/>
          <w:color w:val="auto"/>
          <w:kern w:val="2"/>
          <w:sz w:val="18"/>
          <w:szCs w:val="18"/>
          <w:lang w:eastAsia="zh-CN"/>
        </w:rPr>
        <w:t>三</w:t>
      </w:r>
      <w:r w:rsidRPr="004F3983">
        <w:rPr>
          <w:rFonts w:ascii="方正仿宋_GBK" w:eastAsia="方正仿宋_GBK" w:hAnsi="方正仿宋_GBK" w:cs="方正仿宋_GBK"/>
          <w:color w:val="auto"/>
          <w:kern w:val="2"/>
          <w:sz w:val="18"/>
          <w:szCs w:val="18"/>
          <w:lang w:eastAsia="zh-CN"/>
        </w:rPr>
        <w:t xml:space="preserve"> 】份，具有同等法律效力。</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br/>
        <w:t>甲方（盖章）：</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法定代表人或授权代表（签字）：</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br/>
        <w:t>乙方（盖章）：</w:t>
      </w:r>
    </w:p>
    <w:p w:rsidR="007A3E89" w:rsidRPr="004F3983" w:rsidRDefault="007A3E89" w:rsidP="007A3E89">
      <w:pPr>
        <w:pStyle w:val="zjb"/>
        <w:spacing w:line="240" w:lineRule="exact"/>
        <w:ind w:firstLine="360"/>
        <w:rPr>
          <w:rFonts w:ascii="方正仿宋_GBK" w:eastAsia="方正仿宋_GBK" w:hAnsi="方正仿宋_GBK" w:cs="方正仿宋_GBK"/>
          <w:color w:val="auto"/>
          <w:kern w:val="2"/>
          <w:sz w:val="18"/>
          <w:szCs w:val="18"/>
          <w:lang w:eastAsia="zh-CN"/>
        </w:rPr>
      </w:pPr>
      <w:r w:rsidRPr="004F3983">
        <w:rPr>
          <w:rFonts w:ascii="方正仿宋_GBK" w:eastAsia="方正仿宋_GBK" w:hAnsi="方正仿宋_GBK" w:cs="方正仿宋_GBK"/>
          <w:color w:val="auto"/>
          <w:kern w:val="2"/>
          <w:sz w:val="18"/>
          <w:szCs w:val="18"/>
          <w:lang w:eastAsia="zh-CN"/>
        </w:rPr>
        <w:t>法定代表人或授权代表（签字）：</w:t>
      </w:r>
    </w:p>
    <w:p w:rsidR="007A3E89" w:rsidRPr="004F3983" w:rsidRDefault="007A3E89" w:rsidP="007A3E89">
      <w:pPr>
        <w:pStyle w:val="zjb"/>
        <w:spacing w:line="240" w:lineRule="exact"/>
        <w:ind w:firstLine="360"/>
        <w:rPr>
          <w:color w:val="auto"/>
          <w:sz w:val="18"/>
          <w:szCs w:val="18"/>
          <w:lang w:eastAsia="zh-CN"/>
        </w:rPr>
      </w:pPr>
    </w:p>
    <w:p w:rsidR="007A3E89" w:rsidRPr="004F3983" w:rsidRDefault="007A3E89" w:rsidP="007A3E89">
      <w:pPr>
        <w:snapToGrid w:val="0"/>
        <w:spacing w:line="240" w:lineRule="exact"/>
        <w:rPr>
          <w:rFonts w:ascii="仿宋" w:eastAsia="仿宋" w:hAnsi="仿宋"/>
          <w:b/>
          <w:sz w:val="18"/>
          <w:szCs w:val="18"/>
        </w:rPr>
      </w:pPr>
    </w:p>
    <w:p w:rsidR="0096490D" w:rsidRDefault="00F03B89"/>
    <w:sectPr w:rsidR="0096490D" w:rsidSect="00213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89" w:rsidRDefault="00F03B89" w:rsidP="007A3E89">
      <w:r>
        <w:separator/>
      </w:r>
    </w:p>
  </w:endnote>
  <w:endnote w:type="continuationSeparator" w:id="0">
    <w:p w:rsidR="00F03B89" w:rsidRDefault="00F03B89" w:rsidP="007A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10899"/>
      <w:docPartObj>
        <w:docPartGallery w:val="Page Numbers (Bottom of Page)"/>
        <w:docPartUnique/>
      </w:docPartObj>
    </w:sdtPr>
    <w:sdtContent>
      <w:sdt>
        <w:sdtPr>
          <w:id w:val="1728636285"/>
          <w:docPartObj>
            <w:docPartGallery w:val="Page Numbers (Top of Page)"/>
            <w:docPartUnique/>
          </w:docPartObj>
        </w:sdtPr>
        <w:sdtContent>
          <w:p w:rsidR="007A3E89" w:rsidRDefault="007A3E8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36</w:t>
            </w:r>
          </w:p>
        </w:sdtContent>
      </w:sdt>
    </w:sdtContent>
  </w:sdt>
  <w:p w:rsidR="007A3E89" w:rsidRDefault="007A3E8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68818"/>
      <w:docPartObj>
        <w:docPartGallery w:val="Page Numbers (Bottom of Page)"/>
        <w:docPartUnique/>
      </w:docPartObj>
    </w:sdtPr>
    <w:sdtContent>
      <w:sdt>
        <w:sdtPr>
          <w:id w:val="1784071790"/>
          <w:docPartObj>
            <w:docPartGallery w:val="Page Numbers (Top of Page)"/>
            <w:docPartUnique/>
          </w:docPartObj>
        </w:sdtPr>
        <w:sdtContent>
          <w:p w:rsidR="007A3E89" w:rsidRDefault="007A3E89" w:rsidP="00296B04">
            <w:pPr>
              <w:pStyle w:val="a6"/>
              <w:jc w:val="center"/>
              <w:rPr>
                <w:lang w:val="zh-CN"/>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/36</w:t>
            </w:r>
          </w:p>
          <w:p w:rsidR="007A3E89" w:rsidRDefault="007A3E89" w:rsidP="004F3983">
            <w:pPr>
              <w:pStyle w:val="a6"/>
              <w:rPr>
                <w:lang w:val="zh-CN"/>
              </w:rPr>
            </w:pPr>
          </w:p>
          <w:p w:rsidR="007A3E89" w:rsidRDefault="007A3E89">
            <w:pPr>
              <w:pStyle w:val="a6"/>
              <w:jc w:val="center"/>
            </w:pPr>
          </w:p>
        </w:sdtContent>
      </w:sdt>
    </w:sdtContent>
  </w:sdt>
  <w:p w:rsidR="007A3E89" w:rsidRDefault="007A3E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89" w:rsidRDefault="00F03B89" w:rsidP="007A3E89">
      <w:r>
        <w:separator/>
      </w:r>
    </w:p>
  </w:footnote>
  <w:footnote w:type="continuationSeparator" w:id="0">
    <w:p w:rsidR="00F03B89" w:rsidRDefault="00F03B89" w:rsidP="007A3E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46"/>
    <w:rsid w:val="00032CDF"/>
    <w:rsid w:val="00743F46"/>
    <w:rsid w:val="007A3E89"/>
    <w:rsid w:val="00A97C01"/>
    <w:rsid w:val="00F0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2DBBB7-EEAC-46F7-A0D7-4103B4B2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A3E89"/>
    <w:pPr>
      <w:widowControl w:val="0"/>
      <w:jc w:val="both"/>
    </w:pPr>
    <w:rPr>
      <w:rFonts w:ascii="Times New Roman" w:eastAsia="宋体" w:hAnsi="Times New Roman" w:cs="Times New Roman"/>
      <w:szCs w:val="24"/>
    </w:rPr>
  </w:style>
  <w:style w:type="paragraph" w:styleId="2">
    <w:name w:val="heading 2"/>
    <w:basedOn w:val="a"/>
    <w:next w:val="a"/>
    <w:link w:val="20"/>
    <w:uiPriority w:val="1"/>
    <w:qFormat/>
    <w:rsid w:val="007A3E89"/>
    <w:pPr>
      <w:spacing w:before="120" w:after="120"/>
      <w:outlineLvl w:val="1"/>
    </w:pPr>
    <w:rPr>
      <w:rFonts w:eastAsia="黑体"/>
      <w:sz w:val="32"/>
    </w:rPr>
  </w:style>
  <w:style w:type="paragraph" w:styleId="3">
    <w:name w:val="heading 3"/>
    <w:basedOn w:val="a"/>
    <w:next w:val="a"/>
    <w:link w:val="30"/>
    <w:uiPriority w:val="9"/>
    <w:unhideWhenUsed/>
    <w:qFormat/>
    <w:rsid w:val="007A3E89"/>
    <w:pPr>
      <w:keepNext/>
      <w:keepLines/>
      <w:spacing w:line="360" w:lineRule="auto"/>
      <w:outlineLvl w:val="2"/>
    </w:pPr>
    <w:rPr>
      <w:b/>
      <w:bCs/>
      <w:color w:val="000000" w:themeColor="text1"/>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7A3E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7A3E89"/>
    <w:rPr>
      <w:sz w:val="18"/>
      <w:szCs w:val="18"/>
    </w:rPr>
  </w:style>
  <w:style w:type="paragraph" w:styleId="a6">
    <w:name w:val="footer"/>
    <w:basedOn w:val="a"/>
    <w:link w:val="a7"/>
    <w:uiPriority w:val="99"/>
    <w:unhideWhenUsed/>
    <w:qFormat/>
    <w:rsid w:val="007A3E8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7A3E89"/>
    <w:rPr>
      <w:sz w:val="18"/>
      <w:szCs w:val="18"/>
    </w:rPr>
  </w:style>
  <w:style w:type="character" w:customStyle="1" w:styleId="20">
    <w:name w:val="标题 2 字符"/>
    <w:basedOn w:val="a1"/>
    <w:link w:val="2"/>
    <w:uiPriority w:val="1"/>
    <w:qFormat/>
    <w:rsid w:val="007A3E89"/>
    <w:rPr>
      <w:rFonts w:ascii="Times New Roman" w:eastAsia="黑体" w:hAnsi="Times New Roman" w:cs="Times New Roman"/>
      <w:sz w:val="32"/>
      <w:szCs w:val="24"/>
    </w:rPr>
  </w:style>
  <w:style w:type="character" w:customStyle="1" w:styleId="30">
    <w:name w:val="标题 3 字符"/>
    <w:basedOn w:val="a1"/>
    <w:link w:val="3"/>
    <w:uiPriority w:val="9"/>
    <w:rsid w:val="007A3E89"/>
    <w:rPr>
      <w:rFonts w:ascii="Times New Roman" w:eastAsia="宋体" w:hAnsi="Times New Roman" w:cs="Times New Roman"/>
      <w:b/>
      <w:bCs/>
      <w:color w:val="000000" w:themeColor="text1"/>
      <w:kern w:val="0"/>
      <w:sz w:val="28"/>
      <w:szCs w:val="28"/>
      <w:lang w:val="zh-TW"/>
    </w:rPr>
  </w:style>
  <w:style w:type="paragraph" w:styleId="a0">
    <w:name w:val="Title"/>
    <w:basedOn w:val="a"/>
    <w:next w:val="a"/>
    <w:link w:val="a8"/>
    <w:qFormat/>
    <w:rsid w:val="007A3E89"/>
    <w:pPr>
      <w:spacing w:before="240" w:after="60" w:line="360" w:lineRule="auto"/>
      <w:jc w:val="center"/>
      <w:outlineLvl w:val="0"/>
    </w:pPr>
    <w:rPr>
      <w:rFonts w:ascii="Calibri" w:hAnsi="Calibri"/>
      <w:b/>
      <w:bCs/>
      <w:sz w:val="32"/>
      <w:szCs w:val="32"/>
    </w:rPr>
  </w:style>
  <w:style w:type="character" w:customStyle="1" w:styleId="a8">
    <w:name w:val="标题 字符"/>
    <w:basedOn w:val="a1"/>
    <w:link w:val="a0"/>
    <w:rsid w:val="007A3E89"/>
    <w:rPr>
      <w:rFonts w:ascii="Calibri" w:eastAsia="宋体" w:hAnsi="Calibri" w:cs="Times New Roman"/>
      <w:b/>
      <w:bCs/>
      <w:sz w:val="32"/>
      <w:szCs w:val="32"/>
    </w:rPr>
  </w:style>
  <w:style w:type="paragraph" w:styleId="a9">
    <w:name w:val="Normal Indent"/>
    <w:basedOn w:val="a"/>
    <w:link w:val="aa"/>
    <w:uiPriority w:val="99"/>
    <w:qFormat/>
    <w:rsid w:val="007A3E89"/>
    <w:pPr>
      <w:spacing w:line="360" w:lineRule="auto"/>
      <w:jc w:val="center"/>
    </w:pPr>
    <w:rPr>
      <w:rFonts w:ascii="仿宋_GB2312" w:eastAsia="仿宋_GB2312" w:hAnsi="宋体" w:cs="宋体"/>
      <w:b/>
      <w:bCs/>
      <w:color w:val="000000"/>
      <w:kern w:val="0"/>
      <w:sz w:val="32"/>
      <w:szCs w:val="32"/>
    </w:rPr>
  </w:style>
  <w:style w:type="paragraph" w:styleId="ab">
    <w:name w:val="Balloon Text"/>
    <w:basedOn w:val="a"/>
    <w:link w:val="ac"/>
    <w:uiPriority w:val="99"/>
    <w:qFormat/>
    <w:rsid w:val="007A3E89"/>
    <w:rPr>
      <w:sz w:val="18"/>
      <w:szCs w:val="18"/>
    </w:rPr>
  </w:style>
  <w:style w:type="character" w:customStyle="1" w:styleId="ac">
    <w:name w:val="批注框文本 字符"/>
    <w:basedOn w:val="a1"/>
    <w:link w:val="ab"/>
    <w:uiPriority w:val="99"/>
    <w:qFormat/>
    <w:rsid w:val="007A3E89"/>
    <w:rPr>
      <w:rFonts w:ascii="Times New Roman" w:eastAsia="宋体" w:hAnsi="Times New Roman" w:cs="Times New Roman"/>
      <w:sz w:val="18"/>
      <w:szCs w:val="18"/>
    </w:rPr>
  </w:style>
  <w:style w:type="paragraph" w:styleId="1">
    <w:name w:val="toc 1"/>
    <w:basedOn w:val="a"/>
    <w:next w:val="a"/>
    <w:uiPriority w:val="99"/>
    <w:qFormat/>
    <w:rsid w:val="007A3E89"/>
    <w:rPr>
      <w:rFonts w:ascii="Calibri" w:hAnsi="Calibri"/>
      <w:b/>
      <w:szCs w:val="20"/>
    </w:rPr>
  </w:style>
  <w:style w:type="paragraph" w:styleId="ad">
    <w:name w:val="Normal (Web)"/>
    <w:basedOn w:val="a"/>
    <w:uiPriority w:val="99"/>
    <w:qFormat/>
    <w:rsid w:val="007A3E89"/>
    <w:pPr>
      <w:widowControl/>
      <w:spacing w:before="100" w:beforeAutospacing="1" w:after="100" w:afterAutospacing="1"/>
      <w:jc w:val="left"/>
    </w:pPr>
    <w:rPr>
      <w:rFonts w:ascii="宋体" w:hAnsi="宋体" w:cs="宋体"/>
      <w:kern w:val="0"/>
      <w:sz w:val="24"/>
    </w:rPr>
  </w:style>
  <w:style w:type="table" w:styleId="ae">
    <w:name w:val="Table Grid"/>
    <w:basedOn w:val="a2"/>
    <w:uiPriority w:val="99"/>
    <w:qFormat/>
    <w:rsid w:val="007A3E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rsid w:val="007A3E89"/>
    <w:pPr>
      <w:ind w:firstLineChars="200" w:firstLine="420"/>
    </w:pPr>
  </w:style>
  <w:style w:type="character" w:customStyle="1" w:styleId="f14w1">
    <w:name w:val="f14w1"/>
    <w:uiPriority w:val="99"/>
    <w:qFormat/>
    <w:rsid w:val="007A3E89"/>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7A3E89"/>
    <w:pPr>
      <w:widowControl/>
      <w:snapToGrid w:val="0"/>
      <w:spacing w:before="120" w:after="160" w:line="360" w:lineRule="auto"/>
      <w:ind w:right="-360"/>
      <w:jc w:val="left"/>
    </w:pPr>
  </w:style>
  <w:style w:type="paragraph" w:customStyle="1" w:styleId="11">
    <w:name w:val="列出段落11"/>
    <w:basedOn w:val="a"/>
    <w:uiPriority w:val="99"/>
    <w:qFormat/>
    <w:rsid w:val="007A3E89"/>
    <w:pPr>
      <w:ind w:firstLineChars="200" w:firstLine="420"/>
    </w:pPr>
  </w:style>
  <w:style w:type="paragraph" w:customStyle="1" w:styleId="21">
    <w:name w:val="列出段落2"/>
    <w:basedOn w:val="a"/>
    <w:uiPriority w:val="99"/>
    <w:qFormat/>
    <w:rsid w:val="007A3E89"/>
    <w:pPr>
      <w:ind w:firstLineChars="200" w:firstLine="420"/>
    </w:pPr>
    <w:rPr>
      <w:rFonts w:ascii="Calibri" w:hAnsi="Calibri"/>
      <w:szCs w:val="22"/>
    </w:rPr>
  </w:style>
  <w:style w:type="paragraph" w:customStyle="1" w:styleId="zjb">
    <w:name w:val="zjb正文"/>
    <w:basedOn w:val="a"/>
    <w:qFormat/>
    <w:rsid w:val="007A3E89"/>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Bodytext2">
    <w:name w:val="Body text (2)_"/>
    <w:link w:val="Bodytext21"/>
    <w:uiPriority w:val="99"/>
    <w:qFormat/>
    <w:rsid w:val="007A3E89"/>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rsid w:val="007A3E89"/>
    <w:pPr>
      <w:widowControl/>
      <w:shd w:val="clear" w:color="auto" w:fill="FFFFFF"/>
      <w:spacing w:before="1020" w:beforeAutospacing="1" w:after="100" w:afterAutospacing="1" w:line="619" w:lineRule="exact"/>
      <w:jc w:val="left"/>
    </w:pPr>
    <w:rPr>
      <w:rFonts w:ascii="MingLiU" w:eastAsia="MingLiU" w:hAnsi="Calibri" w:cs="MingLiU"/>
      <w:sz w:val="30"/>
      <w:szCs w:val="30"/>
    </w:rPr>
  </w:style>
  <w:style w:type="character" w:customStyle="1" w:styleId="aa">
    <w:name w:val="正文缩进 字符"/>
    <w:link w:val="a9"/>
    <w:uiPriority w:val="99"/>
    <w:qFormat/>
    <w:rsid w:val="007A3E89"/>
    <w:rPr>
      <w:rFonts w:ascii="仿宋_GB2312" w:eastAsia="仿宋_GB2312" w:hAnsi="宋体" w:cs="宋体"/>
      <w:b/>
      <w:bCs/>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2258</Words>
  <Characters>12874</Characters>
  <Application>Microsoft Office Word</Application>
  <DocSecurity>0</DocSecurity>
  <Lines>107</Lines>
  <Paragraphs>30</Paragraphs>
  <ScaleCrop>false</ScaleCrop>
  <Company>Microsoft</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重庆机场建设文书</dc:creator>
  <cp:keywords/>
  <dc:description/>
  <cp:lastModifiedBy>重庆机场建设文书</cp:lastModifiedBy>
  <cp:revision>2</cp:revision>
  <dcterms:created xsi:type="dcterms:W3CDTF">2020-06-19T01:36:00Z</dcterms:created>
  <dcterms:modified xsi:type="dcterms:W3CDTF">2020-06-19T01:36:00Z</dcterms:modified>
</cp:coreProperties>
</file>