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D8" w:rsidRDefault="00C872D8" w:rsidP="00217CB0">
      <w:pPr>
        <w:rPr>
          <w:rFonts w:ascii="仿宋_GB2312" w:eastAsia="仿宋_GB2312"/>
          <w:b/>
          <w:color w:val="000000"/>
          <w:sz w:val="52"/>
          <w:szCs w:val="52"/>
        </w:rPr>
      </w:pPr>
    </w:p>
    <w:p w:rsidR="00C872D8" w:rsidRDefault="00C872D8">
      <w:pPr>
        <w:jc w:val="center"/>
        <w:rPr>
          <w:rFonts w:ascii="仿宋_GB2312" w:eastAsia="仿宋_GB2312"/>
          <w:b/>
          <w:color w:val="000000"/>
          <w:sz w:val="52"/>
          <w:szCs w:val="52"/>
        </w:rPr>
      </w:pPr>
    </w:p>
    <w:p w:rsidR="00C872D8" w:rsidRDefault="00E719C5">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872D8" w:rsidRDefault="00C872D8">
      <w:pPr>
        <w:jc w:val="center"/>
        <w:rPr>
          <w:rFonts w:ascii="仿宋" w:eastAsia="仿宋" w:hAnsi="仿宋"/>
          <w:b/>
          <w:color w:val="000000"/>
          <w:sz w:val="52"/>
          <w:szCs w:val="52"/>
        </w:rPr>
      </w:pPr>
    </w:p>
    <w:p w:rsidR="00C872D8" w:rsidRDefault="00D822D9">
      <w:pPr>
        <w:jc w:val="center"/>
        <w:rPr>
          <w:rFonts w:ascii="方正小标宋简体" w:eastAsia="方正小标宋简体" w:hAnsi="仿宋"/>
          <w:color w:val="C00000"/>
          <w:sz w:val="44"/>
          <w:szCs w:val="44"/>
        </w:rPr>
      </w:pPr>
      <w:r w:rsidRPr="00D822D9">
        <w:rPr>
          <w:rFonts w:ascii="方正小标宋简体" w:eastAsia="方正小标宋简体" w:hAnsi="仿宋" w:hint="eastAsia"/>
          <w:color w:val="C00000"/>
          <w:sz w:val="44"/>
          <w:szCs w:val="44"/>
        </w:rPr>
        <w:t>办公用品框架供应商入围采购项目</w:t>
      </w:r>
    </w:p>
    <w:p w:rsidR="00C872D8" w:rsidRDefault="00E719C5">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C872D8" w:rsidRDefault="00C872D8">
      <w:pPr>
        <w:jc w:val="center"/>
        <w:rPr>
          <w:rFonts w:ascii="仿宋" w:eastAsia="仿宋" w:hAnsi="仿宋"/>
          <w:b/>
          <w:color w:val="000000"/>
          <w:sz w:val="32"/>
        </w:rPr>
      </w:pPr>
    </w:p>
    <w:p w:rsidR="00C872D8" w:rsidRDefault="00C872D8">
      <w:pPr>
        <w:jc w:val="center"/>
        <w:rPr>
          <w:rFonts w:ascii="仿宋" w:eastAsia="仿宋" w:hAnsi="仿宋"/>
          <w:b/>
          <w:color w:val="000000"/>
          <w:sz w:val="32"/>
        </w:rPr>
      </w:pPr>
    </w:p>
    <w:p w:rsidR="00C872D8" w:rsidRDefault="00E719C5">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D822D9" w:rsidRPr="00D822D9">
        <w:rPr>
          <w:rFonts w:ascii="方正小标宋简体" w:eastAsia="方正小标宋简体" w:hint="eastAsia"/>
          <w:color w:val="C00000"/>
          <w:sz w:val="32"/>
        </w:rPr>
        <w:t>服务</w:t>
      </w:r>
      <w:r>
        <w:rPr>
          <w:rFonts w:ascii="方正小标宋简体" w:eastAsia="方正小标宋简体" w:hint="eastAsia"/>
          <w:color w:val="C00000"/>
          <w:sz w:val="32"/>
        </w:rPr>
        <w:t>2019-</w:t>
      </w:r>
      <w:r w:rsidR="00217CB0" w:rsidRPr="00217CB0">
        <w:rPr>
          <w:rFonts w:ascii="方正小标宋简体" w:eastAsia="方正小标宋简体"/>
          <w:color w:val="C00000"/>
          <w:sz w:val="32"/>
        </w:rPr>
        <w:t>016</w:t>
      </w:r>
    </w:p>
    <w:p w:rsidR="00C872D8" w:rsidRDefault="00C872D8">
      <w:pPr>
        <w:jc w:val="center"/>
        <w:rPr>
          <w:rFonts w:ascii="仿宋" w:eastAsia="仿宋" w:hAnsi="仿宋"/>
          <w:b/>
          <w:color w:val="000000"/>
          <w:sz w:val="32"/>
        </w:rPr>
      </w:pPr>
    </w:p>
    <w:p w:rsidR="00C872D8" w:rsidRDefault="00C872D8">
      <w:pPr>
        <w:rPr>
          <w:rFonts w:ascii="仿宋" w:eastAsia="仿宋" w:hAnsi="仿宋"/>
          <w:b/>
          <w:color w:val="000000"/>
          <w:sz w:val="52"/>
        </w:rPr>
      </w:pPr>
    </w:p>
    <w:p w:rsidR="00C872D8" w:rsidRDefault="00C872D8">
      <w:pPr>
        <w:jc w:val="center"/>
        <w:rPr>
          <w:rFonts w:ascii="仿宋" w:eastAsia="仿宋" w:hAnsi="仿宋"/>
          <w:b/>
          <w:color w:val="000000"/>
          <w:sz w:val="52"/>
        </w:rPr>
      </w:pPr>
    </w:p>
    <w:p w:rsidR="00C872D8" w:rsidRDefault="00C872D8">
      <w:pPr>
        <w:jc w:val="center"/>
        <w:rPr>
          <w:rFonts w:ascii="仿宋" w:eastAsia="仿宋" w:hAnsi="仿宋"/>
          <w:b/>
          <w:color w:val="000000"/>
          <w:sz w:val="52"/>
        </w:rPr>
      </w:pPr>
    </w:p>
    <w:p w:rsidR="00C872D8" w:rsidRDefault="00E719C5">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C872D8" w:rsidRDefault="00E719C5">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C872D8" w:rsidRDefault="00C872D8">
      <w:pPr>
        <w:rPr>
          <w:rFonts w:ascii="仿宋" w:eastAsia="仿宋" w:hAnsi="仿宋"/>
          <w:b/>
          <w:color w:val="000000"/>
          <w:sz w:val="32"/>
          <w:szCs w:val="32"/>
        </w:rPr>
      </w:pPr>
    </w:p>
    <w:p w:rsidR="00C872D8" w:rsidRDefault="00E719C5">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w:t>
      </w:r>
      <w:r w:rsidR="00D822D9">
        <w:rPr>
          <w:rFonts w:ascii="方正小标宋简体" w:eastAsia="方正小标宋简体" w:hint="eastAsia"/>
          <w:color w:val="000000"/>
          <w:sz w:val="32"/>
          <w:szCs w:val="32"/>
        </w:rPr>
        <w:t>〇二〇</w:t>
      </w:r>
      <w:r>
        <w:rPr>
          <w:rFonts w:ascii="方正小标宋简体" w:eastAsia="方正小标宋简体" w:hint="eastAsia"/>
          <w:color w:val="000000"/>
          <w:sz w:val="32"/>
          <w:szCs w:val="32"/>
        </w:rPr>
        <w:t>年</w:t>
      </w:r>
      <w:r w:rsidR="00D822D9" w:rsidRPr="00D822D9">
        <w:rPr>
          <w:rFonts w:ascii="方正小标宋简体" w:eastAsia="方正小标宋简体" w:hint="eastAsia"/>
          <w:color w:val="000000"/>
          <w:sz w:val="32"/>
          <w:szCs w:val="32"/>
        </w:rPr>
        <w:t>三</w:t>
      </w:r>
      <w:r>
        <w:rPr>
          <w:rFonts w:ascii="方正小标宋简体" w:eastAsia="方正小标宋简体" w:hint="eastAsia"/>
          <w:color w:val="000000"/>
          <w:sz w:val="32"/>
          <w:szCs w:val="32"/>
        </w:rPr>
        <w:t>月</w:t>
      </w:r>
    </w:p>
    <w:p w:rsidR="00D6138D" w:rsidRDefault="00D6138D">
      <w:pPr>
        <w:spacing w:line="600" w:lineRule="exact"/>
        <w:jc w:val="center"/>
        <w:rPr>
          <w:rFonts w:ascii="方正小标宋_GBK" w:eastAsia="方正小标宋_GBK" w:hAnsi="方正小标宋_GBK" w:cs="方正小标宋_GBK"/>
          <w:color w:val="000000"/>
          <w:sz w:val="44"/>
          <w:szCs w:val="44"/>
        </w:rPr>
      </w:pPr>
    </w:p>
    <w:p w:rsidR="00D822D9" w:rsidRDefault="00D822D9">
      <w:pPr>
        <w:spacing w:line="600" w:lineRule="exact"/>
        <w:jc w:val="center"/>
        <w:rPr>
          <w:rFonts w:ascii="方正小标宋_GBK" w:eastAsia="方正小标宋_GBK" w:hAnsi="方正小标宋_GBK" w:cs="方正小标宋_GBK"/>
          <w:color w:val="000000"/>
          <w:sz w:val="44"/>
          <w:szCs w:val="44"/>
        </w:rPr>
      </w:pPr>
      <w:r w:rsidRPr="00D822D9">
        <w:rPr>
          <w:rFonts w:ascii="方正小标宋_GBK" w:eastAsia="方正小标宋_GBK" w:hAnsi="方正小标宋_GBK" w:cs="方正小标宋_GBK" w:hint="eastAsia"/>
          <w:color w:val="000000"/>
          <w:sz w:val="44"/>
          <w:szCs w:val="44"/>
        </w:rPr>
        <w:lastRenderedPageBreak/>
        <w:t>办公用品框架供应商入围采购</w:t>
      </w:r>
      <w:r w:rsidR="00E719C5">
        <w:rPr>
          <w:rFonts w:ascii="方正小标宋_GBK" w:eastAsia="方正小标宋_GBK" w:hAnsi="方正小标宋_GBK" w:cs="方正小标宋_GBK" w:hint="eastAsia"/>
          <w:color w:val="000000"/>
          <w:sz w:val="44"/>
          <w:szCs w:val="44"/>
        </w:rPr>
        <w:t>项目</w:t>
      </w:r>
    </w:p>
    <w:p w:rsidR="00C872D8" w:rsidRDefault="00E719C5">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比选文件</w:t>
      </w:r>
    </w:p>
    <w:p w:rsidR="00C872D8" w:rsidRDefault="00E719C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D822D9" w:rsidRPr="00D822D9">
        <w:rPr>
          <w:rFonts w:ascii="方正仿宋_GBK" w:eastAsia="方正仿宋_GBK" w:hAnsi="方正仿宋_GBK" w:cs="方正仿宋_GBK" w:hint="eastAsia"/>
          <w:sz w:val="28"/>
          <w:szCs w:val="28"/>
        </w:rPr>
        <w:t>办公用品框架供应商入围采购</w:t>
      </w:r>
      <w:r>
        <w:rPr>
          <w:rFonts w:ascii="方正仿宋_GBK" w:eastAsia="方正仿宋_GBK" w:hAnsi="方正仿宋_GBK" w:cs="方正仿宋_GBK" w:hint="eastAsia"/>
          <w:sz w:val="28"/>
          <w:szCs w:val="28"/>
        </w:rPr>
        <w:t>项目邀请符合相应条件的供应商就本项目进行比选。</w:t>
      </w:r>
    </w:p>
    <w:p w:rsidR="00C872D8" w:rsidRDefault="00E719C5">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C872D8" w:rsidRDefault="00E719C5">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D822D9" w:rsidRPr="00D822D9" w:rsidRDefault="00E719C5" w:rsidP="00D822D9">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sidR="00D822D9" w:rsidRPr="00D822D9">
        <w:rPr>
          <w:rFonts w:ascii="方正仿宋_GBK" w:eastAsia="方正仿宋_GBK" w:hAnsi="方正仿宋_GBK" w:cs="方正仿宋_GBK" w:hint="eastAsia"/>
          <w:sz w:val="28"/>
          <w:szCs w:val="28"/>
        </w:rPr>
        <w:t>投标人必须是中华人民共和国注册的具有独立法人资格的企业，营业范围需涉及办公用品销售相关内容。</w:t>
      </w:r>
    </w:p>
    <w:p w:rsidR="004F61F3" w:rsidRPr="003B3977" w:rsidRDefault="00D822D9" w:rsidP="00F902FF">
      <w:pPr>
        <w:tabs>
          <w:tab w:val="left" w:pos="1620"/>
        </w:tabs>
        <w:adjustRightInd w:val="0"/>
        <w:snapToGrid w:val="0"/>
        <w:spacing w:line="360" w:lineRule="auto"/>
        <w:ind w:firstLineChars="184" w:firstLine="515"/>
        <w:jc w:val="left"/>
      </w:pPr>
      <w:r>
        <w:rPr>
          <w:rFonts w:ascii="方正仿宋_GBK" w:eastAsia="方正仿宋_GBK" w:hAnsi="方正仿宋_GBK" w:cs="方正仿宋_GBK"/>
          <w:sz w:val="28"/>
          <w:szCs w:val="28"/>
        </w:rPr>
        <w:t xml:space="preserve">1.1.2 </w:t>
      </w:r>
      <w:r w:rsidR="004F61F3" w:rsidRPr="00D822D9">
        <w:rPr>
          <w:rFonts w:ascii="方正仿宋_GBK" w:eastAsia="方正仿宋_GBK" w:hAnsi="方正仿宋_GBK" w:cs="方正仿宋_GBK" w:hint="eastAsia"/>
          <w:sz w:val="28"/>
          <w:szCs w:val="28"/>
        </w:rPr>
        <w:t>201</w:t>
      </w:r>
      <w:r w:rsidR="004F61F3" w:rsidRPr="00D822D9">
        <w:rPr>
          <w:rFonts w:ascii="方正仿宋_GBK" w:eastAsia="方正仿宋_GBK" w:hAnsi="方正仿宋_GBK" w:cs="方正仿宋_GBK"/>
          <w:sz w:val="28"/>
          <w:szCs w:val="28"/>
        </w:rPr>
        <w:t>8</w:t>
      </w:r>
      <w:r w:rsidR="004F61F3" w:rsidRPr="00D822D9">
        <w:rPr>
          <w:rFonts w:ascii="方正仿宋_GBK" w:eastAsia="方正仿宋_GBK" w:hAnsi="方正仿宋_GBK" w:cs="方正仿宋_GBK" w:hint="eastAsia"/>
          <w:sz w:val="28"/>
          <w:szCs w:val="28"/>
        </w:rPr>
        <w:t>年1月1日至今具有</w:t>
      </w:r>
      <w:r w:rsidR="004F61F3">
        <w:rPr>
          <w:rFonts w:ascii="方正仿宋_GBK" w:eastAsia="方正仿宋_GBK" w:hAnsi="方正仿宋_GBK" w:cs="方正仿宋_GBK" w:hint="eastAsia"/>
          <w:sz w:val="28"/>
          <w:szCs w:val="28"/>
        </w:rPr>
        <w:t>单个办公</w:t>
      </w:r>
      <w:r w:rsidR="00FF0324">
        <w:rPr>
          <w:rFonts w:ascii="方正仿宋_GBK" w:eastAsia="方正仿宋_GBK" w:hAnsi="方正仿宋_GBK" w:cs="方正仿宋_GBK" w:hint="eastAsia"/>
          <w:sz w:val="28"/>
          <w:szCs w:val="28"/>
        </w:rPr>
        <w:t>用品</w:t>
      </w:r>
      <w:bookmarkStart w:id="0" w:name="_GoBack"/>
      <w:bookmarkEnd w:id="0"/>
      <w:r w:rsidR="004F61F3" w:rsidRPr="00D822D9">
        <w:rPr>
          <w:rFonts w:ascii="方正仿宋_GBK" w:eastAsia="方正仿宋_GBK" w:hAnsi="方正仿宋_GBK" w:cs="方正仿宋_GBK" w:hint="eastAsia"/>
          <w:sz w:val="28"/>
          <w:szCs w:val="28"/>
        </w:rPr>
        <w:t>供货业绩</w:t>
      </w:r>
      <w:r w:rsidR="004F61F3">
        <w:rPr>
          <w:rFonts w:ascii="方正仿宋_GBK" w:eastAsia="方正仿宋_GBK" w:hAnsi="方正仿宋_GBK" w:cs="方正仿宋_GBK"/>
          <w:sz w:val="28"/>
          <w:szCs w:val="28"/>
        </w:rPr>
        <w:t>金额</w:t>
      </w:r>
      <w:r w:rsidR="004F61F3" w:rsidRPr="00D822D9">
        <w:rPr>
          <w:rFonts w:ascii="方正仿宋_GBK" w:eastAsia="方正仿宋_GBK" w:hAnsi="方正仿宋_GBK" w:cs="方正仿宋_GBK" w:hint="eastAsia"/>
          <w:sz w:val="28"/>
          <w:szCs w:val="28"/>
        </w:rPr>
        <w:t>不少于</w:t>
      </w:r>
      <w:r w:rsidR="004F61F3">
        <w:rPr>
          <w:rFonts w:ascii="方正仿宋_GBK" w:eastAsia="方正仿宋_GBK" w:hAnsi="方正仿宋_GBK" w:cs="方正仿宋_GBK"/>
          <w:sz w:val="28"/>
          <w:szCs w:val="28"/>
        </w:rPr>
        <w:t>2</w:t>
      </w:r>
      <w:r w:rsidR="004F61F3" w:rsidRPr="00D822D9">
        <w:rPr>
          <w:rFonts w:ascii="方正仿宋_GBK" w:eastAsia="方正仿宋_GBK" w:hAnsi="方正仿宋_GBK" w:cs="方正仿宋_GBK" w:hint="eastAsia"/>
          <w:sz w:val="28"/>
          <w:szCs w:val="28"/>
        </w:rPr>
        <w:t>个</w:t>
      </w:r>
      <w:r w:rsidR="004F61F3">
        <w:rPr>
          <w:rFonts w:ascii="方正仿宋_GBK" w:eastAsia="方正仿宋_GBK" w:hAnsi="方正仿宋_GBK" w:cs="方正仿宋_GBK" w:hint="eastAsia"/>
          <w:sz w:val="28"/>
          <w:szCs w:val="28"/>
        </w:rPr>
        <w:t>且</w:t>
      </w:r>
      <w:r w:rsidR="004F61F3" w:rsidRPr="00D822D9">
        <w:rPr>
          <w:rFonts w:ascii="方正仿宋_GBK" w:eastAsia="方正仿宋_GBK" w:hAnsi="方正仿宋_GBK" w:cs="方正仿宋_GBK" w:hint="eastAsia"/>
          <w:sz w:val="28"/>
          <w:szCs w:val="28"/>
        </w:rPr>
        <w:t>不得低于10万元业绩</w:t>
      </w:r>
      <w:r w:rsidR="004F61F3">
        <w:rPr>
          <w:rFonts w:ascii="方正仿宋_GBK" w:eastAsia="方正仿宋_GBK" w:hAnsi="方正仿宋_GBK" w:cs="方正仿宋_GBK" w:hint="eastAsia"/>
          <w:sz w:val="28"/>
          <w:szCs w:val="28"/>
        </w:rPr>
        <w:t>（</w:t>
      </w:r>
      <w:r w:rsidR="004F61F3" w:rsidRPr="003B3977">
        <w:rPr>
          <w:rFonts w:ascii="方正仿宋_GBK" w:eastAsia="方正仿宋_GBK" w:hAnsi="方正仿宋_GBK" w:cs="方正仿宋_GBK" w:hint="eastAsia"/>
          <w:sz w:val="28"/>
          <w:szCs w:val="28"/>
        </w:rPr>
        <w:t>提供加盖投标人鲜公章的合同或订单以及对应增值税发票（发票无明细的需提供有效的发票明细）复印件，</w:t>
      </w:r>
      <w:r w:rsidR="004F61F3">
        <w:rPr>
          <w:rFonts w:ascii="方正仿宋_GBK" w:eastAsia="方正仿宋_GBK" w:hAnsi="方正仿宋_GBK" w:cs="方正仿宋_GBK" w:hint="eastAsia"/>
          <w:sz w:val="28"/>
          <w:szCs w:val="28"/>
        </w:rPr>
        <w:t>框架</w:t>
      </w:r>
      <w:r w:rsidR="004F61F3">
        <w:rPr>
          <w:rFonts w:ascii="方正仿宋_GBK" w:eastAsia="方正仿宋_GBK" w:hAnsi="方正仿宋_GBK" w:cs="方正仿宋_GBK"/>
          <w:sz w:val="28"/>
          <w:szCs w:val="28"/>
        </w:rPr>
        <w:t>合同</w:t>
      </w:r>
      <w:r w:rsidR="004F61F3">
        <w:rPr>
          <w:rFonts w:ascii="方正仿宋_GBK" w:eastAsia="方正仿宋_GBK" w:hAnsi="方正仿宋_GBK" w:cs="方正仿宋_GBK" w:hint="eastAsia"/>
          <w:sz w:val="28"/>
          <w:szCs w:val="28"/>
        </w:rPr>
        <w:t>不</w:t>
      </w:r>
      <w:r w:rsidR="004F61F3">
        <w:rPr>
          <w:rFonts w:ascii="方正仿宋_GBK" w:eastAsia="方正仿宋_GBK" w:hAnsi="方正仿宋_GBK" w:cs="方正仿宋_GBK"/>
          <w:sz w:val="28"/>
          <w:szCs w:val="28"/>
        </w:rPr>
        <w:t>累计计算金额，</w:t>
      </w:r>
      <w:r w:rsidR="004F61F3">
        <w:rPr>
          <w:rFonts w:ascii="方正仿宋_GBK" w:eastAsia="方正仿宋_GBK" w:hAnsi="方正仿宋_GBK" w:cs="方正仿宋_GBK" w:hint="eastAsia"/>
          <w:sz w:val="28"/>
          <w:szCs w:val="28"/>
        </w:rPr>
        <w:t>以</w:t>
      </w:r>
      <w:r w:rsidR="004F61F3" w:rsidRPr="003B3977">
        <w:rPr>
          <w:rFonts w:ascii="方正仿宋_GBK" w:eastAsia="方正仿宋_GBK" w:hAnsi="方正仿宋_GBK" w:cs="方正仿宋_GBK"/>
          <w:sz w:val="28"/>
          <w:szCs w:val="28"/>
        </w:rPr>
        <w:t>签订时间为准，</w:t>
      </w:r>
      <w:r w:rsidR="004F61F3" w:rsidRPr="003B3977">
        <w:rPr>
          <w:rFonts w:ascii="方正仿宋_GBK" w:eastAsia="方正仿宋_GBK" w:hAnsi="方正仿宋_GBK" w:cs="方正仿宋_GBK" w:hint="eastAsia"/>
          <w:sz w:val="28"/>
          <w:szCs w:val="28"/>
        </w:rPr>
        <w:t>原件必查。</w:t>
      </w:r>
      <w:r w:rsidR="004F61F3">
        <w:rPr>
          <w:rFonts w:ascii="方正仿宋_GBK" w:eastAsia="方正仿宋_GBK" w:hAnsi="方正仿宋_GBK" w:cs="方正仿宋_GBK" w:hint="eastAsia"/>
          <w:sz w:val="28"/>
          <w:szCs w:val="28"/>
        </w:rPr>
        <w:t>）</w:t>
      </w:r>
      <w:r w:rsidR="004F61F3" w:rsidRPr="00D822D9">
        <w:rPr>
          <w:rFonts w:ascii="方正仿宋_GBK" w:eastAsia="方正仿宋_GBK" w:hAnsi="方正仿宋_GBK" w:cs="方正仿宋_GBK" w:hint="eastAsia"/>
          <w:sz w:val="28"/>
          <w:szCs w:val="28"/>
        </w:rPr>
        <w:t>；</w:t>
      </w:r>
    </w:p>
    <w:p w:rsidR="00D822D9" w:rsidRPr="00D822D9" w:rsidRDefault="00D822D9" w:rsidP="004F61F3">
      <w:pPr>
        <w:tabs>
          <w:tab w:val="left" w:pos="1620"/>
        </w:tabs>
        <w:adjustRightInd w:val="0"/>
        <w:snapToGrid w:val="0"/>
        <w:spacing w:line="360" w:lineRule="auto"/>
        <w:ind w:firstLineChars="134" w:firstLine="375"/>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1.1.3</w:t>
      </w:r>
      <w:r w:rsidRPr="00D822D9">
        <w:rPr>
          <w:rFonts w:ascii="方正仿宋_GBK" w:eastAsia="方正仿宋_GBK" w:hAnsi="方正仿宋_GBK" w:cs="方正仿宋_GBK" w:hint="eastAsia"/>
          <w:sz w:val="28"/>
          <w:szCs w:val="28"/>
        </w:rPr>
        <w:t>投标人未被“信用中国”网站（www.creditchina.gov.cn）列为失信被执行人，在投标文件资格审查资料中提供相关查询截图并加盖投标单位法人鲜章。</w:t>
      </w:r>
    </w:p>
    <w:p w:rsidR="00D822D9" w:rsidRPr="00D822D9" w:rsidRDefault="00D822D9" w:rsidP="00D822D9">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1.1.4</w:t>
      </w:r>
      <w:r w:rsidRPr="00D822D9">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C872D8" w:rsidRDefault="00E719C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sidR="00D822D9">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本项目不接受联合体投标，不得转包、分包。</w:t>
      </w:r>
    </w:p>
    <w:p w:rsidR="00C872D8" w:rsidRDefault="00E719C5">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w:t>
      </w:r>
      <w:r w:rsidR="00A93248">
        <w:rPr>
          <w:rFonts w:ascii="方正仿宋_GBK" w:eastAsia="方正仿宋_GBK" w:hAnsi="方正仿宋_GBK" w:cs="方正仿宋_GBK" w:hint="eastAsia"/>
          <w:b/>
          <w:bCs/>
          <w:color w:val="000000"/>
          <w:kern w:val="0"/>
          <w:sz w:val="28"/>
          <w:szCs w:val="28"/>
        </w:rPr>
        <w:t>概况</w:t>
      </w:r>
      <w:r>
        <w:rPr>
          <w:rFonts w:ascii="方正仿宋_GBK" w:eastAsia="方正仿宋_GBK" w:hAnsi="方正仿宋_GBK" w:cs="方正仿宋_GBK" w:hint="eastAsia"/>
          <w:b/>
          <w:bCs/>
          <w:color w:val="000000"/>
          <w:kern w:val="0"/>
          <w:sz w:val="28"/>
          <w:szCs w:val="28"/>
        </w:rPr>
        <w:t>及报价要求</w:t>
      </w:r>
    </w:p>
    <w:p w:rsidR="00C872D8" w:rsidRPr="00D822D9" w:rsidRDefault="00E719C5" w:rsidP="00D822D9">
      <w:pPr>
        <w:tabs>
          <w:tab w:val="left" w:pos="886"/>
        </w:tabs>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1.2.1 </w:t>
      </w:r>
      <w:r w:rsidR="00D822D9">
        <w:rPr>
          <w:rFonts w:ascii="方正仿宋_GBK" w:eastAsia="方正仿宋_GBK" w:hAnsi="方正仿宋_GBK" w:cs="方正仿宋_GBK" w:hint="eastAsia"/>
          <w:sz w:val="28"/>
          <w:szCs w:val="28"/>
        </w:rPr>
        <w:t>项目</w:t>
      </w:r>
      <w:r w:rsidR="00A93248">
        <w:rPr>
          <w:rFonts w:ascii="方正仿宋_GBK" w:eastAsia="方正仿宋_GBK" w:hAnsi="方正仿宋_GBK" w:cs="方正仿宋_GBK" w:hint="eastAsia"/>
          <w:sz w:val="28"/>
          <w:szCs w:val="28"/>
        </w:rPr>
        <w:t>概况</w:t>
      </w:r>
      <w:r w:rsidR="00A93248">
        <w:rPr>
          <w:rFonts w:ascii="方正仿宋_GBK" w:eastAsia="方正仿宋_GBK" w:hAnsi="方正仿宋_GBK" w:cs="方正仿宋_GBK"/>
          <w:sz w:val="28"/>
          <w:szCs w:val="28"/>
        </w:rPr>
        <w:t>及</w:t>
      </w:r>
      <w:r w:rsidR="00D822D9">
        <w:rPr>
          <w:rFonts w:ascii="方正仿宋_GBK" w:eastAsia="方正仿宋_GBK" w:hAnsi="方正仿宋_GBK" w:cs="方正仿宋_GBK" w:hint="eastAsia"/>
          <w:sz w:val="28"/>
          <w:szCs w:val="28"/>
        </w:rPr>
        <w:t>要求</w:t>
      </w:r>
      <w:r>
        <w:rPr>
          <w:rFonts w:ascii="方正仿宋_GBK" w:eastAsia="方正仿宋_GBK" w:hAnsi="方正仿宋_GBK" w:cs="方正仿宋_GBK" w:hint="eastAsia"/>
          <w:sz w:val="28"/>
          <w:szCs w:val="28"/>
        </w:rPr>
        <w:t>：</w:t>
      </w:r>
      <w:r w:rsidR="00D822D9" w:rsidRPr="00D822D9">
        <w:rPr>
          <w:rFonts w:ascii="方正仿宋_GBK" w:eastAsia="方正仿宋_GBK" w:hAnsi="方正仿宋_GBK" w:cs="方正仿宋_GBK" w:hint="eastAsia"/>
          <w:sz w:val="28"/>
          <w:szCs w:val="28"/>
        </w:rPr>
        <w:t>重庆机场办公用品采购框架采购，包括纸制品，书写工具、桌上用品，财务用品，文教展示用品等，详见产</w:t>
      </w:r>
      <w:r w:rsidR="00D822D9" w:rsidRPr="00D822D9">
        <w:rPr>
          <w:rFonts w:ascii="方正仿宋_GBK" w:eastAsia="方正仿宋_GBK" w:hAnsi="方正仿宋_GBK" w:cs="方正仿宋_GBK" w:hint="eastAsia"/>
          <w:sz w:val="28"/>
          <w:szCs w:val="28"/>
        </w:rPr>
        <w:lastRenderedPageBreak/>
        <w:t>品</w:t>
      </w:r>
      <w:r w:rsidR="00D822D9">
        <w:rPr>
          <w:rFonts w:ascii="方正仿宋_GBK" w:eastAsia="方正仿宋_GBK" w:hAnsi="方正仿宋_GBK" w:cs="方正仿宋_GBK" w:hint="eastAsia"/>
          <w:sz w:val="28"/>
          <w:szCs w:val="28"/>
        </w:rPr>
        <w:t>清单</w:t>
      </w:r>
      <w:r w:rsidR="00A93248">
        <w:rPr>
          <w:rFonts w:ascii="方正仿宋_GBK" w:eastAsia="方正仿宋_GBK" w:hAnsi="方正仿宋_GBK" w:cs="方正仿宋_GBK" w:hint="eastAsia"/>
          <w:sz w:val="28"/>
          <w:szCs w:val="28"/>
        </w:rPr>
        <w:t>目录，根据日常需求不定期的办公用品进行采购，2019年</w:t>
      </w:r>
      <w:r w:rsidR="00A93248">
        <w:rPr>
          <w:rFonts w:ascii="方正仿宋_GBK" w:eastAsia="方正仿宋_GBK" w:hAnsi="方正仿宋_GBK" w:cs="方正仿宋_GBK"/>
          <w:sz w:val="28"/>
          <w:szCs w:val="28"/>
        </w:rPr>
        <w:t>办公用品</w:t>
      </w:r>
      <w:r w:rsidR="00A93248">
        <w:rPr>
          <w:rFonts w:ascii="方正仿宋_GBK" w:eastAsia="方正仿宋_GBK" w:hAnsi="方正仿宋_GBK" w:cs="方正仿宋_GBK" w:hint="eastAsia"/>
          <w:sz w:val="28"/>
          <w:szCs w:val="28"/>
        </w:rPr>
        <w:t>的</w:t>
      </w:r>
      <w:r w:rsidR="00A93248">
        <w:rPr>
          <w:rFonts w:ascii="方正仿宋_GBK" w:eastAsia="方正仿宋_GBK" w:hAnsi="方正仿宋_GBK" w:cs="方正仿宋_GBK"/>
          <w:sz w:val="28"/>
          <w:szCs w:val="28"/>
        </w:rPr>
        <w:t>采购量约为</w:t>
      </w:r>
      <w:r w:rsidR="00A93248">
        <w:rPr>
          <w:rFonts w:ascii="方正仿宋_GBK" w:eastAsia="方正仿宋_GBK" w:hAnsi="方正仿宋_GBK" w:cs="方正仿宋_GBK" w:hint="eastAsia"/>
          <w:sz w:val="28"/>
          <w:szCs w:val="28"/>
        </w:rPr>
        <w:t>45万元</w:t>
      </w:r>
      <w:r w:rsidR="00D822D9" w:rsidRPr="00D822D9">
        <w:rPr>
          <w:rFonts w:ascii="方正仿宋_GBK" w:eastAsia="方正仿宋_GBK" w:hAnsi="方正仿宋_GBK" w:cs="方正仿宋_GBK" w:hint="eastAsia"/>
          <w:sz w:val="28"/>
          <w:szCs w:val="28"/>
        </w:rPr>
        <w:t>。</w:t>
      </w:r>
    </w:p>
    <w:p w:rsidR="00C872D8" w:rsidRDefault="00E719C5">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1.2.2 本项目的报价应包括：</w:t>
      </w:r>
      <w:r w:rsidR="00D822D9">
        <w:rPr>
          <w:rFonts w:ascii="方正仿宋_GBK" w:eastAsia="方正仿宋_GBK" w:hAnsi="方正仿宋_GBK" w:cs="方正仿宋_GBK" w:hint="eastAsia"/>
          <w:color w:val="FF0000"/>
          <w:sz w:val="28"/>
          <w:szCs w:val="28"/>
          <w:u w:val="single"/>
        </w:rPr>
        <w:t>附件1中</w:t>
      </w:r>
      <w:r w:rsidR="00D822D9">
        <w:rPr>
          <w:rFonts w:ascii="方正仿宋_GBK" w:eastAsia="方正仿宋_GBK" w:hAnsi="方正仿宋_GBK" w:cs="方正仿宋_GBK"/>
          <w:color w:val="FF0000"/>
          <w:sz w:val="28"/>
          <w:szCs w:val="28"/>
          <w:u w:val="single"/>
        </w:rPr>
        <w:t>清单单价，</w:t>
      </w:r>
      <w:r w:rsidR="00D822D9">
        <w:rPr>
          <w:rFonts w:ascii="方正仿宋_GBK" w:eastAsia="方正仿宋_GBK" w:hAnsi="方正仿宋_GBK" w:cs="方正仿宋_GBK" w:hint="eastAsia"/>
          <w:color w:val="FF0000"/>
          <w:sz w:val="28"/>
          <w:szCs w:val="28"/>
        </w:rPr>
        <w:t>配送</w:t>
      </w:r>
      <w:r>
        <w:rPr>
          <w:rFonts w:ascii="方正仿宋_GBK" w:eastAsia="方正仿宋_GBK" w:hAnsi="方正仿宋_GBK" w:cs="方正仿宋_GBK" w:hint="eastAsia"/>
          <w:color w:val="FF0000"/>
          <w:sz w:val="28"/>
          <w:szCs w:val="28"/>
        </w:rPr>
        <w:t>费及涉及到的其他所有费用，本项目报价为包干价，不再另行增加费用。</w:t>
      </w:r>
    </w:p>
    <w:p w:rsidR="00C872D8" w:rsidRDefault="00D822D9">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w:t>
      </w:r>
      <w:r w:rsidR="00E719C5">
        <w:rPr>
          <w:rFonts w:ascii="方正仿宋_GBK" w:eastAsia="方正仿宋_GBK" w:hAnsi="方正仿宋_GBK" w:cs="方正仿宋_GBK" w:hint="eastAsia"/>
          <w:sz w:val="28"/>
          <w:szCs w:val="28"/>
        </w:rPr>
        <w:t>不含税）为人民币</w:t>
      </w:r>
      <w:r w:rsidR="00D6138D">
        <w:rPr>
          <w:rFonts w:ascii="方正仿宋_GBK" w:eastAsia="方正仿宋_GBK" w:hAnsi="方正仿宋_GBK" w:cs="方正仿宋_GBK"/>
          <w:color w:val="FF0000"/>
          <w:sz w:val="28"/>
          <w:szCs w:val="28"/>
        </w:rPr>
        <w:t>31366.2</w:t>
      </w:r>
      <w:r w:rsidR="00E719C5">
        <w:rPr>
          <w:rFonts w:ascii="方正仿宋_GBK" w:eastAsia="方正仿宋_GBK" w:hAnsi="方正仿宋_GBK" w:cs="方正仿宋_GBK" w:hint="eastAsia"/>
          <w:sz w:val="28"/>
          <w:szCs w:val="28"/>
        </w:rPr>
        <w:t>元（大写金额：</w:t>
      </w:r>
      <w:r w:rsidR="00D6138D">
        <w:rPr>
          <w:rFonts w:ascii="方正仿宋_GBK" w:eastAsia="方正仿宋_GBK" w:hAnsi="方正仿宋_GBK" w:cs="方正仿宋_GBK" w:hint="eastAsia"/>
          <w:color w:val="FF0000"/>
          <w:sz w:val="28"/>
          <w:szCs w:val="28"/>
        </w:rPr>
        <w:t>叁</w:t>
      </w:r>
      <w:r w:rsidR="00D6138D">
        <w:rPr>
          <w:rFonts w:ascii="方正仿宋_GBK" w:eastAsia="方正仿宋_GBK" w:hAnsi="方正仿宋_GBK" w:cs="方正仿宋_GBK"/>
          <w:color w:val="FF0000"/>
          <w:sz w:val="28"/>
          <w:szCs w:val="28"/>
        </w:rPr>
        <w:t>万壹仟叁佰陆拾陆元贰角</w:t>
      </w:r>
      <w:r w:rsidR="00E719C5">
        <w:rPr>
          <w:rFonts w:ascii="方正仿宋_GBK" w:eastAsia="方正仿宋_GBK" w:hAnsi="方正仿宋_GBK" w:cs="方正仿宋_GBK" w:hint="eastAsia"/>
          <w:sz w:val="28"/>
          <w:szCs w:val="28"/>
        </w:rPr>
        <w:t>），报价超过最高限价，将取消比选响应方的比选资格。</w:t>
      </w:r>
    </w:p>
    <w:p w:rsidR="00C872D8" w:rsidRDefault="00E719C5">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C872D8" w:rsidRDefault="00E719C5" w:rsidP="00B43E74">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sidR="00F902FF">
        <w:rPr>
          <w:rFonts w:ascii="方正仿宋_GBK" w:eastAsia="方正仿宋_GBK" w:hAnsi="方正仿宋_GBK" w:cs="方正仿宋_GBK" w:hint="eastAsia"/>
          <w:color w:val="000000" w:themeColor="text1"/>
          <w:sz w:val="28"/>
          <w:szCs w:val="28"/>
        </w:rPr>
        <w:t>）比选响应文件中</w:t>
      </w:r>
      <w:r>
        <w:rPr>
          <w:rFonts w:ascii="方正仿宋_GBK" w:eastAsia="方正仿宋_GBK" w:hAnsi="方正仿宋_GBK" w:cs="方正仿宋_GBK" w:hint="eastAsia"/>
          <w:color w:val="000000" w:themeColor="text1"/>
          <w:sz w:val="28"/>
          <w:szCs w:val="28"/>
        </w:rPr>
        <w:t>大写金额与小写金额不一致的</w:t>
      </w:r>
      <w:r w:rsidR="00F902FF">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以大写金额为准；</w:t>
      </w:r>
    </w:p>
    <w:p w:rsidR="00C872D8" w:rsidRDefault="00E719C5" w:rsidP="00B43E74">
      <w:pPr>
        <w:ind w:firstLineChars="250" w:firstLine="70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w:t>
      </w:r>
      <w:r w:rsidR="00F902FF">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以文字数额为准；</w:t>
      </w:r>
    </w:p>
    <w:p w:rsidR="00C872D8" w:rsidRDefault="00E719C5" w:rsidP="00B43E74">
      <w:pPr>
        <w:ind w:firstLineChars="250" w:firstLine="70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C872D8" w:rsidRDefault="00E719C5">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C872D8" w:rsidRDefault="00E719C5">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C872D8" w:rsidRDefault="00E719C5">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营业执照、公司资质等；</w:t>
      </w:r>
      <w:ins w:id="1" w:author="Anonymous" w:date="2018-04-08T10:17:00Z">
        <w:r>
          <w:rPr>
            <w:rFonts w:ascii="方正仿宋_GBK" w:eastAsia="方正仿宋_GBK" w:hAnsi="方正仿宋_GBK" w:cs="方正仿宋_GBK" w:hint="eastAsia"/>
            <w:color w:val="FF0000"/>
            <w:sz w:val="28"/>
            <w:szCs w:val="28"/>
          </w:rPr>
          <w:t>(具体描述应与1.1资质要求一致)</w:t>
        </w:r>
      </w:ins>
    </w:p>
    <w:p w:rsidR="00C872D8" w:rsidRDefault="00E719C5">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C872D8" w:rsidRDefault="00E719C5">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C872D8" w:rsidRDefault="00E719C5">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B43E74" w:rsidRDefault="00B43E74" w:rsidP="00B43E74">
      <w:pPr>
        <w:spacing w:line="360" w:lineRule="auto"/>
        <w:ind w:leftChars="50" w:left="105" w:firstLineChars="150" w:firstLine="420"/>
        <w:rPr>
          <w:rFonts w:ascii="方正仿宋_GBK" w:eastAsia="方正仿宋_GBK" w:hAnsi="方正仿宋_GBK" w:cs="方正仿宋_GBK"/>
          <w:bCs/>
          <w:color w:val="000000"/>
          <w:sz w:val="28"/>
          <w:szCs w:val="28"/>
        </w:rPr>
      </w:pPr>
    </w:p>
    <w:p w:rsidR="00B43E74" w:rsidRDefault="00E719C5" w:rsidP="00B43E74">
      <w:pPr>
        <w:spacing w:line="360" w:lineRule="auto"/>
        <w:ind w:leftChars="50" w:left="105" w:firstLineChars="150" w:firstLine="42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sidR="003B3977" w:rsidRPr="003B3977">
        <w:rPr>
          <w:rFonts w:ascii="方正仿宋_GBK" w:eastAsia="方正仿宋_GBK" w:hAnsi="方正仿宋_GBK" w:cs="方正仿宋_GBK" w:hint="eastAsia"/>
          <w:bCs/>
          <w:color w:val="000000"/>
          <w:sz w:val="28"/>
          <w:szCs w:val="28"/>
        </w:rPr>
        <w:t>综合评估法</w:t>
      </w:r>
      <w:r>
        <w:rPr>
          <w:rFonts w:ascii="方正仿宋_GBK" w:eastAsia="方正仿宋_GBK" w:hAnsi="方正仿宋_GBK" w:cs="方正仿宋_GBK" w:hint="eastAsia"/>
          <w:bCs/>
          <w:color w:val="000000"/>
          <w:sz w:val="28"/>
          <w:szCs w:val="28"/>
        </w:rPr>
        <w:t>。</w:t>
      </w:r>
    </w:p>
    <w:p w:rsidR="00B43E74" w:rsidRDefault="00E719C5" w:rsidP="00B43E74">
      <w:pPr>
        <w:spacing w:line="360" w:lineRule="auto"/>
        <w:ind w:leftChars="50" w:left="105" w:firstLineChars="150" w:firstLine="42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872D8" w:rsidRPr="00F902FF" w:rsidRDefault="00E719C5" w:rsidP="00B43E74">
      <w:pPr>
        <w:spacing w:line="360" w:lineRule="auto"/>
        <w:ind w:leftChars="50" w:left="105" w:firstLineChars="150" w:firstLine="42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w:t>
      </w:r>
      <w:r w:rsidR="00F902FF">
        <w:rPr>
          <w:rFonts w:ascii="方正仿宋_GBK" w:eastAsia="方正仿宋_GBK" w:hAnsi="方正仿宋_GBK" w:cs="方正仿宋_GBK" w:hint="eastAsia"/>
          <w:color w:val="000000"/>
          <w:kern w:val="0"/>
          <w:sz w:val="28"/>
          <w:szCs w:val="28"/>
        </w:rPr>
        <w:t>将递交的比选响应文件退还比选响应人，并重新组织比选。重新比选仍</w:t>
      </w:r>
      <w:r>
        <w:rPr>
          <w:rFonts w:ascii="方正仿宋_GBK" w:eastAsia="方正仿宋_GBK" w:hAnsi="方正仿宋_GBK" w:cs="方正仿宋_GBK" w:hint="eastAsia"/>
          <w:color w:val="000000"/>
          <w:kern w:val="0"/>
          <w:sz w:val="28"/>
          <w:szCs w:val="28"/>
        </w:rPr>
        <w:t>不足3个单位的，比选项目将可以继续进行比选。</w:t>
      </w:r>
    </w:p>
    <w:p w:rsidR="00C872D8" w:rsidRDefault="00E719C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C872D8" w:rsidRDefault="00E719C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C872D8" w:rsidRDefault="00E719C5">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C872D8" w:rsidRDefault="00E719C5">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color w:val="FF0000"/>
          <w:sz w:val="28"/>
          <w:szCs w:val="28"/>
          <w:u w:val="single"/>
        </w:rPr>
        <w:t>20</w:t>
      </w:r>
      <w:r w:rsidR="003B3977">
        <w:rPr>
          <w:rFonts w:ascii="方正仿宋_GBK" w:eastAsia="方正仿宋_GBK" w:hAnsi="方正仿宋_GBK" w:cs="方正仿宋_GBK"/>
          <w:color w:val="FF0000"/>
          <w:sz w:val="28"/>
          <w:szCs w:val="28"/>
          <w:u w:val="single"/>
        </w:rPr>
        <w:t>20</w:t>
      </w:r>
      <w:r>
        <w:rPr>
          <w:rFonts w:ascii="方正仿宋_GBK" w:eastAsia="方正仿宋_GBK" w:hAnsi="方正仿宋_GBK" w:cs="方正仿宋_GBK" w:hint="eastAsia"/>
          <w:color w:val="FF0000"/>
          <w:sz w:val="28"/>
          <w:szCs w:val="28"/>
          <w:u w:val="single"/>
        </w:rPr>
        <w:t>年</w:t>
      </w:r>
      <w:r w:rsidR="003B3977">
        <w:rPr>
          <w:rFonts w:ascii="方正仿宋_GBK" w:eastAsia="方正仿宋_GBK" w:hAnsi="方正仿宋_GBK" w:cs="方正仿宋_GBK"/>
          <w:color w:val="FF0000"/>
          <w:sz w:val="28"/>
          <w:szCs w:val="28"/>
          <w:u w:val="single"/>
        </w:rPr>
        <w:t>3</w:t>
      </w:r>
      <w:r>
        <w:rPr>
          <w:rFonts w:ascii="方正仿宋_GBK" w:eastAsia="方正仿宋_GBK" w:hAnsi="方正仿宋_GBK" w:cs="方正仿宋_GBK" w:hint="eastAsia"/>
          <w:color w:val="FF0000"/>
          <w:sz w:val="28"/>
          <w:szCs w:val="28"/>
          <w:u w:val="single"/>
        </w:rPr>
        <w:t>月</w:t>
      </w:r>
      <w:r w:rsidR="00F353F2">
        <w:rPr>
          <w:rFonts w:ascii="方正仿宋_GBK" w:eastAsia="方正仿宋_GBK" w:hAnsi="方正仿宋_GBK" w:cs="方正仿宋_GBK"/>
          <w:color w:val="FF0000"/>
          <w:sz w:val="28"/>
          <w:szCs w:val="28"/>
          <w:u w:val="single"/>
        </w:rPr>
        <w:t>30</w:t>
      </w:r>
      <w:r>
        <w:rPr>
          <w:rFonts w:ascii="方正仿宋_GBK" w:eastAsia="方正仿宋_GBK" w:hAnsi="方正仿宋_GBK" w:cs="方正仿宋_GBK" w:hint="eastAsia"/>
          <w:color w:val="FF0000"/>
          <w:sz w:val="28"/>
          <w:szCs w:val="28"/>
          <w:u w:val="single"/>
        </w:rPr>
        <w:t>日由</w:t>
      </w:r>
      <w:r>
        <w:rPr>
          <w:rFonts w:ascii="方正仿宋_GBK" w:eastAsia="方正仿宋_GBK" w:hAnsi="方正仿宋_GBK" w:cs="方正仿宋_GBK" w:hint="eastAsia"/>
          <w:color w:val="000000"/>
          <w:sz w:val="28"/>
          <w:szCs w:val="28"/>
        </w:rPr>
        <w:t>重庆机场集团有限公司机场建设部采购办公室发放。</w:t>
      </w:r>
    </w:p>
    <w:p w:rsidR="00C872D8" w:rsidRDefault="00E719C5">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w:t>
      </w:r>
      <w:r w:rsidR="003B3977">
        <w:rPr>
          <w:rFonts w:ascii="方正仿宋_GBK" w:eastAsia="方正仿宋_GBK" w:hAnsi="方正仿宋_GBK" w:cs="方正仿宋_GBK" w:hint="eastAsia"/>
          <w:kern w:val="0"/>
          <w:sz w:val="28"/>
          <w:szCs w:val="28"/>
          <w:u w:val="single"/>
        </w:rPr>
        <w:t>贰万</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w:t>
      </w:r>
      <w:r>
        <w:rPr>
          <w:rFonts w:ascii="方正仿宋_GBK" w:eastAsia="方正仿宋_GBK" w:hAnsi="方正仿宋_GBK" w:cs="方正仿宋_GBK" w:hint="eastAsia"/>
          <w:color w:val="000000"/>
          <w:kern w:val="0"/>
          <w:sz w:val="28"/>
          <w:szCs w:val="28"/>
        </w:rPr>
        <w:lastRenderedPageBreak/>
        <w:t>路19号重庆机场集团有限公司办公楼5楼）换取保证金收据，并将保证金收据复印件装入比选响应文件中。</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C872D8" w:rsidRDefault="00E719C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C872D8" w:rsidRDefault="00E719C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C872D8" w:rsidRDefault="00E719C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w:t>
      </w:r>
      <w:r w:rsidR="003B3977">
        <w:rPr>
          <w:rFonts w:ascii="方正仿宋_GBK" w:eastAsia="方正仿宋_GBK" w:hAnsi="方正仿宋_GBK" w:cs="方正仿宋_GBK" w:hint="eastAsia"/>
          <w:sz w:val="28"/>
          <w:szCs w:val="28"/>
        </w:rPr>
        <w:t>伍万元</w:t>
      </w:r>
      <w:r>
        <w:rPr>
          <w:rFonts w:ascii="方正仿宋_GBK" w:eastAsia="方正仿宋_GBK" w:hAnsi="方正仿宋_GBK" w:cs="方正仿宋_GBK" w:hint="eastAsia"/>
          <w:sz w:val="28"/>
          <w:szCs w:val="28"/>
        </w:rPr>
        <w:t>，在收到成交通知书10日内缴纳，于履约结束后</w:t>
      </w:r>
      <w:ins w:id="2" w:author="李兰星" w:date="2017-11-29T14:30:00Z">
        <w:r>
          <w:rPr>
            <w:rFonts w:ascii="方正仿宋_GBK" w:eastAsia="方正仿宋_GBK" w:hAnsi="方正仿宋_GBK" w:cs="方正仿宋_GBK" w:hint="eastAsia"/>
            <w:sz w:val="28"/>
            <w:szCs w:val="28"/>
          </w:rPr>
          <w:t>（此处建议根据采购类别</w:t>
        </w:r>
      </w:ins>
      <w:ins w:id="3" w:author="李兰星" w:date="2017-11-29T14:31:00Z">
        <w:r>
          <w:rPr>
            <w:rFonts w:ascii="方正仿宋_GBK" w:eastAsia="方正仿宋_GBK" w:hAnsi="方正仿宋_GBK" w:cs="方正仿宋_GBK" w:hint="eastAsia"/>
            <w:sz w:val="28"/>
            <w:szCs w:val="28"/>
          </w:rPr>
          <w:t>定，一般原则是对方主要履约义务完成即退还</w:t>
        </w:r>
      </w:ins>
      <w:ins w:id="4" w:author="李兰星" w:date="2017-11-29T14:30:00Z">
        <w:r>
          <w:rPr>
            <w:rFonts w:ascii="方正仿宋_GBK" w:eastAsia="方正仿宋_GBK" w:hAnsi="方正仿宋_GBK" w:cs="方正仿宋_GBK" w:hint="eastAsia"/>
            <w:sz w:val="28"/>
            <w:szCs w:val="28"/>
          </w:rPr>
          <w:t>）</w:t>
        </w:r>
      </w:ins>
      <w:r>
        <w:rPr>
          <w:rFonts w:ascii="方正仿宋_GBK" w:eastAsia="方正仿宋_GBK" w:hAnsi="方正仿宋_GBK" w:cs="方正仿宋_GBK" w:hint="eastAsia"/>
          <w:sz w:val="28"/>
          <w:szCs w:val="28"/>
        </w:rPr>
        <w:t>，由使用部门一次性退还（不记利息）。</w:t>
      </w:r>
    </w:p>
    <w:p w:rsidR="00C872D8" w:rsidRDefault="00E719C5">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D70F42" w:rsidRPr="00D70F42" w:rsidRDefault="00D70F42" w:rsidP="00D70F42">
      <w:pPr>
        <w:adjustRightInd w:val="0"/>
        <w:spacing w:line="560" w:lineRule="exact"/>
        <w:ind w:firstLineChars="200" w:firstLine="560"/>
        <w:jc w:val="left"/>
        <w:rPr>
          <w:rFonts w:ascii="方正仿宋_GBK" w:eastAsia="方正仿宋_GBK" w:hAnsi="方正仿宋_GBK" w:cs="方正仿宋_GBK"/>
          <w:sz w:val="28"/>
          <w:szCs w:val="28"/>
        </w:rPr>
      </w:pPr>
      <w:r w:rsidRPr="00D70F42">
        <w:rPr>
          <w:rFonts w:ascii="方正仿宋_GBK" w:eastAsia="方正仿宋_GBK" w:hAnsi="方正仿宋_GBK" w:cs="方正仿宋_GBK" w:hint="eastAsia"/>
          <w:sz w:val="28"/>
          <w:szCs w:val="28"/>
        </w:rPr>
        <w:t>支付以实际送货的数量和约定的单价为准。所供货物经</w:t>
      </w:r>
      <w:r w:rsidR="00DE618C">
        <w:rPr>
          <w:rFonts w:ascii="方正仿宋_GBK" w:eastAsia="方正仿宋_GBK" w:hAnsi="方正仿宋_GBK" w:cs="方正仿宋_GBK" w:hint="eastAsia"/>
          <w:sz w:val="28"/>
          <w:szCs w:val="28"/>
        </w:rPr>
        <w:t>甲方</w:t>
      </w:r>
      <w:r w:rsidRPr="00D70F42">
        <w:rPr>
          <w:rFonts w:ascii="方正仿宋_GBK" w:eastAsia="方正仿宋_GBK" w:hAnsi="方正仿宋_GBK" w:cs="方正仿宋_GBK" w:hint="eastAsia"/>
          <w:sz w:val="28"/>
          <w:szCs w:val="28"/>
        </w:rPr>
        <w:t>验收合格后，</w:t>
      </w:r>
      <w:r w:rsidR="00DE618C">
        <w:rPr>
          <w:rFonts w:ascii="方正仿宋_GBK" w:eastAsia="方正仿宋_GBK" w:hAnsi="方正仿宋_GBK" w:cs="方正仿宋_GBK" w:hint="eastAsia"/>
          <w:sz w:val="28"/>
          <w:szCs w:val="28"/>
        </w:rPr>
        <w:t>乙</w:t>
      </w:r>
      <w:r w:rsidRPr="00D70F42">
        <w:rPr>
          <w:rFonts w:ascii="方正仿宋_GBK" w:eastAsia="方正仿宋_GBK" w:hAnsi="方正仿宋_GBK" w:cs="方正仿宋_GBK" w:hint="eastAsia"/>
          <w:sz w:val="28"/>
          <w:szCs w:val="28"/>
        </w:rPr>
        <w:t>方提供13%增值税专用发票。</w:t>
      </w:r>
    </w:p>
    <w:p w:rsidR="00C872D8" w:rsidRDefault="00E719C5">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若乙方开具增值税专用发票，则甲方支付不含税合同金额和税额的总金额；若乙方开具增值税普通发票，则甲方仅支付不含税合同金</w:t>
      </w:r>
      <w:r>
        <w:rPr>
          <w:rFonts w:ascii="方正仿宋_GBK" w:eastAsia="方正仿宋_GBK" w:hAnsi="方正仿宋_GBK" w:cs="方正仿宋_GBK" w:hint="eastAsia"/>
          <w:color w:val="FF0000"/>
          <w:sz w:val="28"/>
          <w:szCs w:val="28"/>
        </w:rPr>
        <w:lastRenderedPageBreak/>
        <w:t>额。</w:t>
      </w:r>
    </w:p>
    <w:p w:rsidR="00C872D8" w:rsidRDefault="00E719C5">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七、工期/到货时间</w:t>
      </w:r>
    </w:p>
    <w:p w:rsidR="00D822D9" w:rsidRDefault="00E719C5" w:rsidP="00D822D9">
      <w:pPr>
        <w:spacing w:line="360" w:lineRule="auto"/>
        <w:ind w:firstLineChars="200" w:firstLine="560"/>
        <w:rPr>
          <w:rFonts w:ascii="宋体" w:hAnsi="宋体"/>
          <w:snapToGrid w:val="0"/>
          <w:szCs w:val="21"/>
        </w:rPr>
      </w:pPr>
      <w:r>
        <w:rPr>
          <w:rFonts w:ascii="方正仿宋_GBK" w:eastAsia="方正仿宋_GBK" w:hAnsi="方正仿宋_GBK" w:cs="方正仿宋_GBK" w:hint="eastAsia"/>
          <w:color w:val="FF0000"/>
          <w:sz w:val="28"/>
          <w:szCs w:val="28"/>
        </w:rPr>
        <w:t xml:space="preserve"> </w:t>
      </w:r>
      <w:r w:rsidR="00DE618C">
        <w:rPr>
          <w:rFonts w:ascii="方正仿宋_GBK" w:eastAsia="方正仿宋_GBK" w:hAnsi="方正仿宋_GBK" w:cs="方正仿宋_GBK" w:hint="eastAsia"/>
          <w:color w:val="FF0000"/>
          <w:sz w:val="28"/>
          <w:szCs w:val="28"/>
        </w:rPr>
        <w:t>到货</w:t>
      </w:r>
      <w:r w:rsidR="00DE618C">
        <w:rPr>
          <w:rFonts w:ascii="方正仿宋_GBK" w:eastAsia="方正仿宋_GBK" w:hAnsi="方正仿宋_GBK" w:cs="方正仿宋_GBK"/>
          <w:color w:val="FF0000"/>
          <w:sz w:val="28"/>
          <w:szCs w:val="28"/>
        </w:rPr>
        <w:t>时间：</w:t>
      </w:r>
      <w:r w:rsidR="00DE618C">
        <w:rPr>
          <w:rFonts w:ascii="方正仿宋_GBK" w:eastAsia="方正仿宋_GBK" w:hAnsi="方正仿宋_GBK" w:cs="方正仿宋_GBK" w:hint="eastAsia"/>
          <w:color w:val="FF0000"/>
          <w:sz w:val="28"/>
          <w:szCs w:val="28"/>
        </w:rPr>
        <w:t>3个日历天</w:t>
      </w:r>
    </w:p>
    <w:p w:rsidR="00DE618C" w:rsidRDefault="00E719C5" w:rsidP="00D822D9">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w:t>
      </w:r>
      <w:r w:rsidR="00DE618C">
        <w:rPr>
          <w:rFonts w:ascii="方正仿宋_GBK" w:eastAsia="方正仿宋_GBK" w:hAnsi="方正仿宋_GBK" w:cs="方正仿宋_GBK" w:hint="eastAsia"/>
          <w:b/>
          <w:color w:val="000000"/>
          <w:sz w:val="28"/>
          <w:szCs w:val="28"/>
        </w:rPr>
        <w:t>：一年</w:t>
      </w:r>
    </w:p>
    <w:p w:rsidR="00C872D8" w:rsidRDefault="00E719C5" w:rsidP="00D822D9">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服务期</w:t>
      </w:r>
      <w:r w:rsidR="00DE618C">
        <w:rPr>
          <w:rFonts w:ascii="方正仿宋_GBK" w:eastAsia="方正仿宋_GBK" w:hAnsi="方正仿宋_GBK" w:cs="方正仿宋_GBK" w:hint="eastAsia"/>
          <w:b/>
          <w:color w:val="000000"/>
          <w:sz w:val="28"/>
          <w:szCs w:val="28"/>
        </w:rPr>
        <w:t>：</w:t>
      </w:r>
      <w:r w:rsidR="00DE618C" w:rsidRPr="00DE618C">
        <w:rPr>
          <w:rFonts w:ascii="方正仿宋_GBK" w:eastAsia="方正仿宋_GBK" w:hAnsi="方正仿宋_GBK" w:cs="方正仿宋_GBK" w:hint="eastAsia"/>
          <w:color w:val="000000"/>
          <w:sz w:val="28"/>
          <w:szCs w:val="28"/>
        </w:rPr>
        <w:t>自签订合同之日起两年。</w:t>
      </w:r>
    </w:p>
    <w:p w:rsidR="00C872D8" w:rsidRDefault="00E719C5">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C872D8" w:rsidRDefault="00E719C5">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color w:val="FF0000"/>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等详细内容，各项报价应包括拟提供</w:t>
      </w:r>
      <w:r>
        <w:rPr>
          <w:rFonts w:ascii="方正仿宋_GBK" w:eastAsia="方正仿宋_GBK" w:hAnsi="方正仿宋_GBK" w:cs="方正仿宋_GBK" w:hint="eastAsia"/>
          <w:color w:val="FF0000"/>
          <w:sz w:val="28"/>
          <w:szCs w:val="28"/>
          <w:lang w:val="zh-CN"/>
        </w:rPr>
        <w:t>货物的运输</w:t>
      </w:r>
      <w:r>
        <w:rPr>
          <w:rFonts w:ascii="方正仿宋_GBK" w:eastAsia="方正仿宋_GBK" w:hAnsi="方正仿宋_GBK" w:cs="方正仿宋_GBK" w:hint="eastAsia"/>
          <w:color w:val="000000"/>
          <w:sz w:val="28"/>
          <w:szCs w:val="28"/>
          <w:lang w:val="zh-CN"/>
        </w:rPr>
        <w:t>和服务等全部费用</w:t>
      </w:r>
      <w:r>
        <w:rPr>
          <w:rFonts w:ascii="方正仿宋_GBK" w:eastAsia="方正仿宋_GBK" w:hAnsi="方正仿宋_GBK" w:cs="方正仿宋_GBK" w:hint="eastAsia"/>
          <w:color w:val="FF0000"/>
          <w:sz w:val="28"/>
          <w:szCs w:val="28"/>
          <w:lang w:val="zh-CN"/>
        </w:rPr>
        <w:t>，报价分为不含税报价，增值税税率单列。</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color w:val="FF0000"/>
          <w:sz w:val="28"/>
          <w:szCs w:val="28"/>
          <w:lang w:val="zh-CN"/>
        </w:rPr>
        <w:t>材料和服务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w:t>
      </w:r>
      <w:r>
        <w:rPr>
          <w:rFonts w:ascii="方正仿宋_GBK" w:eastAsia="方正仿宋_GBK" w:hAnsi="方正仿宋_GBK" w:cs="方正仿宋_GBK" w:hint="eastAsia"/>
          <w:color w:val="000000"/>
          <w:sz w:val="28"/>
          <w:szCs w:val="28"/>
        </w:rPr>
        <w:lastRenderedPageBreak/>
        <w:t>应商实质性响应。(表格自制)</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C872D8" w:rsidRDefault="00E719C5">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872D8" w:rsidRDefault="00E719C5">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未按照规定交纳比选响应保证金的（若要求缴纳比选响应保证金）。</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比选响应人的报价超过比选最高限价的。</w:t>
      </w:r>
    </w:p>
    <w:p w:rsidR="00C872D8" w:rsidRDefault="00E719C5">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比选响应文件装订要求不符：</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比选响应文件份数不足或未按要求提供电子U盘的；</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比选响应文件封面未标注正副本（密封袋封面无需标注正副本）。</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比选响应文件中报价函部分、授权部分无法定代表人签字（签章）或签字人无有效授权书的。</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w:t>
      </w:r>
      <w:r>
        <w:rPr>
          <w:rFonts w:ascii="方正仿宋_GBK" w:eastAsia="方正仿宋_GBK" w:hAnsi="方正仿宋_GBK" w:cs="方正仿宋_GBK" w:hint="eastAsia"/>
          <w:color w:val="000000"/>
          <w:sz w:val="28"/>
          <w:szCs w:val="28"/>
        </w:rPr>
        <w:lastRenderedPageBreak/>
        <w:t>条款）。</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评审委员会审查发现比选响应文件未能对比选文件提出的所有实质性要求和条件作出响应的。</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C872D8" w:rsidRDefault="00E719C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w:t>
      </w:r>
      <w:r>
        <w:rPr>
          <w:rFonts w:ascii="方正仿宋_GBK" w:eastAsia="方正仿宋_GBK" w:hAnsi="方正仿宋_GBK" w:cs="方正仿宋_GBK" w:hint="eastAsia"/>
          <w:color w:val="000000"/>
          <w:sz w:val="28"/>
          <w:szCs w:val="28"/>
        </w:rPr>
        <w:lastRenderedPageBreak/>
        <w:t>不再受理。</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w:t>
      </w:r>
      <w:r>
        <w:rPr>
          <w:rFonts w:ascii="方正仿宋_GBK" w:eastAsia="方正仿宋_GBK" w:hAnsi="方正仿宋_GBK" w:cs="方正仿宋_GBK" w:hint="eastAsia"/>
          <w:color w:val="000000"/>
          <w:sz w:val="28"/>
          <w:szCs w:val="28"/>
        </w:rPr>
        <w:lastRenderedPageBreak/>
        <w:t>书面形式提出，撤回异议不损害国家利益、社会公共利益或者其他当事人合法权益的，应当准予撤回，异议处理过程终止。异议提出人不得以同一事实和理由再提出异议，若再次提出则不再受理。</w:t>
      </w:r>
    </w:p>
    <w:p w:rsidR="00C872D8" w:rsidRDefault="00C872D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p>
    <w:p w:rsidR="00C872D8" w:rsidRDefault="00E719C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872D8" w:rsidRDefault="00E719C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C872D8" w:rsidRDefault="00E719C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十四、比选时间、地点及结果通知</w:t>
      </w:r>
    </w:p>
    <w:p w:rsidR="00C872D8" w:rsidRDefault="00E719C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w:t>
      </w:r>
      <w:r w:rsidR="00D83CF7">
        <w:rPr>
          <w:rFonts w:ascii="方正仿宋_GBK" w:eastAsia="方正仿宋_GBK" w:hAnsi="方正仿宋_GBK" w:cs="方正仿宋_GBK"/>
          <w:color w:val="FF0000"/>
          <w:kern w:val="0"/>
          <w:sz w:val="28"/>
          <w:szCs w:val="28"/>
          <w:u w:val="single"/>
        </w:rPr>
        <w:t>20</w:t>
      </w:r>
      <w:r>
        <w:rPr>
          <w:rFonts w:ascii="方正仿宋_GBK" w:eastAsia="方正仿宋_GBK" w:hAnsi="方正仿宋_GBK" w:cs="方正仿宋_GBK" w:hint="eastAsia"/>
          <w:color w:val="FF0000"/>
          <w:kern w:val="0"/>
          <w:sz w:val="28"/>
          <w:szCs w:val="28"/>
          <w:u w:val="single"/>
        </w:rPr>
        <w:t>年</w:t>
      </w:r>
      <w:r w:rsidR="00F353F2">
        <w:rPr>
          <w:rFonts w:ascii="方正仿宋_GBK" w:eastAsia="方正仿宋_GBK" w:hAnsi="方正仿宋_GBK" w:cs="方正仿宋_GBK"/>
          <w:color w:val="FF0000"/>
          <w:kern w:val="0"/>
          <w:sz w:val="28"/>
          <w:szCs w:val="28"/>
          <w:u w:val="single"/>
        </w:rPr>
        <w:t>4</w:t>
      </w:r>
      <w:r>
        <w:rPr>
          <w:rFonts w:ascii="方正仿宋_GBK" w:eastAsia="方正仿宋_GBK" w:hAnsi="方正仿宋_GBK" w:cs="方正仿宋_GBK" w:hint="eastAsia"/>
          <w:color w:val="FF0000"/>
          <w:kern w:val="0"/>
          <w:sz w:val="28"/>
          <w:szCs w:val="28"/>
          <w:u w:val="single"/>
        </w:rPr>
        <w:t>月</w:t>
      </w:r>
      <w:r w:rsidR="00F353F2">
        <w:rPr>
          <w:rFonts w:ascii="方正仿宋_GBK" w:eastAsia="方正仿宋_GBK" w:hAnsi="方正仿宋_GBK" w:cs="方正仿宋_GBK"/>
          <w:color w:val="FF0000"/>
          <w:kern w:val="0"/>
          <w:sz w:val="28"/>
          <w:szCs w:val="28"/>
          <w:u w:val="single"/>
        </w:rPr>
        <w:t>13</w:t>
      </w:r>
      <w:r>
        <w:rPr>
          <w:rFonts w:ascii="方正仿宋_GBK" w:eastAsia="方正仿宋_GBK" w:hAnsi="方正仿宋_GBK" w:cs="方正仿宋_GBK" w:hint="eastAsia"/>
          <w:color w:val="FF0000"/>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F353F2" w:rsidRDefault="00E719C5" w:rsidP="00F353F2">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sidR="00D83CF7">
        <w:rPr>
          <w:rFonts w:ascii="方正仿宋_GBK" w:eastAsia="方正仿宋_GBK" w:hAnsi="方正仿宋_GBK" w:cs="方正仿宋_GBK"/>
          <w:sz w:val="28"/>
          <w:szCs w:val="28"/>
          <w:u w:val="single"/>
        </w:rPr>
        <w:t>2020</w:t>
      </w:r>
      <w:r>
        <w:rPr>
          <w:rFonts w:ascii="方正仿宋_GBK" w:eastAsia="方正仿宋_GBK" w:hAnsi="方正仿宋_GBK" w:cs="方正仿宋_GBK" w:hint="eastAsia"/>
          <w:sz w:val="28"/>
          <w:szCs w:val="28"/>
        </w:rPr>
        <w:t>年</w:t>
      </w:r>
      <w:r w:rsidR="00D83CF7">
        <w:rPr>
          <w:rFonts w:ascii="方正仿宋_GBK" w:eastAsia="方正仿宋_GBK" w:hAnsi="方正仿宋_GBK" w:cs="方正仿宋_GBK"/>
          <w:sz w:val="28"/>
          <w:szCs w:val="28"/>
          <w:u w:val="single"/>
        </w:rPr>
        <w:t>3</w:t>
      </w:r>
      <w:r>
        <w:rPr>
          <w:rFonts w:ascii="方正仿宋_GBK" w:eastAsia="方正仿宋_GBK" w:hAnsi="方正仿宋_GBK" w:cs="方正仿宋_GBK" w:hint="eastAsia"/>
          <w:sz w:val="28"/>
          <w:szCs w:val="28"/>
        </w:rPr>
        <w:t>月</w:t>
      </w:r>
      <w:r w:rsidR="00F353F2">
        <w:rPr>
          <w:rFonts w:ascii="方正仿宋_GBK" w:eastAsia="方正仿宋_GBK" w:hAnsi="方正仿宋_GBK" w:cs="方正仿宋_GBK"/>
          <w:sz w:val="28"/>
          <w:szCs w:val="28"/>
          <w:u w:val="single"/>
        </w:rPr>
        <w:t>13</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w:t>
      </w:r>
      <w:r w:rsidR="00F353F2">
        <w:rPr>
          <w:rFonts w:ascii="方正仿宋_GBK" w:eastAsia="方正仿宋_GBK" w:hAnsi="方正仿宋_GBK" w:cs="方正仿宋_GBK" w:hint="eastAsia"/>
          <w:sz w:val="28"/>
          <w:szCs w:val="28"/>
        </w:rPr>
        <w:t>号）办公楼对本项目进行比选，各比选响应人须参加</w:t>
      </w:r>
      <w:r>
        <w:rPr>
          <w:rFonts w:ascii="方正仿宋_GBK" w:eastAsia="方正仿宋_GBK" w:hAnsi="方正仿宋_GBK" w:cs="方正仿宋_GBK" w:hint="eastAsia"/>
          <w:sz w:val="28"/>
          <w:szCs w:val="28"/>
        </w:rPr>
        <w:t>。</w:t>
      </w:r>
    </w:p>
    <w:p w:rsidR="00C872D8" w:rsidRPr="00F353F2" w:rsidRDefault="00E719C5" w:rsidP="00F353F2">
      <w:pPr>
        <w:widowControl/>
        <w:adjustRightInd w:val="0"/>
        <w:snapToGrid w:val="0"/>
        <w:spacing w:line="360" w:lineRule="auto"/>
        <w:ind w:firstLineChars="200" w:firstLine="562"/>
        <w:jc w:val="left"/>
        <w:textAlignment w:val="bottom"/>
        <w:rPr>
          <w:rFonts w:ascii="方正仿宋_GBK" w:eastAsia="方正仿宋_GBK" w:hAnsi="方正仿宋_GBK" w:cs="方正仿宋_GBK"/>
          <w:b/>
          <w:sz w:val="28"/>
          <w:szCs w:val="28"/>
        </w:rPr>
      </w:pPr>
      <w:r w:rsidRPr="00F353F2">
        <w:rPr>
          <w:rFonts w:ascii="方正仿宋_GBK" w:eastAsia="方正仿宋_GBK" w:hAnsi="方正仿宋_GBK" w:cs="方正仿宋_GBK" w:hint="eastAsia"/>
          <w:b/>
          <w:sz w:val="28"/>
          <w:szCs w:val="28"/>
        </w:rPr>
        <w:t>14.3参加比选唱价会议的比选响应人的法定代表人或其授权的代理人应当随身携带本人身份证（原件），授权的代理人还应当随身携带法定代表人授权委托书（原件），以备核验其合法身份。</w:t>
      </w:r>
    </w:p>
    <w:p w:rsidR="00C872D8" w:rsidRDefault="00E719C5">
      <w:pPr>
        <w:pStyle w:val="a1"/>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C872D8" w:rsidRDefault="00E719C5">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14.4 比选结果通知：待结果确定后会及时通知，原则上只通知被选中的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C872D8" w:rsidRDefault="00E719C5">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C872D8" w:rsidRDefault="00E719C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业主：重庆机场集团有限公司</w:t>
      </w:r>
    </w:p>
    <w:p w:rsidR="00C872D8" w:rsidRDefault="00E719C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D83CF7">
        <w:rPr>
          <w:rFonts w:ascii="方正仿宋_GBK" w:eastAsia="方正仿宋_GBK" w:hAnsi="方正仿宋_GBK" w:cs="方正仿宋_GBK" w:hint="eastAsia"/>
          <w:sz w:val="28"/>
          <w:szCs w:val="28"/>
        </w:rPr>
        <w:t>张女士</w:t>
      </w:r>
    </w:p>
    <w:p w:rsidR="00C872D8" w:rsidRDefault="00E719C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D83CF7">
        <w:rPr>
          <w:rFonts w:ascii="方正仿宋_GBK" w:eastAsia="方正仿宋_GBK" w:hAnsi="方正仿宋_GBK" w:cs="方正仿宋_GBK" w:hint="eastAsia"/>
          <w:sz w:val="28"/>
          <w:szCs w:val="28"/>
        </w:rPr>
        <w:t>67152765</w:t>
      </w:r>
    </w:p>
    <w:p w:rsidR="00C872D8" w:rsidRDefault="00E719C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sidR="00D83CF7">
        <w:rPr>
          <w:rFonts w:ascii="方正仿宋_GBK" w:eastAsia="方正仿宋_GBK" w:hAnsi="方正仿宋_GBK" w:cs="方正仿宋_GBK" w:hint="eastAsia"/>
          <w:sz w:val="28"/>
          <w:szCs w:val="28"/>
        </w:rPr>
        <w:t>67156296</w:t>
      </w:r>
    </w:p>
    <w:p w:rsidR="00C872D8" w:rsidRDefault="00E719C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C872D8" w:rsidRDefault="00C872D8">
      <w:pPr>
        <w:snapToGrid w:val="0"/>
        <w:spacing w:line="360" w:lineRule="auto"/>
        <w:ind w:firstLine="539"/>
        <w:rPr>
          <w:rFonts w:ascii="仿宋" w:eastAsia="仿宋" w:hAnsi="仿宋"/>
          <w:sz w:val="28"/>
          <w:szCs w:val="28"/>
        </w:rPr>
      </w:pPr>
    </w:p>
    <w:p w:rsidR="00C872D8" w:rsidRDefault="00C872D8">
      <w:pPr>
        <w:pStyle w:val="a1"/>
        <w:rPr>
          <w:rFonts w:ascii="仿宋" w:eastAsia="仿宋" w:hAnsi="仿宋"/>
          <w:sz w:val="28"/>
          <w:szCs w:val="28"/>
        </w:rPr>
      </w:pPr>
    </w:p>
    <w:p w:rsidR="00EE7C83" w:rsidRDefault="00EE7C83" w:rsidP="00EE7C83"/>
    <w:p w:rsidR="00EE7C83" w:rsidRDefault="00EE7C83" w:rsidP="00EE7C83">
      <w:pPr>
        <w:pStyle w:val="a1"/>
      </w:pPr>
    </w:p>
    <w:p w:rsidR="00EE7C83" w:rsidRDefault="00EE7C83" w:rsidP="00EE7C83"/>
    <w:p w:rsidR="00EE7C83" w:rsidRDefault="00EE7C83" w:rsidP="00EE7C83">
      <w:pPr>
        <w:pStyle w:val="a1"/>
      </w:pPr>
    </w:p>
    <w:p w:rsidR="00EE7C83" w:rsidRDefault="00EE7C83" w:rsidP="00EE7C83"/>
    <w:p w:rsidR="00EE7C83" w:rsidRDefault="00EE7C83" w:rsidP="00EE7C83">
      <w:pPr>
        <w:pStyle w:val="a1"/>
      </w:pPr>
    </w:p>
    <w:p w:rsidR="00EE7C83" w:rsidRDefault="00EE7C83" w:rsidP="00EE7C83"/>
    <w:p w:rsidR="00EE7C83" w:rsidRDefault="00EE7C83" w:rsidP="00EE7C83">
      <w:pPr>
        <w:pStyle w:val="a1"/>
      </w:pPr>
    </w:p>
    <w:p w:rsidR="00D6138D" w:rsidRDefault="00D6138D" w:rsidP="00D6138D"/>
    <w:p w:rsidR="00D6138D" w:rsidRDefault="00D6138D" w:rsidP="00D6138D">
      <w:pPr>
        <w:pStyle w:val="a1"/>
      </w:pPr>
    </w:p>
    <w:p w:rsidR="00D6138D" w:rsidRDefault="00D6138D" w:rsidP="00D6138D"/>
    <w:p w:rsidR="00D6138D" w:rsidRPr="00D6138D" w:rsidRDefault="00D6138D" w:rsidP="00D6138D">
      <w:pPr>
        <w:pStyle w:val="a1"/>
      </w:pPr>
    </w:p>
    <w:p w:rsidR="00EE7C83" w:rsidRDefault="00EE7C83" w:rsidP="00EE7C83"/>
    <w:p w:rsidR="00EE7C83" w:rsidRDefault="00EE7C83" w:rsidP="00A93248">
      <w:pPr>
        <w:pStyle w:val="a1"/>
        <w:jc w:val="both"/>
      </w:pPr>
    </w:p>
    <w:p w:rsidR="00EE7C83" w:rsidRDefault="00EE7C83" w:rsidP="00EE7C83"/>
    <w:p w:rsidR="00EE7C83" w:rsidRDefault="00EE7C83" w:rsidP="00EE7C83">
      <w:pPr>
        <w:spacing w:line="460" w:lineRule="exact"/>
        <w:jc w:val="center"/>
        <w:rPr>
          <w:rFonts w:ascii="华文中宋" w:eastAsia="华文中宋" w:hAnsi="华文中宋" w:cs="方正小标宋_GBK"/>
          <w:color w:val="000000" w:themeColor="text1"/>
          <w:sz w:val="44"/>
          <w:szCs w:val="44"/>
        </w:rPr>
      </w:pPr>
      <w:r>
        <w:rPr>
          <w:rFonts w:ascii="华文中宋" w:eastAsia="华文中宋" w:hAnsi="华文中宋" w:cs="方正小标宋_GBK" w:hint="eastAsia"/>
          <w:color w:val="000000" w:themeColor="text1"/>
          <w:sz w:val="44"/>
          <w:szCs w:val="44"/>
        </w:rPr>
        <w:lastRenderedPageBreak/>
        <w:t>第二章  比选办法（综合评分法）</w:t>
      </w:r>
    </w:p>
    <w:p w:rsidR="00EE7C83" w:rsidRDefault="00EE7C83" w:rsidP="00EE7C83">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p>
    <w:p w:rsidR="00EE7C83" w:rsidRDefault="00EE7C83" w:rsidP="00EE7C83">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本次比选采取综合评分法。在经过初步审查后对符合本文件基本要求的比选响应人进行详细评审，总得分为经济、技术、商务三种评定因素分别按照相应分值计算分项得分后相加，满分为100分，比选响应人得分最高得作为成交供应商，综合得分从高到底排名前1-3名的比选响应人作为成交候选人。</w:t>
      </w:r>
    </w:p>
    <w:tbl>
      <w:tblPr>
        <w:tblW w:w="910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55"/>
        <w:gridCol w:w="1253"/>
        <w:gridCol w:w="1276"/>
        <w:gridCol w:w="5516"/>
        <w:gridCol w:w="295"/>
      </w:tblGrid>
      <w:tr w:rsidR="00241DE6" w:rsidRPr="00241DE6" w:rsidTr="009E03A4">
        <w:trPr>
          <w:trHeight w:val="369"/>
        </w:trPr>
        <w:tc>
          <w:tcPr>
            <w:tcW w:w="3291" w:type="dxa"/>
            <w:gridSpan w:val="4"/>
            <w:vAlign w:val="center"/>
          </w:tcPr>
          <w:p w:rsidR="00EE7C83" w:rsidRPr="005C798F" w:rsidRDefault="00EE7C83" w:rsidP="005C798F">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分值构成(总分100分)</w:t>
            </w:r>
          </w:p>
        </w:tc>
        <w:tc>
          <w:tcPr>
            <w:tcW w:w="5811" w:type="dxa"/>
            <w:gridSpan w:val="2"/>
            <w:vAlign w:val="center"/>
          </w:tcPr>
          <w:p w:rsidR="00EE7C83" w:rsidRPr="005C798F" w:rsidRDefault="00EE7C83" w:rsidP="008757EB">
            <w:pPr>
              <w:spacing w:line="400" w:lineRule="exact"/>
              <w:jc w:val="left"/>
              <w:rPr>
                <w:rFonts w:ascii="仿宋" w:eastAsia="仿宋" w:hAnsi="仿宋" w:cs="宋体"/>
                <w:color w:val="000000" w:themeColor="text1"/>
                <w:sz w:val="24"/>
              </w:rPr>
            </w:pPr>
            <w:r w:rsidRPr="005C798F">
              <w:rPr>
                <w:rFonts w:ascii="仿宋" w:eastAsia="仿宋" w:hAnsi="仿宋" w:cs="方正仿宋_GBK" w:hint="eastAsia"/>
                <w:color w:val="000000" w:themeColor="text1"/>
                <w:sz w:val="24"/>
              </w:rPr>
              <w:t>经济部分</w:t>
            </w:r>
            <w:r w:rsidRPr="005C798F">
              <w:rPr>
                <w:rFonts w:ascii="仿宋" w:eastAsia="仿宋" w:hAnsi="仿宋" w:cs="宋体" w:hint="eastAsia"/>
                <w:color w:val="000000" w:themeColor="text1"/>
                <w:sz w:val="24"/>
              </w:rPr>
              <w:t>60分</w:t>
            </w:r>
            <w:r w:rsidR="00241DE6" w:rsidRPr="005C798F">
              <w:rPr>
                <w:rFonts w:ascii="仿宋" w:eastAsia="仿宋" w:hAnsi="仿宋" w:cs="宋体" w:hint="eastAsia"/>
                <w:color w:val="000000" w:themeColor="text1"/>
                <w:sz w:val="24"/>
              </w:rPr>
              <w:t xml:space="preserve">  </w:t>
            </w:r>
            <w:r w:rsidRPr="005C798F">
              <w:rPr>
                <w:rFonts w:ascii="仿宋" w:eastAsia="仿宋" w:hAnsi="仿宋" w:cs="宋体" w:hint="eastAsia"/>
                <w:color w:val="000000" w:themeColor="text1"/>
                <w:sz w:val="24"/>
              </w:rPr>
              <w:t>技术部分</w:t>
            </w:r>
            <w:r w:rsidRPr="005C798F">
              <w:rPr>
                <w:rFonts w:ascii="仿宋" w:eastAsia="仿宋" w:hAnsi="仿宋" w:cs="宋体"/>
                <w:color w:val="000000" w:themeColor="text1"/>
                <w:sz w:val="24"/>
              </w:rPr>
              <w:t>2</w:t>
            </w:r>
            <w:r w:rsidR="008757EB">
              <w:rPr>
                <w:rFonts w:ascii="仿宋" w:eastAsia="仿宋" w:hAnsi="仿宋" w:cs="宋体"/>
                <w:color w:val="000000" w:themeColor="text1"/>
                <w:sz w:val="24"/>
              </w:rPr>
              <w:t>8</w:t>
            </w:r>
            <w:r w:rsidR="00241DE6" w:rsidRPr="005C798F">
              <w:rPr>
                <w:rFonts w:ascii="仿宋" w:eastAsia="仿宋" w:hAnsi="仿宋" w:cs="宋体" w:hint="eastAsia"/>
                <w:color w:val="000000" w:themeColor="text1"/>
                <w:sz w:val="24"/>
              </w:rPr>
              <w:t xml:space="preserve">分 </w:t>
            </w:r>
            <w:r w:rsidR="00241DE6" w:rsidRPr="005C798F">
              <w:rPr>
                <w:rFonts w:ascii="仿宋" w:eastAsia="仿宋" w:hAnsi="仿宋" w:cs="宋体"/>
                <w:color w:val="000000" w:themeColor="text1"/>
                <w:sz w:val="24"/>
              </w:rPr>
              <w:t xml:space="preserve"> </w:t>
            </w:r>
            <w:r w:rsidR="00241DE6" w:rsidRPr="005C798F">
              <w:rPr>
                <w:rFonts w:ascii="仿宋" w:eastAsia="仿宋" w:hAnsi="仿宋" w:cs="宋体" w:hint="eastAsia"/>
                <w:color w:val="000000" w:themeColor="text1"/>
                <w:sz w:val="24"/>
              </w:rPr>
              <w:t>商务部分</w:t>
            </w:r>
            <w:r w:rsidRPr="005C798F">
              <w:rPr>
                <w:rFonts w:ascii="仿宋" w:eastAsia="仿宋" w:hAnsi="仿宋" w:cs="宋体"/>
                <w:color w:val="000000" w:themeColor="text1"/>
                <w:sz w:val="24"/>
              </w:rPr>
              <w:t>1</w:t>
            </w:r>
            <w:r w:rsidR="008757EB">
              <w:rPr>
                <w:rFonts w:ascii="仿宋" w:eastAsia="仿宋" w:hAnsi="仿宋" w:cs="宋体"/>
                <w:color w:val="000000" w:themeColor="text1"/>
                <w:sz w:val="24"/>
              </w:rPr>
              <w:t>1</w:t>
            </w:r>
            <w:r w:rsidR="00241DE6" w:rsidRPr="005C798F">
              <w:rPr>
                <w:rFonts w:ascii="仿宋" w:eastAsia="仿宋" w:hAnsi="仿宋" w:cs="宋体" w:hint="eastAsia"/>
                <w:color w:val="000000" w:themeColor="text1"/>
                <w:sz w:val="24"/>
              </w:rPr>
              <w:t>分</w:t>
            </w:r>
          </w:p>
        </w:tc>
      </w:tr>
      <w:tr w:rsidR="00241DE6" w:rsidRPr="00241DE6" w:rsidTr="009E03A4">
        <w:trPr>
          <w:gridBefore w:val="1"/>
          <w:wBefore w:w="7" w:type="dxa"/>
          <w:cantSplit/>
          <w:trHeight w:val="558"/>
        </w:trPr>
        <w:tc>
          <w:tcPr>
            <w:tcW w:w="755" w:type="dxa"/>
            <w:vAlign w:val="center"/>
          </w:tcPr>
          <w:p w:rsidR="00EE7C83" w:rsidRPr="005C798F" w:rsidRDefault="00EE7C83"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序号</w:t>
            </w:r>
          </w:p>
        </w:tc>
        <w:tc>
          <w:tcPr>
            <w:tcW w:w="1253" w:type="dxa"/>
            <w:vAlign w:val="center"/>
          </w:tcPr>
          <w:p w:rsidR="00EE7C83" w:rsidRPr="005C798F" w:rsidRDefault="00EE7C83"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评审要素</w:t>
            </w:r>
          </w:p>
        </w:tc>
        <w:tc>
          <w:tcPr>
            <w:tcW w:w="1276" w:type="dxa"/>
            <w:vAlign w:val="center"/>
          </w:tcPr>
          <w:p w:rsidR="00EE7C83" w:rsidRPr="005C798F" w:rsidRDefault="00EE7C83"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分值</w:t>
            </w:r>
          </w:p>
        </w:tc>
        <w:tc>
          <w:tcPr>
            <w:tcW w:w="5811" w:type="dxa"/>
            <w:gridSpan w:val="2"/>
            <w:vAlign w:val="center"/>
          </w:tcPr>
          <w:p w:rsidR="00EE7C83" w:rsidRPr="005C798F" w:rsidRDefault="00EE7C83" w:rsidP="00241DE6">
            <w:pPr>
              <w:widowControl/>
              <w:adjustRightInd w:val="0"/>
              <w:snapToGrid w:val="0"/>
              <w:spacing w:line="460" w:lineRule="exact"/>
              <w:ind w:firstLineChars="200" w:firstLine="480"/>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评审标准</w:t>
            </w:r>
          </w:p>
        </w:tc>
      </w:tr>
      <w:tr w:rsidR="005C798F" w:rsidRPr="00241DE6" w:rsidTr="009E03A4">
        <w:trPr>
          <w:gridBefore w:val="1"/>
          <w:wBefore w:w="7" w:type="dxa"/>
          <w:cantSplit/>
          <w:trHeight w:val="844"/>
        </w:trPr>
        <w:tc>
          <w:tcPr>
            <w:tcW w:w="755" w:type="dxa"/>
            <w:vMerge w:val="restart"/>
            <w:vAlign w:val="center"/>
          </w:tcPr>
          <w:p w:rsidR="005C798F" w:rsidRPr="005C798F" w:rsidRDefault="005C798F"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1</w:t>
            </w:r>
          </w:p>
        </w:tc>
        <w:tc>
          <w:tcPr>
            <w:tcW w:w="1253" w:type="dxa"/>
            <w:vMerge w:val="restart"/>
            <w:vAlign w:val="center"/>
          </w:tcPr>
          <w:p w:rsidR="005C798F" w:rsidRPr="005C798F" w:rsidRDefault="005C798F"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商务</w:t>
            </w:r>
            <w:r w:rsidRPr="005C798F">
              <w:rPr>
                <w:rFonts w:ascii="仿宋" w:eastAsia="仿宋" w:hAnsi="仿宋" w:cs="方正仿宋_GBK"/>
                <w:color w:val="000000" w:themeColor="text1"/>
                <w:sz w:val="24"/>
              </w:rPr>
              <w:t>部分</w:t>
            </w:r>
          </w:p>
          <w:p w:rsidR="005C798F" w:rsidRPr="005C798F" w:rsidRDefault="005C798F" w:rsidP="008757EB">
            <w:pPr>
              <w:pStyle w:val="a1"/>
              <w:jc w:val="left"/>
              <w:rPr>
                <w:rFonts w:ascii="仿宋" w:eastAsia="仿宋" w:hAnsi="仿宋"/>
                <w:color w:val="000000" w:themeColor="text1"/>
                <w:sz w:val="24"/>
                <w:szCs w:val="24"/>
              </w:rPr>
            </w:pPr>
            <w:r w:rsidRPr="005C798F">
              <w:rPr>
                <w:rFonts w:ascii="仿宋" w:eastAsia="仿宋" w:hAnsi="仿宋" w:cs="方正仿宋_GBK" w:hint="eastAsia"/>
                <w:b w:val="0"/>
                <w:bCs w:val="0"/>
                <w:color w:val="000000" w:themeColor="text1"/>
                <w:sz w:val="24"/>
                <w:szCs w:val="24"/>
              </w:rPr>
              <w:t>（1</w:t>
            </w:r>
            <w:r w:rsidR="008757EB">
              <w:rPr>
                <w:rFonts w:ascii="仿宋" w:eastAsia="仿宋" w:hAnsi="仿宋" w:cs="方正仿宋_GBK"/>
                <w:b w:val="0"/>
                <w:bCs w:val="0"/>
                <w:color w:val="000000" w:themeColor="text1"/>
                <w:sz w:val="24"/>
                <w:szCs w:val="24"/>
              </w:rPr>
              <w:t>1</w:t>
            </w:r>
            <w:r w:rsidRPr="005C798F">
              <w:rPr>
                <w:rFonts w:ascii="仿宋" w:eastAsia="仿宋" w:hAnsi="仿宋" w:cs="方正仿宋_GBK" w:hint="eastAsia"/>
                <w:b w:val="0"/>
                <w:bCs w:val="0"/>
                <w:color w:val="000000" w:themeColor="text1"/>
                <w:sz w:val="24"/>
                <w:szCs w:val="24"/>
              </w:rPr>
              <w:t>分）</w:t>
            </w:r>
          </w:p>
        </w:tc>
        <w:tc>
          <w:tcPr>
            <w:tcW w:w="1276" w:type="dxa"/>
            <w:vAlign w:val="center"/>
          </w:tcPr>
          <w:p w:rsidR="005C798F" w:rsidRPr="005C798F" w:rsidRDefault="005C798F" w:rsidP="00241DE6">
            <w:pPr>
              <w:spacing w:line="400" w:lineRule="exact"/>
              <w:jc w:val="left"/>
              <w:rPr>
                <w:rFonts w:ascii="仿宋" w:eastAsia="仿宋" w:hAnsi="仿宋" w:cs="宋体"/>
                <w:color w:val="000000" w:themeColor="text1"/>
                <w:kern w:val="0"/>
                <w:sz w:val="24"/>
              </w:rPr>
            </w:pPr>
            <w:r w:rsidRPr="005C798F">
              <w:rPr>
                <w:rFonts w:ascii="仿宋" w:eastAsia="仿宋" w:hAnsi="仿宋" w:cs="宋体" w:hint="eastAsia"/>
                <w:color w:val="000000" w:themeColor="text1"/>
                <w:kern w:val="0"/>
                <w:sz w:val="24"/>
              </w:rPr>
              <w:t>代理能力（5分）</w:t>
            </w:r>
          </w:p>
        </w:tc>
        <w:tc>
          <w:tcPr>
            <w:tcW w:w="5811" w:type="dxa"/>
            <w:gridSpan w:val="2"/>
            <w:vAlign w:val="center"/>
          </w:tcPr>
          <w:p w:rsidR="005C798F" w:rsidRPr="005C798F" w:rsidRDefault="005C798F" w:rsidP="00015BD5">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投标人获得清单中品牌厂家授权或是其代理商，1个品牌</w:t>
            </w:r>
            <w:r w:rsidR="00015BD5">
              <w:rPr>
                <w:rFonts w:ascii="仿宋" w:eastAsia="仿宋" w:hAnsi="仿宋" w:cs="宋体"/>
                <w:color w:val="000000" w:themeColor="text1"/>
                <w:sz w:val="24"/>
              </w:rPr>
              <w:t>0.5</w:t>
            </w:r>
            <w:r w:rsidRPr="005C798F">
              <w:rPr>
                <w:rFonts w:ascii="仿宋" w:eastAsia="仿宋" w:hAnsi="仿宋" w:cs="宋体" w:hint="eastAsia"/>
                <w:color w:val="000000" w:themeColor="text1"/>
                <w:sz w:val="24"/>
              </w:rPr>
              <w:t>分，最多得</w:t>
            </w:r>
            <w:r w:rsidRPr="005C798F">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分。提供制造商授权函复印件加盖投标人鲜公章，原件必查。</w:t>
            </w:r>
          </w:p>
        </w:tc>
      </w:tr>
      <w:tr w:rsidR="005C798F" w:rsidRPr="00241DE6" w:rsidTr="009E03A4">
        <w:trPr>
          <w:gridBefore w:val="1"/>
          <w:wBefore w:w="7" w:type="dxa"/>
          <w:cantSplit/>
          <w:trHeight w:val="1317"/>
        </w:trPr>
        <w:tc>
          <w:tcPr>
            <w:tcW w:w="755" w:type="dxa"/>
            <w:vMerge/>
            <w:vAlign w:val="center"/>
          </w:tcPr>
          <w:p w:rsidR="005C798F" w:rsidRPr="005C798F" w:rsidRDefault="005C798F" w:rsidP="00241DE6">
            <w:pPr>
              <w:widowControl/>
              <w:adjustRightInd w:val="0"/>
              <w:snapToGrid w:val="0"/>
              <w:spacing w:line="460" w:lineRule="exact"/>
              <w:jc w:val="left"/>
              <w:textAlignment w:val="bottom"/>
              <w:rPr>
                <w:rFonts w:ascii="仿宋" w:eastAsia="仿宋" w:hAnsi="仿宋" w:cs="方正仿宋_GBK"/>
                <w:color w:val="000000" w:themeColor="text1"/>
                <w:sz w:val="24"/>
              </w:rPr>
            </w:pPr>
          </w:p>
        </w:tc>
        <w:tc>
          <w:tcPr>
            <w:tcW w:w="1253" w:type="dxa"/>
            <w:vMerge/>
            <w:vAlign w:val="center"/>
          </w:tcPr>
          <w:p w:rsidR="005C798F" w:rsidRPr="005C798F" w:rsidRDefault="005C798F" w:rsidP="00241DE6">
            <w:pPr>
              <w:widowControl/>
              <w:adjustRightInd w:val="0"/>
              <w:snapToGrid w:val="0"/>
              <w:spacing w:line="460" w:lineRule="exact"/>
              <w:jc w:val="left"/>
              <w:textAlignment w:val="bottom"/>
              <w:rPr>
                <w:rFonts w:ascii="仿宋" w:eastAsia="仿宋" w:hAnsi="仿宋" w:cs="方正仿宋_GBK"/>
                <w:color w:val="000000" w:themeColor="text1"/>
                <w:sz w:val="24"/>
              </w:rPr>
            </w:pPr>
          </w:p>
        </w:tc>
        <w:tc>
          <w:tcPr>
            <w:tcW w:w="1276" w:type="dxa"/>
            <w:vAlign w:val="center"/>
          </w:tcPr>
          <w:p w:rsidR="005C798F" w:rsidRPr="005C798F" w:rsidRDefault="005C798F" w:rsidP="00241DE6">
            <w:pPr>
              <w:spacing w:line="400" w:lineRule="exact"/>
              <w:jc w:val="left"/>
              <w:rPr>
                <w:rFonts w:ascii="仿宋" w:eastAsia="仿宋" w:hAnsi="仿宋" w:cs="宋体"/>
                <w:color w:val="000000" w:themeColor="text1"/>
                <w:kern w:val="0"/>
                <w:sz w:val="24"/>
              </w:rPr>
            </w:pPr>
            <w:r w:rsidRPr="005C798F">
              <w:rPr>
                <w:rFonts w:ascii="仿宋" w:eastAsia="仿宋" w:hAnsi="仿宋" w:cs="宋体" w:hint="eastAsia"/>
                <w:color w:val="000000" w:themeColor="text1"/>
                <w:kern w:val="0"/>
                <w:sz w:val="24"/>
              </w:rPr>
              <w:t>团队保障（6分）</w:t>
            </w:r>
          </w:p>
        </w:tc>
        <w:tc>
          <w:tcPr>
            <w:tcW w:w="5811" w:type="dxa"/>
            <w:gridSpan w:val="2"/>
            <w:vAlign w:val="center"/>
          </w:tcPr>
          <w:p w:rsidR="005C798F" w:rsidRPr="005C798F" w:rsidRDefault="005C798F" w:rsidP="00015BD5">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提供投标人为其员工缴纳社保的证明材料复印件加盖投标人鲜公章，原件必查，每</w:t>
            </w:r>
            <w:r w:rsidRPr="005C798F">
              <w:rPr>
                <w:rFonts w:ascii="仿宋" w:eastAsia="仿宋" w:hAnsi="仿宋" w:cs="宋体"/>
                <w:color w:val="000000" w:themeColor="text1"/>
                <w:sz w:val="24"/>
              </w:rPr>
              <w:t>1</w:t>
            </w:r>
            <w:r w:rsidRPr="005C798F">
              <w:rPr>
                <w:rFonts w:ascii="仿宋" w:eastAsia="仿宋" w:hAnsi="仿宋" w:cs="宋体" w:hint="eastAsia"/>
                <w:color w:val="000000" w:themeColor="text1"/>
                <w:sz w:val="24"/>
              </w:rPr>
              <w:t>个人员得</w:t>
            </w:r>
            <w:r w:rsidR="00015BD5">
              <w:rPr>
                <w:rFonts w:ascii="仿宋" w:eastAsia="仿宋" w:hAnsi="仿宋" w:cs="宋体"/>
                <w:color w:val="000000" w:themeColor="text1"/>
                <w:sz w:val="24"/>
              </w:rPr>
              <w:t>0.5</w:t>
            </w:r>
            <w:r w:rsidRPr="005C798F">
              <w:rPr>
                <w:rFonts w:ascii="仿宋" w:eastAsia="仿宋" w:hAnsi="仿宋" w:cs="宋体" w:hint="eastAsia"/>
                <w:color w:val="000000" w:themeColor="text1"/>
                <w:sz w:val="24"/>
              </w:rPr>
              <w:t>分，最多得</w:t>
            </w:r>
            <w:r w:rsidRPr="005C798F">
              <w:rPr>
                <w:rFonts w:ascii="仿宋" w:eastAsia="仿宋" w:hAnsi="仿宋" w:cs="宋体"/>
                <w:color w:val="000000" w:themeColor="text1"/>
                <w:sz w:val="24"/>
              </w:rPr>
              <w:t>6</w:t>
            </w:r>
            <w:r w:rsidRPr="005C798F">
              <w:rPr>
                <w:rFonts w:ascii="仿宋" w:eastAsia="仿宋" w:hAnsi="仿宋" w:cs="宋体" w:hint="eastAsia"/>
                <w:color w:val="000000" w:themeColor="text1"/>
                <w:sz w:val="24"/>
              </w:rPr>
              <w:t>分（提供近</w:t>
            </w:r>
            <w:r w:rsidR="00015BD5">
              <w:rPr>
                <w:rFonts w:ascii="仿宋" w:eastAsia="仿宋" w:hAnsi="仿宋" w:cs="宋体" w:hint="eastAsia"/>
                <w:color w:val="000000" w:themeColor="text1"/>
                <w:sz w:val="24"/>
              </w:rPr>
              <w:t>半</w:t>
            </w:r>
            <w:r w:rsidRPr="005C798F">
              <w:rPr>
                <w:rFonts w:ascii="仿宋" w:eastAsia="仿宋" w:hAnsi="仿宋" w:cs="宋体"/>
                <w:color w:val="000000" w:themeColor="text1"/>
                <w:sz w:val="24"/>
              </w:rPr>
              <w:t>年</w:t>
            </w:r>
            <w:r w:rsidRPr="005C798F">
              <w:rPr>
                <w:rFonts w:ascii="仿宋" w:eastAsia="仿宋" w:hAnsi="仿宋" w:cs="宋体" w:hint="eastAsia"/>
                <w:color w:val="000000" w:themeColor="text1"/>
                <w:sz w:val="24"/>
              </w:rPr>
              <w:t>社保证明材料复印件或扫描件，加盖投标人</w:t>
            </w:r>
            <w:r w:rsidRPr="005C798F">
              <w:rPr>
                <w:rFonts w:ascii="仿宋" w:eastAsia="仿宋" w:hAnsi="仿宋" w:hint="eastAsia"/>
                <w:snapToGrid w:val="0"/>
                <w:color w:val="000000" w:themeColor="text1"/>
                <w:sz w:val="24"/>
              </w:rPr>
              <w:t>鲜公章</w:t>
            </w:r>
            <w:r w:rsidRPr="005C798F">
              <w:rPr>
                <w:rFonts w:ascii="仿宋" w:eastAsia="仿宋" w:hAnsi="仿宋" w:cs="宋体" w:hint="eastAsia"/>
                <w:color w:val="000000" w:themeColor="text1"/>
                <w:sz w:val="24"/>
              </w:rPr>
              <w:t>）。</w:t>
            </w:r>
          </w:p>
        </w:tc>
      </w:tr>
      <w:tr w:rsidR="005C798F" w:rsidRPr="00241DE6" w:rsidTr="009E03A4">
        <w:trPr>
          <w:gridBefore w:val="1"/>
          <w:wBefore w:w="7" w:type="dxa"/>
          <w:cantSplit/>
          <w:trHeight w:val="3305"/>
        </w:trPr>
        <w:tc>
          <w:tcPr>
            <w:tcW w:w="755" w:type="dxa"/>
            <w:vMerge w:val="restart"/>
            <w:vAlign w:val="center"/>
          </w:tcPr>
          <w:p w:rsidR="005C798F" w:rsidRPr="005C798F" w:rsidRDefault="005C798F" w:rsidP="00241DE6">
            <w:pPr>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2</w:t>
            </w:r>
          </w:p>
        </w:tc>
        <w:tc>
          <w:tcPr>
            <w:tcW w:w="1253" w:type="dxa"/>
            <w:vMerge w:val="restart"/>
            <w:vAlign w:val="center"/>
          </w:tcPr>
          <w:p w:rsidR="005C798F" w:rsidRPr="005C798F" w:rsidRDefault="005C798F" w:rsidP="00241DE6">
            <w:pPr>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技术</w:t>
            </w:r>
            <w:r w:rsidRPr="005C798F">
              <w:rPr>
                <w:rFonts w:ascii="仿宋" w:eastAsia="仿宋" w:hAnsi="仿宋" w:cs="方正仿宋_GBK"/>
                <w:color w:val="000000" w:themeColor="text1"/>
                <w:sz w:val="24"/>
              </w:rPr>
              <w:t>部分</w:t>
            </w:r>
          </w:p>
          <w:p w:rsidR="005C798F" w:rsidRPr="005C798F" w:rsidRDefault="005C798F" w:rsidP="008757EB">
            <w:pPr>
              <w:pStyle w:val="a1"/>
              <w:rPr>
                <w:sz w:val="24"/>
                <w:szCs w:val="24"/>
              </w:rPr>
            </w:pPr>
            <w:r w:rsidRPr="005C798F">
              <w:rPr>
                <w:rFonts w:ascii="仿宋" w:eastAsia="仿宋" w:hAnsi="仿宋" w:cs="方正仿宋_GBK" w:hint="eastAsia"/>
                <w:b w:val="0"/>
                <w:bCs w:val="0"/>
                <w:color w:val="000000" w:themeColor="text1"/>
                <w:sz w:val="24"/>
                <w:szCs w:val="24"/>
              </w:rPr>
              <w:t>（2</w:t>
            </w:r>
            <w:r w:rsidR="008757EB">
              <w:rPr>
                <w:rFonts w:ascii="仿宋" w:eastAsia="仿宋" w:hAnsi="仿宋" w:cs="方正仿宋_GBK"/>
                <w:b w:val="0"/>
                <w:bCs w:val="0"/>
                <w:color w:val="000000" w:themeColor="text1"/>
                <w:sz w:val="24"/>
                <w:szCs w:val="24"/>
              </w:rPr>
              <w:t>8</w:t>
            </w:r>
            <w:r w:rsidRPr="005C798F">
              <w:rPr>
                <w:rFonts w:ascii="仿宋" w:eastAsia="仿宋" w:hAnsi="仿宋" w:cs="方正仿宋_GBK" w:hint="eastAsia"/>
                <w:b w:val="0"/>
                <w:bCs w:val="0"/>
                <w:color w:val="000000" w:themeColor="text1"/>
                <w:sz w:val="24"/>
                <w:szCs w:val="24"/>
              </w:rPr>
              <w:t>分）</w:t>
            </w:r>
          </w:p>
        </w:tc>
        <w:tc>
          <w:tcPr>
            <w:tcW w:w="1276" w:type="dxa"/>
            <w:vAlign w:val="center"/>
          </w:tcPr>
          <w:p w:rsidR="005C798F" w:rsidRPr="005C798F" w:rsidRDefault="005C798F" w:rsidP="008757EB">
            <w:pPr>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服务</w:t>
            </w:r>
            <w:r w:rsidRPr="005C798F">
              <w:rPr>
                <w:rFonts w:ascii="仿宋" w:eastAsia="仿宋" w:hAnsi="仿宋" w:cs="方正仿宋_GBK"/>
                <w:color w:val="000000" w:themeColor="text1"/>
                <w:sz w:val="24"/>
              </w:rPr>
              <w:t>方案</w:t>
            </w:r>
            <w:r w:rsidRPr="005C798F">
              <w:rPr>
                <w:rFonts w:ascii="仿宋" w:eastAsia="仿宋" w:hAnsi="仿宋" w:cs="方正仿宋_GBK" w:hint="eastAsia"/>
                <w:color w:val="000000" w:themeColor="text1"/>
                <w:sz w:val="24"/>
              </w:rPr>
              <w:t>（</w:t>
            </w:r>
            <w:r w:rsidR="008757EB">
              <w:rPr>
                <w:rFonts w:ascii="仿宋" w:eastAsia="仿宋" w:hAnsi="仿宋" w:cs="方正仿宋_GBK"/>
                <w:color w:val="000000" w:themeColor="text1"/>
                <w:sz w:val="24"/>
              </w:rPr>
              <w:t>13</w:t>
            </w:r>
            <w:r w:rsidRPr="005C798F">
              <w:rPr>
                <w:rFonts w:ascii="仿宋" w:eastAsia="仿宋" w:hAnsi="仿宋" w:cs="方正仿宋_GBK" w:hint="eastAsia"/>
                <w:color w:val="000000" w:themeColor="text1"/>
                <w:sz w:val="24"/>
              </w:rPr>
              <w:t>分）</w:t>
            </w:r>
          </w:p>
        </w:tc>
        <w:tc>
          <w:tcPr>
            <w:tcW w:w="5811" w:type="dxa"/>
            <w:gridSpan w:val="2"/>
            <w:vAlign w:val="center"/>
          </w:tcPr>
          <w:p w:rsidR="005C798F" w:rsidRPr="005C798F" w:rsidRDefault="005C798F" w:rsidP="00241DE6">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针对机场情况制定供货流程方案</w:t>
            </w:r>
          </w:p>
          <w:p w:rsidR="005C798F" w:rsidRPr="005C798F" w:rsidRDefault="005C798F" w:rsidP="00241DE6">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A针对该项目的供货流程及工作安排：</w:t>
            </w:r>
            <w:r w:rsidR="008757EB">
              <w:rPr>
                <w:rFonts w:ascii="仿宋" w:eastAsia="仿宋" w:hAnsi="仿宋" w:cs="宋体"/>
                <w:color w:val="000000" w:themeColor="text1"/>
                <w:sz w:val="24"/>
              </w:rPr>
              <w:t>8</w:t>
            </w:r>
            <w:r w:rsidRPr="005C798F">
              <w:rPr>
                <w:rFonts w:ascii="仿宋" w:eastAsia="仿宋" w:hAnsi="仿宋" w:cs="宋体" w:hint="eastAsia"/>
                <w:color w:val="000000" w:themeColor="text1"/>
                <w:sz w:val="24"/>
              </w:rPr>
              <w:t>分</w:t>
            </w:r>
          </w:p>
          <w:p w:rsidR="005C798F" w:rsidRPr="005C798F" w:rsidRDefault="005C798F" w:rsidP="00241DE6">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供货流程：</w:t>
            </w:r>
            <w:r w:rsidR="008757EB">
              <w:rPr>
                <w:rFonts w:ascii="仿宋" w:eastAsia="仿宋" w:hAnsi="仿宋" w:cs="宋体"/>
                <w:color w:val="000000" w:themeColor="text1"/>
                <w:sz w:val="24"/>
              </w:rPr>
              <w:t>4</w:t>
            </w:r>
            <w:r w:rsidRPr="005C798F">
              <w:rPr>
                <w:rFonts w:ascii="仿宋" w:eastAsia="仿宋" w:hAnsi="仿宋" w:cs="宋体" w:hint="eastAsia"/>
                <w:color w:val="000000" w:themeColor="text1"/>
                <w:sz w:val="24"/>
              </w:rPr>
              <w:t>分（非常清晰3-4分，较好2-3分，一般0-2分）</w:t>
            </w:r>
          </w:p>
          <w:p w:rsidR="005C798F" w:rsidRPr="005C798F" w:rsidRDefault="005C798F" w:rsidP="00241DE6">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供货工作安排分工：</w:t>
            </w:r>
            <w:r w:rsidR="008757EB">
              <w:rPr>
                <w:rFonts w:ascii="仿宋" w:eastAsia="仿宋" w:hAnsi="仿宋" w:cs="宋体"/>
                <w:color w:val="000000" w:themeColor="text1"/>
                <w:sz w:val="24"/>
              </w:rPr>
              <w:t>4</w:t>
            </w:r>
            <w:r w:rsidRPr="005C798F">
              <w:rPr>
                <w:rFonts w:ascii="仿宋" w:eastAsia="仿宋" w:hAnsi="仿宋" w:cs="宋体" w:hint="eastAsia"/>
                <w:color w:val="000000" w:themeColor="text1"/>
                <w:sz w:val="24"/>
              </w:rPr>
              <w:t>分（非常明确2-3分，较好1-2分，一般0-1分）</w:t>
            </w:r>
          </w:p>
          <w:p w:rsidR="005C798F" w:rsidRPr="005C798F" w:rsidRDefault="005C798F" w:rsidP="00241DE6">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B 服务方案：</w:t>
            </w:r>
            <w:r w:rsidR="008757EB">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w:t>
            </w:r>
          </w:p>
          <w:p w:rsidR="005C798F" w:rsidRPr="005C798F" w:rsidRDefault="005C798F" w:rsidP="008757EB">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根据配送方案详细程度打分，优秀</w:t>
            </w:r>
            <w:r w:rsidR="008757EB">
              <w:rPr>
                <w:rFonts w:ascii="仿宋" w:eastAsia="仿宋" w:hAnsi="仿宋" w:cs="宋体"/>
                <w:color w:val="000000" w:themeColor="text1"/>
                <w:sz w:val="24"/>
              </w:rPr>
              <w:t>4</w:t>
            </w:r>
            <w:r w:rsidRPr="005C798F">
              <w:rPr>
                <w:rFonts w:ascii="仿宋" w:eastAsia="仿宋" w:hAnsi="仿宋" w:cs="宋体"/>
                <w:color w:val="000000" w:themeColor="text1"/>
                <w:sz w:val="24"/>
              </w:rPr>
              <w:t>-</w:t>
            </w:r>
            <w:r w:rsidR="008757EB">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分，较好</w:t>
            </w:r>
            <w:r w:rsidRPr="005C798F">
              <w:rPr>
                <w:rFonts w:ascii="仿宋" w:eastAsia="仿宋" w:hAnsi="仿宋" w:cs="宋体"/>
                <w:color w:val="000000" w:themeColor="text1"/>
                <w:sz w:val="24"/>
              </w:rPr>
              <w:t>2-</w:t>
            </w:r>
            <w:r w:rsidR="008757EB">
              <w:rPr>
                <w:rFonts w:ascii="仿宋" w:eastAsia="仿宋" w:hAnsi="仿宋" w:cs="宋体"/>
                <w:color w:val="000000" w:themeColor="text1"/>
                <w:sz w:val="24"/>
              </w:rPr>
              <w:t>4</w:t>
            </w:r>
            <w:r w:rsidRPr="005C798F">
              <w:rPr>
                <w:rFonts w:ascii="仿宋" w:eastAsia="仿宋" w:hAnsi="仿宋" w:cs="宋体" w:hint="eastAsia"/>
                <w:color w:val="000000" w:themeColor="text1"/>
                <w:sz w:val="24"/>
              </w:rPr>
              <w:t>分，一般0-2分。</w:t>
            </w:r>
          </w:p>
        </w:tc>
      </w:tr>
      <w:tr w:rsidR="005C798F" w:rsidRPr="00241DE6" w:rsidTr="009E03A4">
        <w:trPr>
          <w:gridBefore w:val="1"/>
          <w:wBefore w:w="7" w:type="dxa"/>
          <w:cantSplit/>
          <w:trHeight w:val="5081"/>
        </w:trPr>
        <w:tc>
          <w:tcPr>
            <w:tcW w:w="755" w:type="dxa"/>
            <w:vMerge/>
            <w:vAlign w:val="center"/>
          </w:tcPr>
          <w:p w:rsidR="005C798F" w:rsidRPr="005C798F" w:rsidRDefault="005C798F" w:rsidP="00241DE6">
            <w:pPr>
              <w:widowControl/>
              <w:adjustRightInd w:val="0"/>
              <w:snapToGrid w:val="0"/>
              <w:spacing w:line="460" w:lineRule="exact"/>
              <w:jc w:val="left"/>
              <w:textAlignment w:val="bottom"/>
              <w:rPr>
                <w:rFonts w:ascii="仿宋" w:eastAsia="仿宋" w:hAnsi="仿宋" w:cs="方正仿宋_GBK"/>
                <w:color w:val="000000" w:themeColor="text1"/>
                <w:sz w:val="24"/>
              </w:rPr>
            </w:pPr>
          </w:p>
        </w:tc>
        <w:tc>
          <w:tcPr>
            <w:tcW w:w="1253" w:type="dxa"/>
            <w:vMerge/>
            <w:vAlign w:val="center"/>
          </w:tcPr>
          <w:p w:rsidR="005C798F" w:rsidRPr="005C798F" w:rsidRDefault="005C798F" w:rsidP="00241DE6">
            <w:pPr>
              <w:adjustRightInd w:val="0"/>
              <w:snapToGrid w:val="0"/>
              <w:spacing w:line="460" w:lineRule="exact"/>
              <w:jc w:val="left"/>
              <w:textAlignment w:val="bottom"/>
              <w:rPr>
                <w:rFonts w:ascii="仿宋" w:eastAsia="仿宋" w:hAnsi="仿宋" w:cs="方正仿宋_GBK"/>
                <w:color w:val="000000" w:themeColor="text1"/>
                <w:sz w:val="24"/>
              </w:rPr>
            </w:pPr>
          </w:p>
        </w:tc>
        <w:tc>
          <w:tcPr>
            <w:tcW w:w="1276" w:type="dxa"/>
            <w:vAlign w:val="center"/>
          </w:tcPr>
          <w:p w:rsidR="005C798F" w:rsidRPr="005C798F" w:rsidRDefault="005C798F" w:rsidP="008757EB">
            <w:pPr>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售后</w:t>
            </w:r>
            <w:r w:rsidRPr="005C798F">
              <w:rPr>
                <w:rFonts w:ascii="仿宋" w:eastAsia="仿宋" w:hAnsi="仿宋" w:cs="方正仿宋_GBK"/>
                <w:color w:val="000000" w:themeColor="text1"/>
                <w:sz w:val="24"/>
              </w:rPr>
              <w:t>保障（</w:t>
            </w:r>
            <w:r w:rsidRPr="005C798F">
              <w:rPr>
                <w:rFonts w:ascii="仿宋" w:eastAsia="仿宋" w:hAnsi="仿宋" w:cs="方正仿宋_GBK" w:hint="eastAsia"/>
                <w:color w:val="000000" w:themeColor="text1"/>
                <w:sz w:val="24"/>
              </w:rPr>
              <w:t>1</w:t>
            </w:r>
            <w:r w:rsidR="008757EB">
              <w:rPr>
                <w:rFonts w:ascii="仿宋" w:eastAsia="仿宋" w:hAnsi="仿宋" w:cs="方正仿宋_GBK"/>
                <w:color w:val="000000" w:themeColor="text1"/>
                <w:sz w:val="24"/>
              </w:rPr>
              <w:t>5</w:t>
            </w:r>
            <w:r w:rsidRPr="005C798F">
              <w:rPr>
                <w:rFonts w:ascii="仿宋" w:eastAsia="仿宋" w:hAnsi="仿宋" w:cs="方正仿宋_GBK" w:hint="eastAsia"/>
                <w:color w:val="000000" w:themeColor="text1"/>
                <w:sz w:val="24"/>
              </w:rPr>
              <w:t>分</w:t>
            </w:r>
            <w:r w:rsidRPr="005C798F">
              <w:rPr>
                <w:rFonts w:ascii="仿宋" w:eastAsia="仿宋" w:hAnsi="仿宋" w:cs="方正仿宋_GBK"/>
                <w:color w:val="000000" w:themeColor="text1"/>
                <w:sz w:val="24"/>
              </w:rPr>
              <w:t>）</w:t>
            </w:r>
          </w:p>
        </w:tc>
        <w:tc>
          <w:tcPr>
            <w:tcW w:w="5811" w:type="dxa"/>
            <w:gridSpan w:val="2"/>
            <w:vAlign w:val="center"/>
          </w:tcPr>
          <w:p w:rsidR="005C798F" w:rsidRPr="005C798F" w:rsidRDefault="005C798F" w:rsidP="005C798F">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2、售后服务网点：</w:t>
            </w:r>
            <w:r w:rsidR="00324AAA">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w:t>
            </w:r>
          </w:p>
          <w:p w:rsidR="005C798F" w:rsidRPr="005C798F" w:rsidRDefault="005C798F" w:rsidP="005C798F">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在重庆市有常年的维修售后服务点，根据网点的分布多少情况，有问题及时解决，售后服务的响应时间不得超过2小时，收到采购通知后上门免费维修与更换缺陷部件的时间不得超过24小时，以上要求需附可行性方案，根据方案的详细程度，得0-</w:t>
            </w:r>
            <w:r w:rsidR="00324AAA">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分（提供</w:t>
            </w:r>
            <w:r w:rsidRPr="005C798F">
              <w:rPr>
                <w:rFonts w:ascii="仿宋" w:eastAsia="仿宋" w:hAnsi="仿宋" w:cs="宋体"/>
                <w:color w:val="000000" w:themeColor="text1"/>
                <w:sz w:val="24"/>
              </w:rPr>
              <w:t>售后网点地址、联系电话</w:t>
            </w:r>
            <w:r w:rsidRPr="005C798F">
              <w:rPr>
                <w:rFonts w:ascii="仿宋" w:eastAsia="仿宋" w:hAnsi="仿宋" w:cs="宋体" w:hint="eastAsia"/>
                <w:color w:val="000000" w:themeColor="text1"/>
                <w:sz w:val="24"/>
              </w:rPr>
              <w:t>、</w:t>
            </w:r>
            <w:r w:rsidRPr="005C798F">
              <w:rPr>
                <w:rFonts w:ascii="仿宋" w:eastAsia="仿宋" w:hAnsi="仿宋" w:cs="宋体"/>
                <w:color w:val="000000" w:themeColor="text1"/>
                <w:sz w:val="24"/>
              </w:rPr>
              <w:t>房屋租赁合同或房产证</w:t>
            </w:r>
            <w:r w:rsidRPr="005C798F">
              <w:rPr>
                <w:rFonts w:ascii="仿宋" w:eastAsia="仿宋" w:hAnsi="仿宋" w:cs="宋体" w:hint="eastAsia"/>
                <w:color w:val="000000" w:themeColor="text1"/>
                <w:sz w:val="24"/>
              </w:rPr>
              <w:t>等）。</w:t>
            </w:r>
          </w:p>
          <w:p w:rsidR="005C798F" w:rsidRPr="005C798F" w:rsidRDefault="005C798F" w:rsidP="005C798F">
            <w:pPr>
              <w:numPr>
                <w:ilvl w:val="0"/>
                <w:numId w:val="8"/>
              </w:num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存货保障</w:t>
            </w:r>
            <w:r w:rsidR="008757EB">
              <w:rPr>
                <w:rFonts w:ascii="仿宋" w:eastAsia="仿宋" w:hAnsi="仿宋" w:cs="宋体" w:hint="eastAsia"/>
                <w:color w:val="000000" w:themeColor="text1"/>
                <w:sz w:val="24"/>
              </w:rPr>
              <w:t>能力</w:t>
            </w:r>
            <w:r w:rsidRPr="005C798F">
              <w:rPr>
                <w:rFonts w:ascii="仿宋" w:eastAsia="仿宋" w:hAnsi="仿宋" w:cs="宋体" w:hint="eastAsia"/>
                <w:color w:val="000000" w:themeColor="text1"/>
                <w:sz w:val="24"/>
              </w:rPr>
              <w:t>：5分</w:t>
            </w:r>
          </w:p>
          <w:p w:rsidR="005C798F" w:rsidRPr="005C798F" w:rsidRDefault="005C798F" w:rsidP="005C798F">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根据自有库房的大小，库房存货储备的情况进行打分，得0-5分（提供库房租赁合同或房产证材料，否则不得分）。</w:t>
            </w:r>
          </w:p>
          <w:p w:rsidR="005C798F" w:rsidRPr="005C798F" w:rsidRDefault="005C798F" w:rsidP="005C798F">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4.配送车辆情况：</w:t>
            </w:r>
            <w:r w:rsidR="00324AAA">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w:t>
            </w:r>
          </w:p>
          <w:p w:rsidR="005C798F" w:rsidRPr="005C798F" w:rsidRDefault="005C798F" w:rsidP="00324AAA">
            <w:pPr>
              <w:spacing w:line="400" w:lineRule="exact"/>
              <w:jc w:val="left"/>
              <w:rPr>
                <w:rFonts w:ascii="仿宋" w:eastAsia="仿宋" w:hAnsi="仿宋" w:cs="宋体"/>
                <w:color w:val="000000" w:themeColor="text1"/>
                <w:sz w:val="24"/>
              </w:rPr>
            </w:pPr>
            <w:r w:rsidRPr="005C798F">
              <w:rPr>
                <w:rFonts w:ascii="仿宋" w:eastAsia="仿宋" w:hAnsi="仿宋" w:cs="宋体" w:hint="eastAsia"/>
                <w:color w:val="000000" w:themeColor="text1"/>
                <w:sz w:val="24"/>
              </w:rPr>
              <w:t>根据送货车辆配置情况进行打分，得0-</w:t>
            </w:r>
            <w:r w:rsidR="00324AAA">
              <w:rPr>
                <w:rFonts w:ascii="仿宋" w:eastAsia="仿宋" w:hAnsi="仿宋" w:cs="宋体"/>
                <w:color w:val="000000" w:themeColor="text1"/>
                <w:sz w:val="24"/>
              </w:rPr>
              <w:t>5</w:t>
            </w:r>
            <w:r w:rsidRPr="005C798F">
              <w:rPr>
                <w:rFonts w:ascii="仿宋" w:eastAsia="仿宋" w:hAnsi="仿宋" w:cs="宋体" w:hint="eastAsia"/>
                <w:color w:val="000000" w:themeColor="text1"/>
                <w:sz w:val="24"/>
              </w:rPr>
              <w:t>分（提供本单位名下车辆行驶证复印件加盖投标人鲜公章，原件必查或提供本单位名下车辆2019年机动车交通事故责任强制保险单）。</w:t>
            </w:r>
          </w:p>
        </w:tc>
      </w:tr>
      <w:tr w:rsidR="00241DE6" w:rsidRPr="00241DE6" w:rsidTr="009E03A4">
        <w:trPr>
          <w:gridBefore w:val="1"/>
          <w:wBefore w:w="7" w:type="dxa"/>
          <w:cantSplit/>
          <w:trHeight w:val="1793"/>
        </w:trPr>
        <w:tc>
          <w:tcPr>
            <w:tcW w:w="755" w:type="dxa"/>
            <w:vAlign w:val="center"/>
          </w:tcPr>
          <w:p w:rsidR="00241DE6" w:rsidRPr="005C798F" w:rsidRDefault="005C798F"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lastRenderedPageBreak/>
              <w:t>3</w:t>
            </w:r>
          </w:p>
        </w:tc>
        <w:tc>
          <w:tcPr>
            <w:tcW w:w="1253" w:type="dxa"/>
            <w:vAlign w:val="center"/>
          </w:tcPr>
          <w:p w:rsidR="00241DE6" w:rsidRPr="005C798F" w:rsidRDefault="005C798F" w:rsidP="005C798F">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hint="eastAsia"/>
                <w:color w:val="000000" w:themeColor="text1"/>
                <w:sz w:val="24"/>
              </w:rPr>
              <w:t>经济部分</w:t>
            </w:r>
          </w:p>
        </w:tc>
        <w:tc>
          <w:tcPr>
            <w:tcW w:w="1276" w:type="dxa"/>
            <w:vAlign w:val="center"/>
          </w:tcPr>
          <w:p w:rsidR="00241DE6" w:rsidRPr="005C798F" w:rsidRDefault="00241DE6" w:rsidP="00241DE6">
            <w:pPr>
              <w:widowControl/>
              <w:adjustRightInd w:val="0"/>
              <w:snapToGrid w:val="0"/>
              <w:spacing w:line="460" w:lineRule="exact"/>
              <w:jc w:val="left"/>
              <w:textAlignment w:val="bottom"/>
              <w:rPr>
                <w:rFonts w:ascii="仿宋" w:eastAsia="仿宋" w:hAnsi="仿宋" w:cs="方正仿宋_GBK"/>
                <w:color w:val="000000" w:themeColor="text1"/>
                <w:sz w:val="24"/>
              </w:rPr>
            </w:pPr>
            <w:r w:rsidRPr="005C798F">
              <w:rPr>
                <w:rFonts w:ascii="仿宋" w:eastAsia="仿宋" w:hAnsi="仿宋" w:cs="方正仿宋_GBK"/>
                <w:color w:val="000000" w:themeColor="text1"/>
                <w:sz w:val="24"/>
              </w:rPr>
              <w:t>6</w:t>
            </w:r>
            <w:r w:rsidRPr="005C798F">
              <w:rPr>
                <w:rFonts w:ascii="仿宋" w:eastAsia="仿宋" w:hAnsi="仿宋" w:cs="方正仿宋_GBK" w:hint="eastAsia"/>
                <w:color w:val="000000" w:themeColor="text1"/>
                <w:sz w:val="24"/>
              </w:rPr>
              <w:t>0分</w:t>
            </w:r>
          </w:p>
        </w:tc>
        <w:tc>
          <w:tcPr>
            <w:tcW w:w="5811" w:type="dxa"/>
            <w:gridSpan w:val="2"/>
          </w:tcPr>
          <w:p w:rsidR="00241DE6" w:rsidRPr="005C798F" w:rsidRDefault="00241DE6" w:rsidP="00241DE6">
            <w:pPr>
              <w:spacing w:line="400" w:lineRule="exact"/>
              <w:jc w:val="left"/>
              <w:rPr>
                <w:rFonts w:ascii="仿宋" w:eastAsia="仿宋" w:hAnsi="仿宋" w:cs="宋体"/>
                <w:color w:val="000000" w:themeColor="text1"/>
                <w:sz w:val="24"/>
              </w:rPr>
            </w:pPr>
            <w:r w:rsidRPr="005C798F">
              <w:rPr>
                <w:rFonts w:ascii="仿宋" w:eastAsia="仿宋" w:hAnsi="仿宋" w:cs="方正仿宋_GBK" w:hint="eastAsia"/>
                <w:color w:val="000000" w:themeColor="text1"/>
                <w:sz w:val="24"/>
              </w:rPr>
              <w:t>所有经初步评审合格的投标总报价中去掉1/6（不能整除的按小数前整数取整，不足六家（含）报价则不去掉）的最高价和相同家数的最低价后进行算术平均，所得的算术平均值</w:t>
            </w:r>
            <w:r w:rsidR="005C798F" w:rsidRPr="005C798F">
              <w:rPr>
                <w:rFonts w:ascii="仿宋" w:eastAsia="仿宋" w:hAnsi="仿宋" w:cs="方正仿宋_GBK" w:hint="eastAsia"/>
                <w:color w:val="000000" w:themeColor="text1"/>
                <w:sz w:val="24"/>
              </w:rPr>
              <w:t>下浮2</w:t>
            </w:r>
            <w:r w:rsidR="005C798F" w:rsidRPr="005C798F">
              <w:rPr>
                <w:rFonts w:ascii="仿宋" w:eastAsia="仿宋" w:hAnsi="仿宋" w:cs="方正仿宋_GBK"/>
                <w:color w:val="000000" w:themeColor="text1"/>
                <w:sz w:val="24"/>
              </w:rPr>
              <w:t>%</w:t>
            </w:r>
            <w:r w:rsidRPr="005C798F">
              <w:rPr>
                <w:rFonts w:ascii="仿宋" w:eastAsia="仿宋" w:hAnsi="仿宋" w:cs="方正仿宋_GBK" w:hint="eastAsia"/>
                <w:color w:val="000000" w:themeColor="text1"/>
                <w:sz w:val="24"/>
              </w:rPr>
              <w:t>即为投标总报价的评标基准价。所有经初步评审合格的投标人的投标总报价与评标基准价进行比较，等于评审基准价的得60分；有效报价与评审基准价格相比，</w:t>
            </w:r>
            <w:r w:rsidRPr="005C798F">
              <w:rPr>
                <w:rFonts w:ascii="仿宋" w:eastAsia="仿宋" w:hAnsi="仿宋" w:cs="方正仿宋_GBK"/>
                <w:color w:val="000000" w:themeColor="text1"/>
                <w:sz w:val="24"/>
              </w:rPr>
              <w:t xml:space="preserve">每增加1％扣 </w:t>
            </w:r>
            <w:r w:rsidRPr="005C798F">
              <w:rPr>
                <w:rFonts w:ascii="仿宋" w:eastAsia="仿宋" w:hAnsi="仿宋" w:cs="方正仿宋_GBK" w:hint="eastAsia"/>
                <w:color w:val="000000" w:themeColor="text1"/>
                <w:sz w:val="24"/>
              </w:rPr>
              <w:t>0.8</w:t>
            </w:r>
            <w:r w:rsidRPr="005C798F">
              <w:rPr>
                <w:rFonts w:ascii="仿宋" w:eastAsia="仿宋" w:hAnsi="仿宋" w:cs="方正仿宋_GBK"/>
                <w:color w:val="000000" w:themeColor="text1"/>
                <w:sz w:val="24"/>
              </w:rPr>
              <w:t xml:space="preserve"> 分，每减少1％扣</w:t>
            </w:r>
            <w:r w:rsidRPr="005C798F">
              <w:rPr>
                <w:rFonts w:ascii="仿宋" w:eastAsia="仿宋" w:hAnsi="仿宋" w:cs="方正仿宋_GBK" w:hint="eastAsia"/>
                <w:color w:val="000000" w:themeColor="text1"/>
                <w:sz w:val="24"/>
              </w:rPr>
              <w:t>0.5</w:t>
            </w:r>
            <w:r w:rsidRPr="005C798F">
              <w:rPr>
                <w:rFonts w:ascii="仿宋" w:eastAsia="仿宋" w:hAnsi="仿宋" w:cs="方正仿宋_GBK"/>
                <w:color w:val="000000" w:themeColor="text1"/>
                <w:sz w:val="24"/>
              </w:rPr>
              <w:t>分</w:t>
            </w:r>
            <w:r w:rsidRPr="005C798F">
              <w:rPr>
                <w:rFonts w:ascii="仿宋" w:eastAsia="仿宋" w:hAnsi="仿宋" w:cs="方正仿宋_GBK" w:hint="eastAsia"/>
                <w:color w:val="000000" w:themeColor="text1"/>
                <w:sz w:val="24"/>
              </w:rPr>
              <w:t>；扣完为止。</w:t>
            </w:r>
          </w:p>
        </w:tc>
      </w:tr>
      <w:tr w:rsidR="00241DE6" w:rsidTr="00241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 w:type="dxa"/>
          <w:wAfter w:w="295" w:type="dxa"/>
          <w:trHeight w:val="816"/>
        </w:trPr>
        <w:tc>
          <w:tcPr>
            <w:tcW w:w="8800" w:type="dxa"/>
            <w:gridSpan w:val="4"/>
            <w:tcBorders>
              <w:bottom w:val="nil"/>
            </w:tcBorders>
          </w:tcPr>
          <w:p w:rsidR="00241DE6" w:rsidRDefault="00241DE6" w:rsidP="00241DE6">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 xml:space="preserve">设计方案由评标委员会记名评标，评标委员会人员取算术平均值为所得分。　</w:t>
            </w:r>
          </w:p>
        </w:tc>
      </w:tr>
    </w:tbl>
    <w:p w:rsidR="00EE7C83" w:rsidRDefault="00EE7C83" w:rsidP="00EE7C83">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综合评分相同时，设计方案综合评分高者排名靠前。</w:t>
      </w:r>
    </w:p>
    <w:p w:rsidR="00EE7C83" w:rsidRPr="00EE7C83" w:rsidRDefault="00EE7C83" w:rsidP="00EE7C83">
      <w:pPr>
        <w:pStyle w:val="a1"/>
      </w:pPr>
    </w:p>
    <w:p w:rsidR="00C872D8" w:rsidRDefault="00C872D8">
      <w:pPr>
        <w:rPr>
          <w:rFonts w:ascii="仿宋" w:eastAsia="仿宋" w:hAnsi="仿宋"/>
          <w:sz w:val="28"/>
          <w:szCs w:val="28"/>
        </w:rPr>
      </w:pPr>
    </w:p>
    <w:p w:rsidR="00D83CF7" w:rsidRDefault="00D83CF7" w:rsidP="00D83CF7">
      <w:pPr>
        <w:tabs>
          <w:tab w:val="left" w:pos="3405"/>
          <w:tab w:val="left" w:pos="4320"/>
          <w:tab w:val="left" w:pos="4500"/>
        </w:tabs>
        <w:spacing w:line="360" w:lineRule="auto"/>
        <w:ind w:right="28"/>
        <w:rPr>
          <w:rFonts w:ascii="仿宋" w:eastAsia="仿宋" w:hAnsi="仿宋"/>
          <w:b/>
          <w:bCs/>
          <w:sz w:val="28"/>
          <w:szCs w:val="28"/>
        </w:rPr>
      </w:pPr>
    </w:p>
    <w:p w:rsidR="009E03A4" w:rsidRPr="009E03A4" w:rsidRDefault="009E03A4" w:rsidP="009E03A4">
      <w:pPr>
        <w:pStyle w:val="a1"/>
      </w:pPr>
    </w:p>
    <w:p w:rsidR="00D17A8B" w:rsidRDefault="00D17A8B" w:rsidP="00D17A8B">
      <w:pPr>
        <w:spacing w:afterLines="50" w:after="156"/>
        <w:ind w:right="964" w:firstLine="600"/>
        <w:jc w:val="right"/>
        <w:rPr>
          <w:rFonts w:ascii="黑体" w:eastAsia="黑体" w:hAnsi="黑体"/>
          <w:sz w:val="24"/>
        </w:rPr>
      </w:pPr>
      <w:r>
        <w:lastRenderedPageBreak/>
        <w:t xml:space="preserve">       </w:t>
      </w:r>
      <w:r>
        <w:rPr>
          <w:rFonts w:ascii="黑体" w:eastAsia="黑体" w:hAnsi="黑体" w:hint="eastAsia"/>
          <w:sz w:val="24"/>
        </w:rPr>
        <w:t>合同编号：CQA</w:t>
      </w:r>
    </w:p>
    <w:p w:rsidR="00D17A8B" w:rsidRDefault="00D17A8B" w:rsidP="00D17A8B">
      <w:pPr>
        <w:spacing w:afterLines="50" w:after="156"/>
        <w:ind w:firstLine="422"/>
        <w:jc w:val="center"/>
        <w:rPr>
          <w:rFonts w:ascii="仿宋" w:eastAsia="仿宋"/>
          <w:b/>
        </w:rPr>
      </w:pPr>
    </w:p>
    <w:p w:rsidR="00D17A8B" w:rsidRDefault="00D17A8B" w:rsidP="00D17A8B">
      <w:pPr>
        <w:snapToGrid w:val="0"/>
        <w:spacing w:before="100" w:beforeAutospacing="1" w:after="100" w:afterAutospacing="1"/>
        <w:ind w:firstLine="643"/>
        <w:jc w:val="center"/>
        <w:rPr>
          <w:rFonts w:ascii="宋体" w:hAnsi="宋体" w:cs="Calibri"/>
          <w:b/>
          <w:sz w:val="32"/>
          <w:szCs w:val="32"/>
        </w:rPr>
      </w:pPr>
    </w:p>
    <w:p w:rsidR="00D17A8B" w:rsidRDefault="00010236" w:rsidP="00D17A8B">
      <w:pPr>
        <w:snapToGrid w:val="0"/>
        <w:spacing w:before="100" w:beforeAutospacing="1" w:after="100" w:afterAutospacing="1"/>
        <w:ind w:firstLine="420"/>
        <w:jc w:val="center"/>
        <w:rPr>
          <w:rFonts w:ascii="宋体" w:hAnsi="宋体"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9264;mso-width-relative:page;mso-height-relative:page" o:connectortype="straight" strokeweight="1.5pt"/>
        </w:pict>
      </w:r>
    </w:p>
    <w:p w:rsidR="00D17A8B" w:rsidRDefault="00D17A8B" w:rsidP="00D17A8B">
      <w:pPr>
        <w:snapToGrid w:val="0"/>
        <w:spacing w:before="100" w:beforeAutospacing="1" w:after="100" w:afterAutospacing="1"/>
        <w:ind w:firstLine="643"/>
        <w:rPr>
          <w:rFonts w:ascii="宋体" w:eastAsiaTheme="minorEastAsia" w:hAnsi="宋体"/>
          <w:b/>
          <w:sz w:val="32"/>
          <w:szCs w:val="32"/>
        </w:rPr>
      </w:pPr>
      <w:r>
        <w:rPr>
          <w:rFonts w:ascii="宋体" w:hAnsi="宋体" w:hint="eastAsia"/>
          <w:b/>
          <w:sz w:val="32"/>
          <w:szCs w:val="32"/>
        </w:rPr>
        <w:t xml:space="preserve">                  </w:t>
      </w:r>
    </w:p>
    <w:p w:rsidR="00D17A8B" w:rsidRDefault="00D17A8B" w:rsidP="00D17A8B">
      <w:pPr>
        <w:snapToGrid w:val="0"/>
        <w:spacing w:before="100" w:beforeAutospacing="1" w:after="100" w:afterAutospacing="1"/>
        <w:ind w:firstLineChars="500" w:firstLine="2600"/>
        <w:rPr>
          <w:rFonts w:ascii="黑体" w:eastAsia="黑体" w:hAnsi="黑体" w:cstheme="minorBidi"/>
          <w:sz w:val="52"/>
          <w:szCs w:val="52"/>
        </w:rPr>
      </w:pPr>
      <w:r>
        <w:rPr>
          <w:rFonts w:ascii="黑体" w:eastAsia="黑体" w:hAnsi="黑体" w:hint="eastAsia"/>
          <w:sz w:val="52"/>
          <w:szCs w:val="52"/>
        </w:rPr>
        <w:t>采购框架协议</w:t>
      </w:r>
    </w:p>
    <w:p w:rsidR="00D17A8B" w:rsidRDefault="00010236" w:rsidP="00D17A8B">
      <w:pPr>
        <w:snapToGrid w:val="0"/>
        <w:spacing w:before="100" w:beforeAutospacing="1" w:after="100" w:afterAutospacing="1"/>
        <w:ind w:firstLine="420"/>
        <w:rPr>
          <w:rFonts w:ascii="宋体" w:hAnsi="宋体"/>
          <w:b/>
          <w:sz w:val="32"/>
          <w:szCs w:val="32"/>
        </w:rPr>
      </w:pPr>
      <w:r>
        <w:rPr>
          <w:rFonts w:asciiTheme="minorHAnsi" w:eastAsiaTheme="minorEastAsia" w:hAnsiTheme="minorHAnsi"/>
        </w:rPr>
        <w:pict>
          <v:shape id="_x0000_s1027" type="#_x0000_t32" style="position:absolute;left:0;text-align:left;margin-left:71.95pt;margin-top:34.45pt;width:290.05pt;height:0;z-index:251660288;mso-width-relative:page;mso-height-relative:page" o:connectortype="straight" strokeweight="1.5pt"/>
        </w:pict>
      </w:r>
    </w:p>
    <w:p w:rsidR="00D17A8B" w:rsidRDefault="00D17A8B" w:rsidP="00D17A8B">
      <w:pPr>
        <w:snapToGrid w:val="0"/>
        <w:spacing w:before="100" w:beforeAutospacing="1" w:after="100" w:afterAutospacing="1"/>
        <w:ind w:firstLine="643"/>
        <w:rPr>
          <w:rFonts w:ascii="宋体" w:eastAsiaTheme="minorEastAsia" w:hAnsi="宋体"/>
          <w:b/>
          <w:sz w:val="32"/>
          <w:szCs w:val="32"/>
        </w:rPr>
      </w:pPr>
    </w:p>
    <w:p w:rsidR="00D17A8B" w:rsidRDefault="00D17A8B" w:rsidP="00D17A8B">
      <w:pPr>
        <w:snapToGrid w:val="0"/>
        <w:spacing w:before="100" w:beforeAutospacing="1" w:after="100" w:afterAutospacing="1"/>
        <w:ind w:firstLine="643"/>
        <w:jc w:val="center"/>
        <w:rPr>
          <w:rFonts w:ascii="宋体" w:hAnsi="宋体"/>
          <w:b/>
          <w:sz w:val="32"/>
          <w:szCs w:val="32"/>
        </w:rPr>
      </w:pPr>
    </w:p>
    <w:p w:rsidR="00D17A8B" w:rsidRDefault="00D17A8B" w:rsidP="00D17A8B">
      <w:pPr>
        <w:snapToGrid w:val="0"/>
        <w:spacing w:before="100" w:beforeAutospacing="1" w:after="100" w:afterAutospacing="1"/>
        <w:ind w:firstLine="643"/>
        <w:jc w:val="center"/>
        <w:rPr>
          <w:rFonts w:ascii="宋体" w:hAnsi="宋体"/>
          <w:b/>
          <w:sz w:val="32"/>
          <w:szCs w:val="32"/>
        </w:rPr>
      </w:pPr>
    </w:p>
    <w:p w:rsidR="00D17A8B" w:rsidRDefault="00D17A8B" w:rsidP="00D17A8B">
      <w:pPr>
        <w:snapToGrid w:val="0"/>
        <w:spacing w:before="100" w:beforeAutospacing="1" w:after="100" w:afterAutospacing="1"/>
        <w:ind w:firstLine="643"/>
        <w:jc w:val="center"/>
        <w:rPr>
          <w:rFonts w:ascii="宋体" w:hAnsi="宋体"/>
          <w:b/>
          <w:sz w:val="32"/>
          <w:szCs w:val="32"/>
        </w:rPr>
      </w:pPr>
    </w:p>
    <w:p w:rsidR="00D17A8B" w:rsidRDefault="00D17A8B" w:rsidP="00D17A8B">
      <w:pPr>
        <w:snapToGrid w:val="0"/>
        <w:spacing w:before="100" w:beforeAutospacing="1" w:after="100" w:afterAutospacing="1"/>
        <w:ind w:firstLine="600"/>
        <w:jc w:val="center"/>
        <w:rPr>
          <w:rFonts w:ascii="黑体" w:eastAsia="黑体" w:hAnsi="黑体"/>
        </w:rPr>
      </w:pPr>
      <w:r>
        <w:rPr>
          <w:rFonts w:ascii="黑体" w:eastAsia="黑体" w:hAnsi="黑体" w:hint="eastAsia"/>
        </w:rPr>
        <w:t>甲方：重庆机场集团有限公司</w:t>
      </w:r>
    </w:p>
    <w:p w:rsidR="00D17A8B" w:rsidRDefault="00D17A8B" w:rsidP="00D17A8B">
      <w:pPr>
        <w:snapToGrid w:val="0"/>
        <w:ind w:firstLine="600"/>
        <w:rPr>
          <w:rFonts w:ascii="黑体" w:eastAsia="黑体" w:hAnsi="黑体"/>
          <w:b/>
          <w:bCs/>
          <w:u w:val="single"/>
        </w:rPr>
      </w:pP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乙方：</w:t>
      </w:r>
      <w:r>
        <w:rPr>
          <w:rFonts w:ascii="黑体" w:eastAsia="黑体" w:hAnsi="黑体" w:hint="eastAsia"/>
          <w:bCs/>
          <w:u w:val="single"/>
        </w:rPr>
        <w:t xml:space="preserve">                 </w:t>
      </w:r>
      <w:r>
        <w:rPr>
          <w:rFonts w:ascii="黑体" w:eastAsia="黑体" w:hAnsi="黑体" w:hint="eastAsia"/>
          <w:b/>
          <w:bCs/>
          <w:u w:val="single"/>
        </w:rPr>
        <w:t xml:space="preserve">   </w:t>
      </w:r>
    </w:p>
    <w:p w:rsidR="00D17A8B" w:rsidRDefault="00D17A8B" w:rsidP="00D17A8B">
      <w:pPr>
        <w:spacing w:line="520" w:lineRule="exact"/>
        <w:ind w:firstLine="643"/>
        <w:jc w:val="center"/>
        <w:rPr>
          <w:rFonts w:ascii="黑体" w:eastAsia="黑体" w:hAnsi="黑体" w:cstheme="minorBidi"/>
          <w:b/>
          <w:bCs/>
          <w:sz w:val="32"/>
          <w:szCs w:val="32"/>
        </w:rPr>
      </w:pPr>
    </w:p>
    <w:p w:rsidR="00D17A8B" w:rsidRDefault="00D17A8B" w:rsidP="00D17A8B">
      <w:pPr>
        <w:widowControl/>
        <w:ind w:firstLine="643"/>
        <w:jc w:val="left"/>
        <w:rPr>
          <w:rFonts w:ascii="黑体" w:eastAsia="黑体" w:hAnsi="黑体"/>
          <w:b/>
          <w:bCs/>
          <w:sz w:val="32"/>
          <w:szCs w:val="32"/>
        </w:rPr>
      </w:pPr>
    </w:p>
    <w:p w:rsidR="00D17A8B" w:rsidRDefault="00D17A8B" w:rsidP="00D17A8B">
      <w:pPr>
        <w:ind w:firstLine="600"/>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Default="00D17A8B" w:rsidP="00D17A8B">
      <w:pPr>
        <w:tabs>
          <w:tab w:val="right" w:pos="7700"/>
        </w:tabs>
        <w:spacing w:line="160" w:lineRule="atLeast"/>
        <w:jc w:val="left"/>
        <w:rPr>
          <w:rFonts w:ascii="宋体" w:hAnsi="宋体"/>
          <w:bCs/>
          <w:szCs w:val="21"/>
        </w:rPr>
      </w:pPr>
    </w:p>
    <w:p w:rsidR="00D17A8B" w:rsidRPr="00DF4D13" w:rsidRDefault="00D17A8B" w:rsidP="00D17A8B">
      <w:pPr>
        <w:tabs>
          <w:tab w:val="right" w:pos="7700"/>
        </w:tabs>
        <w:spacing w:line="160" w:lineRule="atLeast"/>
        <w:jc w:val="left"/>
        <w:rPr>
          <w:rFonts w:ascii="宋体" w:hAnsi="宋体"/>
          <w:bCs/>
          <w:szCs w:val="21"/>
        </w:rPr>
      </w:pPr>
      <w:r w:rsidRPr="00DF4D13">
        <w:rPr>
          <w:rFonts w:ascii="宋体" w:hAnsi="宋体" w:hint="eastAsia"/>
          <w:bCs/>
          <w:szCs w:val="21"/>
        </w:rPr>
        <w:lastRenderedPageBreak/>
        <w:t>甲方：重庆机场集团有限公司</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统一社会信用代码：</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通讯地址：</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 xml:space="preserve">法定代表人或委托代理人： </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联系电话：</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邮箱地址：</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 xml:space="preserve">开户银行： </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开户名称：</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账号：</w:t>
      </w:r>
    </w:p>
    <w:p w:rsidR="00D17A8B" w:rsidRPr="00DF4D13" w:rsidRDefault="00D17A8B" w:rsidP="00D17A8B">
      <w:pPr>
        <w:pStyle w:val="zjb0"/>
        <w:spacing w:line="160" w:lineRule="atLeast"/>
        <w:ind w:firstLine="420"/>
        <w:rPr>
          <w:rFonts w:ascii="宋体" w:eastAsia="宋体" w:hAnsi="宋体"/>
          <w:bCs/>
          <w:sz w:val="21"/>
          <w:szCs w:val="21"/>
        </w:rPr>
      </w:pP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乙方：</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统一社会信用代码：</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通讯地址：</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 xml:space="preserve">法定代表人或委托代理人： </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联系电话：</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邮箱地址：</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 xml:space="preserve">开户银行： </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开户名称：</w:t>
      </w:r>
    </w:p>
    <w:p w:rsidR="00D17A8B" w:rsidRPr="00DF4D13" w:rsidRDefault="00D17A8B" w:rsidP="00D17A8B">
      <w:pPr>
        <w:pStyle w:val="zjb0"/>
        <w:spacing w:line="160" w:lineRule="atLeast"/>
        <w:ind w:firstLineChars="0" w:firstLine="0"/>
        <w:rPr>
          <w:rFonts w:ascii="宋体" w:eastAsia="宋体" w:hAnsi="宋体"/>
          <w:bCs/>
          <w:sz w:val="21"/>
          <w:szCs w:val="21"/>
        </w:rPr>
      </w:pPr>
      <w:r w:rsidRPr="00DF4D13">
        <w:rPr>
          <w:rFonts w:ascii="宋体" w:eastAsia="宋体" w:hAnsi="宋体" w:hint="eastAsia"/>
          <w:bCs/>
          <w:sz w:val="21"/>
          <w:szCs w:val="21"/>
        </w:rPr>
        <w:t>账号：</w:t>
      </w:r>
    </w:p>
    <w:p w:rsidR="00D17A8B" w:rsidRPr="00DF4D13" w:rsidRDefault="00D17A8B" w:rsidP="00D17A8B">
      <w:pPr>
        <w:pStyle w:val="12"/>
        <w:spacing w:line="160" w:lineRule="atLeast"/>
        <w:rPr>
          <w:szCs w:val="21"/>
        </w:rPr>
      </w:pPr>
    </w:p>
    <w:p w:rsidR="00D17A8B" w:rsidRPr="00DF4D13" w:rsidRDefault="00D17A8B" w:rsidP="00D17A8B">
      <w:pPr>
        <w:spacing w:line="160" w:lineRule="atLeast"/>
        <w:ind w:firstLine="420"/>
        <w:rPr>
          <w:szCs w:val="21"/>
        </w:rPr>
      </w:pPr>
      <w:r w:rsidRPr="00DF4D13">
        <w:rPr>
          <w:rFonts w:hint="eastAsia"/>
          <w:szCs w:val="21"/>
        </w:rPr>
        <w:t>根据《中华人民共和国合同法》及相关法律法规规定，经双方协商，一致同意就甲方向乙方采购</w:t>
      </w:r>
      <w:r w:rsidRPr="00DF4D13">
        <w:rPr>
          <w:rFonts w:hint="eastAsia"/>
          <w:szCs w:val="21"/>
        </w:rPr>
        <w:t xml:space="preserve"> </w:t>
      </w:r>
      <w:r w:rsidRPr="00DF4D13">
        <w:rPr>
          <w:i/>
          <w:iCs/>
          <w:szCs w:val="21"/>
          <w:u w:val="single"/>
        </w:rPr>
        <w:t xml:space="preserve"> </w:t>
      </w:r>
      <w:r>
        <w:rPr>
          <w:rFonts w:hint="eastAsia"/>
          <w:i/>
          <w:iCs/>
          <w:szCs w:val="21"/>
          <w:u w:val="single"/>
        </w:rPr>
        <w:t>办公用品</w:t>
      </w:r>
      <w:r>
        <w:rPr>
          <w:i/>
          <w:iCs/>
          <w:szCs w:val="21"/>
          <w:u w:val="single"/>
        </w:rPr>
        <w:t>框架商入围</w:t>
      </w:r>
      <w:r w:rsidRPr="00DF4D13">
        <w:rPr>
          <w:szCs w:val="21"/>
          <w:u w:val="single"/>
        </w:rPr>
        <w:t xml:space="preserve"> </w:t>
      </w:r>
      <w:r w:rsidRPr="00DF4D13">
        <w:rPr>
          <w:rFonts w:hint="eastAsia"/>
          <w:szCs w:val="21"/>
        </w:rPr>
        <w:t>事宜达成以下协议，共同遵守履行</w:t>
      </w:r>
      <w:r w:rsidRPr="00DF4D13">
        <w:rPr>
          <w:rFonts w:hint="eastAsia"/>
          <w:szCs w:val="21"/>
        </w:rPr>
        <w:t>:</w:t>
      </w:r>
    </w:p>
    <w:p w:rsidR="00D17A8B" w:rsidRPr="00DF4D13" w:rsidRDefault="00D17A8B" w:rsidP="00D17A8B">
      <w:pPr>
        <w:pStyle w:val="2"/>
        <w:spacing w:line="160" w:lineRule="atLeast"/>
        <w:ind w:firstLine="420"/>
        <w:rPr>
          <w:sz w:val="21"/>
          <w:szCs w:val="21"/>
        </w:rPr>
      </w:pPr>
      <w:bookmarkStart w:id="5" w:name="_Toc24700706"/>
      <w:r w:rsidRPr="00DF4D13">
        <w:rPr>
          <w:rFonts w:hint="eastAsia"/>
          <w:sz w:val="21"/>
          <w:szCs w:val="21"/>
        </w:rPr>
        <w:t>第一条 采购的内容和范围</w:t>
      </w:r>
      <w:bookmarkEnd w:id="5"/>
    </w:p>
    <w:p w:rsidR="00D17A8B" w:rsidRPr="00DF4D13" w:rsidRDefault="00D17A8B" w:rsidP="00D17A8B">
      <w:pPr>
        <w:spacing w:line="160" w:lineRule="atLeast"/>
        <w:ind w:firstLine="420"/>
        <w:rPr>
          <w:szCs w:val="21"/>
        </w:rPr>
      </w:pPr>
      <w:r w:rsidRPr="00DF4D13">
        <w:rPr>
          <w:rFonts w:hint="eastAsia"/>
          <w:szCs w:val="21"/>
        </w:rPr>
        <w:t>1.1</w:t>
      </w:r>
      <w:r w:rsidRPr="00DF4D13">
        <w:rPr>
          <w:rFonts w:hint="eastAsia"/>
          <w:szCs w:val="21"/>
        </w:rPr>
        <w:t>甲方向乙方采购的内容是：</w:t>
      </w:r>
      <w:r w:rsidRPr="00DF4D13">
        <w:rPr>
          <w:rFonts w:hint="eastAsia"/>
          <w:szCs w:val="21"/>
          <w:u w:val="single"/>
        </w:rPr>
        <w:t xml:space="preserve"> </w:t>
      </w:r>
      <w:r>
        <w:rPr>
          <w:rFonts w:hint="eastAsia"/>
          <w:szCs w:val="21"/>
          <w:u w:val="single"/>
        </w:rPr>
        <w:t>办公用品</w:t>
      </w:r>
      <w:r w:rsidRPr="00DF4D13">
        <w:rPr>
          <w:rFonts w:hint="eastAsia"/>
          <w:szCs w:val="21"/>
        </w:rPr>
        <w:t>。</w:t>
      </w:r>
    </w:p>
    <w:p w:rsidR="00D17A8B" w:rsidRPr="00DF4D13" w:rsidRDefault="00D17A8B" w:rsidP="00D17A8B">
      <w:pPr>
        <w:spacing w:line="160" w:lineRule="atLeast"/>
        <w:ind w:firstLine="420"/>
        <w:rPr>
          <w:color w:val="FF0000"/>
          <w:szCs w:val="21"/>
        </w:rPr>
      </w:pPr>
      <w:r w:rsidRPr="00DF4D13">
        <w:rPr>
          <w:rFonts w:hint="eastAsia"/>
          <w:color w:val="FF0000"/>
          <w:szCs w:val="21"/>
        </w:rPr>
        <w:t>（可列表说明）</w:t>
      </w:r>
    </w:p>
    <w:p w:rsidR="00D17A8B" w:rsidRPr="00DF4D13" w:rsidRDefault="00D17A8B" w:rsidP="00D17A8B">
      <w:pPr>
        <w:spacing w:line="160" w:lineRule="atLeast"/>
        <w:ind w:firstLine="420"/>
        <w:rPr>
          <w:szCs w:val="21"/>
        </w:rPr>
      </w:pPr>
      <w:r w:rsidRPr="00DF4D13">
        <w:rPr>
          <w:rFonts w:hint="eastAsia"/>
          <w:szCs w:val="21"/>
        </w:rPr>
        <w:t xml:space="preserve">1.2 </w:t>
      </w:r>
      <w:r w:rsidRPr="00DF4D13">
        <w:rPr>
          <w:rFonts w:hint="eastAsia"/>
          <w:szCs w:val="21"/>
        </w:rPr>
        <w:t>双方确认，本框架协议下，甲方是否采购以及采购的数量以甲方实际发出的需求为准。乙方对本框架协议下的标的物的供货行为并不是独占和排他的。</w:t>
      </w:r>
    </w:p>
    <w:p w:rsidR="00D17A8B" w:rsidRPr="00DF4D13" w:rsidRDefault="00D17A8B" w:rsidP="00D17A8B">
      <w:pPr>
        <w:pStyle w:val="2"/>
        <w:spacing w:line="160" w:lineRule="atLeast"/>
        <w:ind w:firstLine="420"/>
        <w:rPr>
          <w:sz w:val="21"/>
          <w:szCs w:val="21"/>
        </w:rPr>
      </w:pPr>
      <w:bookmarkStart w:id="6" w:name="_Toc24700707"/>
      <w:r w:rsidRPr="00DF4D13">
        <w:rPr>
          <w:rFonts w:hint="eastAsia"/>
          <w:sz w:val="21"/>
          <w:szCs w:val="21"/>
        </w:rPr>
        <w:t>第二条  合同期限</w:t>
      </w:r>
      <w:bookmarkEnd w:id="6"/>
    </w:p>
    <w:p w:rsidR="00D17A8B" w:rsidRPr="00DF4D13" w:rsidRDefault="00D17A8B" w:rsidP="00D17A8B">
      <w:pPr>
        <w:spacing w:line="160" w:lineRule="atLeast"/>
        <w:ind w:leftChars="200" w:left="840" w:hangingChars="200" w:hanging="420"/>
        <w:rPr>
          <w:szCs w:val="21"/>
        </w:rPr>
      </w:pPr>
      <w:r w:rsidRPr="00DF4D13">
        <w:rPr>
          <w:rFonts w:hint="eastAsia"/>
          <w:szCs w:val="21"/>
        </w:rPr>
        <w:t>本合同期限为</w:t>
      </w:r>
      <w:r w:rsidRPr="00DF4D13">
        <w:rPr>
          <w:szCs w:val="21"/>
          <w:u w:val="single"/>
        </w:rPr>
        <w:t xml:space="preserve"> 2 </w:t>
      </w:r>
      <w:r w:rsidRPr="00DF4D13">
        <w:rPr>
          <w:rFonts w:hint="eastAsia"/>
          <w:szCs w:val="21"/>
        </w:rPr>
        <w:t>年，自</w:t>
      </w:r>
      <w:r w:rsidRPr="00DF4D13">
        <w:rPr>
          <w:rFonts w:hint="eastAsia"/>
          <w:szCs w:val="21"/>
          <w:u w:val="single"/>
        </w:rPr>
        <w:t xml:space="preserve"> </w:t>
      </w:r>
      <w:r w:rsidRPr="00DF4D13">
        <w:rPr>
          <w:szCs w:val="21"/>
          <w:u w:val="single"/>
        </w:rPr>
        <w:t>2020</w:t>
      </w:r>
      <w:r w:rsidRPr="00DF4D13">
        <w:rPr>
          <w:rFonts w:hint="eastAsia"/>
          <w:szCs w:val="21"/>
        </w:rPr>
        <w:t>年</w:t>
      </w:r>
      <w:r w:rsidRPr="00DF4D13">
        <w:rPr>
          <w:rFonts w:hint="eastAsia"/>
          <w:szCs w:val="21"/>
          <w:u w:val="single"/>
        </w:rPr>
        <w:t xml:space="preserve"> </w:t>
      </w:r>
      <w:r w:rsidRPr="00DF4D13">
        <w:rPr>
          <w:szCs w:val="21"/>
          <w:u w:val="single"/>
        </w:rPr>
        <w:t>4</w:t>
      </w:r>
      <w:r w:rsidRPr="00DF4D13">
        <w:rPr>
          <w:rFonts w:hint="eastAsia"/>
          <w:szCs w:val="21"/>
        </w:rPr>
        <w:t>月</w:t>
      </w:r>
      <w:r w:rsidRPr="00DF4D13">
        <w:rPr>
          <w:rFonts w:hint="eastAsia"/>
          <w:szCs w:val="21"/>
          <w:u w:val="single"/>
        </w:rPr>
        <w:t xml:space="preserve"> </w:t>
      </w:r>
      <w:r w:rsidRPr="00DF4D13">
        <w:rPr>
          <w:szCs w:val="21"/>
          <w:u w:val="single"/>
        </w:rPr>
        <w:t xml:space="preserve"> </w:t>
      </w:r>
      <w:r w:rsidRPr="00DF4D13">
        <w:rPr>
          <w:rFonts w:hint="eastAsia"/>
          <w:szCs w:val="21"/>
        </w:rPr>
        <w:t>日起始至</w:t>
      </w:r>
    </w:p>
    <w:p w:rsidR="00D17A8B" w:rsidRPr="00DF4D13" w:rsidRDefault="00D17A8B" w:rsidP="00D17A8B">
      <w:pPr>
        <w:spacing w:line="160" w:lineRule="atLeast"/>
        <w:rPr>
          <w:szCs w:val="21"/>
        </w:rPr>
      </w:pPr>
      <w:r w:rsidRPr="00DF4D13">
        <w:rPr>
          <w:rFonts w:hint="eastAsia"/>
          <w:szCs w:val="21"/>
          <w:u w:val="single"/>
        </w:rPr>
        <w:t xml:space="preserve"> </w:t>
      </w:r>
      <w:r w:rsidRPr="00DF4D13">
        <w:rPr>
          <w:szCs w:val="21"/>
          <w:u w:val="single"/>
        </w:rPr>
        <w:t>2022</w:t>
      </w:r>
      <w:r w:rsidRPr="00DF4D13">
        <w:rPr>
          <w:rFonts w:hint="eastAsia"/>
          <w:szCs w:val="21"/>
        </w:rPr>
        <w:t>年</w:t>
      </w:r>
      <w:r w:rsidRPr="00DF4D13">
        <w:rPr>
          <w:szCs w:val="21"/>
          <w:u w:val="single"/>
        </w:rPr>
        <w:t xml:space="preserve"> 4</w:t>
      </w:r>
      <w:r w:rsidRPr="00DF4D13">
        <w:rPr>
          <w:rFonts w:hint="eastAsia"/>
          <w:szCs w:val="21"/>
        </w:rPr>
        <w:t>月</w:t>
      </w:r>
      <w:r w:rsidRPr="00DF4D13">
        <w:rPr>
          <w:szCs w:val="21"/>
          <w:u w:val="single"/>
        </w:rPr>
        <w:t xml:space="preserve"> </w:t>
      </w:r>
      <w:r w:rsidRPr="00DF4D13">
        <w:rPr>
          <w:rFonts w:hint="eastAsia"/>
          <w:szCs w:val="21"/>
          <w:u w:val="single"/>
        </w:rPr>
        <w:t xml:space="preserve"> </w:t>
      </w:r>
      <w:r w:rsidRPr="00DF4D13">
        <w:rPr>
          <w:rFonts w:hint="eastAsia"/>
          <w:szCs w:val="21"/>
        </w:rPr>
        <w:t>日止。</w:t>
      </w:r>
    </w:p>
    <w:p w:rsidR="00D17A8B" w:rsidRPr="00DF4D13" w:rsidRDefault="00D17A8B" w:rsidP="00D17A8B">
      <w:pPr>
        <w:pStyle w:val="2"/>
        <w:spacing w:line="160" w:lineRule="atLeast"/>
        <w:ind w:firstLine="420"/>
        <w:rPr>
          <w:sz w:val="21"/>
          <w:szCs w:val="21"/>
        </w:rPr>
      </w:pPr>
      <w:bookmarkStart w:id="7" w:name="_Toc24700708"/>
      <w:r w:rsidRPr="00DF4D13">
        <w:rPr>
          <w:rFonts w:hint="eastAsia"/>
          <w:sz w:val="21"/>
          <w:szCs w:val="21"/>
        </w:rPr>
        <w:t>第三条 合同价款</w:t>
      </w:r>
      <w:bookmarkEnd w:id="7"/>
    </w:p>
    <w:p w:rsidR="00D17A8B" w:rsidRPr="00DF4D13" w:rsidRDefault="00D17A8B" w:rsidP="00D17A8B">
      <w:pPr>
        <w:spacing w:line="160" w:lineRule="atLeast"/>
        <w:ind w:firstLine="420"/>
        <w:rPr>
          <w:color w:val="FF0000"/>
          <w:szCs w:val="21"/>
        </w:rPr>
      </w:pPr>
      <w:r w:rsidRPr="00DF4D13">
        <w:rPr>
          <w:rFonts w:hint="eastAsia"/>
          <w:szCs w:val="21"/>
        </w:rPr>
        <w:t xml:space="preserve">3.1 </w:t>
      </w:r>
      <w:r w:rsidRPr="00DF4D13">
        <w:rPr>
          <w:rFonts w:hint="eastAsia"/>
          <w:szCs w:val="21"/>
        </w:rPr>
        <w:t>合同价款是指甲方向乙方实施采购应当向乙方支付的采购费用。具体标准</w:t>
      </w:r>
      <w:r w:rsidRPr="00DF4D13">
        <w:rPr>
          <w:rFonts w:hint="eastAsia"/>
          <w:color w:val="FF0000"/>
          <w:szCs w:val="21"/>
        </w:rPr>
        <w:t>（不含增值税）</w:t>
      </w:r>
      <w:r>
        <w:rPr>
          <w:rFonts w:hint="eastAsia"/>
          <w:color w:val="FF0000"/>
          <w:szCs w:val="21"/>
        </w:rPr>
        <w:t>详见</w:t>
      </w:r>
      <w:r>
        <w:rPr>
          <w:color w:val="FF0000"/>
          <w:szCs w:val="21"/>
        </w:rPr>
        <w:t>采购</w:t>
      </w:r>
      <w:r w:rsidRPr="00DF4D13">
        <w:rPr>
          <w:rFonts w:hint="eastAsia"/>
          <w:color w:val="FF0000"/>
          <w:szCs w:val="21"/>
        </w:rPr>
        <w:t>清单；</w:t>
      </w:r>
    </w:p>
    <w:p w:rsidR="00D17A8B" w:rsidRPr="00DF4D13" w:rsidRDefault="00D17A8B" w:rsidP="00D17A8B">
      <w:pPr>
        <w:spacing w:line="160" w:lineRule="atLeast"/>
        <w:ind w:firstLine="420"/>
        <w:rPr>
          <w:szCs w:val="21"/>
        </w:rPr>
      </w:pPr>
      <w:r w:rsidRPr="00DF4D13">
        <w:rPr>
          <w:rFonts w:hint="eastAsia"/>
          <w:szCs w:val="21"/>
        </w:rPr>
        <w:t>3.2</w:t>
      </w:r>
      <w:r w:rsidRPr="00DF4D13">
        <w:rPr>
          <w:rFonts w:hint="eastAsia"/>
          <w:szCs w:val="21"/>
        </w:rPr>
        <w:t>合同价款包含：货物运至重庆江北国际机场甲方指定地点所需的包装、运输、保险及其它风险措施费用，如需安装调试培训的，合同价款还包含了安装调试和培训费用。</w:t>
      </w:r>
    </w:p>
    <w:p w:rsidR="00D17A8B" w:rsidRPr="00DF4D13" w:rsidRDefault="00D17A8B" w:rsidP="00D17A8B">
      <w:pPr>
        <w:pStyle w:val="2"/>
        <w:spacing w:line="160" w:lineRule="atLeast"/>
        <w:ind w:firstLine="420"/>
        <w:rPr>
          <w:sz w:val="21"/>
          <w:szCs w:val="21"/>
        </w:rPr>
      </w:pPr>
      <w:bookmarkStart w:id="8" w:name="_Toc24700709"/>
      <w:r w:rsidRPr="00DF4D13">
        <w:rPr>
          <w:rFonts w:hint="eastAsia"/>
          <w:sz w:val="21"/>
          <w:szCs w:val="21"/>
        </w:rPr>
        <w:t>第四条 采购方式及费用结算</w:t>
      </w:r>
      <w:bookmarkEnd w:id="8"/>
    </w:p>
    <w:p w:rsidR="00D17A8B" w:rsidRPr="00DF4D13" w:rsidRDefault="00D17A8B" w:rsidP="00D17A8B">
      <w:pPr>
        <w:spacing w:line="160" w:lineRule="atLeast"/>
        <w:ind w:firstLine="420"/>
        <w:rPr>
          <w:szCs w:val="21"/>
        </w:rPr>
      </w:pPr>
      <w:r w:rsidRPr="00DF4D13">
        <w:rPr>
          <w:rFonts w:hint="eastAsia"/>
          <w:szCs w:val="21"/>
        </w:rPr>
        <w:t>4.1</w:t>
      </w:r>
      <w:r w:rsidRPr="00DF4D13">
        <w:rPr>
          <w:rFonts w:hint="eastAsia"/>
          <w:szCs w:val="21"/>
        </w:rPr>
        <w:t>甲方在合同期限内根据自身需要，在本框架协议约定的采购范围内，定期或不定期向乙方实施采购。</w:t>
      </w:r>
    </w:p>
    <w:p w:rsidR="00D17A8B" w:rsidRPr="00DF4D13" w:rsidRDefault="00D17A8B" w:rsidP="00D17A8B">
      <w:pPr>
        <w:spacing w:line="160" w:lineRule="atLeast"/>
        <w:ind w:firstLine="420"/>
        <w:rPr>
          <w:szCs w:val="21"/>
        </w:rPr>
      </w:pPr>
      <w:r w:rsidRPr="00DF4D13">
        <w:rPr>
          <w:rFonts w:hint="eastAsia"/>
          <w:szCs w:val="21"/>
        </w:rPr>
        <w:t xml:space="preserve">4.2 </w:t>
      </w:r>
      <w:r w:rsidRPr="00DF4D13">
        <w:rPr>
          <w:rFonts w:hint="eastAsia"/>
          <w:szCs w:val="21"/>
        </w:rPr>
        <w:t>采购费用按月结算。乙方按约完成供货，并经甲方验收合格后，乙方提出采购费用支付的申请，经甲方确认后</w:t>
      </w:r>
      <w:r w:rsidRPr="00DF4D13">
        <w:rPr>
          <w:rFonts w:hint="eastAsia"/>
          <w:szCs w:val="21"/>
          <w:u w:val="single"/>
        </w:rPr>
        <w:t xml:space="preserve"> </w:t>
      </w:r>
      <w:r w:rsidRPr="00DF4D13">
        <w:rPr>
          <w:szCs w:val="21"/>
          <w:u w:val="single"/>
        </w:rPr>
        <w:t>20</w:t>
      </w:r>
      <w:r w:rsidRPr="00DF4D13">
        <w:rPr>
          <w:rFonts w:hint="eastAsia"/>
          <w:szCs w:val="21"/>
          <w:u w:val="single"/>
        </w:rPr>
        <w:t xml:space="preserve"> </w:t>
      </w:r>
      <w:r w:rsidRPr="00DF4D13">
        <w:rPr>
          <w:rFonts w:hint="eastAsia"/>
          <w:szCs w:val="21"/>
        </w:rPr>
        <w:t>个工作日内支付。</w:t>
      </w:r>
    </w:p>
    <w:p w:rsidR="00D17A8B" w:rsidRPr="00DF4D13" w:rsidRDefault="00D17A8B" w:rsidP="00D17A8B">
      <w:pPr>
        <w:spacing w:line="160" w:lineRule="atLeast"/>
        <w:ind w:firstLine="420"/>
        <w:rPr>
          <w:szCs w:val="21"/>
        </w:rPr>
      </w:pPr>
      <w:r w:rsidRPr="00DF4D13">
        <w:rPr>
          <w:rFonts w:hint="eastAsia"/>
          <w:color w:val="FF0000"/>
          <w:szCs w:val="21"/>
        </w:rPr>
        <w:t xml:space="preserve">4.3 </w:t>
      </w:r>
      <w:r w:rsidRPr="00DF4D13">
        <w:rPr>
          <w:rFonts w:hint="eastAsia"/>
          <w:color w:val="FF0000"/>
          <w:szCs w:val="21"/>
        </w:rPr>
        <w:t>乙方需向甲方提供正规增值税发票。</w:t>
      </w:r>
    </w:p>
    <w:p w:rsidR="00D17A8B" w:rsidRPr="00DF4D13" w:rsidRDefault="00D17A8B" w:rsidP="00D17A8B">
      <w:pPr>
        <w:pStyle w:val="2"/>
        <w:spacing w:line="160" w:lineRule="atLeast"/>
        <w:ind w:firstLine="420"/>
        <w:rPr>
          <w:sz w:val="21"/>
          <w:szCs w:val="21"/>
        </w:rPr>
      </w:pPr>
      <w:bookmarkStart w:id="9" w:name="_Toc24700710"/>
      <w:r w:rsidRPr="00DF4D13">
        <w:rPr>
          <w:rFonts w:hint="eastAsia"/>
          <w:sz w:val="21"/>
          <w:szCs w:val="21"/>
        </w:rPr>
        <w:t>第五条 陈述与保证</w:t>
      </w:r>
      <w:bookmarkEnd w:id="9"/>
    </w:p>
    <w:p w:rsidR="00D17A8B" w:rsidRPr="00DF4D13" w:rsidRDefault="00D17A8B" w:rsidP="00D17A8B">
      <w:pPr>
        <w:spacing w:line="160" w:lineRule="atLeast"/>
        <w:ind w:firstLine="420"/>
        <w:rPr>
          <w:szCs w:val="21"/>
        </w:rPr>
      </w:pPr>
      <w:r w:rsidRPr="00DF4D13">
        <w:rPr>
          <w:rFonts w:hint="eastAsia"/>
          <w:szCs w:val="21"/>
        </w:rPr>
        <w:t xml:space="preserve">5.1 </w:t>
      </w:r>
      <w:r w:rsidRPr="00DF4D13">
        <w:rPr>
          <w:rFonts w:hint="eastAsia"/>
          <w:szCs w:val="21"/>
        </w:rPr>
        <w:t>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w:t>
      </w:r>
      <w:r w:rsidRPr="00DF4D13">
        <w:rPr>
          <w:rFonts w:hint="eastAsia"/>
          <w:szCs w:val="21"/>
        </w:rPr>
        <w:lastRenderedPageBreak/>
        <w:t>换等措施；</w:t>
      </w:r>
    </w:p>
    <w:p w:rsidR="00D17A8B" w:rsidRPr="00DF4D13" w:rsidRDefault="00D17A8B" w:rsidP="00D17A8B">
      <w:pPr>
        <w:spacing w:line="160" w:lineRule="atLeast"/>
        <w:ind w:firstLine="420"/>
        <w:rPr>
          <w:szCs w:val="21"/>
        </w:rPr>
      </w:pPr>
      <w:r w:rsidRPr="00DF4D13">
        <w:rPr>
          <w:rFonts w:hint="eastAsia"/>
          <w:szCs w:val="21"/>
        </w:rPr>
        <w:t xml:space="preserve">5.2 </w:t>
      </w:r>
      <w:r w:rsidRPr="00DF4D13">
        <w:rPr>
          <w:rFonts w:hint="eastAsia"/>
          <w:szCs w:val="21"/>
        </w:rPr>
        <w:t>乙方承诺所供产品或服务的质量保证期为</w:t>
      </w:r>
      <w:r w:rsidRPr="00DF4D13">
        <w:rPr>
          <w:rFonts w:hint="eastAsia"/>
          <w:szCs w:val="21"/>
          <w:u w:val="single"/>
        </w:rPr>
        <w:t xml:space="preserve"> </w:t>
      </w:r>
      <w:r w:rsidRPr="00DF4D13">
        <w:rPr>
          <w:szCs w:val="21"/>
          <w:u w:val="single"/>
        </w:rPr>
        <w:t>24</w:t>
      </w:r>
      <w:r w:rsidRPr="00DF4D13">
        <w:rPr>
          <w:rFonts w:hint="eastAsia"/>
          <w:szCs w:val="21"/>
        </w:rPr>
        <w:t>月；</w:t>
      </w:r>
    </w:p>
    <w:p w:rsidR="00D17A8B" w:rsidRPr="00DF4D13" w:rsidRDefault="00D17A8B" w:rsidP="00D17A8B">
      <w:pPr>
        <w:spacing w:line="160" w:lineRule="atLeast"/>
        <w:ind w:firstLine="420"/>
        <w:rPr>
          <w:szCs w:val="21"/>
        </w:rPr>
      </w:pPr>
      <w:r w:rsidRPr="00DF4D13">
        <w:rPr>
          <w:rFonts w:hint="eastAsia"/>
          <w:szCs w:val="21"/>
        </w:rPr>
        <w:t xml:space="preserve">5.3 </w:t>
      </w:r>
      <w:r w:rsidRPr="00DF4D13">
        <w:rPr>
          <w:rFonts w:hint="eastAsia"/>
          <w:szCs w:val="21"/>
        </w:rPr>
        <w:t>因产品质量瑕疵或缺陷导致的甲方或第三人损害的，乙方承担赔偿责任。</w:t>
      </w:r>
    </w:p>
    <w:p w:rsidR="00D17A8B" w:rsidRPr="00DF4D13" w:rsidRDefault="00D17A8B" w:rsidP="00D17A8B">
      <w:pPr>
        <w:pStyle w:val="2"/>
        <w:spacing w:line="160" w:lineRule="atLeast"/>
        <w:ind w:firstLine="420"/>
        <w:rPr>
          <w:sz w:val="21"/>
          <w:szCs w:val="21"/>
        </w:rPr>
      </w:pPr>
      <w:bookmarkStart w:id="10" w:name="_Toc24700711"/>
      <w:r w:rsidRPr="00DF4D13">
        <w:rPr>
          <w:rFonts w:hint="eastAsia"/>
          <w:sz w:val="21"/>
          <w:szCs w:val="21"/>
        </w:rPr>
        <w:t>第六条 交付与验收</w:t>
      </w:r>
      <w:bookmarkEnd w:id="10"/>
    </w:p>
    <w:p w:rsidR="00D17A8B" w:rsidRPr="00DF4D13" w:rsidRDefault="00D17A8B" w:rsidP="00D17A8B">
      <w:pPr>
        <w:spacing w:line="160" w:lineRule="atLeast"/>
        <w:ind w:firstLine="420"/>
        <w:rPr>
          <w:szCs w:val="21"/>
        </w:rPr>
      </w:pPr>
      <w:r w:rsidRPr="00DF4D13">
        <w:rPr>
          <w:rFonts w:hint="eastAsia"/>
          <w:szCs w:val="21"/>
        </w:rPr>
        <w:t>6.1</w:t>
      </w:r>
      <w:r w:rsidRPr="00DF4D13">
        <w:rPr>
          <w:rFonts w:hint="eastAsia"/>
          <w:szCs w:val="21"/>
        </w:rPr>
        <w:t>乙方按甲方需求及时交付采购标的物。除非采购订单或实施协议另有规定外，原则上，交付地点为重庆江北国际机</w:t>
      </w:r>
      <w:r>
        <w:rPr>
          <w:rFonts w:hint="eastAsia"/>
          <w:szCs w:val="21"/>
        </w:rPr>
        <w:t>场甲方指定地点；交付方式为重庆江北国际机场卸货落地交货</w:t>
      </w:r>
      <w:r w:rsidRPr="00DF4D13">
        <w:rPr>
          <w:rFonts w:hint="eastAsia"/>
          <w:szCs w:val="21"/>
        </w:rPr>
        <w:t>。</w:t>
      </w:r>
    </w:p>
    <w:p w:rsidR="00D17A8B" w:rsidRPr="00DF4D13" w:rsidRDefault="00D17A8B" w:rsidP="00D17A8B">
      <w:pPr>
        <w:spacing w:line="160" w:lineRule="atLeast"/>
        <w:ind w:firstLine="420"/>
        <w:rPr>
          <w:szCs w:val="21"/>
        </w:rPr>
      </w:pPr>
      <w:r w:rsidRPr="00DF4D13">
        <w:rPr>
          <w:rFonts w:hint="eastAsia"/>
          <w:szCs w:val="21"/>
        </w:rPr>
        <w:t xml:space="preserve">6.2 </w:t>
      </w:r>
      <w:r w:rsidRPr="00DF4D13">
        <w:rPr>
          <w:rFonts w:hint="eastAsia"/>
          <w:szCs w:val="21"/>
        </w:rPr>
        <w:t>验收标准</w:t>
      </w:r>
      <w:r w:rsidRPr="00DF4D13">
        <w:rPr>
          <w:rFonts w:hint="eastAsia"/>
          <w:szCs w:val="21"/>
          <w:u w:val="single"/>
        </w:rPr>
        <w:t>：按照国家</w:t>
      </w:r>
      <w:r>
        <w:rPr>
          <w:rFonts w:hint="eastAsia"/>
          <w:szCs w:val="21"/>
          <w:u w:val="single"/>
        </w:rPr>
        <w:t>相关</w:t>
      </w:r>
      <w:r>
        <w:rPr>
          <w:szCs w:val="21"/>
          <w:u w:val="single"/>
        </w:rPr>
        <w:t>要求进行验收</w:t>
      </w:r>
      <w:r w:rsidRPr="00DF4D13">
        <w:rPr>
          <w:rFonts w:hint="eastAsia"/>
          <w:szCs w:val="21"/>
          <w:u w:val="single"/>
        </w:rPr>
        <w:t xml:space="preserve"> </w:t>
      </w:r>
      <w:r w:rsidRPr="00DF4D13">
        <w:rPr>
          <w:rFonts w:hint="eastAsia"/>
          <w:szCs w:val="21"/>
        </w:rPr>
        <w:t>。</w:t>
      </w:r>
    </w:p>
    <w:p w:rsidR="00D17A8B" w:rsidRPr="00DF4D13" w:rsidRDefault="00D17A8B" w:rsidP="00D17A8B">
      <w:pPr>
        <w:pStyle w:val="2"/>
        <w:spacing w:line="160" w:lineRule="atLeast"/>
        <w:ind w:firstLine="420"/>
        <w:rPr>
          <w:sz w:val="21"/>
          <w:szCs w:val="21"/>
        </w:rPr>
      </w:pPr>
      <w:bookmarkStart w:id="11" w:name="_Toc24700712"/>
      <w:r w:rsidRPr="00DF4D13">
        <w:rPr>
          <w:rFonts w:hint="eastAsia"/>
          <w:sz w:val="21"/>
          <w:szCs w:val="21"/>
        </w:rPr>
        <w:t>第七条 履约保证金</w:t>
      </w:r>
      <w:bookmarkEnd w:id="11"/>
    </w:p>
    <w:p w:rsidR="00D17A8B" w:rsidRPr="00DF4D13" w:rsidRDefault="00D17A8B" w:rsidP="00D17A8B">
      <w:pPr>
        <w:spacing w:line="160" w:lineRule="atLeast"/>
        <w:ind w:firstLineChars="200" w:firstLine="420"/>
        <w:rPr>
          <w:color w:val="FF0000"/>
          <w:szCs w:val="21"/>
        </w:rPr>
      </w:pPr>
      <w:r w:rsidRPr="00DF4D13">
        <w:rPr>
          <w:rFonts w:hint="eastAsia"/>
          <w:color w:val="FF0000"/>
          <w:szCs w:val="21"/>
        </w:rPr>
        <w:t>7.1</w:t>
      </w:r>
      <w:r w:rsidRPr="00DF4D13">
        <w:rPr>
          <w:rFonts w:hint="eastAsia"/>
          <w:color w:val="FF0000"/>
          <w:szCs w:val="21"/>
        </w:rPr>
        <w:t>为保证本框架合同的顺利履行，乙方应向甲方交纳履约保证金即人民币</w:t>
      </w:r>
      <w:r w:rsidRPr="00DF4D13">
        <w:rPr>
          <w:rFonts w:hint="eastAsia"/>
          <w:color w:val="FF0000"/>
          <w:szCs w:val="21"/>
          <w:u w:val="single"/>
        </w:rPr>
        <w:t>：</w:t>
      </w:r>
      <w:r w:rsidRPr="00DF4D13">
        <w:rPr>
          <w:rFonts w:hint="eastAsia"/>
          <w:color w:val="FF0000"/>
          <w:szCs w:val="21"/>
          <w:u w:val="single"/>
        </w:rPr>
        <w:t xml:space="preserve"> </w:t>
      </w:r>
      <w:r w:rsidRPr="00DF4D13">
        <w:rPr>
          <w:color w:val="FF0000"/>
          <w:szCs w:val="21"/>
          <w:u w:val="single"/>
        </w:rPr>
        <w:t xml:space="preserve">         </w:t>
      </w:r>
      <w:r w:rsidRPr="00DF4D13">
        <w:rPr>
          <w:rFonts w:hint="eastAsia"/>
          <w:color w:val="FF0000"/>
          <w:szCs w:val="21"/>
        </w:rPr>
        <w:t>（</w:t>
      </w:r>
      <w:r w:rsidRPr="00DF4D13">
        <w:rPr>
          <w:rFonts w:hint="eastAsia"/>
          <w:color w:val="FF0000"/>
          <w:szCs w:val="21"/>
          <w:u w:val="single"/>
        </w:rPr>
        <w:t xml:space="preserve"> </w:t>
      </w:r>
      <w:r>
        <w:rPr>
          <w:color w:val="FF0000"/>
          <w:szCs w:val="21"/>
          <w:u w:val="single"/>
        </w:rPr>
        <w:t>50000.00</w:t>
      </w:r>
      <w:r w:rsidRPr="00DF4D13">
        <w:rPr>
          <w:rFonts w:hint="eastAsia"/>
          <w:color w:val="FF0000"/>
          <w:szCs w:val="21"/>
        </w:rPr>
        <w:t>元）。乙方投标保证金自动转为履约保证金，不足部分应在中标通知书发出</w:t>
      </w:r>
      <w:r w:rsidRPr="00DF4D13">
        <w:rPr>
          <w:color w:val="FF0000"/>
          <w:szCs w:val="21"/>
          <w:u w:val="single"/>
        </w:rPr>
        <w:t xml:space="preserve">      </w:t>
      </w:r>
      <w:r>
        <w:rPr>
          <w:color w:val="FF0000"/>
          <w:szCs w:val="21"/>
          <w:u w:val="single"/>
        </w:rPr>
        <w:t>5</w:t>
      </w:r>
      <w:r w:rsidRPr="00DF4D13">
        <w:rPr>
          <w:rFonts w:hint="eastAsia"/>
          <w:color w:val="FF0000"/>
          <w:szCs w:val="21"/>
        </w:rPr>
        <w:t>日内，一次性向甲方缴纳。</w:t>
      </w:r>
    </w:p>
    <w:p w:rsidR="00D17A8B" w:rsidRPr="00DF4D13" w:rsidRDefault="00D17A8B" w:rsidP="00D17A8B">
      <w:pPr>
        <w:spacing w:line="160" w:lineRule="atLeast"/>
        <w:rPr>
          <w:color w:val="FF0000"/>
          <w:szCs w:val="21"/>
        </w:rPr>
      </w:pPr>
      <w:r w:rsidRPr="00DF4D13">
        <w:rPr>
          <w:rFonts w:hint="eastAsia"/>
          <w:color w:val="FF0000"/>
          <w:szCs w:val="21"/>
        </w:rPr>
        <w:t xml:space="preserve">   7.2</w:t>
      </w:r>
      <w:r w:rsidRPr="00DF4D13">
        <w:rPr>
          <w:rFonts w:hint="eastAsia"/>
          <w:color w:val="FF0000"/>
          <w:szCs w:val="21"/>
        </w:rPr>
        <w:t>履约保证金应由乙方名义开立的账户支付到甲方账户，否则视为未支付，甲方有权追究乙方逾期付款责任。</w:t>
      </w:r>
    </w:p>
    <w:p w:rsidR="00D17A8B" w:rsidRPr="00DF4D13" w:rsidRDefault="00D17A8B" w:rsidP="00D17A8B">
      <w:pPr>
        <w:spacing w:line="160" w:lineRule="atLeast"/>
        <w:rPr>
          <w:color w:val="FF0000"/>
          <w:szCs w:val="21"/>
        </w:rPr>
      </w:pPr>
      <w:r w:rsidRPr="00DF4D13">
        <w:rPr>
          <w:rFonts w:hint="eastAsia"/>
          <w:color w:val="FF0000"/>
          <w:szCs w:val="21"/>
        </w:rPr>
        <w:t xml:space="preserve">   7.3 </w:t>
      </w:r>
      <w:r w:rsidRPr="00DF4D13">
        <w:rPr>
          <w:rFonts w:hint="eastAsia"/>
          <w:color w:val="FF0000"/>
          <w:szCs w:val="21"/>
        </w:rPr>
        <w:t>乙方支付履约保证金时，应在“付款备注”中写明“（合同编号）</w:t>
      </w:r>
      <w:r>
        <w:rPr>
          <w:rFonts w:hint="eastAsia"/>
          <w:color w:val="FF0000"/>
          <w:szCs w:val="21"/>
        </w:rPr>
        <w:t>办公用品</w:t>
      </w:r>
      <w:r w:rsidRPr="00DF4D13">
        <w:rPr>
          <w:rFonts w:hint="eastAsia"/>
          <w:color w:val="FF0000"/>
          <w:szCs w:val="21"/>
        </w:rPr>
        <w:t>框架合同履约保证金”。乙方不得与其他合同、其他缴费项目一起支付履约保证金，若因混合支付造成无法确认为本合同款项到账的，视为逾期未支付。</w:t>
      </w:r>
    </w:p>
    <w:p w:rsidR="00D17A8B" w:rsidRPr="00DF4D13" w:rsidRDefault="00D17A8B" w:rsidP="00D17A8B">
      <w:pPr>
        <w:spacing w:line="160" w:lineRule="atLeast"/>
        <w:ind w:firstLineChars="150" w:firstLine="315"/>
        <w:rPr>
          <w:szCs w:val="21"/>
        </w:rPr>
      </w:pPr>
      <w:r w:rsidRPr="00DF4D13">
        <w:rPr>
          <w:rFonts w:hint="eastAsia"/>
          <w:szCs w:val="21"/>
        </w:rPr>
        <w:t>7.4</w:t>
      </w:r>
      <w:r w:rsidRPr="00DF4D13">
        <w:rPr>
          <w:rFonts w:hint="eastAsia"/>
          <w:szCs w:val="21"/>
        </w:rPr>
        <w:t>甲方在任何时候都有权从履约保证金中扣除由于乙方违反本合同条款而应支付的违约金和赔偿，并且乙方在接到扣除通知书后</w:t>
      </w:r>
      <w:r w:rsidRPr="00DF4D13">
        <w:rPr>
          <w:rFonts w:hint="eastAsia"/>
          <w:szCs w:val="21"/>
        </w:rPr>
        <w:t>5</w:t>
      </w:r>
      <w:r w:rsidRPr="00DF4D13">
        <w:rPr>
          <w:rFonts w:hint="eastAsia"/>
          <w:szCs w:val="21"/>
        </w:rPr>
        <w:t>个工作日内，应补充扣除金额，以保持履约保证金的完整性。</w:t>
      </w:r>
    </w:p>
    <w:p w:rsidR="00D17A8B" w:rsidRPr="00DF4D13" w:rsidRDefault="00D17A8B" w:rsidP="00D17A8B">
      <w:pPr>
        <w:spacing w:line="160" w:lineRule="atLeast"/>
        <w:ind w:firstLine="420"/>
        <w:rPr>
          <w:szCs w:val="21"/>
        </w:rPr>
      </w:pPr>
      <w:r w:rsidRPr="00DF4D13">
        <w:rPr>
          <w:rFonts w:hint="eastAsia"/>
          <w:szCs w:val="21"/>
        </w:rPr>
        <w:t>7.5</w:t>
      </w:r>
      <w:r w:rsidRPr="00DF4D13">
        <w:rPr>
          <w:rFonts w:hint="eastAsia"/>
          <w:szCs w:val="21"/>
        </w:rPr>
        <w:t>本合同期限届满，全部款项结清后</w:t>
      </w:r>
      <w:r w:rsidRPr="00DF4D13">
        <w:rPr>
          <w:rFonts w:hint="eastAsia"/>
          <w:szCs w:val="21"/>
          <w:u w:val="single"/>
        </w:rPr>
        <w:t xml:space="preserve"> </w:t>
      </w:r>
      <w:r>
        <w:rPr>
          <w:szCs w:val="21"/>
          <w:u w:val="single"/>
        </w:rPr>
        <w:t>20</w:t>
      </w:r>
      <w:r w:rsidRPr="00DF4D13">
        <w:rPr>
          <w:rFonts w:hint="eastAsia"/>
          <w:szCs w:val="21"/>
          <w:u w:val="single"/>
        </w:rPr>
        <w:t xml:space="preserve"> </w:t>
      </w:r>
      <w:r w:rsidRPr="00DF4D13">
        <w:rPr>
          <w:rFonts w:hint="eastAsia"/>
          <w:szCs w:val="21"/>
        </w:rPr>
        <w:t>个日历日内将剩余履约保证金无息返还乙方。</w:t>
      </w:r>
    </w:p>
    <w:p w:rsidR="00D17A8B" w:rsidRPr="00DF4D13" w:rsidRDefault="00D17A8B" w:rsidP="00D17A8B">
      <w:pPr>
        <w:pStyle w:val="2"/>
        <w:spacing w:line="160" w:lineRule="atLeast"/>
        <w:ind w:firstLine="420"/>
        <w:rPr>
          <w:sz w:val="21"/>
          <w:szCs w:val="21"/>
        </w:rPr>
      </w:pPr>
      <w:bookmarkStart w:id="12" w:name="_Toc24700713"/>
      <w:r w:rsidRPr="00DF4D13">
        <w:rPr>
          <w:rFonts w:hint="eastAsia"/>
          <w:sz w:val="21"/>
          <w:szCs w:val="21"/>
        </w:rPr>
        <w:t>第八条  双方权利与义务</w:t>
      </w:r>
      <w:bookmarkEnd w:id="12"/>
    </w:p>
    <w:p w:rsidR="00D17A8B" w:rsidRPr="00DF4D13" w:rsidRDefault="00D17A8B" w:rsidP="00D17A8B">
      <w:pPr>
        <w:spacing w:line="160" w:lineRule="atLeast"/>
        <w:ind w:firstLine="420"/>
        <w:rPr>
          <w:szCs w:val="21"/>
        </w:rPr>
      </w:pPr>
      <w:r w:rsidRPr="00DF4D13">
        <w:rPr>
          <w:rFonts w:hint="eastAsia"/>
          <w:szCs w:val="21"/>
        </w:rPr>
        <w:t>8.1</w:t>
      </w:r>
      <w:r w:rsidRPr="00DF4D13">
        <w:rPr>
          <w:rFonts w:hint="eastAsia"/>
          <w:szCs w:val="21"/>
        </w:rPr>
        <w:t>甲方应按约定向乙方支付采购费用；</w:t>
      </w:r>
    </w:p>
    <w:p w:rsidR="00D17A8B" w:rsidRPr="00DF4D13" w:rsidRDefault="00D17A8B" w:rsidP="00D17A8B">
      <w:pPr>
        <w:spacing w:line="160" w:lineRule="atLeast"/>
        <w:ind w:firstLine="420"/>
        <w:rPr>
          <w:szCs w:val="21"/>
        </w:rPr>
      </w:pPr>
      <w:r w:rsidRPr="00DF4D13">
        <w:rPr>
          <w:rFonts w:hint="eastAsia"/>
          <w:szCs w:val="21"/>
        </w:rPr>
        <w:t>8.2</w:t>
      </w:r>
      <w:r w:rsidRPr="00DF4D13">
        <w:rPr>
          <w:rFonts w:hint="eastAsia"/>
          <w:szCs w:val="21"/>
        </w:rPr>
        <w:t>甲方超出本框架协议约定的采购内容和范围实施采购的，乙方有权拒绝履行，但乙方应书面回复甲方并说明理由；</w:t>
      </w:r>
    </w:p>
    <w:p w:rsidR="00D17A8B" w:rsidRPr="00DF4D13" w:rsidRDefault="00D17A8B" w:rsidP="00D17A8B">
      <w:pPr>
        <w:spacing w:line="160" w:lineRule="atLeast"/>
        <w:ind w:firstLine="420"/>
        <w:rPr>
          <w:szCs w:val="21"/>
        </w:rPr>
      </w:pPr>
      <w:r w:rsidRPr="00DF4D13">
        <w:rPr>
          <w:rFonts w:hint="eastAsia"/>
          <w:szCs w:val="21"/>
        </w:rPr>
        <w:t>8.3</w:t>
      </w:r>
      <w:r w:rsidRPr="00DF4D13">
        <w:rPr>
          <w:rFonts w:hint="eastAsia"/>
          <w:szCs w:val="21"/>
        </w:rPr>
        <w:t>因履行合同需要，乙方如需进入机场隔离区的，甲方应协助乙方按机场管理机构有关规定办理相关通行的手续，费用由乙方自理；</w:t>
      </w:r>
    </w:p>
    <w:p w:rsidR="00D17A8B" w:rsidRPr="00DF4D13" w:rsidRDefault="00D17A8B" w:rsidP="00D17A8B">
      <w:pPr>
        <w:spacing w:line="160" w:lineRule="atLeast"/>
        <w:ind w:firstLine="420"/>
        <w:rPr>
          <w:szCs w:val="21"/>
        </w:rPr>
      </w:pPr>
      <w:r w:rsidRPr="00DF4D13">
        <w:rPr>
          <w:rFonts w:hint="eastAsia"/>
          <w:szCs w:val="21"/>
        </w:rPr>
        <w:t xml:space="preserve">8.4 </w:t>
      </w:r>
      <w:r w:rsidRPr="00DF4D13">
        <w:rPr>
          <w:rFonts w:hint="eastAsia"/>
          <w:szCs w:val="21"/>
        </w:rPr>
        <w:t>乙方不得拒绝甲方在本框架协议下的采购需求，否则应承担违约责任；</w:t>
      </w:r>
    </w:p>
    <w:p w:rsidR="00D17A8B" w:rsidRPr="00DF4D13" w:rsidRDefault="00D17A8B" w:rsidP="00D17A8B">
      <w:pPr>
        <w:spacing w:line="160" w:lineRule="atLeast"/>
        <w:ind w:firstLine="420"/>
        <w:rPr>
          <w:szCs w:val="21"/>
        </w:rPr>
      </w:pPr>
      <w:r w:rsidRPr="00DF4D13">
        <w:rPr>
          <w:rFonts w:hint="eastAsia"/>
          <w:szCs w:val="21"/>
        </w:rPr>
        <w:t xml:space="preserve">8.5 </w:t>
      </w:r>
      <w:r w:rsidRPr="00DF4D13">
        <w:rPr>
          <w:rFonts w:hint="eastAsia"/>
          <w:szCs w:val="21"/>
        </w:rPr>
        <w:t>甲方有权对乙方履行本框架协议实施监督，并进行考核；</w:t>
      </w:r>
    </w:p>
    <w:p w:rsidR="00D17A8B" w:rsidRPr="00DF4D13" w:rsidRDefault="00D17A8B" w:rsidP="00D17A8B">
      <w:pPr>
        <w:pStyle w:val="2"/>
        <w:spacing w:line="160" w:lineRule="atLeast"/>
        <w:ind w:firstLine="420"/>
        <w:rPr>
          <w:sz w:val="21"/>
          <w:szCs w:val="21"/>
        </w:rPr>
      </w:pPr>
      <w:bookmarkStart w:id="13" w:name="_Toc24700714"/>
      <w:r w:rsidRPr="00DF4D13">
        <w:rPr>
          <w:rFonts w:hint="eastAsia"/>
          <w:sz w:val="21"/>
          <w:szCs w:val="21"/>
        </w:rPr>
        <w:t>第九条  违约责任</w:t>
      </w:r>
      <w:bookmarkEnd w:id="13"/>
    </w:p>
    <w:p w:rsidR="00D17A8B" w:rsidRPr="00DF4D13" w:rsidRDefault="00D17A8B" w:rsidP="00D17A8B">
      <w:pPr>
        <w:tabs>
          <w:tab w:val="left" w:pos="3405"/>
          <w:tab w:val="left" w:pos="4320"/>
          <w:tab w:val="left" w:pos="4500"/>
        </w:tabs>
        <w:spacing w:line="160" w:lineRule="atLeast"/>
        <w:ind w:right="28" w:firstLine="420"/>
        <w:rPr>
          <w:rFonts w:ascii="仿宋_GB2312" w:hAnsi="仿宋"/>
          <w:szCs w:val="21"/>
        </w:rPr>
      </w:pPr>
      <w:r w:rsidRPr="00DF4D13">
        <w:rPr>
          <w:rFonts w:hint="eastAsia"/>
          <w:szCs w:val="21"/>
        </w:rPr>
        <w:t>9</w:t>
      </w:r>
      <w:r w:rsidRPr="00DF4D13">
        <w:rPr>
          <w:szCs w:val="21"/>
        </w:rPr>
        <w:t>.1</w:t>
      </w:r>
      <w:bookmarkStart w:id="14" w:name="_Toc24700715"/>
      <w:r w:rsidRPr="00DF4D13">
        <w:rPr>
          <w:rFonts w:ascii="仿宋_GB2312" w:hAnsi="仿宋" w:hint="eastAsia"/>
          <w:szCs w:val="21"/>
        </w:rPr>
        <w:t>甲方未按合同约定的时间，支付乙方货款，双方重新约定支付时间，若到期仍未支付，每延误一天应按逾期货款的万分之一赔偿乙方，但违约金上限不得超过该笔订单总金额的</w:t>
      </w:r>
      <w:r w:rsidRPr="00DF4D13">
        <w:rPr>
          <w:rFonts w:ascii="仿宋_GB2312" w:hAnsi="仿宋" w:hint="eastAsia"/>
          <w:szCs w:val="21"/>
        </w:rPr>
        <w:t>20%</w:t>
      </w:r>
      <w:r w:rsidRPr="00DF4D13">
        <w:rPr>
          <w:rFonts w:ascii="仿宋_GB2312" w:hAnsi="仿宋" w:hint="eastAsia"/>
          <w:szCs w:val="21"/>
        </w:rPr>
        <w:t>。</w:t>
      </w:r>
    </w:p>
    <w:p w:rsidR="00D17A8B" w:rsidRPr="00DF4D13" w:rsidRDefault="00D17A8B" w:rsidP="00D17A8B">
      <w:pPr>
        <w:tabs>
          <w:tab w:val="left" w:pos="3405"/>
          <w:tab w:val="left" w:pos="4320"/>
          <w:tab w:val="left" w:pos="4500"/>
        </w:tabs>
        <w:spacing w:line="160" w:lineRule="atLeast"/>
        <w:ind w:right="28" w:firstLine="420"/>
        <w:rPr>
          <w:rFonts w:ascii="仿宋_GB2312" w:hAnsi="仿宋"/>
          <w:szCs w:val="21"/>
        </w:rPr>
      </w:pPr>
      <w:r w:rsidRPr="00DF4D13">
        <w:rPr>
          <w:rFonts w:ascii="仿宋_GB2312" w:hAnsi="仿宋" w:hint="eastAsia"/>
          <w:szCs w:val="21"/>
        </w:rPr>
        <w:t xml:space="preserve">9.2 </w:t>
      </w:r>
      <w:r w:rsidRPr="00DF4D13">
        <w:rPr>
          <w:rFonts w:ascii="仿宋_GB2312" w:hAnsi="仿宋" w:hint="eastAsia"/>
          <w:szCs w:val="21"/>
        </w:rPr>
        <w:t>乙方未按每次订单约定的时间交货，计划约定交付的货物每延误一天，赔偿甲方</w:t>
      </w:r>
      <w:r w:rsidRPr="00DF4D13">
        <w:rPr>
          <w:rFonts w:ascii="仿宋_GB2312" w:hAnsi="仿宋" w:hint="eastAsia"/>
          <w:szCs w:val="21"/>
        </w:rPr>
        <w:t>200</w:t>
      </w:r>
      <w:r w:rsidRPr="00DF4D13">
        <w:rPr>
          <w:rFonts w:ascii="仿宋_GB2312" w:hAnsi="仿宋" w:hint="eastAsia"/>
          <w:szCs w:val="21"/>
        </w:rPr>
        <w:t>元</w:t>
      </w:r>
      <w:r w:rsidRPr="00DF4D13">
        <w:rPr>
          <w:rFonts w:ascii="仿宋_GB2312" w:hAnsi="仿宋" w:hint="eastAsia"/>
          <w:szCs w:val="21"/>
        </w:rPr>
        <w:t>/</w:t>
      </w:r>
      <w:r w:rsidRPr="00DF4D13">
        <w:rPr>
          <w:rFonts w:ascii="仿宋_GB2312" w:hAnsi="仿宋" w:hint="eastAsia"/>
          <w:szCs w:val="21"/>
        </w:rPr>
        <w:t>天损失，若计划约定交付的货物延误超过</w:t>
      </w:r>
      <w:r w:rsidRPr="00DF4D13">
        <w:rPr>
          <w:rFonts w:ascii="仿宋_GB2312" w:hAnsi="仿宋" w:hint="eastAsia"/>
          <w:szCs w:val="21"/>
        </w:rPr>
        <w:t>3</w:t>
      </w:r>
      <w:r w:rsidRPr="00DF4D13">
        <w:rPr>
          <w:rFonts w:ascii="仿宋_GB2312" w:hAnsi="仿宋" w:hint="eastAsia"/>
          <w:szCs w:val="21"/>
        </w:rPr>
        <w:t>个月，则甲方有权解除合同，且无需支付乙方任何费用，乙方需承担因此造成的一切损失和全部赔偿责任，甲方不予退还乙方履约保证金。</w:t>
      </w:r>
    </w:p>
    <w:p w:rsidR="00D17A8B" w:rsidRPr="00DF4D13" w:rsidRDefault="00D17A8B" w:rsidP="00D17A8B">
      <w:pPr>
        <w:spacing w:line="160" w:lineRule="atLeast"/>
        <w:ind w:firstLine="420"/>
        <w:rPr>
          <w:rFonts w:ascii="仿宋_GB2312" w:hAnsi="仿宋"/>
          <w:szCs w:val="21"/>
        </w:rPr>
      </w:pPr>
      <w:r w:rsidRPr="00DF4D13">
        <w:rPr>
          <w:rFonts w:ascii="仿宋_GB2312" w:hAnsi="仿宋" w:hint="eastAsia"/>
          <w:szCs w:val="21"/>
        </w:rPr>
        <w:t>9.3</w:t>
      </w:r>
      <w:r w:rsidRPr="00DF4D13">
        <w:rPr>
          <w:rFonts w:ascii="仿宋_GB2312" w:hAnsi="仿宋" w:hint="eastAsia"/>
          <w:szCs w:val="21"/>
        </w:rPr>
        <w:t>乙方提供的货物若因出现质量问题导致的损失和责任，则甲方有权解除合同，且无需支付乙方任何费用，乙方需承担因此造成的一切损失和全部赔偿责任，甲方不予退还乙方履约保证金。</w:t>
      </w:r>
    </w:p>
    <w:p w:rsidR="00D17A8B" w:rsidRPr="00DF4D13" w:rsidRDefault="00D17A8B" w:rsidP="00D17A8B">
      <w:pPr>
        <w:spacing w:line="160" w:lineRule="atLeast"/>
        <w:ind w:firstLine="420"/>
        <w:rPr>
          <w:rFonts w:ascii="仿宋_GB2312" w:hAnsi="仿宋"/>
          <w:szCs w:val="21"/>
        </w:rPr>
      </w:pPr>
      <w:r w:rsidRPr="00DF4D13">
        <w:rPr>
          <w:rFonts w:ascii="仿宋_GB2312" w:hAnsi="仿宋" w:hint="eastAsia"/>
          <w:szCs w:val="21"/>
        </w:rPr>
        <w:t>9.4</w:t>
      </w:r>
      <w:r w:rsidRPr="00DF4D13">
        <w:rPr>
          <w:rFonts w:ascii="仿宋_GB2312" w:hAnsi="仿宋" w:hint="eastAsia"/>
          <w:szCs w:val="21"/>
        </w:rPr>
        <w:t>接到甲方售后服务通知后，乙方需在</w:t>
      </w:r>
      <w:r w:rsidRPr="00DF4D13">
        <w:rPr>
          <w:rFonts w:ascii="仿宋_GB2312" w:hAnsi="仿宋" w:hint="eastAsia"/>
          <w:szCs w:val="21"/>
        </w:rPr>
        <w:t>2</w:t>
      </w:r>
      <w:r w:rsidRPr="00DF4D13">
        <w:rPr>
          <w:rFonts w:ascii="仿宋_GB2312" w:hAnsi="仿宋" w:hint="eastAsia"/>
          <w:szCs w:val="21"/>
        </w:rPr>
        <w:t>小时内响应，</w:t>
      </w:r>
      <w:r w:rsidRPr="00DF4D13">
        <w:rPr>
          <w:rFonts w:ascii="仿宋_GB2312" w:hAnsi="仿宋" w:hint="eastAsia"/>
          <w:szCs w:val="21"/>
        </w:rPr>
        <w:t>24</w:t>
      </w:r>
      <w:r w:rsidRPr="00DF4D13">
        <w:rPr>
          <w:rFonts w:ascii="仿宋_GB2312" w:hAnsi="仿宋" w:hint="eastAsia"/>
          <w:szCs w:val="21"/>
        </w:rPr>
        <w:t>小时内上门处理，超过时间响应或上门的，每延误</w:t>
      </w:r>
      <w:r w:rsidRPr="00DF4D13">
        <w:rPr>
          <w:rFonts w:ascii="仿宋_GB2312" w:hAnsi="仿宋" w:hint="eastAsia"/>
          <w:szCs w:val="21"/>
        </w:rPr>
        <w:t>1</w:t>
      </w:r>
      <w:r w:rsidRPr="00DF4D13">
        <w:rPr>
          <w:rFonts w:ascii="仿宋_GB2312" w:hAnsi="仿宋" w:hint="eastAsia"/>
          <w:szCs w:val="21"/>
        </w:rPr>
        <w:t>天，按照</w:t>
      </w:r>
      <w:r w:rsidRPr="00DF4D13">
        <w:rPr>
          <w:rFonts w:ascii="仿宋_GB2312" w:hAnsi="仿宋" w:hint="eastAsia"/>
          <w:szCs w:val="21"/>
        </w:rPr>
        <w:t>200</w:t>
      </w:r>
      <w:r w:rsidRPr="00DF4D13">
        <w:rPr>
          <w:rFonts w:ascii="仿宋_GB2312" w:hAnsi="仿宋" w:hint="eastAsia"/>
          <w:szCs w:val="21"/>
        </w:rPr>
        <w:t>元</w:t>
      </w:r>
      <w:r w:rsidRPr="00DF4D13">
        <w:rPr>
          <w:rFonts w:ascii="仿宋_GB2312" w:hAnsi="仿宋" w:hint="eastAsia"/>
          <w:szCs w:val="21"/>
        </w:rPr>
        <w:t>/</w:t>
      </w:r>
      <w:r w:rsidRPr="00DF4D13">
        <w:rPr>
          <w:rFonts w:ascii="仿宋_GB2312" w:hAnsi="仿宋" w:hint="eastAsia"/>
          <w:szCs w:val="21"/>
        </w:rPr>
        <w:t>天赔偿甲方损失，延误超过</w:t>
      </w:r>
      <w:r w:rsidRPr="00DF4D13">
        <w:rPr>
          <w:rFonts w:ascii="仿宋_GB2312" w:hAnsi="仿宋" w:hint="eastAsia"/>
          <w:szCs w:val="21"/>
        </w:rPr>
        <w:t>30</w:t>
      </w:r>
      <w:r w:rsidRPr="00DF4D13">
        <w:rPr>
          <w:rFonts w:ascii="仿宋_GB2312" w:hAnsi="仿宋" w:hint="eastAsia"/>
          <w:szCs w:val="21"/>
        </w:rPr>
        <w:t>天甲方有权解除合同，且无需支付乙方任何费用，乙方需承担因此造成的一切损失和全部赔偿责任，甲方不予退还乙方履约保证金。</w:t>
      </w:r>
    </w:p>
    <w:p w:rsidR="00D17A8B" w:rsidRPr="00DF4D13" w:rsidRDefault="00D17A8B" w:rsidP="00D17A8B">
      <w:pPr>
        <w:spacing w:line="160" w:lineRule="atLeast"/>
        <w:ind w:firstLine="420"/>
        <w:rPr>
          <w:rFonts w:ascii="仿宋_GB2312" w:hAnsi="仿宋"/>
          <w:szCs w:val="21"/>
        </w:rPr>
      </w:pPr>
      <w:r w:rsidRPr="00DF4D13">
        <w:rPr>
          <w:rFonts w:ascii="仿宋_GB2312" w:hAnsi="仿宋" w:hint="eastAsia"/>
          <w:szCs w:val="21"/>
        </w:rPr>
        <w:t xml:space="preserve">9.5 </w:t>
      </w:r>
      <w:r w:rsidRPr="00DF4D13">
        <w:rPr>
          <w:rFonts w:ascii="仿宋_GB2312" w:hAnsi="仿宋" w:hint="eastAsia"/>
          <w:szCs w:val="21"/>
        </w:rPr>
        <w:t>合同中的产品及所列品牌，采购过程中，乙方报价不得超过清单单价，超过一次将</w:t>
      </w:r>
      <w:r w:rsidRPr="00DF4D13">
        <w:rPr>
          <w:rFonts w:ascii="仿宋_GB2312" w:hAnsi="仿宋" w:hint="eastAsia"/>
          <w:szCs w:val="21"/>
        </w:rPr>
        <w:lastRenderedPageBreak/>
        <w:t>受到</w:t>
      </w:r>
      <w:r w:rsidRPr="00DF4D13">
        <w:rPr>
          <w:rFonts w:ascii="仿宋_GB2312" w:hAnsi="仿宋" w:hint="eastAsia"/>
          <w:szCs w:val="21"/>
        </w:rPr>
        <w:t>2000</w:t>
      </w:r>
      <w:r w:rsidRPr="00DF4D13">
        <w:rPr>
          <w:rFonts w:ascii="仿宋_GB2312" w:hAnsi="仿宋" w:hint="eastAsia"/>
          <w:szCs w:val="21"/>
        </w:rPr>
        <w:t>元罚款，累计超过</w:t>
      </w:r>
      <w:r w:rsidRPr="00DF4D13">
        <w:rPr>
          <w:rFonts w:ascii="仿宋_GB2312" w:hAnsi="仿宋" w:hint="eastAsia"/>
          <w:szCs w:val="21"/>
        </w:rPr>
        <w:t>5</w:t>
      </w:r>
      <w:r w:rsidRPr="00DF4D13">
        <w:rPr>
          <w:rFonts w:ascii="仿宋_GB2312" w:hAnsi="仿宋" w:hint="eastAsia"/>
          <w:szCs w:val="21"/>
        </w:rPr>
        <w:t>次，甲方有权解除合同，且无需支付乙方任何费用，乙方需承担因此造成的一切损失和全部赔偿责任，甲方不予退还乙方履约保证金。</w:t>
      </w:r>
    </w:p>
    <w:p w:rsidR="00D17A8B" w:rsidRPr="00DF4D13" w:rsidRDefault="00D17A8B" w:rsidP="00D17A8B">
      <w:pPr>
        <w:spacing w:line="160" w:lineRule="atLeast"/>
        <w:ind w:firstLine="420"/>
        <w:rPr>
          <w:szCs w:val="21"/>
        </w:rPr>
      </w:pPr>
      <w:r w:rsidRPr="00DF4D13">
        <w:rPr>
          <w:szCs w:val="21"/>
        </w:rPr>
        <w:t>第</w:t>
      </w:r>
      <w:r w:rsidRPr="00DF4D13">
        <w:rPr>
          <w:rFonts w:hint="eastAsia"/>
          <w:szCs w:val="21"/>
        </w:rPr>
        <w:t>十</w:t>
      </w:r>
      <w:r w:rsidRPr="00DF4D13">
        <w:rPr>
          <w:szCs w:val="21"/>
        </w:rPr>
        <w:t>条</w:t>
      </w:r>
      <w:r w:rsidRPr="00DF4D13">
        <w:rPr>
          <w:szCs w:val="21"/>
        </w:rPr>
        <w:t xml:space="preserve"> </w:t>
      </w:r>
      <w:r w:rsidRPr="00DF4D13">
        <w:rPr>
          <w:szCs w:val="21"/>
        </w:rPr>
        <w:t>不可抗力</w:t>
      </w:r>
      <w:bookmarkEnd w:id="14"/>
    </w:p>
    <w:p w:rsidR="00D17A8B" w:rsidRPr="00DF4D13" w:rsidRDefault="00D17A8B" w:rsidP="00D17A8B">
      <w:pPr>
        <w:spacing w:line="160" w:lineRule="atLeast"/>
        <w:ind w:firstLine="420"/>
        <w:rPr>
          <w:szCs w:val="21"/>
        </w:rPr>
      </w:pPr>
      <w:r w:rsidRPr="00DF4D13">
        <w:rPr>
          <w:rFonts w:hint="eastAsia"/>
          <w:szCs w:val="21"/>
        </w:rPr>
        <w:t>10</w:t>
      </w:r>
      <w:r w:rsidRPr="00DF4D13">
        <w:rPr>
          <w:szCs w:val="21"/>
        </w:rPr>
        <w:t xml:space="preserve">.1 </w:t>
      </w:r>
      <w:r w:rsidRPr="00DF4D13">
        <w:rPr>
          <w:rFonts w:hint="eastAsia"/>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D17A8B" w:rsidRPr="00DF4D13" w:rsidRDefault="00D17A8B" w:rsidP="00D17A8B">
      <w:pPr>
        <w:spacing w:line="160" w:lineRule="atLeast"/>
        <w:ind w:firstLine="420"/>
        <w:rPr>
          <w:szCs w:val="21"/>
        </w:rPr>
      </w:pPr>
      <w:r w:rsidRPr="00DF4D13">
        <w:rPr>
          <w:rFonts w:hint="eastAsia"/>
          <w:szCs w:val="21"/>
        </w:rPr>
        <w:t>10</w:t>
      </w:r>
      <w:r w:rsidRPr="00DF4D13">
        <w:rPr>
          <w:szCs w:val="21"/>
        </w:rPr>
        <w:t xml:space="preserve">.2 </w:t>
      </w:r>
      <w:r w:rsidRPr="00DF4D13">
        <w:rPr>
          <w:rFonts w:hint="eastAsia"/>
          <w:szCs w:val="21"/>
        </w:rPr>
        <w:t>因不可抗力的影响，使甲方或乙方无法正常履行本合同，经双方协商可终止本合同或修改本合同的执行，双方已履行部分应在履行方案确定后</w:t>
      </w:r>
      <w:r w:rsidRPr="00DF4D13">
        <w:rPr>
          <w:szCs w:val="21"/>
        </w:rPr>
        <w:t>30</w:t>
      </w:r>
      <w:r w:rsidRPr="00DF4D13">
        <w:rPr>
          <w:szCs w:val="21"/>
        </w:rPr>
        <w:t>个工作日内据实结算完毕。迟</w:t>
      </w:r>
      <w:r w:rsidRPr="00DF4D13">
        <w:rPr>
          <w:rFonts w:hint="eastAsia"/>
          <w:szCs w:val="21"/>
        </w:rPr>
        <w:t>延履行后发生不可抗力的，不能免除违约责任。</w:t>
      </w:r>
      <w:r w:rsidRPr="00DF4D13">
        <w:rPr>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D17A8B" w:rsidRPr="00DF4D13" w:rsidRDefault="00D17A8B" w:rsidP="00D17A8B">
      <w:pPr>
        <w:pStyle w:val="2"/>
        <w:spacing w:line="160" w:lineRule="atLeast"/>
        <w:ind w:firstLine="420"/>
        <w:rPr>
          <w:sz w:val="21"/>
          <w:szCs w:val="21"/>
        </w:rPr>
      </w:pPr>
      <w:bookmarkStart w:id="15" w:name="_Toc24700716"/>
      <w:r w:rsidRPr="00DF4D13">
        <w:rPr>
          <w:rFonts w:hint="eastAsia"/>
          <w:sz w:val="21"/>
          <w:szCs w:val="21"/>
        </w:rPr>
        <w:t>第十一条 通知条款</w:t>
      </w:r>
      <w:bookmarkEnd w:id="15"/>
    </w:p>
    <w:p w:rsidR="00D17A8B" w:rsidRPr="00DF4D13" w:rsidRDefault="00D17A8B" w:rsidP="00D17A8B">
      <w:pPr>
        <w:spacing w:line="160" w:lineRule="atLeast"/>
        <w:ind w:firstLine="420"/>
        <w:rPr>
          <w:szCs w:val="21"/>
        </w:rPr>
      </w:pPr>
      <w:r w:rsidRPr="00DF4D13">
        <w:rPr>
          <w:rFonts w:hint="eastAsia"/>
          <w:szCs w:val="21"/>
        </w:rPr>
        <w:t>任何一方均应本着诚实信用原则来对待另一方在履行合同时的通知、告知事项，如因重大事项须履行通知义务的，均应当以当面签收或特快专递、电子邮件方式送达相对人。</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.1</w:t>
      </w:r>
      <w:r w:rsidRPr="00DF4D13">
        <w:rPr>
          <w:szCs w:val="21"/>
        </w:rPr>
        <w:t>采用当面签收的，应由合同中指定的联系人或双方授权的代表签收，签收日期即为送达时间。</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.2</w:t>
      </w:r>
      <w:r w:rsidRPr="00DF4D13">
        <w:rPr>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 xml:space="preserve">.3 </w:t>
      </w:r>
      <w:r w:rsidRPr="00DF4D13">
        <w:rPr>
          <w:szCs w:val="21"/>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.4</w:t>
      </w:r>
      <w:r w:rsidRPr="00DF4D13">
        <w:rPr>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.5</w:t>
      </w:r>
      <w:r w:rsidRPr="00DF4D13">
        <w:rPr>
          <w:szCs w:val="21"/>
        </w:rPr>
        <w:t>收件一方若认为邮件封面标题与邮件中实际文件内容不符的，应在收到邮件后三日内通知相对人，逾期视为邮件封面标题与邮件中实际文件内容一致，并视为有效送达收件人。</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 xml:space="preserve">.6 </w:t>
      </w:r>
      <w:r w:rsidRPr="00DF4D13">
        <w:rPr>
          <w:szCs w:val="21"/>
        </w:rPr>
        <w:t>因受送达人在合同中提供或者确认的送达地址不准确、送达地址变更未及时告知、以及受送达人本人或者受送达人指定的代收人拒绝签收、投递人员</w:t>
      </w:r>
      <w:r w:rsidRPr="00DF4D13">
        <w:rPr>
          <w:szCs w:val="21"/>
        </w:rPr>
        <w:t>/</w:t>
      </w:r>
      <w:r w:rsidRPr="00DF4D13">
        <w:rPr>
          <w:szCs w:val="21"/>
        </w:rPr>
        <w:t>送达人员上门无人签收（法定节假日除外），导致送达文件中的通知、告知事项未能被受送达人实际接收的，文书退回之日视为送达之日。</w:t>
      </w:r>
    </w:p>
    <w:p w:rsidR="00D17A8B" w:rsidRPr="00DF4D13" w:rsidRDefault="00D17A8B" w:rsidP="00D17A8B">
      <w:pPr>
        <w:spacing w:line="160" w:lineRule="atLeast"/>
        <w:ind w:firstLine="420"/>
        <w:rPr>
          <w:szCs w:val="21"/>
        </w:rPr>
      </w:pPr>
      <w:r w:rsidRPr="00DF4D13">
        <w:rPr>
          <w:rFonts w:hint="eastAsia"/>
          <w:szCs w:val="21"/>
        </w:rPr>
        <w:t>11</w:t>
      </w:r>
      <w:r w:rsidRPr="00DF4D13">
        <w:rPr>
          <w:szCs w:val="21"/>
        </w:rPr>
        <w:t>.7</w:t>
      </w:r>
      <w:r w:rsidRPr="00DF4D13">
        <w:rPr>
          <w:szCs w:val="21"/>
        </w:rPr>
        <w:t>本合同约定的联系方式与送达方式同时可作为法律文书的联系方式与送达方式。</w:t>
      </w:r>
    </w:p>
    <w:p w:rsidR="00D17A8B" w:rsidRPr="00DF4D13" w:rsidRDefault="00D17A8B" w:rsidP="00D17A8B">
      <w:pPr>
        <w:pStyle w:val="2"/>
        <w:spacing w:line="160" w:lineRule="atLeast"/>
        <w:ind w:firstLine="420"/>
        <w:rPr>
          <w:sz w:val="21"/>
          <w:szCs w:val="21"/>
        </w:rPr>
      </w:pPr>
      <w:bookmarkStart w:id="16" w:name="_Toc24700717"/>
      <w:r w:rsidRPr="00DF4D13">
        <w:rPr>
          <w:sz w:val="21"/>
          <w:szCs w:val="21"/>
        </w:rPr>
        <w:t>第</w:t>
      </w:r>
      <w:r w:rsidRPr="00DF4D13">
        <w:rPr>
          <w:rFonts w:hint="eastAsia"/>
          <w:sz w:val="21"/>
          <w:szCs w:val="21"/>
        </w:rPr>
        <w:t>十二</w:t>
      </w:r>
      <w:r w:rsidRPr="00DF4D13">
        <w:rPr>
          <w:sz w:val="21"/>
          <w:szCs w:val="21"/>
        </w:rPr>
        <w:t xml:space="preserve">条 </w:t>
      </w:r>
      <w:r w:rsidRPr="00DF4D13">
        <w:rPr>
          <w:rFonts w:hint="eastAsia"/>
          <w:sz w:val="21"/>
          <w:szCs w:val="21"/>
        </w:rPr>
        <w:t>保密条款</w:t>
      </w:r>
      <w:bookmarkEnd w:id="16"/>
    </w:p>
    <w:p w:rsidR="00D17A8B" w:rsidRPr="00DF4D13" w:rsidRDefault="00D17A8B" w:rsidP="00D17A8B">
      <w:pPr>
        <w:spacing w:line="160" w:lineRule="atLeast"/>
        <w:ind w:firstLine="420"/>
        <w:rPr>
          <w:szCs w:val="21"/>
        </w:rPr>
      </w:pPr>
      <w:r w:rsidRPr="00DF4D13">
        <w:rPr>
          <w:rFonts w:hint="eastAsia"/>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DF4D13">
        <w:rPr>
          <w:szCs w:val="21"/>
        </w:rPr>
        <w:t>。</w:t>
      </w:r>
    </w:p>
    <w:p w:rsidR="00D17A8B" w:rsidRPr="00DF4D13" w:rsidRDefault="00D17A8B" w:rsidP="00D17A8B">
      <w:pPr>
        <w:pStyle w:val="2"/>
        <w:spacing w:line="160" w:lineRule="atLeast"/>
        <w:ind w:firstLine="420"/>
        <w:rPr>
          <w:sz w:val="21"/>
          <w:szCs w:val="21"/>
        </w:rPr>
      </w:pPr>
      <w:bookmarkStart w:id="17" w:name="_Toc24700718"/>
      <w:r w:rsidRPr="00DF4D13">
        <w:rPr>
          <w:sz w:val="21"/>
          <w:szCs w:val="21"/>
        </w:rPr>
        <w:t>第</w:t>
      </w:r>
      <w:r w:rsidRPr="00DF4D13">
        <w:rPr>
          <w:rFonts w:hint="eastAsia"/>
          <w:sz w:val="21"/>
          <w:szCs w:val="21"/>
        </w:rPr>
        <w:t>十三</w:t>
      </w:r>
      <w:r w:rsidRPr="00DF4D13">
        <w:rPr>
          <w:sz w:val="21"/>
          <w:szCs w:val="21"/>
        </w:rPr>
        <w:t xml:space="preserve">条 </w:t>
      </w:r>
      <w:r w:rsidRPr="00DF4D13">
        <w:rPr>
          <w:rFonts w:hint="eastAsia"/>
          <w:sz w:val="21"/>
          <w:szCs w:val="21"/>
        </w:rPr>
        <w:t>合同争议的解决方式</w:t>
      </w:r>
      <w:bookmarkEnd w:id="17"/>
    </w:p>
    <w:p w:rsidR="00D17A8B" w:rsidRPr="00DF4D13" w:rsidRDefault="00D17A8B" w:rsidP="00D17A8B">
      <w:pPr>
        <w:spacing w:line="160" w:lineRule="atLeast"/>
        <w:ind w:firstLine="420"/>
        <w:rPr>
          <w:szCs w:val="21"/>
        </w:rPr>
      </w:pPr>
      <w:r w:rsidRPr="00DF4D13">
        <w:rPr>
          <w:szCs w:val="21"/>
        </w:rPr>
        <w:t>1</w:t>
      </w:r>
      <w:r w:rsidRPr="00DF4D13">
        <w:rPr>
          <w:rFonts w:hint="eastAsia"/>
          <w:szCs w:val="21"/>
        </w:rPr>
        <w:t>3</w:t>
      </w:r>
      <w:r w:rsidRPr="00DF4D13">
        <w:rPr>
          <w:szCs w:val="21"/>
        </w:rPr>
        <w:t xml:space="preserve">.1 </w:t>
      </w:r>
      <w:r w:rsidRPr="00DF4D13">
        <w:rPr>
          <w:rFonts w:hint="eastAsia"/>
          <w:szCs w:val="21"/>
        </w:rPr>
        <w:t>若在合同履行过程中发生争议，甲乙双方应当友好协商解决，协商不成，按以下第（</w:t>
      </w:r>
      <w:r>
        <w:rPr>
          <w:rFonts w:hint="eastAsia"/>
          <w:szCs w:val="21"/>
        </w:rPr>
        <w:t>二</w:t>
      </w:r>
      <w:r w:rsidRPr="00DF4D13">
        <w:rPr>
          <w:szCs w:val="21"/>
        </w:rPr>
        <w:t>）</w:t>
      </w:r>
      <w:r w:rsidRPr="00DF4D13">
        <w:rPr>
          <w:szCs w:val="21"/>
        </w:rPr>
        <w:t xml:space="preserve"> </w:t>
      </w:r>
      <w:r w:rsidRPr="00DF4D13">
        <w:rPr>
          <w:szCs w:val="21"/>
        </w:rPr>
        <w:t>种方式解决：</w:t>
      </w:r>
    </w:p>
    <w:p w:rsidR="00D17A8B" w:rsidRPr="00DF4D13" w:rsidRDefault="00D17A8B" w:rsidP="00D17A8B">
      <w:pPr>
        <w:spacing w:line="160" w:lineRule="atLeast"/>
        <w:ind w:firstLine="420"/>
        <w:rPr>
          <w:szCs w:val="21"/>
        </w:rPr>
      </w:pPr>
      <w:r w:rsidRPr="00DF4D13">
        <w:rPr>
          <w:rFonts w:hint="eastAsia"/>
          <w:szCs w:val="21"/>
        </w:rPr>
        <w:t>（一）提交重庆仲裁委员会，按照申请仲裁时该会现行有效的仲裁规则进行仲裁。</w:t>
      </w:r>
    </w:p>
    <w:p w:rsidR="00D17A8B" w:rsidRPr="00DF4D13" w:rsidRDefault="00D17A8B" w:rsidP="00D17A8B">
      <w:pPr>
        <w:spacing w:line="160" w:lineRule="atLeast"/>
        <w:ind w:firstLine="420"/>
        <w:rPr>
          <w:szCs w:val="21"/>
        </w:rPr>
      </w:pPr>
      <w:r w:rsidRPr="00DF4D13">
        <w:rPr>
          <w:rFonts w:hint="eastAsia"/>
          <w:szCs w:val="21"/>
        </w:rPr>
        <w:lastRenderedPageBreak/>
        <w:t>（二）向</w:t>
      </w:r>
      <w:r w:rsidRPr="00DF4D13">
        <w:rPr>
          <w:szCs w:val="21"/>
        </w:rPr>
        <w:t>甲方所在地人民法院起诉。</w:t>
      </w:r>
    </w:p>
    <w:p w:rsidR="00D17A8B" w:rsidRPr="00DF4D13" w:rsidRDefault="00D17A8B" w:rsidP="00D17A8B">
      <w:pPr>
        <w:spacing w:line="160" w:lineRule="atLeast"/>
        <w:ind w:firstLine="420"/>
        <w:rPr>
          <w:szCs w:val="21"/>
        </w:rPr>
      </w:pPr>
      <w:r w:rsidRPr="00DF4D13">
        <w:rPr>
          <w:szCs w:val="21"/>
        </w:rPr>
        <w:t>1</w:t>
      </w:r>
      <w:r w:rsidRPr="00DF4D13">
        <w:rPr>
          <w:rFonts w:hint="eastAsia"/>
          <w:szCs w:val="21"/>
        </w:rPr>
        <w:t>3</w:t>
      </w:r>
      <w:r w:rsidRPr="00DF4D13">
        <w:rPr>
          <w:szCs w:val="21"/>
        </w:rPr>
        <w:t>.2</w:t>
      </w:r>
      <w:r w:rsidRPr="00DF4D13">
        <w:rPr>
          <w:szCs w:val="21"/>
        </w:rPr>
        <w:t>在诉讼期间，除正在进行诉讼的部分外，合同其它部分继续执行。</w:t>
      </w:r>
    </w:p>
    <w:p w:rsidR="00D17A8B" w:rsidRPr="00DF4D13" w:rsidRDefault="00D17A8B" w:rsidP="00D17A8B">
      <w:pPr>
        <w:pStyle w:val="2"/>
        <w:spacing w:line="160" w:lineRule="atLeast"/>
        <w:ind w:firstLine="420"/>
        <w:rPr>
          <w:sz w:val="21"/>
          <w:szCs w:val="21"/>
        </w:rPr>
      </w:pPr>
      <w:bookmarkStart w:id="18" w:name="_Toc24700719"/>
      <w:r w:rsidRPr="00DF4D13">
        <w:rPr>
          <w:rFonts w:hint="eastAsia"/>
          <w:sz w:val="21"/>
          <w:szCs w:val="21"/>
        </w:rPr>
        <w:t xml:space="preserve">第十四条 </w:t>
      </w:r>
      <w:r w:rsidRPr="00DF4D13">
        <w:rPr>
          <w:sz w:val="21"/>
          <w:szCs w:val="21"/>
        </w:rPr>
        <w:t>合同的变更和解除</w:t>
      </w:r>
      <w:bookmarkEnd w:id="18"/>
    </w:p>
    <w:p w:rsidR="00D17A8B" w:rsidRPr="00DF4D13" w:rsidRDefault="00D17A8B" w:rsidP="00D17A8B">
      <w:pPr>
        <w:spacing w:line="160" w:lineRule="atLeast"/>
        <w:ind w:firstLine="420"/>
        <w:rPr>
          <w:szCs w:val="21"/>
        </w:rPr>
      </w:pPr>
      <w:r w:rsidRPr="00DF4D13">
        <w:rPr>
          <w:szCs w:val="21"/>
        </w:rPr>
        <w:t>1</w:t>
      </w:r>
      <w:r w:rsidRPr="00DF4D13">
        <w:rPr>
          <w:rFonts w:hint="eastAsia"/>
          <w:szCs w:val="21"/>
        </w:rPr>
        <w:t>4</w:t>
      </w:r>
      <w:r w:rsidRPr="00DF4D13">
        <w:rPr>
          <w:szCs w:val="21"/>
        </w:rPr>
        <w:t xml:space="preserve">.1 </w:t>
      </w:r>
      <w:r w:rsidRPr="00DF4D13">
        <w:rPr>
          <w:szCs w:val="21"/>
        </w:rPr>
        <w:t>本合同履行过程中，如果合同履行条件发生变化</w:t>
      </w:r>
      <w:r w:rsidRPr="00DF4D13">
        <w:rPr>
          <w:rFonts w:hint="eastAsia"/>
          <w:szCs w:val="21"/>
        </w:rPr>
        <w:t>，</w:t>
      </w:r>
      <w:r w:rsidRPr="00DF4D13">
        <w:rPr>
          <w:szCs w:val="21"/>
        </w:rPr>
        <w:t>由双方进行协商，并以签订补充合同的方式加以确认，补充合同与本合同具有同等效力。若补充协议内容与本合同内容矛盾的，以时间在后的内容为准。</w:t>
      </w:r>
    </w:p>
    <w:p w:rsidR="00D17A8B" w:rsidRPr="00DF4D13" w:rsidRDefault="00D17A8B" w:rsidP="00D17A8B">
      <w:pPr>
        <w:spacing w:line="160" w:lineRule="atLeast"/>
        <w:ind w:firstLine="420"/>
        <w:rPr>
          <w:szCs w:val="21"/>
        </w:rPr>
      </w:pPr>
      <w:r w:rsidRPr="00DF4D13">
        <w:rPr>
          <w:szCs w:val="21"/>
        </w:rPr>
        <w:t>1</w:t>
      </w:r>
      <w:r w:rsidRPr="00DF4D13">
        <w:rPr>
          <w:rFonts w:hint="eastAsia"/>
          <w:szCs w:val="21"/>
        </w:rPr>
        <w:t>4</w:t>
      </w:r>
      <w:r w:rsidRPr="00DF4D13">
        <w:rPr>
          <w:szCs w:val="21"/>
        </w:rPr>
        <w:t xml:space="preserve">.2 </w:t>
      </w:r>
      <w:r w:rsidRPr="00DF4D13">
        <w:rPr>
          <w:szCs w:val="21"/>
        </w:rPr>
        <w:t>经双方协商一致，并达成书面合同后，本合同可以解除</w:t>
      </w:r>
      <w:r w:rsidRPr="00DF4D13">
        <w:rPr>
          <w:rFonts w:hint="eastAsia"/>
          <w:szCs w:val="21"/>
        </w:rPr>
        <w:t>，</w:t>
      </w:r>
      <w:r w:rsidRPr="00DF4D13">
        <w:rPr>
          <w:szCs w:val="21"/>
        </w:rPr>
        <w:t>双方应就合同解除的后果在解约合同中一并做出约定。</w:t>
      </w:r>
      <w:r w:rsidRPr="00DF4D13">
        <w:rPr>
          <w:rFonts w:hint="eastAsia"/>
          <w:szCs w:val="21"/>
        </w:rPr>
        <w:t>一方也可根据合同约定单方行使合同解除权</w:t>
      </w:r>
      <w:r w:rsidRPr="00DF4D13">
        <w:rPr>
          <w:szCs w:val="21"/>
        </w:rPr>
        <w:t>。</w:t>
      </w:r>
    </w:p>
    <w:p w:rsidR="00D17A8B" w:rsidRPr="00DF4D13" w:rsidRDefault="00D17A8B" w:rsidP="00D17A8B">
      <w:pPr>
        <w:pStyle w:val="2"/>
        <w:spacing w:line="160" w:lineRule="atLeast"/>
        <w:ind w:firstLine="420"/>
        <w:rPr>
          <w:sz w:val="21"/>
          <w:szCs w:val="21"/>
        </w:rPr>
      </w:pPr>
      <w:bookmarkStart w:id="19" w:name="_Toc24700720"/>
      <w:r w:rsidRPr="00DF4D13">
        <w:rPr>
          <w:sz w:val="21"/>
          <w:szCs w:val="21"/>
        </w:rPr>
        <w:t>第</w:t>
      </w:r>
      <w:r w:rsidRPr="00DF4D13">
        <w:rPr>
          <w:rFonts w:hint="eastAsia"/>
          <w:sz w:val="21"/>
          <w:szCs w:val="21"/>
        </w:rPr>
        <w:t>十五</w:t>
      </w:r>
      <w:r w:rsidRPr="00DF4D13">
        <w:rPr>
          <w:sz w:val="21"/>
          <w:szCs w:val="21"/>
        </w:rPr>
        <w:t>条 合同生效及其他</w:t>
      </w:r>
      <w:bookmarkEnd w:id="19"/>
    </w:p>
    <w:p w:rsidR="00D17A8B" w:rsidRPr="00DF4D13" w:rsidRDefault="00D17A8B" w:rsidP="00D17A8B">
      <w:pPr>
        <w:spacing w:line="160" w:lineRule="atLeast"/>
        <w:ind w:firstLine="420"/>
        <w:rPr>
          <w:szCs w:val="21"/>
        </w:rPr>
      </w:pPr>
      <w:r w:rsidRPr="00DF4D13">
        <w:rPr>
          <w:szCs w:val="21"/>
        </w:rPr>
        <w:t>1</w:t>
      </w:r>
      <w:r w:rsidRPr="00DF4D13">
        <w:rPr>
          <w:rFonts w:hint="eastAsia"/>
          <w:szCs w:val="21"/>
        </w:rPr>
        <w:t>5</w:t>
      </w:r>
      <w:r w:rsidRPr="00DF4D13">
        <w:rPr>
          <w:szCs w:val="21"/>
        </w:rPr>
        <w:t xml:space="preserve">.1 </w:t>
      </w:r>
      <w:r w:rsidRPr="00DF4D13">
        <w:rPr>
          <w:rFonts w:hint="eastAsia"/>
          <w:szCs w:val="21"/>
        </w:rPr>
        <w:t>乙方和甲方约定合同内容双方法人代表人或授权代表签字并加盖公司公章或合同专用章后生效</w:t>
      </w:r>
      <w:r w:rsidRPr="00DF4D13">
        <w:rPr>
          <w:szCs w:val="21"/>
        </w:rPr>
        <w:t>。</w:t>
      </w:r>
    </w:p>
    <w:p w:rsidR="00D17A8B" w:rsidRPr="00DF4D13" w:rsidRDefault="00D17A8B" w:rsidP="00D17A8B">
      <w:pPr>
        <w:spacing w:line="160" w:lineRule="atLeast"/>
        <w:ind w:firstLine="420"/>
        <w:rPr>
          <w:szCs w:val="21"/>
        </w:rPr>
      </w:pPr>
      <w:r w:rsidRPr="00DF4D13">
        <w:rPr>
          <w:szCs w:val="21"/>
        </w:rPr>
        <w:t>1</w:t>
      </w:r>
      <w:r w:rsidRPr="00DF4D13">
        <w:rPr>
          <w:rFonts w:hint="eastAsia"/>
          <w:szCs w:val="21"/>
        </w:rPr>
        <w:t>5</w:t>
      </w:r>
      <w:r w:rsidRPr="00DF4D13">
        <w:rPr>
          <w:szCs w:val="21"/>
        </w:rPr>
        <w:t>.</w:t>
      </w:r>
      <w:r w:rsidRPr="00DF4D13">
        <w:rPr>
          <w:rFonts w:hint="eastAsia"/>
          <w:szCs w:val="21"/>
        </w:rPr>
        <w:t>2</w:t>
      </w:r>
      <w:r w:rsidRPr="00DF4D13">
        <w:rPr>
          <w:szCs w:val="21"/>
        </w:rPr>
        <w:t xml:space="preserve"> </w:t>
      </w:r>
      <w:r w:rsidRPr="00DF4D13">
        <w:rPr>
          <w:szCs w:val="21"/>
        </w:rPr>
        <w:t>本合同一式</w:t>
      </w:r>
      <w:r>
        <w:rPr>
          <w:rFonts w:hint="eastAsia"/>
          <w:szCs w:val="21"/>
          <w:u w:val="single"/>
        </w:rPr>
        <w:t>陆</w:t>
      </w:r>
      <w:r w:rsidRPr="00DF4D13">
        <w:rPr>
          <w:szCs w:val="21"/>
        </w:rPr>
        <w:t>份，甲方执</w:t>
      </w:r>
      <w:r>
        <w:rPr>
          <w:rFonts w:hint="eastAsia"/>
          <w:szCs w:val="21"/>
          <w:u w:val="single"/>
        </w:rPr>
        <w:t>肆</w:t>
      </w:r>
      <w:r w:rsidRPr="00DF4D13">
        <w:rPr>
          <w:szCs w:val="21"/>
        </w:rPr>
        <w:t>份，乙方执</w:t>
      </w:r>
      <w:r>
        <w:rPr>
          <w:rFonts w:hint="eastAsia"/>
          <w:szCs w:val="21"/>
          <w:u w:val="single"/>
        </w:rPr>
        <w:t>贰</w:t>
      </w:r>
      <w:r w:rsidRPr="00DF4D13">
        <w:rPr>
          <w:szCs w:val="21"/>
        </w:rPr>
        <w:t>份</w:t>
      </w:r>
      <w:r w:rsidRPr="00DF4D13">
        <w:rPr>
          <w:rFonts w:hint="eastAsia"/>
          <w:szCs w:val="21"/>
        </w:rPr>
        <w:t>，具有同等法律效力</w:t>
      </w:r>
      <w:r w:rsidRPr="00DF4D13">
        <w:rPr>
          <w:szCs w:val="21"/>
        </w:rPr>
        <w:t>。</w:t>
      </w:r>
    </w:p>
    <w:p w:rsidR="00D17A8B" w:rsidRPr="00DF4D13" w:rsidRDefault="00D17A8B" w:rsidP="00D17A8B">
      <w:pPr>
        <w:spacing w:line="160" w:lineRule="atLeast"/>
        <w:rPr>
          <w:b/>
          <w:bCs/>
          <w:szCs w:val="21"/>
        </w:rPr>
      </w:pPr>
    </w:p>
    <w:p w:rsidR="00D17A8B" w:rsidRPr="00DF4D13" w:rsidRDefault="00D17A8B" w:rsidP="00D17A8B">
      <w:pPr>
        <w:spacing w:line="160" w:lineRule="atLeast"/>
        <w:ind w:leftChars="200" w:left="420"/>
        <w:rPr>
          <w:b/>
          <w:bCs/>
          <w:szCs w:val="21"/>
        </w:rPr>
      </w:pPr>
      <w:r w:rsidRPr="00DF4D13">
        <w:rPr>
          <w:b/>
          <w:bCs/>
          <w:szCs w:val="21"/>
        </w:rPr>
        <w:t>甲方（盖章）：</w:t>
      </w:r>
    </w:p>
    <w:p w:rsidR="00D17A8B" w:rsidRPr="00DF4D13" w:rsidRDefault="00D17A8B" w:rsidP="00D17A8B">
      <w:pPr>
        <w:spacing w:line="160" w:lineRule="atLeast"/>
        <w:ind w:firstLine="422"/>
        <w:rPr>
          <w:b/>
          <w:bCs/>
          <w:szCs w:val="21"/>
        </w:rPr>
      </w:pPr>
    </w:p>
    <w:p w:rsidR="00D17A8B" w:rsidRPr="00DF4D13" w:rsidRDefault="00D17A8B" w:rsidP="00D17A8B">
      <w:pPr>
        <w:spacing w:line="160" w:lineRule="atLeast"/>
        <w:ind w:firstLine="422"/>
        <w:rPr>
          <w:b/>
          <w:bCs/>
          <w:szCs w:val="21"/>
        </w:rPr>
      </w:pPr>
      <w:r w:rsidRPr="00DF4D13">
        <w:rPr>
          <w:b/>
          <w:bCs/>
          <w:szCs w:val="21"/>
        </w:rPr>
        <w:t>法定代表人或授权代表（签字）：</w:t>
      </w:r>
    </w:p>
    <w:p w:rsidR="00D17A8B" w:rsidRPr="00DF4D13" w:rsidRDefault="00D17A8B" w:rsidP="00D17A8B">
      <w:pPr>
        <w:spacing w:line="160" w:lineRule="atLeast"/>
        <w:ind w:firstLine="422"/>
        <w:rPr>
          <w:b/>
          <w:bCs/>
          <w:szCs w:val="21"/>
        </w:rPr>
      </w:pPr>
    </w:p>
    <w:p w:rsidR="00D17A8B" w:rsidRPr="00DF4D13" w:rsidRDefault="00D17A8B" w:rsidP="00D17A8B">
      <w:pPr>
        <w:spacing w:line="160" w:lineRule="atLeast"/>
        <w:ind w:firstLine="422"/>
        <w:rPr>
          <w:b/>
          <w:bCs/>
          <w:szCs w:val="21"/>
        </w:rPr>
      </w:pPr>
      <w:r w:rsidRPr="00DF4D13">
        <w:rPr>
          <w:rFonts w:hint="eastAsia"/>
          <w:b/>
          <w:bCs/>
          <w:szCs w:val="21"/>
        </w:rPr>
        <w:t>签订日期：</w:t>
      </w:r>
      <w:r w:rsidRPr="00DF4D13">
        <w:rPr>
          <w:b/>
          <w:bCs/>
          <w:szCs w:val="21"/>
        </w:rPr>
        <w:t xml:space="preserve">     </w:t>
      </w:r>
      <w:r w:rsidRPr="00DF4D13">
        <w:rPr>
          <w:rFonts w:hint="eastAsia"/>
          <w:b/>
          <w:bCs/>
          <w:szCs w:val="21"/>
        </w:rPr>
        <w:t>年</w:t>
      </w:r>
      <w:r w:rsidRPr="00DF4D13">
        <w:rPr>
          <w:b/>
          <w:bCs/>
          <w:szCs w:val="21"/>
        </w:rPr>
        <w:t xml:space="preserve">   </w:t>
      </w:r>
      <w:r w:rsidRPr="00DF4D13">
        <w:rPr>
          <w:rFonts w:hint="eastAsia"/>
          <w:b/>
          <w:bCs/>
          <w:szCs w:val="21"/>
        </w:rPr>
        <w:t>月</w:t>
      </w:r>
      <w:r w:rsidRPr="00DF4D13">
        <w:rPr>
          <w:rFonts w:hint="eastAsia"/>
          <w:b/>
          <w:bCs/>
          <w:szCs w:val="21"/>
        </w:rPr>
        <w:t xml:space="preserve">   </w:t>
      </w:r>
      <w:r w:rsidRPr="00DF4D13">
        <w:rPr>
          <w:rFonts w:hint="eastAsia"/>
          <w:b/>
          <w:bCs/>
          <w:szCs w:val="21"/>
        </w:rPr>
        <w:t>日</w:t>
      </w:r>
    </w:p>
    <w:p w:rsidR="00D17A8B" w:rsidRPr="00DF4D13" w:rsidRDefault="00D17A8B" w:rsidP="00D17A8B">
      <w:pPr>
        <w:spacing w:line="160" w:lineRule="atLeast"/>
        <w:ind w:firstLine="422"/>
        <w:rPr>
          <w:b/>
          <w:bCs/>
          <w:szCs w:val="21"/>
        </w:rPr>
      </w:pPr>
    </w:p>
    <w:p w:rsidR="00D17A8B" w:rsidRPr="00DF4D13" w:rsidRDefault="00D17A8B" w:rsidP="00D17A8B">
      <w:pPr>
        <w:spacing w:line="160" w:lineRule="atLeast"/>
        <w:ind w:firstLine="422"/>
        <w:rPr>
          <w:b/>
          <w:bCs/>
          <w:szCs w:val="21"/>
        </w:rPr>
      </w:pPr>
      <w:r w:rsidRPr="00DF4D13">
        <w:rPr>
          <w:b/>
          <w:bCs/>
          <w:szCs w:val="21"/>
        </w:rPr>
        <w:t>乙方（盖章）：</w:t>
      </w:r>
    </w:p>
    <w:p w:rsidR="00D17A8B" w:rsidRPr="00DF4D13" w:rsidRDefault="00D17A8B" w:rsidP="00D17A8B">
      <w:pPr>
        <w:spacing w:line="160" w:lineRule="atLeast"/>
        <w:ind w:firstLine="422"/>
        <w:rPr>
          <w:b/>
          <w:bCs/>
          <w:szCs w:val="21"/>
        </w:rPr>
      </w:pPr>
    </w:p>
    <w:p w:rsidR="00D17A8B" w:rsidRPr="00DF4D13" w:rsidRDefault="00D17A8B" w:rsidP="00D17A8B">
      <w:pPr>
        <w:spacing w:line="160" w:lineRule="atLeast"/>
        <w:ind w:firstLine="422"/>
        <w:rPr>
          <w:b/>
          <w:bCs/>
          <w:szCs w:val="21"/>
        </w:rPr>
      </w:pPr>
      <w:r w:rsidRPr="00DF4D13">
        <w:rPr>
          <w:b/>
          <w:bCs/>
          <w:szCs w:val="21"/>
        </w:rPr>
        <w:t>法定代表人或授权代表（签字）：</w:t>
      </w:r>
    </w:p>
    <w:p w:rsidR="00D17A8B" w:rsidRPr="00DF4D13" w:rsidRDefault="00D17A8B" w:rsidP="00D17A8B">
      <w:pPr>
        <w:spacing w:line="160" w:lineRule="atLeast"/>
        <w:ind w:firstLine="422"/>
        <w:rPr>
          <w:b/>
          <w:bCs/>
          <w:szCs w:val="21"/>
        </w:rPr>
      </w:pPr>
    </w:p>
    <w:p w:rsidR="00D17A8B" w:rsidRPr="00DF4D13" w:rsidRDefault="00D17A8B" w:rsidP="00D17A8B">
      <w:pPr>
        <w:spacing w:line="160" w:lineRule="atLeast"/>
        <w:ind w:firstLine="422"/>
        <w:rPr>
          <w:b/>
          <w:bCs/>
          <w:szCs w:val="21"/>
        </w:rPr>
      </w:pPr>
      <w:r w:rsidRPr="00DF4D13">
        <w:rPr>
          <w:rFonts w:hint="eastAsia"/>
          <w:b/>
          <w:bCs/>
          <w:szCs w:val="21"/>
        </w:rPr>
        <w:t>签订日期：</w:t>
      </w:r>
      <w:r w:rsidRPr="00DF4D13">
        <w:rPr>
          <w:b/>
          <w:bCs/>
          <w:szCs w:val="21"/>
        </w:rPr>
        <w:t xml:space="preserve">     </w:t>
      </w:r>
      <w:r w:rsidRPr="00DF4D13">
        <w:rPr>
          <w:rFonts w:hint="eastAsia"/>
          <w:b/>
          <w:bCs/>
          <w:szCs w:val="21"/>
        </w:rPr>
        <w:t>年</w:t>
      </w:r>
      <w:r w:rsidRPr="00DF4D13">
        <w:rPr>
          <w:b/>
          <w:bCs/>
          <w:szCs w:val="21"/>
        </w:rPr>
        <w:t xml:space="preserve">   </w:t>
      </w:r>
      <w:r w:rsidRPr="00DF4D13">
        <w:rPr>
          <w:rFonts w:hint="eastAsia"/>
          <w:b/>
          <w:bCs/>
          <w:szCs w:val="21"/>
        </w:rPr>
        <w:t>月</w:t>
      </w:r>
      <w:r w:rsidRPr="00DF4D13">
        <w:rPr>
          <w:rFonts w:hint="eastAsia"/>
          <w:b/>
          <w:bCs/>
          <w:szCs w:val="21"/>
        </w:rPr>
        <w:t xml:space="preserve">   </w:t>
      </w:r>
      <w:r w:rsidRPr="00DF4D13">
        <w:rPr>
          <w:rFonts w:hint="eastAsia"/>
          <w:b/>
          <w:bCs/>
          <w:szCs w:val="21"/>
        </w:rPr>
        <w:t>日</w:t>
      </w:r>
    </w:p>
    <w:p w:rsidR="00D17A8B" w:rsidRPr="00DF4D13" w:rsidRDefault="00D17A8B" w:rsidP="00D17A8B">
      <w:pPr>
        <w:spacing w:line="160" w:lineRule="atLeast"/>
        <w:ind w:firstLine="422"/>
        <w:rPr>
          <w:b/>
          <w:bCs/>
          <w:szCs w:val="21"/>
        </w:rPr>
      </w:pPr>
    </w:p>
    <w:p w:rsidR="00D17A8B" w:rsidRPr="00DF4D13" w:rsidRDefault="00D17A8B" w:rsidP="00D17A8B">
      <w:pPr>
        <w:spacing w:line="160" w:lineRule="atLeast"/>
        <w:ind w:firstLine="422"/>
        <w:rPr>
          <w:b/>
          <w:bCs/>
          <w:szCs w:val="21"/>
        </w:rPr>
      </w:pPr>
      <w:r w:rsidRPr="00DF4D13">
        <w:rPr>
          <w:rFonts w:hint="eastAsia"/>
          <w:b/>
          <w:bCs/>
          <w:szCs w:val="21"/>
        </w:rPr>
        <w:t>签订地点：</w:t>
      </w:r>
    </w:p>
    <w:p w:rsidR="00306C10" w:rsidRDefault="00306C10">
      <w:pPr>
        <w:snapToGrid w:val="0"/>
        <w:spacing w:line="360" w:lineRule="auto"/>
        <w:rPr>
          <w:rFonts w:ascii="仿宋" w:eastAsia="仿宋" w:hAnsi="仿宋"/>
          <w:b/>
          <w:bCs/>
          <w:sz w:val="28"/>
          <w:szCs w:val="28"/>
        </w:rPr>
      </w:pPr>
    </w:p>
    <w:p w:rsidR="00306C10" w:rsidRDefault="00306C10">
      <w:pPr>
        <w:snapToGrid w:val="0"/>
        <w:spacing w:line="360" w:lineRule="auto"/>
        <w:rPr>
          <w:rFonts w:ascii="仿宋" w:eastAsia="仿宋" w:hAnsi="仿宋"/>
          <w:b/>
          <w:bCs/>
          <w:sz w:val="28"/>
          <w:szCs w:val="28"/>
        </w:rPr>
      </w:pPr>
    </w:p>
    <w:p w:rsidR="006C4946" w:rsidRDefault="006C4946" w:rsidP="006C4946">
      <w:pPr>
        <w:pStyle w:val="a1"/>
      </w:pPr>
    </w:p>
    <w:p w:rsidR="00D17A8B" w:rsidRDefault="00D17A8B" w:rsidP="00D17A8B"/>
    <w:p w:rsidR="00D17A8B" w:rsidRDefault="00D17A8B" w:rsidP="00D17A8B">
      <w:pPr>
        <w:pStyle w:val="a1"/>
      </w:pPr>
    </w:p>
    <w:p w:rsidR="00D17A8B" w:rsidRDefault="00D17A8B" w:rsidP="00D17A8B"/>
    <w:p w:rsidR="00D17A8B" w:rsidRDefault="00D17A8B" w:rsidP="00D17A8B">
      <w:pPr>
        <w:pStyle w:val="a1"/>
      </w:pPr>
    </w:p>
    <w:p w:rsidR="00D17A8B" w:rsidRDefault="00D17A8B" w:rsidP="00D17A8B"/>
    <w:p w:rsidR="00D17A8B" w:rsidRPr="00D17A8B" w:rsidRDefault="00D17A8B" w:rsidP="00D17A8B">
      <w:pPr>
        <w:pStyle w:val="a1"/>
      </w:pPr>
    </w:p>
    <w:p w:rsidR="00C872D8" w:rsidRDefault="00E719C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C872D8" w:rsidRDefault="00E719C5">
      <w:pPr>
        <w:jc w:val="center"/>
        <w:rPr>
          <w:rFonts w:ascii="仿宋" w:eastAsia="仿宋" w:hAnsi="仿宋"/>
          <w:b/>
          <w:sz w:val="32"/>
          <w:szCs w:val="32"/>
        </w:rPr>
      </w:pPr>
      <w:r>
        <w:rPr>
          <w:rFonts w:ascii="仿宋" w:eastAsia="仿宋" w:hAnsi="仿宋" w:hint="eastAsia"/>
          <w:b/>
          <w:sz w:val="32"/>
          <w:szCs w:val="32"/>
        </w:rPr>
        <w:t>报价函</w:t>
      </w:r>
    </w:p>
    <w:p w:rsidR="00C872D8" w:rsidRDefault="00E719C5">
      <w:pPr>
        <w:jc w:val="left"/>
        <w:rPr>
          <w:rFonts w:ascii="仿宋" w:eastAsia="仿宋" w:hAnsi="仿宋"/>
          <w:sz w:val="28"/>
          <w:szCs w:val="28"/>
        </w:rPr>
      </w:pPr>
      <w:r>
        <w:rPr>
          <w:rFonts w:ascii="仿宋" w:eastAsia="仿宋" w:hAnsi="仿宋" w:hint="eastAsia"/>
          <w:sz w:val="28"/>
          <w:szCs w:val="28"/>
        </w:rPr>
        <w:t>重庆机场集团有限公司：</w:t>
      </w:r>
    </w:p>
    <w:p w:rsidR="00C872D8" w:rsidRDefault="00E719C5">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sidR="00306C10">
        <w:rPr>
          <w:rFonts w:ascii="仿宋" w:eastAsia="仿宋" w:hAnsi="仿宋" w:hint="eastAsia"/>
          <w:sz w:val="28"/>
          <w:szCs w:val="28"/>
        </w:rPr>
        <w:t>服务限</w:t>
      </w:r>
      <w:r w:rsidR="00306C10">
        <w:rPr>
          <w:rFonts w:ascii="仿宋_GB2312" w:eastAsia="仿宋_GB2312" w:hAnsi="宋体" w:hint="eastAsia"/>
          <w:sz w:val="28"/>
          <w:szCs w:val="28"/>
          <w:u w:val="single"/>
        </w:rPr>
        <w:t xml:space="preserve">    年</w:t>
      </w:r>
      <w:r>
        <w:rPr>
          <w:rFonts w:ascii="仿宋" w:eastAsia="仿宋" w:hAnsi="仿宋" w:hint="eastAsia"/>
          <w:sz w:val="28"/>
          <w:szCs w:val="28"/>
        </w:rPr>
        <w:t>，按合同约定实施和完成承包项目的全部工作。</w:t>
      </w:r>
    </w:p>
    <w:p w:rsidR="00C872D8" w:rsidRDefault="00E719C5">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872D8" w:rsidRDefault="00E719C5">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872D8" w:rsidRDefault="00E719C5">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C872D8" w:rsidRDefault="00E719C5">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872D8" w:rsidRDefault="00E719C5">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872D8" w:rsidRDefault="00E719C5">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872D8" w:rsidRDefault="00E719C5">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872D8" w:rsidRDefault="00E719C5">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C872D8" w:rsidRDefault="00E719C5">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872D8"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872D8"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C872D8"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C872D8"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872D8" w:rsidRDefault="00E719C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872D8" w:rsidRDefault="00E719C5">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872D8" w:rsidRDefault="00E719C5">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widowControl/>
        <w:jc w:val="left"/>
        <w:rPr>
          <w:rFonts w:ascii="仿宋" w:eastAsia="仿宋" w:hAnsi="仿宋"/>
          <w:szCs w:val="21"/>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C872D8">
      <w:pPr>
        <w:rPr>
          <w:rFonts w:ascii="仿宋" w:eastAsia="仿宋" w:hAnsi="仿宋"/>
          <w:b/>
          <w:sz w:val="32"/>
          <w:szCs w:val="32"/>
        </w:rPr>
      </w:pPr>
    </w:p>
    <w:p w:rsidR="00C872D8" w:rsidRDefault="00E719C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C872D8" w:rsidRDefault="00E719C5">
      <w:pPr>
        <w:jc w:val="center"/>
        <w:rPr>
          <w:rFonts w:ascii="仿宋" w:eastAsia="仿宋" w:hAnsi="仿宋"/>
          <w:b/>
          <w:sz w:val="28"/>
          <w:szCs w:val="28"/>
        </w:rPr>
      </w:pPr>
      <w:r>
        <w:rPr>
          <w:rFonts w:ascii="仿宋" w:eastAsia="仿宋" w:hAnsi="仿宋" w:hint="eastAsia"/>
          <w:b/>
          <w:sz w:val="28"/>
          <w:szCs w:val="28"/>
        </w:rPr>
        <w:t>法定代表人身份证明</w:t>
      </w:r>
    </w:p>
    <w:p w:rsidR="00C872D8" w:rsidRDefault="00C872D8">
      <w:pPr>
        <w:rPr>
          <w:rFonts w:ascii="仿宋" w:eastAsia="仿宋" w:hAnsi="仿宋"/>
        </w:rPr>
      </w:pPr>
    </w:p>
    <w:p w:rsidR="00C872D8" w:rsidRDefault="00E719C5">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C872D8" w:rsidRDefault="00C872D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72D8" w:rsidRDefault="00E719C5">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872D8" w:rsidRDefault="00C872D8">
      <w:pPr>
        <w:autoSpaceDE w:val="0"/>
        <w:autoSpaceDN w:val="0"/>
        <w:adjustRightInd w:val="0"/>
        <w:snapToGrid w:val="0"/>
        <w:spacing w:line="360" w:lineRule="auto"/>
        <w:jc w:val="left"/>
        <w:rPr>
          <w:rFonts w:ascii="仿宋" w:eastAsia="仿宋" w:hAnsi="仿宋"/>
          <w:kern w:val="0"/>
          <w:sz w:val="28"/>
          <w:szCs w:val="28"/>
        </w:rPr>
      </w:pPr>
    </w:p>
    <w:p w:rsidR="00C872D8" w:rsidRDefault="00C872D8">
      <w:pPr>
        <w:autoSpaceDE w:val="0"/>
        <w:autoSpaceDN w:val="0"/>
        <w:adjustRightInd w:val="0"/>
        <w:snapToGrid w:val="0"/>
        <w:spacing w:line="360" w:lineRule="auto"/>
        <w:jc w:val="left"/>
        <w:rPr>
          <w:rFonts w:ascii="仿宋" w:eastAsia="仿宋" w:hAnsi="仿宋"/>
          <w:kern w:val="0"/>
          <w:sz w:val="28"/>
          <w:szCs w:val="28"/>
        </w:rPr>
      </w:pPr>
    </w:p>
    <w:p w:rsidR="00C872D8" w:rsidRDefault="00C872D8">
      <w:pPr>
        <w:autoSpaceDE w:val="0"/>
        <w:autoSpaceDN w:val="0"/>
        <w:adjustRightInd w:val="0"/>
        <w:snapToGrid w:val="0"/>
        <w:spacing w:line="360" w:lineRule="auto"/>
        <w:jc w:val="left"/>
        <w:rPr>
          <w:rFonts w:ascii="仿宋" w:eastAsia="仿宋" w:hAnsi="仿宋"/>
          <w:kern w:val="0"/>
          <w:sz w:val="28"/>
          <w:szCs w:val="28"/>
        </w:rPr>
      </w:pPr>
    </w:p>
    <w:p w:rsidR="00C872D8" w:rsidRDefault="00E719C5">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872D8" w:rsidRDefault="00C872D8">
      <w:pPr>
        <w:autoSpaceDE w:val="0"/>
        <w:autoSpaceDN w:val="0"/>
        <w:adjustRightInd w:val="0"/>
        <w:snapToGrid w:val="0"/>
        <w:spacing w:line="360" w:lineRule="auto"/>
        <w:jc w:val="left"/>
        <w:rPr>
          <w:rFonts w:ascii="仿宋" w:eastAsia="仿宋" w:hAnsi="仿宋"/>
          <w:kern w:val="0"/>
          <w:sz w:val="28"/>
          <w:szCs w:val="28"/>
        </w:rPr>
      </w:pPr>
    </w:p>
    <w:p w:rsidR="00C872D8" w:rsidRDefault="00E719C5">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872D8" w:rsidRDefault="00E719C5">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C872D8" w:rsidRDefault="00C872D8">
      <w:pPr>
        <w:snapToGrid w:val="0"/>
        <w:spacing w:line="360" w:lineRule="auto"/>
        <w:rPr>
          <w:rFonts w:ascii="仿宋" w:eastAsia="仿宋" w:hAnsi="仿宋"/>
          <w:b/>
          <w:bCs/>
          <w:sz w:val="28"/>
          <w:szCs w:val="28"/>
        </w:rPr>
      </w:pPr>
    </w:p>
    <w:p w:rsidR="00C872D8" w:rsidRDefault="00E719C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C872D8" w:rsidRDefault="00E719C5">
      <w:pPr>
        <w:jc w:val="center"/>
        <w:rPr>
          <w:rFonts w:ascii="仿宋" w:eastAsia="仿宋" w:hAnsi="仿宋"/>
          <w:b/>
          <w:sz w:val="28"/>
          <w:szCs w:val="28"/>
        </w:rPr>
      </w:pPr>
      <w:r>
        <w:rPr>
          <w:rFonts w:ascii="仿宋" w:eastAsia="仿宋" w:hAnsi="仿宋" w:hint="eastAsia"/>
          <w:b/>
          <w:sz w:val="28"/>
          <w:szCs w:val="28"/>
        </w:rPr>
        <w:t>法定代表人授权书</w:t>
      </w:r>
    </w:p>
    <w:p w:rsidR="00C872D8" w:rsidRDefault="00C872D8">
      <w:pPr>
        <w:ind w:right="-694"/>
        <w:rPr>
          <w:rFonts w:ascii="仿宋" w:eastAsia="仿宋" w:hAnsi="仿宋"/>
          <w:sz w:val="28"/>
          <w:szCs w:val="28"/>
        </w:rPr>
      </w:pPr>
    </w:p>
    <w:p w:rsidR="00C872D8" w:rsidRDefault="00E719C5">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C872D8" w:rsidRDefault="00C872D8">
      <w:pPr>
        <w:spacing w:line="480" w:lineRule="auto"/>
        <w:rPr>
          <w:rFonts w:ascii="仿宋" w:eastAsia="仿宋" w:hAnsi="仿宋"/>
          <w:sz w:val="28"/>
          <w:szCs w:val="28"/>
        </w:rPr>
      </w:pPr>
    </w:p>
    <w:p w:rsidR="00C872D8" w:rsidRDefault="00E719C5">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872D8" w:rsidRDefault="00C872D8">
      <w:pPr>
        <w:spacing w:line="480" w:lineRule="auto"/>
        <w:rPr>
          <w:rFonts w:ascii="仿宋" w:eastAsia="仿宋" w:hAnsi="仿宋"/>
          <w:sz w:val="28"/>
          <w:szCs w:val="28"/>
        </w:rPr>
      </w:pPr>
    </w:p>
    <w:p w:rsidR="00C872D8" w:rsidRDefault="00E719C5">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872D8" w:rsidRDefault="00C872D8">
      <w:pPr>
        <w:spacing w:line="480" w:lineRule="auto"/>
        <w:rPr>
          <w:rFonts w:ascii="仿宋" w:eastAsia="仿宋" w:hAnsi="仿宋"/>
          <w:sz w:val="28"/>
          <w:szCs w:val="28"/>
        </w:rPr>
      </w:pPr>
    </w:p>
    <w:p w:rsidR="00C872D8" w:rsidRDefault="00E719C5">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872D8" w:rsidRDefault="00C872D8">
      <w:pPr>
        <w:spacing w:line="480" w:lineRule="auto"/>
        <w:rPr>
          <w:rFonts w:ascii="仿宋" w:eastAsia="仿宋" w:hAnsi="仿宋"/>
          <w:sz w:val="28"/>
          <w:szCs w:val="28"/>
        </w:rPr>
      </w:pPr>
    </w:p>
    <w:p w:rsidR="00C872D8" w:rsidRDefault="00E719C5">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872D8" w:rsidRDefault="00C872D8">
      <w:pPr>
        <w:spacing w:line="480" w:lineRule="auto"/>
        <w:rPr>
          <w:rFonts w:ascii="仿宋" w:eastAsia="仿宋" w:hAnsi="仿宋"/>
        </w:rPr>
      </w:pPr>
    </w:p>
    <w:p w:rsidR="00C872D8" w:rsidRDefault="00E719C5">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306C10" w:rsidRDefault="00306C10" w:rsidP="00306C10">
      <w:pPr>
        <w:pStyle w:val="a1"/>
      </w:pPr>
    </w:p>
    <w:p w:rsidR="00306C10" w:rsidRDefault="00306C10" w:rsidP="00306C10"/>
    <w:p w:rsidR="00306C10" w:rsidRDefault="00306C10" w:rsidP="00306C10">
      <w:pPr>
        <w:pStyle w:val="a1"/>
      </w:pPr>
    </w:p>
    <w:p w:rsidR="00306C10" w:rsidRDefault="00306C10" w:rsidP="00306C10">
      <w:pPr>
        <w:autoSpaceDE w:val="0"/>
        <w:autoSpaceDN w:val="0"/>
        <w:adjustRightInd w:val="0"/>
        <w:spacing w:line="360" w:lineRule="auto"/>
        <w:ind w:leftChars="-67" w:left="-141" w:rightChars="6" w:right="13" w:firstLineChars="176" w:firstLine="495"/>
        <w:jc w:val="center"/>
        <w:outlineLvl w:val="0"/>
        <w:rPr>
          <w:rFonts w:ascii="宋体" w:hAnsi="宋体"/>
          <w:b/>
          <w:spacing w:val="1"/>
          <w:w w:val="99"/>
          <w:kern w:val="0"/>
          <w:sz w:val="36"/>
          <w:szCs w:val="36"/>
          <w:shd w:val="clear" w:color="auto" w:fill="FFFFFF"/>
        </w:rPr>
      </w:pPr>
      <w:r w:rsidRPr="00306C10">
        <w:rPr>
          <w:rFonts w:ascii="仿宋" w:eastAsia="仿宋" w:hAnsi="仿宋" w:hint="eastAsia"/>
          <w:b/>
          <w:bCs/>
          <w:sz w:val="28"/>
          <w:szCs w:val="28"/>
        </w:rPr>
        <w:lastRenderedPageBreak/>
        <w:t>附加</w:t>
      </w:r>
      <w:r>
        <w:rPr>
          <w:rFonts w:ascii="仿宋" w:eastAsia="仿宋" w:hAnsi="仿宋" w:hint="eastAsia"/>
          <w:b/>
          <w:bCs/>
          <w:sz w:val="28"/>
          <w:szCs w:val="28"/>
        </w:rPr>
        <w:t>4：</w:t>
      </w:r>
      <w:r>
        <w:rPr>
          <w:rFonts w:ascii="宋体" w:hAnsi="宋体" w:hint="eastAsia"/>
          <w:b/>
          <w:spacing w:val="1"/>
          <w:w w:val="99"/>
          <w:kern w:val="0"/>
          <w:sz w:val="36"/>
          <w:szCs w:val="36"/>
          <w:shd w:val="clear" w:color="auto" w:fill="FFFFFF"/>
        </w:rPr>
        <w:t>办公用品需求一览表及要求</w:t>
      </w:r>
    </w:p>
    <w:tbl>
      <w:tblPr>
        <w:tblW w:w="9371" w:type="dxa"/>
        <w:tblLayout w:type="fixed"/>
        <w:tblCellMar>
          <w:left w:w="0" w:type="dxa"/>
          <w:right w:w="0" w:type="dxa"/>
        </w:tblCellMar>
        <w:tblLook w:val="0000" w:firstRow="0" w:lastRow="0" w:firstColumn="0" w:lastColumn="0" w:noHBand="0" w:noVBand="0"/>
      </w:tblPr>
      <w:tblGrid>
        <w:gridCol w:w="582"/>
        <w:gridCol w:w="426"/>
        <w:gridCol w:w="5670"/>
        <w:gridCol w:w="708"/>
        <w:gridCol w:w="426"/>
        <w:gridCol w:w="1559"/>
      </w:tblGrid>
      <w:tr w:rsidR="00306C10" w:rsidTr="00004D65">
        <w:trPr>
          <w:trHeight w:val="225"/>
        </w:trPr>
        <w:tc>
          <w:tcPr>
            <w:tcW w:w="582" w:type="dxa"/>
            <w:tcBorders>
              <w:top w:val="single" w:sz="4" w:space="0" w:color="auto"/>
              <w:left w:val="single" w:sz="4" w:space="0" w:color="auto"/>
              <w:bottom w:val="single" w:sz="4" w:space="0" w:color="auto"/>
              <w:right w:val="nil"/>
            </w:tcBorders>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p>
        </w:tc>
        <w:tc>
          <w:tcPr>
            <w:tcW w:w="426" w:type="dxa"/>
            <w:tcBorders>
              <w:top w:val="single" w:sz="4" w:space="0" w:color="auto"/>
              <w:left w:val="nil"/>
              <w:bottom w:val="single" w:sz="4" w:space="0" w:color="auto"/>
              <w:right w:val="nil"/>
            </w:tcBorders>
            <w:tcMar>
              <w:top w:w="15" w:type="dxa"/>
              <w:left w:w="15" w:type="dxa"/>
              <w:right w:w="15" w:type="dxa"/>
            </w:tcMar>
            <w:vAlign w:val="center"/>
          </w:tcPr>
          <w:p w:rsidR="00306C10" w:rsidRDefault="00306C10" w:rsidP="00E719C5">
            <w:pPr>
              <w:rPr>
                <w:rFonts w:ascii="宋体" w:hAnsi="宋体" w:cs="宋体"/>
                <w:color w:val="000000"/>
                <w:sz w:val="18"/>
                <w:szCs w:val="18"/>
              </w:rPr>
            </w:pPr>
          </w:p>
        </w:tc>
        <w:tc>
          <w:tcPr>
            <w:tcW w:w="567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06C10" w:rsidRDefault="00306C10" w:rsidP="00E719C5">
            <w:pPr>
              <w:ind w:firstLineChars="1600" w:firstLine="2880"/>
              <w:rPr>
                <w:rFonts w:ascii="宋体" w:hAnsi="宋体" w:cs="宋体"/>
                <w:color w:val="000000"/>
                <w:sz w:val="18"/>
                <w:szCs w:val="18"/>
              </w:rPr>
            </w:pPr>
            <w:r>
              <w:rPr>
                <w:rFonts w:ascii="宋体" w:hAnsi="宋体" w:cs="宋体" w:hint="eastAsia"/>
                <w:color w:val="000000"/>
                <w:kern w:val="0"/>
                <w:sz w:val="18"/>
                <w:szCs w:val="18"/>
                <w:lang w:bidi="ar"/>
              </w:rPr>
              <w:t>品   类</w:t>
            </w:r>
          </w:p>
        </w:tc>
        <w:tc>
          <w:tcPr>
            <w:tcW w:w="70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306C10" w:rsidRDefault="00306C10" w:rsidP="00E719C5">
            <w:pPr>
              <w:rPr>
                <w:rFonts w:ascii="宋体" w:hAnsi="宋体" w:cs="宋体"/>
                <w:color w:val="000000"/>
                <w:sz w:val="18"/>
                <w:szCs w:val="18"/>
              </w:rPr>
            </w:pPr>
            <w:r>
              <w:rPr>
                <w:rFonts w:ascii="宋体" w:hAnsi="宋体" w:cs="宋体" w:hint="eastAsia"/>
                <w:color w:val="000000"/>
                <w:sz w:val="18"/>
                <w:szCs w:val="18"/>
              </w:rPr>
              <w:t>品牌</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559" w:type="dxa"/>
            <w:tcBorders>
              <w:top w:val="single" w:sz="4" w:space="0" w:color="000000"/>
              <w:left w:val="single" w:sz="4" w:space="0" w:color="000000"/>
              <w:bottom w:val="single" w:sz="4" w:space="0" w:color="000000"/>
              <w:right w:val="single" w:sz="4" w:space="0" w:color="000000"/>
            </w:tcBorders>
          </w:tcPr>
          <w:p w:rsidR="00306C10" w:rsidRDefault="00004D65" w:rsidP="00E719C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不含税</w:t>
            </w:r>
            <w:r w:rsidR="00306C10">
              <w:rPr>
                <w:rFonts w:ascii="宋体" w:hAnsi="宋体" w:cs="宋体" w:hint="eastAsia"/>
                <w:color w:val="000000"/>
                <w:kern w:val="0"/>
                <w:sz w:val="18"/>
                <w:szCs w:val="18"/>
                <w:lang w:bidi="ar"/>
              </w:rPr>
              <w:t>单价</w:t>
            </w:r>
            <w:r>
              <w:rPr>
                <w:rFonts w:ascii="宋体" w:hAnsi="宋体" w:cs="宋体" w:hint="eastAsia"/>
                <w:color w:val="000000"/>
                <w:kern w:val="0"/>
                <w:sz w:val="18"/>
                <w:szCs w:val="18"/>
                <w:lang w:bidi="ar"/>
              </w:rPr>
              <w:t>（元）</w:t>
            </w:r>
          </w:p>
        </w:tc>
      </w:tr>
      <w:tr w:rsidR="00306C10" w:rsidTr="00004D65">
        <w:trPr>
          <w:trHeight w:val="225"/>
        </w:trPr>
        <w:tc>
          <w:tcPr>
            <w:tcW w:w="582"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w:t>
            </w:r>
          </w:p>
        </w:tc>
        <w:tc>
          <w:tcPr>
            <w:tcW w:w="42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UM-151-28 0.28mm 蓝色(33)</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UM-151-28 0.28mm 红色(15)</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 DOT 0.38mm 蓝色(33)</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 0.38mm 子弹头 插盖式 蓝色(33)</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极细中性笔 K37A 0.38mm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财务专用中性笔 GP-2218 0.38mm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财务专用中性笔 GP-2218 0.38mm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财务专用中性笔 GP-2218 0.38mm 子弹头 插盖式 12支/盒 黑</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极细财务/学生考试笔 GP-151 0.38mm 10支/盒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极细财务/学生考试笔 GP-151 0.38mm 10支/盒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极细财务/学生考试笔 GP-151 0.38mm 10支/盒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极细财务/学生考试笔 GP-151 0.38mm 10/120/1440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UMR-1A 0.38mm 子弹头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UMR-1A 0.38mm 子弹头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UMR-1A 0.38mm 子弹头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哈密瓜香味中性芯 PL-717 0.35mm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哈密瓜香味中性芯 PL-717 0.35mm 20支/盒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哈密瓜香味中性芯 PL-717 0.35mm 20支/盒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哈密瓜香味中性芯 PL-717 0.35mm 20支/盒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UB-150 笔幅：0.5mm；笔尖子弹头；盖帽式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UB-150 笔幅：0.5mm；笔尖：子弹头；盖帽式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UB-150 笔幅：0.5mm；笔尖：子弹头；盖帽式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UB-125 0.5mm 子弹头 插盖式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UM-100 0.5mm 子弹头 插盖式 红色(15)</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UM-100 笔幅：0.5mm；笔尖：子弹头；盖帽式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UB-155 笔幅：0.5mm；笔尖：子弹头；盖帽式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UB-155 笔幅：0.5mm；笔尖：子弹头；盖帽式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签字笔 UB-155 笔幅：0.5mm；笔尖：子弹头；盖帽式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UM-151-05 0.5mm 蓝色(33)</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UM-151-05 0.5mm 黑色(24)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UM-151-05 0.5mm 红色(15)</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E7C83">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白雪 签字笔 PVN-166 笔幅：0.5mm 笔尖针管式</w:t>
            </w:r>
            <w:r w:rsidR="00EE7C83">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插盖式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白雪</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白领专用中性笔 GP-815 0.5mm 插盖式 子弹头 12/144/1728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 钻石头中性笔 BJGB200 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 钻石头中性笔 BJGB200 0.5mm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 中性笔 GB-200 0.5mm 钻石头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中性笔 Q7 风速中性笔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风速中性笔 Q7A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风速中性笔 Q7C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A+优品时尚办公中性笔 GP-806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A+优品时尚办公中性笔 GP-806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A+优品时尚办公中性笔 GP-806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魔摩擦中性笔 GQP-59F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魔摩擦中性笔 GQP-59F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JZ魔摩擦中性笔 GQP-59F 0.5mm 12/120/1440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中性笔 009 史努比中性笔  0.5MM 通用头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中性笔 009 史努比中性笔 0.5MM 通用头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中性笔 0221B 金装商务中性笔 全针管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中性笔 0221B 金装商务中性笔 全针管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商务中性笔 0221B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史努比中性笔 009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史努比中性笔 009 0.5mm 12支/盒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按动中性笔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UMN-152 0.5mm 按动 子弹头 1/12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世纪按制中性笔 GP-555 0.5mm 子弹头12/144/1728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按制中性笔 UMN-152 0.5mm 子弹头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UMN-152 0.5mm 按动 子弹头 1/12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按制中性笔 UMN-207 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按制签字笔 GP1008B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按制签字笔 GP1008C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按制中性笔 GP1008A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按制中性笔 K35A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按制中性笔 k35B1 0.5mm 12支/盒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按制中性笔 K35C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按制中性笔 K35B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世纪按制中性笔 GP-555 0.5mm 子弹头12/144/1728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中性笔 S01 0.5mm 子弹头 按动式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时尚优品按制笔 GP-805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时尚优品按制笔 GP-805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时尚优品按制笔 GP-805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世纪按制中性笔 GP-555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世纪按制中性笔 GP-555 0.5mm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世纪按制中性笔 GP-555 0.5mm 12支/盒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优尚办公按制中性笔 GQ-1008 0.5mm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优尚办公按制中性笔 GQ-1008 0.5mm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优尚办公按制中性笔 GQ-1008 0.5mm 12支/盒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按动中性笔芯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按动中性笔替芯 GP-144 0.5mm 子弹头 20/240/2880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按动中性笔替芯 GP-144 0.5mm 子弹头 20/240/2880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按动中性笔替芯 G-5A 0.5mm 20支/盒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按动中性笔替芯 G-5B 0.5mm 20支/盒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按动中性笔替芯 G-5B1 0.5mm 20支/盒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按动中性笔替芯 G-5C 0.5mm 20支/盒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按制中性笔替芯 GP-144 0.5mm 20支/盒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按制中性笔替芯 GP-144 0.5mm 20支/盒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两味香型中性替芯(2支装） MG6139A 0.5mm 40支/盒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两味香型中性替芯(2支装） MG6139C 0.5mm 40支/盒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办公型中性笔芯 AGR67005 MG-6102 0.5mm 20支/盒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办公型中性笔芯 AGR67005 MG-6102 0.5mm 20支/盒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办公型中性笔芯 AGR67005 MG-6102 0.5mm 20支/盒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办公型中性笔芯 AGR67005 MG-6102 0.5mm 20支/盒 墨蓝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UMR-85 0.5mm 子弹头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UMR-85 0.5mm 子弹头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UMR-85 0.5mm 子弹头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UMR-1A 0.5mm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金装商务替芯 GP-009 0.5mm 子弹头 20/240/2880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 金装商务替芯 GP-009 0.5mm 子弹头 20/240/2880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UMR-5 0.5mm 子弹头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UMR-5 0.5mm 子弹头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UMR-5 0.5mm 子弹头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 钻石笔芯 GBR200 0.5mm 20支/盒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 钻石笔芯 GBR200 0.5mm 20支/盒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 钻石笔芯 GBR200 0.5mm 20支/盒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金装商务通用替芯 GP-009 0.5mm 20支/盒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 金装商务通用替芯 GP-009 0.5mm 20支/盒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中性笔芯 PL-919 0.5mm 铂金装 20支装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中性笔芯 PL-919 0.5mm 铂金装 20支装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啫喱笔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JZ啫喱笔 BL-G2-5-B 0.5mm 12/144/864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JZ啫喱笔 BL-G2-5-L 0.5mm 12/144/864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WG啫喱笔 BL-WG-5-B 0.5mm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WG啫喱笔 BL-WG-5-L 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WG啫喱笔 BL-WG-5-R 0.5mm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Juice百果乐啫喱笔 LJU-10EF-B 0.5mm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Juice百果乐啫喱笔 LJU-10EF-L 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Juice百果乐啫喱笔 LJU-10EF-R 0.5mm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JZG2啫喱笔 BL-G2-5-R 0.5mm 12/144/864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开拓王走珠笔 BXRT-V5-B 0.5mm 12/144/864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开拓王走珠笔 BXRT-V5-L 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开拓王走珠笔 BXRT-V5-R 0.5mm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新威宝笔 BLN-VBG5-B 0.5mm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新威宝笔 BLN-VBG5-L 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新威宝笔 BLN-VBG5-R 0.5mm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啫喱笔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JZ啫喱笔 BL-G2-7-B 0.7mm 12/144/864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万用笔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万用笔 SCA-TM-B 油性双头 粗头2.0mm 细头1.0mm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万用笔 SCA-TM-L 油性双头 粗头2.0mm 细头1.0mm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万用笔 SCA-TM-R 油性双头 粗头2.0mm 细头1.0mm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钢珠笔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HI-TECC超细钢珠笔 BLLH20C4-B 0.4mm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走珠笔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V5威宝走珠笔 BX-V5-B 0.5mm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 JZ V5威宝走珠笔 BX-V5-R 0.5mm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百乐</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UB-125 0.5mm 子弹头 插盖式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UB-125 0.5mm 子弹头 插盖式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走珠笔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UB-157 0.7mm 子弹头 插盖式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UB-157 0.7mm 子弹头 插盖式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UB-157 0.7mm 子弹头 插盖式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8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走珠笔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UB-200 0.8mm 子弹头 插盖式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UB-200 0.8mm 子弹头 插盖式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直液式走珠笔 UB-200 0.8mm 子弹头 插盖式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中性笔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中性笔 GP1111A 0.7mm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中性笔 GP1111B 0.7mm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中性笔 GP1111C 0.7mm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63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按动中性笔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中性笔 K39A 0.7mm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4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中性笔芯 </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晨光 中性笔芯 MG6128A 0.7mm 20支/盒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UM-153 1.0mm 子弹头 插盖式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UM-153 1.0mm 子弹头 插盖式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 UM-153 1.0mm 子弹头 插盖式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中性笔芯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UMR-10 1.0mm 子弹头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UMR-10 1.0mm 子弹头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中性笔芯 UMR-10 1.0mm 子弹头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LAMY凌美恒星系列</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LAMY</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派克IM系列钢笔</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派克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油漆笔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粉红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油漆笔 PX-20 2.2-2.8mm 浅绿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2.4-2.8mm 1/1296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 2.8mm 1/1296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 2.8mm 1/1296 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 2.8mm 1/1296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 2.8mm 1/1296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JZ油漆笔 SA101 2.4 2.8mm 1/1296 粉色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2.4-2.8mm 1/1296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2.4-2.8mm 1/1296 橙色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2.4-2.8mm 1/1296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油漆笔 SA101 2.4-2.8mm 1/1296 紫色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荧光笔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银光笔 USP-105 斜头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 荧光笔 USP-105 斜头 粉色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三菱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SP25 4.2-4.6mm 1/1080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SP25 4.2 4.6mm 1/1080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SP25 4.2 4.6mm 1/1080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SP25 4.2 4.6mm 1/1080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SP25 4.2 4.6mm 1/1080 紫色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SP25 4.2 4.6mm 1/1080 粉色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SP28 4.2-4.6mm 1/1080 紫色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SP28 4.2-4.6mm 1/1080 橙色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SP28 4.2-4.6mm 1/1080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SP28 4.2-4.6mm 1/1080 粉色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SP28 4.2-4.6mm 1/1080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荧光笔 SP28 4.2 4.6mm 1/1080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圆珠笔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按制圆珠笔 6506 0.7mm 子弹头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按制圆珠笔 6506 0.7mm 全针 按挚式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四色圆珠笔 TC4 0.7mm 笔芯：红色/蓝色/黑色/绿色 透明笔杆</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天骄 天骄圆珠笔芯 TY105 0.7mm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天骄</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天骄 按动圆珠笔 TY-105 子弹头 0.7mm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天骄</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天骄 天之骄子按动圆珠笔 TY128 子弹头 0.7mm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天骄</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很开心七色圆珠笔 120098 0.5mm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八色圆珠笔 120123 0.5mm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中性笔微笑服务台笔 AGP16103A 0.5mm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中性台笔 6793 0.5mm 1/24/432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54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自动铅笔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活动铅笔 MP-8221 功能：4色 自动 笔幅：0.5mm 产品尺寸：140mm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锐丽活动铅笔 MP-482 0.5mm 2B 36支/盒 按支销售</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54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自动铅笔芯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棒棒活动铅笔芯 1417B 2B 0.5mm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117"/>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自动铅笔芯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棒棒活动铅笔芯 1417B 2B 0.7mm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自动铅笔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 活动铅笔 MP-8221 0.7mm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晨光</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锐丽活动铅笔 MP-482 0.7mm 2B 36支/盒 按支销售</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记号笔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记号笔 6881 1.5mm 1/10/960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记号笔 6881 1.5mm 1/10/960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记号笔 6824 小双头1.0-0.5mm 1/12/1728 不接再充墨水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记号笔 0615B 0.6-2mm 小双头 12支/盒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记号笔 0615B 0.6-2mm 小双头 12支/盒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记号笔 0615B 0.6-2mm 小双头 12支/盒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白板笔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 WB-528 2.2-2.8mm 10/120/1440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 WB-520 2.2-2.8mm 12/144/1296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 WB-520 2.2-2.8mm 12/144/1296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 WB-520 2.2 2.8mm 12/144/1296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 WB-528 2.2 2.8mm 10/120/1440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 WB-528 2.2 2.8mm 10/120/1440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通乐白板笔 G-600 10/120/960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通乐白板笔 G-600 10/120/960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通乐白板笔 G-600 10/120/960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白板笔 0895B 1.5-3mm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白板笔 0895B 1.5-3mm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 白板笔 0895B 1.5-3mm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真彩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白板笔墨水</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白板笔墨水 WR-1 净含量50g 保质期2年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白板笔墨水 WR-1 净含量50g 保质期2年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白板笔墨水 WR-1 净含量50g 保质期2年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白板笔墨水 K-0300 20ml 24/576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白板笔墨水 K-0300 20ML 24/576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白板笔墨水 K-0300 20ml 24/576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记号笔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MK-168 2.2-2.8mm 10/120/1440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MK-168 2.2-2.8mm 10/120/1440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MK-168 2.2-2.8mm 10/120/1440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TM139 2.8mm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TM139 2.8mm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东洋记号笔 TM139 2.8mm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MK-138 2.8mm（可换胆）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MK-138 2.8mm（可换胆）12/144/1296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 MK-138 2.8mm（可换胆）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油性大双头记号笔 G-969 10/100/600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通乐油性记号笔 G-900 10/120/960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小双头记号笔 G-902 10/120/1440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油性大双头记号笔 G-969 10/100/600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通乐油性记号笔 G-900 10/120/960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小双头记号笔 G-902 10/120/1440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金万年油性大双头记号笔 G-969 10/100/600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通乐油性记号笔 G-900 10/120/960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小双头记号笔 G-902 10/120/1440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记号笔</w:t>
            </w:r>
            <w:r>
              <w:rPr>
                <w:rFonts w:ascii="宋体" w:hAnsi="宋体" w:cs="宋体" w:hint="eastAsia"/>
                <w:color w:val="000000"/>
                <w:kern w:val="0"/>
                <w:sz w:val="18"/>
                <w:szCs w:val="18"/>
                <w:lang w:bidi="ar"/>
              </w:rPr>
              <w:lastRenderedPageBreak/>
              <w:t>墨水</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记号笔墨水 MK-2 净含量22ml 保质期2年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记号笔墨水 MK-2 净含量22ml 保质期2年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记号笔墨水 MK-2 净含量22ml 保质期2年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记号笔墨水 K-0301 20ml 24/576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记号笔墨水 K-0301 20ML 24/576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记号笔墨水 K-0301 20ml 24/576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UPM 复印纸  通用 纯白 70克B5 500页/包 8包/箱  白色包装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UPM</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晶生 复印纸  70克B4 500张/包 4包/箱 绿色包装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晶生</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嘉丰 复印纸  70克 B4 500张/包 4包/箱 绿色包装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嘉丰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70克 A3复印纸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天章 数码桥复印纸  70克 B4 500张/包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天章</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UPM 复印纸  通用 纯白 70克B4 500页/包 4包/箱  白色包装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UPM</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复印纸  高白 70克 A3 500张/包 4包/箱 红色包装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复印纸  纯白 70克 A3 500张/包 4包/箱 橙色包装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 复印纸  70克 A3 500张/包 5包/箱 蓝色包装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LazerIT 复印纸  70克 A3 500张/包 4包/箱 湖水蓝包装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LazerIT</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瑞印 复印纸  纯白 70克 A3 500张/包 4包/箱 祥云白包装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瑞印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好顺 复印纸  纯白 70克A3 500页/包 4包/箱 紫色包装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好顺</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 复印纸  特级三星 70克 A3 500页/包 4包/箱 蓝色包装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佳印 复印纸  高白 70克 A3 500页/包 4包/箱  绿色包装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佳印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80克 A4复印纸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UPM 复印纸  高白 70克8K 500页/包 4包/箱 淡蓝色包装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UPM</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 复印纸  70克 A3 500张/包 4包装(YT)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 复印纸  80克 A4 500张/包 5包/箱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 复印纸  特级 80克 A4 500页/包 8包/箱 绿色包装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 复印纸  80克 A4 500张/包 5包/箱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UPM复印纸  纯白 80克 A4 500张/包 5包/箱 橙色包装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UPM复印纸  高白 80克 A4 500张/包 5包/箱 红色包装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70gA4复印纸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好顺 复印纸  纯白 80克A4 500页/包 5包/箱 紫色包装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好顺</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 复印纸  特级三星 80克 A4 500页/包 8包/箱 蓝色包装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复印纸  高白 70克 A4 500张/包 8包/箱 红色包装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 复印纸  70克 A4 500张/包 5包/箱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小钢炮复印纸  特级 70克 A4 500页/包 8包/箱 绿色包装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 复印纸  70克 A4 500张/包 8包/箱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DoubleA</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佳印 复印纸  高白 70克 A4 500张/包 8包/箱 绿色包装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佳印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复印纸  纯白 70克 A4 500张/包 8包/箱 橙色包装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LazerIT 复印纸  70克 A4 500张/包 8包/箱 湖水蓝包装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LazerIT</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瑞印 复印纸  纯白 70克 A4 500张/包 8包/箱 祥云白包装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瑞印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复印纸  高白 70克16K 500页/包 8包/箱 红色包装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好顺 复印纸  纯白 70克A4 500页/包 8包/箱 紫色包装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好顺</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 复印纸  特级三星 70克 A4 500页/包 8包/箱 蓝色包装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80克 A3复印纸 </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 复印纸  70克 A4 500张/包 8包装(YT)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复印纸 小钢炮  70克 A4 500页/包 8包/箱 红色包装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 复印纸  80克 A3 500张/包 5包/箱 蓝色包装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复印纸  高白 80克 A3 500张/包 5包/箱 红色包装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75克A4复印纸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瑞印 复印纸  纯白 80克 A3 500张/包 5包/箱 祥云白包装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瑞印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LazerIT 复印纸  80克 A3 500张/包 4包/箱 湖水蓝包装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LazerIT</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Hi-plus 复印纸  75克A4 500页/包 5包/箱 青色包装 泰国进口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Hi-plus</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75克A3复印纸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卓越佳印 复印纸  75克A4 500页/包 8包/箱 红色包装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卓越佳印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精彩复印纸  75克 A4 500张/包 8包装 金色包装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彩色复印纸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 精彩复印纸  75克 A3 500张/包 4包装 金色包装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益思</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 复印纸  85克 A4 500张/包 5包/箱 红色包装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永恒</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箱</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80克A4 500页/包 5包/箱 浅红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80克A4 100张/包 25包/箱 浅红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80克A4 500页/包 5包/箱 浅蓝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80克A4 100张/包 25包/箱 浅蓝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80克A4 500页/包 5包/箱 浅黄</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80克A4 100张/包 25包/箱 浅黄</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80克A4 500页/包 5包/箱 浅绿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80克A4 100张/包 25包/箱 浅绿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80克A4 500页/包 5包/箱 大红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彩色复印纸(优)  80克A4 100张/包 25包/箱 大红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彩喷打印纸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 彩色复印纸  80克 A4 500张/包 10包/箱 浅绿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小钢炮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 彩色复印纸  70克 A4 100页/包 25包/箱 浅绿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精印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泛太克 泛太克彩色喷墨打印纸  A4*100 105克 20包/箱</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泛太克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泛太克 打印纸  A4*100 120克 20包/箱</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泛太克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相纸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全彩 彩喷纸  106克 A4 100页/包 20包/箱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全彩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全彩 彩喷纸  106克 A3 50页/包 10包/箱</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全彩</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泛太克 相纸  A4*20 210克 60包/箱</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泛太克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牛皮纸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乐之心 牛皮纸  A4 150g 297*210mm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乐之心</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条码纸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 热敏收银纸  57*40 58G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 普通收银纸  57*60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白色打印纸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 热敏条码纸  50mm*30mm 1000张/卷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 热敏条码纸  50mm*50mm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国产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复写纸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 复写纸 2839 48K 85*185mm 100张/盒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 复写纸 2840 85*220mm 100张/盒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 复写纸 274 32K 127.5*185mm 100张/盒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 复写纸 222 16K 185*255mm 100张/盒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上海</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超霸 碳性电池卡装 GP1604G-L1 9V 1粒/卡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超霸</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金霸王 碱性电池 LR6 5号 6节/卡 可撕 单节销售 1/72/576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金霸王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节</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金霸王 碱性电池 LR03 7号 6节/卡 可撕 单节销售 1/72/576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金霸王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节</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超霸 钮扣电池 CR2032 3V 220毫安（5粒可撕装）单粒销售</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超霸</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 碱性电池 LR20-2B 1号 2节/卡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 碱性电池 LR06 5号 1.5V 2节/卡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 碱性电池 LR14 2号 2粒/卡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火车 特强碱性电池  5号 4节/卡 4/24/480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火车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节</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火车 碳性铁壳电池 R20S 1号 2支简缩装/挂装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火车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节</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火车 特强碱性电池 LR03 7号 4节/卡 4/24/480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火车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节</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 碱性电池 LR03 7号 1.5V 2节/卡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 碱性电池 6LR61-1B/9V 9V 1节/卡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南孚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 纽扣电池 CR2032 3V 容量210mAh 210mAh 5粒/卡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电池 飞利浦 LR27A5B/93 27A 12V 碱性 5粒/卡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水壶</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 碳性电池 6F22L1B/93 9V 1颗/卡 适用9V设备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 车辆防盗器电池 LR23A 12V  5节/卡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飞利浦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清水 不锈钢保温壶 SM-3192 1.6L 310mm 多色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清水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插座</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公牛电源插线板 GN210 4M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公牛双重防雷电源插线板 H1220 1.8M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GN-212 1.8m 3位 总控 2017新国标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GN-216 3m 6位 总控 2017新国标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GN-402 1.8m 6位 总控 2017新国标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GN-410 3m 4位 总控 2017新国标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GN-217 3m  8位 总控 2017年新国标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GN-217 5m 8位 总控 2017年新国标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GN-218 3m 10位 总控 2017年新国标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GN-605 5m 10位 总控 2017年新国标 蓝白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GN-606 1.8m 3位 总控 2017年新国标 蓝白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GN-609 1.8m 6位 总控 2017年新国标 蓝白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GN-609 3m 6位 总控 2017年新国标 蓝白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GN-609 5m 6位 总控 2017年新国标 蓝白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双重防雷电源插线板 H1330-3M 3M 2017新国标 纯白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插排 GN-B7060 3m 6位 总控 2017新国标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电源插线板 GN-609 2017新国标 10M 6位总开 1.5平方 蓝白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双重防雷电源插线板 GN-H1440 3M 10A 8位总开 2017新国标   40个/箱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USB延长线插座 GNV-UUA122 1.5m 吸塑 新国标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 USB智能延长线插座 GNV-UUB126 3m全长 新国标 六位 总开关 三个USB接口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公牛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茶花 挂钩 2910 2个装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茶花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粘钩</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荣星 强力粘钩 RX-777 3kg 1*2/板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荣星</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板</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荣星 粘钩 RX-108 0.8kg 1*6/板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荣星</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板</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茶花 方圆五金强力粘钩 2909 2只装 ABS+金属</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茶花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组</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牛皮纸档案盒</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BGHB 干部人事档案盒  A4 600g 3.7cm 进口纸</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BGHB</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纸档案盒  2cm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纸档案盒  3cm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纸档案盒  4cm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纸档案盒  5cm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纸档案盒  6cm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牛皮纸档案袋</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档案袋 ZB-18 180g 牛皮纸</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档案袋  150g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档案袋  180g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档案袋  200g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档案袋 1809-9 300g A4 牛皮纸 竖式</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技术档案（资料）袋 1807-3 250G 1/50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渝银河档案袋 渝银河 1807 180G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信封</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信封 zl 1</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信封  b6 3号</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 信封  c4 9号</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文丰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牛皮纸增值税发票信封  230*160mm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皮制档案盒</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MDH-001 A4 1.5寸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MDH-002 A4 2寸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皮制档案盒 MDH-003 A4 3寸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MDH-001 A4 1.5寸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MDH-002 A4 2寸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皮制档案盒 MDH-003 A4 3寸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MDH-001 A4 1.5寸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皮制档案盒 MDH-003 A4 3寸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MDH-002 A4 2寸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皮制档案盒 MDH-003 A4 3寸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MDH-002 A4 2寸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前通皮制档案盒 MDH-001 A4 1.5寸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合同签订册</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皮制合同签订册 MQJ-001 345*240mm 带扣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前通皮制合同签订册 MQJ-002 345*240mm 不带扣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皮制合同签订册 MQJ-001 345*240mm 带扣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前通皮制合同签订册 MQJ-002 345*240mm 不带扣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皮制合同签订册 MQJ-001 345*240mm 带扣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皮制合同签订册 MQJ-002 345*240mm 不带扣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皮制合同签订册 MQJ-001 345*240mm 带扣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皮制合同签订册 MQJ-002 345*240mm 不带扣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印台</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快干印台 9863 80*20mm 圆型 油性 1/12/288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快干印台 9864 137*88*25mm 长方型 油性 1/12/120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快干印台 9864 原子 137*88*25mm  保质期：36个月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单色快干印台 9863 55g 1/12/288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9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印章胶垫</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 印章专用小胶垫 NO.023 圆形 内径162厚3mm 1/20/240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9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印泥</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 工艺印泥 NO.059 12号 35g 1/10/200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9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 工艺印泥 NO.057 3号 18g 1/20/240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9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 泡沫印泥 NO.062 3号 65*15mm 1/20/240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9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印泥 NO.051 20克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9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印泥 NO.052 30克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9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工艺印泥 亚信 NO.058 6号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9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亚信印泥 亚信 NO.050 10克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 光敏印油 NO.078 10ml 1/20/480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 光敏印油 NO.417 10ml 1/20/480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JZ亚信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快干清洁印泥油 9874 40ml 油性印油 1/12/144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印油 9873 原子印油 10ml 3年 1/20/720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J光敏印油 9879 光敏 10ml 保质期：2年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快干清洁印泥油 9874 40ml 油性印油 1/12/144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秒干印油 9875 光敏 50ml 保质期：36个月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原子印油 9873 10ml 36个月 60*28*28mm 1/40/720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光敏色印油 418 10ml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卓达 水性印油 7011 回墨28ml  质保5年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卓达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卓达 水性印油 7011 回墨28ml 质保5年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卓达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卓达 水性印油 7011 28ml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卓达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强力胶</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爱必达 光速强力胶 502-10 10克</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爱必达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爱必达 强力胶 502-3 3g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爱必达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钟表</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霸王 圆形挂钟 9005 直径340mm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霸王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修正液</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白雪 塑胶头修正液 X-18 18ml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白雪</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优酷修正液 7283 15ml 1/12/324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修正液 G-0255 14ml 12/576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修正液 G-0257 12/576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 修正液 G-0258 28ML 12/480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金万年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笔筒</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 套装笔筒 P900S 12件套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 套装笔筒 P923S 13件套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 套装笔筒 P932S 9.5*7.5*17.5cm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 套装笔筒 P964S 145*105*110mm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 旋转套装笔筒 P5545-26 套装型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 笔筒 P1001 含笔/剪刀/尺子/订书机等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百利来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50LA 可装订210页 1/12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05526 3号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97A0 可打孔8张纸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经济型金属号订书机 5547 12号24/6 26/6 订纸厚度25张/80G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5549 3号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可得优号省力型订书机 5648 3号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可得优页前入针型号订书机 5826 40页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可得优强力订书机 50SAN 100页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省力型订书机 5628 3号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可得优电动订书机 5990 3号</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新款重型订书机 5001 100页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强力订书机 5030 70页ABS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强力订书机 50LAN 210页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豪华型强力订书机 50LE 210页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迷你型塑胶号订书机 5103T 10号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5527 3号 可装订25页 1/12/72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手握式订书机 5832 3号 12/48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5527 3号 可装订25页 1/12/72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金属类订书机 5547 12号 24/6 26/6 订纸厚度25张/80G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5628 可装订40页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省力型订书机 5648 24/6 26/6 订纸厚度20张/80G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订书机 5626 3号 桔色 粉色 白色 12/72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0100 10号 15页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0246 24/6 10/20/400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023A 23/10 20/200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023D 23/13 15/150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023F 23/15 15/150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023H 23/17 20/120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023K 23/20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订书钉 023N 23/23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起钉器</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起钉器 0231 除钉型号12号 55*11*45mm 1/24/432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手握式起钉器 5091 135*72*20mm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记号笔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斑马 JZ双头记号笔 MO-120-MC-R 0.5mm/1.0-1.3mm 1/10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斑马</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斑马 小双头记号笔 YYTS5-BK 双头 0.5mm 1.0-1.3mm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斑马</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斑马 小双头记号笔 YYTS5-R 双头 0.5mm 1.0-1.3mm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斑马</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纸杯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茶花 纸杯 3102-A 9盎司 50只装 7.5*7.5*8.5cm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茶花</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液体胶水</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卡通液体胶水 7301 35ml 胶头</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液体胶 7302 pval 50ml 25*25*130mm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液体胶 7304 50ml 1/12/360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弯头液体胶水 7312 65ML</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 高级胶水 201 78g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 合成玻璃瓶胶水  75g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固体胶</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固体胶 7101 9g PVA材质</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固体胶 7103 36g PVA材质</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PVP固体胶 7092 20g 1/12/384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PVP固体胶 7093 36g 1/12/384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得力PVP固体胶 7091 8g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胶棒 7102 21G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PVP固体胶 7090 15g 1/12/384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透明固体胶 7106 8G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手动打孔机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两孔打孔机 0103 中号 10页/80g 1/12/96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两孔打孔机 0101 小号 10页/80g 1/12/96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可调式打孔机 999 3孔 10页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打孔机 90R8 10页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（KW）神盾打孔机 91R8 18页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页神盾打孔器 90R8 10页 2孔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两孔铁制打孔机 9818 40页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打孔机 96R8 30张80g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益而高 标准Ⅰ型打孔机 837 打孔25张80g纸 机长121.5mm 带刻度 黑色 红色 蓝色 灰色 绿色 1/96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益而高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益而高 标准Ⅱ型打孔机 837S 打孔10张80g纸 机长110.5mm 带刻度 黑色 红色 蓝色 灰色 绿色 1/144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益而高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美工刀</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美工刀 2031 小号 0.4*9*80mm  1/12/144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迷你美工刀 2050 小号迷你美工刀 可挂绳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美工刀 2003 0.5mm 带锁 塑料 35*15*163mm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美工刀 2053 9mm 自锁 金属 0.4*9*80mm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美工刀片</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美工刀片 2011 大号 0.5*18*100mm 10片/盒 1/20/160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办公剪刀</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剪刀 6010 210mm 单个装 206*80mm 不锈钢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剪刀 6009 180mm 单个装 178*63mm 不锈钢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剪刀 JD-01/8 8寸</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剪刀 JD-02/6.5 6.5</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剪刀 JD-01/7 7寸</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切纸机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手柄式切纸机 8014 A4 300*250mm 12*10寸 白灰</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木质切纸刀 8002 A3 朱红色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 钢质切纸刀 829-1 B3 21*16寸</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 钢质切纸刀 829-3 B4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 木质切纸刀 JLS828-1 B3</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 切纸刀 828-6 B6 8*7</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杰丽斯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彩色长尾夹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彩色长尾票夹 8553 32mm 24个/盒 1/38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彩色长尾票夹 8554 25mm 48个/盒 1/48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彩色长尾票夹 8552 41mm 24个/盒 1/36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彩色长尾票夹 8555 19mm 40个/盒 1/96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彩色长尾票夹 8556 15mm 60个/盒 1/60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彩色长尾票夹 8551 51mm 12个/盒 1/48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黑色长尾夹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长尾票夹 8562 2号 41mm 1/24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长尾票夹 8563 3号 32mm 24只/筒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长尾票夹 8564 25mm  48只/筒  4号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长尾票夹 8565 19mm 40个/筒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长尾票夹 8566 15mm  60个/筒   6号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长尾票夹 8561 1号 51mm 12只/筒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长尾夹 9541 50mm 12个/盒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银色回形针</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回形针 0018 3# 29mm 100枚/盒 1/10/500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彩色回形针</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彩色回形针 0024 29mm 100pcs/盒 铁 3号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图钉</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图钉 0020 8mm 3号 100枚/盒 铁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自动号码机，日期章</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自动号码机 7506 六位 材质金属 字高0.5cm 字宽2cm 1/20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自动号码机 7507 七位 材质金属 字高0.5cm 字宽2.3cm 1/20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自动号码机 7508 八位 材质金属 字高0.5cm 字宽3.2cm 1/20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自动号码机 7509 九位 数字 70*38*135mm 不锈钢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中日期转轮号码印 NO.201 字高6mm 长度48mm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数字组合号码印章 S-1（W-044） 字高17mm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数字组合号码印章 W-45(S-2) 字高12mm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数字组合号码印章 S-3（W-046） 字高9mm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数字组合号码印章 S-4（W-047） 字高7mm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数字组合号码印章 S-5（W-048） 字高4mm(加宽）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小位转轮印 W207 7位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小位转轮印 W219 19位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数字组合号码印章 W-049(S-6) 36*37*7mm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W206 小6位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转轮号码印 W208 小8位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（多功能）转轮号码印 W209 小9位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W210 小10位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W211 小11位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W213 小13位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W214 小14位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W215 小15位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W216 小16位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W217 小17位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W218 小18位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转轮印 W220 小20位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小转轮印 W232 21位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小转轮印 W212 12位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不干胶标签</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NO.171-1 28*22mm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NO.185 49*36.7mm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NO.171-1 28*22mm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NO.172 36.7*24.4mm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NO.180-1 36.6*65.3mm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NO183-1 53*30mm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NO.161-1 105*60mm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NO.161-1 98*54mm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NO.170-1 22*21.8mm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NO.170-1 28*22mm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NO.171-1 28*22mm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NO.171-1 28*22mm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NO.172 36.7*24.4mm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NO.174 36.7*24.4mm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NO.174-2 36.7*24.4mm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NO.175 27.5*21.5mm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NO.175 27.5*21.5mm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NO.176 27.5*21.5mm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NO.176-1 27.5*21.5mm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NO.177-2 27.5*21.5mm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NO.180-1 36.6*65.3mm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NO.180-1 36.6*65.3mm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NO.183-1 53*30mm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NO.183-1 53*30mm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NO.185 49*36.7mm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NO.185 49*36.7mm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NO.186 49*36.7mm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NO.186-1 49*36.7mm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NO.173 36.7*24.4mm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NO.173 36.7*24.4mm 50张/包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好利来不干胶标签 NO.174-2 36.7*24.4mm 50张/包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不干胶标签  A4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不干胶标签  A4 哑面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塑料直尺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直尺 6220 塑料 20cm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直尺 6240 材质：塑料 40cm 1/20/300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直尺 6250 塑料 50cm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直尺 6260 60cm 1/20/160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钢卷尺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钢卷尺 8201 2M 13mm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钢卷尺 8202 3M 13mm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钢卷尺 8203 5M 16mm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雷诺 钢卷尺 255350 10M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雷诺</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钢直尺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钢直尺 8462 20cm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大头针</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大头针 0016 24mm 50g/盒 镀镍 2号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铁书立</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铁书立 9271 6寸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付</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铁书立 9263 9寸 2片/付 1/12/24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付</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铁书立 9261 6.5寸 2片/付 1/18/36 湖蓝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付</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铁书立 9262 7.5寸 2片/付 1/18/36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付</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票据夹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山型铁票夹 9533 3号 4个/袋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圆形铁票夹 9522 2号 64mm 1/6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圆形票据夹 9523 3号 51mm 1/6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圆形铁票夹 9521 1号 76mm 6个/袋</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圆形夹 9524 38mm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圆形铁票夹 9525 5号 29mm 1/6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帐夹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帐夹  32k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五金装订夹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五金装订夹 5549 80mm 金属 50个/盒 100张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三角尺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三角尺 6425 22cm 2个/套 材质：塑料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支票夹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支票夹 5799 1</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皮面支票夹 845 1</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粘扣档案盒</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粘扣档案盒 5603 A4 55mm PP材料 1/12/36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粘扣档案盒 5602 A4 35mm PP材料1/12/48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粘扣档案盒 5623 A4 50mm 板材厚度0.8mm PP材质 1/36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粘扣档案盒 5622 A4 35mm 板材厚度0.8mm PP材质 1/48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拉链袋</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透明拉链袋 5524 A5 1/12/960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得力PVC透明拉链袋 5521 100*185</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拉链袋 5526 A4 12/120/720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按扣文件袋</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按扣文件袋 5501 A4 横式 10/300/600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按扣文件袋 5505 A4 横式 10/150/600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透明按扣袋 W209 网格 A4 331*237mm pp材质 20个/包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风琴包</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风琴包 5555 A4 12格风琴包 1/12/48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钢直尺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钢直尺 8463 30cm 1/24/288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把</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工字钉</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PP彩色工字钉 0021 35枚/盒 1/10/400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资料册</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资料册 5005 A4 60页 pp 65C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资料册 5007 A4 100页 PP 带外壳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JZ资料册 5004 A4 40页 PP 1/10/60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JZ资料册 5002 A4 20页 PP 1/12/96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JZ资料册 5003 A4 30页 PP 65C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JZ资料册 5006 A4 80页 带外壳 PP 65C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资料册 5230 30页A4 无衬纸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资料册 5220 20页A4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单强力夹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190DDB">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得力 单强力夹文件夹 5301 A4 235*310*18mm pp材质板材厚度：0.65mm </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前通皮制单长押文件夹 MWJ-001 A4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前通皮制单长押文件夹 MWJ-001 A4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前通皮制单长押文件夹 MWJ-001 A4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前通皮制单长押文件夹 MWJ-001 A4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双强力</w:t>
            </w:r>
            <w:r>
              <w:rPr>
                <w:rFonts w:ascii="宋体" w:hAnsi="宋体" w:cs="宋体" w:hint="eastAsia"/>
                <w:color w:val="000000"/>
                <w:kern w:val="0"/>
                <w:sz w:val="18"/>
                <w:szCs w:val="18"/>
                <w:lang w:bidi="ar"/>
              </w:rPr>
              <w:lastRenderedPageBreak/>
              <w:t>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双强力夹文件夹 5302 A4 1/12/120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写字板</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写字板 9248 A4 21*29.7cm 白板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可得优山形板夹 7420 A4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平板夹 7430 A4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激光笔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激光笔 3933 135*11 附7号电池两节 红色激光波长650nm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一体式翻页激光笔 3930 131.5*21.5 附电池一节 红色激光波长650nm 20米遥控 1/12/48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PP档案盒</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档案盒 5682 A4 35mm 板材厚度0.7mm PP材质 1/48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得力 PP档案盒 5683 A4 55mm  厚度0.7mm 蓝色 PP材质 厚度75C </w:t>
            </w:r>
            <w:r w:rsidR="00190DDB">
              <w:rPr>
                <w:rFonts w:ascii="宋体" w:hAnsi="宋体" w:cs="宋体" w:hint="eastAsia"/>
                <w:color w:val="000000"/>
                <w:kern w:val="0"/>
                <w:sz w:val="18"/>
                <w:szCs w:val="18"/>
                <w:lang w:bidi="ar"/>
              </w:rPr>
              <w:t>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档案盒 5681 A4 25mm 板材厚度0.7mm PP材质</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4寸档案盒 5684 A4 75mm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便签纸</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便条纸带盒 7600 91*87mm 300页 带盒 1/24/96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便条纸带盒 7601 107*96mm 带盒 1/18/72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便条纸带盒 7602 147*101mm 300张/盒 外盒尺寸：155*108*37mm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便条纸 7700 91*87mm 300页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便条纸 7701 107*96mm 300页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富得快便条纸 HY545 100页</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富得快便条纸 HY546 150页</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富得快便条纸 HY547 200页</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百事贴</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百事贴 7730 76*19mm 1/12/216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百事贴 7732 51*76mm 100页/包 淡黄</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百事贴 7733 76*76mm 100页 淡黄</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百事贴 7734 76*101mm  100页 淡黄</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指示标签</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指示标签 9060 44*12mm 20张*5pcs /袋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袋</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荧光膜指示标签 9064 43*12mm 5色*20张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削笔机，卷笔刀</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珍宝猪普通笔刨 0557 GPPS 单孔 3.75*2.1*2.1cm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虎娃卷笔刀 0573 1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优酷卷笔刀 0594 单孔 48/筒 1/36/72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不倒翁卷笔刀 0521 48*48*70mm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 笔刨 SP200 绿色 黄色 红色 蓝色 紫色 橙色 1/1920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广博 蛇宝宝削笔机 XBQ9766 1/6/60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广博 削笔机 XBQ9782 90*95*70mm 小小书包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奶牛削笔器 31RA 100x80x110mm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智能削笔机 30JA 1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同班同学削笔机 3035A 手动 直径8.5mm 60*90*85mm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装订线</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宝塔线(细) YXW-292 细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宝塔线(粗) YXW-292 粗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 细装订线 NO.004 1/16/800 化纤16团*19团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装订线 亚信 NO.004 （粗）</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亚信</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抽杆夹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抽杆夹 5531 A4 5个/套 5/300/600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抽杆夹 5532 规格：A4，包装规格：5个装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弹簧文件夹</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弹簧文件夹 5303 A4 塑料 加插袋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文件筐</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得力六联文件筐 9839 六联 340*255*270mm 塑料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 文件筐 NO:513 三合一 塑料 230*255*305mm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 文件筐 NO:514 四合一 塑料 230*255*305mm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 文件框 NO:513 三合一 塑料 230*255*305mm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 文件框 NO:514 四合一 塑料 320*252*305mm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放大镜</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放大镜 9093 75MM 2.5倍镜 塑料</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放大镜 9092 50mm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放大镜 9090 75mm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计算器</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计算器 837 1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计算器 1656 176ｘ129ｘ37mm 紫外灯验钞功能 1/10/60 深灰色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东方灵 JZ计算器 TR-829H 183mm*130mm*38mm 1/60 银灰</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东方灵</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双屏显示屏计算器 DV-220 12位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计算器 MH-12-WE 12位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计算器 MH-12-BK 12位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语音计算器 MY-120-SU-DH 12位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语音计算器 DY-120-SU-DH 12位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语音计算器 GY-120 12位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便携式计算器 SX-220 12位</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 多功能计算器 FX-350CN X 中文函数 统计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卡西欧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过塑机</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过塑机 3894 A3 过塑厚度≤0.6mm 银灰</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塑封机 3893 A4 厚度小于0.6mm 200W 1/8 银灰</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盆景 JZ塑封机 L307-A A3幅面 塑封口330mm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盆景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封箱器</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封箱器 801 适用胶带宽≤48mm 长≤150码 1/60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名片册</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片硬皮名片册 5790 72片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张名片册 714 40张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富得快VC张名片册 717 180张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 名片册 747 160张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富得快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名片夹 CB06-3501 优质PU,103*68mm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名片包 CB02-3501 荔枝纹 56*46*27mm黑/咖/灰/绿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皮面笔记本</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皮面笔记本 7901 25K 80页 1/80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皮面笔记本 7911 25K  120页 80g 210*150mm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皮面笔记本 7900 纸张规格：18K 页数：80页 纸张重量：0.41KG 产品尺寸：180*258*10mm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皮面笔记本 7910 旧版：18K 120页 80g 230*170mm 新版：16K 120页 70g 250*175mm 随机发货</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D15-A401 A4 66页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D15-B501 B5 66页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D15-A501 A5 50页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D15-A601 A6 50页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D66-B501 B5 154页 尺寸90*260MM 70克米黄道林纸 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D16-A501 A5 80页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D18-B501 B5 152页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D18-A601 A6 144页 混色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D82-A601-1 A6 114页 咖色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D82-A601-2 A6 114页 天蓝色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D82-A601-3 A6 114页 粉紫色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荔枝柔纹皮面笔记本 D12-A502-8 A5 96页 玫瑰红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DV64-A501 A5 100页 红色/ 咖色/蓝色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DV64-B501 B5 100页 红色/ 咖色/蓝色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DV64-C701 C7 100页 红色/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前通 莱尼纹皮面笔记本 DV69-B501 B5 152页 </w:t>
            </w:r>
            <w:r w:rsidR="00190DDB">
              <w:rPr>
                <w:rFonts w:ascii="宋体" w:hAnsi="宋体" w:cs="宋体" w:hint="eastAsia"/>
                <w:color w:val="000000"/>
                <w:kern w:val="0"/>
                <w:sz w:val="18"/>
                <w:szCs w:val="18"/>
                <w:lang w:bidi="ar"/>
              </w:rPr>
              <w:t>黄</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红/咖</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蓝</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前通 莱尼纹皮面笔记本 DV69-A502 A5 96页 </w:t>
            </w:r>
            <w:r w:rsidR="00190DDB">
              <w:rPr>
                <w:rFonts w:ascii="宋体" w:hAnsi="宋体" w:cs="宋体" w:hint="eastAsia"/>
                <w:color w:val="000000"/>
                <w:kern w:val="0"/>
                <w:sz w:val="18"/>
                <w:szCs w:val="18"/>
                <w:lang w:bidi="ar"/>
              </w:rPr>
              <w:t>黄</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红/咖</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蓝</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前通 莱尼纹皮面笔记本 DV69-A601 A6 152页 </w:t>
            </w:r>
            <w:r w:rsidR="00190DDB">
              <w:rPr>
                <w:rFonts w:ascii="宋体" w:hAnsi="宋体" w:cs="宋体" w:hint="eastAsia"/>
                <w:color w:val="000000"/>
                <w:kern w:val="0"/>
                <w:sz w:val="18"/>
                <w:szCs w:val="18"/>
                <w:lang w:bidi="ar"/>
              </w:rPr>
              <w:t>黄</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红/咖</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蓝</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前通 皮面笔记本 D95-B501 B5 154页 </w:t>
            </w:r>
            <w:r w:rsidR="00190DDB">
              <w:rPr>
                <w:rFonts w:ascii="宋体" w:hAnsi="宋体" w:cs="宋体" w:hint="eastAsia"/>
                <w:color w:val="000000"/>
                <w:kern w:val="0"/>
                <w:sz w:val="18"/>
                <w:szCs w:val="18"/>
                <w:lang w:bidi="ar"/>
              </w:rPr>
              <w:t>黄</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红/咖</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蓝</w:t>
            </w:r>
            <w:r>
              <w:rPr>
                <w:rFonts w:ascii="宋体" w:hAnsi="宋体" w:cs="宋体" w:hint="eastAsia"/>
                <w:color w:val="000000"/>
                <w:kern w:val="0"/>
                <w:sz w:val="18"/>
                <w:szCs w:val="18"/>
                <w:lang w:bidi="ar"/>
              </w:rPr>
              <w:t>/</w:t>
            </w:r>
            <w:r w:rsidR="00190DDB">
              <w:rPr>
                <w:rFonts w:ascii="宋体" w:hAnsi="宋体" w:cs="宋体" w:hint="eastAsia"/>
                <w:color w:val="000000"/>
                <w:kern w:val="0"/>
                <w:sz w:val="18"/>
                <w:szCs w:val="18"/>
                <w:lang w:bidi="ar"/>
              </w:rPr>
              <w:t>绿</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190DD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D66-A501 A5 154页 尺寸210*144MM 70克</w:t>
            </w:r>
            <w:r w:rsidR="00190DDB">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190DD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D66-A601 A6 146页 尺寸90*140MM 70克</w:t>
            </w:r>
            <w:r w:rsidR="00190DDB">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咖啡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190DD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D66-A601 A6 146页 尺寸90*140MM 70克</w:t>
            </w:r>
            <w:r w:rsidR="00190DDB">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190DD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莱尼纹皮面笔记本DV69-B501 B5 152页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莱尼纹皮面笔记本 DV69-A502 A5 96页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莱尼纹皮面笔记本 DV69-A501 A5 152页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莱尼纹皮面笔记本 DV69-A601 A6 152页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莱尼纹皮面笔记本 DV69-B501 B5 152页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190DD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D66-B501 B5 154页 尺寸90*260MM 70克</w:t>
            </w:r>
            <w:r w:rsidR="00190DDB">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酒红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D95-A601 A6 146页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DV64-A501 A5 100页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DV64-C701 C7 100页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DV79-A401-1 A4 112页100克特种纸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DV79-A401-2 A4 112页100克特种纸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DV79-A401-3 A4 112页100克特种纸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DV79-A401-4 A4 112页100克特种纸 咖色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DV79-A401-5 A4 112页100克特种纸 深橘</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DV79-A401-6 A4 112页100克特种纸 浅橘</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DV79-A401-7 A4 112页100克特种纸 浅蓝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DV79-A401-8 A4 112页100克特种纸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DV79-A501-1 A5 112页100克特种纸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DV79-A501-2 A5 112页100克特种纸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DV79-A601-1 A6 96页100克特种纸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DV79-A601-2 A6 96页100克特种纸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DV79-A601-3 A6 96页100克特种纸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DV79-A601-4 A6 96页100克特种纸 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DV79-A601-5 A6 96页100克特种纸 深橘色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DV79-A601-6 A6 96页100克特种纸 浅橘色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皮面笔记本 DV79-A601-7 A6 96页100克特种纸 浅蓝色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前通 皮面笔记本 DV79-A601-8 A6 96页100克特种纸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190DD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一诺 JZ商务皮面本 B1225 平纹折边 尺寸148*210mm*25K 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一诺</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软抄本</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张记事本 3748B 48K110张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记事本 DLJ3125 25K 1/96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记事本 3716 16K120张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记事本 4325 25k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张变色料记事本 D-2206 16K128</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双胖记事本 y-142556 25K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会议记录本</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 会议记录 Y-9163 16K 96张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杉友 精装系列会议记录本 SU-16114 1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杉友</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硬面抄</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广博 广博精品硬面抄 GB25110 200页25K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莱特硬面抄 0652 D32K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莱特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莱特硬抄本 0651 66页25K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莱特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莱特办公硬抄 709 B5</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莱特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莱特 办公硬抄 654 D32K200型 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鳄鱼纹硬面记事本 D91-B501 B5 146页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PU油边硬抄本 D65-A602 A6 146页 棕色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鳄鱼纹硬面笔记本 D91-A601 A6 98页 1 绿色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PU油边硬抄本 D65-A602 A6 146页 咖啡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PU油边硬抄本 D65-B502 B5 154页 咖啡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PU油边硬抄本 D65-A502 B5 154页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米黄纸布纹硬面笔记本 D97-A601 A6 98页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米黄纸布纹硬面笔记本 D97-A601 A6 98页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 米黄纸布纹硬面笔记本 D97-A601 A6 98页 粉色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前通</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7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活页本活页芯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毅力达 活页芯 HD-0098 145*210*20mm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毅力达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毅力达 活页笔记本 HD-1602 160*220*25mm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毅力达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毅力达 记事本 MA-1208 缝边仿皮 咖啡色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毅力达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白板</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红太阳 可调式白板架 AB488 240*100cm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红太阳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红太阳 单面锌板底白板 B型 500*400mm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红太阳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80*100cm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80*120cm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100*120cm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100*150cm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100*200cm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120*200cm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120*240cm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30*40cm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35*50cm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45*60cm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60*80cm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60*90cm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60*100cm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磁性单面锌板底白板  50*70cm 不带支架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白板擦</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 白板擦 7834 125*50*26mm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 白板擦 7810 105*45*35mm 1/12/324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得力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300"/>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白板架</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白板架 222 方管单杠架（120*200cm）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白板架 333 方管双杠架（120-200cm）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白板架 999 斜拉式支架（120-240）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300"/>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 白板架 222 方管单杠架（60-90cm）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鑫东发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套</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粉笔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 老丁牌支特级无尘粉笔  48支 彩色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 老丁牌支特级无尘粉笔  48支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 甲级支粉笔 BSFB 35支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 华辰甲级彩色粉笔 CSFB 35支 彩色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红包红封</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 世纪新品  大吉大利</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 世纪新品  喜</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 世纪新品  福</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 世纪新品  恭喜发财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 世纪新品  吉祥如意</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金封</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过塑膜</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过塑膜  10丝 5寸 135*95 100张/包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过塑膜  10丝 A3 426*305 100张/包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过塑膜  10丝 A4 305*216 100张/包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过塑膜  10丝 6寸 160*110 100张/包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过塑膜  10丝 8寸 207*160 100张/包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装订胶片</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透明进口装订胶片 17.5C A3</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片</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进口装订胶片  透明 A4 厚度0.175mm 100张/包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片</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 PP装订胶片  透明 A4 厚度0.2mm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荣誉证书</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绒面发泡中国结荣誉证书 03121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绒面发泡中国结荣誉证书 03801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611-A 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811-A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铜版纸面植绒花荣誉证书 B801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1611-A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皮纹纸荣誉证书 X601 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皮纹纸荣誉证书 X'801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盒装皮革烫金荣誉证书 09601 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高级荣誉证书 06161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荣誉证书 03161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铜版纸面烫对角花荣誉证书 06121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铜版纸面烫对角花荣誉证书 06801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大红皮纹纸质荣誉证书 11-80 8K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高级绒面荣誉证书 60121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高级绒面荣誉证书 60161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花纹水晶荣誉证书 6612-1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花纹水晶荣誉证书 6616-1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花纹水晶荣誉证书 6680-1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水晶荣誉证书 8812-1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水晶荣誉证书 8816-1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水晶荣誉证书 8880-1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铜版纸面植绒花荣誉证书 B161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高级皮革盒装荣誉证书 JLM09'801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1211-A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特种纸面双色烫金荣誉证书 X121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大红皮纹纸质荣誉证书 11-12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61121 12K 1/120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61801 8K 1/88</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绒面荣誉证书 61601 6K 1/64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聘书</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绒面聘书 60162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花纹水晶聘书 6612-2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花纹水晶聘书 6616-2 16K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水晶聘书 8880-2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水晶聘书 88122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证书内芯</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金利美荣誉证书内芯  12K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奖状内芯  4K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黄色荣誉证书内芯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奖状内芯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荣誉证书内芯  8K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奖状内芯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荣誉证书内芯  12K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荣誉证书内芯  4K</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 证书内芯  16k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金利美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意见箱</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意见箱 B09 220*120*290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意见箱 F01 220*120*290mm 铁质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意见箱 F036 大号 258*120*320mm 1/12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大号意见箱 G-M036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意见箱 M01 220*120*290 空白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意见箱 M01 220*120*290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抽奖箱</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抽奖箱 B8076 300*300*300mm 1/16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三层金属文件柜 C6638 带锁 1/4</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金隆兴 五层金属文件柜 C8858 带锁 1/4  </w:t>
            </w:r>
            <w:r w:rsidR="00190DDB">
              <w:rPr>
                <w:rFonts w:ascii="宋体" w:hAnsi="宋体" w:cs="宋体" w:hint="eastAsia"/>
                <w:color w:val="000000"/>
                <w:kern w:val="0"/>
                <w:sz w:val="18"/>
                <w:szCs w:val="18"/>
                <w:lang w:bidi="ar"/>
              </w:rPr>
              <w:t>铝合金中纤</w:t>
            </w:r>
            <w:r>
              <w:rPr>
                <w:rFonts w:ascii="宋体" w:hAnsi="宋体" w:cs="宋体" w:hint="eastAsia"/>
                <w:color w:val="000000"/>
                <w:kern w:val="0"/>
                <w:sz w:val="18"/>
                <w:szCs w:val="18"/>
                <w:lang w:bidi="ar"/>
              </w:rPr>
              <w:t>300*360*305mm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五层文件收纳柜 C9932 315*350*398mm 铝合金+中纤板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金隆兴七层金属文件柜 C9978 300*360*405mm 带锁 银色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投票箱</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金隆兴投票箱 B093 中号 1/6</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投票箱 B091 小号 350*185*260mm 1/8 红色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文件栏</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 三栏多彩文件栏 C2113 12/48</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金隆兴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铁网三层文件篮 WL-01 295*350*250mm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金属铁网两格资料架 ZH-02 两格</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铁网三列杂志框 ZH-03 金属三列250*259*315mm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 文件盘 A213 三层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通必发</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证件卡</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优质磨沙防水展会证 T-048 竖式105*74mm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软质工作证竖式 T037 62*91mm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防水证件卡 T-047V 磨砂 竖式 55*85mm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透明证件卡竖式 K907 0.4mm B7 95mm*140mm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透明证件卡横式 K907 128mm*91mm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竖式硬质证件卡 T-031-1 55*91mm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横式硬质证件卡 T-031H 95*61mmPVC</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竖式硬质证件卡 T032 卡套规格 102mm*66mm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横式硬质证件卡 T-032H 91*55mm横</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竖式证件卡 T033-1 95*58mm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软质证件卡横式 T-033-2 95*58mm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科记竖式硬质展会证 T035-1 PVC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硬质展会证 T-035H 105*70mm PP  横式  不含挂绳</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软质工作证横式 T037 95*58mm 1/100/2000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竖式防水硬胶套证件卡 T078-1 74*105mm A7 1/100/2000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竖式防水硬胶套证件卡 T079-1 91*64mm B8</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证件卡 T079-2 91*64mm B8 横式 防水 硬胶套</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横式磨沙防水证件卡 科记 T-047-2 85*55mm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台签，台座，台卡</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科记高级台卡 K-021 80*100MM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高级台卡 K-022 150*100mm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横式高级台卡 K-026 190*130mm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台签 K-6029 竖式 A4 210mm*297mm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横式高级名人座 K-001 6.8*10cm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横式高级名人座 K-003 5.3*8cm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横式高级名人座 K-004 8*12cm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横式高级名人座 K-008 13*19cm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竖式高级台卡 K-023 100mm*150mm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竖式高级台卡 K-025 150mm*200mm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高级台座 K-032 横式 7.2*15CM 亚克力</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高级台座 K-033 72*200MM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高级台座 K-034 85*250MM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高级台座 K-035 100*180mm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高级台座 K-036 100*200MM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证件卡绳带</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橄榄扣绳带 K-1002 10mm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飞机扣绳带 K-1006 10mm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直身扣证件卡挂绳 K-1001 10mm*90mm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橄榄扣绳带 K-1002 10mm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JZ挂绳 6712-1 宽1.0cm挂绳 涤纶 12/360/2160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JZ挂绳 6712-1 宽1.0cm挂绳 涤纶 12/360/2160 灰白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JZ挂绳 6712-1 宽1.0cm挂绳 涤纶 12/360/2160 深蓝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JZ挂绳 6722 宽1.5cm挂绳 涤纶 12/360/2160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JZ挂绳 6722 宽1.5cm挂绳 涤纶 12/360/2160 浅蓝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卡套胶套</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磁贴硬胶套 T-698 A3 420*297MM 带磁性 材质有机塑料和pp料混合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科记硬面胶套 K-803 420*300mmA3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硬面胶套 K-804 297*210mm 不带磁扣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硬面胶套 K-806 A6 148mm*105mm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磁贴硬胶套 T-696 A5 210*148MM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 磁贴卡套 T-697 297*210 A4 蓝色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优和 皮质卡套 6831 107*79mm 横式 12/120/720 </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优和 皮质卡套 6831 107*79mm 横式 12/120/720 </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JZ皮质卡套 6818 110*77mm 竖式 1/60/360 灰色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 JZ皮质卡套 6818 110*77mm 竖式 1/60/360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磁钉，磁粒</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透明磁钉 8304 40mm (4个装) 4色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板</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透明磁钉 8303 30mm</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垃圾篓，垃圾桶，纸篓</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网纹垃圾篓 LJ-01 小号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 网纹垃圾篓 LJ-02 大号 黑色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可得优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墨水</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老板牌 超级纯蓝墨水 853 52ml  24个月 纯蓝</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老板牌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老板牌 墨水 854 超级蓝黑 52ml  24个月 蓝黑</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老板牌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老板牌 超级碳素墨水 851 52ml 24个月 碳素</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老板牌</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铅笔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7001-3B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9003-HB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皮头铅笔 8001E-HB 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皮头铅笔 8001E-2B 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三角HB抽条皮头铅笔 9001E-HB 12支装 银</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4215 HB 50支/筒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铅笔 6001-12CB-HB 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7001-3B 3B</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7001-4B 4B</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7001-6B 6B</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7001-7B 7B</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7001-8B 8B</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7001-H H</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六角亚光铅笔 8000-HB HB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8001E 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8001E 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9002-12CB 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9003-12CB 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支筒装铅笔 D8000-50 HB</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黒木荧光皮头高级书写铅笔 D9007BE-HB 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高级书写铅笔 4215-50 2B 50支/筒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高级绘图铅笔 7001-2H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黒木荧光皮头高级书写铅笔 9007E-HB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黄杆沾顶书写铅笔 4200-HB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金属皮头高级书写铅笔 9005E-HB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六角黑杆亚光皮头铅笔 8000E-2B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六角黑杆亚光皮头铅笔 8000E-HB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六角黑杆亚光皮头铅笔 8000-2B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六角黑杆亚光皮头铅笔 8000-HB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六角黑红抽条皮头铅笔 4218E-2B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六角黑红抽条皮头铅笔 4218E-HB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六角黄杆抽条皮头铅笔 8006E-2B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六角黄杆抽条皮头铅笔 8006E-HB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切光高级书写铅笔 9002-2B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切光高级书写铅笔 9002-HB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三角抽条皮头铅笔 9001E-2B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三角半亚光黑漆杆皮头削铅笔 9009BE-HB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三角黄杆黑抽条黑皮头铅笔 9015E-2B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三角黄杆黑抽条黑皮头铅笔 9015E-HB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原木书写铅笔 6000E-HB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原木书写铅笔 6004E-HB 12支/盒</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 木制铅笔 101 2B 1/12 六角杆 不带橡皮</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彩色铅笔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六角彩色铅笔 4100-36CB 36色 1/4/80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水溶彩色铅笔 4120-12CB 12色 1/12/240</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高级专业彩色铅笔 7100-24CB 24色 纸盒装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高级专业彩色铅笔 7100-48CB 48色 纸盒装</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素描炭笔</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木质高级素描专用碳笔 7010-H 硬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木质高级素描专用碳笔 7010-M 中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 木质高级素描专用碳笔 7010-S 软 1/12</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马可</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封箱胶</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封箱胶带  0.054*60mm*192m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封箱胶带  0.054*48mm*100m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封箱胶带  0.054*48mm*36m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万得封箱胶带  0.054*60mm*100m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封箱胶带  0.054*60mm*27m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美纹纸胶带</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美纹纸胶带  12mm*27m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美纹纸胶带  18mm*27m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美纹纸胶带  22mm*27m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万得美纹纸胶带  24mm*27m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1003</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美纹纸胶带  36mm*27m 黄色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双面胶</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1004</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万得双面胶  0.09*18mm*18m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1005</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万得双面胶  0.09*6mm*18m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1006</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万得双面胶  0.09*9mm*18m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1007</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万得双面胶  0.09*18mm*18m 白色</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文具胶带</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1008</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文具胶带 322 0.045*12mm*18m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1009</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 OPP文具胶带  0.045*18mm*18m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万得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306C10" w:rsidRDefault="00306C10" w:rsidP="00E719C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卷</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top"/>
              <w:rPr>
                <w:rFonts w:ascii="宋体" w:hAnsi="宋体" w:cs="宋体"/>
                <w:color w:val="000000"/>
                <w:kern w:val="0"/>
                <w:sz w:val="18"/>
                <w:szCs w:val="18"/>
                <w:lang w:bidi="ar"/>
              </w:rPr>
            </w:pPr>
          </w:p>
        </w:tc>
      </w:tr>
      <w:tr w:rsidR="00306C10" w:rsidTr="00004D65">
        <w:trPr>
          <w:trHeight w:val="22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354AB6">
            <w:pPr>
              <w:widowControl/>
              <w:ind w:firstLineChars="50" w:firstLine="9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打包绳</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1010</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 草绳  90g</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渝银河</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二页文件套</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1011</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齐心 办公必备二页文件套 E310 A4 220*310mm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齐心</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jc w:val="center"/>
              <w:rPr>
                <w:rFonts w:ascii="宋体" w:hAnsi="宋体" w:cs="宋体"/>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306C10" w:rsidP="00E719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1012</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齐心 二页文件套 E310-1 A4 100/300/1200 透明</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齐心</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306C10" w:rsidP="00E719C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1559" w:type="dxa"/>
            <w:tcBorders>
              <w:top w:val="single" w:sz="4" w:space="0" w:color="000000"/>
              <w:left w:val="single" w:sz="4" w:space="0" w:color="000000"/>
              <w:bottom w:val="single" w:sz="4" w:space="0" w:color="000000"/>
              <w:right w:val="single" w:sz="4" w:space="0" w:color="000000"/>
            </w:tcBorders>
          </w:tcPr>
          <w:p w:rsidR="00306C10" w:rsidRDefault="00306C10" w:rsidP="00E719C5">
            <w:pPr>
              <w:widowControl/>
              <w:jc w:val="left"/>
              <w:textAlignment w:val="center"/>
              <w:rPr>
                <w:rFonts w:ascii="宋体" w:hAnsi="宋体" w:cs="宋体"/>
                <w:color w:val="000000"/>
                <w:kern w:val="0"/>
                <w:sz w:val="18"/>
                <w:szCs w:val="18"/>
                <w:lang w:bidi="ar"/>
              </w:rPr>
            </w:pPr>
          </w:p>
        </w:tc>
      </w:tr>
      <w:tr w:rsidR="00306C10" w:rsidTr="00004D65">
        <w:trPr>
          <w:trHeight w:val="225"/>
        </w:trPr>
        <w:tc>
          <w:tcPr>
            <w:tcW w:w="66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C10" w:rsidRDefault="00D6138D" w:rsidP="00E719C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不含税</w:t>
            </w:r>
            <w:r w:rsidR="00306C10">
              <w:rPr>
                <w:rFonts w:ascii="宋体" w:hAnsi="宋体" w:cs="宋体" w:hint="eastAsia"/>
                <w:color w:val="000000"/>
                <w:kern w:val="0"/>
                <w:sz w:val="18"/>
                <w:szCs w:val="18"/>
                <w:lang w:bidi="ar"/>
              </w:rPr>
              <w:t>合计</w:t>
            </w:r>
            <w:r w:rsidR="00306C10">
              <w:rPr>
                <w:rFonts w:ascii="宋体" w:hAnsi="宋体" w:cs="宋体"/>
                <w:color w:val="000000"/>
                <w:kern w:val="0"/>
                <w:sz w:val="18"/>
                <w:szCs w:val="18"/>
                <w:lang w:bidi="ar"/>
              </w:rPr>
              <w:t>：（</w:t>
            </w:r>
            <w:r w:rsidR="00306C10">
              <w:rPr>
                <w:rFonts w:ascii="宋体" w:hAnsi="宋体" w:cs="宋体" w:hint="eastAsia"/>
                <w:color w:val="000000"/>
                <w:kern w:val="0"/>
                <w:sz w:val="18"/>
                <w:szCs w:val="18"/>
                <w:lang w:bidi="ar"/>
              </w:rPr>
              <w:t>大写</w:t>
            </w:r>
            <w:r w:rsidR="00306C10">
              <w:rPr>
                <w:rFonts w:ascii="宋体" w:hAnsi="宋体" w:cs="宋体"/>
                <w:color w:val="000000"/>
                <w:kern w:val="0"/>
                <w:sz w:val="18"/>
                <w:szCs w:val="18"/>
                <w:lang w:bidi="ar"/>
              </w:rPr>
              <w:t>）</w:t>
            </w:r>
          </w:p>
        </w:tc>
        <w:tc>
          <w:tcPr>
            <w:tcW w:w="269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6C10" w:rsidRDefault="00D6138D" w:rsidP="00E719C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不含税</w:t>
            </w:r>
            <w:r w:rsidR="00306C10">
              <w:rPr>
                <w:rFonts w:ascii="宋体" w:hAnsi="宋体" w:cs="宋体" w:hint="eastAsia"/>
                <w:color w:val="000000"/>
                <w:kern w:val="0"/>
                <w:sz w:val="18"/>
                <w:szCs w:val="18"/>
                <w:lang w:bidi="ar"/>
              </w:rPr>
              <w:t>合计小写</w:t>
            </w:r>
            <w:r w:rsidR="00306C10">
              <w:rPr>
                <w:rFonts w:ascii="宋体" w:hAnsi="宋体" w:cs="宋体"/>
                <w:color w:val="000000"/>
                <w:kern w:val="0"/>
                <w:sz w:val="18"/>
                <w:szCs w:val="18"/>
                <w:lang w:bidi="ar"/>
              </w:rPr>
              <w:t>：</w:t>
            </w:r>
          </w:p>
        </w:tc>
      </w:tr>
    </w:tbl>
    <w:p w:rsidR="00306C10" w:rsidRDefault="00306C10" w:rsidP="00306C10">
      <w:pPr>
        <w:tabs>
          <w:tab w:val="left" w:pos="802"/>
        </w:tabs>
      </w:pPr>
    </w:p>
    <w:p w:rsidR="00306C10" w:rsidRDefault="00306C10" w:rsidP="00306C10">
      <w:pPr>
        <w:tabs>
          <w:tab w:val="left" w:pos="802"/>
        </w:tabs>
      </w:pPr>
      <w:r>
        <w:rPr>
          <w:rFonts w:hint="eastAsia"/>
        </w:rPr>
        <w:t>注：</w:t>
      </w:r>
      <w:r>
        <w:rPr>
          <w:rFonts w:hint="eastAsia"/>
        </w:rPr>
        <w:t>1</w:t>
      </w:r>
      <w:r>
        <w:t>.</w:t>
      </w:r>
      <w:r>
        <w:rPr>
          <w:rFonts w:hint="eastAsia"/>
        </w:rPr>
        <w:t>响应人不得选择上述品牌外的产品进行报价，在合同执行中按照该项投标价执行；</w:t>
      </w:r>
    </w:p>
    <w:p w:rsidR="00306C10" w:rsidRDefault="00306C10" w:rsidP="00306C10">
      <w:pPr>
        <w:tabs>
          <w:tab w:val="left" w:pos="802"/>
        </w:tabs>
      </w:pPr>
      <w:r>
        <w:rPr>
          <w:rFonts w:hint="eastAsia"/>
        </w:rPr>
        <w:t xml:space="preserve">  2.</w:t>
      </w:r>
      <w:r w:rsidR="00E719C5">
        <w:rPr>
          <w:rFonts w:hint="eastAsia"/>
        </w:rPr>
        <w:t>响应</w:t>
      </w:r>
      <w:r>
        <w:rPr>
          <w:rFonts w:hint="eastAsia"/>
        </w:rPr>
        <w:t>人报价为合同执行价格，合同期内投标人供应清单内产品时不做调整；</w:t>
      </w:r>
    </w:p>
    <w:p w:rsidR="00306C10" w:rsidRPr="00306C10" w:rsidRDefault="00306C10" w:rsidP="00306C10">
      <w:pPr>
        <w:snapToGrid w:val="0"/>
        <w:spacing w:line="360" w:lineRule="auto"/>
        <w:rPr>
          <w:rFonts w:ascii="仿宋" w:eastAsia="仿宋" w:hAnsi="仿宋"/>
          <w:b/>
          <w:bCs/>
          <w:sz w:val="28"/>
          <w:szCs w:val="28"/>
        </w:rPr>
      </w:pPr>
    </w:p>
    <w:p w:rsidR="00306C10" w:rsidRPr="00306C10" w:rsidRDefault="00306C10" w:rsidP="00E719C5">
      <w:pPr>
        <w:pStyle w:val="a1"/>
        <w:jc w:val="both"/>
        <w:sectPr w:rsidR="00306C10" w:rsidRPr="00306C10">
          <w:footerReference w:type="default" r:id="rId8"/>
          <w:pgSz w:w="11906" w:h="16838"/>
          <w:pgMar w:top="1440" w:right="1800" w:bottom="1440" w:left="1800" w:header="851" w:footer="992" w:gutter="0"/>
          <w:cols w:space="425"/>
          <w:docGrid w:type="lines" w:linePitch="312"/>
        </w:sectPr>
      </w:pPr>
    </w:p>
    <w:p w:rsidR="00C872D8" w:rsidRDefault="00C872D8" w:rsidP="00E719C5">
      <w:pPr>
        <w:widowControl/>
        <w:jc w:val="left"/>
        <w:rPr>
          <w:rFonts w:ascii="仿宋" w:eastAsia="仿宋" w:hAnsi="仿宋"/>
          <w:b/>
          <w:sz w:val="32"/>
          <w:szCs w:val="32"/>
        </w:rPr>
      </w:pPr>
    </w:p>
    <w:sectPr w:rsidR="00C872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36" w:rsidRDefault="00010236">
      <w:r>
        <w:separator/>
      </w:r>
    </w:p>
  </w:endnote>
  <w:endnote w:type="continuationSeparator" w:id="0">
    <w:p w:rsidR="00010236" w:rsidRDefault="0001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细黑">
    <w:altName w:val="微软雅黑"/>
    <w:charset w:val="86"/>
    <w:family w:val="auto"/>
    <w:pitch w:val="default"/>
    <w:sig w:usb0="00000000" w:usb1="00000000" w:usb2="00000000" w:usb3="00000000" w:csb0="0004009F" w:csb1="DFD70000"/>
  </w:font>
  <w:font w:name="DengXian">
    <w:altName w:val="宋体"/>
    <w:panose1 w:val="02010600030101010101"/>
    <w:charset w:val="86"/>
    <w:family w:val="auto"/>
    <w:pitch w:val="default"/>
    <w:sig w:usb0="A00002BF" w:usb1="38CF7CFA" w:usb2="00000016" w:usb3="00000000" w:csb0="0004000F" w:csb1="00000000"/>
  </w:font>
  <w:font w:name="System">
    <w:panose1 w:val="00000000000000000000"/>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Segoe Print"/>
    <w:charset w:val="00"/>
    <w:family w:val="swiss"/>
    <w:pitch w:val="default"/>
    <w:sig w:usb0="00000287" w:usb1="00000000" w:usb2="00000000" w:usb3="00000000" w:csb0="0000009F" w:csb1="00000000"/>
  </w:font>
  <w:font w:name="华文宋体">
    <w:altName w:val="宋体"/>
    <w:charset w:val="86"/>
    <w:family w:val="auto"/>
    <w:pitch w:val="default"/>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altName w:val="Microsoft YaHei UI"/>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B0" w:rsidRDefault="00217CB0">
    <w:pPr>
      <w:pStyle w:val="aa"/>
      <w:jc w:val="center"/>
    </w:pPr>
    <w:r>
      <w:fldChar w:fldCharType="begin"/>
    </w:r>
    <w:r>
      <w:instrText xml:space="preserve"> PAGE   \* MERGEFORMAT </w:instrText>
    </w:r>
    <w:r>
      <w:fldChar w:fldCharType="separate"/>
    </w:r>
    <w:r w:rsidR="00FF0324" w:rsidRPr="00FF0324">
      <w:rPr>
        <w:noProof/>
        <w:lang w:val="zh-CN"/>
      </w:rPr>
      <w:t>2</w:t>
    </w:r>
    <w:r>
      <w:rPr>
        <w:lang w:val="zh-CN"/>
      </w:rPr>
      <w:fldChar w:fldCharType="end"/>
    </w:r>
  </w:p>
  <w:p w:rsidR="00217CB0" w:rsidRDefault="00217CB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36" w:rsidRDefault="00010236">
      <w:r>
        <w:separator/>
      </w:r>
    </w:p>
  </w:footnote>
  <w:footnote w:type="continuationSeparator" w:id="0">
    <w:p w:rsidR="00010236" w:rsidRDefault="00010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pStyle w:val="1"/>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pStyle w:val="a"/>
      <w:suff w:val="nothing"/>
      <w:lvlText w:val="%1、"/>
      <w:lvlJc w:val="left"/>
      <w:rPr>
        <w:rFonts w:cs="Times New Roman"/>
      </w:rPr>
    </w:lvl>
  </w:abstractNum>
  <w:abstractNum w:abstractNumId="2"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3"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32D39A6"/>
    <w:multiLevelType w:val="singleLevel"/>
    <w:tmpl w:val="032D39A6"/>
    <w:lvl w:ilvl="0">
      <w:start w:val="3"/>
      <w:numFmt w:val="decimal"/>
      <w:lvlText w:val="%1."/>
      <w:lvlJc w:val="left"/>
      <w:pPr>
        <w:tabs>
          <w:tab w:val="num" w:pos="312"/>
        </w:tabs>
      </w:pPr>
    </w:lvl>
  </w:abstractNum>
  <w:abstractNum w:abstractNumId="5" w15:restartNumberingAfterBreak="0">
    <w:nsid w:val="15CE949B"/>
    <w:multiLevelType w:val="singleLevel"/>
    <w:tmpl w:val="15CE949B"/>
    <w:lvl w:ilvl="0">
      <w:start w:val="1"/>
      <w:numFmt w:val="chineseCounting"/>
      <w:suff w:val="nothing"/>
      <w:lvlText w:val="%1、"/>
      <w:lvlJc w:val="left"/>
      <w:rPr>
        <w:rFonts w:hint="eastAsia"/>
      </w:rPr>
    </w:lvl>
  </w:abstractNum>
  <w:abstractNum w:abstractNumId="6" w15:restartNumberingAfterBreak="0">
    <w:nsid w:val="2615314E"/>
    <w:multiLevelType w:val="multilevel"/>
    <w:tmpl w:val="2615314E"/>
    <w:lvl w:ilvl="0">
      <w:start w:val="1"/>
      <w:numFmt w:val="decimal"/>
      <w:lvlText w:val="表%1"/>
      <w:lvlJc w:val="left"/>
      <w:pPr>
        <w:tabs>
          <w:tab w:val="num" w:pos="624"/>
        </w:tabs>
        <w:ind w:left="624" w:hanging="624"/>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5BC83A58"/>
    <w:multiLevelType w:val="singleLevel"/>
    <w:tmpl w:val="5BC83A58"/>
    <w:lvl w:ilvl="0">
      <w:start w:val="1"/>
      <w:numFmt w:val="decimal"/>
      <w:suff w:val="nothing"/>
      <w:lvlText w:val="%1、"/>
      <w:lvlJc w:val="left"/>
    </w:lvl>
  </w:abstractNum>
  <w:abstractNum w:abstractNumId="8" w15:restartNumberingAfterBreak="0">
    <w:nsid w:val="5C790AB9"/>
    <w:multiLevelType w:val="singleLevel"/>
    <w:tmpl w:val="5C790AB9"/>
    <w:lvl w:ilvl="0">
      <w:start w:val="3"/>
      <w:numFmt w:val="chineseCounting"/>
      <w:suff w:val="nothing"/>
      <w:lvlText w:val="（%1）"/>
      <w:lvlJc w:val="left"/>
    </w:lvl>
  </w:abstractNum>
  <w:abstractNum w:abstractNumId="9" w15:restartNumberingAfterBreak="0">
    <w:nsid w:val="5D2ED7D1"/>
    <w:multiLevelType w:val="singleLevel"/>
    <w:tmpl w:val="5D2ED7D1"/>
    <w:lvl w:ilvl="0">
      <w:start w:val="6"/>
      <w:numFmt w:val="decimal"/>
      <w:suff w:val="nothing"/>
      <w:lvlText w:val="%1、"/>
      <w:lvlJc w:val="left"/>
    </w:lvl>
  </w:abstractNum>
  <w:abstractNum w:abstractNumId="10" w15:restartNumberingAfterBreak="0">
    <w:nsid w:val="68F54984"/>
    <w:multiLevelType w:val="multilevel"/>
    <w:tmpl w:val="68F54984"/>
    <w:lvl w:ilvl="0">
      <w:start w:val="1"/>
      <w:numFmt w:val="japaneseCounting"/>
      <w:lvlText w:val="第%1章"/>
      <w:lvlJc w:val="left"/>
      <w:pPr>
        <w:ind w:left="4470" w:hanging="1320"/>
      </w:pPr>
      <w:rPr>
        <w:rFonts w:ascii="黑体" w:cs="MingLiU"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num w:numId="1">
    <w:abstractNumId w:val="0"/>
    <w:lvlOverride w:ilvl="0">
      <w:startOverride w:val="1"/>
    </w:lvlOverride>
  </w:num>
  <w:num w:numId="2">
    <w:abstractNumId w:val="1"/>
  </w:num>
  <w:num w:numId="3">
    <w:abstractNumId w:val="2"/>
  </w:num>
  <w:num w:numId="4">
    <w:abstractNumId w:val="3"/>
  </w:num>
  <w:num w:numId="5">
    <w:abstractNumId w:val="10"/>
  </w:num>
  <w:num w:numId="6">
    <w:abstractNumId w:val="6"/>
  </w:num>
  <w:num w:numId="7">
    <w:abstractNumId w:val="5"/>
  </w:num>
  <w:num w:numId="8">
    <w:abstractNumId w:val="4"/>
  </w:num>
  <w:num w:numId="9">
    <w:abstractNumId w:val="7"/>
  </w:num>
  <w:num w:numId="10">
    <w:abstractNumId w:val="9"/>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4D65"/>
    <w:rsid w:val="00005333"/>
    <w:rsid w:val="00006788"/>
    <w:rsid w:val="00010236"/>
    <w:rsid w:val="00015BD5"/>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1A5C"/>
    <w:rsid w:val="00163E7C"/>
    <w:rsid w:val="00180D31"/>
    <w:rsid w:val="00181249"/>
    <w:rsid w:val="00182F1E"/>
    <w:rsid w:val="001849E2"/>
    <w:rsid w:val="0018716E"/>
    <w:rsid w:val="0018776C"/>
    <w:rsid w:val="0019019A"/>
    <w:rsid w:val="00190DDB"/>
    <w:rsid w:val="00192AF6"/>
    <w:rsid w:val="00196FD2"/>
    <w:rsid w:val="001C452E"/>
    <w:rsid w:val="001D0060"/>
    <w:rsid w:val="001E04F7"/>
    <w:rsid w:val="001E0DD3"/>
    <w:rsid w:val="001E0E1D"/>
    <w:rsid w:val="001F2E0C"/>
    <w:rsid w:val="001F52E9"/>
    <w:rsid w:val="00202EEA"/>
    <w:rsid w:val="002111D0"/>
    <w:rsid w:val="002146E5"/>
    <w:rsid w:val="002170C0"/>
    <w:rsid w:val="00217CB0"/>
    <w:rsid w:val="00223328"/>
    <w:rsid w:val="00224DEB"/>
    <w:rsid w:val="00230435"/>
    <w:rsid w:val="002334E4"/>
    <w:rsid w:val="002362BD"/>
    <w:rsid w:val="002369A5"/>
    <w:rsid w:val="00241DE6"/>
    <w:rsid w:val="00264544"/>
    <w:rsid w:val="00266533"/>
    <w:rsid w:val="0028006E"/>
    <w:rsid w:val="002834F6"/>
    <w:rsid w:val="00286536"/>
    <w:rsid w:val="00287E0A"/>
    <w:rsid w:val="002B75E8"/>
    <w:rsid w:val="002C46DA"/>
    <w:rsid w:val="002C52F9"/>
    <w:rsid w:val="002D6F8E"/>
    <w:rsid w:val="002E5FDE"/>
    <w:rsid w:val="002F5A5B"/>
    <w:rsid w:val="002F6E00"/>
    <w:rsid w:val="002F7B8A"/>
    <w:rsid w:val="002F7CA1"/>
    <w:rsid w:val="002F7F31"/>
    <w:rsid w:val="00300C2A"/>
    <w:rsid w:val="00306C10"/>
    <w:rsid w:val="00306DDC"/>
    <w:rsid w:val="00311324"/>
    <w:rsid w:val="003144EB"/>
    <w:rsid w:val="00317034"/>
    <w:rsid w:val="00324AAA"/>
    <w:rsid w:val="00332BF8"/>
    <w:rsid w:val="00333793"/>
    <w:rsid w:val="00333BD0"/>
    <w:rsid w:val="00340E6F"/>
    <w:rsid w:val="0034710B"/>
    <w:rsid w:val="00347BDE"/>
    <w:rsid w:val="00351066"/>
    <w:rsid w:val="003534A4"/>
    <w:rsid w:val="00354AB6"/>
    <w:rsid w:val="00357C50"/>
    <w:rsid w:val="00370602"/>
    <w:rsid w:val="003723A5"/>
    <w:rsid w:val="003840CF"/>
    <w:rsid w:val="00391B61"/>
    <w:rsid w:val="00392422"/>
    <w:rsid w:val="0039415B"/>
    <w:rsid w:val="00396376"/>
    <w:rsid w:val="003A2048"/>
    <w:rsid w:val="003A228A"/>
    <w:rsid w:val="003A2974"/>
    <w:rsid w:val="003A4373"/>
    <w:rsid w:val="003B3977"/>
    <w:rsid w:val="003B3EA4"/>
    <w:rsid w:val="003B7133"/>
    <w:rsid w:val="003B79B9"/>
    <w:rsid w:val="003C7185"/>
    <w:rsid w:val="003D6803"/>
    <w:rsid w:val="003E074E"/>
    <w:rsid w:val="003F167C"/>
    <w:rsid w:val="003F78CE"/>
    <w:rsid w:val="00411579"/>
    <w:rsid w:val="00413E38"/>
    <w:rsid w:val="00416D49"/>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1F3"/>
    <w:rsid w:val="004F6B0B"/>
    <w:rsid w:val="00503763"/>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8F"/>
    <w:rsid w:val="005C79AE"/>
    <w:rsid w:val="005E467A"/>
    <w:rsid w:val="005F4A5B"/>
    <w:rsid w:val="00602DF0"/>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46"/>
    <w:rsid w:val="006C49D1"/>
    <w:rsid w:val="006E0BFC"/>
    <w:rsid w:val="006E1E3B"/>
    <w:rsid w:val="006E55F4"/>
    <w:rsid w:val="006E7700"/>
    <w:rsid w:val="006E7EC8"/>
    <w:rsid w:val="006F0D23"/>
    <w:rsid w:val="00701961"/>
    <w:rsid w:val="0070395B"/>
    <w:rsid w:val="007118BA"/>
    <w:rsid w:val="007142AF"/>
    <w:rsid w:val="00722EF1"/>
    <w:rsid w:val="00736352"/>
    <w:rsid w:val="007540E5"/>
    <w:rsid w:val="007544BD"/>
    <w:rsid w:val="00760A24"/>
    <w:rsid w:val="0076301C"/>
    <w:rsid w:val="00763245"/>
    <w:rsid w:val="00766B00"/>
    <w:rsid w:val="0077011C"/>
    <w:rsid w:val="0078149A"/>
    <w:rsid w:val="00783017"/>
    <w:rsid w:val="00783450"/>
    <w:rsid w:val="007872F8"/>
    <w:rsid w:val="00790155"/>
    <w:rsid w:val="007950D5"/>
    <w:rsid w:val="007A23F4"/>
    <w:rsid w:val="007A25BA"/>
    <w:rsid w:val="007B21E1"/>
    <w:rsid w:val="007C1F70"/>
    <w:rsid w:val="007C3D10"/>
    <w:rsid w:val="007E0D23"/>
    <w:rsid w:val="007E19FA"/>
    <w:rsid w:val="007E4029"/>
    <w:rsid w:val="007F0083"/>
    <w:rsid w:val="008137A3"/>
    <w:rsid w:val="0081544B"/>
    <w:rsid w:val="00833172"/>
    <w:rsid w:val="00835B1F"/>
    <w:rsid w:val="008602A9"/>
    <w:rsid w:val="008757EB"/>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6714D"/>
    <w:rsid w:val="00973BDE"/>
    <w:rsid w:val="0098379E"/>
    <w:rsid w:val="009865AA"/>
    <w:rsid w:val="00990CE0"/>
    <w:rsid w:val="009B30A2"/>
    <w:rsid w:val="009B4B99"/>
    <w:rsid w:val="009C1103"/>
    <w:rsid w:val="009D00D9"/>
    <w:rsid w:val="009D1F92"/>
    <w:rsid w:val="009D5971"/>
    <w:rsid w:val="009E03A4"/>
    <w:rsid w:val="009E193A"/>
    <w:rsid w:val="009F1A57"/>
    <w:rsid w:val="00A079DB"/>
    <w:rsid w:val="00A12488"/>
    <w:rsid w:val="00A279E1"/>
    <w:rsid w:val="00A307C5"/>
    <w:rsid w:val="00A51639"/>
    <w:rsid w:val="00A64B28"/>
    <w:rsid w:val="00A6743C"/>
    <w:rsid w:val="00A70F36"/>
    <w:rsid w:val="00A73E6F"/>
    <w:rsid w:val="00A74F64"/>
    <w:rsid w:val="00A9211E"/>
    <w:rsid w:val="00A93248"/>
    <w:rsid w:val="00AA20D7"/>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3E74"/>
    <w:rsid w:val="00B44196"/>
    <w:rsid w:val="00B719CE"/>
    <w:rsid w:val="00B73FE8"/>
    <w:rsid w:val="00B81C3E"/>
    <w:rsid w:val="00B83591"/>
    <w:rsid w:val="00BA0571"/>
    <w:rsid w:val="00BA1401"/>
    <w:rsid w:val="00BA1D26"/>
    <w:rsid w:val="00BB07FB"/>
    <w:rsid w:val="00BB0CC3"/>
    <w:rsid w:val="00BC4195"/>
    <w:rsid w:val="00BE72AF"/>
    <w:rsid w:val="00BF041C"/>
    <w:rsid w:val="00BF544F"/>
    <w:rsid w:val="00C03881"/>
    <w:rsid w:val="00C062CB"/>
    <w:rsid w:val="00C25DD0"/>
    <w:rsid w:val="00C2670B"/>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72D8"/>
    <w:rsid w:val="00C9189F"/>
    <w:rsid w:val="00C93570"/>
    <w:rsid w:val="00CA22C7"/>
    <w:rsid w:val="00CC2123"/>
    <w:rsid w:val="00CC2C5D"/>
    <w:rsid w:val="00CF5BF8"/>
    <w:rsid w:val="00CF7A22"/>
    <w:rsid w:val="00D125EB"/>
    <w:rsid w:val="00D149F1"/>
    <w:rsid w:val="00D17A8B"/>
    <w:rsid w:val="00D45135"/>
    <w:rsid w:val="00D47F13"/>
    <w:rsid w:val="00D5764F"/>
    <w:rsid w:val="00D6138D"/>
    <w:rsid w:val="00D63B4A"/>
    <w:rsid w:val="00D64587"/>
    <w:rsid w:val="00D66438"/>
    <w:rsid w:val="00D70F42"/>
    <w:rsid w:val="00D75600"/>
    <w:rsid w:val="00D80CA9"/>
    <w:rsid w:val="00D81DC5"/>
    <w:rsid w:val="00D822D9"/>
    <w:rsid w:val="00D83800"/>
    <w:rsid w:val="00D83CF7"/>
    <w:rsid w:val="00D92EC7"/>
    <w:rsid w:val="00DA1CBE"/>
    <w:rsid w:val="00DB73DB"/>
    <w:rsid w:val="00DD6002"/>
    <w:rsid w:val="00DE618C"/>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9C5"/>
    <w:rsid w:val="00E76761"/>
    <w:rsid w:val="00E77B0B"/>
    <w:rsid w:val="00E8758A"/>
    <w:rsid w:val="00E90678"/>
    <w:rsid w:val="00E91556"/>
    <w:rsid w:val="00E94D9E"/>
    <w:rsid w:val="00E96BE1"/>
    <w:rsid w:val="00EB0F23"/>
    <w:rsid w:val="00EC4E18"/>
    <w:rsid w:val="00EE616E"/>
    <w:rsid w:val="00EE7C83"/>
    <w:rsid w:val="00F02E67"/>
    <w:rsid w:val="00F1365F"/>
    <w:rsid w:val="00F172DB"/>
    <w:rsid w:val="00F23D92"/>
    <w:rsid w:val="00F25E04"/>
    <w:rsid w:val="00F2773C"/>
    <w:rsid w:val="00F3207E"/>
    <w:rsid w:val="00F33397"/>
    <w:rsid w:val="00F33FB2"/>
    <w:rsid w:val="00F353F2"/>
    <w:rsid w:val="00F40190"/>
    <w:rsid w:val="00F479F7"/>
    <w:rsid w:val="00F50101"/>
    <w:rsid w:val="00F5221B"/>
    <w:rsid w:val="00F534C5"/>
    <w:rsid w:val="00F62AC2"/>
    <w:rsid w:val="00F62E33"/>
    <w:rsid w:val="00F70CF8"/>
    <w:rsid w:val="00F74A15"/>
    <w:rsid w:val="00F8042D"/>
    <w:rsid w:val="00F85181"/>
    <w:rsid w:val="00F902FF"/>
    <w:rsid w:val="00FA17E2"/>
    <w:rsid w:val="00FA6503"/>
    <w:rsid w:val="00FB4220"/>
    <w:rsid w:val="00FD5A31"/>
    <w:rsid w:val="00FE7DA0"/>
    <w:rsid w:val="00FF0324"/>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6DF36D3"/>
    <w:rsid w:val="2B3542A3"/>
    <w:rsid w:val="2BD72CF4"/>
    <w:rsid w:val="38333537"/>
    <w:rsid w:val="38BA4CF1"/>
    <w:rsid w:val="38FA1B4F"/>
    <w:rsid w:val="3A175922"/>
    <w:rsid w:val="3A9C6630"/>
    <w:rsid w:val="3EC95C23"/>
    <w:rsid w:val="476A02AE"/>
    <w:rsid w:val="482F185E"/>
    <w:rsid w:val="4C0842E9"/>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3141D12B"/>
  <w15:docId w15:val="{51D214E0-5B0B-47E7-9A00-B4D6CAAE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semiHidden="1" w:uiPriority="0"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locked/>
    <w:rsid w:val="00306C10"/>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0"/>
    <w:next w:val="a0"/>
    <w:link w:val="20"/>
    <w:qFormat/>
    <w:locked/>
    <w:rsid w:val="00D83CF7"/>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0"/>
    <w:next w:val="a0"/>
    <w:link w:val="30"/>
    <w:qFormat/>
    <w:locked/>
    <w:rsid w:val="00306C10"/>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0"/>
    <w:link w:val="40"/>
    <w:qFormat/>
    <w:locked/>
    <w:rsid w:val="00306C10"/>
    <w:pPr>
      <w:jc w:val="center"/>
      <w:outlineLvl w:val="3"/>
    </w:pPr>
  </w:style>
  <w:style w:type="paragraph" w:styleId="5">
    <w:name w:val="heading 5"/>
    <w:basedOn w:val="a0"/>
    <w:next w:val="a0"/>
    <w:link w:val="50"/>
    <w:qFormat/>
    <w:locked/>
    <w:rsid w:val="00306C10"/>
    <w:pPr>
      <w:keepNext/>
      <w:keepLines/>
      <w:spacing w:before="280" w:after="290" w:line="376" w:lineRule="auto"/>
      <w:outlineLvl w:val="4"/>
    </w:pPr>
    <w:rPr>
      <w:b/>
      <w:bCs/>
      <w:kern w:val="0"/>
      <w:sz w:val="28"/>
      <w:szCs w:val="28"/>
    </w:rPr>
  </w:style>
  <w:style w:type="paragraph" w:styleId="6">
    <w:name w:val="heading 6"/>
    <w:basedOn w:val="a0"/>
    <w:next w:val="a0"/>
    <w:link w:val="60"/>
    <w:qFormat/>
    <w:locked/>
    <w:rsid w:val="00306C10"/>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qFormat/>
    <w:locked/>
    <w:rsid w:val="00306C1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locked/>
    <w:rsid w:val="00306C10"/>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locked/>
    <w:rsid w:val="00306C10"/>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qFormat/>
    <w:locked/>
    <w:pPr>
      <w:spacing w:before="240" w:after="60" w:line="360" w:lineRule="auto"/>
      <w:jc w:val="center"/>
      <w:outlineLvl w:val="0"/>
    </w:pPr>
    <w:rPr>
      <w:rFonts w:ascii="Calibri" w:hAnsi="Calibri"/>
      <w:b/>
      <w:bCs/>
      <w:sz w:val="32"/>
      <w:szCs w:val="32"/>
    </w:rPr>
  </w:style>
  <w:style w:type="character" w:customStyle="1" w:styleId="a5">
    <w:name w:val="标题 字符"/>
    <w:link w:val="a1"/>
    <w:rsid w:val="00306C10"/>
    <w:rPr>
      <w:rFonts w:ascii="Calibri" w:hAnsi="Calibri"/>
      <w:b/>
      <w:bCs/>
      <w:kern w:val="2"/>
      <w:sz w:val="32"/>
      <w:szCs w:val="32"/>
    </w:rPr>
  </w:style>
  <w:style w:type="character" w:customStyle="1" w:styleId="10">
    <w:name w:val="标题 1 字符"/>
    <w:basedOn w:val="a2"/>
    <w:link w:val="1"/>
    <w:rsid w:val="00306C10"/>
    <w:rPr>
      <w:rFonts w:eastAsia="黑体"/>
      <w:sz w:val="44"/>
      <w:szCs w:val="44"/>
    </w:rPr>
  </w:style>
  <w:style w:type="character" w:customStyle="1" w:styleId="20">
    <w:name w:val="标题 2 字符"/>
    <w:basedOn w:val="a2"/>
    <w:link w:val="2"/>
    <w:rsid w:val="00D83CF7"/>
    <w:rPr>
      <w:rFonts w:ascii="仿宋_GB2312" w:eastAsia="仿宋_GB2312"/>
      <w:b/>
      <w:spacing w:val="1"/>
      <w:w w:val="99"/>
      <w:sz w:val="28"/>
      <w:szCs w:val="32"/>
    </w:rPr>
  </w:style>
  <w:style w:type="character" w:customStyle="1" w:styleId="30">
    <w:name w:val="标题 3 字符"/>
    <w:basedOn w:val="a2"/>
    <w:link w:val="3"/>
    <w:rsid w:val="00306C10"/>
    <w:rPr>
      <w:rFonts w:ascii="仿宋_GB2312" w:eastAsia="仿宋_GB2312"/>
      <w:b/>
      <w:sz w:val="24"/>
      <w:szCs w:val="28"/>
    </w:rPr>
  </w:style>
  <w:style w:type="character" w:customStyle="1" w:styleId="40">
    <w:name w:val="标题 4 字符"/>
    <w:basedOn w:val="a2"/>
    <w:link w:val="4"/>
    <w:rsid w:val="00306C10"/>
    <w:rPr>
      <w:rFonts w:ascii="仿宋_GB2312" w:eastAsia="仿宋_GB2312"/>
      <w:b/>
      <w:sz w:val="24"/>
      <w:szCs w:val="28"/>
    </w:rPr>
  </w:style>
  <w:style w:type="character" w:customStyle="1" w:styleId="50">
    <w:name w:val="标题 5 字符"/>
    <w:basedOn w:val="a2"/>
    <w:link w:val="5"/>
    <w:rsid w:val="00306C10"/>
    <w:rPr>
      <w:b/>
      <w:bCs/>
      <w:sz w:val="28"/>
      <w:szCs w:val="28"/>
    </w:rPr>
  </w:style>
  <w:style w:type="character" w:customStyle="1" w:styleId="60">
    <w:name w:val="标题 6 字符"/>
    <w:basedOn w:val="a2"/>
    <w:link w:val="6"/>
    <w:rsid w:val="00306C10"/>
    <w:rPr>
      <w:rFonts w:ascii="Arial" w:eastAsia="黑体" w:hAnsi="Arial"/>
      <w:b/>
      <w:bCs/>
      <w:sz w:val="24"/>
      <w:szCs w:val="24"/>
    </w:rPr>
  </w:style>
  <w:style w:type="character" w:customStyle="1" w:styleId="70">
    <w:name w:val="标题 7 字符"/>
    <w:basedOn w:val="a2"/>
    <w:link w:val="7"/>
    <w:rsid w:val="00306C10"/>
    <w:rPr>
      <w:b/>
      <w:bCs/>
      <w:sz w:val="24"/>
      <w:szCs w:val="24"/>
    </w:rPr>
  </w:style>
  <w:style w:type="character" w:customStyle="1" w:styleId="80">
    <w:name w:val="标题 8 字符"/>
    <w:basedOn w:val="a2"/>
    <w:link w:val="8"/>
    <w:rsid w:val="00306C10"/>
    <w:rPr>
      <w:rFonts w:ascii="Arial" w:eastAsia="黑体" w:hAnsi="Arial"/>
      <w:sz w:val="24"/>
      <w:szCs w:val="24"/>
    </w:rPr>
  </w:style>
  <w:style w:type="character" w:customStyle="1" w:styleId="90">
    <w:name w:val="标题 9 字符"/>
    <w:basedOn w:val="a2"/>
    <w:link w:val="9"/>
    <w:rsid w:val="00306C10"/>
    <w:rPr>
      <w:rFonts w:ascii="Arial" w:eastAsia="黑体" w:hAnsi="Arial"/>
      <w:szCs w:val="21"/>
    </w:rPr>
  </w:style>
  <w:style w:type="paragraph" w:styleId="a6">
    <w:name w:val="Normal Indent"/>
    <w:basedOn w:val="a0"/>
    <w:link w:val="a7"/>
    <w:pPr>
      <w:spacing w:line="360" w:lineRule="auto"/>
      <w:jc w:val="center"/>
    </w:pPr>
    <w:rPr>
      <w:rFonts w:ascii="仿宋_GB2312" w:eastAsia="仿宋_GB2312" w:hAnsi="宋体" w:cs="宋体"/>
      <w:b/>
      <w:bCs/>
      <w:color w:val="000000"/>
      <w:kern w:val="0"/>
      <w:sz w:val="32"/>
      <w:szCs w:val="32"/>
    </w:rPr>
  </w:style>
  <w:style w:type="character" w:customStyle="1" w:styleId="a7">
    <w:name w:val="正文缩进 字符"/>
    <w:link w:val="a6"/>
    <w:locked/>
    <w:rsid w:val="00306C10"/>
    <w:rPr>
      <w:rFonts w:ascii="仿宋_GB2312" w:eastAsia="仿宋_GB2312" w:hAnsi="宋体" w:cs="宋体"/>
      <w:b/>
      <w:bCs/>
      <w:color w:val="000000"/>
      <w:sz w:val="32"/>
      <w:szCs w:val="32"/>
    </w:rPr>
  </w:style>
  <w:style w:type="paragraph" w:styleId="a8">
    <w:name w:val="Balloon Text"/>
    <w:basedOn w:val="a0"/>
    <w:link w:val="a9"/>
    <w:qFormat/>
    <w:rPr>
      <w:sz w:val="18"/>
      <w:szCs w:val="18"/>
    </w:rPr>
  </w:style>
  <w:style w:type="character" w:customStyle="1" w:styleId="a9">
    <w:name w:val="批注框文本 字符"/>
    <w:basedOn w:val="a2"/>
    <w:link w:val="a8"/>
    <w:qFormat/>
    <w:locked/>
    <w:rPr>
      <w:rFonts w:ascii="Times New Roman" w:hAnsi="Times New Roman"/>
      <w:kern w:val="2"/>
      <w:sz w:val="18"/>
    </w:rPr>
  </w:style>
  <w:style w:type="paragraph" w:styleId="aa">
    <w:name w:val="footer"/>
    <w:basedOn w:val="a0"/>
    <w:link w:val="ab"/>
    <w:uiPriority w:val="99"/>
    <w:pPr>
      <w:tabs>
        <w:tab w:val="center" w:pos="4153"/>
        <w:tab w:val="right" w:pos="8306"/>
      </w:tabs>
      <w:snapToGrid w:val="0"/>
      <w:jc w:val="left"/>
    </w:pPr>
    <w:rPr>
      <w:rFonts w:ascii="Calibri" w:hAnsi="Calibri"/>
      <w:kern w:val="0"/>
      <w:sz w:val="18"/>
      <w:szCs w:val="18"/>
    </w:rPr>
  </w:style>
  <w:style w:type="character" w:customStyle="1" w:styleId="ab">
    <w:name w:val="页脚 字符"/>
    <w:basedOn w:val="a2"/>
    <w:link w:val="aa"/>
    <w:uiPriority w:val="99"/>
    <w:qFormat/>
    <w:locked/>
    <w:rPr>
      <w:sz w:val="18"/>
    </w:rPr>
  </w:style>
  <w:style w:type="paragraph" w:styleId="ac">
    <w:name w:val="header"/>
    <w:basedOn w:val="a0"/>
    <w:link w:val="ad"/>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d">
    <w:name w:val="页眉 字符"/>
    <w:basedOn w:val="a2"/>
    <w:link w:val="ac"/>
    <w:uiPriority w:val="99"/>
    <w:qFormat/>
    <w:locked/>
    <w:rPr>
      <w:sz w:val="18"/>
    </w:rPr>
  </w:style>
  <w:style w:type="paragraph" w:styleId="11">
    <w:name w:val="toc 1"/>
    <w:basedOn w:val="a0"/>
    <w:next w:val="a0"/>
    <w:uiPriority w:val="39"/>
    <w:qFormat/>
    <w:rPr>
      <w:rFonts w:ascii="Calibri" w:hAnsi="Calibri"/>
      <w:b/>
      <w:szCs w:val="20"/>
    </w:rPr>
  </w:style>
  <w:style w:type="paragraph" w:styleId="ae">
    <w:name w:val="Normal (Web)"/>
    <w:basedOn w:val="a0"/>
    <w:qFormat/>
    <w:pPr>
      <w:widowControl/>
      <w:spacing w:before="100" w:beforeAutospacing="1" w:after="100" w:afterAutospacing="1"/>
      <w:jc w:val="left"/>
    </w:pPr>
    <w:rPr>
      <w:rFonts w:ascii="宋体" w:hAnsi="宋体" w:cs="宋体"/>
      <w:kern w:val="0"/>
      <w:sz w:val="24"/>
    </w:rPr>
  </w:style>
  <w:style w:type="table" w:styleId="af">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0"/>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0"/>
    <w:uiPriority w:val="99"/>
    <w:qFormat/>
    <w:pPr>
      <w:widowControl/>
      <w:snapToGrid w:val="0"/>
      <w:spacing w:before="120" w:after="160" w:line="360" w:lineRule="auto"/>
      <w:ind w:right="-360"/>
      <w:jc w:val="left"/>
    </w:pPr>
  </w:style>
  <w:style w:type="paragraph" w:customStyle="1" w:styleId="110">
    <w:name w:val="列出段落11"/>
    <w:basedOn w:val="a0"/>
    <w:uiPriority w:val="99"/>
    <w:qFormat/>
    <w:pPr>
      <w:ind w:firstLineChars="200" w:firstLine="420"/>
    </w:pPr>
  </w:style>
  <w:style w:type="paragraph" w:customStyle="1" w:styleId="21">
    <w:name w:val="列出段落2"/>
    <w:basedOn w:val="a0"/>
    <w:uiPriority w:val="99"/>
    <w:qFormat/>
    <w:pPr>
      <w:ind w:firstLineChars="200" w:firstLine="420"/>
    </w:pPr>
    <w:rPr>
      <w:rFonts w:ascii="Calibri" w:hAnsi="Calibri"/>
      <w:szCs w:val="22"/>
    </w:rPr>
  </w:style>
  <w:style w:type="character" w:customStyle="1" w:styleId="af0">
    <w:name w:val="正文文本 字符"/>
    <w:link w:val="af1"/>
    <w:uiPriority w:val="99"/>
    <w:rsid w:val="00D83CF7"/>
    <w:rPr>
      <w:sz w:val="26"/>
      <w:szCs w:val="24"/>
    </w:rPr>
  </w:style>
  <w:style w:type="paragraph" w:styleId="af1">
    <w:name w:val="Body Text"/>
    <w:basedOn w:val="a0"/>
    <w:next w:val="a0"/>
    <w:link w:val="af0"/>
    <w:uiPriority w:val="99"/>
    <w:rsid w:val="00D83CF7"/>
    <w:rPr>
      <w:kern w:val="0"/>
      <w:sz w:val="26"/>
    </w:rPr>
  </w:style>
  <w:style w:type="character" w:customStyle="1" w:styleId="13">
    <w:name w:val="正文文本 字符1"/>
    <w:basedOn w:val="a2"/>
    <w:uiPriority w:val="99"/>
    <w:semiHidden/>
    <w:rsid w:val="00D83CF7"/>
    <w:rPr>
      <w:kern w:val="2"/>
      <w:sz w:val="21"/>
      <w:szCs w:val="24"/>
    </w:rPr>
  </w:style>
  <w:style w:type="character" w:styleId="af2">
    <w:name w:val="Strong"/>
    <w:qFormat/>
    <w:locked/>
    <w:rsid w:val="00306C10"/>
    <w:rPr>
      <w:b/>
      <w:bCs/>
    </w:rPr>
  </w:style>
  <w:style w:type="character" w:styleId="af3">
    <w:name w:val="page number"/>
    <w:basedOn w:val="a2"/>
    <w:rsid w:val="00306C10"/>
  </w:style>
  <w:style w:type="character" w:styleId="af4">
    <w:name w:val="FollowedHyperlink"/>
    <w:uiPriority w:val="99"/>
    <w:rsid w:val="00306C10"/>
    <w:rPr>
      <w:color w:val="333333"/>
      <w:u w:val="none"/>
    </w:rPr>
  </w:style>
  <w:style w:type="character" w:styleId="HTML">
    <w:name w:val="HTML Typewriter"/>
    <w:rsid w:val="00306C10"/>
    <w:rPr>
      <w:rFonts w:ascii="黑体" w:eastAsia="黑体" w:hAnsi="Courier New"/>
      <w:sz w:val="20"/>
    </w:rPr>
  </w:style>
  <w:style w:type="character" w:styleId="af5">
    <w:name w:val="Hyperlink"/>
    <w:uiPriority w:val="99"/>
    <w:rsid w:val="00306C10"/>
    <w:rPr>
      <w:color w:val="333333"/>
      <w:u w:val="none"/>
    </w:rPr>
  </w:style>
  <w:style w:type="character" w:styleId="af6">
    <w:name w:val="annotation reference"/>
    <w:rsid w:val="00306C10"/>
    <w:rPr>
      <w:sz w:val="21"/>
      <w:szCs w:val="21"/>
    </w:rPr>
  </w:style>
  <w:style w:type="character" w:styleId="af7">
    <w:name w:val="footnote reference"/>
    <w:rsid w:val="00306C10"/>
    <w:rPr>
      <w:vertAlign w:val="superscript"/>
    </w:rPr>
  </w:style>
  <w:style w:type="character" w:customStyle="1" w:styleId="font31">
    <w:name w:val="font31"/>
    <w:rsid w:val="00306C10"/>
    <w:rPr>
      <w:rFonts w:ascii="宋体" w:eastAsia="宋体" w:hAnsi="宋体" w:cs="宋体" w:hint="eastAsia"/>
      <w:i w:val="0"/>
      <w:color w:val="000000"/>
      <w:sz w:val="18"/>
      <w:szCs w:val="18"/>
      <w:u w:val="none"/>
    </w:rPr>
  </w:style>
  <w:style w:type="character" w:customStyle="1" w:styleId="Char">
    <w:name w:val="合同标题 Char"/>
    <w:aliases w:val="H1 Char1,项目标题 Char,H11 Char,H12 Char,H111 Char,H13 Char,H112 Char Char"/>
    <w:rsid w:val="00306C10"/>
    <w:rPr>
      <w:rFonts w:eastAsia="宋体"/>
      <w:b/>
      <w:bCs/>
      <w:kern w:val="44"/>
      <w:sz w:val="44"/>
      <w:szCs w:val="44"/>
      <w:lang w:val="en-US" w:eastAsia="zh-CN" w:bidi="ar-SA"/>
    </w:rPr>
  </w:style>
  <w:style w:type="character" w:customStyle="1" w:styleId="font41">
    <w:name w:val="font41"/>
    <w:rsid w:val="00306C10"/>
    <w:rPr>
      <w:rFonts w:ascii="宋体" w:eastAsia="宋体" w:hAnsi="宋体" w:cs="宋体" w:hint="eastAsia"/>
      <w:i w:val="0"/>
      <w:color w:val="000000"/>
      <w:sz w:val="18"/>
      <w:szCs w:val="18"/>
      <w:u w:val="none"/>
    </w:rPr>
  </w:style>
  <w:style w:type="character" w:customStyle="1" w:styleId="font71">
    <w:name w:val="font71"/>
    <w:rsid w:val="00306C10"/>
    <w:rPr>
      <w:rFonts w:ascii="Arial" w:hAnsi="Arial" w:cs="Arial" w:hint="default"/>
      <w:b/>
      <w:bCs/>
      <w:i w:val="0"/>
      <w:iCs w:val="0"/>
      <w:strike w:val="0"/>
      <w:dstrike w:val="0"/>
      <w:color w:val="666666"/>
      <w:sz w:val="24"/>
      <w:szCs w:val="24"/>
      <w:u w:val="none"/>
    </w:rPr>
  </w:style>
  <w:style w:type="character" w:customStyle="1" w:styleId="1Char">
    <w:name w:val="标题 1 Char"/>
    <w:aliases w:val="H1 Char"/>
    <w:rsid w:val="00306C10"/>
    <w:rPr>
      <w:rFonts w:ascii="Times New Roman" w:eastAsia="宋体" w:hAnsi="Times New Roman" w:cs="Times New Roman"/>
      <w:b/>
      <w:bCs/>
      <w:kern w:val="44"/>
      <w:sz w:val="44"/>
      <w:szCs w:val="44"/>
    </w:rPr>
  </w:style>
  <w:style w:type="character" w:customStyle="1" w:styleId="pointsmall1">
    <w:name w:val="point_small1"/>
    <w:rsid w:val="00306C10"/>
    <w:rPr>
      <w:rFonts w:ascii="Arial" w:hAnsi="Arial"/>
      <w:sz w:val="18"/>
    </w:rPr>
  </w:style>
  <w:style w:type="character" w:customStyle="1" w:styleId="6Char">
    <w:name w:val="样式6 Char"/>
    <w:rsid w:val="00306C10"/>
    <w:rPr>
      <w:rFonts w:ascii="仿宋_GB2312" w:eastAsia="仿宋_GB2312" w:hAnsi="仿宋_GB2312"/>
      <w:color w:val="000000"/>
      <w:kern w:val="2"/>
      <w:sz w:val="24"/>
      <w:lang w:val="en-US" w:eastAsia="zh-CN"/>
    </w:rPr>
  </w:style>
  <w:style w:type="character" w:customStyle="1" w:styleId="CharCharCharChar">
    <w:name w:val="文档正文 Char Char Char Char"/>
    <w:rsid w:val="00306C10"/>
    <w:rPr>
      <w:rFonts w:eastAsia="宋体"/>
      <w:kern w:val="2"/>
      <w:sz w:val="24"/>
      <w:lang w:val="en-US" w:eastAsia="zh-CN" w:bidi="ar-SA"/>
    </w:rPr>
  </w:style>
  <w:style w:type="character" w:customStyle="1" w:styleId="Char4Char">
    <w:name w:val="Char4 Char"/>
    <w:rsid w:val="00306C10"/>
    <w:rPr>
      <w:rFonts w:eastAsia="宋体"/>
      <w:kern w:val="2"/>
      <w:sz w:val="18"/>
      <w:szCs w:val="18"/>
      <w:lang w:val="en-US" w:eastAsia="zh-CN" w:bidi="ar-SA"/>
    </w:rPr>
  </w:style>
  <w:style w:type="character" w:customStyle="1" w:styleId="22">
    <w:name w:val="正文文本 2 字符"/>
    <w:link w:val="23"/>
    <w:rsid w:val="00306C10"/>
    <w:rPr>
      <w:i/>
      <w:iCs/>
      <w:sz w:val="26"/>
      <w:szCs w:val="24"/>
    </w:rPr>
  </w:style>
  <w:style w:type="paragraph" w:styleId="23">
    <w:name w:val="Body Text 2"/>
    <w:basedOn w:val="a0"/>
    <w:link w:val="22"/>
    <w:rsid w:val="00306C10"/>
    <w:rPr>
      <w:i/>
      <w:iCs/>
      <w:kern w:val="0"/>
      <w:sz w:val="26"/>
    </w:rPr>
  </w:style>
  <w:style w:type="character" w:customStyle="1" w:styleId="font21">
    <w:name w:val="font21"/>
    <w:rsid w:val="00306C10"/>
    <w:rPr>
      <w:rFonts w:ascii="仿宋_GB2312" w:eastAsia="仿宋_GB2312" w:cs="仿宋_GB2312" w:hint="eastAsia"/>
      <w:i w:val="0"/>
      <w:color w:val="000000"/>
      <w:sz w:val="22"/>
      <w:szCs w:val="22"/>
      <w:u w:val="none"/>
    </w:rPr>
  </w:style>
  <w:style w:type="character" w:customStyle="1" w:styleId="HeaderChar">
    <w:name w:val="Header Char"/>
    <w:locked/>
    <w:rsid w:val="00306C10"/>
    <w:rPr>
      <w:rFonts w:eastAsia="宋体"/>
      <w:sz w:val="18"/>
      <w:szCs w:val="18"/>
      <w:lang w:val="en-US" w:eastAsia="zh-CN" w:bidi="ar-SA"/>
    </w:rPr>
  </w:style>
  <w:style w:type="character" w:customStyle="1" w:styleId="Char0">
    <w:name w:val="批注主题 Char"/>
    <w:basedOn w:val="Char1"/>
    <w:rsid w:val="00306C10"/>
    <w:rPr>
      <w:sz w:val="24"/>
    </w:rPr>
  </w:style>
  <w:style w:type="character" w:customStyle="1" w:styleId="Char1">
    <w:name w:val="批注文字 Char"/>
    <w:rsid w:val="00306C10"/>
    <w:rPr>
      <w:sz w:val="24"/>
    </w:rPr>
  </w:style>
  <w:style w:type="character" w:customStyle="1" w:styleId="af8">
    <w:name w:val="批注主题 字符"/>
    <w:link w:val="af9"/>
    <w:locked/>
    <w:rsid w:val="00306C10"/>
    <w:rPr>
      <w:b/>
      <w:bCs/>
      <w:szCs w:val="24"/>
    </w:rPr>
  </w:style>
  <w:style w:type="paragraph" w:styleId="af9">
    <w:name w:val="annotation subject"/>
    <w:basedOn w:val="afa"/>
    <w:next w:val="afa"/>
    <w:link w:val="af8"/>
    <w:rsid w:val="00306C10"/>
    <w:rPr>
      <w:b/>
      <w:bCs/>
      <w:kern w:val="0"/>
      <w:sz w:val="20"/>
    </w:rPr>
  </w:style>
  <w:style w:type="paragraph" w:styleId="afa">
    <w:name w:val="annotation text"/>
    <w:basedOn w:val="a0"/>
    <w:link w:val="afb"/>
    <w:uiPriority w:val="99"/>
    <w:unhideWhenUsed/>
    <w:rsid w:val="00306C10"/>
    <w:pPr>
      <w:jc w:val="left"/>
    </w:pPr>
  </w:style>
  <w:style w:type="character" w:customStyle="1" w:styleId="afb">
    <w:name w:val="批注文字 字符"/>
    <w:basedOn w:val="a2"/>
    <w:link w:val="afa"/>
    <w:uiPriority w:val="99"/>
    <w:semiHidden/>
    <w:rsid w:val="00306C10"/>
    <w:rPr>
      <w:kern w:val="2"/>
      <w:sz w:val="21"/>
      <w:szCs w:val="24"/>
    </w:rPr>
  </w:style>
  <w:style w:type="character" w:customStyle="1" w:styleId="font111">
    <w:name w:val="font111"/>
    <w:rsid w:val="00306C10"/>
    <w:rPr>
      <w:rFonts w:ascii="宋体" w:eastAsia="宋体" w:hAnsi="宋体" w:hint="eastAsia"/>
      <w:b w:val="0"/>
      <w:bCs w:val="0"/>
      <w:i w:val="0"/>
      <w:iCs w:val="0"/>
      <w:strike w:val="0"/>
      <w:dstrike w:val="0"/>
      <w:color w:val="000000"/>
      <w:sz w:val="21"/>
      <w:szCs w:val="21"/>
      <w:u w:val="none"/>
    </w:rPr>
  </w:style>
  <w:style w:type="character" w:customStyle="1" w:styleId="afc">
    <w:name w:val="脚注文本 字符"/>
    <w:link w:val="afd"/>
    <w:rsid w:val="00306C10"/>
    <w:rPr>
      <w:sz w:val="18"/>
      <w:szCs w:val="18"/>
    </w:rPr>
  </w:style>
  <w:style w:type="paragraph" w:styleId="afd">
    <w:name w:val="footnote text"/>
    <w:basedOn w:val="a0"/>
    <w:link w:val="afc"/>
    <w:rsid w:val="00306C10"/>
    <w:pPr>
      <w:snapToGrid w:val="0"/>
      <w:jc w:val="left"/>
    </w:pPr>
    <w:rPr>
      <w:kern w:val="0"/>
      <w:sz w:val="18"/>
      <w:szCs w:val="18"/>
    </w:rPr>
  </w:style>
  <w:style w:type="character" w:customStyle="1" w:styleId="font01">
    <w:name w:val="font01"/>
    <w:rsid w:val="00306C10"/>
    <w:rPr>
      <w:rFonts w:ascii="宋体" w:eastAsia="宋体" w:hAnsi="宋体" w:hint="eastAsia"/>
      <w:b w:val="0"/>
      <w:bCs w:val="0"/>
      <w:i w:val="0"/>
      <w:iCs w:val="0"/>
      <w:strike w:val="0"/>
      <w:dstrike w:val="0"/>
      <w:color w:val="000000"/>
      <w:sz w:val="22"/>
      <w:szCs w:val="22"/>
      <w:u w:val="none"/>
    </w:rPr>
  </w:style>
  <w:style w:type="character" w:customStyle="1" w:styleId="CharChar9">
    <w:name w:val="Char Char9"/>
    <w:locked/>
    <w:rsid w:val="00306C10"/>
    <w:rPr>
      <w:rFonts w:eastAsia="黑体"/>
      <w:kern w:val="2"/>
      <w:sz w:val="44"/>
      <w:szCs w:val="44"/>
      <w:lang w:val="en-US" w:eastAsia="zh-CN" w:bidi="ar-SA"/>
    </w:rPr>
  </w:style>
  <w:style w:type="character" w:customStyle="1" w:styleId="CharChar">
    <w:name w:val="Char Char"/>
    <w:rsid w:val="00306C10"/>
    <w:rPr>
      <w:rFonts w:ascii="宋体" w:eastAsia="宋体" w:hAnsi="宋体"/>
      <w:kern w:val="2"/>
      <w:sz w:val="28"/>
      <w:lang w:val="en-US" w:eastAsia="zh-CN"/>
    </w:rPr>
  </w:style>
  <w:style w:type="character" w:customStyle="1" w:styleId="afe">
    <w:name w:val="纯文本 字符"/>
    <w:link w:val="aff"/>
    <w:rsid w:val="00306C10"/>
    <w:rPr>
      <w:rFonts w:ascii="宋体" w:hAnsi="Courier New"/>
      <w:sz w:val="28"/>
      <w:szCs w:val="28"/>
    </w:rPr>
  </w:style>
  <w:style w:type="paragraph" w:styleId="aff">
    <w:name w:val="Plain Text"/>
    <w:basedOn w:val="a0"/>
    <w:link w:val="afe"/>
    <w:rsid w:val="00306C10"/>
    <w:rPr>
      <w:rFonts w:ascii="宋体" w:hAnsi="Courier New"/>
      <w:kern w:val="0"/>
      <w:sz w:val="28"/>
      <w:szCs w:val="28"/>
    </w:rPr>
  </w:style>
  <w:style w:type="character" w:customStyle="1" w:styleId="3zw1">
    <w:name w:val="3zw1"/>
    <w:rsid w:val="00306C10"/>
    <w:rPr>
      <w:color w:val="000000"/>
      <w:sz w:val="21"/>
    </w:rPr>
  </w:style>
  <w:style w:type="character" w:customStyle="1" w:styleId="31">
    <w:name w:val="正文文本3"/>
    <w:rsid w:val="00306C10"/>
    <w:rPr>
      <w:rFonts w:ascii="MingLiU" w:eastAsia="MingLiU" w:hAnsi="MingLiU"/>
      <w:color w:val="000000"/>
      <w:spacing w:val="0"/>
      <w:w w:val="100"/>
      <w:position w:val="0"/>
      <w:sz w:val="22"/>
      <w:u w:val="none"/>
      <w:lang w:val="zh-CN"/>
    </w:rPr>
  </w:style>
  <w:style w:type="character" w:customStyle="1" w:styleId="41">
    <w:name w:val="正文文本4"/>
    <w:rsid w:val="00306C10"/>
    <w:rPr>
      <w:rFonts w:ascii="MingLiU" w:eastAsia="MingLiU" w:hAnsi="MingLiU"/>
      <w:color w:val="000000"/>
      <w:spacing w:val="0"/>
      <w:w w:val="100"/>
      <w:position w:val="0"/>
      <w:sz w:val="22"/>
      <w:u w:val="none"/>
      <w:lang w:val="en-US"/>
    </w:rPr>
  </w:style>
  <w:style w:type="character" w:customStyle="1" w:styleId="aff0">
    <w:name w:val="文档结构图 字符"/>
    <w:link w:val="aff1"/>
    <w:semiHidden/>
    <w:rsid w:val="00306C10"/>
    <w:rPr>
      <w:szCs w:val="24"/>
      <w:shd w:val="clear" w:color="auto" w:fill="000080"/>
    </w:rPr>
  </w:style>
  <w:style w:type="paragraph" w:styleId="aff1">
    <w:name w:val="Document Map"/>
    <w:basedOn w:val="a0"/>
    <w:link w:val="aff0"/>
    <w:semiHidden/>
    <w:rsid w:val="00306C10"/>
    <w:pPr>
      <w:shd w:val="clear" w:color="auto" w:fill="000080"/>
    </w:pPr>
    <w:rPr>
      <w:kern w:val="0"/>
      <w:sz w:val="20"/>
    </w:rPr>
  </w:style>
  <w:style w:type="character" w:customStyle="1" w:styleId="32">
    <w:name w:val="正文文本 3 字符"/>
    <w:link w:val="33"/>
    <w:rsid w:val="00306C10"/>
    <w:rPr>
      <w:sz w:val="16"/>
      <w:szCs w:val="16"/>
    </w:rPr>
  </w:style>
  <w:style w:type="paragraph" w:styleId="33">
    <w:name w:val="Body Text 3"/>
    <w:basedOn w:val="a0"/>
    <w:link w:val="32"/>
    <w:rsid w:val="00306C10"/>
    <w:pPr>
      <w:spacing w:after="120"/>
    </w:pPr>
    <w:rPr>
      <w:kern w:val="0"/>
      <w:sz w:val="16"/>
      <w:szCs w:val="16"/>
    </w:rPr>
  </w:style>
  <w:style w:type="character" w:customStyle="1" w:styleId="text12black1">
    <w:name w:val="text_12_black1"/>
    <w:rsid w:val="00306C10"/>
    <w:rPr>
      <w:rFonts w:ascii="ˎ̥" w:hAnsi="ˎ̥" w:hint="default"/>
      <w:i w:val="0"/>
      <w:color w:val="666666"/>
      <w:sz w:val="18"/>
      <w:u w:val="none"/>
    </w:rPr>
  </w:style>
  <w:style w:type="character" w:customStyle="1" w:styleId="CharCharChar">
    <w:name w:val="节 Char Char Char"/>
    <w:rsid w:val="00306C10"/>
    <w:rPr>
      <w:rFonts w:ascii="Arial" w:eastAsia="黑体" w:hAnsi="Arial" w:cs="Arial"/>
      <w:b/>
      <w:bCs/>
      <w:kern w:val="2"/>
      <w:sz w:val="44"/>
      <w:szCs w:val="44"/>
      <w:lang w:val="en-US" w:eastAsia="zh-CN" w:bidi="ar-SA"/>
    </w:rPr>
  </w:style>
  <w:style w:type="character" w:customStyle="1" w:styleId="24">
    <w:name w:val="正文文本缩进 2 字符"/>
    <w:link w:val="25"/>
    <w:rsid w:val="00306C10"/>
    <w:rPr>
      <w:rFonts w:eastAsia="仿宋_GB2312"/>
      <w:sz w:val="32"/>
    </w:rPr>
  </w:style>
  <w:style w:type="paragraph" w:styleId="25">
    <w:name w:val="Body Text Indent 2"/>
    <w:basedOn w:val="a0"/>
    <w:link w:val="24"/>
    <w:rsid w:val="00306C10"/>
    <w:pPr>
      <w:ind w:left="1005" w:hanging="1005"/>
    </w:pPr>
    <w:rPr>
      <w:rFonts w:eastAsia="仿宋_GB2312"/>
      <w:kern w:val="0"/>
      <w:sz w:val="32"/>
      <w:szCs w:val="20"/>
    </w:rPr>
  </w:style>
  <w:style w:type="character" w:customStyle="1" w:styleId="TableHeadingChar">
    <w:name w:val="Table Heading Char"/>
    <w:link w:val="TableHeading"/>
    <w:rsid w:val="00306C10"/>
    <w:rPr>
      <w:rFonts w:ascii="Arial" w:eastAsia="黑体" w:hAnsi="Arial" w:cs="Arial"/>
      <w:kern w:val="2"/>
      <w:sz w:val="18"/>
      <w:szCs w:val="18"/>
    </w:rPr>
  </w:style>
  <w:style w:type="paragraph" w:customStyle="1" w:styleId="TableHeading">
    <w:name w:val="Table Heading"/>
    <w:link w:val="TableHeadingChar"/>
    <w:rsid w:val="00306C10"/>
    <w:pPr>
      <w:keepNext/>
      <w:snapToGrid w:val="0"/>
      <w:spacing w:before="80" w:after="80"/>
      <w:jc w:val="center"/>
    </w:pPr>
    <w:rPr>
      <w:rFonts w:ascii="Arial" w:eastAsia="黑体" w:hAnsi="Arial" w:cs="Arial"/>
      <w:kern w:val="2"/>
      <w:sz w:val="18"/>
      <w:szCs w:val="18"/>
    </w:rPr>
  </w:style>
  <w:style w:type="character" w:customStyle="1" w:styleId="Char3CharChar">
    <w:name w:val="Char3 Char Char"/>
    <w:rsid w:val="00306C10"/>
    <w:rPr>
      <w:rFonts w:ascii="宋体" w:eastAsia="宋体" w:hAnsi="Courier New"/>
      <w:kern w:val="2"/>
      <w:sz w:val="21"/>
      <w:lang w:val="en-US" w:eastAsia="zh-CN" w:bidi="ar-SA"/>
    </w:rPr>
  </w:style>
  <w:style w:type="character" w:customStyle="1" w:styleId="Char3Char">
    <w:name w:val="Char3 Char"/>
    <w:rsid w:val="00306C10"/>
    <w:rPr>
      <w:rFonts w:ascii="宋体" w:eastAsia="宋体" w:hAnsi="Courier New"/>
      <w:kern w:val="2"/>
      <w:sz w:val="21"/>
      <w:lang w:val="en-US" w:eastAsia="zh-CN" w:bidi="ar-SA"/>
    </w:rPr>
  </w:style>
  <w:style w:type="character" w:customStyle="1" w:styleId="font51">
    <w:name w:val="font51"/>
    <w:rsid w:val="00306C10"/>
    <w:rPr>
      <w:rFonts w:ascii="MS Mincho" w:eastAsia="MS Mincho" w:hAnsi="MS Mincho" w:hint="eastAsia"/>
      <w:b w:val="0"/>
      <w:bCs w:val="0"/>
      <w:i w:val="0"/>
      <w:iCs w:val="0"/>
      <w:strike w:val="0"/>
      <w:dstrike w:val="0"/>
      <w:color w:val="000000"/>
      <w:sz w:val="22"/>
      <w:szCs w:val="22"/>
      <w:u w:val="none"/>
    </w:rPr>
  </w:style>
  <w:style w:type="character" w:customStyle="1" w:styleId="aff2">
    <w:name w:val="样式 黑体 小四"/>
    <w:rsid w:val="00306C10"/>
    <w:rPr>
      <w:rFonts w:ascii="黑体" w:eastAsia="黑体" w:hAnsi="黑体"/>
      <w:kern w:val="0"/>
      <w:sz w:val="24"/>
      <w:szCs w:val="24"/>
    </w:rPr>
  </w:style>
  <w:style w:type="character" w:customStyle="1" w:styleId="Char5CharChar">
    <w:name w:val="Char5 Char Char"/>
    <w:rsid w:val="00306C10"/>
    <w:rPr>
      <w:rFonts w:eastAsia="宋体"/>
      <w:kern w:val="2"/>
      <w:sz w:val="21"/>
      <w:szCs w:val="24"/>
      <w:lang w:val="en-US" w:eastAsia="zh-CN" w:bidi="ar-SA"/>
    </w:rPr>
  </w:style>
  <w:style w:type="character" w:customStyle="1" w:styleId="-5CharChar">
    <w:name w:val="标题-5 Char Char"/>
    <w:link w:val="-5Char"/>
    <w:rsid w:val="00306C10"/>
    <w:rPr>
      <w:b/>
      <w:szCs w:val="24"/>
    </w:rPr>
  </w:style>
  <w:style w:type="paragraph" w:customStyle="1" w:styleId="-5Char">
    <w:name w:val="标题-5 Char"/>
    <w:basedOn w:val="a0"/>
    <w:next w:val="a0"/>
    <w:link w:val="-5CharChar"/>
    <w:rsid w:val="00306C10"/>
    <w:pPr>
      <w:tabs>
        <w:tab w:val="left" w:pos="992"/>
      </w:tabs>
      <w:spacing w:line="360" w:lineRule="auto"/>
      <w:ind w:left="992" w:hanging="992"/>
    </w:pPr>
    <w:rPr>
      <w:b/>
      <w:kern w:val="0"/>
      <w:sz w:val="20"/>
    </w:rPr>
  </w:style>
  <w:style w:type="character" w:customStyle="1" w:styleId="Char2">
    <w:name w:val="批注框文本 Char"/>
    <w:rsid w:val="00306C10"/>
    <w:rPr>
      <w:kern w:val="2"/>
      <w:sz w:val="18"/>
      <w:szCs w:val="18"/>
    </w:rPr>
  </w:style>
  <w:style w:type="character" w:customStyle="1" w:styleId="34">
    <w:name w:val="正文文本缩进 3 字符"/>
    <w:link w:val="35"/>
    <w:rsid w:val="00306C10"/>
    <w:rPr>
      <w:sz w:val="16"/>
      <w:szCs w:val="16"/>
    </w:rPr>
  </w:style>
  <w:style w:type="paragraph" w:styleId="35">
    <w:name w:val="Body Text Indent 3"/>
    <w:basedOn w:val="a0"/>
    <w:link w:val="34"/>
    <w:rsid w:val="00306C10"/>
    <w:pPr>
      <w:spacing w:after="120"/>
      <w:ind w:leftChars="200" w:left="420"/>
    </w:pPr>
    <w:rPr>
      <w:kern w:val="0"/>
      <w:sz w:val="16"/>
      <w:szCs w:val="16"/>
    </w:rPr>
  </w:style>
  <w:style w:type="character" w:customStyle="1" w:styleId="Heading1Char">
    <w:name w:val="Heading 1 Char"/>
    <w:locked/>
    <w:rsid w:val="00306C10"/>
    <w:rPr>
      <w:rFonts w:eastAsia="宋体"/>
      <w:b/>
      <w:bCs/>
      <w:kern w:val="44"/>
      <w:sz w:val="44"/>
      <w:szCs w:val="44"/>
      <w:lang w:val="en-US" w:eastAsia="zh-CN" w:bidi="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unhideWhenUsed/>
    <w:locked/>
    <w:rsid w:val="00306C10"/>
    <w:rPr>
      <w:rFonts w:ascii="PMingLiU" w:eastAsia="PMingLiU" w:hAnsi="PMingLiU" w:cs="PMingLiU"/>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uiPriority w:val="99"/>
    <w:unhideWhenUsed/>
    <w:rsid w:val="00306C10"/>
    <w:pPr>
      <w:shd w:val="clear" w:color="auto" w:fill="FFFFFF"/>
      <w:spacing w:before="340" w:line="413" w:lineRule="exact"/>
      <w:jc w:val="left"/>
    </w:pPr>
    <w:rPr>
      <w:rFonts w:ascii="PMingLiU" w:eastAsia="PMingLiU" w:hAnsi="PMingLiU" w:cs="PMingLiU"/>
      <w:kern w:val="0"/>
      <w:sz w:val="20"/>
      <w:szCs w:val="20"/>
    </w:rPr>
  </w:style>
  <w:style w:type="character" w:customStyle="1" w:styleId="CharChar11">
    <w:name w:val="Char Char11"/>
    <w:locked/>
    <w:rsid w:val="00306C10"/>
    <w:rPr>
      <w:rFonts w:eastAsia="黑体"/>
      <w:kern w:val="2"/>
      <w:sz w:val="44"/>
      <w:szCs w:val="44"/>
      <w:lang w:val="en-US" w:eastAsia="zh-CN" w:bidi="ar-SA"/>
    </w:rPr>
  </w:style>
  <w:style w:type="character" w:customStyle="1" w:styleId="font81">
    <w:name w:val="font81"/>
    <w:rsid w:val="00306C10"/>
    <w:rPr>
      <w:rFonts w:ascii="MS PMincho" w:eastAsia="MS PMincho" w:hAnsi="MS PMincho" w:hint="eastAsia"/>
      <w:b w:val="0"/>
      <w:bCs w:val="0"/>
      <w:i w:val="0"/>
      <w:iCs w:val="0"/>
      <w:strike w:val="0"/>
      <w:dstrike w:val="0"/>
      <w:color w:val="000000"/>
      <w:sz w:val="22"/>
      <w:szCs w:val="22"/>
      <w:u w:val="none"/>
    </w:rPr>
  </w:style>
  <w:style w:type="character" w:customStyle="1" w:styleId="Char5Char">
    <w:name w:val="Char5 Char"/>
    <w:rsid w:val="00306C10"/>
    <w:rPr>
      <w:rFonts w:eastAsia="宋体"/>
      <w:kern w:val="2"/>
      <w:sz w:val="21"/>
      <w:szCs w:val="24"/>
      <w:lang w:val="en-US" w:eastAsia="zh-CN" w:bidi="ar-SA"/>
    </w:rPr>
  </w:style>
  <w:style w:type="character" w:customStyle="1" w:styleId="para">
    <w:name w:val="para"/>
    <w:basedOn w:val="a2"/>
    <w:rsid w:val="00306C10"/>
  </w:style>
  <w:style w:type="character" w:customStyle="1" w:styleId="aff3">
    <w:name w:val="日期 字符"/>
    <w:link w:val="aff4"/>
    <w:locked/>
    <w:rsid w:val="00306C10"/>
    <w:rPr>
      <w:szCs w:val="24"/>
    </w:rPr>
  </w:style>
  <w:style w:type="paragraph" w:styleId="aff4">
    <w:name w:val="Date"/>
    <w:basedOn w:val="a0"/>
    <w:next w:val="a0"/>
    <w:link w:val="aff3"/>
    <w:rsid w:val="00306C10"/>
    <w:pPr>
      <w:ind w:leftChars="2500" w:left="100"/>
    </w:pPr>
    <w:rPr>
      <w:kern w:val="0"/>
      <w:sz w:val="20"/>
    </w:rPr>
  </w:style>
  <w:style w:type="character" w:customStyle="1" w:styleId="Char10">
    <w:name w:val="副标题 Char1"/>
    <w:uiPriority w:val="11"/>
    <w:rsid w:val="00306C10"/>
    <w:rPr>
      <w:rFonts w:ascii="Cambria" w:eastAsia="宋体" w:hAnsi="Cambria" w:cs="Times New Roman"/>
      <w:b/>
      <w:bCs/>
      <w:kern w:val="28"/>
      <w:sz w:val="32"/>
      <w:szCs w:val="32"/>
    </w:rPr>
  </w:style>
  <w:style w:type="character" w:customStyle="1" w:styleId="26">
    <w:name w:val="正文首行缩进 2 字符"/>
    <w:link w:val="27"/>
    <w:rsid w:val="00306C10"/>
    <w:rPr>
      <w:color w:val="000000"/>
      <w:sz w:val="28"/>
      <w:szCs w:val="24"/>
    </w:rPr>
  </w:style>
  <w:style w:type="paragraph" w:styleId="27">
    <w:name w:val="Body Text First Indent 2"/>
    <w:basedOn w:val="aff5"/>
    <w:link w:val="26"/>
    <w:rsid w:val="00306C10"/>
    <w:pPr>
      <w:ind w:firstLineChars="200" w:firstLine="420"/>
    </w:pPr>
    <w:rPr>
      <w:color w:val="000000"/>
      <w:kern w:val="0"/>
      <w:sz w:val="28"/>
    </w:rPr>
  </w:style>
  <w:style w:type="paragraph" w:styleId="aff5">
    <w:name w:val="Body Text Indent"/>
    <w:basedOn w:val="a0"/>
    <w:link w:val="14"/>
    <w:unhideWhenUsed/>
    <w:rsid w:val="00306C10"/>
    <w:pPr>
      <w:spacing w:after="120"/>
      <w:ind w:leftChars="200" w:left="420"/>
    </w:pPr>
  </w:style>
  <w:style w:type="character" w:customStyle="1" w:styleId="14">
    <w:name w:val="正文文本缩进 字符1"/>
    <w:basedOn w:val="a2"/>
    <w:link w:val="aff5"/>
    <w:uiPriority w:val="99"/>
    <w:semiHidden/>
    <w:rsid w:val="00306C10"/>
    <w:rPr>
      <w:kern w:val="2"/>
      <w:sz w:val="21"/>
      <w:szCs w:val="24"/>
    </w:rPr>
  </w:style>
  <w:style w:type="character" w:customStyle="1" w:styleId="CharCharChar0">
    <w:name w:val="公式 Char Char Char"/>
    <w:rsid w:val="00306C10"/>
    <w:rPr>
      <w:rFonts w:ascii="华文细黑" w:eastAsia="华文细黑" w:hAnsi="华文细黑" w:cs="Arial"/>
      <w:color w:val="000000"/>
      <w:sz w:val="30"/>
      <w:szCs w:val="28"/>
      <w:lang w:val="en-US" w:eastAsia="zh-CN" w:bidi="ar-SA"/>
    </w:rPr>
  </w:style>
  <w:style w:type="character" w:customStyle="1" w:styleId="aff6">
    <w:name w:val="信息标题 字符"/>
    <w:link w:val="aff7"/>
    <w:rsid w:val="00306C10"/>
    <w:rPr>
      <w:rFonts w:ascii="宋体" w:hAnsi="宋体"/>
      <w:kern w:val="15"/>
      <w:sz w:val="15"/>
      <w:shd w:val="pct20" w:color="auto" w:fill="auto"/>
      <w:lang w:val="sv-SE"/>
    </w:rPr>
  </w:style>
  <w:style w:type="paragraph" w:styleId="aff7">
    <w:name w:val="Message Header"/>
    <w:basedOn w:val="a0"/>
    <w:link w:val="aff6"/>
    <w:rsid w:val="00306C1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character" w:customStyle="1" w:styleId="font91">
    <w:name w:val="font91"/>
    <w:rsid w:val="00306C10"/>
    <w:rPr>
      <w:rFonts w:ascii="DengXian" w:eastAsia="DengXian" w:hAnsi="DengXian" w:hint="eastAsia"/>
      <w:b w:val="0"/>
      <w:bCs w:val="0"/>
      <w:i w:val="0"/>
      <w:iCs w:val="0"/>
      <w:strike w:val="0"/>
      <w:dstrike w:val="0"/>
      <w:color w:val="000000"/>
      <w:sz w:val="22"/>
      <w:szCs w:val="22"/>
      <w:u w:val="none"/>
    </w:rPr>
  </w:style>
  <w:style w:type="character" w:customStyle="1" w:styleId="Heading4Char">
    <w:name w:val="Heading 4 Char"/>
    <w:locked/>
    <w:rsid w:val="00306C10"/>
    <w:rPr>
      <w:rFonts w:eastAsia="宋体"/>
      <w:sz w:val="24"/>
      <w:lang w:val="en-US" w:eastAsia="zh-CN" w:bidi="ar-SA"/>
    </w:rPr>
  </w:style>
  <w:style w:type="character" w:customStyle="1" w:styleId="3Char">
    <w:name w:val="表格3 Char"/>
    <w:link w:val="36"/>
    <w:locked/>
    <w:rsid w:val="00306C10"/>
  </w:style>
  <w:style w:type="paragraph" w:customStyle="1" w:styleId="36">
    <w:name w:val="表格3"/>
    <w:basedOn w:val="a0"/>
    <w:next w:val="a0"/>
    <w:link w:val="3Char"/>
    <w:rsid w:val="00306C10"/>
    <w:pPr>
      <w:adjustRightInd w:val="0"/>
      <w:spacing w:line="360" w:lineRule="atLeast"/>
      <w:ind w:leftChars="30" w:left="72" w:rightChars="30" w:right="72"/>
      <w:textAlignment w:val="baseline"/>
    </w:pPr>
    <w:rPr>
      <w:kern w:val="0"/>
      <w:sz w:val="20"/>
      <w:szCs w:val="20"/>
    </w:rPr>
  </w:style>
  <w:style w:type="character" w:customStyle="1" w:styleId="lg">
    <w:name w:val="lg"/>
    <w:basedOn w:val="a2"/>
    <w:rsid w:val="00306C10"/>
  </w:style>
  <w:style w:type="character" w:customStyle="1" w:styleId="TableTextChar">
    <w:name w:val="Table Text Char"/>
    <w:link w:val="TableText"/>
    <w:rsid w:val="00306C10"/>
    <w:rPr>
      <w:rFonts w:ascii="Arial" w:hAnsi="Arial" w:cs="Arial"/>
      <w:kern w:val="2"/>
      <w:sz w:val="18"/>
      <w:szCs w:val="18"/>
    </w:rPr>
  </w:style>
  <w:style w:type="paragraph" w:customStyle="1" w:styleId="TableText">
    <w:name w:val="Table Text"/>
    <w:link w:val="TableTextChar"/>
    <w:rsid w:val="00306C10"/>
    <w:pPr>
      <w:snapToGrid w:val="0"/>
      <w:spacing w:before="80" w:after="80"/>
    </w:pPr>
    <w:rPr>
      <w:rFonts w:ascii="Arial" w:hAnsi="Arial" w:cs="Arial"/>
      <w:kern w:val="2"/>
      <w:sz w:val="18"/>
      <w:szCs w:val="18"/>
    </w:rPr>
  </w:style>
  <w:style w:type="character" w:customStyle="1" w:styleId="FooterChar">
    <w:name w:val="Footer Char"/>
    <w:locked/>
    <w:rsid w:val="00306C10"/>
    <w:rPr>
      <w:rFonts w:eastAsia="宋体"/>
      <w:sz w:val="18"/>
      <w:szCs w:val="18"/>
      <w:lang w:val="en-US" w:eastAsia="zh-CN" w:bidi="ar-SA"/>
    </w:rPr>
  </w:style>
  <w:style w:type="character" w:customStyle="1" w:styleId="CharChar10">
    <w:name w:val="Char Char10"/>
    <w:rsid w:val="00306C10"/>
    <w:rPr>
      <w:rFonts w:ascii="仿宋_GB2312" w:eastAsia="仿宋_GB2312" w:cs="MingLiU"/>
      <w:b/>
      <w:spacing w:val="1"/>
      <w:w w:val="99"/>
      <w:sz w:val="28"/>
      <w:szCs w:val="32"/>
      <w:lang w:val="en-US" w:eastAsia="zh-CN" w:bidi="ar-SA"/>
    </w:rPr>
  </w:style>
  <w:style w:type="character" w:customStyle="1" w:styleId="regtitle">
    <w:name w:val="regtitle"/>
    <w:basedOn w:val="a2"/>
    <w:rsid w:val="00306C10"/>
  </w:style>
  <w:style w:type="character" w:customStyle="1" w:styleId="Char3">
    <w:name w:val="正文（首行缩进两字） Char"/>
    <w:aliases w:val="正文不缩进 Char,表正文 Char,正文非缩进 Char,特点 Char1,段1 Char,四号 Char,特点 Char Char,ALT+Z Char,水上软件 Char,正文缩进1 Char1,±íÕýÎÄ Char,ÕýÎÄ·ÇËõ½ø Char,标题4 Char,正文（首行缩进两字）标题1 Char,缩进 Char,首行缩进 Char,正文编号 Char,正文缩进1 Char Char Char,正文缩进1 Char Char1,正文缩进楷体 Char"/>
    <w:rsid w:val="00306C10"/>
    <w:rPr>
      <w:rFonts w:eastAsia="宋体"/>
      <w:kern w:val="2"/>
      <w:sz w:val="21"/>
      <w:lang w:val="en-US" w:eastAsia="zh-CN"/>
    </w:rPr>
  </w:style>
  <w:style w:type="character" w:customStyle="1" w:styleId="-4CharChar">
    <w:name w:val="标题-4 Char Char"/>
    <w:link w:val="-4Char"/>
    <w:rsid w:val="00306C10"/>
    <w:rPr>
      <w:rFonts w:ascii="宋体" w:hAnsi="宋体" w:cs="System"/>
      <w:b/>
      <w:color w:val="000000"/>
      <w:szCs w:val="21"/>
    </w:rPr>
  </w:style>
  <w:style w:type="paragraph" w:customStyle="1" w:styleId="-4Char">
    <w:name w:val="标题-4 Char"/>
    <w:basedOn w:val="a0"/>
    <w:next w:val="a0"/>
    <w:link w:val="-4CharChar"/>
    <w:rsid w:val="00306C10"/>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cs="System"/>
      <w:b/>
      <w:color w:val="000000"/>
      <w:kern w:val="0"/>
      <w:sz w:val="20"/>
      <w:szCs w:val="21"/>
    </w:rPr>
  </w:style>
  <w:style w:type="character" w:customStyle="1" w:styleId="CharChar2">
    <w:name w:val="普通文字 Char Char2"/>
    <w:aliases w:val="纯文本 Char Char Char2,普通文字 Char Char Char1,小 Char2,表格文字 Char1,普通文字 Char2,正 文 1 Char1,普通文字1 Char1,普通文字2 Char1,普通文字3 Char1,普通文字4 Char1,普通文字5 Char1,普通文字6 Char1,普通文字11 Char1,普通文字21 Char1,普通文字31 Char1,普通文字41 Char1,普通文字7 Char1,Texte Char"/>
    <w:rsid w:val="00306C10"/>
    <w:rPr>
      <w:rFonts w:ascii="宋体" w:eastAsia="宋体" w:hAnsi="Courier New"/>
      <w:kern w:val="2"/>
      <w:sz w:val="21"/>
      <w:szCs w:val="24"/>
      <w:lang w:bidi="ar-SA"/>
    </w:rPr>
  </w:style>
  <w:style w:type="character" w:customStyle="1" w:styleId="aff8">
    <w:name w:val="注释标题 字符"/>
    <w:link w:val="aff9"/>
    <w:rsid w:val="00306C10"/>
    <w:rPr>
      <w:rFonts w:ascii="宋体" w:hAnsi="宋体"/>
      <w:kern w:val="15"/>
      <w:sz w:val="15"/>
      <w:lang w:val="sv-SE"/>
    </w:rPr>
  </w:style>
  <w:style w:type="paragraph" w:styleId="aff9">
    <w:name w:val="Note Heading"/>
    <w:basedOn w:val="a0"/>
    <w:next w:val="a0"/>
    <w:link w:val="aff8"/>
    <w:rsid w:val="00306C10"/>
    <w:pPr>
      <w:spacing w:line="240" w:lineRule="exact"/>
    </w:pPr>
    <w:rPr>
      <w:rFonts w:ascii="宋体" w:hAnsi="宋体"/>
      <w:kern w:val="15"/>
      <w:sz w:val="15"/>
      <w:szCs w:val="20"/>
      <w:lang w:val="sv-SE"/>
    </w:rPr>
  </w:style>
  <w:style w:type="character" w:customStyle="1" w:styleId="CommentTextChar">
    <w:name w:val="Comment Text Char"/>
    <w:locked/>
    <w:rsid w:val="00306C10"/>
    <w:rPr>
      <w:rFonts w:eastAsia="宋体"/>
      <w:sz w:val="24"/>
      <w:lang w:val="en-US" w:eastAsia="zh-CN" w:bidi="ar-SA"/>
    </w:rPr>
  </w:style>
  <w:style w:type="character" w:customStyle="1" w:styleId="CharCharChar1">
    <w:name w:val="文档正文 Char Char Char"/>
    <w:rsid w:val="00306C10"/>
    <w:rPr>
      <w:rFonts w:eastAsia="宋体"/>
      <w:kern w:val="2"/>
      <w:sz w:val="24"/>
      <w:lang w:val="en-US" w:eastAsia="zh-CN" w:bidi="ar-SA"/>
    </w:rPr>
  </w:style>
  <w:style w:type="character" w:customStyle="1" w:styleId="affa">
    <w:name w:val="副标题 字符"/>
    <w:link w:val="affb"/>
    <w:rsid w:val="00306C10"/>
    <w:rPr>
      <w:szCs w:val="24"/>
      <w:u w:val="single"/>
      <w:lang w:eastAsia="en-US"/>
    </w:rPr>
  </w:style>
  <w:style w:type="paragraph" w:styleId="affb">
    <w:name w:val="Subtitle"/>
    <w:basedOn w:val="a0"/>
    <w:link w:val="affa"/>
    <w:qFormat/>
    <w:locked/>
    <w:rsid w:val="00306C10"/>
    <w:pPr>
      <w:widowControl/>
      <w:jc w:val="center"/>
    </w:pPr>
    <w:rPr>
      <w:kern w:val="0"/>
      <w:sz w:val="20"/>
      <w:u w:val="single"/>
      <w:lang w:eastAsia="en-US"/>
    </w:rPr>
  </w:style>
  <w:style w:type="character" w:customStyle="1" w:styleId="affc">
    <w:name w:val="正文文本缩进 字符"/>
    <w:rsid w:val="00306C10"/>
    <w:rPr>
      <w:rFonts w:ascii="黑体" w:eastAsia="黑体" w:hAnsi="宋体" w:cs="Times New Roman"/>
      <w:color w:val="000000"/>
      <w:sz w:val="28"/>
      <w:szCs w:val="32"/>
    </w:rPr>
  </w:style>
  <w:style w:type="paragraph" w:styleId="42">
    <w:name w:val="List Bullet 4"/>
    <w:basedOn w:val="a0"/>
    <w:rsid w:val="00306C10"/>
    <w:pPr>
      <w:tabs>
        <w:tab w:val="left" w:pos="1125"/>
        <w:tab w:val="left" w:pos="1801"/>
      </w:tabs>
      <w:ind w:left="1801" w:hanging="1125"/>
    </w:pPr>
    <w:rPr>
      <w:sz w:val="28"/>
      <w:szCs w:val="20"/>
    </w:rPr>
  </w:style>
  <w:style w:type="paragraph" w:styleId="37">
    <w:name w:val="List Continue 3"/>
    <w:basedOn w:val="a0"/>
    <w:rsid w:val="00306C10"/>
    <w:pPr>
      <w:spacing w:after="120"/>
      <w:ind w:leftChars="600" w:left="600"/>
    </w:pPr>
    <w:rPr>
      <w:szCs w:val="20"/>
    </w:rPr>
  </w:style>
  <w:style w:type="paragraph" w:styleId="28">
    <w:name w:val="toc 2"/>
    <w:basedOn w:val="a0"/>
    <w:next w:val="a0"/>
    <w:uiPriority w:val="39"/>
    <w:qFormat/>
    <w:locked/>
    <w:rsid w:val="00306C10"/>
    <w:pPr>
      <w:ind w:left="210"/>
      <w:jc w:val="left"/>
    </w:pPr>
    <w:rPr>
      <w:rFonts w:ascii="Calibri" w:hAnsi="Calibri"/>
      <w:smallCaps/>
      <w:sz w:val="20"/>
      <w:szCs w:val="20"/>
    </w:rPr>
  </w:style>
  <w:style w:type="paragraph" w:styleId="affd">
    <w:name w:val="List"/>
    <w:basedOn w:val="a0"/>
    <w:rsid w:val="00306C10"/>
    <w:pPr>
      <w:ind w:left="200" w:hangingChars="200" w:hanging="200"/>
    </w:pPr>
    <w:rPr>
      <w:szCs w:val="20"/>
    </w:rPr>
  </w:style>
  <w:style w:type="paragraph" w:styleId="38">
    <w:name w:val="List Bullet 3"/>
    <w:basedOn w:val="a0"/>
    <w:rsid w:val="00306C10"/>
    <w:pPr>
      <w:widowControl/>
      <w:tabs>
        <w:tab w:val="left" w:pos="420"/>
      </w:tabs>
      <w:spacing w:after="120" w:line="360" w:lineRule="auto"/>
      <w:ind w:left="420" w:hanging="420"/>
      <w:jc w:val="left"/>
    </w:pPr>
    <w:rPr>
      <w:rFonts w:cs="Arial"/>
      <w:kern w:val="0"/>
      <w:sz w:val="20"/>
      <w:szCs w:val="20"/>
    </w:rPr>
  </w:style>
  <w:style w:type="character" w:customStyle="1" w:styleId="15">
    <w:name w:val="注释标题 字符1"/>
    <w:basedOn w:val="a2"/>
    <w:uiPriority w:val="99"/>
    <w:semiHidden/>
    <w:rsid w:val="00306C10"/>
    <w:rPr>
      <w:kern w:val="2"/>
      <w:sz w:val="21"/>
      <w:szCs w:val="24"/>
    </w:rPr>
  </w:style>
  <w:style w:type="paragraph" w:styleId="51">
    <w:name w:val="List Number 5"/>
    <w:basedOn w:val="a0"/>
    <w:rsid w:val="00306C10"/>
    <w:pPr>
      <w:tabs>
        <w:tab w:val="left" w:pos="2281"/>
      </w:tabs>
      <w:ind w:left="2281" w:hanging="360"/>
    </w:pPr>
    <w:rPr>
      <w:sz w:val="28"/>
      <w:szCs w:val="20"/>
    </w:rPr>
  </w:style>
  <w:style w:type="paragraph" w:styleId="81">
    <w:name w:val="toc 8"/>
    <w:basedOn w:val="a0"/>
    <w:next w:val="a0"/>
    <w:uiPriority w:val="39"/>
    <w:locked/>
    <w:rsid w:val="00306C10"/>
    <w:pPr>
      <w:ind w:left="1470"/>
      <w:jc w:val="left"/>
    </w:pPr>
    <w:rPr>
      <w:rFonts w:ascii="Calibri" w:hAnsi="Calibri"/>
      <w:sz w:val="18"/>
      <w:szCs w:val="18"/>
    </w:rPr>
  </w:style>
  <w:style w:type="paragraph" w:styleId="29">
    <w:name w:val="List Bullet 2"/>
    <w:basedOn w:val="a0"/>
    <w:rsid w:val="00306C10"/>
    <w:pPr>
      <w:tabs>
        <w:tab w:val="left" w:pos="841"/>
      </w:tabs>
      <w:ind w:left="841" w:hanging="360"/>
    </w:pPr>
    <w:rPr>
      <w:sz w:val="28"/>
      <w:szCs w:val="20"/>
    </w:rPr>
  </w:style>
  <w:style w:type="paragraph" w:styleId="affe">
    <w:name w:val="List Bullet"/>
    <w:basedOn w:val="a0"/>
    <w:rsid w:val="00306C10"/>
    <w:pPr>
      <w:tabs>
        <w:tab w:val="left" w:pos="361"/>
      </w:tabs>
      <w:ind w:left="361" w:hanging="360"/>
    </w:pPr>
    <w:rPr>
      <w:sz w:val="28"/>
      <w:szCs w:val="20"/>
    </w:rPr>
  </w:style>
  <w:style w:type="character" w:customStyle="1" w:styleId="210">
    <w:name w:val="正文首行缩进 2 字符1"/>
    <w:basedOn w:val="14"/>
    <w:uiPriority w:val="99"/>
    <w:semiHidden/>
    <w:rsid w:val="00306C10"/>
    <w:rPr>
      <w:kern w:val="2"/>
      <w:sz w:val="21"/>
      <w:szCs w:val="24"/>
    </w:rPr>
  </w:style>
  <w:style w:type="character" w:customStyle="1" w:styleId="16">
    <w:name w:val="副标题 字符1"/>
    <w:basedOn w:val="a2"/>
    <w:rsid w:val="00306C10"/>
    <w:rPr>
      <w:rFonts w:asciiTheme="minorHAnsi" w:eastAsiaTheme="minorEastAsia" w:hAnsiTheme="minorHAnsi" w:cstheme="minorBidi"/>
      <w:b/>
      <w:bCs/>
      <w:kern w:val="28"/>
      <w:sz w:val="32"/>
      <w:szCs w:val="32"/>
    </w:rPr>
  </w:style>
  <w:style w:type="paragraph" w:styleId="43">
    <w:name w:val="List Number 4"/>
    <w:basedOn w:val="a0"/>
    <w:rsid w:val="00306C10"/>
    <w:pPr>
      <w:tabs>
        <w:tab w:val="left" w:pos="1801"/>
      </w:tabs>
      <w:ind w:left="1801" w:hanging="360"/>
    </w:pPr>
    <w:rPr>
      <w:sz w:val="28"/>
      <w:szCs w:val="20"/>
    </w:rPr>
  </w:style>
  <w:style w:type="paragraph" w:styleId="afff">
    <w:name w:val="Block Text"/>
    <w:basedOn w:val="a0"/>
    <w:rsid w:val="00306C10"/>
    <w:pPr>
      <w:autoSpaceDE w:val="0"/>
      <w:autoSpaceDN w:val="0"/>
      <w:adjustRightInd w:val="0"/>
      <w:spacing w:line="1270" w:lineRule="exact"/>
      <w:ind w:left="2160" w:right="-20" w:hangingChars="300" w:hanging="2160"/>
      <w:jc w:val="left"/>
    </w:pPr>
    <w:rPr>
      <w:rFonts w:eastAsia="仿宋_GB2312"/>
      <w:sz w:val="72"/>
    </w:rPr>
  </w:style>
  <w:style w:type="character" w:customStyle="1" w:styleId="310">
    <w:name w:val="正文文本 3 字符1"/>
    <w:basedOn w:val="a2"/>
    <w:uiPriority w:val="99"/>
    <w:semiHidden/>
    <w:rsid w:val="00306C10"/>
    <w:rPr>
      <w:kern w:val="2"/>
      <w:sz w:val="16"/>
      <w:szCs w:val="16"/>
    </w:rPr>
  </w:style>
  <w:style w:type="paragraph" w:styleId="2a">
    <w:name w:val="List Number 2"/>
    <w:basedOn w:val="a0"/>
    <w:rsid w:val="00306C10"/>
    <w:pPr>
      <w:keepNext/>
      <w:widowControl/>
      <w:tabs>
        <w:tab w:val="left" w:pos="643"/>
        <w:tab w:val="left" w:pos="2088"/>
      </w:tabs>
      <w:spacing w:after="60"/>
      <w:ind w:left="643" w:hanging="720"/>
    </w:pPr>
    <w:rPr>
      <w:rFonts w:ascii="Arial" w:hAnsi="Arial"/>
      <w:kern w:val="0"/>
      <w:sz w:val="20"/>
      <w:szCs w:val="20"/>
      <w:lang w:val="en-GB" w:eastAsia="en-US"/>
    </w:rPr>
  </w:style>
  <w:style w:type="character" w:customStyle="1" w:styleId="17">
    <w:name w:val="信息标题 字符1"/>
    <w:basedOn w:val="a2"/>
    <w:uiPriority w:val="99"/>
    <w:semiHidden/>
    <w:rsid w:val="00306C10"/>
    <w:rPr>
      <w:rFonts w:asciiTheme="majorHAnsi" w:eastAsiaTheme="majorEastAsia" w:hAnsiTheme="majorHAnsi" w:cstheme="majorBidi"/>
      <w:kern w:val="2"/>
      <w:sz w:val="24"/>
      <w:szCs w:val="24"/>
      <w:shd w:val="pct20" w:color="auto" w:fill="auto"/>
    </w:rPr>
  </w:style>
  <w:style w:type="paragraph" w:styleId="52">
    <w:name w:val="List Bullet 5"/>
    <w:basedOn w:val="a0"/>
    <w:rsid w:val="00306C10"/>
    <w:pPr>
      <w:tabs>
        <w:tab w:val="left" w:pos="920"/>
        <w:tab w:val="left" w:pos="2281"/>
      </w:tabs>
      <w:ind w:left="2281" w:hanging="360"/>
    </w:pPr>
    <w:rPr>
      <w:sz w:val="28"/>
      <w:szCs w:val="20"/>
    </w:rPr>
  </w:style>
  <w:style w:type="paragraph" w:styleId="afff0">
    <w:name w:val="caption"/>
    <w:basedOn w:val="a0"/>
    <w:next w:val="a0"/>
    <w:qFormat/>
    <w:locked/>
    <w:rsid w:val="00306C10"/>
    <w:pPr>
      <w:spacing w:before="152" w:after="160"/>
    </w:pPr>
    <w:rPr>
      <w:rFonts w:ascii="Arial" w:eastAsia="黑体" w:hAnsi="Arial"/>
      <w:sz w:val="20"/>
      <w:szCs w:val="20"/>
    </w:rPr>
  </w:style>
  <w:style w:type="character" w:customStyle="1" w:styleId="18">
    <w:name w:val="批注主题 字符1"/>
    <w:basedOn w:val="afb"/>
    <w:uiPriority w:val="99"/>
    <w:semiHidden/>
    <w:rsid w:val="00306C10"/>
    <w:rPr>
      <w:b/>
      <w:bCs/>
      <w:kern w:val="2"/>
      <w:sz w:val="21"/>
      <w:szCs w:val="24"/>
    </w:rPr>
  </w:style>
  <w:style w:type="paragraph" w:styleId="71">
    <w:name w:val="toc 7"/>
    <w:basedOn w:val="a0"/>
    <w:next w:val="a0"/>
    <w:uiPriority w:val="39"/>
    <w:locked/>
    <w:rsid w:val="00306C10"/>
    <w:pPr>
      <w:ind w:left="1260"/>
      <w:jc w:val="left"/>
    </w:pPr>
    <w:rPr>
      <w:rFonts w:ascii="Calibri" w:hAnsi="Calibri"/>
      <w:sz w:val="18"/>
      <w:szCs w:val="18"/>
    </w:rPr>
  </w:style>
  <w:style w:type="paragraph" w:styleId="2b">
    <w:name w:val="List Continue 2"/>
    <w:basedOn w:val="a0"/>
    <w:rsid w:val="00306C10"/>
    <w:pPr>
      <w:spacing w:after="120"/>
      <w:ind w:leftChars="400" w:left="400"/>
    </w:pPr>
    <w:rPr>
      <w:szCs w:val="20"/>
    </w:rPr>
  </w:style>
  <w:style w:type="character" w:customStyle="1" w:styleId="311">
    <w:name w:val="正文文本缩进 3 字符1"/>
    <w:basedOn w:val="a2"/>
    <w:uiPriority w:val="99"/>
    <w:semiHidden/>
    <w:rsid w:val="00306C10"/>
    <w:rPr>
      <w:kern w:val="2"/>
      <w:sz w:val="16"/>
      <w:szCs w:val="16"/>
    </w:rPr>
  </w:style>
  <w:style w:type="paragraph" w:styleId="44">
    <w:name w:val="toc 4"/>
    <w:basedOn w:val="a0"/>
    <w:next w:val="a0"/>
    <w:uiPriority w:val="39"/>
    <w:locked/>
    <w:rsid w:val="00306C10"/>
    <w:pPr>
      <w:ind w:left="630"/>
      <w:jc w:val="left"/>
    </w:pPr>
    <w:rPr>
      <w:rFonts w:ascii="Calibri" w:hAnsi="Calibri"/>
      <w:sz w:val="18"/>
      <w:szCs w:val="18"/>
    </w:rPr>
  </w:style>
  <w:style w:type="character" w:customStyle="1" w:styleId="19">
    <w:name w:val="纯文本 字符1"/>
    <w:basedOn w:val="a2"/>
    <w:uiPriority w:val="99"/>
    <w:semiHidden/>
    <w:rsid w:val="00306C10"/>
    <w:rPr>
      <w:rFonts w:asciiTheme="minorEastAsia" w:eastAsiaTheme="minorEastAsia" w:hAnsi="Courier New" w:cs="Courier New"/>
      <w:kern w:val="2"/>
      <w:sz w:val="21"/>
      <w:szCs w:val="24"/>
    </w:rPr>
  </w:style>
  <w:style w:type="paragraph" w:styleId="2c">
    <w:name w:val="List 2"/>
    <w:basedOn w:val="a0"/>
    <w:rsid w:val="00306C10"/>
    <w:pPr>
      <w:ind w:leftChars="200" w:left="100" w:hangingChars="200" w:hanging="200"/>
    </w:pPr>
    <w:rPr>
      <w:szCs w:val="20"/>
    </w:rPr>
  </w:style>
  <w:style w:type="paragraph" w:styleId="39">
    <w:name w:val="List 3"/>
    <w:basedOn w:val="a0"/>
    <w:rsid w:val="00306C10"/>
    <w:pPr>
      <w:ind w:leftChars="400" w:left="400" w:hangingChars="200" w:hanging="200"/>
    </w:pPr>
    <w:rPr>
      <w:szCs w:val="20"/>
    </w:rPr>
  </w:style>
  <w:style w:type="paragraph" w:styleId="45">
    <w:name w:val="List 4"/>
    <w:basedOn w:val="a0"/>
    <w:rsid w:val="00306C10"/>
    <w:pPr>
      <w:ind w:leftChars="600" w:left="600" w:hangingChars="200" w:hanging="200"/>
    </w:pPr>
    <w:rPr>
      <w:szCs w:val="20"/>
    </w:rPr>
  </w:style>
  <w:style w:type="paragraph" w:styleId="3a">
    <w:name w:val="toc 3"/>
    <w:basedOn w:val="a0"/>
    <w:next w:val="a0"/>
    <w:uiPriority w:val="39"/>
    <w:qFormat/>
    <w:locked/>
    <w:rsid w:val="00306C10"/>
    <w:pPr>
      <w:ind w:left="420"/>
      <w:jc w:val="left"/>
    </w:pPr>
    <w:rPr>
      <w:rFonts w:ascii="Calibri" w:hAnsi="Calibri"/>
      <w:i/>
      <w:iCs/>
      <w:sz w:val="20"/>
      <w:szCs w:val="20"/>
    </w:rPr>
  </w:style>
  <w:style w:type="paragraph" w:styleId="3b">
    <w:name w:val="List Number 3"/>
    <w:basedOn w:val="a0"/>
    <w:rsid w:val="00306C10"/>
    <w:pPr>
      <w:tabs>
        <w:tab w:val="left" w:pos="1321"/>
      </w:tabs>
      <w:ind w:left="1321" w:hanging="360"/>
    </w:pPr>
    <w:rPr>
      <w:sz w:val="28"/>
      <w:szCs w:val="20"/>
    </w:rPr>
  </w:style>
  <w:style w:type="paragraph" w:styleId="afff1">
    <w:name w:val="List Number"/>
    <w:basedOn w:val="a0"/>
    <w:rsid w:val="00306C10"/>
    <w:pPr>
      <w:tabs>
        <w:tab w:val="left" w:pos="1474"/>
      </w:tabs>
      <w:ind w:left="1474" w:hanging="453"/>
    </w:pPr>
    <w:rPr>
      <w:sz w:val="28"/>
      <w:szCs w:val="20"/>
    </w:rPr>
  </w:style>
  <w:style w:type="paragraph" w:styleId="61">
    <w:name w:val="toc 6"/>
    <w:basedOn w:val="a0"/>
    <w:next w:val="a0"/>
    <w:uiPriority w:val="39"/>
    <w:locked/>
    <w:rsid w:val="00306C10"/>
    <w:pPr>
      <w:ind w:left="1050"/>
      <w:jc w:val="left"/>
    </w:pPr>
    <w:rPr>
      <w:rFonts w:ascii="Calibri" w:hAnsi="Calibri"/>
      <w:sz w:val="18"/>
      <w:szCs w:val="18"/>
    </w:rPr>
  </w:style>
  <w:style w:type="character" w:customStyle="1" w:styleId="211">
    <w:name w:val="正文文本 2 字符1"/>
    <w:basedOn w:val="a2"/>
    <w:uiPriority w:val="99"/>
    <w:semiHidden/>
    <w:rsid w:val="00306C10"/>
    <w:rPr>
      <w:kern w:val="2"/>
      <w:sz w:val="21"/>
      <w:szCs w:val="24"/>
    </w:rPr>
  </w:style>
  <w:style w:type="character" w:customStyle="1" w:styleId="212">
    <w:name w:val="正文文本缩进 2 字符1"/>
    <w:basedOn w:val="a2"/>
    <w:uiPriority w:val="99"/>
    <w:semiHidden/>
    <w:rsid w:val="00306C10"/>
    <w:rPr>
      <w:kern w:val="2"/>
      <w:sz w:val="21"/>
      <w:szCs w:val="24"/>
    </w:rPr>
  </w:style>
  <w:style w:type="paragraph" w:styleId="53">
    <w:name w:val="toc 5"/>
    <w:basedOn w:val="a0"/>
    <w:next w:val="a0"/>
    <w:uiPriority w:val="39"/>
    <w:locked/>
    <w:rsid w:val="00306C10"/>
    <w:pPr>
      <w:ind w:left="840"/>
      <w:jc w:val="left"/>
    </w:pPr>
    <w:rPr>
      <w:rFonts w:ascii="Calibri" w:hAnsi="Calibri"/>
      <w:sz w:val="18"/>
      <w:szCs w:val="18"/>
    </w:rPr>
  </w:style>
  <w:style w:type="paragraph" w:styleId="91">
    <w:name w:val="toc 9"/>
    <w:basedOn w:val="a0"/>
    <w:next w:val="a0"/>
    <w:uiPriority w:val="39"/>
    <w:locked/>
    <w:rsid w:val="00306C10"/>
    <w:pPr>
      <w:ind w:left="1680"/>
      <w:jc w:val="left"/>
    </w:pPr>
    <w:rPr>
      <w:rFonts w:ascii="Calibri" w:hAnsi="Calibri"/>
      <w:sz w:val="18"/>
      <w:szCs w:val="18"/>
    </w:rPr>
  </w:style>
  <w:style w:type="character" w:customStyle="1" w:styleId="1a">
    <w:name w:val="脚注文本 字符1"/>
    <w:basedOn w:val="a2"/>
    <w:uiPriority w:val="99"/>
    <w:semiHidden/>
    <w:rsid w:val="00306C10"/>
    <w:rPr>
      <w:kern w:val="2"/>
      <w:sz w:val="18"/>
      <w:szCs w:val="18"/>
    </w:rPr>
  </w:style>
  <w:style w:type="character" w:customStyle="1" w:styleId="1b">
    <w:name w:val="日期 字符1"/>
    <w:basedOn w:val="a2"/>
    <w:uiPriority w:val="99"/>
    <w:semiHidden/>
    <w:rsid w:val="00306C10"/>
    <w:rPr>
      <w:kern w:val="2"/>
      <w:sz w:val="21"/>
      <w:szCs w:val="24"/>
    </w:rPr>
  </w:style>
  <w:style w:type="character" w:customStyle="1" w:styleId="1c">
    <w:name w:val="文档结构图 字符1"/>
    <w:basedOn w:val="a2"/>
    <w:uiPriority w:val="99"/>
    <w:semiHidden/>
    <w:rsid w:val="00306C10"/>
    <w:rPr>
      <w:rFonts w:ascii="Microsoft YaHei UI" w:eastAsia="Microsoft YaHei UI"/>
      <w:kern w:val="2"/>
      <w:sz w:val="18"/>
      <w:szCs w:val="18"/>
    </w:rPr>
  </w:style>
  <w:style w:type="paragraph" w:customStyle="1" w:styleId="ParaCharCharCharCharCharCharCharCharCharCharCharCharChar">
    <w:name w:val="默认段落字体 Para Char Char Char Char Char Char Char Char Char Char Char Char Char"/>
    <w:basedOn w:val="a0"/>
    <w:rsid w:val="00306C10"/>
  </w:style>
  <w:style w:type="paragraph" w:customStyle="1" w:styleId="xl33">
    <w:name w:val="xl33"/>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9">
    <w:name w:val="CM99"/>
    <w:basedOn w:val="Default"/>
    <w:next w:val="Default"/>
    <w:rsid w:val="00306C10"/>
    <w:pPr>
      <w:spacing w:after="443"/>
    </w:pPr>
    <w:rPr>
      <w:color w:val="auto"/>
    </w:rPr>
  </w:style>
  <w:style w:type="paragraph" w:customStyle="1" w:styleId="Default">
    <w:name w:val="Default"/>
    <w:rsid w:val="00306C10"/>
    <w:pPr>
      <w:widowControl w:val="0"/>
      <w:autoSpaceDE w:val="0"/>
      <w:autoSpaceDN w:val="0"/>
      <w:adjustRightInd w:val="0"/>
    </w:pPr>
    <w:rPr>
      <w:rFonts w:ascii="宋体" w:cs="宋体"/>
      <w:color w:val="000000"/>
      <w:sz w:val="24"/>
      <w:szCs w:val="24"/>
    </w:rPr>
  </w:style>
  <w:style w:type="paragraph" w:customStyle="1" w:styleId="xl86">
    <w:name w:val="xl86"/>
    <w:basedOn w:val="a0"/>
    <w:rsid w:val="00306C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et4">
    <w:name w:val="et4"/>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rsid w:val="00306C10"/>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2d">
    <w:name w:val="符号参数位2级"/>
    <w:basedOn w:val="a0"/>
    <w:rsid w:val="00306C10"/>
    <w:pPr>
      <w:tabs>
        <w:tab w:val="left" w:pos="5670"/>
      </w:tabs>
      <w:adjustRightInd w:val="0"/>
      <w:ind w:left="1260"/>
      <w:jc w:val="left"/>
      <w:textAlignment w:val="baseline"/>
    </w:pPr>
    <w:rPr>
      <w:rFonts w:ascii="宋体" w:hAnsi="宋体"/>
      <w:kern w:val="0"/>
      <w:szCs w:val="20"/>
    </w:rPr>
  </w:style>
  <w:style w:type="paragraph" w:customStyle="1" w:styleId="3c">
    <w:name w:val="样式3"/>
    <w:basedOn w:val="a0"/>
    <w:rsid w:val="00306C10"/>
    <w:pPr>
      <w:spacing w:line="360" w:lineRule="auto"/>
    </w:pPr>
    <w:rPr>
      <w:rFonts w:eastAsia="仿宋_GB2312"/>
      <w:sz w:val="28"/>
      <w:szCs w:val="20"/>
    </w:rPr>
  </w:style>
  <w:style w:type="paragraph" w:customStyle="1" w:styleId="font5">
    <w:name w:val="font5"/>
    <w:basedOn w:val="a0"/>
    <w:rsid w:val="00306C10"/>
    <w:pPr>
      <w:widowControl/>
      <w:spacing w:before="100" w:beforeAutospacing="1" w:after="100" w:afterAutospacing="1"/>
      <w:jc w:val="left"/>
    </w:pPr>
    <w:rPr>
      <w:rFonts w:ascii="宋体" w:hAnsi="宋体" w:hint="eastAsia"/>
      <w:kern w:val="0"/>
      <w:sz w:val="18"/>
      <w:szCs w:val="18"/>
    </w:rPr>
  </w:style>
  <w:style w:type="paragraph" w:customStyle="1" w:styleId="xl64">
    <w:name w:val="xl64"/>
    <w:basedOn w:val="a0"/>
    <w:rsid w:val="00306C10"/>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afff2">
    <w:name w:val="正文表格"/>
    <w:basedOn w:val="a0"/>
    <w:next w:val="a0"/>
    <w:rsid w:val="00306C10"/>
    <w:pPr>
      <w:keepNext/>
      <w:keepLines/>
      <w:jc w:val="center"/>
    </w:pPr>
    <w:rPr>
      <w:rFonts w:ascii="宋体" w:hAnsi="宋体"/>
      <w:color w:val="000000"/>
      <w:kern w:val="21"/>
      <w:szCs w:val="20"/>
    </w:rPr>
  </w:style>
  <w:style w:type="paragraph" w:customStyle="1" w:styleId="CM28">
    <w:name w:val="CM28"/>
    <w:basedOn w:val="Default"/>
    <w:next w:val="Default"/>
    <w:rsid w:val="00306C10"/>
    <w:rPr>
      <w:rFonts w:cs="Times New Roman"/>
      <w:color w:val="auto"/>
    </w:rPr>
  </w:style>
  <w:style w:type="paragraph" w:customStyle="1" w:styleId="afff3">
    <w:name w:val="字母编号"/>
    <w:basedOn w:val="a0"/>
    <w:rsid w:val="00306C10"/>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et3">
    <w:name w:val="et3"/>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f4">
    <w:name w:val="数字编号"/>
    <w:basedOn w:val="a0"/>
    <w:rsid w:val="00306C1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Char4">
    <w:name w:val="文档正文 Char"/>
    <w:basedOn w:val="a0"/>
    <w:rsid w:val="00306C10"/>
    <w:pPr>
      <w:spacing w:before="25"/>
      <w:ind w:firstLineChars="200" w:firstLine="200"/>
      <w:jc w:val="left"/>
    </w:pPr>
    <w:rPr>
      <w:sz w:val="24"/>
    </w:rPr>
  </w:style>
  <w:style w:type="paragraph" w:customStyle="1" w:styleId="xl34">
    <w:name w:val="xl34"/>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54">
    <w:name w:val="xl54"/>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et7">
    <w:name w:val="et7"/>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e">
    <w:name w:val="样式2"/>
    <w:basedOn w:val="1"/>
    <w:next w:val="2"/>
    <w:rsid w:val="00306C1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CM96">
    <w:name w:val="CM96"/>
    <w:basedOn w:val="Default"/>
    <w:next w:val="Default"/>
    <w:rsid w:val="00306C10"/>
    <w:pPr>
      <w:spacing w:after="298"/>
    </w:pPr>
    <w:rPr>
      <w:rFonts w:cs="Times New Roman"/>
      <w:color w:val="auto"/>
    </w:rPr>
  </w:style>
  <w:style w:type="paragraph" w:customStyle="1" w:styleId="xl70">
    <w:name w:val="xl70"/>
    <w:basedOn w:val="a0"/>
    <w:rsid w:val="00306C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56">
    <w:name w:val="xl56"/>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6">
    <w:name w:val="标题-6"/>
    <w:basedOn w:val="a0"/>
    <w:next w:val="a0"/>
    <w:rsid w:val="00306C10"/>
    <w:pPr>
      <w:tabs>
        <w:tab w:val="left" w:pos="1134"/>
      </w:tabs>
      <w:spacing w:line="360" w:lineRule="auto"/>
      <w:ind w:left="1134" w:hanging="1134"/>
    </w:pPr>
  </w:style>
  <w:style w:type="paragraph" w:customStyle="1" w:styleId="xl68">
    <w:name w:val="xl68"/>
    <w:basedOn w:val="a0"/>
    <w:rsid w:val="00306C10"/>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72">
    <w:name w:val="CM72"/>
    <w:basedOn w:val="Default"/>
    <w:next w:val="Default"/>
    <w:rsid w:val="00306C10"/>
    <w:rPr>
      <w:rFonts w:cs="Times New Roman"/>
      <w:color w:val="auto"/>
    </w:rPr>
  </w:style>
  <w:style w:type="paragraph" w:customStyle="1" w:styleId="xl80">
    <w:name w:val="xl80"/>
    <w:basedOn w:val="a0"/>
    <w:rsid w:val="00306C10"/>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84">
    <w:name w:val="xl84"/>
    <w:basedOn w:val="a0"/>
    <w:rsid w:val="00306C10"/>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xl47">
    <w:name w:val="xl47"/>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57">
    <w:name w:val="xl57"/>
    <w:basedOn w:val="a0"/>
    <w:rsid w:val="00306C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0">
    <w:name w:val="xl50"/>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font7">
    <w:name w:val="font7"/>
    <w:basedOn w:val="a0"/>
    <w:rsid w:val="00306C10"/>
    <w:pPr>
      <w:widowControl/>
      <w:spacing w:before="100" w:beforeAutospacing="1" w:after="100" w:afterAutospacing="1"/>
      <w:jc w:val="left"/>
    </w:pPr>
    <w:rPr>
      <w:rFonts w:ascii="宋体" w:hAnsi="宋体" w:hint="eastAsia"/>
      <w:color w:val="FF0000"/>
      <w:kern w:val="0"/>
      <w:sz w:val="20"/>
      <w:szCs w:val="20"/>
    </w:rPr>
  </w:style>
  <w:style w:type="paragraph" w:customStyle="1" w:styleId="xl78">
    <w:name w:val="xl78"/>
    <w:basedOn w:val="a0"/>
    <w:rsid w:val="00306C10"/>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3d">
    <w:name w:val="封面样式3"/>
    <w:basedOn w:val="a0"/>
    <w:rsid w:val="00306C10"/>
    <w:pPr>
      <w:spacing w:line="440" w:lineRule="exact"/>
      <w:ind w:firstLineChars="200" w:firstLine="420"/>
    </w:pPr>
    <w:rPr>
      <w:rFonts w:ascii="华文细黑" w:hAnsi="华文细黑"/>
      <w:kern w:val="0"/>
    </w:rPr>
  </w:style>
  <w:style w:type="paragraph" w:customStyle="1" w:styleId="1d">
    <w:name w:val="样式1"/>
    <w:basedOn w:val="a0"/>
    <w:next w:val="4"/>
    <w:rsid w:val="00306C10"/>
    <w:pPr>
      <w:spacing w:line="360" w:lineRule="auto"/>
      <w:ind w:firstLineChars="200" w:firstLine="420"/>
    </w:pPr>
    <w:rPr>
      <w:rFonts w:ascii="宋体" w:hAnsi="宋体"/>
      <w:szCs w:val="21"/>
    </w:rPr>
  </w:style>
  <w:style w:type="paragraph" w:customStyle="1" w:styleId="CM34">
    <w:name w:val="CM34"/>
    <w:basedOn w:val="Default"/>
    <w:next w:val="Default"/>
    <w:rsid w:val="00306C10"/>
    <w:pPr>
      <w:spacing w:line="398" w:lineRule="atLeast"/>
    </w:pPr>
    <w:rPr>
      <w:rFonts w:cs="Times New Roman"/>
      <w:color w:val="auto"/>
    </w:rPr>
  </w:style>
  <w:style w:type="paragraph" w:customStyle="1" w:styleId="font9">
    <w:name w:val="font9"/>
    <w:basedOn w:val="a0"/>
    <w:rsid w:val="00306C10"/>
    <w:pPr>
      <w:widowControl/>
      <w:spacing w:before="100" w:beforeAutospacing="1" w:after="100" w:afterAutospacing="1"/>
      <w:jc w:val="left"/>
    </w:pPr>
    <w:rPr>
      <w:color w:val="FF0000"/>
      <w:kern w:val="0"/>
      <w:sz w:val="20"/>
      <w:szCs w:val="20"/>
    </w:rPr>
  </w:style>
  <w:style w:type="paragraph" w:customStyle="1" w:styleId="Char1CharCharChar">
    <w:name w:val="Char1 Char Char Char"/>
    <w:basedOn w:val="a0"/>
    <w:rsid w:val="00306C10"/>
    <w:rPr>
      <w:rFonts w:ascii="Tahoma" w:hAnsi="Tahoma"/>
      <w:sz w:val="24"/>
      <w:szCs w:val="20"/>
    </w:rPr>
  </w:style>
  <w:style w:type="paragraph" w:customStyle="1" w:styleId="xl29">
    <w:name w:val="xl29"/>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5">
    <w:name w:val="表格格式"/>
    <w:basedOn w:val="afff6"/>
    <w:rsid w:val="00306C10"/>
    <w:pPr>
      <w:ind w:leftChars="100" w:left="210" w:rightChars="100" w:right="100" w:firstLineChars="171" w:firstLine="359"/>
      <w:jc w:val="both"/>
    </w:pPr>
  </w:style>
  <w:style w:type="paragraph" w:customStyle="1" w:styleId="afff6">
    <w:name w:val="参数值"/>
    <w:basedOn w:val="a0"/>
    <w:rsid w:val="00306C10"/>
    <w:pPr>
      <w:tabs>
        <w:tab w:val="left" w:pos="3150"/>
      </w:tabs>
      <w:adjustRightInd w:val="0"/>
      <w:spacing w:line="360" w:lineRule="auto"/>
      <w:ind w:leftChars="400" w:left="840"/>
      <w:jc w:val="left"/>
      <w:textAlignment w:val="baseline"/>
    </w:pPr>
    <w:rPr>
      <w:rFonts w:ascii="宋体" w:hAnsi="宋体"/>
      <w:szCs w:val="20"/>
    </w:rPr>
  </w:style>
  <w:style w:type="paragraph" w:customStyle="1" w:styleId="CM97">
    <w:name w:val="CM97"/>
    <w:basedOn w:val="Default"/>
    <w:next w:val="Default"/>
    <w:rsid w:val="00306C10"/>
    <w:pPr>
      <w:spacing w:after="373"/>
    </w:pPr>
    <w:rPr>
      <w:rFonts w:cs="Times New Roman"/>
      <w:color w:val="auto"/>
    </w:rPr>
  </w:style>
  <w:style w:type="paragraph" w:customStyle="1" w:styleId="font0">
    <w:name w:val="font0"/>
    <w:basedOn w:val="a0"/>
    <w:rsid w:val="00306C10"/>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
    <w:name w:val="Char Char Char Char Char Char Char Char Char Char Char Char"/>
    <w:basedOn w:val="a0"/>
    <w:rsid w:val="00306C10"/>
    <w:pPr>
      <w:spacing w:line="360" w:lineRule="auto"/>
      <w:ind w:firstLineChars="200" w:firstLine="200"/>
    </w:pPr>
    <w:rPr>
      <w:rFonts w:ascii="宋体" w:hAnsi="宋体"/>
      <w:sz w:val="24"/>
      <w:szCs w:val="20"/>
    </w:rPr>
  </w:style>
  <w:style w:type="paragraph" w:customStyle="1" w:styleId="xl87">
    <w:name w:val="xl87"/>
    <w:basedOn w:val="a0"/>
    <w:rsid w:val="00306C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9">
    <w:name w:val="标题-9"/>
    <w:basedOn w:val="a0"/>
    <w:next w:val="a0"/>
    <w:rsid w:val="00306C10"/>
    <w:pPr>
      <w:tabs>
        <w:tab w:val="left" w:pos="1559"/>
      </w:tabs>
      <w:spacing w:line="360" w:lineRule="auto"/>
      <w:ind w:left="1559" w:hanging="1559"/>
    </w:pPr>
  </w:style>
  <w:style w:type="paragraph" w:customStyle="1" w:styleId="et10">
    <w:name w:val="et10"/>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kern w:val="0"/>
      <w:sz w:val="32"/>
      <w:szCs w:val="32"/>
    </w:rPr>
  </w:style>
  <w:style w:type="paragraph" w:customStyle="1" w:styleId="CM31">
    <w:name w:val="CM31"/>
    <w:basedOn w:val="Default"/>
    <w:next w:val="Default"/>
    <w:rsid w:val="00306C10"/>
    <w:pPr>
      <w:spacing w:line="400" w:lineRule="atLeast"/>
    </w:pPr>
    <w:rPr>
      <w:rFonts w:cs="Times New Roman"/>
      <w:color w:val="auto"/>
    </w:rPr>
  </w:style>
  <w:style w:type="paragraph" w:customStyle="1" w:styleId="xl25">
    <w:name w:val="xl25"/>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1Char">
    <w:name w:val="Char Char1 Char"/>
    <w:basedOn w:val="aff1"/>
    <w:rsid w:val="00306C10"/>
    <w:rPr>
      <w:rFonts w:ascii="Tahoma" w:hAnsi="Tahoma"/>
      <w:sz w:val="24"/>
    </w:rPr>
  </w:style>
  <w:style w:type="paragraph" w:customStyle="1" w:styleId="CM69">
    <w:name w:val="CM69"/>
    <w:basedOn w:val="Default"/>
    <w:next w:val="Default"/>
    <w:rsid w:val="00306C10"/>
    <w:pPr>
      <w:spacing w:line="400" w:lineRule="atLeast"/>
    </w:pPr>
    <w:rPr>
      <w:rFonts w:cs="Times New Roman"/>
      <w:color w:val="auto"/>
    </w:rPr>
  </w:style>
  <w:style w:type="paragraph" w:customStyle="1" w:styleId="CM36">
    <w:name w:val="CM36"/>
    <w:basedOn w:val="Default"/>
    <w:next w:val="Default"/>
    <w:rsid w:val="00306C10"/>
    <w:pPr>
      <w:spacing w:line="400" w:lineRule="atLeast"/>
    </w:pPr>
    <w:rPr>
      <w:rFonts w:cs="Times New Roman"/>
      <w:color w:val="auto"/>
    </w:rPr>
  </w:style>
  <w:style w:type="paragraph" w:customStyle="1" w:styleId="xl43">
    <w:name w:val="xl43"/>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7">
    <w:name w:val="强调文字"/>
    <w:basedOn w:val="a0"/>
    <w:rsid w:val="00306C10"/>
    <w:pPr>
      <w:spacing w:line="440" w:lineRule="exact"/>
      <w:ind w:firstLineChars="200" w:firstLine="480"/>
    </w:pPr>
    <w:rPr>
      <w:rFonts w:ascii="华文细黑" w:eastAsia="黑体" w:hAnsi="华文细黑" w:cs="Arial"/>
      <w:color w:val="800000"/>
      <w:kern w:val="0"/>
      <w:sz w:val="24"/>
      <w:szCs w:val="28"/>
    </w:rPr>
  </w:style>
  <w:style w:type="paragraph" w:styleId="afff8">
    <w:name w:val="List Paragraph"/>
    <w:basedOn w:val="a0"/>
    <w:uiPriority w:val="34"/>
    <w:qFormat/>
    <w:rsid w:val="00306C10"/>
    <w:pPr>
      <w:ind w:firstLineChars="200" w:firstLine="420"/>
    </w:pPr>
    <w:rPr>
      <w:sz w:val="28"/>
      <w:szCs w:val="28"/>
    </w:rPr>
  </w:style>
  <w:style w:type="paragraph" w:customStyle="1" w:styleId="xl46">
    <w:name w:val="xl46"/>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目录文字"/>
    <w:basedOn w:val="a0"/>
    <w:rsid w:val="00306C10"/>
    <w:pPr>
      <w:widowControl/>
      <w:spacing w:line="480" w:lineRule="auto"/>
      <w:jc w:val="left"/>
    </w:pPr>
    <w:rPr>
      <w:rFonts w:ascii="宋体" w:hAnsi="宋体"/>
      <w:kern w:val="0"/>
      <w:sz w:val="24"/>
      <w:szCs w:val="20"/>
    </w:rPr>
  </w:style>
  <w:style w:type="paragraph" w:customStyle="1" w:styleId="et12">
    <w:name w:val="et12"/>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ParaCharCharChar1Char">
    <w:name w:val="默认段落字体 Para Char Char Char1 Char"/>
    <w:basedOn w:val="a0"/>
    <w:rsid w:val="00306C10"/>
    <w:pPr>
      <w:spacing w:line="360" w:lineRule="auto"/>
      <w:ind w:left="420" w:firstLine="420"/>
    </w:pPr>
    <w:rPr>
      <w:kern w:val="0"/>
      <w:sz w:val="24"/>
      <w:szCs w:val="20"/>
    </w:rPr>
  </w:style>
  <w:style w:type="paragraph" w:customStyle="1" w:styleId="CM80">
    <w:name w:val="CM80"/>
    <w:basedOn w:val="Default"/>
    <w:next w:val="Default"/>
    <w:rsid w:val="00306C10"/>
    <w:pPr>
      <w:spacing w:line="440" w:lineRule="atLeast"/>
    </w:pPr>
    <w:rPr>
      <w:rFonts w:cs="Times New Roman"/>
      <w:color w:val="auto"/>
    </w:rPr>
  </w:style>
  <w:style w:type="paragraph" w:customStyle="1" w:styleId="CM4">
    <w:name w:val="CM4"/>
    <w:basedOn w:val="Default"/>
    <w:next w:val="Default"/>
    <w:rsid w:val="00306C10"/>
    <w:rPr>
      <w:rFonts w:cs="Times New Roman"/>
      <w:color w:val="auto"/>
    </w:rPr>
  </w:style>
  <w:style w:type="paragraph" w:customStyle="1" w:styleId="2f">
    <w:name w:val="正文2"/>
    <w:rsid w:val="00306C10"/>
    <w:pPr>
      <w:widowControl w:val="0"/>
      <w:adjustRightInd w:val="0"/>
      <w:spacing w:line="240" w:lineRule="atLeast"/>
      <w:jc w:val="both"/>
      <w:textAlignment w:val="baseline"/>
    </w:pPr>
    <w:rPr>
      <w:rFonts w:ascii="宋体"/>
      <w:sz w:val="34"/>
    </w:rPr>
  </w:style>
  <w:style w:type="paragraph" w:customStyle="1" w:styleId="CM50">
    <w:name w:val="CM50"/>
    <w:basedOn w:val="Default"/>
    <w:next w:val="Default"/>
    <w:rsid w:val="00306C10"/>
    <w:pPr>
      <w:spacing w:line="1020" w:lineRule="atLeast"/>
    </w:pPr>
    <w:rPr>
      <w:rFonts w:cs="Times New Roman"/>
      <w:color w:val="auto"/>
    </w:rPr>
  </w:style>
  <w:style w:type="paragraph" w:customStyle="1" w:styleId="afffa">
    <w:name w:val="文档正文"/>
    <w:basedOn w:val="a0"/>
    <w:rsid w:val="00306C10"/>
    <w:pPr>
      <w:spacing w:before="25"/>
      <w:ind w:firstLineChars="200" w:firstLine="200"/>
      <w:jc w:val="left"/>
    </w:pPr>
    <w:rPr>
      <w:sz w:val="24"/>
      <w:szCs w:val="20"/>
    </w:rPr>
  </w:style>
  <w:style w:type="paragraph" w:customStyle="1" w:styleId="xl61">
    <w:name w:val="xl61"/>
    <w:basedOn w:val="a0"/>
    <w:rsid w:val="00306C10"/>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xl38">
    <w:name w:val="xl38"/>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b">
    <w:name w:val="正文部分"/>
    <w:basedOn w:val="a0"/>
    <w:rsid w:val="00306C10"/>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font14">
    <w:name w:val="font14"/>
    <w:basedOn w:val="a0"/>
    <w:rsid w:val="00306C10"/>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rsid w:val="00306C10"/>
    <w:pPr>
      <w:widowControl/>
      <w:spacing w:before="100" w:beforeAutospacing="1" w:after="100" w:afterAutospacing="1"/>
      <w:jc w:val="left"/>
    </w:pPr>
    <w:rPr>
      <w:rFonts w:ascii="Arial" w:hAnsi="Arial" w:cs="Arial"/>
      <w:kern w:val="0"/>
      <w:sz w:val="20"/>
      <w:szCs w:val="20"/>
    </w:rPr>
  </w:style>
  <w:style w:type="paragraph" w:customStyle="1" w:styleId="CM76">
    <w:name w:val="CM76"/>
    <w:basedOn w:val="Default"/>
    <w:next w:val="Default"/>
    <w:rsid w:val="00306C10"/>
    <w:pPr>
      <w:spacing w:line="400" w:lineRule="atLeast"/>
    </w:pPr>
    <w:rPr>
      <w:rFonts w:cs="Times New Roman"/>
      <w:color w:val="auto"/>
    </w:rPr>
  </w:style>
  <w:style w:type="paragraph" w:customStyle="1" w:styleId="2TimesNewRoman5020">
    <w:name w:val="样式 标题 2 + Times New Roman 四号 非加粗 段前: 5 磅 段后: 0 磅 行距: 固定值 20..."/>
    <w:basedOn w:val="2"/>
    <w:qFormat/>
    <w:rsid w:val="00306C1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font10">
    <w:name w:val="font10"/>
    <w:basedOn w:val="a0"/>
    <w:rsid w:val="00306C10"/>
    <w:pPr>
      <w:widowControl/>
      <w:spacing w:before="100" w:beforeAutospacing="1" w:after="100" w:afterAutospacing="1"/>
      <w:jc w:val="left"/>
    </w:pPr>
    <w:rPr>
      <w:rFonts w:eastAsia="Arial Unicode MS"/>
      <w:kern w:val="0"/>
      <w:sz w:val="20"/>
      <w:szCs w:val="20"/>
    </w:rPr>
  </w:style>
  <w:style w:type="paragraph" w:customStyle="1" w:styleId="CM92">
    <w:name w:val="CM92"/>
    <w:basedOn w:val="Default"/>
    <w:next w:val="Default"/>
    <w:rsid w:val="00306C10"/>
    <w:pPr>
      <w:spacing w:after="530"/>
    </w:pPr>
    <w:rPr>
      <w:rFonts w:cs="Times New Roman"/>
      <w:color w:val="auto"/>
    </w:rPr>
  </w:style>
  <w:style w:type="paragraph" w:customStyle="1" w:styleId="CM35">
    <w:name w:val="CM35"/>
    <w:basedOn w:val="Default"/>
    <w:next w:val="Default"/>
    <w:rsid w:val="00306C10"/>
    <w:pPr>
      <w:spacing w:line="400" w:lineRule="atLeast"/>
    </w:pPr>
    <w:rPr>
      <w:rFonts w:cs="Times New Roman"/>
      <w:color w:val="auto"/>
    </w:rPr>
  </w:style>
  <w:style w:type="paragraph" w:customStyle="1" w:styleId="font6">
    <w:name w:val="font6"/>
    <w:basedOn w:val="a0"/>
    <w:rsid w:val="00306C10"/>
    <w:pPr>
      <w:widowControl/>
      <w:spacing w:before="100" w:beforeAutospacing="1" w:after="100" w:afterAutospacing="1"/>
      <w:jc w:val="left"/>
    </w:pPr>
    <w:rPr>
      <w:rFonts w:ascii="宋体" w:hAnsi="宋体" w:hint="eastAsia"/>
      <w:kern w:val="0"/>
      <w:sz w:val="20"/>
      <w:szCs w:val="20"/>
    </w:rPr>
  </w:style>
  <w:style w:type="paragraph" w:customStyle="1" w:styleId="-7">
    <w:name w:val="标题-7"/>
    <w:basedOn w:val="a0"/>
    <w:next w:val="a0"/>
    <w:rsid w:val="00306C10"/>
    <w:pPr>
      <w:tabs>
        <w:tab w:val="left" w:pos="1276"/>
      </w:tabs>
      <w:spacing w:line="360" w:lineRule="auto"/>
      <w:ind w:left="1276" w:hanging="1276"/>
      <w:outlineLvl w:val="6"/>
    </w:pPr>
  </w:style>
  <w:style w:type="paragraph" w:customStyle="1" w:styleId="CM18">
    <w:name w:val="CM18"/>
    <w:basedOn w:val="Default"/>
    <w:next w:val="Default"/>
    <w:rsid w:val="00306C10"/>
    <w:pPr>
      <w:spacing w:line="313" w:lineRule="atLeast"/>
    </w:pPr>
    <w:rPr>
      <w:rFonts w:cs="Times New Roman"/>
      <w:color w:val="auto"/>
    </w:rPr>
  </w:style>
  <w:style w:type="paragraph" w:customStyle="1" w:styleId="CM94">
    <w:name w:val="CM94"/>
    <w:basedOn w:val="Default"/>
    <w:next w:val="Default"/>
    <w:rsid w:val="00306C10"/>
    <w:pPr>
      <w:spacing w:after="63"/>
    </w:pPr>
    <w:rPr>
      <w:rFonts w:cs="Times New Roman"/>
      <w:color w:val="auto"/>
    </w:rPr>
  </w:style>
  <w:style w:type="paragraph" w:customStyle="1" w:styleId="CM65">
    <w:name w:val="CM65"/>
    <w:basedOn w:val="Default"/>
    <w:next w:val="Default"/>
    <w:rsid w:val="00306C10"/>
    <w:rPr>
      <w:rFonts w:cs="Times New Roman"/>
      <w:color w:val="auto"/>
    </w:rPr>
  </w:style>
  <w:style w:type="paragraph" w:customStyle="1" w:styleId="xl27">
    <w:name w:val="xl27"/>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1">
    <w:name w:val="xl71"/>
    <w:basedOn w:val="a0"/>
    <w:rsid w:val="00306C1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8">
    <w:name w:val="标题-8"/>
    <w:basedOn w:val="a0"/>
    <w:next w:val="a0"/>
    <w:rsid w:val="00306C10"/>
    <w:pPr>
      <w:tabs>
        <w:tab w:val="left" w:pos="1418"/>
      </w:tabs>
      <w:snapToGrid w:val="0"/>
      <w:spacing w:line="360" w:lineRule="auto"/>
      <w:ind w:left="1418" w:hanging="1418"/>
      <w:outlineLvl w:val="7"/>
    </w:pPr>
  </w:style>
  <w:style w:type="paragraph" w:customStyle="1" w:styleId="CM23">
    <w:name w:val="CM23"/>
    <w:basedOn w:val="Default"/>
    <w:next w:val="Default"/>
    <w:rsid w:val="00306C10"/>
    <w:pPr>
      <w:spacing w:line="398" w:lineRule="atLeast"/>
    </w:pPr>
    <w:rPr>
      <w:rFonts w:cs="Times New Roman"/>
      <w:color w:val="auto"/>
    </w:rPr>
  </w:style>
  <w:style w:type="paragraph" w:customStyle="1" w:styleId="CM25">
    <w:name w:val="CM25"/>
    <w:basedOn w:val="Default"/>
    <w:next w:val="Default"/>
    <w:rsid w:val="00306C10"/>
    <w:pPr>
      <w:spacing w:line="440" w:lineRule="atLeast"/>
    </w:pPr>
    <w:rPr>
      <w:color w:val="auto"/>
    </w:rPr>
  </w:style>
  <w:style w:type="paragraph" w:customStyle="1" w:styleId="Tablecellbullet">
    <w:name w:val="Table cell bullet"/>
    <w:basedOn w:val="a0"/>
    <w:rsid w:val="00306C10"/>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xl55">
    <w:name w:val="xl55"/>
    <w:basedOn w:val="a0"/>
    <w:rsid w:val="00306C10"/>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77">
    <w:name w:val="xl77"/>
    <w:basedOn w:val="a0"/>
    <w:rsid w:val="00306C10"/>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3020">
    <w:name w:val="样式 样式 标题 3 + (中文) 黑体 小四 非加粗 段前: 段后: 0 磅 行距: 固定值 20 磅 + 居中"/>
    <w:basedOn w:val="378020"/>
    <w:rsid w:val="00306C10"/>
    <w:pPr>
      <w:jc w:val="center"/>
    </w:pPr>
    <w:rPr>
      <w:szCs w:val="24"/>
    </w:rPr>
  </w:style>
  <w:style w:type="paragraph" w:customStyle="1" w:styleId="378020">
    <w:name w:val="样式 标题 3 + (中文) 黑体 小四 非加粗 段前: 7.8 磅 段后: 0 磅 行距: 固定值 20 磅"/>
    <w:basedOn w:val="3"/>
    <w:qFormat/>
    <w:rsid w:val="00306C10"/>
    <w:pPr>
      <w:keepNext/>
      <w:keepLines/>
      <w:autoSpaceDE/>
      <w:autoSpaceDN/>
      <w:adjustRightInd/>
      <w:spacing w:before="0" w:line="400" w:lineRule="exact"/>
      <w:jc w:val="both"/>
    </w:pPr>
    <w:rPr>
      <w:rFonts w:ascii="Times New Roman" w:eastAsia="黑体"/>
      <w:b w:val="0"/>
      <w:kern w:val="2"/>
      <w:szCs w:val="20"/>
    </w:rPr>
  </w:style>
  <w:style w:type="paragraph" w:customStyle="1" w:styleId="xl52">
    <w:name w:val="xl52"/>
    <w:basedOn w:val="a0"/>
    <w:rsid w:val="00306C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e">
    <w:name w:val="批注框文本1"/>
    <w:basedOn w:val="a0"/>
    <w:rsid w:val="00306C10"/>
    <w:rPr>
      <w:sz w:val="18"/>
      <w:szCs w:val="18"/>
    </w:rPr>
  </w:style>
  <w:style w:type="paragraph" w:customStyle="1" w:styleId="afffc">
    <w:name w:val="表格文字（大）"/>
    <w:basedOn w:val="a0"/>
    <w:rsid w:val="00306C10"/>
    <w:pPr>
      <w:spacing w:before="20" w:after="20"/>
    </w:pPr>
    <w:rPr>
      <w:rFonts w:ascii="Century Gothic" w:hAnsi="Century Gothic"/>
      <w:sz w:val="24"/>
      <w:szCs w:val="20"/>
    </w:rPr>
  </w:style>
  <w:style w:type="paragraph" w:customStyle="1" w:styleId="xl24">
    <w:name w:val="xl24"/>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xl35">
    <w:name w:val="xl35"/>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53">
    <w:name w:val="CM53"/>
    <w:basedOn w:val="Default"/>
    <w:next w:val="Default"/>
    <w:rsid w:val="00306C10"/>
    <w:pPr>
      <w:spacing w:line="400" w:lineRule="atLeast"/>
    </w:pPr>
    <w:rPr>
      <w:rFonts w:cs="Times New Roman"/>
      <w:color w:val="auto"/>
    </w:rPr>
  </w:style>
  <w:style w:type="paragraph" w:customStyle="1" w:styleId="p0">
    <w:name w:val="p0"/>
    <w:basedOn w:val="a0"/>
    <w:rsid w:val="00306C10"/>
    <w:pPr>
      <w:widowControl/>
    </w:pPr>
    <w:rPr>
      <w:kern w:val="0"/>
      <w:szCs w:val="21"/>
    </w:rPr>
  </w:style>
  <w:style w:type="paragraph" w:customStyle="1" w:styleId="CM77">
    <w:name w:val="CM77"/>
    <w:basedOn w:val="Default"/>
    <w:next w:val="Default"/>
    <w:rsid w:val="00306C10"/>
    <w:pPr>
      <w:spacing w:line="400" w:lineRule="atLeast"/>
    </w:pPr>
    <w:rPr>
      <w:rFonts w:cs="Times New Roman"/>
      <w:color w:val="auto"/>
    </w:rPr>
  </w:style>
  <w:style w:type="paragraph" w:customStyle="1" w:styleId="-4">
    <w:name w:val="标题-4"/>
    <w:basedOn w:val="a0"/>
    <w:next w:val="a0"/>
    <w:rsid w:val="00306C10"/>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xl48">
    <w:name w:val="xl48"/>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3">
    <w:name w:val="xl63"/>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harCharChar2">
    <w:name w:val="Char Char Char"/>
    <w:basedOn w:val="a0"/>
    <w:rsid w:val="00306C10"/>
    <w:rPr>
      <w:rFonts w:ascii="Tahoma" w:hAnsi="Tahoma"/>
      <w:sz w:val="24"/>
      <w:szCs w:val="20"/>
    </w:rPr>
  </w:style>
  <w:style w:type="paragraph" w:customStyle="1" w:styleId="xl65">
    <w:name w:val="xl65"/>
    <w:basedOn w:val="a0"/>
    <w:rsid w:val="00306C10"/>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15">
    <w:name w:val="CM15"/>
    <w:basedOn w:val="Default"/>
    <w:next w:val="Default"/>
    <w:rsid w:val="00306C10"/>
    <w:pPr>
      <w:spacing w:line="313" w:lineRule="atLeast"/>
    </w:pPr>
    <w:rPr>
      <w:rFonts w:cs="Times New Roman"/>
      <w:color w:val="auto"/>
    </w:rPr>
  </w:style>
  <w:style w:type="paragraph" w:customStyle="1" w:styleId="CM95">
    <w:name w:val="CM95"/>
    <w:basedOn w:val="Default"/>
    <w:next w:val="Default"/>
    <w:rsid w:val="00306C10"/>
    <w:pPr>
      <w:spacing w:after="115"/>
    </w:pPr>
    <w:rPr>
      <w:rFonts w:cs="Times New Roman"/>
      <w:color w:val="auto"/>
    </w:rPr>
  </w:style>
  <w:style w:type="paragraph" w:customStyle="1" w:styleId="46">
    <w:name w:val="样式4"/>
    <w:basedOn w:val="a0"/>
    <w:rsid w:val="00306C10"/>
    <w:pPr>
      <w:tabs>
        <w:tab w:val="left" w:pos="920"/>
      </w:tabs>
      <w:adjustRightInd w:val="0"/>
      <w:spacing w:line="360" w:lineRule="auto"/>
      <w:ind w:left="920" w:hanging="360"/>
      <w:textAlignment w:val="baseline"/>
    </w:pPr>
    <w:rPr>
      <w:kern w:val="0"/>
      <w:sz w:val="24"/>
      <w:szCs w:val="20"/>
    </w:rPr>
  </w:style>
  <w:style w:type="paragraph" w:customStyle="1" w:styleId="1f">
    <w:name w:val="日期1"/>
    <w:basedOn w:val="a0"/>
    <w:next w:val="a0"/>
    <w:rsid w:val="00306C10"/>
    <w:pPr>
      <w:autoSpaceDE w:val="0"/>
      <w:autoSpaceDN w:val="0"/>
      <w:adjustRightInd w:val="0"/>
      <w:spacing w:line="312" w:lineRule="atLeast"/>
      <w:jc w:val="right"/>
      <w:textAlignment w:val="baseline"/>
    </w:pPr>
    <w:rPr>
      <w:kern w:val="0"/>
      <w:sz w:val="28"/>
      <w:szCs w:val="20"/>
    </w:rPr>
  </w:style>
  <w:style w:type="paragraph" w:customStyle="1" w:styleId="CM24">
    <w:name w:val="CM24"/>
    <w:basedOn w:val="Default"/>
    <w:next w:val="Default"/>
    <w:rsid w:val="00306C10"/>
    <w:pPr>
      <w:spacing w:line="440" w:lineRule="atLeast"/>
    </w:pPr>
    <w:rPr>
      <w:color w:val="auto"/>
    </w:rPr>
  </w:style>
  <w:style w:type="paragraph" w:customStyle="1" w:styleId="CM1">
    <w:name w:val="CM1"/>
    <w:basedOn w:val="Default"/>
    <w:next w:val="Default"/>
    <w:rsid w:val="00306C10"/>
    <w:rPr>
      <w:rFonts w:cs="Times New Roman"/>
      <w:color w:val="auto"/>
    </w:rPr>
  </w:style>
  <w:style w:type="paragraph" w:customStyle="1" w:styleId="CM46">
    <w:name w:val="CM46"/>
    <w:basedOn w:val="Default"/>
    <w:next w:val="Default"/>
    <w:rsid w:val="00306C10"/>
    <w:rPr>
      <w:rFonts w:cs="Times New Roman"/>
      <w:color w:val="auto"/>
    </w:rPr>
  </w:style>
  <w:style w:type="paragraph" w:customStyle="1" w:styleId="CM44">
    <w:name w:val="CM44"/>
    <w:basedOn w:val="Default"/>
    <w:next w:val="Default"/>
    <w:rsid w:val="00306C10"/>
    <w:pPr>
      <w:spacing w:line="440" w:lineRule="atLeast"/>
    </w:pPr>
    <w:rPr>
      <w:rFonts w:cs="Times New Roman"/>
      <w:color w:val="auto"/>
    </w:rPr>
  </w:style>
  <w:style w:type="paragraph" w:customStyle="1" w:styleId="1f0">
    <w:name w:val="正文1"/>
    <w:basedOn w:val="a0"/>
    <w:rsid w:val="00306C10"/>
    <w:pPr>
      <w:spacing w:line="360" w:lineRule="auto"/>
    </w:pPr>
    <w:rPr>
      <w:rFonts w:ascii="宋体" w:hAnsi="华文宋体"/>
      <w:kern w:val="20"/>
      <w:sz w:val="24"/>
      <w:szCs w:val="20"/>
    </w:rPr>
  </w:style>
  <w:style w:type="paragraph" w:customStyle="1" w:styleId="CharCharCharCharCharCharCharCharChar">
    <w:name w:val="Char Char Char Char Char Char Char Char Char"/>
    <w:basedOn w:val="a0"/>
    <w:rsid w:val="00306C10"/>
    <w:pPr>
      <w:spacing w:line="360" w:lineRule="auto"/>
      <w:ind w:firstLineChars="200" w:firstLine="200"/>
    </w:pPr>
    <w:rPr>
      <w:rFonts w:ascii="宋体" w:hAnsi="宋体" w:cs="宋体"/>
      <w:sz w:val="24"/>
    </w:rPr>
  </w:style>
  <w:style w:type="paragraph" w:customStyle="1" w:styleId="CharCharCharCharCharCharChar1">
    <w:name w:val="Char Char Char Char Char Char Char1"/>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CM26">
    <w:name w:val="CM26"/>
    <w:basedOn w:val="Default"/>
    <w:next w:val="Default"/>
    <w:rsid w:val="00306C10"/>
    <w:pPr>
      <w:spacing w:line="400" w:lineRule="atLeast"/>
    </w:pPr>
    <w:rPr>
      <w:rFonts w:cs="Times New Roman"/>
      <w:color w:val="auto"/>
    </w:rPr>
  </w:style>
  <w:style w:type="paragraph" w:customStyle="1" w:styleId="xl67">
    <w:name w:val="xl67"/>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afffd">
    <w:name w:val="表格字体"/>
    <w:basedOn w:val="a0"/>
    <w:rsid w:val="00306C10"/>
    <w:pPr>
      <w:tabs>
        <w:tab w:val="left" w:pos="3969"/>
      </w:tabs>
      <w:adjustRightInd w:val="0"/>
      <w:spacing w:beforeLines="50" w:line="360" w:lineRule="auto"/>
      <w:jc w:val="left"/>
      <w:textAlignment w:val="baseline"/>
    </w:pPr>
    <w:rPr>
      <w:rFonts w:ascii="宋体" w:hAnsi="宋体"/>
      <w:kern w:val="0"/>
      <w:szCs w:val="20"/>
    </w:rPr>
  </w:style>
  <w:style w:type="paragraph" w:customStyle="1" w:styleId="xl60">
    <w:name w:val="xl60"/>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56">
    <w:name w:val="CM56"/>
    <w:basedOn w:val="Default"/>
    <w:next w:val="Default"/>
    <w:rsid w:val="00306C10"/>
    <w:rPr>
      <w:rFonts w:cs="Times New Roman"/>
      <w:color w:val="auto"/>
    </w:rPr>
  </w:style>
  <w:style w:type="paragraph" w:customStyle="1" w:styleId="CM62">
    <w:name w:val="CM62"/>
    <w:basedOn w:val="Default"/>
    <w:next w:val="Default"/>
    <w:rsid w:val="00306C10"/>
    <w:pPr>
      <w:spacing w:line="400" w:lineRule="atLeast"/>
    </w:pPr>
    <w:rPr>
      <w:rFonts w:cs="Times New Roman"/>
      <w:color w:val="auto"/>
    </w:rPr>
  </w:style>
  <w:style w:type="paragraph" w:customStyle="1" w:styleId="xl73">
    <w:name w:val="xl73"/>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85">
    <w:name w:val="xl85"/>
    <w:basedOn w:val="a0"/>
    <w:rsid w:val="00306C10"/>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20">
    <w:name w:val="CM20"/>
    <w:basedOn w:val="Default"/>
    <w:next w:val="Default"/>
    <w:rsid w:val="00306C10"/>
    <w:pPr>
      <w:spacing w:line="400" w:lineRule="atLeast"/>
    </w:pPr>
    <w:rPr>
      <w:rFonts w:cs="Times New Roman"/>
      <w:color w:val="auto"/>
    </w:rPr>
  </w:style>
  <w:style w:type="paragraph" w:customStyle="1" w:styleId="Char20">
    <w:name w:val="Char2"/>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afffe">
    <w:name w:val="落款"/>
    <w:basedOn w:val="a0"/>
    <w:rsid w:val="00306C10"/>
    <w:pPr>
      <w:spacing w:line="440" w:lineRule="exact"/>
      <w:ind w:firstLineChars="200" w:firstLine="420"/>
    </w:pPr>
    <w:rPr>
      <w:rFonts w:ascii="华文细黑" w:hAnsi="华文细黑"/>
      <w:kern w:val="0"/>
    </w:rPr>
  </w:style>
  <w:style w:type="paragraph" w:customStyle="1" w:styleId="xl49">
    <w:name w:val="xl49"/>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48">
    <w:name w:val="CM48"/>
    <w:basedOn w:val="Default"/>
    <w:next w:val="Default"/>
    <w:rsid w:val="00306C10"/>
    <w:pPr>
      <w:spacing w:line="540" w:lineRule="atLeast"/>
    </w:pPr>
    <w:rPr>
      <w:rFonts w:cs="Times New Roman"/>
      <w:color w:val="auto"/>
    </w:rPr>
  </w:style>
  <w:style w:type="paragraph" w:customStyle="1" w:styleId="a">
    <w:name w:val="表格编号"/>
    <w:basedOn w:val="a0"/>
    <w:rsid w:val="00306C10"/>
    <w:pPr>
      <w:numPr>
        <w:numId w:val="2"/>
      </w:numPr>
      <w:tabs>
        <w:tab w:val="left" w:pos="624"/>
      </w:tabs>
      <w:adjustRightInd w:val="0"/>
      <w:spacing w:beforeLines="50" w:line="360" w:lineRule="atLeast"/>
      <w:jc w:val="center"/>
      <w:textAlignment w:val="baseline"/>
    </w:pPr>
    <w:rPr>
      <w:kern w:val="0"/>
      <w:sz w:val="24"/>
      <w:szCs w:val="20"/>
    </w:rPr>
  </w:style>
  <w:style w:type="paragraph" w:customStyle="1" w:styleId="CM47">
    <w:name w:val="CM47"/>
    <w:basedOn w:val="Default"/>
    <w:next w:val="Default"/>
    <w:rsid w:val="00306C10"/>
    <w:pPr>
      <w:spacing w:line="440" w:lineRule="atLeast"/>
    </w:pPr>
    <w:rPr>
      <w:rFonts w:cs="Times New Roman"/>
      <w:color w:val="auto"/>
    </w:rPr>
  </w:style>
  <w:style w:type="paragraph" w:customStyle="1" w:styleId="xl62">
    <w:name w:val="xl62"/>
    <w:basedOn w:val="a0"/>
    <w:rsid w:val="00306C10"/>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1f1">
    <w:name w:val="封面样式1"/>
    <w:basedOn w:val="a0"/>
    <w:rsid w:val="00306C10"/>
    <w:pPr>
      <w:spacing w:line="440" w:lineRule="exact"/>
      <w:ind w:firstLineChars="200" w:firstLine="420"/>
    </w:pPr>
    <w:rPr>
      <w:rFonts w:ascii="华文细黑" w:hAnsi="华文细黑"/>
      <w:kern w:val="0"/>
    </w:rPr>
  </w:style>
  <w:style w:type="paragraph" w:customStyle="1" w:styleId="CM57">
    <w:name w:val="CM57"/>
    <w:basedOn w:val="Default"/>
    <w:next w:val="Default"/>
    <w:rsid w:val="00306C10"/>
    <w:pPr>
      <w:spacing w:line="400" w:lineRule="atLeast"/>
    </w:pPr>
    <w:rPr>
      <w:rFonts w:cs="Times New Roman"/>
      <w:color w:val="auto"/>
    </w:rPr>
  </w:style>
  <w:style w:type="paragraph" w:customStyle="1" w:styleId="xl30">
    <w:name w:val="xl30"/>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et5">
    <w:name w:val="et5"/>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Cs w:val="21"/>
    </w:rPr>
  </w:style>
  <w:style w:type="paragraph" w:customStyle="1" w:styleId="Char30">
    <w:name w:val="Char3"/>
    <w:basedOn w:val="a0"/>
    <w:rsid w:val="00306C10"/>
    <w:pPr>
      <w:spacing w:beforeLines="50" w:afterLines="50"/>
      <w:ind w:firstLineChars="200" w:firstLine="200"/>
    </w:pPr>
    <w:rPr>
      <w:rFonts w:ascii="宋体" w:hAnsi="宋体" w:cs="Courier New"/>
      <w:spacing w:val="-2"/>
      <w:sz w:val="22"/>
      <w:szCs w:val="32"/>
    </w:rPr>
  </w:style>
  <w:style w:type="paragraph" w:customStyle="1" w:styleId="47">
    <w:name w:val="封面样式4"/>
    <w:basedOn w:val="a0"/>
    <w:rsid w:val="00306C10"/>
    <w:pPr>
      <w:spacing w:line="440" w:lineRule="exact"/>
      <w:ind w:firstLineChars="200" w:firstLine="420"/>
    </w:pPr>
    <w:rPr>
      <w:rFonts w:ascii="华文细黑" w:hAnsi="华文细黑"/>
      <w:kern w:val="0"/>
    </w:rPr>
  </w:style>
  <w:style w:type="paragraph" w:customStyle="1" w:styleId="font8">
    <w:name w:val="font8"/>
    <w:basedOn w:val="a0"/>
    <w:rsid w:val="00306C10"/>
    <w:pPr>
      <w:widowControl/>
      <w:spacing w:before="100" w:beforeAutospacing="1" w:after="100" w:afterAutospacing="1"/>
      <w:jc w:val="left"/>
    </w:pPr>
    <w:rPr>
      <w:color w:val="FF0000"/>
      <w:kern w:val="0"/>
      <w:sz w:val="20"/>
      <w:szCs w:val="20"/>
    </w:rPr>
  </w:style>
  <w:style w:type="paragraph" w:styleId="TOC">
    <w:name w:val="TOC Heading"/>
    <w:basedOn w:val="1"/>
    <w:next w:val="a0"/>
    <w:uiPriority w:val="39"/>
    <w:qFormat/>
    <w:rsid w:val="00306C10"/>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sz w:val="28"/>
      <w:szCs w:val="28"/>
    </w:rPr>
  </w:style>
  <w:style w:type="paragraph" w:customStyle="1" w:styleId="Char11">
    <w:name w:val="Char1"/>
    <w:basedOn w:val="a0"/>
    <w:rsid w:val="00306C10"/>
  </w:style>
  <w:style w:type="paragraph" w:customStyle="1" w:styleId="CM85">
    <w:name w:val="CM85"/>
    <w:basedOn w:val="Default"/>
    <w:next w:val="Default"/>
    <w:rsid w:val="00306C10"/>
    <w:pPr>
      <w:spacing w:line="443" w:lineRule="atLeast"/>
    </w:pPr>
    <w:rPr>
      <w:rFonts w:cs="Times New Roman"/>
      <w:color w:val="auto"/>
    </w:rPr>
  </w:style>
  <w:style w:type="paragraph" w:customStyle="1" w:styleId="CM29">
    <w:name w:val="CM29"/>
    <w:basedOn w:val="Default"/>
    <w:next w:val="Default"/>
    <w:rsid w:val="00306C10"/>
    <w:pPr>
      <w:spacing w:line="400" w:lineRule="atLeast"/>
    </w:pPr>
    <w:rPr>
      <w:rFonts w:cs="Times New Roman"/>
      <w:color w:val="auto"/>
    </w:rPr>
  </w:style>
  <w:style w:type="paragraph" w:customStyle="1" w:styleId="affff">
    <w:name w:val="正文再缩近"/>
    <w:basedOn w:val="a0"/>
    <w:rsid w:val="00306C10"/>
    <w:pPr>
      <w:spacing w:line="440" w:lineRule="exact"/>
      <w:ind w:firstLineChars="400" w:firstLine="400"/>
    </w:pPr>
    <w:rPr>
      <w:rFonts w:ascii="华文细黑" w:hAnsi="华文细黑" w:cs="Arial"/>
      <w:kern w:val="0"/>
      <w:sz w:val="24"/>
      <w:szCs w:val="28"/>
    </w:rPr>
  </w:style>
  <w:style w:type="paragraph" w:customStyle="1" w:styleId="CharCharCharCharCharCharCharCharCharCharCharCharCharCharCharCharCharChar">
    <w:name w:val="Char Char Char Char Char Char Char Char Char Char Char Char Char Char Char Char Char Char"/>
    <w:basedOn w:val="a0"/>
    <w:rsid w:val="00306C10"/>
    <w:pPr>
      <w:widowControl/>
      <w:spacing w:after="160" w:line="240" w:lineRule="exact"/>
      <w:jc w:val="left"/>
    </w:pPr>
    <w:rPr>
      <w:rFonts w:ascii="Verdana" w:eastAsia="仿宋_GB2312" w:hAnsi="Verdana" w:cs="Verdana"/>
      <w:kern w:val="0"/>
      <w:sz w:val="24"/>
      <w:lang w:eastAsia="en-US"/>
    </w:rPr>
  </w:style>
  <w:style w:type="paragraph" w:customStyle="1" w:styleId="xl42">
    <w:name w:val="xl42"/>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103">
    <w:name w:val="CM103"/>
    <w:basedOn w:val="Default"/>
    <w:next w:val="Default"/>
    <w:rsid w:val="00306C10"/>
    <w:pPr>
      <w:spacing w:after="1508"/>
    </w:pPr>
    <w:rPr>
      <w:rFonts w:cs="Times New Roman"/>
      <w:color w:val="auto"/>
    </w:rPr>
  </w:style>
  <w:style w:type="paragraph" w:customStyle="1" w:styleId="xl66">
    <w:name w:val="xl66"/>
    <w:basedOn w:val="a0"/>
    <w:rsid w:val="00306C1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Preformatted">
    <w:name w:val="Preformatted"/>
    <w:basedOn w:val="a0"/>
    <w:rsid w:val="00306C1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0">
    <w:name w:val="Char Char Char Char"/>
    <w:basedOn w:val="a0"/>
    <w:rsid w:val="00306C10"/>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rsid w:val="00306C10"/>
  </w:style>
  <w:style w:type="paragraph" w:customStyle="1" w:styleId="affff0">
    <w:name w:val="图例"/>
    <w:basedOn w:val="a0"/>
    <w:rsid w:val="00306C10"/>
    <w:pPr>
      <w:spacing w:before="120" w:after="120" w:line="360" w:lineRule="auto"/>
      <w:jc w:val="center"/>
    </w:pPr>
    <w:rPr>
      <w:rFonts w:eastAsia="仿宋_GB2312"/>
      <w:b/>
      <w:sz w:val="24"/>
      <w:szCs w:val="20"/>
    </w:rPr>
  </w:style>
  <w:style w:type="paragraph" w:customStyle="1" w:styleId="-0370856">
    <w:name w:val="样式 宋体 左 左侧:  -0.37 厘米 首行缩进:  0.85 厘米 段前: 6 磅"/>
    <w:basedOn w:val="a0"/>
    <w:rsid w:val="00306C10"/>
    <w:pPr>
      <w:spacing w:before="120" w:line="360" w:lineRule="auto"/>
      <w:ind w:left="-210" w:firstLine="482"/>
      <w:jc w:val="left"/>
    </w:pPr>
    <w:rPr>
      <w:rFonts w:ascii="宋体" w:hint="eastAsia"/>
      <w:kern w:val="0"/>
      <w:sz w:val="24"/>
      <w:szCs w:val="20"/>
    </w:rPr>
  </w:style>
  <w:style w:type="paragraph" w:customStyle="1" w:styleId="xl45">
    <w:name w:val="xl45"/>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msonormal0">
    <w:name w:val="msonormal"/>
    <w:basedOn w:val="a0"/>
    <w:rsid w:val="00306C10"/>
    <w:pPr>
      <w:widowControl/>
      <w:spacing w:before="100" w:beforeAutospacing="1" w:after="100" w:afterAutospacing="1"/>
      <w:jc w:val="left"/>
    </w:pPr>
    <w:rPr>
      <w:rFonts w:ascii="宋体" w:hAnsi="宋体" w:cs="宋体"/>
      <w:kern w:val="0"/>
      <w:sz w:val="24"/>
    </w:rPr>
  </w:style>
  <w:style w:type="paragraph" w:customStyle="1" w:styleId="xl75">
    <w:name w:val="xl75"/>
    <w:basedOn w:val="a0"/>
    <w:rsid w:val="00306C10"/>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69">
    <w:name w:val="xl69"/>
    <w:basedOn w:val="a0"/>
    <w:rsid w:val="00306C10"/>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xl39">
    <w:name w:val="xl39"/>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
    <w:name w:val="font1"/>
    <w:basedOn w:val="a0"/>
    <w:rsid w:val="00306C10"/>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MS Mincho" w:eastAsia="MS Mincho" w:hAnsi="MS Mincho" w:cs="宋体"/>
      <w:kern w:val="0"/>
      <w:sz w:val="24"/>
    </w:rPr>
  </w:style>
  <w:style w:type="paragraph" w:customStyle="1" w:styleId="et8">
    <w:name w:val="et8"/>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u w:val="single"/>
    </w:rPr>
  </w:style>
  <w:style w:type="paragraph" w:customStyle="1" w:styleId="DefaultChar">
    <w:name w:val="Default Char"/>
    <w:rsid w:val="00306C10"/>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306C10"/>
    <w:pPr>
      <w:spacing w:line="500" w:lineRule="atLeast"/>
    </w:pPr>
    <w:rPr>
      <w:rFonts w:cs="Times New Roman"/>
      <w:color w:val="auto"/>
    </w:rPr>
  </w:style>
  <w:style w:type="paragraph" w:customStyle="1" w:styleId="xl72">
    <w:name w:val="xl72"/>
    <w:basedOn w:val="a0"/>
    <w:rsid w:val="00306C10"/>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
    <w:name w:val="CM6"/>
    <w:basedOn w:val="Default"/>
    <w:next w:val="Default"/>
    <w:rsid w:val="00306C10"/>
    <w:pPr>
      <w:spacing w:line="318" w:lineRule="atLeast"/>
    </w:pPr>
    <w:rPr>
      <w:rFonts w:cs="Times New Roman"/>
      <w:color w:val="auto"/>
    </w:rPr>
  </w:style>
  <w:style w:type="paragraph" w:customStyle="1" w:styleId="CharChar0">
    <w:name w:val="批注框文本 Char Char"/>
    <w:basedOn w:val="a0"/>
    <w:rsid w:val="00306C10"/>
    <w:pPr>
      <w:spacing w:line="360" w:lineRule="auto"/>
    </w:pPr>
    <w:rPr>
      <w:rFonts w:ascii="宋体" w:hAnsi="宋体"/>
      <w:kern w:val="24"/>
      <w:sz w:val="24"/>
      <w:szCs w:val="20"/>
      <w:lang w:val="sv-SE"/>
    </w:rPr>
  </w:style>
  <w:style w:type="paragraph" w:customStyle="1" w:styleId="2f0">
    <w:name w:val="封面样式2"/>
    <w:basedOn w:val="a0"/>
    <w:rsid w:val="00306C10"/>
    <w:pPr>
      <w:spacing w:line="440" w:lineRule="exact"/>
      <w:ind w:firstLineChars="200" w:firstLine="480"/>
    </w:pPr>
    <w:rPr>
      <w:rFonts w:ascii="华文细黑" w:hAnsi="华文细黑" w:cs="Arial"/>
      <w:color w:val="800000"/>
      <w:kern w:val="0"/>
      <w:sz w:val="24"/>
      <w:szCs w:val="28"/>
    </w:rPr>
  </w:style>
  <w:style w:type="paragraph" w:customStyle="1" w:styleId="CM49">
    <w:name w:val="CM49"/>
    <w:basedOn w:val="Default"/>
    <w:next w:val="Default"/>
    <w:rsid w:val="00306C10"/>
    <w:pPr>
      <w:spacing w:line="440" w:lineRule="atLeast"/>
    </w:pPr>
    <w:rPr>
      <w:rFonts w:cs="Times New Roman"/>
      <w:color w:val="auto"/>
    </w:rPr>
  </w:style>
  <w:style w:type="paragraph" w:customStyle="1" w:styleId="xl37">
    <w:name w:val="xl37"/>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5">
    <w:name w:val="Char"/>
    <w:basedOn w:val="a0"/>
    <w:rsid w:val="00306C10"/>
  </w:style>
  <w:style w:type="paragraph" w:customStyle="1" w:styleId="xl40">
    <w:name w:val="xl40"/>
    <w:basedOn w:val="a0"/>
    <w:rsid w:val="00306C1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81">
    <w:name w:val="CM81"/>
    <w:basedOn w:val="Default"/>
    <w:next w:val="Default"/>
    <w:rsid w:val="00306C10"/>
    <w:pPr>
      <w:spacing w:line="440" w:lineRule="atLeast"/>
    </w:pPr>
    <w:rPr>
      <w:rFonts w:cs="Times New Roman"/>
      <w:color w:val="auto"/>
    </w:rPr>
  </w:style>
  <w:style w:type="paragraph" w:customStyle="1" w:styleId="xl41">
    <w:name w:val="xl41"/>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0"/>
    <w:rsid w:val="00306C10"/>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CM33">
    <w:name w:val="CM33"/>
    <w:basedOn w:val="Default"/>
    <w:next w:val="Default"/>
    <w:rsid w:val="00306C10"/>
    <w:rPr>
      <w:rFonts w:cs="Times New Roman"/>
      <w:color w:val="auto"/>
    </w:rPr>
  </w:style>
  <w:style w:type="paragraph" w:customStyle="1" w:styleId="xl26">
    <w:name w:val="xl26"/>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ff1">
    <w:name w:val="表格"/>
    <w:basedOn w:val="a0"/>
    <w:rsid w:val="00306C10"/>
    <w:pPr>
      <w:jc w:val="center"/>
      <w:textAlignment w:val="center"/>
    </w:pPr>
    <w:rPr>
      <w:rFonts w:ascii="华文细黑" w:hAnsi="华文细黑"/>
      <w:kern w:val="0"/>
      <w:szCs w:val="20"/>
    </w:rPr>
  </w:style>
  <w:style w:type="paragraph" w:customStyle="1" w:styleId="CM3">
    <w:name w:val="CM3"/>
    <w:basedOn w:val="Default"/>
    <w:next w:val="Default"/>
    <w:rsid w:val="00306C10"/>
    <w:pPr>
      <w:spacing w:line="500" w:lineRule="atLeast"/>
    </w:pPr>
    <w:rPr>
      <w:rFonts w:cs="Times New Roman"/>
      <w:color w:val="auto"/>
    </w:rPr>
  </w:style>
  <w:style w:type="paragraph" w:customStyle="1" w:styleId="CM101">
    <w:name w:val="CM101"/>
    <w:basedOn w:val="Default"/>
    <w:next w:val="Default"/>
    <w:rsid w:val="00306C10"/>
    <w:pPr>
      <w:spacing w:after="800"/>
    </w:pPr>
    <w:rPr>
      <w:rFonts w:cs="Times New Roman"/>
      <w:color w:val="auto"/>
    </w:rPr>
  </w:style>
  <w:style w:type="paragraph" w:customStyle="1" w:styleId="xl81">
    <w:name w:val="xl81"/>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89">
    <w:name w:val="CM89"/>
    <w:basedOn w:val="Default"/>
    <w:next w:val="Default"/>
    <w:rsid w:val="00306C10"/>
    <w:pPr>
      <w:spacing w:line="440" w:lineRule="atLeast"/>
    </w:pPr>
    <w:rPr>
      <w:rFonts w:cs="Times New Roman"/>
      <w:color w:val="auto"/>
    </w:rPr>
  </w:style>
  <w:style w:type="paragraph" w:customStyle="1" w:styleId="AppendixHeadings">
    <w:name w:val="AppendixHeadings"/>
    <w:basedOn w:val="a0"/>
    <w:next w:val="a0"/>
    <w:rsid w:val="00306C1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36">
    <w:name w:val="xl36"/>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4">
    <w:name w:val="xl44"/>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英文正文"/>
    <w:basedOn w:val="a0"/>
    <w:rsid w:val="00306C10"/>
    <w:pPr>
      <w:spacing w:line="460" w:lineRule="exact"/>
    </w:pPr>
    <w:rPr>
      <w:sz w:val="28"/>
    </w:rPr>
  </w:style>
  <w:style w:type="paragraph" w:customStyle="1" w:styleId="CM83">
    <w:name w:val="CM83"/>
    <w:basedOn w:val="Default"/>
    <w:next w:val="Default"/>
    <w:rsid w:val="00306C10"/>
    <w:pPr>
      <w:spacing w:line="440" w:lineRule="atLeast"/>
    </w:pPr>
    <w:rPr>
      <w:rFonts w:cs="Times New Roman"/>
      <w:color w:val="auto"/>
    </w:rPr>
  </w:style>
  <w:style w:type="paragraph" w:customStyle="1" w:styleId="affff3">
    <w:name w:val="中文正文"/>
    <w:basedOn w:val="affff2"/>
    <w:rsid w:val="00306C10"/>
    <w:rPr>
      <w:sz w:val="24"/>
    </w:rPr>
  </w:style>
  <w:style w:type="paragraph" w:customStyle="1" w:styleId="CM104">
    <w:name w:val="CM104"/>
    <w:basedOn w:val="Default"/>
    <w:next w:val="Default"/>
    <w:rsid w:val="00306C10"/>
    <w:pPr>
      <w:spacing w:after="1318"/>
    </w:pPr>
    <w:rPr>
      <w:rFonts w:cs="Times New Roman"/>
      <w:color w:val="auto"/>
    </w:rPr>
  </w:style>
  <w:style w:type="paragraph" w:customStyle="1" w:styleId="2f1">
    <w:name w:val="项目符号2"/>
    <w:basedOn w:val="a6"/>
    <w:rsid w:val="00306C10"/>
    <w:pPr>
      <w:widowControl/>
      <w:overflowPunct w:val="0"/>
      <w:autoSpaceDE w:val="0"/>
      <w:autoSpaceDN w:val="0"/>
      <w:adjustRightInd w:val="0"/>
      <w:ind w:left="360" w:hanging="360"/>
      <w:jc w:val="left"/>
      <w:textAlignment w:val="baseline"/>
    </w:pPr>
    <w:rPr>
      <w:rFonts w:ascii="Times New Roman" w:eastAsia="宋体" w:hAnsi="Times New Roman" w:cs="Times New Roman"/>
      <w:b w:val="0"/>
      <w:bCs w:val="0"/>
      <w:color w:val="auto"/>
      <w:sz w:val="24"/>
      <w:szCs w:val="20"/>
    </w:rPr>
  </w:style>
  <w:style w:type="paragraph" w:customStyle="1" w:styleId="-3">
    <w:name w:val="标题-3"/>
    <w:basedOn w:val="a0"/>
    <w:next w:val="a0"/>
    <w:rsid w:val="00306C10"/>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font12">
    <w:name w:val="font12"/>
    <w:basedOn w:val="a0"/>
    <w:rsid w:val="00306C10"/>
    <w:pPr>
      <w:widowControl/>
      <w:spacing w:before="100" w:beforeAutospacing="1" w:after="100" w:afterAutospacing="1"/>
      <w:jc w:val="left"/>
    </w:pPr>
    <w:rPr>
      <w:rFonts w:eastAsia="Arial Unicode MS"/>
      <w:color w:val="FF0000"/>
      <w:kern w:val="0"/>
      <w:sz w:val="20"/>
      <w:szCs w:val="20"/>
    </w:rPr>
  </w:style>
  <w:style w:type="paragraph" w:customStyle="1" w:styleId="xl79">
    <w:name w:val="xl79"/>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4">
    <w:name w:val="表格文字"/>
    <w:basedOn w:val="a0"/>
    <w:rsid w:val="00306C10"/>
    <w:pPr>
      <w:autoSpaceDE w:val="0"/>
      <w:autoSpaceDN w:val="0"/>
      <w:adjustRightInd w:val="0"/>
      <w:jc w:val="left"/>
    </w:pPr>
    <w:rPr>
      <w:szCs w:val="20"/>
    </w:rPr>
  </w:style>
  <w:style w:type="paragraph" w:customStyle="1" w:styleId="et6">
    <w:name w:val="et6"/>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CM98">
    <w:name w:val="CM98"/>
    <w:basedOn w:val="Default"/>
    <w:next w:val="Default"/>
    <w:rsid w:val="00306C10"/>
    <w:pPr>
      <w:spacing w:after="570"/>
    </w:pPr>
    <w:rPr>
      <w:rFonts w:cs="Times New Roman"/>
      <w:color w:val="auto"/>
    </w:rPr>
  </w:style>
  <w:style w:type="paragraph" w:customStyle="1" w:styleId="CM19">
    <w:name w:val="CM19"/>
    <w:basedOn w:val="Default"/>
    <w:next w:val="Default"/>
    <w:rsid w:val="00306C10"/>
    <w:pPr>
      <w:spacing w:line="398" w:lineRule="atLeast"/>
    </w:pPr>
    <w:rPr>
      <w:rFonts w:cs="Times New Roman"/>
      <w:color w:val="auto"/>
    </w:rPr>
  </w:style>
  <w:style w:type="paragraph" w:customStyle="1" w:styleId="et2">
    <w:name w:val="et2"/>
    <w:basedOn w:val="a0"/>
    <w:rsid w:val="00306C10"/>
    <w:pPr>
      <w:widowControl/>
      <w:spacing w:before="100" w:beforeAutospacing="1" w:after="100" w:afterAutospacing="1"/>
      <w:jc w:val="left"/>
      <w:textAlignment w:val="center"/>
    </w:pPr>
    <w:rPr>
      <w:rFonts w:ascii="宋体" w:hAnsi="宋体" w:cs="宋体"/>
      <w:kern w:val="0"/>
      <w:sz w:val="24"/>
    </w:rPr>
  </w:style>
  <w:style w:type="paragraph" w:customStyle="1" w:styleId="Bullet2">
    <w:name w:val="Bullet 2"/>
    <w:rsid w:val="00306C10"/>
    <w:pPr>
      <w:tabs>
        <w:tab w:val="left" w:pos="360"/>
        <w:tab w:val="left" w:pos="2088"/>
      </w:tabs>
      <w:spacing w:after="120"/>
      <w:ind w:left="720" w:hanging="720"/>
      <w:jc w:val="both"/>
    </w:pPr>
    <w:rPr>
      <w:color w:val="000000"/>
      <w:sz w:val="24"/>
      <w:lang w:eastAsia="en-US"/>
    </w:rPr>
  </w:style>
  <w:style w:type="paragraph" w:customStyle="1" w:styleId="CM105">
    <w:name w:val="CM105"/>
    <w:basedOn w:val="Default"/>
    <w:next w:val="Default"/>
    <w:rsid w:val="00306C10"/>
    <w:pPr>
      <w:spacing w:after="1040"/>
    </w:pPr>
    <w:rPr>
      <w:rFonts w:cs="Times New Roman"/>
      <w:color w:val="auto"/>
    </w:rPr>
  </w:style>
  <w:style w:type="paragraph" w:customStyle="1" w:styleId="xl28">
    <w:name w:val="xl28"/>
    <w:basedOn w:val="a0"/>
    <w:rsid w:val="00306C1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f2">
    <w:name w:val="强调文字2"/>
    <w:basedOn w:val="afff7"/>
    <w:rsid w:val="00306C10"/>
  </w:style>
  <w:style w:type="paragraph" w:customStyle="1" w:styleId="Char110">
    <w:name w:val="Char11"/>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
    <w:name w:val="Char Char Char Char Char"/>
    <w:basedOn w:val="a0"/>
    <w:rsid w:val="00306C10"/>
    <w:pPr>
      <w:ind w:firstLineChars="150" w:firstLine="360"/>
    </w:pPr>
    <w:rPr>
      <w:rFonts w:ascii="Tahoma" w:hAnsi="Tahoma"/>
      <w:snapToGrid w:val="0"/>
      <w:sz w:val="24"/>
      <w:szCs w:val="20"/>
    </w:rPr>
  </w:style>
  <w:style w:type="paragraph" w:customStyle="1" w:styleId="CM91">
    <w:name w:val="CM91"/>
    <w:basedOn w:val="Default"/>
    <w:next w:val="Default"/>
    <w:rsid w:val="00306C10"/>
    <w:pPr>
      <w:spacing w:after="160"/>
    </w:pPr>
    <w:rPr>
      <w:rFonts w:cs="Times New Roman"/>
      <w:color w:val="auto"/>
    </w:rPr>
  </w:style>
  <w:style w:type="paragraph" w:customStyle="1" w:styleId="CM39">
    <w:name w:val="CM39"/>
    <w:basedOn w:val="Default"/>
    <w:next w:val="Default"/>
    <w:rsid w:val="00306C10"/>
    <w:pPr>
      <w:spacing w:line="400" w:lineRule="atLeast"/>
    </w:pPr>
    <w:rPr>
      <w:rFonts w:cs="Times New Roman"/>
      <w:color w:val="auto"/>
    </w:rPr>
  </w:style>
  <w:style w:type="paragraph" w:customStyle="1" w:styleId="CharChar1CharCharCharCharCharCharCharCharCharChar">
    <w:name w:val="Char Char1 Char Char Char Char Char Char Char Char Char Char"/>
    <w:basedOn w:val="a0"/>
    <w:rsid w:val="00306C10"/>
    <w:pPr>
      <w:widowControl/>
      <w:spacing w:after="160" w:line="240" w:lineRule="exact"/>
      <w:jc w:val="left"/>
    </w:pPr>
    <w:rPr>
      <w:rFonts w:ascii="Verdana" w:eastAsia="仿宋_GB2312" w:hAnsi="Verdana"/>
      <w:kern w:val="0"/>
      <w:sz w:val="24"/>
      <w:szCs w:val="20"/>
      <w:lang w:eastAsia="en-US"/>
    </w:rPr>
  </w:style>
  <w:style w:type="paragraph" w:customStyle="1" w:styleId="CM93">
    <w:name w:val="CM93"/>
    <w:basedOn w:val="Default"/>
    <w:next w:val="Default"/>
    <w:rsid w:val="00306C10"/>
    <w:pPr>
      <w:spacing w:after="628"/>
    </w:pPr>
    <w:rPr>
      <w:rFonts w:cs="Times New Roman"/>
      <w:color w:val="auto"/>
    </w:rPr>
  </w:style>
  <w:style w:type="paragraph" w:customStyle="1" w:styleId="xl53">
    <w:name w:val="xl53"/>
    <w:basedOn w:val="a0"/>
    <w:rsid w:val="00306C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0">
    <w:name w:val="CM90"/>
    <w:basedOn w:val="Default"/>
    <w:next w:val="Default"/>
    <w:rsid w:val="00306C10"/>
    <w:rPr>
      <w:rFonts w:cs="Times New Roman"/>
      <w:color w:val="auto"/>
    </w:rPr>
  </w:style>
  <w:style w:type="paragraph" w:customStyle="1" w:styleId="et9">
    <w:name w:val="et9"/>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48">
    <w:name w:val="封面字体4"/>
    <w:basedOn w:val="a0"/>
    <w:rsid w:val="00306C10"/>
    <w:pPr>
      <w:spacing w:line="240" w:lineRule="atLeast"/>
    </w:pPr>
    <w:rPr>
      <w:rFonts w:ascii="黑体" w:eastAsia="黑体" w:hAnsi="华文细黑" w:cs="Arial"/>
      <w:b/>
      <w:bCs/>
      <w:spacing w:val="100"/>
      <w:kern w:val="0"/>
      <w:sz w:val="44"/>
      <w:szCs w:val="28"/>
    </w:rPr>
  </w:style>
  <w:style w:type="paragraph" w:customStyle="1" w:styleId="xl82">
    <w:name w:val="xl82"/>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TableParagraph">
    <w:name w:val="Table Paragraph"/>
    <w:basedOn w:val="a0"/>
    <w:uiPriority w:val="1"/>
    <w:qFormat/>
    <w:rsid w:val="00306C10"/>
  </w:style>
  <w:style w:type="paragraph" w:customStyle="1" w:styleId="Misc">
    <w:name w:val="Misc."/>
    <w:basedOn w:val="a0"/>
    <w:rsid w:val="00306C10"/>
    <w:pPr>
      <w:keepNext/>
      <w:widowControl/>
    </w:pPr>
    <w:rPr>
      <w:rFonts w:ascii="Arial" w:eastAsia="Times New Roman" w:hAnsi="Arial"/>
      <w:kern w:val="0"/>
      <w:sz w:val="24"/>
      <w:szCs w:val="20"/>
      <w:lang w:val="en-GB" w:eastAsia="en-US"/>
    </w:rPr>
  </w:style>
  <w:style w:type="paragraph" w:customStyle="1" w:styleId="xl51">
    <w:name w:val="xl51"/>
    <w:basedOn w:val="a0"/>
    <w:rsid w:val="00306C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54">
    <w:name w:val="CM54"/>
    <w:basedOn w:val="Default"/>
    <w:next w:val="Default"/>
    <w:rsid w:val="00306C10"/>
    <w:pPr>
      <w:spacing w:line="398" w:lineRule="atLeast"/>
    </w:pPr>
    <w:rPr>
      <w:rFonts w:cs="Times New Roman"/>
      <w:color w:val="auto"/>
    </w:rPr>
  </w:style>
  <w:style w:type="paragraph" w:customStyle="1" w:styleId="CM102">
    <w:name w:val="CM102"/>
    <w:basedOn w:val="Default"/>
    <w:next w:val="Default"/>
    <w:rsid w:val="00306C10"/>
    <w:pPr>
      <w:spacing w:after="878"/>
    </w:pPr>
    <w:rPr>
      <w:rFonts w:cs="Times New Roman"/>
      <w:color w:val="auto"/>
    </w:rPr>
  </w:style>
  <w:style w:type="paragraph" w:customStyle="1" w:styleId="My">
    <w:name w:val="My正文"/>
    <w:basedOn w:val="a0"/>
    <w:rsid w:val="00306C10"/>
    <w:pPr>
      <w:spacing w:line="360" w:lineRule="auto"/>
      <w:ind w:firstLineChars="200" w:firstLine="480"/>
    </w:pPr>
    <w:rPr>
      <w:rFonts w:eastAsia="仿宋_GB2312"/>
      <w:sz w:val="24"/>
      <w:szCs w:val="20"/>
    </w:rPr>
  </w:style>
  <w:style w:type="paragraph" w:customStyle="1" w:styleId="CharCharCharCharCharChar">
    <w:name w:val="Char Char Char Char Char Char"/>
    <w:basedOn w:val="a0"/>
    <w:rsid w:val="00306C10"/>
    <w:pPr>
      <w:spacing w:line="360" w:lineRule="auto"/>
      <w:ind w:firstLineChars="200" w:firstLine="200"/>
    </w:pPr>
    <w:rPr>
      <w:rFonts w:ascii="宋体" w:hAnsi="宋体" w:cs="宋体"/>
      <w:sz w:val="24"/>
    </w:rPr>
  </w:style>
  <w:style w:type="paragraph" w:customStyle="1" w:styleId="TableTitle">
    <w:name w:val="TableTitle"/>
    <w:basedOn w:val="af1"/>
    <w:rsid w:val="00306C10"/>
    <w:pPr>
      <w:keepNext/>
      <w:widowControl/>
      <w:tabs>
        <w:tab w:val="left" w:pos="1140"/>
      </w:tabs>
      <w:spacing w:before="120" w:after="120"/>
      <w:jc w:val="center"/>
    </w:pPr>
    <w:rPr>
      <w:b/>
      <w:sz w:val="24"/>
      <w:szCs w:val="20"/>
    </w:rPr>
  </w:style>
  <w:style w:type="paragraph" w:customStyle="1" w:styleId="xl83">
    <w:name w:val="xl83"/>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8">
    <w:name w:val="xl58"/>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5">
    <w:name w:val="保留正文"/>
    <w:basedOn w:val="af1"/>
    <w:rsid w:val="00306C10"/>
    <w:pPr>
      <w:keepNext/>
      <w:spacing w:after="160"/>
    </w:pPr>
    <w:rPr>
      <w:sz w:val="21"/>
      <w:szCs w:val="20"/>
    </w:rPr>
  </w:style>
  <w:style w:type="paragraph" w:customStyle="1" w:styleId="xl59">
    <w:name w:val="xl59"/>
    <w:basedOn w:val="a0"/>
    <w:rsid w:val="00306C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font11">
    <w:name w:val="font11"/>
    <w:basedOn w:val="a0"/>
    <w:rsid w:val="00306C10"/>
    <w:pPr>
      <w:widowControl/>
      <w:spacing w:before="100" w:beforeAutospacing="1" w:after="100" w:afterAutospacing="1"/>
      <w:jc w:val="left"/>
    </w:pPr>
    <w:rPr>
      <w:rFonts w:eastAsia="Arial Unicode MS"/>
      <w:color w:val="0000FF"/>
      <w:kern w:val="0"/>
      <w:sz w:val="20"/>
      <w:szCs w:val="20"/>
    </w:rPr>
  </w:style>
  <w:style w:type="paragraph" w:customStyle="1" w:styleId="MSGENFONTSTYLENAMETEMPLATEROLENUMBERMSGENFONTSTYLENAMEBYROLETEXT21">
    <w:name w:val="MSG_EN_FONT_STYLE_NAME_TEMPLATE_ROLE_NUMBER MSG_EN_FONT_STYLE_NAME_BY_ROLE_TEXT 21"/>
    <w:basedOn w:val="a0"/>
    <w:uiPriority w:val="99"/>
    <w:rsid w:val="00306C10"/>
    <w:pPr>
      <w:shd w:val="clear" w:color="auto" w:fill="FFFFFF"/>
      <w:spacing w:before="340" w:line="413" w:lineRule="exact"/>
      <w:jc w:val="left"/>
    </w:pPr>
    <w:rPr>
      <w:rFonts w:ascii="PMingLiU" w:eastAsia="PMingLiU" w:cs="PMingLiU"/>
      <w:kern w:val="0"/>
      <w:sz w:val="20"/>
      <w:szCs w:val="20"/>
    </w:rPr>
  </w:style>
  <w:style w:type="paragraph" w:customStyle="1" w:styleId="1f2">
    <w:name w:val="1"/>
    <w:basedOn w:val="a0"/>
    <w:rsid w:val="00306C10"/>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zjb">
    <w:name w:val="zjb正文 字符"/>
    <w:basedOn w:val="a2"/>
    <w:link w:val="zjb0"/>
    <w:qFormat/>
    <w:locked/>
    <w:rsid w:val="00D17A8B"/>
    <w:rPr>
      <w:rFonts w:ascii="仿宋_GB2312" w:eastAsia="仿宋_GB2312" w:hAnsi="仿宋" w:cs="宋体"/>
      <w:color w:val="000000"/>
      <w:kern w:val="2"/>
      <w:sz w:val="30"/>
      <w:szCs w:val="30"/>
    </w:rPr>
  </w:style>
  <w:style w:type="paragraph" w:customStyle="1" w:styleId="zjb0">
    <w:name w:val="zjb正文"/>
    <w:basedOn w:val="a0"/>
    <w:link w:val="zjb"/>
    <w:qFormat/>
    <w:rsid w:val="00D17A8B"/>
    <w:pPr>
      <w:spacing w:line="360" w:lineRule="auto"/>
      <w:ind w:firstLineChars="200" w:firstLine="200"/>
      <w:jc w:val="left"/>
    </w:pPr>
    <w:rPr>
      <w:rFonts w:ascii="仿宋_GB2312" w:eastAsia="仿宋_GB2312" w:hAnsi="仿宋"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49</Pages>
  <Words>8211</Words>
  <Characters>46807</Characters>
  <Application>Microsoft Office Word</Application>
  <DocSecurity>0</DocSecurity>
  <Lines>390</Lines>
  <Paragraphs>109</Paragraphs>
  <ScaleCrop>false</ScaleCrop>
  <Company>Microsoft</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29</cp:revision>
  <cp:lastPrinted>2020-03-18T06:28:00Z</cp:lastPrinted>
  <dcterms:created xsi:type="dcterms:W3CDTF">2017-11-29T06:24:00Z</dcterms:created>
  <dcterms:modified xsi:type="dcterms:W3CDTF">2020-04-07T01:32:00Z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