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92" w:rsidRDefault="00D34992">
      <w:pPr>
        <w:jc w:val="center"/>
        <w:rPr>
          <w:rFonts w:ascii="仿宋_GB2312" w:eastAsia="仿宋_GB2312"/>
          <w:b/>
          <w:color w:val="000000"/>
          <w:sz w:val="52"/>
          <w:szCs w:val="52"/>
        </w:rPr>
      </w:pPr>
    </w:p>
    <w:p w:rsidR="00D34992" w:rsidRDefault="00D34992">
      <w:pPr>
        <w:jc w:val="center"/>
        <w:rPr>
          <w:rFonts w:ascii="仿宋_GB2312" w:eastAsia="仿宋_GB2312"/>
          <w:b/>
          <w:color w:val="000000"/>
          <w:sz w:val="52"/>
          <w:szCs w:val="52"/>
        </w:rPr>
      </w:pPr>
    </w:p>
    <w:p w:rsidR="00D34992" w:rsidRDefault="007A58D0">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D34992" w:rsidRDefault="00D34992">
      <w:pPr>
        <w:jc w:val="center"/>
        <w:rPr>
          <w:rFonts w:ascii="仿宋" w:eastAsia="仿宋" w:hAnsi="仿宋"/>
          <w:b/>
          <w:color w:val="000000"/>
          <w:sz w:val="52"/>
          <w:szCs w:val="52"/>
        </w:rPr>
      </w:pPr>
    </w:p>
    <w:p w:rsidR="00D34992" w:rsidRDefault="007A58D0">
      <w:pPr>
        <w:jc w:val="center"/>
        <w:rPr>
          <w:rFonts w:ascii="方正小标宋_GBK" w:eastAsia="方正小标宋_GBK"/>
          <w:color w:val="000000"/>
          <w:sz w:val="52"/>
          <w:szCs w:val="52"/>
        </w:rPr>
      </w:pPr>
      <w:r>
        <w:rPr>
          <w:rFonts w:ascii="方正小标宋_GBK" w:eastAsia="方正小标宋_GBK" w:hint="eastAsia"/>
          <w:color w:val="000000"/>
          <w:sz w:val="52"/>
          <w:szCs w:val="52"/>
        </w:rPr>
        <w:t>安全检查站控制区人员长期通行证</w:t>
      </w:r>
    </w:p>
    <w:p w:rsidR="00D34992" w:rsidRDefault="007A58D0">
      <w:pPr>
        <w:jc w:val="center"/>
        <w:rPr>
          <w:rFonts w:ascii="方正小标宋_GBK" w:eastAsia="方正小标宋_GBK"/>
          <w:color w:val="000000"/>
          <w:sz w:val="52"/>
          <w:szCs w:val="52"/>
        </w:rPr>
      </w:pPr>
      <w:r>
        <w:rPr>
          <w:rFonts w:ascii="方正小标宋_GBK" w:eastAsia="方正小标宋_GBK" w:hint="eastAsia"/>
          <w:color w:val="000000"/>
          <w:sz w:val="52"/>
          <w:szCs w:val="52"/>
        </w:rPr>
        <w:t>卡套采购项目</w:t>
      </w:r>
    </w:p>
    <w:p w:rsidR="00D34992" w:rsidRDefault="007A58D0">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D34992" w:rsidRDefault="00D34992">
      <w:pPr>
        <w:jc w:val="center"/>
        <w:rPr>
          <w:rFonts w:ascii="仿宋" w:eastAsia="仿宋" w:hAnsi="仿宋"/>
          <w:b/>
          <w:color w:val="000000"/>
          <w:sz w:val="32"/>
        </w:rPr>
      </w:pPr>
    </w:p>
    <w:p w:rsidR="00D34992" w:rsidRDefault="00D34992">
      <w:pPr>
        <w:jc w:val="center"/>
        <w:rPr>
          <w:rFonts w:ascii="仿宋" w:eastAsia="仿宋" w:hAnsi="仿宋"/>
          <w:b/>
          <w:color w:val="000000"/>
          <w:sz w:val="32"/>
        </w:rPr>
      </w:pPr>
    </w:p>
    <w:p w:rsidR="00D34992" w:rsidRDefault="007A58D0">
      <w:pPr>
        <w:jc w:val="center"/>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int="eastAsia"/>
          <w:color w:val="000000"/>
          <w:sz w:val="32"/>
        </w:rPr>
        <w:t xml:space="preserve"> </w:t>
      </w:r>
      <w:r>
        <w:rPr>
          <w:rFonts w:ascii="方正小标宋简体" w:eastAsia="方正小标宋简体" w:hint="eastAsia"/>
          <w:color w:val="000000"/>
          <w:sz w:val="32"/>
        </w:rPr>
        <w:t>设备</w:t>
      </w:r>
      <w:r>
        <w:rPr>
          <w:rFonts w:ascii="方正小标宋简体" w:eastAsia="方正小标宋简体" w:hint="eastAsia"/>
          <w:color w:val="000000"/>
          <w:sz w:val="32"/>
        </w:rPr>
        <w:t xml:space="preserve">2020-002  </w:t>
      </w:r>
    </w:p>
    <w:p w:rsidR="00D34992" w:rsidRDefault="00D34992">
      <w:pPr>
        <w:pStyle w:val="a0"/>
      </w:pPr>
    </w:p>
    <w:p w:rsidR="00D34992" w:rsidRDefault="00D34992">
      <w:pPr>
        <w:rPr>
          <w:rFonts w:ascii="仿宋" w:eastAsia="仿宋" w:hAnsi="仿宋"/>
          <w:b/>
          <w:color w:val="000000"/>
          <w:sz w:val="52"/>
        </w:rPr>
      </w:pPr>
    </w:p>
    <w:p w:rsidR="00D34992" w:rsidRDefault="00D34992">
      <w:pPr>
        <w:jc w:val="center"/>
        <w:rPr>
          <w:rFonts w:ascii="仿宋" w:eastAsia="仿宋" w:hAnsi="仿宋"/>
          <w:b/>
          <w:color w:val="000000"/>
          <w:sz w:val="52"/>
        </w:rPr>
      </w:pPr>
    </w:p>
    <w:p w:rsidR="00D34992" w:rsidRDefault="007A58D0">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D34992" w:rsidRDefault="007A58D0">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D34992" w:rsidRDefault="00D34992">
      <w:pPr>
        <w:rPr>
          <w:rFonts w:ascii="仿宋" w:eastAsia="仿宋" w:hAnsi="仿宋"/>
          <w:b/>
          <w:color w:val="000000"/>
          <w:sz w:val="32"/>
          <w:szCs w:val="32"/>
        </w:rPr>
      </w:pPr>
    </w:p>
    <w:p w:rsidR="00D34992" w:rsidRDefault="007A58D0">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sidR="00536A01">
        <w:rPr>
          <w:rFonts w:ascii="方正小标宋简体" w:eastAsia="方正小标宋简体" w:hint="eastAsia"/>
          <w:color w:val="000000"/>
          <w:sz w:val="32"/>
          <w:szCs w:val="32"/>
        </w:rPr>
        <w:t>四</w:t>
      </w:r>
      <w:r>
        <w:rPr>
          <w:rFonts w:ascii="方正小标宋简体" w:eastAsia="方正小标宋简体" w:hint="eastAsia"/>
          <w:color w:val="000000"/>
          <w:sz w:val="32"/>
          <w:szCs w:val="32"/>
        </w:rPr>
        <w:t>月</w:t>
      </w:r>
    </w:p>
    <w:p w:rsidR="00D34992" w:rsidRDefault="007A58D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安全检查站控制区人员长期通行证</w:t>
      </w:r>
    </w:p>
    <w:p w:rsidR="00D34992" w:rsidRDefault="007A58D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卡套采购项目比选文件</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我司决定于近期将对安全检查站控制区人员长期通行证卡套采购项目邀请符合相应条件的供应商就本项目进行比选。</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一、项目实施内容及要求</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1.1 </w:t>
      </w:r>
      <w:r>
        <w:rPr>
          <w:rFonts w:ascii="仿宋" w:eastAsia="仿宋" w:hAnsi="仿宋" w:hint="eastAsia"/>
          <w:color w:val="000000"/>
          <w:sz w:val="28"/>
          <w:szCs w:val="28"/>
        </w:rPr>
        <w:t>资格要求</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1.1.1 </w:t>
      </w:r>
      <w:r>
        <w:rPr>
          <w:rFonts w:ascii="仿宋" w:eastAsia="仿宋" w:hAnsi="仿宋" w:hint="eastAsia"/>
          <w:color w:val="000000"/>
          <w:sz w:val="28"/>
          <w:szCs w:val="28"/>
        </w:rPr>
        <w:t>在中华人民共和国依法注册、具有独立法人资格，营业范围</w:t>
      </w:r>
      <w:r w:rsidR="00536A01">
        <w:rPr>
          <w:rFonts w:ascii="仿宋" w:eastAsia="仿宋" w:hAnsi="仿宋" w:hint="eastAsia"/>
          <w:color w:val="000000"/>
          <w:sz w:val="28"/>
          <w:szCs w:val="28"/>
        </w:rPr>
        <w:t>涉及</w:t>
      </w:r>
      <w:r>
        <w:rPr>
          <w:rFonts w:ascii="仿宋" w:eastAsia="仿宋" w:hAnsi="仿宋" w:hint="eastAsia"/>
          <w:color w:val="000000"/>
          <w:sz w:val="28"/>
          <w:szCs w:val="28"/>
        </w:rPr>
        <w:t>皮具、办公用品、办公设备、办公</w:t>
      </w:r>
      <w:r>
        <w:rPr>
          <w:rFonts w:ascii="仿宋" w:eastAsia="仿宋" w:hAnsi="仿宋" w:hint="eastAsia"/>
          <w:color w:val="000000"/>
          <w:sz w:val="28"/>
          <w:szCs w:val="28"/>
        </w:rPr>
        <w:t>耗材、</w:t>
      </w:r>
      <w:r>
        <w:rPr>
          <w:rFonts w:ascii="仿宋" w:eastAsia="仿宋" w:hAnsi="仿宋" w:hint="eastAsia"/>
          <w:color w:val="000000"/>
          <w:sz w:val="28"/>
          <w:szCs w:val="28"/>
        </w:rPr>
        <w:t>日用百货等，具有有效营业执照。（注明须提供营业执照复印件加盖鲜章）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1.1.2</w:t>
      </w:r>
      <w:r>
        <w:rPr>
          <w:rFonts w:ascii="仿宋" w:eastAsia="仿宋" w:hAnsi="仿宋" w:hint="eastAsia"/>
          <w:color w:val="000000"/>
          <w:sz w:val="28"/>
          <w:szCs w:val="28"/>
        </w:rPr>
        <w:t>未被“信用中国”网站（</w:t>
      </w:r>
      <w:r>
        <w:rPr>
          <w:rFonts w:ascii="仿宋" w:eastAsia="仿宋" w:hAnsi="仿宋" w:hint="eastAsia"/>
          <w:color w:val="000000"/>
          <w:sz w:val="28"/>
          <w:szCs w:val="28"/>
        </w:rPr>
        <w:t>www.creditchina.gov.cn</w:t>
      </w:r>
      <w:r>
        <w:rPr>
          <w:rFonts w:ascii="仿宋" w:eastAsia="仿宋" w:hAnsi="仿宋" w:hint="eastAsia"/>
          <w:color w:val="000000"/>
          <w:sz w:val="28"/>
          <w:szCs w:val="28"/>
        </w:rPr>
        <w:t>）列为失信被执行人，在投标文件资格审查资料中提供相关查询截图并加盖投标单位法人鲜章。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1.1.3 </w:t>
      </w:r>
      <w:r>
        <w:rPr>
          <w:rFonts w:ascii="仿宋" w:eastAsia="仿宋" w:hAnsi="仿宋" w:hint="eastAsia"/>
          <w:color w:val="000000"/>
          <w:sz w:val="28"/>
          <w:szCs w:val="28"/>
        </w:rPr>
        <w:t>业绩要求：在</w:t>
      </w:r>
      <w:r>
        <w:rPr>
          <w:rFonts w:ascii="仿宋" w:eastAsia="仿宋" w:hAnsi="仿宋" w:hint="eastAsia"/>
          <w:color w:val="000000"/>
          <w:sz w:val="28"/>
          <w:szCs w:val="28"/>
        </w:rPr>
        <w:t>2017</w:t>
      </w:r>
      <w:r>
        <w:rPr>
          <w:rFonts w:ascii="仿宋" w:eastAsia="仿宋" w:hAnsi="仿宋" w:hint="eastAsia"/>
          <w:color w:val="000000"/>
          <w:sz w:val="28"/>
          <w:szCs w:val="28"/>
        </w:rPr>
        <w:t>年</w:t>
      </w:r>
      <w:r>
        <w:rPr>
          <w:rFonts w:ascii="仿宋" w:eastAsia="仿宋" w:hAnsi="仿宋" w:hint="eastAsia"/>
          <w:color w:val="000000"/>
          <w:sz w:val="28"/>
          <w:szCs w:val="28"/>
        </w:rPr>
        <w:t>1</w:t>
      </w:r>
      <w:r>
        <w:rPr>
          <w:rFonts w:ascii="仿宋" w:eastAsia="仿宋" w:hAnsi="仿宋" w:hint="eastAsia"/>
          <w:color w:val="000000"/>
          <w:sz w:val="28"/>
          <w:szCs w:val="28"/>
        </w:rPr>
        <w:t>月</w:t>
      </w:r>
      <w:r>
        <w:rPr>
          <w:rFonts w:ascii="仿宋" w:eastAsia="仿宋" w:hAnsi="仿宋" w:hint="eastAsia"/>
          <w:color w:val="000000"/>
          <w:sz w:val="28"/>
          <w:szCs w:val="28"/>
        </w:rPr>
        <w:t>1</w:t>
      </w:r>
      <w:r>
        <w:rPr>
          <w:rFonts w:ascii="仿宋" w:eastAsia="仿宋" w:hAnsi="仿宋" w:hint="eastAsia"/>
          <w:color w:val="000000"/>
          <w:sz w:val="28"/>
          <w:szCs w:val="28"/>
        </w:rPr>
        <w:t>日</w:t>
      </w:r>
      <w:r>
        <w:rPr>
          <w:rFonts w:ascii="仿宋" w:eastAsia="仿宋" w:hAnsi="仿宋" w:hint="eastAsia"/>
          <w:color w:val="000000"/>
          <w:sz w:val="28"/>
          <w:szCs w:val="28"/>
        </w:rPr>
        <w:t>至今有不少于</w:t>
      </w:r>
      <w:r>
        <w:rPr>
          <w:rFonts w:ascii="仿宋" w:eastAsia="仿宋" w:hAnsi="仿宋" w:hint="eastAsia"/>
          <w:color w:val="000000"/>
          <w:sz w:val="28"/>
          <w:szCs w:val="28"/>
        </w:rPr>
        <w:t>2</w:t>
      </w:r>
      <w:r>
        <w:rPr>
          <w:rFonts w:ascii="仿宋" w:eastAsia="仿宋" w:hAnsi="仿宋" w:hint="eastAsia"/>
          <w:color w:val="000000"/>
          <w:sz w:val="28"/>
          <w:szCs w:val="28"/>
        </w:rPr>
        <w:t>个合同金额</w:t>
      </w:r>
      <w:r>
        <w:rPr>
          <w:rFonts w:ascii="仿宋" w:eastAsia="仿宋" w:hAnsi="仿宋" w:hint="eastAsia"/>
          <w:color w:val="000000"/>
          <w:sz w:val="28"/>
          <w:szCs w:val="28"/>
        </w:rPr>
        <w:t>20</w:t>
      </w:r>
      <w:r>
        <w:rPr>
          <w:rFonts w:ascii="仿宋" w:eastAsia="仿宋" w:hAnsi="仿宋" w:hint="eastAsia"/>
          <w:color w:val="000000"/>
          <w:sz w:val="28"/>
          <w:szCs w:val="28"/>
        </w:rPr>
        <w:t>万以上的证件卡套</w:t>
      </w:r>
      <w:r>
        <w:rPr>
          <w:rFonts w:ascii="仿宋" w:eastAsia="仿宋" w:hAnsi="仿宋" w:hint="eastAsia"/>
          <w:color w:val="000000"/>
          <w:sz w:val="28"/>
          <w:szCs w:val="28"/>
        </w:rPr>
        <w:t>（</w:t>
      </w:r>
      <w:r>
        <w:rPr>
          <w:rFonts w:ascii="仿宋" w:eastAsia="仿宋" w:hAnsi="仿宋" w:hint="eastAsia"/>
          <w:color w:val="000000"/>
          <w:sz w:val="28"/>
          <w:szCs w:val="28"/>
        </w:rPr>
        <w:t>或皮套</w:t>
      </w:r>
      <w:r>
        <w:rPr>
          <w:rFonts w:ascii="仿宋" w:eastAsia="仿宋" w:hAnsi="仿宋" w:hint="eastAsia"/>
          <w:color w:val="000000"/>
          <w:sz w:val="28"/>
          <w:szCs w:val="28"/>
        </w:rPr>
        <w:t>）</w:t>
      </w:r>
      <w:r>
        <w:rPr>
          <w:rFonts w:ascii="仿宋" w:eastAsia="仿宋" w:hAnsi="仿宋" w:hint="eastAsia"/>
          <w:color w:val="000000"/>
          <w:sz w:val="28"/>
          <w:szCs w:val="28"/>
        </w:rPr>
        <w:t>制作</w:t>
      </w:r>
      <w:r>
        <w:rPr>
          <w:rFonts w:ascii="仿宋" w:eastAsia="仿宋" w:hAnsi="仿宋" w:hint="eastAsia"/>
          <w:color w:val="000000"/>
          <w:sz w:val="28"/>
          <w:szCs w:val="28"/>
        </w:rPr>
        <w:t>或销售</w:t>
      </w:r>
      <w:r>
        <w:rPr>
          <w:rFonts w:ascii="仿宋" w:eastAsia="仿宋" w:hAnsi="仿宋" w:hint="eastAsia"/>
          <w:color w:val="000000"/>
          <w:sz w:val="28"/>
          <w:szCs w:val="28"/>
        </w:rPr>
        <w:t>项目。</w:t>
      </w:r>
      <w:r>
        <w:rPr>
          <w:rFonts w:ascii="仿宋" w:eastAsia="仿宋" w:hAnsi="仿宋" w:hint="eastAsia"/>
          <w:color w:val="000000"/>
          <w:sz w:val="28"/>
          <w:szCs w:val="28"/>
        </w:rPr>
        <w:t>（提供合同复印件及对应增值税发票，并加盖公章）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1.1.4 </w:t>
      </w:r>
      <w:r>
        <w:rPr>
          <w:rFonts w:ascii="仿宋" w:eastAsia="仿宋" w:hAnsi="仿宋" w:hint="eastAsia"/>
          <w:color w:val="000000"/>
          <w:sz w:val="28"/>
          <w:szCs w:val="28"/>
        </w:rPr>
        <w:t>本项目不接受联合体投标，不得转包、分包。</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 </w:t>
      </w:r>
      <w:r>
        <w:rPr>
          <w:rFonts w:ascii="仿宋" w:eastAsia="仿宋" w:hAnsi="仿宋" w:hint="eastAsia"/>
          <w:color w:val="000000"/>
          <w:sz w:val="28"/>
          <w:szCs w:val="28"/>
        </w:rPr>
        <w:t>项目要求及报价要求</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1.2.1 </w:t>
      </w:r>
      <w:r>
        <w:rPr>
          <w:rFonts w:ascii="仿宋" w:eastAsia="仿宋" w:hAnsi="仿宋" w:hint="eastAsia"/>
          <w:color w:val="000000"/>
          <w:sz w:val="28"/>
          <w:szCs w:val="28"/>
        </w:rPr>
        <w:t>项目要求为（卡套图示件附件</w:t>
      </w:r>
      <w:r>
        <w:rPr>
          <w:rFonts w:ascii="仿宋" w:eastAsia="仿宋" w:hAnsi="仿宋" w:hint="eastAsia"/>
          <w:color w:val="000000"/>
          <w:sz w:val="28"/>
          <w:szCs w:val="28"/>
        </w:rPr>
        <w:t>4</w:t>
      </w:r>
      <w:r>
        <w:rPr>
          <w:rFonts w:ascii="仿宋" w:eastAsia="仿宋" w:hAnsi="仿宋" w:hint="eastAsia"/>
          <w:color w:val="000000"/>
          <w:sz w:val="28"/>
          <w:szCs w:val="28"/>
        </w:rPr>
        <w:t>）：</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w:t>
      </w:r>
      <w:r>
        <w:rPr>
          <w:rFonts w:ascii="仿宋" w:eastAsia="仿宋" w:hAnsi="仿宋" w:hint="eastAsia"/>
          <w:color w:val="000000"/>
          <w:sz w:val="28"/>
          <w:szCs w:val="28"/>
        </w:rPr>
        <w:t>卡套为二层牛皮，背面印有重庆江北国际机场</w:t>
      </w:r>
      <w:r>
        <w:rPr>
          <w:rFonts w:ascii="仿宋" w:eastAsia="仿宋" w:hAnsi="仿宋" w:hint="eastAsia"/>
          <w:color w:val="000000"/>
          <w:sz w:val="28"/>
          <w:szCs w:val="28"/>
        </w:rPr>
        <w:t>Logo</w:t>
      </w:r>
      <w:r>
        <w:rPr>
          <w:rFonts w:ascii="仿宋" w:eastAsia="仿宋" w:hAnsi="仿宋" w:hint="eastAsia"/>
          <w:color w:val="000000"/>
          <w:sz w:val="28"/>
          <w:szCs w:val="28"/>
        </w:rPr>
        <w:t>，规格</w:t>
      </w:r>
      <w:r>
        <w:rPr>
          <w:rFonts w:ascii="仿宋" w:eastAsia="仿宋" w:hAnsi="仿宋" w:hint="eastAsia"/>
          <w:color w:val="000000"/>
          <w:sz w:val="28"/>
          <w:szCs w:val="28"/>
        </w:rPr>
        <w:t>11.3cm*8cm</w:t>
      </w:r>
      <w:r>
        <w:rPr>
          <w:rFonts w:ascii="仿宋" w:eastAsia="仿宋" w:hAnsi="仿宋" w:hint="eastAsia"/>
          <w:color w:val="000000"/>
          <w:sz w:val="28"/>
          <w:szCs w:val="28"/>
        </w:rPr>
        <w:t>（正负不超过</w:t>
      </w:r>
      <w:r>
        <w:rPr>
          <w:rFonts w:ascii="仿宋" w:eastAsia="仿宋" w:hAnsi="仿宋" w:hint="eastAsia"/>
          <w:color w:val="000000"/>
          <w:sz w:val="28"/>
          <w:szCs w:val="28"/>
        </w:rPr>
        <w:t>5%</w:t>
      </w:r>
      <w:r>
        <w:rPr>
          <w:rFonts w:ascii="仿宋" w:eastAsia="仿宋" w:hAnsi="仿宋" w:hint="eastAsia"/>
          <w:color w:val="000000"/>
          <w:sz w:val="28"/>
          <w:szCs w:val="28"/>
        </w:rPr>
        <w:t>）</w:t>
      </w:r>
      <w:r>
        <w:rPr>
          <w:rFonts w:ascii="仿宋" w:eastAsia="仿宋" w:hAnsi="仿宋" w:hint="eastAsia"/>
          <w:color w:val="000000"/>
          <w:sz w:val="28"/>
          <w:szCs w:val="28"/>
        </w:rPr>
        <w:t>；</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）卡套应配备挂绳，</w:t>
      </w:r>
      <w:r>
        <w:rPr>
          <w:rFonts w:ascii="仿宋" w:eastAsia="仿宋" w:hAnsi="仿宋" w:hint="eastAsia"/>
          <w:color w:val="000000"/>
          <w:sz w:val="28"/>
          <w:szCs w:val="28"/>
        </w:rPr>
        <w:t>挂绳为深蓝色涤纶光丝，双面胶印，</w:t>
      </w:r>
      <w:r>
        <w:rPr>
          <w:rFonts w:ascii="仿宋" w:eastAsia="仿宋" w:hAnsi="仿宋" w:hint="eastAsia"/>
          <w:color w:val="000000"/>
          <w:sz w:val="28"/>
          <w:szCs w:val="28"/>
        </w:rPr>
        <w:t>20-25mm</w:t>
      </w:r>
      <w:r>
        <w:rPr>
          <w:rFonts w:ascii="仿宋" w:eastAsia="仿宋" w:hAnsi="仿宋" w:hint="eastAsia"/>
          <w:color w:val="000000"/>
          <w:sz w:val="28"/>
          <w:szCs w:val="28"/>
        </w:rPr>
        <w:t>宽，</w:t>
      </w:r>
      <w:r>
        <w:rPr>
          <w:rFonts w:ascii="仿宋" w:eastAsia="仿宋" w:hAnsi="仿宋" w:hint="eastAsia"/>
          <w:color w:val="000000"/>
          <w:sz w:val="28"/>
          <w:szCs w:val="28"/>
        </w:rPr>
        <w:t>930-940mm</w:t>
      </w:r>
      <w:r>
        <w:rPr>
          <w:rFonts w:ascii="仿宋" w:eastAsia="仿宋" w:hAnsi="仿宋" w:hint="eastAsia"/>
          <w:color w:val="000000"/>
          <w:sz w:val="28"/>
          <w:szCs w:val="28"/>
        </w:rPr>
        <w:t>长</w:t>
      </w:r>
      <w:r>
        <w:rPr>
          <w:rFonts w:ascii="仿宋" w:eastAsia="仿宋" w:hAnsi="仿宋" w:hint="eastAsia"/>
          <w:color w:val="000000"/>
          <w:sz w:val="28"/>
          <w:szCs w:val="28"/>
        </w:rPr>
        <w:t>；</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w:t>
      </w:r>
      <w:r>
        <w:rPr>
          <w:rFonts w:ascii="仿宋" w:eastAsia="仿宋" w:hAnsi="仿宋" w:hint="eastAsia"/>
          <w:color w:val="000000"/>
          <w:sz w:val="28"/>
          <w:szCs w:val="28"/>
        </w:rPr>
        <w:t>3</w:t>
      </w:r>
      <w:r>
        <w:rPr>
          <w:rFonts w:ascii="仿宋" w:eastAsia="仿宋" w:hAnsi="仿宋" w:hint="eastAsia"/>
          <w:color w:val="000000"/>
          <w:sz w:val="28"/>
          <w:szCs w:val="28"/>
        </w:rPr>
        <w:t>）卡套与挂绳印制</w:t>
      </w:r>
      <w:r>
        <w:rPr>
          <w:rFonts w:ascii="仿宋" w:eastAsia="仿宋" w:hAnsi="仿宋" w:hint="eastAsia"/>
          <w:color w:val="000000"/>
          <w:sz w:val="28"/>
          <w:szCs w:val="28"/>
        </w:rPr>
        <w:t>CQA</w:t>
      </w:r>
      <w:r>
        <w:rPr>
          <w:rFonts w:ascii="仿宋" w:eastAsia="仿宋" w:hAnsi="仿宋" w:hint="eastAsia"/>
          <w:color w:val="000000"/>
          <w:sz w:val="28"/>
          <w:szCs w:val="28"/>
        </w:rPr>
        <w:t>标识及“重庆机场集团有限公司”字样</w:t>
      </w:r>
      <w:r>
        <w:rPr>
          <w:rFonts w:ascii="仿宋" w:eastAsia="仿宋" w:hAnsi="仿宋" w:hint="eastAsia"/>
          <w:color w:val="000000"/>
          <w:sz w:val="28"/>
          <w:szCs w:val="28"/>
        </w:rPr>
        <w:t>；</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卡套及挂绳所用五金锁钩以简单轻巧为主。</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1.2.2 </w:t>
      </w:r>
      <w:r>
        <w:rPr>
          <w:rFonts w:ascii="仿宋" w:eastAsia="仿宋" w:hAnsi="仿宋" w:hint="eastAsia"/>
          <w:color w:val="000000"/>
          <w:sz w:val="28"/>
          <w:szCs w:val="28"/>
        </w:rPr>
        <w:t>本项目的报价应包括：卡套及配套挂绳成本费、制作费、设计费及涉及到的其他所有费用，且报价为包干价，不再另行增加费用。</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本项目需制作卡套</w:t>
      </w:r>
      <w:r>
        <w:rPr>
          <w:rFonts w:ascii="仿宋" w:eastAsia="仿宋" w:hAnsi="仿宋" w:hint="eastAsia"/>
          <w:color w:val="000000"/>
          <w:sz w:val="28"/>
          <w:szCs w:val="28"/>
        </w:rPr>
        <w:t>25000</w:t>
      </w:r>
      <w:r>
        <w:rPr>
          <w:rFonts w:ascii="仿宋" w:eastAsia="仿宋" w:hAnsi="仿宋" w:hint="eastAsia"/>
          <w:color w:val="000000"/>
          <w:sz w:val="28"/>
          <w:szCs w:val="28"/>
        </w:rPr>
        <w:t>个，卡套的单价</w:t>
      </w:r>
      <w:r>
        <w:rPr>
          <w:rFonts w:ascii="仿宋" w:eastAsia="仿宋" w:hAnsi="仿宋" w:hint="eastAsia"/>
          <w:color w:val="000000"/>
          <w:sz w:val="28"/>
          <w:szCs w:val="28"/>
        </w:rPr>
        <w:t>(</w:t>
      </w:r>
      <w:r>
        <w:rPr>
          <w:rFonts w:ascii="仿宋" w:eastAsia="仿宋" w:hAnsi="仿宋" w:hint="eastAsia"/>
          <w:color w:val="000000"/>
          <w:sz w:val="28"/>
          <w:szCs w:val="28"/>
        </w:rPr>
        <w:t>不</w:t>
      </w:r>
      <w:r>
        <w:rPr>
          <w:rFonts w:ascii="仿宋" w:eastAsia="仿宋" w:hAnsi="仿宋" w:hint="eastAsia"/>
          <w:color w:val="000000"/>
          <w:sz w:val="28"/>
          <w:szCs w:val="28"/>
        </w:rPr>
        <w:t>含</w:t>
      </w:r>
      <w:r>
        <w:rPr>
          <w:rFonts w:ascii="仿宋" w:eastAsia="仿宋" w:hAnsi="仿宋" w:hint="eastAsia"/>
          <w:color w:val="000000"/>
          <w:sz w:val="28"/>
          <w:szCs w:val="28"/>
        </w:rPr>
        <w:t>增值</w:t>
      </w:r>
      <w:r>
        <w:rPr>
          <w:rFonts w:ascii="仿宋" w:eastAsia="仿宋" w:hAnsi="仿宋" w:hint="eastAsia"/>
          <w:color w:val="000000"/>
          <w:sz w:val="28"/>
          <w:szCs w:val="28"/>
        </w:rPr>
        <w:t>税）最高限价为</w:t>
      </w:r>
      <w:r>
        <w:rPr>
          <w:rFonts w:ascii="仿宋" w:eastAsia="仿宋" w:hAnsi="仿宋" w:hint="eastAsia"/>
          <w:color w:val="000000"/>
          <w:sz w:val="28"/>
          <w:szCs w:val="28"/>
        </w:rPr>
        <w:t>17.6</w:t>
      </w:r>
      <w:r>
        <w:rPr>
          <w:rFonts w:ascii="仿宋" w:eastAsia="仿宋" w:hAnsi="仿宋" w:hint="eastAsia"/>
          <w:color w:val="000000"/>
          <w:sz w:val="28"/>
          <w:szCs w:val="28"/>
        </w:rPr>
        <w:t>元（大写金额：</w:t>
      </w:r>
      <w:r>
        <w:rPr>
          <w:rFonts w:ascii="仿宋" w:eastAsia="仿宋" w:hAnsi="仿宋" w:hint="eastAsia"/>
          <w:color w:val="000000"/>
          <w:sz w:val="28"/>
          <w:szCs w:val="28"/>
        </w:rPr>
        <w:t>壹拾柒元陆角整</w:t>
      </w:r>
      <w:r>
        <w:rPr>
          <w:rFonts w:ascii="仿宋" w:eastAsia="仿宋" w:hAnsi="仿宋" w:hint="eastAsia"/>
          <w:color w:val="000000"/>
          <w:sz w:val="28"/>
          <w:szCs w:val="28"/>
        </w:rPr>
        <w:t>），总报价（</w:t>
      </w:r>
      <w:r>
        <w:rPr>
          <w:rFonts w:ascii="仿宋" w:eastAsia="仿宋" w:hAnsi="仿宋" w:hint="eastAsia"/>
          <w:color w:val="000000"/>
          <w:sz w:val="28"/>
          <w:szCs w:val="28"/>
        </w:rPr>
        <w:t>不</w:t>
      </w:r>
      <w:r>
        <w:rPr>
          <w:rFonts w:ascii="仿宋" w:eastAsia="仿宋" w:hAnsi="仿宋" w:hint="eastAsia"/>
          <w:color w:val="000000"/>
          <w:sz w:val="28"/>
          <w:szCs w:val="28"/>
        </w:rPr>
        <w:t>含</w:t>
      </w:r>
      <w:r>
        <w:rPr>
          <w:rFonts w:ascii="仿宋" w:eastAsia="仿宋" w:hAnsi="仿宋" w:hint="eastAsia"/>
          <w:color w:val="000000"/>
          <w:sz w:val="28"/>
          <w:szCs w:val="28"/>
        </w:rPr>
        <w:t>增值</w:t>
      </w:r>
      <w:r>
        <w:rPr>
          <w:rFonts w:ascii="仿宋" w:eastAsia="仿宋" w:hAnsi="仿宋" w:hint="eastAsia"/>
          <w:color w:val="000000"/>
          <w:sz w:val="28"/>
          <w:szCs w:val="28"/>
        </w:rPr>
        <w:t>税）最高限价</w:t>
      </w:r>
      <w:r>
        <w:rPr>
          <w:rFonts w:ascii="仿宋" w:eastAsia="仿宋" w:hAnsi="仿宋" w:hint="eastAsia"/>
          <w:color w:val="000000"/>
          <w:sz w:val="28"/>
          <w:szCs w:val="28"/>
        </w:rPr>
        <w:t>44</w:t>
      </w:r>
      <w:r>
        <w:rPr>
          <w:rFonts w:ascii="仿宋" w:eastAsia="仿宋" w:hAnsi="仿宋" w:hint="eastAsia"/>
          <w:color w:val="000000"/>
          <w:sz w:val="28"/>
          <w:szCs w:val="28"/>
        </w:rPr>
        <w:t>0000</w:t>
      </w:r>
      <w:r>
        <w:rPr>
          <w:rFonts w:ascii="仿宋" w:eastAsia="仿宋" w:hAnsi="仿宋" w:hint="eastAsia"/>
          <w:color w:val="000000"/>
          <w:sz w:val="28"/>
          <w:szCs w:val="28"/>
        </w:rPr>
        <w:t>元（大写金额：</w:t>
      </w:r>
      <w:r>
        <w:rPr>
          <w:rFonts w:ascii="仿宋" w:eastAsia="仿宋" w:hAnsi="仿宋" w:hint="eastAsia"/>
          <w:color w:val="000000"/>
          <w:sz w:val="28"/>
          <w:szCs w:val="28"/>
        </w:rPr>
        <w:t>肆拾肆</w:t>
      </w:r>
      <w:r>
        <w:rPr>
          <w:rFonts w:ascii="仿宋" w:eastAsia="仿宋" w:hAnsi="仿宋" w:hint="eastAsia"/>
          <w:color w:val="000000"/>
          <w:sz w:val="28"/>
          <w:szCs w:val="28"/>
        </w:rPr>
        <w:t>万圆整），超过最高限价的为无效报价。</w:t>
      </w:r>
    </w:p>
    <w:p w:rsidR="00D34992" w:rsidRDefault="007A58D0">
      <w:pPr>
        <w:widowControl/>
        <w:spacing w:line="360" w:lineRule="auto"/>
        <w:ind w:firstLineChars="200" w:firstLine="560"/>
        <w:jc w:val="left"/>
        <w:rPr>
          <w:rFonts w:ascii="仿宋" w:eastAsia="仿宋" w:hAnsi="仿宋"/>
          <w:color w:val="000000"/>
          <w:sz w:val="28"/>
          <w:szCs w:val="28"/>
          <w:lang w:val="en-GB"/>
        </w:rPr>
      </w:pPr>
      <w:r>
        <w:rPr>
          <w:rFonts w:ascii="仿宋" w:eastAsia="仿宋" w:hAnsi="仿宋" w:hint="eastAsia"/>
          <w:color w:val="000000"/>
          <w:sz w:val="28"/>
          <w:szCs w:val="28"/>
          <w:lang w:val="en-GB"/>
        </w:rPr>
        <w:t>在修正范围内的以下情形不作为比选响应文件作废的依据：</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）比选响应文件中的大写金额与小写金额不一致的，以大写金额为准；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）数字表示的数额与用文字表示的数额不一致时，以文字数额为准；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）总价金额与依据单价计算出的结果不一致的，以单价金额为准修正总价，但单价金额小数点有明显错误的除外。</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二、合格报价供应商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具有与本比选文件要求相适应的生产、安装</w:t>
      </w:r>
      <w:r>
        <w:rPr>
          <w:rFonts w:ascii="仿宋" w:eastAsia="仿宋" w:hAnsi="仿宋" w:hint="eastAsia"/>
          <w:color w:val="000000"/>
          <w:sz w:val="28"/>
          <w:szCs w:val="28"/>
        </w:rPr>
        <w:t>和维修能力，包括供应能力、售后服务能力和安装能力的生产厂家或经营商。比选响应单位必须具备：</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2.1 </w:t>
      </w:r>
      <w:r>
        <w:rPr>
          <w:rFonts w:ascii="仿宋" w:eastAsia="仿宋" w:hAnsi="仿宋" w:hint="eastAsia"/>
          <w:color w:val="000000"/>
          <w:sz w:val="28"/>
          <w:szCs w:val="28"/>
        </w:rPr>
        <w:t>营业执照、公司资质、信誉证明、合同复印件等；</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 xml:space="preserve">2.2 </w:t>
      </w:r>
      <w:r>
        <w:rPr>
          <w:rFonts w:ascii="仿宋" w:eastAsia="仿宋" w:hAnsi="仿宋" w:hint="eastAsia"/>
          <w:color w:val="000000"/>
          <w:sz w:val="28"/>
          <w:szCs w:val="28"/>
        </w:rPr>
        <w:t>法定代表人授权书；</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2.3 </w:t>
      </w:r>
      <w:r>
        <w:rPr>
          <w:rFonts w:ascii="仿宋" w:eastAsia="仿宋" w:hAnsi="仿宋" w:hint="eastAsia"/>
          <w:color w:val="000000"/>
          <w:sz w:val="28"/>
          <w:szCs w:val="28"/>
        </w:rPr>
        <w:t>法定代表人身份证复印件和被授权人身份证复印件；</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三、成交标准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本次比选成交人确定办法采用经评审满足条件的</w:t>
      </w:r>
      <w:r>
        <w:rPr>
          <w:rFonts w:ascii="仿宋" w:eastAsia="仿宋" w:hAnsi="仿宋" w:hint="eastAsia"/>
          <w:color w:val="000000"/>
          <w:sz w:val="28"/>
          <w:szCs w:val="28"/>
        </w:rPr>
        <w:t>不含增值税</w:t>
      </w:r>
      <w:r>
        <w:rPr>
          <w:rFonts w:ascii="仿宋" w:eastAsia="仿宋" w:hAnsi="仿宋" w:hint="eastAsia"/>
          <w:color w:val="000000"/>
          <w:sz w:val="28"/>
          <w:szCs w:val="28"/>
        </w:rPr>
        <w:t>最低价成交。</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具体比选规则如下：</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3.1 </w:t>
      </w:r>
      <w:r>
        <w:rPr>
          <w:rFonts w:ascii="仿宋" w:eastAsia="仿宋" w:hAnsi="仿宋" w:hint="eastAsia"/>
          <w:color w:val="000000"/>
          <w:sz w:val="28"/>
          <w:szCs w:val="28"/>
        </w:rPr>
        <w:t>递交比选响应文件截止时，送达的比选响应文件少于</w:t>
      </w:r>
      <w:r>
        <w:rPr>
          <w:rFonts w:ascii="仿宋" w:eastAsia="仿宋" w:hAnsi="仿宋" w:hint="eastAsia"/>
          <w:color w:val="000000"/>
          <w:sz w:val="28"/>
          <w:szCs w:val="28"/>
        </w:rPr>
        <w:t>3</w:t>
      </w:r>
      <w:r>
        <w:rPr>
          <w:rFonts w:ascii="仿宋" w:eastAsia="仿宋" w:hAnsi="仿宋" w:hint="eastAsia"/>
          <w:color w:val="000000"/>
          <w:sz w:val="28"/>
          <w:szCs w:val="28"/>
        </w:rPr>
        <w:t>个的，应停止比选活动，将递交的比选响应文件退还比选响应人，并重新组织比选。重新比选仍然不足</w:t>
      </w:r>
      <w:r>
        <w:rPr>
          <w:rFonts w:ascii="仿宋" w:eastAsia="仿宋" w:hAnsi="仿宋" w:hint="eastAsia"/>
          <w:color w:val="000000"/>
          <w:sz w:val="28"/>
          <w:szCs w:val="28"/>
        </w:rPr>
        <w:t>3</w:t>
      </w:r>
      <w:r>
        <w:rPr>
          <w:rFonts w:ascii="仿宋" w:eastAsia="仿宋" w:hAnsi="仿宋" w:hint="eastAsia"/>
          <w:color w:val="000000"/>
          <w:sz w:val="28"/>
          <w:szCs w:val="28"/>
        </w:rPr>
        <w:t>个单位的，比选项目将可以继续进行比选。</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3.2 </w:t>
      </w:r>
      <w:r>
        <w:rPr>
          <w:rFonts w:ascii="仿宋" w:eastAsia="仿宋" w:hAnsi="仿宋" w:hint="eastAsia"/>
          <w:color w:val="000000"/>
          <w:sz w:val="28"/>
          <w:szCs w:val="28"/>
        </w:rPr>
        <w:t>如有项目因专业性及特殊性，导致有效比选响应人不足</w:t>
      </w:r>
      <w:r>
        <w:rPr>
          <w:rFonts w:ascii="仿宋" w:eastAsia="仿宋" w:hAnsi="仿宋" w:hint="eastAsia"/>
          <w:color w:val="000000"/>
          <w:sz w:val="28"/>
          <w:szCs w:val="28"/>
        </w:rPr>
        <w:t>3</w:t>
      </w:r>
      <w:r>
        <w:rPr>
          <w:rFonts w:ascii="仿宋" w:eastAsia="仿宋" w:hAnsi="仿宋" w:hint="eastAsia"/>
          <w:color w:val="000000"/>
          <w:sz w:val="28"/>
          <w:szCs w:val="28"/>
        </w:rPr>
        <w:t>个的，评审委员会应当否决所有比选响应人。但是有效比选响应人的经济、技术等指标仍然具有市场竞争力，能够满足比选文件要求的，评审委员会可以继续评审，根据符合采购需求、质量和服务，且</w:t>
      </w:r>
      <w:r>
        <w:rPr>
          <w:rFonts w:ascii="仿宋" w:eastAsia="仿宋" w:hAnsi="仿宋" w:hint="eastAsia"/>
          <w:color w:val="000000"/>
          <w:sz w:val="28"/>
          <w:szCs w:val="28"/>
        </w:rPr>
        <w:t>不含税</w:t>
      </w:r>
      <w:r>
        <w:rPr>
          <w:rFonts w:ascii="仿宋" w:eastAsia="仿宋" w:hAnsi="仿宋" w:hint="eastAsia"/>
          <w:color w:val="000000"/>
          <w:sz w:val="28"/>
          <w:szCs w:val="28"/>
        </w:rPr>
        <w:t>报价最低的原则确定成交候选人。</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3.3 </w:t>
      </w:r>
      <w:r>
        <w:rPr>
          <w:rFonts w:ascii="仿宋" w:eastAsia="仿宋" w:hAnsi="仿宋" w:hint="eastAsia"/>
          <w:color w:val="000000"/>
          <w:sz w:val="28"/>
          <w:szCs w:val="28"/>
        </w:rPr>
        <w:t>项目重新比选时，经评审有有效比选响应人的，应当按规定</w:t>
      </w:r>
      <w:r>
        <w:rPr>
          <w:rFonts w:ascii="仿宋" w:eastAsia="仿宋" w:hAnsi="仿宋" w:hint="eastAsia"/>
          <w:color w:val="000000"/>
          <w:sz w:val="28"/>
          <w:szCs w:val="28"/>
        </w:rPr>
        <w:t>程序，根据符合采购需求、质量和服务，且报价最低的原则确定成交候选人。</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四、比选文件发放的时间及地点</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比选文件及相关资料于</w:t>
      </w:r>
      <w:r>
        <w:rPr>
          <w:rFonts w:ascii="仿宋" w:eastAsia="仿宋" w:hAnsi="仿宋" w:hint="eastAsia"/>
          <w:color w:val="000000"/>
          <w:sz w:val="28"/>
          <w:szCs w:val="28"/>
        </w:rPr>
        <w:t>2020</w:t>
      </w:r>
      <w:r>
        <w:rPr>
          <w:rFonts w:ascii="仿宋" w:eastAsia="仿宋" w:hAnsi="仿宋" w:hint="eastAsia"/>
          <w:color w:val="000000"/>
          <w:sz w:val="28"/>
          <w:szCs w:val="28"/>
        </w:rPr>
        <w:t>年</w:t>
      </w:r>
      <w:r w:rsidR="00536A01">
        <w:rPr>
          <w:rFonts w:ascii="仿宋" w:eastAsia="仿宋" w:hAnsi="仿宋"/>
          <w:color w:val="000000"/>
          <w:sz w:val="28"/>
          <w:szCs w:val="28"/>
        </w:rPr>
        <w:t>4</w:t>
      </w:r>
      <w:r>
        <w:rPr>
          <w:rFonts w:ascii="仿宋" w:eastAsia="仿宋" w:hAnsi="仿宋" w:hint="eastAsia"/>
          <w:color w:val="000000"/>
          <w:sz w:val="28"/>
          <w:szCs w:val="28"/>
        </w:rPr>
        <w:t>月</w:t>
      </w:r>
      <w:r w:rsidR="00536A01">
        <w:rPr>
          <w:rFonts w:ascii="仿宋" w:eastAsia="仿宋" w:hAnsi="仿宋"/>
          <w:color w:val="000000"/>
          <w:sz w:val="28"/>
          <w:szCs w:val="28"/>
        </w:rPr>
        <w:t>3</w:t>
      </w:r>
      <w:r>
        <w:rPr>
          <w:rFonts w:ascii="仿宋" w:eastAsia="仿宋" w:hAnsi="仿宋" w:hint="eastAsia"/>
          <w:color w:val="000000"/>
          <w:sz w:val="28"/>
          <w:szCs w:val="28"/>
        </w:rPr>
        <w:t>日由重庆机场集团有限公司机场建设部采购办公室发放。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五、项目比选响应保证金</w:t>
      </w:r>
      <w:r>
        <w:rPr>
          <w:rFonts w:ascii="仿宋" w:eastAsia="仿宋" w:hAnsi="仿宋" w:hint="eastAsia"/>
          <w:color w:val="000000"/>
          <w:sz w:val="28"/>
          <w:szCs w:val="28"/>
        </w:rPr>
        <w:t>及</w:t>
      </w:r>
      <w:r>
        <w:rPr>
          <w:rFonts w:ascii="仿宋" w:eastAsia="仿宋" w:hAnsi="仿宋" w:hint="eastAsia"/>
          <w:color w:val="000000"/>
          <w:sz w:val="28"/>
          <w:szCs w:val="28"/>
        </w:rPr>
        <w:t>履约保证金</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 xml:space="preserve">5.1 </w:t>
      </w:r>
      <w:r>
        <w:rPr>
          <w:rFonts w:ascii="仿宋" w:eastAsia="仿宋" w:hAnsi="仿宋" w:hint="eastAsia"/>
          <w:color w:val="000000"/>
          <w:sz w:val="28"/>
          <w:szCs w:val="28"/>
        </w:rPr>
        <w:t>项目比选响应保证金：金额为人民币</w:t>
      </w:r>
      <w:r>
        <w:rPr>
          <w:rFonts w:ascii="仿宋" w:eastAsia="仿宋" w:hAnsi="仿宋" w:hint="eastAsia"/>
          <w:color w:val="000000"/>
          <w:sz w:val="28"/>
          <w:szCs w:val="28"/>
        </w:rPr>
        <w:t xml:space="preserve"> 10000 </w:t>
      </w:r>
      <w:r>
        <w:rPr>
          <w:rFonts w:ascii="仿宋" w:eastAsia="仿宋" w:hAnsi="仿宋" w:hint="eastAsia"/>
          <w:color w:val="000000"/>
          <w:sz w:val="28"/>
          <w:szCs w:val="28"/>
        </w:rPr>
        <w:t>元整。</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5.1.1 </w:t>
      </w:r>
      <w:r>
        <w:rPr>
          <w:rFonts w:ascii="仿宋" w:eastAsia="仿宋" w:hAnsi="仿宋" w:hint="eastAsia"/>
          <w:color w:val="000000"/>
          <w:sz w:val="28"/>
          <w:szCs w:val="28"/>
        </w:rPr>
        <w:t>提交方式：比选响应人企业基本账户银行转账。比选响应人提交比选响应保证金后应到采购人财务部（重庆市渝北区机场东二路</w:t>
      </w:r>
      <w:r>
        <w:rPr>
          <w:rFonts w:ascii="仿宋" w:eastAsia="仿宋" w:hAnsi="仿宋" w:hint="eastAsia"/>
          <w:color w:val="000000"/>
          <w:sz w:val="28"/>
          <w:szCs w:val="28"/>
        </w:rPr>
        <w:t>19</w:t>
      </w:r>
      <w:r>
        <w:rPr>
          <w:rFonts w:ascii="仿宋" w:eastAsia="仿宋" w:hAnsi="仿宋" w:hint="eastAsia"/>
          <w:color w:val="000000"/>
          <w:sz w:val="28"/>
          <w:szCs w:val="28"/>
        </w:rPr>
        <w:t>号重庆机场集团有限公司办公楼</w:t>
      </w:r>
      <w:r>
        <w:rPr>
          <w:rFonts w:ascii="仿宋" w:eastAsia="仿宋" w:hAnsi="仿宋" w:hint="eastAsia"/>
          <w:color w:val="000000"/>
          <w:sz w:val="28"/>
          <w:szCs w:val="28"/>
        </w:rPr>
        <w:t>5</w:t>
      </w:r>
      <w:r>
        <w:rPr>
          <w:rFonts w:ascii="仿宋" w:eastAsia="仿宋" w:hAnsi="仿宋" w:hint="eastAsia"/>
          <w:color w:val="000000"/>
          <w:sz w:val="28"/>
          <w:szCs w:val="28"/>
        </w:rPr>
        <w:t>楼）换取保证金收据，并将保证金收据复印件装入比选响应文件中。</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开户名：重庆机场集团有限公司</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开户银行：建设银行渝北支行机场分理处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账号：</w:t>
      </w:r>
      <w:r>
        <w:rPr>
          <w:rFonts w:ascii="仿宋" w:eastAsia="仿宋" w:hAnsi="仿宋" w:hint="eastAsia"/>
          <w:color w:val="000000"/>
          <w:sz w:val="28"/>
          <w:szCs w:val="28"/>
        </w:rPr>
        <w:t>5000 1083 8000 5000 0447</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注意：比选响应人递交比选响应文件时应出示采购人财务部开具的项目比选保证金收据原件，否则，采购人将拒收比选响应文件。</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5.1.2 </w:t>
      </w:r>
      <w:r>
        <w:rPr>
          <w:rFonts w:ascii="仿宋" w:eastAsia="仿宋" w:hAnsi="仿宋" w:hint="eastAsia"/>
          <w:color w:val="000000"/>
          <w:sz w:val="28"/>
          <w:szCs w:val="28"/>
        </w:rPr>
        <w:t>提交时间：比选开始前</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5.1.3 </w:t>
      </w:r>
      <w:r>
        <w:rPr>
          <w:rFonts w:ascii="仿宋" w:eastAsia="仿宋" w:hAnsi="仿宋" w:hint="eastAsia"/>
          <w:color w:val="00000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w:t>
      </w:r>
      <w:r>
        <w:rPr>
          <w:rFonts w:ascii="仿宋" w:eastAsia="仿宋" w:hAnsi="仿宋" w:hint="eastAsia"/>
          <w:color w:val="000000"/>
          <w:sz w:val="28"/>
          <w:szCs w:val="28"/>
        </w:rPr>
        <w:t>20</w:t>
      </w:r>
      <w:r>
        <w:rPr>
          <w:rFonts w:ascii="仿宋" w:eastAsia="仿宋" w:hAnsi="仿宋" w:hint="eastAsia"/>
          <w:color w:val="000000"/>
          <w:sz w:val="28"/>
          <w:szCs w:val="28"/>
        </w:rPr>
        <w:t>个工作</w:t>
      </w:r>
      <w:r>
        <w:rPr>
          <w:rFonts w:ascii="仿宋" w:eastAsia="仿宋" w:hAnsi="仿宋" w:hint="eastAsia"/>
          <w:color w:val="000000"/>
          <w:sz w:val="28"/>
          <w:szCs w:val="28"/>
        </w:rPr>
        <w:t>日内将项目比选响应保证金以银行转账方式退还至比选响应人，该项目比选响应保证金递交期间不计利息。成交的比选人交纳的比选响应保证金将转为履约保证金。</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5.2 </w:t>
      </w:r>
      <w:r>
        <w:rPr>
          <w:rFonts w:ascii="仿宋" w:eastAsia="仿宋" w:hAnsi="仿宋" w:hint="eastAsia"/>
          <w:color w:val="000000"/>
          <w:sz w:val="28"/>
          <w:szCs w:val="28"/>
        </w:rPr>
        <w:t>履约保证金</w:t>
      </w:r>
      <w:r>
        <w:rPr>
          <w:rFonts w:ascii="仿宋" w:eastAsia="仿宋" w:hAnsi="仿宋" w:hint="eastAsia"/>
          <w:color w:val="000000"/>
          <w:sz w:val="28"/>
          <w:szCs w:val="28"/>
        </w:rPr>
        <w:t>。</w:t>
      </w:r>
      <w:r>
        <w:rPr>
          <w:rFonts w:ascii="仿宋" w:eastAsia="仿宋" w:hAnsi="仿宋" w:hint="eastAsia"/>
          <w:color w:val="000000"/>
          <w:sz w:val="28"/>
          <w:szCs w:val="28"/>
        </w:rPr>
        <w:t>履约保证金为合同总价款的</w:t>
      </w:r>
      <w:r>
        <w:rPr>
          <w:rFonts w:ascii="仿宋" w:eastAsia="仿宋" w:hAnsi="仿宋" w:hint="eastAsia"/>
          <w:color w:val="000000"/>
          <w:sz w:val="28"/>
          <w:szCs w:val="28"/>
        </w:rPr>
        <w:t>5%</w:t>
      </w:r>
      <w:r>
        <w:rPr>
          <w:rFonts w:ascii="仿宋" w:eastAsia="仿宋" w:hAnsi="仿宋" w:hint="eastAsia"/>
          <w:color w:val="000000"/>
          <w:sz w:val="28"/>
          <w:szCs w:val="28"/>
        </w:rPr>
        <w:t>，成交方收到成交通知书</w:t>
      </w:r>
      <w:r>
        <w:rPr>
          <w:rFonts w:ascii="仿宋" w:eastAsia="仿宋" w:hAnsi="仿宋" w:hint="eastAsia"/>
          <w:color w:val="000000"/>
          <w:sz w:val="28"/>
          <w:szCs w:val="28"/>
        </w:rPr>
        <w:t>10</w:t>
      </w:r>
      <w:r>
        <w:rPr>
          <w:rFonts w:ascii="仿宋" w:eastAsia="仿宋" w:hAnsi="仿宋" w:hint="eastAsia"/>
          <w:color w:val="000000"/>
          <w:sz w:val="28"/>
          <w:szCs w:val="28"/>
        </w:rPr>
        <w:t>日内缴纳，作为合同生效的必要条件。甲方在任何时候都有权从履约保证金中扣除由于成交方违反合同条款或违反甲方</w:t>
      </w:r>
      <w:r>
        <w:rPr>
          <w:rFonts w:ascii="仿宋" w:eastAsia="仿宋" w:hAnsi="仿宋" w:hint="eastAsia"/>
          <w:color w:val="000000"/>
          <w:sz w:val="28"/>
          <w:szCs w:val="28"/>
        </w:rPr>
        <w:lastRenderedPageBreak/>
        <w:t>相关管理规定而应支付的违约金，并且成交方在接到扣除通知书后</w:t>
      </w:r>
      <w:r>
        <w:rPr>
          <w:rFonts w:ascii="仿宋" w:eastAsia="仿宋" w:hAnsi="仿宋" w:hint="eastAsia"/>
          <w:color w:val="000000"/>
          <w:sz w:val="28"/>
          <w:szCs w:val="28"/>
        </w:rPr>
        <w:t>15</w:t>
      </w:r>
      <w:r>
        <w:rPr>
          <w:rFonts w:ascii="仿宋" w:eastAsia="仿宋" w:hAnsi="仿宋" w:hint="eastAsia"/>
          <w:color w:val="000000"/>
          <w:sz w:val="28"/>
          <w:szCs w:val="28"/>
        </w:rPr>
        <w:t>日内，应补充扣除金额，以保持合同期履约保证金的完整性。</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合同履行完毕，如成交方在本合同有效期内完全履行了合同条款，服从甲方监督</w:t>
      </w:r>
      <w:r>
        <w:rPr>
          <w:rFonts w:ascii="仿宋" w:eastAsia="仿宋" w:hAnsi="仿宋" w:hint="eastAsia"/>
          <w:color w:val="000000"/>
          <w:sz w:val="28"/>
          <w:szCs w:val="28"/>
        </w:rPr>
        <w:t>，无违规事件等问题，并妥善处理好善后各项事宜。甲方在项目验收完成后将履约保证金无息全额返还。</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六、支付方式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项目验收</w:t>
      </w:r>
      <w:r>
        <w:rPr>
          <w:rFonts w:ascii="仿宋" w:eastAsia="仿宋" w:hAnsi="仿宋" w:hint="eastAsia"/>
          <w:color w:val="000000"/>
          <w:sz w:val="28"/>
          <w:szCs w:val="28"/>
        </w:rPr>
        <w:t>合格后，若提供全额增值税普通发票，支付不含增值税结算额的</w:t>
      </w:r>
      <w:r>
        <w:rPr>
          <w:rFonts w:ascii="仿宋" w:eastAsia="仿宋" w:hAnsi="仿宋" w:hint="eastAsia"/>
          <w:color w:val="000000"/>
          <w:sz w:val="28"/>
          <w:szCs w:val="28"/>
        </w:rPr>
        <w:t>95%</w:t>
      </w:r>
      <w:r>
        <w:rPr>
          <w:rFonts w:ascii="仿宋" w:eastAsia="仿宋" w:hAnsi="仿宋" w:hint="eastAsia"/>
          <w:color w:val="000000"/>
          <w:sz w:val="28"/>
          <w:szCs w:val="28"/>
        </w:rPr>
        <w:t>；若提供全额增值税专用发票，实际支付金额</w:t>
      </w:r>
      <w:r>
        <w:rPr>
          <w:rFonts w:ascii="仿宋" w:eastAsia="仿宋" w:hAnsi="仿宋" w:hint="eastAsia"/>
          <w:color w:val="000000"/>
          <w:sz w:val="28"/>
          <w:szCs w:val="28"/>
        </w:rPr>
        <w:t>=</w:t>
      </w:r>
      <w:r>
        <w:rPr>
          <w:rFonts w:ascii="仿宋" w:eastAsia="仿宋" w:hAnsi="仿宋" w:hint="eastAsia"/>
          <w:color w:val="000000"/>
          <w:sz w:val="28"/>
          <w:szCs w:val="28"/>
        </w:rPr>
        <w:t>（不含增值税结算额</w:t>
      </w:r>
      <w:r>
        <w:rPr>
          <w:rFonts w:ascii="仿宋" w:eastAsia="仿宋" w:hAnsi="仿宋" w:hint="eastAsia"/>
          <w:color w:val="000000"/>
          <w:sz w:val="28"/>
          <w:szCs w:val="28"/>
        </w:rPr>
        <w:t>+</w:t>
      </w:r>
      <w:r>
        <w:rPr>
          <w:rFonts w:ascii="仿宋" w:eastAsia="仿宋" w:hAnsi="仿宋" w:hint="eastAsia"/>
          <w:color w:val="000000"/>
          <w:sz w:val="28"/>
          <w:szCs w:val="28"/>
        </w:rPr>
        <w:t>增值税税额）</w:t>
      </w:r>
      <w:r>
        <w:rPr>
          <w:rFonts w:ascii="仿宋" w:eastAsia="仿宋" w:hAnsi="仿宋" w:hint="eastAsia"/>
          <w:color w:val="000000"/>
          <w:sz w:val="28"/>
          <w:szCs w:val="28"/>
        </w:rPr>
        <w:t>*95%</w:t>
      </w:r>
      <w:r>
        <w:rPr>
          <w:rFonts w:ascii="仿宋" w:eastAsia="仿宋" w:hAnsi="仿宋" w:hint="eastAsia"/>
          <w:color w:val="000000"/>
          <w:sz w:val="28"/>
          <w:szCs w:val="28"/>
        </w:rPr>
        <w:t>，在</w:t>
      </w:r>
      <w:r>
        <w:rPr>
          <w:rFonts w:ascii="仿宋" w:eastAsia="仿宋" w:hAnsi="仿宋" w:hint="eastAsia"/>
          <w:color w:val="000000"/>
          <w:sz w:val="28"/>
          <w:szCs w:val="28"/>
        </w:rPr>
        <w:t>收到开具的合规的</w:t>
      </w:r>
      <w:r>
        <w:rPr>
          <w:rFonts w:ascii="仿宋" w:eastAsia="仿宋" w:hAnsi="仿宋" w:hint="eastAsia"/>
          <w:color w:val="000000"/>
          <w:sz w:val="28"/>
          <w:szCs w:val="28"/>
        </w:rPr>
        <w:t>全额</w:t>
      </w:r>
      <w:r>
        <w:rPr>
          <w:rFonts w:ascii="仿宋" w:eastAsia="仿宋" w:hAnsi="仿宋" w:hint="eastAsia"/>
          <w:color w:val="000000"/>
          <w:sz w:val="28"/>
          <w:szCs w:val="28"/>
        </w:rPr>
        <w:t>增值税发票后</w:t>
      </w:r>
      <w:r>
        <w:rPr>
          <w:rFonts w:ascii="仿宋" w:eastAsia="仿宋" w:hAnsi="仿宋" w:hint="eastAsia"/>
          <w:color w:val="000000"/>
          <w:sz w:val="28"/>
          <w:szCs w:val="28"/>
        </w:rPr>
        <w:t>30</w:t>
      </w:r>
      <w:r>
        <w:rPr>
          <w:rFonts w:ascii="仿宋" w:eastAsia="仿宋" w:hAnsi="仿宋" w:hint="eastAsia"/>
          <w:color w:val="000000"/>
          <w:sz w:val="28"/>
          <w:szCs w:val="28"/>
        </w:rPr>
        <w:t>个工作日内支付</w:t>
      </w: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年质保期结束无质量问题或其他问题后</w:t>
      </w:r>
      <w:r>
        <w:rPr>
          <w:rFonts w:ascii="仿宋" w:eastAsia="仿宋" w:hAnsi="仿宋" w:hint="eastAsia"/>
          <w:color w:val="000000"/>
          <w:sz w:val="28"/>
          <w:szCs w:val="28"/>
        </w:rPr>
        <w:t>30</w:t>
      </w:r>
      <w:r>
        <w:rPr>
          <w:rFonts w:ascii="仿宋" w:eastAsia="仿宋" w:hAnsi="仿宋" w:hint="eastAsia"/>
          <w:color w:val="000000"/>
          <w:sz w:val="28"/>
          <w:szCs w:val="28"/>
        </w:rPr>
        <w:t>个工作日内支付剩余</w:t>
      </w:r>
      <w:r>
        <w:rPr>
          <w:rFonts w:ascii="仿宋" w:eastAsia="仿宋" w:hAnsi="仿宋" w:hint="eastAsia"/>
          <w:color w:val="000000"/>
          <w:sz w:val="28"/>
          <w:szCs w:val="28"/>
        </w:rPr>
        <w:t>5%</w:t>
      </w:r>
      <w:r>
        <w:rPr>
          <w:rFonts w:ascii="仿宋" w:eastAsia="仿宋" w:hAnsi="仿宋" w:hint="eastAsia"/>
          <w:color w:val="000000"/>
          <w:sz w:val="28"/>
          <w:szCs w:val="28"/>
        </w:rPr>
        <w:t>项目款。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七、工期</w:t>
      </w:r>
      <w:r>
        <w:rPr>
          <w:rFonts w:ascii="仿宋" w:eastAsia="仿宋" w:hAnsi="仿宋" w:hint="eastAsia"/>
          <w:color w:val="000000"/>
          <w:sz w:val="28"/>
          <w:szCs w:val="28"/>
        </w:rPr>
        <w:t>/</w:t>
      </w:r>
      <w:r>
        <w:rPr>
          <w:rFonts w:ascii="仿宋" w:eastAsia="仿宋" w:hAnsi="仿宋" w:hint="eastAsia"/>
          <w:color w:val="000000"/>
          <w:sz w:val="28"/>
          <w:szCs w:val="28"/>
        </w:rPr>
        <w:t>到货时间</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自合同签订之日起</w:t>
      </w:r>
      <w:r>
        <w:rPr>
          <w:rFonts w:ascii="仿宋" w:eastAsia="仿宋" w:hAnsi="仿宋" w:hint="eastAsia"/>
          <w:color w:val="000000"/>
          <w:sz w:val="28"/>
          <w:szCs w:val="28"/>
        </w:rPr>
        <w:t>30</w:t>
      </w:r>
      <w:r>
        <w:rPr>
          <w:rFonts w:ascii="仿宋" w:eastAsia="仿宋" w:hAnsi="仿宋" w:hint="eastAsia"/>
          <w:color w:val="000000"/>
          <w:sz w:val="28"/>
          <w:szCs w:val="28"/>
        </w:rPr>
        <w:t>个日历天</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八、</w:t>
      </w:r>
      <w:r>
        <w:rPr>
          <w:rFonts w:ascii="仿宋" w:eastAsia="仿宋" w:hAnsi="仿宋" w:hint="eastAsia"/>
          <w:color w:val="000000"/>
          <w:sz w:val="28"/>
          <w:szCs w:val="28"/>
        </w:rPr>
        <w:t>质保期</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8</w:t>
      </w:r>
      <w:r>
        <w:rPr>
          <w:rFonts w:ascii="仿宋" w:eastAsia="仿宋" w:hAnsi="仿宋" w:hint="eastAsia"/>
          <w:color w:val="000000"/>
          <w:sz w:val="28"/>
          <w:szCs w:val="28"/>
          <w:lang w:val="zh-CN"/>
        </w:rPr>
        <w:t>.1</w:t>
      </w:r>
      <w:r>
        <w:rPr>
          <w:rFonts w:ascii="仿宋" w:eastAsia="仿宋" w:hAnsi="仿宋" w:hint="eastAsia"/>
          <w:color w:val="000000"/>
          <w:sz w:val="28"/>
          <w:szCs w:val="28"/>
          <w:lang w:val="zh-CN"/>
        </w:rPr>
        <w:t>质保期为</w:t>
      </w:r>
      <w:r>
        <w:rPr>
          <w:rFonts w:ascii="仿宋" w:eastAsia="仿宋" w:hAnsi="仿宋" w:hint="eastAsia"/>
          <w:color w:val="000000"/>
          <w:sz w:val="28"/>
          <w:szCs w:val="28"/>
        </w:rPr>
        <w:t>验收合格之后</w:t>
      </w:r>
      <w:r>
        <w:rPr>
          <w:rFonts w:ascii="仿宋" w:eastAsia="仿宋" w:hAnsi="仿宋" w:hint="eastAsia"/>
          <w:color w:val="000000"/>
          <w:sz w:val="28"/>
          <w:szCs w:val="28"/>
        </w:rPr>
        <w:t>1</w:t>
      </w:r>
      <w:r>
        <w:rPr>
          <w:rFonts w:ascii="仿宋" w:eastAsia="仿宋" w:hAnsi="仿宋" w:hint="eastAsia"/>
          <w:color w:val="000000"/>
          <w:sz w:val="28"/>
          <w:szCs w:val="28"/>
        </w:rPr>
        <w:t>年。</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8</w:t>
      </w:r>
      <w:r>
        <w:rPr>
          <w:rFonts w:ascii="仿宋" w:eastAsia="仿宋" w:hAnsi="仿宋" w:hint="eastAsia"/>
          <w:color w:val="000000"/>
          <w:sz w:val="28"/>
          <w:szCs w:val="28"/>
          <w:lang w:val="zh-CN"/>
        </w:rPr>
        <w:t>.</w:t>
      </w:r>
      <w:r>
        <w:rPr>
          <w:rFonts w:ascii="仿宋" w:eastAsia="仿宋" w:hAnsi="仿宋" w:hint="eastAsia"/>
          <w:color w:val="000000"/>
          <w:sz w:val="28"/>
          <w:szCs w:val="28"/>
        </w:rPr>
        <w:t>2</w:t>
      </w:r>
      <w:r>
        <w:rPr>
          <w:rFonts w:ascii="仿宋" w:eastAsia="仿宋" w:hAnsi="仿宋" w:hint="eastAsia"/>
          <w:color w:val="000000"/>
          <w:sz w:val="28"/>
          <w:szCs w:val="28"/>
        </w:rPr>
        <w:t>质保期内，甲方如发现成交方提供的成品中有质量问题、使用问题或其他需由成交方协助解决的问题时，成交方在甲方提出后的</w:t>
      </w:r>
      <w:r>
        <w:rPr>
          <w:rFonts w:ascii="仿宋" w:eastAsia="仿宋" w:hAnsi="仿宋" w:hint="eastAsia"/>
          <w:color w:val="000000"/>
          <w:sz w:val="28"/>
          <w:szCs w:val="28"/>
        </w:rPr>
        <w:t>1</w:t>
      </w:r>
      <w:r>
        <w:rPr>
          <w:rFonts w:ascii="仿宋" w:eastAsia="仿宋" w:hAnsi="仿宋" w:hint="eastAsia"/>
          <w:color w:val="000000"/>
          <w:sz w:val="28"/>
          <w:szCs w:val="28"/>
        </w:rPr>
        <w:t>小时内提供电话咨询服务，</w:t>
      </w:r>
      <w:r>
        <w:rPr>
          <w:rFonts w:ascii="仿宋" w:eastAsia="仿宋" w:hAnsi="仿宋" w:hint="eastAsia"/>
          <w:color w:val="000000"/>
          <w:sz w:val="28"/>
          <w:szCs w:val="28"/>
        </w:rPr>
        <w:t>48</w:t>
      </w:r>
      <w:r>
        <w:rPr>
          <w:rFonts w:ascii="仿宋" w:eastAsia="仿宋" w:hAnsi="仿宋" w:hint="eastAsia"/>
          <w:color w:val="000000"/>
          <w:sz w:val="28"/>
          <w:szCs w:val="28"/>
        </w:rPr>
        <w:t>小时内提供更换等服务。</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九、比选响应有效期</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90</w:t>
      </w:r>
      <w:r>
        <w:rPr>
          <w:rFonts w:ascii="仿宋" w:eastAsia="仿宋" w:hAnsi="仿宋" w:hint="eastAsia"/>
          <w:color w:val="000000"/>
          <w:sz w:val="28"/>
          <w:szCs w:val="28"/>
        </w:rPr>
        <w:t>天（自比选响应人提交比选响应文件截止之日起计算）。注：比选响应有效期作投标有效期理解。</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十、比选响应文件的编制和提交</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lastRenderedPageBreak/>
        <w:t>10</w:t>
      </w:r>
      <w:r>
        <w:rPr>
          <w:rFonts w:ascii="仿宋" w:eastAsia="仿宋" w:hAnsi="仿宋" w:hint="eastAsia"/>
          <w:color w:val="000000"/>
          <w:sz w:val="28"/>
          <w:szCs w:val="28"/>
          <w:lang w:val="zh-CN"/>
        </w:rPr>
        <w:t>.1</w:t>
      </w:r>
      <w:r>
        <w:rPr>
          <w:rFonts w:ascii="仿宋" w:eastAsia="仿宋" w:hAnsi="仿宋" w:hint="eastAsia"/>
          <w:color w:val="000000"/>
          <w:sz w:val="28"/>
          <w:szCs w:val="28"/>
        </w:rPr>
        <w:t>比选响应方</w:t>
      </w:r>
      <w:r>
        <w:rPr>
          <w:rFonts w:ascii="仿宋" w:eastAsia="仿宋" w:hAnsi="仿宋" w:hint="eastAsia"/>
          <w:color w:val="000000"/>
          <w:sz w:val="28"/>
          <w:szCs w:val="28"/>
          <w:lang w:val="zh-CN"/>
        </w:rPr>
        <w:t>应当按照</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采购文件的要求编制比选响应文件，比选响应文件应当对</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采购文件提出的要求和条件作出实质性应答。</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lang w:val="zh-CN"/>
        </w:rPr>
        <w:t>比选响应文件应用</w:t>
      </w:r>
      <w:r>
        <w:rPr>
          <w:rFonts w:ascii="仿宋" w:eastAsia="仿宋" w:hAnsi="仿宋" w:hint="eastAsia"/>
          <w:color w:val="000000"/>
          <w:sz w:val="28"/>
          <w:szCs w:val="28"/>
          <w:lang w:val="zh-CN"/>
        </w:rPr>
        <w:t>A4</w:t>
      </w:r>
      <w:r>
        <w:rPr>
          <w:rFonts w:ascii="仿宋" w:eastAsia="仿宋" w:hAnsi="仿宋" w:hint="eastAsia"/>
          <w:color w:val="000000"/>
          <w:sz w:val="28"/>
          <w:szCs w:val="28"/>
          <w:lang w:val="zh-CN"/>
        </w:rPr>
        <w:t>规格纸编制并装订成册，主要由以下几个部分组成：</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.2.1</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封面。</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.2.2</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加盖公章的报价函及声明（格式按附件</w:t>
      </w:r>
      <w:r>
        <w:rPr>
          <w:rFonts w:ascii="仿宋" w:eastAsia="仿宋" w:hAnsi="仿宋" w:hint="eastAsia"/>
          <w:color w:val="000000"/>
          <w:sz w:val="28"/>
          <w:szCs w:val="28"/>
        </w:rPr>
        <w:t>1</w:t>
      </w:r>
      <w:r>
        <w:rPr>
          <w:rFonts w:ascii="仿宋" w:eastAsia="仿宋" w:hAnsi="仿宋" w:hint="eastAsia"/>
          <w:color w:val="000000"/>
          <w:sz w:val="28"/>
          <w:szCs w:val="28"/>
          <w:lang w:val="zh-CN"/>
        </w:rPr>
        <w:t>）。</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rPr>
        <w:t xml:space="preserve">3 </w:t>
      </w:r>
      <w:r>
        <w:rPr>
          <w:rFonts w:ascii="仿宋" w:eastAsia="仿宋" w:hAnsi="仿宋" w:hint="eastAsia"/>
          <w:color w:val="000000"/>
          <w:sz w:val="28"/>
          <w:szCs w:val="28"/>
          <w:lang w:val="zh-CN"/>
        </w:rPr>
        <w:t>报价部分。比选响应方应按照</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采购文件要求报出拟提供货物的品牌、规格、产地、单价、总价等详细内容，各项报价应包括制作、运输、材料、相关税金、服务等全部费用，报价分为含税报价或不含税报价，增值税税率单列。</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rPr>
        <w:t xml:space="preserve">4 </w:t>
      </w:r>
      <w:r>
        <w:rPr>
          <w:rFonts w:ascii="仿宋" w:eastAsia="仿宋" w:hAnsi="仿宋" w:hint="eastAsia"/>
          <w:color w:val="000000"/>
          <w:sz w:val="28"/>
          <w:szCs w:val="28"/>
          <w:lang w:val="zh-CN"/>
        </w:rPr>
        <w:t>技术部分。主要包括制作卡套及配套挂绳的主要技术标准的详细说明或标识说明、验收标准等。如果提供的材料和服务与</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采购文件要求有偏差，必须详细说明，</w:t>
      </w:r>
      <w:r>
        <w:rPr>
          <w:rFonts w:ascii="仿宋" w:eastAsia="仿宋" w:hAnsi="仿宋" w:hint="eastAsia"/>
          <w:color w:val="000000"/>
          <w:sz w:val="28"/>
          <w:szCs w:val="28"/>
        </w:rPr>
        <w:t>须经比选小组评定和采购人许可，才能作为供应商实质性响应。</w:t>
      </w:r>
      <w:r>
        <w:rPr>
          <w:rFonts w:ascii="仿宋" w:eastAsia="仿宋" w:hAnsi="仿宋" w:hint="eastAsia"/>
          <w:color w:val="000000"/>
          <w:sz w:val="28"/>
          <w:szCs w:val="28"/>
        </w:rPr>
        <w:t>(</w:t>
      </w:r>
      <w:r>
        <w:rPr>
          <w:rFonts w:ascii="仿宋" w:eastAsia="仿宋" w:hAnsi="仿宋" w:hint="eastAsia"/>
          <w:color w:val="000000"/>
          <w:sz w:val="28"/>
          <w:szCs w:val="28"/>
        </w:rPr>
        <w:t>表格自制</w:t>
      </w:r>
      <w:r>
        <w:rPr>
          <w:rFonts w:ascii="仿宋" w:eastAsia="仿宋" w:hAnsi="仿宋" w:hint="eastAsia"/>
          <w:color w:val="000000"/>
          <w:sz w:val="28"/>
          <w:szCs w:val="28"/>
        </w:rPr>
        <w:t>)</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.2.5</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商务部分。主要包括三证合一的营业执照（复印件），法人代表委托书（原件）、以及所提供产品的合格证明、其它资格证明（如企业资信证明、质量体系认证等）以及服务承诺等。</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rPr>
        <w:t>6</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比选响应文件可合并装订成册，纸质文件一式</w:t>
      </w:r>
      <w:r>
        <w:rPr>
          <w:rFonts w:ascii="仿宋" w:eastAsia="仿宋" w:hAnsi="仿宋" w:hint="eastAsia"/>
          <w:color w:val="000000"/>
          <w:sz w:val="28"/>
          <w:szCs w:val="28"/>
        </w:rPr>
        <w:t>3</w:t>
      </w:r>
      <w:r>
        <w:rPr>
          <w:rFonts w:ascii="仿宋" w:eastAsia="仿宋" w:hAnsi="仿宋" w:hint="eastAsia"/>
          <w:color w:val="000000"/>
          <w:sz w:val="28"/>
          <w:szCs w:val="28"/>
          <w:lang w:val="zh-CN"/>
        </w:rPr>
        <w:t>份，其中正本</w:t>
      </w:r>
      <w:r>
        <w:rPr>
          <w:rFonts w:ascii="仿宋" w:eastAsia="仿宋" w:hAnsi="仿宋" w:hint="eastAsia"/>
          <w:color w:val="000000"/>
          <w:sz w:val="28"/>
          <w:szCs w:val="28"/>
          <w:lang w:val="zh-CN"/>
        </w:rPr>
        <w:t>1</w:t>
      </w:r>
      <w:r>
        <w:rPr>
          <w:rFonts w:ascii="仿宋" w:eastAsia="仿宋" w:hAnsi="仿宋" w:hint="eastAsia"/>
          <w:color w:val="000000"/>
          <w:sz w:val="28"/>
          <w:szCs w:val="28"/>
          <w:lang w:val="zh-CN"/>
        </w:rPr>
        <w:t>份，副本</w:t>
      </w:r>
      <w:r>
        <w:rPr>
          <w:rFonts w:ascii="仿宋" w:eastAsia="仿宋" w:hAnsi="仿宋" w:hint="eastAsia"/>
          <w:color w:val="000000"/>
          <w:sz w:val="28"/>
          <w:szCs w:val="28"/>
        </w:rPr>
        <w:t>2</w:t>
      </w:r>
      <w:r>
        <w:rPr>
          <w:rFonts w:ascii="仿宋" w:eastAsia="仿宋" w:hAnsi="仿宋" w:hint="eastAsia"/>
          <w:color w:val="000000"/>
          <w:sz w:val="28"/>
          <w:szCs w:val="28"/>
          <w:lang w:val="zh-CN"/>
        </w:rPr>
        <w:t>份；电子比选响应文件</w:t>
      </w:r>
      <w:r>
        <w:rPr>
          <w:rFonts w:ascii="仿宋" w:eastAsia="仿宋" w:hAnsi="仿宋" w:hint="eastAsia"/>
          <w:color w:val="000000"/>
          <w:sz w:val="28"/>
          <w:szCs w:val="28"/>
        </w:rPr>
        <w:t>1</w:t>
      </w:r>
      <w:r>
        <w:rPr>
          <w:rFonts w:ascii="仿宋" w:eastAsia="仿宋" w:hAnsi="仿宋" w:hint="eastAsia"/>
          <w:color w:val="000000"/>
          <w:sz w:val="28"/>
          <w:szCs w:val="28"/>
          <w:lang w:val="zh-CN"/>
        </w:rPr>
        <w:t>份（</w:t>
      </w:r>
      <w:r>
        <w:rPr>
          <w:rFonts w:ascii="仿宋" w:eastAsia="仿宋" w:hAnsi="仿宋" w:hint="eastAsia"/>
          <w:color w:val="000000"/>
          <w:sz w:val="28"/>
          <w:szCs w:val="28"/>
          <w:lang w:val="zh-CN"/>
        </w:rPr>
        <w:t>U</w:t>
      </w:r>
      <w:r>
        <w:rPr>
          <w:rFonts w:ascii="仿宋" w:eastAsia="仿宋" w:hAnsi="仿宋" w:hint="eastAsia"/>
          <w:color w:val="000000"/>
          <w:sz w:val="28"/>
          <w:szCs w:val="28"/>
          <w:lang w:val="zh-CN"/>
        </w:rPr>
        <w:t>盘形式）。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lang w:val="zh-CN"/>
        </w:rPr>
        <w:t>十一、比选响应文件作废条款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 xml:space="preserve">11.1 </w:t>
      </w:r>
      <w:r>
        <w:rPr>
          <w:rFonts w:ascii="仿宋" w:eastAsia="仿宋" w:hAnsi="仿宋" w:hint="eastAsia"/>
          <w:color w:val="000000"/>
          <w:sz w:val="28"/>
          <w:szCs w:val="28"/>
        </w:rPr>
        <w:t>未按照规定交纳比选响应保证金的（若要求缴纳比选响应保证金）。</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11.2 </w:t>
      </w:r>
      <w:r>
        <w:rPr>
          <w:rFonts w:ascii="仿宋" w:eastAsia="仿宋" w:hAnsi="仿宋" w:hint="eastAsia"/>
          <w:color w:val="000000"/>
          <w:sz w:val="28"/>
          <w:szCs w:val="28"/>
        </w:rPr>
        <w:t>比选响应人的报价超过比选最高限价的。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11.3 </w:t>
      </w:r>
      <w:r>
        <w:rPr>
          <w:rFonts w:ascii="仿宋" w:eastAsia="仿宋" w:hAnsi="仿宋" w:hint="eastAsia"/>
          <w:color w:val="000000"/>
          <w:sz w:val="28"/>
          <w:szCs w:val="28"/>
        </w:rPr>
        <w:t>比选响应文件未装袋密封的。比选响应文件封面及密封袋封面上须注明“项目名称”、“项目编号”、“比选响应单位名称”，并加盖单位公章。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11.4 </w:t>
      </w:r>
      <w:r>
        <w:rPr>
          <w:rFonts w:ascii="仿宋" w:eastAsia="仿宋" w:hAnsi="仿宋" w:hint="eastAsia"/>
          <w:color w:val="000000"/>
          <w:sz w:val="28"/>
          <w:szCs w:val="28"/>
        </w:rPr>
        <w:t>比选响应文件装订要求不符：</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11.4.1 </w:t>
      </w:r>
      <w:r>
        <w:rPr>
          <w:rFonts w:ascii="仿宋" w:eastAsia="仿宋" w:hAnsi="仿宋" w:hint="eastAsia"/>
          <w:color w:val="000000"/>
          <w:sz w:val="28"/>
          <w:szCs w:val="28"/>
        </w:rPr>
        <w:t>散装或者活页装订的；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11.4.2 </w:t>
      </w:r>
      <w:r>
        <w:rPr>
          <w:rFonts w:ascii="仿宋" w:eastAsia="仿宋" w:hAnsi="仿宋" w:hint="eastAsia"/>
          <w:color w:val="000000"/>
          <w:sz w:val="28"/>
          <w:szCs w:val="28"/>
        </w:rPr>
        <w:t>比选响应文件份数不足或未按要求提供电子</w:t>
      </w:r>
      <w:r>
        <w:rPr>
          <w:rFonts w:ascii="仿宋" w:eastAsia="仿宋" w:hAnsi="仿宋" w:hint="eastAsia"/>
          <w:color w:val="000000"/>
          <w:sz w:val="28"/>
          <w:szCs w:val="28"/>
        </w:rPr>
        <w:t>U</w:t>
      </w:r>
      <w:r>
        <w:rPr>
          <w:rFonts w:ascii="仿宋" w:eastAsia="仿宋" w:hAnsi="仿宋" w:hint="eastAsia"/>
          <w:color w:val="000000"/>
          <w:sz w:val="28"/>
          <w:szCs w:val="28"/>
        </w:rPr>
        <w:t>盘的；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11.4.3 </w:t>
      </w:r>
      <w:r>
        <w:rPr>
          <w:rFonts w:ascii="仿宋" w:eastAsia="仿宋" w:hAnsi="仿宋" w:hint="eastAsia"/>
          <w:color w:val="000000"/>
          <w:sz w:val="28"/>
          <w:szCs w:val="28"/>
        </w:rPr>
        <w:t>比选响应文件封面未标注正副本（密封袋封面无需标注正副本）。</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11.5 </w:t>
      </w:r>
      <w:r>
        <w:rPr>
          <w:rFonts w:ascii="仿宋" w:eastAsia="仿宋" w:hAnsi="仿宋" w:hint="eastAsia"/>
          <w:color w:val="000000"/>
          <w:sz w:val="28"/>
          <w:szCs w:val="28"/>
        </w:rPr>
        <w:t>比选响应文件中报价函部分、授权部分无法定代表人签字（签章）或签字人无有效授权书的。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11.6 </w:t>
      </w:r>
      <w:r>
        <w:rPr>
          <w:rFonts w:ascii="仿宋" w:eastAsia="仿宋" w:hAnsi="仿宋" w:hint="eastAsia"/>
          <w:color w:val="000000"/>
          <w:sz w:val="28"/>
          <w:szCs w:val="28"/>
        </w:rPr>
        <w:t>报价函部分未按规定的格式完整填写（增项填写不作为作废条款）。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hint="eastAsia"/>
          <w:color w:val="000000"/>
          <w:sz w:val="28"/>
          <w:szCs w:val="28"/>
        </w:rPr>
        <w:t xml:space="preserve">7 </w:t>
      </w:r>
      <w:r>
        <w:rPr>
          <w:rFonts w:ascii="仿宋" w:eastAsia="仿宋" w:hAnsi="仿宋" w:hint="eastAsia"/>
          <w:color w:val="000000"/>
          <w:sz w:val="28"/>
          <w:szCs w:val="28"/>
        </w:rPr>
        <w:t>评审委员会审查发现比选响应文件未能对比选文件提出的所有实质性要求和条件作出响应的</w:t>
      </w:r>
      <w:r>
        <w:rPr>
          <w:rFonts w:ascii="仿宋" w:eastAsia="仿宋" w:hAnsi="仿宋" w:hint="eastAsia"/>
          <w:color w:val="000000"/>
          <w:sz w:val="28"/>
          <w:szCs w:val="28"/>
        </w:rPr>
        <w:t>。</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11.8 </w:t>
      </w:r>
      <w:r>
        <w:rPr>
          <w:rFonts w:ascii="仿宋" w:eastAsia="仿宋" w:hAnsi="仿宋" w:hint="eastAsia"/>
          <w:color w:val="000000"/>
          <w:sz w:val="28"/>
          <w:szCs w:val="28"/>
        </w:rPr>
        <w:t>有串通比选或弄虚作假或有其他违法行为的。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十二、异议</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12.1 </w:t>
      </w:r>
      <w:r>
        <w:rPr>
          <w:rFonts w:ascii="仿宋" w:eastAsia="仿宋" w:hAnsi="仿宋"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 xml:space="preserve">12.2 </w:t>
      </w:r>
      <w:r>
        <w:rPr>
          <w:rFonts w:ascii="仿宋" w:eastAsia="仿宋" w:hAnsi="仿宋" w:hint="eastAsia"/>
          <w:color w:val="000000"/>
          <w:sz w:val="28"/>
          <w:szCs w:val="28"/>
        </w:rPr>
        <w:t>异议提出人向采购人提起异议时，应当提交异议书。异议书应当包括下列内容：</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（一）异议提出人的名称、地址及有效联系方式。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（二）异议事项的基本事实。</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（三）异议请求及主张。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（四）有效线索和相关</w:t>
      </w:r>
      <w:r>
        <w:rPr>
          <w:rFonts w:ascii="仿宋" w:eastAsia="仿宋" w:hAnsi="仿宋" w:hint="eastAsia"/>
          <w:color w:val="000000"/>
          <w:sz w:val="28"/>
          <w:szCs w:val="28"/>
        </w:rPr>
        <w:t>证据、证明材料。</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12.3 </w:t>
      </w:r>
      <w:r>
        <w:rPr>
          <w:rFonts w:ascii="仿宋" w:eastAsia="仿宋" w:hAnsi="仿宋" w:hint="eastAsia"/>
          <w:color w:val="000000"/>
          <w:sz w:val="28"/>
          <w:szCs w:val="28"/>
        </w:rPr>
        <w:t>异议提出人对异议事项提出的请求和主张，有责任提供证据；只有自己陈述而不能提出其他相关证据的，对其请求和主张不予支持。</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12.4 </w:t>
      </w:r>
      <w:r>
        <w:rPr>
          <w:rFonts w:ascii="仿宋" w:eastAsia="仿宋" w:hAnsi="仿宋" w:hint="eastAsia"/>
          <w:color w:val="000000"/>
          <w:sz w:val="28"/>
          <w:szCs w:val="28"/>
        </w:rPr>
        <w:t>异议提出人不得虚假异议、恶意异议，不得以异议为名排挤竞争对手，阻碍采购活动的正常进行。若出现该情况，视为无效异议，不再受理。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12.5 </w:t>
      </w:r>
      <w:r>
        <w:rPr>
          <w:rFonts w:ascii="仿宋" w:eastAsia="仿宋" w:hAnsi="仿宋"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hint="eastAsia"/>
          <w:color w:val="000000"/>
          <w:sz w:val="28"/>
          <w:szCs w:val="28"/>
        </w:rPr>
        <w:t>  </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（一）招标投标法第二十二条规定的招标投标保密信息。</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（二）应当保密的采购响应文件（但采购人提起异议时，采购响应文件不作为非法证据）。</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（三）招标投标法第四十四条规定保密的投标文件评审和比较情况、中标候选人推荐情况和评标有关的其他情况。</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（四）其他依法应当保密的信息和资料。</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12.6 </w:t>
      </w:r>
      <w:r>
        <w:rPr>
          <w:rFonts w:ascii="仿宋" w:eastAsia="仿宋" w:hAnsi="仿宋" w:hint="eastAsia"/>
          <w:color w:val="000000"/>
          <w:sz w:val="28"/>
          <w:szCs w:val="28"/>
        </w:rPr>
        <w:t>有下列情形之一的异议，</w:t>
      </w:r>
      <w:r>
        <w:rPr>
          <w:rFonts w:ascii="仿宋" w:eastAsia="仿宋" w:hAnsi="仿宋" w:hint="eastAsia"/>
          <w:color w:val="000000"/>
          <w:sz w:val="28"/>
          <w:szCs w:val="28"/>
        </w:rPr>
        <w:t>不予受理：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（一）异议事项不具体，且未提供有效线索、相关证据和证明材料，难以查证。</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（二）未署异议提出人真实姓名、签字和有效联系方式。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（三）未经法定代表人或授权的委托代理人签字并加盖公章，或未经主要负责人或异议提出人本人签字。</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（四）不在结果公示期内的。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（五）已对异议事项做出答复的。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注：对比选文件内容的异议应在比选文件规定的质疑期内提出；对比选唱价环节的异议应在比选唱价环节提出。</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12.7 </w:t>
      </w:r>
      <w:r>
        <w:rPr>
          <w:rFonts w:ascii="仿宋" w:eastAsia="仿宋" w:hAnsi="仿宋"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十三、监督部门</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重庆机场集团有限公司审计法务部</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地址：重庆机场集团有限公司办公楼</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电话：</w:t>
      </w:r>
      <w:r>
        <w:rPr>
          <w:rFonts w:ascii="仿宋" w:eastAsia="仿宋" w:hAnsi="仿宋" w:hint="eastAsia"/>
          <w:color w:val="000000"/>
          <w:sz w:val="28"/>
          <w:szCs w:val="28"/>
        </w:rPr>
        <w:t>023-67153979</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十四、比选时间、地点及结果通知</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14.1 </w:t>
      </w:r>
      <w:r>
        <w:rPr>
          <w:rFonts w:ascii="仿宋" w:eastAsia="仿宋" w:hAnsi="仿宋" w:hint="eastAsia"/>
          <w:color w:val="000000"/>
          <w:sz w:val="28"/>
          <w:szCs w:val="28"/>
          <w:lang w:val="zh-CN"/>
        </w:rPr>
        <w:t>比选响应文件</w:t>
      </w:r>
      <w:r>
        <w:rPr>
          <w:rFonts w:ascii="仿宋" w:eastAsia="仿宋" w:hAnsi="仿宋" w:hint="eastAsia"/>
          <w:color w:val="000000"/>
          <w:sz w:val="28"/>
          <w:szCs w:val="28"/>
        </w:rPr>
        <w:t>必须在</w:t>
      </w:r>
      <w:r>
        <w:rPr>
          <w:rFonts w:ascii="仿宋" w:eastAsia="仿宋" w:hAnsi="仿宋" w:hint="eastAsia"/>
          <w:color w:val="000000"/>
          <w:sz w:val="28"/>
          <w:szCs w:val="28"/>
        </w:rPr>
        <w:t>2020</w:t>
      </w:r>
      <w:r>
        <w:rPr>
          <w:rFonts w:ascii="仿宋" w:eastAsia="仿宋" w:hAnsi="仿宋" w:hint="eastAsia"/>
          <w:color w:val="000000"/>
          <w:sz w:val="28"/>
          <w:szCs w:val="28"/>
        </w:rPr>
        <w:t>年</w:t>
      </w:r>
      <w:r w:rsidR="00536A01">
        <w:rPr>
          <w:rFonts w:ascii="仿宋" w:eastAsia="仿宋" w:hAnsi="仿宋"/>
          <w:color w:val="000000"/>
          <w:sz w:val="28"/>
          <w:szCs w:val="28"/>
        </w:rPr>
        <w:t>4</w:t>
      </w:r>
      <w:r>
        <w:rPr>
          <w:rFonts w:ascii="仿宋" w:eastAsia="仿宋" w:hAnsi="仿宋" w:hint="eastAsia"/>
          <w:color w:val="000000"/>
          <w:sz w:val="28"/>
          <w:szCs w:val="28"/>
        </w:rPr>
        <w:t>月</w:t>
      </w:r>
      <w:r w:rsidR="00536A01">
        <w:rPr>
          <w:rFonts w:ascii="仿宋" w:eastAsia="仿宋" w:hAnsi="仿宋"/>
          <w:color w:val="000000"/>
          <w:sz w:val="28"/>
          <w:szCs w:val="28"/>
        </w:rPr>
        <w:t>15</w:t>
      </w:r>
      <w:r>
        <w:rPr>
          <w:rFonts w:ascii="仿宋" w:eastAsia="仿宋" w:hAnsi="仿宋" w:hint="eastAsia"/>
          <w:color w:val="000000"/>
          <w:sz w:val="28"/>
          <w:szCs w:val="28"/>
        </w:rPr>
        <w:t>日</w:t>
      </w:r>
      <w:r w:rsidR="00536A01">
        <w:rPr>
          <w:rFonts w:ascii="仿宋" w:eastAsia="仿宋" w:hAnsi="仿宋" w:hint="eastAsia"/>
          <w:color w:val="000000"/>
          <w:sz w:val="28"/>
          <w:szCs w:val="28"/>
        </w:rPr>
        <w:t>0</w:t>
      </w:r>
      <w:r>
        <w:rPr>
          <w:rFonts w:ascii="仿宋" w:eastAsia="仿宋" w:hAnsi="仿宋" w:hint="eastAsia"/>
          <w:color w:val="000000"/>
          <w:sz w:val="28"/>
          <w:szCs w:val="28"/>
        </w:rPr>
        <w:t>9</w:t>
      </w:r>
      <w:r>
        <w:rPr>
          <w:rFonts w:ascii="仿宋" w:eastAsia="仿宋" w:hAnsi="仿宋" w:hint="eastAsia"/>
          <w:color w:val="000000"/>
          <w:sz w:val="28"/>
          <w:szCs w:val="28"/>
        </w:rPr>
        <w:t>:00</w:t>
      </w:r>
      <w:r>
        <w:rPr>
          <w:rFonts w:ascii="仿宋" w:eastAsia="仿宋" w:hAnsi="仿宋" w:hint="eastAsia"/>
          <w:color w:val="000000"/>
          <w:sz w:val="28"/>
          <w:szCs w:val="28"/>
        </w:rPr>
        <w:t>至</w:t>
      </w:r>
      <w:r>
        <w:rPr>
          <w:rFonts w:ascii="仿宋" w:eastAsia="仿宋" w:hAnsi="仿宋" w:hint="eastAsia"/>
          <w:color w:val="000000"/>
          <w:sz w:val="28"/>
          <w:szCs w:val="28"/>
        </w:rPr>
        <w:t>1</w:t>
      </w:r>
      <w:r w:rsidR="00536A01">
        <w:rPr>
          <w:rFonts w:ascii="仿宋" w:eastAsia="仿宋" w:hAnsi="仿宋"/>
          <w:color w:val="000000"/>
          <w:sz w:val="28"/>
          <w:szCs w:val="28"/>
        </w:rPr>
        <w:t>1</w:t>
      </w:r>
      <w:r>
        <w:rPr>
          <w:rFonts w:ascii="仿宋" w:eastAsia="仿宋" w:hAnsi="仿宋" w:hint="eastAsia"/>
          <w:color w:val="000000"/>
          <w:sz w:val="28"/>
          <w:szCs w:val="28"/>
        </w:rPr>
        <w:t>:</w:t>
      </w:r>
      <w:r w:rsidR="00536A01">
        <w:rPr>
          <w:rFonts w:ascii="仿宋" w:eastAsia="仿宋" w:hAnsi="仿宋"/>
          <w:color w:val="000000"/>
          <w:sz w:val="28"/>
          <w:szCs w:val="28"/>
        </w:rPr>
        <w:t>0</w:t>
      </w:r>
      <w:r>
        <w:rPr>
          <w:rFonts w:ascii="仿宋" w:eastAsia="仿宋" w:hAnsi="仿宋" w:hint="eastAsia"/>
          <w:color w:val="000000"/>
          <w:sz w:val="28"/>
          <w:szCs w:val="28"/>
        </w:rPr>
        <w:t>0</w:t>
      </w:r>
      <w:r>
        <w:rPr>
          <w:rFonts w:ascii="仿宋" w:eastAsia="仿宋" w:hAnsi="仿宋" w:hint="eastAsia"/>
          <w:color w:val="000000"/>
          <w:sz w:val="28"/>
          <w:szCs w:val="28"/>
        </w:rPr>
        <w:t>时送到重庆机场有限公司办公楼</w:t>
      </w:r>
      <w:r>
        <w:rPr>
          <w:rFonts w:ascii="仿宋" w:eastAsia="仿宋" w:hAnsi="仿宋" w:hint="eastAsia"/>
          <w:color w:val="000000"/>
          <w:sz w:val="28"/>
          <w:szCs w:val="28"/>
        </w:rPr>
        <w:t>6010</w:t>
      </w:r>
      <w:r>
        <w:rPr>
          <w:rFonts w:ascii="仿宋" w:eastAsia="仿宋" w:hAnsi="仿宋" w:hint="eastAsia"/>
          <w:color w:val="000000"/>
          <w:sz w:val="28"/>
          <w:szCs w:val="28"/>
        </w:rPr>
        <w:t>室，过期不予受理。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14.2  </w:t>
      </w:r>
      <w:r w:rsidR="00536A01">
        <w:rPr>
          <w:rFonts w:ascii="仿宋" w:eastAsia="仿宋" w:hAnsi="仿宋" w:hint="eastAsia"/>
          <w:color w:val="000000"/>
          <w:sz w:val="28"/>
          <w:szCs w:val="28"/>
        </w:rPr>
        <w:t>2020年</w:t>
      </w:r>
      <w:r w:rsidR="00536A01">
        <w:rPr>
          <w:rFonts w:ascii="仿宋" w:eastAsia="仿宋" w:hAnsi="仿宋"/>
          <w:color w:val="000000"/>
          <w:sz w:val="28"/>
          <w:szCs w:val="28"/>
        </w:rPr>
        <w:t>4</w:t>
      </w:r>
      <w:r w:rsidR="00536A01">
        <w:rPr>
          <w:rFonts w:ascii="仿宋" w:eastAsia="仿宋" w:hAnsi="仿宋" w:hint="eastAsia"/>
          <w:color w:val="000000"/>
          <w:sz w:val="28"/>
          <w:szCs w:val="28"/>
        </w:rPr>
        <w:t>月</w:t>
      </w:r>
      <w:r w:rsidR="00536A01">
        <w:rPr>
          <w:rFonts w:ascii="仿宋" w:eastAsia="仿宋" w:hAnsi="仿宋"/>
          <w:color w:val="000000"/>
          <w:sz w:val="28"/>
          <w:szCs w:val="28"/>
        </w:rPr>
        <w:t>15</w:t>
      </w:r>
      <w:r w:rsidR="00536A01">
        <w:rPr>
          <w:rFonts w:ascii="仿宋" w:eastAsia="仿宋" w:hAnsi="仿宋" w:hint="eastAsia"/>
          <w:color w:val="000000"/>
          <w:sz w:val="28"/>
          <w:szCs w:val="28"/>
        </w:rPr>
        <w:t>日</w:t>
      </w:r>
      <w:r>
        <w:rPr>
          <w:rFonts w:ascii="仿宋" w:eastAsia="仿宋" w:hAnsi="仿宋" w:hint="eastAsia"/>
          <w:color w:val="000000"/>
          <w:sz w:val="28"/>
          <w:szCs w:val="28"/>
        </w:rPr>
        <w:t>1</w:t>
      </w:r>
      <w:r w:rsidR="00536A01">
        <w:rPr>
          <w:rFonts w:ascii="仿宋" w:eastAsia="仿宋" w:hAnsi="仿宋"/>
          <w:color w:val="000000"/>
          <w:sz w:val="28"/>
          <w:szCs w:val="28"/>
        </w:rPr>
        <w:t>1</w:t>
      </w:r>
      <w:r>
        <w:rPr>
          <w:rFonts w:ascii="仿宋" w:eastAsia="仿宋" w:hAnsi="仿宋" w:hint="eastAsia"/>
          <w:color w:val="000000"/>
          <w:sz w:val="28"/>
          <w:szCs w:val="28"/>
        </w:rPr>
        <w:t>:</w:t>
      </w:r>
      <w:r w:rsidR="00536A01">
        <w:rPr>
          <w:rFonts w:ascii="仿宋" w:eastAsia="仿宋" w:hAnsi="仿宋"/>
          <w:color w:val="000000"/>
          <w:sz w:val="28"/>
          <w:szCs w:val="28"/>
        </w:rPr>
        <w:t>0</w:t>
      </w:r>
      <w:r>
        <w:rPr>
          <w:rFonts w:ascii="仿宋" w:eastAsia="仿宋" w:hAnsi="仿宋" w:hint="eastAsia"/>
          <w:color w:val="000000"/>
          <w:sz w:val="28"/>
          <w:szCs w:val="28"/>
        </w:rPr>
        <w:t>0</w:t>
      </w:r>
      <w:r>
        <w:rPr>
          <w:rFonts w:ascii="仿宋" w:eastAsia="仿宋" w:hAnsi="仿宋" w:hint="eastAsia"/>
          <w:color w:val="000000"/>
          <w:sz w:val="28"/>
          <w:szCs w:val="28"/>
        </w:rPr>
        <w:t>时在重庆机场集团公司（重庆市渝北区机场东二路</w:t>
      </w:r>
      <w:r>
        <w:rPr>
          <w:rFonts w:ascii="仿宋" w:eastAsia="仿宋" w:hAnsi="仿宋" w:hint="eastAsia"/>
          <w:color w:val="000000"/>
          <w:sz w:val="28"/>
          <w:szCs w:val="28"/>
        </w:rPr>
        <w:t>19</w:t>
      </w:r>
      <w:r>
        <w:rPr>
          <w:rFonts w:ascii="仿宋" w:eastAsia="仿宋" w:hAnsi="仿宋" w:hint="eastAsia"/>
          <w:color w:val="000000"/>
          <w:sz w:val="28"/>
          <w:szCs w:val="28"/>
        </w:rPr>
        <w:t>号）办公楼对本项目进行比选，各比选响应人须参加。注：比选开始前，各比选响应人须在重庆机场集团公司办公楼</w:t>
      </w:r>
      <w:r>
        <w:rPr>
          <w:rFonts w:ascii="仿宋" w:eastAsia="仿宋" w:hAnsi="仿宋" w:hint="eastAsia"/>
          <w:color w:val="000000"/>
          <w:sz w:val="28"/>
          <w:szCs w:val="28"/>
        </w:rPr>
        <w:t>6010</w:t>
      </w:r>
      <w:r>
        <w:rPr>
          <w:rFonts w:ascii="仿宋" w:eastAsia="仿宋" w:hAnsi="仿宋" w:hint="eastAsia"/>
          <w:color w:val="000000"/>
          <w:sz w:val="28"/>
          <w:szCs w:val="28"/>
        </w:rPr>
        <w:t>室等候通知具体比选地点。</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14.3</w:t>
      </w:r>
      <w:r>
        <w:rPr>
          <w:rFonts w:ascii="仿宋" w:eastAsia="仿宋" w:hAnsi="仿宋" w:hint="eastAsia"/>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比选响应人若未派法定代表人或委托代理人出席比选唱价会议，视为该比选响应人默认比选唱价结果。</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14.4 </w:t>
      </w:r>
      <w:r>
        <w:rPr>
          <w:rFonts w:ascii="仿宋" w:eastAsia="仿宋" w:hAnsi="仿宋" w:hint="eastAsia"/>
          <w:color w:val="000000"/>
          <w:sz w:val="28"/>
          <w:szCs w:val="28"/>
        </w:rPr>
        <w:t>比选结果</w:t>
      </w:r>
      <w:r>
        <w:rPr>
          <w:rFonts w:ascii="仿宋" w:eastAsia="仿宋" w:hAnsi="仿宋" w:hint="eastAsia"/>
          <w:color w:val="000000"/>
          <w:sz w:val="28"/>
          <w:szCs w:val="28"/>
        </w:rPr>
        <w:t>通知：待结果确定后会及时通知，原则上只通知被选中的比选响应人，对未被选中的比选响应人不通知、不解释。</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十五、联系方式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业主：重庆机场集团有限公司</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联系人：</w:t>
      </w:r>
      <w:r w:rsidR="00536A01">
        <w:rPr>
          <w:rFonts w:ascii="仿宋" w:eastAsia="仿宋" w:hAnsi="仿宋" w:hint="eastAsia"/>
          <w:color w:val="000000"/>
          <w:sz w:val="28"/>
          <w:szCs w:val="28"/>
        </w:rPr>
        <w:t>张女士</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电话：</w:t>
      </w:r>
      <w:r w:rsidR="00536A01">
        <w:rPr>
          <w:rFonts w:ascii="仿宋" w:eastAsia="仿宋" w:hAnsi="仿宋" w:hint="eastAsia"/>
          <w:color w:val="000000"/>
          <w:sz w:val="28"/>
          <w:szCs w:val="28"/>
        </w:rPr>
        <w:t>67152765</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邮编：</w:t>
      </w:r>
      <w:r>
        <w:rPr>
          <w:rFonts w:ascii="仿宋" w:eastAsia="仿宋" w:hAnsi="仿宋" w:hint="eastAsia"/>
          <w:color w:val="000000"/>
          <w:sz w:val="28"/>
          <w:szCs w:val="28"/>
        </w:rPr>
        <w:t>401120</w:t>
      </w:r>
    </w:p>
    <w:p w:rsidR="00D34992" w:rsidRDefault="00D34992">
      <w:pPr>
        <w:pStyle w:val="a0"/>
        <w:jc w:val="both"/>
      </w:pPr>
    </w:p>
    <w:p w:rsidR="00D34992" w:rsidRDefault="007A58D0">
      <w:pPr>
        <w:jc w:val="center"/>
        <w:rPr>
          <w:rFonts w:ascii="仿宋" w:eastAsia="仿宋" w:hAnsi="仿宋"/>
          <w:b/>
          <w:bCs/>
          <w:sz w:val="44"/>
          <w:szCs w:val="44"/>
        </w:rPr>
      </w:pPr>
      <w:r>
        <w:rPr>
          <w:rFonts w:ascii="仿宋" w:eastAsia="仿宋" w:hAnsi="仿宋" w:hint="eastAsia"/>
          <w:b/>
          <w:bCs/>
          <w:sz w:val="44"/>
          <w:szCs w:val="44"/>
        </w:rPr>
        <w:lastRenderedPageBreak/>
        <w:t>重庆机场安全检查站控制区人员长期通行证卡套采购项</w:t>
      </w:r>
      <w:r>
        <w:rPr>
          <w:rFonts w:ascii="仿宋" w:eastAsia="仿宋" w:hAnsi="仿宋" w:hint="eastAsia"/>
          <w:b/>
          <w:color w:val="000000"/>
          <w:sz w:val="44"/>
          <w:szCs w:val="44"/>
        </w:rPr>
        <w:t>目</w:t>
      </w:r>
      <w:r>
        <w:rPr>
          <w:rFonts w:ascii="仿宋" w:eastAsia="仿宋" w:hAnsi="仿宋" w:hint="eastAsia"/>
          <w:b/>
          <w:bCs/>
          <w:sz w:val="44"/>
          <w:szCs w:val="44"/>
        </w:rPr>
        <w:t>合同范本</w:t>
      </w:r>
    </w:p>
    <w:p w:rsidR="00D34992" w:rsidRDefault="00D34992">
      <w:pPr>
        <w:jc w:val="center"/>
        <w:rPr>
          <w:rFonts w:ascii="仿宋" w:eastAsia="仿宋" w:hAnsi="仿宋"/>
          <w:szCs w:val="28"/>
        </w:rPr>
      </w:pPr>
    </w:p>
    <w:p w:rsidR="00D34992" w:rsidRDefault="007A58D0">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D34992" w:rsidRDefault="007A58D0">
      <w:pPr>
        <w:rPr>
          <w:rFonts w:ascii="仿宋" w:eastAsia="仿宋" w:hAnsi="仿宋"/>
          <w:szCs w:val="28"/>
          <w:u w:val="single"/>
        </w:rPr>
      </w:pPr>
      <w:r>
        <w:rPr>
          <w:rFonts w:ascii="仿宋" w:eastAsia="仿宋" w:hAnsi="仿宋" w:hint="eastAsia"/>
          <w:szCs w:val="28"/>
        </w:rPr>
        <w:t>乙方：</w:t>
      </w:r>
    </w:p>
    <w:p w:rsidR="00D34992" w:rsidRDefault="007A58D0">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重庆机场安全检查站控制区人员长期通行证卡套采购</w:t>
      </w:r>
      <w:r>
        <w:rPr>
          <w:rFonts w:ascii="仿宋" w:eastAsia="仿宋" w:hAnsi="仿宋"/>
          <w:b/>
          <w:bCs/>
          <w:szCs w:val="28"/>
        </w:rPr>
        <w:t>”</w:t>
      </w:r>
      <w:r>
        <w:rPr>
          <w:rFonts w:ascii="仿宋" w:eastAsia="仿宋" w:hAnsi="仿宋" w:hint="eastAsia"/>
          <w:b/>
          <w:bCs/>
          <w:szCs w:val="28"/>
        </w:rPr>
        <w:t>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2474"/>
        <w:gridCol w:w="51"/>
        <w:gridCol w:w="2423"/>
        <w:gridCol w:w="2474"/>
      </w:tblGrid>
      <w:tr w:rsidR="00D34992">
        <w:trPr>
          <w:trHeight w:val="90"/>
        </w:trPr>
        <w:tc>
          <w:tcPr>
            <w:tcW w:w="1850" w:type="dxa"/>
            <w:tcBorders>
              <w:top w:val="single" w:sz="4" w:space="0" w:color="auto"/>
              <w:bottom w:val="single" w:sz="4" w:space="0" w:color="auto"/>
              <w:right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名称</w:t>
            </w:r>
          </w:p>
        </w:tc>
        <w:tc>
          <w:tcPr>
            <w:tcW w:w="2474" w:type="dxa"/>
            <w:tcBorders>
              <w:top w:val="single" w:sz="4" w:space="0" w:color="auto"/>
              <w:left w:val="single" w:sz="4" w:space="0" w:color="auto"/>
              <w:bottom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含增值税单价（元）</w:t>
            </w:r>
          </w:p>
        </w:tc>
        <w:tc>
          <w:tcPr>
            <w:tcW w:w="2474" w:type="dxa"/>
            <w:gridSpan w:val="2"/>
            <w:tcBorders>
              <w:top w:val="single" w:sz="4" w:space="0" w:color="auto"/>
              <w:left w:val="single" w:sz="4" w:space="0" w:color="auto"/>
              <w:bottom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增值税率</w:t>
            </w:r>
          </w:p>
        </w:tc>
        <w:tc>
          <w:tcPr>
            <w:tcW w:w="2474" w:type="dxa"/>
            <w:tcBorders>
              <w:top w:val="single" w:sz="4" w:space="0" w:color="auto"/>
              <w:left w:val="single" w:sz="4" w:space="0" w:color="auto"/>
              <w:bottom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含增值税总价（元）</w:t>
            </w:r>
          </w:p>
        </w:tc>
      </w:tr>
      <w:tr w:rsidR="00D34992">
        <w:trPr>
          <w:trHeight w:val="634"/>
        </w:trPr>
        <w:tc>
          <w:tcPr>
            <w:tcW w:w="1850" w:type="dxa"/>
            <w:tcBorders>
              <w:top w:val="single" w:sz="4" w:space="0" w:color="auto"/>
              <w:right w:val="single" w:sz="4" w:space="0" w:color="auto"/>
            </w:tcBorders>
            <w:vAlign w:val="center"/>
          </w:tcPr>
          <w:p w:rsidR="00D34992" w:rsidRDefault="007A58D0">
            <w:pPr>
              <w:jc w:val="center"/>
              <w:rPr>
                <w:rFonts w:ascii="仿宋" w:eastAsia="仿宋" w:hAnsi="仿宋"/>
                <w:szCs w:val="28"/>
              </w:rPr>
            </w:pPr>
            <w:r>
              <w:rPr>
                <w:rFonts w:ascii="仿宋" w:eastAsia="仿宋" w:hAnsi="仿宋" w:hint="eastAsia"/>
                <w:b/>
                <w:bCs/>
                <w:szCs w:val="28"/>
              </w:rPr>
              <w:t>制作费</w:t>
            </w:r>
          </w:p>
        </w:tc>
        <w:tc>
          <w:tcPr>
            <w:tcW w:w="2474" w:type="dxa"/>
            <w:tcBorders>
              <w:top w:val="single" w:sz="4" w:space="0" w:color="auto"/>
              <w:left w:val="single" w:sz="4" w:space="0" w:color="auto"/>
              <w:bottom w:val="single" w:sz="4" w:space="0" w:color="auto"/>
            </w:tcBorders>
            <w:vAlign w:val="center"/>
          </w:tcPr>
          <w:p w:rsidR="00D34992" w:rsidRDefault="00D34992">
            <w:pPr>
              <w:jc w:val="center"/>
              <w:rPr>
                <w:rFonts w:ascii="仿宋" w:eastAsia="仿宋" w:hAnsi="仿宋"/>
                <w:b/>
                <w:bCs/>
                <w:szCs w:val="28"/>
              </w:rPr>
            </w:pPr>
          </w:p>
        </w:tc>
        <w:tc>
          <w:tcPr>
            <w:tcW w:w="2474" w:type="dxa"/>
            <w:gridSpan w:val="2"/>
            <w:tcBorders>
              <w:top w:val="single" w:sz="4" w:space="0" w:color="auto"/>
              <w:left w:val="single" w:sz="4" w:space="0" w:color="auto"/>
              <w:bottom w:val="single" w:sz="4" w:space="0" w:color="auto"/>
            </w:tcBorders>
            <w:vAlign w:val="center"/>
          </w:tcPr>
          <w:p w:rsidR="00D34992" w:rsidRDefault="00D34992">
            <w:pPr>
              <w:jc w:val="center"/>
              <w:rPr>
                <w:rFonts w:ascii="仿宋" w:eastAsia="仿宋" w:hAnsi="仿宋"/>
                <w:b/>
                <w:bCs/>
                <w:szCs w:val="28"/>
              </w:rPr>
            </w:pPr>
          </w:p>
        </w:tc>
        <w:tc>
          <w:tcPr>
            <w:tcW w:w="2474" w:type="dxa"/>
            <w:tcBorders>
              <w:top w:val="single" w:sz="4" w:space="0" w:color="auto"/>
              <w:left w:val="single" w:sz="4" w:space="0" w:color="auto"/>
              <w:bottom w:val="single" w:sz="4" w:space="0" w:color="auto"/>
            </w:tcBorders>
            <w:vAlign w:val="center"/>
          </w:tcPr>
          <w:p w:rsidR="00D34992" w:rsidRDefault="00D34992">
            <w:pPr>
              <w:jc w:val="center"/>
              <w:rPr>
                <w:rFonts w:ascii="仿宋" w:eastAsia="仿宋" w:hAnsi="仿宋"/>
                <w:szCs w:val="28"/>
              </w:rPr>
            </w:pPr>
          </w:p>
        </w:tc>
      </w:tr>
      <w:tr w:rsidR="00D34992">
        <w:trPr>
          <w:trHeight w:val="722"/>
        </w:trPr>
        <w:tc>
          <w:tcPr>
            <w:tcW w:w="9272" w:type="dxa"/>
            <w:gridSpan w:val="5"/>
            <w:tcBorders>
              <w:top w:val="single" w:sz="4" w:space="0" w:color="auto"/>
              <w:bottom w:val="single" w:sz="4" w:space="0" w:color="auto"/>
            </w:tcBorders>
            <w:vAlign w:val="center"/>
          </w:tcPr>
          <w:p w:rsidR="00D34992" w:rsidRDefault="007A58D0">
            <w:pPr>
              <w:rPr>
                <w:rFonts w:ascii="仿宋" w:eastAsia="仿宋" w:hAnsi="仿宋"/>
                <w:b/>
                <w:szCs w:val="28"/>
              </w:rPr>
            </w:pPr>
            <w:r>
              <w:rPr>
                <w:rFonts w:ascii="仿宋" w:eastAsia="仿宋" w:hAnsi="仿宋" w:hint="eastAsia"/>
                <w:b/>
                <w:sz w:val="22"/>
                <w:szCs w:val="22"/>
              </w:rPr>
              <w:t>备注：费用应包含此次项目落地的所有费用（制作、辅料、运输、安装、税费等）</w:t>
            </w:r>
          </w:p>
        </w:tc>
      </w:tr>
      <w:tr w:rsidR="00D34992">
        <w:trPr>
          <w:trHeight w:val="722"/>
        </w:trPr>
        <w:tc>
          <w:tcPr>
            <w:tcW w:w="9272" w:type="dxa"/>
            <w:gridSpan w:val="5"/>
            <w:tcBorders>
              <w:top w:val="single" w:sz="4" w:space="0" w:color="auto"/>
              <w:bottom w:val="single" w:sz="4" w:space="0" w:color="auto"/>
            </w:tcBorders>
            <w:vAlign w:val="center"/>
          </w:tcPr>
          <w:p w:rsidR="00D34992" w:rsidRDefault="007A58D0">
            <w:pPr>
              <w:rPr>
                <w:rFonts w:ascii="仿宋" w:eastAsia="仿宋" w:hAnsi="仿宋"/>
                <w:b/>
                <w:szCs w:val="28"/>
              </w:rPr>
            </w:pPr>
            <w:r>
              <w:rPr>
                <w:rFonts w:ascii="仿宋" w:eastAsia="仿宋" w:hAnsi="仿宋" w:hint="eastAsia"/>
                <w:b/>
                <w:szCs w:val="28"/>
              </w:rPr>
              <w:t>合计人民币（小写）：</w:t>
            </w:r>
          </w:p>
        </w:tc>
      </w:tr>
      <w:tr w:rsidR="00D34992">
        <w:trPr>
          <w:trHeight w:val="872"/>
        </w:trPr>
        <w:tc>
          <w:tcPr>
            <w:tcW w:w="9272" w:type="dxa"/>
            <w:gridSpan w:val="5"/>
            <w:tcBorders>
              <w:top w:val="single" w:sz="4" w:space="0" w:color="auto"/>
              <w:bottom w:val="single" w:sz="4" w:space="0" w:color="auto"/>
            </w:tcBorders>
            <w:vAlign w:val="center"/>
          </w:tcPr>
          <w:p w:rsidR="00D34992" w:rsidRDefault="007A58D0">
            <w:pPr>
              <w:rPr>
                <w:rFonts w:ascii="仿宋" w:eastAsia="仿宋" w:hAnsi="仿宋"/>
                <w:b/>
                <w:szCs w:val="28"/>
              </w:rPr>
            </w:pPr>
            <w:r>
              <w:rPr>
                <w:rFonts w:ascii="仿宋" w:eastAsia="仿宋" w:hAnsi="仿宋" w:hint="eastAsia"/>
                <w:b/>
                <w:szCs w:val="28"/>
              </w:rPr>
              <w:t>合计人民币（大写）：</w:t>
            </w:r>
          </w:p>
        </w:tc>
      </w:tr>
      <w:tr w:rsidR="00D34992">
        <w:trPr>
          <w:trHeight w:val="693"/>
        </w:trPr>
        <w:tc>
          <w:tcPr>
            <w:tcW w:w="9272" w:type="dxa"/>
            <w:gridSpan w:val="5"/>
            <w:tcBorders>
              <w:top w:val="single" w:sz="4" w:space="0" w:color="auto"/>
              <w:bottom w:val="single" w:sz="4" w:space="0" w:color="auto"/>
            </w:tcBorders>
          </w:tcPr>
          <w:p w:rsidR="00D34992" w:rsidRDefault="007A58D0">
            <w:pPr>
              <w:numPr>
                <w:ilvl w:val="0"/>
                <w:numId w:val="1"/>
              </w:numPr>
              <w:rPr>
                <w:rFonts w:ascii="仿宋" w:eastAsia="仿宋" w:hAnsi="仿宋"/>
                <w:szCs w:val="28"/>
              </w:rPr>
            </w:pPr>
            <w:r>
              <w:rPr>
                <w:rFonts w:ascii="仿宋" w:eastAsia="仿宋" w:hAnsi="仿宋" w:hint="eastAsia"/>
                <w:b/>
                <w:szCs w:val="28"/>
              </w:rPr>
              <w:t>质量要求和技术标准：</w:t>
            </w:r>
            <w:r>
              <w:rPr>
                <w:rFonts w:ascii="仿宋" w:eastAsia="仿宋" w:hAnsi="仿宋" w:hint="eastAsia"/>
                <w:szCs w:val="28"/>
              </w:rPr>
              <w:t>供方提供的商品必须是全新的，完全符合国家有关技术和环保标准，供方的质量保证及售后服务承诺如下：</w:t>
            </w:r>
          </w:p>
          <w:p w:rsidR="00D34992" w:rsidRDefault="007A58D0">
            <w:pPr>
              <w:rPr>
                <w:rFonts w:ascii="仿宋" w:eastAsia="仿宋" w:hAnsi="仿宋"/>
                <w:szCs w:val="28"/>
              </w:rPr>
            </w:pPr>
            <w:r>
              <w:rPr>
                <w:rFonts w:ascii="仿宋" w:eastAsia="仿宋" w:hAnsi="仿宋"/>
                <w:szCs w:val="28"/>
              </w:rPr>
              <w:t xml:space="preserve">    1</w:t>
            </w:r>
            <w:r>
              <w:rPr>
                <w:rFonts w:ascii="仿宋" w:eastAsia="仿宋" w:hAnsi="仿宋" w:hint="eastAsia"/>
                <w:szCs w:val="28"/>
              </w:rPr>
              <w:t>、质保期限：</w:t>
            </w:r>
            <w:r>
              <w:rPr>
                <w:rFonts w:ascii="仿宋" w:eastAsia="仿宋" w:hAnsi="仿宋"/>
                <w:szCs w:val="28"/>
              </w:rPr>
              <w:t>1</w:t>
            </w:r>
            <w:r>
              <w:rPr>
                <w:rFonts w:ascii="仿宋" w:eastAsia="仿宋" w:hAnsi="仿宋" w:hint="eastAsia"/>
                <w:szCs w:val="28"/>
              </w:rPr>
              <w:t>年；</w:t>
            </w:r>
          </w:p>
          <w:p w:rsidR="00D34992" w:rsidRDefault="007A58D0">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、保修范围：乙方制作的物品在保修期内，非人为因素造成的损坏、脱落情况，由乙方免费进行维修；如不能维修的予以更换。</w:t>
            </w:r>
          </w:p>
          <w:p w:rsidR="00D34992" w:rsidRDefault="007A58D0">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、质保期后服务：质保期满后，如发生上述情况，根据实际维修或更换，费用根据合同价的</w:t>
            </w:r>
            <w:r>
              <w:rPr>
                <w:rFonts w:ascii="仿宋" w:eastAsia="仿宋" w:hAnsi="仿宋"/>
                <w:szCs w:val="28"/>
              </w:rPr>
              <w:t>9</w:t>
            </w:r>
            <w:r>
              <w:rPr>
                <w:rFonts w:ascii="仿宋" w:eastAsia="仿宋" w:hAnsi="仿宋" w:hint="eastAsia"/>
                <w:szCs w:val="28"/>
              </w:rPr>
              <w:t>折确定；</w:t>
            </w:r>
          </w:p>
          <w:p w:rsidR="00D34992" w:rsidRDefault="007A58D0">
            <w:pPr>
              <w:ind w:left="420"/>
              <w:rPr>
                <w:rFonts w:ascii="仿宋" w:eastAsia="仿宋" w:hAnsi="仿宋"/>
                <w:szCs w:val="28"/>
              </w:rPr>
            </w:pPr>
            <w:r>
              <w:rPr>
                <w:rFonts w:ascii="仿宋" w:eastAsia="仿宋" w:hAnsi="仿宋"/>
                <w:szCs w:val="28"/>
              </w:rPr>
              <w:t xml:space="preserve"> 4</w:t>
            </w:r>
            <w:r>
              <w:rPr>
                <w:rFonts w:ascii="仿宋" w:eastAsia="仿宋" w:hAnsi="仿宋" w:hint="eastAsia"/>
                <w:szCs w:val="28"/>
              </w:rPr>
              <w:t>、服务措施：接到甲方售后需求，专业技术人员不超过</w:t>
            </w:r>
            <w:r>
              <w:rPr>
                <w:rFonts w:ascii="仿宋" w:eastAsia="仿宋" w:hAnsi="仿宋"/>
                <w:szCs w:val="28"/>
              </w:rPr>
              <w:t>4</w:t>
            </w:r>
            <w:r>
              <w:rPr>
                <w:rFonts w:ascii="仿宋" w:eastAsia="仿宋" w:hAnsi="仿宋" w:hint="eastAsia"/>
                <w:szCs w:val="28"/>
              </w:rPr>
              <w:t>小时上门服务，保证</w:t>
            </w:r>
            <w:r>
              <w:rPr>
                <w:rFonts w:ascii="仿宋" w:eastAsia="仿宋" w:hAnsi="仿宋"/>
                <w:szCs w:val="28"/>
              </w:rPr>
              <w:t>24</w:t>
            </w:r>
            <w:r>
              <w:rPr>
                <w:rFonts w:ascii="仿宋" w:eastAsia="仿宋" w:hAnsi="仿宋" w:hint="eastAsia"/>
                <w:szCs w:val="28"/>
              </w:rPr>
              <w:t>小时不间断售后。</w:t>
            </w:r>
          </w:p>
        </w:tc>
      </w:tr>
      <w:tr w:rsidR="00D34992">
        <w:trPr>
          <w:trHeight w:val="1703"/>
        </w:trPr>
        <w:tc>
          <w:tcPr>
            <w:tcW w:w="9272" w:type="dxa"/>
            <w:gridSpan w:val="5"/>
            <w:tcBorders>
              <w:top w:val="single" w:sz="4" w:space="0" w:color="auto"/>
              <w:bottom w:val="single" w:sz="4" w:space="0" w:color="auto"/>
            </w:tcBorders>
          </w:tcPr>
          <w:p w:rsidR="00D34992" w:rsidRDefault="007A58D0">
            <w:pPr>
              <w:numPr>
                <w:ilvl w:val="0"/>
                <w:numId w:val="2"/>
              </w:numPr>
              <w:spacing w:line="360" w:lineRule="auto"/>
              <w:rPr>
                <w:rFonts w:ascii="仿宋" w:eastAsia="仿宋" w:hAnsi="仿宋"/>
                <w:b/>
                <w:szCs w:val="28"/>
              </w:rPr>
            </w:pPr>
            <w:r>
              <w:rPr>
                <w:rFonts w:ascii="仿宋" w:eastAsia="仿宋" w:hAnsi="仿宋" w:hint="eastAsia"/>
                <w:b/>
                <w:szCs w:val="28"/>
              </w:rPr>
              <w:t>供应方法：</w:t>
            </w:r>
          </w:p>
          <w:p w:rsidR="00D34992" w:rsidRDefault="007A58D0">
            <w:pPr>
              <w:spacing w:line="360" w:lineRule="auto"/>
              <w:ind w:firstLineChars="200" w:firstLine="420"/>
              <w:rPr>
                <w:rFonts w:ascii="仿宋" w:eastAsia="仿宋" w:hAnsi="仿宋"/>
                <w:szCs w:val="28"/>
              </w:rPr>
            </w:pPr>
            <w:r>
              <w:rPr>
                <w:rFonts w:ascii="仿宋" w:eastAsia="仿宋" w:hAnsi="仿宋" w:hint="eastAsia"/>
                <w:szCs w:val="28"/>
              </w:rPr>
              <w:t>由甲方提供所需设计的创意和思路，乙方根据甲方需求进行设计，并由乙方负责制作、运输指定地点，双方商定采取乙方包工包料的承包方式。乙方自合同签订后</w:t>
            </w:r>
            <w:r>
              <w:rPr>
                <w:rFonts w:ascii="仿宋" w:eastAsia="仿宋" w:hAnsi="仿宋"/>
                <w:szCs w:val="28"/>
              </w:rPr>
              <w:t>30</w:t>
            </w:r>
            <w:r>
              <w:rPr>
                <w:rFonts w:ascii="仿宋" w:eastAsia="仿宋" w:hAnsi="仿宋" w:hint="eastAsia"/>
                <w:szCs w:val="28"/>
              </w:rPr>
              <w:t>个日历内配送完毕。</w:t>
            </w:r>
          </w:p>
        </w:tc>
      </w:tr>
      <w:tr w:rsidR="00D34992">
        <w:trPr>
          <w:trHeight w:val="828"/>
        </w:trPr>
        <w:tc>
          <w:tcPr>
            <w:tcW w:w="9272" w:type="dxa"/>
            <w:gridSpan w:val="5"/>
            <w:tcBorders>
              <w:top w:val="single" w:sz="4" w:space="0" w:color="auto"/>
              <w:bottom w:val="single" w:sz="4" w:space="0" w:color="auto"/>
            </w:tcBorders>
          </w:tcPr>
          <w:p w:rsidR="00D34992" w:rsidRDefault="007A58D0">
            <w:pPr>
              <w:numPr>
                <w:ilvl w:val="0"/>
                <w:numId w:val="3"/>
              </w:numPr>
              <w:rPr>
                <w:rFonts w:ascii="仿宋" w:eastAsia="仿宋" w:hAnsi="仿宋"/>
                <w:b/>
                <w:szCs w:val="28"/>
              </w:rPr>
            </w:pPr>
            <w:r>
              <w:rPr>
                <w:rFonts w:ascii="仿宋" w:eastAsia="仿宋" w:hAnsi="仿宋" w:hint="eastAsia"/>
                <w:b/>
                <w:szCs w:val="28"/>
              </w:rPr>
              <w:t>验收标准、方法：</w:t>
            </w:r>
          </w:p>
          <w:p w:rsidR="00D34992" w:rsidRDefault="007A58D0">
            <w:pPr>
              <w:rPr>
                <w:rFonts w:ascii="仿宋" w:eastAsia="仿宋" w:hAnsi="仿宋"/>
                <w:szCs w:val="28"/>
              </w:rPr>
            </w:pPr>
            <w:r>
              <w:rPr>
                <w:rFonts w:ascii="仿宋" w:eastAsia="仿宋" w:hAnsi="仿宋" w:hint="eastAsia"/>
                <w:szCs w:val="28"/>
              </w:rPr>
              <w:t>待项目完毕后，按设计图进行验收，验收不合格的，按设计图进行整改，直至验收合格。</w:t>
            </w:r>
          </w:p>
        </w:tc>
      </w:tr>
      <w:tr w:rsidR="00D34992">
        <w:trPr>
          <w:trHeight w:val="1214"/>
        </w:trPr>
        <w:tc>
          <w:tcPr>
            <w:tcW w:w="9272" w:type="dxa"/>
            <w:gridSpan w:val="5"/>
            <w:tcBorders>
              <w:top w:val="single" w:sz="4" w:space="0" w:color="auto"/>
              <w:bottom w:val="single" w:sz="4" w:space="0" w:color="auto"/>
            </w:tcBorders>
          </w:tcPr>
          <w:p w:rsidR="00D34992" w:rsidRDefault="007A58D0">
            <w:pPr>
              <w:numPr>
                <w:ilvl w:val="0"/>
                <w:numId w:val="3"/>
              </w:numPr>
              <w:rPr>
                <w:rFonts w:ascii="仿宋" w:eastAsia="仿宋" w:hAnsi="仿宋"/>
                <w:b/>
                <w:szCs w:val="28"/>
              </w:rPr>
            </w:pPr>
            <w:r>
              <w:rPr>
                <w:rFonts w:ascii="仿宋" w:eastAsia="仿宋" w:hAnsi="仿宋" w:hint="eastAsia"/>
                <w:b/>
                <w:szCs w:val="28"/>
              </w:rPr>
              <w:t>付款方式：</w:t>
            </w:r>
          </w:p>
          <w:p w:rsidR="00D34992" w:rsidRDefault="007A58D0">
            <w:pPr>
              <w:widowControl/>
              <w:spacing w:line="560" w:lineRule="exact"/>
              <w:ind w:firstLineChars="200" w:firstLine="420"/>
              <w:jc w:val="left"/>
              <w:rPr>
                <w:rFonts w:ascii="仿宋" w:eastAsia="仿宋" w:hAnsi="仿宋" w:cs="仿宋"/>
              </w:rPr>
            </w:pP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项目完工后经验收合格后</w:t>
            </w:r>
            <w:r>
              <w:rPr>
                <w:rFonts w:ascii="仿宋" w:eastAsia="仿宋" w:hAnsi="仿宋" w:cs="仿宋" w:hint="eastAsia"/>
              </w:rPr>
              <w:t>30</w:t>
            </w:r>
            <w:r>
              <w:rPr>
                <w:rFonts w:ascii="仿宋" w:eastAsia="仿宋" w:hAnsi="仿宋" w:cs="仿宋" w:hint="eastAsia"/>
              </w:rPr>
              <w:t>个工作日内支付</w:t>
            </w:r>
            <w:r>
              <w:rPr>
                <w:rFonts w:ascii="仿宋" w:eastAsia="仿宋" w:hAnsi="仿宋" w:cs="仿宋" w:hint="eastAsia"/>
              </w:rPr>
              <w:t>95%</w:t>
            </w:r>
            <w:r>
              <w:rPr>
                <w:rFonts w:ascii="仿宋" w:eastAsia="仿宋" w:hAnsi="仿宋" w:cs="仿宋" w:hint="eastAsia"/>
              </w:rPr>
              <w:t>项目款</w:t>
            </w:r>
            <w:r>
              <w:rPr>
                <w:rFonts w:ascii="仿宋" w:eastAsia="仿宋" w:hAnsi="仿宋" w:cs="仿宋" w:hint="eastAsia"/>
              </w:rPr>
              <w:t>，若提供全额增值税普通发票，支付不含增值税结算额的</w:t>
            </w:r>
            <w:r>
              <w:rPr>
                <w:rFonts w:ascii="仿宋" w:eastAsia="仿宋" w:hAnsi="仿宋" w:cs="仿宋" w:hint="eastAsia"/>
              </w:rPr>
              <w:t>95%</w:t>
            </w:r>
            <w:r>
              <w:rPr>
                <w:rFonts w:ascii="仿宋" w:eastAsia="仿宋" w:hAnsi="仿宋" w:cs="仿宋" w:hint="eastAsia"/>
              </w:rPr>
              <w:t>；若提供增值税专用发票，实际支付金额</w:t>
            </w:r>
            <w:r>
              <w:rPr>
                <w:rFonts w:ascii="仿宋" w:eastAsia="仿宋" w:hAnsi="仿宋" w:cs="仿宋" w:hint="eastAsia"/>
              </w:rPr>
              <w:t>=</w:t>
            </w:r>
            <w:r>
              <w:rPr>
                <w:rFonts w:ascii="仿宋" w:eastAsia="仿宋" w:hAnsi="仿宋" w:cs="仿宋" w:hint="eastAsia"/>
              </w:rPr>
              <w:t>（不含增值税结算额</w:t>
            </w:r>
            <w:r>
              <w:rPr>
                <w:rFonts w:ascii="仿宋" w:eastAsia="仿宋" w:hAnsi="仿宋" w:cs="仿宋" w:hint="eastAsia"/>
              </w:rPr>
              <w:t>+</w:t>
            </w:r>
            <w:r>
              <w:rPr>
                <w:rFonts w:ascii="仿宋" w:eastAsia="仿宋" w:hAnsi="仿宋" w:cs="仿宋" w:hint="eastAsia"/>
              </w:rPr>
              <w:t>增值税税额）</w:t>
            </w:r>
            <w:r>
              <w:rPr>
                <w:rFonts w:ascii="仿宋" w:eastAsia="仿宋" w:hAnsi="仿宋" w:cs="仿宋" w:hint="eastAsia"/>
              </w:rPr>
              <w:t>*95%</w:t>
            </w:r>
            <w:r>
              <w:rPr>
                <w:rFonts w:ascii="仿宋" w:eastAsia="仿宋" w:hAnsi="仿宋" w:cs="仿宋" w:hint="eastAsia"/>
              </w:rPr>
              <w:t>。质保期结束后支付剩下</w:t>
            </w:r>
            <w:r>
              <w:rPr>
                <w:rFonts w:ascii="仿宋" w:eastAsia="仿宋" w:hAnsi="仿宋" w:cs="仿宋" w:hint="eastAsia"/>
              </w:rPr>
              <w:t>5%</w:t>
            </w:r>
            <w:r>
              <w:rPr>
                <w:rFonts w:ascii="仿宋" w:eastAsia="仿宋" w:hAnsi="仿宋" w:cs="仿宋" w:hint="eastAsia"/>
              </w:rPr>
              <w:t>项目款。</w:t>
            </w:r>
          </w:p>
          <w:p w:rsidR="00D34992" w:rsidRDefault="007A58D0">
            <w:pPr>
              <w:widowControl/>
              <w:spacing w:line="360" w:lineRule="auto"/>
              <w:ind w:firstLineChars="200" w:firstLine="420"/>
              <w:jc w:val="left"/>
              <w:rPr>
                <w:rFonts w:ascii="仿宋" w:eastAsia="仿宋" w:hAnsi="仿宋" w:cs="仿宋"/>
                <w:color w:val="000000"/>
                <w:szCs w:val="21"/>
              </w:rPr>
            </w:pPr>
            <w:r>
              <w:rPr>
                <w:rFonts w:ascii="仿宋" w:eastAsia="仿宋" w:hAnsi="仿宋" w:cs="仿宋" w:hint="eastAsia"/>
                <w:szCs w:val="21"/>
              </w:rPr>
              <w:lastRenderedPageBreak/>
              <w:t>2</w:t>
            </w:r>
            <w:r>
              <w:rPr>
                <w:rFonts w:ascii="仿宋" w:eastAsia="仿宋" w:hAnsi="仿宋" w:cs="仿宋" w:hint="eastAsia"/>
                <w:szCs w:val="21"/>
              </w:rPr>
              <w:t>、履约保证金：</w:t>
            </w:r>
            <w:r>
              <w:rPr>
                <w:rFonts w:ascii="仿宋" w:eastAsia="仿宋" w:hAnsi="仿宋" w:cs="仿宋" w:hint="eastAsia"/>
                <w:color w:val="000000"/>
                <w:szCs w:val="21"/>
              </w:rPr>
              <w:t>合同总价款的</w:t>
            </w:r>
            <w:r>
              <w:rPr>
                <w:rFonts w:ascii="仿宋" w:eastAsia="仿宋" w:hAnsi="仿宋" w:cs="仿宋" w:hint="eastAsia"/>
                <w:color w:val="000000"/>
                <w:szCs w:val="21"/>
              </w:rPr>
              <w:t>5%</w:t>
            </w:r>
            <w:r>
              <w:rPr>
                <w:rFonts w:ascii="仿宋" w:eastAsia="仿宋" w:hAnsi="仿宋" w:cs="仿宋" w:hint="eastAsia"/>
                <w:color w:val="000000"/>
                <w:szCs w:val="21"/>
              </w:rPr>
              <w:t>为：</w:t>
            </w:r>
            <w:r>
              <w:rPr>
                <w:rFonts w:ascii="仿宋" w:eastAsia="仿宋" w:hAnsi="仿宋" w:cs="仿宋" w:hint="eastAsia"/>
                <w:color w:val="000000"/>
                <w:szCs w:val="21"/>
              </w:rPr>
              <w:t>____</w:t>
            </w:r>
            <w:r>
              <w:rPr>
                <w:rFonts w:ascii="仿宋" w:eastAsia="仿宋" w:hAnsi="仿宋" w:cs="仿宋" w:hint="eastAsia"/>
                <w:color w:val="000000"/>
                <w:szCs w:val="21"/>
              </w:rPr>
              <w:t>元</w:t>
            </w:r>
          </w:p>
          <w:p w:rsidR="00D34992" w:rsidRDefault="007A58D0">
            <w:pPr>
              <w:widowControl/>
              <w:spacing w:line="5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甲方在任何时候都有权从履约保证金中扣除由于</w:t>
            </w:r>
            <w:r>
              <w:rPr>
                <w:rFonts w:ascii="仿宋" w:eastAsia="仿宋" w:hAnsi="仿宋" w:cs="仿宋" w:hint="eastAsia"/>
                <w:szCs w:val="21"/>
              </w:rPr>
              <w:t>乙</w:t>
            </w:r>
            <w:r>
              <w:rPr>
                <w:rFonts w:ascii="仿宋" w:eastAsia="仿宋" w:hAnsi="仿宋" w:cs="仿宋" w:hint="eastAsia"/>
                <w:szCs w:val="21"/>
              </w:rPr>
              <w:t>方违反合同条款或违反甲方相关管理规定而应支付的违约金，并且</w:t>
            </w:r>
            <w:r>
              <w:rPr>
                <w:rFonts w:ascii="仿宋" w:eastAsia="仿宋" w:hAnsi="仿宋" w:cs="仿宋" w:hint="eastAsia"/>
                <w:szCs w:val="21"/>
              </w:rPr>
              <w:t>乙</w:t>
            </w:r>
            <w:r>
              <w:rPr>
                <w:rFonts w:ascii="仿宋" w:eastAsia="仿宋" w:hAnsi="仿宋" w:cs="仿宋" w:hint="eastAsia"/>
                <w:szCs w:val="21"/>
              </w:rPr>
              <w:t>在接到扣除通知书后</w:t>
            </w:r>
            <w:r>
              <w:rPr>
                <w:rFonts w:ascii="仿宋" w:eastAsia="仿宋" w:hAnsi="仿宋" w:cs="仿宋" w:hint="eastAsia"/>
                <w:szCs w:val="21"/>
              </w:rPr>
              <w:t>15</w:t>
            </w:r>
            <w:r>
              <w:rPr>
                <w:rFonts w:ascii="仿宋" w:eastAsia="仿宋" w:hAnsi="仿宋" w:cs="仿宋" w:hint="eastAsia"/>
                <w:szCs w:val="21"/>
              </w:rPr>
              <w:t>日内，应补充扣除金额，以保持合同期履约保证金的完整性。</w:t>
            </w:r>
          </w:p>
          <w:p w:rsidR="00D34992" w:rsidRDefault="007A58D0">
            <w:pPr>
              <w:widowControl/>
              <w:spacing w:line="560" w:lineRule="exact"/>
              <w:ind w:firstLineChars="200" w:firstLine="420"/>
              <w:jc w:val="left"/>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合同履行完毕，如</w:t>
            </w:r>
            <w:r>
              <w:rPr>
                <w:rFonts w:ascii="仿宋" w:eastAsia="仿宋" w:hAnsi="仿宋" w:cs="仿宋" w:hint="eastAsia"/>
                <w:szCs w:val="21"/>
              </w:rPr>
              <w:t>乙</w:t>
            </w:r>
            <w:r>
              <w:rPr>
                <w:rFonts w:ascii="仿宋" w:eastAsia="仿宋" w:hAnsi="仿宋" w:cs="仿宋" w:hint="eastAsia"/>
                <w:szCs w:val="21"/>
              </w:rPr>
              <w:t>在本合同有效期内完全履行了合同条款，服从甲方监督，无违规事件等问题，并妥善处理好善后各项事宜。甲方在项目验收完成后将履约保证金无息全额返还。</w:t>
            </w:r>
          </w:p>
        </w:tc>
      </w:tr>
      <w:tr w:rsidR="00D34992">
        <w:trPr>
          <w:trHeight w:val="1094"/>
        </w:trPr>
        <w:tc>
          <w:tcPr>
            <w:tcW w:w="9272" w:type="dxa"/>
            <w:gridSpan w:val="5"/>
            <w:tcBorders>
              <w:top w:val="single" w:sz="4" w:space="0" w:color="auto"/>
              <w:bottom w:val="single" w:sz="4" w:space="0" w:color="auto"/>
            </w:tcBorders>
          </w:tcPr>
          <w:p w:rsidR="00D34992" w:rsidRDefault="007A58D0">
            <w:pPr>
              <w:numPr>
                <w:ilvl w:val="0"/>
                <w:numId w:val="4"/>
              </w:numPr>
              <w:rPr>
                <w:rFonts w:ascii="仿宋" w:eastAsia="仿宋" w:hAnsi="仿宋"/>
                <w:b/>
                <w:szCs w:val="28"/>
              </w:rPr>
            </w:pPr>
            <w:r>
              <w:rPr>
                <w:rFonts w:ascii="仿宋" w:eastAsia="仿宋" w:hAnsi="仿宋" w:hint="eastAsia"/>
                <w:b/>
                <w:szCs w:val="28"/>
              </w:rPr>
              <w:lastRenderedPageBreak/>
              <w:t>违约责任：</w:t>
            </w:r>
          </w:p>
          <w:p w:rsidR="00D34992" w:rsidRDefault="007A58D0">
            <w:pPr>
              <w:rPr>
                <w:rFonts w:ascii="仿宋" w:eastAsia="仿宋" w:hAnsi="仿宋"/>
                <w:szCs w:val="28"/>
              </w:rPr>
            </w:pPr>
            <w:r>
              <w:rPr>
                <w:rFonts w:ascii="仿宋" w:eastAsia="仿宋" w:hAnsi="仿宋"/>
                <w:szCs w:val="28"/>
              </w:rPr>
              <w:t xml:space="preserve">    1</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合同生效后，甲乙双方应严格履行合同所规定的各项条款，不得擅自变更或解除合同。</w:t>
            </w:r>
          </w:p>
          <w:p w:rsidR="00D34992" w:rsidRDefault="007A58D0">
            <w:pPr>
              <w:rPr>
                <w:rFonts w:ascii="仿宋" w:eastAsia="仿宋" w:hAnsi="仿宋"/>
                <w:szCs w:val="28"/>
              </w:rPr>
            </w:pPr>
            <w:r>
              <w:rPr>
                <w:rFonts w:ascii="仿宋" w:eastAsia="仿宋" w:hAnsi="仿宋"/>
                <w:szCs w:val="28"/>
              </w:rPr>
              <w:t xml:space="preserve">    2</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甲方如在施工过程中提前终止，甲方须承担全部责任，赔付乙方所有损失。</w:t>
            </w:r>
          </w:p>
          <w:p w:rsidR="00D34992" w:rsidRDefault="007A58D0">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每日收取违约金；</w:t>
            </w:r>
          </w:p>
          <w:p w:rsidR="00D34992" w:rsidRDefault="007A58D0">
            <w:pPr>
              <w:ind w:firstLineChars="200" w:firstLine="420"/>
              <w:rPr>
                <w:rFonts w:ascii="仿宋" w:eastAsia="仿宋" w:hAnsi="仿宋"/>
                <w:szCs w:val="28"/>
              </w:rPr>
            </w:pPr>
            <w:r>
              <w:rPr>
                <w:rFonts w:ascii="仿宋" w:eastAsia="仿宋" w:hAnsi="仿宋" w:hint="eastAsia"/>
                <w:szCs w:val="28"/>
              </w:rPr>
              <w:t>甲方若未按规定期限付款的，按未付款金额的</w:t>
            </w:r>
            <w:r>
              <w:rPr>
                <w:rFonts w:ascii="仿宋" w:eastAsia="仿宋" w:hAnsi="仿宋"/>
                <w:szCs w:val="28"/>
              </w:rPr>
              <w:t>1%</w:t>
            </w:r>
            <w:r>
              <w:rPr>
                <w:rFonts w:ascii="仿宋" w:eastAsia="仿宋" w:hAnsi="仿宋" w:hint="eastAsia"/>
                <w:szCs w:val="28"/>
              </w:rPr>
              <w:t>每日收取违约金。</w:t>
            </w:r>
          </w:p>
          <w:p w:rsidR="00D34992" w:rsidRDefault="007A58D0">
            <w:pPr>
              <w:rPr>
                <w:rFonts w:ascii="仿宋" w:eastAsia="仿宋" w:hAnsi="仿宋"/>
                <w:b/>
                <w:szCs w:val="28"/>
              </w:rPr>
            </w:pPr>
            <w:r>
              <w:rPr>
                <w:rFonts w:ascii="仿宋" w:eastAsia="仿宋" w:hAnsi="仿宋" w:hint="eastAsia"/>
                <w:b/>
                <w:szCs w:val="28"/>
              </w:rPr>
              <w:t>六、其他约定事项：</w:t>
            </w:r>
          </w:p>
          <w:p w:rsidR="00D34992" w:rsidRDefault="007A58D0">
            <w:pPr>
              <w:ind w:firstLineChars="200" w:firstLine="420"/>
              <w:rPr>
                <w:rFonts w:ascii="仿宋" w:eastAsia="仿宋" w:hAnsi="仿宋"/>
                <w:szCs w:val="28"/>
              </w:rPr>
            </w:pPr>
            <w:r>
              <w:rPr>
                <w:rFonts w:ascii="仿宋" w:eastAsia="仿宋" w:hAnsi="仿宋"/>
                <w:szCs w:val="28"/>
              </w:rPr>
              <w:t>1</w:t>
            </w:r>
            <w:r>
              <w:rPr>
                <w:rFonts w:ascii="仿宋" w:eastAsia="仿宋" w:hAnsi="仿宋" w:hint="eastAsia"/>
                <w:szCs w:val="28"/>
              </w:rPr>
              <w:t>、乙方不得向他人扩散、转让甲方提供的图片等资料，如有违反，甲方按照相关法律规定追究责任。所有输出资料在甲方未取回前，由乙方妥善保存，以便再次使用。</w:t>
            </w:r>
          </w:p>
          <w:p w:rsidR="00D34992" w:rsidRDefault="007A58D0">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、乙方所设计的所有内容版权归甲方所有，乙方不得擅自将设计内容交由第三方使用。</w:t>
            </w:r>
          </w:p>
          <w:p w:rsidR="00D34992" w:rsidRDefault="007A58D0">
            <w:pPr>
              <w:spacing w:line="400" w:lineRule="exact"/>
              <w:ind w:firstLineChars="200" w:firstLine="420"/>
              <w:rPr>
                <w:rFonts w:ascii="仿宋" w:eastAsia="仿宋" w:hAnsi="仿宋"/>
              </w:rPr>
            </w:pPr>
            <w:r>
              <w:rPr>
                <w:rFonts w:ascii="仿宋" w:eastAsia="仿宋" w:hAnsi="仿宋" w:hint="eastAsia"/>
              </w:rPr>
              <w:t>3</w:t>
            </w:r>
            <w:r>
              <w:rPr>
                <w:rFonts w:ascii="仿宋" w:eastAsia="仿宋" w:hAnsi="仿宋" w:hint="eastAsia"/>
              </w:rPr>
              <w:t>、本合同自甲乙双方签字盖章后生效，至双方按合同完成各自应履行的义务后终止。本项目的比选文件、投标文件、答疑、合同附件清单（含协议），均为本合同不可分割的组成部分，与本合同具有同等法律效力。</w:t>
            </w:r>
          </w:p>
          <w:p w:rsidR="00D34992" w:rsidRDefault="007A58D0">
            <w:pPr>
              <w:spacing w:line="400" w:lineRule="exact"/>
              <w:ind w:firstLineChars="200" w:firstLine="420"/>
              <w:rPr>
                <w:rFonts w:ascii="仿宋" w:eastAsia="仿宋" w:hAnsi="仿宋"/>
              </w:rPr>
            </w:pPr>
            <w:r>
              <w:rPr>
                <w:rFonts w:ascii="仿宋" w:eastAsia="仿宋" w:hAnsi="仿宋" w:hint="eastAsia"/>
              </w:rPr>
              <w:t>4</w:t>
            </w:r>
            <w:r>
              <w:rPr>
                <w:rFonts w:ascii="仿宋" w:eastAsia="仿宋" w:hAnsi="仿宋" w:hint="eastAsia"/>
              </w:rPr>
              <w:t>、本合同一式陆份，甲方执肆份、乙方执贰份，具有同等法律效力。</w:t>
            </w:r>
          </w:p>
          <w:p w:rsidR="00D34992" w:rsidRDefault="007A58D0">
            <w:pPr>
              <w:ind w:firstLineChars="200" w:firstLine="420"/>
              <w:rPr>
                <w:rFonts w:ascii="仿宋" w:eastAsia="仿宋" w:hAnsi="仿宋"/>
                <w:szCs w:val="28"/>
              </w:rPr>
            </w:pPr>
            <w:r>
              <w:rPr>
                <w:rFonts w:ascii="仿宋" w:eastAsia="仿宋" w:hAnsi="仿宋" w:hint="eastAsia"/>
                <w:szCs w:val="28"/>
              </w:rPr>
              <w:t>5</w:t>
            </w:r>
            <w:r>
              <w:rPr>
                <w:rFonts w:ascii="仿宋" w:eastAsia="仿宋" w:hAnsi="仿宋" w:hint="eastAsia"/>
                <w:szCs w:val="28"/>
              </w:rPr>
              <w:t>、本合同未尽事宜，甲乙双方</w:t>
            </w:r>
            <w:r>
              <w:rPr>
                <w:rFonts w:ascii="仿宋" w:eastAsia="仿宋" w:hAnsi="仿宋" w:hint="eastAsia"/>
                <w:szCs w:val="28"/>
              </w:rPr>
              <w:t>协商解决，必要时可签定补充合同。</w:t>
            </w:r>
          </w:p>
          <w:p w:rsidR="00D34992" w:rsidRDefault="007A58D0">
            <w:pPr>
              <w:spacing w:line="400" w:lineRule="exact"/>
              <w:ind w:firstLineChars="200" w:firstLine="420"/>
              <w:rPr>
                <w:rFonts w:ascii="仿宋" w:eastAsia="仿宋" w:hAnsi="仿宋"/>
                <w:szCs w:val="28"/>
              </w:rPr>
            </w:pPr>
            <w:r>
              <w:rPr>
                <w:rFonts w:ascii="仿宋" w:eastAsia="仿宋" w:hAnsi="仿宋" w:hint="eastAsia"/>
                <w:szCs w:val="28"/>
              </w:rPr>
              <w:t>6</w:t>
            </w:r>
            <w:r>
              <w:rPr>
                <w:rFonts w:ascii="仿宋" w:eastAsia="仿宋" w:hAnsi="仿宋" w:hint="eastAsia"/>
                <w:szCs w:val="28"/>
              </w:rPr>
              <w:t>、如发生争议，甲乙双方友好协商解决，如协商不成，交由甲方所在地人民法院提请诉讼，</w:t>
            </w:r>
            <w:r>
              <w:rPr>
                <w:rFonts w:ascii="仿宋" w:eastAsia="仿宋" w:hAnsi="仿宋" w:hint="eastAsia"/>
              </w:rPr>
              <w:t>争议解决期间，不涉及争议内容的本合同的其他条款仍应继续履行。</w:t>
            </w:r>
          </w:p>
        </w:tc>
      </w:tr>
      <w:tr w:rsidR="00D34992">
        <w:trPr>
          <w:trHeight w:val="2494"/>
        </w:trPr>
        <w:tc>
          <w:tcPr>
            <w:tcW w:w="4375" w:type="dxa"/>
            <w:gridSpan w:val="3"/>
            <w:tcBorders>
              <w:top w:val="single" w:sz="4" w:space="0" w:color="auto"/>
              <w:bottom w:val="single" w:sz="4" w:space="0" w:color="auto"/>
              <w:right w:val="single" w:sz="4" w:space="0" w:color="auto"/>
            </w:tcBorders>
          </w:tcPr>
          <w:p w:rsidR="00D34992" w:rsidRDefault="007A58D0">
            <w:pPr>
              <w:rPr>
                <w:rFonts w:ascii="仿宋" w:eastAsia="仿宋" w:hAnsi="仿宋"/>
                <w:szCs w:val="28"/>
              </w:rPr>
            </w:pPr>
            <w:r>
              <w:rPr>
                <w:rFonts w:ascii="仿宋" w:eastAsia="仿宋" w:hAnsi="仿宋" w:hint="eastAsia"/>
                <w:szCs w:val="28"/>
              </w:rPr>
              <w:t>甲方：重庆机场集团有限公司</w:t>
            </w:r>
          </w:p>
          <w:p w:rsidR="00D34992" w:rsidRDefault="007A58D0">
            <w:pPr>
              <w:rPr>
                <w:rFonts w:ascii="仿宋" w:eastAsia="仿宋" w:hAnsi="仿宋"/>
                <w:szCs w:val="28"/>
              </w:rPr>
            </w:pPr>
            <w:r>
              <w:rPr>
                <w:rFonts w:ascii="仿宋" w:eastAsia="仿宋" w:hAnsi="仿宋" w:hint="eastAsia"/>
                <w:szCs w:val="28"/>
              </w:rPr>
              <w:t>地址：重庆江北国际机场内</w:t>
            </w:r>
          </w:p>
          <w:p w:rsidR="00D34992" w:rsidRDefault="007A58D0">
            <w:pPr>
              <w:rPr>
                <w:rFonts w:ascii="仿宋" w:eastAsia="仿宋" w:hAnsi="仿宋"/>
                <w:szCs w:val="28"/>
              </w:rPr>
            </w:pPr>
            <w:r>
              <w:rPr>
                <w:rFonts w:ascii="仿宋" w:eastAsia="仿宋" w:hAnsi="仿宋" w:hint="eastAsia"/>
                <w:szCs w:val="28"/>
              </w:rPr>
              <w:t>联系电话：</w:t>
            </w:r>
          </w:p>
          <w:p w:rsidR="00D34992" w:rsidRDefault="007A58D0">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D34992" w:rsidRDefault="007A58D0">
            <w:pPr>
              <w:rPr>
                <w:rFonts w:ascii="仿宋" w:eastAsia="仿宋" w:hAnsi="仿宋"/>
                <w:sz w:val="24"/>
                <w:szCs w:val="28"/>
              </w:rPr>
            </w:pPr>
            <w:r>
              <w:rPr>
                <w:rFonts w:ascii="仿宋" w:eastAsia="仿宋" w:hAnsi="仿宋" w:hint="eastAsia"/>
                <w:szCs w:val="28"/>
              </w:rPr>
              <w:t>乙方：</w:t>
            </w:r>
          </w:p>
          <w:p w:rsidR="00D34992" w:rsidRDefault="007A58D0">
            <w:pPr>
              <w:rPr>
                <w:rFonts w:ascii="仿宋" w:eastAsia="仿宋" w:hAnsi="仿宋"/>
                <w:sz w:val="30"/>
                <w:szCs w:val="30"/>
              </w:rPr>
            </w:pPr>
            <w:r>
              <w:rPr>
                <w:rFonts w:ascii="仿宋" w:eastAsia="仿宋" w:hAnsi="仿宋" w:hint="eastAsia"/>
                <w:szCs w:val="28"/>
              </w:rPr>
              <w:t>地址：</w:t>
            </w:r>
          </w:p>
          <w:p w:rsidR="00D34992" w:rsidRDefault="007A58D0">
            <w:pPr>
              <w:rPr>
                <w:rFonts w:ascii="仿宋" w:eastAsia="仿宋" w:hAnsi="仿宋"/>
                <w:szCs w:val="28"/>
              </w:rPr>
            </w:pPr>
            <w:r>
              <w:rPr>
                <w:rFonts w:ascii="仿宋" w:eastAsia="仿宋" w:hAnsi="仿宋" w:hint="eastAsia"/>
                <w:szCs w:val="28"/>
              </w:rPr>
              <w:t>电话：</w:t>
            </w:r>
          </w:p>
          <w:p w:rsidR="00D34992" w:rsidRDefault="007A58D0">
            <w:pPr>
              <w:rPr>
                <w:rFonts w:ascii="仿宋" w:eastAsia="仿宋" w:hAnsi="仿宋"/>
                <w:szCs w:val="28"/>
              </w:rPr>
            </w:pPr>
            <w:r>
              <w:rPr>
                <w:rFonts w:ascii="仿宋" w:eastAsia="仿宋" w:hAnsi="仿宋" w:hint="eastAsia"/>
                <w:szCs w:val="28"/>
              </w:rPr>
              <w:t>开户银行：</w:t>
            </w:r>
          </w:p>
          <w:p w:rsidR="00D34992" w:rsidRDefault="007A58D0">
            <w:pPr>
              <w:rPr>
                <w:rFonts w:ascii="仿宋" w:eastAsia="仿宋" w:hAnsi="仿宋"/>
                <w:szCs w:val="28"/>
              </w:rPr>
            </w:pPr>
            <w:r>
              <w:rPr>
                <w:rFonts w:ascii="仿宋" w:eastAsia="仿宋" w:hAnsi="仿宋" w:hint="eastAsia"/>
                <w:szCs w:val="28"/>
              </w:rPr>
              <w:t>账号：</w:t>
            </w:r>
          </w:p>
          <w:p w:rsidR="00D34992" w:rsidRDefault="007A58D0">
            <w:pPr>
              <w:rPr>
                <w:rFonts w:ascii="仿宋" w:eastAsia="仿宋" w:hAnsi="仿宋"/>
                <w:szCs w:val="28"/>
              </w:rPr>
            </w:pPr>
            <w:r>
              <w:rPr>
                <w:rFonts w:ascii="仿宋" w:eastAsia="仿宋" w:hAnsi="仿宋" w:hint="eastAsia"/>
                <w:szCs w:val="28"/>
              </w:rPr>
              <w:t>授权代表：</w:t>
            </w:r>
          </w:p>
        </w:tc>
      </w:tr>
      <w:tr w:rsidR="00D34992">
        <w:trPr>
          <w:trHeight w:val="961"/>
        </w:trPr>
        <w:tc>
          <w:tcPr>
            <w:tcW w:w="9272" w:type="dxa"/>
            <w:gridSpan w:val="5"/>
            <w:tcBorders>
              <w:top w:val="single" w:sz="4" w:space="0" w:color="auto"/>
              <w:bottom w:val="single" w:sz="4" w:space="0" w:color="auto"/>
            </w:tcBorders>
          </w:tcPr>
          <w:p w:rsidR="00D34992" w:rsidRDefault="007A58D0">
            <w:pPr>
              <w:rPr>
                <w:rFonts w:ascii="仿宋" w:eastAsia="仿宋" w:hAnsi="仿宋"/>
                <w:szCs w:val="28"/>
              </w:rPr>
            </w:pPr>
            <w:r>
              <w:rPr>
                <w:rFonts w:ascii="仿宋" w:eastAsia="仿宋" w:hAnsi="仿宋" w:hint="eastAsia"/>
                <w:szCs w:val="28"/>
              </w:rPr>
              <w:t>备注：</w:t>
            </w:r>
          </w:p>
        </w:tc>
      </w:tr>
    </w:tbl>
    <w:p w:rsidR="00D34992" w:rsidRDefault="007A58D0">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年月日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D34992" w:rsidRDefault="00D34992">
      <w:pPr>
        <w:snapToGrid w:val="0"/>
        <w:spacing w:line="360" w:lineRule="auto"/>
        <w:rPr>
          <w:rFonts w:ascii="仿宋" w:eastAsia="仿宋" w:hAnsi="仿宋"/>
          <w:sz w:val="28"/>
          <w:szCs w:val="28"/>
        </w:rPr>
      </w:pPr>
    </w:p>
    <w:p w:rsidR="00D34992" w:rsidRDefault="00D34992">
      <w:pPr>
        <w:snapToGrid w:val="0"/>
        <w:spacing w:line="360" w:lineRule="auto"/>
        <w:rPr>
          <w:rFonts w:ascii="仿宋" w:eastAsia="仿宋" w:hAnsi="仿宋"/>
          <w:b/>
          <w:bCs/>
          <w:sz w:val="28"/>
          <w:szCs w:val="28"/>
        </w:rPr>
      </w:pPr>
    </w:p>
    <w:p w:rsidR="00D34992" w:rsidRDefault="007A58D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D34992" w:rsidRDefault="007A58D0">
      <w:pPr>
        <w:jc w:val="center"/>
        <w:rPr>
          <w:rFonts w:ascii="仿宋" w:eastAsia="仿宋" w:hAnsi="仿宋"/>
          <w:b/>
          <w:sz w:val="32"/>
          <w:szCs w:val="32"/>
        </w:rPr>
      </w:pPr>
      <w:r>
        <w:rPr>
          <w:rFonts w:ascii="仿宋" w:eastAsia="仿宋" w:hAnsi="仿宋" w:hint="eastAsia"/>
          <w:b/>
          <w:sz w:val="32"/>
          <w:szCs w:val="32"/>
        </w:rPr>
        <w:t>报价函</w:t>
      </w:r>
    </w:p>
    <w:p w:rsidR="00D34992" w:rsidRDefault="007A58D0">
      <w:pPr>
        <w:jc w:val="left"/>
        <w:rPr>
          <w:rFonts w:ascii="仿宋" w:eastAsia="仿宋" w:hAnsi="仿宋"/>
          <w:sz w:val="28"/>
          <w:szCs w:val="28"/>
        </w:rPr>
      </w:pPr>
      <w:r>
        <w:rPr>
          <w:rFonts w:ascii="仿宋" w:eastAsia="仿宋" w:hAnsi="仿宋" w:hint="eastAsia"/>
          <w:sz w:val="28"/>
          <w:szCs w:val="28"/>
        </w:rPr>
        <w:t>重庆机场集团有限公司：</w:t>
      </w:r>
    </w:p>
    <w:p w:rsidR="00D34992" w:rsidRDefault="007A58D0" w:rsidP="00536A01">
      <w:pPr>
        <w:tabs>
          <w:tab w:val="left" w:pos="2110"/>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w:t>
      </w:r>
      <w:r>
        <w:rPr>
          <w:rFonts w:ascii="仿宋" w:eastAsia="仿宋" w:hAnsi="仿宋" w:hint="eastAsia"/>
          <w:sz w:val="28"/>
          <w:szCs w:val="28"/>
        </w:rPr>
        <w:t>以</w:t>
      </w:r>
      <w:r w:rsidR="00536A01">
        <w:rPr>
          <w:rFonts w:ascii="仿宋" w:eastAsia="仿宋" w:hAnsi="仿宋" w:hint="eastAsia"/>
          <w:sz w:val="28"/>
          <w:szCs w:val="28"/>
        </w:rPr>
        <w:t>人民币</w:t>
      </w:r>
      <w:r>
        <w:rPr>
          <w:rFonts w:ascii="仿宋" w:eastAsia="仿宋" w:hAnsi="仿宋" w:hint="eastAsia"/>
          <w:sz w:val="28"/>
          <w:szCs w:val="28"/>
        </w:rPr>
        <w:t>不含增值税单价</w:t>
      </w:r>
      <w:r>
        <w:rPr>
          <w:rFonts w:ascii="仿宋_GB2312" w:eastAsia="仿宋_GB2312" w:hAnsi="宋体" w:hint="eastAsia"/>
          <w:sz w:val="28"/>
          <w:szCs w:val="28"/>
          <w:u w:val="single"/>
        </w:rPr>
        <w:t xml:space="preserve">   </w:t>
      </w:r>
      <w:r w:rsidR="00536A01">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rPr>
        <w:t>的不含增值税总报价，</w:t>
      </w:r>
      <w:r>
        <w:rPr>
          <w:rFonts w:ascii="仿宋" w:eastAsia="仿宋" w:hAnsi="仿宋" w:hint="eastAsia"/>
          <w:sz w:val="28"/>
          <w:szCs w:val="28"/>
        </w:rPr>
        <w:t>工期</w:t>
      </w:r>
      <w:r w:rsidR="00536A01">
        <w:rPr>
          <w:rFonts w:ascii="仿宋" w:eastAsia="仿宋" w:hAnsi="仿宋"/>
          <w:sz w:val="28"/>
          <w:szCs w:val="28"/>
          <w:u w:val="single"/>
        </w:rPr>
        <w:t xml:space="preserve">    </w:t>
      </w:r>
      <w:r>
        <w:rPr>
          <w:rFonts w:ascii="仿宋" w:eastAsia="仿宋" w:hAnsi="仿宋" w:hint="eastAsia"/>
          <w:sz w:val="28"/>
          <w:szCs w:val="28"/>
        </w:rPr>
        <w:t>日历天，按合同约定实施和完成承包项目的全部工作。</w:t>
      </w:r>
    </w:p>
    <w:p w:rsidR="00D34992" w:rsidRDefault="007A58D0">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D34992" w:rsidRDefault="007A58D0">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D34992" w:rsidRDefault="007A58D0">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D34992" w:rsidRDefault="007A58D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D34992" w:rsidRDefault="007A58D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D34992" w:rsidRDefault="007A58D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D34992" w:rsidRDefault="007A58D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D34992" w:rsidRDefault="007A58D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D34992" w:rsidRDefault="007A58D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D34992" w:rsidRDefault="007A58D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D34992" w:rsidRDefault="007A58D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536A01" w:rsidRPr="00536A01" w:rsidRDefault="00536A01" w:rsidP="00536A01">
      <w:pPr>
        <w:pStyle w:val="a0"/>
        <w:rPr>
          <w:rFonts w:hint="eastAsia"/>
        </w:rPr>
      </w:pPr>
      <w:bookmarkStart w:id="0" w:name="_GoBack"/>
      <w:bookmarkEnd w:id="0"/>
    </w:p>
    <w:p w:rsidR="00D34992" w:rsidRDefault="007A58D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D34992" w:rsidRDefault="007A58D0">
      <w:pPr>
        <w:jc w:val="center"/>
        <w:rPr>
          <w:rFonts w:ascii="仿宋" w:eastAsia="仿宋" w:hAnsi="仿宋"/>
          <w:b/>
          <w:sz w:val="28"/>
          <w:szCs w:val="28"/>
        </w:rPr>
      </w:pPr>
      <w:r>
        <w:rPr>
          <w:rFonts w:ascii="仿宋" w:eastAsia="仿宋" w:hAnsi="仿宋" w:hint="eastAsia"/>
          <w:b/>
          <w:sz w:val="28"/>
          <w:szCs w:val="28"/>
        </w:rPr>
        <w:t>法定代表人身份证明</w:t>
      </w:r>
    </w:p>
    <w:p w:rsidR="00D34992" w:rsidRDefault="00D34992">
      <w:pPr>
        <w:rPr>
          <w:rFonts w:ascii="仿宋" w:eastAsia="仿宋" w:hAnsi="仿宋"/>
        </w:rPr>
      </w:pPr>
    </w:p>
    <w:p w:rsidR="00D34992" w:rsidRDefault="007A58D0">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7A58D0">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7A58D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D34992" w:rsidRDefault="007A58D0">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D34992" w:rsidRDefault="00D34992">
      <w:pPr>
        <w:snapToGrid w:val="0"/>
        <w:spacing w:line="360" w:lineRule="auto"/>
        <w:rPr>
          <w:rFonts w:ascii="仿宋" w:eastAsia="仿宋" w:hAnsi="仿宋"/>
          <w:b/>
          <w:bCs/>
          <w:sz w:val="28"/>
          <w:szCs w:val="28"/>
        </w:rPr>
      </w:pPr>
    </w:p>
    <w:p w:rsidR="00D34992" w:rsidRDefault="007A58D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D34992" w:rsidRDefault="007A58D0">
      <w:pPr>
        <w:jc w:val="center"/>
        <w:rPr>
          <w:rFonts w:ascii="仿宋" w:eastAsia="仿宋" w:hAnsi="仿宋"/>
          <w:b/>
          <w:sz w:val="28"/>
          <w:szCs w:val="28"/>
        </w:rPr>
      </w:pPr>
      <w:r>
        <w:rPr>
          <w:rFonts w:ascii="仿宋" w:eastAsia="仿宋" w:hAnsi="仿宋" w:hint="eastAsia"/>
          <w:b/>
          <w:sz w:val="28"/>
          <w:szCs w:val="28"/>
        </w:rPr>
        <w:t>法定代表人授权书</w:t>
      </w:r>
    </w:p>
    <w:p w:rsidR="00D34992" w:rsidRDefault="00D34992">
      <w:pPr>
        <w:ind w:right="-694"/>
        <w:rPr>
          <w:rFonts w:ascii="仿宋" w:eastAsia="仿宋" w:hAnsi="仿宋"/>
          <w:sz w:val="28"/>
          <w:szCs w:val="28"/>
        </w:rPr>
      </w:pPr>
    </w:p>
    <w:p w:rsidR="00D34992" w:rsidRDefault="007A58D0">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w:t>
      </w:r>
      <w:r>
        <w:rPr>
          <w:rFonts w:ascii="仿宋" w:eastAsia="仿宋" w:hAnsi="仿宋"/>
          <w:sz w:val="28"/>
          <w:szCs w:val="28"/>
        </w:rPr>
        <w:t>_</w:t>
      </w:r>
      <w:r>
        <w:rPr>
          <w:rFonts w:ascii="仿宋" w:eastAsia="仿宋" w:hAnsi="仿宋" w:hint="eastAsia"/>
          <w:sz w:val="28"/>
          <w:szCs w:val="28"/>
        </w:rPr>
        <w:t>（签章）</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34992" w:rsidRDefault="00D34992">
      <w:pPr>
        <w:spacing w:line="480" w:lineRule="auto"/>
        <w:rPr>
          <w:rFonts w:ascii="仿宋" w:eastAsia="仿宋" w:hAnsi="仿宋"/>
        </w:rPr>
      </w:pPr>
    </w:p>
    <w:p w:rsidR="00D34992" w:rsidRDefault="007A58D0">
      <w:pPr>
        <w:snapToGrid w:val="0"/>
        <w:spacing w:line="360" w:lineRule="auto"/>
        <w:rPr>
          <w:rFonts w:ascii="仿宋" w:eastAsia="仿宋" w:hAnsi="仿宋"/>
          <w:sz w:val="32"/>
          <w:szCs w:val="32"/>
        </w:rPr>
      </w:pPr>
      <w:r>
        <w:rPr>
          <w:rFonts w:ascii="仿宋" w:eastAsia="仿宋" w:hAnsi="仿宋" w:hint="eastAsia"/>
          <w:b/>
          <w:bCs/>
          <w:sz w:val="28"/>
          <w:szCs w:val="28"/>
        </w:rPr>
        <w:t>附被授权人代理人身份证复印件</w:t>
      </w:r>
    </w:p>
    <w:p w:rsidR="00D34992" w:rsidRDefault="00D34992">
      <w:pPr>
        <w:tabs>
          <w:tab w:val="left" w:pos="2208"/>
          <w:tab w:val="center" w:pos="6979"/>
          <w:tab w:val="left" w:pos="11640"/>
        </w:tabs>
        <w:rPr>
          <w:rFonts w:ascii="仿宋" w:eastAsia="仿宋" w:hAnsi="仿宋"/>
          <w:sz w:val="32"/>
          <w:szCs w:val="32"/>
        </w:rPr>
      </w:pPr>
    </w:p>
    <w:p w:rsidR="00D34992" w:rsidRDefault="00D34992">
      <w:pPr>
        <w:tabs>
          <w:tab w:val="left" w:pos="2208"/>
          <w:tab w:val="center" w:pos="6979"/>
          <w:tab w:val="left" w:pos="11640"/>
        </w:tabs>
        <w:rPr>
          <w:rFonts w:ascii="仿宋" w:eastAsia="仿宋" w:hAnsi="仿宋"/>
          <w:sz w:val="32"/>
          <w:szCs w:val="32"/>
        </w:rPr>
      </w:pPr>
    </w:p>
    <w:p w:rsidR="00D34992" w:rsidRDefault="00D34992">
      <w:pPr>
        <w:tabs>
          <w:tab w:val="left" w:pos="2208"/>
          <w:tab w:val="center" w:pos="6979"/>
          <w:tab w:val="left" w:pos="11640"/>
        </w:tabs>
        <w:rPr>
          <w:rFonts w:ascii="仿宋" w:eastAsia="仿宋" w:hAnsi="仿宋"/>
          <w:sz w:val="32"/>
          <w:szCs w:val="32"/>
        </w:rPr>
      </w:pPr>
    </w:p>
    <w:p w:rsidR="00D34992" w:rsidRDefault="00D34992">
      <w:pPr>
        <w:tabs>
          <w:tab w:val="left" w:pos="2208"/>
          <w:tab w:val="center" w:pos="6979"/>
          <w:tab w:val="left" w:pos="11640"/>
        </w:tabs>
        <w:rPr>
          <w:rFonts w:ascii="仿宋" w:eastAsia="仿宋" w:hAnsi="仿宋"/>
          <w:b/>
          <w:sz w:val="32"/>
          <w:szCs w:val="32"/>
        </w:rPr>
        <w:sectPr w:rsidR="00D34992">
          <w:footerReference w:type="default" r:id="rId8"/>
          <w:pgSz w:w="11906" w:h="16838"/>
          <w:pgMar w:top="1440" w:right="1800" w:bottom="1440" w:left="1800" w:header="851" w:footer="992" w:gutter="0"/>
          <w:cols w:space="425"/>
          <w:docGrid w:type="lines" w:linePitch="312"/>
        </w:sectPr>
      </w:pPr>
    </w:p>
    <w:p w:rsidR="00D34992" w:rsidRDefault="007A58D0">
      <w:pPr>
        <w:pStyle w:val="a0"/>
        <w:jc w:val="left"/>
      </w:pPr>
      <w:r>
        <w:rPr>
          <w:rFonts w:hint="eastAsia"/>
        </w:rPr>
        <w:lastRenderedPageBreak/>
        <w:t>附件</w:t>
      </w:r>
      <w:r>
        <w:rPr>
          <w:rFonts w:hint="eastAsia"/>
        </w:rPr>
        <w:t>4</w:t>
      </w:r>
      <w:r>
        <w:rPr>
          <w:rFonts w:hint="eastAsia"/>
        </w:rPr>
        <w:t>：</w:t>
      </w:r>
    </w:p>
    <w:p w:rsidR="00D34992" w:rsidRDefault="007A58D0">
      <w:r>
        <w:rPr>
          <w:rFonts w:hint="eastAsia"/>
          <w:noProof/>
        </w:rPr>
        <w:drawing>
          <wp:inline distT="0" distB="0" distL="114300" distR="114300">
            <wp:extent cx="5132705" cy="6456680"/>
            <wp:effectExtent l="0" t="0" r="10795" b="1270"/>
            <wp:docPr id="1" name="图片 1" descr="05e56f8f68f5c0414abf10c4b64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e56f8f68f5c0414abf10c4b64bcae"/>
                    <pic:cNvPicPr>
                      <a:picLocks noChangeAspect="1"/>
                    </pic:cNvPicPr>
                  </pic:nvPicPr>
                  <pic:blipFill>
                    <a:blip r:embed="rId9"/>
                    <a:stretch>
                      <a:fillRect/>
                    </a:stretch>
                  </pic:blipFill>
                  <pic:spPr>
                    <a:xfrm>
                      <a:off x="0" y="0"/>
                      <a:ext cx="5132705" cy="6456680"/>
                    </a:xfrm>
                    <a:prstGeom prst="rect">
                      <a:avLst/>
                    </a:prstGeom>
                  </pic:spPr>
                </pic:pic>
              </a:graphicData>
            </a:graphic>
          </wp:inline>
        </w:drawing>
      </w:r>
    </w:p>
    <w:p w:rsidR="00D34992" w:rsidRDefault="007A58D0">
      <w:pPr>
        <w:widowControl/>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卡套为二层牛皮，背面印有重庆江北国际机场</w:t>
      </w:r>
      <w:r>
        <w:rPr>
          <w:rFonts w:ascii="仿宋" w:eastAsia="仿宋" w:hAnsi="仿宋" w:hint="eastAsia"/>
          <w:color w:val="000000"/>
          <w:szCs w:val="21"/>
        </w:rPr>
        <w:t>Logo</w:t>
      </w:r>
      <w:r>
        <w:rPr>
          <w:rFonts w:ascii="仿宋" w:eastAsia="仿宋" w:hAnsi="仿宋" w:hint="eastAsia"/>
          <w:color w:val="000000"/>
          <w:szCs w:val="21"/>
        </w:rPr>
        <w:t>，规格</w:t>
      </w:r>
      <w:r>
        <w:rPr>
          <w:rFonts w:ascii="仿宋" w:eastAsia="仿宋" w:hAnsi="仿宋" w:hint="eastAsia"/>
          <w:color w:val="000000"/>
          <w:szCs w:val="21"/>
        </w:rPr>
        <w:t>11.3cm*8cm</w:t>
      </w:r>
      <w:r>
        <w:rPr>
          <w:rFonts w:ascii="仿宋" w:eastAsia="仿宋" w:hAnsi="仿宋" w:hint="eastAsia"/>
          <w:color w:val="000000"/>
          <w:szCs w:val="21"/>
        </w:rPr>
        <w:t>（正负不超过</w:t>
      </w:r>
      <w:r>
        <w:rPr>
          <w:rFonts w:ascii="仿宋" w:eastAsia="仿宋" w:hAnsi="仿宋" w:hint="eastAsia"/>
          <w:color w:val="000000"/>
          <w:szCs w:val="21"/>
        </w:rPr>
        <w:t>5%</w:t>
      </w:r>
      <w:r>
        <w:rPr>
          <w:rFonts w:ascii="仿宋" w:eastAsia="仿宋" w:hAnsi="仿宋" w:hint="eastAsia"/>
          <w:color w:val="000000"/>
          <w:szCs w:val="21"/>
        </w:rPr>
        <w:t>）</w:t>
      </w:r>
      <w:r>
        <w:rPr>
          <w:rFonts w:ascii="仿宋" w:eastAsia="仿宋" w:hAnsi="仿宋" w:hint="eastAsia"/>
          <w:color w:val="000000"/>
          <w:szCs w:val="21"/>
        </w:rPr>
        <w:t>；</w:t>
      </w:r>
    </w:p>
    <w:p w:rsidR="00D34992" w:rsidRDefault="007A58D0">
      <w:pPr>
        <w:widowControl/>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）卡套应配备挂绳，</w:t>
      </w:r>
      <w:r>
        <w:rPr>
          <w:rFonts w:ascii="仿宋" w:eastAsia="仿宋" w:hAnsi="仿宋" w:hint="eastAsia"/>
          <w:color w:val="000000"/>
          <w:szCs w:val="21"/>
        </w:rPr>
        <w:t>挂绳为深蓝色涤纶光丝，双面胶印，</w:t>
      </w:r>
      <w:r>
        <w:rPr>
          <w:rFonts w:ascii="仿宋" w:eastAsia="仿宋" w:hAnsi="仿宋" w:hint="eastAsia"/>
          <w:color w:val="000000"/>
          <w:szCs w:val="21"/>
        </w:rPr>
        <w:t>20-25mm</w:t>
      </w:r>
      <w:r>
        <w:rPr>
          <w:rFonts w:ascii="仿宋" w:eastAsia="仿宋" w:hAnsi="仿宋" w:hint="eastAsia"/>
          <w:color w:val="000000"/>
          <w:szCs w:val="21"/>
        </w:rPr>
        <w:t>宽，</w:t>
      </w:r>
      <w:r>
        <w:rPr>
          <w:rFonts w:ascii="仿宋" w:eastAsia="仿宋" w:hAnsi="仿宋" w:hint="eastAsia"/>
          <w:color w:val="000000"/>
          <w:szCs w:val="21"/>
        </w:rPr>
        <w:t>930-940mm</w:t>
      </w:r>
      <w:r>
        <w:rPr>
          <w:rFonts w:ascii="仿宋" w:eastAsia="仿宋" w:hAnsi="仿宋" w:hint="eastAsia"/>
          <w:color w:val="000000"/>
          <w:szCs w:val="21"/>
        </w:rPr>
        <w:t>长</w:t>
      </w:r>
      <w:r>
        <w:rPr>
          <w:rFonts w:ascii="仿宋" w:eastAsia="仿宋" w:hAnsi="仿宋" w:hint="eastAsia"/>
          <w:color w:val="000000"/>
          <w:szCs w:val="21"/>
        </w:rPr>
        <w:t>；</w:t>
      </w:r>
    </w:p>
    <w:p w:rsidR="00D34992" w:rsidRDefault="007A58D0">
      <w:pPr>
        <w:widowControl/>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）卡套与挂绳印制</w:t>
      </w:r>
      <w:r>
        <w:rPr>
          <w:rFonts w:ascii="仿宋" w:eastAsia="仿宋" w:hAnsi="仿宋" w:hint="eastAsia"/>
          <w:color w:val="000000"/>
          <w:szCs w:val="21"/>
        </w:rPr>
        <w:t>CQA</w:t>
      </w:r>
      <w:r>
        <w:rPr>
          <w:rFonts w:ascii="仿宋" w:eastAsia="仿宋" w:hAnsi="仿宋" w:hint="eastAsia"/>
          <w:color w:val="000000"/>
          <w:szCs w:val="21"/>
        </w:rPr>
        <w:t>标识及“重庆机场集团有限公司”字样</w:t>
      </w:r>
      <w:r>
        <w:rPr>
          <w:rFonts w:ascii="仿宋" w:eastAsia="仿宋" w:hAnsi="仿宋" w:hint="eastAsia"/>
          <w:color w:val="000000"/>
          <w:szCs w:val="21"/>
        </w:rPr>
        <w:t>；</w:t>
      </w:r>
    </w:p>
    <w:p w:rsidR="00D34992" w:rsidRDefault="007A58D0">
      <w:pPr>
        <w:widowControl/>
        <w:spacing w:line="360" w:lineRule="auto"/>
        <w:ind w:firstLineChars="200" w:firstLine="420"/>
        <w:jc w:val="left"/>
      </w:pP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）卡套及挂绳所用五金锁钩以简单轻巧为主。</w:t>
      </w:r>
    </w:p>
    <w:sectPr w:rsidR="00D34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D0" w:rsidRDefault="007A58D0">
      <w:r>
        <w:separator/>
      </w:r>
    </w:p>
  </w:endnote>
  <w:endnote w:type="continuationSeparator" w:id="0">
    <w:p w:rsidR="007A58D0" w:rsidRDefault="007A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92" w:rsidRDefault="007A58D0">
    <w:pPr>
      <w:pStyle w:val="a7"/>
      <w:jc w:val="center"/>
    </w:pPr>
    <w:r>
      <w:fldChar w:fldCharType="begin"/>
    </w:r>
    <w:r>
      <w:instrText xml:space="preserve"> PAGE   \* MERGEFORMAT </w:instrText>
    </w:r>
    <w:r>
      <w:fldChar w:fldCharType="separate"/>
    </w:r>
    <w:r w:rsidR="00536A01" w:rsidRPr="00536A01">
      <w:rPr>
        <w:noProof/>
        <w:lang w:val="zh-CN"/>
      </w:rPr>
      <w:t>15</w:t>
    </w:r>
    <w:r>
      <w:rPr>
        <w:lang w:val="zh-CN"/>
      </w:rPr>
      <w:fldChar w:fldCharType="end"/>
    </w:r>
  </w:p>
  <w:p w:rsidR="00D34992" w:rsidRDefault="00D349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D0" w:rsidRDefault="007A58D0">
      <w:r>
        <w:separator/>
      </w:r>
    </w:p>
  </w:footnote>
  <w:footnote w:type="continuationSeparator" w:id="0">
    <w:p w:rsidR="007A58D0" w:rsidRDefault="007A58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2"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3"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1EAB"/>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84F6D"/>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216F"/>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36A01"/>
    <w:rsid w:val="00550BF1"/>
    <w:rsid w:val="00566ECB"/>
    <w:rsid w:val="005766B4"/>
    <w:rsid w:val="0058393D"/>
    <w:rsid w:val="005863EB"/>
    <w:rsid w:val="00591811"/>
    <w:rsid w:val="005B0AB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58D0"/>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77B9"/>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6478"/>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34992"/>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6231304"/>
    <w:rsid w:val="06926D13"/>
    <w:rsid w:val="06B0704C"/>
    <w:rsid w:val="07672918"/>
    <w:rsid w:val="0A394DEA"/>
    <w:rsid w:val="0E5262A4"/>
    <w:rsid w:val="0F5F01ED"/>
    <w:rsid w:val="101B284F"/>
    <w:rsid w:val="12A53375"/>
    <w:rsid w:val="13A51C33"/>
    <w:rsid w:val="13DD7D25"/>
    <w:rsid w:val="15925856"/>
    <w:rsid w:val="16301051"/>
    <w:rsid w:val="169131C5"/>
    <w:rsid w:val="1AE76FFF"/>
    <w:rsid w:val="1C2D30C9"/>
    <w:rsid w:val="1E405039"/>
    <w:rsid w:val="1F35392A"/>
    <w:rsid w:val="212D69FF"/>
    <w:rsid w:val="240F20B1"/>
    <w:rsid w:val="24124988"/>
    <w:rsid w:val="268616E3"/>
    <w:rsid w:val="26DF36D3"/>
    <w:rsid w:val="2B3542A3"/>
    <w:rsid w:val="2BD72CF4"/>
    <w:rsid w:val="2EF91982"/>
    <w:rsid w:val="31441D85"/>
    <w:rsid w:val="351448C5"/>
    <w:rsid w:val="38333537"/>
    <w:rsid w:val="38BA4CF1"/>
    <w:rsid w:val="38FA1B4F"/>
    <w:rsid w:val="3A175922"/>
    <w:rsid w:val="3A9C6630"/>
    <w:rsid w:val="3EC95C23"/>
    <w:rsid w:val="476A02AE"/>
    <w:rsid w:val="482F185E"/>
    <w:rsid w:val="4C0842E9"/>
    <w:rsid w:val="4D453250"/>
    <w:rsid w:val="4F226B33"/>
    <w:rsid w:val="4F5A7728"/>
    <w:rsid w:val="521C4028"/>
    <w:rsid w:val="57A71AC0"/>
    <w:rsid w:val="58094566"/>
    <w:rsid w:val="59027CE2"/>
    <w:rsid w:val="59AE32A4"/>
    <w:rsid w:val="5C3A4E1A"/>
    <w:rsid w:val="5C48349E"/>
    <w:rsid w:val="5F457474"/>
    <w:rsid w:val="60681418"/>
    <w:rsid w:val="63A61C23"/>
    <w:rsid w:val="63F243DC"/>
    <w:rsid w:val="64490B86"/>
    <w:rsid w:val="667D7612"/>
    <w:rsid w:val="673F4EC7"/>
    <w:rsid w:val="67F65044"/>
    <w:rsid w:val="6B995283"/>
    <w:rsid w:val="6C8C270B"/>
    <w:rsid w:val="71193D3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E699E"/>
  <w15:docId w15:val="{6B9A3702-BA86-4429-B036-02889A8F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1167</Words>
  <Characters>6657</Characters>
  <Application>Microsoft Office Word</Application>
  <DocSecurity>0</DocSecurity>
  <Lines>55</Lines>
  <Paragraphs>15</Paragraphs>
  <ScaleCrop>false</ScaleCrop>
  <Company>Microsoft</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10</cp:revision>
  <cp:lastPrinted>2020-04-03T03:14:00Z</cp:lastPrinted>
  <dcterms:created xsi:type="dcterms:W3CDTF">2017-11-29T06:24:00Z</dcterms:created>
  <dcterms:modified xsi:type="dcterms:W3CDTF">2020-04-03T08:25:00Z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