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 w:hAnsi="仿宋" w:eastAsia="仿宋"/>
          <w:b/>
          <w:color w:val="000000"/>
          <w:sz w:val="52"/>
          <w:szCs w:val="52"/>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重庆江北国际机场T3B航站楼及第四跑道工程纪录片拍摄及宣传服务</w:t>
      </w: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keepNext w:val="0"/>
        <w:keepLines w:val="0"/>
        <w:pageBreakBefore w:val="0"/>
        <w:kinsoku/>
        <w:overflowPunct/>
        <w:topLinePunct w:val="0"/>
        <w:bidi w:val="0"/>
        <w:spacing w:line="520" w:lineRule="exact"/>
        <w:jc w:val="cente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编号：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服务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2020-</w:t>
      </w:r>
    </w:p>
    <w:p>
      <w:pPr>
        <w:keepNext w:val="0"/>
        <w:keepLines w:val="0"/>
        <w:pageBreakBefore w:val="0"/>
        <w:kinsoku/>
        <w:overflowPunct/>
        <w:topLinePunct w:val="0"/>
        <w:bidi w:val="0"/>
        <w:spacing w:line="52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重庆机场集团有限公司</w:t>
      </w:r>
    </w:p>
    <w:p>
      <w:pPr>
        <w:keepNext w:val="0"/>
        <w:keepLines w:val="0"/>
        <w:pageBreakBefore w:val="0"/>
        <w:kinsoku/>
        <w:overflowPunct/>
        <w:topLinePunct w:val="0"/>
        <w:bidi w:val="0"/>
        <w:spacing w:line="520" w:lineRule="exact"/>
        <w:jc w:val="center"/>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扩建指挥部</w:t>
      </w:r>
    </w:p>
    <w:p>
      <w:pPr>
        <w:keepNext w:val="0"/>
        <w:keepLines w:val="0"/>
        <w:pageBreakBefore w:val="0"/>
        <w:kinsoku/>
        <w:overflowPunct/>
        <w:topLinePunct w:val="0"/>
        <w:bidi w:val="0"/>
        <w:spacing w:line="520" w:lineRule="exact"/>
        <w:jc w:val="center"/>
        <w:rPr>
          <w:rFonts w:hint="eastAsia"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ind w:firstLine="3200" w:firstLineChars="10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2020年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月</w:t>
      </w:r>
    </w:p>
    <w:p>
      <w:pPr>
        <w:rPr>
          <w:rFonts w:ascii="仿宋" w:hAnsi="仿宋" w:eastAsia="仿宋"/>
          <w:b/>
          <w:color w:val="auto"/>
          <w:sz w:val="32"/>
          <w:szCs w:val="32"/>
        </w:rPr>
      </w:pPr>
    </w:p>
    <w:p>
      <w:pPr>
        <w:ind w:firstLine="2880" w:firstLineChars="900"/>
        <w:rPr>
          <w:rFonts w:hint="eastAsia" w:ascii="方正小标宋简体" w:eastAsia="方正小标宋简体"/>
          <w:color w:val="auto"/>
          <w:sz w:val="32"/>
          <w:szCs w:val="32"/>
        </w:rPr>
      </w:pPr>
    </w:p>
    <w:p>
      <w:pPr>
        <w:ind w:firstLine="2880" w:firstLineChars="900"/>
        <w:rPr>
          <w:rFonts w:hint="eastAsia" w:ascii="方正小标宋简体" w:eastAsia="方正小标宋简体"/>
          <w:color w:val="auto"/>
          <w:sz w:val="32"/>
          <w:szCs w:val="32"/>
        </w:rPr>
      </w:pPr>
    </w:p>
    <w:p>
      <w:pPr>
        <w:ind w:firstLine="2880" w:firstLineChars="900"/>
        <w:rPr>
          <w:rFonts w:hint="eastAsia" w:ascii="方正小标宋简体" w:eastAsia="方正小标宋简体"/>
          <w:color w:val="auto"/>
          <w:sz w:val="32"/>
          <w:szCs w:val="32"/>
        </w:rPr>
      </w:pPr>
    </w:p>
    <w:p>
      <w:pPr>
        <w:adjustRightInd w:val="0"/>
        <w:snapToGrid w:val="0"/>
        <w:spacing w:line="360" w:lineRule="auto"/>
        <w:jc w:val="center"/>
        <w:rPr>
          <w:rFonts w:hint="eastAsia" w:ascii="方正仿宋_GBK" w:hAnsi="方正仿宋_GBK" w:eastAsia="方正仿宋_GBK" w:cs="方正仿宋_GBK"/>
          <w:b/>
          <w:bCs/>
          <w:color w:val="auto"/>
          <w:sz w:val="44"/>
          <w:szCs w:val="44"/>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重庆江北国际机场T3B航站楼及第四跑道工程纪录片</w:t>
      </w:r>
    </w:p>
    <w:p>
      <w:pPr>
        <w:keepNext w:val="0"/>
        <w:keepLines w:val="0"/>
        <w:pageBreakBefore w:val="0"/>
        <w:kinsoku/>
        <w:overflowPunct/>
        <w:topLinePunct w:val="0"/>
        <w:bidi w:val="0"/>
        <w:spacing w:line="520" w:lineRule="exact"/>
        <w:jc w:val="center"/>
        <w:rPr>
          <w:rFonts w:hint="default" w:ascii="Times New Roman" w:hAnsi="Times New Roman" w:eastAsia="方正小标宋_GBK"/>
          <w:b w:val="0"/>
          <w:color w:val="000000" w:themeColor="text1"/>
          <w:sz w:val="32"/>
          <w:szCs w:val="32"/>
          <w:lang w:val="en-US" w:eastAsia="zh-CN"/>
          <w14:textFill>
            <w14:solidFill>
              <w14:schemeClr w14:val="tx1"/>
            </w14:solidFill>
          </w14:textFill>
        </w:rPr>
      </w:pP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拍摄及宣传服务</w:t>
      </w: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小标宋_GBK" w:cs="Times New Roman"/>
          <w:color w:val="000000" w:themeColor="text1"/>
          <w:sz w:val="32"/>
          <w:szCs w:val="32"/>
          <w14:textFill>
            <w14:solidFill>
              <w14:schemeClr w14:val="tx1"/>
            </w14:solidFill>
          </w14:textFill>
        </w:rPr>
        <w:t>比选</w:t>
      </w:r>
      <w:r>
        <w:rPr>
          <w:rFonts w:hint="default" w:ascii="Times New Roman" w:hAnsi="Times New Roman" w:eastAsia="方正小标宋_GBK"/>
          <w:b w:val="0"/>
          <w:color w:val="000000" w:themeColor="text1"/>
          <w:sz w:val="32"/>
          <w:szCs w:val="32"/>
          <w14:textFill>
            <w14:solidFill>
              <w14:schemeClr w14:val="tx1"/>
            </w14:solidFill>
          </w14:textFill>
        </w:rPr>
        <w:t>通知</w:t>
      </w:r>
    </w:p>
    <w:p>
      <w:pPr>
        <w:keepNext w:val="0"/>
        <w:keepLines w:val="0"/>
        <w:pageBreakBefore w:val="0"/>
        <w:kinsoku/>
        <w:overflowPunct/>
        <w:topLinePunct w:val="0"/>
        <w:bidi w:val="0"/>
        <w:spacing w:afterLines="100" w:line="520" w:lineRule="exact"/>
        <w:contextualSpacing/>
        <w:jc w:val="center"/>
        <w:rPr>
          <w:rFonts w:ascii="宋体" w:hAnsi="宋体" w:eastAsia="宋体"/>
          <w:b/>
          <w:color w:val="000000" w:themeColor="text1"/>
          <w:sz w:val="36"/>
          <w:szCs w:val="36"/>
          <w14:textFill>
            <w14:solidFill>
              <w14:schemeClr w14:val="tx1"/>
            </w14:solidFill>
          </w14:textFill>
        </w:rPr>
      </w:pPr>
    </w:p>
    <w:p>
      <w:pPr>
        <w:keepNext w:val="0"/>
        <w:keepLines w:val="0"/>
        <w:pageBreakBefore w:val="0"/>
        <w:kinsoku/>
        <w:overflowPunct/>
        <w:topLinePunct w:val="0"/>
        <w:bidi w:val="0"/>
        <w:spacing w:line="520" w:lineRule="exact"/>
        <w:ind w:firstLine="560" w:firstLineChars="200"/>
        <w:rPr>
          <w:rFonts w:ascii="仿宋" w:hAnsi="仿宋" w:eastAsia="仿宋"/>
          <w:color w:val="000000" w:themeColor="text1"/>
          <w:sz w:val="28"/>
          <w:szCs w:val="28"/>
          <w14:textFill>
            <w14:solidFill>
              <w14:schemeClr w14:val="tx1"/>
            </w14:solidFill>
          </w14:textFill>
        </w:rPr>
      </w:pPr>
      <w:bookmarkStart w:id="2" w:name="_GoBack"/>
      <w:r>
        <w:rPr>
          <w:rFonts w:hint="eastAsia" w:ascii="仿宋" w:hAnsi="仿宋" w:eastAsia="仿宋"/>
          <w:color w:val="000000" w:themeColor="text1"/>
          <w:sz w:val="28"/>
          <w:szCs w:val="28"/>
          <w14:textFill>
            <w14:solidFill>
              <w14:schemeClr w14:val="tx1"/>
            </w14:solidFill>
          </w14:textFill>
        </w:rPr>
        <w:t>重庆江北国际</w:t>
      </w:r>
      <w:r>
        <w:rPr>
          <w:rFonts w:hint="eastAsia" w:ascii="仿宋" w:hAnsi="仿宋" w:eastAsia="仿宋" w:cs="Times New Roman"/>
          <w:color w:val="000000" w:themeColor="text1"/>
          <w:sz w:val="28"/>
          <w:szCs w:val="28"/>
          <w14:textFill>
            <w14:solidFill>
              <w14:schemeClr w14:val="tx1"/>
            </w14:solidFill>
          </w14:textFill>
        </w:rPr>
        <w:t>机场扩建指挥部拟对</w:t>
      </w:r>
      <w:r>
        <w:rPr>
          <w:rFonts w:hint="eastAsia" w:ascii="仿宋" w:hAnsi="仿宋" w:eastAsia="仿宋" w:cs="Times New Roman"/>
          <w:color w:val="000000" w:themeColor="text1"/>
          <w:sz w:val="28"/>
          <w:szCs w:val="28"/>
          <w:lang w:val="en-US" w:eastAsia="zh-CN"/>
          <w14:textFill>
            <w14:solidFill>
              <w14:schemeClr w14:val="tx1"/>
            </w14:solidFill>
          </w14:textFill>
        </w:rPr>
        <w:t>重庆江北国际机场T3B航站楼及第四跑道工程纪录片拍摄及宣传服务</w:t>
      </w:r>
      <w:bookmarkEnd w:id="2"/>
      <w:r>
        <w:rPr>
          <w:rFonts w:hint="eastAsia" w:ascii="仿宋" w:hAnsi="仿宋" w:eastAsia="仿宋" w:cs="Times New Roman"/>
          <w:color w:val="000000" w:themeColor="text1"/>
          <w:sz w:val="28"/>
          <w:szCs w:val="28"/>
          <w:lang w:val="en-US" w:eastAsia="zh-CN"/>
          <w14:textFill>
            <w14:solidFill>
              <w14:schemeClr w14:val="tx1"/>
            </w14:solidFill>
          </w14:textFill>
        </w:rPr>
        <w:t>项目</w:t>
      </w:r>
      <w:r>
        <w:rPr>
          <w:rFonts w:hint="eastAsia" w:ascii="仿宋" w:hAnsi="仿宋" w:eastAsia="仿宋" w:cs="Times New Roman"/>
          <w:color w:val="000000" w:themeColor="text1"/>
          <w:sz w:val="28"/>
          <w:szCs w:val="28"/>
          <w14:textFill>
            <w14:solidFill>
              <w14:schemeClr w14:val="tx1"/>
            </w14:solidFill>
          </w14:textFill>
        </w:rPr>
        <w:t>邀请符合条件的单</w:t>
      </w:r>
      <w:r>
        <w:rPr>
          <w:rFonts w:hint="eastAsia" w:ascii="仿宋" w:hAnsi="仿宋" w:eastAsia="仿宋"/>
          <w:color w:val="000000" w:themeColor="text1"/>
          <w:sz w:val="28"/>
          <w:szCs w:val="28"/>
          <w14:textFill>
            <w14:solidFill>
              <w14:schemeClr w14:val="tx1"/>
            </w14:solidFill>
          </w14:textFill>
        </w:rPr>
        <w:t>位进行比选。</w:t>
      </w:r>
    </w:p>
    <w:p>
      <w:pPr>
        <w:keepNext w:val="0"/>
        <w:keepLines w:val="0"/>
        <w:pageBreakBefore w:val="0"/>
        <w:kinsoku/>
        <w:overflowPunct/>
        <w:topLinePunct w:val="0"/>
        <w:bidi w:val="0"/>
        <w:spacing w:line="520" w:lineRule="exact"/>
        <w:ind w:firstLine="422" w:firstLineChars="15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一、资质条件要求：</w:t>
      </w:r>
    </w:p>
    <w:p>
      <w:pPr>
        <w:widowControl/>
        <w:spacing w:line="600" w:lineRule="exact"/>
        <w:ind w:firstLine="560" w:firstLineChars="200"/>
        <w:jc w:val="left"/>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Style w:val="14"/>
          <w:rFonts w:hint="default" w:ascii="Times New Roman" w:hAnsi="Times New Roman" w:eastAsia="方正仿宋_GBK" w:cs="Times New Roman"/>
          <w:color w:val="000000" w:themeColor="text1"/>
          <w:sz w:val="28"/>
          <w:szCs w:val="28"/>
          <w14:textFill>
            <w14:solidFill>
              <w14:schemeClr w14:val="tx1"/>
            </w14:solidFill>
          </w14:textFill>
        </w:rPr>
        <w:t>1</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在中华人民共和国依法注册</w:t>
      </w:r>
      <w:r>
        <w:rPr>
          <w:rStyle w:val="14"/>
          <w:rFonts w:hint="eastAsia" w:eastAsia="方正仿宋_GBK" w:cs="Times New Roman"/>
          <w:color w:val="000000" w:themeColor="text1"/>
          <w:sz w:val="28"/>
          <w:szCs w:val="28"/>
          <w:lang w:val="en-US" w:eastAsia="zh-CN"/>
          <w14:textFill>
            <w14:solidFill>
              <w14:schemeClr w14:val="tx1"/>
            </w14:solidFill>
          </w14:textFill>
        </w:rPr>
        <w:t>并存续</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、具有独立法人资格，注册资本在100万元以上，营业范围包括</w:t>
      </w:r>
      <w:r>
        <w:rPr>
          <w:rStyle w:val="14"/>
          <w:rFonts w:hint="eastAsia" w:eastAsia="方正仿宋_GBK" w:cs="Times New Roman"/>
          <w:color w:val="000000" w:themeColor="text1"/>
          <w:sz w:val="28"/>
          <w:szCs w:val="28"/>
          <w:lang w:val="en-US" w:eastAsia="zh-CN"/>
          <w14:textFill>
            <w14:solidFill>
              <w14:schemeClr w14:val="tx1"/>
            </w14:solidFill>
          </w14:textFill>
        </w:rPr>
        <w:t>广播电视节目制作或项目</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策划</w:t>
      </w:r>
      <w:r>
        <w:rPr>
          <w:rStyle w:val="14"/>
          <w:rFonts w:hint="eastAsia" w:eastAsia="方正仿宋_GBK" w:cs="Times New Roman"/>
          <w:color w:val="000000" w:themeColor="text1"/>
          <w:sz w:val="28"/>
          <w:szCs w:val="28"/>
          <w:lang w:val="en-US" w:eastAsia="zh-CN"/>
          <w14:textFill>
            <w14:solidFill>
              <w14:schemeClr w14:val="tx1"/>
            </w14:solidFill>
          </w14:textFill>
        </w:rPr>
        <w:t>、</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咨询</w:t>
      </w:r>
      <w:r>
        <w:rPr>
          <w:rStyle w:val="14"/>
          <w:rFonts w:hint="eastAsia" w:eastAsia="方正仿宋_GBK" w:cs="Times New Roman"/>
          <w:color w:val="000000" w:themeColor="text1"/>
          <w:sz w:val="28"/>
          <w:szCs w:val="28"/>
          <w:lang w:val="en-US" w:eastAsia="zh-CN"/>
          <w14:textFill>
            <w14:solidFill>
              <w14:schemeClr w14:val="tx1"/>
            </w14:solidFill>
          </w14:textFill>
        </w:rPr>
        <w:t>或</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广告设计</w:t>
      </w:r>
      <w:r>
        <w:rPr>
          <w:rStyle w:val="14"/>
          <w:rFonts w:hint="eastAsia" w:eastAsia="方正仿宋_GBK" w:cs="Times New Roman"/>
          <w:color w:val="000000" w:themeColor="text1"/>
          <w:sz w:val="28"/>
          <w:szCs w:val="28"/>
          <w:lang w:val="en-US" w:eastAsia="zh-CN"/>
          <w14:textFill>
            <w14:solidFill>
              <w14:schemeClr w14:val="tx1"/>
            </w14:solidFill>
          </w14:textFill>
        </w:rPr>
        <w:t>、</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制作</w:t>
      </w:r>
      <w:r>
        <w:rPr>
          <w:rStyle w:val="14"/>
          <w:rFonts w:hint="eastAsia" w:eastAsia="方正仿宋_GBK" w:cs="Times New Roman"/>
          <w:color w:val="000000" w:themeColor="text1"/>
          <w:sz w:val="28"/>
          <w:szCs w:val="28"/>
          <w:lang w:val="en-US" w:eastAsia="zh-CN"/>
          <w14:textFill>
            <w14:solidFill>
              <w14:schemeClr w14:val="tx1"/>
            </w14:solidFill>
          </w14:textFill>
        </w:rPr>
        <w:t>、</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发布</w:t>
      </w:r>
      <w:r>
        <w:rPr>
          <w:rStyle w:val="14"/>
          <w:rFonts w:hint="eastAsia" w:eastAsia="方正仿宋_GBK" w:cs="Times New Roman"/>
          <w:color w:val="000000" w:themeColor="text1"/>
          <w:sz w:val="28"/>
          <w:szCs w:val="28"/>
          <w:lang w:val="en-US" w:eastAsia="zh-CN"/>
          <w14:textFill>
            <w14:solidFill>
              <w14:schemeClr w14:val="tx1"/>
            </w14:solidFill>
          </w14:textFill>
        </w:rPr>
        <w:t>等</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相关内容，具有有效营业执照。（须提供营业执照复印件加盖鲜章）</w:t>
      </w:r>
    </w:p>
    <w:p>
      <w:pPr>
        <w:widowControl/>
        <w:spacing w:line="600" w:lineRule="exact"/>
        <w:ind w:firstLine="560" w:firstLineChars="200"/>
        <w:jc w:val="left"/>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2.业绩要求：</w:t>
      </w:r>
      <w:r>
        <w:rPr>
          <w:rStyle w:val="14"/>
          <w:rFonts w:hint="eastAsia" w:ascii="Times New Roman" w:hAnsi="Times New Roman" w:eastAsia="方正仿宋_GBK" w:cs="Times New Roman"/>
          <w:color w:val="000000" w:themeColor="text1"/>
          <w:sz w:val="28"/>
          <w:szCs w:val="28"/>
          <w14:textFill>
            <w14:solidFill>
              <w14:schemeClr w14:val="tx1"/>
            </w14:solidFill>
          </w14:textFill>
        </w:rPr>
        <w:t>自201</w:t>
      </w:r>
      <w:r>
        <w:rPr>
          <w:rStyle w:val="14"/>
          <w:rFonts w:hint="eastAsia" w:eastAsia="方正仿宋_GBK" w:cs="Times New Roman"/>
          <w:color w:val="000000" w:themeColor="text1"/>
          <w:sz w:val="28"/>
          <w:szCs w:val="28"/>
          <w:lang w:val="en-US" w:eastAsia="zh-CN"/>
          <w14:textFill>
            <w14:solidFill>
              <w14:schemeClr w14:val="tx1"/>
            </w14:solidFill>
          </w14:textFill>
        </w:rPr>
        <w:t>7</w:t>
      </w:r>
      <w:r>
        <w:rPr>
          <w:rStyle w:val="14"/>
          <w:rFonts w:hint="eastAsia" w:ascii="Times New Roman" w:hAnsi="Times New Roman" w:eastAsia="方正仿宋_GBK" w:cs="Times New Roman"/>
          <w:color w:val="000000" w:themeColor="text1"/>
          <w:sz w:val="28"/>
          <w:szCs w:val="28"/>
          <w14:textFill>
            <w14:solidFill>
              <w14:schemeClr w14:val="tx1"/>
            </w14:solidFill>
          </w14:textFill>
        </w:rPr>
        <w:t>年1月1日起至今，</w:t>
      </w:r>
      <w:r>
        <w:rPr>
          <w:rStyle w:val="14"/>
          <w:rFonts w:hint="eastAsia" w:eastAsia="方正仿宋_GBK" w:cs="Times New Roman"/>
          <w:color w:val="000000" w:themeColor="text1"/>
          <w:sz w:val="28"/>
          <w:szCs w:val="28"/>
          <w:lang w:val="en-US" w:eastAsia="zh-CN"/>
          <w14:textFill>
            <w14:solidFill>
              <w14:schemeClr w14:val="tx1"/>
            </w14:solidFill>
          </w14:textFill>
        </w:rPr>
        <w:t>至少</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提供</w:t>
      </w:r>
      <w:r>
        <w:rPr>
          <w:rStyle w:val="14"/>
          <w:rFonts w:hint="eastAsia" w:eastAsia="方正仿宋_GBK" w:cs="Times New Roman"/>
          <w:color w:val="000000" w:themeColor="text1"/>
          <w:sz w:val="28"/>
          <w:szCs w:val="28"/>
          <w:lang w:val="en-US" w:eastAsia="zh-CN"/>
          <w14:textFill>
            <w14:solidFill>
              <w14:schemeClr w14:val="tx1"/>
            </w14:solidFill>
          </w14:textFill>
        </w:rPr>
        <w:t>一个</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为政府</w:t>
      </w:r>
      <w:r>
        <w:rPr>
          <w:rStyle w:val="14"/>
          <w:rFonts w:hint="eastAsia" w:eastAsia="方正仿宋_GBK" w:cs="Times New Roman"/>
          <w:color w:val="000000" w:themeColor="text1"/>
          <w:sz w:val="28"/>
          <w:szCs w:val="28"/>
          <w:lang w:val="en-US" w:eastAsia="zh-CN"/>
          <w14:textFill>
            <w14:solidFill>
              <w14:schemeClr w14:val="tx1"/>
            </w14:solidFill>
          </w14:textFill>
        </w:rPr>
        <w:t>机构</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Style w:val="14"/>
          <w:rFonts w:hint="eastAsia" w:eastAsia="方正仿宋_GBK" w:cs="Times New Roman"/>
          <w:color w:val="000000" w:themeColor="text1"/>
          <w:sz w:val="28"/>
          <w:szCs w:val="28"/>
          <w:lang w:val="en-US" w:eastAsia="zh-CN"/>
          <w14:textFill>
            <w14:solidFill>
              <w14:schemeClr w14:val="tx1"/>
            </w14:solidFill>
          </w14:textFill>
        </w:rPr>
        <w:t>企事业单位拍摄纪录片（或宣传片、文化片、视频等）且合同金额在10万元（含）以上</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的</w:t>
      </w:r>
      <w:r>
        <w:rPr>
          <w:rStyle w:val="14"/>
          <w:rFonts w:hint="eastAsia" w:eastAsia="方正仿宋_GBK" w:cs="Times New Roman"/>
          <w:color w:val="000000" w:themeColor="text1"/>
          <w:sz w:val="28"/>
          <w:szCs w:val="28"/>
          <w:lang w:val="en-US" w:eastAsia="zh-CN"/>
          <w14:textFill>
            <w14:solidFill>
              <w14:schemeClr w14:val="tx1"/>
            </w14:solidFill>
          </w14:textFill>
        </w:rPr>
        <w:t>业绩</w:t>
      </w:r>
      <w:r>
        <w:rPr>
          <w:rStyle w:val="14"/>
          <w:rFonts w:hint="eastAsia" w:ascii="Times New Roman" w:hAnsi="Times New Roman" w:eastAsia="方正仿宋_GBK" w:cs="Times New Roman"/>
          <w:color w:val="000000" w:themeColor="text1"/>
          <w:sz w:val="28"/>
          <w:szCs w:val="28"/>
          <w14:textFill>
            <w14:solidFill>
              <w14:schemeClr w14:val="tx1"/>
            </w14:solidFill>
          </w14:textFill>
        </w:rPr>
        <w:t>。（以合同签订时间为准，提供合同复印件</w:t>
      </w:r>
      <w:r>
        <w:rPr>
          <w:rStyle w:val="14"/>
          <w:rFonts w:hint="eastAsia" w:eastAsia="方正仿宋_GBK" w:cs="Times New Roman"/>
          <w:color w:val="000000" w:themeColor="text1"/>
          <w:sz w:val="28"/>
          <w:szCs w:val="28"/>
          <w:lang w:val="en-US" w:eastAsia="zh-CN"/>
          <w14:textFill>
            <w14:solidFill>
              <w14:schemeClr w14:val="tx1"/>
            </w14:solidFill>
          </w14:textFill>
        </w:rPr>
        <w:t>及相关视频作品</w:t>
      </w:r>
      <w:r>
        <w:rPr>
          <w:rStyle w:val="14"/>
          <w:rFonts w:hint="eastAsia" w:ascii="Times New Roman" w:hAnsi="Times New Roman" w:eastAsia="方正仿宋_GBK" w:cs="Times New Roman"/>
          <w:color w:val="000000" w:themeColor="text1"/>
          <w:sz w:val="28"/>
          <w:szCs w:val="28"/>
          <w14:textFill>
            <w14:solidFill>
              <w14:schemeClr w14:val="tx1"/>
            </w14:solidFill>
          </w14:textFill>
        </w:rPr>
        <w:t>，原件备查）</w:t>
      </w:r>
    </w:p>
    <w:p>
      <w:pPr>
        <w:keepNext w:val="0"/>
        <w:keepLines w:val="0"/>
        <w:pageBreakBefore w:val="0"/>
        <w:kinsoku/>
        <w:wordWrap/>
        <w:overflowPunct/>
        <w:topLinePunct w:val="0"/>
        <w:bidi w:val="0"/>
        <w:spacing w:line="520" w:lineRule="exact"/>
        <w:ind w:firstLine="560" w:firstLineChars="200"/>
        <w:textAlignment w:val="auto"/>
        <w:outlineLvl w:val="9"/>
        <w:rPr>
          <w:rFonts w:hint="default" w:ascii="Times New Roman" w:hAnsi="Times New Roman" w:eastAsia="方正仿宋_GBK" w:cs="Times New Roman"/>
          <w:b/>
          <w:color w:val="000000" w:themeColor="text1"/>
          <w:sz w:val="32"/>
          <w:szCs w:val="32"/>
          <w14:textFill>
            <w14:solidFill>
              <w14:schemeClr w14:val="tx1"/>
            </w14:solidFill>
          </w14:textFill>
        </w:rPr>
      </w:pP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本项目不接受联合体投标，不得转包、分包。</w:t>
      </w:r>
    </w:p>
    <w:p>
      <w:pPr>
        <w:keepNext w:val="0"/>
        <w:keepLines w:val="0"/>
        <w:pageBreakBefore w:val="0"/>
        <w:kinsoku/>
        <w:overflowPunct/>
        <w:topLinePunct w:val="0"/>
        <w:bidi w:val="0"/>
        <w:spacing w:line="520" w:lineRule="exact"/>
        <w:ind w:firstLine="562" w:firstLineChars="200"/>
        <w:jc w:val="left"/>
        <w:rPr>
          <w:rFonts w:hint="eastAsia" w:ascii="仿宋" w:hAnsi="仿宋" w:eastAsia="仿宋" w:cs="仿宋"/>
          <w:snapToGrid w:val="0"/>
          <w:color w:val="000000" w:themeColor="text1"/>
          <w:sz w:val="32"/>
          <w:szCs w:val="32"/>
          <w:lang w:val="en-US"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二、项目内容：</w:t>
      </w:r>
    </w:p>
    <w:p>
      <w:pPr>
        <w:widowControl w:val="0"/>
        <w:spacing w:line="360" w:lineRule="auto"/>
        <w:ind w:firstLine="560" w:firstLineChars="200"/>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该项目</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主要为</w:t>
      </w:r>
      <w:r>
        <w:rPr>
          <w:rFonts w:hint="default" w:ascii="Times New Roman" w:hAnsi="Times New Roman" w:eastAsia="方正仿宋_GBK" w:cs="Times New Roman"/>
          <w:color w:val="000000" w:themeColor="text1"/>
          <w:sz w:val="28"/>
          <w:szCs w:val="28"/>
          <w14:textFill>
            <w14:solidFill>
              <w14:schemeClr w14:val="tx1"/>
            </w14:solidFill>
          </w14:textFill>
        </w:rPr>
        <w:t>重庆江北国</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际机场T3B航站楼</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及</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第四跑道建设工程</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拍摄纪律片及宣传服务，对于重大建设进程</w:t>
      </w:r>
      <w:r>
        <w:rPr>
          <w:rFonts w:hint="eastAsia" w:ascii="Times New Roman" w:hAnsi="Times New Roman" w:eastAsia="方正仿宋_GBK" w:cs="Times New Roman"/>
          <w:color w:val="000000" w:themeColor="text1"/>
          <w:sz w:val="28"/>
          <w:szCs w:val="28"/>
          <w14:textFill>
            <w14:solidFill>
              <w14:schemeClr w14:val="tx1"/>
            </w14:solidFill>
          </w14:textFill>
        </w:rPr>
        <w:t>进行全过程影像跟踪、深度内容挖掘，</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用纪录片、图片等媒介方式予以跟踪记录，同时做好工程建设的宣传推广。</w:t>
      </w:r>
    </w:p>
    <w:p>
      <w:pPr>
        <w:keepNext w:val="0"/>
        <w:keepLines w:val="0"/>
        <w:pageBreakBefore w:val="0"/>
        <w:widowControl w:val="0"/>
        <w:kinsoku/>
        <w:overflowPunct/>
        <w:topLinePunct w:val="0"/>
        <w:bidi w:val="0"/>
        <w:adjustRightInd/>
        <w:snapToGrid/>
        <w:spacing w:line="520" w:lineRule="exact"/>
        <w:ind w:firstLine="560" w:firstLineChars="200"/>
        <w:jc w:val="both"/>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如符合</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上述资格要求</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且有意参与者请按比选文件（见附件）要求的时间（2020年</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_</w:t>
      </w:r>
      <w:r>
        <w:rPr>
          <w:rFonts w:hint="eastAsia" w:eastAsia="方正仿宋_GBK" w:cs="Times New Roman"/>
          <w:color w:val="000000" w:themeColor="text1"/>
          <w:sz w:val="28"/>
          <w:szCs w:val="28"/>
          <w:u w:val="single"/>
          <w:lang w:val="en-US" w:eastAsia="zh-CN"/>
          <w14:textFill>
            <w14:solidFill>
              <w14:schemeClr w14:val="tx1"/>
            </w14:solidFill>
          </w14:textFill>
        </w:rPr>
        <w:t>12</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__</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_</w:t>
      </w:r>
      <w:r>
        <w:rPr>
          <w:rFonts w:hint="eastAsia" w:eastAsia="方正仿宋_GBK" w:cs="Times New Roman"/>
          <w:color w:val="000000" w:themeColor="text1"/>
          <w:sz w:val="28"/>
          <w:szCs w:val="28"/>
          <w:u w:val="single"/>
          <w:lang w:val="en-US" w:eastAsia="zh-CN"/>
          <w14:textFill>
            <w14:solidFill>
              <w14:schemeClr w14:val="tx1"/>
            </w14:solidFill>
          </w14:textFill>
        </w:rPr>
        <w:t>29</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__</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__</w:t>
      </w:r>
      <w:r>
        <w:rPr>
          <w:rFonts w:hint="eastAsia" w:eastAsia="方正仿宋_GBK" w:cs="Times New Roman"/>
          <w:color w:val="000000" w:themeColor="text1"/>
          <w:sz w:val="28"/>
          <w:szCs w:val="28"/>
          <w:u w:val="single"/>
          <w:lang w:val="en-US" w:eastAsia="zh-CN"/>
          <w14:textFill>
            <w14:solidFill>
              <w14:schemeClr w14:val="tx1"/>
            </w14:solidFill>
          </w14:textFill>
        </w:rPr>
        <w:t>9</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_</w:t>
      </w:r>
      <w:r>
        <w:rPr>
          <w:rFonts w:hint="eastAsia" w:eastAsia="方正仿宋_GBK" w:cs="Times New Roman"/>
          <w:color w:val="000000" w:themeColor="text1"/>
          <w:sz w:val="28"/>
          <w:szCs w:val="28"/>
          <w:u w:val="single"/>
          <w:lang w:val="en-US" w:eastAsia="zh-CN"/>
          <w14:textFill>
            <w14:solidFill>
              <w14:schemeClr w14:val="tx1"/>
            </w14:solidFill>
          </w14:textFill>
        </w:rPr>
        <w:t>:00</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_</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时至</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__</w:t>
      </w:r>
      <w:r>
        <w:rPr>
          <w:rFonts w:hint="eastAsia" w:eastAsia="方正仿宋_GBK" w:cs="Times New Roman"/>
          <w:color w:val="000000" w:themeColor="text1"/>
          <w:sz w:val="28"/>
          <w:szCs w:val="28"/>
          <w:u w:val="single"/>
          <w:lang w:val="en-US" w:eastAsia="zh-CN"/>
          <w14:textFill>
            <w14:solidFill>
              <w14:schemeClr w14:val="tx1"/>
            </w14:solidFill>
          </w14:textFill>
        </w:rPr>
        <w:t>9:30</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_</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时）携带所要求的资料参</w:t>
      </w:r>
      <w:r>
        <w:rPr>
          <w:rFonts w:hint="eastAsia" w:eastAsia="方正仿宋_GBK" w:cs="Times New Roman"/>
          <w:color w:val="000000" w:themeColor="text1"/>
          <w:sz w:val="28"/>
          <w:szCs w:val="28"/>
          <w:lang w:val="en-US" w:eastAsia="zh-CN"/>
          <w14:textFill>
            <w14:solidFill>
              <w14:schemeClr w14:val="tx1"/>
            </w14:solidFill>
          </w14:textFill>
        </w:rPr>
        <w:t>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比选。</w:t>
      </w:r>
    </w:p>
    <w:p>
      <w:pPr>
        <w:keepNext w:val="0"/>
        <w:keepLines w:val="0"/>
        <w:pageBreakBefore w:val="0"/>
        <w:widowControl w:val="0"/>
        <w:kinsoku/>
        <w:overflowPunct/>
        <w:topLinePunct w:val="0"/>
        <w:bidi w:val="0"/>
        <w:adjustRightInd/>
        <w:snapToGrid/>
        <w:spacing w:line="520" w:lineRule="exact"/>
        <w:ind w:firstLine="560" w:firstLineChars="200"/>
        <w:jc w:val="both"/>
        <w:outlineLvl w:val="9"/>
        <w:rPr>
          <w:rFonts w:ascii="仿宋" w:hAnsi="仿宋" w:eastAsia="仿宋"/>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参</w:t>
      </w:r>
      <w:r>
        <w:rPr>
          <w:rFonts w:hint="eastAsia" w:eastAsia="方正仿宋_GBK" w:cs="Times New Roman"/>
          <w:color w:val="000000" w:themeColor="text1"/>
          <w:sz w:val="28"/>
          <w:szCs w:val="28"/>
          <w:lang w:val="en-US" w:eastAsia="zh-CN"/>
          <w14:textFill>
            <w14:solidFill>
              <w14:schemeClr w14:val="tx1"/>
            </w14:solidFill>
          </w14:textFill>
        </w:rPr>
        <w:t>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比选无需报名，另</w:t>
      </w:r>
      <w:r>
        <w:rPr>
          <w:rFonts w:hint="eastAsia" w:ascii="仿宋" w:hAnsi="仿宋" w:eastAsia="仿宋" w:cs="Times New Roman"/>
          <w:b w:val="0"/>
          <w:bCs w:val="0"/>
          <w:color w:val="000000"/>
          <w:kern w:val="2"/>
          <w:sz w:val="28"/>
          <w:szCs w:val="28"/>
          <w:lang w:val="en-US" w:eastAsia="zh-CN" w:bidi="ar-SA"/>
        </w:rPr>
        <w:t>请各潜在响应人关注本网站并查阅关于本项目的最新动态。</w:t>
      </w:r>
      <w:r>
        <w:rPr>
          <w:rFonts w:hint="eastAsia" w:ascii="仿宋" w:hAnsi="仿宋" w:eastAsia="仿宋"/>
          <w:color w:val="000000" w:themeColor="text1"/>
          <w:sz w:val="28"/>
          <w:szCs w:val="28"/>
          <w14:textFill>
            <w14:solidFill>
              <w14:schemeClr w14:val="tx1"/>
            </w14:solidFill>
          </w14:textFill>
        </w:rPr>
        <w:t xml:space="preserve">                </w:t>
      </w:r>
    </w:p>
    <w:p>
      <w:pPr>
        <w:keepNext w:val="0"/>
        <w:keepLines w:val="0"/>
        <w:pageBreakBefore w:val="0"/>
        <w:kinsoku/>
        <w:overflowPunct/>
        <w:topLinePunct w:val="0"/>
        <w:bidi w:val="0"/>
        <w:spacing w:line="520" w:lineRule="exact"/>
        <w:ind w:firstLine="4620" w:firstLineChars="165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keepNext w:val="0"/>
        <w:keepLines w:val="0"/>
        <w:pageBreakBefore w:val="0"/>
        <w:kinsoku/>
        <w:overflowPunct/>
        <w:topLinePunct w:val="0"/>
        <w:bidi w:val="0"/>
        <w:spacing w:line="520" w:lineRule="exact"/>
        <w:ind w:right="56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联系人：唐老师</w:t>
      </w:r>
    </w:p>
    <w:p>
      <w:pPr>
        <w:keepNext w:val="0"/>
        <w:keepLines w:val="0"/>
        <w:pageBreakBefore w:val="0"/>
        <w:kinsoku/>
        <w:overflowPunct/>
        <w:topLinePunct w:val="0"/>
        <w:bidi w:val="0"/>
        <w:spacing w:line="520" w:lineRule="exact"/>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联系电话：023-67155617</w:t>
      </w:r>
    </w:p>
    <w:p>
      <w:pPr>
        <w:keepNext w:val="0"/>
        <w:keepLines w:val="0"/>
        <w:pageBreakBefore w:val="0"/>
        <w:kinsoku/>
        <w:overflowPunct/>
        <w:topLinePunct w:val="0"/>
        <w:bidi w:val="0"/>
        <w:spacing w:line="520" w:lineRule="exact"/>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重庆江北国际机场扩建指挥部</w:t>
      </w:r>
    </w:p>
    <w:p>
      <w:pPr>
        <w:keepNext w:val="0"/>
        <w:keepLines w:val="0"/>
        <w:pageBreakBefore w:val="0"/>
        <w:kinsoku/>
        <w:wordWrap/>
        <w:overflowPunct/>
        <w:topLinePunct w:val="0"/>
        <w:bidi w:val="0"/>
        <w:spacing w:line="520" w:lineRule="exact"/>
        <w:jc w:val="right"/>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2020年</w:t>
      </w:r>
      <w:r>
        <w:rPr>
          <w:rFonts w:hint="eastAsia" w:ascii="仿宋" w:hAnsi="仿宋" w:eastAsia="仿宋"/>
          <w:color w:val="000000" w:themeColor="text1"/>
          <w:sz w:val="28"/>
          <w:szCs w:val="28"/>
          <w:u w:val="none"/>
          <w:lang w:val="en-US" w:eastAsia="zh-CN"/>
          <w14:textFill>
            <w14:solidFill>
              <w14:schemeClr w14:val="tx1"/>
            </w14:solidFill>
          </w14:textFill>
        </w:rPr>
        <w:t>12</w:t>
      </w:r>
      <w:r>
        <w:rPr>
          <w:rFonts w:hint="eastAsia" w:ascii="仿宋" w:hAnsi="仿宋" w:eastAsia="仿宋"/>
          <w:color w:val="000000" w:themeColor="text1"/>
          <w:sz w:val="28"/>
          <w:szCs w:val="28"/>
          <w:u w:val="none"/>
          <w14:textFill>
            <w14:solidFill>
              <w14:schemeClr w14:val="tx1"/>
            </w14:solidFill>
          </w14:textFill>
        </w:rPr>
        <w:t>月</w:t>
      </w:r>
      <w:r>
        <w:rPr>
          <w:rFonts w:hint="eastAsia" w:ascii="仿宋" w:hAnsi="仿宋" w:eastAsia="仿宋"/>
          <w:color w:val="000000" w:themeColor="text1"/>
          <w:sz w:val="28"/>
          <w:szCs w:val="28"/>
          <w:u w:val="none"/>
          <w:lang w:val="en-US" w:eastAsia="zh-CN"/>
          <w14:textFill>
            <w14:solidFill>
              <w14:schemeClr w14:val="tx1"/>
            </w14:solidFill>
          </w14:textFill>
        </w:rPr>
        <w:t xml:space="preserve">23 </w:t>
      </w:r>
      <w:r>
        <w:rPr>
          <w:rFonts w:hint="eastAsia" w:ascii="仿宋" w:hAnsi="仿宋" w:eastAsia="仿宋"/>
          <w:color w:val="000000" w:themeColor="text1"/>
          <w:sz w:val="28"/>
          <w:szCs w:val="28"/>
          <w:u w:val="none"/>
          <w14:textFill>
            <w14:solidFill>
              <w14:schemeClr w14:val="tx1"/>
            </w14:solidFill>
          </w14:textFill>
        </w:rPr>
        <w:t>日</w:t>
      </w:r>
    </w:p>
    <w:p>
      <w:pPr>
        <w:keepNext w:val="0"/>
        <w:keepLines w:val="0"/>
        <w:pageBreakBefore w:val="0"/>
        <w:kinsoku/>
        <w:wordWrap/>
        <w:overflowPunct/>
        <w:topLinePunct w:val="0"/>
        <w:bidi w:val="0"/>
        <w:spacing w:line="520" w:lineRule="exact"/>
        <w:ind w:firstLine="5880" w:firstLineChars="2100"/>
        <w:jc w:val="right"/>
        <w:rPr>
          <w:rFonts w:hint="eastAsia" w:ascii="仿宋" w:hAnsi="仿宋" w:eastAsia="仿宋"/>
          <w:color w:val="000000" w:themeColor="text1"/>
          <w:sz w:val="28"/>
          <w:szCs w:val="28"/>
          <w:u w:val="none"/>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重庆江北国际机场T3B航站楼及第四跑道工程纪录片</w:t>
      </w:r>
    </w:p>
    <w:p>
      <w:pPr>
        <w:keepNext w:val="0"/>
        <w:keepLines w:val="0"/>
        <w:pageBreakBefore w:val="0"/>
        <w:kinsoku/>
        <w:wordWrap/>
        <w:overflowPunct/>
        <w:topLinePunct w:val="0"/>
        <w:bidi w:val="0"/>
        <w:spacing w:line="520" w:lineRule="exact"/>
        <w:jc w:val="center"/>
        <w:textAlignment w:val="auto"/>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eastAsia" w:ascii="Times New Roman" w:hAnsi="Times New Roman" w:eastAsia="方正小标宋_GBK" w:cs="Times New Roman"/>
          <w:color w:val="000000" w:themeColor="text1"/>
          <w:sz w:val="32"/>
          <w:szCs w:val="32"/>
          <w:lang w:val="en-US" w:eastAsia="zh-CN"/>
          <w14:textFill>
            <w14:solidFill>
              <w14:schemeClr w14:val="tx1"/>
            </w14:solidFill>
          </w14:textFill>
        </w:rPr>
        <w:t>拍摄及宣传服务</w:t>
      </w: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小标宋_GBK" w:cs="Times New Roman"/>
          <w:color w:val="000000" w:themeColor="text1"/>
          <w:sz w:val="32"/>
          <w:szCs w:val="32"/>
          <w14:textFill>
            <w14:solidFill>
              <w14:schemeClr w14:val="tx1"/>
            </w14:solidFill>
          </w14:textFill>
        </w:rPr>
        <w:t>比选文件</w:t>
      </w: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重庆江北国际机场扩建指挥部</w:t>
      </w:r>
      <w:r>
        <w:rPr>
          <w:rFonts w:hint="default" w:ascii="Times New Roman" w:hAnsi="Times New Roman" w:eastAsia="方正仿宋_GBK" w:cs="Times New Roman"/>
          <w:color w:val="000000" w:themeColor="text1"/>
          <w:sz w:val="28"/>
          <w:szCs w:val="28"/>
          <w14:textFill>
            <w14:solidFill>
              <w14:schemeClr w14:val="tx1"/>
            </w14:solidFill>
          </w14:textFill>
        </w:rPr>
        <w:t>决定于近期</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对</w:t>
      </w:r>
      <w:r>
        <w:rPr>
          <w:rFonts w:hint="eastAsia" w:ascii="仿宋" w:hAnsi="仿宋" w:eastAsia="仿宋" w:cs="Times New Roman"/>
          <w:color w:val="000000" w:themeColor="text1"/>
          <w:sz w:val="28"/>
          <w:szCs w:val="28"/>
          <w:lang w:val="en-US" w:eastAsia="zh-CN"/>
          <w14:textFill>
            <w14:solidFill>
              <w14:schemeClr w14:val="tx1"/>
            </w14:solidFill>
          </w14:textFill>
        </w:rPr>
        <w:t>重庆江北国际机场T3B航站楼及第四跑道工程纪录片拍摄及宣传服务项目</w:t>
      </w:r>
      <w:r>
        <w:rPr>
          <w:rFonts w:hint="eastAsia" w:ascii="仿宋" w:hAnsi="仿宋" w:eastAsia="仿宋" w:cs="Times New Roman"/>
          <w:color w:val="000000" w:themeColor="text1"/>
          <w:sz w:val="28"/>
          <w:szCs w:val="28"/>
          <w14:textFill>
            <w14:solidFill>
              <w14:schemeClr w14:val="tx1"/>
            </w14:solidFill>
          </w14:textFill>
        </w:rPr>
        <w:t>邀请符合条件的单</w:t>
      </w:r>
      <w:r>
        <w:rPr>
          <w:rFonts w:hint="eastAsia" w:ascii="仿宋" w:hAnsi="仿宋" w:eastAsia="仿宋"/>
          <w:color w:val="000000" w:themeColor="text1"/>
          <w:sz w:val="28"/>
          <w:szCs w:val="28"/>
          <w14:textFill>
            <w14:solidFill>
              <w14:schemeClr w14:val="tx1"/>
            </w14:solidFill>
          </w14:textFill>
        </w:rPr>
        <w:t>位进行比选。</w:t>
      </w: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numPr>
          <w:ilvl w:val="0"/>
          <w:numId w:val="1"/>
        </w:numPr>
        <w:kinsoku/>
        <w:wordWrap/>
        <w:overflowPunct/>
        <w:topLinePunct w:val="0"/>
        <w:bidi w:val="0"/>
        <w:spacing w:line="520" w:lineRule="exact"/>
        <w:ind w:firstLine="560" w:firstLineChars="200"/>
        <w:jc w:val="left"/>
        <w:textAlignment w:val="auto"/>
        <w:outlineLvl w:val="9"/>
        <w:rPr>
          <w:rFonts w:hint="default" w:ascii="Times New Roman" w:hAnsi="Times New Roman" w:eastAsia="方正黑体_GBK" w:cs="Times New Roman"/>
          <w:color w:val="000000" w:themeColor="text1"/>
          <w:kern w:val="0"/>
          <w:sz w:val="28"/>
          <w:szCs w:val="28"/>
          <w14:textFill>
            <w14:solidFill>
              <w14:schemeClr w14:val="tx1"/>
            </w14:solidFill>
          </w14:textFill>
        </w:rPr>
      </w:pPr>
      <w:r>
        <w:rPr>
          <w:rFonts w:hint="default" w:ascii="Times New Roman" w:hAnsi="Times New Roman" w:eastAsia="方正黑体_GBK" w:cs="Times New Roman"/>
          <w:color w:val="000000" w:themeColor="text1"/>
          <w:kern w:val="0"/>
          <w:sz w:val="28"/>
          <w:szCs w:val="28"/>
          <w14:textFill>
            <w14:solidFill>
              <w14:schemeClr w14:val="tx1"/>
            </w14:solidFill>
          </w14:textFill>
        </w:rPr>
        <w:t>项目实施内容及要求</w:t>
      </w:r>
    </w:p>
    <w:p>
      <w:pPr>
        <w:keepNext w:val="0"/>
        <w:keepLines w:val="0"/>
        <w:pageBreakBefore w:val="0"/>
        <w:widowControl/>
        <w:kinsoku/>
        <w:wordWrap/>
        <w:overflowPunct/>
        <w:topLinePunct w:val="0"/>
        <w:bidi w:val="0"/>
        <w:spacing w:line="520" w:lineRule="exact"/>
        <w:ind w:firstLine="562" w:firstLineChars="200"/>
        <w:jc w:val="left"/>
        <w:textAlignment w:val="auto"/>
        <w:outlineLvl w:val="9"/>
        <w:rPr>
          <w:rFonts w:hint="default" w:ascii="Times New Roman" w:hAnsi="Times New Roman" w:eastAsia="方正仿宋_GBK" w:cs="Times New Roman"/>
          <w:b/>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14:textFill>
            <w14:solidFill>
              <w14:schemeClr w14:val="tx1"/>
            </w14:solidFill>
          </w14:textFill>
        </w:rPr>
        <w:t xml:space="preserve">1.1 </w:t>
      </w:r>
      <w:r>
        <w:rPr>
          <w:rFonts w:hint="default" w:ascii="Times New Roman" w:hAnsi="Times New Roman" w:eastAsia="方正仿宋_GBK" w:cs="Times New Roman"/>
          <w:b/>
          <w:bCs/>
          <w:color w:val="000000" w:themeColor="text1"/>
          <w:kern w:val="0"/>
          <w:sz w:val="28"/>
          <w:szCs w:val="28"/>
          <w:lang w:eastAsia="zh-CN"/>
          <w14:textFill>
            <w14:solidFill>
              <w14:schemeClr w14:val="tx1"/>
            </w14:solidFill>
          </w14:textFill>
        </w:rPr>
        <w:t>比选响应人</w:t>
      </w:r>
      <w:r>
        <w:rPr>
          <w:rFonts w:hint="default" w:ascii="Times New Roman" w:hAnsi="Times New Roman" w:eastAsia="方正仿宋_GBK" w:cs="Times New Roman"/>
          <w:b/>
          <w:bCs/>
          <w:color w:val="000000" w:themeColor="text1"/>
          <w:kern w:val="0"/>
          <w:sz w:val="28"/>
          <w:szCs w:val="28"/>
          <w14:textFill>
            <w14:solidFill>
              <w14:schemeClr w14:val="tx1"/>
            </w14:solidFill>
          </w14:textFill>
        </w:rPr>
        <w:t>资格要求</w:t>
      </w:r>
    </w:p>
    <w:p>
      <w:pPr>
        <w:widowControl/>
        <w:spacing w:line="600" w:lineRule="exact"/>
        <w:ind w:firstLine="560" w:firstLineChars="200"/>
        <w:jc w:val="left"/>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Style w:val="14"/>
          <w:rFonts w:hint="default" w:ascii="Times New Roman" w:hAnsi="Times New Roman" w:eastAsia="方正仿宋_GBK" w:cs="Times New Roman"/>
          <w:color w:val="000000" w:themeColor="text1"/>
          <w:sz w:val="28"/>
          <w:szCs w:val="28"/>
          <w14:textFill>
            <w14:solidFill>
              <w14:schemeClr w14:val="tx1"/>
            </w14:solidFill>
          </w14:textFill>
        </w:rPr>
        <w:t>1</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1.1在中华人民共和国依法注册</w:t>
      </w:r>
      <w:r>
        <w:rPr>
          <w:rStyle w:val="14"/>
          <w:rFonts w:hint="eastAsia" w:eastAsia="方正仿宋_GBK" w:cs="Times New Roman"/>
          <w:color w:val="000000" w:themeColor="text1"/>
          <w:sz w:val="28"/>
          <w:szCs w:val="28"/>
          <w:lang w:val="en-US" w:eastAsia="zh-CN"/>
          <w14:textFill>
            <w14:solidFill>
              <w14:schemeClr w14:val="tx1"/>
            </w14:solidFill>
          </w14:textFill>
        </w:rPr>
        <w:t>并存续</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、具有独立法人资格，注册资本在100万元以上，营业范围包括</w:t>
      </w:r>
      <w:r>
        <w:rPr>
          <w:rStyle w:val="14"/>
          <w:rFonts w:hint="eastAsia" w:eastAsia="方正仿宋_GBK" w:cs="Times New Roman"/>
          <w:color w:val="000000" w:themeColor="text1"/>
          <w:sz w:val="28"/>
          <w:szCs w:val="28"/>
          <w:lang w:val="en-US" w:eastAsia="zh-CN"/>
          <w14:textFill>
            <w14:solidFill>
              <w14:schemeClr w14:val="tx1"/>
            </w14:solidFill>
          </w14:textFill>
        </w:rPr>
        <w:t>广播电视节目制作或项目</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策划</w:t>
      </w:r>
      <w:r>
        <w:rPr>
          <w:rStyle w:val="14"/>
          <w:rFonts w:hint="eastAsia" w:eastAsia="方正仿宋_GBK" w:cs="Times New Roman"/>
          <w:color w:val="000000" w:themeColor="text1"/>
          <w:sz w:val="28"/>
          <w:szCs w:val="28"/>
          <w:lang w:val="en-US" w:eastAsia="zh-CN"/>
          <w14:textFill>
            <w14:solidFill>
              <w14:schemeClr w14:val="tx1"/>
            </w14:solidFill>
          </w14:textFill>
        </w:rPr>
        <w:t>、</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咨询</w:t>
      </w:r>
      <w:r>
        <w:rPr>
          <w:rStyle w:val="14"/>
          <w:rFonts w:hint="eastAsia" w:eastAsia="方正仿宋_GBK" w:cs="Times New Roman"/>
          <w:color w:val="000000" w:themeColor="text1"/>
          <w:sz w:val="28"/>
          <w:szCs w:val="28"/>
          <w:lang w:val="en-US" w:eastAsia="zh-CN"/>
          <w14:textFill>
            <w14:solidFill>
              <w14:schemeClr w14:val="tx1"/>
            </w14:solidFill>
          </w14:textFill>
        </w:rPr>
        <w:t>或</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广告设计</w:t>
      </w:r>
      <w:r>
        <w:rPr>
          <w:rStyle w:val="14"/>
          <w:rFonts w:hint="eastAsia" w:eastAsia="方正仿宋_GBK" w:cs="Times New Roman"/>
          <w:color w:val="000000" w:themeColor="text1"/>
          <w:sz w:val="28"/>
          <w:szCs w:val="28"/>
          <w:lang w:val="en-US" w:eastAsia="zh-CN"/>
          <w14:textFill>
            <w14:solidFill>
              <w14:schemeClr w14:val="tx1"/>
            </w14:solidFill>
          </w14:textFill>
        </w:rPr>
        <w:t>、</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制作</w:t>
      </w:r>
      <w:r>
        <w:rPr>
          <w:rStyle w:val="14"/>
          <w:rFonts w:hint="eastAsia" w:eastAsia="方正仿宋_GBK" w:cs="Times New Roman"/>
          <w:color w:val="000000" w:themeColor="text1"/>
          <w:sz w:val="28"/>
          <w:szCs w:val="28"/>
          <w:lang w:val="en-US" w:eastAsia="zh-CN"/>
          <w14:textFill>
            <w14:solidFill>
              <w14:schemeClr w14:val="tx1"/>
            </w14:solidFill>
          </w14:textFill>
        </w:rPr>
        <w:t>、</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发布</w:t>
      </w:r>
      <w:r>
        <w:rPr>
          <w:rStyle w:val="14"/>
          <w:rFonts w:hint="eastAsia" w:eastAsia="方正仿宋_GBK" w:cs="Times New Roman"/>
          <w:color w:val="000000" w:themeColor="text1"/>
          <w:sz w:val="28"/>
          <w:szCs w:val="28"/>
          <w:lang w:val="en-US" w:eastAsia="zh-CN"/>
          <w14:textFill>
            <w14:solidFill>
              <w14:schemeClr w14:val="tx1"/>
            </w14:solidFill>
          </w14:textFill>
        </w:rPr>
        <w:t>等</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相关内容，具有有效营业执照。（须提供营业执照复印件加盖鲜章）</w:t>
      </w:r>
    </w:p>
    <w:p>
      <w:pPr>
        <w:widowControl/>
        <w:spacing w:line="600" w:lineRule="exact"/>
        <w:ind w:firstLine="560" w:firstLineChars="200"/>
        <w:jc w:val="left"/>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1.12业绩要求：</w:t>
      </w:r>
      <w:r>
        <w:rPr>
          <w:rStyle w:val="14"/>
          <w:rFonts w:hint="eastAsia" w:ascii="Times New Roman" w:hAnsi="Times New Roman" w:eastAsia="方正仿宋_GBK" w:cs="Times New Roman"/>
          <w:color w:val="000000" w:themeColor="text1"/>
          <w:sz w:val="28"/>
          <w:szCs w:val="28"/>
          <w14:textFill>
            <w14:solidFill>
              <w14:schemeClr w14:val="tx1"/>
            </w14:solidFill>
          </w14:textFill>
        </w:rPr>
        <w:t>自201</w:t>
      </w:r>
      <w:r>
        <w:rPr>
          <w:rStyle w:val="14"/>
          <w:rFonts w:hint="eastAsia" w:eastAsia="方正仿宋_GBK" w:cs="Times New Roman"/>
          <w:color w:val="000000" w:themeColor="text1"/>
          <w:sz w:val="28"/>
          <w:szCs w:val="28"/>
          <w:lang w:val="en-US" w:eastAsia="zh-CN"/>
          <w14:textFill>
            <w14:solidFill>
              <w14:schemeClr w14:val="tx1"/>
            </w14:solidFill>
          </w14:textFill>
        </w:rPr>
        <w:t>7</w:t>
      </w:r>
      <w:r>
        <w:rPr>
          <w:rStyle w:val="14"/>
          <w:rFonts w:hint="eastAsia" w:ascii="Times New Roman" w:hAnsi="Times New Roman" w:eastAsia="方正仿宋_GBK" w:cs="Times New Roman"/>
          <w:color w:val="000000" w:themeColor="text1"/>
          <w:sz w:val="28"/>
          <w:szCs w:val="28"/>
          <w14:textFill>
            <w14:solidFill>
              <w14:schemeClr w14:val="tx1"/>
            </w14:solidFill>
          </w14:textFill>
        </w:rPr>
        <w:t>年1月1日起至今，</w:t>
      </w:r>
      <w:r>
        <w:rPr>
          <w:rStyle w:val="14"/>
          <w:rFonts w:hint="eastAsia" w:eastAsia="方正仿宋_GBK" w:cs="Times New Roman"/>
          <w:color w:val="000000" w:themeColor="text1"/>
          <w:sz w:val="28"/>
          <w:szCs w:val="28"/>
          <w:lang w:val="en-US" w:eastAsia="zh-CN"/>
          <w14:textFill>
            <w14:solidFill>
              <w14:schemeClr w14:val="tx1"/>
            </w14:solidFill>
          </w14:textFill>
        </w:rPr>
        <w:t>至少</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提供</w:t>
      </w:r>
      <w:r>
        <w:rPr>
          <w:rStyle w:val="14"/>
          <w:rFonts w:hint="eastAsia" w:eastAsia="方正仿宋_GBK" w:cs="Times New Roman"/>
          <w:color w:val="000000" w:themeColor="text1"/>
          <w:sz w:val="28"/>
          <w:szCs w:val="28"/>
          <w:lang w:val="en-US" w:eastAsia="zh-CN"/>
          <w14:textFill>
            <w14:solidFill>
              <w14:schemeClr w14:val="tx1"/>
            </w14:solidFill>
          </w14:textFill>
        </w:rPr>
        <w:t>一个</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为政府</w:t>
      </w:r>
      <w:r>
        <w:rPr>
          <w:rStyle w:val="14"/>
          <w:rFonts w:hint="eastAsia" w:eastAsia="方正仿宋_GBK" w:cs="Times New Roman"/>
          <w:color w:val="000000" w:themeColor="text1"/>
          <w:sz w:val="28"/>
          <w:szCs w:val="28"/>
          <w:lang w:val="en-US" w:eastAsia="zh-CN"/>
          <w14:textFill>
            <w14:solidFill>
              <w14:schemeClr w14:val="tx1"/>
            </w14:solidFill>
          </w14:textFill>
        </w:rPr>
        <w:t>机构</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Style w:val="14"/>
          <w:rFonts w:hint="eastAsia" w:eastAsia="方正仿宋_GBK" w:cs="Times New Roman"/>
          <w:color w:val="000000" w:themeColor="text1"/>
          <w:sz w:val="28"/>
          <w:szCs w:val="28"/>
          <w:lang w:val="en-US" w:eastAsia="zh-CN"/>
          <w14:textFill>
            <w14:solidFill>
              <w14:schemeClr w14:val="tx1"/>
            </w14:solidFill>
          </w14:textFill>
        </w:rPr>
        <w:t>企事业单位拍摄纪录片（或宣传片、文化片、视频等）且合同金额在10万元（含）以上</w:t>
      </w:r>
      <w:r>
        <w:rPr>
          <w:rStyle w:val="14"/>
          <w:rFonts w:hint="eastAsia" w:ascii="Times New Roman" w:hAnsi="Times New Roman" w:eastAsia="方正仿宋_GBK" w:cs="Times New Roman"/>
          <w:color w:val="000000" w:themeColor="text1"/>
          <w:sz w:val="28"/>
          <w:szCs w:val="28"/>
          <w:lang w:eastAsia="zh-CN"/>
          <w14:textFill>
            <w14:solidFill>
              <w14:schemeClr w14:val="tx1"/>
            </w14:solidFill>
          </w14:textFill>
        </w:rPr>
        <w:t>的</w:t>
      </w:r>
      <w:r>
        <w:rPr>
          <w:rStyle w:val="14"/>
          <w:rFonts w:hint="eastAsia" w:eastAsia="方正仿宋_GBK" w:cs="Times New Roman"/>
          <w:color w:val="000000" w:themeColor="text1"/>
          <w:sz w:val="28"/>
          <w:szCs w:val="28"/>
          <w:lang w:val="en-US" w:eastAsia="zh-CN"/>
          <w14:textFill>
            <w14:solidFill>
              <w14:schemeClr w14:val="tx1"/>
            </w14:solidFill>
          </w14:textFill>
        </w:rPr>
        <w:t>业绩</w:t>
      </w:r>
      <w:r>
        <w:rPr>
          <w:rStyle w:val="14"/>
          <w:rFonts w:hint="eastAsia" w:ascii="Times New Roman" w:hAnsi="Times New Roman" w:eastAsia="方正仿宋_GBK" w:cs="Times New Roman"/>
          <w:color w:val="000000" w:themeColor="text1"/>
          <w:sz w:val="28"/>
          <w:szCs w:val="28"/>
          <w14:textFill>
            <w14:solidFill>
              <w14:schemeClr w14:val="tx1"/>
            </w14:solidFill>
          </w14:textFill>
        </w:rPr>
        <w:t>。（以合同签订时间为准，提供合同复印件</w:t>
      </w:r>
      <w:r>
        <w:rPr>
          <w:rStyle w:val="14"/>
          <w:rFonts w:hint="eastAsia" w:eastAsia="方正仿宋_GBK" w:cs="Times New Roman"/>
          <w:color w:val="000000" w:themeColor="text1"/>
          <w:sz w:val="28"/>
          <w:szCs w:val="28"/>
          <w:lang w:val="en-US" w:eastAsia="zh-CN"/>
          <w14:textFill>
            <w14:solidFill>
              <w14:schemeClr w14:val="tx1"/>
            </w14:solidFill>
          </w14:textFill>
        </w:rPr>
        <w:t>及相关视频作品</w:t>
      </w:r>
      <w:r>
        <w:rPr>
          <w:rStyle w:val="14"/>
          <w:rFonts w:hint="eastAsia" w:ascii="Times New Roman" w:hAnsi="Times New Roman" w:eastAsia="方正仿宋_GBK" w:cs="Times New Roman"/>
          <w:color w:val="000000" w:themeColor="text1"/>
          <w:sz w:val="28"/>
          <w:szCs w:val="28"/>
          <w14:textFill>
            <w14:solidFill>
              <w14:schemeClr w14:val="tx1"/>
            </w14:solidFill>
          </w14:textFill>
        </w:rPr>
        <w:t>，原件备查</w:t>
      </w:r>
      <w:r>
        <w:rPr>
          <w:rStyle w:val="14"/>
          <w:rFonts w:hint="eastAsia" w:eastAsia="方正仿宋_GBK" w:cs="Times New Roman"/>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bidi w:val="0"/>
        <w:spacing w:line="520" w:lineRule="exact"/>
        <w:ind w:firstLine="560" w:firstLineChars="200"/>
        <w:textAlignment w:val="auto"/>
        <w:outlineLvl w:val="9"/>
        <w:rPr>
          <w:rFonts w:hint="default" w:ascii="Times New Roman" w:hAnsi="Times New Roman" w:eastAsia="方正仿宋_GBK" w:cs="Times New Roman"/>
          <w:b/>
          <w:color w:val="000000" w:themeColor="text1"/>
          <w:sz w:val="32"/>
          <w:szCs w:val="32"/>
          <w14:textFill>
            <w14:solidFill>
              <w14:schemeClr w14:val="tx1"/>
            </w14:solidFill>
          </w14:textFill>
        </w:rPr>
      </w:pP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1.1.</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本项目不接受联合体投标，不得转包、分包。</w:t>
      </w:r>
    </w:p>
    <w:p>
      <w:pPr>
        <w:keepNext w:val="0"/>
        <w:keepLines w:val="0"/>
        <w:pageBreakBefore w:val="0"/>
        <w:widowControl/>
        <w:kinsoku/>
        <w:wordWrap/>
        <w:overflowPunct/>
        <w:topLinePunct w:val="0"/>
        <w:bidi w:val="0"/>
        <w:spacing w:line="520" w:lineRule="exact"/>
        <w:ind w:firstLine="562" w:firstLineChars="200"/>
        <w:jc w:val="left"/>
        <w:textAlignment w:val="auto"/>
        <w:outlineLvl w:val="9"/>
        <w:rPr>
          <w:rFonts w:hint="default" w:ascii="Times New Roman" w:hAnsi="Times New Roman" w:eastAsia="方正仿宋_GBK" w:cs="Times New Roman"/>
          <w:b/>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14:textFill>
            <w14:solidFill>
              <w14:schemeClr w14:val="tx1"/>
            </w14:solidFill>
          </w14:textFill>
        </w:rPr>
        <w:t>1.2  项目要求</w:t>
      </w:r>
      <w:r>
        <w:rPr>
          <w:rFonts w:hint="eastAsia" w:eastAsia="方正仿宋_GBK" w:cs="Times New Roman"/>
          <w:b/>
          <w:bCs/>
          <w:color w:val="000000" w:themeColor="text1"/>
          <w:kern w:val="0"/>
          <w:sz w:val="28"/>
          <w:szCs w:val="28"/>
          <w:lang w:eastAsia="zh-CN"/>
          <w14:textFill>
            <w14:solidFill>
              <w14:schemeClr w14:val="tx1"/>
            </w14:solidFill>
          </w14:textFill>
        </w:rPr>
        <w:t>、</w:t>
      </w:r>
      <w:r>
        <w:rPr>
          <w:rFonts w:hint="eastAsia" w:eastAsia="方正仿宋_GBK" w:cs="Times New Roman"/>
          <w:b/>
          <w:bCs/>
          <w:color w:val="000000" w:themeColor="text1"/>
          <w:kern w:val="0"/>
          <w:sz w:val="28"/>
          <w:szCs w:val="28"/>
          <w:lang w:val="en-US" w:eastAsia="zh-CN"/>
          <w14:textFill>
            <w14:solidFill>
              <w14:schemeClr w14:val="tx1"/>
            </w14:solidFill>
          </w14:textFill>
        </w:rPr>
        <w:t>人员要求</w:t>
      </w:r>
      <w:r>
        <w:rPr>
          <w:rFonts w:hint="default" w:ascii="Times New Roman" w:hAnsi="Times New Roman" w:eastAsia="方正仿宋_GBK" w:cs="Times New Roman"/>
          <w:b/>
          <w:bCs/>
          <w:color w:val="000000" w:themeColor="text1"/>
          <w:kern w:val="0"/>
          <w:sz w:val="28"/>
          <w:szCs w:val="28"/>
          <w14:textFill>
            <w14:solidFill>
              <w14:schemeClr w14:val="tx1"/>
            </w14:solidFill>
          </w14:textFill>
        </w:rPr>
        <w:t>及报价要求</w:t>
      </w:r>
    </w:p>
    <w:p>
      <w:pPr>
        <w:keepNext w:val="0"/>
        <w:keepLines w:val="0"/>
        <w:pageBreakBefore w:val="0"/>
        <w:kinsoku/>
        <w:wordWrap/>
        <w:overflowPunct/>
        <w:topLinePunct w:val="0"/>
        <w:bidi w:val="0"/>
        <w:spacing w:line="520" w:lineRule="exact"/>
        <w:ind w:firstLine="560" w:firstLineChars="200"/>
        <w:contextualSpacing/>
        <w:jc w:val="left"/>
        <w:textAlignment w:val="auto"/>
        <w:outlineLvl w:val="9"/>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1.2.1 项目要求</w:t>
      </w:r>
      <w:bookmarkStart w:id="0" w:name="_Hlk36424681"/>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p>
    <w:bookmarkEnd w:id="0"/>
    <w:p>
      <w:pPr>
        <w:widowControl w:val="0"/>
        <w:spacing w:line="360" w:lineRule="auto"/>
        <w:ind w:firstLine="560" w:firstLineChars="200"/>
        <w:jc w:val="both"/>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该项目</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主要为</w:t>
      </w:r>
      <w:r>
        <w:rPr>
          <w:rFonts w:hint="default" w:ascii="Times New Roman" w:hAnsi="Times New Roman" w:eastAsia="方正仿宋_GBK" w:cs="Times New Roman"/>
          <w:color w:val="000000" w:themeColor="text1"/>
          <w:sz w:val="28"/>
          <w:szCs w:val="28"/>
          <w14:textFill>
            <w14:solidFill>
              <w14:schemeClr w14:val="tx1"/>
            </w14:solidFill>
          </w14:textFill>
        </w:rPr>
        <w:t>重庆江北国</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际机场T3B航站楼</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及</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第四跑道建设工程</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拍摄纪律片及宣传服务，对于重大建设进程</w:t>
      </w:r>
      <w:r>
        <w:rPr>
          <w:rFonts w:hint="eastAsia" w:ascii="Times New Roman" w:hAnsi="Times New Roman" w:eastAsia="方正仿宋_GBK" w:cs="Times New Roman"/>
          <w:color w:val="000000" w:themeColor="text1"/>
          <w:sz w:val="28"/>
          <w:szCs w:val="28"/>
          <w14:textFill>
            <w14:solidFill>
              <w14:schemeClr w14:val="tx1"/>
            </w14:solidFill>
          </w14:textFill>
        </w:rPr>
        <w:t>进行全过程影像跟踪、深度内容挖掘，</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用纪录片、图片等媒介方式予以跟踪记录，同时做好工程建设的宣传推广。</w:t>
      </w:r>
    </w:p>
    <w:p>
      <w:pPr>
        <w:keepNext w:val="0"/>
        <w:keepLines w:val="0"/>
        <w:pageBreakBefore w:val="0"/>
        <w:kinsoku/>
        <w:wordWrap/>
        <w:overflowPunct/>
        <w:topLinePunct w:val="0"/>
        <w:bidi w:val="0"/>
        <w:spacing w:line="52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具体</w:t>
      </w:r>
      <w:r>
        <w:rPr>
          <w:rFonts w:hint="default" w:ascii="Times New Roman" w:hAnsi="Times New Roman" w:eastAsia="仿宋_GB2312" w:cs="Times New Roman"/>
          <w:color w:val="000000" w:themeColor="text1"/>
          <w:sz w:val="28"/>
          <w:szCs w:val="28"/>
          <w14:textFill>
            <w14:solidFill>
              <w14:schemeClr w14:val="tx1"/>
            </w14:solidFill>
          </w14:textFill>
        </w:rPr>
        <w:t>服务工作范围和内容如下：</w:t>
      </w:r>
    </w:p>
    <w:tbl>
      <w:tblPr>
        <w:tblStyle w:val="16"/>
        <w:tblW w:w="8055"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66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widowControl w:val="0"/>
              <w:spacing w:line="360" w:lineRule="auto"/>
              <w:jc w:val="center"/>
              <w:rPr>
                <w:rFonts w:hint="eastAsia" w:ascii="仿宋" w:hAnsi="仿宋" w:eastAsia="仿宋"/>
                <w:b/>
                <w:kern w:val="2"/>
                <w:sz w:val="28"/>
                <w:szCs w:val="28"/>
              </w:rPr>
            </w:pPr>
            <w:r>
              <w:rPr>
                <w:rFonts w:hint="eastAsia" w:ascii="仿宋" w:hAnsi="仿宋" w:eastAsia="仿宋"/>
                <w:b/>
                <w:kern w:val="2"/>
                <w:sz w:val="28"/>
                <w:szCs w:val="28"/>
              </w:rPr>
              <w:t>项目</w:t>
            </w:r>
          </w:p>
        </w:tc>
        <w:tc>
          <w:tcPr>
            <w:tcW w:w="1665" w:type="dxa"/>
          </w:tcPr>
          <w:p>
            <w:pPr>
              <w:widowControl w:val="0"/>
              <w:spacing w:line="360" w:lineRule="auto"/>
              <w:jc w:val="center"/>
              <w:rPr>
                <w:rFonts w:hint="eastAsia" w:ascii="仿宋" w:hAnsi="仿宋" w:eastAsia="仿宋"/>
                <w:b/>
                <w:kern w:val="2"/>
                <w:sz w:val="28"/>
                <w:szCs w:val="28"/>
              </w:rPr>
            </w:pPr>
            <w:r>
              <w:rPr>
                <w:rFonts w:hint="eastAsia" w:ascii="仿宋" w:hAnsi="仿宋" w:eastAsia="仿宋"/>
                <w:b/>
                <w:kern w:val="2"/>
                <w:sz w:val="28"/>
                <w:szCs w:val="28"/>
              </w:rPr>
              <w:t>数量</w:t>
            </w:r>
          </w:p>
        </w:tc>
        <w:tc>
          <w:tcPr>
            <w:tcW w:w="3330" w:type="dxa"/>
          </w:tcPr>
          <w:p>
            <w:pPr>
              <w:widowControl w:val="0"/>
              <w:spacing w:line="360" w:lineRule="auto"/>
              <w:jc w:val="center"/>
              <w:rPr>
                <w:rFonts w:hint="eastAsia" w:ascii="仿宋" w:hAnsi="仿宋" w:eastAsia="仿宋"/>
                <w:b/>
                <w:kern w:val="2"/>
                <w:sz w:val="28"/>
                <w:szCs w:val="28"/>
                <w:lang w:val="en-US" w:eastAsia="zh-CN"/>
              </w:rPr>
            </w:pPr>
            <w:r>
              <w:rPr>
                <w:rFonts w:hint="eastAsia" w:ascii="仿宋" w:hAnsi="仿宋" w:eastAsia="仿宋"/>
                <w:b/>
                <w:kern w:val="2"/>
                <w:sz w:val="28"/>
                <w:szCs w:val="28"/>
                <w:lang w:val="en-US" w:eastAsia="zh-CN"/>
              </w:rPr>
              <w:t>拍摄要求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重庆江北机场T</w:t>
            </w:r>
            <w:r>
              <w:rPr>
                <w:rFonts w:ascii="仿宋" w:hAnsi="仿宋" w:eastAsia="仿宋"/>
                <w:bCs/>
                <w:kern w:val="2"/>
                <w:sz w:val="24"/>
                <w:szCs w:val="24"/>
              </w:rPr>
              <w:t>3</w:t>
            </w:r>
            <w:r>
              <w:rPr>
                <w:rFonts w:hint="eastAsia" w:ascii="仿宋" w:hAnsi="仿宋" w:eastAsia="仿宋"/>
                <w:bCs/>
                <w:kern w:val="2"/>
                <w:sz w:val="24"/>
                <w:szCs w:val="24"/>
              </w:rPr>
              <w:t>B建设纪录片</w:t>
            </w:r>
          </w:p>
        </w:tc>
        <w:tc>
          <w:tcPr>
            <w:tcW w:w="1665" w:type="dxa"/>
            <w:vAlign w:val="center"/>
          </w:tcPr>
          <w:p>
            <w:pPr>
              <w:widowControl w:val="0"/>
              <w:spacing w:line="360" w:lineRule="auto"/>
              <w:jc w:val="center"/>
              <w:rPr>
                <w:rFonts w:hint="eastAsia" w:ascii="仿宋" w:hAnsi="仿宋" w:eastAsia="仿宋"/>
                <w:bCs/>
                <w:kern w:val="2"/>
                <w:sz w:val="24"/>
                <w:szCs w:val="24"/>
              </w:rPr>
            </w:pPr>
            <w:r>
              <w:rPr>
                <w:rFonts w:ascii="仿宋" w:hAnsi="仿宋" w:eastAsia="仿宋"/>
                <w:bCs/>
                <w:kern w:val="2"/>
                <w:sz w:val="24"/>
                <w:szCs w:val="24"/>
              </w:rPr>
              <w:t>1</w:t>
            </w:r>
            <w:r>
              <w:rPr>
                <w:rFonts w:hint="eastAsia" w:ascii="仿宋" w:hAnsi="仿宋" w:eastAsia="仿宋"/>
                <w:bCs/>
                <w:kern w:val="2"/>
                <w:sz w:val="24"/>
                <w:szCs w:val="24"/>
              </w:rPr>
              <w:t>支</w:t>
            </w:r>
          </w:p>
        </w:tc>
        <w:tc>
          <w:tcPr>
            <w:tcW w:w="333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每周拍摄一次</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影片：1支</w:t>
            </w:r>
          </w:p>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时长：3</w:t>
            </w:r>
            <w:r>
              <w:rPr>
                <w:rFonts w:ascii="仿宋" w:hAnsi="仿宋" w:eastAsia="仿宋"/>
                <w:bCs/>
                <w:kern w:val="2"/>
                <w:sz w:val="24"/>
                <w:szCs w:val="24"/>
              </w:rPr>
              <w:t>0min</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规格：1</w:t>
            </w:r>
            <w:r>
              <w:rPr>
                <w:rFonts w:ascii="仿宋" w:hAnsi="仿宋" w:eastAsia="仿宋"/>
                <w:bCs/>
                <w:kern w:val="2"/>
                <w:sz w:val="24"/>
                <w:szCs w:val="24"/>
              </w:rPr>
              <w:t>080</w:t>
            </w:r>
            <w:r>
              <w:rPr>
                <w:rFonts w:hint="eastAsia" w:ascii="仿宋" w:hAnsi="仿宋" w:eastAsia="仿宋"/>
                <w:bCs/>
                <w:kern w:val="2"/>
                <w:sz w:val="24"/>
                <w:szCs w:val="24"/>
              </w:rPr>
              <w:t>P，2</w:t>
            </w:r>
            <w:r>
              <w:rPr>
                <w:rFonts w:ascii="仿宋" w:hAnsi="仿宋" w:eastAsia="仿宋"/>
                <w:bCs/>
                <w:kern w:val="2"/>
                <w:sz w:val="24"/>
                <w:szCs w:val="24"/>
              </w:rPr>
              <w:t>5</w:t>
            </w:r>
            <w:r>
              <w:rPr>
                <w:rFonts w:hint="eastAsia" w:ascii="仿宋" w:hAnsi="仿宋" w:eastAsia="仿宋"/>
                <w:bCs/>
                <w:kern w:val="2"/>
                <w:sz w:val="24"/>
                <w:szCs w:val="24"/>
              </w:rPr>
              <w:t>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季度汇报片</w:t>
            </w:r>
          </w:p>
        </w:tc>
        <w:tc>
          <w:tcPr>
            <w:tcW w:w="1665" w:type="dxa"/>
            <w:vAlign w:val="center"/>
          </w:tcPr>
          <w:p>
            <w:pPr>
              <w:widowControl w:val="0"/>
              <w:spacing w:line="360" w:lineRule="auto"/>
              <w:jc w:val="center"/>
              <w:rPr>
                <w:rFonts w:hint="eastAsia" w:ascii="仿宋" w:hAnsi="仿宋" w:eastAsia="仿宋"/>
                <w:bCs/>
                <w:kern w:val="2"/>
                <w:sz w:val="24"/>
                <w:szCs w:val="24"/>
              </w:rPr>
            </w:pPr>
            <w:r>
              <w:rPr>
                <w:rFonts w:ascii="仿宋" w:hAnsi="仿宋" w:eastAsia="仿宋"/>
                <w:bCs/>
                <w:kern w:val="2"/>
                <w:sz w:val="24"/>
                <w:szCs w:val="24"/>
              </w:rPr>
              <w:t>1</w:t>
            </w:r>
            <w:r>
              <w:rPr>
                <w:rFonts w:hint="eastAsia" w:ascii="仿宋" w:hAnsi="仿宋" w:eastAsia="仿宋"/>
                <w:bCs/>
                <w:kern w:val="2"/>
                <w:sz w:val="24"/>
                <w:szCs w:val="24"/>
              </w:rPr>
              <w:t>支/季度</w:t>
            </w:r>
          </w:p>
        </w:tc>
        <w:tc>
          <w:tcPr>
            <w:tcW w:w="333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每周拍摄一次</w:t>
            </w:r>
          </w:p>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时长：</w:t>
            </w:r>
            <w:r>
              <w:rPr>
                <w:rFonts w:ascii="仿宋" w:hAnsi="仿宋" w:eastAsia="仿宋"/>
                <w:bCs/>
                <w:kern w:val="2"/>
                <w:sz w:val="24"/>
                <w:szCs w:val="24"/>
              </w:rPr>
              <w:t>5min</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规格：1</w:t>
            </w:r>
            <w:r>
              <w:rPr>
                <w:rFonts w:ascii="仿宋" w:hAnsi="仿宋" w:eastAsia="仿宋"/>
                <w:bCs/>
                <w:kern w:val="2"/>
                <w:sz w:val="24"/>
                <w:szCs w:val="24"/>
              </w:rPr>
              <w:t>080</w:t>
            </w:r>
            <w:r>
              <w:rPr>
                <w:rFonts w:hint="eastAsia" w:ascii="仿宋" w:hAnsi="仿宋" w:eastAsia="仿宋"/>
                <w:bCs/>
                <w:kern w:val="2"/>
                <w:sz w:val="24"/>
                <w:szCs w:val="24"/>
              </w:rPr>
              <w:t>P，2</w:t>
            </w:r>
            <w:r>
              <w:rPr>
                <w:rFonts w:ascii="仿宋" w:hAnsi="仿宋" w:eastAsia="仿宋"/>
                <w:bCs/>
                <w:kern w:val="2"/>
                <w:sz w:val="24"/>
                <w:szCs w:val="24"/>
              </w:rPr>
              <w:t>5</w:t>
            </w:r>
            <w:r>
              <w:rPr>
                <w:rFonts w:hint="eastAsia" w:ascii="仿宋" w:hAnsi="仿宋" w:eastAsia="仿宋"/>
                <w:bCs/>
                <w:kern w:val="2"/>
                <w:sz w:val="24"/>
                <w:szCs w:val="24"/>
              </w:rPr>
              <w:t>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延时摄影汇报片</w:t>
            </w:r>
          </w:p>
        </w:tc>
        <w:tc>
          <w:tcPr>
            <w:tcW w:w="1665" w:type="dxa"/>
            <w:vAlign w:val="center"/>
          </w:tcPr>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1支/季度</w:t>
            </w:r>
          </w:p>
        </w:tc>
        <w:tc>
          <w:tcPr>
            <w:tcW w:w="333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定点延时机位每点位每天2张</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影片：1</w:t>
            </w:r>
            <w:r>
              <w:rPr>
                <w:rFonts w:ascii="仿宋" w:hAnsi="仿宋" w:eastAsia="仿宋"/>
                <w:bCs/>
                <w:kern w:val="2"/>
                <w:sz w:val="24"/>
                <w:szCs w:val="24"/>
              </w:rPr>
              <w:t>5</w:t>
            </w:r>
            <w:r>
              <w:rPr>
                <w:rFonts w:hint="eastAsia" w:ascii="仿宋" w:hAnsi="仿宋" w:eastAsia="仿宋"/>
                <w:bCs/>
                <w:kern w:val="2"/>
                <w:sz w:val="24"/>
                <w:szCs w:val="24"/>
              </w:rPr>
              <w:t>支</w:t>
            </w:r>
          </w:p>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每支时长：2</w:t>
            </w:r>
            <w:r>
              <w:rPr>
                <w:rFonts w:ascii="仿宋" w:hAnsi="仿宋" w:eastAsia="仿宋"/>
                <w:bCs/>
                <w:kern w:val="2"/>
                <w:sz w:val="24"/>
                <w:szCs w:val="24"/>
              </w:rPr>
              <w:t>0s</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规格：1</w:t>
            </w:r>
            <w:r>
              <w:rPr>
                <w:rFonts w:ascii="仿宋" w:hAnsi="仿宋" w:eastAsia="仿宋"/>
                <w:bCs/>
                <w:kern w:val="2"/>
                <w:sz w:val="24"/>
                <w:szCs w:val="24"/>
              </w:rPr>
              <w:t>080</w:t>
            </w:r>
            <w:r>
              <w:rPr>
                <w:rFonts w:hint="eastAsia" w:ascii="仿宋" w:hAnsi="仿宋" w:eastAsia="仿宋"/>
                <w:bCs/>
                <w:kern w:val="2"/>
                <w:sz w:val="24"/>
                <w:szCs w:val="24"/>
              </w:rPr>
              <w:t>P，2</w:t>
            </w:r>
            <w:r>
              <w:rPr>
                <w:rFonts w:ascii="仿宋" w:hAnsi="仿宋" w:eastAsia="仿宋"/>
                <w:bCs/>
                <w:kern w:val="2"/>
                <w:sz w:val="24"/>
                <w:szCs w:val="24"/>
              </w:rPr>
              <w:t>5</w:t>
            </w:r>
            <w:r>
              <w:rPr>
                <w:rFonts w:hint="eastAsia" w:ascii="仿宋" w:hAnsi="仿宋" w:eastAsia="仿宋"/>
                <w:bCs/>
                <w:kern w:val="2"/>
                <w:sz w:val="24"/>
                <w:szCs w:val="24"/>
              </w:rPr>
              <w:t>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月度照片拍摄</w:t>
            </w:r>
          </w:p>
        </w:tc>
        <w:tc>
          <w:tcPr>
            <w:tcW w:w="1665" w:type="dxa"/>
            <w:vAlign w:val="center"/>
          </w:tcPr>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拍摄4</w:t>
            </w:r>
            <w:r>
              <w:rPr>
                <w:rFonts w:ascii="仿宋" w:hAnsi="仿宋" w:eastAsia="仿宋"/>
                <w:bCs/>
                <w:kern w:val="2"/>
                <w:sz w:val="24"/>
                <w:szCs w:val="24"/>
              </w:rPr>
              <w:t>0</w:t>
            </w:r>
            <w:r>
              <w:rPr>
                <w:rFonts w:hint="eastAsia" w:ascii="仿宋" w:hAnsi="仿宋" w:eastAsia="仿宋"/>
                <w:bCs/>
                <w:kern w:val="2"/>
                <w:sz w:val="24"/>
                <w:szCs w:val="24"/>
              </w:rPr>
              <w:t>张/月，精修1</w:t>
            </w:r>
            <w:r>
              <w:rPr>
                <w:rFonts w:ascii="仿宋" w:hAnsi="仿宋" w:eastAsia="仿宋"/>
                <w:bCs/>
                <w:kern w:val="2"/>
                <w:sz w:val="24"/>
                <w:szCs w:val="24"/>
              </w:rPr>
              <w:t>0</w:t>
            </w:r>
            <w:r>
              <w:rPr>
                <w:rFonts w:hint="eastAsia" w:ascii="仿宋" w:hAnsi="仿宋" w:eastAsia="仿宋"/>
                <w:bCs/>
                <w:kern w:val="2"/>
                <w:sz w:val="24"/>
                <w:szCs w:val="24"/>
              </w:rPr>
              <w:t>张/月</w:t>
            </w:r>
          </w:p>
        </w:tc>
        <w:tc>
          <w:tcPr>
            <w:tcW w:w="333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拍摄4</w:t>
            </w:r>
            <w:r>
              <w:rPr>
                <w:rFonts w:ascii="仿宋" w:hAnsi="仿宋" w:eastAsia="仿宋"/>
                <w:bCs/>
                <w:kern w:val="2"/>
                <w:sz w:val="24"/>
                <w:szCs w:val="24"/>
              </w:rPr>
              <w:t>0</w:t>
            </w:r>
            <w:r>
              <w:rPr>
                <w:rFonts w:hint="eastAsia" w:ascii="仿宋" w:hAnsi="仿宋" w:eastAsia="仿宋"/>
                <w:bCs/>
                <w:kern w:val="2"/>
                <w:sz w:val="24"/>
                <w:szCs w:val="24"/>
              </w:rPr>
              <w:t>张/月，精修1</w:t>
            </w:r>
            <w:r>
              <w:rPr>
                <w:rFonts w:ascii="仿宋" w:hAnsi="仿宋" w:eastAsia="仿宋"/>
                <w:bCs/>
                <w:kern w:val="2"/>
                <w:sz w:val="24"/>
                <w:szCs w:val="24"/>
              </w:rPr>
              <w:t>0</w:t>
            </w:r>
            <w:r>
              <w:rPr>
                <w:rFonts w:hint="eastAsia" w:ascii="仿宋" w:hAnsi="仿宋" w:eastAsia="仿宋"/>
                <w:bCs/>
                <w:kern w:val="2"/>
                <w:sz w:val="24"/>
                <w:szCs w:val="24"/>
              </w:rPr>
              <w:t>张/月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季刊</w:t>
            </w:r>
          </w:p>
        </w:tc>
        <w:tc>
          <w:tcPr>
            <w:tcW w:w="1665" w:type="dxa"/>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1本/季度</w:t>
            </w:r>
          </w:p>
        </w:tc>
        <w:tc>
          <w:tcPr>
            <w:tcW w:w="3330" w:type="dxa"/>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1本/季度</w:t>
            </w:r>
          </w:p>
        </w:tc>
      </w:tr>
    </w:tbl>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1.纪录片拍摄要求：</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定位：以延时摄影为特色的建筑人文纪录片。</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拍摄对象：T3B航站楼、第四跑道及配套设施建设工程等。</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视频时长：30min</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视频规格：1080P，25fps</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视频拍摄周期：4年（周期为预估，实际拍摄时长按建设工期计算）</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影片结构：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1）建筑主体延时摄影</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2）智慧工地</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3）关键节点、重大时刻细节记录</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4）关键人物、典型人物、典型时间采访、访谈</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5）其他具有机建设特征的画面</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拍摄频次：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1）日常拍摄，根据实际建设进度或重大节点、事件等安排，具体拍摄节奏需双方共同讨论确定；</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2）延时摄影，固定机位每天拍摄2次</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移动机位每周1次。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2.季刊制作要求</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版面内容：</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1）每期采写文字、图片等多种形式，综合反映机场建设团队工作的做法、成绩、事件等。</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2）每期将选择项目重点进度、典型人物、典型时间等，进行专题报道。</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3）结合纪录片中延时拍摄内容及每月优秀图片，予以报道。</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编写发行：</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1）季刊内容由双方共同编辑人员组织采写、修改；</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2）编辑团队负责内容及版面制作，不负责季刊实际发行印刷</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如有需要，可与印刷团队沟通协调。</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3.图片拍摄要求</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拍摄内容：包括建筑进度、建设场景；领导视察；重点会议</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拍摄数量：40张/月，其中精修10张/月</w:t>
      </w:r>
    </w:p>
    <w:p>
      <w:pPr>
        <w:ind w:firstLine="560" w:firstLineChars="200"/>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pPr>
      <w:r>
        <w:rPr>
          <w:rFonts w:hint="eastAsia" w:ascii="方正仿宋_GBK" w:hAnsi="方正仿宋_GBK" w:eastAsia="方正仿宋_GBK" w:cs="方正仿宋_GBK"/>
          <w:color w:val="auto"/>
          <w:sz w:val="28"/>
          <w:szCs w:val="28"/>
          <w:u w:val="single"/>
          <w:lang w:val="en-US" w:eastAsia="zh-CN"/>
        </w:rPr>
        <w:t>另外，所有项目均须原创设计，如因侵权产生相关纠纷的，由比选响应人自行解决或承担相应法律责任。</w:t>
      </w:r>
      <w:r>
        <w:rPr>
          <w:rFonts w:hint="eastAsia" w:ascii="方正仿宋_GBK" w:hAnsi="方正仿宋_GBK" w:eastAsia="方正仿宋_GBK" w:cs="方正仿宋_GBK"/>
          <w:color w:val="auto"/>
          <w:sz w:val="28"/>
          <w:szCs w:val="28"/>
          <w:u w:val="single"/>
        </w:rPr>
        <w:t xml:space="preserve"> </w:t>
      </w:r>
    </w:p>
    <w:p>
      <w:pPr>
        <w:keepNext w:val="0"/>
        <w:keepLines w:val="0"/>
        <w:pageBreakBefore w:val="0"/>
        <w:kinsoku/>
        <w:wordWrap/>
        <w:overflowPunct/>
        <w:topLinePunct w:val="0"/>
        <w:bidi w:val="0"/>
        <w:spacing w:line="520" w:lineRule="exact"/>
        <w:ind w:firstLine="560" w:firstLineChars="200"/>
        <w:textAlignment w:val="auto"/>
        <w:outlineLvl w:val="9"/>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Style w:val="14"/>
          <w:rFonts w:hint="eastAsia" w:eastAsia="方正仿宋_GBK" w:cs="Times New Roman"/>
          <w:color w:val="000000" w:themeColor="text1"/>
          <w:sz w:val="28"/>
          <w:szCs w:val="28"/>
          <w:lang w:val="en-US" w:eastAsia="zh-CN"/>
          <w14:textFill>
            <w14:solidFill>
              <w14:schemeClr w14:val="tx1"/>
            </w14:solidFill>
          </w14:textFill>
        </w:rPr>
        <w:t xml:space="preserve">1.2.2 </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人员要求：</w:t>
      </w:r>
    </w:p>
    <w:p>
      <w:pPr>
        <w:keepNext w:val="0"/>
        <w:keepLines w:val="0"/>
        <w:pageBreakBefore w:val="0"/>
        <w:widowControl/>
        <w:kinsoku/>
        <w:wordWrap/>
        <w:overflowPunct/>
        <w:topLinePunct w:val="0"/>
        <w:bidi w:val="0"/>
        <w:spacing w:line="520" w:lineRule="exact"/>
        <w:ind w:firstLine="548" w:firstLineChars="196"/>
        <w:jc w:val="left"/>
        <w:textAlignment w:val="auto"/>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比选响应人</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应</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为本项目</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配备</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至少</w:t>
      </w:r>
      <w:r>
        <w:rPr>
          <w:rStyle w:val="14"/>
          <w:rFonts w:hint="eastAsia" w:eastAsia="方正仿宋_GBK" w:cs="Times New Roman"/>
          <w:color w:val="000000" w:themeColor="text1"/>
          <w:sz w:val="28"/>
          <w:szCs w:val="28"/>
          <w:lang w:val="en-US" w:eastAsia="zh-CN"/>
          <w14:textFill>
            <w14:solidFill>
              <w14:schemeClr w14:val="tx1"/>
            </w14:solidFill>
          </w14:textFill>
        </w:rPr>
        <w:t>10</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名</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专业人员</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组成</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的拍摄及宣传</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团队，</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且</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团队</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成员</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必须</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要有</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相关经验。</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widowControl/>
        <w:kinsoku/>
        <w:wordWrap/>
        <w:overflowPunct/>
        <w:topLinePunct w:val="0"/>
        <w:bidi w:val="0"/>
        <w:spacing w:line="520" w:lineRule="exact"/>
        <w:ind w:firstLine="562" w:firstLineChars="200"/>
        <w:jc w:val="left"/>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auto"/>
          <w:kern w:val="0"/>
          <w:sz w:val="28"/>
          <w:szCs w:val="28"/>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1.2.</w:t>
      </w:r>
      <w:r>
        <w:rPr>
          <w:rFonts w:hint="eastAsia"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本项目报价</w:t>
      </w:r>
    </w:p>
    <w:p>
      <w:pPr>
        <w:keepNext w:val="0"/>
        <w:keepLines w:val="0"/>
        <w:pageBreakBefore w:val="0"/>
        <w:kinsoku/>
        <w:wordWrap/>
        <w:overflowPunct/>
        <w:topLinePunct w:val="0"/>
        <w:bidi w:val="0"/>
        <w:spacing w:line="520" w:lineRule="exact"/>
        <w:ind w:firstLine="560" w:firstLineChars="200"/>
        <w:textAlignment w:val="auto"/>
        <w:outlineLvl w:val="9"/>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本项目所涉及到的费用为人民币报价，报价包括完成本项目要求的全部服务费</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用，</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包干价。因中选人自身原因造成漏报、少报皆由其自行承担责任，比选人不再补偿。</w:t>
      </w:r>
    </w:p>
    <w:p>
      <w:pPr>
        <w:keepNext w:val="0"/>
        <w:keepLines w:val="0"/>
        <w:pageBreakBefore w:val="0"/>
        <w:kinsoku/>
        <w:wordWrap/>
        <w:overflowPunct/>
        <w:topLinePunct w:val="0"/>
        <w:bidi w:val="0"/>
        <w:spacing w:line="520" w:lineRule="exact"/>
        <w:ind w:firstLine="560" w:firstLineChars="200"/>
        <w:textAlignment w:val="auto"/>
        <w:outlineLvl w:val="9"/>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本项目最高限价（含税）为人民币</w:t>
      </w:r>
      <w:r>
        <w:rPr>
          <w:rStyle w:val="14"/>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90</w:t>
      </w:r>
      <w:r>
        <w:rPr>
          <w:rStyle w:val="14"/>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万元</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（大写金额：</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玖</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拾万圆整），报价超过最高限价，将取消比选响应人的比选资格。</w:t>
      </w:r>
    </w:p>
    <w:p>
      <w:pPr>
        <w:keepNext w:val="0"/>
        <w:keepLines w:val="0"/>
        <w:pageBreakBefore w:val="0"/>
        <w:kinsoku/>
        <w:wordWrap/>
        <w:overflowPunct/>
        <w:topLinePunct w:val="0"/>
        <w:bidi w:val="0"/>
        <w:spacing w:line="520" w:lineRule="exact"/>
        <w:ind w:firstLine="560" w:firstLineChars="200"/>
        <w:textAlignment w:val="auto"/>
        <w:outlineLvl w:val="9"/>
        <w:rPr>
          <w:rStyle w:val="14"/>
          <w:rFonts w:hint="default" w:ascii="Times New Roman" w:hAnsi="Times New Roman" w:eastAsia="方正仿宋_GBK" w:cs="Times New Roman"/>
          <w:color w:val="000000" w:themeColor="text1"/>
          <w:sz w:val="28"/>
          <w:szCs w:val="28"/>
          <w:lang w:val="en-GB" w:eastAsia="zh-CN"/>
          <w14:textFill>
            <w14:solidFill>
              <w14:schemeClr w14:val="tx1"/>
            </w14:solidFill>
          </w14:textFill>
        </w:rPr>
      </w:pPr>
      <w:r>
        <w:rPr>
          <w:rStyle w:val="14"/>
          <w:rFonts w:hint="default" w:ascii="Times New Roman" w:hAnsi="Times New Roman" w:eastAsia="方正仿宋_GBK" w:cs="Times New Roman"/>
          <w:color w:val="000000" w:themeColor="text1"/>
          <w:sz w:val="28"/>
          <w:szCs w:val="28"/>
          <w:lang w:val="en-GB" w:eastAsia="zh-CN"/>
          <w14:textFill>
            <w14:solidFill>
              <w14:schemeClr w14:val="tx1"/>
            </w14:solidFill>
          </w14:textFill>
        </w:rPr>
        <w:t>在修正范围内的以下情形不作为比选响应文件作废的依据：</w:t>
      </w:r>
    </w:p>
    <w:p>
      <w:pPr>
        <w:keepNext w:val="0"/>
        <w:keepLines w:val="0"/>
        <w:pageBreakBefore w:val="0"/>
        <w:kinsoku/>
        <w:wordWrap/>
        <w:overflowPunct/>
        <w:topLinePunct w:val="0"/>
        <w:bidi w:val="0"/>
        <w:spacing w:line="52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比选响应</w:t>
      </w:r>
      <w:r>
        <w:rPr>
          <w:rFonts w:hint="default" w:ascii="Times New Roman" w:hAnsi="Times New Roman" w:eastAsia="方正仿宋_GBK" w:cs="Times New Roman"/>
          <w:color w:val="000000" w:themeColor="text1"/>
          <w:sz w:val="28"/>
          <w:szCs w:val="28"/>
          <w14:textFill>
            <w14:solidFill>
              <w14:schemeClr w14:val="tx1"/>
            </w14:solidFill>
          </w14:textFill>
        </w:rPr>
        <w:t>文件中的大写金额与小写金额不一致的，以大写金额为准；</w:t>
      </w:r>
    </w:p>
    <w:p>
      <w:pPr>
        <w:keepNext w:val="0"/>
        <w:keepLines w:val="0"/>
        <w:pageBreakBefore w:val="0"/>
        <w:kinsoku/>
        <w:wordWrap/>
        <w:overflowPunct/>
        <w:topLinePunct w:val="0"/>
        <w:bidi w:val="0"/>
        <w:spacing w:line="52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rPr>
      </w:pPr>
      <w:r>
        <w:rPr>
          <w:rFonts w:hint="default" w:ascii="Times New Roman" w:hAnsi="Times New Roman" w:eastAsia="方正仿宋_GBK" w:cs="Times New Roman"/>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r>
        <w:rPr>
          <w:rFonts w:hint="eastAsia" w:ascii="方正仿宋_GBK" w:hAnsi="方正仿宋_GBK" w:eastAsia="方正仿宋_GBK" w:cs="方正仿宋_GBK"/>
          <w:b/>
          <w:bCs/>
          <w:color w:val="auto"/>
          <w:kern w:val="0"/>
          <w:sz w:val="28"/>
          <w:szCs w:val="28"/>
        </w:rPr>
        <w:t xml:space="preserve"> </w:t>
      </w: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default" w:ascii="Times New Roman" w:hAnsi="Times New Roman" w:eastAsia="方正黑体_GBK" w:cs="Times New Roman"/>
          <w:color w:val="000000" w:themeColor="text1"/>
          <w:kern w:val="0"/>
          <w:sz w:val="28"/>
          <w:szCs w:val="28"/>
          <w14:textFill>
            <w14:solidFill>
              <w14:schemeClr w14:val="tx1"/>
            </w14:solidFill>
          </w14:textFill>
        </w:rPr>
      </w:pPr>
      <w:r>
        <w:rPr>
          <w:rFonts w:hint="eastAsia" w:eastAsia="方正黑体_GBK" w:cs="Times New Roman"/>
          <w:color w:val="000000" w:themeColor="text1"/>
          <w:kern w:val="0"/>
          <w:sz w:val="28"/>
          <w:szCs w:val="28"/>
          <w:lang w:val="en-US" w:eastAsia="zh-CN"/>
          <w14:textFill>
            <w14:solidFill>
              <w14:schemeClr w14:val="tx1"/>
            </w14:solidFill>
          </w14:textFill>
        </w:rPr>
        <w:t>二</w:t>
      </w:r>
      <w:r>
        <w:rPr>
          <w:rFonts w:hint="default" w:ascii="Times New Roman" w:hAnsi="Times New Roman" w:eastAsia="方正黑体_GBK" w:cs="Times New Roman"/>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20" w:lineRule="exact"/>
        <w:ind w:firstLine="560" w:firstLineChars="200"/>
        <w:textAlignment w:val="auto"/>
        <w:outlineLvl w:val="9"/>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本次</w:t>
      </w:r>
      <w:r>
        <w:rPr>
          <w:rFonts w:hint="default" w:ascii="Times New Roman" w:hAnsi="Times New Roman" w:eastAsia="方正仿宋_GBK" w:cs="Times New Roman"/>
          <w:color w:val="000000" w:themeColor="text1"/>
          <w:sz w:val="28"/>
          <w:szCs w:val="28"/>
          <w14:textFill>
            <w14:solidFill>
              <w14:schemeClr w14:val="tx1"/>
            </w14:solidFill>
          </w14:textFill>
        </w:rPr>
        <w:t>比选</w:t>
      </w:r>
      <w:r>
        <w:rPr>
          <w:rFonts w:hint="default" w:ascii="Times New Roman" w:hAnsi="Times New Roman" w:eastAsia="方正仿宋_GBK" w:cs="Times New Roman"/>
          <w:bCs/>
          <w:color w:val="000000" w:themeColor="text1"/>
          <w:sz w:val="28"/>
          <w:szCs w:val="28"/>
          <w14:textFill>
            <w14:solidFill>
              <w14:schemeClr w14:val="tx1"/>
            </w14:solidFill>
          </w14:textFill>
        </w:rPr>
        <w:t>成交人确定办法采用综合评分法</w:t>
      </w:r>
      <w:r>
        <w:rPr>
          <w:rFonts w:hint="default" w:ascii="Times New Roman" w:hAnsi="Times New Roman" w:eastAsia="方正仿宋_GBK" w:cs="Times New Roman"/>
          <w:b w:val="0"/>
          <w:bCs/>
          <w:color w:val="000000" w:themeColor="text1"/>
          <w:sz w:val="28"/>
          <w:szCs w:val="28"/>
          <w14:textFill>
            <w14:solidFill>
              <w14:schemeClr w14:val="tx1"/>
            </w14:solidFill>
          </w14:textFill>
        </w:rPr>
        <w:t>，即经评审满足条件的综合评分高者成交</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具体</w:t>
      </w:r>
      <w:r>
        <w:rPr>
          <w:rFonts w:hint="default" w:ascii="Times New Roman" w:hAnsi="Times New Roman" w:eastAsia="方正仿宋_GBK" w:cs="Times New Roman"/>
          <w:b w:val="0"/>
          <w:bCs/>
          <w:color w:val="000000" w:themeColor="text1"/>
          <w:sz w:val="28"/>
          <w:szCs w:val="28"/>
          <w14:textFill>
            <w14:solidFill>
              <w14:schemeClr w14:val="tx1"/>
            </w14:solidFill>
          </w14:textFill>
        </w:rPr>
        <w:t>比选规则</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如下：</w:t>
      </w: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eastAsia" w:eastAsia="方正仿宋_GBK" w:cs="Times New Roman"/>
          <w:color w:val="000000" w:themeColor="text1"/>
          <w:kern w:val="0"/>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8"/>
          <w:szCs w:val="28"/>
          <w14:textFill>
            <w14:solidFill>
              <w14:schemeClr w14:val="tx1"/>
            </w14:solidFill>
          </w14:textFill>
        </w:rPr>
        <w:t>.1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20" w:lineRule="exact"/>
        <w:ind w:firstLine="560" w:firstLineChars="200"/>
        <w:textAlignment w:val="auto"/>
        <w:outlineLvl w:val="9"/>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eastAsia" w:eastAsia="方正仿宋_GBK" w:cs="Times New Roman"/>
          <w:color w:val="000000" w:themeColor="text1"/>
          <w:kern w:val="0"/>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8"/>
          <w:szCs w:val="28"/>
          <w14:textFill>
            <w14:solidFill>
              <w14:schemeClr w14:val="tx1"/>
            </w14:solidFill>
          </w14:textFill>
        </w:rPr>
        <w:t>.2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color w:val="000000" w:themeColor="text1"/>
          <w:sz w:val="28"/>
          <w:szCs w:val="28"/>
          <w14:textFill>
            <w14:solidFill>
              <w14:schemeClr w14:val="tx1"/>
            </w14:solidFill>
          </w14:textFill>
        </w:rPr>
        <w:t>审委员会可以继续评审，根据符合采购需求、质量和服</w:t>
      </w:r>
      <w:r>
        <w:rPr>
          <w:rFonts w:hint="default" w:ascii="Times New Roman" w:hAnsi="Times New Roman" w:eastAsia="方正仿宋_GBK" w:cs="Times New Roman"/>
          <w:b w:val="0"/>
          <w:bCs/>
          <w:color w:val="000000" w:themeColor="text1"/>
          <w:sz w:val="28"/>
          <w:szCs w:val="28"/>
          <w14:textFill>
            <w14:solidFill>
              <w14:schemeClr w14:val="tx1"/>
            </w14:solidFill>
          </w14:textFill>
        </w:rPr>
        <w:t>务，且综合评分高的原则确定成交候选人。</w:t>
      </w:r>
    </w:p>
    <w:p>
      <w:pPr>
        <w:keepNext w:val="0"/>
        <w:keepLines w:val="0"/>
        <w:pageBreakBefore w:val="0"/>
        <w:kinsoku/>
        <w:wordWrap/>
        <w:overflowPunct/>
        <w:topLinePunct w:val="0"/>
        <w:autoSpaceDE/>
        <w:autoSpaceDN/>
        <w:bidi w:val="0"/>
        <w:adjustRightInd/>
        <w:spacing w:line="520" w:lineRule="exact"/>
        <w:ind w:firstLine="560" w:firstLineChars="200"/>
        <w:textAlignment w:val="auto"/>
        <w:outlineLvl w:val="9"/>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28"/>
          <w:szCs w:val="28"/>
          <w14:textFill>
            <w14:solidFill>
              <w14:schemeClr w14:val="tx1"/>
            </w14:solidFill>
          </w14:textFill>
        </w:rPr>
        <w:t>.3 项目重新比选时，经评审有有效</w:t>
      </w:r>
      <w:r>
        <w:rPr>
          <w:rFonts w:hint="default" w:ascii="Times New Roman" w:hAnsi="Times New Roman" w:eastAsia="方正仿宋_GBK" w:cs="Times New Roman"/>
          <w:b w:val="0"/>
          <w:bCs/>
          <w:color w:val="000000" w:themeColor="text1"/>
          <w:sz w:val="28"/>
          <w:szCs w:val="28"/>
          <w14:textFill>
            <w14:solidFill>
              <w14:schemeClr w14:val="tx1"/>
            </w14:solidFill>
          </w14:textFill>
        </w:rPr>
        <w:t>比选响应人的，应当按规定程序，根据符合采购需求、质量和服务，且综合评分高的原则确定成交候选人。</w:t>
      </w:r>
    </w:p>
    <w:p>
      <w:pPr>
        <w:keepNext w:val="0"/>
        <w:keepLines w:val="0"/>
        <w:pageBreakBefore w:val="0"/>
        <w:kinsoku/>
        <w:wordWrap/>
        <w:overflowPunct/>
        <w:topLinePunct w:val="0"/>
        <w:autoSpaceDE/>
        <w:autoSpaceDN/>
        <w:bidi w:val="0"/>
        <w:adjustRightInd/>
        <w:spacing w:line="520" w:lineRule="exact"/>
        <w:ind w:firstLine="560" w:firstLineChars="200"/>
        <w:textAlignment w:val="auto"/>
        <w:outlineLvl w:val="9"/>
        <w:rPr>
          <w:rFonts w:hint="default" w:ascii="Times New Roman" w:hAnsi="Times New Roman" w:eastAsia="方正黑体_GBK" w:cs="Times New Roman"/>
          <w:bCs/>
          <w:color w:val="000000" w:themeColor="text1"/>
          <w:sz w:val="28"/>
          <w:szCs w:val="28"/>
          <w14:textFill>
            <w14:solidFill>
              <w14:schemeClr w14:val="tx1"/>
            </w14:solidFill>
          </w14:textFill>
        </w:rPr>
      </w:pPr>
      <w:r>
        <w:rPr>
          <w:rFonts w:hint="eastAsia" w:eastAsia="方正黑体_GBK" w:cs="Times New Roman"/>
          <w:bCs/>
          <w:color w:val="000000" w:themeColor="text1"/>
          <w:kern w:val="2"/>
          <w:sz w:val="28"/>
          <w:szCs w:val="28"/>
          <w:lang w:val="en-US" w:eastAsia="zh-CN" w:bidi="ar-SA"/>
          <w14:textFill>
            <w14:solidFill>
              <w14:schemeClr w14:val="tx1"/>
            </w14:solidFill>
          </w14:textFill>
        </w:rPr>
        <w:t>三</w:t>
      </w:r>
      <w:r>
        <w:rPr>
          <w:rFonts w:hint="default" w:ascii="Times New Roman" w:hAnsi="Times New Roman" w:eastAsia="方正黑体_GBK" w:cs="Times New Roman"/>
          <w:bCs/>
          <w:color w:val="000000" w:themeColor="text1"/>
          <w:sz w:val="28"/>
          <w:szCs w:val="28"/>
          <w14:textFill>
            <w14:solidFill>
              <w14:schemeClr w14:val="tx1"/>
            </w14:solidFill>
          </w14:textFill>
        </w:rPr>
        <w:t>、比选文件发放的时间及地点</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outlineLvl w:val="9"/>
        <w:rPr>
          <w:rFonts w:hint="eastAsia" w:ascii="仿宋" w:hAnsi="仿宋" w:eastAsia="仿宋"/>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参</w:t>
      </w:r>
      <w:r>
        <w:rPr>
          <w:rFonts w:hint="eastAsia" w:eastAsia="方正仿宋_GBK" w:cs="Times New Roman"/>
          <w:color w:val="000000" w:themeColor="text1"/>
          <w:sz w:val="28"/>
          <w:szCs w:val="28"/>
          <w:lang w:val="en-US" w:eastAsia="zh-CN"/>
          <w14:textFill>
            <w14:solidFill>
              <w14:schemeClr w14:val="tx1"/>
            </w14:solidFill>
          </w14:textFill>
        </w:rPr>
        <w:t>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比选无需报名，另</w:t>
      </w:r>
      <w:r>
        <w:rPr>
          <w:rFonts w:hint="eastAsia" w:ascii="仿宋" w:hAnsi="仿宋" w:eastAsia="仿宋" w:cs="Times New Roman"/>
          <w:b w:val="0"/>
          <w:bCs w:val="0"/>
          <w:color w:val="000000"/>
          <w:kern w:val="2"/>
          <w:sz w:val="28"/>
          <w:szCs w:val="28"/>
          <w:lang w:val="en-US" w:eastAsia="zh-CN" w:bidi="ar-SA"/>
        </w:rPr>
        <w:t>请各潜在响应人关注重庆机场集团外网并查阅关于本项目的最新动态。</w:t>
      </w:r>
      <w:r>
        <w:rPr>
          <w:rFonts w:hint="eastAsia" w:ascii="仿宋" w:hAnsi="仿宋" w:eastAsia="仿宋"/>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Times New Roman" w:hAnsi="Times New Roman" w:eastAsia="方正黑体_GBK"/>
          <w:b w:val="0"/>
          <w:bCs/>
          <w:color w:val="000000" w:themeColor="text1"/>
          <w:kern w:val="2"/>
          <w:sz w:val="28"/>
          <w:szCs w:val="28"/>
          <w14:textFill>
            <w14:solidFill>
              <w14:schemeClr w14:val="tx1"/>
            </w14:solidFill>
          </w14:textFill>
        </w:rPr>
      </w:pPr>
      <w:r>
        <w:rPr>
          <w:rFonts w:hint="eastAsia" w:ascii="Times New Roman" w:hAnsi="Times New Roman" w:eastAsia="方正黑体_GBK"/>
          <w:bCs/>
          <w:color w:val="000000" w:themeColor="text1"/>
          <w:sz w:val="28"/>
          <w:szCs w:val="28"/>
          <w:lang w:val="en-US" w:eastAsia="zh-CN"/>
          <w14:textFill>
            <w14:solidFill>
              <w14:schemeClr w14:val="tx1"/>
            </w14:solidFill>
          </w14:textFill>
        </w:rPr>
        <w:t>四、</w:t>
      </w:r>
      <w:r>
        <w:rPr>
          <w:rFonts w:hint="eastAsia" w:eastAsia="方正黑体_GBK" w:cs="Times New Roman"/>
          <w:bCs/>
          <w:color w:val="000000" w:themeColor="text1"/>
          <w:sz w:val="28"/>
          <w:szCs w:val="28"/>
          <w:lang w:val="en-US" w:eastAsia="zh-CN"/>
          <w14:textFill>
            <w14:solidFill>
              <w14:schemeClr w14:val="tx1"/>
            </w14:solidFill>
          </w14:textFill>
        </w:rPr>
        <w:t>比选响应</w:t>
      </w:r>
      <w:r>
        <w:rPr>
          <w:rFonts w:hint="eastAsia" w:ascii="Times New Roman" w:hAnsi="Times New Roman" w:eastAsia="方正黑体_GBK"/>
          <w:b w:val="0"/>
          <w:bCs/>
          <w:color w:val="000000" w:themeColor="text1"/>
          <w:kern w:val="2"/>
          <w:sz w:val="28"/>
          <w:szCs w:val="28"/>
          <w14:textFill>
            <w14:solidFill>
              <w14:schemeClr w14:val="tx1"/>
            </w14:solidFill>
          </w14:textFill>
        </w:rPr>
        <w:t>保证金及履约保证金</w:t>
      </w:r>
    </w:p>
    <w:p>
      <w:pPr>
        <w:keepNext w:val="0"/>
        <w:keepLines w:val="0"/>
        <w:pageBreakBefore w:val="0"/>
        <w:widowControl/>
        <w:kinsoku/>
        <w:wordWrap/>
        <w:overflowPunct/>
        <w:topLinePunct w:val="0"/>
        <w:autoSpaceDE/>
        <w:autoSpaceDN/>
        <w:bidi w:val="0"/>
        <w:adjustRightInd/>
        <w:spacing w:line="520" w:lineRule="exact"/>
        <w:ind w:firstLine="560" w:firstLineChars="200"/>
        <w:jc w:val="left"/>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en-US" w:eastAsia="zh-CN"/>
          <w14:textFill>
            <w14:solidFill>
              <w14:schemeClr w14:val="tx1"/>
            </w14:solidFill>
          </w14:textFill>
        </w:rPr>
        <w:t>响应</w:t>
      </w:r>
      <w:r>
        <w:rPr>
          <w:rFonts w:hint="eastAsia" w:ascii="仿宋" w:hAnsi="仿宋" w:eastAsia="仿宋"/>
          <w:color w:val="000000" w:themeColor="text1"/>
          <w:sz w:val="28"/>
          <w:szCs w:val="28"/>
          <w14:textFill>
            <w14:solidFill>
              <w14:schemeClr w14:val="tx1"/>
            </w14:solidFill>
          </w14:textFill>
        </w:rPr>
        <w:t>保证金及履约保证金：无。</w:t>
      </w:r>
    </w:p>
    <w:p>
      <w:pPr>
        <w:keepNext w:val="0"/>
        <w:keepLines w:val="0"/>
        <w:pageBreakBefore w:val="0"/>
        <w:kinsoku/>
        <w:wordWrap/>
        <w:overflowPunct/>
        <w:topLinePunct w:val="0"/>
        <w:bidi w:val="0"/>
        <w:adjustRightInd w:val="0"/>
        <w:snapToGrid w:val="0"/>
        <w:spacing w:line="520" w:lineRule="exact"/>
        <w:ind w:left="1" w:firstLine="560" w:firstLineChars="200"/>
        <w:jc w:val="left"/>
        <w:textAlignment w:val="auto"/>
        <w:outlineLvl w:val="9"/>
        <w:rPr>
          <w:rFonts w:hint="default" w:ascii="Times New Roman" w:hAnsi="Times New Roman" w:eastAsia="方正黑体_GBK" w:cs="Times New Roman"/>
          <w:color w:val="000000" w:themeColor="text1"/>
          <w:kern w:val="0"/>
          <w:sz w:val="28"/>
          <w:szCs w:val="28"/>
          <w14:textFill>
            <w14:solidFill>
              <w14:schemeClr w14:val="tx1"/>
            </w14:solidFill>
          </w14:textFill>
        </w:rPr>
      </w:pPr>
      <w:r>
        <w:rPr>
          <w:rFonts w:hint="eastAsia" w:eastAsia="方正黑体_GBK" w:cs="Times New Roman"/>
          <w:color w:val="000000" w:themeColor="text1"/>
          <w:kern w:val="0"/>
          <w:sz w:val="28"/>
          <w:szCs w:val="28"/>
          <w:lang w:val="en-US" w:eastAsia="zh-CN"/>
          <w14:textFill>
            <w14:solidFill>
              <w14:schemeClr w14:val="tx1"/>
            </w14:solidFill>
          </w14:textFill>
        </w:rPr>
        <w:t>五</w:t>
      </w:r>
      <w:r>
        <w:rPr>
          <w:rFonts w:hint="default" w:ascii="Times New Roman" w:hAnsi="Times New Roman" w:eastAsia="方正黑体_GBK" w:cs="Times New Roman"/>
          <w:color w:val="000000" w:themeColor="text1"/>
          <w:kern w:val="0"/>
          <w:sz w:val="28"/>
          <w:szCs w:val="28"/>
          <w14:textFill>
            <w14:solidFill>
              <w14:schemeClr w14:val="tx1"/>
            </w14:solidFill>
          </w14:textFill>
        </w:rPr>
        <w:t>、支付方式</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合同签订后的10个工作日内</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w:t>
      </w:r>
      <w:r>
        <w:rPr>
          <w:rFonts w:hint="eastAsia" w:eastAsia="方正仿宋_GBK" w:cs="Times New Roman"/>
          <w:color w:val="000000" w:themeColor="text1"/>
          <w:sz w:val="28"/>
          <w:szCs w:val="28"/>
          <w:lang w:val="en-US" w:eastAsia="zh-CN"/>
          <w14:textFill>
            <w14:solidFill>
              <w14:schemeClr w14:val="tx1"/>
            </w14:solidFill>
          </w14:textFill>
        </w:rPr>
        <w:t>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乙方支付合同总金额的30%；</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）乙方完成服务内容的50%</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并</w:t>
      </w:r>
      <w:r>
        <w:rPr>
          <w:rFonts w:hint="eastAsia" w:eastAsia="方正仿宋_GBK" w:cs="Times New Roman"/>
          <w:color w:val="000000" w:themeColor="text1"/>
          <w:sz w:val="28"/>
          <w:szCs w:val="28"/>
          <w:lang w:val="en-US" w:eastAsia="zh-CN"/>
          <w14:textFill>
            <w14:solidFill>
              <w14:schemeClr w14:val="tx1"/>
            </w14:solidFill>
          </w14:textFill>
        </w:rPr>
        <w:t>由甲方验收成片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后10个工作日内</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w:t>
      </w:r>
      <w:r>
        <w:rPr>
          <w:rFonts w:hint="eastAsia" w:eastAsia="方正仿宋_GBK" w:cs="Times New Roman"/>
          <w:color w:val="000000" w:themeColor="text1"/>
          <w:sz w:val="28"/>
          <w:szCs w:val="28"/>
          <w:lang w:val="en-US" w:eastAsia="zh-CN"/>
          <w14:textFill>
            <w14:solidFill>
              <w14:schemeClr w14:val="tx1"/>
            </w14:solidFill>
          </w14:textFill>
        </w:rPr>
        <w:t>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乙方支付合同总金额的40%</w:t>
      </w:r>
      <w:r>
        <w:rPr>
          <w:rFonts w:hint="eastAsia"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仿宋" w:hAnsi="仿宋" w:eastAsia="仿宋"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）乙方完成约定全部工作内容</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并</w:t>
      </w:r>
      <w:r>
        <w:rPr>
          <w:rFonts w:hint="eastAsia" w:eastAsia="方正仿宋_GBK" w:cs="Times New Roman"/>
          <w:color w:val="000000" w:themeColor="text1"/>
          <w:sz w:val="28"/>
          <w:szCs w:val="28"/>
          <w:lang w:val="en-US" w:eastAsia="zh-CN"/>
          <w14:textFill>
            <w14:solidFill>
              <w14:schemeClr w14:val="tx1"/>
            </w14:solidFill>
          </w14:textFill>
        </w:rPr>
        <w:t>由甲方验收成片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后10个工作日内</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w:t>
      </w:r>
      <w:r>
        <w:rPr>
          <w:rFonts w:hint="eastAsia" w:eastAsia="方正仿宋_GBK" w:cs="Times New Roman"/>
          <w:color w:val="000000" w:themeColor="text1"/>
          <w:sz w:val="28"/>
          <w:szCs w:val="28"/>
          <w:lang w:val="en-US" w:eastAsia="zh-CN"/>
          <w14:textFill>
            <w14:solidFill>
              <w14:schemeClr w14:val="tx1"/>
            </w14:solidFill>
          </w14:textFill>
        </w:rPr>
        <w:t>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乙方支付合同总金额的</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黑体_GBK" w:cs="Times New Roman"/>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auto"/>
          <w:sz w:val="28"/>
          <w:szCs w:val="28"/>
          <w:lang w:val="en-US" w:eastAsia="zh-CN"/>
        </w:rPr>
        <w:t xml:space="preserve">    </w:t>
      </w:r>
      <w:r>
        <w:rPr>
          <w:rFonts w:hint="eastAsia" w:eastAsia="方正黑体_GBK" w:cs="Times New Roman"/>
          <w:color w:val="000000" w:themeColor="text1"/>
          <w:sz w:val="28"/>
          <w:szCs w:val="28"/>
          <w:lang w:val="en-US" w:eastAsia="zh-CN"/>
          <w14:textFill>
            <w14:solidFill>
              <w14:schemeClr w14:val="tx1"/>
            </w14:solidFill>
          </w14:textFill>
        </w:rPr>
        <w:t>六、</w:t>
      </w:r>
      <w:r>
        <w:rPr>
          <w:rFonts w:hint="default" w:ascii="Times New Roman" w:hAnsi="Times New Roman" w:eastAsia="方正黑体_GBK" w:cs="Times New Roman"/>
          <w:color w:val="000000" w:themeColor="text1"/>
          <w:sz w:val="28"/>
          <w:szCs w:val="28"/>
          <w:lang w:val="en-US" w:eastAsia="zh-CN"/>
          <w14:textFill>
            <w14:solidFill>
              <w14:schemeClr w14:val="tx1"/>
            </w14:solidFill>
          </w14:textFill>
        </w:rPr>
        <w:t>服务期</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imes New Roman" w:hAnsi="Times New Roman" w:eastAsia="方正黑体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本合同服务期从合同签订之日起至</w:t>
      </w:r>
      <w:r>
        <w:rPr>
          <w:rFonts w:hint="eastAsia" w:eastAsia="方正仿宋_GBK" w:cs="Times New Roman"/>
          <w:color w:val="000000" w:themeColor="text1"/>
          <w:sz w:val="28"/>
          <w:szCs w:val="28"/>
          <w:lang w:val="en-US" w:eastAsia="zh-CN"/>
          <w14:textFill>
            <w14:solidFill>
              <w14:schemeClr w14:val="tx1"/>
            </w14:solidFill>
          </w14:textFill>
        </w:rPr>
        <w:t>宣传片成片验收合格并结清全部服务费用之日止。</w:t>
      </w:r>
    </w:p>
    <w:p>
      <w:pPr>
        <w:keepNext w:val="0"/>
        <w:keepLines w:val="0"/>
        <w:pageBreakBefore w:val="0"/>
        <w:kinsoku/>
        <w:wordWrap/>
        <w:overflowPunct/>
        <w:topLinePunct w:val="0"/>
        <w:bidi w:val="0"/>
        <w:spacing w:line="520" w:lineRule="exact"/>
        <w:ind w:firstLine="560" w:firstLineChars="200"/>
        <w:textAlignment w:val="auto"/>
        <w:outlineLvl w:val="9"/>
        <w:rPr>
          <w:rFonts w:hint="default" w:ascii="Times New Roman" w:hAnsi="Times New Roman" w:eastAsia="方正黑体_GBK" w:cs="Times New Roman"/>
          <w:color w:val="000000" w:themeColor="text1"/>
          <w:sz w:val="28"/>
          <w:szCs w:val="28"/>
          <w14:textFill>
            <w14:solidFill>
              <w14:schemeClr w14:val="tx1"/>
            </w14:solidFill>
          </w14:textFill>
        </w:rPr>
      </w:pPr>
      <w:r>
        <w:rPr>
          <w:rFonts w:hint="eastAsia" w:ascii="Times New Roman" w:hAnsi="Times New Roman" w:eastAsia="方正黑体_GBK" w:cs="Times New Roman"/>
          <w:color w:val="000000" w:themeColor="text1"/>
          <w:sz w:val="28"/>
          <w:szCs w:val="28"/>
          <w:lang w:val="en-US" w:eastAsia="zh-CN"/>
          <w14:textFill>
            <w14:solidFill>
              <w14:schemeClr w14:val="tx1"/>
            </w14:solidFill>
          </w14:textFill>
        </w:rPr>
        <w:t>七、</w:t>
      </w:r>
      <w:r>
        <w:rPr>
          <w:rFonts w:hint="default" w:ascii="Times New Roman" w:hAnsi="Times New Roman" w:eastAsia="方正黑体_GBK" w:cs="Times New Roman"/>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20" w:lineRule="exact"/>
        <w:ind w:firstLine="560" w:firstLineChars="200"/>
        <w:textAlignment w:val="auto"/>
        <w:outlineLvl w:val="9"/>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20" w:lineRule="exact"/>
        <w:ind w:firstLine="560" w:firstLineChars="200"/>
        <w:textAlignment w:val="auto"/>
        <w:outlineLvl w:val="9"/>
        <w:rPr>
          <w:rFonts w:hint="default" w:ascii="Times New Roman" w:hAnsi="Times New Roman" w:eastAsia="方正黑体_GBK" w:cs="Times New Roman"/>
          <w:color w:val="000000" w:themeColor="text1"/>
          <w:sz w:val="28"/>
          <w:szCs w:val="28"/>
          <w14:textFill>
            <w14:solidFill>
              <w14:schemeClr w14:val="tx1"/>
            </w14:solidFill>
          </w14:textFill>
        </w:rPr>
      </w:pPr>
      <w:r>
        <w:rPr>
          <w:rFonts w:hint="eastAsia" w:eastAsia="方正黑体_GBK" w:cs="Times New Roman"/>
          <w:color w:val="000000" w:themeColor="text1"/>
          <w:sz w:val="28"/>
          <w:szCs w:val="28"/>
          <w:lang w:val="en-US" w:eastAsia="zh-CN"/>
          <w14:textFill>
            <w14:solidFill>
              <w14:schemeClr w14:val="tx1"/>
            </w14:solidFill>
          </w14:textFill>
        </w:rPr>
        <w:t>八</w:t>
      </w:r>
      <w:r>
        <w:rPr>
          <w:rFonts w:hint="default" w:ascii="Times New Roman" w:hAnsi="Times New Roman" w:eastAsia="方正黑体_GBK" w:cs="Times New Roman"/>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default" w:ascii="Times New Roman" w:hAnsi="Times New Roman" w:eastAsia="方正仿宋_GBK" w:cs="Times New Roman"/>
          <w:color w:val="000000" w:themeColor="text1"/>
          <w:sz w:val="28"/>
          <w:szCs w:val="28"/>
          <w:lang w:val="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lang w:val="zh-CN"/>
          <w14:textFill>
            <w14:solidFill>
              <w14:schemeClr w14:val="tx1"/>
            </w14:solidFill>
          </w14:textFill>
        </w:rPr>
        <w:t xml:space="preserve">.1 </w:t>
      </w:r>
      <w:r>
        <w:rPr>
          <w:rFonts w:hint="default" w:ascii="Times New Roman" w:hAnsi="Times New Roman" w:eastAsia="方正仿宋_GBK" w:cs="Times New Roman"/>
          <w:color w:val="000000" w:themeColor="text1"/>
          <w:sz w:val="28"/>
          <w:szCs w:val="28"/>
          <w14:textFill>
            <w14:solidFill>
              <w14:schemeClr w14:val="tx1"/>
            </w14:solidFill>
          </w14:textFill>
        </w:rPr>
        <w:t>比选响应</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人</w:t>
      </w:r>
      <w:r>
        <w:rPr>
          <w:rFonts w:hint="default" w:ascii="Times New Roman" w:hAnsi="Times New Roman" w:eastAsia="方正仿宋_GBK" w:cs="Times New Roman"/>
          <w:color w:val="000000" w:themeColor="text1"/>
          <w:sz w:val="28"/>
          <w:szCs w:val="28"/>
          <w:lang w:val="zh-CN"/>
          <w14:textFill>
            <w14:solidFill>
              <w14:schemeClr w14:val="tx1"/>
            </w14:solidFill>
          </w14:textFill>
        </w:rPr>
        <w:t>应当按照</w:t>
      </w:r>
      <w:r>
        <w:rPr>
          <w:rFonts w:hint="default" w:ascii="Times New Roman" w:hAnsi="Times New Roman" w:eastAsia="方正仿宋_GBK" w:cs="Times New Roman"/>
          <w:color w:val="000000" w:themeColor="text1"/>
          <w:sz w:val="28"/>
          <w:szCs w:val="28"/>
          <w14:textFill>
            <w14:solidFill>
              <w14:schemeClr w14:val="tx1"/>
            </w14:solidFill>
          </w14:textFill>
        </w:rPr>
        <w:t>比选</w:t>
      </w:r>
      <w:r>
        <w:rPr>
          <w:rFonts w:hint="default" w:ascii="Times New Roman" w:hAnsi="Times New Roman" w:eastAsia="方正仿宋_GBK" w:cs="Times New Roman"/>
          <w:color w:val="000000" w:themeColor="text1"/>
          <w:sz w:val="28"/>
          <w:szCs w:val="28"/>
          <w:lang w:val="zh-CN"/>
          <w14:textFill>
            <w14:solidFill>
              <w14:schemeClr w14:val="tx1"/>
            </w14:solidFill>
          </w14:textFill>
        </w:rPr>
        <w:t>采购文件的要求编制比选响应文件，比选响应文件应当对</w:t>
      </w:r>
      <w:r>
        <w:rPr>
          <w:rFonts w:hint="default" w:ascii="Times New Roman" w:hAnsi="Times New Roman" w:eastAsia="方正仿宋_GBK" w:cs="Times New Roman"/>
          <w:color w:val="000000" w:themeColor="text1"/>
          <w:sz w:val="28"/>
          <w:szCs w:val="28"/>
          <w14:textFill>
            <w14:solidFill>
              <w14:schemeClr w14:val="tx1"/>
            </w14:solidFill>
          </w14:textFill>
        </w:rPr>
        <w:t>比选</w:t>
      </w:r>
      <w:r>
        <w:rPr>
          <w:rFonts w:hint="default" w:ascii="Times New Roman" w:hAnsi="Times New Roman" w:eastAsia="方正仿宋_GBK" w:cs="Times New Roman"/>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default" w:ascii="Times New Roman" w:hAnsi="Times New Roman" w:eastAsia="方正仿宋_GBK" w:cs="Times New Roman"/>
          <w:color w:val="000000" w:themeColor="text1"/>
          <w:sz w:val="28"/>
          <w:szCs w:val="28"/>
          <w:lang w:val="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lang w:val="zh-CN"/>
          <w14:textFill>
            <w14:solidFill>
              <w14:schemeClr w14:val="tx1"/>
            </w14:solidFill>
          </w14:textFill>
        </w:rPr>
        <w:t>.2 比选响应文件应用A4规格纸编制并装订成册（格式</w:t>
      </w:r>
      <w:r>
        <w:rPr>
          <w:rFonts w:hint="eastAsia" w:eastAsia="方正仿宋_GBK" w:cs="Times New Roman"/>
          <w:color w:val="000000" w:themeColor="text1"/>
          <w:sz w:val="28"/>
          <w:szCs w:val="28"/>
          <w:lang w:val="en-US" w:eastAsia="zh-CN"/>
          <w14:textFill>
            <w14:solidFill>
              <w14:schemeClr w14:val="tx1"/>
            </w14:solidFill>
          </w14:textFill>
        </w:rPr>
        <w:t>附后</w:t>
      </w:r>
      <w:r>
        <w:rPr>
          <w:rFonts w:hint="default" w:ascii="Times New Roman" w:hAnsi="Times New Roman" w:eastAsia="方正仿宋_GBK" w:cs="Times New Roman"/>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default" w:ascii="Times New Roman" w:hAnsi="Times New Roman" w:eastAsia="方正仿宋_GBK" w:cs="Times New Roman"/>
          <w:color w:val="000000" w:themeColor="text1"/>
          <w:sz w:val="28"/>
          <w:szCs w:val="28"/>
          <w:lang w:val="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lang w:val="zh-CN"/>
          <w14:textFill>
            <w14:solidFill>
              <w14:schemeClr w14:val="tx1"/>
            </w14:solidFill>
          </w14:textFill>
        </w:rPr>
        <w:t>.2.1 封面。</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default" w:ascii="Times New Roman" w:hAnsi="Times New Roman" w:eastAsia="方正仿宋_GBK" w:cs="Times New Roman"/>
          <w:color w:val="000000" w:themeColor="text1"/>
          <w:sz w:val="28"/>
          <w:szCs w:val="28"/>
          <w:lang w:val="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lang w:val="zh-CN"/>
          <w14:textFill>
            <w14:solidFill>
              <w14:schemeClr w14:val="tx1"/>
            </w14:solidFill>
          </w14:textFill>
        </w:rPr>
        <w:t>.2.2 加盖公章的报价单及声明。</w:t>
      </w:r>
    </w:p>
    <w:p>
      <w:pPr>
        <w:keepNext w:val="0"/>
        <w:keepLines w:val="0"/>
        <w:pageBreakBefore w:val="0"/>
        <w:kinsoku/>
        <w:wordWrap/>
        <w:overflowPunct/>
        <w:topLinePunct w:val="0"/>
        <w:bidi w:val="0"/>
        <w:spacing w:line="520" w:lineRule="exact"/>
        <w:ind w:firstLine="560" w:firstLineChars="200"/>
        <w:textAlignment w:val="auto"/>
        <w:outlineLvl w:val="9"/>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pPr>
      <w:r>
        <w:rPr>
          <w:rStyle w:val="14"/>
          <w:rFonts w:hint="eastAsia" w:eastAsia="方正仿宋_GBK" w:cs="Times New Roman"/>
          <w:color w:val="000000" w:themeColor="text1"/>
          <w:sz w:val="28"/>
          <w:szCs w:val="28"/>
          <w:lang w:val="en-US" w:eastAsia="zh-CN"/>
          <w14:textFill>
            <w14:solidFill>
              <w14:schemeClr w14:val="tx1"/>
            </w14:solidFill>
          </w14:textFill>
        </w:rPr>
        <w:t>8</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.2.3 报价部分。比选响应</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人</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应按照</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比选</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采购文件要求报价，应包括相关服务</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税金等全部费用，报价为不含税报价，增值税税率单列。</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方正仿宋_GBK" w:hAnsi="方正仿宋_GBK" w:eastAsia="方正仿宋_GBK" w:cs="方正仿宋_GBK"/>
          <w:color w:val="auto"/>
          <w:sz w:val="28"/>
          <w:szCs w:val="28"/>
          <w:lang w:val="zh-CN"/>
        </w:rPr>
      </w:pPr>
      <w:r>
        <w:rPr>
          <w:rStyle w:val="14"/>
          <w:rFonts w:hint="eastAsia" w:eastAsia="方正仿宋_GBK" w:cs="Times New Roman"/>
          <w:color w:val="000000" w:themeColor="text1"/>
          <w:sz w:val="28"/>
          <w:szCs w:val="28"/>
          <w:lang w:val="en-US" w:eastAsia="zh-CN"/>
          <w14:textFill>
            <w14:solidFill>
              <w14:schemeClr w14:val="tx1"/>
            </w14:solidFill>
          </w14:textFill>
        </w:rPr>
        <w:t>8</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.2.4 技术部分。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根据对项目的全方位了解，</w:t>
      </w:r>
      <w:r>
        <w:rPr>
          <w:rFonts w:hint="eastAsia" w:ascii="方正仿宋_GBK" w:hAnsi="方正仿宋_GBK" w:eastAsia="方正仿宋_GBK" w:cs="方正仿宋_GBK"/>
          <w:color w:val="auto"/>
          <w:sz w:val="28"/>
          <w:szCs w:val="28"/>
          <w:lang w:val="en-US" w:eastAsia="zh-CN"/>
        </w:rPr>
        <w:t>提供纪录片拍摄及</w:t>
      </w:r>
      <w:r>
        <w:rPr>
          <w:rFonts w:hint="eastAsia" w:ascii="方正仿宋_GBK" w:hAnsi="方正仿宋_GBK" w:eastAsia="方正仿宋_GBK" w:cs="方正仿宋_GBK"/>
          <w:color w:val="auto"/>
          <w:sz w:val="28"/>
          <w:szCs w:val="28"/>
          <w:lang w:val="zh-CN"/>
        </w:rPr>
        <w:t>宣传推广项目执行</w:t>
      </w:r>
      <w:r>
        <w:rPr>
          <w:rFonts w:hint="eastAsia" w:ascii="方正仿宋_GBK" w:hAnsi="方正仿宋_GBK" w:eastAsia="方正仿宋_GBK" w:cs="方正仿宋_GBK"/>
          <w:color w:val="auto"/>
          <w:sz w:val="28"/>
          <w:szCs w:val="28"/>
          <w:lang w:val="en-US" w:eastAsia="zh-CN"/>
        </w:rPr>
        <w:t>/策划</w:t>
      </w:r>
      <w:r>
        <w:rPr>
          <w:rFonts w:hint="eastAsia" w:ascii="方正仿宋_GBK" w:hAnsi="方正仿宋_GBK" w:eastAsia="方正仿宋_GBK" w:cs="方正仿宋_GBK"/>
          <w:color w:val="auto"/>
          <w:sz w:val="28"/>
          <w:szCs w:val="28"/>
          <w:lang w:val="zh-CN"/>
        </w:rPr>
        <w:t>方案。</w:t>
      </w:r>
    </w:p>
    <w:p>
      <w:pPr>
        <w:keepNext w:val="0"/>
        <w:keepLines w:val="0"/>
        <w:pageBreakBefore w:val="0"/>
        <w:kinsoku/>
        <w:wordWrap/>
        <w:overflowPunct/>
        <w:topLinePunct w:val="0"/>
        <w:bidi w:val="0"/>
        <w:spacing w:line="520" w:lineRule="exact"/>
        <w:ind w:firstLine="560" w:firstLineChars="200"/>
        <w:textAlignment w:val="auto"/>
        <w:outlineLvl w:val="9"/>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pP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比选响应人组织拟派驻的本项目团队人员进行现场述标，现场述标人数不超过2人。现场述标时间原则上不超过1</w:t>
      </w:r>
      <w:r>
        <w:rPr>
          <w:rStyle w:val="14"/>
          <w:rFonts w:hint="eastAsia" w:eastAsia="方正仿宋_GBK" w:cs="Times New Roman"/>
          <w:color w:val="000000" w:themeColor="text1"/>
          <w:sz w:val="28"/>
          <w:szCs w:val="28"/>
          <w:lang w:val="en-US" w:eastAsia="zh-CN"/>
          <w14:textFill>
            <w14:solidFill>
              <w14:schemeClr w14:val="tx1"/>
            </w14:solidFill>
          </w14:textFill>
        </w:rPr>
        <w:t>0</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分钟，包括述标人自述</w:t>
      </w:r>
      <w:r>
        <w:rPr>
          <w:rStyle w:val="14"/>
          <w:rFonts w:hint="eastAsia" w:eastAsia="方正仿宋_GBK" w:cs="Times New Roman"/>
          <w:color w:val="000000" w:themeColor="text1"/>
          <w:sz w:val="28"/>
          <w:szCs w:val="28"/>
          <w:lang w:val="en-US" w:eastAsia="zh-CN"/>
          <w14:textFill>
            <w14:solidFill>
              <w14:schemeClr w14:val="tx1"/>
            </w14:solidFill>
          </w14:textFill>
        </w:rPr>
        <w:t>5</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分钟，评委提问及交流5分钟</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按照递交比选文件的顺序进行</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包括但不限于以下内容</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：项目团队介绍、</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拍摄计划安排及</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思路</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宣传工作</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计划</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介绍等。如果提供的材料</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及现场述标</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和服务与比选文件要求有偏差，必须详细说明，须经比选</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评审</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小组评定和</w:t>
      </w:r>
      <w:r>
        <w:rPr>
          <w:rStyle w:val="14"/>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比选</w:t>
      </w:r>
      <w:r>
        <w:rPr>
          <w:rStyle w:val="14"/>
          <w:rFonts w:hint="default" w:ascii="Times New Roman" w:hAnsi="Times New Roman" w:eastAsia="方正仿宋_GBK" w:cs="Times New Roman"/>
          <w:color w:val="000000" w:themeColor="text1"/>
          <w:sz w:val="28"/>
          <w:szCs w:val="28"/>
          <w:lang w:val="zh-CN" w:eastAsia="zh-CN"/>
          <w14:textFill>
            <w14:solidFill>
              <w14:schemeClr w14:val="tx1"/>
            </w14:solidFill>
          </w14:textFill>
        </w:rPr>
        <w:t>人许可，才能作为比选响应人实质性响应。(表格自制)</w:t>
      </w:r>
    </w:p>
    <w:p>
      <w:pPr>
        <w:keepNext w:val="0"/>
        <w:keepLines w:val="0"/>
        <w:pageBreakBefore w:val="0"/>
        <w:kinsoku/>
        <w:wordWrap/>
        <w:overflowPunct/>
        <w:topLinePunct w:val="0"/>
        <w:bidi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eastAsia="方正仿宋_GBK"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.2.5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商务部分。主要包括</w:t>
      </w:r>
      <w:r>
        <w:rPr>
          <w:rStyle w:val="14"/>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营业</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执照复印件、业绩合同复印件、</w:t>
      </w: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法人代表</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授权</w:t>
      </w: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委托书（原件）以及服务承诺等。</w:t>
      </w:r>
    </w:p>
    <w:p>
      <w:pPr>
        <w:keepNext w:val="0"/>
        <w:keepLines w:val="0"/>
        <w:pageBreakBefore w:val="0"/>
        <w:kinsoku/>
        <w:wordWrap/>
        <w:overflowPunct/>
        <w:topLinePunct w:val="0"/>
        <w:bidi w:val="0"/>
        <w:adjustRightInd w:val="0"/>
        <w:snapToGrid w:val="0"/>
        <w:spacing w:line="520" w:lineRule="exact"/>
        <w:ind w:left="1" w:firstLine="560" w:firstLineChars="200"/>
        <w:jc w:val="left"/>
        <w:textAlignment w:val="auto"/>
        <w:outlineLvl w:val="9"/>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lang w:val="zh-CN"/>
          <w14:textFill>
            <w14:solidFill>
              <w14:schemeClr w14:val="tx1"/>
            </w14:solidFill>
          </w14:textFill>
        </w:rPr>
        <w:t>.2.6</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zh-CN"/>
          <w14:textFill>
            <w14:solidFill>
              <w14:schemeClr w14:val="tx1"/>
            </w14:solidFill>
          </w14:textFill>
        </w:rPr>
        <w:t>比选响应文件可合并装订成册，纸质文件一式</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val="zh-CN"/>
          <w14:textFill>
            <w14:solidFill>
              <w14:schemeClr w14:val="tx1"/>
            </w14:solidFill>
          </w14:textFill>
        </w:rPr>
        <w:t>份，其中正本1份，副本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lang w:val="zh-CN"/>
          <w14:textFill>
            <w14:solidFill>
              <w14:schemeClr w14:val="tx1"/>
            </w14:solidFill>
          </w14:textFill>
        </w:rPr>
        <w:t>份；电子比选响应文件1份（U盘形式）。电子版不作为废标要求。</w:t>
      </w:r>
    </w:p>
    <w:p>
      <w:pPr>
        <w:keepNext w:val="0"/>
        <w:keepLines w:val="0"/>
        <w:pageBreakBefore w:val="0"/>
        <w:kinsoku/>
        <w:wordWrap/>
        <w:overflowPunct/>
        <w:topLinePunct w:val="0"/>
        <w:autoSpaceDE w:val="0"/>
        <w:autoSpaceDN w:val="0"/>
        <w:bidi w:val="0"/>
        <w:adjustRightInd w:val="0"/>
        <w:spacing w:line="520" w:lineRule="exact"/>
        <w:ind w:firstLine="548" w:firstLineChars="196"/>
        <w:textAlignment w:val="auto"/>
        <w:outlineLvl w:val="9"/>
        <w:rPr>
          <w:rFonts w:hint="default" w:ascii="Times New Roman" w:hAnsi="Times New Roman" w:eastAsia="方正黑体_GBK" w:cs="Times New Roman"/>
          <w:bCs/>
          <w:color w:val="000000" w:themeColor="text1"/>
          <w:sz w:val="28"/>
          <w:szCs w:val="28"/>
          <w14:textFill>
            <w14:solidFill>
              <w14:schemeClr w14:val="tx1"/>
            </w14:solidFill>
          </w14:textFill>
        </w:rPr>
      </w:pPr>
      <w:r>
        <w:rPr>
          <w:rFonts w:hint="eastAsia" w:ascii="Times New Roman" w:hAnsi="Times New Roman" w:eastAsia="方正黑体_GBK" w:cs="Times New Roman"/>
          <w:bCs/>
          <w:color w:val="000000" w:themeColor="text1"/>
          <w:sz w:val="28"/>
          <w:szCs w:val="28"/>
          <w:lang w:val="en-US" w:eastAsia="zh-CN"/>
          <w14:textFill>
            <w14:solidFill>
              <w14:schemeClr w14:val="tx1"/>
            </w14:solidFill>
          </w14:textFill>
        </w:rPr>
        <w:t>九</w:t>
      </w:r>
      <w:r>
        <w:rPr>
          <w:rFonts w:hint="default" w:ascii="Times New Roman" w:hAnsi="Times New Roman" w:eastAsia="方正黑体_GBK" w:cs="Times New Roman"/>
          <w:bCs/>
          <w:color w:val="000000" w:themeColor="text1"/>
          <w:sz w:val="28"/>
          <w:szCs w:val="28"/>
          <w:lang w:val="zh-CN"/>
          <w14:textFill>
            <w14:solidFill>
              <w14:schemeClr w14:val="tx1"/>
            </w14:solidFill>
          </w14:textFill>
        </w:rPr>
        <w:t>、比选响应文件作废条款</w:t>
      </w:r>
    </w:p>
    <w:p>
      <w:pPr>
        <w:keepNext w:val="0"/>
        <w:keepLines w:val="0"/>
        <w:pageBreakBefore w:val="0"/>
        <w:kinsoku/>
        <w:overflowPunct/>
        <w:topLinePunct w:val="0"/>
        <w:bidi w:val="0"/>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pacing w:val="-8"/>
          <w:sz w:val="28"/>
          <w:szCs w:val="28"/>
          <w14:textFill>
            <w14:solidFill>
              <w14:schemeClr w14:val="tx1"/>
            </w14:solidFill>
          </w14:textFill>
        </w:rPr>
        <w:t>比选响应</w:t>
      </w:r>
      <w:r>
        <w:rPr>
          <w:rFonts w:hint="eastAsia" w:ascii="仿宋" w:hAnsi="仿宋" w:eastAsia="仿宋"/>
          <w:color w:val="000000" w:themeColor="text1"/>
          <w:spacing w:val="-8"/>
          <w:sz w:val="28"/>
          <w:szCs w:val="28"/>
          <w:lang w:val="en-US" w:eastAsia="zh-CN"/>
          <w14:textFill>
            <w14:solidFill>
              <w14:schemeClr w14:val="tx1"/>
            </w14:solidFill>
          </w14:textFill>
        </w:rPr>
        <w:t>人</w:t>
      </w:r>
      <w:r>
        <w:rPr>
          <w:rFonts w:hint="eastAsia" w:ascii="仿宋" w:hAnsi="仿宋" w:eastAsia="仿宋"/>
          <w:color w:val="000000" w:themeColor="text1"/>
          <w:sz w:val="28"/>
          <w:szCs w:val="28"/>
          <w14:textFill>
            <w14:solidFill>
              <w14:schemeClr w14:val="tx1"/>
            </w14:solidFill>
          </w14:textFill>
        </w:rPr>
        <w:t>未按要求密封或未准时递交的</w:t>
      </w:r>
      <w:r>
        <w:rPr>
          <w:rFonts w:hint="eastAsia" w:ascii="仿宋" w:hAnsi="仿宋" w:eastAsia="仿宋"/>
          <w:color w:val="000000" w:themeColor="text1"/>
          <w:spacing w:val="-8"/>
          <w:sz w:val="28"/>
          <w:szCs w:val="28"/>
          <w14:textFill>
            <w14:solidFill>
              <w14:schemeClr w14:val="tx1"/>
            </w14:solidFill>
          </w14:textFill>
        </w:rPr>
        <w:t>比选响应文件</w:t>
      </w:r>
      <w:r>
        <w:rPr>
          <w:rFonts w:hint="eastAsia" w:ascii="仿宋" w:hAnsi="仿宋" w:eastAsia="仿宋"/>
          <w:color w:val="000000" w:themeColor="text1"/>
          <w:sz w:val="28"/>
          <w:szCs w:val="28"/>
          <w14:textFill>
            <w14:solidFill>
              <w14:schemeClr w14:val="tx1"/>
            </w14:solidFill>
          </w14:textFill>
        </w:rPr>
        <w:t>；</w:t>
      </w:r>
    </w:p>
    <w:p>
      <w:pPr>
        <w:keepNext w:val="0"/>
        <w:keepLines w:val="0"/>
        <w:pageBreakBefore w:val="0"/>
        <w:widowControl/>
        <w:kinsoku/>
        <w:overflowPunct/>
        <w:topLinePunct w:val="0"/>
        <w:bidi w:val="0"/>
        <w:adjustRightInd w:val="0"/>
        <w:snapToGrid w:val="0"/>
        <w:spacing w:line="520" w:lineRule="exact"/>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1.1比选响应文件必须在</w:t>
      </w:r>
      <w:r>
        <w:rPr>
          <w:rFonts w:ascii="仿宋" w:hAnsi="仿宋" w:eastAsia="仿宋"/>
          <w:color w:val="000000" w:themeColor="text1"/>
          <w:sz w:val="28"/>
          <w:szCs w:val="28"/>
          <w:u w:val="none"/>
          <w14:textFill>
            <w14:solidFill>
              <w14:schemeClr w14:val="tx1"/>
            </w14:solidFill>
          </w14:textFill>
        </w:rPr>
        <w:t>20</w:t>
      </w:r>
      <w:r>
        <w:rPr>
          <w:rFonts w:hint="eastAsia" w:ascii="仿宋" w:hAnsi="仿宋" w:eastAsia="仿宋"/>
          <w:color w:val="000000" w:themeColor="text1"/>
          <w:sz w:val="28"/>
          <w:szCs w:val="28"/>
          <w:u w:val="none"/>
          <w14:textFill>
            <w14:solidFill>
              <w14:schemeClr w14:val="tx1"/>
            </w14:solidFill>
          </w14:textFill>
        </w:rPr>
        <w:t>20年</w:t>
      </w:r>
      <w:r>
        <w:rPr>
          <w:rFonts w:hint="eastAsia" w:ascii="仿宋" w:hAnsi="仿宋" w:eastAsia="仿宋"/>
          <w:color w:val="000000" w:themeColor="text1"/>
          <w:sz w:val="28"/>
          <w:szCs w:val="28"/>
          <w:u w:val="none"/>
          <w:lang w:val="en-US" w:eastAsia="zh-CN"/>
          <w14:textFill>
            <w14:solidFill>
              <w14:schemeClr w14:val="tx1"/>
            </w14:solidFill>
          </w14:textFill>
        </w:rPr>
        <w:t>12</w:t>
      </w:r>
      <w:r>
        <w:rPr>
          <w:rFonts w:hint="eastAsia" w:ascii="仿宋" w:hAnsi="仿宋" w:eastAsia="仿宋"/>
          <w:color w:val="000000" w:themeColor="text1"/>
          <w:sz w:val="28"/>
          <w:szCs w:val="28"/>
          <w:u w:val="none"/>
          <w14:textFill>
            <w14:solidFill>
              <w14:schemeClr w14:val="tx1"/>
            </w14:solidFill>
          </w14:textFill>
        </w:rPr>
        <w:t>月</w:t>
      </w:r>
      <w:r>
        <w:rPr>
          <w:rFonts w:hint="eastAsia" w:ascii="仿宋" w:hAnsi="仿宋" w:eastAsia="仿宋"/>
          <w:color w:val="000000" w:themeColor="text1"/>
          <w:sz w:val="28"/>
          <w:szCs w:val="28"/>
          <w:u w:val="none"/>
          <w:lang w:val="en-US" w:eastAsia="zh-CN"/>
          <w14:textFill>
            <w14:solidFill>
              <w14:schemeClr w14:val="tx1"/>
            </w14:solidFill>
          </w14:textFill>
        </w:rPr>
        <w:t xml:space="preserve">29 </w:t>
      </w:r>
      <w:r>
        <w:rPr>
          <w:rFonts w:hint="eastAsia" w:ascii="仿宋" w:hAnsi="仿宋" w:eastAsia="仿宋"/>
          <w:color w:val="000000" w:themeColor="text1"/>
          <w:sz w:val="28"/>
          <w:szCs w:val="28"/>
          <w:u w:val="none"/>
          <w14:textFill>
            <w14:solidFill>
              <w14:schemeClr w14:val="tx1"/>
            </w14:solidFill>
          </w14:textFill>
        </w:rPr>
        <w:t>日</w:t>
      </w:r>
      <w:r>
        <w:rPr>
          <w:rFonts w:hint="eastAsia" w:ascii="仿宋" w:hAnsi="仿宋" w:eastAsia="仿宋"/>
          <w:color w:val="000000" w:themeColor="text1"/>
          <w:sz w:val="28"/>
          <w:szCs w:val="28"/>
          <w:u w:val="none"/>
          <w:lang w:val="en-US" w:eastAsia="zh-CN"/>
          <w14:textFill>
            <w14:solidFill>
              <w14:schemeClr w14:val="tx1"/>
            </w14:solidFill>
          </w14:textFill>
        </w:rPr>
        <w:t>9</w:t>
      </w:r>
      <w:r>
        <w:rPr>
          <w:rFonts w:ascii="仿宋" w:hAnsi="仿宋" w:eastAsia="仿宋"/>
          <w:color w:val="000000" w:themeColor="text1"/>
          <w:sz w:val="28"/>
          <w:szCs w:val="28"/>
          <w:u w:val="none"/>
          <w14:textFill>
            <w14:solidFill>
              <w14:schemeClr w14:val="tx1"/>
            </w14:solidFill>
          </w14:textFill>
        </w:rPr>
        <w:t>:</w:t>
      </w:r>
      <w:r>
        <w:rPr>
          <w:rFonts w:hint="eastAsia" w:ascii="仿宋" w:hAnsi="仿宋" w:eastAsia="仿宋"/>
          <w:color w:val="000000" w:themeColor="text1"/>
          <w:sz w:val="28"/>
          <w:szCs w:val="28"/>
          <w:u w:val="none"/>
          <w:lang w:val="en-US" w:eastAsia="zh-CN"/>
          <w14:textFill>
            <w14:solidFill>
              <w14:schemeClr w14:val="tx1"/>
            </w14:solidFill>
          </w14:textFill>
        </w:rPr>
        <w:t>3</w:t>
      </w:r>
      <w:r>
        <w:rPr>
          <w:rFonts w:ascii="仿宋" w:hAnsi="仿宋" w:eastAsia="仿宋"/>
          <w:color w:val="000000" w:themeColor="text1"/>
          <w:sz w:val="28"/>
          <w:szCs w:val="28"/>
          <w:u w:val="none"/>
          <w14:textFill>
            <w14:solidFill>
              <w14:schemeClr w14:val="tx1"/>
            </w14:solidFill>
          </w14:textFill>
        </w:rPr>
        <w:t>0</w:t>
      </w:r>
      <w:r>
        <w:rPr>
          <w:rFonts w:hint="eastAsia" w:ascii="仿宋" w:hAnsi="仿宋" w:eastAsia="仿宋"/>
          <w:color w:val="000000" w:themeColor="text1"/>
          <w:sz w:val="28"/>
          <w:szCs w:val="28"/>
          <w:u w:val="none"/>
          <w14:textFill>
            <w14:solidFill>
              <w14:schemeClr w14:val="tx1"/>
            </w14:solidFill>
          </w14:textFill>
        </w:rPr>
        <w:t>时</w:t>
      </w:r>
      <w:r>
        <w:rPr>
          <w:rFonts w:hint="eastAsia" w:ascii="仿宋" w:hAnsi="仿宋" w:eastAsia="仿宋"/>
          <w:color w:val="000000" w:themeColor="text1"/>
          <w:sz w:val="28"/>
          <w:szCs w:val="28"/>
          <w14:textFill>
            <w14:solidFill>
              <w14:schemeClr w14:val="tx1"/>
            </w14:solidFill>
          </w14:textFill>
        </w:rPr>
        <w:t>前送到重庆江北国际机场扩建指挥部</w:t>
      </w:r>
      <w:r>
        <w:rPr>
          <w:rFonts w:hint="eastAsia" w:ascii="仿宋" w:hAnsi="仿宋" w:eastAsia="仿宋"/>
          <w:color w:val="000000" w:themeColor="text1"/>
          <w:sz w:val="28"/>
          <w:szCs w:val="28"/>
          <w:lang w:eastAsia="zh-CN"/>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会议室，过期不予受理；</w:t>
      </w:r>
    </w:p>
    <w:p>
      <w:pPr>
        <w:keepNext w:val="0"/>
        <w:keepLines w:val="0"/>
        <w:pageBreakBefore w:val="0"/>
        <w:kinsoku/>
        <w:overflowPunct/>
        <w:topLinePunct w:val="0"/>
        <w:autoSpaceDE w:val="0"/>
        <w:autoSpaceDN w:val="0"/>
        <w:bidi w:val="0"/>
        <w:adjustRightInd w:val="0"/>
        <w:snapToGrid w:val="0"/>
        <w:spacing w:line="520" w:lineRule="exact"/>
        <w:ind w:firstLine="551" w:firstLineChars="197"/>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lang w:val="en-US" w:eastAsia="zh-CN"/>
          <w14:textFill>
            <w14:solidFill>
              <w14:schemeClr w14:val="tx1"/>
            </w14:solidFill>
          </w14:textFill>
        </w:rPr>
        <w:t>10</w:t>
      </w:r>
      <w:r>
        <w:rPr>
          <w:rFonts w:hint="eastAsia" w:ascii="仿宋" w:hAnsi="仿宋" w:eastAsia="仿宋"/>
          <w:color w:val="000000" w:themeColor="text1"/>
          <w:kern w:val="0"/>
          <w:sz w:val="28"/>
          <w:szCs w:val="28"/>
          <w14:textFill>
            <w14:solidFill>
              <w14:schemeClr w14:val="tx1"/>
            </w14:solidFill>
          </w14:textFill>
        </w:rPr>
        <w:t>.1.2封面上须注明</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项目名称</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比选响应文件</w:t>
      </w:r>
      <w:r>
        <w:rPr>
          <w:rFonts w:hint="eastAsia" w:ascii="仿宋" w:hAnsi="仿宋" w:eastAsia="仿宋"/>
          <w:color w:val="000000" w:themeColor="text1"/>
          <w:kern w:val="0"/>
          <w:sz w:val="28"/>
          <w:szCs w:val="28"/>
          <w14:textFill>
            <w14:solidFill>
              <w14:schemeClr w14:val="tx1"/>
            </w14:solidFill>
          </w14:textFill>
        </w:rPr>
        <w:t>清单要求盖章或签字处及</w:t>
      </w:r>
      <w:r>
        <w:rPr>
          <w:rFonts w:hint="eastAsia" w:ascii="仿宋" w:hAnsi="仿宋" w:eastAsia="仿宋"/>
          <w:color w:val="000000" w:themeColor="text1"/>
          <w:sz w:val="28"/>
          <w:szCs w:val="28"/>
          <w:lang w:val="zh-CN"/>
          <w14:textFill>
            <w14:solidFill>
              <w14:schemeClr w14:val="tx1"/>
            </w14:solidFill>
          </w14:textFill>
        </w:rPr>
        <w:t>比选响应文件</w:t>
      </w:r>
      <w:r>
        <w:rPr>
          <w:rFonts w:hint="eastAsia" w:ascii="仿宋" w:hAnsi="仿宋" w:eastAsia="仿宋"/>
          <w:color w:val="000000" w:themeColor="text1"/>
          <w:spacing w:val="-8"/>
          <w:sz w:val="28"/>
          <w:szCs w:val="28"/>
          <w14:textFill>
            <w14:solidFill>
              <w14:schemeClr w14:val="tx1"/>
            </w14:solidFill>
          </w14:textFill>
        </w:rPr>
        <w:t>外包装上密封处加盖比选响应</w:t>
      </w:r>
      <w:r>
        <w:rPr>
          <w:rFonts w:hint="eastAsia" w:ascii="仿宋" w:hAnsi="仿宋" w:eastAsia="仿宋"/>
          <w:color w:val="000000" w:themeColor="text1"/>
          <w:spacing w:val="-8"/>
          <w:sz w:val="28"/>
          <w:szCs w:val="28"/>
          <w:lang w:val="en-US" w:eastAsia="zh-CN"/>
          <w14:textFill>
            <w14:solidFill>
              <w14:schemeClr w14:val="tx1"/>
            </w14:solidFill>
          </w14:textFill>
        </w:rPr>
        <w:t>人</w:t>
      </w:r>
      <w:r>
        <w:rPr>
          <w:rFonts w:hint="eastAsia" w:ascii="仿宋" w:hAnsi="仿宋" w:eastAsia="仿宋"/>
          <w:color w:val="000000" w:themeColor="text1"/>
          <w:spacing w:val="-8"/>
          <w:sz w:val="28"/>
          <w:szCs w:val="28"/>
          <w14:textFill>
            <w14:solidFill>
              <w14:schemeClr w14:val="tx1"/>
            </w14:solidFill>
          </w14:textFill>
        </w:rPr>
        <w:t>公章、法定代表人盖章或签字。</w:t>
      </w:r>
    </w:p>
    <w:p>
      <w:pPr>
        <w:keepNext w:val="0"/>
        <w:keepLines w:val="0"/>
        <w:pageBreakBefore w:val="0"/>
        <w:kinsoku/>
        <w:overflowPunct/>
        <w:topLinePunct w:val="0"/>
        <w:autoSpaceDE w:val="0"/>
        <w:autoSpaceDN w:val="0"/>
        <w:bidi w:val="0"/>
        <w:adjustRightInd w:val="0"/>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.2比选响应文件散装或者活页装订的；</w:t>
      </w:r>
    </w:p>
    <w:p>
      <w:pPr>
        <w:keepNext w:val="0"/>
        <w:keepLines w:val="0"/>
        <w:pageBreakBefore w:val="0"/>
        <w:kinsoku/>
        <w:overflowPunct/>
        <w:topLinePunct w:val="0"/>
        <w:autoSpaceDE w:val="0"/>
        <w:autoSpaceDN w:val="0"/>
        <w:bidi w:val="0"/>
        <w:adjustRightInd w:val="0"/>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.3资质不符合比选文件要求的；</w:t>
      </w:r>
    </w:p>
    <w:p>
      <w:pPr>
        <w:keepNext w:val="0"/>
        <w:keepLines w:val="0"/>
        <w:pageBreakBefore w:val="0"/>
        <w:kinsoku/>
        <w:overflowPunct/>
        <w:topLinePunct w:val="0"/>
        <w:autoSpaceDE w:val="0"/>
        <w:autoSpaceDN w:val="0"/>
        <w:bidi w:val="0"/>
        <w:adjustRightInd w:val="0"/>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.4有串通比选或弄虚作假或有其他违法行为的；</w:t>
      </w:r>
    </w:p>
    <w:p>
      <w:pPr>
        <w:keepNext w:val="0"/>
        <w:keepLines w:val="0"/>
        <w:pageBreakBefore w:val="0"/>
        <w:kinsoku/>
        <w:overflowPunct/>
        <w:topLinePunct w:val="0"/>
        <w:autoSpaceDE w:val="0"/>
        <w:autoSpaceDN w:val="0"/>
        <w:bidi w:val="0"/>
        <w:adjustRightInd w:val="0"/>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.5比选响应文件无法定代表签字或签字人无有效授权书的；</w:t>
      </w:r>
    </w:p>
    <w:p>
      <w:pPr>
        <w:keepNext w:val="0"/>
        <w:keepLines w:val="0"/>
        <w:pageBreakBefore w:val="0"/>
        <w:kinsoku/>
        <w:overflowPunct/>
        <w:topLinePunct w:val="0"/>
        <w:autoSpaceDE w:val="0"/>
        <w:autoSpaceDN w:val="0"/>
        <w:bidi w:val="0"/>
        <w:adjustRightInd w:val="0"/>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.6比选有效期不足的；</w:t>
      </w:r>
    </w:p>
    <w:p>
      <w:pPr>
        <w:keepNext w:val="0"/>
        <w:keepLines w:val="0"/>
        <w:pageBreakBefore w:val="0"/>
        <w:kinsoku/>
        <w:overflowPunct/>
        <w:topLinePunct w:val="0"/>
        <w:autoSpaceDE w:val="0"/>
        <w:autoSpaceDN w:val="0"/>
        <w:bidi w:val="0"/>
        <w:adjustRightInd w:val="0"/>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.7未按规定的格式填写，内容不全或关键字迹模糊、无法辨认</w:t>
      </w:r>
      <w:r>
        <w:rPr>
          <w:rFonts w:hint="eastAsia" w:ascii="仿宋" w:hAnsi="仿宋" w:eastAsia="仿宋"/>
          <w:color w:val="000000" w:themeColor="text1"/>
          <w:sz w:val="28"/>
          <w:szCs w:val="28"/>
          <w:lang w:eastAsia="zh-CN"/>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w:t>
      </w:r>
    </w:p>
    <w:p>
      <w:pPr>
        <w:keepNext w:val="0"/>
        <w:keepLines w:val="0"/>
        <w:pageBreakBefore w:val="0"/>
        <w:kinsoku/>
        <w:overflowPunct/>
        <w:topLinePunct w:val="0"/>
        <w:autoSpaceDE w:val="0"/>
        <w:autoSpaceDN w:val="0"/>
        <w:bidi w:val="0"/>
        <w:adjustRightInd w:val="0"/>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.8评审委员会审查发现比选响应文件未能对比选文件提出的所有实质性要求和条件作出响应的。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黑体_GBK" w:cs="Times New Roman"/>
          <w:color w:val="000000" w:themeColor="text1"/>
          <w:sz w:val="28"/>
          <w:szCs w:val="28"/>
          <w:lang w:val="zh-CN"/>
          <w14:textFill>
            <w14:solidFill>
              <w14:schemeClr w14:val="tx1"/>
            </w14:solidFill>
          </w14:textFill>
        </w:rPr>
      </w:pPr>
      <w:r>
        <w:rPr>
          <w:rFonts w:hint="default" w:ascii="Times New Roman" w:hAnsi="Times New Roman" w:eastAsia="方正黑体_GBK" w:cs="Times New Roman"/>
          <w:color w:val="000000" w:themeColor="text1"/>
          <w:sz w:val="28"/>
          <w:szCs w:val="28"/>
          <w:lang w:val="zh-CN"/>
          <w14:textFill>
            <w14:solidFill>
              <w14:schemeClr w14:val="tx1"/>
            </w14:solidFill>
          </w14:textFill>
        </w:rPr>
        <w:t>十</w:t>
      </w:r>
      <w:r>
        <w:rPr>
          <w:rFonts w:hint="eastAsia" w:eastAsia="方正黑体_GBK" w:cs="Times New Roman"/>
          <w:color w:val="000000" w:themeColor="text1"/>
          <w:sz w:val="28"/>
          <w:szCs w:val="28"/>
          <w:lang w:val="en-US" w:eastAsia="zh-CN"/>
          <w14:textFill>
            <w14:solidFill>
              <w14:schemeClr w14:val="tx1"/>
            </w14:solidFill>
          </w14:textFill>
        </w:rPr>
        <w:t>一</w:t>
      </w:r>
      <w:r>
        <w:rPr>
          <w:rFonts w:hint="default" w:ascii="Times New Roman" w:hAnsi="Times New Roman" w:eastAsia="方正黑体_GBK" w:cs="Times New Roman"/>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（五）已对异议事项做出答复的。</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十</w:t>
      </w:r>
      <w:r>
        <w:rPr>
          <w:rFonts w:hint="eastAsia" w:eastAsia="方正黑体_GBK" w:cs="Times New Roman"/>
          <w:color w:val="000000" w:themeColor="text1"/>
          <w:sz w:val="28"/>
          <w:szCs w:val="28"/>
          <w:lang w:val="en-US" w:eastAsia="zh-CN"/>
          <w14:textFill>
            <w14:solidFill>
              <w14:schemeClr w14:val="tx1"/>
            </w14:solidFill>
          </w14:textFill>
        </w:rPr>
        <w:t>二</w:t>
      </w:r>
      <w:r>
        <w:rPr>
          <w:rFonts w:hint="default" w:ascii="Times New Roman" w:hAnsi="Times New Roman" w:eastAsia="方正黑体_GBK" w:cs="Times New Roman"/>
          <w:color w:val="000000" w:themeColor="text1"/>
          <w:sz w:val="28"/>
          <w:szCs w:val="28"/>
          <w14:textFill>
            <w14:solidFill>
              <w14:schemeClr w14:val="tx1"/>
            </w14:solidFill>
          </w14:textFill>
        </w:rPr>
        <w:t>、比选时间、地点及结果通知</w:t>
      </w:r>
    </w:p>
    <w:p>
      <w:pPr>
        <w:keepNext w:val="0"/>
        <w:keepLines w:val="0"/>
        <w:pageBreakBefore w:val="0"/>
        <w:widowControl/>
        <w:kinsoku/>
        <w:wordWrap/>
        <w:overflowPunct/>
        <w:topLinePunct w:val="0"/>
        <w:bidi w:val="0"/>
        <w:adjustRightInd w:val="0"/>
        <w:snapToGrid w:val="0"/>
        <w:spacing w:line="520" w:lineRule="exact"/>
        <w:ind w:firstLine="528" w:firstLineChars="200"/>
        <w:jc w:val="left"/>
        <w:textAlignment w:val="bottom"/>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1</w:t>
      </w:r>
      <w:r>
        <w:rPr>
          <w:rFonts w:hint="eastAsia" w:ascii="仿宋" w:hAnsi="仿宋" w:eastAsia="仿宋"/>
          <w:color w:val="000000" w:themeColor="text1"/>
          <w:spacing w:val="-8"/>
          <w:sz w:val="28"/>
          <w:szCs w:val="28"/>
          <w:lang w:val="en-US" w:eastAsia="zh-CN"/>
          <w14:textFill>
            <w14:solidFill>
              <w14:schemeClr w14:val="tx1"/>
            </w14:solidFill>
          </w14:textFill>
        </w:rPr>
        <w:t>2</w:t>
      </w:r>
      <w:r>
        <w:rPr>
          <w:rFonts w:ascii="仿宋" w:hAnsi="仿宋" w:eastAsia="仿宋"/>
          <w:color w:val="000000" w:themeColor="text1"/>
          <w:spacing w:val="-8"/>
          <w:sz w:val="28"/>
          <w:szCs w:val="28"/>
          <w14:textFill>
            <w14:solidFill>
              <w14:schemeClr w14:val="tx1"/>
            </w14:solidFill>
          </w14:textFill>
        </w:rPr>
        <w:t>.1</w:t>
      </w:r>
      <w:r>
        <w:rPr>
          <w:rFonts w:hint="eastAsia" w:ascii="仿宋" w:hAnsi="仿宋" w:eastAsia="仿宋"/>
          <w:color w:val="000000" w:themeColor="text1"/>
          <w:spacing w:val="-8"/>
          <w:sz w:val="28"/>
          <w:szCs w:val="28"/>
          <w14:textFill>
            <w14:solidFill>
              <w14:schemeClr w14:val="tx1"/>
            </w14:solidFill>
          </w14:textFill>
        </w:rPr>
        <w:t xml:space="preserve"> </w:t>
      </w:r>
      <w:r>
        <w:rPr>
          <w:rFonts w:hint="eastAsia" w:ascii="仿宋" w:hAnsi="仿宋" w:eastAsia="仿宋"/>
          <w:color w:val="000000" w:themeColor="text1"/>
          <w:spacing w:val="-8"/>
          <w:sz w:val="28"/>
          <w:szCs w:val="28"/>
          <w:u w:val="none"/>
          <w14:textFill>
            <w14:solidFill>
              <w14:schemeClr w14:val="tx1"/>
            </w14:solidFill>
          </w14:textFill>
        </w:rPr>
        <w:t xml:space="preserve"> </w:t>
      </w:r>
      <w:r>
        <w:rPr>
          <w:rFonts w:ascii="仿宋" w:hAnsi="仿宋" w:eastAsia="仿宋"/>
          <w:color w:val="000000" w:themeColor="text1"/>
          <w:spacing w:val="-8"/>
          <w:sz w:val="28"/>
          <w:szCs w:val="28"/>
          <w:u w:val="none"/>
          <w14:textFill>
            <w14:solidFill>
              <w14:schemeClr w14:val="tx1"/>
            </w14:solidFill>
          </w14:textFill>
        </w:rPr>
        <w:t>20</w:t>
      </w:r>
      <w:r>
        <w:rPr>
          <w:rFonts w:hint="eastAsia" w:ascii="仿宋" w:hAnsi="仿宋" w:eastAsia="仿宋"/>
          <w:color w:val="000000" w:themeColor="text1"/>
          <w:spacing w:val="-8"/>
          <w:sz w:val="28"/>
          <w:szCs w:val="28"/>
          <w:u w:val="none"/>
          <w14:textFill>
            <w14:solidFill>
              <w14:schemeClr w14:val="tx1"/>
            </w14:solidFill>
          </w14:textFill>
        </w:rPr>
        <w:t xml:space="preserve">20年 </w:t>
      </w:r>
      <w:r>
        <w:rPr>
          <w:rFonts w:hint="eastAsia" w:ascii="仿宋" w:hAnsi="仿宋" w:eastAsia="仿宋"/>
          <w:color w:val="000000" w:themeColor="text1"/>
          <w:spacing w:val="-8"/>
          <w:sz w:val="28"/>
          <w:szCs w:val="28"/>
          <w:u w:val="none"/>
          <w:lang w:val="en-US" w:eastAsia="zh-CN"/>
          <w14:textFill>
            <w14:solidFill>
              <w14:schemeClr w14:val="tx1"/>
            </w14:solidFill>
          </w14:textFill>
        </w:rPr>
        <w:t>12</w:t>
      </w:r>
      <w:r>
        <w:rPr>
          <w:rFonts w:hint="eastAsia" w:ascii="仿宋" w:hAnsi="仿宋" w:eastAsia="仿宋"/>
          <w:color w:val="000000" w:themeColor="text1"/>
          <w:spacing w:val="-8"/>
          <w:sz w:val="28"/>
          <w:szCs w:val="28"/>
          <w:u w:val="none"/>
          <w14:textFill>
            <w14:solidFill>
              <w14:schemeClr w14:val="tx1"/>
            </w14:solidFill>
          </w14:textFill>
        </w:rPr>
        <w:t>月</w:t>
      </w:r>
      <w:r>
        <w:rPr>
          <w:rFonts w:hint="eastAsia" w:ascii="仿宋" w:hAnsi="仿宋" w:eastAsia="仿宋"/>
          <w:color w:val="000000" w:themeColor="text1"/>
          <w:spacing w:val="-8"/>
          <w:sz w:val="28"/>
          <w:szCs w:val="28"/>
          <w:u w:val="none"/>
          <w:lang w:val="en-US" w:eastAsia="zh-CN"/>
          <w14:textFill>
            <w14:solidFill>
              <w14:schemeClr w14:val="tx1"/>
            </w14:solidFill>
          </w14:textFill>
        </w:rPr>
        <w:t xml:space="preserve">29 </w:t>
      </w:r>
      <w:r>
        <w:rPr>
          <w:rFonts w:hint="eastAsia" w:ascii="仿宋" w:hAnsi="仿宋" w:eastAsia="仿宋"/>
          <w:color w:val="000000" w:themeColor="text1"/>
          <w:spacing w:val="-8"/>
          <w:sz w:val="28"/>
          <w:szCs w:val="28"/>
          <w:u w:val="none"/>
          <w14:textFill>
            <w14:solidFill>
              <w14:schemeClr w14:val="tx1"/>
            </w14:solidFill>
          </w14:textFill>
        </w:rPr>
        <w:t>日</w:t>
      </w:r>
      <w:r>
        <w:rPr>
          <w:rFonts w:hint="eastAsia" w:ascii="仿宋" w:hAnsi="仿宋" w:eastAsia="仿宋"/>
          <w:color w:val="000000" w:themeColor="text1"/>
          <w:spacing w:val="-8"/>
          <w:sz w:val="28"/>
          <w:szCs w:val="28"/>
          <w:lang w:val="en-US" w:eastAsia="zh-CN"/>
          <w14:textFill>
            <w14:solidFill>
              <w14:schemeClr w14:val="tx1"/>
            </w14:solidFill>
          </w14:textFill>
        </w:rPr>
        <w:t>9</w:t>
      </w:r>
      <w:r>
        <w:rPr>
          <w:rFonts w:ascii="仿宋" w:hAnsi="仿宋" w:eastAsia="仿宋"/>
          <w:color w:val="000000" w:themeColor="text1"/>
          <w:spacing w:val="-8"/>
          <w:sz w:val="28"/>
          <w:szCs w:val="28"/>
          <w14:textFill>
            <w14:solidFill>
              <w14:schemeClr w14:val="tx1"/>
            </w14:solidFill>
          </w14:textFill>
        </w:rPr>
        <w:t>:</w:t>
      </w:r>
      <w:r>
        <w:rPr>
          <w:rFonts w:hint="eastAsia" w:ascii="仿宋" w:hAnsi="仿宋" w:eastAsia="仿宋"/>
          <w:color w:val="000000" w:themeColor="text1"/>
          <w:spacing w:val="-8"/>
          <w:sz w:val="28"/>
          <w:szCs w:val="28"/>
          <w:lang w:val="en-US" w:eastAsia="zh-CN"/>
          <w14:textFill>
            <w14:solidFill>
              <w14:schemeClr w14:val="tx1"/>
            </w14:solidFill>
          </w14:textFill>
        </w:rPr>
        <w:t>3</w:t>
      </w:r>
      <w:r>
        <w:rPr>
          <w:rFonts w:ascii="仿宋" w:hAnsi="仿宋" w:eastAsia="仿宋"/>
          <w:color w:val="000000" w:themeColor="text1"/>
          <w:spacing w:val="-8"/>
          <w:sz w:val="28"/>
          <w:szCs w:val="28"/>
          <w14:textFill>
            <w14:solidFill>
              <w14:schemeClr w14:val="tx1"/>
            </w14:solidFill>
          </w14:textFill>
        </w:rPr>
        <w:t>0</w:t>
      </w:r>
      <w:r>
        <w:rPr>
          <w:rFonts w:hint="eastAsia" w:ascii="仿宋" w:hAnsi="仿宋" w:eastAsia="仿宋"/>
          <w:color w:val="000000" w:themeColor="text1"/>
          <w:spacing w:val="-8"/>
          <w:sz w:val="28"/>
          <w:szCs w:val="28"/>
          <w14:textFill>
            <w14:solidFill>
              <w14:schemeClr w14:val="tx1"/>
            </w14:solidFill>
          </w14:textFill>
        </w:rPr>
        <w:t>时（北京时间）在重庆江北国际机场扩建指挥部对本项目进行比选，各比选响应</w:t>
      </w:r>
      <w:r>
        <w:rPr>
          <w:rFonts w:hint="eastAsia" w:ascii="仿宋" w:hAnsi="仿宋" w:eastAsia="仿宋"/>
          <w:color w:val="000000" w:themeColor="text1"/>
          <w:spacing w:val="-8"/>
          <w:sz w:val="28"/>
          <w:szCs w:val="28"/>
          <w:lang w:val="en-US" w:eastAsia="zh-CN"/>
          <w14:textFill>
            <w14:solidFill>
              <w14:schemeClr w14:val="tx1"/>
            </w14:solidFill>
          </w14:textFill>
        </w:rPr>
        <w:t>人均</w:t>
      </w:r>
      <w:r>
        <w:rPr>
          <w:rFonts w:hint="eastAsia" w:ascii="仿宋" w:hAnsi="仿宋" w:eastAsia="仿宋"/>
          <w:color w:val="000000" w:themeColor="text1"/>
          <w:spacing w:val="-8"/>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napToGrid w:val="0"/>
        <w:spacing w:line="520" w:lineRule="exact"/>
        <w:ind w:firstLine="560" w:firstLineChars="200"/>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公布比选结果时间：待结果确定后会及时通知，原则上只通知被选中的</w:t>
      </w:r>
      <w:r>
        <w:rPr>
          <w:rFonts w:hint="eastAsia" w:ascii="仿宋" w:hAnsi="仿宋" w:eastAsia="仿宋"/>
          <w:color w:val="000000" w:themeColor="text1"/>
          <w:spacing w:val="-8"/>
          <w:sz w:val="28"/>
          <w:szCs w:val="28"/>
          <w14:textFill>
            <w14:solidFill>
              <w14:schemeClr w14:val="tx1"/>
            </w14:solidFill>
          </w14:textFill>
        </w:rPr>
        <w:t>比选响应方</w:t>
      </w:r>
      <w:r>
        <w:rPr>
          <w:rFonts w:hint="eastAsia" w:ascii="仿宋" w:hAnsi="仿宋" w:eastAsia="仿宋"/>
          <w:color w:val="000000" w:themeColor="text1"/>
          <w:sz w:val="28"/>
          <w:szCs w:val="28"/>
          <w14:textFill>
            <w14:solidFill>
              <w14:schemeClr w14:val="tx1"/>
            </w14:solidFill>
          </w14:textFill>
        </w:rPr>
        <w:t>。对未被选中的</w:t>
      </w:r>
      <w:r>
        <w:rPr>
          <w:rFonts w:hint="eastAsia" w:ascii="仿宋" w:hAnsi="仿宋" w:eastAsia="仿宋"/>
          <w:color w:val="000000" w:themeColor="text1"/>
          <w:spacing w:val="-8"/>
          <w:sz w:val="28"/>
          <w:szCs w:val="28"/>
          <w14:textFill>
            <w14:solidFill>
              <w14:schemeClr w14:val="tx1"/>
            </w14:solidFill>
          </w14:textFill>
        </w:rPr>
        <w:t>比选响应方</w:t>
      </w:r>
      <w:r>
        <w:rPr>
          <w:rFonts w:hint="eastAsia" w:ascii="仿宋" w:hAnsi="仿宋" w:eastAsia="仿宋"/>
          <w:color w:val="000000" w:themeColor="text1"/>
          <w:sz w:val="28"/>
          <w:szCs w:val="28"/>
          <w14:textFill>
            <w14:solidFill>
              <w14:schemeClr w14:val="tx1"/>
            </w14:solidFill>
          </w14:textFill>
        </w:rPr>
        <w:t>不通知、不解释。</w:t>
      </w:r>
    </w:p>
    <w:p>
      <w:pPr>
        <w:keepNext w:val="0"/>
        <w:keepLines w:val="0"/>
        <w:pageBreakBefore w:val="0"/>
        <w:kinsoku/>
        <w:wordWrap/>
        <w:overflowPunct/>
        <w:topLinePunct w:val="0"/>
        <w:autoSpaceDE w:val="0"/>
        <w:autoSpaceDN w:val="0"/>
        <w:bidi w:val="0"/>
        <w:adjustRightInd w:val="0"/>
        <w:snapToGrid/>
        <w:spacing w:line="520" w:lineRule="exact"/>
        <w:ind w:firstLine="560" w:firstLineChars="200"/>
        <w:outlineLvl w:val="9"/>
        <w:rPr>
          <w:rFonts w:ascii="Times New Roman" w:hAnsi="Times New Roman" w:eastAsia="方正黑体_GBK"/>
          <w:b w:val="0"/>
          <w:color w:val="000000" w:themeColor="text1"/>
          <w:sz w:val="28"/>
          <w:szCs w:val="28"/>
          <w14:textFill>
            <w14:solidFill>
              <w14:schemeClr w14:val="tx1"/>
            </w14:solidFill>
          </w14:textFill>
        </w:rPr>
      </w:pPr>
      <w:r>
        <w:rPr>
          <w:rFonts w:hint="default" w:ascii="Times New Roman" w:hAnsi="Times New Roman" w:eastAsia="方正黑体_GBK"/>
          <w:b w:val="0"/>
          <w:color w:val="000000" w:themeColor="text1"/>
          <w:sz w:val="28"/>
          <w:szCs w:val="28"/>
          <w14:textFill>
            <w14:solidFill>
              <w14:schemeClr w14:val="tx1"/>
            </w14:solidFill>
          </w14:textFill>
        </w:rPr>
        <w:t>十</w:t>
      </w:r>
      <w:r>
        <w:rPr>
          <w:rFonts w:hint="default" w:ascii="Times New Roman" w:hAnsi="Times New Roman" w:eastAsia="方正黑体_GBK"/>
          <w:b w:val="0"/>
          <w:color w:val="000000" w:themeColor="text1"/>
          <w:sz w:val="28"/>
          <w:szCs w:val="28"/>
          <w:lang w:val="en-US" w:eastAsia="zh-CN"/>
          <w14:textFill>
            <w14:solidFill>
              <w14:schemeClr w14:val="tx1"/>
            </w14:solidFill>
          </w14:textFill>
        </w:rPr>
        <w:t>三</w:t>
      </w:r>
      <w:r>
        <w:rPr>
          <w:rFonts w:hint="default" w:ascii="Times New Roman" w:hAnsi="Times New Roman" w:eastAsia="方正黑体_GBK"/>
          <w:b w:val="0"/>
          <w:color w:val="000000" w:themeColor="text1"/>
          <w:sz w:val="28"/>
          <w:szCs w:val="28"/>
          <w14:textFill>
            <w14:solidFill>
              <w14:schemeClr w14:val="tx1"/>
            </w14:solidFill>
          </w14:textFill>
        </w:rPr>
        <w:t>、联系方式：</w:t>
      </w:r>
    </w:p>
    <w:p>
      <w:pPr>
        <w:keepNext w:val="0"/>
        <w:keepLines w:val="0"/>
        <w:pageBreakBefore w:val="0"/>
        <w:kinsoku/>
        <w:wordWrap/>
        <w:overflowPunct/>
        <w:topLinePunct w:val="0"/>
        <w:bidi w:val="0"/>
        <w:snapToGrid w:val="0"/>
        <w:spacing w:line="520" w:lineRule="exact"/>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业主：重庆江北国际机场扩建指挥部</w:t>
      </w:r>
    </w:p>
    <w:p>
      <w:pPr>
        <w:keepNext w:val="0"/>
        <w:keepLines w:val="0"/>
        <w:pageBreakBefore w:val="0"/>
        <w:kinsoku/>
        <w:wordWrap/>
        <w:overflowPunct/>
        <w:topLinePunct w:val="0"/>
        <w:bidi w:val="0"/>
        <w:snapToGrid w:val="0"/>
        <w:spacing w:line="520" w:lineRule="exact"/>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联系人：唐老师</w:t>
      </w:r>
    </w:p>
    <w:p>
      <w:pPr>
        <w:keepNext w:val="0"/>
        <w:keepLines w:val="0"/>
        <w:pageBreakBefore w:val="0"/>
        <w:kinsoku/>
        <w:wordWrap/>
        <w:overflowPunct/>
        <w:topLinePunct w:val="0"/>
        <w:bidi w:val="0"/>
        <w:snapToGrid w:val="0"/>
        <w:spacing w:line="520" w:lineRule="exact"/>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ascii="仿宋" w:hAnsi="仿宋" w:eastAsia="仿宋"/>
          <w:color w:val="000000" w:themeColor="text1"/>
          <w:sz w:val="28"/>
          <w:szCs w:val="28"/>
          <w14:textFill>
            <w14:solidFill>
              <w14:schemeClr w14:val="tx1"/>
            </w14:solidFill>
          </w14:textFill>
        </w:rPr>
        <w:t>023</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6715</w:t>
      </w:r>
      <w:r>
        <w:rPr>
          <w:rFonts w:hint="eastAsia" w:ascii="仿宋" w:hAnsi="仿宋" w:eastAsia="仿宋"/>
          <w:color w:val="000000" w:themeColor="text1"/>
          <w:sz w:val="28"/>
          <w:szCs w:val="28"/>
          <w14:textFill>
            <w14:solidFill>
              <w14:schemeClr w14:val="tx1"/>
            </w14:solidFill>
          </w14:textFill>
        </w:rPr>
        <w:t>5617</w:t>
      </w:r>
    </w:p>
    <w:p>
      <w:pPr>
        <w:keepNext w:val="0"/>
        <w:keepLines w:val="0"/>
        <w:pageBreakBefore w:val="0"/>
        <w:kinsoku/>
        <w:wordWrap/>
        <w:overflowPunct/>
        <w:topLinePunct w:val="0"/>
        <w:autoSpaceDE/>
        <w:autoSpaceDN/>
        <w:bidi w:val="0"/>
        <w:adjustRightInd/>
        <w:snapToGrid w:val="0"/>
        <w:spacing w:line="520" w:lineRule="exact"/>
        <w:ind w:firstLine="539" w:firstLineChars="0"/>
        <w:textAlignment w:val="auto"/>
        <w:outlineLvl w:val="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邮编：</w:t>
      </w:r>
      <w:r>
        <w:rPr>
          <w:rFonts w:ascii="仿宋" w:hAnsi="仿宋" w:eastAsia="仿宋"/>
          <w:color w:val="000000" w:themeColor="text1"/>
          <w:sz w:val="28"/>
          <w:szCs w:val="28"/>
          <w14:textFill>
            <w14:solidFill>
              <w14:schemeClr w14:val="tx1"/>
            </w14:solidFill>
          </w14:textFill>
        </w:rPr>
        <w:t>401120</w:t>
      </w:r>
    </w:p>
    <w:p>
      <w:pPr>
        <w:pStyle w:val="5"/>
        <w:keepNext w:val="0"/>
        <w:keepLines w:val="0"/>
        <w:pageBreakBefore w:val="0"/>
        <w:kinsoku/>
        <w:wordWrap/>
        <w:overflowPunct/>
        <w:topLinePunct w:val="0"/>
        <w:bidi w:val="0"/>
        <w:spacing w:line="520" w:lineRule="exact"/>
        <w:ind w:firstLine="0" w:firstLineChars="0"/>
        <w:textAlignment w:val="auto"/>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p>
    <w:p>
      <w:pPr>
        <w:pStyle w:val="5"/>
        <w:keepNext w:val="0"/>
        <w:keepLines w:val="0"/>
        <w:pageBreakBefore w:val="0"/>
        <w:kinsoku/>
        <w:wordWrap/>
        <w:overflowPunct/>
        <w:topLinePunct w:val="0"/>
        <w:bidi w:val="0"/>
        <w:spacing w:line="520" w:lineRule="exact"/>
        <w:ind w:firstLine="0" w:firstLineChars="0"/>
        <w:textAlignment w:val="auto"/>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p>
    <w:p>
      <w:pPr>
        <w:keepNext w:val="0"/>
        <w:keepLines w:val="0"/>
        <w:pageBreakBefore w:val="0"/>
        <w:kinsoku/>
        <w:overflowPunct/>
        <w:topLinePunct w:val="0"/>
        <w:bidi w:val="0"/>
        <w:spacing w:line="520" w:lineRule="exact"/>
        <w:ind w:left="0" w:leftChars="0" w:firstLine="0" w:firstLineChars="0"/>
        <w:jc w:val="center"/>
        <w:rPr>
          <w:rFonts w:hint="default" w:ascii="Times New Roman" w:hAnsi="Times New Roman" w:eastAsia="方正小标宋_GBK" w:cs="Times New Roman"/>
          <w:color w:val="000000" w:themeColor="text1"/>
          <w:sz w:val="36"/>
          <w:szCs w:val="36"/>
          <w14:textFill>
            <w14:solidFill>
              <w14:schemeClr w14:val="tx1"/>
            </w14:solidFill>
          </w14:textFill>
        </w:rPr>
      </w:pPr>
      <w:bookmarkStart w:id="1" w:name="_Toc7485"/>
      <w:r>
        <w:rPr>
          <w:rFonts w:hint="default" w:ascii="Times New Roman" w:hAnsi="Times New Roman" w:eastAsia="方正小标宋_GBK" w:cs="Times New Roman"/>
          <w:color w:val="000000" w:themeColor="text1"/>
          <w:sz w:val="36"/>
          <w:szCs w:val="36"/>
          <w14:textFill>
            <w14:solidFill>
              <w14:schemeClr w14:val="tx1"/>
            </w14:solidFill>
          </w14:textFill>
        </w:rPr>
        <w:t>比选办法（综合评分法）</w:t>
      </w:r>
    </w:p>
    <w:p>
      <w:pPr>
        <w:keepNext w:val="0"/>
        <w:keepLines w:val="0"/>
        <w:pageBreakBefore w:val="0"/>
        <w:widowControl/>
        <w:kinsoku/>
        <w:overflowPunct/>
        <w:topLinePunct w:val="0"/>
        <w:bidi w:val="0"/>
        <w:adjustRightInd w:val="0"/>
        <w:snapToGrid w:val="0"/>
        <w:spacing w:line="520" w:lineRule="exact"/>
        <w:ind w:firstLine="560" w:firstLineChars="200"/>
        <w:jc w:val="left"/>
        <w:textAlignment w:val="bottom"/>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本次比选采取综合评分法。在经过初步审查后对符合本文件基本要求的比选响应人进行详细评审，总得分为经济、技术、商务三种评定因素分别按照相应分值计算分项得分后相加，满分为100分。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1"/>
    </w:p>
    <w:tbl>
      <w:tblPr>
        <w:tblStyle w:val="15"/>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2503"/>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方正仿宋_GBK" w:cs="Times New Roman"/>
                <w:b/>
                <w:color w:val="000000" w:themeColor="text1"/>
                <w:kern w:val="0"/>
                <w:sz w:val="28"/>
                <w:szCs w:val="28"/>
                <w14:textFill>
                  <w14:solidFill>
                    <w14:schemeClr w14:val="tx1"/>
                  </w14:solidFill>
                </w14:textFill>
              </w:rPr>
            </w:pPr>
            <w:r>
              <w:rPr>
                <w:rFonts w:hint="default" w:ascii="Times New Roman" w:hAnsi="Times New Roman" w:eastAsia="方正仿宋_GBK" w:cs="Times New Roman"/>
                <w:b/>
                <w:color w:val="000000" w:themeColor="text1"/>
                <w:kern w:val="0"/>
                <w:sz w:val="28"/>
                <w:szCs w:val="28"/>
                <w14:textFill>
                  <w14:solidFill>
                    <w14:schemeClr w14:val="tx1"/>
                  </w14:solidFill>
                </w14:textFill>
              </w:rPr>
              <w:t>条款号</w:t>
            </w:r>
          </w:p>
        </w:tc>
        <w:tc>
          <w:tcPr>
            <w:tcW w:w="2503" w:type="dxa"/>
            <w:vAlign w:val="center"/>
          </w:tcPr>
          <w:p>
            <w:pPr>
              <w:keepNext w:val="0"/>
              <w:keepLines w:val="0"/>
              <w:pageBreakBefore w:val="0"/>
              <w:widowControl w:val="0"/>
              <w:tabs>
                <w:tab w:val="left" w:pos="1875"/>
              </w:tabs>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themeColor="text1"/>
                <w:kern w:val="0"/>
                <w:sz w:val="28"/>
                <w:szCs w:val="28"/>
                <w14:textFill>
                  <w14:solidFill>
                    <w14:schemeClr w14:val="tx1"/>
                  </w14:solidFill>
                </w14:textFill>
              </w:rPr>
            </w:pPr>
            <w:r>
              <w:rPr>
                <w:rFonts w:hint="default" w:ascii="Times New Roman" w:hAnsi="Times New Roman" w:eastAsia="方正仿宋_GBK" w:cs="Times New Roman"/>
                <w:b/>
                <w:color w:val="000000" w:themeColor="text1"/>
                <w:kern w:val="0"/>
                <w:sz w:val="28"/>
                <w:szCs w:val="28"/>
                <w14:textFill>
                  <w14:solidFill>
                    <w14:schemeClr w14:val="tx1"/>
                  </w14:solidFill>
                </w14:textFill>
              </w:rPr>
              <w:t>条款内容</w:t>
            </w:r>
          </w:p>
        </w:tc>
        <w:tc>
          <w:tcPr>
            <w:tcW w:w="6143" w:type="dxa"/>
            <w:gridSpan w:val="2"/>
            <w:vAlign w:val="center"/>
          </w:tcPr>
          <w:p>
            <w:pPr>
              <w:keepNext w:val="0"/>
              <w:keepLines w:val="0"/>
              <w:pageBreakBefore w:val="0"/>
              <w:widowControl w:val="0"/>
              <w:tabs>
                <w:tab w:val="left" w:pos="1875"/>
              </w:tabs>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themeColor="text1"/>
                <w:kern w:val="0"/>
                <w:sz w:val="28"/>
                <w:szCs w:val="28"/>
                <w14:textFill>
                  <w14:solidFill>
                    <w14:schemeClr w14:val="tx1"/>
                  </w14:solidFill>
                </w14:textFill>
              </w:rPr>
            </w:pPr>
            <w:r>
              <w:rPr>
                <w:rFonts w:hint="default" w:ascii="Times New Roman" w:hAnsi="Times New Roman" w:eastAsia="方正仿宋_GBK" w:cs="Times New Roman"/>
                <w:b/>
                <w:color w:val="000000" w:themeColor="text1"/>
                <w:kern w:val="0"/>
                <w:sz w:val="28"/>
                <w:szCs w:val="28"/>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p>
        </w:tc>
        <w:tc>
          <w:tcPr>
            <w:tcW w:w="2503"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outlineLvl w:val="9"/>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分值构成</w:t>
            </w:r>
          </w:p>
          <w:p>
            <w:pPr>
              <w:keepNext w:val="0"/>
              <w:keepLines w:val="0"/>
              <w:pageBreakBefore w:val="0"/>
              <w:widowControl w:val="0"/>
              <w:kinsoku/>
              <w:wordWrap/>
              <w:overflowPunct/>
              <w:topLinePunct w:val="0"/>
              <w:autoSpaceDE/>
              <w:autoSpaceDN/>
              <w:bidi w:val="0"/>
              <w:snapToGrid w:val="0"/>
              <w:spacing w:line="400" w:lineRule="exact"/>
              <w:jc w:val="center"/>
              <w:textAlignment w:val="auto"/>
              <w:outlineLvl w:val="9"/>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（总分100分）</w:t>
            </w:r>
          </w:p>
        </w:tc>
        <w:tc>
          <w:tcPr>
            <w:tcW w:w="6143"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firstLine="210" w:firstLineChars="100"/>
              <w:textAlignment w:val="auto"/>
              <w:outlineLvl w:val="9"/>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总分=</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经济</w:t>
            </w:r>
            <w:r>
              <w:rPr>
                <w:rFonts w:hint="default" w:ascii="Times New Roman" w:hAnsi="Times New Roman" w:eastAsia="方正仿宋_GBK" w:cs="Times New Roman"/>
                <w:color w:val="000000" w:themeColor="text1"/>
                <w:sz w:val="21"/>
                <w:szCs w:val="21"/>
                <w14:textFill>
                  <w14:solidFill>
                    <w14:schemeClr w14:val="tx1"/>
                  </w14:solidFill>
                </w14:textFill>
              </w:rPr>
              <w:t>部分得分+</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技术部分</w:t>
            </w:r>
            <w:r>
              <w:rPr>
                <w:rFonts w:hint="default" w:ascii="Times New Roman" w:hAnsi="Times New Roman" w:eastAsia="方正仿宋_GBK" w:cs="Times New Roman"/>
                <w:color w:val="000000" w:themeColor="text1"/>
                <w:sz w:val="21"/>
                <w:szCs w:val="21"/>
                <w14:textFill>
                  <w14:solidFill>
                    <w14:schemeClr w14:val="tx1"/>
                  </w14:solidFill>
                </w14:textFill>
              </w:rPr>
              <w:t>得分</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+商务部分得分</w:t>
            </w:r>
          </w:p>
          <w:p>
            <w:pPr>
              <w:keepNext w:val="0"/>
              <w:keepLines w:val="0"/>
              <w:pageBreakBefore w:val="0"/>
              <w:widowControl w:val="0"/>
              <w:kinsoku/>
              <w:wordWrap/>
              <w:overflowPunct/>
              <w:topLinePunct w:val="0"/>
              <w:autoSpaceDE/>
              <w:autoSpaceDN/>
              <w:bidi w:val="0"/>
              <w:spacing w:line="400" w:lineRule="exact"/>
              <w:ind w:firstLine="210" w:firstLineChars="100"/>
              <w:textAlignment w:val="auto"/>
              <w:outlineLvl w:val="9"/>
              <w:rPr>
                <w:rFonts w:hint="default" w:ascii="Times New Roman" w:hAnsi="Times New Roman" w:eastAsia="方正仿宋_GBK" w:cs="Times New Roman"/>
                <w:color w:val="000000" w:themeColor="text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经济部分：</w:t>
            </w:r>
            <w:r>
              <w:rPr>
                <w:rFonts w:hint="eastAsia" w:ascii="Times New Roman" w:hAnsi="Times New Roman" w:eastAsia="方正仿宋_GBK" w:cs="Times New Roman"/>
                <w:color w:val="000000" w:themeColor="text1"/>
                <w:sz w:val="21"/>
                <w:szCs w:val="21"/>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1"/>
                <w:szCs w:val="21"/>
                <w:u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21"/>
                <w:szCs w:val="21"/>
                <w14:textFill>
                  <w14:solidFill>
                    <w14:schemeClr w14:val="tx1"/>
                  </w14:solidFill>
                </w14:textFill>
              </w:rPr>
              <w:t>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技术部分：3</w:t>
            </w:r>
            <w:r>
              <w:rPr>
                <w:rFonts w:hint="eastAsia"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分；商务部分：</w:t>
            </w:r>
            <w:r>
              <w:rPr>
                <w:rFonts w:hint="eastAsia" w:eastAsia="方正仿宋_GBK" w:cs="Times New Roman"/>
                <w:color w:val="000000" w:themeColor="text1"/>
                <w:sz w:val="21"/>
                <w:szCs w:val="21"/>
                <w:lang w:val="en-US" w:eastAsia="zh-CN"/>
                <w14:textFill>
                  <w14:solidFill>
                    <w14:schemeClr w14:val="tx1"/>
                  </w14:solidFill>
                </w14:textFill>
              </w:rPr>
              <w:t>16</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条款号</w:t>
            </w:r>
          </w:p>
        </w:tc>
        <w:tc>
          <w:tcPr>
            <w:tcW w:w="2503"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评审因素</w:t>
            </w:r>
          </w:p>
        </w:tc>
        <w:tc>
          <w:tcPr>
            <w:tcW w:w="992"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分值</w:t>
            </w:r>
          </w:p>
        </w:tc>
        <w:tc>
          <w:tcPr>
            <w:tcW w:w="515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outlineLvl w:val="9"/>
              <w:rPr>
                <w:rFonts w:hint="default" w:ascii="Times New Roman" w:hAnsi="Times New Roman" w:eastAsia="方正仿宋_GBK" w:cs="Times New Roman"/>
                <w:b/>
                <w:color w:val="000000" w:themeColor="text1"/>
                <w:kern w:val="0"/>
                <w:sz w:val="28"/>
                <w:szCs w:val="28"/>
                <w14:textFill>
                  <w14:solidFill>
                    <w14:schemeClr w14:val="tx1"/>
                  </w14:solidFill>
                </w14:textFill>
              </w:rPr>
            </w:pPr>
            <w:r>
              <w:rPr>
                <w:rFonts w:hint="default" w:ascii="Times New Roman" w:hAnsi="Times New Roman" w:eastAsia="方正仿宋_GBK" w:cs="Times New Roman"/>
                <w:b/>
                <w:color w:val="000000" w:themeColor="text1"/>
                <w:kern w:val="0"/>
                <w:sz w:val="28"/>
                <w:szCs w:val="28"/>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t>2.1</w:t>
            </w:r>
          </w:p>
        </w:tc>
        <w:tc>
          <w:tcPr>
            <w:tcW w:w="2503"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t>经济部分评分标准</w:t>
            </w:r>
          </w:p>
        </w:tc>
        <w:tc>
          <w:tcPr>
            <w:tcW w:w="992"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t>0分</w:t>
            </w:r>
          </w:p>
        </w:tc>
        <w:tc>
          <w:tcPr>
            <w:tcW w:w="515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outlineLvl w:val="9"/>
              <w:rPr>
                <w:rFonts w:hint="default" w:ascii="Times New Roman" w:hAnsi="Times New Roman" w:eastAsia="方正仿宋_GBK" w:cs="Times New Roman"/>
                <w:b/>
                <w:color w:val="000000" w:themeColor="text1"/>
                <w:kern w:val="0"/>
                <w:sz w:val="28"/>
                <w:szCs w:val="28"/>
                <w14:textFill>
                  <w14:solidFill>
                    <w14:schemeClr w14:val="tx1"/>
                  </w14:solidFill>
                </w14:textFill>
              </w:rPr>
            </w:pP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在比选人公布的控制价以内的所有经初步评审合格的比选响应人的报价中去掉其中（有效报价不足六家（含）报价则不去掉）的最高价和最低价后进行算术平均，为评标基础报价。报价等于评标基础报价的，得</w:t>
            </w:r>
            <w:r>
              <w:rPr>
                <w:rFonts w:hint="eastAsia" w:ascii="Times New Roman" w:hAnsi="Times New Roman" w:eastAsia="方正仿宋_GBK" w:cs="Times New Roman"/>
                <w:bCs/>
                <w:color w:val="000000" w:themeColor="text1"/>
                <w:sz w:val="21"/>
                <w:szCs w:val="21"/>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0分；报价与评标准基价相比，每增加1%扣</w:t>
            </w:r>
            <w:r>
              <w:rPr>
                <w:rFonts w:hint="eastAsia" w:eastAsia="方正仿宋_GBK" w:cs="Times New Roman"/>
                <w:bCs/>
                <w:color w:val="000000" w:themeColor="text1"/>
                <w:sz w:val="21"/>
                <w:szCs w:val="21"/>
                <w:lang w:val="en-US" w:eastAsia="zh-CN"/>
                <w14:textFill>
                  <w14:solidFill>
                    <w14:schemeClr w14:val="tx1"/>
                  </w14:solidFill>
                </w14:textFill>
              </w:rPr>
              <w:t>0.6</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分，每减少1%扣0.</w:t>
            </w:r>
            <w:r>
              <w:rPr>
                <w:rFonts w:hint="eastAsia" w:eastAsia="方正仿宋_GBK" w:cs="Times New Roman"/>
                <w:bCs/>
                <w:color w:val="000000" w:themeColor="text1"/>
                <w:sz w:val="21"/>
                <w:szCs w:val="21"/>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分，扣完为止。                                     （具体得分采用插入法计算，保留小数点后两位，第三位四舍五入。）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6"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2.</w:t>
            </w:r>
            <w:r>
              <w:rPr>
                <w:rFonts w:hint="default" w:ascii="Times New Roman" w:hAnsi="Times New Roman" w:eastAsia="方正仿宋_GBK" w:cs="Times New Roman"/>
                <w:b/>
                <w:bCs/>
                <w:color w:val="000000" w:themeColor="text1"/>
                <w:sz w:val="28"/>
                <w:szCs w:val="28"/>
                <w:lang w:val="en-US" w:eastAsia="zh-CN"/>
                <w14:textFill>
                  <w14:solidFill>
                    <w14:schemeClr w14:val="tx1"/>
                  </w14:solidFill>
                </w14:textFill>
              </w:rPr>
              <w:t>2</w:t>
            </w:r>
          </w:p>
        </w:tc>
        <w:tc>
          <w:tcPr>
            <w:tcW w:w="2503"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技术</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部分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评分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标准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（根据现场述标内容，结合项目技术方案进行综合评分）</w:t>
            </w:r>
          </w:p>
        </w:tc>
        <w:tc>
          <w:tcPr>
            <w:tcW w:w="99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t>3</w:t>
            </w:r>
            <w:r>
              <w:rPr>
                <w:rFonts w:hint="eastAsia" w:eastAsia="方正仿宋_GBK" w:cs="Times New Roman"/>
                <w:b/>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t>分</w:t>
            </w:r>
          </w:p>
        </w:tc>
        <w:tc>
          <w:tcPr>
            <w:tcW w:w="5151" w:type="dxa"/>
            <w:tcBorders>
              <w:left w:val="single" w:color="auto" w:sz="4" w:space="0"/>
              <w:bottom w:val="single" w:color="auto" w:sz="4" w:space="0"/>
            </w:tcBorders>
            <w:shd w:val="clear" w:color="auto" w:fill="auto"/>
            <w:vAlign w:val="center"/>
          </w:tcPr>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1.方案结合性（10分）</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需提供详细的</w:t>
            </w:r>
            <w:r>
              <w:rPr>
                <w:rFonts w:hint="eastAsia" w:ascii="Times New Roman" w:hAnsi="Times New Roman" w:eastAsia="方正仿宋_GBK" w:cs="Times New Roman"/>
                <w:color w:val="000000"/>
                <w:kern w:val="0"/>
                <w:sz w:val="22"/>
                <w:lang w:val="en-US" w:eastAsia="zh-CN"/>
              </w:rPr>
              <w:t>拍摄</w:t>
            </w:r>
            <w:r>
              <w:rPr>
                <w:rFonts w:hint="default" w:ascii="Times New Roman" w:hAnsi="Times New Roman" w:eastAsia="方正仿宋_GBK" w:cs="Times New Roman"/>
                <w:color w:val="000000"/>
                <w:kern w:val="0"/>
                <w:sz w:val="22"/>
                <w:lang w:val="en-US" w:eastAsia="zh-CN"/>
              </w:rPr>
              <w:t>服务方案</w:t>
            </w:r>
            <w:r>
              <w:rPr>
                <w:rFonts w:hint="eastAsia" w:eastAsia="方正仿宋_GBK" w:cs="Times New Roman"/>
                <w:color w:val="000000"/>
                <w:kern w:val="0"/>
                <w:sz w:val="22"/>
                <w:lang w:val="en-US" w:eastAsia="zh-CN"/>
              </w:rPr>
              <w:t>及计划安排</w:t>
            </w:r>
            <w:r>
              <w:rPr>
                <w:rFonts w:hint="eastAsia" w:ascii="Times New Roman" w:hAnsi="Times New Roman" w:eastAsia="方正仿宋_GBK" w:cs="Times New Roman"/>
                <w:color w:val="000000"/>
                <w:kern w:val="0"/>
                <w:sz w:val="22"/>
                <w:lang w:val="en-US" w:eastAsia="zh-CN"/>
              </w:rPr>
              <w:t>。</w:t>
            </w:r>
            <w:r>
              <w:rPr>
                <w:rFonts w:hint="eastAsia" w:eastAsia="方正仿宋_GBK" w:cs="Times New Roman"/>
                <w:color w:val="000000"/>
                <w:kern w:val="0"/>
                <w:sz w:val="22"/>
                <w:lang w:val="en-US" w:eastAsia="zh-CN"/>
              </w:rPr>
              <w:t>服务方案的</w:t>
            </w:r>
            <w:r>
              <w:rPr>
                <w:rFonts w:hint="default" w:ascii="Times New Roman" w:hAnsi="Times New Roman" w:eastAsia="方正仿宋_GBK" w:cs="Times New Roman"/>
                <w:color w:val="000000"/>
                <w:kern w:val="0"/>
                <w:sz w:val="22"/>
                <w:lang w:val="en-US" w:eastAsia="zh-CN"/>
              </w:rPr>
              <w:t>整体策划、</w:t>
            </w:r>
            <w:r>
              <w:rPr>
                <w:rFonts w:hint="eastAsia" w:eastAsia="方正仿宋_GBK" w:cs="Times New Roman"/>
                <w:color w:val="000000"/>
                <w:kern w:val="0"/>
                <w:sz w:val="22"/>
                <w:lang w:val="en-US" w:eastAsia="zh-CN"/>
              </w:rPr>
              <w:t>拍摄</w:t>
            </w:r>
            <w:r>
              <w:rPr>
                <w:rFonts w:hint="default" w:ascii="Times New Roman" w:hAnsi="Times New Roman" w:eastAsia="方正仿宋_GBK" w:cs="Times New Roman"/>
                <w:color w:val="000000"/>
                <w:kern w:val="0"/>
                <w:sz w:val="22"/>
                <w:lang w:val="en-US" w:eastAsia="zh-CN"/>
              </w:rPr>
              <w:t>思路应符合机场建设理念和文化</w:t>
            </w:r>
            <w:r>
              <w:rPr>
                <w:rFonts w:hint="eastAsia" w:eastAsia="方正仿宋_GBK" w:cs="Times New Roman"/>
                <w:color w:val="000000"/>
                <w:kern w:val="0"/>
                <w:sz w:val="22"/>
                <w:lang w:val="en-US" w:eastAsia="zh-CN"/>
              </w:rPr>
              <w:t>、</w:t>
            </w:r>
            <w:r>
              <w:rPr>
                <w:rFonts w:hint="default" w:ascii="Times New Roman" w:hAnsi="Times New Roman" w:eastAsia="方正仿宋_GBK" w:cs="Times New Roman"/>
                <w:color w:val="000000"/>
                <w:kern w:val="0"/>
                <w:sz w:val="22"/>
                <w:lang w:val="en-US" w:eastAsia="zh-CN"/>
              </w:rPr>
              <w:t>思路清晰，安排合理，并具有一定创新性</w:t>
            </w:r>
            <w:r>
              <w:rPr>
                <w:rFonts w:hint="eastAsia" w:eastAsia="方正仿宋_GBK" w:cs="Times New Roman"/>
                <w:color w:val="000000"/>
                <w:kern w:val="0"/>
                <w:sz w:val="22"/>
                <w:lang w:val="en-US" w:eastAsia="zh-CN"/>
              </w:rPr>
              <w:t>。</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满分10分（好7-10分，一般4-6分，差1-3分）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p>
        </w:tc>
        <w:tc>
          <w:tcPr>
            <w:tcW w:w="2503"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p>
        </w:tc>
        <w:tc>
          <w:tcPr>
            <w:tcW w:w="992" w:type="dxa"/>
            <w:vMerge w:val="continue"/>
            <w:tcBorders>
              <w:left w:val="single" w:color="auto" w:sz="4" w:space="0"/>
              <w:right w:val="single" w:color="auto" w:sz="4" w:space="0"/>
            </w:tcBorders>
            <w:vAlign w:val="center"/>
          </w:tcPr>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p>
        </w:tc>
        <w:tc>
          <w:tcPr>
            <w:tcW w:w="5151" w:type="dxa"/>
            <w:tcBorders>
              <w:top w:val="single" w:color="auto" w:sz="4" w:space="0"/>
              <w:left w:val="single" w:color="auto" w:sz="4" w:space="0"/>
              <w:bottom w:val="single" w:color="auto" w:sz="4" w:space="0"/>
            </w:tcBorders>
            <w:shd w:val="clear" w:color="auto" w:fill="auto"/>
            <w:vAlign w:val="center"/>
          </w:tcPr>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2.</w:t>
            </w:r>
            <w:r>
              <w:rPr>
                <w:rFonts w:hint="eastAsia" w:ascii="Times New Roman" w:hAnsi="Times New Roman" w:eastAsia="方正仿宋_GBK" w:cs="Times New Roman"/>
                <w:color w:val="000000"/>
                <w:kern w:val="0"/>
                <w:sz w:val="22"/>
                <w:lang w:val="en-US" w:eastAsia="zh-CN"/>
              </w:rPr>
              <w:t>行业</w:t>
            </w:r>
            <w:r>
              <w:rPr>
                <w:rFonts w:hint="default" w:ascii="Times New Roman" w:hAnsi="Times New Roman" w:eastAsia="方正仿宋_GBK" w:cs="Times New Roman"/>
                <w:color w:val="000000"/>
                <w:kern w:val="0"/>
                <w:sz w:val="22"/>
                <w:lang w:val="en-US" w:eastAsia="zh-CN"/>
              </w:rPr>
              <w:t>结合性（</w:t>
            </w:r>
            <w:r>
              <w:rPr>
                <w:rFonts w:hint="eastAsia" w:eastAsia="方正仿宋_GBK" w:cs="Times New Roman"/>
                <w:color w:val="000000"/>
                <w:kern w:val="0"/>
                <w:sz w:val="22"/>
                <w:lang w:val="en-US" w:eastAsia="zh-CN"/>
              </w:rPr>
              <w:t>8</w:t>
            </w:r>
            <w:r>
              <w:rPr>
                <w:rFonts w:hint="default" w:ascii="Times New Roman" w:hAnsi="Times New Roman" w:eastAsia="方正仿宋_GBK" w:cs="Times New Roman"/>
                <w:color w:val="000000"/>
                <w:kern w:val="0"/>
                <w:sz w:val="22"/>
                <w:lang w:val="en-US" w:eastAsia="zh-CN"/>
              </w:rPr>
              <w:t>分）</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整体效果紧密结合民航</w:t>
            </w:r>
            <w:r>
              <w:rPr>
                <w:rFonts w:hint="eastAsia" w:ascii="Times New Roman" w:hAnsi="Times New Roman" w:eastAsia="方正仿宋_GBK" w:cs="Times New Roman"/>
                <w:color w:val="000000"/>
                <w:kern w:val="0"/>
                <w:sz w:val="22"/>
                <w:lang w:val="en-US" w:eastAsia="zh-CN"/>
              </w:rPr>
              <w:t>行业</w:t>
            </w:r>
            <w:r>
              <w:rPr>
                <w:rFonts w:hint="default" w:ascii="Times New Roman" w:hAnsi="Times New Roman" w:eastAsia="方正仿宋_GBK" w:cs="Times New Roman"/>
                <w:color w:val="000000"/>
                <w:kern w:val="0"/>
                <w:sz w:val="22"/>
                <w:lang w:val="en-US" w:eastAsia="zh-CN"/>
              </w:rPr>
              <w:t>、机场建设工程的特色，具备系统性和传播性；策划方案充分考虑与民航建设工程的结合。</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满分8分（好6-8分，一般4-6分，差1-3分）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p>
        </w:tc>
        <w:tc>
          <w:tcPr>
            <w:tcW w:w="2503"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p>
        </w:tc>
        <w:tc>
          <w:tcPr>
            <w:tcW w:w="992" w:type="dxa"/>
            <w:vMerge w:val="continue"/>
            <w:tcBorders>
              <w:left w:val="single" w:color="auto" w:sz="4" w:space="0"/>
              <w:right w:val="single" w:color="auto" w:sz="4" w:space="0"/>
            </w:tcBorders>
            <w:vAlign w:val="center"/>
          </w:tcPr>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p>
        </w:tc>
        <w:tc>
          <w:tcPr>
            <w:tcW w:w="5151" w:type="dxa"/>
            <w:tcBorders>
              <w:top w:val="single" w:color="auto" w:sz="4" w:space="0"/>
              <w:left w:val="single" w:color="auto" w:sz="4" w:space="0"/>
              <w:bottom w:val="single" w:color="auto" w:sz="4" w:space="0"/>
            </w:tcBorders>
            <w:shd w:val="clear" w:color="auto" w:fill="auto"/>
            <w:vAlign w:val="center"/>
          </w:tcPr>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3.宣传、推广渠道及资源（</w:t>
            </w:r>
            <w:r>
              <w:rPr>
                <w:rFonts w:hint="eastAsia" w:eastAsia="方正仿宋_GBK" w:cs="Times New Roman"/>
                <w:color w:val="000000"/>
                <w:kern w:val="0"/>
                <w:sz w:val="22"/>
                <w:lang w:val="en-US" w:eastAsia="zh-CN"/>
              </w:rPr>
              <w:t>8</w:t>
            </w:r>
            <w:r>
              <w:rPr>
                <w:rFonts w:hint="default" w:ascii="Times New Roman" w:hAnsi="Times New Roman" w:eastAsia="方正仿宋_GBK" w:cs="Times New Roman"/>
                <w:color w:val="000000"/>
                <w:kern w:val="0"/>
                <w:sz w:val="22"/>
                <w:lang w:val="en-US" w:eastAsia="zh-CN"/>
              </w:rPr>
              <w:t>分）</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是否具有全国宣传推广资源、新闻来源渠道</w:t>
            </w:r>
            <w:r>
              <w:rPr>
                <w:rFonts w:hint="eastAsia" w:ascii="Times New Roman" w:hAnsi="Times New Roman" w:eastAsia="方正仿宋_GBK" w:cs="Times New Roman"/>
                <w:color w:val="000000"/>
                <w:kern w:val="0"/>
                <w:sz w:val="22"/>
                <w:lang w:val="en-US" w:eastAsia="zh-CN"/>
              </w:rPr>
              <w:t>，</w:t>
            </w:r>
            <w:r>
              <w:rPr>
                <w:rFonts w:hint="default" w:ascii="Times New Roman" w:hAnsi="Times New Roman" w:eastAsia="方正仿宋_GBK" w:cs="Times New Roman"/>
                <w:color w:val="000000"/>
                <w:kern w:val="0"/>
                <w:sz w:val="22"/>
                <w:lang w:val="en-US" w:eastAsia="zh-CN"/>
              </w:rPr>
              <w:t>是否能借助新媒体宣传平台，多种方式和渠道进行宣传推广。</w:t>
            </w:r>
            <w:r>
              <w:rPr>
                <w:rFonts w:hint="eastAsia" w:eastAsia="方正仿宋_GBK" w:cs="Times New Roman"/>
                <w:color w:val="000000"/>
                <w:kern w:val="0"/>
                <w:sz w:val="22"/>
                <w:lang w:val="en-US" w:eastAsia="zh-CN"/>
              </w:rPr>
              <w:t>宣传</w:t>
            </w:r>
            <w:r>
              <w:rPr>
                <w:rFonts w:hint="default" w:ascii="Times New Roman" w:hAnsi="Times New Roman" w:eastAsia="方正仿宋_GBK" w:cs="Times New Roman"/>
                <w:color w:val="000000"/>
                <w:kern w:val="0"/>
                <w:sz w:val="22"/>
                <w:lang w:val="en-US" w:eastAsia="zh-CN"/>
              </w:rPr>
              <w:t>方案是否有政治高度</w:t>
            </w:r>
            <w:r>
              <w:rPr>
                <w:rFonts w:hint="eastAsia" w:eastAsia="方正仿宋_GBK" w:cs="Times New Roman"/>
                <w:color w:val="000000"/>
                <w:kern w:val="0"/>
                <w:sz w:val="22"/>
                <w:lang w:val="en-US" w:eastAsia="zh-CN"/>
              </w:rPr>
              <w:t>及</w:t>
            </w:r>
            <w:r>
              <w:rPr>
                <w:rFonts w:hint="default" w:ascii="Times New Roman" w:hAnsi="Times New Roman" w:eastAsia="方正仿宋_GBK" w:cs="Times New Roman"/>
                <w:color w:val="000000"/>
                <w:kern w:val="0"/>
                <w:sz w:val="22"/>
                <w:lang w:val="en-US" w:eastAsia="zh-CN"/>
              </w:rPr>
              <w:t>影响力、宣传内容是否具有明确主题和宣传点、宣传内容是否具有规划性和可操作性</w:t>
            </w:r>
            <w:r>
              <w:rPr>
                <w:rFonts w:hint="eastAsia" w:eastAsia="方正仿宋_GBK" w:cs="Times New Roman"/>
                <w:color w:val="000000"/>
                <w:kern w:val="0"/>
                <w:sz w:val="22"/>
                <w:lang w:val="en-US" w:eastAsia="zh-CN"/>
              </w:rPr>
              <w:t>。</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满分8分（好6-8分，一般4-6分，差1-3分）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p>
        </w:tc>
        <w:tc>
          <w:tcPr>
            <w:tcW w:w="2503"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p>
        </w:tc>
        <w:tc>
          <w:tcPr>
            <w:tcW w:w="992" w:type="dxa"/>
            <w:vMerge w:val="continue"/>
            <w:tcBorders>
              <w:left w:val="single" w:color="auto" w:sz="4" w:space="0"/>
              <w:bottom w:val="single" w:color="auto" w:sz="4" w:space="0"/>
              <w:right w:val="single" w:color="auto" w:sz="4" w:space="0"/>
            </w:tcBorders>
            <w:vAlign w:val="center"/>
          </w:tcPr>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p>
        </w:tc>
        <w:tc>
          <w:tcPr>
            <w:tcW w:w="5151" w:type="dxa"/>
            <w:tcBorders>
              <w:top w:val="single" w:color="auto" w:sz="4" w:space="0"/>
              <w:left w:val="single" w:color="auto" w:sz="4" w:space="0"/>
              <w:bottom w:val="single" w:color="auto" w:sz="4" w:space="0"/>
            </w:tcBorders>
            <w:shd w:val="clear" w:color="auto" w:fill="auto"/>
            <w:vAlign w:val="center"/>
          </w:tcPr>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4.执行团队配备（</w:t>
            </w:r>
            <w:r>
              <w:rPr>
                <w:rFonts w:hint="eastAsia" w:eastAsia="方正仿宋_GBK" w:cs="Times New Roman"/>
                <w:color w:val="000000"/>
                <w:kern w:val="0"/>
                <w:sz w:val="22"/>
                <w:lang w:val="en-US" w:eastAsia="zh-CN"/>
              </w:rPr>
              <w:t>8</w:t>
            </w:r>
            <w:r>
              <w:rPr>
                <w:rFonts w:hint="default" w:ascii="Times New Roman" w:hAnsi="Times New Roman" w:eastAsia="方正仿宋_GBK" w:cs="Times New Roman"/>
                <w:color w:val="000000"/>
                <w:kern w:val="0"/>
                <w:sz w:val="22"/>
                <w:lang w:val="en-US" w:eastAsia="zh-CN"/>
              </w:rPr>
              <w:t>分）</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根据配备的人数及团队资历进行打分。（提供响应单位为其员工缴纳社保近半年的证明材料复印件，原件备查。）</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满分8分（好6-8分，一般4-6分，差1-3分）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val="en-US" w:eastAsia="zh-CN"/>
                <w14:textFill>
                  <w14:solidFill>
                    <w14:schemeClr w14:val="tx1"/>
                  </w14:solidFill>
                </w14:textFill>
              </w:rPr>
              <w:t>2.3</w:t>
            </w:r>
          </w:p>
        </w:tc>
        <w:tc>
          <w:tcPr>
            <w:tcW w:w="2503"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val="en-US" w:eastAsia="zh-CN"/>
                <w14:textFill>
                  <w14:solidFill>
                    <w14:schemeClr w14:val="tx1"/>
                  </w14:solidFill>
                </w14:textFill>
              </w:rPr>
              <w:t>商务</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部分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评分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标准</w:t>
            </w:r>
          </w:p>
        </w:tc>
        <w:tc>
          <w:tcPr>
            <w:tcW w:w="992" w:type="dxa"/>
            <w:tcBorders>
              <w:right w:val="single" w:color="auto" w:sz="4" w:space="0"/>
            </w:tcBorders>
            <w:shd w:val="clear" w:color="auto" w:fill="auto"/>
            <w:vAlign w:val="center"/>
          </w:tcPr>
          <w:p>
            <w:pPr>
              <w:widowControl/>
              <w:snapToGrid w:val="0"/>
              <w:spacing w:line="240" w:lineRule="atLeast"/>
              <w:jc w:val="left"/>
              <w:rPr>
                <w:rFonts w:hint="default" w:ascii="Times New Roman" w:hAnsi="Times New Roman" w:eastAsia="方正仿宋_GBK" w:cs="Times New Roman"/>
                <w:color w:val="000000"/>
                <w:kern w:val="0"/>
                <w:sz w:val="22"/>
                <w:lang w:val="en-US" w:eastAsia="zh-CN"/>
              </w:rPr>
            </w:pPr>
            <w:r>
              <w:rPr>
                <w:rFonts w:hint="eastAsia" w:eastAsia="方正仿宋_GBK" w:cs="Times New Roman"/>
                <w:b/>
                <w:color w:val="000000" w:themeColor="text1"/>
                <w:sz w:val="28"/>
                <w:szCs w:val="28"/>
                <w:lang w:val="en-US" w:eastAsia="zh-CN"/>
                <w14:textFill>
                  <w14:solidFill>
                    <w14:schemeClr w14:val="tx1"/>
                  </w14:solidFill>
                </w14:textFill>
              </w:rPr>
              <w:t>16</w:t>
            </w:r>
            <w:r>
              <w:rPr>
                <w:rFonts w:hint="default" w:ascii="Times New Roman" w:hAnsi="Times New Roman" w:eastAsia="方正仿宋_GBK" w:cs="Times New Roman"/>
                <w:b/>
                <w:color w:val="000000" w:themeColor="text1"/>
                <w:sz w:val="28"/>
                <w:szCs w:val="28"/>
                <w:lang w:val="en-US" w:eastAsia="zh-CN"/>
                <w14:textFill>
                  <w14:solidFill>
                    <w14:schemeClr w14:val="tx1"/>
                  </w14:solidFill>
                </w14:textFill>
              </w:rPr>
              <w:t>分</w:t>
            </w:r>
          </w:p>
        </w:tc>
        <w:tc>
          <w:tcPr>
            <w:tcW w:w="5151" w:type="dxa"/>
            <w:tcBorders>
              <w:left w:val="single" w:color="auto" w:sz="4" w:space="0"/>
              <w:bottom w:val="single" w:color="auto" w:sz="4" w:space="0"/>
            </w:tcBorders>
            <w:shd w:val="clear" w:color="auto" w:fill="auto"/>
            <w:vAlign w:val="center"/>
          </w:tcPr>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1</w:t>
            </w:r>
            <w:r>
              <w:rPr>
                <w:rFonts w:hint="eastAsia" w:eastAsia="方正仿宋_GBK" w:cs="Times New Roman"/>
                <w:color w:val="000000"/>
                <w:kern w:val="0"/>
                <w:sz w:val="22"/>
                <w:lang w:val="en-US" w:eastAsia="zh-CN"/>
              </w:rPr>
              <w:t>.</w:t>
            </w:r>
            <w:r>
              <w:rPr>
                <w:rFonts w:hint="default" w:ascii="Times New Roman" w:hAnsi="Times New Roman" w:eastAsia="方正仿宋_GBK" w:cs="Times New Roman"/>
                <w:color w:val="000000"/>
                <w:kern w:val="0"/>
                <w:sz w:val="22"/>
                <w:lang w:val="en-US" w:eastAsia="zh-CN"/>
              </w:rPr>
              <w:t>比选响应人201</w:t>
            </w:r>
            <w:r>
              <w:rPr>
                <w:rFonts w:hint="eastAsia" w:ascii="Times New Roman" w:hAnsi="Times New Roman" w:eastAsia="方正仿宋_GBK" w:cs="Times New Roman"/>
                <w:color w:val="000000"/>
                <w:kern w:val="0"/>
                <w:sz w:val="22"/>
                <w:lang w:val="en-US" w:eastAsia="zh-CN"/>
              </w:rPr>
              <w:t>7年1月1日至今每提供一个为</w:t>
            </w:r>
            <w:r>
              <w:rPr>
                <w:rFonts w:hint="eastAsia" w:ascii="Times New Roman" w:hAnsi="Times New Roman" w:eastAsia="方正仿宋_GBK" w:cs="Times New Roman"/>
                <w:color w:val="000000"/>
                <w:kern w:val="0"/>
                <w:sz w:val="22"/>
                <w:szCs w:val="24"/>
                <w:lang w:eastAsia="zh-CN"/>
              </w:rPr>
              <w:t>政府</w:t>
            </w:r>
            <w:r>
              <w:rPr>
                <w:rFonts w:hint="eastAsia" w:eastAsia="方正仿宋_GBK" w:cs="Times New Roman"/>
                <w:color w:val="000000"/>
                <w:kern w:val="0"/>
                <w:sz w:val="22"/>
                <w:szCs w:val="24"/>
                <w:lang w:val="en-US" w:eastAsia="zh-CN"/>
              </w:rPr>
              <w:t>机构</w:t>
            </w:r>
            <w:r>
              <w:rPr>
                <w:rFonts w:hint="eastAsia" w:ascii="Times New Roman" w:hAnsi="Times New Roman" w:eastAsia="方正仿宋_GBK" w:cs="Times New Roman"/>
                <w:color w:val="000000"/>
                <w:kern w:val="0"/>
                <w:sz w:val="22"/>
                <w:szCs w:val="24"/>
                <w:lang w:eastAsia="zh-CN"/>
              </w:rPr>
              <w:t>、</w:t>
            </w:r>
            <w:r>
              <w:rPr>
                <w:rFonts w:hint="eastAsia" w:eastAsia="方正仿宋_GBK" w:cs="Times New Roman"/>
                <w:color w:val="000000"/>
                <w:kern w:val="0"/>
                <w:sz w:val="22"/>
                <w:szCs w:val="24"/>
                <w:lang w:val="en-US" w:eastAsia="zh-CN"/>
              </w:rPr>
              <w:t>企事业单位</w:t>
            </w:r>
            <w:r>
              <w:rPr>
                <w:rFonts w:hint="eastAsia" w:eastAsia="方正仿宋_GBK" w:cs="Times New Roman"/>
                <w:color w:val="000000"/>
                <w:kern w:val="0"/>
                <w:sz w:val="22"/>
                <w:lang w:val="en-US" w:eastAsia="zh-CN"/>
              </w:rPr>
              <w:t>拍摄纪录片（或宣传片、文化片、视频等）且合同金额在10万元（含）及以上</w:t>
            </w:r>
            <w:r>
              <w:rPr>
                <w:rFonts w:hint="eastAsia" w:ascii="Times New Roman" w:hAnsi="Times New Roman" w:eastAsia="方正仿宋_GBK" w:cs="Times New Roman"/>
                <w:color w:val="000000"/>
                <w:kern w:val="0"/>
                <w:sz w:val="22"/>
                <w:lang w:val="en-US" w:eastAsia="zh-CN"/>
              </w:rPr>
              <w:t>的</w:t>
            </w:r>
            <w:r>
              <w:rPr>
                <w:rFonts w:hint="eastAsia" w:eastAsia="方正仿宋_GBK" w:cs="Times New Roman"/>
                <w:color w:val="000000"/>
                <w:kern w:val="0"/>
                <w:sz w:val="22"/>
                <w:lang w:val="en-US" w:eastAsia="zh-CN"/>
              </w:rPr>
              <w:t>业绩合同</w:t>
            </w:r>
            <w:r>
              <w:rPr>
                <w:rFonts w:hint="eastAsia" w:ascii="Times New Roman" w:hAnsi="Times New Roman" w:eastAsia="方正仿宋_GBK" w:cs="Times New Roman"/>
                <w:color w:val="000000"/>
                <w:kern w:val="0"/>
                <w:sz w:val="22"/>
                <w:lang w:val="en-US" w:eastAsia="zh-CN"/>
              </w:rPr>
              <w:t>得2分，最多得8分</w:t>
            </w:r>
            <w:r>
              <w:rPr>
                <w:rFonts w:hint="default" w:ascii="Times New Roman" w:hAnsi="Times New Roman" w:eastAsia="方正仿宋_GBK" w:cs="Times New Roman"/>
                <w:color w:val="000000"/>
                <w:kern w:val="0"/>
                <w:sz w:val="22"/>
                <w:lang w:val="en-US" w:eastAsia="zh-CN"/>
              </w:rPr>
              <w:t>。（</w:t>
            </w:r>
            <w:r>
              <w:rPr>
                <w:rFonts w:hint="eastAsia" w:eastAsia="方正仿宋_GBK" w:cs="Times New Roman"/>
                <w:color w:val="000000"/>
                <w:kern w:val="0"/>
                <w:sz w:val="22"/>
                <w:lang w:val="en-US" w:eastAsia="zh-CN"/>
              </w:rPr>
              <w:t>满足资格条件的业绩不算分，业绩须</w:t>
            </w:r>
            <w:r>
              <w:rPr>
                <w:rFonts w:hint="default" w:ascii="Times New Roman" w:hAnsi="Times New Roman" w:eastAsia="方正仿宋_GBK" w:cs="Times New Roman"/>
                <w:color w:val="000000"/>
                <w:kern w:val="0"/>
                <w:sz w:val="22"/>
                <w:lang w:val="en-US" w:eastAsia="zh-CN"/>
              </w:rPr>
              <w:t>提供合同复印件</w:t>
            </w:r>
            <w:r>
              <w:rPr>
                <w:rFonts w:hint="eastAsia" w:eastAsia="方正仿宋_GBK" w:cs="Times New Roman"/>
                <w:color w:val="000000"/>
                <w:kern w:val="0"/>
                <w:sz w:val="22"/>
                <w:lang w:val="en-US" w:eastAsia="zh-CN"/>
              </w:rPr>
              <w:t>及相关视频作品</w:t>
            </w:r>
            <w:r>
              <w:rPr>
                <w:rFonts w:hint="default" w:ascii="Times New Roman" w:hAnsi="Times New Roman" w:eastAsia="方正仿宋_GBK" w:cs="Times New Roman"/>
                <w:color w:val="000000"/>
                <w:kern w:val="0"/>
                <w:sz w:val="22"/>
                <w:lang w:val="en-US" w:eastAsia="zh-CN"/>
              </w:rPr>
              <w:t>，原件备查。）</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2</w:t>
            </w:r>
            <w:r>
              <w:rPr>
                <w:rFonts w:hint="eastAsia" w:eastAsia="方正仿宋_GBK" w:cs="Times New Roman"/>
                <w:color w:val="000000"/>
                <w:kern w:val="0"/>
                <w:sz w:val="22"/>
                <w:lang w:val="en-US" w:eastAsia="zh-CN"/>
              </w:rPr>
              <w:t>.</w:t>
            </w:r>
            <w:r>
              <w:rPr>
                <w:rFonts w:hint="default" w:ascii="Times New Roman" w:hAnsi="Times New Roman" w:eastAsia="方正仿宋_GBK" w:cs="Times New Roman"/>
                <w:color w:val="000000"/>
                <w:kern w:val="0"/>
                <w:sz w:val="22"/>
                <w:lang w:val="en-US" w:eastAsia="zh-CN"/>
              </w:rPr>
              <w:t>比选响应人201</w:t>
            </w:r>
            <w:r>
              <w:rPr>
                <w:rFonts w:hint="eastAsia" w:ascii="Times New Roman" w:hAnsi="Times New Roman" w:eastAsia="方正仿宋_GBK" w:cs="Times New Roman"/>
                <w:color w:val="000000"/>
                <w:kern w:val="0"/>
                <w:sz w:val="22"/>
                <w:lang w:val="en-US" w:eastAsia="zh-CN"/>
              </w:rPr>
              <w:t>7</w:t>
            </w:r>
            <w:r>
              <w:rPr>
                <w:rFonts w:hint="default" w:ascii="Times New Roman" w:hAnsi="Times New Roman" w:eastAsia="方正仿宋_GBK" w:cs="Times New Roman"/>
                <w:color w:val="000000"/>
                <w:kern w:val="0"/>
                <w:sz w:val="22"/>
                <w:lang w:val="en-US" w:eastAsia="zh-CN"/>
              </w:rPr>
              <w:t>年1月1日</w:t>
            </w:r>
            <w:r>
              <w:rPr>
                <w:rFonts w:hint="eastAsia" w:ascii="Times New Roman" w:hAnsi="Times New Roman" w:eastAsia="方正仿宋_GBK" w:cs="Times New Roman"/>
                <w:color w:val="000000"/>
                <w:kern w:val="0"/>
                <w:sz w:val="22"/>
                <w:lang w:val="en-US" w:eastAsia="zh-CN"/>
              </w:rPr>
              <w:t>至今</w:t>
            </w:r>
            <w:r>
              <w:rPr>
                <w:rFonts w:hint="default" w:ascii="Times New Roman" w:hAnsi="Times New Roman" w:eastAsia="方正仿宋_GBK" w:cs="Times New Roman"/>
                <w:color w:val="000000"/>
                <w:kern w:val="0"/>
                <w:sz w:val="22"/>
                <w:lang w:val="en-US" w:eastAsia="zh-CN"/>
              </w:rPr>
              <w:t>每</w:t>
            </w:r>
            <w:r>
              <w:rPr>
                <w:rFonts w:hint="eastAsia" w:eastAsia="方正仿宋_GBK" w:cs="Times New Roman"/>
                <w:color w:val="000000"/>
                <w:kern w:val="0"/>
                <w:sz w:val="22"/>
                <w:lang w:val="en-US" w:eastAsia="zh-CN"/>
              </w:rPr>
              <w:t>有</w:t>
            </w:r>
            <w:r>
              <w:rPr>
                <w:rFonts w:hint="default" w:ascii="Times New Roman" w:hAnsi="Times New Roman" w:eastAsia="方正仿宋_GBK" w:cs="Times New Roman"/>
                <w:color w:val="000000"/>
                <w:kern w:val="0"/>
                <w:sz w:val="22"/>
                <w:lang w:val="en-US" w:eastAsia="zh-CN"/>
              </w:rPr>
              <w:t>1个创作作品在驻渝中央媒体或</w:t>
            </w:r>
            <w:r>
              <w:rPr>
                <w:rFonts w:hint="eastAsia" w:eastAsia="方正仿宋_GBK" w:cs="Times New Roman"/>
                <w:color w:val="000000"/>
                <w:kern w:val="0"/>
                <w:sz w:val="22"/>
                <w:lang w:val="en-US" w:eastAsia="zh-CN"/>
              </w:rPr>
              <w:t>省市级</w:t>
            </w:r>
            <w:r>
              <w:rPr>
                <w:rFonts w:hint="default" w:ascii="Times New Roman" w:hAnsi="Times New Roman" w:eastAsia="方正仿宋_GBK" w:cs="Times New Roman"/>
                <w:color w:val="000000"/>
                <w:kern w:val="0"/>
                <w:sz w:val="22"/>
                <w:lang w:val="en-US" w:eastAsia="zh-CN"/>
              </w:rPr>
              <w:t>主流政务媒体上发布得</w:t>
            </w:r>
            <w:r>
              <w:rPr>
                <w:rFonts w:hint="eastAsia" w:ascii="Times New Roman" w:hAnsi="Times New Roman" w:eastAsia="方正仿宋_GBK" w:cs="Times New Roman"/>
                <w:color w:val="000000"/>
                <w:kern w:val="0"/>
                <w:sz w:val="22"/>
                <w:lang w:val="en-US" w:eastAsia="zh-CN"/>
              </w:rPr>
              <w:t>2</w:t>
            </w:r>
            <w:r>
              <w:rPr>
                <w:rFonts w:hint="default" w:ascii="Times New Roman" w:hAnsi="Times New Roman" w:eastAsia="方正仿宋_GBK" w:cs="Times New Roman"/>
                <w:color w:val="000000"/>
                <w:kern w:val="0"/>
                <w:sz w:val="22"/>
                <w:lang w:val="en-US" w:eastAsia="zh-CN"/>
              </w:rPr>
              <w:t>分，</w:t>
            </w:r>
            <w:r>
              <w:rPr>
                <w:rFonts w:hint="eastAsia" w:ascii="Times New Roman" w:hAnsi="Times New Roman" w:eastAsia="方正仿宋_GBK" w:cs="Times New Roman"/>
                <w:color w:val="000000"/>
                <w:kern w:val="0"/>
                <w:sz w:val="22"/>
                <w:lang w:val="en-US" w:eastAsia="zh-CN"/>
              </w:rPr>
              <w:t>最多得</w:t>
            </w:r>
            <w:r>
              <w:rPr>
                <w:rFonts w:hint="eastAsia" w:eastAsia="方正仿宋_GBK" w:cs="Times New Roman"/>
                <w:color w:val="000000"/>
                <w:kern w:val="0"/>
                <w:sz w:val="22"/>
                <w:lang w:val="en-US" w:eastAsia="zh-CN"/>
              </w:rPr>
              <w:t>8</w:t>
            </w:r>
            <w:r>
              <w:rPr>
                <w:rFonts w:hint="eastAsia" w:ascii="Times New Roman" w:hAnsi="Times New Roman" w:eastAsia="方正仿宋_GBK" w:cs="Times New Roman"/>
                <w:color w:val="000000"/>
                <w:kern w:val="0"/>
                <w:sz w:val="22"/>
                <w:lang w:val="en-US" w:eastAsia="zh-CN"/>
              </w:rPr>
              <w:t>分</w:t>
            </w:r>
            <w:r>
              <w:rPr>
                <w:rFonts w:hint="default" w:ascii="Times New Roman" w:hAnsi="Times New Roman" w:eastAsia="方正仿宋_GBK" w:cs="Times New Roman"/>
                <w:color w:val="000000"/>
                <w:kern w:val="0"/>
                <w:sz w:val="22"/>
                <w:lang w:val="en-US" w:eastAsia="zh-CN"/>
              </w:rPr>
              <w:t>。（提供</w:t>
            </w:r>
            <w:r>
              <w:rPr>
                <w:rFonts w:hint="eastAsia" w:eastAsia="方正仿宋_GBK" w:cs="Times New Roman"/>
                <w:color w:val="000000"/>
                <w:kern w:val="0"/>
                <w:sz w:val="22"/>
                <w:lang w:val="en-US" w:eastAsia="zh-CN"/>
              </w:rPr>
              <w:t>视频作品发布网页的截图</w:t>
            </w:r>
            <w:r>
              <w:rPr>
                <w:rFonts w:hint="default" w:ascii="Times New Roman" w:hAnsi="Times New Roman" w:eastAsia="方正仿宋_GBK" w:cs="Times New Roman"/>
                <w:color w:val="000000"/>
                <w:kern w:val="0"/>
                <w:sz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3</w:t>
            </w:r>
          </w:p>
        </w:tc>
        <w:tc>
          <w:tcPr>
            <w:tcW w:w="2503"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评审</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程序</w:t>
            </w:r>
          </w:p>
        </w:tc>
        <w:tc>
          <w:tcPr>
            <w:tcW w:w="6143" w:type="dxa"/>
            <w:gridSpan w:val="2"/>
            <w:tcBorders>
              <w:bottom w:val="single" w:color="auto" w:sz="4" w:space="0"/>
            </w:tcBorders>
            <w:vAlign w:val="center"/>
          </w:tcPr>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1.评分分值计算保留小数点后两位，第三位四舍五入。比选响应人最终得分=技术部分得分+经济部分得分+商务部分得分。</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2.按照比选文件的规定对所有比选响应文件进行初步评审，只有通过初步评审的比选响应文件才能进行后续评审。</w:t>
            </w:r>
          </w:p>
          <w:p>
            <w:pPr>
              <w:widowControl/>
              <w:snapToGrid w:val="0"/>
              <w:spacing w:line="240" w:lineRule="atLeast"/>
              <w:ind w:firstLine="440" w:firstLineChars="200"/>
              <w:jc w:val="left"/>
              <w:rPr>
                <w:rFonts w:hint="default" w:ascii="Times New Roman" w:hAnsi="Times New Roman" w:eastAsia="方正仿宋_GBK" w:cs="Times New Roman"/>
                <w:color w:val="000000"/>
                <w:kern w:val="0"/>
                <w:sz w:val="22"/>
                <w:lang w:val="en-US" w:eastAsia="zh-CN"/>
              </w:rPr>
            </w:pPr>
            <w:r>
              <w:rPr>
                <w:rFonts w:hint="default" w:ascii="Times New Roman" w:hAnsi="Times New Roman" w:eastAsia="方正仿宋_GBK" w:cs="Times New Roman"/>
                <w:color w:val="000000"/>
                <w:kern w:val="0"/>
                <w:sz w:val="22"/>
                <w:lang w:val="en-US" w:eastAsia="zh-CN"/>
              </w:rPr>
              <w:t>3.按比选办法进行评审，得分最高的比选响应人中选。</w:t>
            </w:r>
          </w:p>
        </w:tc>
      </w:tr>
    </w:tbl>
    <w:p>
      <w:pPr>
        <w:spacing w:line="600" w:lineRule="exact"/>
        <w:jc w:val="both"/>
        <w:rPr>
          <w:rFonts w:hint="eastAsia" w:ascii="方正小标宋_GBK" w:hAnsi="方正小标宋_GBK" w:eastAsia="方正小标宋_GBK" w:cs="方正小标宋_GBK"/>
          <w:color w:val="auto"/>
          <w:sz w:val="44"/>
          <w:szCs w:val="44"/>
          <w:lang w:val="en-US" w:eastAsia="zh-CN"/>
        </w:rPr>
      </w:pPr>
    </w:p>
    <w:p>
      <w:pPr>
        <w:numPr>
          <w:ilvl w:val="0"/>
          <w:numId w:val="0"/>
        </w:numPr>
        <w:spacing w:line="360" w:lineRule="auto"/>
        <w:jc w:val="both"/>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 xml:space="preserve"> 合同书格式</w:t>
      </w:r>
    </w:p>
    <w:p>
      <w:pPr>
        <w:numPr>
          <w:ilvl w:val="0"/>
          <w:numId w:val="0"/>
        </w:numPr>
        <w:spacing w:line="360" w:lineRule="auto"/>
        <w:jc w:val="both"/>
        <w:rPr>
          <w:rFonts w:hint="eastAsia" w:ascii="方正小标宋_GBK" w:hAnsi="方正小标宋_GBK" w:eastAsia="方正小标宋_GBK" w:cs="方正小标宋_GBK"/>
          <w:color w:val="auto"/>
          <w:sz w:val="44"/>
          <w:szCs w:val="44"/>
          <w:lang w:val="en-US" w:eastAsia="zh-CN"/>
        </w:rPr>
      </w:pPr>
    </w:p>
    <w:p>
      <w:pPr>
        <w:pStyle w:val="10"/>
        <w:spacing w:line="360" w:lineRule="auto"/>
        <w:jc w:val="center"/>
        <w:rPr>
          <w:rFonts w:hint="eastAsia" w:ascii="仿宋" w:hAnsi="仿宋" w:eastAsia="仿宋" w:cs="Times New Roman"/>
          <w:b/>
          <w:bCs/>
          <w:color w:val="000000" w:themeColor="text1"/>
          <w:sz w:val="44"/>
          <w:szCs w:val="44"/>
          <w:lang w:val="en-US" w:eastAsia="zh-CN"/>
          <w14:textFill>
            <w14:solidFill>
              <w14:schemeClr w14:val="tx1"/>
            </w14:solidFill>
          </w14:textFill>
        </w:rPr>
      </w:pPr>
      <w:r>
        <w:rPr>
          <w:rFonts w:hint="eastAsia" w:ascii="仿宋" w:hAnsi="仿宋" w:eastAsia="仿宋" w:cs="Times New Roman"/>
          <w:b/>
          <w:bCs/>
          <w:color w:val="000000" w:themeColor="text1"/>
          <w:sz w:val="44"/>
          <w:szCs w:val="44"/>
          <w:lang w:val="en-US" w:eastAsia="zh-CN"/>
          <w14:textFill>
            <w14:solidFill>
              <w14:schemeClr w14:val="tx1"/>
            </w14:solidFill>
          </w14:textFill>
        </w:rPr>
        <w:t>重庆江北国际机场T3B航站楼及第四跑道工程纪录片拍摄及宣传服务项目合同</w:t>
      </w:r>
    </w:p>
    <w:p>
      <w:pPr>
        <w:pStyle w:val="10"/>
        <w:spacing w:line="360" w:lineRule="auto"/>
        <w:jc w:val="center"/>
        <w:rPr>
          <w:rFonts w:hint="eastAsia" w:ascii="仿宋" w:hAnsi="仿宋" w:eastAsia="仿宋" w:cs="Times New Roman"/>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甲方(以下简称“甲方”)：重庆机场集团有限公司</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乙方(以下简称“乙方”)：</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甲乙双方根据《中华人民共和国合同法》及相关法律法规，经过友好协商，就甲方委托乙方进行重庆江北国际机场T3B航站楼及第四跑道工程纪录片拍摄及宣传服务项目事宜达成一致，具体约定如下：</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一、合作项目：</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1.重庆江北国际机场T3B航站楼及第四跑道工程纪录片拍摄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2.重庆江北国际机场T3B航站楼及第四跑道工程宣传服务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二、具体实施内容：</w:t>
      </w:r>
    </w:p>
    <w:tbl>
      <w:tblPr>
        <w:tblStyle w:val="16"/>
        <w:tblW w:w="822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9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项目</w:t>
            </w:r>
          </w:p>
        </w:tc>
        <w:tc>
          <w:tcPr>
            <w:tcW w:w="1890" w:type="dxa"/>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数量</w:t>
            </w:r>
          </w:p>
        </w:tc>
        <w:tc>
          <w:tcPr>
            <w:tcW w:w="3495" w:type="dxa"/>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重庆江北机场T</w:t>
            </w:r>
            <w:r>
              <w:rPr>
                <w:rFonts w:hint="default" w:ascii="仿宋" w:hAnsi="仿宋" w:eastAsia="仿宋"/>
                <w:bCs/>
                <w:kern w:val="2"/>
                <w:sz w:val="24"/>
                <w:szCs w:val="24"/>
                <w:lang w:val="en-US" w:eastAsia="zh-CN"/>
              </w:rPr>
              <w:t>3</w:t>
            </w:r>
            <w:r>
              <w:rPr>
                <w:rFonts w:hint="eastAsia" w:ascii="仿宋" w:hAnsi="仿宋" w:eastAsia="仿宋"/>
                <w:bCs/>
                <w:kern w:val="2"/>
                <w:sz w:val="24"/>
                <w:szCs w:val="24"/>
                <w:lang w:val="en-US" w:eastAsia="zh-CN"/>
              </w:rPr>
              <w:t>B建设纪录片</w:t>
            </w:r>
          </w:p>
        </w:tc>
        <w:tc>
          <w:tcPr>
            <w:tcW w:w="1890"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default" w:ascii="仿宋" w:hAnsi="仿宋" w:eastAsia="仿宋"/>
                <w:bCs/>
                <w:kern w:val="2"/>
                <w:sz w:val="24"/>
                <w:szCs w:val="24"/>
                <w:lang w:val="en-US" w:eastAsia="zh-CN"/>
              </w:rPr>
              <w:t>1</w:t>
            </w:r>
            <w:r>
              <w:rPr>
                <w:rFonts w:hint="eastAsia" w:ascii="仿宋" w:hAnsi="仿宋" w:eastAsia="仿宋"/>
                <w:bCs/>
                <w:kern w:val="2"/>
                <w:sz w:val="24"/>
                <w:szCs w:val="24"/>
                <w:lang w:val="en-US" w:eastAsia="zh-CN"/>
              </w:rPr>
              <w:t>支</w:t>
            </w:r>
          </w:p>
        </w:tc>
        <w:tc>
          <w:tcPr>
            <w:tcW w:w="3495"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每周拍摄一次</w:t>
            </w:r>
          </w:p>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影片：1支</w:t>
            </w:r>
          </w:p>
          <w:p>
            <w:pPr>
              <w:widowControl w:val="0"/>
              <w:spacing w:line="360" w:lineRule="auto"/>
              <w:jc w:val="center"/>
              <w:rPr>
                <w:rFonts w:hint="default" w:ascii="仿宋" w:hAnsi="仿宋" w:eastAsia="仿宋"/>
                <w:bCs/>
                <w:kern w:val="2"/>
                <w:sz w:val="24"/>
                <w:szCs w:val="24"/>
                <w:lang w:val="en-US" w:eastAsia="zh-CN"/>
              </w:rPr>
            </w:pPr>
            <w:r>
              <w:rPr>
                <w:rFonts w:hint="eastAsia" w:ascii="仿宋" w:hAnsi="仿宋" w:eastAsia="仿宋"/>
                <w:bCs/>
                <w:kern w:val="2"/>
                <w:sz w:val="24"/>
                <w:szCs w:val="24"/>
                <w:lang w:val="en-US" w:eastAsia="zh-CN"/>
              </w:rPr>
              <w:t>时长：3</w:t>
            </w:r>
            <w:r>
              <w:rPr>
                <w:rFonts w:hint="default" w:ascii="仿宋" w:hAnsi="仿宋" w:eastAsia="仿宋"/>
                <w:bCs/>
                <w:kern w:val="2"/>
                <w:sz w:val="24"/>
                <w:szCs w:val="24"/>
                <w:lang w:val="en-US" w:eastAsia="zh-CN"/>
              </w:rPr>
              <w:t>0min</w:t>
            </w:r>
          </w:p>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规格：1</w:t>
            </w:r>
            <w:r>
              <w:rPr>
                <w:rFonts w:hint="default" w:ascii="仿宋" w:hAnsi="仿宋" w:eastAsia="仿宋"/>
                <w:bCs/>
                <w:kern w:val="2"/>
                <w:sz w:val="24"/>
                <w:szCs w:val="24"/>
                <w:lang w:val="en-US" w:eastAsia="zh-CN"/>
              </w:rPr>
              <w:t>080</w:t>
            </w:r>
            <w:r>
              <w:rPr>
                <w:rFonts w:hint="eastAsia" w:ascii="仿宋" w:hAnsi="仿宋" w:eastAsia="仿宋"/>
                <w:bCs/>
                <w:kern w:val="2"/>
                <w:sz w:val="24"/>
                <w:szCs w:val="24"/>
                <w:lang w:val="en-US" w:eastAsia="zh-CN"/>
              </w:rPr>
              <w:t>P，2</w:t>
            </w:r>
            <w:r>
              <w:rPr>
                <w:rFonts w:hint="default" w:ascii="仿宋" w:hAnsi="仿宋" w:eastAsia="仿宋"/>
                <w:bCs/>
                <w:kern w:val="2"/>
                <w:sz w:val="24"/>
                <w:szCs w:val="24"/>
                <w:lang w:val="en-US" w:eastAsia="zh-CN"/>
              </w:rPr>
              <w:t>5</w:t>
            </w:r>
            <w:r>
              <w:rPr>
                <w:rFonts w:hint="eastAsia" w:ascii="仿宋" w:hAnsi="仿宋" w:eastAsia="仿宋"/>
                <w:bCs/>
                <w:kern w:val="2"/>
                <w:sz w:val="24"/>
                <w:szCs w:val="24"/>
                <w:lang w:val="en-US" w:eastAsia="zh-CN"/>
              </w:rPr>
              <w:t>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季度汇报片</w:t>
            </w:r>
          </w:p>
        </w:tc>
        <w:tc>
          <w:tcPr>
            <w:tcW w:w="1890"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default" w:ascii="仿宋" w:hAnsi="仿宋" w:eastAsia="仿宋"/>
                <w:bCs/>
                <w:kern w:val="2"/>
                <w:sz w:val="24"/>
                <w:szCs w:val="24"/>
                <w:lang w:val="en-US" w:eastAsia="zh-CN"/>
              </w:rPr>
              <w:t>1</w:t>
            </w:r>
            <w:r>
              <w:rPr>
                <w:rFonts w:hint="eastAsia" w:ascii="仿宋" w:hAnsi="仿宋" w:eastAsia="仿宋"/>
                <w:bCs/>
                <w:kern w:val="2"/>
                <w:sz w:val="24"/>
                <w:szCs w:val="24"/>
                <w:lang w:val="en-US" w:eastAsia="zh-CN"/>
              </w:rPr>
              <w:t>支/季度</w:t>
            </w:r>
          </w:p>
        </w:tc>
        <w:tc>
          <w:tcPr>
            <w:tcW w:w="3495"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每周拍摄一次</w:t>
            </w:r>
          </w:p>
          <w:p>
            <w:pPr>
              <w:widowControl w:val="0"/>
              <w:spacing w:line="360" w:lineRule="auto"/>
              <w:jc w:val="center"/>
              <w:rPr>
                <w:rFonts w:hint="default" w:ascii="仿宋" w:hAnsi="仿宋" w:eastAsia="仿宋"/>
                <w:bCs/>
                <w:kern w:val="2"/>
                <w:sz w:val="24"/>
                <w:szCs w:val="24"/>
                <w:lang w:val="en-US" w:eastAsia="zh-CN"/>
              </w:rPr>
            </w:pPr>
            <w:r>
              <w:rPr>
                <w:rFonts w:hint="eastAsia" w:ascii="仿宋" w:hAnsi="仿宋" w:eastAsia="仿宋"/>
                <w:bCs/>
                <w:kern w:val="2"/>
                <w:sz w:val="24"/>
                <w:szCs w:val="24"/>
                <w:lang w:val="en-US" w:eastAsia="zh-CN"/>
              </w:rPr>
              <w:t>时长：</w:t>
            </w:r>
            <w:r>
              <w:rPr>
                <w:rFonts w:hint="default" w:ascii="仿宋" w:hAnsi="仿宋" w:eastAsia="仿宋"/>
                <w:bCs/>
                <w:kern w:val="2"/>
                <w:sz w:val="24"/>
                <w:szCs w:val="24"/>
                <w:lang w:val="en-US" w:eastAsia="zh-CN"/>
              </w:rPr>
              <w:t>5min</w:t>
            </w:r>
          </w:p>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规格：1</w:t>
            </w:r>
            <w:r>
              <w:rPr>
                <w:rFonts w:hint="default" w:ascii="仿宋" w:hAnsi="仿宋" w:eastAsia="仿宋"/>
                <w:bCs/>
                <w:kern w:val="2"/>
                <w:sz w:val="24"/>
                <w:szCs w:val="24"/>
                <w:lang w:val="en-US" w:eastAsia="zh-CN"/>
              </w:rPr>
              <w:t>080</w:t>
            </w:r>
            <w:r>
              <w:rPr>
                <w:rFonts w:hint="eastAsia" w:ascii="仿宋" w:hAnsi="仿宋" w:eastAsia="仿宋"/>
                <w:bCs/>
                <w:kern w:val="2"/>
                <w:sz w:val="24"/>
                <w:szCs w:val="24"/>
                <w:lang w:val="en-US" w:eastAsia="zh-CN"/>
              </w:rPr>
              <w:t>P，2</w:t>
            </w:r>
            <w:r>
              <w:rPr>
                <w:rFonts w:hint="default" w:ascii="仿宋" w:hAnsi="仿宋" w:eastAsia="仿宋"/>
                <w:bCs/>
                <w:kern w:val="2"/>
                <w:sz w:val="24"/>
                <w:szCs w:val="24"/>
                <w:lang w:val="en-US" w:eastAsia="zh-CN"/>
              </w:rPr>
              <w:t>5</w:t>
            </w:r>
            <w:r>
              <w:rPr>
                <w:rFonts w:hint="eastAsia" w:ascii="仿宋" w:hAnsi="仿宋" w:eastAsia="仿宋"/>
                <w:bCs/>
                <w:kern w:val="2"/>
                <w:sz w:val="24"/>
                <w:szCs w:val="24"/>
                <w:lang w:val="en-US" w:eastAsia="zh-CN"/>
              </w:rPr>
              <w:t>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延时摄影汇报片</w:t>
            </w:r>
          </w:p>
        </w:tc>
        <w:tc>
          <w:tcPr>
            <w:tcW w:w="1890" w:type="dxa"/>
            <w:vAlign w:val="center"/>
          </w:tcPr>
          <w:p>
            <w:pPr>
              <w:widowControl w:val="0"/>
              <w:spacing w:line="360" w:lineRule="auto"/>
              <w:jc w:val="center"/>
              <w:rPr>
                <w:rFonts w:hint="default" w:ascii="仿宋" w:hAnsi="仿宋" w:eastAsia="仿宋"/>
                <w:bCs/>
                <w:kern w:val="2"/>
                <w:sz w:val="24"/>
                <w:szCs w:val="24"/>
                <w:lang w:val="en-US" w:eastAsia="zh-CN"/>
              </w:rPr>
            </w:pPr>
            <w:r>
              <w:rPr>
                <w:rFonts w:hint="eastAsia" w:ascii="仿宋" w:hAnsi="仿宋" w:eastAsia="仿宋"/>
                <w:bCs/>
                <w:kern w:val="2"/>
                <w:sz w:val="24"/>
                <w:szCs w:val="24"/>
                <w:lang w:val="en-US" w:eastAsia="zh-CN"/>
              </w:rPr>
              <w:t>1支/季度</w:t>
            </w:r>
          </w:p>
        </w:tc>
        <w:tc>
          <w:tcPr>
            <w:tcW w:w="3495"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定点延时机位每点位每天2张</w:t>
            </w:r>
          </w:p>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影片：1</w:t>
            </w:r>
            <w:r>
              <w:rPr>
                <w:rFonts w:hint="default" w:ascii="仿宋" w:hAnsi="仿宋" w:eastAsia="仿宋"/>
                <w:bCs/>
                <w:kern w:val="2"/>
                <w:sz w:val="24"/>
                <w:szCs w:val="24"/>
                <w:lang w:val="en-US" w:eastAsia="zh-CN"/>
              </w:rPr>
              <w:t>5</w:t>
            </w:r>
            <w:r>
              <w:rPr>
                <w:rFonts w:hint="eastAsia" w:ascii="仿宋" w:hAnsi="仿宋" w:eastAsia="仿宋"/>
                <w:bCs/>
                <w:kern w:val="2"/>
                <w:sz w:val="24"/>
                <w:szCs w:val="24"/>
                <w:lang w:val="en-US" w:eastAsia="zh-CN"/>
              </w:rPr>
              <w:t>支</w:t>
            </w:r>
          </w:p>
          <w:p>
            <w:pPr>
              <w:widowControl w:val="0"/>
              <w:spacing w:line="360" w:lineRule="auto"/>
              <w:jc w:val="center"/>
              <w:rPr>
                <w:rFonts w:hint="default" w:ascii="仿宋" w:hAnsi="仿宋" w:eastAsia="仿宋"/>
                <w:bCs/>
                <w:kern w:val="2"/>
                <w:sz w:val="24"/>
                <w:szCs w:val="24"/>
                <w:lang w:val="en-US" w:eastAsia="zh-CN"/>
              </w:rPr>
            </w:pPr>
            <w:r>
              <w:rPr>
                <w:rFonts w:hint="eastAsia" w:ascii="仿宋" w:hAnsi="仿宋" w:eastAsia="仿宋"/>
                <w:bCs/>
                <w:kern w:val="2"/>
                <w:sz w:val="24"/>
                <w:szCs w:val="24"/>
                <w:lang w:val="en-US" w:eastAsia="zh-CN"/>
              </w:rPr>
              <w:t>每支时长：2</w:t>
            </w:r>
            <w:r>
              <w:rPr>
                <w:rFonts w:hint="default" w:ascii="仿宋" w:hAnsi="仿宋" w:eastAsia="仿宋"/>
                <w:bCs/>
                <w:kern w:val="2"/>
                <w:sz w:val="24"/>
                <w:szCs w:val="24"/>
                <w:lang w:val="en-US" w:eastAsia="zh-CN"/>
              </w:rPr>
              <w:t>0s</w:t>
            </w:r>
          </w:p>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规格：1</w:t>
            </w:r>
            <w:r>
              <w:rPr>
                <w:rFonts w:hint="default" w:ascii="仿宋" w:hAnsi="仿宋" w:eastAsia="仿宋"/>
                <w:bCs/>
                <w:kern w:val="2"/>
                <w:sz w:val="24"/>
                <w:szCs w:val="24"/>
                <w:lang w:val="en-US" w:eastAsia="zh-CN"/>
              </w:rPr>
              <w:t>080</w:t>
            </w:r>
            <w:r>
              <w:rPr>
                <w:rFonts w:hint="eastAsia" w:ascii="仿宋" w:hAnsi="仿宋" w:eastAsia="仿宋"/>
                <w:bCs/>
                <w:kern w:val="2"/>
                <w:sz w:val="24"/>
                <w:szCs w:val="24"/>
                <w:lang w:val="en-US" w:eastAsia="zh-CN"/>
              </w:rPr>
              <w:t>P，2</w:t>
            </w:r>
            <w:r>
              <w:rPr>
                <w:rFonts w:hint="default" w:ascii="仿宋" w:hAnsi="仿宋" w:eastAsia="仿宋"/>
                <w:bCs/>
                <w:kern w:val="2"/>
                <w:sz w:val="24"/>
                <w:szCs w:val="24"/>
                <w:lang w:val="en-US" w:eastAsia="zh-CN"/>
              </w:rPr>
              <w:t>5</w:t>
            </w:r>
            <w:r>
              <w:rPr>
                <w:rFonts w:hint="eastAsia" w:ascii="仿宋" w:hAnsi="仿宋" w:eastAsia="仿宋"/>
                <w:bCs/>
                <w:kern w:val="2"/>
                <w:sz w:val="24"/>
                <w:szCs w:val="24"/>
                <w:lang w:val="en-US" w:eastAsia="zh-CN"/>
              </w:rPr>
              <w:t>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月度照片拍摄</w:t>
            </w:r>
          </w:p>
        </w:tc>
        <w:tc>
          <w:tcPr>
            <w:tcW w:w="1890" w:type="dxa"/>
            <w:vAlign w:val="center"/>
          </w:tcPr>
          <w:p>
            <w:pPr>
              <w:widowControl w:val="0"/>
              <w:spacing w:line="360" w:lineRule="auto"/>
              <w:jc w:val="center"/>
              <w:rPr>
                <w:rFonts w:hint="default" w:ascii="仿宋" w:hAnsi="仿宋" w:eastAsia="仿宋"/>
                <w:bCs/>
                <w:kern w:val="2"/>
                <w:sz w:val="24"/>
                <w:szCs w:val="24"/>
                <w:lang w:val="en-US" w:eastAsia="zh-CN"/>
              </w:rPr>
            </w:pPr>
            <w:r>
              <w:rPr>
                <w:rFonts w:hint="eastAsia" w:ascii="仿宋" w:hAnsi="仿宋" w:eastAsia="仿宋"/>
                <w:bCs/>
                <w:kern w:val="2"/>
                <w:sz w:val="24"/>
                <w:szCs w:val="24"/>
                <w:lang w:val="en-US" w:eastAsia="zh-CN"/>
              </w:rPr>
              <w:t>拍摄4</w:t>
            </w:r>
            <w:r>
              <w:rPr>
                <w:rFonts w:hint="default" w:ascii="仿宋" w:hAnsi="仿宋" w:eastAsia="仿宋"/>
                <w:bCs/>
                <w:kern w:val="2"/>
                <w:sz w:val="24"/>
                <w:szCs w:val="24"/>
                <w:lang w:val="en-US" w:eastAsia="zh-CN"/>
              </w:rPr>
              <w:t>0</w:t>
            </w:r>
            <w:r>
              <w:rPr>
                <w:rFonts w:hint="eastAsia" w:ascii="仿宋" w:hAnsi="仿宋" w:eastAsia="仿宋"/>
                <w:bCs/>
                <w:kern w:val="2"/>
                <w:sz w:val="24"/>
                <w:szCs w:val="24"/>
                <w:lang w:val="en-US" w:eastAsia="zh-CN"/>
              </w:rPr>
              <w:t>张/月，精修1</w:t>
            </w:r>
            <w:r>
              <w:rPr>
                <w:rFonts w:hint="default" w:ascii="仿宋" w:hAnsi="仿宋" w:eastAsia="仿宋"/>
                <w:bCs/>
                <w:kern w:val="2"/>
                <w:sz w:val="24"/>
                <w:szCs w:val="24"/>
                <w:lang w:val="en-US" w:eastAsia="zh-CN"/>
              </w:rPr>
              <w:t>0</w:t>
            </w:r>
            <w:r>
              <w:rPr>
                <w:rFonts w:hint="eastAsia" w:ascii="仿宋" w:hAnsi="仿宋" w:eastAsia="仿宋"/>
                <w:bCs/>
                <w:kern w:val="2"/>
                <w:sz w:val="24"/>
                <w:szCs w:val="24"/>
                <w:lang w:val="en-US" w:eastAsia="zh-CN"/>
              </w:rPr>
              <w:t>张/月</w:t>
            </w:r>
          </w:p>
        </w:tc>
        <w:tc>
          <w:tcPr>
            <w:tcW w:w="3495"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拍摄4</w:t>
            </w:r>
            <w:r>
              <w:rPr>
                <w:rFonts w:hint="default" w:ascii="仿宋" w:hAnsi="仿宋" w:eastAsia="仿宋"/>
                <w:bCs/>
                <w:kern w:val="2"/>
                <w:sz w:val="24"/>
                <w:szCs w:val="24"/>
                <w:lang w:val="en-US" w:eastAsia="zh-CN"/>
              </w:rPr>
              <w:t>0</w:t>
            </w:r>
            <w:r>
              <w:rPr>
                <w:rFonts w:hint="eastAsia" w:ascii="仿宋" w:hAnsi="仿宋" w:eastAsia="仿宋"/>
                <w:bCs/>
                <w:kern w:val="2"/>
                <w:sz w:val="24"/>
                <w:szCs w:val="24"/>
                <w:lang w:val="en-US" w:eastAsia="zh-CN"/>
              </w:rPr>
              <w:t>张/月，精修1</w:t>
            </w:r>
            <w:r>
              <w:rPr>
                <w:rFonts w:hint="default" w:ascii="仿宋" w:hAnsi="仿宋" w:eastAsia="仿宋"/>
                <w:bCs/>
                <w:kern w:val="2"/>
                <w:sz w:val="24"/>
                <w:szCs w:val="24"/>
                <w:lang w:val="en-US" w:eastAsia="zh-CN"/>
              </w:rPr>
              <w:t>0</w:t>
            </w:r>
            <w:r>
              <w:rPr>
                <w:rFonts w:hint="eastAsia" w:ascii="仿宋" w:hAnsi="仿宋" w:eastAsia="仿宋"/>
                <w:bCs/>
                <w:kern w:val="2"/>
                <w:sz w:val="24"/>
                <w:szCs w:val="24"/>
                <w:lang w:val="en-US" w:eastAsia="zh-CN"/>
              </w:rPr>
              <w:t>张/月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季刊制作</w:t>
            </w:r>
          </w:p>
        </w:tc>
        <w:tc>
          <w:tcPr>
            <w:tcW w:w="1890" w:type="dxa"/>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1本/季度</w:t>
            </w:r>
          </w:p>
        </w:tc>
        <w:tc>
          <w:tcPr>
            <w:tcW w:w="3495" w:type="dxa"/>
          </w:tcPr>
          <w:p>
            <w:pPr>
              <w:widowControl w:val="0"/>
              <w:spacing w:line="360" w:lineRule="auto"/>
              <w:jc w:val="center"/>
              <w:rPr>
                <w:rFonts w:hint="eastAsia" w:ascii="仿宋" w:hAnsi="仿宋" w:eastAsia="仿宋"/>
                <w:bCs/>
                <w:kern w:val="2"/>
                <w:sz w:val="24"/>
                <w:szCs w:val="24"/>
                <w:lang w:val="en-US" w:eastAsia="zh-CN"/>
              </w:rPr>
            </w:pPr>
            <w:r>
              <w:rPr>
                <w:rFonts w:hint="eastAsia" w:ascii="仿宋" w:hAnsi="仿宋" w:eastAsia="仿宋"/>
                <w:bCs/>
                <w:kern w:val="2"/>
                <w:sz w:val="24"/>
                <w:szCs w:val="24"/>
                <w:lang w:val="en-US" w:eastAsia="zh-CN"/>
              </w:rPr>
              <w:t>1本/季度</w:t>
            </w:r>
          </w:p>
        </w:tc>
      </w:tr>
    </w:tbl>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1.纪录片拍摄要求：</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定位：以延时摄影为特色的建筑人文纪录片。</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拍摄对象：T3B航站楼、第四跑道及配套设施建设工程等。</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视频时长：30min</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视频规格：1080P，25fps</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视频拍摄周期：3.5—4年（周期为预估，实际拍摄时长按建设工期计算）</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影片结构：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1）建筑主体延时摄影</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2）智慧工地</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3）关键节点、重大时刻细节记录</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4）关键人物、典型人物、典型时间采访、访谈</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5）其他具有机建设特征的画面</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拍摄频次：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1）日常拍摄，根据实际建设进度或重大节点、事件等安排，具体拍摄节奏需双方共同讨论确定；</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2）延时摄影，固定机位每天拍摄2次；移动机位每周1次。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2.季刊制作要求</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定位：内刊</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版面内容：</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1）每期采写文字、图片等多种形式，综合反映机场建设团队工作的做法、成绩、事件等。</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2）每期将选择项目重点进度、典型人物、典型时间等，进行专题报道。</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3）结合纪录片中延时拍摄内容及每月优秀图片，予以报道。</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编写发行：</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1）季刊内容由双方共同编辑人员组织采写、修改；</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2）编辑团队仅负责内容及版面制作，不负责季刊实际发行印刷</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如有需要，可与印刷团队沟通协调。</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3.图片拍摄要求</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拍摄内容：包括建筑进度、建设场景；领导视察；重点会议</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拍摄数量：40张/月，其中精修10张/月</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三、合同价格及付款方式：</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该项目为包干价，</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总价（含税）为人民币</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元整（小写：￥</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元）</w:t>
      </w:r>
      <w:r>
        <w:rPr>
          <w:rFonts w:hint="eastAsia" w:eastAsia="方正仿宋_GBK" w:cs="Times New Roman"/>
          <w:color w:val="000000" w:themeColor="text1"/>
          <w:sz w:val="28"/>
          <w:szCs w:val="28"/>
          <w:lang w:val="en-US" w:eastAsia="zh-CN"/>
          <w14:textFill>
            <w14:solidFill>
              <w14:schemeClr w14:val="tx1"/>
            </w14:solidFill>
          </w14:textFill>
        </w:rPr>
        <w:t>，税率</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2、付款方式：</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（1）乙方须提前向甲方开具合法有效的的增值税发票，甲方实际支付金额为含增值税的总价</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若因乙方原因未能提供增值税发票，甲方有权不予支付对应款项。</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（2）合同签订后的10个工作日内</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w:t>
      </w:r>
      <w:r>
        <w:rPr>
          <w:rFonts w:hint="eastAsia" w:eastAsia="方正仿宋_GBK" w:cs="Times New Roman"/>
          <w:color w:val="000000" w:themeColor="text1"/>
          <w:sz w:val="28"/>
          <w:szCs w:val="28"/>
          <w:lang w:val="en-US" w:eastAsia="zh-CN"/>
          <w14:textFill>
            <w14:solidFill>
              <w14:schemeClr w14:val="tx1"/>
            </w14:solidFill>
          </w14:textFill>
        </w:rPr>
        <w:t>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乙方支付合同总金额的30%；</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（3）乙方完成服务内容的50%</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并</w:t>
      </w:r>
      <w:r>
        <w:rPr>
          <w:rFonts w:hint="eastAsia" w:eastAsia="方正仿宋_GBK" w:cs="Times New Roman"/>
          <w:color w:val="000000" w:themeColor="text1"/>
          <w:sz w:val="28"/>
          <w:szCs w:val="28"/>
          <w:lang w:val="en-US" w:eastAsia="zh-CN"/>
          <w14:textFill>
            <w14:solidFill>
              <w14:schemeClr w14:val="tx1"/>
            </w14:solidFill>
          </w14:textFill>
        </w:rPr>
        <w:t>由甲方验收成片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后10个工作日内</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w:t>
      </w:r>
      <w:r>
        <w:rPr>
          <w:rFonts w:hint="eastAsia" w:eastAsia="方正仿宋_GBK" w:cs="Times New Roman"/>
          <w:color w:val="000000" w:themeColor="text1"/>
          <w:sz w:val="28"/>
          <w:szCs w:val="28"/>
          <w:lang w:val="en-US" w:eastAsia="zh-CN"/>
          <w14:textFill>
            <w14:solidFill>
              <w14:schemeClr w14:val="tx1"/>
            </w14:solidFill>
          </w14:textFill>
        </w:rPr>
        <w:t>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乙方支付合同总金额的40%</w:t>
      </w:r>
      <w:r>
        <w:rPr>
          <w:rFonts w:hint="eastAsia"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（4）乙方完成约定全部工作内容</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并</w:t>
      </w:r>
      <w:r>
        <w:rPr>
          <w:rFonts w:hint="eastAsia" w:eastAsia="方正仿宋_GBK" w:cs="Times New Roman"/>
          <w:color w:val="000000" w:themeColor="text1"/>
          <w:sz w:val="28"/>
          <w:szCs w:val="28"/>
          <w:lang w:val="en-US" w:eastAsia="zh-CN"/>
          <w14:textFill>
            <w14:solidFill>
              <w14:schemeClr w14:val="tx1"/>
            </w14:solidFill>
          </w14:textFill>
        </w:rPr>
        <w:t>由甲方验收成片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后10个工作日内</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w:t>
      </w:r>
      <w:r>
        <w:rPr>
          <w:rFonts w:hint="eastAsia" w:eastAsia="方正仿宋_GBK" w:cs="Times New Roman"/>
          <w:color w:val="000000" w:themeColor="text1"/>
          <w:sz w:val="28"/>
          <w:szCs w:val="28"/>
          <w:lang w:val="en-US" w:eastAsia="zh-CN"/>
          <w14:textFill>
            <w14:solidFill>
              <w14:schemeClr w14:val="tx1"/>
            </w14:solidFill>
          </w14:textFill>
        </w:rPr>
        <w:t>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乙方支付合同总金额的</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、双方开票付款信息</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甲方开票信息：</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开户名：重庆机场集团有限公司</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开户行：建设银行渝北支行机场分理处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账号：5000 1083 8000 5000 0447</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电话： </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乙方收款账户信息： </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开户名：</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开户行：</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账号：</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汇款用途：重庆江北国际机场T3B航站楼及第四跑道工程纪录片拍摄及宣传服务费用。</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四、合作期限：</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本合同服务期从合同签订之日起至</w:t>
      </w:r>
      <w:r>
        <w:rPr>
          <w:rFonts w:hint="eastAsia" w:eastAsia="方正仿宋_GBK" w:cs="Times New Roman"/>
          <w:color w:val="000000" w:themeColor="text1"/>
          <w:sz w:val="28"/>
          <w:szCs w:val="28"/>
          <w:lang w:val="en-US" w:eastAsia="zh-CN"/>
          <w14:textFill>
            <w14:solidFill>
              <w14:schemeClr w14:val="tx1"/>
            </w14:solidFill>
          </w14:textFill>
        </w:rPr>
        <w:t>宣传片成片验收合格并结清全部服务费用之日止。</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五、双方的权利和义务：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（一）甲方的权利和义务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1、甲方应及时</w:t>
      </w:r>
      <w:r>
        <w:rPr>
          <w:rFonts w:hint="eastAsia" w:eastAsia="方正仿宋_GBK" w:cs="Times New Roman"/>
          <w:color w:val="000000" w:themeColor="text1"/>
          <w:sz w:val="28"/>
          <w:szCs w:val="28"/>
          <w:lang w:val="en-US" w:eastAsia="zh-CN"/>
          <w14:textFill>
            <w14:solidFill>
              <w14:schemeClr w14:val="tx1"/>
            </w14:solidFill>
          </w14:textFill>
        </w:rPr>
        <w:t>配合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乙方提供完成本合同所需素材资料及</w:t>
      </w:r>
      <w:r>
        <w:rPr>
          <w:rFonts w:hint="eastAsia" w:eastAsia="方正仿宋_GBK" w:cs="Times New Roman"/>
          <w:color w:val="000000" w:themeColor="text1"/>
          <w:sz w:val="28"/>
          <w:szCs w:val="28"/>
          <w:lang w:val="en-US" w:eastAsia="zh-CN"/>
          <w14:textFill>
            <w14:solidFill>
              <w14:schemeClr w14:val="tx1"/>
            </w14:solidFill>
          </w14:textFill>
        </w:rPr>
        <w:t>拍摄所需相关工作支持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。资料一律通过网络报送，并对其真实性和合法性负完全责任</w:t>
      </w:r>
      <w:r>
        <w:rPr>
          <w:rFonts w:hint="eastAsia"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2、甲方需安排项目专门对接人与乙方联络沟通协调，以便项目工作的顺利进行。对接人的权限包括：协助资料搜集、确定审定稿、工作沟通对接等。</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3、甲方有权获得乙方服务成果，</w:t>
      </w:r>
      <w:r>
        <w:rPr>
          <w:rFonts w:hint="eastAsia" w:eastAsia="方正仿宋_GBK" w:cs="Times New Roman"/>
          <w:color w:val="000000" w:themeColor="text1"/>
          <w:sz w:val="28"/>
          <w:szCs w:val="28"/>
          <w:lang w:val="en-US" w:eastAsia="zh-CN"/>
          <w14:textFill>
            <w14:solidFill>
              <w14:schemeClr w14:val="tx1"/>
            </w14:solidFill>
          </w14:textFill>
        </w:rPr>
        <w:t>宣传片的</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知识产权</w:t>
      </w:r>
      <w:r>
        <w:rPr>
          <w:rFonts w:hint="eastAsia" w:eastAsia="方正仿宋_GBK" w:cs="Times New Roman"/>
          <w:color w:val="000000" w:themeColor="text1"/>
          <w:sz w:val="28"/>
          <w:szCs w:val="28"/>
          <w:lang w:val="en-US" w:eastAsia="zh-CN"/>
          <w14:textFill>
            <w14:solidFill>
              <w14:schemeClr w14:val="tx1"/>
            </w14:solidFill>
          </w14:textFill>
        </w:rPr>
        <w:t>（版权）归甲方所有</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4、服务期限内，</w:t>
      </w:r>
      <w:r>
        <w:rPr>
          <w:rFonts w:hint="eastAsia" w:eastAsia="方正仿宋_GBK" w:cs="Times New Roman"/>
          <w:color w:val="000000" w:themeColor="text1"/>
          <w:sz w:val="28"/>
          <w:szCs w:val="28"/>
          <w:lang w:val="en-US" w:eastAsia="zh-CN"/>
          <w14:textFill>
            <w14:solidFill>
              <w14:schemeClr w14:val="tx1"/>
            </w14:solidFill>
          </w14:textFill>
        </w:rPr>
        <w:t>甲</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方</w:t>
      </w:r>
      <w:r>
        <w:rPr>
          <w:rFonts w:hint="eastAsia" w:eastAsia="方正仿宋_GBK" w:cs="Times New Roman"/>
          <w:color w:val="000000" w:themeColor="text1"/>
          <w:sz w:val="28"/>
          <w:szCs w:val="28"/>
          <w:lang w:val="en-US" w:eastAsia="zh-CN"/>
          <w14:textFill>
            <w14:solidFill>
              <w14:schemeClr w14:val="tx1"/>
            </w14:solidFill>
          </w14:textFill>
        </w:rPr>
        <w:t>有权对宣传片拍摄制作的组织安排、内容、效果等提出建议。</w:t>
      </w:r>
    </w:p>
    <w:p>
      <w:pPr>
        <w:keepNext w:val="0"/>
        <w:keepLines w:val="0"/>
        <w:pageBreakBefore w:val="0"/>
        <w:kinsoku/>
        <w:wordWrap/>
        <w:overflowPunct/>
        <w:topLinePunct w:val="0"/>
        <w:autoSpaceDE w:val="0"/>
        <w:autoSpaceDN w:val="0"/>
        <w:bidi w:val="0"/>
        <w:adjustRightInd w:val="0"/>
        <w:spacing w:line="520" w:lineRule="exact"/>
        <w:ind w:firstLine="280" w:firstLineChars="1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5、甲方对乙方</w:t>
      </w:r>
      <w:r>
        <w:rPr>
          <w:rFonts w:hint="eastAsia" w:eastAsia="方正仿宋_GBK" w:cs="Times New Roman"/>
          <w:color w:val="000000" w:themeColor="text1"/>
          <w:sz w:val="28"/>
          <w:szCs w:val="28"/>
          <w:lang w:val="en-US" w:eastAsia="zh-CN"/>
          <w14:textFill>
            <w14:solidFill>
              <w14:schemeClr w14:val="tx1"/>
            </w14:solidFill>
          </w14:textFill>
        </w:rPr>
        <w:t>拍摄的纪录片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拥有审定权，审定稿确认方式为电子件方式；甲方审定稿传至乙方后，乙方应在接到审定稿的当天完成交稿工作；如因甲方过错导致审定延迟，乙方应给予理解，交稿时间相应顺延，乙方不因此承担逾期发布的违约责任。</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6、甲方应当严格按照合同约定向乙方支付合同价款。</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（二）乙方的权利和义务：</w:t>
      </w:r>
    </w:p>
    <w:p>
      <w:pPr>
        <w:keepNext w:val="0"/>
        <w:keepLines w:val="0"/>
        <w:pageBreakBefore w:val="0"/>
        <w:kinsoku/>
        <w:wordWrap/>
        <w:overflowPunct/>
        <w:topLinePunct w:val="0"/>
        <w:autoSpaceDE w:val="0"/>
        <w:autoSpaceDN w:val="0"/>
        <w:bidi w:val="0"/>
        <w:adjustRightInd w:val="0"/>
        <w:spacing w:line="520" w:lineRule="exact"/>
        <w:ind w:firstLine="280" w:firstLineChars="1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1、乙方应按合同相关约定，为甲方提供</w:t>
      </w:r>
      <w:r>
        <w:rPr>
          <w:rFonts w:hint="eastAsia" w:eastAsia="方正仿宋_GBK" w:cs="Times New Roman"/>
          <w:color w:val="000000" w:themeColor="text1"/>
          <w:sz w:val="28"/>
          <w:szCs w:val="28"/>
          <w:lang w:val="en-US" w:eastAsia="zh-CN"/>
          <w14:textFill>
            <w14:solidFill>
              <w14:schemeClr w14:val="tx1"/>
            </w14:solidFill>
          </w14:textFill>
        </w:rPr>
        <w:t>T3B航站楼及第四跑道</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工程</w:t>
      </w:r>
      <w:r>
        <w:rPr>
          <w:rFonts w:hint="eastAsia" w:eastAsia="方正仿宋_GBK" w:cs="Times New Roman"/>
          <w:color w:val="000000" w:themeColor="text1"/>
          <w:sz w:val="28"/>
          <w:szCs w:val="28"/>
          <w:lang w:val="en-US" w:eastAsia="zh-CN"/>
          <w14:textFill>
            <w14:solidFill>
              <w14:schemeClr w14:val="tx1"/>
            </w14:solidFill>
          </w14:textFill>
        </w:rPr>
        <w:t>宣传片拍摄方案和内容脚本，</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所有项目均须原创，如因侵权产生相关纠纷的，由</w:t>
      </w:r>
      <w:r>
        <w:rPr>
          <w:rFonts w:hint="eastAsia" w:eastAsia="方正仿宋_GBK" w:cs="Times New Roman"/>
          <w:color w:val="000000" w:themeColor="text1"/>
          <w:sz w:val="28"/>
          <w:szCs w:val="28"/>
          <w:lang w:val="en-US" w:eastAsia="zh-CN"/>
          <w14:textFill>
            <w14:solidFill>
              <w14:schemeClr w14:val="tx1"/>
            </w14:solidFill>
          </w14:textFill>
        </w:rPr>
        <w:t>乙方</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自行解决或承担相应法律责任。 </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2、乙方应建立项目服务组，并安排项目对接人与甲方联络沟通，以便项目工作的顺利进行。</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3、乙方</w:t>
      </w:r>
      <w:r>
        <w:rPr>
          <w:rFonts w:hint="eastAsia" w:eastAsia="方正仿宋_GBK" w:cs="Times New Roman"/>
          <w:color w:val="000000" w:themeColor="text1"/>
          <w:sz w:val="28"/>
          <w:szCs w:val="28"/>
          <w:lang w:val="en-US" w:eastAsia="zh-CN"/>
          <w14:textFill>
            <w14:solidFill>
              <w14:schemeClr w14:val="tx1"/>
            </w14:solidFill>
          </w14:textFill>
        </w:rPr>
        <w:t>应根据</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w:t>
      </w:r>
      <w:r>
        <w:rPr>
          <w:rFonts w:hint="eastAsia" w:eastAsia="方正仿宋_GBK" w:cs="Times New Roman"/>
          <w:color w:val="000000" w:themeColor="text1"/>
          <w:sz w:val="28"/>
          <w:szCs w:val="28"/>
          <w:lang w:val="en-US" w:eastAsia="zh-CN"/>
          <w14:textFill>
            <w14:solidFill>
              <w14:schemeClr w14:val="tx1"/>
            </w14:solidFill>
          </w14:textFill>
        </w:rPr>
        <w:t>要求及时拍摄制作完成宣传片，包括不限于拍摄、制作、剪辑、特效、音效等相关服务；针对拍摄内容、呈现效果及时与甲方沟通，根据甲方需求进行调整、修改。</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4、乙方</w:t>
      </w:r>
      <w:r>
        <w:rPr>
          <w:rFonts w:hint="eastAsia" w:eastAsia="方正仿宋_GBK" w:cs="Times New Roman"/>
          <w:color w:val="000000" w:themeColor="text1"/>
          <w:sz w:val="28"/>
          <w:szCs w:val="28"/>
          <w:lang w:val="en-US" w:eastAsia="zh-CN"/>
          <w14:textFill>
            <w14:solidFill>
              <w14:schemeClr w14:val="tx1"/>
            </w14:solidFill>
          </w14:textFill>
        </w:rPr>
        <w:t>保证拍摄制作中不会出现技术、内容等偏差。</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5、乙方有权按照本合同约定收取合同价款。</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（三）甲乙双方联系信息：</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甲方对接人：                             乙方对接人：</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联系电话：                               联系电话：</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QQ及邮箱：                              QQ及邮箱：</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微信：                                   微信：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传真：                                   传真：</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六、保密责任：</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1、甲方提供的资料属甲方所有，乙方有责任予以保密，</w:t>
      </w:r>
      <w:r>
        <w:rPr>
          <w:rFonts w:hint="eastAsia" w:eastAsia="方正仿宋_GBK" w:cs="Times New Roman"/>
          <w:color w:val="000000" w:themeColor="text1"/>
          <w:sz w:val="28"/>
          <w:szCs w:val="28"/>
          <w:lang w:val="en-US" w:eastAsia="zh-CN"/>
          <w14:textFill>
            <w14:solidFill>
              <w14:schemeClr w14:val="tx1"/>
            </w14:solidFill>
          </w14:textFill>
        </w:rPr>
        <w:t>未经甲方同意</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不得</w:t>
      </w:r>
      <w:r>
        <w:rPr>
          <w:rFonts w:hint="eastAsia" w:eastAsia="方正仿宋_GBK" w:cs="Times New Roman"/>
          <w:color w:val="000000" w:themeColor="text1"/>
          <w:sz w:val="28"/>
          <w:szCs w:val="28"/>
          <w:lang w:val="en-US" w:eastAsia="zh-CN"/>
          <w14:textFill>
            <w14:solidFill>
              <w14:schemeClr w14:val="tx1"/>
            </w14:solidFill>
          </w14:textFill>
        </w:rPr>
        <w:t>以任何形式向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第三方提供</w:t>
      </w:r>
      <w:r>
        <w:rPr>
          <w:rFonts w:hint="eastAsia" w:eastAsia="方正仿宋_GBK" w:cs="Times New Roman"/>
          <w:color w:val="000000" w:themeColor="text1"/>
          <w:sz w:val="28"/>
          <w:szCs w:val="28"/>
          <w:lang w:val="en-US" w:eastAsia="zh-CN"/>
          <w14:textFill>
            <w14:solidFill>
              <w14:schemeClr w14:val="tx1"/>
            </w14:solidFill>
          </w14:textFill>
        </w:rPr>
        <w:t>或透露</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。因乙方原因导致甲方所提供资料泄露的，甲方有权向乙方追偿因资料泄露而给甲方造成的一切损失。</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 xml:space="preserve">、宣传片成片的知识产权（版权）归甲方所有。           </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七、违约责任：</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1、服务期内，如甲方单方解除本合同的，甲方应根据乙方实际消耗的工作量及本合同条款二的项目价格，折算费用。</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2、服务期限内，如乙方无故未按本合同约定按时进行服务的，则每逾期一天（逾期不足一天仍按一天计算），乙方须</w:t>
      </w:r>
      <w:r>
        <w:rPr>
          <w:rFonts w:hint="eastAsia" w:eastAsia="方正仿宋_GBK" w:cs="Times New Roman"/>
          <w:color w:val="000000" w:themeColor="text1"/>
          <w:sz w:val="28"/>
          <w:szCs w:val="28"/>
          <w:lang w:val="en-US" w:eastAsia="zh-CN"/>
          <w14:textFill>
            <w14:solidFill>
              <w14:schemeClr w14:val="tx1"/>
            </w14:solidFill>
          </w14:textFill>
        </w:rPr>
        <w:t>按</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项目总金额的0.1％向甲方支付违约金；若逾期超过30天，则甲方有权单方解除合同且不承担任何违约责任，如造成甲方损失的，由乙方承担赔偿责任，损失包括但不限于实际经济损失，为实现债权而承担的律师费、公证费、鉴定费、诉讼费等。</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3、若乙方违反本合同约定或</w:t>
      </w:r>
      <w:r>
        <w:rPr>
          <w:rFonts w:hint="eastAsia" w:eastAsia="方正仿宋_GBK" w:cs="Times New Roman"/>
          <w:color w:val="000000" w:themeColor="text1"/>
          <w:sz w:val="28"/>
          <w:szCs w:val="28"/>
          <w:lang w:val="en-US" w:eastAsia="zh-CN"/>
          <w14:textFill>
            <w14:solidFill>
              <w14:schemeClr w14:val="tx1"/>
            </w14:solidFill>
          </w14:textFill>
        </w:rPr>
        <w:t>相关</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法律法规，导致乙方须向甲方支付违约金或造成甲方损失的，甲方有权从尚未支付的款项中先行扣除，扣除款项不足以抵消违约金或弥补甲方损失的，甲方有权要求</w:t>
      </w:r>
      <w:r>
        <w:rPr>
          <w:rFonts w:hint="eastAsia" w:eastAsia="方正仿宋_GBK" w:cs="Times New Roman"/>
          <w:color w:val="000000" w:themeColor="text1"/>
          <w:sz w:val="28"/>
          <w:szCs w:val="28"/>
          <w:lang w:val="en-US" w:eastAsia="zh-CN"/>
          <w14:textFill>
            <w14:solidFill>
              <w14:schemeClr w14:val="tx1"/>
            </w14:solidFill>
          </w14:textFill>
        </w:rPr>
        <w:t>乙方</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予以补足。</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因地震、台风、水灾、火灾、战争、罢工、停电、政府行为以及其他不能预见并且对其发生和后果不能防止或避免的不可抗力事故，致使本合同不履行或延迟履行，则双方不承担任何违约责任。</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八、争议解决：</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本合同在履行过程中发生的争议，由双方当事人协商解决，协商不成的，根据实际情况，选择下列方式中的【 1 】进行解决：</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1.双方均有权向有甲方所在地人民法院提起诉讼。</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2.双方均可向重庆仲裁委员会申请仲裁，并同意按该会的仲裁规则裁决，仲裁裁决是终局的，对双方具有约束力。仲裁费用由败诉方承担。</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九、合同生效：</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1、本合同一式肆份，甲乙</w:t>
      </w:r>
      <w:r>
        <w:rPr>
          <w:rFonts w:hint="eastAsia" w:eastAsia="方正仿宋_GBK" w:cs="Times New Roman"/>
          <w:color w:val="000000" w:themeColor="text1"/>
          <w:sz w:val="28"/>
          <w:szCs w:val="28"/>
          <w:lang w:val="en-US" w:eastAsia="zh-CN"/>
          <w14:textFill>
            <w14:solidFill>
              <w14:schemeClr w14:val="tx1"/>
            </w14:solidFill>
          </w14:textFill>
        </w:rPr>
        <w:t>双</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方</w:t>
      </w:r>
      <w:r>
        <w:rPr>
          <w:rFonts w:hint="eastAsia" w:eastAsia="方正仿宋_GBK" w:cs="Times New Roman"/>
          <w:color w:val="000000" w:themeColor="text1"/>
          <w:sz w:val="28"/>
          <w:szCs w:val="28"/>
          <w:lang w:val="en-US" w:eastAsia="zh-CN"/>
          <w14:textFill>
            <w14:solidFill>
              <w14:schemeClr w14:val="tx1"/>
            </w14:solidFill>
          </w14:textFill>
        </w:rPr>
        <w:t>各持贰份</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。合同自甲乙双方签字或盖章之时起生效。</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2、本合同未尽事宜，各方可另行达成书面补充合同，作为本合同附件。本合同的任何附件、修改或补充均构成本合同不可分割的一部分，与本合同具有同等法律效力。</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（以下无正文）</w:t>
      </w:r>
    </w:p>
    <w:p>
      <w:pPr>
        <w:keepNext w:val="0"/>
        <w:keepLines w:val="0"/>
        <w:pageBreakBefore w:val="0"/>
        <w:kinsoku/>
        <w:wordWrap/>
        <w:overflowPunct/>
        <w:topLinePunct w:val="0"/>
        <w:autoSpaceDE w:val="0"/>
        <w:autoSpaceDN w:val="0"/>
        <w:bidi w:val="0"/>
        <w:adjustRightInd w:val="0"/>
        <w:spacing w:line="520" w:lineRule="exact"/>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甲方：（盖章）                          乙方：（盖章）</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代表：（签字）                         代表：（签字）</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地址：                                  地址：</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法定代表人：                            法定代表人：</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负责人：                                负责人：</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联系电话：                              联系电话：</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年    月    日                     年    月    日</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br w:type="page"/>
      </w:r>
    </w:p>
    <w:p>
      <w:pPr>
        <w:spacing w:line="600" w:lineRule="exact"/>
        <w:jc w:val="center"/>
        <w:rPr>
          <w:rFonts w:hint="eastAsia" w:ascii="方正小标宋_GBK" w:hAnsi="方正小标宋_GBK" w:eastAsia="方正小标宋_GBK" w:cs="方正小标宋_GBK"/>
          <w:color w:val="auto"/>
          <w:sz w:val="44"/>
          <w:szCs w:val="44"/>
          <w:lang w:val="en-US" w:eastAsia="zh-CN"/>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t>比选响应文件格式</w:t>
      </w: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投标函部分</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商务部分</w:t>
      </w: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技术部分</w:t>
      </w: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default"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投标函部分</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numPr>
          <w:ilvl w:val="0"/>
          <w:numId w:val="3"/>
        </w:num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仿宋" w:hAnsi="仿宋" w:eastAsia="仿宋"/>
          <w:color w:val="auto"/>
          <w:sz w:val="28"/>
          <w:szCs w:val="28"/>
        </w:rPr>
      </w:pP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b w:val="0"/>
          <w:bCs w:val="0"/>
          <w:color w:val="auto"/>
          <w:sz w:val="28"/>
          <w:szCs w:val="28"/>
          <w:u w:val="single"/>
        </w:rPr>
        <w:t>（大写）</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lang w:val="en-US" w:eastAsia="zh-CN"/>
        </w:rPr>
        <w:t xml:space="preserve">   </w:t>
      </w:r>
      <w:r>
        <w:rPr>
          <w:rFonts w:hint="eastAsia" w:ascii="仿宋" w:hAnsi="仿宋" w:eastAsia="仿宋"/>
          <w:b w:val="0"/>
          <w:bCs w:val="0"/>
          <w:color w:val="auto"/>
          <w:sz w:val="28"/>
          <w:szCs w:val="28"/>
          <w:u w:val="single"/>
        </w:rPr>
        <w:t>元（</w:t>
      </w:r>
      <w:r>
        <w:rPr>
          <w:rFonts w:hint="eastAsia" w:ascii="仿宋" w:hAnsi="仿宋" w:eastAsia="仿宋"/>
          <w:b w:val="0"/>
          <w:bCs w:val="0"/>
          <w:color w:val="auto"/>
          <w:sz w:val="28"/>
          <w:szCs w:val="28"/>
          <w:u w:val="single"/>
          <w:lang w:val="en-US" w:eastAsia="zh-CN"/>
        </w:rPr>
        <w:t>小写</w:t>
      </w:r>
      <w:r>
        <w:rPr>
          <w:rFonts w:ascii="仿宋" w:hAnsi="仿宋" w:eastAsia="仿宋"/>
          <w:b w:val="0"/>
          <w:bCs w:val="0"/>
          <w:color w:val="auto"/>
          <w:sz w:val="28"/>
          <w:szCs w:val="28"/>
          <w:u w:val="single"/>
        </w:rPr>
        <w:t>¥</w:t>
      </w:r>
      <w:r>
        <w:rPr>
          <w:rFonts w:hint="eastAsia" w:ascii="仿宋" w:hAnsi="仿宋" w:eastAsia="仿宋"/>
          <w:b w:val="0"/>
          <w:bCs w:val="0"/>
          <w:color w:val="auto"/>
          <w:sz w:val="28"/>
          <w:szCs w:val="28"/>
          <w:u w:val="single"/>
          <w:lang w:val="en-US" w:eastAsia="zh-CN"/>
        </w:rPr>
        <w:t xml:space="preserve">   </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w:t>
      </w:r>
      <w:r>
        <w:rPr>
          <w:rFonts w:hint="eastAsia" w:ascii="仿宋" w:hAnsi="仿宋" w:eastAsia="仿宋"/>
          <w:b w:val="0"/>
          <w:bCs w:val="0"/>
          <w:color w:val="auto"/>
          <w:sz w:val="28"/>
          <w:szCs w:val="28"/>
          <w:u w:val="single"/>
          <w:lang w:val="en-US" w:eastAsia="zh-CN"/>
        </w:rPr>
        <w:t xml:space="preserve">   </w:t>
      </w:r>
      <w:r>
        <w:rPr>
          <w:rFonts w:hint="eastAsia" w:ascii="仿宋" w:hAnsi="仿宋" w:eastAsia="仿宋"/>
          <w:b w:val="0"/>
          <w:bCs w:val="0"/>
          <w:color w:val="auto"/>
          <w:sz w:val="28"/>
          <w:szCs w:val="28"/>
        </w:rPr>
        <w:t>含增值税</w:t>
      </w:r>
      <w:r>
        <w:rPr>
          <w:rFonts w:hint="eastAsia" w:ascii="仿宋" w:hAnsi="仿宋" w:eastAsia="仿宋"/>
          <w:color w:val="auto"/>
          <w:sz w:val="28"/>
          <w:szCs w:val="28"/>
        </w:rPr>
        <w:t>专用发票的总价，</w:t>
      </w:r>
      <w:r>
        <w:rPr>
          <w:rFonts w:hint="eastAsia" w:ascii="仿宋_GB2312" w:hAnsi="宋体" w:eastAsia="仿宋_GB2312"/>
          <w:color w:val="auto"/>
          <w:sz w:val="28"/>
          <w:szCs w:val="28"/>
        </w:rPr>
        <w:t>增值税率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按合同约定</w:t>
      </w:r>
      <w:r>
        <w:rPr>
          <w:rFonts w:hint="eastAsia" w:ascii="仿宋" w:hAnsi="仿宋" w:eastAsia="仿宋"/>
          <w:color w:val="auto"/>
          <w:sz w:val="28"/>
          <w:szCs w:val="28"/>
          <w:lang w:val="en-US" w:eastAsia="zh-CN"/>
        </w:rPr>
        <w:t>实施和</w:t>
      </w:r>
      <w:r>
        <w:rPr>
          <w:rFonts w:hint="eastAsia" w:ascii="仿宋" w:hAnsi="仿宋" w:eastAsia="仿宋"/>
          <w:color w:val="auto"/>
          <w:sz w:val="28"/>
          <w:szCs w:val="28"/>
        </w:rPr>
        <w:t>完成项目的全部工作。</w:t>
      </w:r>
    </w:p>
    <w:tbl>
      <w:tblPr>
        <w:tblStyle w:val="16"/>
        <w:tblW w:w="8295"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035"/>
        <w:gridCol w:w="2850"/>
        <w:gridCol w:w="11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tcPr>
          <w:p>
            <w:pPr>
              <w:widowControl w:val="0"/>
              <w:spacing w:line="360" w:lineRule="auto"/>
              <w:jc w:val="center"/>
              <w:rPr>
                <w:rFonts w:hint="eastAsia" w:ascii="仿宋" w:hAnsi="仿宋" w:eastAsia="仿宋"/>
                <w:b/>
                <w:bCs w:val="0"/>
                <w:kern w:val="2"/>
                <w:sz w:val="24"/>
                <w:szCs w:val="24"/>
              </w:rPr>
            </w:pPr>
            <w:r>
              <w:rPr>
                <w:rFonts w:hint="eastAsia" w:ascii="仿宋" w:hAnsi="仿宋" w:eastAsia="仿宋"/>
                <w:b/>
                <w:bCs w:val="0"/>
                <w:kern w:val="2"/>
                <w:sz w:val="24"/>
                <w:szCs w:val="24"/>
              </w:rPr>
              <w:t>项目</w:t>
            </w:r>
          </w:p>
        </w:tc>
        <w:tc>
          <w:tcPr>
            <w:tcW w:w="1035" w:type="dxa"/>
          </w:tcPr>
          <w:p>
            <w:pPr>
              <w:widowControl w:val="0"/>
              <w:spacing w:line="360" w:lineRule="auto"/>
              <w:jc w:val="center"/>
              <w:rPr>
                <w:rFonts w:hint="eastAsia" w:ascii="仿宋" w:hAnsi="仿宋" w:eastAsia="仿宋"/>
                <w:b/>
                <w:bCs w:val="0"/>
                <w:kern w:val="2"/>
                <w:sz w:val="24"/>
                <w:szCs w:val="24"/>
              </w:rPr>
            </w:pPr>
            <w:r>
              <w:rPr>
                <w:rFonts w:hint="eastAsia" w:ascii="仿宋" w:hAnsi="仿宋" w:eastAsia="仿宋"/>
                <w:b/>
                <w:bCs w:val="0"/>
                <w:kern w:val="2"/>
                <w:sz w:val="24"/>
                <w:szCs w:val="24"/>
              </w:rPr>
              <w:t>数量</w:t>
            </w:r>
          </w:p>
        </w:tc>
        <w:tc>
          <w:tcPr>
            <w:tcW w:w="2850" w:type="dxa"/>
          </w:tcPr>
          <w:p>
            <w:pPr>
              <w:widowControl w:val="0"/>
              <w:spacing w:line="360" w:lineRule="auto"/>
              <w:jc w:val="center"/>
              <w:rPr>
                <w:rFonts w:hint="eastAsia" w:ascii="仿宋" w:hAnsi="仿宋" w:eastAsia="仿宋"/>
                <w:b/>
                <w:bCs w:val="0"/>
                <w:kern w:val="2"/>
                <w:sz w:val="24"/>
                <w:szCs w:val="24"/>
                <w:lang w:val="en-US" w:eastAsia="zh-CN"/>
              </w:rPr>
            </w:pPr>
            <w:r>
              <w:rPr>
                <w:rFonts w:hint="eastAsia" w:ascii="仿宋" w:hAnsi="仿宋" w:eastAsia="仿宋"/>
                <w:b/>
                <w:bCs w:val="0"/>
                <w:kern w:val="2"/>
                <w:sz w:val="24"/>
                <w:szCs w:val="24"/>
                <w:lang w:val="en-US" w:eastAsia="zh-CN"/>
              </w:rPr>
              <w:t>工作要求</w:t>
            </w:r>
          </w:p>
        </w:tc>
        <w:tc>
          <w:tcPr>
            <w:tcW w:w="1125" w:type="dxa"/>
          </w:tcPr>
          <w:p>
            <w:pPr>
              <w:widowControl w:val="0"/>
              <w:spacing w:line="360" w:lineRule="auto"/>
              <w:jc w:val="center"/>
              <w:rPr>
                <w:rFonts w:hint="eastAsia" w:ascii="仿宋" w:hAnsi="仿宋" w:eastAsia="仿宋"/>
                <w:b/>
                <w:bCs w:val="0"/>
                <w:kern w:val="2"/>
                <w:sz w:val="24"/>
                <w:szCs w:val="24"/>
                <w:lang w:val="en-US" w:eastAsia="zh-CN"/>
              </w:rPr>
            </w:pPr>
            <w:r>
              <w:rPr>
                <w:rFonts w:hint="eastAsia" w:ascii="仿宋" w:hAnsi="仿宋" w:eastAsia="仿宋"/>
                <w:b/>
                <w:bCs w:val="0"/>
                <w:kern w:val="2"/>
                <w:sz w:val="24"/>
                <w:szCs w:val="24"/>
                <w:lang w:val="en-US" w:eastAsia="zh-CN"/>
              </w:rPr>
              <w:t>单价（元）</w:t>
            </w:r>
          </w:p>
        </w:tc>
        <w:tc>
          <w:tcPr>
            <w:tcW w:w="1050" w:type="dxa"/>
          </w:tcPr>
          <w:p>
            <w:pPr>
              <w:widowControl w:val="0"/>
              <w:spacing w:line="360" w:lineRule="auto"/>
              <w:jc w:val="center"/>
              <w:rPr>
                <w:rFonts w:hint="eastAsia" w:ascii="仿宋" w:hAnsi="仿宋" w:eastAsia="仿宋"/>
                <w:b/>
                <w:bCs w:val="0"/>
                <w:kern w:val="2"/>
                <w:sz w:val="24"/>
                <w:szCs w:val="24"/>
                <w:lang w:val="en-US" w:eastAsia="zh-CN"/>
              </w:rPr>
            </w:pPr>
            <w:r>
              <w:rPr>
                <w:rFonts w:hint="eastAsia" w:ascii="仿宋" w:hAnsi="仿宋" w:eastAsia="仿宋"/>
                <w:b/>
                <w:bCs w:val="0"/>
                <w:kern w:val="2"/>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重庆江北机场T</w:t>
            </w:r>
            <w:r>
              <w:rPr>
                <w:rFonts w:ascii="仿宋" w:hAnsi="仿宋" w:eastAsia="仿宋"/>
                <w:bCs/>
                <w:kern w:val="2"/>
                <w:sz w:val="24"/>
                <w:szCs w:val="24"/>
              </w:rPr>
              <w:t>3</w:t>
            </w:r>
            <w:r>
              <w:rPr>
                <w:rFonts w:hint="eastAsia" w:ascii="仿宋" w:hAnsi="仿宋" w:eastAsia="仿宋"/>
                <w:bCs/>
                <w:kern w:val="2"/>
                <w:sz w:val="24"/>
                <w:szCs w:val="24"/>
              </w:rPr>
              <w:t>B建设纪录片</w:t>
            </w:r>
          </w:p>
        </w:tc>
        <w:tc>
          <w:tcPr>
            <w:tcW w:w="1035" w:type="dxa"/>
            <w:vAlign w:val="center"/>
          </w:tcPr>
          <w:p>
            <w:pPr>
              <w:widowControl w:val="0"/>
              <w:spacing w:line="360" w:lineRule="auto"/>
              <w:jc w:val="center"/>
              <w:rPr>
                <w:rFonts w:hint="eastAsia" w:ascii="仿宋" w:hAnsi="仿宋" w:eastAsia="仿宋"/>
                <w:bCs/>
                <w:kern w:val="2"/>
                <w:sz w:val="24"/>
                <w:szCs w:val="24"/>
              </w:rPr>
            </w:pPr>
            <w:r>
              <w:rPr>
                <w:rFonts w:ascii="仿宋" w:hAnsi="仿宋" w:eastAsia="仿宋"/>
                <w:bCs/>
                <w:kern w:val="2"/>
                <w:sz w:val="24"/>
                <w:szCs w:val="24"/>
              </w:rPr>
              <w:t>1</w:t>
            </w:r>
            <w:r>
              <w:rPr>
                <w:rFonts w:hint="eastAsia" w:ascii="仿宋" w:hAnsi="仿宋" w:eastAsia="仿宋"/>
                <w:bCs/>
                <w:kern w:val="2"/>
                <w:sz w:val="24"/>
                <w:szCs w:val="24"/>
              </w:rPr>
              <w:t>支</w:t>
            </w:r>
          </w:p>
        </w:tc>
        <w:tc>
          <w:tcPr>
            <w:tcW w:w="285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每周拍摄一次</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影片：1支</w:t>
            </w:r>
          </w:p>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时长：3</w:t>
            </w:r>
            <w:r>
              <w:rPr>
                <w:rFonts w:ascii="仿宋" w:hAnsi="仿宋" w:eastAsia="仿宋"/>
                <w:bCs/>
                <w:kern w:val="2"/>
                <w:sz w:val="24"/>
                <w:szCs w:val="24"/>
              </w:rPr>
              <w:t>0min</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规格：1</w:t>
            </w:r>
            <w:r>
              <w:rPr>
                <w:rFonts w:ascii="仿宋" w:hAnsi="仿宋" w:eastAsia="仿宋"/>
                <w:bCs/>
                <w:kern w:val="2"/>
                <w:sz w:val="24"/>
                <w:szCs w:val="24"/>
              </w:rPr>
              <w:t>080</w:t>
            </w:r>
            <w:r>
              <w:rPr>
                <w:rFonts w:hint="eastAsia" w:ascii="仿宋" w:hAnsi="仿宋" w:eastAsia="仿宋"/>
                <w:bCs/>
                <w:kern w:val="2"/>
                <w:sz w:val="24"/>
                <w:szCs w:val="24"/>
              </w:rPr>
              <w:t>P，2</w:t>
            </w:r>
            <w:r>
              <w:rPr>
                <w:rFonts w:ascii="仿宋" w:hAnsi="仿宋" w:eastAsia="仿宋"/>
                <w:bCs/>
                <w:kern w:val="2"/>
                <w:sz w:val="24"/>
                <w:szCs w:val="24"/>
              </w:rPr>
              <w:t>5</w:t>
            </w:r>
            <w:r>
              <w:rPr>
                <w:rFonts w:hint="eastAsia" w:ascii="仿宋" w:hAnsi="仿宋" w:eastAsia="仿宋"/>
                <w:bCs/>
                <w:kern w:val="2"/>
                <w:sz w:val="24"/>
                <w:szCs w:val="24"/>
              </w:rPr>
              <w:t>fps</w:t>
            </w:r>
          </w:p>
        </w:tc>
        <w:tc>
          <w:tcPr>
            <w:tcW w:w="1125" w:type="dxa"/>
            <w:vAlign w:val="center"/>
          </w:tcPr>
          <w:p>
            <w:pPr>
              <w:widowControl w:val="0"/>
              <w:spacing w:line="360" w:lineRule="auto"/>
              <w:jc w:val="center"/>
              <w:rPr>
                <w:rFonts w:hint="eastAsia" w:ascii="仿宋" w:hAnsi="仿宋" w:eastAsia="仿宋"/>
                <w:bCs/>
                <w:kern w:val="2"/>
                <w:sz w:val="24"/>
                <w:szCs w:val="24"/>
              </w:rPr>
            </w:pPr>
          </w:p>
        </w:tc>
        <w:tc>
          <w:tcPr>
            <w:tcW w:w="1050" w:type="dxa"/>
            <w:vAlign w:val="center"/>
          </w:tcPr>
          <w:p>
            <w:pPr>
              <w:widowControl w:val="0"/>
              <w:spacing w:line="360" w:lineRule="auto"/>
              <w:jc w:val="center"/>
              <w:rPr>
                <w:rFonts w:hint="eastAsia" w:ascii="仿宋" w:hAnsi="仿宋" w:eastAsia="仿宋"/>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季度汇报片</w:t>
            </w:r>
          </w:p>
        </w:tc>
        <w:tc>
          <w:tcPr>
            <w:tcW w:w="1035" w:type="dxa"/>
            <w:vAlign w:val="center"/>
          </w:tcPr>
          <w:p>
            <w:pPr>
              <w:widowControl w:val="0"/>
              <w:spacing w:line="360" w:lineRule="auto"/>
              <w:jc w:val="center"/>
              <w:rPr>
                <w:rFonts w:hint="eastAsia" w:ascii="仿宋" w:hAnsi="仿宋" w:eastAsia="仿宋"/>
                <w:bCs/>
                <w:kern w:val="2"/>
                <w:sz w:val="24"/>
                <w:szCs w:val="24"/>
              </w:rPr>
            </w:pPr>
            <w:r>
              <w:rPr>
                <w:rFonts w:ascii="仿宋" w:hAnsi="仿宋" w:eastAsia="仿宋"/>
                <w:bCs/>
                <w:kern w:val="2"/>
                <w:sz w:val="24"/>
                <w:szCs w:val="24"/>
              </w:rPr>
              <w:t>1</w:t>
            </w:r>
            <w:r>
              <w:rPr>
                <w:rFonts w:hint="eastAsia" w:ascii="仿宋" w:hAnsi="仿宋" w:eastAsia="仿宋"/>
                <w:bCs/>
                <w:kern w:val="2"/>
                <w:sz w:val="24"/>
                <w:szCs w:val="24"/>
              </w:rPr>
              <w:t>支/季度</w:t>
            </w:r>
          </w:p>
        </w:tc>
        <w:tc>
          <w:tcPr>
            <w:tcW w:w="285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每周拍摄一次</w:t>
            </w:r>
          </w:p>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时长：</w:t>
            </w:r>
            <w:r>
              <w:rPr>
                <w:rFonts w:ascii="仿宋" w:hAnsi="仿宋" w:eastAsia="仿宋"/>
                <w:bCs/>
                <w:kern w:val="2"/>
                <w:sz w:val="24"/>
                <w:szCs w:val="24"/>
              </w:rPr>
              <w:t>5min</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规格：1</w:t>
            </w:r>
            <w:r>
              <w:rPr>
                <w:rFonts w:ascii="仿宋" w:hAnsi="仿宋" w:eastAsia="仿宋"/>
                <w:bCs/>
                <w:kern w:val="2"/>
                <w:sz w:val="24"/>
                <w:szCs w:val="24"/>
              </w:rPr>
              <w:t>080</w:t>
            </w:r>
            <w:r>
              <w:rPr>
                <w:rFonts w:hint="eastAsia" w:ascii="仿宋" w:hAnsi="仿宋" w:eastAsia="仿宋"/>
                <w:bCs/>
                <w:kern w:val="2"/>
                <w:sz w:val="24"/>
                <w:szCs w:val="24"/>
              </w:rPr>
              <w:t>P，2</w:t>
            </w:r>
            <w:r>
              <w:rPr>
                <w:rFonts w:ascii="仿宋" w:hAnsi="仿宋" w:eastAsia="仿宋"/>
                <w:bCs/>
                <w:kern w:val="2"/>
                <w:sz w:val="24"/>
                <w:szCs w:val="24"/>
              </w:rPr>
              <w:t>5</w:t>
            </w:r>
            <w:r>
              <w:rPr>
                <w:rFonts w:hint="eastAsia" w:ascii="仿宋" w:hAnsi="仿宋" w:eastAsia="仿宋"/>
                <w:bCs/>
                <w:kern w:val="2"/>
                <w:sz w:val="24"/>
                <w:szCs w:val="24"/>
              </w:rPr>
              <w:t>fps</w:t>
            </w:r>
          </w:p>
        </w:tc>
        <w:tc>
          <w:tcPr>
            <w:tcW w:w="1125" w:type="dxa"/>
            <w:vAlign w:val="center"/>
          </w:tcPr>
          <w:p>
            <w:pPr>
              <w:widowControl w:val="0"/>
              <w:spacing w:line="360" w:lineRule="auto"/>
              <w:jc w:val="center"/>
              <w:rPr>
                <w:rFonts w:hint="eastAsia" w:ascii="仿宋" w:hAnsi="仿宋" w:eastAsia="仿宋"/>
                <w:bCs/>
                <w:kern w:val="2"/>
                <w:sz w:val="24"/>
                <w:szCs w:val="24"/>
              </w:rPr>
            </w:pPr>
          </w:p>
        </w:tc>
        <w:tc>
          <w:tcPr>
            <w:tcW w:w="1050" w:type="dxa"/>
            <w:vAlign w:val="center"/>
          </w:tcPr>
          <w:p>
            <w:pPr>
              <w:widowControl w:val="0"/>
              <w:spacing w:line="360" w:lineRule="auto"/>
              <w:jc w:val="center"/>
              <w:rPr>
                <w:rFonts w:hint="eastAsia" w:ascii="仿宋" w:hAnsi="仿宋" w:eastAsia="仿宋"/>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延时摄影汇报片</w:t>
            </w:r>
          </w:p>
        </w:tc>
        <w:tc>
          <w:tcPr>
            <w:tcW w:w="1035" w:type="dxa"/>
            <w:vAlign w:val="center"/>
          </w:tcPr>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1支/季度</w:t>
            </w:r>
          </w:p>
        </w:tc>
        <w:tc>
          <w:tcPr>
            <w:tcW w:w="285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定点延时机位每点位每天2张</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影片：1</w:t>
            </w:r>
            <w:r>
              <w:rPr>
                <w:rFonts w:ascii="仿宋" w:hAnsi="仿宋" w:eastAsia="仿宋"/>
                <w:bCs/>
                <w:kern w:val="2"/>
                <w:sz w:val="24"/>
                <w:szCs w:val="24"/>
              </w:rPr>
              <w:t>5</w:t>
            </w:r>
            <w:r>
              <w:rPr>
                <w:rFonts w:hint="eastAsia" w:ascii="仿宋" w:hAnsi="仿宋" w:eastAsia="仿宋"/>
                <w:bCs/>
                <w:kern w:val="2"/>
                <w:sz w:val="24"/>
                <w:szCs w:val="24"/>
              </w:rPr>
              <w:t>支</w:t>
            </w:r>
          </w:p>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每支时长：2</w:t>
            </w:r>
            <w:r>
              <w:rPr>
                <w:rFonts w:ascii="仿宋" w:hAnsi="仿宋" w:eastAsia="仿宋"/>
                <w:bCs/>
                <w:kern w:val="2"/>
                <w:sz w:val="24"/>
                <w:szCs w:val="24"/>
              </w:rPr>
              <w:t>0s</w:t>
            </w:r>
          </w:p>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规格：1</w:t>
            </w:r>
            <w:r>
              <w:rPr>
                <w:rFonts w:ascii="仿宋" w:hAnsi="仿宋" w:eastAsia="仿宋"/>
                <w:bCs/>
                <w:kern w:val="2"/>
                <w:sz w:val="24"/>
                <w:szCs w:val="24"/>
              </w:rPr>
              <w:t>080</w:t>
            </w:r>
            <w:r>
              <w:rPr>
                <w:rFonts w:hint="eastAsia" w:ascii="仿宋" w:hAnsi="仿宋" w:eastAsia="仿宋"/>
                <w:bCs/>
                <w:kern w:val="2"/>
                <w:sz w:val="24"/>
                <w:szCs w:val="24"/>
              </w:rPr>
              <w:t>P，2</w:t>
            </w:r>
            <w:r>
              <w:rPr>
                <w:rFonts w:ascii="仿宋" w:hAnsi="仿宋" w:eastAsia="仿宋"/>
                <w:bCs/>
                <w:kern w:val="2"/>
                <w:sz w:val="24"/>
                <w:szCs w:val="24"/>
              </w:rPr>
              <w:t>5</w:t>
            </w:r>
            <w:r>
              <w:rPr>
                <w:rFonts w:hint="eastAsia" w:ascii="仿宋" w:hAnsi="仿宋" w:eastAsia="仿宋"/>
                <w:bCs/>
                <w:kern w:val="2"/>
                <w:sz w:val="24"/>
                <w:szCs w:val="24"/>
              </w:rPr>
              <w:t>fps</w:t>
            </w:r>
          </w:p>
        </w:tc>
        <w:tc>
          <w:tcPr>
            <w:tcW w:w="1125" w:type="dxa"/>
            <w:vAlign w:val="center"/>
          </w:tcPr>
          <w:p>
            <w:pPr>
              <w:widowControl w:val="0"/>
              <w:spacing w:line="360" w:lineRule="auto"/>
              <w:jc w:val="center"/>
              <w:rPr>
                <w:rFonts w:hint="eastAsia" w:ascii="仿宋" w:hAnsi="仿宋" w:eastAsia="仿宋"/>
                <w:bCs/>
                <w:kern w:val="2"/>
                <w:sz w:val="24"/>
                <w:szCs w:val="24"/>
              </w:rPr>
            </w:pPr>
          </w:p>
        </w:tc>
        <w:tc>
          <w:tcPr>
            <w:tcW w:w="1050" w:type="dxa"/>
            <w:vAlign w:val="center"/>
          </w:tcPr>
          <w:p>
            <w:pPr>
              <w:widowControl w:val="0"/>
              <w:spacing w:line="360" w:lineRule="auto"/>
              <w:jc w:val="center"/>
              <w:rPr>
                <w:rFonts w:hint="eastAsia" w:ascii="仿宋" w:hAnsi="仿宋" w:eastAsia="仿宋"/>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月度照片拍摄</w:t>
            </w:r>
          </w:p>
        </w:tc>
        <w:tc>
          <w:tcPr>
            <w:tcW w:w="1035" w:type="dxa"/>
            <w:vAlign w:val="center"/>
          </w:tcPr>
          <w:p>
            <w:pPr>
              <w:widowControl w:val="0"/>
              <w:spacing w:line="360" w:lineRule="auto"/>
              <w:jc w:val="center"/>
              <w:rPr>
                <w:rFonts w:ascii="仿宋" w:hAnsi="仿宋" w:eastAsia="仿宋"/>
                <w:bCs/>
                <w:kern w:val="2"/>
                <w:sz w:val="24"/>
                <w:szCs w:val="24"/>
              </w:rPr>
            </w:pPr>
            <w:r>
              <w:rPr>
                <w:rFonts w:hint="eastAsia" w:ascii="仿宋" w:hAnsi="仿宋" w:eastAsia="仿宋"/>
                <w:bCs/>
                <w:kern w:val="2"/>
                <w:sz w:val="24"/>
                <w:szCs w:val="24"/>
              </w:rPr>
              <w:t>拍摄4</w:t>
            </w:r>
            <w:r>
              <w:rPr>
                <w:rFonts w:ascii="仿宋" w:hAnsi="仿宋" w:eastAsia="仿宋"/>
                <w:bCs/>
                <w:kern w:val="2"/>
                <w:sz w:val="24"/>
                <w:szCs w:val="24"/>
              </w:rPr>
              <w:t>0</w:t>
            </w:r>
            <w:r>
              <w:rPr>
                <w:rFonts w:hint="eastAsia" w:ascii="仿宋" w:hAnsi="仿宋" w:eastAsia="仿宋"/>
                <w:bCs/>
                <w:kern w:val="2"/>
                <w:sz w:val="24"/>
                <w:szCs w:val="24"/>
              </w:rPr>
              <w:t>张/月，精修1</w:t>
            </w:r>
            <w:r>
              <w:rPr>
                <w:rFonts w:ascii="仿宋" w:hAnsi="仿宋" w:eastAsia="仿宋"/>
                <w:bCs/>
                <w:kern w:val="2"/>
                <w:sz w:val="24"/>
                <w:szCs w:val="24"/>
              </w:rPr>
              <w:t>0</w:t>
            </w:r>
            <w:r>
              <w:rPr>
                <w:rFonts w:hint="eastAsia" w:ascii="仿宋" w:hAnsi="仿宋" w:eastAsia="仿宋"/>
                <w:bCs/>
                <w:kern w:val="2"/>
                <w:sz w:val="24"/>
                <w:szCs w:val="24"/>
              </w:rPr>
              <w:t>张/月</w:t>
            </w:r>
          </w:p>
        </w:tc>
        <w:tc>
          <w:tcPr>
            <w:tcW w:w="2850"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拍摄4</w:t>
            </w:r>
            <w:r>
              <w:rPr>
                <w:rFonts w:ascii="仿宋" w:hAnsi="仿宋" w:eastAsia="仿宋"/>
                <w:bCs/>
                <w:kern w:val="2"/>
                <w:sz w:val="24"/>
                <w:szCs w:val="24"/>
              </w:rPr>
              <w:t>0</w:t>
            </w:r>
            <w:r>
              <w:rPr>
                <w:rFonts w:hint="eastAsia" w:ascii="仿宋" w:hAnsi="仿宋" w:eastAsia="仿宋"/>
                <w:bCs/>
                <w:kern w:val="2"/>
                <w:sz w:val="24"/>
                <w:szCs w:val="24"/>
              </w:rPr>
              <w:t>张/月，精修1</w:t>
            </w:r>
            <w:r>
              <w:rPr>
                <w:rFonts w:ascii="仿宋" w:hAnsi="仿宋" w:eastAsia="仿宋"/>
                <w:bCs/>
                <w:kern w:val="2"/>
                <w:sz w:val="24"/>
                <w:szCs w:val="24"/>
              </w:rPr>
              <w:t>0</w:t>
            </w:r>
            <w:r>
              <w:rPr>
                <w:rFonts w:hint="eastAsia" w:ascii="仿宋" w:hAnsi="仿宋" w:eastAsia="仿宋"/>
                <w:bCs/>
                <w:kern w:val="2"/>
                <w:sz w:val="24"/>
                <w:szCs w:val="24"/>
              </w:rPr>
              <w:t>张/月</w:t>
            </w:r>
          </w:p>
        </w:tc>
        <w:tc>
          <w:tcPr>
            <w:tcW w:w="1125" w:type="dxa"/>
            <w:vAlign w:val="center"/>
          </w:tcPr>
          <w:p>
            <w:pPr>
              <w:widowControl w:val="0"/>
              <w:spacing w:line="360" w:lineRule="auto"/>
              <w:jc w:val="center"/>
              <w:rPr>
                <w:rFonts w:hint="eastAsia" w:ascii="仿宋" w:hAnsi="仿宋" w:eastAsia="仿宋"/>
                <w:bCs/>
                <w:kern w:val="2"/>
                <w:sz w:val="24"/>
                <w:szCs w:val="24"/>
              </w:rPr>
            </w:pPr>
          </w:p>
        </w:tc>
        <w:tc>
          <w:tcPr>
            <w:tcW w:w="1050" w:type="dxa"/>
            <w:vAlign w:val="center"/>
          </w:tcPr>
          <w:p>
            <w:pPr>
              <w:widowControl w:val="0"/>
              <w:spacing w:line="360" w:lineRule="auto"/>
              <w:jc w:val="center"/>
              <w:rPr>
                <w:rFonts w:hint="eastAsia" w:ascii="仿宋" w:hAnsi="仿宋" w:eastAsia="仿宋"/>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季刊</w:t>
            </w:r>
          </w:p>
        </w:tc>
        <w:tc>
          <w:tcPr>
            <w:tcW w:w="1035" w:type="dxa"/>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1本/季度</w:t>
            </w:r>
          </w:p>
        </w:tc>
        <w:tc>
          <w:tcPr>
            <w:tcW w:w="2850" w:type="dxa"/>
          </w:tcPr>
          <w:p>
            <w:pPr>
              <w:widowControl w:val="0"/>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1本/季度</w:t>
            </w:r>
          </w:p>
        </w:tc>
        <w:tc>
          <w:tcPr>
            <w:tcW w:w="1125" w:type="dxa"/>
          </w:tcPr>
          <w:p>
            <w:pPr>
              <w:widowControl w:val="0"/>
              <w:spacing w:line="360" w:lineRule="auto"/>
              <w:jc w:val="center"/>
              <w:rPr>
                <w:rFonts w:hint="eastAsia" w:ascii="仿宋" w:hAnsi="仿宋" w:eastAsia="仿宋"/>
                <w:bCs/>
                <w:kern w:val="2"/>
                <w:sz w:val="24"/>
                <w:szCs w:val="24"/>
              </w:rPr>
            </w:pPr>
          </w:p>
        </w:tc>
        <w:tc>
          <w:tcPr>
            <w:tcW w:w="1050" w:type="dxa"/>
          </w:tcPr>
          <w:p>
            <w:pPr>
              <w:widowControl w:val="0"/>
              <w:spacing w:line="360" w:lineRule="auto"/>
              <w:jc w:val="center"/>
              <w:rPr>
                <w:rFonts w:hint="eastAsia" w:ascii="仿宋" w:hAnsi="仿宋" w:eastAsia="仿宋"/>
                <w:bCs/>
                <w:kern w:val="2"/>
                <w:sz w:val="24"/>
                <w:szCs w:val="24"/>
              </w:rPr>
            </w:pPr>
          </w:p>
        </w:tc>
      </w:tr>
    </w:tbl>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jc w:val="both"/>
        <w:rPr>
          <w:rFonts w:hint="eastAsia" w:ascii="仿宋" w:hAnsi="仿宋" w:eastAsia="仿宋"/>
          <w:b/>
          <w:color w:val="auto"/>
          <w:sz w:val="28"/>
          <w:szCs w:val="28"/>
        </w:rPr>
      </w:pPr>
    </w:p>
    <w:p>
      <w:pPr>
        <w:jc w:val="center"/>
        <w:rPr>
          <w:rFonts w:hint="eastAsia" w:ascii="仿宋" w:hAnsi="仿宋" w:eastAsia="仿宋"/>
          <w:b/>
          <w:color w:val="auto"/>
          <w:sz w:val="28"/>
          <w:szCs w:val="28"/>
        </w:rPr>
      </w:pP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1680" w:firstLineChars="6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hint="eastAsia" w:ascii="仿宋" w:hAnsi="仿宋" w:eastAsia="仿宋"/>
          <w:b/>
          <w:bCs/>
          <w:color w:val="auto"/>
          <w:kern w:val="0"/>
          <w:sz w:val="28"/>
          <w:szCs w:val="28"/>
        </w:rPr>
      </w:pP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jc w:val="center"/>
        <w:rPr>
          <w:rFonts w:ascii="仿宋" w:hAnsi="仿宋" w:eastAsia="仿宋"/>
          <w:b/>
          <w:color w:val="auto"/>
          <w:sz w:val="28"/>
          <w:szCs w:val="28"/>
        </w:rPr>
      </w:pPr>
      <w:r>
        <w:rPr>
          <w:rFonts w:hint="eastAsia" w:ascii="仿宋" w:hAnsi="仿宋" w:eastAsia="仿宋"/>
          <w:b/>
          <w:color w:val="auto"/>
          <w:sz w:val="28"/>
          <w:szCs w:val="28"/>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w:t>
      </w:r>
      <w:r>
        <w:rPr>
          <w:rFonts w:hint="eastAsia" w:ascii="仿宋" w:hAnsi="仿宋" w:eastAsia="仿宋"/>
          <w:color w:val="auto"/>
          <w:sz w:val="28"/>
          <w:szCs w:val="28"/>
          <w:lang w:val="en-US" w:eastAsia="zh-CN"/>
        </w:rPr>
        <w:t>人</w:t>
      </w:r>
      <w:r>
        <w:rPr>
          <w:rFonts w:hint="eastAsia" w:ascii="仿宋" w:hAnsi="仿宋" w:eastAsia="仿宋"/>
          <w:color w:val="auto"/>
          <w:sz w:val="28"/>
          <w:szCs w:val="28"/>
        </w:rPr>
        <w:t>：</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keepNext w:val="0"/>
        <w:keepLines w:val="0"/>
        <w:pageBreakBefore w:val="0"/>
        <w:numPr>
          <w:ilvl w:val="0"/>
          <w:numId w:val="2"/>
        </w:numPr>
        <w:kinsoku/>
        <w:overflowPunct/>
        <w:topLinePunct w:val="0"/>
        <w:bidi w:val="0"/>
        <w:spacing w:line="52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主要包括</w:t>
      </w:r>
      <w:r>
        <w:rPr>
          <w:rStyle w:val="14"/>
          <w:rFonts w:hint="eastAsia" w:eastAsia="方正仿宋_GBK" w:cs="Times New Roman"/>
          <w:color w:val="000000" w:themeColor="text1"/>
          <w:sz w:val="28"/>
          <w:szCs w:val="28"/>
          <w:lang w:val="en-US" w:eastAsia="zh-CN"/>
          <w14:textFill>
            <w14:solidFill>
              <w14:schemeClr w14:val="tx1"/>
            </w14:solidFill>
          </w14:textFill>
        </w:rPr>
        <w:t>营业</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执照复印件、业绩合同复印件、</w:t>
      </w:r>
      <w:r>
        <w:rPr>
          <w:rFonts w:hint="eastAsia" w:eastAsia="方正仿宋_GBK" w:cs="Times New Roman"/>
          <w:color w:val="000000" w:themeColor="text1"/>
          <w:sz w:val="28"/>
          <w:szCs w:val="28"/>
          <w:highlight w:val="none"/>
          <w:lang w:val="en-US" w:eastAsia="zh-CN"/>
          <w14:textFill>
            <w14:solidFill>
              <w14:schemeClr w14:val="tx1"/>
            </w14:solidFill>
          </w14:textFill>
        </w:rPr>
        <w:t>视频作品、</w:t>
      </w: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法人代表</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授权</w:t>
      </w: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委托书（原件）以及服务承诺等。</w:t>
      </w: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numPr>
          <w:ilvl w:val="0"/>
          <w:numId w:val="2"/>
        </w:numPr>
        <w:kinsoku/>
        <w:overflowPunct/>
        <w:topLinePunct w:val="0"/>
        <w:bidi w:val="0"/>
        <w:spacing w:line="52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技术部分</w:t>
      </w:r>
    </w:p>
    <w:p>
      <w:pPr>
        <w:keepNext w:val="0"/>
        <w:keepLines w:val="0"/>
        <w:pageBreakBefore w:val="0"/>
        <w:kinsoku/>
        <w:wordWrap/>
        <w:overflowPunct/>
        <w:topLinePunct w:val="0"/>
        <w:bidi w:val="0"/>
        <w:spacing w:line="520" w:lineRule="exact"/>
        <w:ind w:firstLine="560" w:firstLineChars="200"/>
        <w:outlineLvl w:val="9"/>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根据对项目的全方位了解，从</w:t>
      </w: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服务方案</w:t>
      </w:r>
      <w:r>
        <w:rPr>
          <w:rFonts w:hint="eastAsia" w:ascii="Times New Roman" w:hAnsi="Times New Roman" w:eastAsia="方正仿宋_GBK" w:cs="Times New Roman"/>
          <w:color w:val="000000" w:themeColor="text1"/>
          <w:sz w:val="28"/>
          <w:szCs w:val="28"/>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专业水平、</w:t>
      </w:r>
      <w:r>
        <w:rPr>
          <w:rFonts w:hint="eastAsia" w:eastAsia="方正仿宋_GBK" w:cs="Times New Roman"/>
          <w:color w:val="000000" w:themeColor="text1"/>
          <w:sz w:val="28"/>
          <w:szCs w:val="28"/>
          <w:highlight w:val="none"/>
          <w:lang w:val="en-US" w:eastAsia="zh-CN"/>
          <w14:textFill>
            <w14:solidFill>
              <w14:schemeClr w14:val="tx1"/>
            </w14:solidFill>
          </w14:textFill>
        </w:rPr>
        <w:t>执行团队</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配置</w:t>
      </w:r>
      <w:r>
        <w:rPr>
          <w:rFonts w:hint="eastAsia" w:eastAsia="方正仿宋_GBK" w:cs="Times New Roman"/>
          <w:color w:val="000000" w:themeColor="text1"/>
          <w:sz w:val="28"/>
          <w:szCs w:val="28"/>
          <w:highlight w:val="none"/>
          <w:lang w:val="en-US" w:eastAsia="zh-CN"/>
          <w14:textFill>
            <w14:solidFill>
              <w14:schemeClr w14:val="tx1"/>
            </w14:solidFill>
          </w14:textFill>
        </w:rPr>
        <w:t>、宣传渠道</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情况等方面进行方案阐述。</w:t>
      </w:r>
    </w:p>
    <w:p>
      <w:pPr>
        <w:keepNext w:val="0"/>
        <w:keepLines w:val="0"/>
        <w:pageBreakBefore w:val="0"/>
        <w:kinsoku/>
        <w:overflowPunct/>
        <w:topLinePunct w:val="0"/>
        <w:bidi w:val="0"/>
        <w:spacing w:line="520" w:lineRule="exact"/>
        <w:rPr>
          <w:rFonts w:hint="default" w:ascii="Times New Roman" w:hAnsi="Times New Roman" w:eastAsia="宋体" w:cs="Times New Roman"/>
          <w:color w:val="000000" w:themeColor="text1"/>
          <w:lang w:eastAsia="zh-CN"/>
          <w14:textFill>
            <w14:solidFill>
              <w14:schemeClr w14:val="tx1"/>
            </w14:solidFill>
          </w14:textFill>
        </w:rPr>
      </w:pPr>
    </w:p>
    <w:p>
      <w:pPr>
        <w:snapToGrid w:val="0"/>
        <w:spacing w:line="360" w:lineRule="auto"/>
        <w:rPr>
          <w:rFonts w:hint="eastAsia" w:ascii="仿宋" w:hAnsi="仿宋" w:eastAsia="仿宋"/>
          <w:b/>
          <w:bCs/>
          <w:color w:val="auto"/>
          <w:sz w:val="28"/>
          <w:szCs w:val="28"/>
        </w:rPr>
      </w:pPr>
    </w:p>
    <w:sectPr>
      <w:footerReference r:id="rId3"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黑体">
    <w:panose1 w:val="02010609060101010101"/>
    <w:charset w:val="86"/>
    <w:family w:val="script"/>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jc w:val="center"/>
    </w:pPr>
    <w:r>
      <w:fldChar w:fldCharType="begin"/>
    </w:r>
    <w:r>
      <w:instrText xml:space="preserve"> PAGE   \* MERGEFORMAT </w:instrText>
    </w:r>
    <w:r>
      <w:fldChar w:fldCharType="separate"/>
    </w:r>
    <w:r>
      <w:t>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1466311">
    <w:nsid w:val="38B63947"/>
    <w:multiLevelType w:val="singleLevel"/>
    <w:tmpl w:val="38B63947"/>
    <w:lvl w:ilvl="0" w:tentative="1">
      <w:start w:val="1"/>
      <w:numFmt w:val="decimal"/>
      <w:suff w:val="nothing"/>
      <w:lvlText w:val="%1．"/>
      <w:lvlJc w:val="left"/>
    </w:lvl>
  </w:abstractNum>
  <w:abstractNum w:abstractNumId="463700822">
    <w:nsid w:val="1BA38356"/>
    <w:multiLevelType w:val="singleLevel"/>
    <w:tmpl w:val="1BA38356"/>
    <w:lvl w:ilvl="0" w:tentative="1">
      <w:start w:val="1"/>
      <w:numFmt w:val="chineseCounting"/>
      <w:suff w:val="nothing"/>
      <w:lvlText w:val="%1、"/>
      <w:lvlJc w:val="left"/>
      <w:rPr>
        <w:rFonts w:hint="eastAsia"/>
      </w:rPr>
    </w:lvl>
  </w:abstractNum>
  <w:abstractNum w:abstractNumId="3522188630">
    <w:nsid w:val="D1F05556"/>
    <w:multiLevelType w:val="singleLevel"/>
    <w:tmpl w:val="D1F05556"/>
    <w:lvl w:ilvl="0" w:tentative="1">
      <w:start w:val="1"/>
      <w:numFmt w:val="chineseCounting"/>
      <w:suff w:val="nothing"/>
      <w:lvlText w:val="%1、"/>
      <w:lvlJc w:val="left"/>
      <w:rPr>
        <w:rFonts w:hint="eastAsia"/>
      </w:rPr>
    </w:lvl>
  </w:abstractNum>
  <w:num w:numId="1">
    <w:abstractNumId w:val="3522188630"/>
  </w:num>
  <w:num w:numId="2">
    <w:abstractNumId w:val="463700822"/>
  </w:num>
  <w:num w:numId="3">
    <w:abstractNumId w:val="9514663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38D0115"/>
    <w:rsid w:val="03976824"/>
    <w:rsid w:val="03EE7835"/>
    <w:rsid w:val="04A70975"/>
    <w:rsid w:val="06926D13"/>
    <w:rsid w:val="06B0704C"/>
    <w:rsid w:val="06B9289F"/>
    <w:rsid w:val="07672918"/>
    <w:rsid w:val="07CC4B18"/>
    <w:rsid w:val="07D26D08"/>
    <w:rsid w:val="0B485B47"/>
    <w:rsid w:val="0B6B443A"/>
    <w:rsid w:val="0B8768D4"/>
    <w:rsid w:val="0BBD1A8C"/>
    <w:rsid w:val="0BED7076"/>
    <w:rsid w:val="0D181DC3"/>
    <w:rsid w:val="0D1D2875"/>
    <w:rsid w:val="0D552D52"/>
    <w:rsid w:val="0DA7682C"/>
    <w:rsid w:val="0EE54AB2"/>
    <w:rsid w:val="101B284F"/>
    <w:rsid w:val="10E32F5C"/>
    <w:rsid w:val="12A53375"/>
    <w:rsid w:val="12E92A4F"/>
    <w:rsid w:val="142106CB"/>
    <w:rsid w:val="14221316"/>
    <w:rsid w:val="143D1A3E"/>
    <w:rsid w:val="145B4FAC"/>
    <w:rsid w:val="148526F3"/>
    <w:rsid w:val="15925856"/>
    <w:rsid w:val="16301051"/>
    <w:rsid w:val="166E3E22"/>
    <w:rsid w:val="16BF2F0F"/>
    <w:rsid w:val="1AE76FFF"/>
    <w:rsid w:val="1BB82069"/>
    <w:rsid w:val="1C2D30C9"/>
    <w:rsid w:val="1CBA2A1D"/>
    <w:rsid w:val="1CEB378A"/>
    <w:rsid w:val="1D932416"/>
    <w:rsid w:val="1DB94AD7"/>
    <w:rsid w:val="1DD0757A"/>
    <w:rsid w:val="1F35392A"/>
    <w:rsid w:val="1FA2212C"/>
    <w:rsid w:val="20B2594C"/>
    <w:rsid w:val="212D69FF"/>
    <w:rsid w:val="217F50AB"/>
    <w:rsid w:val="243E5377"/>
    <w:rsid w:val="24636749"/>
    <w:rsid w:val="24637A04"/>
    <w:rsid w:val="246F114D"/>
    <w:rsid w:val="24734453"/>
    <w:rsid w:val="24DD5C60"/>
    <w:rsid w:val="25632264"/>
    <w:rsid w:val="26DF36D3"/>
    <w:rsid w:val="27BA305D"/>
    <w:rsid w:val="2806089C"/>
    <w:rsid w:val="286B6466"/>
    <w:rsid w:val="2A097E5C"/>
    <w:rsid w:val="2AC45B28"/>
    <w:rsid w:val="2B3542A3"/>
    <w:rsid w:val="2B386C2C"/>
    <w:rsid w:val="2BD72CF4"/>
    <w:rsid w:val="2F4A6779"/>
    <w:rsid w:val="2FA96854"/>
    <w:rsid w:val="30D92C45"/>
    <w:rsid w:val="3141084C"/>
    <w:rsid w:val="344A41D6"/>
    <w:rsid w:val="34D216D9"/>
    <w:rsid w:val="35D8506E"/>
    <w:rsid w:val="36225373"/>
    <w:rsid w:val="380848E6"/>
    <w:rsid w:val="38815738"/>
    <w:rsid w:val="38A54854"/>
    <w:rsid w:val="38C52368"/>
    <w:rsid w:val="38FA1B4F"/>
    <w:rsid w:val="3A650B90"/>
    <w:rsid w:val="3AC67E2B"/>
    <w:rsid w:val="3D3753AC"/>
    <w:rsid w:val="3DB03E71"/>
    <w:rsid w:val="3E4205BA"/>
    <w:rsid w:val="3EA44F7B"/>
    <w:rsid w:val="3EB13DD6"/>
    <w:rsid w:val="3EC95C23"/>
    <w:rsid w:val="3F3B5BF6"/>
    <w:rsid w:val="40222278"/>
    <w:rsid w:val="427D2669"/>
    <w:rsid w:val="42B17CDB"/>
    <w:rsid w:val="432F4ADC"/>
    <w:rsid w:val="45125458"/>
    <w:rsid w:val="467B161B"/>
    <w:rsid w:val="46C42341"/>
    <w:rsid w:val="476A02AE"/>
    <w:rsid w:val="482F185E"/>
    <w:rsid w:val="48582D15"/>
    <w:rsid w:val="49E66701"/>
    <w:rsid w:val="4A8759D2"/>
    <w:rsid w:val="4B8A4DD4"/>
    <w:rsid w:val="4B904539"/>
    <w:rsid w:val="4C0842E9"/>
    <w:rsid w:val="4D35058F"/>
    <w:rsid w:val="4DCF00B4"/>
    <w:rsid w:val="4DEA0470"/>
    <w:rsid w:val="4F5A7728"/>
    <w:rsid w:val="4F700141"/>
    <w:rsid w:val="50182378"/>
    <w:rsid w:val="519F414F"/>
    <w:rsid w:val="521B7F77"/>
    <w:rsid w:val="521C4028"/>
    <w:rsid w:val="52582ED4"/>
    <w:rsid w:val="542D06D4"/>
    <w:rsid w:val="54E42B5D"/>
    <w:rsid w:val="55105BBA"/>
    <w:rsid w:val="556C49F8"/>
    <w:rsid w:val="55C45497"/>
    <w:rsid w:val="56B46B26"/>
    <w:rsid w:val="577A7F33"/>
    <w:rsid w:val="57A71AC0"/>
    <w:rsid w:val="58094566"/>
    <w:rsid w:val="588F3F93"/>
    <w:rsid w:val="58F218A3"/>
    <w:rsid w:val="5B252FEE"/>
    <w:rsid w:val="5C191F89"/>
    <w:rsid w:val="5C3A4E1A"/>
    <w:rsid w:val="5CEA61C6"/>
    <w:rsid w:val="5F457474"/>
    <w:rsid w:val="60451779"/>
    <w:rsid w:val="60681418"/>
    <w:rsid w:val="639B7BA3"/>
    <w:rsid w:val="6486688D"/>
    <w:rsid w:val="64AD172D"/>
    <w:rsid w:val="6582555A"/>
    <w:rsid w:val="667D7612"/>
    <w:rsid w:val="67071372"/>
    <w:rsid w:val="671158B1"/>
    <w:rsid w:val="67250073"/>
    <w:rsid w:val="677A7298"/>
    <w:rsid w:val="67F65044"/>
    <w:rsid w:val="682E38BF"/>
    <w:rsid w:val="685404D1"/>
    <w:rsid w:val="686709CB"/>
    <w:rsid w:val="6A4E0DB8"/>
    <w:rsid w:val="6B995283"/>
    <w:rsid w:val="6C020995"/>
    <w:rsid w:val="6C9134FD"/>
    <w:rsid w:val="6CCC5A63"/>
    <w:rsid w:val="6D3479F2"/>
    <w:rsid w:val="6EA447F1"/>
    <w:rsid w:val="6FF43D05"/>
    <w:rsid w:val="705D4499"/>
    <w:rsid w:val="709C7365"/>
    <w:rsid w:val="71193D3B"/>
    <w:rsid w:val="72E42E6F"/>
    <w:rsid w:val="752B3BFB"/>
    <w:rsid w:val="77611D7E"/>
    <w:rsid w:val="781A37AE"/>
    <w:rsid w:val="79CA049F"/>
    <w:rsid w:val="7A424D83"/>
    <w:rsid w:val="7AA30DB3"/>
    <w:rsid w:val="7D842527"/>
    <w:rsid w:val="7E6459CD"/>
    <w:rsid w:val="7FA14A15"/>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locked/>
    <w:uiPriority w:val="0"/>
    <w:pPr>
      <w:keepNext/>
      <w:keepLines/>
      <w:tabs>
        <w:tab w:val="left" w:pos="992"/>
      </w:tabs>
      <w:spacing w:before="260" w:beforeLines="0" w:after="260" w:afterLines="0" w:line="413" w:lineRule="auto"/>
      <w:ind w:left="170" w:firstLine="284"/>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qFormat/>
    <w:uiPriority w:val="99"/>
    <w:pPr>
      <w:spacing w:after="120"/>
    </w:pPr>
  </w:style>
  <w:style w:type="paragraph" w:styleId="6">
    <w:name w:val="Balloon Text"/>
    <w:basedOn w:val="1"/>
    <w:link w:val="17"/>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Arial"/>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locked/>
    <w:uiPriority w:val="10"/>
    <w:pPr>
      <w:spacing w:before="240" w:after="60" w:line="360" w:lineRule="auto"/>
      <w:jc w:val="center"/>
      <w:outlineLvl w:val="0"/>
    </w:pPr>
    <w:rPr>
      <w:rFonts w:ascii="Calibri" w:hAnsi="Calibri"/>
      <w:b/>
      <w:bCs/>
      <w:sz w:val="32"/>
      <w:szCs w:val="32"/>
    </w:rPr>
  </w:style>
  <w:style w:type="character" w:styleId="14">
    <w:name w:val="annotation reference"/>
    <w:qFormat/>
    <w:uiPriority w:val="99"/>
    <w:rPr>
      <w:sz w:val="21"/>
      <w:szCs w:val="21"/>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3"/>
    <w:link w:val="6"/>
    <w:semiHidden/>
    <w:qFormat/>
    <w:locked/>
    <w:uiPriority w:val="99"/>
    <w:rPr>
      <w:rFonts w:ascii="Times New Roman" w:hAnsi="Times New Roman"/>
      <w:kern w:val="2"/>
      <w:sz w:val="18"/>
    </w:rPr>
  </w:style>
  <w:style w:type="character" w:customStyle="1" w:styleId="18">
    <w:name w:val="页脚 Char"/>
    <w:basedOn w:val="13"/>
    <w:link w:val="7"/>
    <w:qFormat/>
    <w:locked/>
    <w:uiPriority w:val="99"/>
    <w:rPr>
      <w:sz w:val="18"/>
    </w:rPr>
  </w:style>
  <w:style w:type="character" w:customStyle="1" w:styleId="19">
    <w:name w:val="页眉 Char"/>
    <w:basedOn w:val="13"/>
    <w:link w:val="8"/>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paragraph" w:customStyle="1"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9551</Words>
  <Characters>10199</Characters>
  <Lines>36</Lines>
  <Paragraphs>10</Paragraphs>
  <TotalTime>0</TotalTime>
  <ScaleCrop>false</ScaleCrop>
  <LinksUpToDate>false</LinksUpToDate>
  <CharactersWithSpaces>5104</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Administrator</cp:lastModifiedBy>
  <cp:lastPrinted>2020-12-23T04:13:05Z</cp:lastPrinted>
  <dcterms:modified xsi:type="dcterms:W3CDTF">2020-12-23T04:37:19Z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