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D42" w:rsidRDefault="00EE4D42">
      <w:pPr>
        <w:snapToGrid w:val="0"/>
        <w:spacing w:line="360" w:lineRule="atLeast"/>
        <w:ind w:leftChars="-257" w:left="-540" w:rightChars="-159" w:right="-334"/>
        <w:jc w:val="center"/>
        <w:rPr>
          <w:rFonts w:ascii="仿宋_GB2312" w:eastAsia="仿宋_GB2312" w:hAnsi="仿宋_GB2312"/>
          <w:b/>
          <w:bCs/>
          <w:sz w:val="48"/>
          <w:szCs w:val="44"/>
        </w:rPr>
      </w:pPr>
    </w:p>
    <w:p w:rsidR="00EE4D42" w:rsidRDefault="002A0953">
      <w:pPr>
        <w:snapToGrid w:val="0"/>
        <w:spacing w:line="360" w:lineRule="atLeast"/>
        <w:ind w:leftChars="-257" w:left="-540" w:rightChars="-159" w:right="-334"/>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重庆机场集团有限公司</w:t>
      </w:r>
    </w:p>
    <w:p w:rsidR="00EE4D42" w:rsidRDefault="00EE4D42">
      <w:pPr>
        <w:snapToGrid w:val="0"/>
        <w:spacing w:line="360" w:lineRule="atLeast"/>
        <w:ind w:leftChars="-257" w:left="-540" w:rightChars="-159" w:right="-334"/>
        <w:jc w:val="center"/>
        <w:rPr>
          <w:rFonts w:ascii="仿宋_GB2312" w:eastAsia="仿宋_GB2312" w:hAnsi="仿宋_GB2312"/>
          <w:sz w:val="44"/>
          <w:szCs w:val="44"/>
        </w:rPr>
      </w:pPr>
    </w:p>
    <w:p w:rsidR="00EE4D42" w:rsidRDefault="00EE4D42">
      <w:pPr>
        <w:snapToGrid w:val="0"/>
        <w:spacing w:line="360" w:lineRule="atLeast"/>
        <w:ind w:leftChars="-257" w:left="-540" w:rightChars="-159" w:right="-334"/>
        <w:jc w:val="center"/>
        <w:rPr>
          <w:rFonts w:ascii="仿宋_GB2312" w:eastAsia="仿宋_GB2312" w:hAnsi="仿宋_GB2312"/>
          <w:sz w:val="44"/>
          <w:szCs w:val="44"/>
        </w:rPr>
      </w:pPr>
    </w:p>
    <w:p w:rsidR="00EE4D42" w:rsidRDefault="00F227B5">
      <w:pPr>
        <w:snapToGrid w:val="0"/>
        <w:spacing w:line="360" w:lineRule="atLeast"/>
        <w:jc w:val="center"/>
        <w:rPr>
          <w:rFonts w:ascii="方正小标宋_GBK" w:eastAsia="方正小标宋_GBK" w:hAnsi="方正小标宋_GBK" w:cs="方正小标宋_GBK"/>
          <w:sz w:val="36"/>
          <w:szCs w:val="36"/>
        </w:rPr>
      </w:pPr>
      <w:bookmarkStart w:id="0" w:name="_Hlk33602460"/>
      <w:r w:rsidRPr="00F227B5">
        <w:rPr>
          <w:rFonts w:ascii="方正小标宋_GBK" w:eastAsia="方正小标宋_GBK" w:hAnsi="方正小标宋_GBK" w:cs="方正小标宋_GBK" w:hint="eastAsia"/>
          <w:sz w:val="36"/>
          <w:szCs w:val="36"/>
        </w:rPr>
        <w:t>公务航空业务合作</w:t>
      </w:r>
      <w:r w:rsidR="002A0953">
        <w:rPr>
          <w:rFonts w:ascii="方正小标宋_GBK" w:eastAsia="方正小标宋_GBK" w:hAnsi="方正小标宋_GBK" w:cs="方正小标宋_GBK" w:hint="eastAsia"/>
          <w:sz w:val="36"/>
          <w:szCs w:val="36"/>
        </w:rPr>
        <w:t>可行性论证</w:t>
      </w:r>
      <w:bookmarkEnd w:id="0"/>
      <w:r w:rsidR="002A0953">
        <w:rPr>
          <w:rFonts w:ascii="方正小标宋_GBK" w:eastAsia="方正小标宋_GBK" w:hAnsi="方正小标宋_GBK" w:cs="方正小标宋_GBK" w:hint="eastAsia"/>
          <w:sz w:val="36"/>
          <w:szCs w:val="36"/>
        </w:rPr>
        <w:t>服务项目</w:t>
      </w:r>
    </w:p>
    <w:p w:rsidR="00EE4D42" w:rsidRPr="00467E22" w:rsidRDefault="00467E22">
      <w:pPr>
        <w:snapToGrid w:val="0"/>
        <w:spacing w:line="360" w:lineRule="atLeast"/>
        <w:jc w:val="center"/>
        <w:rPr>
          <w:rFonts w:ascii="方正小标宋_GBK" w:eastAsia="方正小标宋_GBK" w:hAnsi="方正小标宋_GBK" w:cs="方正小标宋_GBK"/>
          <w:sz w:val="36"/>
          <w:szCs w:val="36"/>
        </w:rPr>
      </w:pPr>
      <w:r w:rsidRPr="00467E22">
        <w:rPr>
          <w:rFonts w:ascii="方正小标宋_GBK" w:eastAsia="方正小标宋_GBK" w:hAnsi="方正小标宋_GBK" w:cs="方正小标宋_GBK" w:hint="eastAsia"/>
          <w:sz w:val="36"/>
          <w:szCs w:val="36"/>
        </w:rPr>
        <w:t>（第二次）</w:t>
      </w:r>
    </w:p>
    <w:p w:rsidR="00EE4D42" w:rsidRDefault="00EE4D42">
      <w:pPr>
        <w:snapToGrid w:val="0"/>
        <w:spacing w:line="360" w:lineRule="atLeast"/>
        <w:jc w:val="center"/>
        <w:rPr>
          <w:rFonts w:ascii="仿宋_GB2312" w:eastAsia="仿宋_GB2312" w:hAnsi="仿宋_GB2312"/>
          <w:sz w:val="48"/>
          <w:szCs w:val="48"/>
        </w:rPr>
      </w:pPr>
    </w:p>
    <w:p w:rsidR="00EE4D42" w:rsidRDefault="00EE4D42">
      <w:pPr>
        <w:snapToGrid w:val="0"/>
        <w:spacing w:line="360" w:lineRule="atLeast"/>
        <w:jc w:val="center"/>
        <w:rPr>
          <w:rFonts w:ascii="仿宋_GB2312" w:eastAsia="仿宋_GB2312" w:hAnsi="仿宋_GB2312"/>
          <w:sz w:val="48"/>
          <w:szCs w:val="48"/>
        </w:rPr>
      </w:pPr>
    </w:p>
    <w:p w:rsidR="00EE4D42" w:rsidRDefault="00EE4D42">
      <w:pPr>
        <w:snapToGrid w:val="0"/>
        <w:spacing w:line="360" w:lineRule="atLeast"/>
        <w:jc w:val="center"/>
        <w:rPr>
          <w:rFonts w:ascii="仿宋_GB2312" w:eastAsia="仿宋_GB2312" w:hAnsi="仿宋_GB2312"/>
          <w:sz w:val="48"/>
          <w:szCs w:val="48"/>
        </w:rPr>
      </w:pPr>
    </w:p>
    <w:p w:rsidR="00EE4D42" w:rsidRDefault="002A0953">
      <w:pPr>
        <w:snapToGrid w:val="0"/>
        <w:spacing w:line="360" w:lineRule="atLeas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竞争性比选文件</w:t>
      </w:r>
    </w:p>
    <w:p w:rsidR="00EE4D42" w:rsidRDefault="00EE4D42">
      <w:pPr>
        <w:pStyle w:val="a5"/>
        <w:spacing w:line="360" w:lineRule="auto"/>
        <w:ind w:firstLine="0"/>
        <w:jc w:val="both"/>
        <w:rPr>
          <w:rFonts w:ascii="仿宋_GB2312" w:eastAsia="仿宋_GB2312" w:hAnsi="仿宋_GB2312"/>
          <w:kern w:val="2"/>
          <w:position w:val="0"/>
          <w:sz w:val="48"/>
          <w:szCs w:val="48"/>
        </w:rPr>
      </w:pPr>
    </w:p>
    <w:p w:rsidR="00EE4D42" w:rsidRDefault="00EE4D42"/>
    <w:p w:rsidR="00EE4D42" w:rsidRDefault="00EE4D42">
      <w:pPr>
        <w:rPr>
          <w:rFonts w:ascii="仿宋_GB2312" w:eastAsia="仿宋_GB2312" w:hAnsi="仿宋_GB2312"/>
          <w:sz w:val="48"/>
          <w:szCs w:val="48"/>
        </w:rPr>
      </w:pPr>
    </w:p>
    <w:p w:rsidR="00EE4D42" w:rsidRDefault="002A0953">
      <w:pPr>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编号：</w:t>
      </w:r>
      <w:r w:rsidR="00D92E44">
        <w:rPr>
          <w:rFonts w:ascii="方正仿宋_GBK" w:eastAsia="方正仿宋_GBK" w:hAnsi="方正仿宋_GBK" w:cs="方正仿宋_GBK" w:hint="eastAsia"/>
          <w:sz w:val="32"/>
          <w:szCs w:val="32"/>
        </w:rPr>
        <w:t>服务2</w:t>
      </w:r>
      <w:r w:rsidR="00D92E44">
        <w:rPr>
          <w:rFonts w:ascii="方正仿宋_GBK" w:eastAsia="方正仿宋_GBK" w:hAnsi="方正仿宋_GBK" w:cs="方正仿宋_GBK"/>
          <w:sz w:val="32"/>
          <w:szCs w:val="32"/>
        </w:rPr>
        <w:t>020</w:t>
      </w:r>
      <w:r w:rsidR="00D92E44">
        <w:rPr>
          <w:rFonts w:ascii="方正仿宋_GBK" w:eastAsia="方正仿宋_GBK" w:hAnsi="方正仿宋_GBK" w:cs="方正仿宋_GBK" w:hint="eastAsia"/>
          <w:sz w:val="32"/>
          <w:szCs w:val="32"/>
        </w:rPr>
        <w:t>-</w:t>
      </w:r>
      <w:r w:rsidR="00D92E44">
        <w:rPr>
          <w:rFonts w:ascii="方正仿宋_GBK" w:eastAsia="方正仿宋_GBK" w:hAnsi="方正仿宋_GBK" w:cs="方正仿宋_GBK"/>
          <w:sz w:val="32"/>
          <w:szCs w:val="32"/>
        </w:rPr>
        <w:t>090</w:t>
      </w:r>
    </w:p>
    <w:p w:rsidR="00EE4D42" w:rsidRDefault="002A0953">
      <w:pPr>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EE4D42" w:rsidRDefault="00EE4D42">
      <w:pPr>
        <w:rPr>
          <w:rFonts w:ascii="方正仿宋_GBK" w:eastAsia="方正仿宋_GBK" w:hAnsi="方正仿宋_GBK" w:cs="方正仿宋_GBK"/>
          <w:sz w:val="32"/>
          <w:szCs w:val="32"/>
        </w:rPr>
      </w:pPr>
    </w:p>
    <w:p w:rsidR="00EE4D42" w:rsidRDefault="002A0953">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编制：重庆机场集团有限公司</w:t>
      </w:r>
    </w:p>
    <w:p w:rsidR="00EE4D42" w:rsidRDefault="00416ECA">
      <w:pPr>
        <w:pStyle w:val="a5"/>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 xml:space="preserve">   </w:t>
      </w:r>
      <w:bookmarkStart w:id="1" w:name="_GoBack"/>
      <w:bookmarkEnd w:id="1"/>
      <w:r>
        <w:rPr>
          <w:rFonts w:ascii="方正仿宋_GBK" w:eastAsia="方正仿宋_GBK" w:hAnsi="方正仿宋_GBK" w:cs="方正仿宋_GBK" w:hint="eastAsia"/>
          <w:sz w:val="32"/>
          <w:szCs w:val="32"/>
        </w:rPr>
        <w:t>采购办公室</w:t>
      </w:r>
      <w:r w:rsidR="002A0953">
        <w:rPr>
          <w:rFonts w:ascii="方正仿宋_GBK" w:eastAsia="方正仿宋_GBK" w:hAnsi="方正仿宋_GBK" w:cs="方正仿宋_GBK" w:hint="eastAsia"/>
          <w:sz w:val="32"/>
          <w:szCs w:val="32"/>
        </w:rPr>
        <w:t>（代章）</w:t>
      </w:r>
    </w:p>
    <w:p w:rsidR="00EE4D42" w:rsidRDefault="00EE4D42">
      <w:pPr>
        <w:jc w:val="center"/>
        <w:rPr>
          <w:rFonts w:ascii="方正仿宋_GBK" w:eastAsia="方正仿宋_GBK" w:hAnsi="方正仿宋_GBK" w:cs="方正仿宋_GBK"/>
          <w:position w:val="20"/>
          <w:sz w:val="32"/>
          <w:szCs w:val="32"/>
        </w:rPr>
      </w:pPr>
    </w:p>
    <w:p w:rsidR="00EE4D42" w:rsidRDefault="002A0953">
      <w:pPr>
        <w:jc w:val="center"/>
        <w:rPr>
          <w:rFonts w:ascii="方正仿宋_GBK" w:eastAsia="方正仿宋_GBK" w:hAnsi="方正仿宋_GBK" w:cs="方正仿宋_GBK"/>
          <w:position w:val="20"/>
          <w:sz w:val="32"/>
          <w:szCs w:val="32"/>
        </w:rPr>
      </w:pPr>
      <w:r>
        <w:rPr>
          <w:rFonts w:ascii="方正仿宋_GBK" w:eastAsia="方正仿宋_GBK" w:hAnsi="方正仿宋_GBK" w:cs="方正仿宋_GBK" w:hint="eastAsia"/>
          <w:position w:val="20"/>
          <w:sz w:val="32"/>
          <w:szCs w:val="32"/>
        </w:rPr>
        <w:t xml:space="preserve">  二〇</w:t>
      </w:r>
      <w:r w:rsidR="00D279D5">
        <w:rPr>
          <w:rFonts w:ascii="方正仿宋_GBK" w:eastAsia="方正仿宋_GBK" w:hAnsi="方正仿宋_GBK" w:cs="方正仿宋_GBK" w:hint="eastAsia"/>
          <w:position w:val="20"/>
          <w:sz w:val="32"/>
          <w:szCs w:val="32"/>
        </w:rPr>
        <w:t>二〇</w:t>
      </w:r>
      <w:r>
        <w:rPr>
          <w:rFonts w:ascii="方正仿宋_GBK" w:eastAsia="方正仿宋_GBK" w:hAnsi="方正仿宋_GBK" w:cs="方正仿宋_GBK" w:hint="eastAsia"/>
          <w:position w:val="20"/>
          <w:sz w:val="32"/>
          <w:szCs w:val="32"/>
        </w:rPr>
        <w:t>年</w:t>
      </w:r>
      <w:r w:rsidR="00F227B5">
        <w:rPr>
          <w:rFonts w:ascii="方正仿宋_GBK" w:eastAsia="方正仿宋_GBK" w:hAnsi="方正仿宋_GBK" w:cs="方正仿宋_GBK" w:hint="eastAsia"/>
          <w:position w:val="20"/>
          <w:sz w:val="32"/>
          <w:szCs w:val="32"/>
        </w:rPr>
        <w:t>十</w:t>
      </w:r>
      <w:r w:rsidR="004A05E2">
        <w:rPr>
          <w:rFonts w:ascii="方正仿宋_GBK" w:eastAsia="方正仿宋_GBK" w:hAnsi="方正仿宋_GBK" w:cs="方正仿宋_GBK" w:hint="eastAsia"/>
          <w:position w:val="20"/>
          <w:sz w:val="32"/>
          <w:szCs w:val="32"/>
        </w:rPr>
        <w:t>二</w:t>
      </w:r>
      <w:r>
        <w:rPr>
          <w:rFonts w:ascii="方正仿宋_GBK" w:eastAsia="方正仿宋_GBK" w:hAnsi="方正仿宋_GBK" w:cs="方正仿宋_GBK" w:hint="eastAsia"/>
          <w:position w:val="20"/>
          <w:sz w:val="32"/>
          <w:szCs w:val="32"/>
        </w:rPr>
        <w:t>月</w:t>
      </w:r>
    </w:p>
    <w:p w:rsidR="00EE4D42" w:rsidRDefault="00EE4D42">
      <w:pPr>
        <w:jc w:val="center"/>
        <w:rPr>
          <w:rFonts w:ascii="仿宋_GB2312" w:eastAsia="仿宋_GB2312" w:hAnsi="仿宋_GB2312"/>
          <w:position w:val="20"/>
          <w:sz w:val="32"/>
          <w:szCs w:val="32"/>
        </w:rPr>
      </w:pPr>
    </w:p>
    <w:p w:rsidR="00EE4D42" w:rsidRDefault="00EE4D42">
      <w:pPr>
        <w:jc w:val="center"/>
        <w:rPr>
          <w:rFonts w:ascii="仿宋_GB2312" w:eastAsia="仿宋_GB2312" w:hAnsi="仿宋_GB2312"/>
          <w:position w:val="20"/>
          <w:sz w:val="32"/>
          <w:szCs w:val="32"/>
        </w:rPr>
      </w:pPr>
    </w:p>
    <w:p w:rsidR="00EE4D42" w:rsidRDefault="00EE4D42">
      <w:pPr>
        <w:jc w:val="center"/>
        <w:rPr>
          <w:rFonts w:ascii="仿宋_GB2312" w:eastAsia="仿宋_GB2312" w:hAnsi="仿宋_GB2312"/>
          <w:position w:val="20"/>
          <w:sz w:val="32"/>
          <w:szCs w:val="32"/>
        </w:rPr>
      </w:pPr>
    </w:p>
    <w:p w:rsidR="00F227B5" w:rsidRDefault="00F227B5" w:rsidP="00F227B5">
      <w:pPr>
        <w:snapToGrid w:val="0"/>
        <w:spacing w:line="360" w:lineRule="atLeast"/>
        <w:jc w:val="center"/>
        <w:rPr>
          <w:rFonts w:ascii="方正小标宋_GBK" w:eastAsia="方正小标宋_GBK" w:hAnsi="方正小标宋_GBK" w:cs="方正小标宋_GBK"/>
          <w:sz w:val="36"/>
          <w:szCs w:val="36"/>
        </w:rPr>
      </w:pPr>
      <w:r w:rsidRPr="00F227B5">
        <w:rPr>
          <w:rFonts w:ascii="方正小标宋_GBK" w:eastAsia="方正小标宋_GBK" w:hAnsi="方正小标宋_GBK" w:cs="方正小标宋_GBK" w:hint="eastAsia"/>
          <w:sz w:val="36"/>
          <w:szCs w:val="36"/>
        </w:rPr>
        <w:lastRenderedPageBreak/>
        <w:t>公务航空业务合作</w:t>
      </w:r>
      <w:r>
        <w:rPr>
          <w:rFonts w:ascii="方正小标宋_GBK" w:eastAsia="方正小标宋_GBK" w:hAnsi="方正小标宋_GBK" w:cs="方正小标宋_GBK" w:hint="eastAsia"/>
          <w:sz w:val="36"/>
          <w:szCs w:val="36"/>
        </w:rPr>
        <w:t>可行性论证服务项目</w:t>
      </w:r>
      <w:r w:rsidR="00467E22">
        <w:rPr>
          <w:rFonts w:ascii="方正小标宋_GBK" w:eastAsia="方正小标宋_GBK" w:hAnsi="方正小标宋_GBK" w:cs="方正小标宋_GBK" w:hint="eastAsia"/>
          <w:sz w:val="36"/>
          <w:szCs w:val="36"/>
        </w:rPr>
        <w:t>（第二次）</w:t>
      </w:r>
    </w:p>
    <w:p w:rsidR="00EE4D42" w:rsidRDefault="002A0953">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竞争性比选文件</w:t>
      </w:r>
    </w:p>
    <w:p w:rsidR="00EE4D42" w:rsidRDefault="00EE4D42">
      <w:pPr>
        <w:jc w:val="center"/>
        <w:rPr>
          <w:rFonts w:ascii="仿宋_GB2312" w:eastAsia="仿宋_GB2312" w:hAnsi="宋体"/>
          <w:b/>
          <w:sz w:val="36"/>
          <w:szCs w:val="36"/>
        </w:rPr>
      </w:pPr>
    </w:p>
    <w:p w:rsidR="00EE4D42" w:rsidRDefault="002A0953" w:rsidP="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我司决定于近</w:t>
      </w:r>
      <w:r w:rsidR="00D279D5">
        <w:rPr>
          <w:rFonts w:ascii="方正仿宋_GBK" w:eastAsia="方正仿宋_GBK" w:hAnsi="方正仿宋_GBK" w:cs="方正仿宋_GBK" w:hint="eastAsia"/>
          <w:color w:val="000000"/>
          <w:sz w:val="28"/>
          <w:szCs w:val="28"/>
        </w:rPr>
        <w:t>期对</w:t>
      </w:r>
      <w:r w:rsidR="00F227B5" w:rsidRPr="00F227B5">
        <w:rPr>
          <w:rFonts w:ascii="方正仿宋_GBK" w:eastAsia="方正仿宋_GBK" w:hAnsi="方正仿宋_GBK" w:cs="方正仿宋_GBK" w:hint="eastAsia"/>
          <w:color w:val="000000"/>
          <w:sz w:val="28"/>
          <w:szCs w:val="28"/>
        </w:rPr>
        <w:t>公务航空业务合作可行性论证服务项目</w:t>
      </w:r>
      <w:r w:rsidR="00D279D5">
        <w:rPr>
          <w:rFonts w:ascii="方正仿宋_GBK" w:eastAsia="方正仿宋_GBK" w:hAnsi="方正仿宋_GBK" w:cs="方正仿宋_GBK" w:hint="eastAsia"/>
          <w:color w:val="000000"/>
          <w:sz w:val="28"/>
          <w:szCs w:val="28"/>
        </w:rPr>
        <w:t>邀请符合相应条件的服务供应商进行竞争性比选。</w:t>
      </w:r>
    </w:p>
    <w:p w:rsidR="003713DC" w:rsidRDefault="002A0953">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一、</w:t>
      </w:r>
      <w:r w:rsidR="003713DC">
        <w:rPr>
          <w:rFonts w:ascii="方正楷体_GBK" w:eastAsia="方正楷体_GBK" w:hAnsi="方正楷体_GBK" w:cs="方正楷体_GBK" w:hint="eastAsia"/>
          <w:color w:val="000000"/>
          <w:sz w:val="28"/>
          <w:szCs w:val="28"/>
        </w:rPr>
        <w:t>项目概况</w:t>
      </w:r>
    </w:p>
    <w:p w:rsidR="001070E2" w:rsidRDefault="00E01A77" w:rsidP="001070E2">
      <w:pPr>
        <w:pStyle w:val="a4"/>
        <w:ind w:firstLine="570"/>
        <w:jc w:val="left"/>
        <w:rPr>
          <w:rFonts w:ascii="方正仿宋_GBK" w:eastAsia="方正仿宋_GBK" w:hAnsi="方正仿宋_GBK" w:cs="方正仿宋_GBK"/>
          <w:color w:val="000000"/>
          <w:sz w:val="28"/>
          <w:szCs w:val="28"/>
        </w:rPr>
      </w:pPr>
      <w:r w:rsidRPr="00E01A77">
        <w:rPr>
          <w:rFonts w:ascii="方正仿宋_GBK" w:eastAsia="方正仿宋_GBK" w:hAnsi="方正仿宋_GBK" w:cs="方正仿宋_GBK" w:hint="eastAsia"/>
          <w:color w:val="000000"/>
          <w:sz w:val="28"/>
          <w:szCs w:val="28"/>
        </w:rPr>
        <w:t>为适应国内及亚太地区公务航空市场的蓬勃发展，在江北机场东区转场、产能释放后充分利用西区资源，提升江北机场现有公务航空业务增值水平，延伸产业链，助推航空产业投资集团打造，</w:t>
      </w:r>
      <w:r>
        <w:rPr>
          <w:rFonts w:ascii="方正仿宋_GBK" w:eastAsia="方正仿宋_GBK" w:hAnsi="方正仿宋_GBK" w:cs="方正仿宋_GBK" w:hint="eastAsia"/>
          <w:color w:val="000000"/>
          <w:sz w:val="28"/>
          <w:szCs w:val="28"/>
        </w:rPr>
        <w:t>我司拟</w:t>
      </w:r>
      <w:r w:rsidRPr="00E01A77">
        <w:rPr>
          <w:rFonts w:ascii="方正仿宋_GBK" w:eastAsia="方正仿宋_GBK" w:hAnsi="方正仿宋_GBK" w:cs="方正仿宋_GBK" w:hint="eastAsia"/>
          <w:color w:val="000000"/>
          <w:sz w:val="28"/>
          <w:szCs w:val="28"/>
        </w:rPr>
        <w:t>与潜在公务机公司开展公务航空业务合作</w:t>
      </w:r>
      <w:r w:rsidR="0074658A">
        <w:rPr>
          <w:rFonts w:ascii="方正仿宋_GBK" w:eastAsia="方正仿宋_GBK" w:hAnsi="方正仿宋_GBK" w:cs="方正仿宋_GBK" w:hint="eastAsia"/>
          <w:color w:val="000000"/>
          <w:sz w:val="28"/>
          <w:szCs w:val="28"/>
        </w:rPr>
        <w:t>，共同开发公务机及其旅客地面服务保障及代理，以及相关产业链业务</w:t>
      </w:r>
      <w:r w:rsidR="00C82E7B">
        <w:rPr>
          <w:rFonts w:ascii="方正仿宋_GBK" w:eastAsia="方正仿宋_GBK" w:hAnsi="方正仿宋_GBK" w:cs="方正仿宋_GBK" w:hint="eastAsia"/>
          <w:color w:val="000000"/>
          <w:sz w:val="28"/>
          <w:szCs w:val="28"/>
        </w:rPr>
        <w:t>。</w:t>
      </w:r>
    </w:p>
    <w:p w:rsidR="00C82E7B" w:rsidRPr="00C82E7B" w:rsidRDefault="001070E2" w:rsidP="001070E2">
      <w:pPr>
        <w:pStyle w:val="a4"/>
        <w:ind w:firstLine="570"/>
        <w:jc w:val="left"/>
        <w:rPr>
          <w:rFonts w:ascii="方正仿宋_GBK" w:eastAsia="方正仿宋_GBK" w:hAnsi="方正仿宋_GBK" w:cs="方正仿宋_GBK"/>
          <w:color w:val="000000"/>
          <w:sz w:val="28"/>
          <w:szCs w:val="28"/>
        </w:rPr>
      </w:pPr>
      <w:r w:rsidRPr="00C82E7B">
        <w:rPr>
          <w:rFonts w:ascii="方正仿宋_GBK" w:eastAsia="方正仿宋_GBK" w:hAnsi="方正仿宋_GBK" w:cs="方正仿宋_GBK" w:hint="eastAsia"/>
          <w:color w:val="000000"/>
          <w:sz w:val="28"/>
          <w:szCs w:val="28"/>
        </w:rPr>
        <w:t>为此，</w:t>
      </w:r>
      <w:r w:rsidR="00C82E7B">
        <w:rPr>
          <w:rFonts w:ascii="方正仿宋_GBK" w:eastAsia="方正仿宋_GBK" w:hAnsi="方正仿宋_GBK" w:cs="方正仿宋_GBK" w:hint="eastAsia"/>
          <w:color w:val="000000"/>
          <w:sz w:val="28"/>
          <w:szCs w:val="28"/>
        </w:rPr>
        <w:t>我司拟</w:t>
      </w:r>
      <w:r>
        <w:rPr>
          <w:rFonts w:ascii="方正仿宋_GBK" w:eastAsia="方正仿宋_GBK" w:hAnsi="方正仿宋_GBK" w:cs="方正仿宋_GBK" w:hint="eastAsia"/>
          <w:color w:val="000000"/>
          <w:sz w:val="28"/>
          <w:szCs w:val="28"/>
        </w:rPr>
        <w:t>聘请专业咨询机构</w:t>
      </w:r>
      <w:r w:rsidR="00156F10">
        <w:rPr>
          <w:rFonts w:ascii="方正仿宋_GBK" w:eastAsia="方正仿宋_GBK" w:hAnsi="方正仿宋_GBK" w:cs="方正仿宋_GBK" w:hint="eastAsia"/>
          <w:color w:val="000000"/>
          <w:sz w:val="28"/>
          <w:szCs w:val="28"/>
        </w:rPr>
        <w:t>，</w:t>
      </w:r>
      <w:r w:rsidR="00110B75">
        <w:rPr>
          <w:rFonts w:ascii="方正仿宋_GBK" w:eastAsia="方正仿宋_GBK" w:hAnsi="方正仿宋_GBK" w:cs="方正仿宋_GBK" w:hint="eastAsia"/>
          <w:color w:val="000000"/>
          <w:sz w:val="28"/>
          <w:szCs w:val="28"/>
        </w:rPr>
        <w:t>对</w:t>
      </w:r>
      <w:r w:rsidR="0074658A">
        <w:rPr>
          <w:rFonts w:ascii="方正仿宋_GBK" w:eastAsia="方正仿宋_GBK" w:hAnsi="方正仿宋_GBK" w:cs="方正仿宋_GBK" w:hint="eastAsia"/>
          <w:color w:val="000000"/>
          <w:sz w:val="28"/>
          <w:szCs w:val="28"/>
        </w:rPr>
        <w:t>公务航空业务合作项目开展</w:t>
      </w:r>
      <w:r>
        <w:rPr>
          <w:rFonts w:ascii="方正仿宋_GBK" w:eastAsia="方正仿宋_GBK" w:hAnsi="方正仿宋_GBK" w:cs="方正仿宋_GBK" w:hint="eastAsia"/>
          <w:color w:val="000000"/>
          <w:sz w:val="28"/>
          <w:szCs w:val="28"/>
        </w:rPr>
        <w:t>可行性论证</w:t>
      </w:r>
      <w:r w:rsidR="00156F10">
        <w:rPr>
          <w:rFonts w:ascii="方正仿宋_GBK" w:eastAsia="方正仿宋_GBK" w:hAnsi="方正仿宋_GBK" w:cs="方正仿宋_GBK" w:hint="eastAsia"/>
          <w:color w:val="000000"/>
          <w:sz w:val="28"/>
          <w:szCs w:val="28"/>
        </w:rPr>
        <w:t>。</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二、</w:t>
      </w:r>
      <w:r w:rsidR="002A0953">
        <w:rPr>
          <w:rFonts w:ascii="方正楷体_GBK" w:eastAsia="方正楷体_GBK" w:hAnsi="方正楷体_GBK" w:cs="方正楷体_GBK" w:hint="eastAsia"/>
          <w:color w:val="000000"/>
          <w:sz w:val="28"/>
          <w:szCs w:val="28"/>
        </w:rPr>
        <w:t>项目实施内容及要求</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.1资质要求</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.1.1 在中华人民共和国境内依法成立的法人组织，</w:t>
      </w:r>
      <w:r w:rsidR="00426D17">
        <w:rPr>
          <w:rFonts w:ascii="方正仿宋_GBK" w:eastAsia="方正仿宋_GBK" w:hAnsi="方正仿宋_GBK" w:cs="方正仿宋_GBK" w:hint="eastAsia"/>
          <w:color w:val="000000"/>
          <w:sz w:val="28"/>
          <w:szCs w:val="28"/>
        </w:rPr>
        <w:t>若分支机构</w:t>
      </w:r>
      <w:r w:rsidR="00AE1232">
        <w:rPr>
          <w:rFonts w:ascii="方正仿宋_GBK" w:eastAsia="方正仿宋_GBK" w:hAnsi="方正仿宋_GBK" w:cs="方正仿宋_GBK" w:hint="eastAsia"/>
          <w:color w:val="000000"/>
          <w:sz w:val="28"/>
          <w:szCs w:val="28"/>
        </w:rPr>
        <w:t>参与本项目</w:t>
      </w:r>
      <w:r w:rsidR="00426D17">
        <w:rPr>
          <w:rFonts w:ascii="方正仿宋_GBK" w:eastAsia="方正仿宋_GBK" w:hAnsi="方正仿宋_GBK" w:cs="方正仿宋_GBK" w:hint="eastAsia"/>
          <w:color w:val="000000"/>
          <w:sz w:val="28"/>
          <w:szCs w:val="28"/>
        </w:rPr>
        <w:t>，则需提供上级法人组织</w:t>
      </w:r>
      <w:r w:rsidR="00AE1232">
        <w:rPr>
          <w:rFonts w:ascii="方正仿宋_GBK" w:eastAsia="方正仿宋_GBK" w:hAnsi="方正仿宋_GBK" w:cs="方正仿宋_GBK" w:hint="eastAsia"/>
          <w:color w:val="000000"/>
          <w:sz w:val="28"/>
          <w:szCs w:val="28"/>
        </w:rPr>
        <w:t>出具的其分支机构</w:t>
      </w:r>
      <w:r w:rsidR="00426D17">
        <w:rPr>
          <w:rFonts w:ascii="方正仿宋_GBK" w:eastAsia="方正仿宋_GBK" w:hAnsi="方正仿宋_GBK" w:cs="方正仿宋_GBK" w:hint="eastAsia"/>
          <w:color w:val="000000"/>
          <w:sz w:val="28"/>
          <w:szCs w:val="28"/>
        </w:rPr>
        <w:t>参与本项目比选</w:t>
      </w:r>
      <w:r w:rsidR="00E8778B">
        <w:rPr>
          <w:rFonts w:ascii="方正仿宋_GBK" w:eastAsia="方正仿宋_GBK" w:hAnsi="方正仿宋_GBK" w:cs="方正仿宋_GBK" w:hint="eastAsia"/>
          <w:color w:val="000000"/>
          <w:sz w:val="28"/>
          <w:szCs w:val="28"/>
        </w:rPr>
        <w:t>的</w:t>
      </w:r>
      <w:r w:rsidR="00AE1232">
        <w:rPr>
          <w:rFonts w:ascii="方正仿宋_GBK" w:eastAsia="方正仿宋_GBK" w:hAnsi="方正仿宋_GBK" w:cs="方正仿宋_GBK" w:hint="eastAsia"/>
          <w:color w:val="000000"/>
          <w:sz w:val="28"/>
          <w:szCs w:val="28"/>
        </w:rPr>
        <w:t>授权</w:t>
      </w:r>
      <w:r w:rsidR="00E8778B">
        <w:rPr>
          <w:rFonts w:ascii="方正仿宋_GBK" w:eastAsia="方正仿宋_GBK" w:hAnsi="方正仿宋_GBK" w:cs="方正仿宋_GBK" w:hint="eastAsia"/>
          <w:color w:val="000000"/>
          <w:sz w:val="28"/>
          <w:szCs w:val="28"/>
        </w:rPr>
        <w:t>文件</w:t>
      </w:r>
      <w:r w:rsidR="006B3321">
        <w:rPr>
          <w:rFonts w:ascii="方正仿宋_GBK" w:eastAsia="方正仿宋_GBK" w:hAnsi="方正仿宋_GBK" w:cs="方正仿宋_GBK" w:hint="eastAsia"/>
          <w:color w:val="000000"/>
          <w:sz w:val="28"/>
          <w:szCs w:val="28"/>
        </w:rPr>
        <w:t>（模版见附件4）</w:t>
      </w:r>
      <w:r w:rsidR="002A0953">
        <w:rPr>
          <w:rFonts w:ascii="方正仿宋_GBK" w:eastAsia="方正仿宋_GBK" w:hAnsi="方正仿宋_GBK" w:cs="方正仿宋_GBK" w:hint="eastAsia"/>
          <w:color w:val="000000"/>
          <w:sz w:val="28"/>
          <w:szCs w:val="28"/>
        </w:rPr>
        <w:t>。</w:t>
      </w:r>
    </w:p>
    <w:p w:rsidR="00AE123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 xml:space="preserve">.1.2 </w:t>
      </w:r>
      <w:bookmarkStart w:id="2" w:name="_Hlk58506001"/>
      <w:r w:rsidR="002A0953">
        <w:rPr>
          <w:rFonts w:ascii="方正仿宋_GBK" w:eastAsia="方正仿宋_GBK" w:hAnsi="方正仿宋_GBK" w:cs="方正仿宋_GBK" w:hint="eastAsia"/>
          <w:color w:val="000000"/>
          <w:sz w:val="28"/>
          <w:szCs w:val="28"/>
        </w:rPr>
        <w:t>具备有效的涉及</w:t>
      </w:r>
      <w:r w:rsidR="002A0953" w:rsidRPr="00914120">
        <w:rPr>
          <w:rFonts w:ascii="方正仿宋_GBK" w:eastAsia="方正仿宋_GBK" w:hAnsi="方正仿宋_GBK" w:cs="方正仿宋_GBK" w:hint="eastAsia"/>
          <w:color w:val="000000"/>
          <w:sz w:val="28"/>
          <w:szCs w:val="28"/>
        </w:rPr>
        <w:t>管理咨询</w:t>
      </w:r>
      <w:r w:rsidR="00467E22">
        <w:rPr>
          <w:rFonts w:ascii="方正仿宋_GBK" w:eastAsia="方正仿宋_GBK" w:hAnsi="方正仿宋_GBK" w:cs="方正仿宋_GBK" w:hint="eastAsia"/>
          <w:color w:val="000000"/>
          <w:sz w:val="28"/>
          <w:szCs w:val="28"/>
        </w:rPr>
        <w:t>、</w:t>
      </w:r>
      <w:r w:rsidR="002A0953" w:rsidRPr="00914120">
        <w:rPr>
          <w:rFonts w:ascii="方正仿宋_GBK" w:eastAsia="方正仿宋_GBK" w:hAnsi="方正仿宋_GBK" w:cs="方正仿宋_GBK" w:hint="eastAsia"/>
          <w:color w:val="000000"/>
          <w:sz w:val="28"/>
          <w:szCs w:val="28"/>
        </w:rPr>
        <w:t>会计咨询</w:t>
      </w:r>
      <w:r w:rsidR="00467E22">
        <w:rPr>
          <w:rFonts w:ascii="方正仿宋_GBK" w:eastAsia="方正仿宋_GBK" w:hAnsi="方正仿宋_GBK" w:cs="方正仿宋_GBK" w:hint="eastAsia"/>
          <w:color w:val="000000"/>
          <w:sz w:val="28"/>
          <w:szCs w:val="28"/>
        </w:rPr>
        <w:t>或投资管理</w:t>
      </w:r>
      <w:r w:rsidR="002A0953">
        <w:rPr>
          <w:rFonts w:ascii="方正仿宋_GBK" w:eastAsia="方正仿宋_GBK" w:hAnsi="方正仿宋_GBK" w:cs="方正仿宋_GBK" w:hint="eastAsia"/>
          <w:color w:val="000000"/>
          <w:sz w:val="28"/>
          <w:szCs w:val="28"/>
        </w:rPr>
        <w:t>等咨询业务的营业执照</w:t>
      </w:r>
      <w:r w:rsidR="00E8778B">
        <w:rPr>
          <w:rFonts w:ascii="方正仿宋_GBK" w:eastAsia="方正仿宋_GBK" w:hAnsi="方正仿宋_GBK" w:cs="方正仿宋_GBK" w:hint="eastAsia"/>
          <w:color w:val="000000"/>
          <w:sz w:val="28"/>
          <w:szCs w:val="28"/>
        </w:rPr>
        <w:t>，提供营业执照复印件并加盖鲜章</w:t>
      </w:r>
      <w:r w:rsidR="002A0953">
        <w:rPr>
          <w:rFonts w:ascii="方正仿宋_GBK" w:eastAsia="方正仿宋_GBK" w:hAnsi="方正仿宋_GBK" w:cs="方正仿宋_GBK" w:hint="eastAsia"/>
          <w:color w:val="000000"/>
          <w:sz w:val="28"/>
          <w:szCs w:val="28"/>
        </w:rPr>
        <w:t>。</w:t>
      </w:r>
    </w:p>
    <w:p w:rsidR="006B3321" w:rsidRDefault="00AE1232">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 xml:space="preserve">3 </w:t>
      </w:r>
      <w:bookmarkStart w:id="3" w:name="_Hlk58427846"/>
      <w:r>
        <w:rPr>
          <w:rFonts w:ascii="方正仿宋_GBK" w:eastAsia="方正仿宋_GBK" w:hAnsi="方正仿宋_GBK" w:cs="方正仿宋_GBK" w:hint="eastAsia"/>
          <w:color w:val="000000"/>
          <w:sz w:val="28"/>
          <w:szCs w:val="28"/>
        </w:rPr>
        <w:t>最近三年（2</w:t>
      </w:r>
      <w:r>
        <w:rPr>
          <w:rFonts w:ascii="方正仿宋_GBK" w:eastAsia="方正仿宋_GBK" w:hAnsi="方正仿宋_GBK" w:cs="方正仿宋_GBK"/>
          <w:color w:val="000000"/>
          <w:sz w:val="28"/>
          <w:szCs w:val="28"/>
        </w:rPr>
        <w:t>018</w:t>
      </w:r>
      <w:r>
        <w:rPr>
          <w:rFonts w:ascii="方正仿宋_GBK" w:eastAsia="方正仿宋_GBK" w:hAnsi="方正仿宋_GBK" w:cs="方正仿宋_GBK" w:hint="eastAsia"/>
          <w:color w:val="000000"/>
          <w:sz w:val="28"/>
          <w:szCs w:val="28"/>
        </w:rPr>
        <w:t>年1月1日至今）有</w:t>
      </w:r>
      <w:r w:rsidR="00A45E2D">
        <w:rPr>
          <w:rFonts w:ascii="方正仿宋_GBK" w:eastAsia="方正仿宋_GBK" w:hAnsi="方正仿宋_GBK" w:cs="方正仿宋_GBK" w:hint="eastAsia"/>
          <w:color w:val="000000"/>
          <w:sz w:val="28"/>
          <w:szCs w:val="28"/>
        </w:rPr>
        <w:t>编制</w:t>
      </w:r>
      <w:r w:rsidR="0093411B">
        <w:rPr>
          <w:rFonts w:ascii="方正仿宋_GBK" w:eastAsia="方正仿宋_GBK" w:hAnsi="方正仿宋_GBK" w:cs="方正仿宋_GBK" w:hint="eastAsia"/>
          <w:color w:val="000000"/>
          <w:sz w:val="28"/>
          <w:szCs w:val="28"/>
        </w:rPr>
        <w:t>民航行业类</w:t>
      </w:r>
      <w:r w:rsidR="00A45E2D">
        <w:rPr>
          <w:rFonts w:ascii="方正仿宋_GBK" w:eastAsia="方正仿宋_GBK" w:hAnsi="方正仿宋_GBK" w:cs="方正仿宋_GBK" w:hint="eastAsia"/>
          <w:color w:val="000000"/>
          <w:sz w:val="28"/>
          <w:szCs w:val="28"/>
        </w:rPr>
        <w:t>项目可行性研究报告业绩（不低于2个，</w:t>
      </w:r>
      <w:r w:rsidR="00F83F77" w:rsidRPr="00F83F77">
        <w:rPr>
          <w:rFonts w:ascii="方正仿宋_GBK" w:eastAsia="方正仿宋_GBK" w:hAnsi="方正仿宋_GBK" w:cs="方正仿宋_GBK" w:hint="eastAsia"/>
          <w:color w:val="000000"/>
          <w:sz w:val="28"/>
          <w:szCs w:val="28"/>
        </w:rPr>
        <w:t>以合同复印件为准，原合同备查</w:t>
      </w:r>
      <w:r w:rsidR="00A45E2D">
        <w:rPr>
          <w:rFonts w:ascii="方正仿宋_GBK" w:eastAsia="方正仿宋_GBK" w:hAnsi="方正仿宋_GBK" w:cs="方正仿宋_GBK" w:hint="eastAsia"/>
          <w:color w:val="000000"/>
          <w:sz w:val="28"/>
          <w:szCs w:val="28"/>
        </w:rPr>
        <w:t>）</w:t>
      </w:r>
      <w:bookmarkEnd w:id="2"/>
      <w:bookmarkEnd w:id="3"/>
      <w:r w:rsidR="00F83F77">
        <w:rPr>
          <w:rFonts w:ascii="方正仿宋_GBK" w:eastAsia="方正仿宋_GBK" w:hAnsi="方正仿宋_GBK" w:cs="方正仿宋_GBK" w:hint="eastAsia"/>
          <w:color w:val="000000"/>
          <w:sz w:val="28"/>
          <w:szCs w:val="28"/>
        </w:rPr>
        <w:t>；</w:t>
      </w:r>
    </w:p>
    <w:p w:rsidR="00EE4D42" w:rsidRDefault="00AE1232">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2</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w:t>
      </w:r>
      <w:r w:rsidR="004A05E2">
        <w:rPr>
          <w:rFonts w:ascii="方正仿宋_GBK" w:eastAsia="方正仿宋_GBK" w:hAnsi="方正仿宋_GBK" w:cs="方正仿宋_GBK"/>
          <w:color w:val="000000"/>
          <w:sz w:val="28"/>
          <w:szCs w:val="28"/>
        </w:rPr>
        <w:t>4</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本项目不接受联合体投标，不得转包、分包。</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.2项目实施要求</w:t>
      </w:r>
    </w:p>
    <w:p w:rsidR="00AA0F47" w:rsidRDefault="003713D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2A0953">
        <w:rPr>
          <w:rFonts w:ascii="方正仿宋_GBK" w:eastAsia="方正仿宋_GBK" w:hAnsi="方正仿宋_GBK" w:cs="方正仿宋_GBK" w:hint="eastAsia"/>
          <w:sz w:val="28"/>
          <w:szCs w:val="28"/>
        </w:rPr>
        <w:t>.2.1</w:t>
      </w:r>
      <w:r w:rsidR="00AA0F47">
        <w:rPr>
          <w:rFonts w:ascii="方正仿宋_GBK" w:eastAsia="方正仿宋_GBK" w:hAnsi="方正仿宋_GBK" w:cs="方正仿宋_GBK" w:hint="eastAsia"/>
          <w:sz w:val="28"/>
          <w:szCs w:val="28"/>
        </w:rPr>
        <w:t>项目</w:t>
      </w:r>
      <w:r w:rsidR="000D2F9D">
        <w:rPr>
          <w:rFonts w:ascii="方正仿宋_GBK" w:eastAsia="方正仿宋_GBK" w:hAnsi="方正仿宋_GBK" w:cs="方正仿宋_GBK" w:hint="eastAsia"/>
          <w:sz w:val="28"/>
          <w:szCs w:val="28"/>
        </w:rPr>
        <w:t>必要性</w:t>
      </w:r>
      <w:r w:rsidR="002A0953">
        <w:rPr>
          <w:rFonts w:ascii="方正仿宋_GBK" w:eastAsia="方正仿宋_GBK" w:hAnsi="方正仿宋_GBK" w:cs="方正仿宋_GBK" w:hint="eastAsia"/>
          <w:sz w:val="28"/>
          <w:szCs w:val="28"/>
        </w:rPr>
        <w:t>分析</w:t>
      </w:r>
      <w:r w:rsidR="006D08E7">
        <w:rPr>
          <w:rFonts w:ascii="方正仿宋_GBK" w:eastAsia="方正仿宋_GBK" w:hAnsi="方正仿宋_GBK" w:cs="方正仿宋_GBK" w:hint="eastAsia"/>
          <w:sz w:val="28"/>
          <w:szCs w:val="28"/>
        </w:rPr>
        <w:t>，主要从提升</w:t>
      </w:r>
      <w:r w:rsidR="00187DA0">
        <w:rPr>
          <w:rFonts w:ascii="方正仿宋_GBK" w:eastAsia="方正仿宋_GBK" w:hAnsi="方正仿宋_GBK" w:cs="方正仿宋_GBK" w:hint="eastAsia"/>
          <w:sz w:val="28"/>
          <w:szCs w:val="28"/>
        </w:rPr>
        <w:t>保障能力、延伸业务链条</w:t>
      </w:r>
      <w:r w:rsidR="008A1194">
        <w:rPr>
          <w:rFonts w:ascii="方正仿宋_GBK" w:eastAsia="方正仿宋_GBK" w:hAnsi="方正仿宋_GBK" w:cs="方正仿宋_GBK" w:hint="eastAsia"/>
          <w:sz w:val="28"/>
          <w:szCs w:val="28"/>
        </w:rPr>
        <w:t>、效益扩大</w:t>
      </w:r>
      <w:r w:rsidR="006D08E7">
        <w:rPr>
          <w:rFonts w:ascii="方正仿宋_GBK" w:eastAsia="方正仿宋_GBK" w:hAnsi="方正仿宋_GBK" w:cs="方正仿宋_GBK" w:hint="eastAsia"/>
          <w:sz w:val="28"/>
          <w:szCs w:val="28"/>
        </w:rPr>
        <w:t>等角度分析。</w:t>
      </w:r>
    </w:p>
    <w:p w:rsidR="00EE4D42" w:rsidRDefault="003713D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AA0F47">
        <w:rPr>
          <w:rFonts w:ascii="方正仿宋_GBK" w:eastAsia="方正仿宋_GBK" w:hAnsi="方正仿宋_GBK" w:cs="方正仿宋_GBK" w:hint="eastAsia"/>
          <w:sz w:val="28"/>
          <w:szCs w:val="28"/>
        </w:rPr>
        <w:t>.</w:t>
      </w:r>
      <w:r w:rsidR="00AA0F47">
        <w:rPr>
          <w:rFonts w:ascii="方正仿宋_GBK" w:eastAsia="方正仿宋_GBK" w:hAnsi="方正仿宋_GBK" w:cs="方正仿宋_GBK"/>
          <w:sz w:val="28"/>
          <w:szCs w:val="28"/>
        </w:rPr>
        <w:t>2</w:t>
      </w:r>
      <w:r w:rsidR="00AA0F47">
        <w:rPr>
          <w:rFonts w:ascii="方正仿宋_GBK" w:eastAsia="方正仿宋_GBK" w:hAnsi="方正仿宋_GBK" w:cs="方正仿宋_GBK" w:hint="eastAsia"/>
          <w:sz w:val="28"/>
          <w:szCs w:val="28"/>
        </w:rPr>
        <w:t>.</w:t>
      </w:r>
      <w:r w:rsidR="00AA0F47">
        <w:rPr>
          <w:rFonts w:ascii="方正仿宋_GBK" w:eastAsia="方正仿宋_GBK" w:hAnsi="方正仿宋_GBK" w:cs="方正仿宋_GBK"/>
          <w:sz w:val="28"/>
          <w:szCs w:val="28"/>
        </w:rPr>
        <w:t>2</w:t>
      </w:r>
      <w:r w:rsidR="00AA0F47">
        <w:rPr>
          <w:rFonts w:ascii="方正仿宋_GBK" w:eastAsia="方正仿宋_GBK" w:hAnsi="方正仿宋_GBK" w:cs="方正仿宋_GBK" w:hint="eastAsia"/>
          <w:sz w:val="28"/>
          <w:szCs w:val="28"/>
        </w:rPr>
        <w:t>项目主营业务前景和核心竞争力分析，</w:t>
      </w:r>
      <w:r w:rsidR="002A0953">
        <w:rPr>
          <w:rFonts w:ascii="方正仿宋_GBK" w:eastAsia="方正仿宋_GBK" w:hAnsi="方正仿宋_GBK" w:cs="方正仿宋_GBK" w:hint="eastAsia"/>
          <w:sz w:val="28"/>
          <w:szCs w:val="28"/>
        </w:rPr>
        <w:t>主要包括行业分析和市场需求分析。具体应对重庆市</w:t>
      </w:r>
      <w:r w:rsidR="0074658A">
        <w:rPr>
          <w:rFonts w:ascii="方正仿宋_GBK" w:eastAsia="方正仿宋_GBK" w:hAnsi="方正仿宋_GBK" w:cs="方正仿宋_GBK" w:hint="eastAsia"/>
          <w:sz w:val="28"/>
          <w:szCs w:val="28"/>
        </w:rPr>
        <w:t>公务航空</w:t>
      </w:r>
      <w:r w:rsidR="002A0953">
        <w:rPr>
          <w:rFonts w:ascii="方正仿宋_GBK" w:eastAsia="方正仿宋_GBK" w:hAnsi="方正仿宋_GBK" w:cs="方正仿宋_GBK" w:hint="eastAsia"/>
          <w:sz w:val="28"/>
          <w:szCs w:val="28"/>
        </w:rPr>
        <w:t>行业市场特征和发展趋势、</w:t>
      </w:r>
      <w:r w:rsidR="002A0953">
        <w:rPr>
          <w:rFonts w:ascii="方正仿宋_GBK" w:eastAsia="方正仿宋_GBK" w:hAnsi="方正仿宋_GBK" w:cs="方正仿宋_GBK" w:hint="eastAsia"/>
          <w:color w:val="000000"/>
          <w:sz w:val="28"/>
          <w:szCs w:val="28"/>
        </w:rPr>
        <w:t>市场竞争状况</w:t>
      </w:r>
      <w:r w:rsidR="00AA0288">
        <w:rPr>
          <w:rFonts w:ascii="方正仿宋_GBK" w:eastAsia="方正仿宋_GBK" w:hAnsi="方正仿宋_GBK" w:cs="方正仿宋_GBK" w:hint="eastAsia"/>
          <w:color w:val="000000"/>
          <w:sz w:val="28"/>
          <w:szCs w:val="28"/>
        </w:rPr>
        <w:t>及其</w:t>
      </w:r>
      <w:r w:rsidR="002A0953">
        <w:rPr>
          <w:rFonts w:ascii="方正仿宋_GBK" w:eastAsia="方正仿宋_GBK" w:hAnsi="方正仿宋_GBK" w:cs="方正仿宋_GBK" w:hint="eastAsia"/>
          <w:color w:val="000000"/>
          <w:sz w:val="28"/>
          <w:szCs w:val="28"/>
        </w:rPr>
        <w:t>竞争优势等展开分析。</w:t>
      </w:r>
    </w:p>
    <w:p w:rsidR="008A1194" w:rsidRDefault="002A0953">
      <w:pPr>
        <w:pStyle w:val="a4"/>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b/>
        <w:t xml:space="preserve"> </w:t>
      </w:r>
      <w:r w:rsidR="003713DC">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sidR="00AA0F47">
        <w:rPr>
          <w:rFonts w:ascii="方正仿宋_GBK" w:eastAsia="方正仿宋_GBK" w:hAnsi="方正仿宋_GBK" w:cs="方正仿宋_GBK"/>
          <w:sz w:val="28"/>
          <w:szCs w:val="28"/>
        </w:rPr>
        <w:t>3</w:t>
      </w:r>
      <w:r w:rsidR="008A1194">
        <w:rPr>
          <w:rFonts w:ascii="方正仿宋_GBK" w:eastAsia="方正仿宋_GBK" w:hAnsi="方正仿宋_GBK" w:cs="方正仿宋_GBK" w:hint="eastAsia"/>
          <w:sz w:val="28"/>
          <w:szCs w:val="28"/>
        </w:rPr>
        <w:t>公司组建方案，包括</w:t>
      </w:r>
      <w:r w:rsidR="00564875">
        <w:rPr>
          <w:rFonts w:ascii="方正仿宋_GBK" w:eastAsia="方正仿宋_GBK" w:hAnsi="方正仿宋_GBK" w:cs="方正仿宋_GBK" w:hint="eastAsia"/>
          <w:sz w:val="28"/>
          <w:szCs w:val="28"/>
        </w:rPr>
        <w:t>基本情况、规划目标、发展路径与经营计划、法人治理结构安排、退出机制、实施计划等。</w:t>
      </w:r>
    </w:p>
    <w:p w:rsidR="00EE4D42" w:rsidRDefault="008A1194" w:rsidP="008A1194">
      <w:pPr>
        <w:pStyle w:val="a4"/>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4</w:t>
      </w:r>
      <w:r w:rsidR="00AA0F47">
        <w:rPr>
          <w:rFonts w:ascii="方正仿宋_GBK" w:eastAsia="方正仿宋_GBK" w:hAnsi="方正仿宋_GBK" w:cs="方正仿宋_GBK" w:hint="eastAsia"/>
          <w:sz w:val="28"/>
          <w:szCs w:val="28"/>
        </w:rPr>
        <w:t>项目</w:t>
      </w:r>
      <w:r w:rsidR="002A0953">
        <w:rPr>
          <w:rFonts w:ascii="方正仿宋_GBK" w:eastAsia="方正仿宋_GBK" w:hAnsi="方正仿宋_GBK" w:cs="方正仿宋_GBK" w:hint="eastAsia"/>
          <w:sz w:val="28"/>
          <w:szCs w:val="28"/>
        </w:rPr>
        <w:t>经营性财务预测和分析，主要包括系统分析、情景分析和确认</w:t>
      </w:r>
      <w:r w:rsidR="00AA0288">
        <w:rPr>
          <w:rFonts w:ascii="方正仿宋_GBK" w:eastAsia="方正仿宋_GBK" w:hAnsi="方正仿宋_GBK" w:cs="方正仿宋_GBK" w:hint="eastAsia"/>
          <w:sz w:val="28"/>
          <w:szCs w:val="28"/>
        </w:rPr>
        <w:t>项目</w:t>
      </w:r>
      <w:r w:rsidR="002A0953">
        <w:rPr>
          <w:rFonts w:ascii="方正仿宋_GBK" w:eastAsia="方正仿宋_GBK" w:hAnsi="方正仿宋_GBK" w:cs="方正仿宋_GBK" w:hint="eastAsia"/>
          <w:sz w:val="28"/>
          <w:szCs w:val="28"/>
        </w:rPr>
        <w:t>财务和经济效益评价所需要的主要参数，构建财务预测模型，从投资者角度编制</w:t>
      </w:r>
      <w:r w:rsidR="00187DA0">
        <w:rPr>
          <w:rFonts w:ascii="方正仿宋_GBK" w:eastAsia="方正仿宋_GBK" w:hAnsi="方正仿宋_GBK" w:cs="方正仿宋_GBK" w:hint="eastAsia"/>
          <w:sz w:val="28"/>
          <w:szCs w:val="28"/>
        </w:rPr>
        <w:t>合资公司</w:t>
      </w:r>
      <w:r w:rsidR="002A0953">
        <w:rPr>
          <w:rFonts w:ascii="方正仿宋_GBK" w:eastAsia="方正仿宋_GBK" w:hAnsi="方正仿宋_GBK" w:cs="方正仿宋_GBK" w:hint="eastAsia"/>
          <w:sz w:val="28"/>
          <w:szCs w:val="28"/>
        </w:rPr>
        <w:t>的各种财务报表，并在基于确认的参数和报表有关数据基础上，计算包括投资回收期、净现值、内含报酬率和净现值指数等在内的投资效益指标，从而对</w:t>
      </w:r>
      <w:r w:rsidR="00AA0F47">
        <w:rPr>
          <w:rFonts w:ascii="方正仿宋_GBK" w:eastAsia="方正仿宋_GBK" w:hAnsi="方正仿宋_GBK" w:cs="方正仿宋_GBK" w:hint="eastAsia"/>
          <w:sz w:val="28"/>
          <w:szCs w:val="28"/>
        </w:rPr>
        <w:t>该项目</w:t>
      </w:r>
      <w:r w:rsidR="002A0953">
        <w:rPr>
          <w:rFonts w:ascii="方正仿宋_GBK" w:eastAsia="方正仿宋_GBK" w:hAnsi="方正仿宋_GBK" w:cs="方正仿宋_GBK" w:hint="eastAsia"/>
          <w:sz w:val="28"/>
          <w:szCs w:val="28"/>
        </w:rPr>
        <w:t>市场及财务可行性进行综合评价分析，形成书面报告，为</w:t>
      </w:r>
      <w:r w:rsidR="00187DA0">
        <w:rPr>
          <w:rFonts w:ascii="方正仿宋_GBK" w:eastAsia="方正仿宋_GBK" w:hAnsi="方正仿宋_GBK" w:cs="方正仿宋_GBK" w:hint="eastAsia"/>
          <w:sz w:val="28"/>
          <w:szCs w:val="28"/>
        </w:rPr>
        <w:t>我司</w:t>
      </w:r>
      <w:r w:rsidR="002A0953">
        <w:rPr>
          <w:rFonts w:ascii="方正仿宋_GBK" w:eastAsia="方正仿宋_GBK" w:hAnsi="方正仿宋_GBK" w:cs="方正仿宋_GBK" w:hint="eastAsia"/>
          <w:sz w:val="28"/>
          <w:szCs w:val="28"/>
        </w:rPr>
        <w:t>内部投资决策提供参考意见。</w:t>
      </w:r>
    </w:p>
    <w:p w:rsidR="00EE4D42" w:rsidRDefault="003713DC">
      <w:pPr>
        <w:pStyle w:val="a4"/>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AA0288">
        <w:rPr>
          <w:rFonts w:ascii="方正仿宋_GBK" w:eastAsia="方正仿宋_GBK" w:hAnsi="方正仿宋_GBK" w:cs="方正仿宋_GBK" w:hint="eastAsia"/>
          <w:sz w:val="28"/>
          <w:szCs w:val="28"/>
        </w:rPr>
        <w:t>.</w:t>
      </w:r>
      <w:r w:rsidR="00AA0288">
        <w:rPr>
          <w:rFonts w:ascii="方正仿宋_GBK" w:eastAsia="方正仿宋_GBK" w:hAnsi="方正仿宋_GBK" w:cs="方正仿宋_GBK"/>
          <w:sz w:val="28"/>
          <w:szCs w:val="28"/>
        </w:rPr>
        <w:t>2</w:t>
      </w:r>
      <w:r w:rsidR="00AA0288">
        <w:rPr>
          <w:rFonts w:ascii="方正仿宋_GBK" w:eastAsia="方正仿宋_GBK" w:hAnsi="方正仿宋_GBK" w:cs="方正仿宋_GBK" w:hint="eastAsia"/>
          <w:sz w:val="28"/>
          <w:szCs w:val="28"/>
        </w:rPr>
        <w:t>.</w:t>
      </w:r>
      <w:r w:rsidR="00AA0288">
        <w:rPr>
          <w:rFonts w:ascii="方正仿宋_GBK" w:eastAsia="方正仿宋_GBK" w:hAnsi="方正仿宋_GBK" w:cs="方正仿宋_GBK"/>
          <w:sz w:val="28"/>
          <w:szCs w:val="28"/>
        </w:rPr>
        <w:t>5</w:t>
      </w:r>
      <w:r w:rsidR="00AA0288">
        <w:rPr>
          <w:rFonts w:ascii="方正仿宋_GBK" w:eastAsia="方正仿宋_GBK" w:hAnsi="方正仿宋_GBK" w:cs="方正仿宋_GBK" w:hint="eastAsia"/>
          <w:sz w:val="28"/>
          <w:szCs w:val="28"/>
        </w:rPr>
        <w:t>项目</w:t>
      </w:r>
      <w:r w:rsidR="002A0953">
        <w:rPr>
          <w:rFonts w:ascii="方正仿宋_GBK" w:eastAsia="方正仿宋_GBK" w:hAnsi="方正仿宋_GBK" w:cs="方正仿宋_GBK" w:hint="eastAsia"/>
          <w:sz w:val="28"/>
          <w:szCs w:val="28"/>
        </w:rPr>
        <w:t>风险评估，主要包括风险识别、风险承受能力和风险</w:t>
      </w:r>
      <w:r w:rsidR="00AA0288">
        <w:rPr>
          <w:rFonts w:ascii="方正仿宋_GBK" w:eastAsia="方正仿宋_GBK" w:hAnsi="方正仿宋_GBK" w:cs="方正仿宋_GBK" w:hint="eastAsia"/>
          <w:sz w:val="28"/>
          <w:szCs w:val="28"/>
        </w:rPr>
        <w:t>应对措施</w:t>
      </w:r>
      <w:r w:rsidR="002A0953">
        <w:rPr>
          <w:rFonts w:ascii="方正仿宋_GBK" w:eastAsia="方正仿宋_GBK" w:hAnsi="方正仿宋_GBK" w:cs="方正仿宋_GBK" w:hint="eastAsia"/>
          <w:sz w:val="28"/>
          <w:szCs w:val="28"/>
        </w:rPr>
        <w:t>等。</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sz w:val="28"/>
          <w:szCs w:val="28"/>
        </w:rPr>
        <w:t>2</w:t>
      </w:r>
      <w:r w:rsidR="002A0953">
        <w:rPr>
          <w:rFonts w:ascii="方正仿宋_GBK" w:eastAsia="方正仿宋_GBK" w:hAnsi="方正仿宋_GBK" w:cs="方正仿宋_GBK" w:hint="eastAsia"/>
          <w:sz w:val="28"/>
          <w:szCs w:val="28"/>
        </w:rPr>
        <w:t>.2.</w:t>
      </w:r>
      <w:r w:rsidR="00AA0288">
        <w:rPr>
          <w:rFonts w:ascii="方正仿宋_GBK" w:eastAsia="方正仿宋_GBK" w:hAnsi="方正仿宋_GBK" w:cs="方正仿宋_GBK"/>
          <w:sz w:val="28"/>
          <w:szCs w:val="28"/>
        </w:rPr>
        <w:t>6</w:t>
      </w:r>
      <w:r w:rsidR="002A0953">
        <w:rPr>
          <w:rFonts w:ascii="方正仿宋_GBK" w:eastAsia="方正仿宋_GBK" w:hAnsi="方正仿宋_GBK" w:cs="方正仿宋_GBK" w:hint="eastAsia"/>
          <w:sz w:val="28"/>
          <w:szCs w:val="28"/>
        </w:rPr>
        <w:t>其他与投资决策可研报告编制相关的报告等。</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.3成果及报价要求</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.3.1成果要求</w:t>
      </w:r>
    </w:p>
    <w:p w:rsidR="00EE4D42" w:rsidRDefault="002A0953">
      <w:pPr>
        <w:pStyle w:val="a4"/>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出具《</w:t>
      </w:r>
      <w:bookmarkStart w:id="4" w:name="_Hlk57209686"/>
      <w:r w:rsidR="00187DA0">
        <w:rPr>
          <w:rFonts w:ascii="方正仿宋_GBK" w:eastAsia="方正仿宋_GBK" w:hAnsi="方正仿宋_GBK" w:cs="方正仿宋_GBK" w:hint="eastAsia"/>
          <w:sz w:val="28"/>
          <w:szCs w:val="28"/>
        </w:rPr>
        <w:t>公务航空业务合作项目</w:t>
      </w:r>
      <w:bookmarkEnd w:id="4"/>
      <w:r>
        <w:rPr>
          <w:rFonts w:ascii="方正仿宋_GBK" w:eastAsia="方正仿宋_GBK" w:hAnsi="方正仿宋_GBK" w:cs="方正仿宋_GBK" w:hint="eastAsia"/>
          <w:sz w:val="28"/>
          <w:szCs w:val="28"/>
        </w:rPr>
        <w:t>可行性研究报告》</w:t>
      </w:r>
      <w:r w:rsidR="00D279D5">
        <w:rPr>
          <w:rFonts w:ascii="方正仿宋_GBK" w:eastAsia="方正仿宋_GBK" w:hAnsi="方正仿宋_GBK" w:cs="方正仿宋_GBK" w:hint="eastAsia"/>
          <w:sz w:val="28"/>
          <w:szCs w:val="28"/>
        </w:rPr>
        <w:t>，一式五份。</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2</w:t>
      </w:r>
      <w:r w:rsidR="002A0953">
        <w:rPr>
          <w:rFonts w:ascii="方正仿宋_GBK" w:eastAsia="方正仿宋_GBK" w:hAnsi="方正仿宋_GBK" w:cs="方正仿宋_GBK" w:hint="eastAsia"/>
          <w:color w:val="000000"/>
          <w:sz w:val="28"/>
          <w:szCs w:val="28"/>
        </w:rPr>
        <w:t>.3.2报价要求</w:t>
      </w:r>
    </w:p>
    <w:p w:rsidR="00F83F77" w:rsidRPr="00850A8B" w:rsidRDefault="00F83F77" w:rsidP="00F83F7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本项目的报价应包括：可研编制费用、评审费用、差旅费用及涉</w:t>
      </w:r>
      <w:r w:rsidRPr="00850A8B">
        <w:rPr>
          <w:rFonts w:ascii="方正仿宋_GBK" w:eastAsia="方正仿宋_GBK" w:hAnsi="方正仿宋_GBK" w:cs="方正仿宋_GBK" w:hint="eastAsia"/>
          <w:sz w:val="28"/>
          <w:szCs w:val="28"/>
        </w:rPr>
        <w:t>及到的其他所有费用。本项目报价为包干价，不再另行增加费用。</w:t>
      </w:r>
    </w:p>
    <w:p w:rsidR="00F83F77" w:rsidRDefault="00F83F77" w:rsidP="00F83F77">
      <w:pPr>
        <w:widowControl/>
        <w:spacing w:line="360" w:lineRule="auto"/>
        <w:ind w:firstLineChars="200" w:firstLine="560"/>
        <w:jc w:val="left"/>
        <w:rPr>
          <w:rFonts w:ascii="方正仿宋_GBK" w:eastAsia="方正仿宋_GBK" w:hAnsi="方正仿宋_GBK" w:cs="方正仿宋_GBK"/>
          <w:color w:val="FF0000"/>
          <w:sz w:val="28"/>
          <w:szCs w:val="28"/>
        </w:rPr>
      </w:pPr>
      <w:r w:rsidRPr="00850A8B">
        <w:rPr>
          <w:rFonts w:ascii="方正仿宋_GBK" w:eastAsia="方正仿宋_GBK" w:hAnsi="方正仿宋_GBK" w:cs="方正仿宋_GBK" w:hint="eastAsia"/>
          <w:sz w:val="28"/>
          <w:szCs w:val="28"/>
        </w:rPr>
        <w:t>本项目最高限价（含税）为人民币</w:t>
      </w:r>
      <w:r w:rsidRPr="00850A8B">
        <w:rPr>
          <w:rFonts w:ascii="方正仿宋_GBK" w:eastAsia="方正仿宋_GBK" w:hAnsi="方正仿宋_GBK" w:cs="方正仿宋_GBK"/>
          <w:sz w:val="28"/>
          <w:szCs w:val="28"/>
        </w:rPr>
        <w:t>15</w:t>
      </w:r>
      <w:r w:rsidRPr="00850A8B">
        <w:rPr>
          <w:rFonts w:ascii="方正仿宋_GBK" w:eastAsia="方正仿宋_GBK" w:hAnsi="方正仿宋_GBK" w:cs="方正仿宋_GBK" w:hint="eastAsia"/>
          <w:sz w:val="28"/>
          <w:szCs w:val="28"/>
        </w:rPr>
        <w:t>万元（大写金额：壹拾伍</w:t>
      </w:r>
      <w:r>
        <w:rPr>
          <w:rFonts w:ascii="方正仿宋_GBK" w:eastAsia="方正仿宋_GBK" w:hAnsi="方正仿宋_GBK" w:cs="方正仿宋_GBK" w:hint="eastAsia"/>
          <w:sz w:val="28"/>
          <w:szCs w:val="28"/>
        </w:rPr>
        <w:t>万圆整），报价超过最高限价，将取消比选响应方的竞争性比选资格。</w:t>
      </w:r>
    </w:p>
    <w:p w:rsidR="00F83F77" w:rsidRDefault="00F83F77" w:rsidP="00F83F77">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在修正范围内的以下情形不作为竞争性比选响应文件作废的依据：</w:t>
      </w:r>
    </w:p>
    <w:p w:rsidR="00F83F77" w:rsidRDefault="00F83F77" w:rsidP="00F83F7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F83F77" w:rsidRDefault="00F83F77" w:rsidP="00F83F7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F83F77" w:rsidRDefault="00F83F77" w:rsidP="00F83F77">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三</w:t>
      </w:r>
      <w:r w:rsidR="002A0953">
        <w:rPr>
          <w:rFonts w:ascii="方正楷体_GBK" w:eastAsia="方正楷体_GBK" w:hAnsi="方正楷体_GBK" w:cs="方正楷体_GBK" w:hint="eastAsia"/>
          <w:color w:val="000000"/>
          <w:sz w:val="28"/>
          <w:szCs w:val="28"/>
        </w:rPr>
        <w:t>、合格报价竞争性比选响应人</w:t>
      </w:r>
    </w:p>
    <w:p w:rsidR="00EE4D42" w:rsidRDefault="002A0953">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须开具增值税专用发票</w:t>
      </w:r>
      <w:r w:rsidRPr="006D08E7">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color w:val="000000"/>
          <w:sz w:val="28"/>
          <w:szCs w:val="28"/>
        </w:rPr>
        <w:t>具有与本竞争性比选文件要求相适应的供应能力、售后服务能力的经营商。竞争性比选响应人必须具备：</w:t>
      </w:r>
    </w:p>
    <w:p w:rsidR="00EE4D42" w:rsidRDefault="003713D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3</w:t>
      </w:r>
      <w:r w:rsidR="002A0953">
        <w:rPr>
          <w:rFonts w:ascii="方正仿宋_GBK" w:eastAsia="方正仿宋_GBK" w:hAnsi="方正仿宋_GBK" w:cs="方正仿宋_GBK" w:hint="eastAsia"/>
          <w:color w:val="000000"/>
          <w:sz w:val="28"/>
          <w:szCs w:val="28"/>
        </w:rPr>
        <w:t>.1营业执照</w:t>
      </w:r>
      <w:r w:rsidR="002E1E5E">
        <w:rPr>
          <w:rFonts w:ascii="方正仿宋_GBK" w:eastAsia="方正仿宋_GBK" w:hAnsi="方正仿宋_GBK" w:cs="方正仿宋_GBK" w:hint="eastAsia"/>
          <w:color w:val="000000"/>
          <w:sz w:val="28"/>
          <w:szCs w:val="28"/>
        </w:rPr>
        <w:t>或</w:t>
      </w:r>
      <w:r w:rsidR="00370CB5">
        <w:rPr>
          <w:rFonts w:ascii="方正仿宋_GBK" w:eastAsia="方正仿宋_GBK" w:hAnsi="方正仿宋_GBK" w:cs="方正仿宋_GBK" w:hint="eastAsia"/>
          <w:color w:val="000000"/>
          <w:sz w:val="28"/>
          <w:szCs w:val="28"/>
        </w:rPr>
        <w:t>分支机构营业执照</w:t>
      </w:r>
      <w:r w:rsidR="002A0953">
        <w:rPr>
          <w:rFonts w:ascii="方正仿宋_GBK" w:eastAsia="方正仿宋_GBK" w:hAnsi="方正仿宋_GBK" w:cs="方正仿宋_GBK" w:hint="eastAsia"/>
          <w:color w:val="000000"/>
          <w:sz w:val="28"/>
          <w:szCs w:val="28"/>
        </w:rPr>
        <w:t>；</w:t>
      </w:r>
    </w:p>
    <w:p w:rsidR="00EE4D42" w:rsidRDefault="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3</w:t>
      </w:r>
      <w:r w:rsidR="002A0953">
        <w:rPr>
          <w:rFonts w:ascii="方正仿宋_GBK" w:eastAsia="方正仿宋_GBK" w:hAnsi="方正仿宋_GBK" w:cs="方正仿宋_GBK" w:hint="eastAsia"/>
          <w:color w:val="000000"/>
          <w:sz w:val="28"/>
          <w:szCs w:val="28"/>
        </w:rPr>
        <w:t>.2法定代表人身份证复印件</w:t>
      </w:r>
      <w:r w:rsidR="00E46A28">
        <w:rPr>
          <w:rFonts w:ascii="方正仿宋_GBK" w:eastAsia="方正仿宋_GBK" w:hAnsi="方正仿宋_GBK" w:cs="方正仿宋_GBK" w:hint="eastAsia"/>
          <w:color w:val="000000"/>
          <w:sz w:val="28"/>
          <w:szCs w:val="28"/>
        </w:rPr>
        <w:t>或分支机构负责人身份证复印件，以及</w:t>
      </w:r>
      <w:r w:rsidR="002A0953">
        <w:rPr>
          <w:rFonts w:ascii="方正仿宋_GBK" w:eastAsia="方正仿宋_GBK" w:hAnsi="方正仿宋_GBK" w:cs="方正仿宋_GBK" w:hint="eastAsia"/>
          <w:color w:val="000000"/>
          <w:sz w:val="28"/>
          <w:szCs w:val="28"/>
        </w:rPr>
        <w:t>被授权人身份证复印件；</w:t>
      </w:r>
    </w:p>
    <w:p w:rsidR="00F83F77" w:rsidRDefault="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3</w:t>
      </w:r>
      <w:r w:rsidR="002A0953">
        <w:rPr>
          <w:rFonts w:ascii="方正仿宋_GBK" w:eastAsia="方正仿宋_GBK" w:hAnsi="方正仿宋_GBK" w:cs="方正仿宋_GBK" w:hint="eastAsia"/>
          <w:color w:val="000000"/>
          <w:sz w:val="28"/>
          <w:szCs w:val="28"/>
        </w:rPr>
        <w:t>.3法人代表授权书</w:t>
      </w:r>
      <w:r w:rsidR="00E46A28">
        <w:rPr>
          <w:rFonts w:ascii="方正仿宋_GBK" w:eastAsia="方正仿宋_GBK" w:hAnsi="方正仿宋_GBK" w:cs="方正仿宋_GBK" w:hint="eastAsia"/>
          <w:color w:val="000000"/>
          <w:sz w:val="28"/>
          <w:szCs w:val="28"/>
        </w:rPr>
        <w:t>或</w:t>
      </w:r>
      <w:r w:rsidR="00F83F77">
        <w:rPr>
          <w:rFonts w:ascii="方正仿宋_GBK" w:eastAsia="方正仿宋_GBK" w:hAnsi="方正仿宋_GBK" w:cs="方正仿宋_GBK" w:hint="eastAsia"/>
          <w:color w:val="000000"/>
          <w:sz w:val="28"/>
          <w:szCs w:val="28"/>
        </w:rPr>
        <w:t>上级法人组织出具的其分支机构参与本项目比选的授权文件</w:t>
      </w:r>
      <w:r w:rsidR="003D269B">
        <w:rPr>
          <w:rFonts w:ascii="方正仿宋_GBK" w:eastAsia="方正仿宋_GBK" w:hAnsi="方正仿宋_GBK" w:cs="方正仿宋_GBK" w:hint="eastAsia"/>
          <w:color w:val="000000"/>
          <w:sz w:val="28"/>
          <w:szCs w:val="28"/>
        </w:rPr>
        <w:t>及</w:t>
      </w:r>
      <w:r w:rsidR="00E46A28" w:rsidRPr="00E46A28">
        <w:rPr>
          <w:rFonts w:ascii="方正仿宋_GBK" w:eastAsia="方正仿宋_GBK" w:hAnsi="方正仿宋_GBK" w:cs="方正仿宋_GBK" w:hint="eastAsia"/>
          <w:color w:val="000000"/>
          <w:sz w:val="28"/>
          <w:szCs w:val="28"/>
        </w:rPr>
        <w:t>分支机构负责人授权</w:t>
      </w:r>
      <w:r w:rsidR="00E46A28">
        <w:rPr>
          <w:rFonts w:ascii="方正仿宋_GBK" w:eastAsia="方正仿宋_GBK" w:hAnsi="方正仿宋_GBK" w:cs="方正仿宋_GBK" w:hint="eastAsia"/>
          <w:color w:val="000000"/>
          <w:sz w:val="28"/>
          <w:szCs w:val="28"/>
        </w:rPr>
        <w:t>书</w:t>
      </w:r>
      <w:r w:rsidR="00F83F77">
        <w:rPr>
          <w:rFonts w:ascii="方正仿宋_GBK" w:eastAsia="方正仿宋_GBK" w:hAnsi="方正仿宋_GBK" w:cs="方正仿宋_GBK" w:hint="eastAsia"/>
          <w:color w:val="000000"/>
          <w:sz w:val="28"/>
          <w:szCs w:val="28"/>
        </w:rPr>
        <w:t>；</w:t>
      </w:r>
    </w:p>
    <w:p w:rsidR="00EE4D42" w:rsidRDefault="00F83F77">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同类项目业绩证明</w:t>
      </w:r>
      <w:r w:rsidR="002A0953">
        <w:rPr>
          <w:rFonts w:ascii="方正仿宋_GBK" w:eastAsia="方正仿宋_GBK" w:hAnsi="方正仿宋_GBK" w:cs="方正仿宋_GBK" w:hint="eastAsia"/>
          <w:color w:val="000000"/>
          <w:sz w:val="28"/>
          <w:szCs w:val="28"/>
        </w:rPr>
        <w:t>。</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lastRenderedPageBreak/>
        <w:t>四</w:t>
      </w:r>
      <w:r w:rsidR="002A0953">
        <w:rPr>
          <w:rFonts w:ascii="方正楷体_GBK" w:eastAsia="方正楷体_GBK" w:hAnsi="方正楷体_GBK" w:cs="方正楷体_GBK" w:hint="eastAsia"/>
          <w:color w:val="000000"/>
          <w:sz w:val="28"/>
          <w:szCs w:val="28"/>
        </w:rPr>
        <w:t>、成交标准</w:t>
      </w:r>
    </w:p>
    <w:p w:rsidR="00F83F77" w:rsidRDefault="00F83F77" w:rsidP="00F83F77">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F83F77" w:rsidRDefault="00F83F77" w:rsidP="00F83F7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F83F77" w:rsidRDefault="00F83F77" w:rsidP="00F83F7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F83F77" w:rsidRDefault="00F83F77" w:rsidP="00F83F7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rsidR="00F83F77" w:rsidRDefault="00230435" w:rsidP="00F83F7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4</w:t>
      </w:r>
      <w:r w:rsidR="00F83F77">
        <w:rPr>
          <w:rFonts w:ascii="方正仿宋_GBK" w:eastAsia="方正仿宋_GBK" w:hAnsi="方正仿宋_GBK" w:cs="方正仿宋_GBK" w:hint="eastAsia"/>
          <w:color w:val="000000"/>
          <w:kern w:val="0"/>
          <w:sz w:val="28"/>
          <w:szCs w:val="28"/>
        </w:rPr>
        <w:t>.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报价最低的原则确定成交候选人。</w:t>
      </w:r>
    </w:p>
    <w:p w:rsidR="00230435" w:rsidRPr="00230435" w:rsidRDefault="00230435" w:rsidP="00230435">
      <w:pPr>
        <w:adjustRightInd w:val="0"/>
        <w:snapToGrid w:val="0"/>
        <w:spacing w:line="360" w:lineRule="auto"/>
        <w:ind w:firstLineChars="200" w:firstLine="560"/>
        <w:rPr>
          <w:rFonts w:ascii="方正楷体_GBK" w:eastAsia="方正楷体_GBK" w:hAnsi="方正楷体_GBK" w:cs="方正楷体_GBK"/>
          <w:color w:val="000000"/>
          <w:sz w:val="28"/>
          <w:szCs w:val="28"/>
        </w:rPr>
      </w:pPr>
      <w:r w:rsidRPr="00230435">
        <w:rPr>
          <w:rFonts w:ascii="方正楷体_GBK" w:eastAsia="方正楷体_GBK" w:hAnsi="方正楷体_GBK" w:cs="方正楷体_GBK" w:hint="eastAsia"/>
          <w:color w:val="000000"/>
          <w:sz w:val="28"/>
          <w:szCs w:val="28"/>
        </w:rPr>
        <w:t>五、竞争性比选文件发放（售）的时间及地点</w:t>
      </w:r>
    </w:p>
    <w:p w:rsidR="00230435" w:rsidRDefault="00230435" w:rsidP="00230435">
      <w:pPr>
        <w:snapToGrid w:val="0"/>
        <w:spacing w:line="360" w:lineRule="auto"/>
        <w:ind w:firstLineChars="200" w:firstLine="560"/>
        <w:rPr>
          <w:rFonts w:ascii="方正仿宋_GBK" w:eastAsia="方正仿宋_GBK" w:hAnsi="方正仿宋_GBK" w:cs="方正仿宋_GBK"/>
          <w:color w:val="000000"/>
          <w:sz w:val="28"/>
          <w:szCs w:val="28"/>
        </w:rPr>
      </w:pPr>
      <w:r w:rsidRPr="00850A8B">
        <w:rPr>
          <w:rFonts w:ascii="方正仿宋_GBK" w:eastAsia="方正仿宋_GBK" w:hAnsi="方正仿宋_GBK" w:cs="方正仿宋_GBK" w:hint="eastAsia"/>
          <w:kern w:val="0"/>
          <w:sz w:val="28"/>
          <w:szCs w:val="28"/>
        </w:rPr>
        <w:t>竞争性</w:t>
      </w:r>
      <w:r w:rsidRPr="00850A8B">
        <w:rPr>
          <w:rFonts w:ascii="方正仿宋_GBK" w:eastAsia="方正仿宋_GBK" w:hAnsi="方正仿宋_GBK" w:cs="方正仿宋_GBK" w:hint="eastAsia"/>
          <w:sz w:val="28"/>
          <w:szCs w:val="28"/>
        </w:rPr>
        <w:t>比选文件及相关资料于</w:t>
      </w:r>
      <w:r w:rsidRPr="00850A8B">
        <w:rPr>
          <w:rFonts w:ascii="方正仿宋_GBK" w:eastAsia="方正仿宋_GBK" w:hAnsi="方正仿宋_GBK" w:cs="方正仿宋_GBK" w:hint="eastAsia"/>
          <w:sz w:val="28"/>
          <w:szCs w:val="28"/>
          <w:u w:val="single"/>
        </w:rPr>
        <w:t>20</w:t>
      </w:r>
      <w:r w:rsidRPr="00850A8B">
        <w:rPr>
          <w:rFonts w:ascii="方正仿宋_GBK" w:eastAsia="方正仿宋_GBK" w:hAnsi="方正仿宋_GBK" w:cs="方正仿宋_GBK"/>
          <w:sz w:val="28"/>
          <w:szCs w:val="28"/>
          <w:u w:val="single"/>
        </w:rPr>
        <w:t>20</w:t>
      </w:r>
      <w:r w:rsidRPr="00850A8B">
        <w:rPr>
          <w:rFonts w:ascii="方正仿宋_GBK" w:eastAsia="方正仿宋_GBK" w:hAnsi="方正仿宋_GBK" w:cs="方正仿宋_GBK" w:hint="eastAsia"/>
          <w:sz w:val="28"/>
          <w:szCs w:val="28"/>
          <w:u w:val="single"/>
        </w:rPr>
        <w:t>年</w:t>
      </w:r>
      <w:r w:rsidRPr="00850A8B">
        <w:rPr>
          <w:rFonts w:ascii="方正仿宋_GBK" w:eastAsia="方正仿宋_GBK" w:hAnsi="方正仿宋_GBK" w:cs="方正仿宋_GBK"/>
          <w:sz w:val="28"/>
          <w:szCs w:val="28"/>
          <w:u w:val="single"/>
        </w:rPr>
        <w:t>12</w:t>
      </w:r>
      <w:r w:rsidRPr="00850A8B">
        <w:rPr>
          <w:rFonts w:ascii="方正仿宋_GBK" w:eastAsia="方正仿宋_GBK" w:hAnsi="方正仿宋_GBK" w:cs="方正仿宋_GBK" w:hint="eastAsia"/>
          <w:sz w:val="28"/>
          <w:szCs w:val="28"/>
          <w:u w:val="single"/>
        </w:rPr>
        <w:t>月</w:t>
      </w:r>
      <w:r w:rsidR="00850A8B" w:rsidRPr="00850A8B">
        <w:rPr>
          <w:rFonts w:ascii="方正仿宋_GBK" w:eastAsia="方正仿宋_GBK" w:hAnsi="方正仿宋_GBK" w:cs="方正仿宋_GBK" w:hint="eastAsia"/>
          <w:sz w:val="28"/>
          <w:szCs w:val="28"/>
          <w:u w:val="single"/>
        </w:rPr>
        <w:t>13</w:t>
      </w:r>
      <w:r w:rsidRPr="00850A8B">
        <w:rPr>
          <w:rFonts w:ascii="方正仿宋_GBK" w:eastAsia="方正仿宋_GBK" w:hAnsi="方正仿宋_GBK" w:cs="方正仿宋_GBK" w:hint="eastAsia"/>
          <w:sz w:val="28"/>
          <w:szCs w:val="28"/>
          <w:u w:val="single"/>
        </w:rPr>
        <w:t>日</w:t>
      </w:r>
      <w:r w:rsidRPr="00850A8B">
        <w:rPr>
          <w:rFonts w:ascii="方正仿宋_GBK" w:eastAsia="方正仿宋_GBK" w:hAnsi="方正仿宋_GBK" w:cs="方正仿宋_GBK" w:hint="eastAsia"/>
          <w:sz w:val="28"/>
          <w:szCs w:val="28"/>
        </w:rPr>
        <w:t>由重庆机场集</w:t>
      </w:r>
      <w:r w:rsidR="00850A8B">
        <w:rPr>
          <w:rFonts w:ascii="方正仿宋_GBK" w:eastAsia="方正仿宋_GBK" w:hAnsi="方正仿宋_GBK" w:cs="方正仿宋_GBK" w:hint="eastAsia"/>
          <w:color w:val="000000"/>
          <w:sz w:val="28"/>
          <w:szCs w:val="28"/>
        </w:rPr>
        <w:t>团有限公司</w:t>
      </w:r>
      <w:r>
        <w:rPr>
          <w:rFonts w:ascii="方正仿宋_GBK" w:eastAsia="方正仿宋_GBK" w:hAnsi="方正仿宋_GBK" w:cs="方正仿宋_GBK" w:hint="eastAsia"/>
          <w:color w:val="000000"/>
          <w:sz w:val="28"/>
          <w:szCs w:val="28"/>
        </w:rPr>
        <w:t>采购办公室</w:t>
      </w:r>
      <w:r w:rsidR="00850A8B">
        <w:rPr>
          <w:rFonts w:ascii="方正仿宋_GBK" w:eastAsia="方正仿宋_GBK" w:hAnsi="方正仿宋_GBK" w:cs="方正仿宋_GBK" w:hint="eastAsia"/>
          <w:color w:val="000000"/>
          <w:sz w:val="28"/>
          <w:szCs w:val="28"/>
        </w:rPr>
        <w:t>（建设部）</w:t>
      </w:r>
      <w:r>
        <w:rPr>
          <w:rFonts w:ascii="方正仿宋_GBK" w:eastAsia="方正仿宋_GBK" w:hAnsi="方正仿宋_GBK" w:cs="方正仿宋_GBK" w:hint="eastAsia"/>
          <w:color w:val="000000"/>
          <w:sz w:val="28"/>
          <w:szCs w:val="28"/>
        </w:rPr>
        <w:t>发放（售）。</w:t>
      </w:r>
    </w:p>
    <w:p w:rsidR="00230435" w:rsidRDefault="00230435">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六</w:t>
      </w:r>
      <w:r w:rsidR="002A0953">
        <w:rPr>
          <w:rFonts w:ascii="方正楷体_GBK" w:eastAsia="方正楷体_GBK" w:hAnsi="方正楷体_GBK" w:cs="方正楷体_GBK" w:hint="eastAsia"/>
          <w:color w:val="000000"/>
          <w:sz w:val="28"/>
          <w:szCs w:val="28"/>
        </w:rPr>
        <w:t>、</w:t>
      </w:r>
      <w:r w:rsidRPr="00230435">
        <w:rPr>
          <w:rFonts w:ascii="方正楷体_GBK" w:eastAsia="方正楷体_GBK" w:hAnsi="方正楷体_GBK" w:cs="方正楷体_GBK" w:hint="eastAsia"/>
          <w:color w:val="000000"/>
          <w:sz w:val="28"/>
          <w:szCs w:val="28"/>
        </w:rPr>
        <w:t>竞争性比选响应保证金及履约保证金</w:t>
      </w:r>
    </w:p>
    <w:p w:rsidR="00230435" w:rsidRDefault="00230435" w:rsidP="0023043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lastRenderedPageBreak/>
        <w:t>6</w:t>
      </w:r>
      <w:r>
        <w:rPr>
          <w:rFonts w:ascii="方正仿宋_GBK" w:eastAsia="方正仿宋_GBK" w:hAnsi="方正仿宋_GBK" w:cs="方正仿宋_GBK" w:hint="eastAsia"/>
          <w:color w:val="000000"/>
          <w:kern w:val="0"/>
          <w:sz w:val="28"/>
          <w:szCs w:val="28"/>
        </w:rPr>
        <w:t>.1 竞争性比选响应保证金：无。</w:t>
      </w:r>
    </w:p>
    <w:p w:rsidR="00230435" w:rsidRDefault="00230435" w:rsidP="0023043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.2 履约保证金为合同总价款的</w:t>
      </w:r>
      <w:r w:rsidRPr="00230435">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，在收到成交通知书10日内缴纳，于履约结束后，一次性退还（不计利息）。</w:t>
      </w:r>
    </w:p>
    <w:p w:rsidR="00EE4D42" w:rsidRDefault="00230435">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七、</w:t>
      </w:r>
      <w:r w:rsidR="002A0953">
        <w:rPr>
          <w:rFonts w:ascii="方正楷体_GBK" w:eastAsia="方正楷体_GBK" w:hAnsi="方正楷体_GBK" w:cs="方正楷体_GBK" w:hint="eastAsia"/>
          <w:color w:val="000000"/>
          <w:sz w:val="28"/>
          <w:szCs w:val="28"/>
        </w:rPr>
        <w:t>支付方式</w:t>
      </w:r>
    </w:p>
    <w:p w:rsidR="004C77CF" w:rsidRPr="004C77CF" w:rsidRDefault="004C77CF" w:rsidP="004C77CF">
      <w:pPr>
        <w:spacing w:line="360" w:lineRule="auto"/>
        <w:ind w:firstLine="480"/>
        <w:rPr>
          <w:rFonts w:ascii="方正仿宋_GBK" w:eastAsia="方正仿宋_GBK" w:hAnsi="方正仿宋_GBK" w:cs="方正仿宋_GBK"/>
          <w:color w:val="000000"/>
          <w:sz w:val="28"/>
          <w:szCs w:val="28"/>
          <w:lang w:val="zh-CN"/>
        </w:rPr>
      </w:pPr>
      <w:r w:rsidRPr="004C77CF">
        <w:rPr>
          <w:rFonts w:ascii="方正仿宋_GBK" w:eastAsia="方正仿宋_GBK" w:hAnsi="方正仿宋_GBK" w:cs="方正仿宋_GBK" w:hint="eastAsia"/>
          <w:color w:val="000000"/>
          <w:sz w:val="28"/>
          <w:szCs w:val="28"/>
          <w:lang w:val="zh-CN"/>
        </w:rPr>
        <w:t>《</w:t>
      </w:r>
      <w:r w:rsidR="00564875">
        <w:rPr>
          <w:rFonts w:ascii="方正仿宋_GBK" w:eastAsia="方正仿宋_GBK" w:hAnsi="方正仿宋_GBK" w:cs="方正仿宋_GBK" w:hint="eastAsia"/>
          <w:sz w:val="28"/>
          <w:szCs w:val="28"/>
        </w:rPr>
        <w:t>公务航空业务合作项目</w:t>
      </w:r>
      <w:r w:rsidRPr="004C77CF">
        <w:rPr>
          <w:rFonts w:ascii="方正仿宋_GBK" w:eastAsia="方正仿宋_GBK" w:hAnsi="方正仿宋_GBK" w:cs="方正仿宋_GBK" w:hint="eastAsia"/>
          <w:color w:val="000000"/>
          <w:sz w:val="28"/>
          <w:szCs w:val="28"/>
          <w:lang w:val="zh-CN"/>
        </w:rPr>
        <w:t>可行性研究报告》通过我司内部决策程序后20个工作日内一次性支付。</w:t>
      </w:r>
    </w:p>
    <w:p w:rsidR="00EE4D42" w:rsidRDefault="00230435">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八</w:t>
      </w:r>
      <w:r w:rsidR="002A0953">
        <w:rPr>
          <w:rFonts w:ascii="方正楷体_GBK" w:eastAsia="方正楷体_GBK" w:hAnsi="方正楷体_GBK" w:cs="方正楷体_GBK" w:hint="eastAsia"/>
          <w:color w:val="000000"/>
          <w:sz w:val="28"/>
          <w:szCs w:val="28"/>
        </w:rPr>
        <w:t>、工期时间</w:t>
      </w:r>
    </w:p>
    <w:p w:rsidR="00EE4D42" w:rsidRDefault="00230435" w:rsidP="004C77CF">
      <w:pPr>
        <w:pStyle w:val="a4"/>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w:t>
      </w:r>
      <w:r w:rsidR="002A0953">
        <w:rPr>
          <w:rFonts w:ascii="方正仿宋_GBK" w:eastAsia="方正仿宋_GBK" w:hAnsi="方正仿宋_GBK" w:cs="方正仿宋_GBK" w:hint="eastAsia"/>
          <w:sz w:val="28"/>
          <w:szCs w:val="28"/>
        </w:rPr>
        <w:t>签订合同之日起</w:t>
      </w:r>
      <w:r w:rsidR="00564875">
        <w:rPr>
          <w:rFonts w:ascii="方正仿宋_GBK" w:eastAsia="方正仿宋_GBK" w:hAnsi="方正仿宋_GBK" w:cs="方正仿宋_GBK"/>
          <w:sz w:val="28"/>
          <w:szCs w:val="28"/>
        </w:rPr>
        <w:t>6</w:t>
      </w:r>
      <w:r w:rsidR="002A0953">
        <w:rPr>
          <w:rFonts w:ascii="方正仿宋_GBK" w:eastAsia="方正仿宋_GBK" w:hAnsi="方正仿宋_GBK" w:cs="方正仿宋_GBK" w:hint="eastAsia"/>
          <w:sz w:val="28"/>
          <w:szCs w:val="28"/>
        </w:rPr>
        <w:t>0天。</w:t>
      </w:r>
    </w:p>
    <w:p w:rsidR="00230435" w:rsidRPr="00230435" w:rsidRDefault="00230435" w:rsidP="00230435">
      <w:pPr>
        <w:widowControl/>
        <w:adjustRightInd w:val="0"/>
        <w:snapToGrid w:val="0"/>
        <w:spacing w:line="360" w:lineRule="auto"/>
        <w:ind w:firstLineChars="196" w:firstLine="549"/>
        <w:jc w:val="left"/>
        <w:textAlignment w:val="bottom"/>
        <w:rPr>
          <w:rFonts w:ascii="方正楷体_GBK" w:eastAsia="方正楷体_GBK" w:hAnsi="方正楷体_GBK" w:cs="方正楷体_GBK"/>
          <w:color w:val="000000"/>
          <w:sz w:val="28"/>
          <w:szCs w:val="28"/>
        </w:rPr>
      </w:pPr>
      <w:r w:rsidRPr="00230435">
        <w:rPr>
          <w:rFonts w:ascii="方正楷体_GBK" w:eastAsia="方正楷体_GBK" w:hAnsi="方正楷体_GBK" w:cs="方正楷体_GBK" w:hint="eastAsia"/>
          <w:color w:val="000000"/>
          <w:sz w:val="28"/>
          <w:szCs w:val="28"/>
        </w:rPr>
        <w:t>九、竞争性比选响应有效期</w:t>
      </w:r>
    </w:p>
    <w:p w:rsidR="00230435" w:rsidRDefault="00230435" w:rsidP="0023043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rsidR="00EE4D42" w:rsidRDefault="00230435" w:rsidP="00230435">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2A0953">
        <w:rPr>
          <w:rFonts w:ascii="方正楷体_GBK" w:eastAsia="方正楷体_GBK" w:hAnsi="方正楷体_GBK" w:cs="方正楷体_GBK" w:hint="eastAsia"/>
          <w:color w:val="000000"/>
          <w:sz w:val="28"/>
          <w:szCs w:val="28"/>
        </w:rPr>
        <w:t>、报价文件的编制与组成</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.1</w:t>
      </w:r>
      <w:r w:rsidR="002A0953">
        <w:rPr>
          <w:rFonts w:ascii="方正仿宋_GBK" w:eastAsia="方正仿宋_GBK" w:hAnsi="方正仿宋_GBK" w:cs="方正仿宋_GBK" w:hint="eastAsia"/>
          <w:color w:val="000000"/>
          <w:sz w:val="28"/>
        </w:rPr>
        <w:t>竞争性比选响应人</w:t>
      </w:r>
      <w:r w:rsidR="002A0953">
        <w:rPr>
          <w:rFonts w:ascii="方正仿宋_GBK" w:eastAsia="方正仿宋_GBK" w:hAnsi="方正仿宋_GBK" w:cs="方正仿宋_GBK" w:hint="eastAsia"/>
          <w:color w:val="000000"/>
          <w:sz w:val="28"/>
          <w:szCs w:val="28"/>
          <w:lang w:val="zh-CN"/>
        </w:rPr>
        <w:t>应当按照</w:t>
      </w:r>
      <w:r w:rsidR="002A0953">
        <w:rPr>
          <w:rFonts w:ascii="方正仿宋_GBK" w:eastAsia="方正仿宋_GBK" w:hAnsi="方正仿宋_GBK" w:cs="方正仿宋_GBK" w:hint="eastAsia"/>
          <w:color w:val="000000"/>
          <w:sz w:val="28"/>
          <w:szCs w:val="28"/>
        </w:rPr>
        <w:t>竞争性比选</w:t>
      </w:r>
      <w:r w:rsidR="002A0953">
        <w:rPr>
          <w:rFonts w:ascii="方正仿宋_GBK" w:eastAsia="方正仿宋_GBK" w:hAnsi="方正仿宋_GBK" w:cs="方正仿宋_GBK" w:hint="eastAsia"/>
          <w:color w:val="000000"/>
          <w:sz w:val="28"/>
          <w:szCs w:val="28"/>
          <w:lang w:val="zh-CN"/>
        </w:rPr>
        <w:t>采购文件的要求编制竞争性比选响应文件，竞争性比选响应文件应当对</w:t>
      </w:r>
      <w:r w:rsidR="002A0953">
        <w:rPr>
          <w:rFonts w:ascii="方正仿宋_GBK" w:eastAsia="方正仿宋_GBK" w:hAnsi="方正仿宋_GBK" w:cs="方正仿宋_GBK" w:hint="eastAsia"/>
          <w:color w:val="000000"/>
          <w:sz w:val="28"/>
          <w:szCs w:val="28"/>
        </w:rPr>
        <w:t>竞争性比选</w:t>
      </w:r>
      <w:r w:rsidR="002A0953">
        <w:rPr>
          <w:rFonts w:ascii="方正仿宋_GBK" w:eastAsia="方正仿宋_GBK" w:hAnsi="方正仿宋_GBK" w:cs="方正仿宋_GBK" w:hint="eastAsia"/>
          <w:color w:val="000000"/>
          <w:sz w:val="28"/>
          <w:szCs w:val="28"/>
          <w:lang w:val="zh-CN"/>
        </w:rPr>
        <w:t>采购文件提出的要求和条件作出实质性应答。</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.2竞争性比选响应文件应用A4规格纸编制并装订成册，主要由以下几个部分组成：</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.2.1封面；</w:t>
      </w:r>
    </w:p>
    <w:p w:rsidR="00EE4D42" w:rsidRPr="003D269B" w:rsidRDefault="00230435" w:rsidP="00230435">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rPr>
        <w:t>.2.2三证合一的营业执照（复印件）、法定代表人</w:t>
      </w:r>
      <w:r w:rsidR="003A0F8A">
        <w:rPr>
          <w:rFonts w:ascii="方正仿宋_GBK" w:eastAsia="方正仿宋_GBK" w:hAnsi="方正仿宋_GBK" w:cs="方正仿宋_GBK" w:hint="eastAsia"/>
          <w:color w:val="000000"/>
          <w:sz w:val="28"/>
          <w:szCs w:val="28"/>
        </w:rPr>
        <w:t>或分支机构负责人</w:t>
      </w:r>
      <w:r w:rsidR="002A0953">
        <w:rPr>
          <w:rFonts w:ascii="方正仿宋_GBK" w:eastAsia="方正仿宋_GBK" w:hAnsi="方正仿宋_GBK" w:cs="方正仿宋_GBK" w:hint="eastAsia"/>
          <w:color w:val="000000"/>
          <w:sz w:val="28"/>
          <w:szCs w:val="28"/>
        </w:rPr>
        <w:t>身份证明、</w:t>
      </w:r>
      <w:r w:rsidR="003D269B">
        <w:rPr>
          <w:rFonts w:ascii="方正仿宋_GBK" w:eastAsia="方正仿宋_GBK" w:hAnsi="方正仿宋_GBK" w:cs="方正仿宋_GBK" w:hint="eastAsia"/>
          <w:color w:val="000000"/>
          <w:sz w:val="28"/>
          <w:szCs w:val="28"/>
        </w:rPr>
        <w:t>法人代表授权书或</w:t>
      </w:r>
      <w:r>
        <w:rPr>
          <w:rFonts w:ascii="方正仿宋_GBK" w:eastAsia="方正仿宋_GBK" w:hAnsi="方正仿宋_GBK" w:cs="方正仿宋_GBK" w:hint="eastAsia"/>
          <w:color w:val="000000"/>
          <w:sz w:val="28"/>
          <w:szCs w:val="28"/>
        </w:rPr>
        <w:t>上级法人组织出具的其分支机构参与本项目比选的授权文件</w:t>
      </w:r>
      <w:r w:rsidR="003D269B">
        <w:rPr>
          <w:rFonts w:ascii="方正仿宋_GBK" w:eastAsia="方正仿宋_GBK" w:hAnsi="方正仿宋_GBK" w:cs="方正仿宋_GBK" w:hint="eastAsia"/>
          <w:color w:val="000000"/>
          <w:sz w:val="28"/>
          <w:szCs w:val="28"/>
        </w:rPr>
        <w:t>及</w:t>
      </w:r>
      <w:r w:rsidR="003D269B" w:rsidRPr="00E46A28">
        <w:rPr>
          <w:rFonts w:ascii="方正仿宋_GBK" w:eastAsia="方正仿宋_GBK" w:hAnsi="方正仿宋_GBK" w:cs="方正仿宋_GBK" w:hint="eastAsia"/>
          <w:color w:val="000000"/>
          <w:sz w:val="28"/>
          <w:szCs w:val="28"/>
        </w:rPr>
        <w:t>分支机构负责人授权</w:t>
      </w:r>
      <w:r w:rsidR="003D269B">
        <w:rPr>
          <w:rFonts w:ascii="方正仿宋_GBK" w:eastAsia="方正仿宋_GBK" w:hAnsi="方正仿宋_GBK" w:cs="方正仿宋_GBK" w:hint="eastAsia"/>
          <w:color w:val="000000"/>
          <w:sz w:val="28"/>
          <w:szCs w:val="28"/>
        </w:rPr>
        <w:t>书</w:t>
      </w:r>
      <w:r>
        <w:rPr>
          <w:rFonts w:ascii="方正仿宋_GBK" w:eastAsia="方正仿宋_GBK" w:hAnsi="方正仿宋_GBK" w:cs="方正仿宋_GBK" w:hint="eastAsia"/>
          <w:color w:val="000000"/>
          <w:sz w:val="28"/>
          <w:szCs w:val="28"/>
        </w:rPr>
        <w:t>、同类业绩证明文件</w:t>
      </w:r>
      <w:r w:rsidR="003D269B">
        <w:rPr>
          <w:rFonts w:ascii="方正仿宋_GBK" w:eastAsia="方正仿宋_GBK" w:hAnsi="方正仿宋_GBK" w:cs="方正仿宋_GBK" w:hint="eastAsia"/>
          <w:color w:val="000000"/>
          <w:sz w:val="28"/>
          <w:szCs w:val="28"/>
        </w:rPr>
        <w:t>。</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color w:val="000000"/>
          <w:sz w:val="28"/>
          <w:szCs w:val="28"/>
        </w:rPr>
        <w:lastRenderedPageBreak/>
        <w:t>10</w:t>
      </w:r>
      <w:r w:rsidR="002A0953">
        <w:rPr>
          <w:rFonts w:ascii="方正仿宋_GBK" w:eastAsia="方正仿宋_GBK" w:hAnsi="方正仿宋_GBK" w:cs="方正仿宋_GBK" w:hint="eastAsia"/>
          <w:color w:val="000000"/>
          <w:sz w:val="28"/>
          <w:szCs w:val="28"/>
          <w:lang w:val="zh-CN"/>
        </w:rPr>
        <w:t>.2.2</w:t>
      </w:r>
      <w:r w:rsidR="002A0953">
        <w:rPr>
          <w:rFonts w:ascii="方正仿宋_GBK" w:eastAsia="方正仿宋_GBK" w:hAnsi="方正仿宋_GBK" w:cs="方正仿宋_GBK" w:hint="eastAsia"/>
          <w:sz w:val="28"/>
          <w:szCs w:val="28"/>
          <w:lang w:val="zh-CN"/>
        </w:rPr>
        <w:t>加盖公章的</w:t>
      </w:r>
      <w:r w:rsidR="002A0953">
        <w:rPr>
          <w:rFonts w:ascii="方正仿宋_GBK" w:eastAsia="方正仿宋_GBK" w:hAnsi="方正仿宋_GBK" w:cs="方正仿宋_GBK" w:hint="eastAsia"/>
          <w:color w:val="000000"/>
          <w:sz w:val="28"/>
          <w:szCs w:val="28"/>
          <w:lang w:val="zh-CN"/>
        </w:rPr>
        <w:t>报价</w:t>
      </w:r>
      <w:r w:rsidR="002A0953">
        <w:rPr>
          <w:rFonts w:ascii="方正仿宋_GBK" w:eastAsia="方正仿宋_GBK" w:hAnsi="方正仿宋_GBK" w:cs="方正仿宋_GBK" w:hint="eastAsia"/>
          <w:sz w:val="28"/>
          <w:szCs w:val="28"/>
          <w:lang w:val="zh-CN"/>
        </w:rPr>
        <w:t>函。</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.2.</w:t>
      </w:r>
      <w:r w:rsidR="002A0953">
        <w:rPr>
          <w:rFonts w:ascii="方正仿宋_GBK" w:eastAsia="方正仿宋_GBK" w:hAnsi="方正仿宋_GBK" w:cs="方正仿宋_GBK" w:hint="eastAsia"/>
          <w:color w:val="000000"/>
          <w:sz w:val="28"/>
          <w:szCs w:val="28"/>
        </w:rPr>
        <w:t>3</w:t>
      </w:r>
      <w:r w:rsidR="002A0953">
        <w:rPr>
          <w:rFonts w:ascii="方正仿宋_GBK" w:eastAsia="方正仿宋_GBK" w:hAnsi="方正仿宋_GBK" w:cs="方正仿宋_GBK" w:hint="eastAsia"/>
          <w:sz w:val="28"/>
          <w:szCs w:val="28"/>
          <w:lang w:val="zh-CN"/>
        </w:rPr>
        <w:t>报价</w:t>
      </w:r>
      <w:r w:rsidR="002A0953">
        <w:rPr>
          <w:rFonts w:ascii="方正仿宋_GBK" w:eastAsia="方正仿宋_GBK" w:hAnsi="方正仿宋_GBK" w:cs="方正仿宋_GBK" w:hint="eastAsia"/>
          <w:color w:val="000000"/>
          <w:sz w:val="28"/>
          <w:szCs w:val="28"/>
          <w:lang w:val="zh-CN"/>
        </w:rPr>
        <w:t>部分。竞争性比选响应人应按照</w:t>
      </w:r>
      <w:r w:rsidR="002A0953">
        <w:rPr>
          <w:rFonts w:ascii="方正仿宋_GBK" w:eastAsia="方正仿宋_GBK" w:hAnsi="方正仿宋_GBK" w:cs="方正仿宋_GBK" w:hint="eastAsia"/>
          <w:color w:val="000000"/>
          <w:sz w:val="28"/>
          <w:szCs w:val="28"/>
        </w:rPr>
        <w:t>竞争性比选</w:t>
      </w:r>
      <w:r w:rsidR="002A0953">
        <w:rPr>
          <w:rFonts w:ascii="方正仿宋_GBK" w:eastAsia="方正仿宋_GBK" w:hAnsi="方正仿宋_GBK" w:cs="方正仿宋_GBK" w:hint="eastAsia"/>
          <w:color w:val="000000"/>
          <w:sz w:val="28"/>
          <w:szCs w:val="28"/>
          <w:lang w:val="zh-CN"/>
        </w:rPr>
        <w:t>文件要求报出拟提供</w:t>
      </w:r>
      <w:r w:rsidR="002A0953">
        <w:rPr>
          <w:rFonts w:ascii="方正仿宋_GBK" w:eastAsia="方正仿宋_GBK" w:hAnsi="方正仿宋_GBK" w:cs="方正仿宋_GBK" w:hint="eastAsia"/>
          <w:color w:val="000000"/>
          <w:sz w:val="28"/>
          <w:szCs w:val="28"/>
        </w:rPr>
        <w:t>服务的</w:t>
      </w:r>
      <w:r w:rsidR="002A0953">
        <w:rPr>
          <w:rFonts w:ascii="方正仿宋_GBK" w:eastAsia="方正仿宋_GBK" w:hAnsi="方正仿宋_GBK" w:cs="方正仿宋_GBK" w:hint="eastAsia"/>
          <w:color w:val="000000"/>
          <w:sz w:val="28"/>
          <w:szCs w:val="28"/>
          <w:lang w:val="zh-CN"/>
        </w:rPr>
        <w:t>详细内</w:t>
      </w:r>
      <w:r w:rsidR="002A0953">
        <w:rPr>
          <w:rFonts w:ascii="方正仿宋_GBK" w:eastAsia="方正仿宋_GBK" w:hAnsi="方正仿宋_GBK" w:cs="方正仿宋_GBK" w:hint="eastAsia"/>
          <w:sz w:val="28"/>
          <w:szCs w:val="28"/>
          <w:lang w:val="zh-CN"/>
        </w:rPr>
        <w:t>容，报价分为含税报价和不含税报价，增值税税率单列。</w:t>
      </w:r>
    </w:p>
    <w:p w:rsidR="00EE4D42" w:rsidRDefault="00230435">
      <w:pPr>
        <w:autoSpaceDE w:val="0"/>
        <w:autoSpaceDN w:val="0"/>
        <w:adjustRightInd w:val="0"/>
        <w:spacing w:line="360" w:lineRule="auto"/>
        <w:ind w:firstLineChars="225" w:firstLine="630"/>
        <w:rPr>
          <w:rFonts w:ascii="方正仿宋_GBK" w:eastAsia="方正仿宋_GBK" w:hAnsi="方正仿宋_GBK" w:cs="方正仿宋_GBK"/>
          <w:sz w:val="28"/>
          <w:szCs w:val="28"/>
          <w:highlight w:val="yellow"/>
          <w:lang w:val="zh-CN"/>
        </w:rPr>
      </w:pPr>
      <w:r>
        <w:rPr>
          <w:rFonts w:ascii="方正仿宋_GBK" w:eastAsia="方正仿宋_GBK" w:hAnsi="方正仿宋_GBK" w:cs="方正仿宋_GBK"/>
          <w:sz w:val="28"/>
          <w:szCs w:val="28"/>
        </w:rPr>
        <w:t>10</w:t>
      </w:r>
      <w:r w:rsidR="002A0953">
        <w:rPr>
          <w:rFonts w:ascii="方正仿宋_GBK" w:eastAsia="方正仿宋_GBK" w:hAnsi="方正仿宋_GBK" w:cs="方正仿宋_GBK" w:hint="eastAsia"/>
          <w:sz w:val="28"/>
          <w:szCs w:val="28"/>
          <w:lang w:val="zh-CN"/>
        </w:rPr>
        <w:t>.2.</w:t>
      </w:r>
      <w:r w:rsidR="002A0953">
        <w:rPr>
          <w:rFonts w:ascii="方正仿宋_GBK" w:eastAsia="方正仿宋_GBK" w:hAnsi="方正仿宋_GBK" w:cs="方正仿宋_GBK" w:hint="eastAsia"/>
          <w:sz w:val="28"/>
          <w:szCs w:val="28"/>
        </w:rPr>
        <w:t>4</w:t>
      </w:r>
      <w:r w:rsidR="002A0953">
        <w:rPr>
          <w:rFonts w:ascii="方正仿宋_GBK" w:eastAsia="方正仿宋_GBK" w:hAnsi="方正仿宋_GBK" w:cs="方正仿宋_GBK" w:hint="eastAsia"/>
          <w:sz w:val="28"/>
          <w:szCs w:val="28"/>
          <w:lang w:val="zh-CN"/>
        </w:rPr>
        <w:t>商务部分。主要包括项目团队成员组成及履历、项目工作计划等。</w:t>
      </w:r>
    </w:p>
    <w:p w:rsidR="00EE4D42" w:rsidRDefault="00230435">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10</w:t>
      </w:r>
      <w:r w:rsidR="002A0953">
        <w:rPr>
          <w:rFonts w:ascii="方正仿宋_GBK" w:eastAsia="方正仿宋_GBK" w:hAnsi="方正仿宋_GBK" w:cs="方正仿宋_GBK" w:hint="eastAsia"/>
          <w:color w:val="000000"/>
          <w:sz w:val="28"/>
          <w:szCs w:val="28"/>
          <w:lang w:val="zh-CN"/>
        </w:rPr>
        <w:t>.</w:t>
      </w:r>
      <w:r w:rsidR="002A0953">
        <w:rPr>
          <w:rFonts w:ascii="方正仿宋_GBK" w:eastAsia="方正仿宋_GBK" w:hAnsi="方正仿宋_GBK" w:cs="方正仿宋_GBK" w:hint="eastAsia"/>
          <w:color w:val="000000"/>
          <w:sz w:val="28"/>
          <w:szCs w:val="28"/>
        </w:rPr>
        <w:t>3</w:t>
      </w:r>
      <w:r w:rsidR="002A0953">
        <w:rPr>
          <w:rFonts w:ascii="方正仿宋_GBK" w:eastAsia="方正仿宋_GBK" w:hAnsi="方正仿宋_GBK" w:cs="方正仿宋_GBK" w:hint="eastAsia"/>
          <w:color w:val="000000"/>
          <w:sz w:val="28"/>
          <w:szCs w:val="28"/>
          <w:lang w:val="zh-CN"/>
        </w:rPr>
        <w:t>竞争性比选响应文件一式2份，其中正本1份，副本1份。</w:t>
      </w:r>
    </w:p>
    <w:p w:rsidR="00230435" w:rsidRPr="004A7C1D" w:rsidRDefault="00230435" w:rsidP="004A7C1D">
      <w:pPr>
        <w:autoSpaceDE w:val="0"/>
        <w:autoSpaceDN w:val="0"/>
        <w:adjustRightInd w:val="0"/>
        <w:spacing w:line="360" w:lineRule="auto"/>
        <w:ind w:firstLineChars="200" w:firstLine="560"/>
        <w:rPr>
          <w:rFonts w:ascii="方正楷体_GBK" w:eastAsia="方正楷体_GBK" w:hAnsi="方正楷体_GBK" w:cs="方正楷体_GBK"/>
          <w:color w:val="000000"/>
          <w:sz w:val="28"/>
          <w:szCs w:val="28"/>
        </w:rPr>
      </w:pPr>
      <w:r w:rsidRPr="004A7C1D">
        <w:rPr>
          <w:rFonts w:ascii="方正楷体_GBK" w:eastAsia="方正楷体_GBK" w:hAnsi="方正楷体_GBK" w:cs="方正楷体_GBK" w:hint="eastAsia"/>
          <w:color w:val="000000"/>
          <w:sz w:val="28"/>
          <w:szCs w:val="28"/>
        </w:rPr>
        <w:t>十一、竞争性比选响应文件作废条款</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 竞争性比选响应人的报价超过比选最高限价的。</w:t>
      </w:r>
    </w:p>
    <w:p w:rsidR="00230435" w:rsidRDefault="00230435" w:rsidP="00230435">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2</w:t>
      </w:r>
      <w:r>
        <w:rPr>
          <w:rFonts w:ascii="方正仿宋_GBK" w:eastAsia="方正仿宋_GBK" w:hAnsi="方正仿宋_GBK" w:cs="方正仿宋_GBK" w:hint="eastAsia"/>
          <w:color w:val="000000"/>
          <w:sz w:val="28"/>
          <w:szCs w:val="28"/>
        </w:rPr>
        <w:t xml:space="preserve">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 竞争性比选响应文件装订要求不符：</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散装或者活页装订的；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竞争性比选响应文件份数不足或未按要求提供电子U盘的；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竞争性比选响应文件封面未标注正副本（密封袋封面无需标注正副本）。</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 xml:space="preserve"> 竞争性比选响应文件中报价函部分、授权部分等无法定代表人签字（签章）或签字人无有效授权书的。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color w:val="000000"/>
          <w:sz w:val="28"/>
          <w:szCs w:val="28"/>
        </w:rPr>
        <w:t>5</w:t>
      </w:r>
      <w:r>
        <w:rPr>
          <w:rFonts w:ascii="方正仿宋_GBK" w:eastAsia="方正仿宋_GBK" w:hAnsi="方正仿宋_GBK" w:cs="方正仿宋_GBK" w:hint="eastAsia"/>
          <w:color w:val="000000"/>
          <w:sz w:val="28"/>
          <w:szCs w:val="28"/>
        </w:rPr>
        <w:t xml:space="preserve"> 报价函部分未按规定的格式完整填写（增项填写不作为作废条款）。</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 评审委员会审查发现竞争性比选响应文件未能对竞争性比选文件提出的所有实质性要求和条件作出响应的。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w:t>
      </w:r>
      <w:r w:rsidR="004A7C1D">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 xml:space="preserve"> 有串通比选或弄虚作假或有其他违法行为的。</w:t>
      </w:r>
    </w:p>
    <w:p w:rsidR="00230435" w:rsidRPr="004A7C1D" w:rsidRDefault="00230435" w:rsidP="004A7C1D">
      <w:pPr>
        <w:autoSpaceDE w:val="0"/>
        <w:autoSpaceDN w:val="0"/>
        <w:adjustRightInd w:val="0"/>
        <w:spacing w:line="360" w:lineRule="auto"/>
        <w:ind w:firstLineChars="200" w:firstLine="560"/>
        <w:rPr>
          <w:rFonts w:ascii="方正楷体_GBK" w:eastAsia="方正楷体_GBK" w:hAnsi="方正楷体_GBK" w:cs="方正楷体_GBK"/>
          <w:color w:val="000000"/>
          <w:sz w:val="28"/>
          <w:szCs w:val="28"/>
        </w:rPr>
      </w:pPr>
      <w:r w:rsidRPr="004A7C1D">
        <w:rPr>
          <w:rFonts w:ascii="方正楷体_GBK" w:eastAsia="方正楷体_GBK" w:hAnsi="方正楷体_GBK" w:cs="方正楷体_GBK" w:hint="eastAsia"/>
          <w:color w:val="000000"/>
          <w:sz w:val="28"/>
          <w:szCs w:val="28"/>
        </w:rPr>
        <w:t>十二、异议</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w:t>
      </w:r>
      <w:r>
        <w:rPr>
          <w:rFonts w:ascii="方正仿宋_GBK" w:eastAsia="方正仿宋_GBK" w:hAnsi="方正仿宋_GBK" w:cs="方正仿宋_GBK" w:hint="eastAsia"/>
          <w:color w:val="000000"/>
          <w:sz w:val="28"/>
          <w:szCs w:val="28"/>
        </w:rPr>
        <w:lastRenderedPageBreak/>
        <w:t>不再受理。</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w:t>
      </w:r>
      <w:r>
        <w:rPr>
          <w:rFonts w:ascii="方正仿宋_GBK" w:eastAsia="方正仿宋_GBK" w:hAnsi="方正仿宋_GBK" w:cs="方正仿宋_GBK" w:hint="eastAsia"/>
          <w:color w:val="000000"/>
          <w:sz w:val="28"/>
          <w:szCs w:val="28"/>
        </w:rPr>
        <w:lastRenderedPageBreak/>
        <w:t>书面形式提出，撤回异议不损害国家利益、社会公共利益或者其他当事人合法权益的，应当准予撤回，异议处理过程终止。异议提出人不得以同一事实和理由再提出异议，若再次提出则不再受理。</w:t>
      </w:r>
    </w:p>
    <w:p w:rsidR="00230435" w:rsidRPr="004A7C1D" w:rsidRDefault="00230435" w:rsidP="004A7C1D">
      <w:pPr>
        <w:autoSpaceDE w:val="0"/>
        <w:autoSpaceDN w:val="0"/>
        <w:adjustRightInd w:val="0"/>
        <w:spacing w:line="360" w:lineRule="auto"/>
        <w:ind w:firstLineChars="200" w:firstLine="560"/>
        <w:rPr>
          <w:rFonts w:ascii="方正楷体_GBK" w:eastAsia="方正楷体_GBK" w:hAnsi="方正楷体_GBK" w:cs="方正楷体_GBK"/>
          <w:color w:val="000000"/>
          <w:sz w:val="28"/>
          <w:szCs w:val="28"/>
        </w:rPr>
      </w:pPr>
      <w:r w:rsidRPr="004A7C1D">
        <w:rPr>
          <w:rFonts w:ascii="方正楷体_GBK" w:eastAsia="方正楷体_GBK" w:hAnsi="方正楷体_GBK" w:cs="方正楷体_GBK" w:hint="eastAsia"/>
          <w:color w:val="000000"/>
          <w:sz w:val="28"/>
          <w:szCs w:val="28"/>
        </w:rPr>
        <w:t>十三、监督部门</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230435" w:rsidRDefault="00230435"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sidR="00850A8B">
        <w:rPr>
          <w:rFonts w:ascii="方正仿宋_GBK" w:eastAsia="方正仿宋_GBK" w:hAnsi="方正仿宋_GBK" w:cs="方正仿宋_GBK" w:hint="eastAsia"/>
          <w:color w:val="000000"/>
          <w:sz w:val="28"/>
          <w:szCs w:val="28"/>
        </w:rPr>
        <w:t>7345</w:t>
      </w:r>
    </w:p>
    <w:p w:rsidR="004A7C1D" w:rsidRPr="004A7C1D" w:rsidRDefault="004A7C1D" w:rsidP="00230435">
      <w:pPr>
        <w:autoSpaceDE w:val="0"/>
        <w:autoSpaceDN w:val="0"/>
        <w:adjustRightInd w:val="0"/>
        <w:spacing w:line="360" w:lineRule="auto"/>
        <w:ind w:firstLineChars="200" w:firstLine="560"/>
        <w:rPr>
          <w:rFonts w:ascii="方正楷体_GBK" w:eastAsia="方正楷体_GBK" w:hAnsi="方正楷体_GBK" w:cs="方正楷体_GBK"/>
          <w:color w:val="000000"/>
          <w:sz w:val="28"/>
          <w:szCs w:val="28"/>
        </w:rPr>
      </w:pPr>
      <w:r w:rsidRPr="004A7C1D">
        <w:rPr>
          <w:rFonts w:ascii="方正楷体_GBK" w:eastAsia="方正楷体_GBK" w:hAnsi="方正楷体_GBK" w:cs="方正楷体_GBK" w:hint="eastAsia"/>
          <w:color w:val="000000"/>
          <w:sz w:val="28"/>
          <w:szCs w:val="28"/>
        </w:rPr>
        <w:t>十四、结果异议提交渠道</w:t>
      </w:r>
    </w:p>
    <w:p w:rsidR="004A7C1D" w:rsidRDefault="004A7C1D" w:rsidP="0023043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4A7C1D" w:rsidRPr="004A7C1D" w:rsidRDefault="004A7C1D" w:rsidP="004A7C1D">
      <w:pPr>
        <w:autoSpaceDE w:val="0"/>
        <w:autoSpaceDN w:val="0"/>
        <w:adjustRightInd w:val="0"/>
        <w:snapToGrid w:val="0"/>
        <w:spacing w:line="360" w:lineRule="auto"/>
        <w:ind w:firstLineChars="196" w:firstLine="549"/>
        <w:textAlignment w:val="bottom"/>
        <w:rPr>
          <w:rFonts w:ascii="方正楷体_GBK" w:eastAsia="方正楷体_GBK" w:hAnsi="方正楷体_GBK" w:cs="方正楷体_GBK"/>
          <w:color w:val="000000"/>
          <w:sz w:val="28"/>
          <w:szCs w:val="28"/>
        </w:rPr>
      </w:pPr>
      <w:r w:rsidRPr="004A7C1D">
        <w:rPr>
          <w:rFonts w:ascii="方正楷体_GBK" w:eastAsia="方正楷体_GBK" w:hAnsi="方正楷体_GBK" w:cs="方正楷体_GBK" w:hint="eastAsia"/>
          <w:color w:val="000000"/>
          <w:sz w:val="28"/>
          <w:szCs w:val="28"/>
        </w:rPr>
        <w:t>十</w:t>
      </w:r>
      <w:r>
        <w:rPr>
          <w:rFonts w:ascii="方正楷体_GBK" w:eastAsia="方正楷体_GBK" w:hAnsi="方正楷体_GBK" w:cs="方正楷体_GBK" w:hint="eastAsia"/>
          <w:color w:val="000000"/>
          <w:sz w:val="28"/>
          <w:szCs w:val="28"/>
        </w:rPr>
        <w:t>五</w:t>
      </w:r>
      <w:r w:rsidRPr="004A7C1D">
        <w:rPr>
          <w:rFonts w:ascii="方正楷体_GBK" w:eastAsia="方正楷体_GBK" w:hAnsi="方正楷体_GBK" w:cs="方正楷体_GBK" w:hint="eastAsia"/>
          <w:color w:val="000000"/>
          <w:sz w:val="28"/>
          <w:szCs w:val="28"/>
        </w:rPr>
        <w:t>、竞争性比选时间、地点及结果通知</w:t>
      </w:r>
    </w:p>
    <w:p w:rsidR="004A7C1D" w:rsidRDefault="004A7C1D" w:rsidP="004A7C1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.1 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FF0000"/>
          <w:kern w:val="0"/>
          <w:sz w:val="28"/>
          <w:szCs w:val="28"/>
          <w:u w:val="single"/>
        </w:rPr>
        <w:t>20</w:t>
      </w:r>
      <w:r>
        <w:rPr>
          <w:rFonts w:ascii="方正仿宋_GBK" w:eastAsia="方正仿宋_GBK" w:hAnsi="方正仿宋_GBK" w:cs="方正仿宋_GBK"/>
          <w:color w:val="FF0000"/>
          <w:kern w:val="0"/>
          <w:sz w:val="28"/>
          <w:szCs w:val="28"/>
          <w:u w:val="single"/>
        </w:rPr>
        <w:t>20</w:t>
      </w:r>
      <w:r>
        <w:rPr>
          <w:rFonts w:ascii="方正仿宋_GBK" w:eastAsia="方正仿宋_GBK" w:hAnsi="方正仿宋_GBK" w:cs="方正仿宋_GBK" w:hint="eastAsia"/>
          <w:color w:val="FF0000"/>
          <w:kern w:val="0"/>
          <w:sz w:val="28"/>
          <w:szCs w:val="28"/>
          <w:u w:val="single"/>
        </w:rPr>
        <w:t>年</w:t>
      </w:r>
      <w:r w:rsidR="00850A8B">
        <w:rPr>
          <w:rFonts w:ascii="方正仿宋_GBK" w:eastAsia="方正仿宋_GBK" w:hAnsi="方正仿宋_GBK" w:cs="方正仿宋_GBK" w:hint="eastAsia"/>
          <w:color w:val="FF0000"/>
          <w:kern w:val="0"/>
          <w:sz w:val="28"/>
          <w:szCs w:val="28"/>
          <w:u w:val="single"/>
        </w:rPr>
        <w:t>12</w:t>
      </w:r>
      <w:r>
        <w:rPr>
          <w:rFonts w:ascii="方正仿宋_GBK" w:eastAsia="方正仿宋_GBK" w:hAnsi="方正仿宋_GBK" w:cs="方正仿宋_GBK" w:hint="eastAsia"/>
          <w:color w:val="FF0000"/>
          <w:kern w:val="0"/>
          <w:sz w:val="28"/>
          <w:szCs w:val="28"/>
          <w:u w:val="single"/>
        </w:rPr>
        <w:t>月</w:t>
      </w:r>
      <w:r w:rsidR="00850A8B">
        <w:rPr>
          <w:rFonts w:ascii="方正仿宋_GBK" w:eastAsia="方正仿宋_GBK" w:hAnsi="方正仿宋_GBK" w:cs="方正仿宋_GBK" w:hint="eastAsia"/>
          <w:color w:val="FF0000"/>
          <w:kern w:val="0"/>
          <w:sz w:val="28"/>
          <w:szCs w:val="28"/>
          <w:u w:val="single"/>
        </w:rPr>
        <w:t>18</w:t>
      </w:r>
      <w:r>
        <w:rPr>
          <w:rFonts w:ascii="方正仿宋_GBK" w:eastAsia="方正仿宋_GBK" w:hAnsi="方正仿宋_GBK" w:cs="方正仿宋_GBK" w:hint="eastAsia"/>
          <w:color w:val="FF0000"/>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时送到重庆机场有限公司办公楼6010室，过期不予受理。</w:t>
      </w:r>
    </w:p>
    <w:p w:rsidR="004A7C1D" w:rsidRDefault="004A7C1D" w:rsidP="004A7C1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u w:val="single"/>
        </w:rPr>
        <w:t xml:space="preserve">  </w:t>
      </w:r>
      <w:r w:rsidR="00850A8B">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850A8B">
        <w:rPr>
          <w:rFonts w:ascii="方正仿宋_GBK" w:eastAsia="方正仿宋_GBK" w:hAnsi="方正仿宋_GBK" w:cs="方正仿宋_GBK" w:hint="eastAsia"/>
          <w:sz w:val="28"/>
          <w:szCs w:val="28"/>
          <w:u w:val="single"/>
        </w:rPr>
        <w:t>12</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850A8B">
        <w:rPr>
          <w:rFonts w:ascii="方正仿宋_GBK" w:eastAsia="方正仿宋_GBK" w:hAnsi="方正仿宋_GBK" w:cs="方正仿宋_GBK" w:hint="eastAsia"/>
          <w:sz w:val="28"/>
          <w:szCs w:val="28"/>
          <w:u w:val="single"/>
        </w:rPr>
        <w:t>18</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sz w:val="28"/>
          <w:szCs w:val="28"/>
          <w:u w:val="single"/>
        </w:rPr>
        <w:t xml:space="preserve"> </w:t>
      </w:r>
      <w:r w:rsidR="00850A8B">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sz w:val="28"/>
          <w:szCs w:val="28"/>
          <w:u w:val="single"/>
        </w:rPr>
        <w:t xml:space="preserve">  </w:t>
      </w:r>
      <w:r>
        <w:rPr>
          <w:rFonts w:ascii="方正仿宋_GBK" w:eastAsia="方正仿宋_GBK" w:hAnsi="方正仿宋_GBK" w:cs="方正仿宋_GBK" w:hint="eastAsia"/>
          <w:sz w:val="28"/>
          <w:szCs w:val="28"/>
        </w:rPr>
        <w:t>时在重庆机场集团公司（重庆市渝北区机场东二路19号）办公楼对本项目进行比选，各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比选响应人须参加。注：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比选开始前，各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比选响应人须在重庆机场集团公司办公楼6010室等候通知具体比选地点。</w:t>
      </w:r>
    </w:p>
    <w:p w:rsidR="004A7C1D" w:rsidRDefault="004A7C1D" w:rsidP="004A7C1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4A7C1D">
        <w:rPr>
          <w:rFonts w:ascii="方正楷体_GBK" w:eastAsia="方正楷体_GBK" w:hAnsi="方正楷体_GBK" w:cs="方正楷体_GBK" w:hint="eastAsia"/>
          <w:color w:val="000000"/>
          <w:sz w:val="28"/>
          <w:szCs w:val="28"/>
        </w:rPr>
        <w:t>六</w:t>
      </w:r>
      <w:r w:rsidR="002A0953">
        <w:rPr>
          <w:rFonts w:ascii="方正楷体_GBK" w:eastAsia="方正楷体_GBK" w:hAnsi="方正楷体_GBK" w:cs="方正楷体_GBK" w:hint="eastAsia"/>
          <w:color w:val="000000"/>
          <w:sz w:val="28"/>
          <w:szCs w:val="28"/>
        </w:rPr>
        <w:t>、联系方式</w:t>
      </w:r>
    </w:p>
    <w:p w:rsidR="00EE4D42" w:rsidRDefault="002A09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EE4D42" w:rsidRDefault="002A0953">
      <w:pPr>
        <w:snapToGrid w:val="0"/>
        <w:spacing w:line="360" w:lineRule="auto"/>
        <w:ind w:firstLine="539"/>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lastRenderedPageBreak/>
        <w:t>联系人：</w:t>
      </w:r>
      <w:r w:rsidR="00850A8B">
        <w:rPr>
          <w:rFonts w:ascii="方正仿宋_GBK" w:eastAsia="方正仿宋_GBK" w:hAnsi="方正仿宋_GBK" w:cs="方正仿宋_GBK" w:hint="eastAsia"/>
          <w:sz w:val="28"/>
          <w:szCs w:val="28"/>
        </w:rPr>
        <w:t>付先生</w:t>
      </w:r>
    </w:p>
    <w:p w:rsidR="00EE4D42" w:rsidRDefault="00850A8B">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电话：023-67152406</w:t>
      </w:r>
    </w:p>
    <w:p w:rsidR="00EE4D42" w:rsidRDefault="002A09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p>
    <w:p w:rsidR="00EE4D42" w:rsidRDefault="002A0953">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4A7C1D">
        <w:rPr>
          <w:rFonts w:ascii="方正楷体_GBK" w:eastAsia="方正楷体_GBK" w:hAnsi="方正楷体_GBK" w:cs="方正楷体_GBK" w:hint="eastAsia"/>
          <w:color w:val="000000"/>
          <w:sz w:val="28"/>
          <w:szCs w:val="28"/>
        </w:rPr>
        <w:t>七</w:t>
      </w:r>
      <w:r>
        <w:rPr>
          <w:rFonts w:ascii="方正楷体_GBK" w:eastAsia="方正楷体_GBK" w:hAnsi="方正楷体_GBK" w:cs="方正楷体_GBK" w:hint="eastAsia"/>
          <w:color w:val="000000"/>
          <w:sz w:val="28"/>
          <w:szCs w:val="28"/>
        </w:rPr>
        <w:t>、附件</w:t>
      </w: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850A8B" w:rsidRDefault="00850A8B">
      <w:pPr>
        <w:pStyle w:val="a4"/>
        <w:ind w:firstLine="570"/>
        <w:jc w:val="left"/>
        <w:rPr>
          <w:rFonts w:ascii="方正楷体_GBK" w:eastAsia="方正楷体_GBK" w:hAnsi="方正楷体_GBK" w:cs="方正楷体_GBK"/>
          <w:color w:val="000000"/>
          <w:sz w:val="28"/>
          <w:szCs w:val="28"/>
        </w:rPr>
      </w:pPr>
    </w:p>
    <w:p w:rsidR="00850A8B" w:rsidRDefault="00850A8B">
      <w:pPr>
        <w:pStyle w:val="a4"/>
        <w:ind w:firstLine="570"/>
        <w:jc w:val="left"/>
        <w:rPr>
          <w:rFonts w:ascii="方正楷体_GBK" w:eastAsia="方正楷体_GBK" w:hAnsi="方正楷体_GBK" w:cs="方正楷体_GBK"/>
          <w:color w:val="000000"/>
          <w:sz w:val="28"/>
          <w:szCs w:val="28"/>
        </w:rPr>
      </w:pPr>
    </w:p>
    <w:p w:rsidR="00850A8B" w:rsidRDefault="00850A8B">
      <w:pPr>
        <w:pStyle w:val="a4"/>
        <w:ind w:firstLine="570"/>
        <w:jc w:val="left"/>
        <w:rPr>
          <w:rFonts w:ascii="方正楷体_GBK" w:eastAsia="方正楷体_GBK" w:hAnsi="方正楷体_GBK" w:cs="方正楷体_GBK"/>
          <w:color w:val="000000"/>
          <w:sz w:val="28"/>
          <w:szCs w:val="28"/>
        </w:rPr>
      </w:pPr>
    </w:p>
    <w:p w:rsidR="004A7C1D" w:rsidRDefault="004A7C1D">
      <w:pPr>
        <w:pStyle w:val="a4"/>
        <w:ind w:firstLine="570"/>
        <w:jc w:val="left"/>
        <w:rPr>
          <w:rFonts w:ascii="方正楷体_GBK" w:eastAsia="方正楷体_GBK" w:hAnsi="方正楷体_GBK" w:cs="方正楷体_GBK"/>
          <w:color w:val="000000"/>
          <w:sz w:val="28"/>
          <w:szCs w:val="28"/>
        </w:rPr>
      </w:pPr>
    </w:p>
    <w:p w:rsidR="004A7C1D" w:rsidRDefault="006B3321" w:rsidP="006B3321">
      <w:pPr>
        <w:pStyle w:val="a4"/>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lastRenderedPageBreak/>
        <w:t>附件1</w:t>
      </w:r>
    </w:p>
    <w:p w:rsidR="00EE4D42" w:rsidRDefault="002A0953">
      <w:pPr>
        <w:spacing w:line="360" w:lineRule="auto"/>
        <w:jc w:val="center"/>
        <w:rPr>
          <w:rFonts w:ascii="仿宋_GB2312" w:eastAsia="仿宋_GB2312" w:hAnsi="仿宋_GB2312"/>
          <w:b/>
          <w:color w:val="000000"/>
          <w:sz w:val="28"/>
          <w:szCs w:val="28"/>
        </w:rPr>
      </w:pPr>
      <w:r>
        <w:rPr>
          <w:rFonts w:ascii="仿宋" w:eastAsia="仿宋" w:hAnsi="仿宋" w:hint="eastAsia"/>
          <w:b/>
          <w:sz w:val="32"/>
          <w:szCs w:val="32"/>
        </w:rPr>
        <w:t>报价函</w:t>
      </w:r>
    </w:p>
    <w:p w:rsidR="00EE4D42" w:rsidRDefault="00EE4D42">
      <w:pPr>
        <w:spacing w:line="360" w:lineRule="auto"/>
        <w:rPr>
          <w:rFonts w:ascii="仿宋_GB2312" w:eastAsia="仿宋_GB2312" w:hAnsi="仿宋_GB2312"/>
          <w:color w:val="000000"/>
          <w:sz w:val="28"/>
          <w:szCs w:val="28"/>
        </w:rPr>
      </w:pPr>
    </w:p>
    <w:p w:rsidR="00EE4D42" w:rsidRDefault="002A0953">
      <w:pPr>
        <w:jc w:val="left"/>
        <w:rPr>
          <w:rFonts w:ascii="仿宋" w:eastAsia="仿宋" w:hAnsi="仿宋"/>
          <w:sz w:val="28"/>
          <w:szCs w:val="28"/>
        </w:rPr>
      </w:pPr>
      <w:r>
        <w:rPr>
          <w:rFonts w:ascii="仿宋" w:eastAsia="仿宋" w:hAnsi="仿宋" w:hint="eastAsia"/>
          <w:sz w:val="28"/>
          <w:szCs w:val="28"/>
        </w:rPr>
        <w:t>重庆机场集团有限公司：</w:t>
      </w:r>
    </w:p>
    <w:p w:rsidR="00EE4D42" w:rsidRDefault="002A0953">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sz w:val="28"/>
          <w:szCs w:val="28"/>
        </w:rPr>
        <w:t>含增值税</w:t>
      </w:r>
      <w:r w:rsidR="004A7C1D">
        <w:rPr>
          <w:rFonts w:ascii="仿宋" w:eastAsia="仿宋" w:hAnsi="仿宋" w:hint="eastAsia"/>
          <w:sz w:val="28"/>
          <w:szCs w:val="28"/>
        </w:rPr>
        <w:t>专用发票</w:t>
      </w:r>
      <w:r>
        <w:rPr>
          <w:rFonts w:ascii="仿宋" w:eastAsia="仿宋" w:hAnsi="仿宋" w:hint="eastAsia"/>
          <w:sz w:val="28"/>
          <w:szCs w:val="28"/>
        </w:rPr>
        <w:t>的总报价，增值税率</w:t>
      </w:r>
      <w:r>
        <w:rPr>
          <w:rFonts w:ascii="仿宋" w:eastAsia="仿宋" w:hAnsi="仿宋"/>
          <w:sz w:val="28"/>
          <w:szCs w:val="28"/>
          <w:u w:val="single"/>
        </w:rPr>
        <w:t xml:space="preserve">      %</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EE4D42" w:rsidRDefault="002A0953">
      <w:pPr>
        <w:autoSpaceDE w:val="0"/>
        <w:autoSpaceDN w:val="0"/>
        <w:adjustRightInd w:val="0"/>
        <w:spacing w:before="15"/>
        <w:ind w:right="-2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．我方承诺在竞争性比选有效期内不修改、撤销竞争性比选响应文件。</w:t>
      </w:r>
    </w:p>
    <w:p w:rsidR="00EE4D42" w:rsidRDefault="002A0953">
      <w:pPr>
        <w:autoSpaceDE w:val="0"/>
        <w:autoSpaceDN w:val="0"/>
        <w:adjustRightInd w:val="0"/>
        <w:ind w:right="-2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EE4D42" w:rsidRDefault="002A0953">
      <w:pPr>
        <w:autoSpaceDE w:val="0"/>
        <w:autoSpaceDN w:val="0"/>
        <w:adjustRightInd w:val="0"/>
        <w:ind w:right="-8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EE4D42" w:rsidRDefault="002A0953">
      <w:pPr>
        <w:autoSpaceDE w:val="0"/>
        <w:autoSpaceDN w:val="0"/>
        <w:adjustRightInd w:val="0"/>
        <w:ind w:right="-2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EE4D42" w:rsidRDefault="002A0953">
      <w:pPr>
        <w:autoSpaceDE w:val="0"/>
        <w:autoSpaceDN w:val="0"/>
        <w:adjustRightInd w:val="0"/>
        <w:ind w:right="-2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EE4D42" w:rsidRDefault="002A0953">
      <w:pPr>
        <w:autoSpaceDE w:val="0"/>
        <w:autoSpaceDN w:val="0"/>
        <w:adjustRightInd w:val="0"/>
        <w:spacing w:line="354" w:lineRule="auto"/>
        <w:ind w:left="120" w:right="-9"/>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．我方在此声明，所递交的竞争性比选文件及有关资料内容完整、真实和准确。</w:t>
      </w:r>
    </w:p>
    <w:p w:rsidR="00EE4D42" w:rsidRDefault="002A0953">
      <w:pPr>
        <w:autoSpaceDE w:val="0"/>
        <w:autoSpaceDN w:val="0"/>
        <w:adjustRightInd w:val="0"/>
        <w:spacing w:line="354" w:lineRule="auto"/>
        <w:ind w:left="120" w:right="-9"/>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．除非达到另外协议并生效，你方的成交通知书和本竞争性比选响应文件将成为约束双方的合同文件组成部分。</w:t>
      </w:r>
    </w:p>
    <w:p w:rsidR="00EE4D42" w:rsidRDefault="002A0953">
      <w:pPr>
        <w:autoSpaceDE w:val="0"/>
        <w:autoSpaceDN w:val="0"/>
        <w:adjustRightInd w:val="0"/>
        <w:spacing w:line="354" w:lineRule="auto"/>
        <w:ind w:left="120" w:right="-9" w:firstLineChars="200" w:firstLine="560"/>
        <w:jc w:val="left"/>
        <w:rPr>
          <w:rFonts w:ascii="仿宋" w:eastAsia="仿宋" w:hAnsi="仿宋"/>
          <w:sz w:val="28"/>
          <w:szCs w:val="28"/>
          <w:u w:val="single"/>
        </w:rPr>
      </w:pPr>
      <w:r>
        <w:rPr>
          <w:rFonts w:ascii="仿宋" w:eastAsia="仿宋" w:hAnsi="仿宋" w:hint="eastAsia"/>
          <w:sz w:val="28"/>
          <w:szCs w:val="28"/>
        </w:rPr>
        <w:t>竞争性比选响应人：</w:t>
      </w:r>
      <w:r>
        <w:rPr>
          <w:rFonts w:ascii="仿宋" w:eastAsia="仿宋" w:hAnsi="仿宋" w:hint="eastAsia"/>
          <w:sz w:val="28"/>
          <w:szCs w:val="28"/>
          <w:u w:val="single"/>
        </w:rPr>
        <w:t xml:space="preserve">（盖单位公章）          </w:t>
      </w:r>
    </w:p>
    <w:p w:rsidR="00EE4D42" w:rsidRDefault="002A0953">
      <w:pPr>
        <w:autoSpaceDE w:val="0"/>
        <w:autoSpaceDN w:val="0"/>
        <w:adjustRightInd w:val="0"/>
        <w:spacing w:line="354" w:lineRule="auto"/>
        <w:ind w:left="120" w:right="-9" w:firstLineChars="200" w:firstLine="560"/>
        <w:jc w:val="left"/>
        <w:rPr>
          <w:rFonts w:ascii="仿宋" w:eastAsia="仿宋" w:hAnsi="仿宋"/>
          <w:sz w:val="28"/>
          <w:szCs w:val="28"/>
          <w:u w:val="single"/>
        </w:rPr>
      </w:pPr>
      <w:r>
        <w:rPr>
          <w:rFonts w:ascii="仿宋" w:eastAsia="仿宋" w:hAnsi="仿宋" w:hint="eastAsia"/>
          <w:sz w:val="28"/>
          <w:szCs w:val="28"/>
        </w:rPr>
        <w:t>法定代表人</w:t>
      </w:r>
      <w:r w:rsidR="005F38E0">
        <w:rPr>
          <w:rFonts w:ascii="仿宋" w:eastAsia="仿宋" w:hAnsi="仿宋" w:hint="eastAsia"/>
          <w:sz w:val="28"/>
          <w:szCs w:val="28"/>
        </w:rPr>
        <w:t>或分支机构负责人</w:t>
      </w:r>
      <w:r>
        <w:rPr>
          <w:rFonts w:ascii="仿宋" w:eastAsia="仿宋" w:hAnsi="仿宋" w:hint="eastAsia"/>
          <w:sz w:val="28"/>
          <w:szCs w:val="28"/>
        </w:rPr>
        <w:t>或其委托代理人：</w:t>
      </w:r>
      <w:r>
        <w:rPr>
          <w:rFonts w:ascii="仿宋" w:eastAsia="仿宋" w:hAnsi="仿宋" w:hint="eastAsia"/>
          <w:sz w:val="28"/>
          <w:szCs w:val="28"/>
          <w:u w:val="single"/>
        </w:rPr>
        <w:t xml:space="preserve">（签字）  </w:t>
      </w:r>
    </w:p>
    <w:p w:rsidR="00EE4D42" w:rsidRDefault="002A0953">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rsidR="00EE4D42" w:rsidRDefault="002A0953" w:rsidP="004A7C1D">
      <w:pPr>
        <w:tabs>
          <w:tab w:val="left" w:pos="8300"/>
        </w:tabs>
        <w:autoSpaceDE w:val="0"/>
        <w:autoSpaceDN w:val="0"/>
        <w:adjustRightInd w:val="0"/>
        <w:spacing w:before="1" w:line="360" w:lineRule="auto"/>
        <w:ind w:right="-20" w:firstLineChars="300" w:firstLine="840"/>
        <w:jc w:val="left"/>
        <w:rPr>
          <w:rFonts w:ascii="仿宋" w:eastAsia="仿宋" w:hAnsi="仿宋"/>
          <w:sz w:val="28"/>
          <w:szCs w:val="28"/>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EE4D42" w:rsidRDefault="002A0953">
      <w:pPr>
        <w:tabs>
          <w:tab w:val="left" w:pos="8300"/>
        </w:tabs>
        <w:autoSpaceDE w:val="0"/>
        <w:autoSpaceDN w:val="0"/>
        <w:adjustRightInd w:val="0"/>
        <w:spacing w:line="360" w:lineRule="auto"/>
        <w:ind w:leftChars="404" w:left="2452" w:right="-20" w:hangingChars="573" w:hanging="1604"/>
        <w:jc w:val="left"/>
        <w:rPr>
          <w:rFonts w:ascii="仿宋" w:eastAsia="仿宋" w:hAnsi="仿宋"/>
          <w:sz w:val="28"/>
          <w:szCs w:val="28"/>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EE4D42" w:rsidRDefault="002A0953">
      <w:pPr>
        <w:tabs>
          <w:tab w:val="left" w:pos="8300"/>
        </w:tabs>
        <w:autoSpaceDE w:val="0"/>
        <w:autoSpaceDN w:val="0"/>
        <w:adjustRightInd w:val="0"/>
        <w:spacing w:line="360" w:lineRule="auto"/>
        <w:ind w:leftChars="404" w:left="2452" w:right="-20" w:hangingChars="573" w:hanging="1604"/>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EE4D42" w:rsidRDefault="002A0953">
      <w:pPr>
        <w:tabs>
          <w:tab w:val="left" w:pos="8300"/>
        </w:tabs>
        <w:autoSpaceDE w:val="0"/>
        <w:autoSpaceDN w:val="0"/>
        <w:adjustRightInd w:val="0"/>
        <w:spacing w:line="360" w:lineRule="auto"/>
        <w:ind w:leftChars="404" w:left="2452" w:right="-20" w:hangingChars="573" w:hanging="1604"/>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EE4D42" w:rsidRDefault="002A0953">
      <w:pPr>
        <w:tabs>
          <w:tab w:val="left" w:pos="6000"/>
          <w:tab w:val="left" w:pos="7040"/>
          <w:tab w:val="left" w:pos="8100"/>
        </w:tabs>
        <w:autoSpaceDE w:val="0"/>
        <w:autoSpaceDN w:val="0"/>
        <w:adjustRightInd w:val="0"/>
        <w:spacing w:line="360" w:lineRule="auto"/>
        <w:ind w:leftChars="571" w:left="2523" w:right="-20" w:hangingChars="473" w:hanging="1324"/>
        <w:jc w:val="left"/>
        <w:rPr>
          <w:rFonts w:ascii="仿宋" w:eastAsia="仿宋" w:hAnsi="仿宋"/>
          <w:sz w:val="28"/>
          <w:szCs w:val="28"/>
        </w:rPr>
      </w:pPr>
      <w:r>
        <w:rPr>
          <w:rFonts w:ascii="仿宋" w:eastAsia="仿宋" w:hAnsi="仿宋" w:hint="eastAsia"/>
          <w:sz w:val="28"/>
          <w:szCs w:val="28"/>
        </w:rPr>
        <w:tab/>
      </w:r>
      <w:r>
        <w:rPr>
          <w:rFonts w:ascii="仿宋" w:eastAsia="仿宋" w:hAnsi="仿宋" w:hint="eastAsia"/>
          <w:sz w:val="28"/>
          <w:szCs w:val="28"/>
        </w:rPr>
        <w:tab/>
        <w:t xml:space="preserve">     </w:t>
      </w:r>
    </w:p>
    <w:p w:rsidR="00EE4D42" w:rsidRDefault="002A0953">
      <w:pPr>
        <w:tabs>
          <w:tab w:val="left" w:pos="6000"/>
          <w:tab w:val="left" w:pos="7040"/>
          <w:tab w:val="left" w:pos="8100"/>
        </w:tabs>
        <w:autoSpaceDE w:val="0"/>
        <w:autoSpaceDN w:val="0"/>
        <w:adjustRightInd w:val="0"/>
        <w:spacing w:line="360" w:lineRule="auto"/>
        <w:ind w:leftChars="571" w:left="2523" w:right="-20" w:hangingChars="473" w:hanging="1324"/>
        <w:jc w:val="left"/>
        <w:rPr>
          <w:rFonts w:ascii="仿宋" w:eastAsia="仿宋" w:hAnsi="仿宋"/>
          <w:sz w:val="28"/>
          <w:szCs w:val="28"/>
        </w:rPr>
      </w:pPr>
      <w:r>
        <w:rPr>
          <w:rFonts w:ascii="仿宋" w:eastAsia="仿宋" w:hAnsi="仿宋" w:hint="eastAsia"/>
          <w:sz w:val="28"/>
          <w:szCs w:val="28"/>
        </w:rPr>
        <w:tab/>
      </w:r>
      <w:r>
        <w:rPr>
          <w:rFonts w:ascii="仿宋" w:eastAsia="仿宋" w:hAnsi="仿宋" w:hint="eastAsia"/>
          <w:sz w:val="28"/>
          <w:szCs w:val="28"/>
        </w:rPr>
        <w:tab/>
        <w:t>年   月   日</w:t>
      </w:r>
    </w:p>
    <w:p w:rsidR="00EE4D42" w:rsidRDefault="00EE4D42">
      <w:pPr>
        <w:spacing w:line="360" w:lineRule="auto"/>
        <w:rPr>
          <w:rFonts w:ascii="仿宋_GB2312" w:eastAsia="仿宋_GB2312" w:hAnsi="仿宋_GB2312"/>
          <w:color w:val="000000"/>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4A7C1D" w:rsidRDefault="004A7C1D">
      <w:pPr>
        <w:snapToGrid w:val="0"/>
        <w:spacing w:line="420" w:lineRule="atLeast"/>
        <w:ind w:right="36"/>
        <w:jc w:val="center"/>
        <w:rPr>
          <w:rFonts w:ascii="仿宋_GB2312" w:eastAsia="仿宋_GB2312"/>
          <w:b/>
          <w:sz w:val="28"/>
          <w:szCs w:val="28"/>
        </w:rPr>
      </w:pPr>
    </w:p>
    <w:p w:rsidR="004A7C1D" w:rsidRDefault="004A7C1D">
      <w:pPr>
        <w:snapToGrid w:val="0"/>
        <w:spacing w:line="420" w:lineRule="atLeast"/>
        <w:ind w:right="36"/>
        <w:jc w:val="center"/>
        <w:rPr>
          <w:rFonts w:ascii="仿宋_GB2312" w:eastAsia="仿宋_GB2312"/>
          <w:b/>
          <w:sz w:val="28"/>
          <w:szCs w:val="28"/>
        </w:rPr>
      </w:pPr>
    </w:p>
    <w:p w:rsidR="004A7C1D" w:rsidRDefault="004A7C1D">
      <w:pPr>
        <w:snapToGrid w:val="0"/>
        <w:spacing w:line="420" w:lineRule="atLeast"/>
        <w:ind w:right="36"/>
        <w:jc w:val="center"/>
        <w:rPr>
          <w:rFonts w:ascii="仿宋_GB2312" w:eastAsia="仿宋_GB2312"/>
          <w:b/>
          <w:sz w:val="28"/>
          <w:szCs w:val="28"/>
        </w:rPr>
      </w:pPr>
    </w:p>
    <w:p w:rsidR="00564875" w:rsidRDefault="00564875">
      <w:pPr>
        <w:snapToGrid w:val="0"/>
        <w:spacing w:line="420" w:lineRule="atLeast"/>
        <w:ind w:right="36"/>
        <w:jc w:val="center"/>
        <w:rPr>
          <w:rFonts w:ascii="仿宋_GB2312" w:eastAsia="仿宋_GB2312"/>
          <w:b/>
          <w:sz w:val="28"/>
          <w:szCs w:val="28"/>
        </w:rPr>
      </w:pPr>
    </w:p>
    <w:p w:rsidR="00EE4D42" w:rsidRPr="006B3321" w:rsidRDefault="006B3321" w:rsidP="006B3321">
      <w:pPr>
        <w:spacing w:line="360" w:lineRule="auto"/>
        <w:rPr>
          <w:rFonts w:ascii="仿宋" w:eastAsia="仿宋" w:hAnsi="仿宋"/>
          <w:sz w:val="28"/>
          <w:szCs w:val="28"/>
        </w:rPr>
      </w:pPr>
      <w:r w:rsidRPr="006B3321">
        <w:rPr>
          <w:rFonts w:ascii="仿宋" w:eastAsia="仿宋" w:hAnsi="仿宋" w:hint="eastAsia"/>
          <w:sz w:val="28"/>
          <w:szCs w:val="28"/>
        </w:rPr>
        <w:lastRenderedPageBreak/>
        <w:t>附件2</w:t>
      </w:r>
    </w:p>
    <w:p w:rsidR="00EE4D42" w:rsidRDefault="002A0953">
      <w:pPr>
        <w:snapToGrid w:val="0"/>
        <w:spacing w:line="420" w:lineRule="atLeast"/>
        <w:ind w:right="36"/>
        <w:jc w:val="center"/>
        <w:rPr>
          <w:rFonts w:ascii="仿宋_GB2312" w:eastAsia="仿宋_GB2312"/>
          <w:b/>
          <w:sz w:val="28"/>
          <w:szCs w:val="28"/>
        </w:rPr>
      </w:pPr>
      <w:r>
        <w:rPr>
          <w:rFonts w:ascii="仿宋" w:eastAsia="仿宋" w:hAnsi="仿宋" w:hint="eastAsia"/>
          <w:b/>
          <w:sz w:val="32"/>
          <w:szCs w:val="32"/>
        </w:rPr>
        <w:t>法定代表人</w:t>
      </w:r>
      <w:r w:rsidR="005F38E0">
        <w:rPr>
          <w:rFonts w:ascii="仿宋" w:eastAsia="仿宋" w:hAnsi="仿宋" w:hint="eastAsia"/>
          <w:b/>
          <w:sz w:val="32"/>
          <w:szCs w:val="32"/>
        </w:rPr>
        <w:t>或分支机构负责人</w:t>
      </w:r>
      <w:r>
        <w:rPr>
          <w:rFonts w:ascii="仿宋" w:eastAsia="仿宋" w:hAnsi="仿宋" w:hint="eastAsia"/>
          <w:b/>
          <w:sz w:val="32"/>
          <w:szCs w:val="32"/>
        </w:rPr>
        <w:t>身份证明</w:t>
      </w:r>
    </w:p>
    <w:p w:rsidR="00EE4D42" w:rsidRDefault="00EE4D42">
      <w:pPr>
        <w:snapToGrid w:val="0"/>
        <w:spacing w:line="420" w:lineRule="atLeast"/>
        <w:ind w:right="-694"/>
        <w:rPr>
          <w:rFonts w:ascii="仿宋_GB2312" w:eastAsia="仿宋_GB2312"/>
          <w:sz w:val="28"/>
          <w:szCs w:val="28"/>
        </w:rPr>
      </w:pPr>
    </w:p>
    <w:p w:rsidR="00EE4D42" w:rsidRDefault="002A0953">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竞争性比选响应人名称：</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kern w:val="0"/>
          <w:sz w:val="28"/>
          <w:szCs w:val="28"/>
        </w:rPr>
        <w:t>日</w:t>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rPr>
        <w:t>职务：</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（竞争性比选响应人名称）的法定代表人</w:t>
      </w:r>
      <w:r w:rsidR="005F38E0">
        <w:rPr>
          <w:rFonts w:ascii="仿宋" w:eastAsia="仿宋" w:hAnsi="仿宋" w:hint="eastAsia"/>
          <w:kern w:val="0"/>
          <w:sz w:val="28"/>
          <w:szCs w:val="28"/>
        </w:rPr>
        <w:t>或分支机构负责人</w:t>
      </w:r>
      <w:r>
        <w:rPr>
          <w:rFonts w:ascii="仿宋" w:eastAsia="仿宋" w:hAnsi="仿宋" w:hint="eastAsia"/>
          <w:kern w:val="0"/>
          <w:sz w:val="28"/>
          <w:szCs w:val="28"/>
        </w:rPr>
        <w:t>。</w:t>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EE4D42" w:rsidRDefault="00EE4D42">
      <w:pPr>
        <w:autoSpaceDE w:val="0"/>
        <w:autoSpaceDN w:val="0"/>
        <w:adjustRightInd w:val="0"/>
        <w:snapToGrid w:val="0"/>
        <w:spacing w:line="360" w:lineRule="auto"/>
        <w:jc w:val="left"/>
        <w:rPr>
          <w:rFonts w:ascii="仿宋" w:eastAsia="仿宋" w:hAnsi="仿宋"/>
          <w:kern w:val="0"/>
          <w:sz w:val="28"/>
          <w:szCs w:val="28"/>
        </w:rPr>
      </w:pPr>
    </w:p>
    <w:p w:rsidR="00EE4D42" w:rsidRDefault="002A0953">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竞争性比选响应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EE4D42" w:rsidRDefault="00EE4D42">
      <w:pPr>
        <w:autoSpaceDE w:val="0"/>
        <w:autoSpaceDN w:val="0"/>
        <w:adjustRightInd w:val="0"/>
        <w:snapToGrid w:val="0"/>
        <w:spacing w:line="360" w:lineRule="auto"/>
        <w:jc w:val="left"/>
        <w:rPr>
          <w:rFonts w:ascii="仿宋" w:eastAsia="仿宋" w:hAnsi="仿宋"/>
          <w:kern w:val="0"/>
          <w:sz w:val="28"/>
          <w:szCs w:val="28"/>
        </w:rPr>
      </w:pPr>
    </w:p>
    <w:p w:rsidR="00EE4D42" w:rsidRDefault="002A0953">
      <w:pPr>
        <w:tabs>
          <w:tab w:val="left" w:pos="4935"/>
          <w:tab w:val="left" w:pos="5460"/>
          <w:tab w:val="left" w:pos="6400"/>
        </w:tabs>
        <w:autoSpaceDE w:val="0"/>
        <w:autoSpaceDN w:val="0"/>
        <w:adjustRightInd w:val="0"/>
        <w:snapToGrid w:val="0"/>
        <w:spacing w:line="360" w:lineRule="auto"/>
        <w:ind w:firstLineChars="1400" w:firstLine="3920"/>
        <w:jc w:val="left"/>
        <w:rPr>
          <w:rFonts w:ascii="仿宋" w:eastAsia="仿宋" w:hAnsi="仿宋"/>
          <w:kern w:val="0"/>
        </w:rPr>
      </w:pPr>
      <w:r>
        <w:rPr>
          <w:rFonts w:ascii="仿宋" w:eastAsia="仿宋" w:hAnsi="仿宋" w:hint="eastAsia"/>
          <w:kern w:val="0"/>
          <w:sz w:val="28"/>
          <w:szCs w:val="28"/>
          <w:u w:val="single"/>
        </w:rPr>
        <w:tab/>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EE4D42" w:rsidRDefault="002A0953">
      <w:pPr>
        <w:rPr>
          <w:rFonts w:ascii="仿宋" w:eastAsia="仿宋" w:hAnsi="仿宋"/>
          <w:kern w:val="0"/>
          <w:sz w:val="28"/>
          <w:szCs w:val="28"/>
        </w:rPr>
      </w:pPr>
      <w:r>
        <w:rPr>
          <w:rFonts w:ascii="仿宋" w:eastAsia="仿宋" w:hAnsi="仿宋" w:hint="eastAsia"/>
          <w:kern w:val="0"/>
          <w:sz w:val="28"/>
          <w:szCs w:val="28"/>
        </w:rPr>
        <w:t>附:法定代表人</w:t>
      </w:r>
      <w:r w:rsidR="005F38E0">
        <w:rPr>
          <w:rFonts w:ascii="仿宋" w:eastAsia="仿宋" w:hAnsi="仿宋" w:hint="eastAsia"/>
          <w:kern w:val="0"/>
          <w:sz w:val="28"/>
          <w:szCs w:val="28"/>
        </w:rPr>
        <w:t>或分支机构负责人</w:t>
      </w:r>
      <w:r>
        <w:rPr>
          <w:rFonts w:ascii="仿宋" w:eastAsia="仿宋" w:hAnsi="仿宋" w:hint="eastAsia"/>
          <w:kern w:val="0"/>
          <w:sz w:val="28"/>
          <w:szCs w:val="28"/>
        </w:rPr>
        <w:t>身份证复印件</w:t>
      </w:r>
    </w:p>
    <w:p w:rsidR="00564875" w:rsidRDefault="00564875">
      <w:pPr>
        <w:rPr>
          <w:rFonts w:ascii="仿宋" w:eastAsia="仿宋" w:hAnsi="仿宋"/>
          <w:sz w:val="28"/>
          <w:szCs w:val="28"/>
        </w:rPr>
      </w:pPr>
    </w:p>
    <w:p w:rsidR="004A7C1D" w:rsidRDefault="004A7C1D">
      <w:pPr>
        <w:rPr>
          <w:rFonts w:ascii="仿宋" w:eastAsia="仿宋" w:hAnsi="仿宋"/>
          <w:sz w:val="28"/>
          <w:szCs w:val="28"/>
        </w:rPr>
      </w:pPr>
    </w:p>
    <w:p w:rsidR="006B3321" w:rsidRPr="006B3321" w:rsidRDefault="006B3321" w:rsidP="006B3321">
      <w:pPr>
        <w:spacing w:line="360" w:lineRule="auto"/>
        <w:rPr>
          <w:rFonts w:ascii="仿宋" w:eastAsia="仿宋" w:hAnsi="仿宋"/>
          <w:sz w:val="28"/>
          <w:szCs w:val="28"/>
        </w:rPr>
      </w:pPr>
      <w:r w:rsidRPr="006B3321">
        <w:rPr>
          <w:rFonts w:ascii="仿宋" w:eastAsia="仿宋" w:hAnsi="仿宋" w:hint="eastAsia"/>
          <w:sz w:val="28"/>
          <w:szCs w:val="28"/>
        </w:rPr>
        <w:t>附件3</w:t>
      </w:r>
    </w:p>
    <w:p w:rsidR="00EE4D42" w:rsidRDefault="002A0953">
      <w:pPr>
        <w:snapToGrid w:val="0"/>
        <w:spacing w:line="420" w:lineRule="atLeast"/>
        <w:jc w:val="center"/>
        <w:rPr>
          <w:rFonts w:ascii="仿宋" w:eastAsia="仿宋" w:hAnsi="仿宋"/>
          <w:b/>
          <w:sz w:val="32"/>
          <w:szCs w:val="32"/>
        </w:rPr>
      </w:pPr>
      <w:r>
        <w:rPr>
          <w:rFonts w:ascii="仿宋" w:eastAsia="仿宋" w:hAnsi="仿宋" w:hint="eastAsia"/>
          <w:b/>
          <w:sz w:val="32"/>
          <w:szCs w:val="32"/>
        </w:rPr>
        <w:t>法人代表</w:t>
      </w:r>
      <w:r w:rsidR="005F38E0">
        <w:rPr>
          <w:rFonts w:ascii="仿宋" w:eastAsia="仿宋" w:hAnsi="仿宋" w:hint="eastAsia"/>
          <w:b/>
          <w:sz w:val="32"/>
          <w:szCs w:val="32"/>
        </w:rPr>
        <w:t>或分支机构负责人</w:t>
      </w:r>
      <w:r>
        <w:rPr>
          <w:rFonts w:ascii="仿宋" w:eastAsia="仿宋" w:hAnsi="仿宋" w:hint="eastAsia"/>
          <w:b/>
          <w:sz w:val="32"/>
          <w:szCs w:val="32"/>
        </w:rPr>
        <w:t>授权书</w:t>
      </w:r>
    </w:p>
    <w:p w:rsidR="00EE4D42" w:rsidRDefault="00EE4D42">
      <w:pPr>
        <w:snapToGrid w:val="0"/>
        <w:spacing w:line="420" w:lineRule="atLeast"/>
        <w:jc w:val="center"/>
        <w:rPr>
          <w:rFonts w:ascii="仿宋" w:eastAsia="仿宋" w:hAnsi="仿宋"/>
          <w:b/>
          <w:sz w:val="32"/>
          <w:szCs w:val="32"/>
        </w:rPr>
      </w:pPr>
    </w:p>
    <w:p w:rsidR="00EE4D42" w:rsidRDefault="00EE4D42">
      <w:pPr>
        <w:snapToGrid w:val="0"/>
        <w:spacing w:line="420" w:lineRule="atLeast"/>
        <w:jc w:val="center"/>
        <w:rPr>
          <w:rFonts w:ascii="仿宋" w:eastAsia="仿宋" w:hAnsi="仿宋"/>
          <w:b/>
          <w:sz w:val="32"/>
          <w:szCs w:val="32"/>
        </w:rPr>
      </w:pPr>
    </w:p>
    <w:p w:rsidR="00EE4D42" w:rsidRDefault="002A0953">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sidR="005F38E0">
        <w:rPr>
          <w:rFonts w:ascii="仿宋" w:eastAsia="仿宋" w:hAnsi="仿宋" w:hint="eastAsia"/>
          <w:sz w:val="28"/>
          <w:szCs w:val="28"/>
        </w:rPr>
        <w:t>或分支机构负责人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为正式的合法代理人，并授权该代理人在项目的竞争性比选活动中，以我单位的名义签署竞争性比选响应文件，与业主协商、签定合同协议书以及执行一切与此有关的事务。</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竞争性比选响应人：</w:t>
      </w:r>
      <w:r>
        <w:rPr>
          <w:rFonts w:ascii="仿宋" w:eastAsia="仿宋" w:hAnsi="仿宋"/>
          <w:sz w:val="28"/>
          <w:szCs w:val="28"/>
        </w:rPr>
        <w:t>____________</w:t>
      </w:r>
      <w:r>
        <w:rPr>
          <w:rFonts w:ascii="仿宋" w:eastAsia="仿宋" w:hAnsi="仿宋" w:hint="eastAsia"/>
          <w:sz w:val="28"/>
          <w:szCs w:val="28"/>
        </w:rPr>
        <w:t>（盖章）</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被授权代理人：</w:t>
      </w:r>
      <w:r>
        <w:rPr>
          <w:rFonts w:ascii="仿宋" w:eastAsia="仿宋" w:hAnsi="仿宋"/>
          <w:sz w:val="28"/>
          <w:szCs w:val="28"/>
        </w:rPr>
        <w:t>____________</w:t>
      </w:r>
      <w:r>
        <w:rPr>
          <w:rFonts w:ascii="仿宋" w:eastAsia="仿宋" w:hAnsi="仿宋" w:hint="eastAsia"/>
          <w:sz w:val="28"/>
          <w:szCs w:val="28"/>
        </w:rPr>
        <w:t>（签章）</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 xml:space="preserve">  201</w:t>
      </w:r>
      <w:r>
        <w:rPr>
          <w:rFonts w:ascii="仿宋" w:eastAsia="仿宋" w:hAnsi="仿宋" w:hint="eastAsia"/>
          <w:sz w:val="28"/>
          <w:szCs w:val="28"/>
        </w:rPr>
        <w:t xml:space="preserve">9 </w:t>
      </w:r>
      <w:r>
        <w:rPr>
          <w:rFonts w:ascii="仿宋" w:eastAsia="仿宋" w:hAnsi="仿宋"/>
          <w:sz w:val="28"/>
          <w:szCs w:val="28"/>
        </w:rPr>
        <w:t xml:space="preserve"> </w:t>
      </w:r>
      <w:r>
        <w:rPr>
          <w:rFonts w:ascii="仿宋" w:eastAsia="仿宋" w:hAnsi="仿宋" w:hint="eastAsia"/>
          <w:sz w:val="28"/>
          <w:szCs w:val="28"/>
        </w:rPr>
        <w:t>年  月  日</w:t>
      </w:r>
    </w:p>
    <w:p w:rsidR="00EE4D42" w:rsidRDefault="00EE4D42">
      <w:pPr>
        <w:spacing w:line="480" w:lineRule="auto"/>
        <w:rPr>
          <w:rFonts w:ascii="仿宋" w:eastAsia="仿宋" w:hAnsi="仿宋"/>
        </w:rPr>
      </w:pPr>
    </w:p>
    <w:p w:rsidR="00EE4D42" w:rsidRDefault="002A0953">
      <w:pPr>
        <w:snapToGrid w:val="0"/>
        <w:spacing w:line="360" w:lineRule="auto"/>
        <w:rPr>
          <w:rFonts w:ascii="仿宋" w:eastAsia="仿宋" w:hAnsi="仿宋"/>
          <w:sz w:val="28"/>
          <w:szCs w:val="28"/>
        </w:rPr>
      </w:pPr>
      <w:r>
        <w:rPr>
          <w:rFonts w:ascii="仿宋" w:eastAsia="仿宋" w:hAnsi="仿宋" w:hint="eastAsia"/>
          <w:sz w:val="28"/>
          <w:szCs w:val="28"/>
        </w:rPr>
        <w:t>附:被授权代理人身份证复印件</w:t>
      </w:r>
    </w:p>
    <w:p w:rsidR="004A7C1D" w:rsidRDefault="004A7C1D">
      <w:pPr>
        <w:snapToGrid w:val="0"/>
        <w:spacing w:line="360" w:lineRule="auto"/>
        <w:rPr>
          <w:rFonts w:ascii="仿宋" w:eastAsia="仿宋" w:hAnsi="仿宋"/>
          <w:sz w:val="28"/>
          <w:szCs w:val="28"/>
        </w:rPr>
      </w:pPr>
    </w:p>
    <w:p w:rsidR="004A7C1D" w:rsidRDefault="004A7C1D">
      <w:pPr>
        <w:snapToGrid w:val="0"/>
        <w:spacing w:line="360" w:lineRule="auto"/>
        <w:rPr>
          <w:rFonts w:ascii="仿宋" w:eastAsia="仿宋" w:hAnsi="仿宋"/>
          <w:sz w:val="28"/>
          <w:szCs w:val="28"/>
        </w:rPr>
      </w:pPr>
    </w:p>
    <w:p w:rsidR="004A7C1D" w:rsidRDefault="004A7C1D">
      <w:pPr>
        <w:snapToGrid w:val="0"/>
        <w:spacing w:line="360" w:lineRule="auto"/>
        <w:rPr>
          <w:rFonts w:ascii="仿宋" w:eastAsia="仿宋" w:hAnsi="仿宋"/>
          <w:sz w:val="28"/>
          <w:szCs w:val="28"/>
        </w:rPr>
      </w:pPr>
    </w:p>
    <w:p w:rsidR="004A7C1D" w:rsidRDefault="006B3321">
      <w:pPr>
        <w:snapToGrid w:val="0"/>
        <w:spacing w:line="360" w:lineRule="auto"/>
        <w:rPr>
          <w:rFonts w:ascii="仿宋" w:eastAsia="仿宋" w:hAnsi="仿宋"/>
          <w:sz w:val="28"/>
          <w:szCs w:val="28"/>
        </w:rPr>
      </w:pPr>
      <w:r>
        <w:rPr>
          <w:rFonts w:ascii="仿宋" w:eastAsia="仿宋" w:hAnsi="仿宋" w:hint="eastAsia"/>
          <w:sz w:val="28"/>
          <w:szCs w:val="28"/>
        </w:rPr>
        <w:t>附件4</w:t>
      </w:r>
    </w:p>
    <w:p w:rsidR="004A7C1D" w:rsidRPr="005B3835" w:rsidRDefault="004A7C1D" w:rsidP="004A7C1D">
      <w:pPr>
        <w:snapToGrid w:val="0"/>
        <w:spacing w:line="420" w:lineRule="atLeast"/>
        <w:jc w:val="center"/>
        <w:rPr>
          <w:rFonts w:ascii="仿宋" w:eastAsia="仿宋" w:hAnsi="仿宋"/>
          <w:b/>
          <w:spacing w:val="-20"/>
          <w:sz w:val="32"/>
          <w:szCs w:val="32"/>
        </w:rPr>
      </w:pPr>
      <w:r w:rsidRPr="005B3835">
        <w:rPr>
          <w:rFonts w:ascii="仿宋" w:eastAsia="仿宋" w:hAnsi="仿宋" w:hint="eastAsia"/>
          <w:b/>
          <w:spacing w:val="-20"/>
          <w:sz w:val="32"/>
          <w:szCs w:val="32"/>
        </w:rPr>
        <w:t>上级法人组织出具的其分支机构参与本项目比选的授权书</w:t>
      </w:r>
    </w:p>
    <w:p w:rsidR="005B3835" w:rsidRDefault="005B3835" w:rsidP="004A7C1D">
      <w:pPr>
        <w:snapToGrid w:val="0"/>
        <w:spacing w:line="420" w:lineRule="atLeast"/>
        <w:jc w:val="center"/>
        <w:rPr>
          <w:rFonts w:ascii="仿宋" w:eastAsia="仿宋" w:hAnsi="仿宋"/>
          <w:b/>
          <w:sz w:val="32"/>
          <w:szCs w:val="32"/>
        </w:rPr>
      </w:pPr>
      <w:r>
        <w:rPr>
          <w:rFonts w:ascii="仿宋" w:eastAsia="仿宋" w:hAnsi="仿宋" w:hint="eastAsia"/>
          <w:b/>
          <w:sz w:val="32"/>
          <w:szCs w:val="32"/>
        </w:rPr>
        <w:t>（当</w:t>
      </w:r>
      <w:r w:rsidR="006B3321">
        <w:rPr>
          <w:rFonts w:ascii="仿宋" w:eastAsia="仿宋" w:hAnsi="仿宋" w:hint="eastAsia"/>
          <w:b/>
          <w:sz w:val="32"/>
          <w:szCs w:val="32"/>
        </w:rPr>
        <w:t>比</w:t>
      </w:r>
      <w:r>
        <w:rPr>
          <w:rFonts w:ascii="仿宋" w:eastAsia="仿宋" w:hAnsi="仿宋" w:hint="eastAsia"/>
          <w:b/>
          <w:sz w:val="32"/>
          <w:szCs w:val="32"/>
        </w:rPr>
        <w:t>选人为分支机构时需提供）</w:t>
      </w:r>
    </w:p>
    <w:p w:rsidR="005B3835" w:rsidRDefault="005B3835" w:rsidP="005B3835">
      <w:pPr>
        <w:snapToGrid w:val="0"/>
        <w:spacing w:line="420" w:lineRule="atLeast"/>
        <w:rPr>
          <w:rFonts w:ascii="仿宋" w:eastAsia="仿宋" w:hAnsi="仿宋"/>
          <w:b/>
          <w:sz w:val="32"/>
          <w:szCs w:val="32"/>
        </w:rPr>
      </w:pPr>
    </w:p>
    <w:p w:rsidR="005B3835" w:rsidRDefault="005B3835" w:rsidP="005B3835">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本授权书申明：本公司</w:t>
      </w:r>
      <w:r>
        <w:rPr>
          <w:rFonts w:ascii="仿宋" w:eastAsia="仿宋" w:hAnsi="仿宋"/>
          <w:sz w:val="28"/>
          <w:szCs w:val="28"/>
        </w:rPr>
        <w:t>_________________(</w:t>
      </w:r>
      <w:r>
        <w:rPr>
          <w:rFonts w:ascii="仿宋" w:eastAsia="仿宋" w:hAnsi="仿宋" w:hint="eastAsia"/>
          <w:sz w:val="28"/>
          <w:szCs w:val="28"/>
        </w:rPr>
        <w:t>上级法人组织名称</w:t>
      </w:r>
      <w:r>
        <w:rPr>
          <w:rFonts w:ascii="仿宋" w:eastAsia="仿宋" w:hAnsi="仿宋"/>
          <w:sz w:val="28"/>
          <w:szCs w:val="28"/>
        </w:rPr>
        <w:t>)</w:t>
      </w:r>
      <w:r>
        <w:rPr>
          <w:rFonts w:ascii="仿宋" w:eastAsia="仿宋" w:hAnsi="仿宋" w:hint="eastAsia"/>
          <w:sz w:val="28"/>
          <w:szCs w:val="28"/>
        </w:rPr>
        <w:t>同意授权</w:t>
      </w:r>
      <w:r>
        <w:rPr>
          <w:rFonts w:ascii="仿宋" w:eastAsia="仿宋" w:hAnsi="仿宋"/>
          <w:sz w:val="28"/>
          <w:szCs w:val="28"/>
        </w:rPr>
        <w:t>________________</w:t>
      </w:r>
      <w:r>
        <w:rPr>
          <w:rFonts w:ascii="仿宋" w:eastAsia="仿宋" w:hAnsi="仿宋" w:hint="eastAsia"/>
          <w:sz w:val="28"/>
          <w:szCs w:val="28"/>
        </w:rPr>
        <w:t>（分支机构注册地点）</w:t>
      </w:r>
      <w:r>
        <w:rPr>
          <w:rFonts w:ascii="仿宋" w:eastAsia="仿宋" w:hAnsi="仿宋"/>
          <w:sz w:val="28"/>
          <w:szCs w:val="28"/>
        </w:rPr>
        <w:t>______________(</w:t>
      </w:r>
      <w:r>
        <w:rPr>
          <w:rFonts w:ascii="仿宋" w:eastAsia="仿宋" w:hAnsi="仿宋" w:hint="eastAsia"/>
          <w:sz w:val="28"/>
          <w:szCs w:val="28"/>
        </w:rPr>
        <w:t>分支机构名称</w:t>
      </w:r>
      <w:r>
        <w:rPr>
          <w:rFonts w:ascii="仿宋" w:eastAsia="仿宋" w:hAnsi="仿宋"/>
          <w:sz w:val="28"/>
          <w:szCs w:val="28"/>
        </w:rPr>
        <w:t>)</w:t>
      </w:r>
      <w:r>
        <w:rPr>
          <w:rFonts w:ascii="仿宋" w:eastAsia="仿宋" w:hAnsi="仿宋" w:hint="eastAsia"/>
          <w:sz w:val="28"/>
          <w:szCs w:val="28"/>
        </w:rPr>
        <w:t>参与</w:t>
      </w:r>
      <w:r w:rsidRPr="005B3835">
        <w:rPr>
          <w:rFonts w:ascii="仿宋" w:eastAsia="仿宋" w:hAnsi="仿宋" w:hint="eastAsia"/>
          <w:sz w:val="28"/>
          <w:szCs w:val="28"/>
          <w:u w:val="single"/>
        </w:rPr>
        <w:t xml:space="preserve"> </w:t>
      </w:r>
      <w:r w:rsidRPr="005B3835">
        <w:rPr>
          <w:rFonts w:ascii="仿宋" w:eastAsia="仿宋" w:hAnsi="仿宋"/>
          <w:sz w:val="28"/>
          <w:szCs w:val="28"/>
          <w:u w:val="single"/>
        </w:rPr>
        <w:t xml:space="preserve">         </w:t>
      </w:r>
      <w:r>
        <w:rPr>
          <w:rFonts w:ascii="仿宋" w:eastAsia="仿宋" w:hAnsi="仿宋" w:hint="eastAsia"/>
          <w:sz w:val="28"/>
          <w:szCs w:val="28"/>
        </w:rPr>
        <w:t>（项目名称）的竞争性比选，签署竞争性比选响应文件，与业主协商、签定合同协议书以及执行一切与此有关的事务。</w:t>
      </w:r>
    </w:p>
    <w:p w:rsidR="00D92E44" w:rsidRDefault="00D92E44" w:rsidP="005B3835">
      <w:pPr>
        <w:spacing w:line="480" w:lineRule="auto"/>
        <w:ind w:firstLineChars="250" w:firstLine="700"/>
        <w:rPr>
          <w:rFonts w:ascii="仿宋" w:eastAsia="仿宋" w:hAnsi="仿宋"/>
          <w:sz w:val="28"/>
          <w:szCs w:val="28"/>
        </w:rPr>
      </w:pPr>
    </w:p>
    <w:p w:rsidR="005B3835" w:rsidRDefault="005B3835" w:rsidP="005B3835">
      <w:pPr>
        <w:snapToGrid w:val="0"/>
        <w:spacing w:line="420" w:lineRule="atLeast"/>
        <w:ind w:firstLineChars="200" w:firstLine="643"/>
        <w:rPr>
          <w:rFonts w:ascii="仿宋" w:eastAsia="仿宋" w:hAnsi="仿宋"/>
          <w:b/>
          <w:sz w:val="32"/>
          <w:szCs w:val="32"/>
        </w:rPr>
      </w:pPr>
      <w:r w:rsidRPr="005B3835">
        <w:rPr>
          <w:rFonts w:ascii="仿宋" w:eastAsia="仿宋" w:hAnsi="仿宋"/>
          <w:b/>
          <w:sz w:val="32"/>
          <w:szCs w:val="32"/>
        </w:rPr>
        <w:t xml:space="preserve">   </w:t>
      </w:r>
    </w:p>
    <w:p w:rsidR="00D92E44" w:rsidRDefault="00D92E44" w:rsidP="005B3835">
      <w:pPr>
        <w:snapToGrid w:val="0"/>
        <w:spacing w:line="420" w:lineRule="atLeast"/>
        <w:ind w:firstLineChars="200" w:firstLine="643"/>
        <w:rPr>
          <w:rFonts w:ascii="仿宋" w:eastAsia="仿宋" w:hAnsi="仿宋"/>
          <w:b/>
          <w:sz w:val="32"/>
          <w:szCs w:val="32"/>
        </w:rPr>
      </w:pPr>
    </w:p>
    <w:p w:rsidR="00D92E44" w:rsidRDefault="00D92E44" w:rsidP="00D92E44">
      <w:pPr>
        <w:snapToGrid w:val="0"/>
        <w:spacing w:line="420" w:lineRule="atLeast"/>
        <w:ind w:firstLineChars="200" w:firstLine="560"/>
        <w:jc w:val="right"/>
        <w:rPr>
          <w:rFonts w:ascii="仿宋" w:eastAsia="仿宋" w:hAnsi="仿宋"/>
          <w:sz w:val="28"/>
          <w:szCs w:val="28"/>
        </w:rPr>
      </w:pPr>
      <w:r>
        <w:rPr>
          <w:rFonts w:ascii="仿宋" w:eastAsia="仿宋" w:hAnsi="仿宋" w:hint="eastAsia"/>
          <w:sz w:val="28"/>
          <w:szCs w:val="28"/>
        </w:rPr>
        <w:t>上级法人组织名称（公章）</w:t>
      </w:r>
    </w:p>
    <w:p w:rsidR="00D92E44" w:rsidRDefault="00D92E44" w:rsidP="00D92E44">
      <w:pPr>
        <w:snapToGrid w:val="0"/>
        <w:spacing w:line="420" w:lineRule="atLeast"/>
        <w:ind w:firstLineChars="200" w:firstLine="560"/>
        <w:jc w:val="right"/>
        <w:rPr>
          <w:rFonts w:ascii="仿宋" w:eastAsia="仿宋" w:hAnsi="仿宋"/>
          <w:sz w:val="28"/>
          <w:szCs w:val="28"/>
        </w:rPr>
      </w:pPr>
    </w:p>
    <w:p w:rsidR="00D92E44" w:rsidRPr="00D92E44" w:rsidRDefault="00D92E44" w:rsidP="00D92E44">
      <w:pPr>
        <w:snapToGrid w:val="0"/>
        <w:spacing w:line="420" w:lineRule="atLeast"/>
        <w:ind w:firstLineChars="500" w:firstLine="1400"/>
        <w:jc w:val="right"/>
        <w:rPr>
          <w:rFonts w:ascii="仿宋" w:eastAsia="仿宋" w:hAnsi="仿宋"/>
          <w:sz w:val="28"/>
          <w:szCs w:val="28"/>
        </w:rPr>
      </w:pPr>
      <w:r w:rsidRPr="00D92E44">
        <w:rPr>
          <w:rFonts w:ascii="仿宋" w:eastAsia="仿宋" w:hAnsi="仿宋" w:hint="eastAsia"/>
          <w:sz w:val="28"/>
          <w:szCs w:val="28"/>
        </w:rPr>
        <w:t xml:space="preserve">年 </w:t>
      </w:r>
      <w:r w:rsidRPr="00D92E44">
        <w:rPr>
          <w:rFonts w:ascii="仿宋" w:eastAsia="仿宋" w:hAnsi="仿宋"/>
          <w:sz w:val="28"/>
          <w:szCs w:val="28"/>
        </w:rPr>
        <w:t xml:space="preserve"> </w:t>
      </w:r>
      <w:r w:rsidRPr="00D92E44">
        <w:rPr>
          <w:rFonts w:ascii="仿宋" w:eastAsia="仿宋" w:hAnsi="仿宋" w:hint="eastAsia"/>
          <w:sz w:val="28"/>
          <w:szCs w:val="28"/>
        </w:rPr>
        <w:t xml:space="preserve">月 </w:t>
      </w:r>
      <w:r w:rsidRPr="00D92E44">
        <w:rPr>
          <w:rFonts w:ascii="仿宋" w:eastAsia="仿宋" w:hAnsi="仿宋"/>
          <w:sz w:val="28"/>
          <w:szCs w:val="28"/>
        </w:rPr>
        <w:t xml:space="preserve"> </w:t>
      </w:r>
      <w:r w:rsidRPr="00D92E44">
        <w:rPr>
          <w:rFonts w:ascii="仿宋" w:eastAsia="仿宋" w:hAnsi="仿宋" w:hint="eastAsia"/>
          <w:sz w:val="28"/>
          <w:szCs w:val="28"/>
        </w:rPr>
        <w:t>日</w:t>
      </w:r>
    </w:p>
    <w:p w:rsidR="005B3835" w:rsidRPr="005B3835" w:rsidRDefault="005B3835" w:rsidP="004A7C1D">
      <w:pPr>
        <w:snapToGrid w:val="0"/>
        <w:spacing w:line="420" w:lineRule="atLeast"/>
        <w:jc w:val="center"/>
        <w:rPr>
          <w:rFonts w:ascii="仿宋" w:eastAsia="仿宋" w:hAnsi="仿宋"/>
          <w:b/>
          <w:sz w:val="32"/>
          <w:szCs w:val="32"/>
        </w:rPr>
      </w:pPr>
    </w:p>
    <w:p w:rsidR="004A7C1D" w:rsidRPr="004A7C1D" w:rsidRDefault="004A7C1D">
      <w:pPr>
        <w:snapToGrid w:val="0"/>
        <w:spacing w:line="360" w:lineRule="auto"/>
        <w:rPr>
          <w:rFonts w:ascii="仿宋" w:eastAsia="仿宋" w:hAnsi="仿宋"/>
          <w:sz w:val="28"/>
          <w:szCs w:val="28"/>
        </w:rPr>
        <w:sectPr w:rsidR="004A7C1D" w:rsidRPr="004A7C1D">
          <w:footerReference w:type="default" r:id="rId7"/>
          <w:pgSz w:w="11906" w:h="16838"/>
          <w:pgMar w:top="1440" w:right="1800" w:bottom="1440" w:left="1800" w:header="851" w:footer="992" w:gutter="0"/>
          <w:cols w:space="425"/>
          <w:docGrid w:type="lines" w:linePitch="312"/>
        </w:sectPr>
      </w:pPr>
    </w:p>
    <w:p w:rsidR="006B3321" w:rsidRPr="006B3321" w:rsidRDefault="006B3321" w:rsidP="006B3321">
      <w:pPr>
        <w:spacing w:line="360" w:lineRule="auto"/>
        <w:rPr>
          <w:rFonts w:ascii="仿宋" w:eastAsia="仿宋" w:hAnsi="仿宋"/>
          <w:sz w:val="28"/>
          <w:szCs w:val="28"/>
        </w:rPr>
      </w:pPr>
      <w:r w:rsidRPr="006B3321">
        <w:rPr>
          <w:rFonts w:ascii="仿宋" w:eastAsia="仿宋" w:hAnsi="仿宋" w:hint="eastAsia"/>
          <w:sz w:val="28"/>
          <w:szCs w:val="28"/>
        </w:rPr>
        <w:lastRenderedPageBreak/>
        <w:t>附件5</w:t>
      </w:r>
    </w:p>
    <w:p w:rsidR="00EE4D42" w:rsidRDefault="002A0953">
      <w:pPr>
        <w:spacing w:line="360" w:lineRule="auto"/>
        <w:jc w:val="center"/>
        <w:rPr>
          <w:rFonts w:ascii="仿宋_GB2312" w:eastAsia="仿宋_GB2312" w:hAnsi="仿宋_GB2312"/>
          <w:b/>
          <w:color w:val="000000"/>
          <w:sz w:val="28"/>
          <w:szCs w:val="28"/>
        </w:rPr>
      </w:pPr>
      <w:r>
        <w:rPr>
          <w:rFonts w:ascii="仿宋_GB2312" w:eastAsia="仿宋_GB2312" w:hAnsi="仿宋_GB2312" w:hint="eastAsia"/>
          <w:b/>
          <w:color w:val="000000"/>
          <w:sz w:val="28"/>
          <w:szCs w:val="28"/>
        </w:rPr>
        <w:t>合同范本及主要合同条款</w:t>
      </w:r>
    </w:p>
    <w:p w:rsidR="00EE4D42" w:rsidRDefault="00EE4D42">
      <w:pPr>
        <w:spacing w:line="360" w:lineRule="auto"/>
        <w:jc w:val="center"/>
        <w:rPr>
          <w:rFonts w:ascii="仿宋_GB2312" w:eastAsia="仿宋_GB2312" w:hAnsi="仿宋_GB2312"/>
          <w:b/>
          <w:color w:val="000000"/>
          <w:sz w:val="28"/>
          <w:szCs w:val="28"/>
        </w:rPr>
      </w:pPr>
    </w:p>
    <w:p w:rsidR="00EE4D42" w:rsidRDefault="002A0953">
      <w:pPr>
        <w:adjustRightInd w:val="0"/>
        <w:snapToGrid w:val="0"/>
        <w:spacing w:line="348" w:lineRule="auto"/>
        <w:textAlignment w:val="baseline"/>
        <w:rPr>
          <w:rFonts w:ascii="仿宋_GB2312" w:eastAsia="仿宋_GB2312"/>
          <w:kern w:val="0"/>
          <w:sz w:val="28"/>
          <w:szCs w:val="28"/>
          <w:u w:val="single"/>
        </w:rPr>
      </w:pPr>
      <w:r>
        <w:rPr>
          <w:rFonts w:ascii="仿宋_GB2312" w:eastAsia="仿宋_GB2312" w:hint="eastAsia"/>
          <w:kern w:val="0"/>
          <w:sz w:val="28"/>
          <w:szCs w:val="28"/>
        </w:rPr>
        <w:t>合同编号：</w:t>
      </w:r>
      <w:r>
        <w:rPr>
          <w:rFonts w:ascii="仿宋_GB2312" w:eastAsia="仿宋_GB2312"/>
          <w:kern w:val="0"/>
          <w:sz w:val="28"/>
          <w:szCs w:val="28"/>
        </w:rPr>
        <w:t xml:space="preserve">        </w:t>
      </w:r>
      <w:r>
        <w:rPr>
          <w:rFonts w:ascii="仿宋_GB2312" w:eastAsia="仿宋_GB2312" w:hint="eastAsia"/>
          <w:kern w:val="0"/>
          <w:sz w:val="28"/>
          <w:szCs w:val="28"/>
        </w:rPr>
        <w:t>号</w:t>
      </w:r>
    </w:p>
    <w:p w:rsidR="00EE4D42" w:rsidRDefault="00EE4D42">
      <w:pPr>
        <w:adjustRightInd w:val="0"/>
        <w:spacing w:line="360" w:lineRule="atLeast"/>
        <w:ind w:firstLineChars="506" w:firstLine="1417"/>
        <w:jc w:val="left"/>
        <w:textAlignment w:val="baseline"/>
        <w:rPr>
          <w:rFonts w:ascii="仿宋_GB2312" w:eastAsia="仿宋_GB2312"/>
          <w:kern w:val="0"/>
          <w:sz w:val="28"/>
          <w:szCs w:val="28"/>
        </w:rPr>
      </w:pPr>
    </w:p>
    <w:p w:rsidR="00EE4D42" w:rsidRDefault="00EE4D42">
      <w:pPr>
        <w:adjustRightInd w:val="0"/>
        <w:spacing w:line="360" w:lineRule="atLeast"/>
        <w:ind w:firstLineChars="506" w:firstLine="1417"/>
        <w:jc w:val="left"/>
        <w:textAlignment w:val="baseline"/>
        <w:rPr>
          <w:rFonts w:ascii="仿宋_GB2312" w:eastAsia="仿宋_GB2312"/>
          <w:kern w:val="0"/>
          <w:sz w:val="28"/>
          <w:szCs w:val="28"/>
        </w:rPr>
      </w:pPr>
    </w:p>
    <w:p w:rsidR="00EE4D42" w:rsidRDefault="00EE4D42">
      <w:pPr>
        <w:adjustRightInd w:val="0"/>
        <w:spacing w:line="360" w:lineRule="atLeast"/>
        <w:jc w:val="left"/>
        <w:textAlignment w:val="baseline"/>
        <w:rPr>
          <w:rFonts w:ascii="仿宋_GB2312" w:eastAsia="仿宋_GB2312"/>
          <w:kern w:val="0"/>
          <w:sz w:val="32"/>
          <w:szCs w:val="32"/>
        </w:rPr>
      </w:pPr>
    </w:p>
    <w:p w:rsidR="00564875" w:rsidRDefault="00564875">
      <w:pPr>
        <w:adjustRightInd w:val="0"/>
        <w:snapToGrid w:val="0"/>
        <w:spacing w:line="348" w:lineRule="auto"/>
        <w:jc w:val="center"/>
        <w:textAlignment w:val="baseline"/>
        <w:rPr>
          <w:rFonts w:ascii="黑体" w:eastAsia="黑体" w:hAnsi="宋体"/>
          <w:b/>
          <w:kern w:val="0"/>
          <w:sz w:val="52"/>
          <w:szCs w:val="52"/>
        </w:rPr>
      </w:pPr>
      <w:r w:rsidRPr="00564875">
        <w:rPr>
          <w:rFonts w:ascii="黑体" w:eastAsia="黑体" w:hAnsi="宋体" w:hint="eastAsia"/>
          <w:b/>
          <w:kern w:val="0"/>
          <w:sz w:val="52"/>
          <w:szCs w:val="52"/>
        </w:rPr>
        <w:t>公务航空业务合作</w:t>
      </w:r>
      <w:r>
        <w:rPr>
          <w:rFonts w:ascii="黑体" w:eastAsia="黑体" w:hAnsi="宋体" w:hint="eastAsia"/>
          <w:b/>
          <w:kern w:val="0"/>
          <w:sz w:val="52"/>
          <w:szCs w:val="52"/>
        </w:rPr>
        <w:t>可行性论证</w:t>
      </w:r>
    </w:p>
    <w:p w:rsidR="00EE4D42" w:rsidRDefault="00564875" w:rsidP="00564875">
      <w:pPr>
        <w:adjustRightInd w:val="0"/>
        <w:snapToGrid w:val="0"/>
        <w:spacing w:line="348" w:lineRule="auto"/>
        <w:jc w:val="center"/>
        <w:textAlignment w:val="baseline"/>
        <w:rPr>
          <w:rFonts w:ascii="黑体" w:eastAsia="黑体" w:hAnsi="宋体"/>
          <w:b/>
          <w:kern w:val="0"/>
          <w:sz w:val="52"/>
          <w:szCs w:val="52"/>
        </w:rPr>
      </w:pPr>
      <w:r w:rsidRPr="00564875">
        <w:rPr>
          <w:rFonts w:ascii="黑体" w:eastAsia="黑体" w:hAnsi="宋体" w:hint="eastAsia"/>
          <w:b/>
          <w:kern w:val="0"/>
          <w:sz w:val="52"/>
          <w:szCs w:val="52"/>
        </w:rPr>
        <w:t>项</w:t>
      </w:r>
      <w:r>
        <w:rPr>
          <w:rFonts w:ascii="黑体" w:eastAsia="黑体" w:hAnsi="宋体" w:hint="eastAsia"/>
          <w:b/>
          <w:kern w:val="0"/>
          <w:sz w:val="52"/>
          <w:szCs w:val="52"/>
        </w:rPr>
        <w:t xml:space="preserve"> </w:t>
      </w:r>
      <w:r w:rsidRPr="00564875">
        <w:rPr>
          <w:rFonts w:ascii="黑体" w:eastAsia="黑体" w:hAnsi="宋体" w:hint="eastAsia"/>
          <w:b/>
          <w:kern w:val="0"/>
          <w:sz w:val="52"/>
          <w:szCs w:val="52"/>
        </w:rPr>
        <w:t>目</w:t>
      </w:r>
      <w:r>
        <w:rPr>
          <w:rFonts w:ascii="黑体" w:eastAsia="黑体" w:hAnsi="宋体" w:hint="eastAsia"/>
          <w:b/>
          <w:kern w:val="0"/>
          <w:sz w:val="52"/>
          <w:szCs w:val="52"/>
        </w:rPr>
        <w:t xml:space="preserve"> </w:t>
      </w:r>
      <w:r w:rsidR="002A0953">
        <w:rPr>
          <w:rFonts w:ascii="黑体" w:eastAsia="黑体" w:hAnsi="宋体" w:hint="eastAsia"/>
          <w:b/>
          <w:kern w:val="0"/>
          <w:sz w:val="52"/>
          <w:szCs w:val="52"/>
        </w:rPr>
        <w:t>合 同 书</w:t>
      </w:r>
    </w:p>
    <w:p w:rsidR="00EE4D42" w:rsidRDefault="002A0953">
      <w:pPr>
        <w:adjustRightInd w:val="0"/>
        <w:snapToGrid w:val="0"/>
        <w:spacing w:line="348" w:lineRule="auto"/>
        <w:jc w:val="center"/>
        <w:textAlignment w:val="baseline"/>
        <w:rPr>
          <w:rFonts w:ascii="仿宋_GB2312" w:eastAsia="仿宋_GB2312"/>
          <w:spacing w:val="10"/>
          <w:kern w:val="0"/>
          <w:sz w:val="36"/>
          <w:szCs w:val="36"/>
        </w:rPr>
      </w:pPr>
      <w:r>
        <w:rPr>
          <w:rFonts w:ascii="黑体" w:eastAsia="黑体" w:hAnsi="宋体" w:hint="eastAsia"/>
          <w:b/>
          <w:kern w:val="0"/>
          <w:sz w:val="52"/>
          <w:szCs w:val="52"/>
        </w:rPr>
        <w:t>（主要合同条款）</w:t>
      </w:r>
    </w:p>
    <w:p w:rsidR="00EE4D42" w:rsidRDefault="00EE4D42">
      <w:pPr>
        <w:adjustRightInd w:val="0"/>
        <w:snapToGrid w:val="0"/>
        <w:spacing w:line="348" w:lineRule="auto"/>
        <w:jc w:val="left"/>
        <w:textAlignment w:val="baseline"/>
        <w:rPr>
          <w:rFonts w:ascii="仿宋_GB2312" w:eastAsia="仿宋_GB2312"/>
          <w:spacing w:val="10"/>
          <w:kern w:val="0"/>
          <w:sz w:val="30"/>
          <w:szCs w:val="30"/>
        </w:rPr>
      </w:pPr>
    </w:p>
    <w:p w:rsidR="00EE4D42" w:rsidRPr="00D077B6" w:rsidRDefault="002A0953" w:rsidP="00D077B6">
      <w:pPr>
        <w:snapToGrid w:val="0"/>
        <w:spacing w:line="360" w:lineRule="atLeast"/>
        <w:jc w:val="center"/>
        <w:rPr>
          <w:rFonts w:ascii="仿宋_GB2312" w:eastAsia="仿宋_GB2312"/>
          <w:spacing w:val="10"/>
          <w:kern w:val="0"/>
          <w:sz w:val="30"/>
          <w:szCs w:val="30"/>
          <w:u w:val="single"/>
        </w:rPr>
      </w:pPr>
      <w:r>
        <w:rPr>
          <w:rFonts w:ascii="仿宋_GB2312" w:eastAsia="仿宋_GB2312" w:hint="eastAsia"/>
          <w:spacing w:val="10"/>
          <w:kern w:val="0"/>
          <w:sz w:val="30"/>
          <w:szCs w:val="30"/>
        </w:rPr>
        <w:t>项目名称：</w:t>
      </w:r>
      <w:r w:rsidRPr="00564875">
        <w:rPr>
          <w:rFonts w:ascii="仿宋_GB2312" w:eastAsia="仿宋_GB2312" w:hint="eastAsia"/>
          <w:spacing w:val="10"/>
          <w:kern w:val="0"/>
          <w:sz w:val="30"/>
          <w:szCs w:val="30"/>
          <w:u w:val="single"/>
        </w:rPr>
        <w:t xml:space="preserve"> </w:t>
      </w:r>
      <w:r w:rsidR="00564875" w:rsidRPr="00564875">
        <w:rPr>
          <w:rFonts w:ascii="仿宋_GB2312" w:eastAsia="仿宋_GB2312" w:hint="eastAsia"/>
          <w:spacing w:val="10"/>
          <w:kern w:val="0"/>
          <w:sz w:val="30"/>
          <w:szCs w:val="30"/>
          <w:u w:val="single"/>
        </w:rPr>
        <w:t>公务航空业务合作</w:t>
      </w:r>
      <w:r>
        <w:rPr>
          <w:rFonts w:ascii="仿宋_GB2312" w:eastAsia="仿宋_GB2312" w:hint="eastAsia"/>
          <w:spacing w:val="10"/>
          <w:kern w:val="0"/>
          <w:sz w:val="30"/>
          <w:szCs w:val="30"/>
          <w:u w:val="single"/>
        </w:rPr>
        <w:t>可行性论证服务项目</w:t>
      </w:r>
    </w:p>
    <w:p w:rsidR="00EE4D42" w:rsidRDefault="00EE4D42">
      <w:pPr>
        <w:adjustRightInd w:val="0"/>
        <w:snapToGrid w:val="0"/>
        <w:spacing w:line="348" w:lineRule="auto"/>
        <w:jc w:val="left"/>
        <w:textAlignment w:val="baseline"/>
        <w:rPr>
          <w:rFonts w:ascii="仿宋_GB2312" w:eastAsia="仿宋_GB2312"/>
          <w:spacing w:val="10"/>
          <w:kern w:val="0"/>
          <w:sz w:val="30"/>
          <w:szCs w:val="30"/>
        </w:rPr>
      </w:pPr>
    </w:p>
    <w:p w:rsidR="00EE4D42" w:rsidRDefault="002A0953" w:rsidP="00D077B6">
      <w:pPr>
        <w:adjustRightInd w:val="0"/>
        <w:snapToGrid w:val="0"/>
        <w:spacing w:line="348" w:lineRule="auto"/>
        <w:ind w:firstLineChars="200" w:firstLine="640"/>
        <w:jc w:val="left"/>
        <w:textAlignment w:val="baseline"/>
        <w:rPr>
          <w:rFonts w:ascii="仿宋_GB2312" w:eastAsia="仿宋_GB2312"/>
          <w:spacing w:val="10"/>
          <w:kern w:val="0"/>
          <w:sz w:val="30"/>
          <w:szCs w:val="30"/>
          <w:u w:val="single"/>
        </w:rPr>
      </w:pPr>
      <w:r>
        <w:rPr>
          <w:rFonts w:ascii="仿宋_GB2312" w:eastAsia="仿宋_GB2312" w:hint="eastAsia"/>
          <w:spacing w:val="10"/>
          <w:kern w:val="0"/>
          <w:sz w:val="30"/>
          <w:szCs w:val="30"/>
        </w:rPr>
        <w:t>项目地点：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重庆市江北国际机场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r>
        <w:rPr>
          <w:rFonts w:ascii="仿宋_GB2312" w:eastAsia="仿宋_GB2312" w:hint="eastAsia"/>
          <w:spacing w:val="10"/>
          <w:kern w:val="0"/>
          <w:sz w:val="30"/>
          <w:szCs w:val="30"/>
        </w:rPr>
        <w:t xml:space="preserve">            </w:t>
      </w:r>
    </w:p>
    <w:p w:rsidR="00EE4D42" w:rsidRDefault="00EE4D42">
      <w:pPr>
        <w:adjustRightInd w:val="0"/>
        <w:snapToGrid w:val="0"/>
        <w:spacing w:line="348" w:lineRule="auto"/>
        <w:ind w:firstLineChars="250" w:firstLine="750"/>
        <w:jc w:val="left"/>
        <w:textAlignment w:val="baseline"/>
        <w:rPr>
          <w:rFonts w:ascii="仿宋_GB2312" w:eastAsia="仿宋_GB2312"/>
          <w:kern w:val="0"/>
          <w:sz w:val="30"/>
          <w:szCs w:val="30"/>
        </w:rPr>
      </w:pPr>
    </w:p>
    <w:p w:rsidR="00EE4D42" w:rsidRDefault="002A0953">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甲    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重庆机场集团有限公司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p>
    <w:p w:rsidR="00EE4D42" w:rsidRDefault="00EE4D42">
      <w:pPr>
        <w:adjustRightInd w:val="0"/>
        <w:snapToGrid w:val="0"/>
        <w:spacing w:line="348" w:lineRule="auto"/>
        <w:ind w:firstLineChars="180" w:firstLine="540"/>
        <w:jc w:val="left"/>
        <w:textAlignment w:val="baseline"/>
        <w:rPr>
          <w:rFonts w:ascii="仿宋_GB2312" w:eastAsia="仿宋_GB2312"/>
          <w:kern w:val="0"/>
          <w:sz w:val="30"/>
          <w:szCs w:val="30"/>
        </w:rPr>
      </w:pPr>
    </w:p>
    <w:p w:rsidR="00EE4D42" w:rsidRDefault="002A0953">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 xml:space="preserve">乙    方：  </w:t>
      </w:r>
      <w:r>
        <w:rPr>
          <w:rFonts w:ascii="仿宋_GB2312" w:eastAsia="仿宋_GB2312" w:hint="eastAsia"/>
          <w:spacing w:val="10"/>
          <w:kern w:val="0"/>
          <w:sz w:val="30"/>
          <w:szCs w:val="30"/>
          <w:u w:val="single"/>
        </w:rPr>
        <w:t xml:space="preserve">                                   </w:t>
      </w:r>
    </w:p>
    <w:p w:rsidR="00EE4D42" w:rsidRDefault="00EE4D42">
      <w:pPr>
        <w:adjustRightInd w:val="0"/>
        <w:snapToGrid w:val="0"/>
        <w:spacing w:line="348" w:lineRule="auto"/>
        <w:jc w:val="center"/>
        <w:textAlignment w:val="baseline"/>
        <w:rPr>
          <w:rFonts w:ascii="仿宋_GB2312" w:eastAsia="仿宋_GB2312"/>
          <w:kern w:val="0"/>
          <w:sz w:val="30"/>
          <w:szCs w:val="30"/>
        </w:rPr>
      </w:pPr>
    </w:p>
    <w:p w:rsidR="00EE4D42" w:rsidRDefault="002A0953">
      <w:pPr>
        <w:adjustRightInd w:val="0"/>
        <w:snapToGrid w:val="0"/>
        <w:spacing w:line="348" w:lineRule="auto"/>
        <w:jc w:val="center"/>
        <w:textAlignment w:val="baseline"/>
        <w:rPr>
          <w:rFonts w:ascii="仿宋_GB2312" w:eastAsia="仿宋_GB2312"/>
          <w:kern w:val="0"/>
          <w:sz w:val="30"/>
          <w:szCs w:val="30"/>
        </w:rPr>
        <w:sectPr w:rsidR="00EE4D42">
          <w:headerReference w:type="even" r:id="rId8"/>
          <w:headerReference w:type="default" r:id="rId9"/>
          <w:footerReference w:type="even" r:id="rId10"/>
          <w:footerReference w:type="default" r:id="rId11"/>
          <w:pgSz w:w="11907" w:h="16840"/>
          <w:pgMar w:top="2552" w:right="1701" w:bottom="2552" w:left="1701" w:header="851" w:footer="992" w:gutter="0"/>
          <w:pgNumType w:start="0"/>
          <w:cols w:space="425"/>
          <w:docGrid w:linePitch="326"/>
        </w:sectPr>
      </w:pPr>
      <w:r>
        <w:rPr>
          <w:rFonts w:ascii="仿宋_GB2312" w:eastAsia="仿宋_GB2312" w:hint="eastAsia"/>
          <w:kern w:val="0"/>
          <w:sz w:val="30"/>
          <w:szCs w:val="30"/>
        </w:rPr>
        <w:t>签 订 日 期：20</w:t>
      </w:r>
      <w:r w:rsidR="00D077B6">
        <w:rPr>
          <w:rFonts w:ascii="仿宋_GB2312" w:eastAsia="仿宋_GB2312"/>
          <w:kern w:val="0"/>
          <w:sz w:val="30"/>
          <w:szCs w:val="30"/>
        </w:rPr>
        <w:t>20</w:t>
      </w:r>
      <w:r>
        <w:rPr>
          <w:rFonts w:ascii="仿宋_GB2312" w:eastAsia="仿宋_GB2312" w:hint="eastAsia"/>
          <w:kern w:val="0"/>
          <w:sz w:val="30"/>
          <w:szCs w:val="30"/>
        </w:rPr>
        <w:t>年   月</w:t>
      </w:r>
    </w:p>
    <w:p w:rsidR="00EE4D42" w:rsidRDefault="002A0953" w:rsidP="007400E7">
      <w:pPr>
        <w:pStyle w:val="1"/>
        <w:spacing w:line="520" w:lineRule="exact"/>
        <w:jc w:val="center"/>
      </w:pPr>
      <w:r>
        <w:rPr>
          <w:rFonts w:hint="eastAsia"/>
        </w:rPr>
        <w:lastRenderedPageBreak/>
        <w:t>重庆机场</w:t>
      </w:r>
      <w:r w:rsidR="00EB39BE">
        <w:rPr>
          <w:rFonts w:hint="eastAsia"/>
        </w:rPr>
        <w:t>集团</w:t>
      </w:r>
      <w:r>
        <w:rPr>
          <w:rFonts w:hint="eastAsia"/>
        </w:rPr>
        <w:t>有限公司</w:t>
      </w:r>
    </w:p>
    <w:p w:rsidR="00D077B6" w:rsidRDefault="00564875" w:rsidP="007400E7">
      <w:pPr>
        <w:pStyle w:val="1"/>
        <w:spacing w:line="520" w:lineRule="exact"/>
        <w:jc w:val="center"/>
      </w:pPr>
      <w:r w:rsidRPr="00564875">
        <w:rPr>
          <w:rFonts w:hint="eastAsia"/>
        </w:rPr>
        <w:t>公务航空业务合作</w:t>
      </w:r>
      <w:r>
        <w:rPr>
          <w:rFonts w:hint="eastAsia"/>
        </w:rPr>
        <w:t>项目</w:t>
      </w:r>
      <w:r w:rsidR="002A0953">
        <w:rPr>
          <w:rFonts w:hint="eastAsia"/>
        </w:rPr>
        <w:t>可行性论证</w:t>
      </w:r>
    </w:p>
    <w:p w:rsidR="00EE4D42" w:rsidRDefault="002A0953" w:rsidP="007400E7">
      <w:pPr>
        <w:pStyle w:val="1"/>
        <w:spacing w:line="520" w:lineRule="exact"/>
        <w:jc w:val="center"/>
      </w:pPr>
      <w:r>
        <w:rPr>
          <w:rFonts w:hint="eastAsia"/>
        </w:rPr>
        <w:t>服务合同</w:t>
      </w:r>
    </w:p>
    <w:p w:rsidR="00EE4D42" w:rsidRDefault="00EE4D42" w:rsidP="007400E7">
      <w:pPr>
        <w:spacing w:line="520" w:lineRule="exact"/>
        <w:rPr>
          <w:rFonts w:ascii="宋体" w:hAnsi="宋体"/>
          <w:sz w:val="24"/>
        </w:rPr>
      </w:pPr>
    </w:p>
    <w:p w:rsidR="00EE4D42" w:rsidRDefault="00EE4D42" w:rsidP="007400E7">
      <w:pPr>
        <w:spacing w:line="520" w:lineRule="exact"/>
        <w:rPr>
          <w:rFonts w:ascii="宋体" w:hAnsi="宋体"/>
          <w:szCs w:val="21"/>
        </w:rPr>
      </w:pPr>
    </w:p>
    <w:p w:rsidR="00EE4D42" w:rsidRDefault="002A0953" w:rsidP="007400E7">
      <w:pPr>
        <w:spacing w:line="52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委托方（以下简称甲方）：重庆机场集团有限公司</w:t>
      </w:r>
    </w:p>
    <w:p w:rsidR="00EE4D42" w:rsidRDefault="002A0953" w:rsidP="007400E7">
      <w:pPr>
        <w:spacing w:line="52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承办方（以下简称乙方）：                                  </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根据业务需要，甲方委托乙方对甲方</w:t>
      </w:r>
      <w:r w:rsidR="00564875">
        <w:rPr>
          <w:rFonts w:ascii="仿宋_GB2312" w:eastAsia="仿宋_GB2312" w:hAnsi="仿宋_GB2312" w:hint="eastAsia"/>
          <w:color w:val="000000"/>
          <w:sz w:val="28"/>
          <w:szCs w:val="28"/>
        </w:rPr>
        <w:t>开展</w:t>
      </w:r>
      <w:r w:rsidR="00564875" w:rsidRPr="00564875">
        <w:rPr>
          <w:rFonts w:ascii="仿宋_GB2312" w:eastAsia="仿宋_GB2312" w:hAnsi="仿宋_GB2312" w:hint="eastAsia"/>
          <w:color w:val="000000"/>
          <w:sz w:val="28"/>
          <w:szCs w:val="28"/>
        </w:rPr>
        <w:t>公务航空业务合作项目</w:t>
      </w:r>
      <w:r>
        <w:rPr>
          <w:rFonts w:ascii="仿宋_GB2312" w:eastAsia="仿宋_GB2312" w:hAnsi="仿宋_GB2312" w:hint="eastAsia"/>
          <w:color w:val="000000"/>
          <w:sz w:val="28"/>
          <w:szCs w:val="28"/>
        </w:rPr>
        <w:t>提供可行性论证服务，达成如下协议：</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一、咨询目的</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甲方委托乙方协助甲方</w:t>
      </w:r>
      <w:r w:rsidR="00564875">
        <w:rPr>
          <w:rFonts w:ascii="仿宋_GB2312" w:eastAsia="仿宋_GB2312" w:hAnsi="仿宋_GB2312" w:hint="eastAsia"/>
          <w:color w:val="000000"/>
          <w:sz w:val="28"/>
          <w:szCs w:val="28"/>
        </w:rPr>
        <w:t>开展</w:t>
      </w:r>
      <w:r w:rsidR="00564875" w:rsidRPr="00564875">
        <w:rPr>
          <w:rFonts w:ascii="仿宋_GB2312" w:eastAsia="仿宋_GB2312" w:hAnsi="仿宋_GB2312" w:hint="eastAsia"/>
          <w:color w:val="000000"/>
          <w:sz w:val="28"/>
          <w:szCs w:val="28"/>
        </w:rPr>
        <w:t>公务航空业务合作项目</w:t>
      </w:r>
      <w:r>
        <w:rPr>
          <w:rFonts w:ascii="仿宋_GB2312" w:eastAsia="仿宋_GB2312" w:hAnsi="仿宋_GB2312" w:hint="eastAsia"/>
          <w:color w:val="000000"/>
          <w:sz w:val="28"/>
          <w:szCs w:val="28"/>
        </w:rPr>
        <w:t>的可行性论证，并形成书面报告以供甲方内部投资决策参考使用。</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二、本合同咨询服务范围及报告内容</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乙方接受甲方委托，并指派XXX、XXX牵头组建团队提供以下咨询服务：</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1</w:t>
      </w:r>
      <w:r w:rsidRPr="006A1363">
        <w:rPr>
          <w:rFonts w:ascii="仿宋_GB2312" w:eastAsia="仿宋_GB2312" w:hAnsi="仿宋_GB2312" w:hint="eastAsia"/>
          <w:color w:val="000000"/>
          <w:sz w:val="28"/>
          <w:szCs w:val="28"/>
        </w:rPr>
        <w:t>.项目必要性分析，主要从提升保障能力、延伸业务链条、效益扩大等角度分析。</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2</w:t>
      </w:r>
      <w:r w:rsidRPr="006A1363">
        <w:rPr>
          <w:rFonts w:ascii="仿宋_GB2312" w:eastAsia="仿宋_GB2312" w:hAnsi="仿宋_GB2312" w:hint="eastAsia"/>
          <w:color w:val="000000"/>
          <w:sz w:val="28"/>
          <w:szCs w:val="28"/>
        </w:rPr>
        <w:t>.项目主营业务前景和核心竞争力分析，主要包括行业分析和市场需求分析。具体应对重庆市公务航空行业市场特征和发展趋势、市场竞争状况及其竞争优势等展开分析。</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3</w:t>
      </w:r>
      <w:r w:rsidRPr="006A1363">
        <w:rPr>
          <w:rFonts w:ascii="仿宋_GB2312" w:eastAsia="仿宋_GB2312" w:hAnsi="仿宋_GB2312" w:hint="eastAsia"/>
          <w:color w:val="000000"/>
          <w:sz w:val="28"/>
          <w:szCs w:val="28"/>
        </w:rPr>
        <w:t>.公司组建方案，包括基本情况、规划目标、发展路径与经营计划、法人治理结构安排、退出机制、实施计划等。</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4</w:t>
      </w:r>
      <w:r w:rsidRPr="006A1363">
        <w:rPr>
          <w:rFonts w:ascii="仿宋_GB2312" w:eastAsia="仿宋_GB2312" w:hAnsi="仿宋_GB2312" w:hint="eastAsia"/>
          <w:color w:val="000000"/>
          <w:sz w:val="28"/>
          <w:szCs w:val="28"/>
        </w:rPr>
        <w:t>.项目经营性财务预测和分析，主要包括系统分析、情景分析和确认项目财务和经济效益评价所需要的主要参数，构建财务预测模</w:t>
      </w:r>
      <w:r w:rsidRPr="006A1363">
        <w:rPr>
          <w:rFonts w:ascii="仿宋_GB2312" w:eastAsia="仿宋_GB2312" w:hAnsi="仿宋_GB2312" w:hint="eastAsia"/>
          <w:color w:val="000000"/>
          <w:sz w:val="28"/>
          <w:szCs w:val="28"/>
        </w:rPr>
        <w:lastRenderedPageBreak/>
        <w:t>型，从投资者角度编制合资公司的各种财务报表，并在基于确认的参数和报表有关数据基础上，计算包括投资回收期、净现值、内含报酬率和净现值指数等在内的投资效益指标，从而对该项目市场及财务可行性进行综合评价分析，形成书面报告，为我司内部投资决策提供参考意见。</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5</w:t>
      </w:r>
      <w:r w:rsidRPr="006A1363">
        <w:rPr>
          <w:rFonts w:ascii="仿宋_GB2312" w:eastAsia="仿宋_GB2312" w:hAnsi="仿宋_GB2312" w:hint="eastAsia"/>
          <w:color w:val="000000"/>
          <w:sz w:val="28"/>
          <w:szCs w:val="28"/>
        </w:rPr>
        <w:t>.项目风险评估，主要包括风险识别、风险承受能力和风险应对措施等。</w:t>
      </w:r>
    </w:p>
    <w:p w:rsidR="00564875" w:rsidRPr="006A1363" w:rsidRDefault="00564875" w:rsidP="007400E7">
      <w:pPr>
        <w:spacing w:line="520" w:lineRule="exact"/>
        <w:ind w:firstLineChars="200" w:firstLine="560"/>
        <w:rPr>
          <w:rFonts w:ascii="仿宋_GB2312" w:eastAsia="仿宋_GB2312" w:hAnsi="仿宋_GB2312"/>
          <w:color w:val="000000"/>
          <w:sz w:val="28"/>
          <w:szCs w:val="28"/>
        </w:rPr>
      </w:pPr>
      <w:r w:rsidRPr="006A1363">
        <w:rPr>
          <w:rFonts w:ascii="仿宋_GB2312" w:eastAsia="仿宋_GB2312" w:hAnsi="仿宋_GB2312"/>
          <w:color w:val="000000"/>
          <w:sz w:val="28"/>
          <w:szCs w:val="28"/>
        </w:rPr>
        <w:t>6</w:t>
      </w:r>
      <w:r w:rsidRPr="006A1363">
        <w:rPr>
          <w:rFonts w:ascii="仿宋_GB2312" w:eastAsia="仿宋_GB2312" w:hAnsi="仿宋_GB2312" w:hint="eastAsia"/>
          <w:color w:val="000000"/>
          <w:sz w:val="28"/>
          <w:szCs w:val="28"/>
        </w:rPr>
        <w:t>.其他与投资决策可研报告编制相关的报告等。</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三、乙方应向甲方提交的成果资料</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乙方应向甲方提交正式的《</w:t>
      </w:r>
      <w:r w:rsidR="00564875" w:rsidRPr="00564875">
        <w:rPr>
          <w:rFonts w:ascii="仿宋_GB2312" w:eastAsia="仿宋_GB2312" w:hAnsi="仿宋_GB2312" w:hint="eastAsia"/>
          <w:color w:val="000000"/>
          <w:sz w:val="28"/>
          <w:szCs w:val="28"/>
        </w:rPr>
        <w:t>公务航空业务合作项目</w:t>
      </w:r>
      <w:r>
        <w:rPr>
          <w:rFonts w:ascii="仿宋_GB2312" w:eastAsia="仿宋_GB2312" w:hAnsi="仿宋_GB2312" w:hint="eastAsia"/>
          <w:color w:val="000000"/>
          <w:sz w:val="28"/>
          <w:szCs w:val="28"/>
        </w:rPr>
        <w:t>可行性研究报告》，一式</w:t>
      </w:r>
      <w:r w:rsidR="006D08E7">
        <w:rPr>
          <w:rFonts w:ascii="仿宋_GB2312" w:eastAsia="仿宋_GB2312" w:hAnsi="仿宋_GB2312" w:hint="eastAsia"/>
          <w:color w:val="000000"/>
          <w:sz w:val="28"/>
          <w:szCs w:val="28"/>
        </w:rPr>
        <w:t>五</w:t>
      </w:r>
      <w:r>
        <w:rPr>
          <w:rFonts w:ascii="仿宋_GB2312" w:eastAsia="仿宋_GB2312" w:hAnsi="仿宋_GB2312" w:hint="eastAsia"/>
          <w:color w:val="000000"/>
          <w:sz w:val="28"/>
          <w:szCs w:val="28"/>
        </w:rPr>
        <w:t>份。</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四、进度要求</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1.本项目合同工期为自合同签订之日起</w:t>
      </w:r>
      <w:r w:rsidR="00564875">
        <w:rPr>
          <w:rFonts w:ascii="仿宋_GB2312" w:eastAsia="仿宋_GB2312" w:hAnsi="仿宋_GB2312"/>
          <w:color w:val="000000"/>
          <w:sz w:val="28"/>
          <w:szCs w:val="28"/>
        </w:rPr>
        <w:t>6</w:t>
      </w:r>
      <w:r>
        <w:rPr>
          <w:rFonts w:ascii="仿宋_GB2312" w:eastAsia="仿宋_GB2312" w:hAnsi="仿宋_GB2312" w:hint="eastAsia"/>
          <w:color w:val="000000"/>
          <w:sz w:val="28"/>
          <w:szCs w:val="28"/>
        </w:rPr>
        <w:t>0天。</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2.乙方应于合同签订后</w:t>
      </w:r>
      <w:r w:rsidR="00564875">
        <w:rPr>
          <w:rFonts w:ascii="仿宋_GB2312" w:eastAsia="仿宋_GB2312" w:hAnsi="仿宋_GB2312"/>
          <w:color w:val="000000"/>
          <w:sz w:val="28"/>
          <w:szCs w:val="28"/>
        </w:rPr>
        <w:t>3</w:t>
      </w:r>
      <w:r>
        <w:rPr>
          <w:rFonts w:ascii="仿宋_GB2312" w:eastAsia="仿宋_GB2312" w:hAnsi="仿宋_GB2312" w:hint="eastAsia"/>
          <w:color w:val="000000"/>
          <w:sz w:val="28"/>
          <w:szCs w:val="28"/>
        </w:rPr>
        <w:t>0日历天内提交</w:t>
      </w:r>
      <w:r w:rsidR="00564875">
        <w:rPr>
          <w:rFonts w:ascii="仿宋_GB2312" w:eastAsia="仿宋_GB2312" w:hAnsi="仿宋_GB2312" w:hint="eastAsia"/>
          <w:color w:val="000000"/>
          <w:sz w:val="28"/>
          <w:szCs w:val="28"/>
        </w:rPr>
        <w:t>《</w:t>
      </w:r>
      <w:r w:rsidR="00564875" w:rsidRPr="00564875">
        <w:rPr>
          <w:rFonts w:ascii="仿宋_GB2312" w:eastAsia="仿宋_GB2312" w:hAnsi="仿宋_GB2312" w:hint="eastAsia"/>
          <w:color w:val="000000"/>
          <w:sz w:val="28"/>
          <w:szCs w:val="28"/>
        </w:rPr>
        <w:t>公务航空业务合作项目</w:t>
      </w:r>
      <w:r w:rsidR="00564875">
        <w:rPr>
          <w:rFonts w:ascii="仿宋_GB2312" w:eastAsia="仿宋_GB2312" w:hAnsi="仿宋_GB2312" w:hint="eastAsia"/>
          <w:color w:val="000000"/>
          <w:sz w:val="28"/>
          <w:szCs w:val="28"/>
        </w:rPr>
        <w:t>可行性研究报告》</w:t>
      </w:r>
      <w:r>
        <w:rPr>
          <w:rFonts w:ascii="仿宋_GB2312" w:eastAsia="仿宋_GB2312" w:hAnsi="仿宋_GB2312" w:hint="eastAsia"/>
          <w:color w:val="000000"/>
          <w:sz w:val="28"/>
          <w:szCs w:val="28"/>
        </w:rPr>
        <w:t>初稿；</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3.乙方交付报告初稿后，应参加甲方内部报告评审会，并根据评审意见对不超出原定服务范围的内容做必要调整补充。（乙方提交</w:t>
      </w:r>
      <w:r w:rsidR="00564875">
        <w:rPr>
          <w:rFonts w:ascii="仿宋_GB2312" w:eastAsia="仿宋_GB2312" w:hAnsi="仿宋_GB2312" w:hint="eastAsia"/>
          <w:color w:val="000000"/>
          <w:sz w:val="28"/>
          <w:szCs w:val="28"/>
        </w:rPr>
        <w:t>《</w:t>
      </w:r>
      <w:r w:rsidR="00564875" w:rsidRPr="00564875">
        <w:rPr>
          <w:rFonts w:ascii="仿宋_GB2312" w:eastAsia="仿宋_GB2312" w:hAnsi="仿宋_GB2312" w:hint="eastAsia"/>
          <w:color w:val="000000"/>
          <w:sz w:val="28"/>
          <w:szCs w:val="28"/>
        </w:rPr>
        <w:t>公务航空业务合作项目</w:t>
      </w:r>
      <w:r w:rsidR="00564875">
        <w:rPr>
          <w:rFonts w:ascii="仿宋_GB2312" w:eastAsia="仿宋_GB2312" w:hAnsi="仿宋_GB2312" w:hint="eastAsia"/>
          <w:color w:val="000000"/>
          <w:sz w:val="28"/>
          <w:szCs w:val="28"/>
        </w:rPr>
        <w:t>可行性研究报告》</w:t>
      </w:r>
      <w:r>
        <w:rPr>
          <w:rFonts w:ascii="仿宋_GB2312" w:eastAsia="仿宋_GB2312" w:hAnsi="仿宋_GB2312" w:hint="eastAsia"/>
          <w:color w:val="000000"/>
          <w:sz w:val="28"/>
          <w:szCs w:val="28"/>
        </w:rPr>
        <w:t>初稿之日至甲方内部报告评审会召开之日所历天数，不计入合同工期）</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4.乙方应在初稿评审后</w:t>
      </w:r>
      <w:r>
        <w:rPr>
          <w:rFonts w:ascii="仿宋_GB2312" w:eastAsia="仿宋_GB2312" w:hAnsi="仿宋_GB2312"/>
          <w:color w:val="000000"/>
          <w:sz w:val="28"/>
          <w:szCs w:val="28"/>
        </w:rPr>
        <w:t>10</w:t>
      </w:r>
      <w:r>
        <w:rPr>
          <w:rFonts w:ascii="仿宋_GB2312" w:eastAsia="仿宋_GB2312" w:hAnsi="仿宋_GB2312" w:hint="eastAsia"/>
          <w:color w:val="000000"/>
          <w:sz w:val="28"/>
          <w:szCs w:val="28"/>
        </w:rPr>
        <w:t>日内提交正式报告成果。</w:t>
      </w:r>
    </w:p>
    <w:p w:rsidR="006A1363" w:rsidRPr="006A1363"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五、</w:t>
      </w:r>
      <w:r w:rsidR="006A1363" w:rsidRPr="006A1363">
        <w:rPr>
          <w:rFonts w:ascii="方正楷体_GBK" w:eastAsia="方正楷体_GBK" w:hAnsi="方正楷体_GBK" w:cs="方正楷体_GBK" w:hint="eastAsia"/>
          <w:color w:val="000000"/>
          <w:sz w:val="28"/>
          <w:szCs w:val="28"/>
        </w:rPr>
        <w:t>履约保证金</w:t>
      </w:r>
    </w:p>
    <w:p w:rsidR="006A1363" w:rsidRPr="006A1363" w:rsidRDefault="006A136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1.</w:t>
      </w:r>
      <w:r w:rsidRPr="006A1363">
        <w:rPr>
          <w:rFonts w:ascii="仿宋_GB2312" w:eastAsia="仿宋_GB2312" w:hAnsi="仿宋_GB2312" w:hint="eastAsia"/>
          <w:color w:val="000000"/>
          <w:sz w:val="28"/>
          <w:szCs w:val="28"/>
        </w:rPr>
        <w:t>乙方应向甲方支付履约保证金即</w:t>
      </w:r>
      <w:r>
        <w:rPr>
          <w:rFonts w:ascii="仿宋_GB2312" w:eastAsia="仿宋_GB2312" w:hAnsi="仿宋_GB2312" w:hint="eastAsia"/>
          <w:color w:val="000000"/>
          <w:sz w:val="28"/>
          <w:szCs w:val="28"/>
        </w:rPr>
        <w:t>合同总价的1</w:t>
      </w:r>
      <w:r>
        <w:rPr>
          <w:rFonts w:ascii="仿宋_GB2312" w:eastAsia="仿宋_GB2312" w:hAnsi="仿宋_GB2312"/>
          <w:color w:val="000000"/>
          <w:sz w:val="28"/>
          <w:szCs w:val="28"/>
        </w:rPr>
        <w:t>0</w:t>
      </w:r>
      <w:r>
        <w:rPr>
          <w:rFonts w:ascii="仿宋_GB2312" w:eastAsia="仿宋_GB2312" w:hAnsi="仿宋_GB2312" w:hint="eastAsia"/>
          <w:color w:val="000000"/>
          <w:sz w:val="28"/>
          <w:szCs w:val="28"/>
        </w:rPr>
        <w:t>%</w:t>
      </w:r>
      <w:r w:rsidRPr="006A1363">
        <w:rPr>
          <w:rFonts w:ascii="仿宋_GB2312" w:eastAsia="仿宋_GB2312" w:hAnsi="仿宋_GB2312" w:hint="eastAsia"/>
          <w:color w:val="000000"/>
          <w:sz w:val="28"/>
          <w:szCs w:val="28"/>
        </w:rPr>
        <w:t>，作为本合同生效的必要条件。</w:t>
      </w:r>
    </w:p>
    <w:p w:rsidR="006A1363" w:rsidRPr="006A1363" w:rsidRDefault="006A136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2</w:t>
      </w:r>
      <w:r>
        <w:rPr>
          <w:rFonts w:ascii="仿宋_GB2312" w:eastAsia="仿宋_GB2312" w:hAnsi="仿宋_GB2312" w:hint="eastAsia"/>
          <w:color w:val="000000"/>
          <w:sz w:val="28"/>
          <w:szCs w:val="28"/>
        </w:rPr>
        <w:t>.</w:t>
      </w:r>
      <w:r w:rsidRPr="006A1363">
        <w:rPr>
          <w:rFonts w:ascii="仿宋_GB2312" w:eastAsia="仿宋_GB2312" w:hAnsi="仿宋_GB2312" w:hint="eastAsia"/>
          <w:color w:val="000000"/>
          <w:sz w:val="28"/>
          <w:szCs w:val="28"/>
        </w:rPr>
        <w:t>乙方应在合同签订日的3日以前以转帐方式交到甲方财务部门。</w:t>
      </w:r>
    </w:p>
    <w:p w:rsidR="006A1363" w:rsidRPr="006A1363" w:rsidRDefault="006A136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3</w:t>
      </w:r>
      <w:r>
        <w:rPr>
          <w:rFonts w:ascii="仿宋_GB2312" w:eastAsia="仿宋_GB2312" w:hAnsi="仿宋_GB2312" w:hint="eastAsia"/>
          <w:color w:val="000000"/>
          <w:sz w:val="28"/>
          <w:szCs w:val="28"/>
        </w:rPr>
        <w:t>.</w:t>
      </w:r>
      <w:r w:rsidRPr="006A1363">
        <w:rPr>
          <w:rFonts w:ascii="仿宋_GB2312" w:eastAsia="仿宋_GB2312" w:hAnsi="仿宋_GB2312" w:hint="eastAsia"/>
          <w:color w:val="000000"/>
          <w:sz w:val="28"/>
          <w:szCs w:val="28"/>
        </w:rPr>
        <w:t>乙方未按合同约定履行好合同义务或不按合同约定履行合同</w:t>
      </w:r>
      <w:r w:rsidRPr="006A1363">
        <w:rPr>
          <w:rFonts w:ascii="仿宋_GB2312" w:eastAsia="仿宋_GB2312" w:hAnsi="仿宋_GB2312" w:hint="eastAsia"/>
          <w:color w:val="000000"/>
          <w:sz w:val="28"/>
          <w:szCs w:val="28"/>
        </w:rPr>
        <w:lastRenderedPageBreak/>
        <w:t>义务的，甲方将按照合同约定的条件和方式扣除其全部或部分履约保证金；乙方在接到扣除通知书后3日内应补足履约保证金，以保持合同履行期间履约保证金的完整性。</w:t>
      </w:r>
    </w:p>
    <w:p w:rsidR="006A1363" w:rsidRPr="006A1363" w:rsidRDefault="006A136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4</w:t>
      </w:r>
      <w:r>
        <w:rPr>
          <w:rFonts w:ascii="仿宋_GB2312" w:eastAsia="仿宋_GB2312" w:hAnsi="仿宋_GB2312" w:hint="eastAsia"/>
          <w:color w:val="000000"/>
          <w:sz w:val="28"/>
          <w:szCs w:val="28"/>
        </w:rPr>
        <w:t>.</w:t>
      </w:r>
      <w:r w:rsidRPr="006A1363">
        <w:rPr>
          <w:rFonts w:ascii="仿宋_GB2312" w:eastAsia="仿宋_GB2312" w:hAnsi="仿宋_GB2312" w:hint="eastAsia"/>
          <w:color w:val="000000"/>
          <w:sz w:val="28"/>
          <w:szCs w:val="28"/>
        </w:rPr>
        <w:t>在乙方按照合同约定履行合同义务、未发生违约行为、最终提交咨询成果且通过甲方验收，甲方在项目合同执行期满后40天内将履约保证金无息退还给乙方。或在乙方发生违约行为、但其后及时予以纠正并严格按照合同约定履行完合同义务、最终提交咨询成果且通过甲方验收，甲方在项目合同执行期满后40天内将剩余履约保证金（即不含因发生违约行为已经扣除的履约保证金）无息退还给乙方。</w:t>
      </w:r>
    </w:p>
    <w:p w:rsidR="00EE4D42" w:rsidRDefault="006A136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六、</w:t>
      </w:r>
      <w:r w:rsidR="002A0953">
        <w:rPr>
          <w:rFonts w:ascii="方正楷体_GBK" w:eastAsia="方正楷体_GBK" w:hAnsi="方正楷体_GBK" w:cs="方正楷体_GBK" w:hint="eastAsia"/>
          <w:color w:val="000000"/>
          <w:sz w:val="28"/>
          <w:szCs w:val="28"/>
        </w:rPr>
        <w:t>服务</w:t>
      </w:r>
      <w:r w:rsidR="00D077B6">
        <w:rPr>
          <w:rFonts w:ascii="方正楷体_GBK" w:eastAsia="方正楷体_GBK" w:hAnsi="方正楷体_GBK" w:cs="方正楷体_GBK" w:hint="eastAsia"/>
          <w:color w:val="000000"/>
          <w:sz w:val="28"/>
          <w:szCs w:val="28"/>
        </w:rPr>
        <w:t>费用及支付方式</w:t>
      </w:r>
    </w:p>
    <w:p w:rsidR="00D077B6" w:rsidRDefault="00D077B6"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1.甲方应向乙方支付咨询服务费包干（含增值税）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元（大写：</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）人民币，甲方不再向乙方支付差旅费等其他费用。</w:t>
      </w:r>
    </w:p>
    <w:p w:rsidR="00D077B6" w:rsidRPr="00D077B6" w:rsidRDefault="00D077B6"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2</w:t>
      </w:r>
      <w:r>
        <w:rPr>
          <w:rFonts w:ascii="仿宋_GB2312" w:eastAsia="仿宋_GB2312" w:hAnsi="仿宋_GB2312" w:hint="eastAsia"/>
          <w:color w:val="000000"/>
          <w:sz w:val="28"/>
          <w:szCs w:val="28"/>
        </w:rPr>
        <w:t>.</w:t>
      </w:r>
      <w:r w:rsidRPr="00D077B6">
        <w:rPr>
          <w:rFonts w:ascii="仿宋_GB2312" w:eastAsia="仿宋_GB2312" w:hAnsi="仿宋_GB2312" w:hint="eastAsia"/>
          <w:color w:val="000000"/>
          <w:sz w:val="28"/>
          <w:szCs w:val="28"/>
        </w:rPr>
        <w:t>支付方式：</w:t>
      </w:r>
      <w:r w:rsidR="00564875">
        <w:rPr>
          <w:rFonts w:ascii="仿宋_GB2312" w:eastAsia="仿宋_GB2312" w:hAnsi="仿宋_GB2312" w:hint="eastAsia"/>
          <w:color w:val="000000"/>
          <w:sz w:val="28"/>
          <w:szCs w:val="28"/>
        </w:rPr>
        <w:t>《</w:t>
      </w:r>
      <w:r w:rsidR="00564875" w:rsidRPr="00564875">
        <w:rPr>
          <w:rFonts w:ascii="仿宋_GB2312" w:eastAsia="仿宋_GB2312" w:hAnsi="仿宋_GB2312" w:hint="eastAsia"/>
          <w:color w:val="000000"/>
          <w:sz w:val="28"/>
          <w:szCs w:val="28"/>
        </w:rPr>
        <w:t>公务航空业务合作项目</w:t>
      </w:r>
      <w:r w:rsidR="00564875">
        <w:rPr>
          <w:rFonts w:ascii="仿宋_GB2312" w:eastAsia="仿宋_GB2312" w:hAnsi="仿宋_GB2312" w:hint="eastAsia"/>
          <w:color w:val="000000"/>
          <w:sz w:val="28"/>
          <w:szCs w:val="28"/>
        </w:rPr>
        <w:t>可行性研究报告》</w:t>
      </w:r>
      <w:r w:rsidRPr="00D077B6">
        <w:rPr>
          <w:rFonts w:ascii="仿宋_GB2312" w:eastAsia="仿宋_GB2312" w:hAnsi="仿宋_GB2312" w:hint="eastAsia"/>
          <w:color w:val="000000"/>
          <w:sz w:val="28"/>
          <w:szCs w:val="28"/>
        </w:rPr>
        <w:t>通过甲方内部决策程序后20个工作日内一次性付清。</w:t>
      </w:r>
    </w:p>
    <w:p w:rsidR="00D077B6" w:rsidRPr="00D077B6" w:rsidRDefault="00D077B6"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3</w:t>
      </w:r>
      <w:r>
        <w:rPr>
          <w:rFonts w:ascii="仿宋_GB2312" w:eastAsia="仿宋_GB2312" w:hAnsi="仿宋_GB2312" w:hint="eastAsia"/>
          <w:color w:val="000000"/>
          <w:sz w:val="28"/>
          <w:szCs w:val="28"/>
        </w:rPr>
        <w:t>.</w:t>
      </w:r>
      <w:r w:rsidRPr="00D077B6">
        <w:rPr>
          <w:rFonts w:ascii="仿宋_GB2312" w:eastAsia="仿宋_GB2312" w:hAnsi="仿宋_GB2312" w:hint="eastAsia"/>
          <w:color w:val="000000"/>
          <w:sz w:val="28"/>
          <w:szCs w:val="28"/>
        </w:rPr>
        <w:t>本合同中计算费用的货币单位和支付结算的货币单位均为人民币。</w:t>
      </w:r>
    </w:p>
    <w:p w:rsidR="00EE4D42" w:rsidRPr="00D077B6" w:rsidRDefault="00D077B6"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4</w:t>
      </w:r>
      <w:r>
        <w:rPr>
          <w:rFonts w:ascii="仿宋_GB2312" w:eastAsia="仿宋_GB2312" w:hAnsi="仿宋_GB2312" w:hint="eastAsia"/>
          <w:color w:val="000000"/>
          <w:sz w:val="28"/>
          <w:szCs w:val="28"/>
        </w:rPr>
        <w:t>.</w:t>
      </w:r>
      <w:r w:rsidRPr="00D077B6">
        <w:rPr>
          <w:rFonts w:ascii="仿宋_GB2312" w:eastAsia="仿宋_GB2312" w:hAnsi="仿宋_GB2312" w:hint="eastAsia"/>
          <w:color w:val="000000"/>
          <w:sz w:val="28"/>
          <w:szCs w:val="28"/>
        </w:rPr>
        <w:t>甲方</w:t>
      </w:r>
      <w:r w:rsidR="00715221">
        <w:rPr>
          <w:rFonts w:ascii="仿宋_GB2312" w:eastAsia="仿宋_GB2312" w:hAnsi="仿宋_GB2312" w:hint="eastAsia"/>
          <w:color w:val="000000"/>
          <w:sz w:val="28"/>
          <w:szCs w:val="28"/>
        </w:rPr>
        <w:t>办理</w:t>
      </w:r>
      <w:r w:rsidRPr="00D077B6">
        <w:rPr>
          <w:rFonts w:ascii="仿宋_GB2312" w:eastAsia="仿宋_GB2312" w:hAnsi="仿宋_GB2312" w:hint="eastAsia"/>
          <w:color w:val="000000"/>
          <w:sz w:val="28"/>
          <w:szCs w:val="28"/>
        </w:rPr>
        <w:t>付款</w:t>
      </w:r>
      <w:r w:rsidR="00715221">
        <w:rPr>
          <w:rFonts w:ascii="仿宋_GB2312" w:eastAsia="仿宋_GB2312" w:hAnsi="仿宋_GB2312" w:hint="eastAsia"/>
          <w:color w:val="000000"/>
          <w:sz w:val="28"/>
          <w:szCs w:val="28"/>
        </w:rPr>
        <w:t>前</w:t>
      </w:r>
      <w:r w:rsidRPr="00D077B6">
        <w:rPr>
          <w:rFonts w:ascii="仿宋_GB2312" w:eastAsia="仿宋_GB2312" w:hAnsi="仿宋_GB2312" w:hint="eastAsia"/>
          <w:color w:val="000000"/>
          <w:sz w:val="28"/>
          <w:szCs w:val="28"/>
        </w:rPr>
        <w:t>，乙方应向甲方提供等额的增值税专用发票</w:t>
      </w:r>
      <w:r>
        <w:rPr>
          <w:rFonts w:ascii="仿宋_GB2312" w:eastAsia="仿宋_GB2312" w:hAnsi="仿宋_GB2312" w:hint="eastAsia"/>
          <w:color w:val="000000"/>
          <w:sz w:val="28"/>
          <w:szCs w:val="28"/>
        </w:rPr>
        <w:t>，税率</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r w:rsidRPr="00D077B6">
        <w:rPr>
          <w:rFonts w:ascii="仿宋_GB2312" w:eastAsia="仿宋_GB2312" w:hAnsi="仿宋_GB2312" w:hint="eastAsia"/>
          <w:color w:val="000000"/>
          <w:sz w:val="28"/>
          <w:szCs w:val="28"/>
        </w:rPr>
        <w:t>。</w:t>
      </w:r>
    </w:p>
    <w:p w:rsidR="00EE4D42" w:rsidRDefault="006A136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七</w:t>
      </w:r>
      <w:r w:rsidR="002A0953">
        <w:rPr>
          <w:rFonts w:ascii="方正楷体_GBK" w:eastAsia="方正楷体_GBK" w:hAnsi="方正楷体_GBK" w:cs="方正楷体_GBK" w:hint="eastAsia"/>
          <w:color w:val="000000"/>
          <w:sz w:val="28"/>
          <w:szCs w:val="28"/>
        </w:rPr>
        <w:t>、甲方的责任</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1.甲方积极配合乙方开展工作，在合同签订后及时准确地向乙方提供所需的基础数据、文字材料、图纸及相关文件等基础资料，并对所提供资料的完整性、正确性、时效性负责。</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2.乙方若到甲方现场考察，甲方应为乙方提供现场考察条件和必要的工作方便。</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3.甲方应支持乙方工作，使乙方编制的书面报告具有独立性、公正性和科学性。</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lastRenderedPageBreak/>
        <w:t>4.甲方在采纳或实施乙方提出的咨询意见前应全面评估其影响，并承担使用咨询意见不当带来的风险。</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5.甲方应按照约定及时足额支付咨询服务费用。</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6.甲方指定</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为本咨询项目联系人（联系电话：</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），负责转达甲方的指示和要求，提供文件和资料等，甲方更换联系人（或更换联系电话）应当及时通知乙方。</w:t>
      </w:r>
    </w:p>
    <w:p w:rsidR="00EE4D42" w:rsidRDefault="006A136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八</w:t>
      </w:r>
      <w:r w:rsidR="002A0953">
        <w:rPr>
          <w:rFonts w:ascii="方正楷体_GBK" w:eastAsia="方正楷体_GBK" w:hAnsi="方正楷体_GBK" w:cs="方正楷体_GBK" w:hint="eastAsia"/>
          <w:color w:val="000000"/>
          <w:sz w:val="28"/>
          <w:szCs w:val="28"/>
        </w:rPr>
        <w:t>、乙方的责任</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1.乙方应积极组织相关专业人员，按照国家有关规定和规范，认真完成委托咨询服务内容和编制书面报告，为甲方的投资决策提供咨询意见。</w:t>
      </w:r>
    </w:p>
    <w:p w:rsidR="00EB39BE"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w:t>
      </w:r>
      <w:r w:rsidR="00EB39BE">
        <w:rPr>
          <w:rFonts w:ascii="仿宋_GB2312" w:eastAsia="仿宋_GB2312" w:hAnsi="仿宋_GB2312" w:hint="eastAsia"/>
          <w:color w:val="000000"/>
          <w:sz w:val="28"/>
          <w:szCs w:val="28"/>
        </w:rPr>
        <w:t>为保证咨询成果的科学性和谨慎性，乙方应根据甲方要求，对委托咨询服务内容中涉及的市场分析等进行现场调研。</w:t>
      </w:r>
    </w:p>
    <w:p w:rsidR="00EE4D42" w:rsidRDefault="00EB39BE"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3</w:t>
      </w:r>
      <w:r>
        <w:rPr>
          <w:rFonts w:ascii="仿宋_GB2312" w:eastAsia="仿宋_GB2312" w:hAnsi="仿宋_GB2312" w:hint="eastAsia"/>
          <w:color w:val="000000"/>
          <w:sz w:val="28"/>
          <w:szCs w:val="28"/>
        </w:rPr>
        <w:t>.</w:t>
      </w:r>
      <w:r w:rsidR="002A0953">
        <w:rPr>
          <w:rFonts w:ascii="仿宋_GB2312" w:eastAsia="仿宋_GB2312" w:hAnsi="仿宋_GB2312" w:hint="eastAsia"/>
          <w:color w:val="000000"/>
          <w:sz w:val="28"/>
          <w:szCs w:val="28"/>
        </w:rPr>
        <w:t>由于乙方原因，延误交付最终咨询成果时间，每延误一天，乙方向甲方支付本合同总费用的1‰作为逾期违约金，逾期违约金总额不超过合同价款的10%。超过30日仍未提交的，甲方有权解除合同，剩余咨询服务费不再支付。如给甲方造成其他损失的，甲方有权继续追偿。</w:t>
      </w:r>
    </w:p>
    <w:p w:rsidR="00EE4D42" w:rsidRDefault="00EB39BE"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4</w:t>
      </w:r>
      <w:r w:rsidR="002A0953">
        <w:rPr>
          <w:rFonts w:ascii="仿宋_GB2312" w:eastAsia="仿宋_GB2312" w:hAnsi="仿宋_GB2312" w:hint="eastAsia"/>
          <w:color w:val="000000"/>
          <w:sz w:val="28"/>
          <w:szCs w:val="28"/>
        </w:rPr>
        <w:t>.乙方交付初步咨询成果文件后，按规定参加有关的甲方内部报告评审，并根据评审意见负责对不超出原定范围的内容做必要调整补充。</w:t>
      </w:r>
    </w:p>
    <w:p w:rsidR="00EE4D42" w:rsidRDefault="00EB39BE"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5</w:t>
      </w:r>
      <w:r w:rsidR="002A0953">
        <w:rPr>
          <w:rFonts w:ascii="仿宋_GB2312" w:eastAsia="仿宋_GB2312" w:hAnsi="仿宋_GB2312" w:hint="eastAsia"/>
          <w:color w:val="000000"/>
          <w:sz w:val="28"/>
          <w:szCs w:val="28"/>
        </w:rPr>
        <w:t>.由于咨询工作的固有限制，即使按照相关程序规定适当地计划和执行咨询工作，仍不可避免地存在市场预测、合作方式、财务分析等方面可能未被乙方充分考虑的风险，因此咨询意见仅供参考。</w:t>
      </w:r>
    </w:p>
    <w:p w:rsidR="00EE4D42" w:rsidRDefault="00EB39BE"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color w:val="000000"/>
          <w:sz w:val="28"/>
          <w:szCs w:val="28"/>
        </w:rPr>
        <w:t>6</w:t>
      </w:r>
      <w:r w:rsidR="002A0953">
        <w:rPr>
          <w:rFonts w:ascii="仿宋_GB2312" w:eastAsia="仿宋_GB2312" w:hAnsi="仿宋_GB2312" w:hint="eastAsia"/>
          <w:color w:val="000000"/>
          <w:sz w:val="28"/>
          <w:szCs w:val="28"/>
        </w:rPr>
        <w:t>.乙方指派</w:t>
      </w:r>
      <w:r w:rsidR="002A0953">
        <w:rPr>
          <w:rFonts w:ascii="仿宋_GB2312" w:eastAsia="仿宋_GB2312" w:hAnsi="仿宋_GB2312" w:hint="eastAsia"/>
          <w:color w:val="000000"/>
          <w:sz w:val="28"/>
          <w:szCs w:val="28"/>
          <w:u w:val="single"/>
        </w:rPr>
        <w:t xml:space="preserve">   </w:t>
      </w:r>
      <w:r w:rsidR="002A0953">
        <w:rPr>
          <w:rFonts w:ascii="仿宋_GB2312" w:eastAsia="仿宋_GB2312" w:hAnsi="仿宋_GB2312" w:hint="eastAsia"/>
          <w:color w:val="000000"/>
          <w:sz w:val="28"/>
          <w:szCs w:val="28"/>
        </w:rPr>
        <w:t>为联系人（联系方式：</w:t>
      </w:r>
      <w:r w:rsidR="002A0953">
        <w:rPr>
          <w:rFonts w:ascii="仿宋_GB2312" w:eastAsia="仿宋_GB2312" w:hAnsi="仿宋_GB2312" w:hint="eastAsia"/>
          <w:color w:val="000000"/>
          <w:sz w:val="28"/>
          <w:szCs w:val="28"/>
          <w:u w:val="single"/>
        </w:rPr>
        <w:t xml:space="preserve">     </w:t>
      </w:r>
      <w:r w:rsidR="002A0953">
        <w:rPr>
          <w:rFonts w:ascii="仿宋_GB2312" w:eastAsia="仿宋_GB2312" w:hAnsi="仿宋_GB2312" w:hint="eastAsia"/>
          <w:color w:val="000000"/>
          <w:sz w:val="28"/>
          <w:szCs w:val="28"/>
        </w:rPr>
        <w:t>)，指派人员应及时与甲方沟通通报项目进展情况，乙方更换联系人（或更换联系电话）应当及时通知甲方。</w:t>
      </w:r>
    </w:p>
    <w:p w:rsidR="00EE4D42" w:rsidRDefault="006A136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lastRenderedPageBreak/>
        <w:t>九</w:t>
      </w:r>
      <w:r w:rsidR="002A0953">
        <w:rPr>
          <w:rFonts w:ascii="方正楷体_GBK" w:eastAsia="方正楷体_GBK" w:hAnsi="方正楷体_GBK" w:cs="方正楷体_GBK" w:hint="eastAsia"/>
          <w:color w:val="000000"/>
          <w:sz w:val="28"/>
          <w:szCs w:val="28"/>
        </w:rPr>
        <w:t>、知识产权及保密条款</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1.本合同内项目咨询成果归甲方所有，乙方使用本合同技术成果必须经甲方书面同意或签订协议。</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乙方在咨询业务过程中知悉的甲方和项目有关信息，以及乙方向甲方提供的全部报告、图纸等资料内容，乙方均不得向其他任何第三方泄露。如乙方对上述资料内容擅自修改、复制或向第三人转让或用于本合同外的项目情况，乙方应负法律责任，甲方有权向乙方提出索赔。</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3.本合同提及的保密信息包括但不限于：</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甲方向乙方提供的信息：在咨询过程中，乙方从甲方（或其母公司、子公司、关联公司、合作公司）获得的与咨询项目有关或因咨询事宜产生的任何商业、营销、技术、运营数据或其他性质的资料，无论以何种形式或载于何种载体，无论在披露时是否以口头、图像或以书面方式表明其具有保密性；</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（2）乙方向甲方提供的信息：乙方向甲方提供的咨询成果，包括报告、图纸、表格等资料内容。 </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上述保密信息可以以数据、文字及记载上述内容的资料、光盘、软件、图书等有形媒介体现，也可通过口头等视听形式传递。</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4.上述保密条款不适用于以下情况：</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（1）在签署本合同之时或之前，保密信息已以合法方式属接受方所有；</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（2）保密信息在通知给接受方时，已经公开或能从公开领域获得；</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（3）保密信息是接受方从与其没有保密或不透露义务的第三方获得的；</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（4）在不违反本合同项下约定责任的前提下，保密信息已经公</w:t>
      </w:r>
      <w:r>
        <w:rPr>
          <w:rFonts w:ascii="仿宋_GB2312" w:eastAsia="仿宋_GB2312" w:hAnsi="仿宋_GB2312" w:hint="eastAsia"/>
          <w:color w:val="000000"/>
          <w:sz w:val="28"/>
          <w:szCs w:val="28"/>
        </w:rPr>
        <w:lastRenderedPageBreak/>
        <w:t>开或能从公开领域获得；</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（5）保密信息是接受方或其关联或附属公司独立开发或拥有，而且未从披露方或其关联或附属公司获得的信息中获益；</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rsidR="00EE4D42" w:rsidRDefault="006A136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2A0953">
        <w:rPr>
          <w:rFonts w:ascii="方正楷体_GBK" w:eastAsia="方正楷体_GBK" w:hAnsi="方正楷体_GBK" w:cs="方正楷体_GBK" w:hint="eastAsia"/>
          <w:color w:val="000000"/>
          <w:sz w:val="28"/>
          <w:szCs w:val="28"/>
        </w:rPr>
        <w:t>、合同变更</w:t>
      </w:r>
      <w:r w:rsidR="007400E7">
        <w:rPr>
          <w:rFonts w:ascii="方正楷体_GBK" w:eastAsia="方正楷体_GBK" w:hAnsi="方正楷体_GBK" w:cs="方正楷体_GBK" w:hint="eastAsia"/>
          <w:color w:val="000000"/>
          <w:sz w:val="28"/>
          <w:szCs w:val="28"/>
        </w:rPr>
        <w:t>、解除</w:t>
      </w:r>
    </w:p>
    <w:p w:rsidR="00EE4D42" w:rsidRDefault="007400E7" w:rsidP="007400E7">
      <w:pPr>
        <w:spacing w:line="520" w:lineRule="exact"/>
        <w:ind w:firstLine="420"/>
        <w:rPr>
          <w:rFonts w:ascii="仿宋_GB2312" w:eastAsia="仿宋_GB2312" w:hAnsi="仿宋_GB2312"/>
          <w:color w:val="000000"/>
          <w:sz w:val="28"/>
          <w:szCs w:val="28"/>
        </w:rPr>
      </w:pPr>
      <w:r>
        <w:rPr>
          <w:rFonts w:ascii="仿宋_GB2312" w:eastAsia="仿宋_GB2312" w:hAnsi="仿宋_GB2312" w:hint="eastAsia"/>
          <w:color w:val="000000"/>
          <w:sz w:val="28"/>
          <w:szCs w:val="28"/>
        </w:rPr>
        <w:t>1.合同变更：</w:t>
      </w:r>
      <w:r w:rsidR="002A0953">
        <w:rPr>
          <w:rFonts w:ascii="仿宋_GB2312" w:eastAsia="仿宋_GB2312" w:hAnsi="仿宋_GB2312" w:hint="eastAsia"/>
          <w:color w:val="000000"/>
          <w:sz w:val="28"/>
          <w:szCs w:val="28"/>
        </w:rPr>
        <w:t>如果出现不可抗力的情况，影响咨询工作如期完成，或需要提前出具咨询书面报告时，甲乙双方均可要求变更合同事项，但应及时通知对方，并由双方协商解决。</w:t>
      </w:r>
    </w:p>
    <w:p w:rsidR="007400E7" w:rsidRDefault="007400E7"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2.合同解除</w:t>
      </w:r>
    </w:p>
    <w:p w:rsidR="007400E7"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（1）甲方因自身原因提出解除合同的，应提前15天以正式书面形式通知乙方，并在合同正式解除后将履约保证金退还给乙方，如乙方因甲方解除合同而遭受损失的，甲方将给予合理补偿。</w:t>
      </w:r>
    </w:p>
    <w:p w:rsidR="007400E7"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（2）乙方因自身原因提出解除合同的，应提前15天以正式书面形式通知甲方，甲方不予退还履约保证金，同时乙方应按本合同第十一条“违约责任”有关约定承担违约责任。</w:t>
      </w:r>
    </w:p>
    <w:p w:rsidR="007400E7"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3）乙方在本合同项目实施期间，未按招标文件及本合同要求向甲方提供相应服务，并且不按照甲方要求予以纠正，导致甲方项目遭受较大负面影响，从而将造成甲方损失的，甲方有权终止合同，并提前3天通知乙方，不予退还乙方履约保证金，同时乙方按本合同第十一条“违约责任”有关约定承担违约责任。</w:t>
      </w:r>
    </w:p>
    <w:p w:rsidR="007400E7"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（4）乙方在本合同项目实施期间，造成甲方机场正常运行秩序、生产办公秩序受到负面影响或破坏的，甲方有权终止合同；造成涉及甲方的安全事件、安全事故等情形的，甲方有权终止合同；发生上述</w:t>
      </w:r>
      <w:r w:rsidRPr="007400E7">
        <w:rPr>
          <w:rFonts w:ascii="仿宋_GB2312" w:eastAsia="仿宋_GB2312" w:hAnsi="仿宋_GB2312" w:hint="eastAsia"/>
          <w:color w:val="000000"/>
          <w:sz w:val="28"/>
          <w:szCs w:val="28"/>
        </w:rPr>
        <w:lastRenderedPageBreak/>
        <w:t>情形须终止合同的，甲方提前1天通知乙方，不予退还乙方履约保证金，同时乙方按本合同第十一条“违约责任”有关约定承担违约责任。</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6A1363">
        <w:rPr>
          <w:rFonts w:ascii="方正楷体_GBK" w:eastAsia="方正楷体_GBK" w:hAnsi="方正楷体_GBK" w:cs="方正楷体_GBK" w:hint="eastAsia"/>
          <w:color w:val="000000"/>
          <w:sz w:val="28"/>
          <w:szCs w:val="28"/>
        </w:rPr>
        <w:t>一</w:t>
      </w:r>
      <w:r>
        <w:rPr>
          <w:rFonts w:ascii="方正楷体_GBK" w:eastAsia="方正楷体_GBK" w:hAnsi="方正楷体_GBK" w:cs="方正楷体_GBK" w:hint="eastAsia"/>
          <w:color w:val="000000"/>
          <w:sz w:val="28"/>
          <w:szCs w:val="28"/>
        </w:rPr>
        <w:t>、违约责任</w:t>
      </w:r>
    </w:p>
    <w:p w:rsidR="007E1FA4"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color w:val="000000"/>
          <w:sz w:val="28"/>
          <w:szCs w:val="28"/>
        </w:rPr>
        <w:t>1.</w:t>
      </w:r>
      <w:r w:rsidR="007E1FA4" w:rsidRPr="007400E7">
        <w:rPr>
          <w:rFonts w:ascii="仿宋_GB2312" w:eastAsia="仿宋_GB2312" w:hAnsi="仿宋_GB2312" w:hint="eastAsia"/>
          <w:color w:val="000000"/>
          <w:sz w:val="28"/>
          <w:szCs w:val="28"/>
        </w:rPr>
        <w:t xml:space="preserve"> 一般性违约及处理方式</w:t>
      </w:r>
    </w:p>
    <w:p w:rsidR="007E1FA4"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（1）</w:t>
      </w:r>
      <w:r w:rsidR="007E1FA4" w:rsidRPr="007400E7">
        <w:rPr>
          <w:rFonts w:ascii="仿宋_GB2312" w:eastAsia="仿宋_GB2312" w:hAnsi="仿宋_GB2312" w:hint="eastAsia"/>
          <w:color w:val="000000"/>
          <w:sz w:val="28"/>
          <w:szCs w:val="28"/>
        </w:rPr>
        <w:t>甲方因自身原因未能按合同规定及时支付合同价款的，每逾期一日，应按逾期价款的0.</w:t>
      </w:r>
      <w:r w:rsidR="007E1FA4" w:rsidRPr="007400E7">
        <w:rPr>
          <w:rFonts w:ascii="仿宋_GB2312" w:eastAsia="仿宋_GB2312" w:hAnsi="仿宋_GB2312"/>
          <w:color w:val="000000"/>
          <w:sz w:val="28"/>
          <w:szCs w:val="28"/>
        </w:rPr>
        <w:t>01</w:t>
      </w:r>
      <w:r w:rsidR="007E1FA4" w:rsidRPr="007400E7">
        <w:rPr>
          <w:rFonts w:ascii="仿宋_GB2312" w:eastAsia="仿宋_GB2312" w:hAnsi="仿宋_GB2312" w:hint="eastAsia"/>
          <w:color w:val="000000"/>
          <w:sz w:val="28"/>
          <w:szCs w:val="28"/>
        </w:rPr>
        <w:t>%计价向乙方支付违约金。</w:t>
      </w:r>
    </w:p>
    <w:p w:rsidR="007E1FA4" w:rsidRPr="007400E7" w:rsidRDefault="007400E7" w:rsidP="007400E7">
      <w:pPr>
        <w:spacing w:line="520" w:lineRule="exact"/>
        <w:ind w:firstLineChars="200" w:firstLine="560"/>
        <w:rPr>
          <w:rFonts w:ascii="仿宋_GB2312" w:eastAsia="仿宋_GB2312" w:hAnsi="仿宋_GB2312"/>
          <w:color w:val="000000"/>
          <w:sz w:val="28"/>
          <w:szCs w:val="28"/>
        </w:rPr>
      </w:pPr>
      <w:r w:rsidRPr="007400E7">
        <w:rPr>
          <w:rFonts w:ascii="仿宋_GB2312" w:eastAsia="仿宋_GB2312" w:hAnsi="仿宋_GB2312" w:hint="eastAsia"/>
          <w:color w:val="000000"/>
          <w:sz w:val="28"/>
          <w:szCs w:val="28"/>
        </w:rPr>
        <w:t>（2）</w:t>
      </w:r>
      <w:r w:rsidR="007E1FA4" w:rsidRPr="007400E7">
        <w:rPr>
          <w:rFonts w:ascii="仿宋_GB2312" w:eastAsia="仿宋_GB2312" w:hAnsi="仿宋_GB2312" w:hint="eastAsia"/>
          <w:color w:val="000000"/>
          <w:sz w:val="28"/>
          <w:szCs w:val="28"/>
        </w:rPr>
        <w:t xml:space="preserve"> 由于乙方原因延误了按本合同规定的期限提交咨询成果，每延误一日，乙方应按咨询服务费的0.5%计价向甲方支付违约金。</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b w:val="0"/>
          <w:i w:val="0"/>
          <w:iCs w:val="0"/>
          <w:kern w:val="2"/>
          <w:sz w:val="28"/>
          <w:szCs w:val="28"/>
          <w:lang w:eastAsia="zh-CN"/>
        </w:rPr>
        <w:t>2</w:t>
      </w:r>
      <w:r w:rsidRPr="007400E7">
        <w:rPr>
          <w:rFonts w:ascii="仿宋_GB2312" w:eastAsia="仿宋_GB2312" w:hAnsi="仿宋_GB2312" w:hint="eastAsia"/>
          <w:b w:val="0"/>
          <w:i w:val="0"/>
          <w:iCs w:val="0"/>
          <w:kern w:val="2"/>
          <w:sz w:val="28"/>
          <w:szCs w:val="28"/>
          <w:lang w:eastAsia="zh-CN"/>
        </w:rPr>
        <w:t>.</w:t>
      </w:r>
      <w:r w:rsidR="007E1FA4" w:rsidRPr="007400E7">
        <w:rPr>
          <w:rFonts w:ascii="仿宋_GB2312" w:eastAsia="仿宋_GB2312" w:hAnsi="仿宋_GB2312" w:hint="eastAsia"/>
          <w:b w:val="0"/>
          <w:i w:val="0"/>
          <w:iCs w:val="0"/>
          <w:kern w:val="2"/>
          <w:sz w:val="28"/>
          <w:szCs w:val="28"/>
          <w:lang w:eastAsia="zh-CN"/>
        </w:rPr>
        <w:t xml:space="preserve"> 严重违约及处理方式</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hint="eastAsia"/>
          <w:b w:val="0"/>
          <w:i w:val="0"/>
          <w:iCs w:val="0"/>
          <w:kern w:val="2"/>
          <w:sz w:val="28"/>
          <w:szCs w:val="28"/>
          <w:lang w:eastAsia="zh-CN"/>
        </w:rPr>
        <w:t>（1）</w:t>
      </w:r>
      <w:r w:rsidR="007E1FA4" w:rsidRPr="007400E7">
        <w:rPr>
          <w:rFonts w:ascii="仿宋_GB2312" w:eastAsia="仿宋_GB2312" w:hAnsi="仿宋_GB2312" w:hint="eastAsia"/>
          <w:b w:val="0"/>
          <w:i w:val="0"/>
          <w:iCs w:val="0"/>
          <w:kern w:val="2"/>
          <w:sz w:val="28"/>
          <w:szCs w:val="28"/>
          <w:lang w:eastAsia="zh-CN"/>
        </w:rPr>
        <w:t>乙方违反保密义务的，应按咨询服务费的30%计价向甲方支付违约金，同时承担由此给甲方造成的一切损失并予以赔偿。</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hint="eastAsia"/>
          <w:b w:val="0"/>
          <w:i w:val="0"/>
          <w:iCs w:val="0"/>
          <w:kern w:val="2"/>
          <w:sz w:val="28"/>
          <w:szCs w:val="28"/>
          <w:lang w:eastAsia="zh-CN"/>
        </w:rPr>
        <w:t>（2）</w:t>
      </w:r>
      <w:r w:rsidR="007E1FA4" w:rsidRPr="007400E7">
        <w:rPr>
          <w:rFonts w:ascii="仿宋_GB2312" w:eastAsia="仿宋_GB2312" w:hAnsi="仿宋_GB2312" w:hint="eastAsia"/>
          <w:b w:val="0"/>
          <w:i w:val="0"/>
          <w:iCs w:val="0"/>
          <w:kern w:val="2"/>
          <w:sz w:val="28"/>
          <w:szCs w:val="28"/>
          <w:lang w:eastAsia="zh-CN"/>
        </w:rPr>
        <w:t>乙方因出现</w:t>
      </w:r>
      <w:r w:rsidRPr="007400E7">
        <w:rPr>
          <w:rFonts w:ascii="仿宋_GB2312" w:eastAsia="仿宋_GB2312" w:hAnsi="仿宋_GB2312" w:hint="eastAsia"/>
          <w:b w:val="0"/>
          <w:i w:val="0"/>
          <w:iCs w:val="0"/>
          <w:kern w:val="2"/>
          <w:sz w:val="28"/>
          <w:szCs w:val="28"/>
          <w:lang w:eastAsia="zh-CN"/>
        </w:rPr>
        <w:t>第十条第2款第（2）点</w:t>
      </w:r>
      <w:r w:rsidR="007E1FA4" w:rsidRPr="007400E7">
        <w:rPr>
          <w:rFonts w:ascii="仿宋_GB2312" w:eastAsia="仿宋_GB2312" w:hAnsi="仿宋_GB2312" w:hint="eastAsia"/>
          <w:b w:val="0"/>
          <w:i w:val="0"/>
          <w:iCs w:val="0"/>
          <w:kern w:val="2"/>
          <w:sz w:val="28"/>
          <w:szCs w:val="28"/>
          <w:lang w:eastAsia="zh-CN"/>
        </w:rPr>
        <w:t>情况致使解除本项目合同的，除不能退还履约保证金外，还应按咨询服务费的30％计价向甲方支付违约金，并将已收取的本项目全部价款返还甲方。</w:t>
      </w:r>
    </w:p>
    <w:p w:rsidR="007E1FA4" w:rsidRPr="007400E7" w:rsidRDefault="007E1FA4"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hint="eastAsia"/>
          <w:b w:val="0"/>
          <w:i w:val="0"/>
          <w:iCs w:val="0"/>
          <w:kern w:val="2"/>
          <w:sz w:val="28"/>
          <w:szCs w:val="28"/>
          <w:lang w:eastAsia="zh-CN"/>
        </w:rPr>
        <w:t>1</w:t>
      </w:r>
      <w:r w:rsidRPr="007400E7">
        <w:rPr>
          <w:rFonts w:ascii="仿宋_GB2312" w:eastAsia="仿宋_GB2312" w:hAnsi="仿宋_GB2312"/>
          <w:b w:val="0"/>
          <w:i w:val="0"/>
          <w:iCs w:val="0"/>
          <w:kern w:val="2"/>
          <w:sz w:val="28"/>
          <w:szCs w:val="28"/>
          <w:lang w:eastAsia="zh-CN"/>
        </w:rPr>
        <w:t>4</w:t>
      </w:r>
      <w:r w:rsidRPr="007400E7">
        <w:rPr>
          <w:rFonts w:ascii="仿宋_GB2312" w:eastAsia="仿宋_GB2312" w:hAnsi="仿宋_GB2312" w:hint="eastAsia"/>
          <w:b w:val="0"/>
          <w:i w:val="0"/>
          <w:iCs w:val="0"/>
          <w:kern w:val="2"/>
          <w:sz w:val="28"/>
          <w:szCs w:val="28"/>
          <w:lang w:eastAsia="zh-CN"/>
        </w:rPr>
        <w:t>.2.4 乙方因触发</w:t>
      </w:r>
      <w:r w:rsidR="007400E7" w:rsidRPr="007400E7">
        <w:rPr>
          <w:rFonts w:ascii="仿宋_GB2312" w:eastAsia="仿宋_GB2312" w:hAnsi="仿宋_GB2312" w:hint="eastAsia"/>
          <w:b w:val="0"/>
          <w:i w:val="0"/>
          <w:iCs w:val="0"/>
          <w:kern w:val="2"/>
          <w:sz w:val="28"/>
          <w:szCs w:val="28"/>
          <w:lang w:eastAsia="zh-CN"/>
        </w:rPr>
        <w:t>第十条第2款第（</w:t>
      </w:r>
      <w:r w:rsidR="007400E7" w:rsidRPr="007400E7">
        <w:rPr>
          <w:rFonts w:ascii="仿宋_GB2312" w:eastAsia="仿宋_GB2312" w:hAnsi="仿宋_GB2312"/>
          <w:b w:val="0"/>
          <w:i w:val="0"/>
          <w:iCs w:val="0"/>
          <w:kern w:val="2"/>
          <w:sz w:val="28"/>
          <w:szCs w:val="28"/>
          <w:lang w:eastAsia="zh-CN"/>
        </w:rPr>
        <w:t>3</w:t>
      </w:r>
      <w:r w:rsidR="007400E7" w:rsidRPr="007400E7">
        <w:rPr>
          <w:rFonts w:ascii="仿宋_GB2312" w:eastAsia="仿宋_GB2312" w:hAnsi="仿宋_GB2312" w:hint="eastAsia"/>
          <w:b w:val="0"/>
          <w:i w:val="0"/>
          <w:iCs w:val="0"/>
          <w:kern w:val="2"/>
          <w:sz w:val="28"/>
          <w:szCs w:val="28"/>
          <w:lang w:eastAsia="zh-CN"/>
        </w:rPr>
        <w:t>）点和第（4）点</w:t>
      </w:r>
      <w:r w:rsidRPr="007400E7">
        <w:rPr>
          <w:rFonts w:ascii="仿宋_GB2312" w:eastAsia="仿宋_GB2312" w:hAnsi="仿宋_GB2312" w:hint="eastAsia"/>
          <w:b w:val="0"/>
          <w:i w:val="0"/>
          <w:iCs w:val="0"/>
          <w:kern w:val="2"/>
          <w:sz w:val="28"/>
          <w:szCs w:val="28"/>
          <w:lang w:eastAsia="zh-CN"/>
        </w:rPr>
        <w:t>条件导致解除本项目合同的，除不能退还履约保证金外，还应按咨询服务费的50％计价向甲方支付违约金，并将已收取的本项目全部价款返还甲方，同时乙方须承担由此给甲方造成的一切其他损失并予以赔偿，</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b w:val="0"/>
          <w:i w:val="0"/>
          <w:iCs w:val="0"/>
          <w:kern w:val="2"/>
          <w:sz w:val="28"/>
          <w:szCs w:val="28"/>
          <w:lang w:eastAsia="zh-CN"/>
        </w:rPr>
        <w:t>3</w:t>
      </w:r>
      <w:r w:rsidRPr="007400E7">
        <w:rPr>
          <w:rFonts w:ascii="仿宋_GB2312" w:eastAsia="仿宋_GB2312" w:hAnsi="仿宋_GB2312" w:hint="eastAsia"/>
          <w:b w:val="0"/>
          <w:i w:val="0"/>
          <w:iCs w:val="0"/>
          <w:kern w:val="2"/>
          <w:sz w:val="28"/>
          <w:szCs w:val="28"/>
          <w:lang w:eastAsia="zh-CN"/>
        </w:rPr>
        <w:t>.</w:t>
      </w:r>
      <w:r w:rsidR="007E1FA4" w:rsidRPr="007400E7">
        <w:rPr>
          <w:rFonts w:ascii="仿宋_GB2312" w:eastAsia="仿宋_GB2312" w:hAnsi="仿宋_GB2312" w:hint="eastAsia"/>
          <w:b w:val="0"/>
          <w:i w:val="0"/>
          <w:iCs w:val="0"/>
          <w:kern w:val="2"/>
          <w:sz w:val="28"/>
          <w:szCs w:val="28"/>
          <w:lang w:eastAsia="zh-CN"/>
        </w:rPr>
        <w:t>违约金支付</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hint="eastAsia"/>
          <w:b w:val="0"/>
          <w:i w:val="0"/>
          <w:iCs w:val="0"/>
          <w:kern w:val="2"/>
          <w:sz w:val="28"/>
          <w:szCs w:val="28"/>
          <w:lang w:eastAsia="zh-CN"/>
        </w:rPr>
        <w:t>（1）</w:t>
      </w:r>
      <w:r w:rsidR="007E1FA4" w:rsidRPr="007400E7">
        <w:rPr>
          <w:rFonts w:ascii="仿宋_GB2312" w:eastAsia="仿宋_GB2312" w:hAnsi="仿宋_GB2312" w:hint="eastAsia"/>
          <w:b w:val="0"/>
          <w:i w:val="0"/>
          <w:iCs w:val="0"/>
          <w:kern w:val="2"/>
          <w:sz w:val="28"/>
          <w:szCs w:val="28"/>
          <w:lang w:eastAsia="zh-CN"/>
        </w:rPr>
        <w:t>甲方向乙方支付违约金，应在支付合同价款时一并支付给乙方。</w:t>
      </w:r>
    </w:p>
    <w:p w:rsidR="007E1FA4" w:rsidRPr="007400E7" w:rsidRDefault="007400E7" w:rsidP="007400E7">
      <w:pPr>
        <w:pStyle w:val="10"/>
        <w:spacing w:line="520" w:lineRule="exact"/>
        <w:ind w:firstLineChars="200" w:firstLine="560"/>
        <w:rPr>
          <w:rFonts w:ascii="仿宋_GB2312" w:eastAsia="仿宋_GB2312" w:hAnsi="仿宋_GB2312"/>
          <w:b w:val="0"/>
          <w:i w:val="0"/>
          <w:iCs w:val="0"/>
          <w:kern w:val="2"/>
          <w:sz w:val="28"/>
          <w:szCs w:val="28"/>
          <w:lang w:eastAsia="zh-CN"/>
        </w:rPr>
      </w:pPr>
      <w:r w:rsidRPr="007400E7">
        <w:rPr>
          <w:rFonts w:ascii="仿宋_GB2312" w:eastAsia="仿宋_GB2312" w:hAnsi="仿宋_GB2312" w:hint="eastAsia"/>
          <w:b w:val="0"/>
          <w:i w:val="0"/>
          <w:iCs w:val="0"/>
          <w:kern w:val="2"/>
          <w:sz w:val="28"/>
          <w:szCs w:val="28"/>
          <w:lang w:eastAsia="zh-CN"/>
        </w:rPr>
        <w:t>（2）</w:t>
      </w:r>
      <w:r w:rsidR="007E1FA4" w:rsidRPr="007400E7">
        <w:rPr>
          <w:rFonts w:ascii="仿宋_GB2312" w:eastAsia="仿宋_GB2312" w:hAnsi="仿宋_GB2312" w:hint="eastAsia"/>
          <w:b w:val="0"/>
          <w:i w:val="0"/>
          <w:iCs w:val="0"/>
          <w:kern w:val="2"/>
          <w:sz w:val="28"/>
          <w:szCs w:val="28"/>
          <w:lang w:eastAsia="zh-CN"/>
        </w:rPr>
        <w:t>乙方向甲方支付违约金，应首先由甲方在履约保证金中扣除，不足部分由乙方在收到甲方违约通知书后按甲方要求单独向甲方</w:t>
      </w:r>
      <w:r w:rsidR="007E1FA4" w:rsidRPr="007400E7">
        <w:rPr>
          <w:rFonts w:ascii="仿宋_GB2312" w:eastAsia="仿宋_GB2312" w:hAnsi="仿宋_GB2312" w:hint="eastAsia"/>
          <w:b w:val="0"/>
          <w:i w:val="0"/>
          <w:iCs w:val="0"/>
          <w:kern w:val="2"/>
          <w:sz w:val="28"/>
          <w:szCs w:val="28"/>
          <w:lang w:eastAsia="zh-CN"/>
        </w:rPr>
        <w:lastRenderedPageBreak/>
        <w:t>支付，或者在合同继续履行的条件下由甲方在咨询服务费中扣除，咨询服务费不足以弥补违约金支付的，由乙方按甲方要求额外支付。</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6A1363">
        <w:rPr>
          <w:rFonts w:ascii="方正楷体_GBK" w:eastAsia="方正楷体_GBK" w:hAnsi="方正楷体_GBK" w:cs="方正楷体_GBK" w:hint="eastAsia"/>
          <w:color w:val="000000"/>
          <w:sz w:val="28"/>
          <w:szCs w:val="28"/>
        </w:rPr>
        <w:t>二</w:t>
      </w:r>
      <w:r>
        <w:rPr>
          <w:rFonts w:ascii="方正楷体_GBK" w:eastAsia="方正楷体_GBK" w:hAnsi="方正楷体_GBK" w:cs="方正楷体_GBK" w:hint="eastAsia"/>
          <w:color w:val="000000"/>
          <w:sz w:val="28"/>
          <w:szCs w:val="28"/>
        </w:rPr>
        <w:t>、适用法律和争议解决</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本合同的所有方面均应适用中华人民共和国法律进行解释并受其约束。本约定书履行地为乙方出具咨询报告所在地，因本合同所引起的或与本合同有关的任何纠纷或争议（包括关于本合同条款的存在、效力或终止，或无效之后果），双方选择以下第 2 种解决方式：</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1.向有管辖权的人民法院提起诉讼；</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2.提交重庆仲裁委员会仲裁。</w:t>
      </w:r>
    </w:p>
    <w:p w:rsidR="00EE4D42" w:rsidRDefault="002A0953" w:rsidP="007400E7">
      <w:pPr>
        <w:spacing w:line="520" w:lineRule="exact"/>
        <w:ind w:firstLineChars="200" w:firstLine="560"/>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6A1363">
        <w:rPr>
          <w:rFonts w:ascii="方正楷体_GBK" w:eastAsia="方正楷体_GBK" w:hAnsi="方正楷体_GBK" w:cs="方正楷体_GBK" w:hint="eastAsia"/>
          <w:color w:val="000000"/>
          <w:sz w:val="28"/>
          <w:szCs w:val="28"/>
        </w:rPr>
        <w:t>三</w:t>
      </w:r>
      <w:r>
        <w:rPr>
          <w:rFonts w:ascii="方正楷体_GBK" w:eastAsia="方正楷体_GBK" w:hAnsi="方正楷体_GBK" w:cs="方正楷体_GBK" w:hint="eastAsia"/>
          <w:color w:val="000000"/>
          <w:sz w:val="28"/>
          <w:szCs w:val="28"/>
        </w:rPr>
        <w:t>、其他条款</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1.本合同经双方签字并加盖公章或合同专用章后正式生效。本合同一式陆份，甲乙方各执叁份，并具有同等法律效力。</w:t>
      </w:r>
    </w:p>
    <w:p w:rsidR="00EE4D42" w:rsidRDefault="002A0953" w:rsidP="007400E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2.本合同未尽事项，双方可签订补充协议，有关协议及双方认可的来往电报、传真、会议纪要等，均为本合同组成部分，与本合同具有同等法律效力。</w:t>
      </w:r>
    </w:p>
    <w:p w:rsidR="00EE4D42" w:rsidRDefault="00EE4D42">
      <w:pPr>
        <w:spacing w:line="360" w:lineRule="auto"/>
        <w:rPr>
          <w:rFonts w:ascii="仿宋_GB2312" w:eastAsia="仿宋_GB2312" w:hAnsi="仿宋_GB2312"/>
          <w:color w:val="000000"/>
          <w:sz w:val="28"/>
          <w:szCs w:val="28"/>
        </w:rPr>
      </w:pPr>
    </w:p>
    <w:p w:rsidR="00EE4D42" w:rsidRDefault="00EE4D42">
      <w:pPr>
        <w:spacing w:line="360" w:lineRule="auto"/>
        <w:rPr>
          <w:rFonts w:ascii="仿宋_GB2312" w:eastAsia="仿宋_GB2312" w:hAnsi="仿宋_GB2312"/>
          <w:color w:val="000000"/>
          <w:sz w:val="28"/>
          <w:szCs w:val="28"/>
        </w:rPr>
      </w:pP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br w:type="page"/>
      </w:r>
      <w:r>
        <w:rPr>
          <w:rFonts w:ascii="仿宋_GB2312" w:eastAsia="仿宋_GB2312" w:hAnsi="仿宋_GB2312" w:hint="eastAsia"/>
          <w:color w:val="000000"/>
          <w:sz w:val="28"/>
          <w:szCs w:val="28"/>
        </w:rPr>
        <w:lastRenderedPageBreak/>
        <w:t>（签字页）</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甲方：重庆机场集团有限公司                   乙方：                           </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（盖章）                                     （盖章）                                                                     </w:t>
      </w:r>
    </w:p>
    <w:p w:rsidR="00EE4D42" w:rsidRDefault="002A0953" w:rsidP="003A0F8A">
      <w:pPr>
        <w:spacing w:line="360" w:lineRule="auto"/>
        <w:ind w:left="6160" w:hangingChars="2200" w:hanging="6160"/>
        <w:rPr>
          <w:rFonts w:ascii="仿宋_GB2312" w:eastAsia="仿宋_GB2312" w:hAnsi="仿宋_GB2312"/>
          <w:color w:val="000000"/>
          <w:sz w:val="28"/>
          <w:szCs w:val="28"/>
        </w:rPr>
      </w:pPr>
      <w:r>
        <w:rPr>
          <w:rFonts w:ascii="仿宋_GB2312" w:eastAsia="仿宋_GB2312" w:hAnsi="仿宋_GB2312" w:hint="eastAsia"/>
          <w:color w:val="000000"/>
          <w:sz w:val="28"/>
          <w:szCs w:val="28"/>
        </w:rPr>
        <w:t>法定代表人：                                法定代表人</w:t>
      </w:r>
      <w:r w:rsidR="003A0F8A">
        <w:rPr>
          <w:rFonts w:ascii="仿宋_GB2312" w:eastAsia="仿宋_GB2312" w:hAnsi="仿宋_GB2312" w:hint="eastAsia"/>
          <w:color w:val="000000"/>
          <w:sz w:val="28"/>
          <w:szCs w:val="28"/>
        </w:rPr>
        <w:t>或分支机构负责人</w:t>
      </w:r>
      <w:r>
        <w:rPr>
          <w:rFonts w:ascii="仿宋_GB2312" w:eastAsia="仿宋_GB2312" w:hAnsi="仿宋_GB2312" w:hint="eastAsia"/>
          <w:color w:val="000000"/>
          <w:sz w:val="28"/>
          <w:szCs w:val="28"/>
        </w:rPr>
        <w:t>：</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授权代表：                                   授权代表： </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电话/传真：                                  电话/传真：          </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公司开户行：                    </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公司账号：                      </w:t>
      </w: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rsidR="00EE4D42" w:rsidRDefault="00EE4D42">
      <w:pPr>
        <w:spacing w:line="360" w:lineRule="auto"/>
        <w:rPr>
          <w:rFonts w:ascii="仿宋_GB2312" w:eastAsia="仿宋_GB2312" w:hAnsi="仿宋_GB2312"/>
          <w:color w:val="000000"/>
          <w:sz w:val="28"/>
          <w:szCs w:val="28"/>
        </w:rPr>
      </w:pPr>
    </w:p>
    <w:p w:rsidR="00EE4D42" w:rsidRDefault="00EE4D42">
      <w:pPr>
        <w:spacing w:line="360" w:lineRule="auto"/>
        <w:rPr>
          <w:rFonts w:ascii="仿宋_GB2312" w:eastAsia="仿宋_GB2312" w:hAnsi="仿宋_GB2312"/>
          <w:color w:val="000000"/>
          <w:sz w:val="28"/>
          <w:szCs w:val="28"/>
        </w:rPr>
      </w:pPr>
    </w:p>
    <w:p w:rsidR="00EE4D42" w:rsidRDefault="00EE4D42">
      <w:pPr>
        <w:spacing w:line="360" w:lineRule="auto"/>
        <w:rPr>
          <w:rFonts w:ascii="仿宋_GB2312" w:eastAsia="仿宋_GB2312" w:hAnsi="仿宋_GB2312"/>
          <w:color w:val="000000"/>
          <w:sz w:val="28"/>
          <w:szCs w:val="28"/>
        </w:rPr>
      </w:pPr>
    </w:p>
    <w:p w:rsidR="00EE4D42" w:rsidRDefault="002A0953">
      <w:pPr>
        <w:spacing w:line="360" w:lineRule="auto"/>
        <w:rPr>
          <w:rFonts w:ascii="仿宋_GB2312" w:eastAsia="仿宋_GB2312" w:hAnsi="仿宋_GB2312"/>
          <w:color w:val="000000"/>
          <w:sz w:val="28"/>
          <w:szCs w:val="28"/>
        </w:rPr>
      </w:pPr>
      <w:r>
        <w:rPr>
          <w:rFonts w:ascii="仿宋_GB2312" w:eastAsia="仿宋_GB2312" w:hAnsi="仿宋_GB2312" w:hint="eastAsia"/>
          <w:color w:val="000000"/>
          <w:sz w:val="28"/>
          <w:szCs w:val="28"/>
        </w:rPr>
        <w:t>签订日期：二〇</w:t>
      </w:r>
      <w:r w:rsidR="006D2651">
        <w:rPr>
          <w:rFonts w:ascii="仿宋_GB2312" w:eastAsia="仿宋_GB2312" w:hAnsi="仿宋_GB2312" w:hint="eastAsia"/>
          <w:color w:val="000000"/>
          <w:sz w:val="28"/>
          <w:szCs w:val="28"/>
        </w:rPr>
        <w:t>二〇</w:t>
      </w:r>
      <w:r>
        <w:rPr>
          <w:rFonts w:ascii="仿宋_GB2312" w:eastAsia="仿宋_GB2312" w:hAnsi="仿宋_GB2312" w:hint="eastAsia"/>
          <w:color w:val="000000"/>
          <w:sz w:val="28"/>
          <w:szCs w:val="28"/>
        </w:rPr>
        <w:t>年  月  日</w:t>
      </w:r>
    </w:p>
    <w:p w:rsidR="00EE4D42" w:rsidRPr="006D2651" w:rsidRDefault="00EE4D42">
      <w:pPr>
        <w:spacing w:line="360" w:lineRule="auto"/>
        <w:rPr>
          <w:rFonts w:ascii="仿宋_GB2312" w:eastAsia="仿宋_GB2312" w:hAnsi="宋体"/>
          <w:b/>
          <w:sz w:val="36"/>
          <w:szCs w:val="36"/>
        </w:rPr>
      </w:pPr>
    </w:p>
    <w:sectPr w:rsidR="00EE4D42" w:rsidRPr="006D26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9FE" w:rsidRDefault="002F29FE">
      <w:r>
        <w:separator/>
      </w:r>
    </w:p>
  </w:endnote>
  <w:endnote w:type="continuationSeparator" w:id="0">
    <w:p w:rsidR="002F29FE" w:rsidRDefault="002F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2A0953">
    <w:pPr>
      <w:pStyle w:val="a6"/>
      <w:jc w:val="center"/>
    </w:pPr>
    <w:r>
      <w:fldChar w:fldCharType="begin"/>
    </w:r>
    <w:r>
      <w:instrText xml:space="preserve"> PAGE   \* MERGEFORMAT </w:instrText>
    </w:r>
    <w:r>
      <w:fldChar w:fldCharType="separate"/>
    </w:r>
    <w:r w:rsidR="00416ECA" w:rsidRPr="00416ECA">
      <w:rPr>
        <w:noProof/>
        <w:lang w:val="zh-CN"/>
      </w:rPr>
      <w:t>1</w:t>
    </w:r>
    <w:r>
      <w:rPr>
        <w:lang w:val="zh-CN"/>
      </w:rPr>
      <w:fldChar w:fldCharType="end"/>
    </w:r>
  </w:p>
  <w:p w:rsidR="00EE4D42" w:rsidRDefault="00EE4D4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2A095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E4D42" w:rsidRDefault="00EE4D42">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2A0953">
    <w:pPr>
      <w:pStyle w:val="a6"/>
      <w:ind w:right="360"/>
      <w:jc w:val="center"/>
    </w:pPr>
    <w:r>
      <w:t xml:space="preserve">- </w:t>
    </w:r>
    <w:r>
      <w:fldChar w:fldCharType="begin"/>
    </w:r>
    <w:r>
      <w:instrText xml:space="preserve"> PAGE </w:instrText>
    </w:r>
    <w:r>
      <w:fldChar w:fldCharType="separate"/>
    </w:r>
    <w:r w:rsidR="00416ECA">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9FE" w:rsidRDefault="002F29FE">
      <w:r>
        <w:separator/>
      </w:r>
    </w:p>
  </w:footnote>
  <w:footnote w:type="continuationSeparator" w:id="0">
    <w:p w:rsidR="002F29FE" w:rsidRDefault="002F29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EE4D42">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EE4D42">
    <w:pPr>
      <w:pStyle w:val="a7"/>
      <w:pBdr>
        <w:bottom w:val="none" w:sz="0" w:space="0" w:color="auto"/>
      </w:pBdr>
      <w:jc w:val="lef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86D46"/>
    <w:rsid w:val="00017A10"/>
    <w:rsid w:val="000706B2"/>
    <w:rsid w:val="000D2F9D"/>
    <w:rsid w:val="000F43EF"/>
    <w:rsid w:val="001070E2"/>
    <w:rsid w:val="00110B75"/>
    <w:rsid w:val="00156F10"/>
    <w:rsid w:val="00187DA0"/>
    <w:rsid w:val="002159B2"/>
    <w:rsid w:val="00230435"/>
    <w:rsid w:val="00282D1A"/>
    <w:rsid w:val="002929DE"/>
    <w:rsid w:val="002A0953"/>
    <w:rsid w:val="002E1E5E"/>
    <w:rsid w:val="002F29FE"/>
    <w:rsid w:val="00341A63"/>
    <w:rsid w:val="00370CB5"/>
    <w:rsid w:val="003713DC"/>
    <w:rsid w:val="003A0F8A"/>
    <w:rsid w:val="003B7B24"/>
    <w:rsid w:val="003D269B"/>
    <w:rsid w:val="00416ECA"/>
    <w:rsid w:val="00426D17"/>
    <w:rsid w:val="00467E22"/>
    <w:rsid w:val="00497B9F"/>
    <w:rsid w:val="004A05E2"/>
    <w:rsid w:val="004A7C1D"/>
    <w:rsid w:val="004B1A05"/>
    <w:rsid w:val="004C77CF"/>
    <w:rsid w:val="00505620"/>
    <w:rsid w:val="00564875"/>
    <w:rsid w:val="00564E38"/>
    <w:rsid w:val="005A3EF1"/>
    <w:rsid w:val="005B3835"/>
    <w:rsid w:val="005F38E0"/>
    <w:rsid w:val="00636AC3"/>
    <w:rsid w:val="006629D2"/>
    <w:rsid w:val="006A1363"/>
    <w:rsid w:val="006A1488"/>
    <w:rsid w:val="006A43C2"/>
    <w:rsid w:val="006B3321"/>
    <w:rsid w:val="006D08E7"/>
    <w:rsid w:val="006D2651"/>
    <w:rsid w:val="006F0DAF"/>
    <w:rsid w:val="006F2FE3"/>
    <w:rsid w:val="0070467A"/>
    <w:rsid w:val="00715221"/>
    <w:rsid w:val="00715B20"/>
    <w:rsid w:val="007179CA"/>
    <w:rsid w:val="00721954"/>
    <w:rsid w:val="007400E7"/>
    <w:rsid w:val="0074658A"/>
    <w:rsid w:val="007851EC"/>
    <w:rsid w:val="007D3535"/>
    <w:rsid w:val="007E1FA4"/>
    <w:rsid w:val="00813811"/>
    <w:rsid w:val="00830B64"/>
    <w:rsid w:val="00850A8B"/>
    <w:rsid w:val="008A1194"/>
    <w:rsid w:val="00914120"/>
    <w:rsid w:val="0093411B"/>
    <w:rsid w:val="009A73AE"/>
    <w:rsid w:val="009C5686"/>
    <w:rsid w:val="009E6797"/>
    <w:rsid w:val="009F4DE8"/>
    <w:rsid w:val="00A45E2D"/>
    <w:rsid w:val="00AA0288"/>
    <w:rsid w:val="00AA0F47"/>
    <w:rsid w:val="00AB3CF9"/>
    <w:rsid w:val="00AC3BFA"/>
    <w:rsid w:val="00AE1232"/>
    <w:rsid w:val="00B34CA4"/>
    <w:rsid w:val="00BB587C"/>
    <w:rsid w:val="00C82E7B"/>
    <w:rsid w:val="00C841F9"/>
    <w:rsid w:val="00CC118F"/>
    <w:rsid w:val="00D077B6"/>
    <w:rsid w:val="00D22610"/>
    <w:rsid w:val="00D279D5"/>
    <w:rsid w:val="00D421DB"/>
    <w:rsid w:val="00D92E44"/>
    <w:rsid w:val="00DB0E12"/>
    <w:rsid w:val="00DB5725"/>
    <w:rsid w:val="00E01A77"/>
    <w:rsid w:val="00E46A28"/>
    <w:rsid w:val="00E54746"/>
    <w:rsid w:val="00E54B08"/>
    <w:rsid w:val="00E8778B"/>
    <w:rsid w:val="00EB39BE"/>
    <w:rsid w:val="00EE4D42"/>
    <w:rsid w:val="00F227B5"/>
    <w:rsid w:val="00F426A1"/>
    <w:rsid w:val="00F83F77"/>
    <w:rsid w:val="00FF0414"/>
    <w:rsid w:val="02473A09"/>
    <w:rsid w:val="045A2F25"/>
    <w:rsid w:val="06127DBD"/>
    <w:rsid w:val="063D7669"/>
    <w:rsid w:val="06C778D3"/>
    <w:rsid w:val="0D0842E0"/>
    <w:rsid w:val="0F5C2A4F"/>
    <w:rsid w:val="102C4656"/>
    <w:rsid w:val="14B82076"/>
    <w:rsid w:val="1692508F"/>
    <w:rsid w:val="19696915"/>
    <w:rsid w:val="1D1802C7"/>
    <w:rsid w:val="22647E23"/>
    <w:rsid w:val="228E097B"/>
    <w:rsid w:val="22D87C97"/>
    <w:rsid w:val="26D86D46"/>
    <w:rsid w:val="288144C1"/>
    <w:rsid w:val="2A2B7EDF"/>
    <w:rsid w:val="2AC92668"/>
    <w:rsid w:val="2BF50FFA"/>
    <w:rsid w:val="2D066922"/>
    <w:rsid w:val="2DF70117"/>
    <w:rsid w:val="30563C85"/>
    <w:rsid w:val="33251BB6"/>
    <w:rsid w:val="378E535C"/>
    <w:rsid w:val="3CEB0DD5"/>
    <w:rsid w:val="3E380433"/>
    <w:rsid w:val="3E76407A"/>
    <w:rsid w:val="4B134D57"/>
    <w:rsid w:val="4C241312"/>
    <w:rsid w:val="4C701518"/>
    <w:rsid w:val="4DB063DB"/>
    <w:rsid w:val="4DBC56AC"/>
    <w:rsid w:val="4DEA7C23"/>
    <w:rsid w:val="4DFD2245"/>
    <w:rsid w:val="4EBE44DC"/>
    <w:rsid w:val="50A0131F"/>
    <w:rsid w:val="51D6382A"/>
    <w:rsid w:val="536B6C15"/>
    <w:rsid w:val="53D37A9B"/>
    <w:rsid w:val="58A02CFA"/>
    <w:rsid w:val="59533D16"/>
    <w:rsid w:val="59FF3D17"/>
    <w:rsid w:val="5B502A15"/>
    <w:rsid w:val="5BCE4C46"/>
    <w:rsid w:val="5CDF12D3"/>
    <w:rsid w:val="5DB12C2B"/>
    <w:rsid w:val="5DDF2C76"/>
    <w:rsid w:val="66737204"/>
    <w:rsid w:val="6B0A15F0"/>
    <w:rsid w:val="6D0F3625"/>
    <w:rsid w:val="6D9F0CF2"/>
    <w:rsid w:val="6FE268B3"/>
    <w:rsid w:val="70E72D6B"/>
    <w:rsid w:val="72B66409"/>
    <w:rsid w:val="72E305CC"/>
    <w:rsid w:val="74EF5CD0"/>
    <w:rsid w:val="76CE40E6"/>
    <w:rsid w:val="7B18136F"/>
    <w:rsid w:val="7CAF7B04"/>
    <w:rsid w:val="7D2618D6"/>
    <w:rsid w:val="7F347387"/>
    <w:rsid w:val="7FAF1756"/>
    <w:rsid w:val="7FC5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17135"/>
  <w15:docId w15:val="{0D0E3E9C-AB44-4ACA-A8BB-2667308D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pacing w:after="240"/>
    </w:pPr>
    <w:rPr>
      <w:lang w:eastAsia="en-US"/>
    </w:rPr>
  </w:style>
  <w:style w:type="paragraph" w:styleId="a4">
    <w:name w:val="Plain Text"/>
    <w:basedOn w:val="a"/>
    <w:qFormat/>
    <w:rPr>
      <w:rFonts w:ascii="宋体" w:hAnsi="Courier New" w:cs="Courier New"/>
      <w:szCs w:val="21"/>
    </w:rPr>
  </w:style>
  <w:style w:type="paragraph" w:styleId="a5">
    <w:name w:val="Date"/>
    <w:basedOn w:val="a"/>
    <w:next w:val="a"/>
    <w:qFormat/>
    <w:pPr>
      <w:tabs>
        <w:tab w:val="left" w:pos="3969"/>
      </w:tabs>
      <w:adjustRightInd w:val="0"/>
      <w:spacing w:before="120" w:line="300" w:lineRule="auto"/>
      <w:ind w:firstLine="567"/>
      <w:jc w:val="right"/>
      <w:textAlignment w:val="baseline"/>
    </w:pPr>
    <w:rPr>
      <w:rFonts w:ascii="宋体"/>
      <w:kern w:val="0"/>
      <w:position w:val="20"/>
      <w:sz w:val="28"/>
      <w:szCs w:val="28"/>
    </w:rPr>
  </w:style>
  <w:style w:type="paragraph" w:styleId="a6">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page number"/>
    <w:basedOn w:val="a0"/>
    <w:qFormat/>
  </w:style>
  <w:style w:type="paragraph" w:styleId="a9">
    <w:name w:val="Balloon Text"/>
    <w:basedOn w:val="a"/>
    <w:link w:val="aa"/>
    <w:uiPriority w:val="99"/>
    <w:rsid w:val="003B7B24"/>
    <w:rPr>
      <w:sz w:val="18"/>
      <w:szCs w:val="18"/>
    </w:rPr>
  </w:style>
  <w:style w:type="character" w:customStyle="1" w:styleId="aa">
    <w:name w:val="批注框文本 字符"/>
    <w:basedOn w:val="a0"/>
    <w:link w:val="a9"/>
    <w:uiPriority w:val="99"/>
    <w:qFormat/>
    <w:rsid w:val="003B7B24"/>
    <w:rPr>
      <w:kern w:val="2"/>
      <w:sz w:val="18"/>
      <w:szCs w:val="18"/>
    </w:rPr>
  </w:style>
  <w:style w:type="paragraph" w:customStyle="1" w:styleId="10">
    <w:name w:val="1"/>
    <w:basedOn w:val="a"/>
    <w:qFormat/>
    <w:rsid w:val="007E1FA4"/>
    <w:pPr>
      <w:widowControl/>
      <w:spacing w:after="160" w:line="240" w:lineRule="exact"/>
      <w:jc w:val="left"/>
    </w:pPr>
    <w:rPr>
      <w:rFonts w:ascii="Verdana" w:eastAsia="楷体_GB2312" w:hAnsi="Verdana"/>
      <w:b/>
      <w:i/>
      <w:iCs/>
      <w:color w:val="000000"/>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Pages>
  <Words>1672</Words>
  <Characters>9533</Characters>
  <Application>Microsoft Office Word</Application>
  <DocSecurity>0</DocSecurity>
  <Lines>79</Lines>
  <Paragraphs>22</Paragraphs>
  <ScaleCrop>false</ScaleCrop>
  <Company>重庆机场集团</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Heartless</dc:creator>
  <cp:lastModifiedBy>fyc</cp:lastModifiedBy>
  <cp:revision>29</cp:revision>
  <cp:lastPrinted>2020-12-13T10:57:00Z</cp:lastPrinted>
  <dcterms:created xsi:type="dcterms:W3CDTF">2018-05-21T02:39:00Z</dcterms:created>
  <dcterms:modified xsi:type="dcterms:W3CDTF">2020-12-13T10:57:00Z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