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F1" w:rsidRDefault="00B869FF">
      <w:pPr>
        <w:jc w:val="center"/>
        <w:rPr>
          <w:rFonts w:ascii="仿宋_GB2312" w:eastAsia="仿宋_GB2312"/>
          <w:b/>
          <w:color w:val="000000"/>
          <w:sz w:val="52"/>
          <w:szCs w:val="52"/>
        </w:rPr>
      </w:pPr>
      <w:r>
        <w:rPr>
          <w:rFonts w:ascii="仿宋_GB2312" w:eastAsia="仿宋_GB2312" w:hint="eastAsia"/>
          <w:b/>
          <w:color w:val="000000"/>
          <w:sz w:val="52"/>
          <w:szCs w:val="52"/>
        </w:rPr>
        <w:t>1</w:t>
      </w:r>
      <w:r>
        <w:rPr>
          <w:rFonts w:ascii="仿宋_GB2312" w:eastAsia="仿宋_GB2312" w:hint="eastAsia"/>
          <w:b/>
          <w:color w:val="000000"/>
          <w:sz w:val="52"/>
          <w:szCs w:val="52"/>
        </w:rPr>
        <w:tab/>
      </w:r>
      <w:r>
        <w:rPr>
          <w:rFonts w:ascii="仿宋_GB2312" w:eastAsia="仿宋_GB2312"/>
          <w:b/>
          <w:color w:val="000000"/>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int="eastAsia"/>
          <w:b/>
          <w:color w:val="000000"/>
          <w:sz w:val="52"/>
          <w:szCs w:val="52"/>
        </w:rPr>
        <w:instrText>ADDIN CNKISM.UserStyle</w:instrText>
      </w:r>
      <w:r>
        <w:rPr>
          <w:rFonts w:ascii="仿宋_GB2312" w:eastAsia="仿宋_GB2312"/>
          <w:b/>
          <w:color w:val="000000"/>
          <w:sz w:val="52"/>
          <w:szCs w:val="52"/>
        </w:rPr>
      </w:r>
      <w:r>
        <w:rPr>
          <w:rFonts w:ascii="仿宋_GB2312" w:eastAsia="仿宋_GB2312"/>
          <w:b/>
          <w:color w:val="000000"/>
          <w:sz w:val="52"/>
          <w:szCs w:val="52"/>
        </w:rPr>
        <w:fldChar w:fldCharType="end"/>
      </w:r>
    </w:p>
    <w:p w:rsidR="00DE69F1" w:rsidRDefault="00DE69F1">
      <w:pPr>
        <w:jc w:val="center"/>
        <w:rPr>
          <w:rFonts w:ascii="仿宋_GB2312" w:eastAsia="仿宋_GB2312"/>
          <w:b/>
          <w:color w:val="000000"/>
          <w:sz w:val="52"/>
          <w:szCs w:val="52"/>
        </w:rPr>
      </w:pPr>
    </w:p>
    <w:p w:rsidR="00DE69F1" w:rsidRDefault="00B869FF">
      <w:pPr>
        <w:jc w:val="center"/>
        <w:rPr>
          <w:rFonts w:ascii="仿宋" w:eastAsia="仿宋" w:hAnsi="仿宋"/>
          <w:b/>
          <w:color w:val="000000"/>
          <w:sz w:val="52"/>
          <w:szCs w:val="52"/>
        </w:rPr>
      </w:pPr>
      <w:r>
        <w:rPr>
          <w:rFonts w:ascii="仿宋" w:eastAsia="仿宋" w:hAnsi="仿宋" w:hint="eastAsia"/>
          <w:b/>
          <w:color w:val="000000"/>
          <w:sz w:val="52"/>
          <w:szCs w:val="52"/>
        </w:rPr>
        <w:t>重庆机场集团有限公司</w:t>
      </w:r>
    </w:p>
    <w:p w:rsidR="00DE69F1" w:rsidRDefault="00DE69F1">
      <w:pPr>
        <w:jc w:val="center"/>
        <w:rPr>
          <w:rFonts w:ascii="仿宋" w:eastAsia="仿宋" w:hAnsi="仿宋"/>
          <w:b/>
          <w:color w:val="000000"/>
          <w:sz w:val="52"/>
          <w:szCs w:val="52"/>
        </w:rPr>
      </w:pPr>
    </w:p>
    <w:p w:rsidR="00DE69F1" w:rsidRDefault="00B869FF">
      <w:pPr>
        <w:jc w:val="center"/>
        <w:rPr>
          <w:rFonts w:ascii="仿宋" w:eastAsia="仿宋" w:hAnsi="仿宋"/>
          <w:b/>
          <w:color w:val="000000"/>
          <w:sz w:val="44"/>
          <w:szCs w:val="44"/>
        </w:rPr>
      </w:pPr>
      <w:r>
        <w:rPr>
          <w:rFonts w:ascii="仿宋" w:eastAsia="仿宋" w:hAnsi="仿宋" w:hint="eastAsia"/>
          <w:b/>
          <w:color w:val="000000"/>
          <w:sz w:val="44"/>
          <w:szCs w:val="44"/>
        </w:rPr>
        <w:t>重庆航空货运大数据分析及</w:t>
      </w:r>
    </w:p>
    <w:p w:rsidR="00DE69F1" w:rsidRDefault="00B869FF">
      <w:pPr>
        <w:jc w:val="center"/>
        <w:rPr>
          <w:rFonts w:ascii="仿宋" w:eastAsia="仿宋" w:hAnsi="仿宋"/>
          <w:b/>
          <w:color w:val="000000"/>
          <w:sz w:val="44"/>
          <w:szCs w:val="44"/>
        </w:rPr>
      </w:pPr>
      <w:r>
        <w:rPr>
          <w:rFonts w:ascii="仿宋" w:eastAsia="仿宋" w:hAnsi="仿宋" w:hint="eastAsia"/>
          <w:b/>
          <w:color w:val="000000"/>
          <w:sz w:val="44"/>
          <w:szCs w:val="44"/>
        </w:rPr>
        <w:t>发展策略研究项目</w:t>
      </w:r>
      <w:r>
        <w:rPr>
          <w:rFonts w:ascii="仿宋" w:eastAsia="仿宋" w:hAnsi="仿宋" w:hint="eastAsia"/>
          <w:b/>
          <w:color w:val="000000"/>
          <w:sz w:val="44"/>
          <w:szCs w:val="44"/>
        </w:rPr>
        <w:t>(</w:t>
      </w:r>
      <w:r>
        <w:rPr>
          <w:rFonts w:ascii="仿宋" w:eastAsia="仿宋" w:hAnsi="仿宋" w:hint="eastAsia"/>
          <w:b/>
          <w:color w:val="000000"/>
          <w:sz w:val="44"/>
          <w:szCs w:val="44"/>
        </w:rPr>
        <w:t>竞争性）</w:t>
      </w:r>
      <w:r>
        <w:rPr>
          <w:rFonts w:ascii="仿宋" w:eastAsia="仿宋" w:hAnsi="仿宋" w:hint="eastAsia"/>
          <w:b/>
          <w:color w:val="000000"/>
          <w:sz w:val="44"/>
          <w:szCs w:val="44"/>
        </w:rPr>
        <w:t>比选文件</w:t>
      </w:r>
    </w:p>
    <w:p w:rsidR="00DE69F1" w:rsidRDefault="00DE69F1">
      <w:pPr>
        <w:jc w:val="center"/>
        <w:rPr>
          <w:rFonts w:ascii="仿宋" w:eastAsia="仿宋" w:hAnsi="仿宋"/>
          <w:b/>
          <w:color w:val="000000"/>
          <w:sz w:val="32"/>
        </w:rPr>
      </w:pPr>
    </w:p>
    <w:p w:rsidR="00DE69F1" w:rsidRDefault="00DE69F1">
      <w:pPr>
        <w:jc w:val="center"/>
        <w:rPr>
          <w:rFonts w:ascii="仿宋" w:eastAsia="仿宋" w:hAnsi="仿宋"/>
          <w:b/>
          <w:color w:val="000000"/>
          <w:sz w:val="32"/>
        </w:rPr>
      </w:pPr>
    </w:p>
    <w:p w:rsidR="00DE69F1" w:rsidRDefault="00B869FF">
      <w:pPr>
        <w:jc w:val="center"/>
        <w:rPr>
          <w:rFonts w:ascii="仿宋" w:eastAsia="仿宋" w:hAnsi="仿宋"/>
          <w:b/>
          <w:color w:val="000000"/>
          <w:sz w:val="32"/>
          <w:u w:val="single"/>
        </w:rPr>
      </w:pPr>
      <w:r>
        <w:rPr>
          <w:rFonts w:ascii="仿宋" w:eastAsia="仿宋" w:hAnsi="仿宋" w:hint="eastAsia"/>
          <w:b/>
          <w:color w:val="000000"/>
          <w:sz w:val="32"/>
        </w:rPr>
        <w:t>编号：</w:t>
      </w:r>
      <w:r w:rsidR="00296FE6">
        <w:rPr>
          <w:rFonts w:ascii="仿宋" w:eastAsia="仿宋" w:hAnsi="仿宋" w:hint="eastAsia"/>
          <w:b/>
          <w:color w:val="000000"/>
          <w:sz w:val="32"/>
        </w:rPr>
        <w:t>服务2020-082</w:t>
      </w:r>
    </w:p>
    <w:p w:rsidR="00DE69F1" w:rsidRDefault="00DE69F1">
      <w:pPr>
        <w:rPr>
          <w:rFonts w:ascii="仿宋" w:eastAsia="仿宋" w:hAnsi="仿宋"/>
          <w:b/>
          <w:color w:val="000000"/>
          <w:sz w:val="52"/>
        </w:rPr>
      </w:pPr>
    </w:p>
    <w:p w:rsidR="00DE69F1" w:rsidRDefault="00DE69F1">
      <w:pPr>
        <w:jc w:val="center"/>
        <w:rPr>
          <w:rFonts w:ascii="仿宋" w:eastAsia="仿宋" w:hAnsi="仿宋"/>
          <w:b/>
          <w:color w:val="000000"/>
          <w:sz w:val="52"/>
        </w:rPr>
      </w:pPr>
    </w:p>
    <w:p w:rsidR="00DE69F1" w:rsidRDefault="00DE69F1">
      <w:pPr>
        <w:jc w:val="center"/>
        <w:rPr>
          <w:rFonts w:ascii="仿宋" w:eastAsia="仿宋" w:hAnsi="仿宋"/>
          <w:b/>
          <w:color w:val="000000"/>
          <w:sz w:val="52"/>
        </w:rPr>
      </w:pPr>
    </w:p>
    <w:p w:rsidR="00DE69F1" w:rsidRDefault="00B869FF">
      <w:pPr>
        <w:jc w:val="center"/>
        <w:rPr>
          <w:rFonts w:ascii="仿宋" w:eastAsia="仿宋" w:hAnsi="仿宋"/>
          <w:b/>
          <w:color w:val="000000"/>
          <w:sz w:val="32"/>
          <w:szCs w:val="32"/>
        </w:rPr>
      </w:pPr>
      <w:r>
        <w:rPr>
          <w:rFonts w:ascii="仿宋" w:eastAsia="仿宋" w:hAnsi="仿宋" w:hint="eastAsia"/>
          <w:b/>
          <w:color w:val="000000"/>
          <w:sz w:val="32"/>
          <w:szCs w:val="32"/>
        </w:rPr>
        <w:t>重庆机场集团有限公司</w:t>
      </w:r>
    </w:p>
    <w:p w:rsidR="00DE69F1" w:rsidRDefault="00B869FF">
      <w:pPr>
        <w:jc w:val="center"/>
        <w:rPr>
          <w:rFonts w:ascii="仿宋" w:eastAsia="仿宋" w:hAnsi="仿宋"/>
          <w:b/>
          <w:color w:val="000000"/>
          <w:sz w:val="32"/>
          <w:szCs w:val="32"/>
        </w:rPr>
      </w:pPr>
      <w:r>
        <w:rPr>
          <w:rFonts w:ascii="仿宋" w:eastAsia="仿宋" w:hAnsi="仿宋" w:hint="eastAsia"/>
          <w:b/>
          <w:color w:val="000000"/>
          <w:sz w:val="32"/>
          <w:szCs w:val="32"/>
        </w:rPr>
        <w:t>采购办公室（代章）</w:t>
      </w:r>
    </w:p>
    <w:p w:rsidR="00DE69F1" w:rsidRDefault="00DE69F1">
      <w:pPr>
        <w:rPr>
          <w:rFonts w:ascii="仿宋" w:eastAsia="仿宋" w:hAnsi="仿宋"/>
          <w:b/>
          <w:color w:val="000000"/>
          <w:sz w:val="32"/>
          <w:szCs w:val="32"/>
        </w:rPr>
      </w:pPr>
    </w:p>
    <w:p w:rsidR="00DE69F1" w:rsidRDefault="00B869FF">
      <w:pPr>
        <w:ind w:firstLineChars="950" w:firstLine="3052"/>
        <w:rPr>
          <w:rFonts w:ascii="仿宋" w:eastAsia="仿宋" w:hAnsi="仿宋"/>
          <w:b/>
          <w:color w:val="000000"/>
          <w:sz w:val="32"/>
          <w:szCs w:val="32"/>
        </w:rPr>
      </w:pPr>
      <w:r>
        <w:rPr>
          <w:rFonts w:ascii="仿宋" w:eastAsia="仿宋" w:hAnsi="仿宋" w:hint="eastAsia"/>
          <w:b/>
          <w:color w:val="000000"/>
          <w:sz w:val="32"/>
          <w:szCs w:val="32"/>
        </w:rPr>
        <w:t>二〇二〇年十</w:t>
      </w:r>
      <w:r w:rsidR="00296FE6">
        <w:rPr>
          <w:rFonts w:ascii="仿宋" w:eastAsia="仿宋" w:hAnsi="仿宋" w:hint="eastAsia"/>
          <w:b/>
          <w:color w:val="000000"/>
          <w:sz w:val="32"/>
          <w:szCs w:val="32"/>
        </w:rPr>
        <w:t>一</w:t>
      </w:r>
      <w:r>
        <w:rPr>
          <w:rFonts w:ascii="仿宋" w:eastAsia="仿宋" w:hAnsi="仿宋" w:hint="eastAsia"/>
          <w:b/>
          <w:color w:val="000000"/>
          <w:sz w:val="32"/>
          <w:szCs w:val="32"/>
        </w:rPr>
        <w:t>月</w:t>
      </w:r>
    </w:p>
    <w:p w:rsidR="00DE69F1" w:rsidRPr="00296FE6" w:rsidRDefault="00B869FF" w:rsidP="00296FE6">
      <w:pPr>
        <w:jc w:val="center"/>
        <w:rPr>
          <w:rFonts w:ascii="仿宋" w:eastAsia="仿宋" w:hAnsi="仿宋"/>
          <w:b/>
          <w:color w:val="000000"/>
          <w:sz w:val="36"/>
          <w:szCs w:val="36"/>
        </w:rPr>
      </w:pPr>
      <w:r>
        <w:rPr>
          <w:rFonts w:ascii="仿宋" w:eastAsia="仿宋" w:hAnsi="仿宋"/>
          <w:b/>
          <w:color w:val="000000"/>
          <w:sz w:val="52"/>
        </w:rPr>
        <w:br w:type="page"/>
      </w:r>
      <w:r w:rsidRPr="00296FE6">
        <w:rPr>
          <w:rFonts w:ascii="仿宋" w:eastAsia="仿宋" w:hAnsi="仿宋" w:hint="eastAsia"/>
          <w:b/>
          <w:color w:val="000000"/>
          <w:sz w:val="36"/>
          <w:szCs w:val="36"/>
        </w:rPr>
        <w:lastRenderedPageBreak/>
        <w:t>重庆航空货运大数据分析及</w:t>
      </w:r>
      <w:r w:rsidRPr="00296FE6">
        <w:rPr>
          <w:rFonts w:ascii="仿宋" w:eastAsia="仿宋" w:hAnsi="仿宋" w:hint="eastAsia"/>
          <w:b/>
          <w:color w:val="000000"/>
          <w:sz w:val="36"/>
          <w:szCs w:val="36"/>
        </w:rPr>
        <w:t>发展策略研究项目</w:t>
      </w:r>
    </w:p>
    <w:p w:rsidR="00DE69F1" w:rsidRPr="00296FE6" w:rsidRDefault="00B869FF">
      <w:pPr>
        <w:jc w:val="center"/>
        <w:rPr>
          <w:rFonts w:ascii="仿宋" w:eastAsia="仿宋" w:hAnsi="仿宋"/>
          <w:b/>
          <w:color w:val="000000"/>
          <w:sz w:val="36"/>
          <w:szCs w:val="36"/>
        </w:rPr>
      </w:pPr>
      <w:r w:rsidRPr="00296FE6">
        <w:rPr>
          <w:rFonts w:ascii="仿宋" w:eastAsia="仿宋" w:hAnsi="仿宋" w:hint="eastAsia"/>
          <w:b/>
          <w:color w:val="000000"/>
          <w:sz w:val="36"/>
          <w:szCs w:val="36"/>
        </w:rPr>
        <w:t>竞争性</w:t>
      </w:r>
      <w:r w:rsidRPr="00296FE6">
        <w:rPr>
          <w:rFonts w:ascii="仿宋" w:eastAsia="仿宋" w:hAnsi="仿宋" w:hint="eastAsia"/>
          <w:b/>
          <w:color w:val="000000"/>
          <w:sz w:val="36"/>
          <w:szCs w:val="36"/>
        </w:rPr>
        <w:t>比选文件</w:t>
      </w:r>
    </w:p>
    <w:p w:rsidR="00DE69F1" w:rsidRPr="00296FE6" w:rsidRDefault="00B869FF" w:rsidP="00296FE6">
      <w:pPr>
        <w:spacing w:line="400" w:lineRule="exact"/>
        <w:ind w:firstLineChars="200" w:firstLine="480"/>
        <w:rPr>
          <w:rFonts w:ascii="仿宋" w:eastAsia="仿宋" w:hAnsi="仿宋"/>
          <w:color w:val="000000"/>
          <w:sz w:val="24"/>
        </w:rPr>
      </w:pPr>
      <w:r w:rsidRPr="00296FE6">
        <w:rPr>
          <w:rFonts w:ascii="仿宋" w:eastAsia="仿宋" w:hAnsi="仿宋" w:hint="eastAsia"/>
          <w:color w:val="000000"/>
          <w:sz w:val="24"/>
        </w:rPr>
        <w:t>为推动重庆航空货运产业实现新突破，更好地应对川渝机场体系变化、重庆航空格局变化和激活现有基础设施运能，助力重庆发挥好“三个作用”和建设好国际陆海贸易新通道，重庆机场集团拟邀请专业咨询机构开展《重庆航空货运大数据分析及发展策略研究》</w:t>
      </w:r>
      <w:r w:rsidRPr="00296FE6">
        <w:rPr>
          <w:rFonts w:ascii="仿宋" w:eastAsia="仿宋" w:hAnsi="仿宋" w:hint="eastAsia"/>
          <w:color w:val="000000"/>
          <w:sz w:val="24"/>
        </w:rPr>
        <w:t>竞争性</w:t>
      </w:r>
      <w:r w:rsidRPr="00296FE6">
        <w:rPr>
          <w:rFonts w:ascii="仿宋" w:eastAsia="仿宋" w:hAnsi="仿宋" w:hint="eastAsia"/>
          <w:color w:val="000000"/>
          <w:sz w:val="24"/>
        </w:rPr>
        <w:t>比选工作。</w:t>
      </w:r>
    </w:p>
    <w:p w:rsidR="00DE69F1" w:rsidRPr="00296FE6" w:rsidRDefault="00B869FF" w:rsidP="00296FE6">
      <w:pPr>
        <w:widowControl/>
        <w:spacing w:line="400" w:lineRule="exact"/>
        <w:jc w:val="left"/>
        <w:rPr>
          <w:rFonts w:ascii="仿宋" w:eastAsia="仿宋" w:hAnsi="仿宋"/>
          <w:b/>
          <w:bCs/>
          <w:color w:val="000000"/>
          <w:kern w:val="0"/>
          <w:sz w:val="24"/>
        </w:rPr>
      </w:pPr>
      <w:r w:rsidRPr="00296FE6">
        <w:rPr>
          <w:rFonts w:ascii="仿宋" w:eastAsia="仿宋" w:hAnsi="仿宋" w:hint="eastAsia"/>
          <w:b/>
          <w:bCs/>
          <w:color w:val="000000"/>
          <w:kern w:val="0"/>
          <w:sz w:val="24"/>
        </w:rPr>
        <w:t>一、项目实施内容及要求：</w:t>
      </w:r>
    </w:p>
    <w:p w:rsidR="00DE69F1" w:rsidRPr="00296FE6" w:rsidRDefault="00B869FF" w:rsidP="00296FE6">
      <w:pPr>
        <w:widowControl/>
        <w:spacing w:line="400" w:lineRule="exact"/>
        <w:jc w:val="left"/>
        <w:rPr>
          <w:rFonts w:ascii="仿宋" w:eastAsia="仿宋" w:hAnsi="仿宋"/>
          <w:b/>
          <w:bCs/>
          <w:color w:val="000000"/>
          <w:kern w:val="0"/>
          <w:sz w:val="24"/>
        </w:rPr>
      </w:pPr>
      <w:r w:rsidRPr="00296FE6">
        <w:rPr>
          <w:rFonts w:ascii="仿宋" w:eastAsia="仿宋" w:hAnsi="仿宋"/>
          <w:b/>
          <w:bCs/>
          <w:color w:val="000000"/>
          <w:kern w:val="0"/>
          <w:sz w:val="24"/>
        </w:rPr>
        <w:t xml:space="preserve">    1.1</w:t>
      </w:r>
      <w:r w:rsidRPr="00296FE6">
        <w:rPr>
          <w:rFonts w:ascii="仿宋" w:eastAsia="仿宋" w:hAnsi="仿宋" w:hint="eastAsia"/>
          <w:b/>
          <w:bCs/>
          <w:color w:val="000000"/>
          <w:kern w:val="0"/>
          <w:sz w:val="24"/>
        </w:rPr>
        <w:t>资质要求</w:t>
      </w:r>
    </w:p>
    <w:p w:rsidR="00DE69F1" w:rsidRPr="00296FE6" w:rsidRDefault="00B869FF" w:rsidP="00296FE6">
      <w:pPr>
        <w:spacing w:line="400" w:lineRule="exact"/>
        <w:jc w:val="left"/>
        <w:rPr>
          <w:rFonts w:ascii="仿宋" w:eastAsia="仿宋" w:hAnsi="仿宋"/>
          <w:color w:val="000000"/>
          <w:sz w:val="24"/>
        </w:rPr>
      </w:pPr>
      <w:r w:rsidRPr="00296FE6">
        <w:rPr>
          <w:rFonts w:ascii="仿宋" w:eastAsia="仿宋" w:hAnsi="仿宋"/>
          <w:color w:val="000000"/>
          <w:sz w:val="24"/>
        </w:rPr>
        <w:t xml:space="preserve">  </w:t>
      </w:r>
      <w:r w:rsidRPr="00296FE6">
        <w:rPr>
          <w:rFonts w:ascii="仿宋" w:eastAsia="仿宋" w:hAnsi="仿宋" w:hint="eastAsia"/>
          <w:color w:val="000000"/>
          <w:sz w:val="24"/>
        </w:rPr>
        <w:t xml:space="preserve">  1.1.1</w:t>
      </w:r>
      <w:r w:rsidRPr="00296FE6">
        <w:rPr>
          <w:rFonts w:ascii="仿宋" w:eastAsia="仿宋" w:hAnsi="仿宋" w:hint="eastAsia"/>
          <w:color w:val="000000"/>
          <w:sz w:val="24"/>
        </w:rPr>
        <w:t>公司为独立法人，具备有效的营业执照（提供营业制造复印件加盖公章）</w:t>
      </w:r>
    </w:p>
    <w:p w:rsidR="00DE69F1" w:rsidRPr="00296FE6" w:rsidRDefault="00B869FF" w:rsidP="00296FE6">
      <w:pPr>
        <w:widowControl/>
        <w:spacing w:line="400" w:lineRule="exact"/>
        <w:ind w:firstLine="560"/>
        <w:jc w:val="left"/>
        <w:rPr>
          <w:rFonts w:ascii="仿宋" w:eastAsia="仿宋" w:hAnsi="仿宋"/>
          <w:color w:val="000000" w:themeColor="text1"/>
          <w:sz w:val="24"/>
        </w:rPr>
      </w:pPr>
      <w:r w:rsidRPr="00296FE6">
        <w:rPr>
          <w:rFonts w:ascii="仿宋" w:eastAsia="仿宋" w:hAnsi="仿宋" w:hint="eastAsia"/>
          <w:color w:val="000000"/>
          <w:sz w:val="24"/>
        </w:rPr>
        <w:t>1.1.2</w:t>
      </w:r>
      <w:r w:rsidRPr="00296FE6">
        <w:rPr>
          <w:rFonts w:ascii="仿宋" w:eastAsia="仿宋" w:hAnsi="仿宋" w:hint="eastAsia"/>
          <w:color w:val="000000"/>
          <w:sz w:val="24"/>
        </w:rPr>
        <w:t>本项目不得转包、分包，不接受联合体参与。</w:t>
      </w:r>
    </w:p>
    <w:p w:rsidR="00DE69F1" w:rsidRPr="00296FE6" w:rsidRDefault="00B869FF" w:rsidP="00296FE6">
      <w:pPr>
        <w:spacing w:line="400" w:lineRule="exact"/>
        <w:ind w:firstLineChars="200" w:firstLine="480"/>
        <w:jc w:val="left"/>
        <w:rPr>
          <w:rFonts w:ascii="仿宋" w:eastAsia="仿宋" w:hAnsi="仿宋"/>
          <w:color w:val="000000" w:themeColor="text1"/>
          <w:sz w:val="24"/>
        </w:rPr>
      </w:pPr>
      <w:r w:rsidRPr="00296FE6">
        <w:rPr>
          <w:rFonts w:ascii="仿宋" w:eastAsia="仿宋" w:hAnsi="仿宋"/>
          <w:color w:val="000000" w:themeColor="text1"/>
          <w:sz w:val="24"/>
        </w:rPr>
        <w:t>1.1.</w:t>
      </w:r>
      <w:r w:rsidRPr="00296FE6">
        <w:rPr>
          <w:rFonts w:ascii="仿宋" w:eastAsia="仿宋" w:hAnsi="仿宋" w:hint="eastAsia"/>
          <w:color w:val="000000" w:themeColor="text1"/>
          <w:sz w:val="24"/>
        </w:rPr>
        <w:t>3</w:t>
      </w:r>
      <w:r w:rsidRPr="00296FE6">
        <w:rPr>
          <w:rFonts w:ascii="仿宋" w:eastAsia="仿宋" w:hAnsi="仿宋" w:hint="eastAsia"/>
          <w:color w:val="000000" w:themeColor="text1"/>
          <w:sz w:val="24"/>
        </w:rPr>
        <w:t>研究项目组成员含有副高级及以上职称的高等学校教师类、社会科学研究类、工程技术类专家两名及以上</w:t>
      </w:r>
      <w:r w:rsidRPr="00296FE6">
        <w:rPr>
          <w:rFonts w:ascii="仿宋" w:eastAsia="仿宋" w:hAnsi="仿宋" w:hint="eastAsia"/>
          <w:color w:val="000000" w:themeColor="text1"/>
          <w:sz w:val="24"/>
        </w:rPr>
        <w:t>。</w:t>
      </w:r>
      <w:r w:rsidRPr="00296FE6">
        <w:rPr>
          <w:rFonts w:ascii="仿宋" w:eastAsia="仿宋" w:hAnsi="仿宋" w:hint="eastAsia"/>
          <w:color w:val="000000" w:themeColor="text1"/>
          <w:sz w:val="24"/>
        </w:rPr>
        <w:t>（明确提供副教授（含）或高级工程师（含）以上职称证明材料并加盖公章</w:t>
      </w:r>
      <w:r w:rsidRPr="00296FE6">
        <w:rPr>
          <w:rFonts w:ascii="仿宋" w:eastAsia="仿宋" w:hAnsi="仿宋" w:hint="eastAsia"/>
          <w:color w:val="000000" w:themeColor="text1"/>
          <w:sz w:val="24"/>
        </w:rPr>
        <w:t>，</w:t>
      </w:r>
      <w:r w:rsidRPr="00296FE6">
        <w:rPr>
          <w:rFonts w:ascii="仿宋" w:eastAsia="仿宋" w:hAnsi="仿宋" w:hint="eastAsia"/>
          <w:color w:val="000000" w:themeColor="text1"/>
          <w:sz w:val="24"/>
        </w:rPr>
        <w:t>三种类别有一项即可，同一人同时有多个类别的职称的，只算一名专家。</w:t>
      </w:r>
      <w:r w:rsidRPr="00296FE6">
        <w:rPr>
          <w:rFonts w:ascii="仿宋" w:eastAsia="仿宋" w:hAnsi="仿宋" w:hint="eastAsia"/>
          <w:color w:val="000000" w:themeColor="text1"/>
          <w:sz w:val="24"/>
        </w:rPr>
        <w:t>）</w:t>
      </w:r>
    </w:p>
    <w:p w:rsidR="00DE69F1" w:rsidRPr="00296FE6" w:rsidRDefault="00B869FF" w:rsidP="00296FE6">
      <w:pPr>
        <w:widowControl/>
        <w:spacing w:line="400" w:lineRule="exact"/>
        <w:ind w:firstLine="562"/>
        <w:jc w:val="left"/>
        <w:rPr>
          <w:rFonts w:ascii="仿宋" w:eastAsia="仿宋" w:hAnsi="仿宋"/>
          <w:b/>
          <w:bCs/>
          <w:color w:val="000000"/>
          <w:kern w:val="0"/>
          <w:sz w:val="24"/>
        </w:rPr>
      </w:pPr>
      <w:r w:rsidRPr="00296FE6">
        <w:rPr>
          <w:rFonts w:ascii="仿宋" w:eastAsia="仿宋" w:hAnsi="仿宋"/>
          <w:b/>
          <w:bCs/>
          <w:color w:val="000000"/>
          <w:kern w:val="0"/>
          <w:sz w:val="24"/>
        </w:rPr>
        <w:t>1.2</w:t>
      </w:r>
      <w:r w:rsidRPr="00296FE6">
        <w:rPr>
          <w:rFonts w:ascii="仿宋" w:eastAsia="仿宋" w:hAnsi="仿宋" w:hint="eastAsia"/>
          <w:b/>
          <w:bCs/>
          <w:color w:val="000000"/>
          <w:kern w:val="0"/>
          <w:sz w:val="24"/>
        </w:rPr>
        <w:t>项目要求及报价要求</w:t>
      </w:r>
    </w:p>
    <w:p w:rsidR="00DE69F1" w:rsidRPr="00296FE6" w:rsidRDefault="00B869FF" w:rsidP="00296FE6">
      <w:pPr>
        <w:widowControl/>
        <w:spacing w:line="400" w:lineRule="exact"/>
        <w:ind w:firstLineChars="200" w:firstLine="480"/>
        <w:jc w:val="left"/>
        <w:rPr>
          <w:rFonts w:ascii="仿宋" w:eastAsia="仿宋" w:hAnsi="仿宋"/>
          <w:color w:val="000000"/>
          <w:sz w:val="24"/>
        </w:rPr>
      </w:pPr>
      <w:r w:rsidRPr="00296FE6">
        <w:rPr>
          <w:rFonts w:ascii="仿宋" w:eastAsia="仿宋" w:hAnsi="仿宋" w:hint="eastAsia"/>
          <w:color w:val="000000"/>
          <w:sz w:val="24"/>
        </w:rPr>
        <w:t>本项目为重庆市人民政府口岸和物流办公室联合重庆机场集团有限公司开展，重庆市人民政府口岸和物流办公室委托</w:t>
      </w:r>
      <w:r w:rsidRPr="00296FE6">
        <w:rPr>
          <w:rFonts w:ascii="仿宋" w:eastAsia="仿宋" w:hAnsi="仿宋" w:hint="eastAsia"/>
          <w:color w:val="000000"/>
          <w:sz w:val="24"/>
        </w:rPr>
        <w:t>重庆机场集团有限公司组织开展项目比选工作，</w:t>
      </w:r>
      <w:r w:rsidRPr="00296FE6">
        <w:rPr>
          <w:rFonts w:ascii="仿宋" w:eastAsia="仿宋" w:hAnsi="仿宋" w:hint="eastAsia"/>
          <w:color w:val="000000"/>
          <w:sz w:val="24"/>
        </w:rPr>
        <w:t>按照共担费用、共享研究成果的原则，由重庆市人民政府口岸和物流办公室联合重庆机场集团有限公司各承担一半费用。</w:t>
      </w:r>
    </w:p>
    <w:p w:rsidR="00DE69F1" w:rsidRPr="00296FE6" w:rsidRDefault="00B869FF" w:rsidP="00296FE6">
      <w:pPr>
        <w:widowControl/>
        <w:spacing w:line="400" w:lineRule="exact"/>
        <w:ind w:firstLineChars="200" w:firstLine="480"/>
        <w:jc w:val="left"/>
        <w:rPr>
          <w:rFonts w:ascii="楷体" w:eastAsia="楷体" w:hAnsi="楷体" w:cs="楷体"/>
          <w:sz w:val="24"/>
        </w:rPr>
      </w:pPr>
      <w:r w:rsidRPr="00296FE6">
        <w:rPr>
          <w:rFonts w:ascii="仿宋" w:eastAsia="仿宋" w:hAnsi="仿宋" w:hint="eastAsia"/>
          <w:color w:val="000000"/>
          <w:sz w:val="24"/>
        </w:rPr>
        <w:t>该项目需要进行以下四个方面的研究：</w:t>
      </w:r>
    </w:p>
    <w:p w:rsidR="00DE69F1" w:rsidRPr="00296FE6" w:rsidRDefault="00B869FF" w:rsidP="00296FE6">
      <w:pPr>
        <w:widowControl/>
        <w:numPr>
          <w:ilvl w:val="0"/>
          <w:numId w:val="1"/>
        </w:numPr>
        <w:spacing w:line="400" w:lineRule="exact"/>
        <w:ind w:hanging="5"/>
        <w:jc w:val="left"/>
        <w:rPr>
          <w:rFonts w:ascii="楷体" w:eastAsia="楷体" w:hAnsi="楷体" w:cs="楷体"/>
          <w:sz w:val="24"/>
        </w:rPr>
      </w:pPr>
      <w:r w:rsidRPr="00296FE6">
        <w:rPr>
          <w:rFonts w:ascii="楷体" w:eastAsia="楷体" w:hAnsi="楷体" w:cs="楷体" w:hint="eastAsia"/>
          <w:sz w:val="24"/>
        </w:rPr>
        <w:t>产业生成大数据分析，研究国内枢纽机场货运发展路径；</w:t>
      </w:r>
    </w:p>
    <w:p w:rsidR="00DE69F1" w:rsidRPr="00296FE6" w:rsidRDefault="00B869FF" w:rsidP="00296FE6">
      <w:pPr>
        <w:widowControl/>
        <w:numPr>
          <w:ilvl w:val="0"/>
          <w:numId w:val="1"/>
        </w:numPr>
        <w:spacing w:line="400" w:lineRule="exact"/>
        <w:ind w:hanging="5"/>
        <w:jc w:val="left"/>
        <w:rPr>
          <w:rFonts w:ascii="楷体" w:eastAsia="楷体" w:hAnsi="楷体" w:cs="楷体"/>
          <w:sz w:val="24"/>
        </w:rPr>
      </w:pPr>
      <w:r w:rsidRPr="00296FE6">
        <w:rPr>
          <w:rFonts w:ascii="楷体" w:eastAsia="楷体" w:hAnsi="楷体" w:cs="楷体" w:hint="eastAsia"/>
          <w:sz w:val="24"/>
        </w:rPr>
        <w:t>货源需求大数据分析，锁定周边市场腹地潜在货运需求；</w:t>
      </w:r>
    </w:p>
    <w:p w:rsidR="00DE69F1" w:rsidRPr="00296FE6" w:rsidRDefault="00B869FF" w:rsidP="00296FE6">
      <w:pPr>
        <w:widowControl/>
        <w:numPr>
          <w:ilvl w:val="0"/>
          <w:numId w:val="1"/>
        </w:numPr>
        <w:spacing w:line="400" w:lineRule="exact"/>
        <w:ind w:hanging="5"/>
        <w:jc w:val="left"/>
        <w:rPr>
          <w:rFonts w:ascii="仿宋" w:eastAsia="仿宋" w:hAnsi="仿宋"/>
          <w:color w:val="000000"/>
          <w:sz w:val="24"/>
        </w:rPr>
      </w:pPr>
      <w:r w:rsidRPr="00296FE6">
        <w:rPr>
          <w:rFonts w:ascii="楷体" w:eastAsia="楷体" w:hAnsi="楷体" w:cs="楷体" w:hint="eastAsia"/>
          <w:sz w:val="24"/>
        </w:rPr>
        <w:t>货运航线大数据分析，精算国内货运航线中转集货组合；</w:t>
      </w:r>
    </w:p>
    <w:p w:rsidR="00DE69F1" w:rsidRPr="00296FE6" w:rsidRDefault="00B869FF" w:rsidP="00296FE6">
      <w:pPr>
        <w:widowControl/>
        <w:numPr>
          <w:ilvl w:val="0"/>
          <w:numId w:val="1"/>
        </w:numPr>
        <w:spacing w:line="400" w:lineRule="exact"/>
        <w:ind w:hanging="5"/>
        <w:jc w:val="left"/>
        <w:rPr>
          <w:rFonts w:ascii="仿宋" w:eastAsia="仿宋" w:hAnsi="仿宋"/>
          <w:color w:val="000000"/>
          <w:sz w:val="24"/>
        </w:rPr>
      </w:pPr>
      <w:r w:rsidRPr="00296FE6">
        <w:rPr>
          <w:rFonts w:ascii="楷体" w:eastAsia="楷体" w:hAnsi="楷体" w:cs="楷体" w:hint="eastAsia"/>
          <w:sz w:val="24"/>
        </w:rPr>
        <w:t>江北机场货运发展路径与实施方案。</w:t>
      </w:r>
    </w:p>
    <w:p w:rsidR="00DE69F1" w:rsidRPr="00296FE6" w:rsidRDefault="00B869FF" w:rsidP="00296FE6">
      <w:pPr>
        <w:widowControl/>
        <w:spacing w:line="400" w:lineRule="exact"/>
        <w:ind w:firstLineChars="200" w:firstLine="480"/>
        <w:jc w:val="left"/>
        <w:rPr>
          <w:rFonts w:ascii="仿宋" w:eastAsia="仿宋" w:hAnsi="仿宋"/>
          <w:color w:val="000000"/>
          <w:sz w:val="24"/>
        </w:rPr>
      </w:pPr>
      <w:r w:rsidRPr="00296FE6">
        <w:rPr>
          <w:rFonts w:ascii="仿宋" w:eastAsia="仿宋" w:hAnsi="仿宋" w:hint="eastAsia"/>
          <w:color w:val="000000"/>
          <w:sz w:val="24"/>
        </w:rPr>
        <w:t>研究完毕后课题组需提供完整的研究报告，达到以下两条标准后方可达到要求结题：</w:t>
      </w:r>
    </w:p>
    <w:p w:rsidR="00DE69F1" w:rsidRPr="00296FE6" w:rsidRDefault="00B869FF" w:rsidP="00296FE6">
      <w:pPr>
        <w:widowControl/>
        <w:spacing w:line="400" w:lineRule="exact"/>
        <w:ind w:firstLineChars="200" w:firstLine="480"/>
        <w:jc w:val="left"/>
        <w:rPr>
          <w:rFonts w:ascii="仿宋" w:eastAsia="仿宋" w:hAnsi="仿宋"/>
          <w:color w:val="000000"/>
          <w:sz w:val="24"/>
        </w:rPr>
      </w:pPr>
      <w:r w:rsidRPr="00296FE6">
        <w:rPr>
          <w:rFonts w:ascii="仿宋" w:eastAsia="仿宋" w:hAnsi="仿宋" w:hint="eastAsia"/>
          <w:color w:val="000000"/>
          <w:sz w:val="24"/>
        </w:rPr>
        <w:t>（</w:t>
      </w:r>
      <w:r w:rsidRPr="00296FE6">
        <w:rPr>
          <w:rFonts w:ascii="仿宋" w:eastAsia="仿宋" w:hAnsi="仿宋" w:hint="eastAsia"/>
          <w:color w:val="000000"/>
          <w:sz w:val="24"/>
        </w:rPr>
        <w:t>1</w:t>
      </w:r>
      <w:r w:rsidRPr="00296FE6">
        <w:rPr>
          <w:rFonts w:ascii="仿宋" w:eastAsia="仿宋" w:hAnsi="仿宋" w:hint="eastAsia"/>
          <w:color w:val="000000"/>
          <w:sz w:val="24"/>
        </w:rPr>
        <w:t>）获得</w:t>
      </w:r>
      <w:r w:rsidRPr="00296FE6">
        <w:rPr>
          <w:rFonts w:ascii="仿宋" w:eastAsia="仿宋" w:hAnsi="仿宋" w:hint="eastAsia"/>
          <w:color w:val="000000"/>
          <w:sz w:val="24"/>
        </w:rPr>
        <w:t>重庆</w:t>
      </w:r>
      <w:r w:rsidRPr="00296FE6">
        <w:rPr>
          <w:rFonts w:ascii="仿宋" w:eastAsia="仿宋" w:hAnsi="仿宋" w:hint="eastAsia"/>
          <w:color w:val="000000"/>
          <w:sz w:val="24"/>
        </w:rPr>
        <w:t>市人民政府口岸</w:t>
      </w:r>
      <w:r w:rsidRPr="00296FE6">
        <w:rPr>
          <w:rFonts w:ascii="仿宋" w:eastAsia="仿宋" w:hAnsi="仿宋" w:hint="eastAsia"/>
          <w:color w:val="000000"/>
          <w:sz w:val="24"/>
        </w:rPr>
        <w:t>和</w:t>
      </w:r>
      <w:r w:rsidRPr="00296FE6">
        <w:rPr>
          <w:rFonts w:ascii="仿宋" w:eastAsia="仿宋" w:hAnsi="仿宋" w:hint="eastAsia"/>
          <w:color w:val="000000"/>
          <w:sz w:val="24"/>
        </w:rPr>
        <w:t>物流</w:t>
      </w:r>
      <w:r w:rsidRPr="00296FE6">
        <w:rPr>
          <w:rFonts w:ascii="仿宋" w:eastAsia="仿宋" w:hAnsi="仿宋" w:hint="eastAsia"/>
          <w:color w:val="000000"/>
          <w:sz w:val="24"/>
        </w:rPr>
        <w:t>办公室</w:t>
      </w:r>
      <w:r w:rsidRPr="00296FE6">
        <w:rPr>
          <w:rFonts w:ascii="仿宋" w:eastAsia="仿宋" w:hAnsi="仿宋" w:hint="eastAsia"/>
          <w:color w:val="000000"/>
          <w:sz w:val="24"/>
        </w:rPr>
        <w:t>和机场集团联合评审的认可。由</w:t>
      </w:r>
      <w:r w:rsidRPr="00296FE6">
        <w:rPr>
          <w:rFonts w:ascii="仿宋" w:eastAsia="仿宋" w:hAnsi="仿宋" w:hint="eastAsia"/>
          <w:color w:val="000000"/>
          <w:sz w:val="24"/>
        </w:rPr>
        <w:t>重庆</w:t>
      </w:r>
      <w:r w:rsidRPr="00296FE6">
        <w:rPr>
          <w:rFonts w:ascii="仿宋" w:eastAsia="仿宋" w:hAnsi="仿宋" w:hint="eastAsia"/>
          <w:color w:val="000000"/>
          <w:sz w:val="24"/>
        </w:rPr>
        <w:t>市人民政府口岸</w:t>
      </w:r>
      <w:r w:rsidRPr="00296FE6">
        <w:rPr>
          <w:rFonts w:ascii="仿宋" w:eastAsia="仿宋" w:hAnsi="仿宋" w:hint="eastAsia"/>
          <w:color w:val="000000"/>
          <w:sz w:val="24"/>
        </w:rPr>
        <w:t>和</w:t>
      </w:r>
      <w:r w:rsidRPr="00296FE6">
        <w:rPr>
          <w:rFonts w:ascii="仿宋" w:eastAsia="仿宋" w:hAnsi="仿宋" w:hint="eastAsia"/>
          <w:color w:val="000000"/>
          <w:sz w:val="24"/>
        </w:rPr>
        <w:t>物流</w:t>
      </w:r>
      <w:r w:rsidRPr="00296FE6">
        <w:rPr>
          <w:rFonts w:ascii="仿宋" w:eastAsia="仿宋" w:hAnsi="仿宋" w:hint="eastAsia"/>
          <w:color w:val="000000"/>
          <w:sz w:val="24"/>
        </w:rPr>
        <w:t>办公室</w:t>
      </w:r>
      <w:r w:rsidRPr="00296FE6">
        <w:rPr>
          <w:rFonts w:ascii="仿宋" w:eastAsia="仿宋" w:hAnsi="仿宋" w:hint="eastAsia"/>
          <w:color w:val="000000"/>
          <w:sz w:val="24"/>
        </w:rPr>
        <w:t>联合机场集团组织相关专家进行项目评审，研究报告修改完善达到评审要求。</w:t>
      </w:r>
    </w:p>
    <w:p w:rsidR="00DE69F1" w:rsidRPr="00296FE6" w:rsidRDefault="00B869FF" w:rsidP="00296FE6">
      <w:pPr>
        <w:widowControl/>
        <w:spacing w:line="400" w:lineRule="exact"/>
        <w:ind w:firstLineChars="200" w:firstLine="480"/>
        <w:jc w:val="left"/>
        <w:rPr>
          <w:rFonts w:ascii="仿宋" w:eastAsia="仿宋" w:hAnsi="仿宋"/>
          <w:color w:val="000000"/>
          <w:sz w:val="24"/>
        </w:rPr>
      </w:pPr>
      <w:r w:rsidRPr="00296FE6">
        <w:rPr>
          <w:rFonts w:ascii="仿宋" w:eastAsia="仿宋" w:hAnsi="仿宋" w:hint="eastAsia"/>
          <w:color w:val="000000"/>
          <w:sz w:val="24"/>
        </w:rPr>
        <w:t>（</w:t>
      </w:r>
      <w:r w:rsidRPr="00296FE6">
        <w:rPr>
          <w:rFonts w:ascii="仿宋" w:eastAsia="仿宋" w:hAnsi="仿宋" w:hint="eastAsia"/>
          <w:color w:val="000000"/>
          <w:sz w:val="24"/>
        </w:rPr>
        <w:t>2</w:t>
      </w:r>
      <w:r w:rsidRPr="00296FE6">
        <w:rPr>
          <w:rFonts w:ascii="仿宋" w:eastAsia="仿宋" w:hAnsi="仿宋" w:hint="eastAsia"/>
          <w:color w:val="000000"/>
          <w:sz w:val="24"/>
        </w:rPr>
        <w:t>）研究完成后形成咨政报告或项目提要，呈</w:t>
      </w:r>
      <w:r w:rsidRPr="00296FE6">
        <w:rPr>
          <w:rFonts w:ascii="仿宋" w:eastAsia="仿宋" w:hAnsi="仿宋" w:hint="eastAsia"/>
          <w:color w:val="000000"/>
          <w:sz w:val="24"/>
        </w:rPr>
        <w:t>送市政府和市级主管部门。</w:t>
      </w:r>
    </w:p>
    <w:p w:rsidR="00DE69F1" w:rsidRPr="00296FE6" w:rsidRDefault="00B869FF" w:rsidP="00296FE6">
      <w:pPr>
        <w:widowControl/>
        <w:spacing w:line="400" w:lineRule="exact"/>
        <w:ind w:firstLineChars="200" w:firstLine="480"/>
        <w:jc w:val="left"/>
        <w:rPr>
          <w:rFonts w:ascii="仿宋" w:eastAsia="仿宋" w:hAnsi="仿宋"/>
          <w:color w:val="000000" w:themeColor="text1"/>
          <w:sz w:val="24"/>
        </w:rPr>
      </w:pPr>
      <w:r w:rsidRPr="00296FE6">
        <w:rPr>
          <w:rFonts w:ascii="仿宋" w:eastAsia="仿宋" w:hAnsi="仿宋" w:hint="eastAsia"/>
          <w:color w:val="000000" w:themeColor="text1"/>
          <w:sz w:val="24"/>
        </w:rPr>
        <w:t>本项目的报价应包括：项目咨询费（含所用数据采购的费用）及项目相关其他所有费用，本项目报价为包干价，不再另行增加费用。</w:t>
      </w:r>
    </w:p>
    <w:p w:rsidR="00DE69F1" w:rsidRPr="00296FE6" w:rsidRDefault="00B869FF" w:rsidP="00296FE6">
      <w:pPr>
        <w:widowControl/>
        <w:spacing w:line="400" w:lineRule="exact"/>
        <w:ind w:firstLineChars="200" w:firstLine="480"/>
        <w:jc w:val="left"/>
        <w:rPr>
          <w:rFonts w:ascii="仿宋" w:eastAsia="仿宋" w:hAnsi="仿宋"/>
          <w:color w:val="000000" w:themeColor="text1"/>
          <w:sz w:val="24"/>
        </w:rPr>
      </w:pPr>
      <w:r w:rsidRPr="00296FE6">
        <w:rPr>
          <w:rFonts w:ascii="仿宋" w:eastAsia="仿宋" w:hAnsi="仿宋" w:hint="eastAsia"/>
          <w:color w:val="000000" w:themeColor="text1"/>
          <w:sz w:val="24"/>
        </w:rPr>
        <w:lastRenderedPageBreak/>
        <w:t>本项目最高</w:t>
      </w:r>
      <w:r w:rsidRPr="00296FE6">
        <w:rPr>
          <w:rFonts w:ascii="仿宋" w:eastAsia="仿宋" w:hAnsi="仿宋" w:hint="eastAsia"/>
          <w:color w:val="000000" w:themeColor="text1"/>
          <w:sz w:val="24"/>
        </w:rPr>
        <w:t>不含税</w:t>
      </w:r>
      <w:r w:rsidRPr="00296FE6">
        <w:rPr>
          <w:rFonts w:ascii="仿宋" w:eastAsia="仿宋" w:hAnsi="仿宋" w:hint="eastAsia"/>
          <w:color w:val="000000" w:themeColor="text1"/>
          <w:sz w:val="24"/>
        </w:rPr>
        <w:t>限价为</w:t>
      </w:r>
      <w:r w:rsidRPr="00296FE6">
        <w:rPr>
          <w:rFonts w:ascii="仿宋" w:eastAsia="仿宋" w:hAnsi="仿宋" w:hint="eastAsia"/>
          <w:color w:val="000000" w:themeColor="text1"/>
          <w:sz w:val="24"/>
        </w:rPr>
        <w:t>4</w:t>
      </w:r>
      <w:r w:rsidRPr="00296FE6">
        <w:rPr>
          <w:rFonts w:ascii="仿宋" w:eastAsia="仿宋" w:hAnsi="仿宋" w:hint="eastAsia"/>
          <w:color w:val="000000" w:themeColor="text1"/>
          <w:sz w:val="24"/>
        </w:rPr>
        <w:t>1</w:t>
      </w:r>
      <w:r w:rsidRPr="00296FE6">
        <w:rPr>
          <w:rFonts w:ascii="仿宋" w:eastAsia="仿宋" w:hAnsi="仿宋"/>
          <w:color w:val="000000" w:themeColor="text1"/>
          <w:sz w:val="24"/>
        </w:rPr>
        <w:t>000</w:t>
      </w:r>
      <w:r w:rsidRPr="00296FE6">
        <w:rPr>
          <w:rFonts w:ascii="仿宋" w:eastAsia="仿宋" w:hAnsi="仿宋" w:hint="eastAsia"/>
          <w:color w:val="000000" w:themeColor="text1"/>
          <w:sz w:val="24"/>
        </w:rPr>
        <w:t>0</w:t>
      </w:r>
      <w:r w:rsidRPr="00296FE6">
        <w:rPr>
          <w:rFonts w:ascii="仿宋" w:eastAsia="仿宋" w:hAnsi="仿宋" w:hint="eastAsia"/>
          <w:color w:val="000000" w:themeColor="text1"/>
          <w:sz w:val="24"/>
        </w:rPr>
        <w:t>元（大写金额：肆拾</w:t>
      </w:r>
      <w:r w:rsidRPr="00296FE6">
        <w:rPr>
          <w:rFonts w:ascii="仿宋" w:eastAsia="仿宋" w:hAnsi="仿宋" w:hint="eastAsia"/>
          <w:color w:val="000000" w:themeColor="text1"/>
          <w:sz w:val="24"/>
        </w:rPr>
        <w:t>壹</w:t>
      </w:r>
      <w:r w:rsidRPr="00296FE6">
        <w:rPr>
          <w:rFonts w:ascii="仿宋" w:eastAsia="仿宋" w:hAnsi="仿宋" w:hint="eastAsia"/>
          <w:color w:val="000000" w:themeColor="text1"/>
          <w:sz w:val="24"/>
        </w:rPr>
        <w:t>万元整），报价超过最高限价，将取消比选响应方的比选资格。</w:t>
      </w:r>
    </w:p>
    <w:p w:rsidR="00DE69F1" w:rsidRPr="00296FE6" w:rsidRDefault="00B869FF" w:rsidP="00296FE6">
      <w:pPr>
        <w:spacing w:line="400" w:lineRule="exact"/>
        <w:ind w:firstLineChars="200" w:firstLine="480"/>
        <w:rPr>
          <w:rFonts w:ascii="仿宋" w:eastAsia="仿宋" w:hAnsi="仿宋" w:cs="仿宋"/>
          <w:sz w:val="24"/>
          <w:lang w:val="en-GB"/>
        </w:rPr>
      </w:pPr>
      <w:r w:rsidRPr="00296FE6">
        <w:rPr>
          <w:rFonts w:ascii="仿宋" w:eastAsia="仿宋" w:hAnsi="仿宋" w:cs="仿宋" w:hint="eastAsia"/>
          <w:sz w:val="24"/>
          <w:lang w:val="en-GB"/>
        </w:rPr>
        <w:t>在修正范围内的以下情形不作为</w:t>
      </w:r>
      <w:r w:rsidRPr="00296FE6">
        <w:rPr>
          <w:rFonts w:ascii="仿宋" w:eastAsia="仿宋" w:hAnsi="仿宋" w:cs="仿宋" w:hint="eastAsia"/>
          <w:sz w:val="24"/>
        </w:rPr>
        <w:t>竞争性</w:t>
      </w:r>
      <w:r w:rsidRPr="00296FE6">
        <w:rPr>
          <w:rFonts w:ascii="仿宋" w:eastAsia="仿宋" w:hAnsi="仿宋" w:cs="仿宋" w:hint="eastAsia"/>
          <w:sz w:val="24"/>
          <w:lang w:val="en-GB"/>
        </w:rPr>
        <w:t>比选响应文件作废的依据：</w:t>
      </w:r>
    </w:p>
    <w:p w:rsidR="00DE69F1" w:rsidRPr="00296FE6" w:rsidRDefault="00B869FF" w:rsidP="00296FE6">
      <w:pPr>
        <w:spacing w:line="400" w:lineRule="exact"/>
        <w:ind w:firstLineChars="200" w:firstLine="480"/>
        <w:rPr>
          <w:rFonts w:ascii="仿宋" w:eastAsia="仿宋" w:hAnsi="仿宋" w:cs="仿宋"/>
          <w:sz w:val="24"/>
        </w:rPr>
      </w:pPr>
      <w:r w:rsidRPr="00296FE6">
        <w:rPr>
          <w:rFonts w:ascii="仿宋" w:eastAsia="仿宋" w:hAnsi="仿宋" w:cs="仿宋" w:hint="eastAsia"/>
          <w:sz w:val="24"/>
        </w:rPr>
        <w:t>（</w:t>
      </w:r>
      <w:r w:rsidRPr="00296FE6">
        <w:rPr>
          <w:rFonts w:ascii="仿宋" w:eastAsia="仿宋" w:hAnsi="仿宋" w:cs="仿宋" w:hint="eastAsia"/>
          <w:sz w:val="24"/>
        </w:rPr>
        <w:t>1</w:t>
      </w:r>
      <w:r w:rsidRPr="00296FE6">
        <w:rPr>
          <w:rFonts w:ascii="仿宋" w:eastAsia="仿宋" w:hAnsi="仿宋" w:cs="仿宋" w:hint="eastAsia"/>
          <w:sz w:val="24"/>
        </w:rPr>
        <w:t>）</w:t>
      </w:r>
      <w:r w:rsidRPr="00296FE6">
        <w:rPr>
          <w:rFonts w:ascii="仿宋" w:eastAsia="仿宋" w:hAnsi="仿宋" w:cs="仿宋" w:hint="eastAsia"/>
          <w:sz w:val="24"/>
        </w:rPr>
        <w:t>竞争性</w:t>
      </w:r>
      <w:r w:rsidRPr="00296FE6">
        <w:rPr>
          <w:rFonts w:ascii="仿宋" w:eastAsia="仿宋" w:hAnsi="仿宋" w:cs="仿宋" w:hint="eastAsia"/>
          <w:sz w:val="24"/>
        </w:rPr>
        <w:t>比选响应文件中的大写金额与小写金额不一致的，以大写金额为准；</w:t>
      </w:r>
    </w:p>
    <w:p w:rsidR="00DE69F1" w:rsidRPr="00296FE6" w:rsidRDefault="00B869FF" w:rsidP="00296FE6">
      <w:pPr>
        <w:spacing w:line="400" w:lineRule="exact"/>
        <w:ind w:firstLineChars="200" w:firstLine="480"/>
        <w:rPr>
          <w:rFonts w:ascii="仿宋" w:eastAsia="仿宋" w:hAnsi="仿宋" w:cs="仿宋"/>
          <w:sz w:val="24"/>
        </w:rPr>
      </w:pPr>
      <w:r w:rsidRPr="00296FE6">
        <w:rPr>
          <w:rFonts w:ascii="仿宋" w:eastAsia="仿宋" w:hAnsi="仿宋" w:cs="仿宋" w:hint="eastAsia"/>
          <w:sz w:val="24"/>
        </w:rPr>
        <w:t>（</w:t>
      </w:r>
      <w:r w:rsidRPr="00296FE6">
        <w:rPr>
          <w:rFonts w:ascii="仿宋" w:eastAsia="仿宋" w:hAnsi="仿宋" w:cs="仿宋" w:hint="eastAsia"/>
          <w:sz w:val="24"/>
        </w:rPr>
        <w:t>2</w:t>
      </w:r>
      <w:r w:rsidRPr="00296FE6">
        <w:rPr>
          <w:rFonts w:ascii="仿宋" w:eastAsia="仿宋" w:hAnsi="仿宋" w:cs="仿宋" w:hint="eastAsia"/>
          <w:sz w:val="24"/>
        </w:rPr>
        <w:t>）数字表示的数额与用文字表示的数额不一致时，以文字数额为准；</w:t>
      </w:r>
    </w:p>
    <w:p w:rsidR="00DE69F1" w:rsidRPr="00296FE6" w:rsidRDefault="00B869FF" w:rsidP="00296FE6">
      <w:pPr>
        <w:widowControl/>
        <w:spacing w:line="400" w:lineRule="exact"/>
        <w:ind w:firstLineChars="200" w:firstLine="480"/>
        <w:jc w:val="left"/>
        <w:rPr>
          <w:rFonts w:ascii="仿宋" w:eastAsia="仿宋" w:hAnsi="仿宋"/>
          <w:color w:val="000000" w:themeColor="text1"/>
          <w:sz w:val="24"/>
        </w:rPr>
      </w:pPr>
      <w:r w:rsidRPr="00296FE6">
        <w:rPr>
          <w:rFonts w:ascii="仿宋" w:eastAsia="仿宋" w:hAnsi="仿宋" w:cs="仿宋" w:hint="eastAsia"/>
          <w:sz w:val="24"/>
        </w:rPr>
        <w:t>（</w:t>
      </w:r>
      <w:r w:rsidRPr="00296FE6">
        <w:rPr>
          <w:rFonts w:ascii="仿宋" w:eastAsia="仿宋" w:hAnsi="仿宋" w:cs="仿宋" w:hint="eastAsia"/>
          <w:sz w:val="24"/>
        </w:rPr>
        <w:t>3</w:t>
      </w:r>
      <w:r w:rsidRPr="00296FE6">
        <w:rPr>
          <w:rFonts w:ascii="仿宋" w:eastAsia="仿宋" w:hAnsi="仿宋" w:cs="仿宋" w:hint="eastAsia"/>
          <w:sz w:val="24"/>
        </w:rPr>
        <w:t>）总价金额与依据单价计算出的结果不一致的，以单价金额为准修正总价，但单价金额小数点有明显错误的除外。</w:t>
      </w:r>
    </w:p>
    <w:p w:rsidR="00DE69F1" w:rsidRPr="00296FE6" w:rsidRDefault="00B869FF" w:rsidP="00296FE6">
      <w:pPr>
        <w:widowControl/>
        <w:spacing w:line="400" w:lineRule="exact"/>
        <w:jc w:val="left"/>
        <w:rPr>
          <w:rFonts w:ascii="仿宋" w:eastAsia="仿宋" w:hAnsi="仿宋"/>
          <w:b/>
          <w:bCs/>
          <w:color w:val="000000"/>
          <w:kern w:val="0"/>
          <w:sz w:val="24"/>
        </w:rPr>
      </w:pPr>
      <w:r w:rsidRPr="00296FE6">
        <w:rPr>
          <w:rFonts w:ascii="仿宋" w:eastAsia="仿宋" w:hAnsi="仿宋" w:hint="eastAsia"/>
          <w:b/>
          <w:bCs/>
          <w:color w:val="000000"/>
          <w:kern w:val="0"/>
          <w:sz w:val="24"/>
        </w:rPr>
        <w:t>二、合格报价供应商：</w:t>
      </w:r>
    </w:p>
    <w:p w:rsidR="00DE69F1" w:rsidRPr="00296FE6" w:rsidRDefault="00B869FF" w:rsidP="00296FE6">
      <w:pPr>
        <w:spacing w:line="400" w:lineRule="exact"/>
        <w:ind w:firstLineChars="200" w:firstLine="480"/>
        <w:rPr>
          <w:rFonts w:ascii="仿宋" w:eastAsia="仿宋" w:hAnsi="仿宋"/>
          <w:color w:val="000000" w:themeColor="text1"/>
          <w:sz w:val="24"/>
        </w:rPr>
      </w:pPr>
      <w:r w:rsidRPr="00296FE6">
        <w:rPr>
          <w:rFonts w:ascii="仿宋" w:eastAsia="仿宋" w:hAnsi="仿宋" w:hint="eastAsia"/>
          <w:color w:val="000000" w:themeColor="text1"/>
          <w:sz w:val="24"/>
        </w:rPr>
        <w:t>比选响应单位必须具备：</w:t>
      </w:r>
    </w:p>
    <w:p w:rsidR="00DE69F1" w:rsidRPr="00296FE6" w:rsidRDefault="00B869FF" w:rsidP="00296FE6">
      <w:pPr>
        <w:spacing w:line="400" w:lineRule="exact"/>
        <w:rPr>
          <w:rFonts w:ascii="仿宋" w:eastAsia="仿宋" w:hAnsi="仿宋"/>
          <w:color w:val="000000" w:themeColor="text1"/>
          <w:sz w:val="24"/>
        </w:rPr>
      </w:pPr>
      <w:r w:rsidRPr="00296FE6">
        <w:rPr>
          <w:rFonts w:ascii="仿宋" w:eastAsia="仿宋" w:hAnsi="仿宋"/>
          <w:color w:val="000000" w:themeColor="text1"/>
          <w:sz w:val="24"/>
        </w:rPr>
        <w:t>2.1</w:t>
      </w:r>
      <w:r w:rsidRPr="00296FE6">
        <w:rPr>
          <w:rFonts w:ascii="仿宋" w:eastAsia="仿宋" w:hAnsi="仿宋" w:hint="eastAsia"/>
          <w:color w:val="000000" w:themeColor="text1"/>
          <w:sz w:val="24"/>
        </w:rPr>
        <w:t>公司为独立法人，具备有效的营业执照；</w:t>
      </w:r>
    </w:p>
    <w:p w:rsidR="00DE69F1" w:rsidRPr="00296FE6" w:rsidRDefault="00B869FF" w:rsidP="00296FE6">
      <w:pPr>
        <w:spacing w:line="400" w:lineRule="exact"/>
        <w:rPr>
          <w:rFonts w:ascii="仿宋" w:eastAsia="仿宋" w:hAnsi="仿宋"/>
          <w:color w:val="000000" w:themeColor="text1"/>
          <w:sz w:val="24"/>
        </w:rPr>
      </w:pPr>
      <w:r w:rsidRPr="00296FE6">
        <w:rPr>
          <w:rFonts w:ascii="仿宋" w:eastAsia="仿宋" w:hAnsi="仿宋" w:hint="eastAsia"/>
          <w:color w:val="000000" w:themeColor="text1"/>
          <w:sz w:val="24"/>
        </w:rPr>
        <w:t>2.2</w:t>
      </w:r>
      <w:r w:rsidRPr="00296FE6">
        <w:rPr>
          <w:rFonts w:ascii="仿宋" w:eastAsia="仿宋" w:hAnsi="仿宋" w:hint="eastAsia"/>
          <w:color w:val="000000" w:themeColor="text1"/>
          <w:sz w:val="24"/>
        </w:rPr>
        <w:t>研究项目组成员含有</w:t>
      </w:r>
      <w:r w:rsidRPr="00296FE6">
        <w:rPr>
          <w:rFonts w:ascii="仿宋" w:eastAsia="仿宋" w:hAnsi="仿宋" w:hint="eastAsia"/>
          <w:color w:val="000000" w:themeColor="text1"/>
          <w:sz w:val="24"/>
        </w:rPr>
        <w:t>副高级及以上职称</w:t>
      </w:r>
      <w:r w:rsidRPr="00296FE6">
        <w:rPr>
          <w:rFonts w:ascii="仿宋" w:eastAsia="仿宋" w:hAnsi="仿宋" w:hint="eastAsia"/>
          <w:color w:val="000000" w:themeColor="text1"/>
          <w:sz w:val="24"/>
        </w:rPr>
        <w:t>的专家两名及以上，具备有效的职称证明材料；</w:t>
      </w:r>
      <w:r w:rsidRPr="00296FE6">
        <w:rPr>
          <w:rFonts w:ascii="仿宋" w:eastAsia="仿宋" w:hAnsi="仿宋" w:hint="eastAsia"/>
          <w:color w:val="000000" w:themeColor="text1"/>
          <w:sz w:val="24"/>
        </w:rPr>
        <w:t>（与</w:t>
      </w:r>
      <w:r w:rsidRPr="00296FE6">
        <w:rPr>
          <w:rFonts w:ascii="仿宋" w:eastAsia="仿宋" w:hAnsi="仿宋" w:hint="eastAsia"/>
          <w:color w:val="000000" w:themeColor="text1"/>
          <w:sz w:val="24"/>
        </w:rPr>
        <w:t>1.1</w:t>
      </w:r>
      <w:r w:rsidRPr="00296FE6">
        <w:rPr>
          <w:rFonts w:ascii="仿宋" w:eastAsia="仿宋" w:hAnsi="仿宋" w:hint="eastAsia"/>
          <w:color w:val="000000" w:themeColor="text1"/>
          <w:sz w:val="24"/>
        </w:rPr>
        <w:t>资质要求保持一致</w:t>
      </w:r>
      <w:r w:rsidRPr="00296FE6">
        <w:rPr>
          <w:rFonts w:ascii="仿宋" w:eastAsia="仿宋" w:hAnsi="仿宋" w:hint="eastAsia"/>
          <w:color w:val="000000" w:themeColor="text1"/>
          <w:sz w:val="24"/>
        </w:rPr>
        <w:t>）</w:t>
      </w:r>
    </w:p>
    <w:p w:rsidR="00DE69F1" w:rsidRPr="00296FE6" w:rsidRDefault="00B869FF" w:rsidP="00296FE6">
      <w:pPr>
        <w:spacing w:line="400" w:lineRule="exact"/>
        <w:rPr>
          <w:rFonts w:ascii="仿宋" w:eastAsia="仿宋" w:hAnsi="仿宋"/>
          <w:color w:val="000000" w:themeColor="text1"/>
          <w:sz w:val="24"/>
        </w:rPr>
      </w:pPr>
      <w:r w:rsidRPr="00296FE6">
        <w:rPr>
          <w:rFonts w:ascii="仿宋" w:eastAsia="仿宋" w:hAnsi="仿宋"/>
          <w:color w:val="000000" w:themeColor="text1"/>
          <w:sz w:val="24"/>
        </w:rPr>
        <w:t>2.</w:t>
      </w:r>
      <w:r w:rsidRPr="00296FE6">
        <w:rPr>
          <w:rFonts w:ascii="仿宋" w:eastAsia="仿宋" w:hAnsi="仿宋" w:hint="eastAsia"/>
          <w:color w:val="000000" w:themeColor="text1"/>
          <w:sz w:val="24"/>
        </w:rPr>
        <w:t>3</w:t>
      </w:r>
      <w:r w:rsidRPr="00296FE6">
        <w:rPr>
          <w:rFonts w:ascii="仿宋" w:eastAsia="仿宋" w:hAnsi="仿宋" w:hint="eastAsia"/>
          <w:color w:val="000000" w:themeColor="text1"/>
          <w:sz w:val="24"/>
        </w:rPr>
        <w:t>法定代表人授权书；</w:t>
      </w:r>
    </w:p>
    <w:p w:rsidR="00DE69F1" w:rsidRPr="00296FE6" w:rsidRDefault="00B869FF" w:rsidP="00296FE6">
      <w:pPr>
        <w:spacing w:line="400" w:lineRule="exact"/>
        <w:rPr>
          <w:rFonts w:ascii="仿宋" w:eastAsia="仿宋" w:hAnsi="仿宋"/>
          <w:color w:val="000000"/>
          <w:sz w:val="24"/>
        </w:rPr>
      </w:pPr>
      <w:r w:rsidRPr="00296FE6">
        <w:rPr>
          <w:rFonts w:ascii="仿宋" w:eastAsia="仿宋" w:hAnsi="仿宋"/>
          <w:color w:val="000000" w:themeColor="text1"/>
          <w:sz w:val="24"/>
        </w:rPr>
        <w:t>2.</w:t>
      </w:r>
      <w:r w:rsidRPr="00296FE6">
        <w:rPr>
          <w:rFonts w:ascii="仿宋" w:eastAsia="仿宋" w:hAnsi="仿宋" w:hint="eastAsia"/>
          <w:color w:val="000000" w:themeColor="text1"/>
          <w:sz w:val="24"/>
        </w:rPr>
        <w:t>4</w:t>
      </w:r>
      <w:r w:rsidRPr="00296FE6">
        <w:rPr>
          <w:rFonts w:ascii="仿宋" w:eastAsia="仿宋" w:hAnsi="仿宋" w:hint="eastAsia"/>
          <w:color w:val="000000" w:themeColor="text1"/>
          <w:sz w:val="24"/>
        </w:rPr>
        <w:t>法定代表人身份证复印件和被授</w:t>
      </w:r>
      <w:r w:rsidRPr="00296FE6">
        <w:rPr>
          <w:rFonts w:ascii="仿宋" w:eastAsia="仿宋" w:hAnsi="仿宋" w:hint="eastAsia"/>
          <w:color w:val="000000"/>
          <w:sz w:val="24"/>
        </w:rPr>
        <w:t>权人身份证复印件；</w:t>
      </w:r>
    </w:p>
    <w:p w:rsidR="00DE69F1" w:rsidRPr="00296FE6" w:rsidRDefault="00B869FF" w:rsidP="00296FE6">
      <w:pPr>
        <w:spacing w:line="400" w:lineRule="exact"/>
        <w:rPr>
          <w:rFonts w:ascii="仿宋" w:eastAsia="仿宋" w:hAnsi="仿宋"/>
          <w:b/>
          <w:bCs/>
          <w:color w:val="000000"/>
          <w:sz w:val="24"/>
        </w:rPr>
      </w:pPr>
      <w:r w:rsidRPr="00296FE6">
        <w:rPr>
          <w:rFonts w:ascii="仿宋" w:eastAsia="仿宋" w:hAnsi="仿宋" w:hint="eastAsia"/>
          <w:b/>
          <w:color w:val="000000"/>
          <w:sz w:val="24"/>
        </w:rPr>
        <w:t>三、</w:t>
      </w:r>
      <w:r w:rsidRPr="00296FE6">
        <w:rPr>
          <w:rFonts w:ascii="仿宋" w:eastAsia="仿宋" w:hAnsi="仿宋" w:hint="eastAsia"/>
          <w:b/>
          <w:bCs/>
          <w:color w:val="000000"/>
          <w:sz w:val="24"/>
        </w:rPr>
        <w:t>成交标准：</w:t>
      </w:r>
    </w:p>
    <w:p w:rsidR="00DE69F1" w:rsidRPr="00296FE6" w:rsidRDefault="00B869FF" w:rsidP="00296FE6">
      <w:pPr>
        <w:spacing w:line="400" w:lineRule="exact"/>
        <w:ind w:firstLineChars="200" w:firstLine="480"/>
        <w:rPr>
          <w:rFonts w:ascii="仿宋" w:eastAsia="仿宋" w:hAnsi="仿宋"/>
          <w:bCs/>
          <w:color w:val="000000"/>
          <w:sz w:val="24"/>
        </w:rPr>
      </w:pPr>
      <w:r w:rsidRPr="00296FE6">
        <w:rPr>
          <w:rFonts w:ascii="仿宋" w:eastAsia="仿宋" w:hAnsi="仿宋" w:hint="eastAsia"/>
          <w:bCs/>
          <w:color w:val="000000"/>
          <w:sz w:val="24"/>
        </w:rPr>
        <w:t>本次</w:t>
      </w:r>
      <w:r w:rsidRPr="00296FE6">
        <w:rPr>
          <w:rFonts w:ascii="仿宋" w:eastAsia="仿宋" w:hAnsi="仿宋" w:hint="eastAsia"/>
          <w:color w:val="000000"/>
          <w:sz w:val="24"/>
        </w:rPr>
        <w:t>比选</w:t>
      </w:r>
      <w:r w:rsidRPr="00296FE6">
        <w:rPr>
          <w:rFonts w:ascii="仿宋" w:eastAsia="仿宋" w:hAnsi="仿宋" w:hint="eastAsia"/>
          <w:bCs/>
          <w:color w:val="000000"/>
          <w:sz w:val="24"/>
        </w:rPr>
        <w:t>成交供应商确定办法采用满足条件最低</w:t>
      </w:r>
      <w:r w:rsidRPr="00296FE6">
        <w:rPr>
          <w:rFonts w:ascii="仿宋" w:eastAsia="仿宋" w:hAnsi="仿宋" w:hint="eastAsia"/>
          <w:bCs/>
          <w:color w:val="000000"/>
          <w:sz w:val="24"/>
        </w:rPr>
        <w:t>不含税价</w:t>
      </w:r>
      <w:r w:rsidRPr="00296FE6">
        <w:rPr>
          <w:rFonts w:ascii="仿宋" w:eastAsia="仿宋" w:hAnsi="仿宋" w:hint="eastAsia"/>
          <w:bCs/>
          <w:color w:val="000000"/>
          <w:sz w:val="24"/>
        </w:rPr>
        <w:t>成交；</w:t>
      </w:r>
    </w:p>
    <w:p w:rsidR="00DE69F1" w:rsidRPr="00296FE6" w:rsidRDefault="00B869FF" w:rsidP="00296FE6">
      <w:pPr>
        <w:widowControl/>
        <w:spacing w:line="400" w:lineRule="exact"/>
        <w:ind w:firstLineChars="200" w:firstLine="480"/>
        <w:jc w:val="left"/>
        <w:rPr>
          <w:rFonts w:ascii="仿宋" w:eastAsia="仿宋" w:hAnsi="仿宋"/>
          <w:color w:val="000000"/>
          <w:kern w:val="0"/>
          <w:sz w:val="24"/>
        </w:rPr>
      </w:pPr>
      <w:r w:rsidRPr="00296FE6">
        <w:rPr>
          <w:rFonts w:ascii="仿宋" w:eastAsia="仿宋" w:hAnsi="仿宋" w:hint="eastAsia"/>
          <w:color w:val="000000"/>
          <w:kern w:val="0"/>
          <w:sz w:val="24"/>
        </w:rPr>
        <w:t>具体</w:t>
      </w:r>
      <w:r w:rsidRPr="00296FE6">
        <w:rPr>
          <w:rFonts w:ascii="仿宋" w:eastAsia="仿宋" w:hAnsi="仿宋" w:hint="eastAsia"/>
          <w:color w:val="000000"/>
          <w:sz w:val="24"/>
        </w:rPr>
        <w:t>比选</w:t>
      </w:r>
      <w:r w:rsidRPr="00296FE6">
        <w:rPr>
          <w:rFonts w:ascii="仿宋" w:eastAsia="仿宋" w:hAnsi="仿宋" w:hint="eastAsia"/>
          <w:color w:val="000000"/>
          <w:kern w:val="0"/>
          <w:sz w:val="24"/>
        </w:rPr>
        <w:t>成交标准如下：</w:t>
      </w:r>
    </w:p>
    <w:p w:rsidR="00DE69F1" w:rsidRPr="00296FE6" w:rsidRDefault="00B869FF" w:rsidP="00296FE6">
      <w:pPr>
        <w:widowControl/>
        <w:spacing w:line="400" w:lineRule="exact"/>
        <w:ind w:firstLineChars="200" w:firstLine="480"/>
        <w:jc w:val="left"/>
        <w:rPr>
          <w:rFonts w:ascii="仿宋" w:eastAsia="仿宋" w:hAnsi="仿宋" w:cs="仿宋"/>
          <w:kern w:val="0"/>
          <w:sz w:val="24"/>
        </w:rPr>
      </w:pPr>
      <w:r w:rsidRPr="00296FE6">
        <w:rPr>
          <w:rFonts w:ascii="仿宋" w:eastAsia="仿宋" w:hAnsi="仿宋" w:cs="仿宋" w:hint="eastAsia"/>
          <w:kern w:val="0"/>
          <w:sz w:val="24"/>
        </w:rPr>
        <w:t>3</w:t>
      </w:r>
      <w:r w:rsidRPr="00296FE6">
        <w:rPr>
          <w:rFonts w:ascii="仿宋" w:eastAsia="仿宋" w:hAnsi="仿宋" w:cs="仿宋" w:hint="eastAsia"/>
          <w:kern w:val="0"/>
          <w:sz w:val="24"/>
        </w:rPr>
        <w:t>.1</w:t>
      </w:r>
      <w:r w:rsidRPr="00296FE6">
        <w:rPr>
          <w:rFonts w:ascii="仿宋" w:eastAsia="仿宋" w:hAnsi="仿宋" w:cs="仿宋" w:hint="eastAsia"/>
          <w:kern w:val="0"/>
          <w:sz w:val="24"/>
        </w:rPr>
        <w:t>递交</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比选响应文件截止时，送达的</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比选响应文件在</w:t>
      </w:r>
      <w:r w:rsidRPr="00296FE6">
        <w:rPr>
          <w:rFonts w:ascii="仿宋" w:eastAsia="仿宋" w:hAnsi="仿宋" w:cs="仿宋" w:hint="eastAsia"/>
          <w:kern w:val="0"/>
          <w:sz w:val="24"/>
        </w:rPr>
        <w:t>2</w:t>
      </w:r>
      <w:r w:rsidRPr="00296FE6">
        <w:rPr>
          <w:rFonts w:ascii="仿宋" w:eastAsia="仿宋" w:hAnsi="仿宋" w:cs="仿宋" w:hint="eastAsia"/>
          <w:kern w:val="0"/>
          <w:sz w:val="24"/>
        </w:rPr>
        <w:t>家以上的，正常进行竞争性比选活动；送达的</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比选响应文件只有</w:t>
      </w:r>
      <w:r w:rsidRPr="00296FE6">
        <w:rPr>
          <w:rFonts w:ascii="仿宋" w:eastAsia="仿宋" w:hAnsi="仿宋" w:cs="仿宋" w:hint="eastAsia"/>
          <w:kern w:val="0"/>
          <w:sz w:val="24"/>
        </w:rPr>
        <w:t>1</w:t>
      </w:r>
      <w:r w:rsidRPr="00296FE6">
        <w:rPr>
          <w:rFonts w:ascii="仿宋" w:eastAsia="仿宋" w:hAnsi="仿宋" w:cs="仿宋" w:hint="eastAsia"/>
          <w:kern w:val="0"/>
          <w:sz w:val="24"/>
        </w:rPr>
        <w:t>家的，将按单一来源采购方式确定结果；无送达的</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比选响应文件时，将重新组织</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w:t>
      </w:r>
    </w:p>
    <w:p w:rsidR="00DE69F1" w:rsidRPr="00296FE6" w:rsidRDefault="00B869FF" w:rsidP="00296FE6">
      <w:pPr>
        <w:widowControl/>
        <w:spacing w:line="400" w:lineRule="exact"/>
        <w:ind w:firstLineChars="200" w:firstLine="480"/>
        <w:jc w:val="left"/>
        <w:rPr>
          <w:rFonts w:ascii="仿宋" w:eastAsia="仿宋" w:hAnsi="仿宋"/>
          <w:color w:val="000000"/>
          <w:kern w:val="0"/>
          <w:sz w:val="24"/>
        </w:rPr>
      </w:pPr>
      <w:r w:rsidRPr="00296FE6">
        <w:rPr>
          <w:rFonts w:ascii="仿宋" w:eastAsia="仿宋" w:hAnsi="仿宋" w:cs="仿宋" w:hint="eastAsia"/>
          <w:kern w:val="0"/>
          <w:sz w:val="24"/>
        </w:rPr>
        <w:t>3</w:t>
      </w:r>
      <w:r w:rsidRPr="00296FE6">
        <w:rPr>
          <w:rFonts w:ascii="仿宋" w:eastAsia="仿宋" w:hAnsi="仿宋" w:cs="仿宋" w:hint="eastAsia"/>
          <w:kern w:val="0"/>
          <w:sz w:val="24"/>
        </w:rPr>
        <w:t>.2</w:t>
      </w:r>
      <w:r w:rsidRPr="00296FE6">
        <w:rPr>
          <w:rFonts w:ascii="仿宋" w:eastAsia="仿宋" w:hAnsi="仿宋" w:cs="仿宋" w:hint="eastAsia"/>
          <w:kern w:val="0"/>
          <w:sz w:val="24"/>
        </w:rPr>
        <w:t>如有项目因专业性及特殊性，导致有效</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比选响应人不足</w:t>
      </w:r>
      <w:r w:rsidRPr="00296FE6">
        <w:rPr>
          <w:rFonts w:ascii="仿宋" w:eastAsia="仿宋" w:hAnsi="仿宋" w:cs="仿宋" w:hint="eastAsia"/>
          <w:kern w:val="0"/>
          <w:sz w:val="24"/>
        </w:rPr>
        <w:t>3</w:t>
      </w:r>
      <w:r w:rsidRPr="00296FE6">
        <w:rPr>
          <w:rFonts w:ascii="仿宋" w:eastAsia="仿宋" w:hAnsi="仿宋" w:cs="仿宋" w:hint="eastAsia"/>
          <w:kern w:val="0"/>
          <w:sz w:val="24"/>
        </w:rPr>
        <w:t>个的，评审委员会应当否决所有</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比选响应人。但是有效</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比选响应人的经济、技术等指标仍然具有市场竞争力，能够满足</w:t>
      </w:r>
      <w:r w:rsidRPr="00296FE6">
        <w:rPr>
          <w:rFonts w:ascii="仿宋" w:eastAsia="仿宋" w:hAnsi="仿宋" w:cs="仿宋" w:hint="eastAsia"/>
          <w:kern w:val="0"/>
          <w:sz w:val="24"/>
        </w:rPr>
        <w:t>竞争性</w:t>
      </w:r>
      <w:r w:rsidRPr="00296FE6">
        <w:rPr>
          <w:rFonts w:ascii="仿宋" w:eastAsia="仿宋" w:hAnsi="仿宋" w:cs="仿宋" w:hint="eastAsia"/>
          <w:kern w:val="0"/>
          <w:sz w:val="24"/>
        </w:rPr>
        <w:t>比选文件要求的，评审委员会可以继续评审，根据符合采购需求、质量和服务，且报价最低的原则确定成交候选人。</w:t>
      </w:r>
      <w:r w:rsidRPr="00296FE6">
        <w:rPr>
          <w:rFonts w:ascii="仿宋" w:eastAsia="仿宋" w:hAnsi="仿宋" w:cs="仿宋" w:hint="eastAsia"/>
          <w:bCs/>
          <w:sz w:val="24"/>
        </w:rPr>
        <w:t xml:space="preserve">   </w:t>
      </w:r>
    </w:p>
    <w:p w:rsidR="00DE69F1" w:rsidRPr="00296FE6" w:rsidRDefault="00B869FF" w:rsidP="00296FE6">
      <w:pPr>
        <w:adjustRightInd w:val="0"/>
        <w:snapToGrid w:val="0"/>
        <w:spacing w:line="400" w:lineRule="exact"/>
        <w:rPr>
          <w:rFonts w:ascii="仿宋" w:eastAsia="仿宋" w:hAnsi="仿宋"/>
          <w:b/>
          <w:sz w:val="24"/>
        </w:rPr>
      </w:pPr>
      <w:r w:rsidRPr="00296FE6">
        <w:rPr>
          <w:rFonts w:ascii="仿宋" w:eastAsia="仿宋" w:hAnsi="仿宋" w:hint="eastAsia"/>
          <w:b/>
          <w:color w:val="000000"/>
          <w:kern w:val="0"/>
          <w:sz w:val="24"/>
        </w:rPr>
        <w:t>四、</w:t>
      </w:r>
      <w:r w:rsidRPr="00296FE6">
        <w:rPr>
          <w:rFonts w:ascii="仿宋" w:eastAsia="仿宋" w:hAnsi="仿宋" w:hint="eastAsia"/>
          <w:b/>
          <w:sz w:val="24"/>
        </w:rPr>
        <w:t>比选文件发售</w:t>
      </w:r>
      <w:r w:rsidRPr="00296FE6">
        <w:rPr>
          <w:rFonts w:ascii="仿宋" w:eastAsia="仿宋" w:hAnsi="仿宋" w:hint="eastAsia"/>
          <w:b/>
          <w:sz w:val="24"/>
        </w:rPr>
        <w:t>的时间、地点：</w:t>
      </w:r>
    </w:p>
    <w:p w:rsidR="00DE69F1" w:rsidRPr="00296FE6" w:rsidRDefault="00B869FF" w:rsidP="00296FE6">
      <w:pPr>
        <w:snapToGrid w:val="0"/>
        <w:spacing w:line="400" w:lineRule="exact"/>
        <w:ind w:firstLineChars="200" w:firstLine="480"/>
        <w:rPr>
          <w:rFonts w:ascii="仿宋" w:eastAsia="仿宋" w:hAnsi="仿宋"/>
          <w:sz w:val="24"/>
        </w:rPr>
      </w:pPr>
      <w:r w:rsidRPr="00296FE6">
        <w:rPr>
          <w:rFonts w:ascii="仿宋" w:eastAsia="仿宋" w:hAnsi="仿宋" w:hint="eastAsia"/>
          <w:color w:val="000000"/>
          <w:sz w:val="24"/>
        </w:rPr>
        <w:t>比选</w:t>
      </w:r>
      <w:r w:rsidRPr="00296FE6">
        <w:rPr>
          <w:rFonts w:ascii="仿宋" w:eastAsia="仿宋" w:hAnsi="仿宋" w:hint="eastAsia"/>
          <w:sz w:val="24"/>
        </w:rPr>
        <w:t>文件及相关资料</w:t>
      </w:r>
      <w:r w:rsidRPr="00296FE6">
        <w:rPr>
          <w:rFonts w:ascii="仿宋" w:eastAsia="仿宋" w:hAnsi="仿宋" w:hint="eastAsia"/>
          <w:color w:val="000000" w:themeColor="text1"/>
          <w:sz w:val="24"/>
        </w:rPr>
        <w:t>于</w:t>
      </w:r>
      <w:r w:rsidRPr="00296FE6">
        <w:rPr>
          <w:rFonts w:ascii="仿宋" w:eastAsia="仿宋" w:hAnsi="仿宋"/>
          <w:color w:val="000000" w:themeColor="text1"/>
          <w:sz w:val="24"/>
          <w:u w:val="single"/>
        </w:rPr>
        <w:t>20</w:t>
      </w:r>
      <w:r w:rsidRPr="00296FE6">
        <w:rPr>
          <w:rFonts w:ascii="仿宋" w:eastAsia="仿宋" w:hAnsi="仿宋" w:hint="eastAsia"/>
          <w:color w:val="000000" w:themeColor="text1"/>
          <w:sz w:val="24"/>
          <w:u w:val="single"/>
        </w:rPr>
        <w:t>20</w:t>
      </w:r>
      <w:r w:rsidRPr="00296FE6">
        <w:rPr>
          <w:rFonts w:ascii="仿宋" w:eastAsia="仿宋" w:hAnsi="仿宋" w:hint="eastAsia"/>
          <w:color w:val="000000" w:themeColor="text1"/>
          <w:sz w:val="24"/>
          <w:u w:val="single"/>
        </w:rPr>
        <w:t>年</w:t>
      </w:r>
      <w:r w:rsidR="00296FE6">
        <w:rPr>
          <w:rFonts w:ascii="仿宋" w:eastAsia="仿宋" w:hAnsi="仿宋"/>
          <w:color w:val="000000" w:themeColor="text1"/>
          <w:sz w:val="24"/>
          <w:u w:val="single"/>
        </w:rPr>
        <w:t>11</w:t>
      </w:r>
      <w:r w:rsidRPr="00296FE6">
        <w:rPr>
          <w:rFonts w:ascii="仿宋" w:eastAsia="仿宋" w:hAnsi="仿宋" w:hint="eastAsia"/>
          <w:color w:val="000000" w:themeColor="text1"/>
          <w:sz w:val="24"/>
          <w:u w:val="single"/>
        </w:rPr>
        <w:t>月</w:t>
      </w:r>
      <w:r w:rsidR="00296FE6">
        <w:rPr>
          <w:rFonts w:ascii="仿宋" w:eastAsia="仿宋" w:hAnsi="仿宋"/>
          <w:color w:val="000000" w:themeColor="text1"/>
          <w:sz w:val="24"/>
          <w:u w:val="single"/>
        </w:rPr>
        <w:t>10</w:t>
      </w:r>
      <w:r w:rsidRPr="00296FE6">
        <w:rPr>
          <w:rFonts w:ascii="仿宋" w:eastAsia="仿宋" w:hAnsi="仿宋" w:hint="eastAsia"/>
          <w:color w:val="000000" w:themeColor="text1"/>
          <w:sz w:val="24"/>
          <w:u w:val="single"/>
        </w:rPr>
        <w:t>日</w:t>
      </w:r>
      <w:r w:rsidRPr="00296FE6">
        <w:rPr>
          <w:rFonts w:ascii="仿宋" w:eastAsia="仿宋" w:hAnsi="仿宋" w:hint="eastAsia"/>
          <w:color w:val="000000"/>
          <w:sz w:val="24"/>
        </w:rPr>
        <w:t>在重庆机场集团有限公司</w:t>
      </w:r>
      <w:r w:rsidR="00296FE6">
        <w:rPr>
          <w:rFonts w:ascii="仿宋" w:eastAsia="仿宋" w:hAnsi="仿宋" w:hint="eastAsia"/>
          <w:color w:val="000000"/>
          <w:sz w:val="24"/>
        </w:rPr>
        <w:t>官网</w:t>
      </w:r>
      <w:r w:rsidR="00296FE6">
        <w:rPr>
          <w:rFonts w:ascii="仿宋" w:eastAsia="仿宋" w:hAnsi="仿宋"/>
          <w:color w:val="000000"/>
          <w:sz w:val="24"/>
        </w:rPr>
        <w:t>发布</w:t>
      </w:r>
      <w:r w:rsidRPr="00296FE6">
        <w:rPr>
          <w:rFonts w:ascii="仿宋" w:eastAsia="仿宋" w:hAnsi="仿宋" w:hint="eastAsia"/>
          <w:sz w:val="24"/>
        </w:rPr>
        <w:t>。</w:t>
      </w:r>
    </w:p>
    <w:p w:rsidR="00DE69F1" w:rsidRPr="00296FE6" w:rsidRDefault="00B869FF" w:rsidP="00296FE6">
      <w:pPr>
        <w:adjustRightInd w:val="0"/>
        <w:snapToGrid w:val="0"/>
        <w:spacing w:line="400" w:lineRule="exact"/>
        <w:rPr>
          <w:rFonts w:ascii="仿宋" w:eastAsia="仿宋" w:hAnsi="仿宋"/>
          <w:b/>
          <w:color w:val="000000"/>
          <w:sz w:val="24"/>
        </w:rPr>
      </w:pPr>
      <w:r w:rsidRPr="00296FE6">
        <w:rPr>
          <w:rFonts w:ascii="仿宋" w:eastAsia="仿宋" w:hAnsi="仿宋" w:hint="eastAsia"/>
          <w:b/>
          <w:color w:val="000000"/>
          <w:kern w:val="0"/>
          <w:sz w:val="24"/>
        </w:rPr>
        <w:t>五、</w:t>
      </w:r>
      <w:r w:rsidRPr="00296FE6">
        <w:rPr>
          <w:rFonts w:ascii="仿宋" w:eastAsia="仿宋" w:hAnsi="仿宋" w:hint="eastAsia"/>
          <w:b/>
          <w:color w:val="000000"/>
          <w:sz w:val="24"/>
        </w:rPr>
        <w:t>支付方式：</w:t>
      </w:r>
    </w:p>
    <w:p w:rsidR="00DE69F1" w:rsidRPr="00296FE6" w:rsidRDefault="00B869FF" w:rsidP="00296FE6">
      <w:pPr>
        <w:spacing w:line="400" w:lineRule="exact"/>
        <w:ind w:firstLineChars="200" w:firstLine="480"/>
        <w:rPr>
          <w:rFonts w:ascii="仿宋" w:eastAsia="仿宋" w:hAnsi="仿宋"/>
          <w:color w:val="000000"/>
          <w:sz w:val="24"/>
        </w:rPr>
      </w:pPr>
      <w:r w:rsidRPr="00296FE6">
        <w:rPr>
          <w:rFonts w:ascii="仿宋" w:eastAsia="仿宋" w:hAnsi="仿宋" w:hint="eastAsia"/>
          <w:color w:val="000000"/>
          <w:sz w:val="24"/>
        </w:rPr>
        <w:t>项目完成并经评审通过结题后，</w:t>
      </w:r>
      <w:r w:rsidRPr="00296FE6">
        <w:rPr>
          <w:rFonts w:ascii="仿宋" w:eastAsia="仿宋" w:hAnsi="仿宋" w:hint="eastAsia"/>
          <w:color w:val="000000"/>
          <w:sz w:val="24"/>
        </w:rPr>
        <w:t>丙</w:t>
      </w:r>
      <w:r w:rsidRPr="00296FE6">
        <w:rPr>
          <w:rFonts w:ascii="仿宋" w:eastAsia="仿宋" w:hAnsi="仿宋" w:hint="eastAsia"/>
          <w:color w:val="000000"/>
          <w:sz w:val="24"/>
        </w:rPr>
        <w:t>方开具增值税专用发票，甲</w:t>
      </w:r>
      <w:r w:rsidRPr="00296FE6">
        <w:rPr>
          <w:rFonts w:ascii="仿宋" w:eastAsia="仿宋" w:hAnsi="仿宋" w:hint="eastAsia"/>
          <w:color w:val="000000"/>
          <w:sz w:val="24"/>
        </w:rPr>
        <w:t>、</w:t>
      </w:r>
      <w:r w:rsidRPr="00296FE6">
        <w:rPr>
          <w:rFonts w:ascii="仿宋" w:eastAsia="仿宋" w:hAnsi="仿宋" w:hint="eastAsia"/>
          <w:color w:val="000000"/>
          <w:sz w:val="24"/>
        </w:rPr>
        <w:t>乙双</w:t>
      </w:r>
      <w:r w:rsidRPr="00296FE6">
        <w:rPr>
          <w:rFonts w:ascii="仿宋" w:eastAsia="仿宋" w:hAnsi="仿宋" w:hint="eastAsia"/>
          <w:color w:val="000000"/>
          <w:sz w:val="24"/>
        </w:rPr>
        <w:t>方在收票后</w:t>
      </w:r>
      <w:r w:rsidRPr="00296FE6">
        <w:rPr>
          <w:rFonts w:ascii="仿宋" w:eastAsia="仿宋" w:hAnsi="仿宋" w:hint="eastAsia"/>
          <w:color w:val="000000"/>
          <w:sz w:val="24"/>
        </w:rPr>
        <w:t>20</w:t>
      </w:r>
      <w:r w:rsidRPr="00296FE6">
        <w:rPr>
          <w:rFonts w:ascii="仿宋" w:eastAsia="仿宋" w:hAnsi="仿宋" w:hint="eastAsia"/>
          <w:color w:val="000000"/>
          <w:sz w:val="24"/>
        </w:rPr>
        <w:t>个工作日内支付</w:t>
      </w:r>
      <w:r w:rsidRPr="00296FE6">
        <w:rPr>
          <w:rFonts w:ascii="仿宋" w:eastAsia="仿宋" w:hAnsi="仿宋" w:hint="eastAsia"/>
          <w:color w:val="000000"/>
          <w:sz w:val="24"/>
        </w:rPr>
        <w:t>100%</w:t>
      </w:r>
      <w:r w:rsidRPr="00296FE6">
        <w:rPr>
          <w:rFonts w:ascii="仿宋" w:eastAsia="仿宋" w:hAnsi="仿宋" w:hint="eastAsia"/>
          <w:color w:val="000000"/>
          <w:sz w:val="24"/>
        </w:rPr>
        <w:t>项目款。</w:t>
      </w:r>
    </w:p>
    <w:p w:rsidR="00DE69F1" w:rsidRPr="00296FE6" w:rsidRDefault="00B869FF" w:rsidP="00296FE6">
      <w:pPr>
        <w:spacing w:line="400" w:lineRule="exact"/>
        <w:rPr>
          <w:rFonts w:ascii="仿宋" w:eastAsia="仿宋" w:hAnsi="仿宋"/>
          <w:b/>
          <w:color w:val="000000"/>
          <w:sz w:val="24"/>
        </w:rPr>
      </w:pPr>
      <w:r w:rsidRPr="00296FE6">
        <w:rPr>
          <w:rFonts w:ascii="仿宋" w:eastAsia="仿宋" w:hAnsi="仿宋" w:hint="eastAsia"/>
          <w:b/>
          <w:color w:val="000000"/>
          <w:sz w:val="24"/>
        </w:rPr>
        <w:t>六、项目工期：</w:t>
      </w:r>
    </w:p>
    <w:p w:rsidR="00DE69F1" w:rsidRPr="00296FE6" w:rsidRDefault="00B869FF" w:rsidP="00296FE6">
      <w:pPr>
        <w:widowControl/>
        <w:adjustRightInd w:val="0"/>
        <w:snapToGrid w:val="0"/>
        <w:spacing w:line="400" w:lineRule="exact"/>
        <w:ind w:firstLineChars="200" w:firstLine="480"/>
        <w:jc w:val="left"/>
        <w:textAlignment w:val="bottom"/>
        <w:rPr>
          <w:rFonts w:ascii="仿宋" w:eastAsia="仿宋" w:hAnsi="仿宋"/>
          <w:bCs/>
          <w:color w:val="000000"/>
          <w:sz w:val="24"/>
        </w:rPr>
      </w:pPr>
      <w:r w:rsidRPr="00296FE6">
        <w:rPr>
          <w:rFonts w:ascii="仿宋" w:eastAsia="仿宋" w:hAnsi="仿宋" w:hint="eastAsia"/>
          <w:color w:val="000000"/>
          <w:sz w:val="24"/>
        </w:rPr>
        <w:lastRenderedPageBreak/>
        <w:t>项目开始时间为合同签订日起，项目结束时间为</w:t>
      </w:r>
      <w:r w:rsidRPr="00296FE6">
        <w:rPr>
          <w:rFonts w:ascii="仿宋" w:eastAsia="仿宋" w:hAnsi="仿宋" w:hint="eastAsia"/>
          <w:color w:val="000000"/>
          <w:sz w:val="24"/>
        </w:rPr>
        <w:t>2020</w:t>
      </w:r>
      <w:r w:rsidRPr="00296FE6">
        <w:rPr>
          <w:rFonts w:ascii="仿宋" w:eastAsia="仿宋" w:hAnsi="仿宋" w:hint="eastAsia"/>
          <w:color w:val="000000"/>
          <w:sz w:val="24"/>
        </w:rPr>
        <w:t>年</w:t>
      </w:r>
      <w:r w:rsidRPr="00296FE6">
        <w:rPr>
          <w:rFonts w:ascii="仿宋" w:eastAsia="仿宋" w:hAnsi="仿宋" w:hint="eastAsia"/>
          <w:color w:val="000000"/>
          <w:sz w:val="24"/>
        </w:rPr>
        <w:t>12</w:t>
      </w:r>
      <w:r w:rsidRPr="00296FE6">
        <w:rPr>
          <w:rFonts w:ascii="仿宋" w:eastAsia="仿宋" w:hAnsi="仿宋" w:hint="eastAsia"/>
          <w:color w:val="000000"/>
          <w:sz w:val="24"/>
        </w:rPr>
        <w:t>月</w:t>
      </w:r>
      <w:r w:rsidRPr="00296FE6">
        <w:rPr>
          <w:rFonts w:ascii="仿宋" w:eastAsia="仿宋" w:hAnsi="仿宋" w:hint="eastAsia"/>
          <w:color w:val="000000"/>
          <w:sz w:val="24"/>
        </w:rPr>
        <w:t>10</w:t>
      </w:r>
      <w:r w:rsidRPr="00296FE6">
        <w:rPr>
          <w:rFonts w:ascii="仿宋" w:eastAsia="仿宋" w:hAnsi="仿宋" w:hint="eastAsia"/>
          <w:color w:val="000000"/>
          <w:sz w:val="24"/>
        </w:rPr>
        <w:t>日。期间进行立项汇报</w:t>
      </w:r>
      <w:r w:rsidRPr="00296FE6">
        <w:rPr>
          <w:rFonts w:ascii="仿宋" w:eastAsia="仿宋" w:hAnsi="仿宋" w:hint="eastAsia"/>
          <w:bCs/>
          <w:color w:val="000000"/>
          <w:sz w:val="24"/>
        </w:rPr>
        <w:t>一次、中期汇报一次、结项汇报一次。</w:t>
      </w:r>
    </w:p>
    <w:p w:rsidR="00DE69F1" w:rsidRPr="00296FE6" w:rsidRDefault="00B869FF" w:rsidP="00296FE6">
      <w:pPr>
        <w:widowControl/>
        <w:adjustRightInd w:val="0"/>
        <w:snapToGrid w:val="0"/>
        <w:spacing w:line="400" w:lineRule="exact"/>
        <w:jc w:val="left"/>
        <w:textAlignment w:val="bottom"/>
        <w:rPr>
          <w:rFonts w:ascii="仿宋" w:eastAsia="仿宋" w:hAnsi="仿宋" w:cs="仿宋"/>
          <w:b/>
          <w:sz w:val="24"/>
        </w:rPr>
      </w:pPr>
      <w:r w:rsidRPr="00296FE6">
        <w:rPr>
          <w:rFonts w:ascii="仿宋" w:eastAsia="仿宋" w:hAnsi="仿宋" w:hint="eastAsia"/>
          <w:bCs/>
          <w:color w:val="000000"/>
          <w:sz w:val="24"/>
        </w:rPr>
        <w:t>七、</w:t>
      </w:r>
      <w:r w:rsidRPr="00296FE6">
        <w:rPr>
          <w:rFonts w:ascii="仿宋" w:eastAsia="仿宋" w:hAnsi="仿宋" w:cs="仿宋" w:hint="eastAsia"/>
          <w:b/>
          <w:bCs/>
          <w:kern w:val="0"/>
          <w:sz w:val="24"/>
        </w:rPr>
        <w:t>竞争性</w:t>
      </w:r>
      <w:r w:rsidRPr="00296FE6">
        <w:rPr>
          <w:rFonts w:ascii="仿宋" w:eastAsia="仿宋" w:hAnsi="仿宋" w:cs="仿宋" w:hint="eastAsia"/>
          <w:b/>
          <w:sz w:val="24"/>
        </w:rPr>
        <w:t>比选响应有效期</w:t>
      </w:r>
    </w:p>
    <w:p w:rsidR="00DE69F1" w:rsidRPr="00296FE6" w:rsidRDefault="00B869FF" w:rsidP="00296FE6">
      <w:pPr>
        <w:widowControl/>
        <w:adjustRightInd w:val="0"/>
        <w:snapToGrid w:val="0"/>
        <w:spacing w:line="400" w:lineRule="exact"/>
        <w:ind w:firstLineChars="200" w:firstLine="480"/>
        <w:jc w:val="left"/>
        <w:textAlignment w:val="bottom"/>
        <w:rPr>
          <w:rFonts w:ascii="仿宋" w:eastAsia="仿宋" w:hAnsi="仿宋"/>
          <w:bCs/>
          <w:color w:val="000000"/>
          <w:sz w:val="24"/>
        </w:rPr>
      </w:pPr>
      <w:r w:rsidRPr="00296FE6">
        <w:rPr>
          <w:rFonts w:ascii="仿宋" w:eastAsia="仿宋" w:hAnsi="仿宋" w:cs="仿宋" w:hint="eastAsia"/>
          <w:sz w:val="24"/>
        </w:rPr>
        <w:t>90</w:t>
      </w:r>
      <w:r w:rsidRPr="00296FE6">
        <w:rPr>
          <w:rFonts w:ascii="仿宋" w:eastAsia="仿宋" w:hAnsi="仿宋" w:cs="仿宋" w:hint="eastAsia"/>
          <w:sz w:val="24"/>
        </w:rPr>
        <w:t>天（自</w:t>
      </w:r>
      <w:r w:rsidRPr="00296FE6">
        <w:rPr>
          <w:rFonts w:ascii="仿宋" w:eastAsia="仿宋" w:hAnsi="仿宋" w:cs="仿宋" w:hint="eastAsia"/>
          <w:kern w:val="0"/>
          <w:sz w:val="24"/>
        </w:rPr>
        <w:t>竞争性</w:t>
      </w:r>
      <w:r w:rsidRPr="00296FE6">
        <w:rPr>
          <w:rFonts w:ascii="仿宋" w:eastAsia="仿宋" w:hAnsi="仿宋" w:cs="仿宋" w:hint="eastAsia"/>
          <w:sz w:val="24"/>
        </w:rPr>
        <w:t>比选响应人提交</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比选响应文件截止之日起计算）。注：</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比选响应有效期作投标有效期理解</w:t>
      </w:r>
    </w:p>
    <w:p w:rsidR="00DE69F1" w:rsidRPr="00296FE6" w:rsidRDefault="00B869FF" w:rsidP="00296FE6">
      <w:pPr>
        <w:widowControl/>
        <w:adjustRightInd w:val="0"/>
        <w:snapToGrid w:val="0"/>
        <w:spacing w:line="400" w:lineRule="exact"/>
        <w:jc w:val="left"/>
        <w:textAlignment w:val="bottom"/>
        <w:rPr>
          <w:rFonts w:ascii="仿宋" w:eastAsia="仿宋" w:hAnsi="仿宋"/>
          <w:sz w:val="24"/>
        </w:rPr>
      </w:pPr>
      <w:r w:rsidRPr="00296FE6">
        <w:rPr>
          <w:rFonts w:ascii="仿宋" w:eastAsia="仿宋" w:hAnsi="仿宋" w:hint="eastAsia"/>
          <w:b/>
          <w:color w:val="000000"/>
          <w:sz w:val="24"/>
        </w:rPr>
        <w:t>八</w:t>
      </w:r>
      <w:r w:rsidRPr="00296FE6">
        <w:rPr>
          <w:rFonts w:ascii="仿宋" w:eastAsia="仿宋" w:hAnsi="仿宋" w:hint="eastAsia"/>
          <w:b/>
          <w:color w:val="000000"/>
          <w:sz w:val="24"/>
        </w:rPr>
        <w:t>、</w:t>
      </w:r>
      <w:r w:rsidRPr="00296FE6">
        <w:rPr>
          <w:rFonts w:ascii="仿宋" w:eastAsia="仿宋" w:hAnsi="仿宋" w:hint="eastAsia"/>
          <w:b/>
          <w:color w:val="000000"/>
          <w:kern w:val="0"/>
          <w:sz w:val="24"/>
        </w:rPr>
        <w:t>报价文件的编制和提交：</w:t>
      </w:r>
    </w:p>
    <w:p w:rsidR="00DE69F1" w:rsidRPr="00296FE6" w:rsidRDefault="00B869FF" w:rsidP="00296FE6">
      <w:pPr>
        <w:autoSpaceDE w:val="0"/>
        <w:autoSpaceDN w:val="0"/>
        <w:adjustRightInd w:val="0"/>
        <w:spacing w:line="400" w:lineRule="exact"/>
        <w:ind w:firstLineChars="225" w:firstLine="540"/>
        <w:rPr>
          <w:rFonts w:ascii="仿宋" w:eastAsia="仿宋" w:hAnsi="仿宋"/>
          <w:color w:val="000000"/>
          <w:sz w:val="24"/>
          <w:lang w:val="zh-CN"/>
        </w:rPr>
      </w:pPr>
      <w:r w:rsidRPr="00296FE6">
        <w:rPr>
          <w:rFonts w:ascii="仿宋" w:eastAsia="仿宋" w:hAnsi="仿宋" w:hint="eastAsia"/>
          <w:color w:val="000000"/>
          <w:sz w:val="24"/>
        </w:rPr>
        <w:t>8</w:t>
      </w:r>
      <w:r w:rsidRPr="00296FE6">
        <w:rPr>
          <w:rFonts w:ascii="仿宋" w:eastAsia="仿宋" w:hAnsi="仿宋"/>
          <w:color w:val="000000"/>
          <w:sz w:val="24"/>
          <w:lang w:val="zh-CN"/>
        </w:rPr>
        <w:t>.1</w:t>
      </w:r>
      <w:r w:rsidRPr="00296FE6">
        <w:rPr>
          <w:rFonts w:ascii="仿宋" w:eastAsia="仿宋" w:hAnsi="仿宋" w:hint="eastAsia"/>
          <w:color w:val="000000"/>
          <w:sz w:val="24"/>
        </w:rPr>
        <w:t>比选响应方</w:t>
      </w:r>
      <w:r w:rsidRPr="00296FE6">
        <w:rPr>
          <w:rFonts w:ascii="仿宋" w:eastAsia="仿宋" w:hAnsi="仿宋" w:hint="eastAsia"/>
          <w:color w:val="000000"/>
          <w:sz w:val="24"/>
          <w:lang w:val="zh-CN"/>
        </w:rPr>
        <w:t>应当按照</w:t>
      </w:r>
      <w:r w:rsidRPr="00296FE6">
        <w:rPr>
          <w:rFonts w:ascii="仿宋" w:eastAsia="仿宋" w:hAnsi="仿宋" w:hint="eastAsia"/>
          <w:color w:val="000000"/>
          <w:sz w:val="24"/>
        </w:rPr>
        <w:t>比选</w:t>
      </w:r>
      <w:r w:rsidRPr="00296FE6">
        <w:rPr>
          <w:rFonts w:ascii="仿宋" w:eastAsia="仿宋" w:hAnsi="仿宋" w:hint="eastAsia"/>
          <w:color w:val="000000"/>
          <w:sz w:val="24"/>
          <w:lang w:val="zh-CN"/>
        </w:rPr>
        <w:t>采购文件的要求编制比选响应文件，比选响应文件应当对</w:t>
      </w:r>
      <w:r w:rsidRPr="00296FE6">
        <w:rPr>
          <w:rFonts w:ascii="仿宋" w:eastAsia="仿宋" w:hAnsi="仿宋" w:hint="eastAsia"/>
          <w:color w:val="000000"/>
          <w:sz w:val="24"/>
        </w:rPr>
        <w:t>比选</w:t>
      </w:r>
      <w:r w:rsidRPr="00296FE6">
        <w:rPr>
          <w:rFonts w:ascii="仿宋" w:eastAsia="仿宋" w:hAnsi="仿宋" w:hint="eastAsia"/>
          <w:color w:val="000000"/>
          <w:sz w:val="24"/>
          <w:lang w:val="zh-CN"/>
        </w:rPr>
        <w:t>采购文件提出的要求和条件作出实质性应答。</w:t>
      </w:r>
    </w:p>
    <w:p w:rsidR="00DE69F1" w:rsidRPr="00296FE6" w:rsidRDefault="00B869FF" w:rsidP="00296FE6">
      <w:pPr>
        <w:autoSpaceDE w:val="0"/>
        <w:autoSpaceDN w:val="0"/>
        <w:adjustRightInd w:val="0"/>
        <w:spacing w:line="400" w:lineRule="exact"/>
        <w:ind w:firstLineChars="225" w:firstLine="540"/>
        <w:rPr>
          <w:rFonts w:ascii="仿宋" w:eastAsia="仿宋" w:hAnsi="仿宋"/>
          <w:color w:val="000000"/>
          <w:sz w:val="24"/>
          <w:lang w:val="zh-CN"/>
        </w:rPr>
      </w:pPr>
      <w:r w:rsidRPr="00296FE6">
        <w:rPr>
          <w:rFonts w:ascii="仿宋" w:eastAsia="仿宋" w:hAnsi="仿宋" w:hint="eastAsia"/>
          <w:color w:val="000000"/>
          <w:sz w:val="24"/>
        </w:rPr>
        <w:t>8</w:t>
      </w:r>
      <w:r w:rsidRPr="00296FE6">
        <w:rPr>
          <w:rFonts w:ascii="仿宋" w:eastAsia="仿宋" w:hAnsi="仿宋"/>
          <w:color w:val="000000"/>
          <w:sz w:val="24"/>
          <w:lang w:val="zh-CN"/>
        </w:rPr>
        <w:t>2</w:t>
      </w:r>
      <w:r w:rsidRPr="00296FE6">
        <w:rPr>
          <w:rFonts w:ascii="仿宋" w:eastAsia="仿宋" w:hAnsi="仿宋" w:hint="eastAsia"/>
          <w:color w:val="000000"/>
          <w:sz w:val="24"/>
          <w:lang w:val="zh-CN"/>
        </w:rPr>
        <w:t>比选响应文件应用</w:t>
      </w:r>
      <w:r w:rsidRPr="00296FE6">
        <w:rPr>
          <w:rFonts w:ascii="仿宋" w:eastAsia="仿宋" w:hAnsi="仿宋"/>
          <w:color w:val="000000"/>
          <w:sz w:val="24"/>
          <w:lang w:val="zh-CN"/>
        </w:rPr>
        <w:t>A4</w:t>
      </w:r>
      <w:r w:rsidRPr="00296FE6">
        <w:rPr>
          <w:rFonts w:ascii="仿宋" w:eastAsia="仿宋" w:hAnsi="仿宋" w:hint="eastAsia"/>
          <w:color w:val="000000"/>
          <w:sz w:val="24"/>
          <w:lang w:val="zh-CN"/>
        </w:rPr>
        <w:t>规格纸编制并装订成册，主要由以下几个部分组成：</w:t>
      </w:r>
    </w:p>
    <w:p w:rsidR="00DE69F1" w:rsidRPr="00296FE6" w:rsidRDefault="00B869FF" w:rsidP="00296FE6">
      <w:pPr>
        <w:autoSpaceDE w:val="0"/>
        <w:autoSpaceDN w:val="0"/>
        <w:adjustRightInd w:val="0"/>
        <w:spacing w:line="400" w:lineRule="exact"/>
        <w:ind w:firstLineChars="225" w:firstLine="540"/>
        <w:rPr>
          <w:rFonts w:ascii="仿宋" w:eastAsia="仿宋" w:hAnsi="仿宋"/>
          <w:color w:val="000000"/>
          <w:sz w:val="24"/>
          <w:lang w:val="zh-CN"/>
        </w:rPr>
      </w:pPr>
      <w:r w:rsidRPr="00296FE6">
        <w:rPr>
          <w:rFonts w:ascii="仿宋" w:eastAsia="仿宋" w:hAnsi="仿宋" w:hint="eastAsia"/>
          <w:color w:val="000000"/>
          <w:sz w:val="24"/>
        </w:rPr>
        <w:t>8</w:t>
      </w:r>
      <w:r w:rsidRPr="00296FE6">
        <w:rPr>
          <w:rFonts w:ascii="仿宋" w:eastAsia="仿宋" w:hAnsi="仿宋"/>
          <w:color w:val="000000"/>
          <w:sz w:val="24"/>
          <w:lang w:val="zh-CN"/>
        </w:rPr>
        <w:t>.2.1</w:t>
      </w:r>
      <w:r w:rsidRPr="00296FE6">
        <w:rPr>
          <w:rFonts w:ascii="仿宋" w:eastAsia="仿宋" w:hAnsi="仿宋" w:hint="eastAsia"/>
          <w:color w:val="000000"/>
          <w:sz w:val="24"/>
          <w:lang w:val="zh-CN"/>
        </w:rPr>
        <w:t>封面。</w:t>
      </w:r>
    </w:p>
    <w:p w:rsidR="00DE69F1" w:rsidRPr="00296FE6" w:rsidRDefault="00B869FF" w:rsidP="00296FE6">
      <w:pPr>
        <w:autoSpaceDE w:val="0"/>
        <w:autoSpaceDN w:val="0"/>
        <w:adjustRightInd w:val="0"/>
        <w:spacing w:line="400" w:lineRule="exact"/>
        <w:ind w:firstLineChars="225" w:firstLine="540"/>
        <w:rPr>
          <w:rFonts w:ascii="仿宋" w:eastAsia="仿宋" w:hAnsi="仿宋"/>
          <w:color w:val="000000"/>
          <w:sz w:val="24"/>
          <w:lang w:val="zh-CN"/>
        </w:rPr>
      </w:pPr>
      <w:r w:rsidRPr="00296FE6">
        <w:rPr>
          <w:rFonts w:ascii="仿宋" w:eastAsia="仿宋" w:hAnsi="仿宋" w:hint="eastAsia"/>
          <w:color w:val="000000"/>
          <w:sz w:val="24"/>
        </w:rPr>
        <w:t>8</w:t>
      </w:r>
      <w:r w:rsidRPr="00296FE6">
        <w:rPr>
          <w:rFonts w:ascii="仿宋" w:eastAsia="仿宋" w:hAnsi="仿宋"/>
          <w:color w:val="000000"/>
          <w:sz w:val="24"/>
          <w:lang w:val="zh-CN"/>
        </w:rPr>
        <w:t>.2.2</w:t>
      </w:r>
      <w:r w:rsidRPr="00296FE6">
        <w:rPr>
          <w:rFonts w:ascii="仿宋" w:eastAsia="仿宋" w:hAnsi="仿宋" w:hint="eastAsia"/>
          <w:sz w:val="24"/>
          <w:lang w:val="zh-CN"/>
        </w:rPr>
        <w:t>加盖公章的</w:t>
      </w:r>
      <w:r w:rsidRPr="00296FE6">
        <w:rPr>
          <w:rFonts w:ascii="仿宋" w:eastAsia="仿宋" w:hAnsi="仿宋" w:hint="eastAsia"/>
          <w:color w:val="000000"/>
          <w:sz w:val="24"/>
          <w:lang w:val="zh-CN"/>
        </w:rPr>
        <w:t>报价</w:t>
      </w:r>
      <w:r w:rsidRPr="00296FE6">
        <w:rPr>
          <w:rFonts w:ascii="仿宋" w:eastAsia="仿宋" w:hAnsi="仿宋" w:hint="eastAsia"/>
          <w:sz w:val="24"/>
          <w:lang w:val="zh-CN"/>
        </w:rPr>
        <w:t>单及声明。</w:t>
      </w:r>
    </w:p>
    <w:p w:rsidR="00DE69F1" w:rsidRPr="00296FE6" w:rsidRDefault="00B869FF" w:rsidP="00296FE6">
      <w:pPr>
        <w:spacing w:line="400" w:lineRule="exact"/>
        <w:ind w:firstLineChars="228" w:firstLine="547"/>
        <w:rPr>
          <w:rFonts w:ascii="仿宋" w:eastAsia="仿宋" w:hAnsi="仿宋"/>
          <w:color w:val="000000"/>
          <w:sz w:val="24"/>
          <w:lang w:val="zh-CN"/>
        </w:rPr>
      </w:pPr>
      <w:r w:rsidRPr="00296FE6">
        <w:rPr>
          <w:rFonts w:ascii="仿宋" w:eastAsia="仿宋" w:hAnsi="仿宋" w:hint="eastAsia"/>
          <w:color w:val="000000"/>
          <w:sz w:val="24"/>
        </w:rPr>
        <w:t>8</w:t>
      </w:r>
      <w:r w:rsidRPr="00296FE6">
        <w:rPr>
          <w:rFonts w:ascii="仿宋" w:eastAsia="仿宋" w:hAnsi="仿宋"/>
          <w:color w:val="000000"/>
          <w:sz w:val="24"/>
          <w:lang w:val="zh-CN"/>
        </w:rPr>
        <w:t>2.3</w:t>
      </w:r>
      <w:r w:rsidRPr="00296FE6">
        <w:rPr>
          <w:rFonts w:ascii="仿宋" w:eastAsia="仿宋" w:hAnsi="仿宋" w:hint="eastAsia"/>
          <w:color w:val="000000"/>
          <w:sz w:val="24"/>
          <w:lang w:val="zh-CN"/>
        </w:rPr>
        <w:t>资质部分。主要包括对研究小组的组员资质证明</w:t>
      </w:r>
      <w:r w:rsidRPr="00296FE6">
        <w:rPr>
          <w:rFonts w:ascii="仿宋" w:eastAsia="仿宋" w:hAnsi="仿宋" w:hint="eastAsia"/>
          <w:color w:val="000000"/>
          <w:sz w:val="24"/>
        </w:rPr>
        <w:t>。</w:t>
      </w:r>
      <w:r w:rsidRPr="00296FE6">
        <w:rPr>
          <w:rFonts w:ascii="仿宋" w:eastAsia="仿宋" w:hAnsi="仿宋"/>
          <w:color w:val="000000"/>
          <w:sz w:val="24"/>
        </w:rPr>
        <w:t>(</w:t>
      </w:r>
      <w:r w:rsidRPr="00296FE6">
        <w:rPr>
          <w:rFonts w:ascii="仿宋" w:eastAsia="仿宋" w:hAnsi="仿宋" w:hint="eastAsia"/>
          <w:color w:val="000000"/>
          <w:sz w:val="24"/>
        </w:rPr>
        <w:t>表格自制</w:t>
      </w:r>
      <w:r w:rsidRPr="00296FE6">
        <w:rPr>
          <w:rFonts w:ascii="仿宋" w:eastAsia="仿宋" w:hAnsi="仿宋"/>
          <w:color w:val="000000"/>
          <w:sz w:val="24"/>
        </w:rPr>
        <w:t>)</w:t>
      </w:r>
    </w:p>
    <w:p w:rsidR="00DE69F1" w:rsidRPr="00296FE6" w:rsidRDefault="00B869FF" w:rsidP="00296FE6">
      <w:pPr>
        <w:spacing w:line="400" w:lineRule="exact"/>
        <w:ind w:firstLineChars="228" w:firstLine="547"/>
        <w:rPr>
          <w:rFonts w:ascii="仿宋" w:eastAsia="仿宋" w:hAnsi="仿宋"/>
          <w:b/>
          <w:color w:val="000000" w:themeColor="text1"/>
          <w:sz w:val="24"/>
          <w:u w:val="single"/>
        </w:rPr>
      </w:pPr>
      <w:r w:rsidRPr="00296FE6">
        <w:rPr>
          <w:rFonts w:ascii="仿宋" w:eastAsia="仿宋" w:hAnsi="仿宋" w:hint="eastAsia"/>
          <w:color w:val="000000"/>
          <w:sz w:val="24"/>
        </w:rPr>
        <w:t>8</w:t>
      </w:r>
      <w:r w:rsidRPr="00296FE6">
        <w:rPr>
          <w:rFonts w:ascii="仿宋" w:eastAsia="仿宋" w:hAnsi="仿宋"/>
          <w:color w:val="000000"/>
          <w:sz w:val="24"/>
          <w:lang w:val="zh-CN"/>
        </w:rPr>
        <w:t>.2.4</w:t>
      </w:r>
      <w:r w:rsidRPr="00296FE6">
        <w:rPr>
          <w:rFonts w:ascii="仿宋" w:eastAsia="仿宋" w:hAnsi="仿宋" w:hint="eastAsia"/>
          <w:color w:val="000000"/>
          <w:sz w:val="24"/>
          <w:lang w:val="zh-CN"/>
        </w:rPr>
        <w:t>报价部分。比选响应方应按照</w:t>
      </w:r>
      <w:r w:rsidRPr="00296FE6">
        <w:rPr>
          <w:rFonts w:ascii="仿宋" w:eastAsia="仿宋" w:hAnsi="仿宋" w:hint="eastAsia"/>
          <w:color w:val="000000"/>
          <w:sz w:val="24"/>
        </w:rPr>
        <w:t>比选</w:t>
      </w:r>
      <w:r w:rsidRPr="00296FE6">
        <w:rPr>
          <w:rFonts w:ascii="仿宋" w:eastAsia="仿宋" w:hAnsi="仿宋" w:hint="eastAsia"/>
          <w:color w:val="000000"/>
          <w:sz w:val="24"/>
          <w:lang w:val="zh-CN"/>
        </w:rPr>
        <w:t>采购文件要求进行报价，报价应包括相关项目数据采购、相关税金和</w:t>
      </w:r>
      <w:r w:rsidRPr="00296FE6">
        <w:rPr>
          <w:rFonts w:ascii="仿宋" w:eastAsia="仿宋" w:hAnsi="仿宋" w:hint="eastAsia"/>
          <w:color w:val="000000" w:themeColor="text1"/>
          <w:sz w:val="24"/>
          <w:lang w:val="zh-CN"/>
        </w:rPr>
        <w:t>服务等全部费用，报价为</w:t>
      </w:r>
      <w:r w:rsidRPr="00296FE6">
        <w:rPr>
          <w:rFonts w:ascii="仿宋" w:eastAsia="仿宋" w:hAnsi="仿宋" w:hint="eastAsia"/>
          <w:color w:val="000000" w:themeColor="text1"/>
          <w:sz w:val="24"/>
        </w:rPr>
        <w:t>不</w:t>
      </w:r>
      <w:r w:rsidRPr="00296FE6">
        <w:rPr>
          <w:rFonts w:ascii="仿宋" w:eastAsia="仿宋" w:hAnsi="仿宋" w:hint="eastAsia"/>
          <w:color w:val="000000" w:themeColor="text1"/>
          <w:sz w:val="24"/>
          <w:lang w:val="zh-CN"/>
        </w:rPr>
        <w:t>含税报价，增值税税率单列。</w:t>
      </w:r>
    </w:p>
    <w:p w:rsidR="00DE69F1" w:rsidRPr="00296FE6" w:rsidRDefault="00B869FF" w:rsidP="00296FE6">
      <w:pPr>
        <w:spacing w:line="400" w:lineRule="exact"/>
        <w:ind w:firstLineChars="228" w:firstLine="547"/>
        <w:rPr>
          <w:rFonts w:ascii="仿宋" w:eastAsia="仿宋" w:hAnsi="仿宋"/>
          <w:b/>
          <w:color w:val="FF0000"/>
          <w:sz w:val="24"/>
          <w:u w:val="single"/>
        </w:rPr>
      </w:pPr>
      <w:r w:rsidRPr="00296FE6">
        <w:rPr>
          <w:rFonts w:ascii="仿宋" w:eastAsia="仿宋" w:hAnsi="仿宋" w:hint="eastAsia"/>
          <w:color w:val="000000"/>
          <w:sz w:val="24"/>
        </w:rPr>
        <w:t>8</w:t>
      </w:r>
      <w:r w:rsidRPr="00296FE6">
        <w:rPr>
          <w:rFonts w:ascii="仿宋" w:eastAsia="仿宋" w:hAnsi="仿宋"/>
          <w:color w:val="000000"/>
          <w:sz w:val="24"/>
          <w:lang w:val="zh-CN"/>
        </w:rPr>
        <w:t>.2.5</w:t>
      </w:r>
      <w:r w:rsidRPr="00296FE6">
        <w:rPr>
          <w:rFonts w:ascii="仿宋" w:eastAsia="仿宋" w:hAnsi="仿宋" w:hint="eastAsia"/>
          <w:color w:val="000000"/>
          <w:sz w:val="24"/>
          <w:lang w:val="zh-CN"/>
        </w:rPr>
        <w:t>商务部分。主要包括三证合一的营业执照（复印件），法定代表人授权书（原件）。</w:t>
      </w:r>
    </w:p>
    <w:p w:rsidR="00DE69F1" w:rsidRPr="00296FE6" w:rsidRDefault="00B869FF" w:rsidP="00296FE6">
      <w:pPr>
        <w:spacing w:line="400" w:lineRule="exact"/>
        <w:ind w:firstLineChars="228" w:firstLine="547"/>
        <w:rPr>
          <w:rFonts w:ascii="仿宋" w:eastAsia="仿宋" w:hAnsi="仿宋"/>
          <w:b/>
          <w:color w:val="FF0000"/>
          <w:sz w:val="24"/>
          <w:u w:val="single"/>
        </w:rPr>
      </w:pPr>
      <w:r w:rsidRPr="00296FE6">
        <w:rPr>
          <w:rFonts w:ascii="仿宋" w:eastAsia="仿宋" w:hAnsi="仿宋" w:hint="eastAsia"/>
          <w:color w:val="000000"/>
          <w:sz w:val="24"/>
        </w:rPr>
        <w:t>8</w:t>
      </w:r>
      <w:r w:rsidRPr="00296FE6">
        <w:rPr>
          <w:rFonts w:ascii="仿宋" w:eastAsia="仿宋" w:hAnsi="仿宋"/>
          <w:color w:val="000000"/>
          <w:sz w:val="24"/>
          <w:lang w:val="zh-CN"/>
        </w:rPr>
        <w:t>.2.6</w:t>
      </w:r>
      <w:r w:rsidRPr="00296FE6">
        <w:rPr>
          <w:rFonts w:ascii="仿宋" w:eastAsia="仿宋" w:hAnsi="仿宋" w:hint="eastAsia"/>
          <w:color w:val="000000"/>
          <w:sz w:val="24"/>
          <w:u w:val="single"/>
          <w:lang w:val="zh-CN"/>
        </w:rPr>
        <w:t>比选响应文件一式</w:t>
      </w:r>
      <w:r w:rsidRPr="00296FE6">
        <w:rPr>
          <w:rFonts w:ascii="仿宋" w:eastAsia="仿宋" w:hAnsi="仿宋" w:hint="eastAsia"/>
          <w:color w:val="000000"/>
          <w:sz w:val="24"/>
          <w:u w:val="single"/>
        </w:rPr>
        <w:t>3</w:t>
      </w:r>
      <w:r w:rsidRPr="00296FE6">
        <w:rPr>
          <w:rFonts w:ascii="仿宋" w:eastAsia="仿宋" w:hAnsi="仿宋" w:hint="eastAsia"/>
          <w:color w:val="000000"/>
          <w:sz w:val="24"/>
          <w:u w:val="single"/>
          <w:lang w:val="zh-CN"/>
        </w:rPr>
        <w:t>份，其中正本</w:t>
      </w:r>
      <w:r w:rsidRPr="00296FE6">
        <w:rPr>
          <w:rFonts w:ascii="仿宋" w:eastAsia="仿宋" w:hAnsi="仿宋"/>
          <w:color w:val="000000"/>
          <w:sz w:val="24"/>
          <w:u w:val="single"/>
          <w:lang w:val="zh-CN"/>
        </w:rPr>
        <w:t>1</w:t>
      </w:r>
      <w:r w:rsidRPr="00296FE6">
        <w:rPr>
          <w:rFonts w:ascii="仿宋" w:eastAsia="仿宋" w:hAnsi="仿宋" w:hint="eastAsia"/>
          <w:color w:val="000000"/>
          <w:sz w:val="24"/>
          <w:u w:val="single"/>
          <w:lang w:val="zh-CN"/>
        </w:rPr>
        <w:t>份，副本</w:t>
      </w:r>
      <w:r w:rsidRPr="00296FE6">
        <w:rPr>
          <w:rFonts w:ascii="仿宋" w:eastAsia="仿宋" w:hAnsi="仿宋" w:hint="eastAsia"/>
          <w:color w:val="000000"/>
          <w:sz w:val="24"/>
          <w:u w:val="single"/>
        </w:rPr>
        <w:t>2</w:t>
      </w:r>
      <w:r w:rsidRPr="00296FE6">
        <w:rPr>
          <w:rFonts w:ascii="仿宋" w:eastAsia="仿宋" w:hAnsi="仿宋" w:hint="eastAsia"/>
          <w:color w:val="000000"/>
          <w:sz w:val="24"/>
          <w:u w:val="single"/>
          <w:lang w:val="zh-CN"/>
        </w:rPr>
        <w:t>份</w:t>
      </w:r>
      <w:r w:rsidRPr="00296FE6">
        <w:rPr>
          <w:rFonts w:ascii="仿宋" w:eastAsia="仿宋" w:hAnsi="仿宋" w:hint="eastAsia"/>
          <w:color w:val="000000"/>
          <w:sz w:val="24"/>
          <w:lang w:val="zh-CN"/>
        </w:rPr>
        <w:t>。</w:t>
      </w:r>
    </w:p>
    <w:p w:rsidR="00DE69F1" w:rsidRPr="00296FE6" w:rsidRDefault="00B869FF" w:rsidP="00296FE6">
      <w:pPr>
        <w:widowControl/>
        <w:autoSpaceDE w:val="0"/>
        <w:autoSpaceDN w:val="0"/>
        <w:adjustRightInd w:val="0"/>
        <w:spacing w:line="400" w:lineRule="exact"/>
        <w:rPr>
          <w:rFonts w:ascii="仿宋" w:eastAsia="仿宋" w:hAnsi="仿宋" w:cs="仿宋"/>
          <w:b/>
          <w:sz w:val="24"/>
        </w:rPr>
      </w:pPr>
      <w:r w:rsidRPr="00296FE6">
        <w:rPr>
          <w:rFonts w:ascii="仿宋" w:eastAsia="仿宋" w:hAnsi="仿宋" w:hint="eastAsia"/>
          <w:b/>
          <w:color w:val="000000"/>
          <w:sz w:val="24"/>
          <w:lang w:val="zh-CN"/>
        </w:rPr>
        <w:t>九、</w:t>
      </w:r>
      <w:r w:rsidRPr="00296FE6">
        <w:rPr>
          <w:rFonts w:ascii="仿宋" w:eastAsia="仿宋" w:hAnsi="仿宋" w:cs="仿宋" w:hint="eastAsia"/>
          <w:kern w:val="0"/>
          <w:sz w:val="24"/>
        </w:rPr>
        <w:t>竞争性</w:t>
      </w:r>
      <w:r w:rsidRPr="00296FE6">
        <w:rPr>
          <w:rFonts w:ascii="仿宋" w:eastAsia="仿宋" w:hAnsi="仿宋" w:cs="仿宋" w:hint="eastAsia"/>
          <w:b/>
          <w:sz w:val="24"/>
          <w:lang w:val="zh-CN"/>
        </w:rPr>
        <w:t>比选响应文件作废条款</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.1 </w:t>
      </w:r>
      <w:r w:rsidRPr="00296FE6">
        <w:rPr>
          <w:rFonts w:ascii="仿宋" w:eastAsia="仿宋" w:hAnsi="仿宋" w:cs="仿宋" w:hint="eastAsia"/>
          <w:sz w:val="24"/>
        </w:rPr>
        <w:t>未按照规定交纳比选响应保证金的（若要求缴纳比选响应保证金）。</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.2 </w:t>
      </w:r>
      <w:r w:rsidRPr="00296FE6">
        <w:rPr>
          <w:rFonts w:ascii="仿宋" w:eastAsia="仿宋" w:hAnsi="仿宋" w:cs="仿宋" w:hint="eastAsia"/>
          <w:kern w:val="0"/>
          <w:sz w:val="24"/>
        </w:rPr>
        <w:t>竞争性</w:t>
      </w:r>
      <w:r w:rsidRPr="00296FE6">
        <w:rPr>
          <w:rFonts w:ascii="仿宋" w:eastAsia="仿宋" w:hAnsi="仿宋" w:cs="仿宋" w:hint="eastAsia"/>
          <w:sz w:val="24"/>
        </w:rPr>
        <w:t>比选响应人的报价超过比选最高限价的。</w:t>
      </w:r>
    </w:p>
    <w:p w:rsidR="00DE69F1" w:rsidRPr="00296FE6" w:rsidRDefault="00B869FF" w:rsidP="00296FE6">
      <w:pPr>
        <w:autoSpaceDE w:val="0"/>
        <w:autoSpaceDN w:val="0"/>
        <w:adjustRightInd w:val="0"/>
        <w:snapToGrid w:val="0"/>
        <w:spacing w:line="400" w:lineRule="exact"/>
        <w:ind w:firstLineChars="197" w:firstLine="473"/>
        <w:textAlignment w:val="bottom"/>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.3 </w:t>
      </w:r>
      <w:r w:rsidRPr="00296FE6">
        <w:rPr>
          <w:rFonts w:ascii="仿宋" w:eastAsia="仿宋" w:hAnsi="仿宋" w:cs="仿宋" w:hint="eastAsia"/>
          <w:kern w:val="0"/>
          <w:sz w:val="24"/>
        </w:rPr>
        <w:t>竞争性</w:t>
      </w:r>
      <w:r w:rsidRPr="00296FE6">
        <w:rPr>
          <w:rFonts w:ascii="仿宋" w:eastAsia="仿宋" w:hAnsi="仿宋" w:cs="仿宋" w:hint="eastAsia"/>
          <w:spacing w:val="-8"/>
          <w:sz w:val="24"/>
        </w:rPr>
        <w:t>比选响应文件</w:t>
      </w:r>
      <w:r w:rsidRPr="00296FE6">
        <w:rPr>
          <w:rFonts w:ascii="仿宋" w:eastAsia="仿宋" w:hAnsi="仿宋" w:cs="仿宋" w:hint="eastAsia"/>
          <w:sz w:val="24"/>
        </w:rPr>
        <w:t>未装袋密封的。</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比选响应文件封面及密封袋</w:t>
      </w:r>
      <w:r w:rsidRPr="00296FE6">
        <w:rPr>
          <w:rFonts w:ascii="仿宋" w:eastAsia="仿宋" w:hAnsi="仿宋" w:cs="仿宋" w:hint="eastAsia"/>
          <w:kern w:val="0"/>
          <w:sz w:val="24"/>
        </w:rPr>
        <w:t>封面上须注明“项目名称”、“项目编号”、“比选响应单位名称”，并加盖单位公章</w:t>
      </w:r>
      <w:r w:rsidRPr="00296FE6">
        <w:rPr>
          <w:rFonts w:ascii="仿宋" w:eastAsia="仿宋" w:hAnsi="仿宋" w:cs="仿宋" w:hint="eastAsia"/>
          <w:spacing w:val="-8"/>
          <w:sz w:val="24"/>
        </w:rPr>
        <w:t>。</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.4 </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比选响应文件装订要求不符：</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.4.1 </w:t>
      </w:r>
      <w:r w:rsidRPr="00296FE6">
        <w:rPr>
          <w:rFonts w:ascii="仿宋" w:eastAsia="仿宋" w:hAnsi="仿宋" w:cs="仿宋" w:hint="eastAsia"/>
          <w:sz w:val="24"/>
        </w:rPr>
        <w:t>散装或者活页装订的；</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.4.2 </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比选响应文件份数不足或未按要求提供电子</w:t>
      </w:r>
      <w:r w:rsidRPr="00296FE6">
        <w:rPr>
          <w:rFonts w:ascii="仿宋" w:eastAsia="仿宋" w:hAnsi="仿宋" w:cs="仿宋" w:hint="eastAsia"/>
          <w:sz w:val="24"/>
        </w:rPr>
        <w:t>U</w:t>
      </w:r>
      <w:r w:rsidRPr="00296FE6">
        <w:rPr>
          <w:rFonts w:ascii="仿宋" w:eastAsia="仿宋" w:hAnsi="仿宋" w:cs="仿宋" w:hint="eastAsia"/>
          <w:sz w:val="24"/>
        </w:rPr>
        <w:t>盘的；</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.4.3 </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比选响应文件封面未标注正副本（密封袋封面无需标注正副本）。</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.5 </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比选响应文件中报价函部分、授权部分无法定代表人签字（签章）或签字人无有效授权书的。</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.6 </w:t>
      </w:r>
      <w:r w:rsidRPr="00296FE6">
        <w:rPr>
          <w:rFonts w:ascii="仿宋" w:eastAsia="仿宋" w:hAnsi="仿宋" w:cs="仿宋" w:hint="eastAsia"/>
          <w:sz w:val="24"/>
        </w:rPr>
        <w:t>报价函部分未按规定的格式完整填写（增项填写不作为作废条款）。</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t>9</w:t>
      </w:r>
      <w:r w:rsidRPr="00296FE6">
        <w:rPr>
          <w:rFonts w:ascii="仿宋" w:eastAsia="仿宋" w:hAnsi="仿宋" w:cs="仿宋" w:hint="eastAsia"/>
          <w:sz w:val="24"/>
        </w:rPr>
        <w:t xml:space="preserve">.7 </w:t>
      </w:r>
      <w:r w:rsidRPr="00296FE6">
        <w:rPr>
          <w:rFonts w:ascii="仿宋" w:eastAsia="仿宋" w:hAnsi="仿宋" w:cs="仿宋" w:hint="eastAsia"/>
          <w:sz w:val="24"/>
        </w:rPr>
        <w:t>评审委员会审查发现</w:t>
      </w:r>
      <w:r w:rsidRPr="00296FE6">
        <w:rPr>
          <w:rFonts w:ascii="仿宋" w:eastAsia="仿宋" w:hAnsi="仿宋" w:cs="仿宋" w:hint="eastAsia"/>
          <w:kern w:val="0"/>
          <w:sz w:val="24"/>
        </w:rPr>
        <w:t>竞争性</w:t>
      </w:r>
      <w:r w:rsidRPr="00296FE6">
        <w:rPr>
          <w:rFonts w:ascii="仿宋" w:eastAsia="仿宋" w:hAnsi="仿宋" w:cs="仿宋" w:hint="eastAsia"/>
          <w:sz w:val="24"/>
        </w:rPr>
        <w:t>比选响应文件未能对</w:t>
      </w:r>
      <w:r w:rsidRPr="00296FE6">
        <w:rPr>
          <w:rFonts w:ascii="仿宋" w:eastAsia="仿宋" w:hAnsi="仿宋" w:cs="仿宋" w:hint="eastAsia"/>
          <w:kern w:val="0"/>
          <w:sz w:val="24"/>
        </w:rPr>
        <w:t>竞争性</w:t>
      </w:r>
      <w:r w:rsidRPr="00296FE6">
        <w:rPr>
          <w:rFonts w:ascii="仿宋" w:eastAsia="仿宋" w:hAnsi="仿宋" w:cs="仿宋" w:hint="eastAsia"/>
          <w:sz w:val="24"/>
        </w:rPr>
        <w:t>比选文件提出的所有实质性要求和条件作出响应的。</w:t>
      </w:r>
    </w:p>
    <w:p w:rsidR="00DE69F1" w:rsidRPr="00296FE6" w:rsidRDefault="00B869FF" w:rsidP="00296FE6">
      <w:pPr>
        <w:autoSpaceDE w:val="0"/>
        <w:autoSpaceDN w:val="0"/>
        <w:adjustRightInd w:val="0"/>
        <w:spacing w:line="400" w:lineRule="exact"/>
        <w:ind w:firstLineChars="200" w:firstLine="480"/>
        <w:rPr>
          <w:rFonts w:ascii="仿宋" w:eastAsia="仿宋" w:hAnsi="仿宋" w:cs="仿宋"/>
          <w:sz w:val="24"/>
        </w:rPr>
      </w:pPr>
      <w:r w:rsidRPr="00296FE6">
        <w:rPr>
          <w:rFonts w:ascii="仿宋" w:eastAsia="仿宋" w:hAnsi="仿宋" w:cs="仿宋" w:hint="eastAsia"/>
          <w:sz w:val="24"/>
        </w:rPr>
        <w:lastRenderedPageBreak/>
        <w:t>9</w:t>
      </w:r>
      <w:r w:rsidRPr="00296FE6">
        <w:rPr>
          <w:rFonts w:ascii="仿宋" w:eastAsia="仿宋" w:hAnsi="仿宋" w:cs="仿宋" w:hint="eastAsia"/>
          <w:sz w:val="24"/>
        </w:rPr>
        <w:t xml:space="preserve">.8 </w:t>
      </w:r>
      <w:r w:rsidRPr="00296FE6">
        <w:rPr>
          <w:rFonts w:ascii="仿宋" w:eastAsia="仿宋" w:hAnsi="仿宋" w:cs="仿宋" w:hint="eastAsia"/>
          <w:sz w:val="24"/>
        </w:rPr>
        <w:t>有串通比选或弄虚作假或有其他违法行为的。</w:t>
      </w:r>
    </w:p>
    <w:p w:rsidR="00DE69F1" w:rsidRPr="00296FE6" w:rsidRDefault="00B869FF" w:rsidP="00296FE6">
      <w:pPr>
        <w:autoSpaceDE w:val="0"/>
        <w:autoSpaceDN w:val="0"/>
        <w:adjustRightInd w:val="0"/>
        <w:snapToGrid w:val="0"/>
        <w:spacing w:line="400" w:lineRule="exact"/>
        <w:textAlignment w:val="bottom"/>
        <w:rPr>
          <w:rFonts w:ascii="仿宋" w:eastAsia="仿宋" w:hAnsi="仿宋"/>
          <w:b/>
          <w:color w:val="000000" w:themeColor="text1"/>
          <w:sz w:val="24"/>
        </w:rPr>
      </w:pPr>
      <w:r w:rsidRPr="00296FE6">
        <w:rPr>
          <w:rFonts w:ascii="仿宋" w:eastAsia="仿宋" w:hAnsi="仿宋" w:hint="eastAsia"/>
          <w:b/>
          <w:color w:val="000000" w:themeColor="text1"/>
          <w:sz w:val="24"/>
        </w:rPr>
        <w:t>十</w:t>
      </w:r>
      <w:r w:rsidRPr="00296FE6">
        <w:rPr>
          <w:rFonts w:ascii="仿宋" w:eastAsia="仿宋" w:hAnsi="仿宋" w:hint="eastAsia"/>
          <w:b/>
          <w:color w:val="000000" w:themeColor="text1"/>
          <w:sz w:val="24"/>
        </w:rPr>
        <w:t>、比选时间、地点及结果通知：</w:t>
      </w:r>
    </w:p>
    <w:p w:rsidR="00DE69F1" w:rsidRPr="00296FE6" w:rsidRDefault="00B869FF" w:rsidP="00296FE6">
      <w:pPr>
        <w:widowControl/>
        <w:adjustRightInd w:val="0"/>
        <w:snapToGrid w:val="0"/>
        <w:spacing w:line="400" w:lineRule="exact"/>
        <w:ind w:firstLineChars="200" w:firstLine="480"/>
        <w:jc w:val="left"/>
        <w:textAlignment w:val="bottom"/>
        <w:rPr>
          <w:rFonts w:ascii="仿宋" w:eastAsia="仿宋" w:hAnsi="仿宋" w:cs="仿宋"/>
          <w:sz w:val="24"/>
        </w:rPr>
      </w:pPr>
      <w:r w:rsidRPr="00296FE6">
        <w:rPr>
          <w:rFonts w:ascii="仿宋" w:eastAsia="仿宋" w:hAnsi="仿宋" w:cs="仿宋" w:hint="eastAsia"/>
          <w:sz w:val="24"/>
        </w:rPr>
        <w:t>1</w:t>
      </w:r>
      <w:r w:rsidRPr="00296FE6">
        <w:rPr>
          <w:rFonts w:ascii="仿宋" w:eastAsia="仿宋" w:hAnsi="仿宋" w:cs="仿宋" w:hint="eastAsia"/>
          <w:sz w:val="24"/>
        </w:rPr>
        <w:t>0</w:t>
      </w:r>
      <w:r w:rsidRPr="00296FE6">
        <w:rPr>
          <w:rFonts w:ascii="仿宋" w:eastAsia="仿宋" w:hAnsi="仿宋" w:cs="仿宋" w:hint="eastAsia"/>
          <w:sz w:val="24"/>
        </w:rPr>
        <w:t xml:space="preserve">.1 </w:t>
      </w:r>
      <w:r w:rsidRPr="00296FE6">
        <w:rPr>
          <w:rFonts w:ascii="仿宋" w:eastAsia="仿宋" w:hAnsi="仿宋" w:cs="仿宋" w:hint="eastAsia"/>
          <w:kern w:val="0"/>
          <w:sz w:val="24"/>
        </w:rPr>
        <w:t>竞争性</w:t>
      </w:r>
      <w:r w:rsidRPr="00296FE6">
        <w:rPr>
          <w:rFonts w:ascii="仿宋" w:eastAsia="仿宋" w:hAnsi="仿宋" w:cs="仿宋" w:hint="eastAsia"/>
          <w:sz w:val="24"/>
          <w:lang w:val="zh-CN"/>
        </w:rPr>
        <w:t>比选响应文件</w:t>
      </w:r>
      <w:r w:rsidRPr="00296FE6">
        <w:rPr>
          <w:rFonts w:ascii="仿宋" w:eastAsia="仿宋" w:hAnsi="仿宋" w:cs="仿宋" w:hint="eastAsia"/>
          <w:kern w:val="0"/>
          <w:sz w:val="24"/>
        </w:rPr>
        <w:t>必须在</w:t>
      </w:r>
      <w:r w:rsidRPr="00296FE6">
        <w:rPr>
          <w:rFonts w:ascii="仿宋" w:eastAsia="仿宋" w:hAnsi="仿宋" w:cs="仿宋" w:hint="eastAsia"/>
          <w:kern w:val="0"/>
          <w:sz w:val="24"/>
          <w:u w:val="single"/>
        </w:rPr>
        <w:t>2020</w:t>
      </w:r>
      <w:r w:rsidRPr="00296FE6">
        <w:rPr>
          <w:rFonts w:ascii="仿宋" w:eastAsia="仿宋" w:hAnsi="仿宋" w:cs="仿宋" w:hint="eastAsia"/>
          <w:kern w:val="0"/>
          <w:sz w:val="24"/>
          <w:u w:val="single"/>
        </w:rPr>
        <w:t>年</w:t>
      </w:r>
      <w:r w:rsidR="00296FE6">
        <w:rPr>
          <w:rFonts w:ascii="仿宋" w:eastAsia="仿宋" w:hAnsi="仿宋" w:cs="仿宋"/>
          <w:kern w:val="0"/>
          <w:sz w:val="24"/>
          <w:u w:val="single"/>
        </w:rPr>
        <w:t>11</w:t>
      </w:r>
      <w:r w:rsidRPr="00296FE6">
        <w:rPr>
          <w:rFonts w:ascii="仿宋" w:eastAsia="仿宋" w:hAnsi="仿宋" w:cs="仿宋" w:hint="eastAsia"/>
          <w:kern w:val="0"/>
          <w:sz w:val="24"/>
          <w:u w:val="single"/>
        </w:rPr>
        <w:t>月</w:t>
      </w:r>
      <w:r w:rsidR="00296FE6">
        <w:rPr>
          <w:rFonts w:ascii="仿宋" w:eastAsia="仿宋" w:hAnsi="仿宋" w:cs="仿宋"/>
          <w:kern w:val="0"/>
          <w:sz w:val="24"/>
          <w:u w:val="single"/>
        </w:rPr>
        <w:t>13</w:t>
      </w:r>
      <w:r w:rsidRPr="00296FE6">
        <w:rPr>
          <w:rFonts w:ascii="仿宋" w:eastAsia="仿宋" w:hAnsi="仿宋" w:cs="仿宋" w:hint="eastAsia"/>
          <w:kern w:val="0"/>
          <w:sz w:val="24"/>
          <w:u w:val="single"/>
        </w:rPr>
        <w:t>日</w:t>
      </w:r>
      <w:r w:rsidRPr="00296FE6">
        <w:rPr>
          <w:rFonts w:ascii="仿宋" w:eastAsia="仿宋" w:hAnsi="仿宋" w:cs="仿宋" w:hint="eastAsia"/>
          <w:kern w:val="0"/>
          <w:sz w:val="24"/>
          <w:u w:val="single"/>
        </w:rPr>
        <w:t>9:00</w:t>
      </w:r>
      <w:r w:rsidRPr="00296FE6">
        <w:rPr>
          <w:rFonts w:ascii="仿宋" w:eastAsia="仿宋" w:hAnsi="仿宋" w:cs="仿宋" w:hint="eastAsia"/>
          <w:kern w:val="0"/>
          <w:sz w:val="24"/>
          <w:u w:val="single"/>
        </w:rPr>
        <w:t>至</w:t>
      </w:r>
      <w:r w:rsidRPr="00296FE6">
        <w:rPr>
          <w:rFonts w:ascii="仿宋" w:eastAsia="仿宋" w:hAnsi="仿宋" w:cs="仿宋" w:hint="eastAsia"/>
          <w:kern w:val="0"/>
          <w:sz w:val="24"/>
          <w:u w:val="single"/>
        </w:rPr>
        <w:t>10:00</w:t>
      </w:r>
      <w:r w:rsidRPr="00296FE6">
        <w:rPr>
          <w:rFonts w:ascii="仿宋" w:eastAsia="仿宋" w:hAnsi="仿宋" w:cs="仿宋" w:hint="eastAsia"/>
          <w:kern w:val="0"/>
          <w:sz w:val="24"/>
        </w:rPr>
        <w:t>时送到重庆机场有限公司办公楼</w:t>
      </w:r>
      <w:r w:rsidRPr="00296FE6">
        <w:rPr>
          <w:rFonts w:ascii="仿宋" w:eastAsia="仿宋" w:hAnsi="仿宋" w:cs="仿宋" w:hint="eastAsia"/>
          <w:kern w:val="0"/>
          <w:sz w:val="24"/>
        </w:rPr>
        <w:t>6010</w:t>
      </w:r>
      <w:r w:rsidRPr="00296FE6">
        <w:rPr>
          <w:rFonts w:ascii="仿宋" w:eastAsia="仿宋" w:hAnsi="仿宋" w:cs="仿宋" w:hint="eastAsia"/>
          <w:kern w:val="0"/>
          <w:sz w:val="24"/>
        </w:rPr>
        <w:t>室，过期不予受理。</w:t>
      </w:r>
    </w:p>
    <w:p w:rsidR="00DE69F1" w:rsidRPr="00296FE6" w:rsidRDefault="00B869FF" w:rsidP="00296FE6">
      <w:pPr>
        <w:widowControl/>
        <w:adjustRightInd w:val="0"/>
        <w:snapToGrid w:val="0"/>
        <w:spacing w:line="400" w:lineRule="exact"/>
        <w:ind w:firstLineChars="200" w:firstLine="480"/>
        <w:jc w:val="left"/>
        <w:textAlignment w:val="bottom"/>
        <w:rPr>
          <w:rFonts w:ascii="仿宋" w:eastAsia="仿宋" w:hAnsi="仿宋" w:cs="仿宋"/>
          <w:sz w:val="24"/>
        </w:rPr>
      </w:pPr>
      <w:r w:rsidRPr="00296FE6">
        <w:rPr>
          <w:rFonts w:ascii="仿宋" w:eastAsia="仿宋" w:hAnsi="仿宋" w:cs="仿宋" w:hint="eastAsia"/>
          <w:sz w:val="24"/>
        </w:rPr>
        <w:t>1</w:t>
      </w:r>
      <w:r w:rsidRPr="00296FE6">
        <w:rPr>
          <w:rFonts w:ascii="仿宋" w:eastAsia="仿宋" w:hAnsi="仿宋" w:cs="仿宋" w:hint="eastAsia"/>
          <w:sz w:val="24"/>
        </w:rPr>
        <w:t>0</w:t>
      </w:r>
      <w:r w:rsidRPr="00296FE6">
        <w:rPr>
          <w:rFonts w:ascii="仿宋" w:eastAsia="仿宋" w:hAnsi="仿宋" w:cs="仿宋" w:hint="eastAsia"/>
          <w:sz w:val="24"/>
        </w:rPr>
        <w:t xml:space="preserve">.2  </w:t>
      </w:r>
      <w:r w:rsidRPr="00296FE6">
        <w:rPr>
          <w:rFonts w:ascii="仿宋" w:eastAsia="仿宋" w:hAnsi="仿宋" w:cs="仿宋" w:hint="eastAsia"/>
          <w:sz w:val="24"/>
          <w:u w:val="single"/>
        </w:rPr>
        <w:t>2020</w:t>
      </w:r>
      <w:r w:rsidRPr="00296FE6">
        <w:rPr>
          <w:rFonts w:ascii="仿宋" w:eastAsia="仿宋" w:hAnsi="仿宋" w:cs="仿宋" w:hint="eastAsia"/>
          <w:sz w:val="24"/>
        </w:rPr>
        <w:t>年</w:t>
      </w:r>
      <w:r w:rsidR="00296FE6">
        <w:rPr>
          <w:rFonts w:ascii="仿宋" w:eastAsia="仿宋" w:hAnsi="仿宋" w:cs="仿宋"/>
          <w:sz w:val="24"/>
          <w:u w:val="single"/>
        </w:rPr>
        <w:t>11</w:t>
      </w:r>
      <w:r w:rsidRPr="00296FE6">
        <w:rPr>
          <w:rFonts w:ascii="仿宋" w:eastAsia="仿宋" w:hAnsi="仿宋" w:cs="仿宋" w:hint="eastAsia"/>
          <w:sz w:val="24"/>
        </w:rPr>
        <w:t>月</w:t>
      </w:r>
      <w:r w:rsidRPr="00296FE6">
        <w:rPr>
          <w:rFonts w:ascii="仿宋" w:eastAsia="仿宋" w:hAnsi="仿宋" w:cs="仿宋" w:hint="eastAsia"/>
          <w:sz w:val="24"/>
          <w:u w:val="single"/>
        </w:rPr>
        <w:t xml:space="preserve"> </w:t>
      </w:r>
      <w:r w:rsidR="00296FE6">
        <w:rPr>
          <w:rFonts w:ascii="仿宋" w:eastAsia="仿宋" w:hAnsi="仿宋" w:cs="仿宋"/>
          <w:sz w:val="24"/>
          <w:u w:val="single"/>
        </w:rPr>
        <w:t>13</w:t>
      </w:r>
      <w:r w:rsidRPr="00296FE6">
        <w:rPr>
          <w:rFonts w:ascii="仿宋" w:eastAsia="仿宋" w:hAnsi="仿宋" w:cs="仿宋" w:hint="eastAsia"/>
          <w:sz w:val="24"/>
        </w:rPr>
        <w:t>日</w:t>
      </w:r>
      <w:r w:rsidRPr="00296FE6">
        <w:rPr>
          <w:rFonts w:ascii="仿宋" w:eastAsia="仿宋" w:hAnsi="仿宋" w:cs="仿宋" w:hint="eastAsia"/>
          <w:sz w:val="24"/>
          <w:u w:val="single"/>
        </w:rPr>
        <w:t>10:00</w:t>
      </w:r>
      <w:r w:rsidRPr="00296FE6">
        <w:rPr>
          <w:rFonts w:ascii="仿宋" w:eastAsia="仿宋" w:hAnsi="仿宋" w:cs="仿宋" w:hint="eastAsia"/>
          <w:sz w:val="24"/>
        </w:rPr>
        <w:t>时在重庆机场集团公司（重庆市渝北区机场东二路</w:t>
      </w:r>
      <w:r w:rsidRPr="00296FE6">
        <w:rPr>
          <w:rFonts w:ascii="仿宋" w:eastAsia="仿宋" w:hAnsi="仿宋" w:cs="仿宋" w:hint="eastAsia"/>
          <w:sz w:val="24"/>
        </w:rPr>
        <w:t>19</w:t>
      </w:r>
      <w:r w:rsidRPr="00296FE6">
        <w:rPr>
          <w:rFonts w:ascii="仿宋" w:eastAsia="仿宋" w:hAnsi="仿宋" w:cs="仿宋" w:hint="eastAsia"/>
          <w:sz w:val="24"/>
        </w:rPr>
        <w:t>号）办公楼对本项目进行比选，各</w:t>
      </w:r>
      <w:r w:rsidRPr="00296FE6">
        <w:rPr>
          <w:rFonts w:ascii="仿宋" w:eastAsia="仿宋" w:hAnsi="仿宋" w:cs="仿宋" w:hint="eastAsia"/>
          <w:kern w:val="0"/>
          <w:sz w:val="24"/>
        </w:rPr>
        <w:t>竞争性</w:t>
      </w:r>
      <w:r w:rsidRPr="00296FE6">
        <w:rPr>
          <w:rFonts w:ascii="仿宋" w:eastAsia="仿宋" w:hAnsi="仿宋" w:cs="仿宋" w:hint="eastAsia"/>
          <w:sz w:val="24"/>
        </w:rPr>
        <w:t>比选响应人须参加。注：</w:t>
      </w:r>
      <w:r w:rsidRPr="00296FE6">
        <w:rPr>
          <w:rFonts w:ascii="仿宋" w:eastAsia="仿宋" w:hAnsi="仿宋" w:cs="仿宋" w:hint="eastAsia"/>
          <w:sz w:val="24"/>
        </w:rPr>
        <w:t>竞争性</w:t>
      </w:r>
      <w:r w:rsidRPr="00296FE6">
        <w:rPr>
          <w:rFonts w:ascii="仿宋" w:eastAsia="仿宋" w:hAnsi="仿宋" w:cs="仿宋" w:hint="eastAsia"/>
          <w:sz w:val="24"/>
        </w:rPr>
        <w:t>比选开始前，各</w:t>
      </w:r>
      <w:r w:rsidRPr="00296FE6">
        <w:rPr>
          <w:rFonts w:ascii="仿宋" w:eastAsia="仿宋" w:hAnsi="仿宋" w:cs="仿宋" w:hint="eastAsia"/>
          <w:sz w:val="24"/>
        </w:rPr>
        <w:t>竞争性</w:t>
      </w:r>
      <w:r w:rsidRPr="00296FE6">
        <w:rPr>
          <w:rFonts w:ascii="仿宋" w:eastAsia="仿宋" w:hAnsi="仿宋" w:cs="仿宋" w:hint="eastAsia"/>
          <w:sz w:val="24"/>
        </w:rPr>
        <w:t>比选响应人须在重庆机场集团公司办公楼</w:t>
      </w:r>
      <w:r w:rsidRPr="00296FE6">
        <w:rPr>
          <w:rFonts w:ascii="仿宋" w:eastAsia="仿宋" w:hAnsi="仿宋" w:cs="仿宋" w:hint="eastAsia"/>
          <w:sz w:val="24"/>
        </w:rPr>
        <w:t>6010</w:t>
      </w:r>
      <w:r w:rsidRPr="00296FE6">
        <w:rPr>
          <w:rFonts w:ascii="仿宋" w:eastAsia="仿宋" w:hAnsi="仿宋" w:cs="仿宋" w:hint="eastAsia"/>
          <w:sz w:val="24"/>
        </w:rPr>
        <w:t>室等候通知具体比选地点。</w:t>
      </w:r>
    </w:p>
    <w:p w:rsidR="00DE69F1" w:rsidRPr="00296FE6" w:rsidRDefault="00B869FF" w:rsidP="00296FE6">
      <w:pPr>
        <w:widowControl/>
        <w:adjustRightInd w:val="0"/>
        <w:snapToGrid w:val="0"/>
        <w:spacing w:line="400" w:lineRule="exact"/>
        <w:ind w:firstLineChars="200" w:firstLine="480"/>
        <w:jc w:val="left"/>
        <w:textAlignment w:val="bottom"/>
        <w:rPr>
          <w:rFonts w:ascii="仿宋" w:eastAsia="仿宋" w:hAnsi="仿宋" w:cs="仿宋"/>
          <w:sz w:val="24"/>
        </w:rPr>
      </w:pPr>
      <w:r w:rsidRPr="00296FE6">
        <w:rPr>
          <w:rFonts w:ascii="仿宋" w:eastAsia="仿宋" w:hAnsi="仿宋" w:cs="仿宋" w:hint="eastAsia"/>
          <w:sz w:val="24"/>
        </w:rPr>
        <w:t>1</w:t>
      </w:r>
      <w:r w:rsidRPr="00296FE6">
        <w:rPr>
          <w:rFonts w:ascii="仿宋" w:eastAsia="仿宋" w:hAnsi="仿宋" w:cs="仿宋" w:hint="eastAsia"/>
          <w:sz w:val="24"/>
        </w:rPr>
        <w:t>0</w:t>
      </w:r>
      <w:r w:rsidRPr="00296FE6">
        <w:rPr>
          <w:rFonts w:ascii="仿宋" w:eastAsia="仿宋" w:hAnsi="仿宋" w:cs="仿宋" w:hint="eastAsia"/>
          <w:sz w:val="24"/>
        </w:rPr>
        <w:t>.3</w:t>
      </w:r>
      <w:r w:rsidRPr="00296FE6">
        <w:rPr>
          <w:rFonts w:ascii="仿宋" w:eastAsia="仿宋" w:hAnsi="仿宋" w:cs="仿宋" w:hint="eastAsia"/>
          <w:sz w:val="24"/>
        </w:rPr>
        <w:t>参加</w:t>
      </w:r>
      <w:r w:rsidRPr="00296FE6">
        <w:rPr>
          <w:rFonts w:ascii="仿宋" w:eastAsia="仿宋" w:hAnsi="仿宋" w:cs="仿宋" w:hint="eastAsia"/>
          <w:sz w:val="24"/>
        </w:rPr>
        <w:t>竞争性</w:t>
      </w:r>
      <w:r w:rsidRPr="00296FE6">
        <w:rPr>
          <w:rFonts w:ascii="仿宋" w:eastAsia="仿宋" w:hAnsi="仿宋" w:cs="仿宋" w:hint="eastAsia"/>
          <w:sz w:val="24"/>
        </w:rPr>
        <w:t>比选唱价会议的比选响应人的法定代表人或其授权的代理人应当随身携带本人身份证（原件），授权的代理人还应当随身携带法定代表人授权委托书（原件），以备核验其合法身份。</w:t>
      </w:r>
    </w:p>
    <w:p w:rsidR="00DE69F1" w:rsidRPr="00296FE6" w:rsidRDefault="00B869FF" w:rsidP="00296FE6">
      <w:pPr>
        <w:widowControl/>
        <w:adjustRightInd w:val="0"/>
        <w:snapToGrid w:val="0"/>
        <w:spacing w:line="400" w:lineRule="exact"/>
        <w:ind w:firstLine="560"/>
        <w:jc w:val="left"/>
        <w:textAlignment w:val="bottom"/>
        <w:rPr>
          <w:rFonts w:ascii="仿宋" w:eastAsia="仿宋" w:hAnsi="仿宋" w:cs="仿宋"/>
          <w:sz w:val="24"/>
        </w:rPr>
      </w:pPr>
      <w:r w:rsidRPr="00296FE6">
        <w:rPr>
          <w:rFonts w:ascii="仿宋" w:eastAsia="仿宋" w:hAnsi="仿宋" w:cs="仿宋" w:hint="eastAsia"/>
          <w:sz w:val="24"/>
        </w:rPr>
        <w:t>竞争性</w:t>
      </w:r>
      <w:r w:rsidRPr="00296FE6">
        <w:rPr>
          <w:rFonts w:ascii="仿宋" w:eastAsia="仿宋" w:hAnsi="仿宋" w:cs="仿宋" w:hint="eastAsia"/>
          <w:sz w:val="24"/>
        </w:rPr>
        <w:t>比选响应人若未派法定代表人或委托代理人出席</w:t>
      </w:r>
      <w:r w:rsidRPr="00296FE6">
        <w:rPr>
          <w:rFonts w:ascii="仿宋" w:eastAsia="仿宋" w:hAnsi="仿宋" w:cs="仿宋" w:hint="eastAsia"/>
          <w:sz w:val="24"/>
        </w:rPr>
        <w:t>竞争性</w:t>
      </w:r>
      <w:r w:rsidRPr="00296FE6">
        <w:rPr>
          <w:rFonts w:ascii="仿宋" w:eastAsia="仿宋" w:hAnsi="仿宋" w:cs="仿宋" w:hint="eastAsia"/>
          <w:sz w:val="24"/>
        </w:rPr>
        <w:t>比选唱价会议，视为该</w:t>
      </w:r>
      <w:r w:rsidRPr="00296FE6">
        <w:rPr>
          <w:rFonts w:ascii="仿宋" w:eastAsia="仿宋" w:hAnsi="仿宋" w:cs="仿宋" w:hint="eastAsia"/>
          <w:sz w:val="24"/>
        </w:rPr>
        <w:t>竞争性</w:t>
      </w:r>
      <w:r w:rsidRPr="00296FE6">
        <w:rPr>
          <w:rFonts w:ascii="仿宋" w:eastAsia="仿宋" w:hAnsi="仿宋" w:cs="仿宋" w:hint="eastAsia"/>
          <w:sz w:val="24"/>
        </w:rPr>
        <w:t>比选响应人默认比选唱价结果。</w:t>
      </w:r>
    </w:p>
    <w:p w:rsidR="00DE69F1" w:rsidRPr="00296FE6" w:rsidRDefault="00B869FF" w:rsidP="00296FE6">
      <w:pPr>
        <w:autoSpaceDE w:val="0"/>
        <w:autoSpaceDN w:val="0"/>
        <w:adjustRightInd w:val="0"/>
        <w:snapToGrid w:val="0"/>
        <w:spacing w:line="400" w:lineRule="exact"/>
        <w:ind w:firstLineChars="200" w:firstLine="480"/>
        <w:textAlignment w:val="bottom"/>
        <w:rPr>
          <w:rFonts w:ascii="仿宋" w:eastAsia="仿宋" w:hAnsi="仿宋" w:cs="仿宋"/>
          <w:sz w:val="24"/>
        </w:rPr>
      </w:pPr>
      <w:r w:rsidRPr="00296FE6">
        <w:rPr>
          <w:rFonts w:ascii="仿宋" w:eastAsia="仿宋" w:hAnsi="仿宋" w:cs="仿宋" w:hint="eastAsia"/>
          <w:sz w:val="24"/>
        </w:rPr>
        <w:t>1</w:t>
      </w:r>
      <w:r w:rsidRPr="00296FE6">
        <w:rPr>
          <w:rFonts w:ascii="仿宋" w:eastAsia="仿宋" w:hAnsi="仿宋" w:cs="仿宋" w:hint="eastAsia"/>
          <w:sz w:val="24"/>
        </w:rPr>
        <w:t>0</w:t>
      </w:r>
      <w:r w:rsidRPr="00296FE6">
        <w:rPr>
          <w:rFonts w:ascii="仿宋" w:eastAsia="仿宋" w:hAnsi="仿宋" w:cs="仿宋" w:hint="eastAsia"/>
          <w:sz w:val="24"/>
        </w:rPr>
        <w:t xml:space="preserve">.4 </w:t>
      </w:r>
      <w:r w:rsidRPr="00296FE6">
        <w:rPr>
          <w:rFonts w:ascii="仿宋" w:eastAsia="仿宋" w:hAnsi="仿宋" w:cs="仿宋" w:hint="eastAsia"/>
          <w:kern w:val="0"/>
          <w:sz w:val="24"/>
        </w:rPr>
        <w:t>竞争性</w:t>
      </w:r>
      <w:r w:rsidRPr="00296FE6">
        <w:rPr>
          <w:rFonts w:ascii="仿宋" w:eastAsia="仿宋" w:hAnsi="仿宋" w:cs="仿宋" w:hint="eastAsia"/>
          <w:sz w:val="24"/>
        </w:rPr>
        <w:t>比选结果通知：待结果确定后会及时通知，原则上只通知被选中的</w:t>
      </w:r>
      <w:r w:rsidRPr="00296FE6">
        <w:rPr>
          <w:rFonts w:ascii="仿宋" w:eastAsia="仿宋" w:hAnsi="仿宋" w:cs="仿宋" w:hint="eastAsia"/>
          <w:kern w:val="0"/>
          <w:sz w:val="24"/>
        </w:rPr>
        <w:t>竞争性</w:t>
      </w:r>
      <w:r w:rsidRPr="00296FE6">
        <w:rPr>
          <w:rFonts w:ascii="仿宋" w:eastAsia="仿宋" w:hAnsi="仿宋" w:cs="仿宋" w:hint="eastAsia"/>
          <w:spacing w:val="-8"/>
          <w:sz w:val="24"/>
        </w:rPr>
        <w:t>比选响应人</w:t>
      </w:r>
      <w:r w:rsidRPr="00296FE6">
        <w:rPr>
          <w:rFonts w:ascii="仿宋" w:eastAsia="仿宋" w:hAnsi="仿宋" w:cs="仿宋" w:hint="eastAsia"/>
          <w:sz w:val="24"/>
        </w:rPr>
        <w:t>，对未被选中的</w:t>
      </w:r>
      <w:r w:rsidRPr="00296FE6">
        <w:rPr>
          <w:rFonts w:ascii="仿宋" w:eastAsia="仿宋" w:hAnsi="仿宋" w:cs="仿宋" w:hint="eastAsia"/>
          <w:kern w:val="0"/>
          <w:sz w:val="24"/>
        </w:rPr>
        <w:t>竞争性</w:t>
      </w:r>
      <w:r w:rsidRPr="00296FE6">
        <w:rPr>
          <w:rFonts w:ascii="仿宋" w:eastAsia="仿宋" w:hAnsi="仿宋" w:cs="仿宋" w:hint="eastAsia"/>
          <w:spacing w:val="-8"/>
          <w:sz w:val="24"/>
        </w:rPr>
        <w:t>比选响应人</w:t>
      </w:r>
      <w:r w:rsidRPr="00296FE6">
        <w:rPr>
          <w:rFonts w:ascii="仿宋" w:eastAsia="仿宋" w:hAnsi="仿宋" w:cs="仿宋" w:hint="eastAsia"/>
          <w:sz w:val="24"/>
        </w:rPr>
        <w:t>不通知、不解释。</w:t>
      </w:r>
    </w:p>
    <w:p w:rsidR="00DE69F1" w:rsidRPr="00296FE6" w:rsidRDefault="00B869FF" w:rsidP="00296FE6">
      <w:pPr>
        <w:snapToGrid w:val="0"/>
        <w:spacing w:line="400" w:lineRule="exact"/>
        <w:rPr>
          <w:rFonts w:ascii="仿宋" w:eastAsia="仿宋" w:hAnsi="仿宋"/>
          <w:b/>
          <w:sz w:val="24"/>
        </w:rPr>
      </w:pPr>
      <w:r w:rsidRPr="00296FE6">
        <w:rPr>
          <w:rFonts w:ascii="仿宋" w:eastAsia="仿宋" w:hAnsi="仿宋" w:hint="eastAsia"/>
          <w:b/>
          <w:color w:val="000000"/>
          <w:sz w:val="24"/>
        </w:rPr>
        <w:t>十</w:t>
      </w:r>
      <w:r w:rsidRPr="00296FE6">
        <w:rPr>
          <w:rFonts w:ascii="仿宋" w:eastAsia="仿宋" w:hAnsi="仿宋" w:hint="eastAsia"/>
          <w:b/>
          <w:color w:val="000000"/>
          <w:sz w:val="24"/>
        </w:rPr>
        <w:t>一</w:t>
      </w:r>
      <w:r w:rsidRPr="00296FE6">
        <w:rPr>
          <w:rFonts w:ascii="仿宋" w:eastAsia="仿宋" w:hAnsi="仿宋" w:hint="eastAsia"/>
          <w:b/>
          <w:color w:val="000000"/>
          <w:sz w:val="24"/>
        </w:rPr>
        <w:t>、</w:t>
      </w:r>
      <w:r w:rsidRPr="00296FE6">
        <w:rPr>
          <w:rFonts w:ascii="仿宋" w:eastAsia="仿宋" w:hAnsi="仿宋" w:hint="eastAsia"/>
          <w:b/>
          <w:sz w:val="24"/>
        </w:rPr>
        <w:t>联系方式：</w:t>
      </w:r>
    </w:p>
    <w:p w:rsidR="00DE69F1" w:rsidRPr="00296FE6" w:rsidRDefault="00B869FF" w:rsidP="00296FE6">
      <w:pPr>
        <w:snapToGrid w:val="0"/>
        <w:spacing w:line="400" w:lineRule="exact"/>
        <w:ind w:firstLine="539"/>
        <w:rPr>
          <w:rFonts w:ascii="仿宋" w:eastAsia="仿宋" w:hAnsi="仿宋"/>
          <w:sz w:val="24"/>
        </w:rPr>
      </w:pPr>
      <w:r w:rsidRPr="00296FE6">
        <w:rPr>
          <w:rFonts w:ascii="仿宋" w:eastAsia="仿宋" w:hAnsi="仿宋" w:hint="eastAsia"/>
          <w:sz w:val="24"/>
        </w:rPr>
        <w:t>业主：重庆机场集团有限公司</w:t>
      </w:r>
    </w:p>
    <w:p w:rsidR="00DE69F1" w:rsidRPr="00296FE6" w:rsidRDefault="00B869FF" w:rsidP="00296FE6">
      <w:pPr>
        <w:snapToGrid w:val="0"/>
        <w:spacing w:line="400" w:lineRule="exact"/>
        <w:ind w:firstLine="539"/>
        <w:rPr>
          <w:rFonts w:ascii="仿宋" w:eastAsia="仿宋" w:hAnsi="仿宋"/>
          <w:sz w:val="24"/>
        </w:rPr>
      </w:pPr>
      <w:r w:rsidRPr="00296FE6">
        <w:rPr>
          <w:rFonts w:ascii="仿宋" w:eastAsia="仿宋" w:hAnsi="仿宋" w:hint="eastAsia"/>
          <w:sz w:val="24"/>
        </w:rPr>
        <w:t>联系人：</w:t>
      </w:r>
      <w:r w:rsidR="00296FE6">
        <w:rPr>
          <w:rFonts w:ascii="仿宋" w:eastAsia="仿宋" w:hAnsi="仿宋" w:hint="eastAsia"/>
          <w:sz w:val="24"/>
        </w:rPr>
        <w:t>张</w:t>
      </w:r>
      <w:r w:rsidRPr="00296FE6">
        <w:rPr>
          <w:rFonts w:ascii="仿宋" w:eastAsia="仿宋" w:hAnsi="仿宋" w:hint="eastAsia"/>
          <w:sz w:val="24"/>
        </w:rPr>
        <w:t>女士</w:t>
      </w:r>
    </w:p>
    <w:p w:rsidR="00DE69F1" w:rsidRPr="00296FE6" w:rsidRDefault="00B869FF" w:rsidP="00296FE6">
      <w:pPr>
        <w:snapToGrid w:val="0"/>
        <w:spacing w:line="400" w:lineRule="exact"/>
        <w:ind w:firstLine="539"/>
        <w:rPr>
          <w:rFonts w:ascii="仿宋" w:eastAsia="仿宋" w:hAnsi="仿宋"/>
          <w:sz w:val="24"/>
        </w:rPr>
      </w:pPr>
      <w:r w:rsidRPr="00296FE6">
        <w:rPr>
          <w:rFonts w:ascii="仿宋" w:eastAsia="仿宋" w:hAnsi="仿宋" w:hint="eastAsia"/>
          <w:sz w:val="24"/>
        </w:rPr>
        <w:t>电话：（</w:t>
      </w:r>
      <w:r w:rsidRPr="00296FE6">
        <w:rPr>
          <w:rFonts w:ascii="仿宋" w:eastAsia="仿宋" w:hAnsi="仿宋"/>
          <w:sz w:val="24"/>
        </w:rPr>
        <w:t>023</w:t>
      </w:r>
      <w:r w:rsidRPr="00296FE6">
        <w:rPr>
          <w:rFonts w:ascii="仿宋" w:eastAsia="仿宋" w:hAnsi="仿宋" w:hint="eastAsia"/>
          <w:sz w:val="24"/>
        </w:rPr>
        <w:t>）</w:t>
      </w:r>
      <w:r w:rsidRPr="00296FE6">
        <w:rPr>
          <w:rFonts w:ascii="仿宋" w:eastAsia="仿宋" w:hAnsi="仿宋" w:hint="eastAsia"/>
          <w:sz w:val="24"/>
        </w:rPr>
        <w:t>6715</w:t>
      </w:r>
      <w:r w:rsidR="00296FE6">
        <w:rPr>
          <w:rFonts w:ascii="仿宋" w:eastAsia="仿宋" w:hAnsi="仿宋"/>
          <w:sz w:val="24"/>
        </w:rPr>
        <w:t>2765</w:t>
      </w:r>
    </w:p>
    <w:p w:rsidR="00DE69F1" w:rsidRPr="00296FE6" w:rsidRDefault="00B869FF" w:rsidP="00296FE6">
      <w:pPr>
        <w:snapToGrid w:val="0"/>
        <w:spacing w:line="400" w:lineRule="exact"/>
        <w:ind w:firstLine="539"/>
        <w:rPr>
          <w:rFonts w:ascii="仿宋" w:eastAsia="仿宋" w:hAnsi="仿宋"/>
          <w:sz w:val="24"/>
        </w:rPr>
      </w:pPr>
      <w:r w:rsidRPr="00296FE6">
        <w:rPr>
          <w:rFonts w:ascii="仿宋" w:eastAsia="仿宋" w:hAnsi="仿宋" w:hint="eastAsia"/>
          <w:sz w:val="24"/>
        </w:rPr>
        <w:t>传真：（</w:t>
      </w:r>
      <w:r w:rsidRPr="00296FE6">
        <w:rPr>
          <w:rFonts w:ascii="仿宋" w:eastAsia="仿宋" w:hAnsi="仿宋"/>
          <w:sz w:val="24"/>
        </w:rPr>
        <w:t>023</w:t>
      </w:r>
      <w:r w:rsidRPr="00296FE6">
        <w:rPr>
          <w:rFonts w:ascii="仿宋" w:eastAsia="仿宋" w:hAnsi="仿宋" w:hint="eastAsia"/>
          <w:sz w:val="24"/>
        </w:rPr>
        <w:t>）</w:t>
      </w:r>
      <w:r w:rsidRPr="00296FE6">
        <w:rPr>
          <w:rFonts w:ascii="仿宋" w:eastAsia="仿宋" w:hAnsi="仿宋" w:hint="eastAsia"/>
          <w:sz w:val="24"/>
        </w:rPr>
        <w:t>67156296</w:t>
      </w:r>
    </w:p>
    <w:p w:rsidR="00DE69F1" w:rsidRPr="00296FE6" w:rsidRDefault="00B869FF" w:rsidP="00296FE6">
      <w:pPr>
        <w:snapToGrid w:val="0"/>
        <w:spacing w:line="400" w:lineRule="exact"/>
        <w:ind w:firstLine="539"/>
        <w:rPr>
          <w:rFonts w:ascii="仿宋" w:eastAsia="仿宋" w:hAnsi="仿宋"/>
          <w:sz w:val="24"/>
        </w:rPr>
      </w:pPr>
      <w:r w:rsidRPr="00296FE6">
        <w:rPr>
          <w:rFonts w:ascii="仿宋" w:eastAsia="仿宋" w:hAnsi="仿宋" w:hint="eastAsia"/>
          <w:sz w:val="24"/>
        </w:rPr>
        <w:t>邮编：</w:t>
      </w:r>
      <w:r w:rsidRPr="00296FE6">
        <w:rPr>
          <w:rFonts w:ascii="仿宋" w:eastAsia="仿宋" w:hAnsi="仿宋"/>
          <w:sz w:val="24"/>
        </w:rPr>
        <w:t>401120</w:t>
      </w:r>
    </w:p>
    <w:p w:rsidR="00DE69F1" w:rsidRDefault="00DE69F1">
      <w:pPr>
        <w:snapToGrid w:val="0"/>
        <w:spacing w:line="360" w:lineRule="auto"/>
        <w:rPr>
          <w:rFonts w:ascii="仿宋" w:eastAsia="仿宋" w:hAnsi="仿宋"/>
          <w:sz w:val="28"/>
          <w:szCs w:val="28"/>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296FE6" w:rsidRDefault="00296FE6">
      <w:pPr>
        <w:jc w:val="center"/>
        <w:rPr>
          <w:rFonts w:ascii="仿宋" w:eastAsia="仿宋" w:hAnsi="仿宋"/>
          <w:b/>
          <w:bCs/>
          <w:sz w:val="44"/>
          <w:szCs w:val="44"/>
        </w:rPr>
      </w:pPr>
    </w:p>
    <w:p w:rsidR="00DE69F1" w:rsidRDefault="00B869FF">
      <w:pPr>
        <w:jc w:val="center"/>
        <w:rPr>
          <w:rFonts w:ascii="仿宋" w:eastAsia="仿宋" w:hAnsi="仿宋"/>
          <w:b/>
          <w:color w:val="000000"/>
          <w:sz w:val="44"/>
          <w:szCs w:val="44"/>
        </w:rPr>
      </w:pPr>
      <w:bookmarkStart w:id="0" w:name="_GoBack"/>
      <w:bookmarkEnd w:id="0"/>
      <w:r>
        <w:rPr>
          <w:rFonts w:ascii="仿宋" w:eastAsia="仿宋" w:hAnsi="仿宋" w:hint="eastAsia"/>
          <w:b/>
          <w:bCs/>
          <w:sz w:val="44"/>
          <w:szCs w:val="44"/>
        </w:rPr>
        <w:lastRenderedPageBreak/>
        <w:t>重庆机场</w:t>
      </w:r>
      <w:r>
        <w:rPr>
          <w:rFonts w:ascii="仿宋" w:eastAsia="仿宋" w:hAnsi="仿宋" w:hint="eastAsia"/>
          <w:b/>
          <w:color w:val="000000"/>
          <w:sz w:val="44"/>
          <w:szCs w:val="44"/>
        </w:rPr>
        <w:t>川渝航空市场大数据咨询研究</w:t>
      </w:r>
    </w:p>
    <w:p w:rsidR="00DE69F1" w:rsidRDefault="00B869FF">
      <w:pPr>
        <w:jc w:val="center"/>
        <w:rPr>
          <w:rFonts w:ascii="仿宋" w:eastAsia="仿宋" w:hAnsi="仿宋"/>
          <w:b/>
          <w:bCs/>
          <w:sz w:val="44"/>
          <w:szCs w:val="44"/>
        </w:rPr>
      </w:pPr>
      <w:r>
        <w:rPr>
          <w:rFonts w:ascii="仿宋" w:eastAsia="仿宋" w:hAnsi="仿宋" w:hint="eastAsia"/>
          <w:b/>
          <w:color w:val="000000"/>
          <w:sz w:val="44"/>
          <w:szCs w:val="44"/>
        </w:rPr>
        <w:t>项目</w:t>
      </w:r>
      <w:r>
        <w:rPr>
          <w:rFonts w:ascii="仿宋" w:eastAsia="仿宋" w:hAnsi="仿宋" w:hint="eastAsia"/>
          <w:b/>
          <w:bCs/>
          <w:sz w:val="44"/>
          <w:szCs w:val="44"/>
        </w:rPr>
        <w:t>合同范本</w:t>
      </w:r>
    </w:p>
    <w:p w:rsidR="00DE69F1" w:rsidRDefault="00DE69F1">
      <w:pPr>
        <w:rPr>
          <w:rFonts w:ascii="仿宋" w:eastAsia="仿宋" w:hAnsi="仿宋"/>
          <w:szCs w:val="28"/>
        </w:rPr>
      </w:pPr>
    </w:p>
    <w:p w:rsidR="00DE69F1" w:rsidRDefault="00B869FF">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重庆市人民政府口岸和物流办公室</w:t>
      </w:r>
    </w:p>
    <w:p w:rsidR="00DE69F1" w:rsidRDefault="00B869FF">
      <w:pPr>
        <w:rPr>
          <w:rFonts w:ascii="仿宋" w:eastAsia="仿宋" w:hAnsi="仿宋"/>
          <w:szCs w:val="28"/>
          <w:u w:val="single"/>
        </w:rPr>
      </w:pPr>
      <w:r>
        <w:rPr>
          <w:rFonts w:ascii="仿宋" w:eastAsia="仿宋" w:hAnsi="仿宋" w:hint="eastAsia"/>
          <w:szCs w:val="28"/>
        </w:rPr>
        <w:t>乙方：</w:t>
      </w:r>
      <w:r>
        <w:rPr>
          <w:rFonts w:ascii="仿宋" w:eastAsia="仿宋" w:hAnsi="仿宋" w:hint="eastAsia"/>
          <w:szCs w:val="28"/>
          <w:u w:val="single"/>
        </w:rPr>
        <w:t>重庆机场集团有限公司</w:t>
      </w:r>
      <w:r>
        <w:rPr>
          <w:rFonts w:ascii="仿宋" w:eastAsia="仿宋" w:hAnsi="仿宋" w:hint="eastAsia"/>
          <w:szCs w:val="28"/>
          <w:u w:val="single"/>
        </w:rPr>
        <w:t xml:space="preserve">  </w:t>
      </w:r>
    </w:p>
    <w:p w:rsidR="00DE69F1" w:rsidRDefault="00B869FF">
      <w:pPr>
        <w:rPr>
          <w:rFonts w:ascii="仿宋" w:eastAsia="仿宋" w:hAnsi="仿宋"/>
          <w:szCs w:val="28"/>
          <w:u w:val="single"/>
        </w:rPr>
      </w:pPr>
      <w:r>
        <w:rPr>
          <w:rFonts w:ascii="仿宋" w:eastAsia="仿宋" w:hAnsi="仿宋" w:hint="eastAsia"/>
          <w:szCs w:val="28"/>
        </w:rPr>
        <w:t>丙方：</w:t>
      </w:r>
      <w:r>
        <w:rPr>
          <w:rFonts w:ascii="仿宋" w:eastAsia="仿宋" w:hAnsi="仿宋" w:hint="eastAsia"/>
          <w:szCs w:val="28"/>
          <w:u w:val="single"/>
        </w:rPr>
        <w:t xml:space="preserve">                                 </w:t>
      </w:r>
    </w:p>
    <w:p w:rsidR="00DE69F1" w:rsidRDefault="00B869FF">
      <w:pPr>
        <w:rPr>
          <w:rFonts w:ascii="仿宋" w:eastAsia="仿宋" w:hAnsi="仿宋"/>
          <w:szCs w:val="28"/>
        </w:rPr>
      </w:pPr>
      <w:r>
        <w:rPr>
          <w:rFonts w:ascii="仿宋" w:eastAsia="仿宋" w:hAnsi="仿宋" w:hint="eastAsia"/>
          <w:b/>
          <w:bCs/>
          <w:szCs w:val="28"/>
        </w:rPr>
        <w:t>丙方承接甲、乙双方</w:t>
      </w:r>
      <w:r>
        <w:rPr>
          <w:rFonts w:ascii="仿宋" w:eastAsia="仿宋" w:hAnsi="仿宋"/>
          <w:b/>
          <w:bCs/>
          <w:szCs w:val="28"/>
        </w:rPr>
        <w:t>“</w:t>
      </w:r>
      <w:r>
        <w:rPr>
          <w:rFonts w:ascii="仿宋" w:eastAsia="仿宋" w:hAnsi="仿宋" w:hint="eastAsia"/>
          <w:b/>
          <w:bCs/>
          <w:szCs w:val="28"/>
          <w:u w:val="single"/>
        </w:rPr>
        <w:t>重庆航空货运大数据分析及发展策略研究</w:t>
      </w:r>
      <w:r>
        <w:rPr>
          <w:rFonts w:ascii="仿宋" w:eastAsia="仿宋" w:hAnsi="仿宋"/>
          <w:b/>
          <w:bCs/>
          <w:szCs w:val="28"/>
        </w:rPr>
        <w:t>”</w:t>
      </w:r>
      <w:r>
        <w:rPr>
          <w:rFonts w:ascii="仿宋" w:eastAsia="仿宋" w:hAnsi="仿宋" w:hint="eastAsia"/>
          <w:b/>
          <w:bCs/>
          <w:szCs w:val="28"/>
        </w:rPr>
        <w:t>制作项目，为了明确责任，依据《中华人民共和国合同法》，结合本项目实际情况，经甲、乙、丙双方协商一致，就重庆航空货运大数据分析及发展策略研究项目达成协议如下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1397"/>
        <w:gridCol w:w="1648"/>
        <w:gridCol w:w="1492"/>
        <w:gridCol w:w="2885"/>
      </w:tblGrid>
      <w:tr w:rsidR="00DE69F1">
        <w:trPr>
          <w:trHeight w:val="90"/>
        </w:trPr>
        <w:tc>
          <w:tcPr>
            <w:tcW w:w="1850" w:type="dxa"/>
            <w:tcBorders>
              <w:top w:val="single" w:sz="4" w:space="0" w:color="auto"/>
              <w:bottom w:val="single" w:sz="4" w:space="0" w:color="auto"/>
              <w:right w:val="single" w:sz="4" w:space="0" w:color="auto"/>
            </w:tcBorders>
            <w:vAlign w:val="center"/>
          </w:tcPr>
          <w:p w:rsidR="00DE69F1" w:rsidRDefault="00B869FF">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DE69F1" w:rsidRDefault="00B869FF">
            <w:pPr>
              <w:jc w:val="center"/>
              <w:rPr>
                <w:rFonts w:ascii="仿宋" w:eastAsia="仿宋" w:hAnsi="仿宋"/>
                <w:b/>
                <w:szCs w:val="28"/>
              </w:rPr>
            </w:pPr>
            <w:r>
              <w:rPr>
                <w:rFonts w:ascii="仿宋" w:eastAsia="仿宋" w:hAnsi="仿宋" w:hint="eastAsia"/>
                <w:b/>
                <w:szCs w:val="28"/>
              </w:rPr>
              <w:t>不</w:t>
            </w:r>
            <w:r>
              <w:rPr>
                <w:rFonts w:ascii="仿宋" w:eastAsia="仿宋" w:hAnsi="仿宋" w:hint="eastAsia"/>
                <w:b/>
                <w:szCs w:val="28"/>
              </w:rPr>
              <w:t>含税</w:t>
            </w:r>
            <w:r>
              <w:rPr>
                <w:rFonts w:ascii="仿宋" w:eastAsia="仿宋" w:hAnsi="仿宋" w:hint="eastAsia"/>
                <w:b/>
                <w:szCs w:val="28"/>
              </w:rPr>
              <w:t>总价（元）</w:t>
            </w:r>
          </w:p>
        </w:tc>
        <w:tc>
          <w:tcPr>
            <w:tcW w:w="4377" w:type="dxa"/>
            <w:gridSpan w:val="2"/>
            <w:tcBorders>
              <w:top w:val="single" w:sz="4" w:space="0" w:color="auto"/>
              <w:left w:val="single" w:sz="4" w:space="0" w:color="auto"/>
              <w:bottom w:val="single" w:sz="4" w:space="0" w:color="auto"/>
            </w:tcBorders>
            <w:vAlign w:val="center"/>
          </w:tcPr>
          <w:p w:rsidR="00DE69F1" w:rsidRDefault="00B869FF">
            <w:pPr>
              <w:jc w:val="center"/>
              <w:rPr>
                <w:rFonts w:ascii="仿宋" w:eastAsia="仿宋" w:hAnsi="仿宋"/>
                <w:b/>
                <w:szCs w:val="28"/>
              </w:rPr>
            </w:pPr>
            <w:r>
              <w:rPr>
                <w:rFonts w:ascii="仿宋" w:eastAsia="仿宋" w:hAnsi="仿宋" w:hint="eastAsia"/>
                <w:b/>
                <w:szCs w:val="28"/>
              </w:rPr>
              <w:t>税率</w:t>
            </w:r>
          </w:p>
        </w:tc>
      </w:tr>
      <w:tr w:rsidR="00DE69F1">
        <w:trPr>
          <w:trHeight w:val="634"/>
        </w:trPr>
        <w:tc>
          <w:tcPr>
            <w:tcW w:w="1850" w:type="dxa"/>
            <w:tcBorders>
              <w:top w:val="single" w:sz="4" w:space="0" w:color="auto"/>
              <w:right w:val="single" w:sz="4" w:space="0" w:color="auto"/>
            </w:tcBorders>
            <w:vAlign w:val="center"/>
          </w:tcPr>
          <w:p w:rsidR="00DE69F1" w:rsidRDefault="00B869FF">
            <w:pPr>
              <w:jc w:val="center"/>
              <w:rPr>
                <w:rFonts w:ascii="仿宋" w:eastAsia="仿宋" w:hAnsi="仿宋"/>
                <w:szCs w:val="28"/>
              </w:rPr>
            </w:pPr>
            <w:r>
              <w:rPr>
                <w:rFonts w:ascii="仿宋" w:eastAsia="仿宋" w:hAnsi="仿宋" w:hint="eastAsia"/>
                <w:b/>
                <w:bCs/>
                <w:szCs w:val="28"/>
              </w:rPr>
              <w:t>项目研究费</w:t>
            </w:r>
          </w:p>
        </w:tc>
        <w:tc>
          <w:tcPr>
            <w:tcW w:w="3045" w:type="dxa"/>
            <w:gridSpan w:val="2"/>
            <w:tcBorders>
              <w:top w:val="single" w:sz="4" w:space="0" w:color="auto"/>
              <w:left w:val="single" w:sz="4" w:space="0" w:color="auto"/>
              <w:right w:val="single" w:sz="4" w:space="0" w:color="auto"/>
            </w:tcBorders>
            <w:vAlign w:val="center"/>
          </w:tcPr>
          <w:p w:rsidR="00DE69F1" w:rsidRDefault="00DE69F1">
            <w:pPr>
              <w:jc w:val="center"/>
              <w:rPr>
                <w:rFonts w:ascii="仿宋" w:eastAsia="仿宋" w:hAnsi="仿宋"/>
                <w:szCs w:val="28"/>
              </w:rPr>
            </w:pPr>
          </w:p>
        </w:tc>
        <w:tc>
          <w:tcPr>
            <w:tcW w:w="4377" w:type="dxa"/>
            <w:gridSpan w:val="2"/>
            <w:tcBorders>
              <w:top w:val="single" w:sz="4" w:space="0" w:color="auto"/>
              <w:left w:val="single" w:sz="4" w:space="0" w:color="auto"/>
            </w:tcBorders>
            <w:vAlign w:val="center"/>
          </w:tcPr>
          <w:p w:rsidR="00DE69F1" w:rsidRDefault="00DE69F1">
            <w:pPr>
              <w:jc w:val="center"/>
              <w:rPr>
                <w:rFonts w:ascii="仿宋" w:eastAsia="仿宋" w:hAnsi="仿宋"/>
                <w:szCs w:val="28"/>
              </w:rPr>
            </w:pPr>
          </w:p>
        </w:tc>
      </w:tr>
      <w:tr w:rsidR="00DE69F1">
        <w:trPr>
          <w:trHeight w:val="722"/>
        </w:trPr>
        <w:tc>
          <w:tcPr>
            <w:tcW w:w="9272" w:type="dxa"/>
            <w:gridSpan w:val="5"/>
            <w:tcBorders>
              <w:top w:val="single" w:sz="4" w:space="0" w:color="auto"/>
              <w:bottom w:val="single" w:sz="4" w:space="0" w:color="auto"/>
            </w:tcBorders>
            <w:vAlign w:val="center"/>
          </w:tcPr>
          <w:p w:rsidR="00DE69F1" w:rsidRDefault="00B869FF">
            <w:pPr>
              <w:rPr>
                <w:rFonts w:ascii="仿宋" w:eastAsia="仿宋" w:hAnsi="仿宋"/>
                <w:b/>
                <w:szCs w:val="28"/>
              </w:rPr>
            </w:pPr>
            <w:r>
              <w:rPr>
                <w:rFonts w:ascii="仿宋" w:eastAsia="仿宋" w:hAnsi="仿宋" w:hint="eastAsia"/>
                <w:b/>
                <w:sz w:val="22"/>
                <w:szCs w:val="22"/>
              </w:rPr>
              <w:t>备注：费用应包含此次项目落地的所有费用（数据采购、服务费、税费等），按照共担费用、共享研究成果的原则，由甲、乙方各承担一半费用。</w:t>
            </w:r>
          </w:p>
        </w:tc>
      </w:tr>
      <w:tr w:rsidR="00DE69F1">
        <w:trPr>
          <w:trHeight w:val="722"/>
        </w:trPr>
        <w:tc>
          <w:tcPr>
            <w:tcW w:w="9272" w:type="dxa"/>
            <w:gridSpan w:val="5"/>
            <w:tcBorders>
              <w:top w:val="single" w:sz="4" w:space="0" w:color="auto"/>
              <w:bottom w:val="single" w:sz="4" w:space="0" w:color="auto"/>
            </w:tcBorders>
            <w:vAlign w:val="center"/>
          </w:tcPr>
          <w:p w:rsidR="00DE69F1" w:rsidRDefault="00B869FF">
            <w:pPr>
              <w:rPr>
                <w:rFonts w:ascii="仿宋" w:eastAsia="仿宋" w:hAnsi="仿宋"/>
                <w:b/>
                <w:szCs w:val="28"/>
              </w:rPr>
            </w:pPr>
            <w:r>
              <w:rPr>
                <w:rFonts w:ascii="仿宋" w:eastAsia="仿宋" w:hAnsi="仿宋" w:hint="eastAsia"/>
                <w:b/>
                <w:szCs w:val="28"/>
              </w:rPr>
              <w:t>合计人民币（小写）：</w:t>
            </w:r>
          </w:p>
        </w:tc>
      </w:tr>
      <w:tr w:rsidR="00DE69F1">
        <w:trPr>
          <w:trHeight w:val="872"/>
        </w:trPr>
        <w:tc>
          <w:tcPr>
            <w:tcW w:w="9272" w:type="dxa"/>
            <w:gridSpan w:val="5"/>
            <w:tcBorders>
              <w:top w:val="single" w:sz="4" w:space="0" w:color="auto"/>
              <w:bottom w:val="single" w:sz="4" w:space="0" w:color="auto"/>
            </w:tcBorders>
            <w:vAlign w:val="center"/>
          </w:tcPr>
          <w:p w:rsidR="00DE69F1" w:rsidRDefault="00B869FF">
            <w:pPr>
              <w:rPr>
                <w:rFonts w:ascii="仿宋" w:eastAsia="仿宋" w:hAnsi="仿宋"/>
                <w:b/>
                <w:szCs w:val="28"/>
              </w:rPr>
            </w:pPr>
            <w:r>
              <w:rPr>
                <w:rFonts w:ascii="仿宋" w:eastAsia="仿宋" w:hAnsi="仿宋" w:hint="eastAsia"/>
                <w:b/>
                <w:szCs w:val="28"/>
              </w:rPr>
              <w:t>合计人民币（大写）：</w:t>
            </w:r>
          </w:p>
        </w:tc>
      </w:tr>
      <w:tr w:rsidR="00DE69F1">
        <w:trPr>
          <w:trHeight w:val="693"/>
        </w:trPr>
        <w:tc>
          <w:tcPr>
            <w:tcW w:w="9272" w:type="dxa"/>
            <w:gridSpan w:val="5"/>
            <w:tcBorders>
              <w:top w:val="single" w:sz="4" w:space="0" w:color="auto"/>
              <w:bottom w:val="single" w:sz="4" w:space="0" w:color="auto"/>
            </w:tcBorders>
          </w:tcPr>
          <w:p w:rsidR="00DE69F1" w:rsidRDefault="00B869FF">
            <w:pPr>
              <w:ind w:left="420"/>
              <w:rPr>
                <w:rFonts w:ascii="仿宋" w:eastAsia="仿宋" w:hAnsi="仿宋"/>
                <w:b/>
                <w:szCs w:val="28"/>
              </w:rPr>
            </w:pPr>
            <w:r>
              <w:rPr>
                <w:rFonts w:ascii="仿宋" w:eastAsia="仿宋" w:hAnsi="仿宋" w:hint="eastAsia"/>
                <w:b/>
                <w:szCs w:val="28"/>
              </w:rPr>
              <w:t>项目要求和标准：</w:t>
            </w:r>
          </w:p>
          <w:p w:rsidR="00DE69F1" w:rsidRDefault="00B869FF">
            <w:pPr>
              <w:ind w:left="420"/>
              <w:rPr>
                <w:rFonts w:ascii="仿宋" w:eastAsia="仿宋" w:hAnsi="仿宋"/>
                <w:bCs/>
                <w:szCs w:val="28"/>
              </w:rPr>
            </w:pPr>
            <w:r>
              <w:rPr>
                <w:rFonts w:ascii="仿宋" w:eastAsia="仿宋" w:hAnsi="仿宋" w:hint="eastAsia"/>
                <w:bCs/>
                <w:szCs w:val="28"/>
              </w:rPr>
              <w:t>该项目需要进行以下四个方面的研究：</w:t>
            </w:r>
          </w:p>
          <w:p w:rsidR="00DE69F1" w:rsidRDefault="00B869FF">
            <w:pPr>
              <w:ind w:left="420"/>
              <w:rPr>
                <w:rFonts w:ascii="仿宋" w:eastAsia="仿宋" w:hAnsi="仿宋"/>
                <w:bCs/>
                <w:szCs w:val="28"/>
              </w:rPr>
            </w:pPr>
            <w:r>
              <w:rPr>
                <w:rFonts w:ascii="仿宋" w:eastAsia="仿宋" w:hAnsi="仿宋" w:hint="eastAsia"/>
                <w:bCs/>
                <w:szCs w:val="28"/>
              </w:rPr>
              <w:t>（</w:t>
            </w:r>
            <w:r>
              <w:rPr>
                <w:rFonts w:ascii="仿宋" w:eastAsia="仿宋" w:hAnsi="仿宋" w:hint="eastAsia"/>
                <w:bCs/>
                <w:szCs w:val="28"/>
              </w:rPr>
              <w:t>1</w:t>
            </w:r>
            <w:r>
              <w:rPr>
                <w:rFonts w:ascii="仿宋" w:eastAsia="仿宋" w:hAnsi="仿宋" w:hint="eastAsia"/>
                <w:bCs/>
                <w:szCs w:val="28"/>
              </w:rPr>
              <w:t>）产业生成大数据分析，研究国内枢纽机场货运发展路径；</w:t>
            </w:r>
          </w:p>
          <w:p w:rsidR="00DE69F1" w:rsidRDefault="00B869FF">
            <w:pPr>
              <w:ind w:left="420"/>
              <w:rPr>
                <w:rFonts w:ascii="仿宋" w:eastAsia="仿宋" w:hAnsi="仿宋"/>
                <w:bCs/>
                <w:szCs w:val="28"/>
              </w:rPr>
            </w:pPr>
            <w:r>
              <w:rPr>
                <w:rFonts w:ascii="仿宋" w:eastAsia="仿宋" w:hAnsi="仿宋" w:hint="eastAsia"/>
                <w:bCs/>
                <w:szCs w:val="28"/>
              </w:rPr>
              <w:t>（</w:t>
            </w:r>
            <w:r>
              <w:rPr>
                <w:rFonts w:ascii="仿宋" w:eastAsia="仿宋" w:hAnsi="仿宋" w:hint="eastAsia"/>
                <w:bCs/>
                <w:szCs w:val="28"/>
              </w:rPr>
              <w:t>2</w:t>
            </w:r>
            <w:r>
              <w:rPr>
                <w:rFonts w:ascii="仿宋" w:eastAsia="仿宋" w:hAnsi="仿宋" w:hint="eastAsia"/>
                <w:bCs/>
                <w:szCs w:val="28"/>
              </w:rPr>
              <w:t>）货源需求大数据分析，锁定周边市场腹地潜在货运需求；</w:t>
            </w:r>
          </w:p>
          <w:p w:rsidR="00DE69F1" w:rsidRDefault="00B869FF">
            <w:pPr>
              <w:ind w:left="420"/>
              <w:rPr>
                <w:rFonts w:ascii="仿宋" w:eastAsia="仿宋" w:hAnsi="仿宋"/>
                <w:bCs/>
                <w:szCs w:val="28"/>
              </w:rPr>
            </w:pPr>
            <w:r>
              <w:rPr>
                <w:rFonts w:ascii="仿宋" w:eastAsia="仿宋" w:hAnsi="仿宋" w:hint="eastAsia"/>
                <w:bCs/>
                <w:szCs w:val="28"/>
              </w:rPr>
              <w:t>（</w:t>
            </w:r>
            <w:r>
              <w:rPr>
                <w:rFonts w:ascii="仿宋" w:eastAsia="仿宋" w:hAnsi="仿宋" w:hint="eastAsia"/>
                <w:bCs/>
                <w:szCs w:val="28"/>
              </w:rPr>
              <w:t>3</w:t>
            </w:r>
            <w:r>
              <w:rPr>
                <w:rFonts w:ascii="仿宋" w:eastAsia="仿宋" w:hAnsi="仿宋" w:hint="eastAsia"/>
                <w:bCs/>
                <w:szCs w:val="28"/>
              </w:rPr>
              <w:t>）货运航线大数据分析，精算国内货运航线中转集货组合；</w:t>
            </w:r>
          </w:p>
          <w:p w:rsidR="00DE69F1" w:rsidRDefault="00B869FF">
            <w:pPr>
              <w:ind w:left="420"/>
              <w:rPr>
                <w:rFonts w:ascii="仿宋" w:eastAsia="仿宋" w:hAnsi="仿宋"/>
                <w:bCs/>
                <w:szCs w:val="28"/>
              </w:rPr>
            </w:pPr>
            <w:r>
              <w:rPr>
                <w:rFonts w:ascii="仿宋" w:eastAsia="仿宋" w:hAnsi="仿宋" w:hint="eastAsia"/>
                <w:bCs/>
                <w:szCs w:val="28"/>
              </w:rPr>
              <w:t>（</w:t>
            </w:r>
            <w:r>
              <w:rPr>
                <w:rFonts w:ascii="仿宋" w:eastAsia="仿宋" w:hAnsi="仿宋" w:hint="eastAsia"/>
                <w:bCs/>
                <w:szCs w:val="28"/>
              </w:rPr>
              <w:t>4</w:t>
            </w:r>
            <w:r>
              <w:rPr>
                <w:rFonts w:ascii="仿宋" w:eastAsia="仿宋" w:hAnsi="仿宋" w:hint="eastAsia"/>
                <w:bCs/>
                <w:szCs w:val="28"/>
              </w:rPr>
              <w:t>）江北机场货运发展路径与实施方案。</w:t>
            </w:r>
          </w:p>
          <w:p w:rsidR="00DE69F1" w:rsidRDefault="00DE69F1">
            <w:pPr>
              <w:ind w:left="420"/>
              <w:rPr>
                <w:rFonts w:ascii="仿宋" w:eastAsia="仿宋" w:hAnsi="仿宋"/>
                <w:b/>
                <w:szCs w:val="28"/>
              </w:rPr>
            </w:pPr>
          </w:p>
        </w:tc>
      </w:tr>
      <w:tr w:rsidR="00DE69F1">
        <w:trPr>
          <w:trHeight w:val="1703"/>
        </w:trPr>
        <w:tc>
          <w:tcPr>
            <w:tcW w:w="9272" w:type="dxa"/>
            <w:gridSpan w:val="5"/>
            <w:tcBorders>
              <w:top w:val="single" w:sz="4" w:space="0" w:color="auto"/>
              <w:bottom w:val="single" w:sz="4" w:space="0" w:color="auto"/>
            </w:tcBorders>
          </w:tcPr>
          <w:p w:rsidR="00DE69F1" w:rsidRDefault="00B869FF">
            <w:pPr>
              <w:numPr>
                <w:ilvl w:val="0"/>
                <w:numId w:val="2"/>
              </w:numPr>
              <w:spacing w:line="360" w:lineRule="auto"/>
              <w:rPr>
                <w:rFonts w:ascii="仿宋" w:eastAsia="仿宋" w:hAnsi="仿宋"/>
                <w:b/>
                <w:szCs w:val="28"/>
              </w:rPr>
            </w:pPr>
            <w:r>
              <w:rPr>
                <w:rFonts w:ascii="仿宋" w:eastAsia="仿宋" w:hAnsi="仿宋" w:hint="eastAsia"/>
                <w:b/>
                <w:szCs w:val="28"/>
              </w:rPr>
              <w:t>项目研究方法：</w:t>
            </w:r>
          </w:p>
          <w:p w:rsidR="00DE69F1" w:rsidRDefault="00B869FF">
            <w:pPr>
              <w:ind w:left="420"/>
              <w:rPr>
                <w:rFonts w:ascii="仿宋" w:eastAsia="仿宋" w:hAnsi="仿宋"/>
                <w:bCs/>
                <w:szCs w:val="28"/>
              </w:rPr>
            </w:pPr>
            <w:r>
              <w:rPr>
                <w:rFonts w:ascii="仿宋" w:eastAsia="仿宋" w:hAnsi="仿宋" w:hint="eastAsia"/>
                <w:bCs/>
                <w:szCs w:val="28"/>
              </w:rPr>
              <w:t>该研究以“重庆航空货运大数据分析及发展策略研究”为主题，通过应用最新的大数据技术，深度分析研究重庆航空货运的发展战略、市场腹地、政策支撑、运营策略、目标行业和产品体系，构建以数据驱动的科学发展体系，推动重庆航空货运业务实现新突破。</w:t>
            </w:r>
          </w:p>
          <w:p w:rsidR="00DE69F1" w:rsidRDefault="00DE69F1">
            <w:pPr>
              <w:ind w:left="420"/>
              <w:rPr>
                <w:rFonts w:ascii="仿宋" w:eastAsia="仿宋" w:hAnsi="仿宋"/>
                <w:bCs/>
                <w:szCs w:val="28"/>
              </w:rPr>
            </w:pPr>
          </w:p>
        </w:tc>
      </w:tr>
      <w:tr w:rsidR="00DE69F1">
        <w:trPr>
          <w:trHeight w:val="1543"/>
        </w:trPr>
        <w:tc>
          <w:tcPr>
            <w:tcW w:w="9272" w:type="dxa"/>
            <w:gridSpan w:val="5"/>
            <w:tcBorders>
              <w:top w:val="single" w:sz="4" w:space="0" w:color="auto"/>
              <w:bottom w:val="single" w:sz="4" w:space="0" w:color="auto"/>
            </w:tcBorders>
          </w:tcPr>
          <w:p w:rsidR="00DE69F1" w:rsidRDefault="00B869FF">
            <w:pPr>
              <w:numPr>
                <w:ilvl w:val="0"/>
                <w:numId w:val="3"/>
              </w:numPr>
              <w:rPr>
                <w:rFonts w:ascii="仿宋" w:eastAsia="仿宋" w:hAnsi="仿宋"/>
                <w:b/>
                <w:szCs w:val="28"/>
              </w:rPr>
            </w:pPr>
            <w:r>
              <w:rPr>
                <w:rFonts w:ascii="仿宋" w:eastAsia="仿宋" w:hAnsi="仿宋" w:hint="eastAsia"/>
                <w:b/>
                <w:szCs w:val="28"/>
              </w:rPr>
              <w:t>验收标准、方法：</w:t>
            </w:r>
          </w:p>
          <w:p w:rsidR="00DE69F1" w:rsidRDefault="00B869FF">
            <w:pPr>
              <w:ind w:left="420"/>
              <w:rPr>
                <w:rFonts w:ascii="仿宋" w:eastAsia="仿宋" w:hAnsi="仿宋"/>
                <w:bCs/>
                <w:szCs w:val="28"/>
              </w:rPr>
            </w:pPr>
            <w:r>
              <w:rPr>
                <w:rFonts w:ascii="仿宋" w:eastAsia="仿宋" w:hAnsi="仿宋" w:hint="eastAsia"/>
                <w:bCs/>
                <w:szCs w:val="28"/>
              </w:rPr>
              <w:t>研究完毕后课题组需提供完整的研究报告，达到以下两条标准后方可达到要求结题：</w:t>
            </w:r>
          </w:p>
          <w:p w:rsidR="00DE69F1" w:rsidRDefault="00B869FF">
            <w:pPr>
              <w:ind w:left="420"/>
              <w:rPr>
                <w:rFonts w:ascii="仿宋" w:eastAsia="仿宋" w:hAnsi="仿宋"/>
                <w:bCs/>
                <w:szCs w:val="28"/>
              </w:rPr>
            </w:pPr>
            <w:r>
              <w:rPr>
                <w:rFonts w:ascii="仿宋" w:eastAsia="仿宋" w:hAnsi="仿宋" w:hint="eastAsia"/>
                <w:bCs/>
                <w:szCs w:val="28"/>
              </w:rPr>
              <w:t>（</w:t>
            </w:r>
            <w:r>
              <w:rPr>
                <w:rFonts w:ascii="仿宋" w:eastAsia="仿宋" w:hAnsi="仿宋" w:hint="eastAsia"/>
                <w:bCs/>
                <w:szCs w:val="28"/>
              </w:rPr>
              <w:t>1</w:t>
            </w:r>
            <w:r>
              <w:rPr>
                <w:rFonts w:ascii="仿宋" w:eastAsia="仿宋" w:hAnsi="仿宋" w:hint="eastAsia"/>
                <w:bCs/>
                <w:szCs w:val="28"/>
              </w:rPr>
              <w:t>）获得集团专家评审的认可。需由集团组织相关专家进行项目评审，研究报告修改完善达到集团要求。</w:t>
            </w:r>
          </w:p>
          <w:p w:rsidR="00DE69F1" w:rsidRDefault="00B869FF">
            <w:pPr>
              <w:ind w:left="420"/>
              <w:rPr>
                <w:rFonts w:ascii="仿宋" w:eastAsia="仿宋" w:hAnsi="仿宋"/>
                <w:szCs w:val="28"/>
              </w:rPr>
            </w:pPr>
            <w:r>
              <w:rPr>
                <w:rFonts w:ascii="仿宋" w:eastAsia="仿宋" w:hAnsi="仿宋" w:hint="eastAsia"/>
                <w:bCs/>
                <w:szCs w:val="28"/>
              </w:rPr>
              <w:t>（</w:t>
            </w:r>
            <w:r>
              <w:rPr>
                <w:rFonts w:ascii="仿宋" w:eastAsia="仿宋" w:hAnsi="仿宋" w:hint="eastAsia"/>
                <w:bCs/>
                <w:szCs w:val="28"/>
              </w:rPr>
              <w:t>2</w:t>
            </w:r>
            <w:r>
              <w:rPr>
                <w:rFonts w:ascii="仿宋" w:eastAsia="仿宋" w:hAnsi="仿宋" w:hint="eastAsia"/>
                <w:bCs/>
                <w:szCs w:val="28"/>
              </w:rPr>
              <w:t>）研究完成后形成咨政报告或项目提要，呈送市政府和市级主管部门。</w:t>
            </w:r>
          </w:p>
        </w:tc>
      </w:tr>
      <w:tr w:rsidR="00DE69F1">
        <w:trPr>
          <w:trHeight w:val="1214"/>
        </w:trPr>
        <w:tc>
          <w:tcPr>
            <w:tcW w:w="9272" w:type="dxa"/>
            <w:gridSpan w:val="5"/>
            <w:tcBorders>
              <w:top w:val="single" w:sz="4" w:space="0" w:color="auto"/>
              <w:bottom w:val="single" w:sz="4" w:space="0" w:color="auto"/>
            </w:tcBorders>
          </w:tcPr>
          <w:p w:rsidR="00DE69F1" w:rsidRDefault="00B869FF">
            <w:pPr>
              <w:numPr>
                <w:ilvl w:val="0"/>
                <w:numId w:val="3"/>
              </w:numPr>
              <w:rPr>
                <w:rFonts w:ascii="仿宋" w:eastAsia="仿宋" w:hAnsi="仿宋"/>
                <w:szCs w:val="28"/>
              </w:rPr>
            </w:pPr>
            <w:r>
              <w:rPr>
                <w:rFonts w:ascii="仿宋" w:eastAsia="仿宋" w:hAnsi="仿宋" w:hint="eastAsia"/>
                <w:b/>
                <w:szCs w:val="28"/>
              </w:rPr>
              <w:t>付款方式：</w:t>
            </w:r>
          </w:p>
          <w:p w:rsidR="00DE69F1" w:rsidRDefault="00B869FF">
            <w:pPr>
              <w:spacing w:line="360" w:lineRule="auto"/>
              <w:ind w:firstLineChars="200" w:firstLine="420"/>
              <w:rPr>
                <w:rFonts w:ascii="仿宋" w:eastAsia="仿宋" w:hAnsi="仿宋"/>
                <w:szCs w:val="28"/>
              </w:rPr>
            </w:pPr>
            <w:r>
              <w:rPr>
                <w:rFonts w:ascii="仿宋" w:eastAsia="仿宋" w:hAnsi="仿宋" w:hint="eastAsia"/>
                <w:bCs/>
                <w:szCs w:val="28"/>
              </w:rPr>
              <w:t>项目完成并经评审通过结题后，丙方开具增值税专用发票，甲、乙双方在收票后</w:t>
            </w:r>
            <w:r>
              <w:rPr>
                <w:rFonts w:ascii="仿宋" w:eastAsia="仿宋" w:hAnsi="仿宋" w:hint="eastAsia"/>
                <w:bCs/>
                <w:szCs w:val="28"/>
              </w:rPr>
              <w:t>20</w:t>
            </w:r>
            <w:r>
              <w:rPr>
                <w:rFonts w:ascii="仿宋" w:eastAsia="仿宋" w:hAnsi="仿宋" w:hint="eastAsia"/>
                <w:bCs/>
                <w:szCs w:val="28"/>
              </w:rPr>
              <w:t>个工作日内支付</w:t>
            </w:r>
            <w:r>
              <w:rPr>
                <w:rFonts w:ascii="仿宋" w:eastAsia="仿宋" w:hAnsi="仿宋" w:hint="eastAsia"/>
                <w:bCs/>
                <w:szCs w:val="28"/>
              </w:rPr>
              <w:t>100%</w:t>
            </w:r>
            <w:r>
              <w:rPr>
                <w:rFonts w:ascii="仿宋" w:eastAsia="仿宋" w:hAnsi="仿宋" w:hint="eastAsia"/>
                <w:bCs/>
                <w:szCs w:val="28"/>
              </w:rPr>
              <w:t>项目款。</w:t>
            </w:r>
          </w:p>
        </w:tc>
      </w:tr>
      <w:tr w:rsidR="00DE69F1">
        <w:trPr>
          <w:trHeight w:val="1094"/>
        </w:trPr>
        <w:tc>
          <w:tcPr>
            <w:tcW w:w="9272" w:type="dxa"/>
            <w:gridSpan w:val="5"/>
            <w:tcBorders>
              <w:top w:val="single" w:sz="4" w:space="0" w:color="auto"/>
              <w:bottom w:val="single" w:sz="4" w:space="0" w:color="auto"/>
            </w:tcBorders>
          </w:tcPr>
          <w:p w:rsidR="00DE69F1" w:rsidRDefault="00B869FF">
            <w:pPr>
              <w:numPr>
                <w:ilvl w:val="0"/>
                <w:numId w:val="4"/>
              </w:numPr>
              <w:rPr>
                <w:rFonts w:ascii="仿宋" w:eastAsia="仿宋" w:hAnsi="仿宋"/>
                <w:b/>
                <w:szCs w:val="28"/>
              </w:rPr>
            </w:pPr>
            <w:r>
              <w:rPr>
                <w:rFonts w:ascii="仿宋" w:eastAsia="仿宋" w:hAnsi="仿宋" w:hint="eastAsia"/>
                <w:b/>
                <w:szCs w:val="28"/>
              </w:rPr>
              <w:lastRenderedPageBreak/>
              <w:t>违约责任：</w:t>
            </w:r>
          </w:p>
          <w:p w:rsidR="00DE69F1" w:rsidRDefault="00B869FF">
            <w:pPr>
              <w:rPr>
                <w:rFonts w:ascii="仿宋" w:eastAsia="仿宋" w:hAnsi="仿宋"/>
                <w:szCs w:val="28"/>
              </w:rPr>
            </w:pPr>
            <w:r>
              <w:rPr>
                <w:rFonts w:ascii="仿宋" w:eastAsia="仿宋" w:hAnsi="仿宋"/>
                <w:szCs w:val="28"/>
              </w:rPr>
              <w:t xml:space="preserve">    1. </w:t>
            </w:r>
            <w:r>
              <w:rPr>
                <w:rFonts w:ascii="仿宋" w:eastAsia="仿宋" w:hAnsi="仿宋" w:hint="eastAsia"/>
                <w:szCs w:val="28"/>
              </w:rPr>
              <w:t>合同生效后，甲</w:t>
            </w:r>
            <w:r>
              <w:rPr>
                <w:rFonts w:ascii="仿宋" w:eastAsia="仿宋" w:hAnsi="仿宋" w:hint="eastAsia"/>
                <w:szCs w:val="28"/>
              </w:rPr>
              <w:t>、</w:t>
            </w:r>
            <w:r>
              <w:rPr>
                <w:rFonts w:ascii="仿宋" w:eastAsia="仿宋" w:hAnsi="仿宋" w:hint="eastAsia"/>
                <w:szCs w:val="28"/>
              </w:rPr>
              <w:t>乙</w:t>
            </w:r>
            <w:r>
              <w:rPr>
                <w:rFonts w:ascii="仿宋" w:eastAsia="仿宋" w:hAnsi="仿宋" w:hint="eastAsia"/>
                <w:szCs w:val="28"/>
              </w:rPr>
              <w:t>、</w:t>
            </w:r>
            <w:r>
              <w:rPr>
                <w:rFonts w:ascii="仿宋" w:eastAsia="仿宋" w:hAnsi="仿宋" w:hint="eastAsia"/>
                <w:szCs w:val="28"/>
              </w:rPr>
              <w:t>丙三</w:t>
            </w:r>
            <w:r>
              <w:rPr>
                <w:rFonts w:ascii="仿宋" w:eastAsia="仿宋" w:hAnsi="仿宋" w:hint="eastAsia"/>
                <w:szCs w:val="28"/>
              </w:rPr>
              <w:t>方应严格履行合同所规定的各项条款，不得擅自变更或解除合同。</w:t>
            </w:r>
          </w:p>
          <w:p w:rsidR="00DE69F1" w:rsidRDefault="00B869FF">
            <w:pPr>
              <w:ind w:firstLineChars="200" w:firstLine="420"/>
              <w:rPr>
                <w:rFonts w:ascii="仿宋" w:eastAsia="仿宋" w:hAnsi="仿宋"/>
                <w:szCs w:val="28"/>
              </w:rPr>
            </w:pPr>
            <w:r>
              <w:rPr>
                <w:rFonts w:ascii="仿宋" w:eastAsia="仿宋" w:hAnsi="仿宋"/>
                <w:szCs w:val="28"/>
              </w:rPr>
              <w:t xml:space="preserve">2. </w:t>
            </w:r>
            <w:r>
              <w:rPr>
                <w:rFonts w:ascii="仿宋" w:eastAsia="仿宋" w:hAnsi="仿宋" w:hint="eastAsia"/>
                <w:szCs w:val="28"/>
              </w:rPr>
              <w:t>丙</w:t>
            </w:r>
            <w:r>
              <w:rPr>
                <w:rFonts w:ascii="仿宋" w:eastAsia="仿宋" w:hAnsi="仿宋" w:hint="eastAsia"/>
                <w:szCs w:val="28"/>
              </w:rPr>
              <w:t>方若未按规定期限完成项目的，按项目金额的</w:t>
            </w:r>
            <w:r>
              <w:rPr>
                <w:rFonts w:ascii="仿宋" w:eastAsia="仿宋" w:hAnsi="仿宋"/>
                <w:szCs w:val="28"/>
              </w:rPr>
              <w:t>1%</w:t>
            </w:r>
            <w:r>
              <w:rPr>
                <w:rFonts w:ascii="仿宋" w:eastAsia="仿宋" w:hAnsi="仿宋" w:hint="eastAsia"/>
                <w:szCs w:val="28"/>
              </w:rPr>
              <w:t>每日收取违约金。</w:t>
            </w:r>
          </w:p>
          <w:p w:rsidR="00DE69F1" w:rsidRDefault="00B869FF">
            <w:pPr>
              <w:rPr>
                <w:rFonts w:ascii="仿宋" w:eastAsia="仿宋" w:hAnsi="仿宋"/>
                <w:b/>
                <w:szCs w:val="28"/>
              </w:rPr>
            </w:pPr>
            <w:r>
              <w:rPr>
                <w:rFonts w:ascii="仿宋" w:eastAsia="仿宋" w:hAnsi="仿宋" w:hint="eastAsia"/>
                <w:b/>
                <w:szCs w:val="28"/>
              </w:rPr>
              <w:t>六、其他约定事项：</w:t>
            </w:r>
          </w:p>
          <w:p w:rsidR="00DE69F1" w:rsidRDefault="00B869FF">
            <w:pPr>
              <w:ind w:firstLine="570"/>
              <w:rPr>
                <w:rFonts w:ascii="仿宋" w:eastAsia="仿宋" w:hAnsi="仿宋"/>
                <w:szCs w:val="28"/>
              </w:rPr>
            </w:pPr>
            <w:r>
              <w:rPr>
                <w:rFonts w:ascii="仿宋" w:eastAsia="仿宋" w:hAnsi="仿宋"/>
                <w:szCs w:val="28"/>
              </w:rPr>
              <w:t>1</w:t>
            </w:r>
            <w:r>
              <w:rPr>
                <w:rFonts w:ascii="仿宋" w:eastAsia="仿宋" w:hAnsi="仿宋" w:hint="eastAsia"/>
                <w:szCs w:val="28"/>
              </w:rPr>
              <w:t>、丙方不得向他人扩散、转让甲、乙方提供的数据、图片等资料，如有违反，甲、乙方按照相关法律规定追究责任。所有输出资料在甲、乙方未取回前，由丙方妥善保存，以便再次使用。</w:t>
            </w:r>
          </w:p>
          <w:p w:rsidR="00DE69F1" w:rsidRDefault="00B869FF">
            <w:pPr>
              <w:ind w:firstLine="570"/>
              <w:rPr>
                <w:rFonts w:ascii="仿宋" w:eastAsia="仿宋" w:hAnsi="仿宋"/>
                <w:szCs w:val="28"/>
              </w:rPr>
            </w:pPr>
            <w:r>
              <w:rPr>
                <w:rFonts w:ascii="仿宋" w:eastAsia="仿宋" w:hAnsi="仿宋"/>
                <w:szCs w:val="28"/>
              </w:rPr>
              <w:t>2</w:t>
            </w:r>
            <w:r>
              <w:rPr>
                <w:rFonts w:ascii="仿宋" w:eastAsia="仿宋" w:hAnsi="仿宋" w:hint="eastAsia"/>
                <w:szCs w:val="28"/>
              </w:rPr>
              <w:t>、丙方研究项目的所有内容版权归甲、乙方共同所有，丙方不得擅自将研究成果交由其他方使用。</w:t>
            </w:r>
          </w:p>
          <w:p w:rsidR="00DE69F1" w:rsidRDefault="00B869FF">
            <w:pPr>
              <w:ind w:firstLine="570"/>
              <w:rPr>
                <w:rFonts w:ascii="仿宋" w:eastAsia="仿宋" w:hAnsi="仿宋"/>
                <w:spacing w:val="-4"/>
                <w:szCs w:val="28"/>
              </w:rPr>
            </w:pPr>
            <w:r>
              <w:rPr>
                <w:rFonts w:ascii="仿宋" w:eastAsia="仿宋" w:hAnsi="仿宋" w:hint="eastAsia"/>
                <w:szCs w:val="28"/>
              </w:rPr>
              <w:t>3</w:t>
            </w:r>
            <w:r>
              <w:rPr>
                <w:rFonts w:ascii="仿宋" w:eastAsia="仿宋" w:hAnsi="仿宋" w:hint="eastAsia"/>
                <w:szCs w:val="28"/>
              </w:rPr>
              <w:t>、</w:t>
            </w:r>
            <w:r>
              <w:rPr>
                <w:rFonts w:ascii="仿宋" w:eastAsia="仿宋" w:hAnsi="仿宋" w:hint="eastAsia"/>
                <w:spacing w:val="-4"/>
                <w:szCs w:val="28"/>
              </w:rPr>
              <w:t>本合同需由甲、乙、丙三方签字或盖章，以三方最后签字日期为生效日。</w:t>
            </w:r>
          </w:p>
          <w:p w:rsidR="00DE69F1" w:rsidRDefault="00B869FF">
            <w:pPr>
              <w:ind w:firstLineChars="200" w:firstLine="420"/>
              <w:rPr>
                <w:rFonts w:ascii="仿宋" w:eastAsia="仿宋" w:hAnsi="仿宋"/>
                <w:szCs w:val="28"/>
              </w:rPr>
            </w:pPr>
            <w:r>
              <w:rPr>
                <w:rFonts w:ascii="仿宋" w:eastAsia="仿宋" w:hAnsi="仿宋"/>
                <w:szCs w:val="28"/>
              </w:rPr>
              <w:t xml:space="preserve">  </w:t>
            </w:r>
            <w:r>
              <w:rPr>
                <w:rFonts w:ascii="仿宋" w:eastAsia="仿宋" w:hAnsi="仿宋" w:hint="eastAsia"/>
                <w:szCs w:val="28"/>
              </w:rPr>
              <w:t>4</w:t>
            </w:r>
            <w:r>
              <w:rPr>
                <w:rFonts w:ascii="仿宋" w:eastAsia="仿宋" w:hAnsi="仿宋" w:hint="eastAsia"/>
                <w:szCs w:val="28"/>
              </w:rPr>
              <w:t>、本合同一式陆份，甲、乙、丙三方各持其他两方签字（盖章）合同两份，均具有同等法律效力。</w:t>
            </w:r>
          </w:p>
          <w:p w:rsidR="00DE69F1" w:rsidRDefault="00B869FF">
            <w:pPr>
              <w:ind w:firstLine="570"/>
              <w:rPr>
                <w:rFonts w:ascii="仿宋" w:eastAsia="仿宋" w:hAnsi="仿宋"/>
                <w:szCs w:val="28"/>
              </w:rPr>
            </w:pPr>
            <w:r>
              <w:rPr>
                <w:rFonts w:ascii="仿宋" w:eastAsia="仿宋" w:hAnsi="仿宋" w:hint="eastAsia"/>
                <w:szCs w:val="28"/>
              </w:rPr>
              <w:t>5</w:t>
            </w:r>
            <w:r>
              <w:rPr>
                <w:rFonts w:ascii="仿宋" w:eastAsia="仿宋" w:hAnsi="仿宋" w:hint="eastAsia"/>
                <w:szCs w:val="28"/>
              </w:rPr>
              <w:t>、本合同未尽事宜，甲、乙、丙三方协商解决，必要时可签定补充合同。</w:t>
            </w:r>
          </w:p>
          <w:p w:rsidR="00DE69F1" w:rsidRDefault="00B869FF">
            <w:pPr>
              <w:ind w:firstLine="570"/>
              <w:rPr>
                <w:rFonts w:ascii="仿宋" w:eastAsia="仿宋" w:hAnsi="仿宋"/>
                <w:szCs w:val="28"/>
              </w:rPr>
            </w:pPr>
            <w:r>
              <w:rPr>
                <w:rFonts w:ascii="仿宋" w:eastAsia="仿宋" w:hAnsi="仿宋" w:hint="eastAsia"/>
                <w:szCs w:val="28"/>
              </w:rPr>
              <w:t>6</w:t>
            </w:r>
            <w:r>
              <w:rPr>
                <w:rFonts w:ascii="仿宋" w:eastAsia="仿宋" w:hAnsi="仿宋" w:hint="eastAsia"/>
                <w:szCs w:val="28"/>
              </w:rPr>
              <w:t>、如发生争议，甲、乙、丙三方友好协商解决，如协商不成，交由甲方所在地人民法院提请诉讼。</w:t>
            </w:r>
          </w:p>
          <w:p w:rsidR="00DE69F1" w:rsidRDefault="00DE69F1">
            <w:pPr>
              <w:ind w:firstLine="570"/>
              <w:rPr>
                <w:rFonts w:ascii="仿宋" w:eastAsia="仿宋" w:hAnsi="仿宋"/>
                <w:szCs w:val="28"/>
              </w:rPr>
            </w:pPr>
          </w:p>
        </w:tc>
      </w:tr>
      <w:tr w:rsidR="00DE69F1">
        <w:trPr>
          <w:trHeight w:val="5143"/>
        </w:trPr>
        <w:tc>
          <w:tcPr>
            <w:tcW w:w="3247" w:type="dxa"/>
            <w:gridSpan w:val="2"/>
            <w:tcBorders>
              <w:top w:val="single" w:sz="4" w:space="0" w:color="auto"/>
              <w:bottom w:val="single" w:sz="4" w:space="0" w:color="auto"/>
              <w:right w:val="single" w:sz="4" w:space="0" w:color="auto"/>
            </w:tcBorders>
          </w:tcPr>
          <w:p w:rsidR="00DE69F1" w:rsidRDefault="00B869FF">
            <w:pPr>
              <w:rPr>
                <w:rFonts w:ascii="仿宋" w:eastAsia="仿宋" w:hAnsi="仿宋"/>
                <w:szCs w:val="28"/>
              </w:rPr>
            </w:pPr>
            <w:r>
              <w:rPr>
                <w:rFonts w:ascii="仿宋" w:eastAsia="仿宋" w:hAnsi="仿宋" w:hint="eastAsia"/>
                <w:szCs w:val="28"/>
              </w:rPr>
              <w:t>甲方：重庆市人民政府口岸和物流办公室</w:t>
            </w:r>
          </w:p>
          <w:p w:rsidR="00DE69F1" w:rsidRDefault="00B869FF">
            <w:pPr>
              <w:rPr>
                <w:rFonts w:ascii="仿宋" w:eastAsia="仿宋" w:hAnsi="仿宋"/>
                <w:szCs w:val="28"/>
              </w:rPr>
            </w:pPr>
            <w:r>
              <w:rPr>
                <w:rFonts w:ascii="仿宋" w:eastAsia="仿宋" w:hAnsi="仿宋" w:hint="eastAsia"/>
                <w:szCs w:val="28"/>
              </w:rPr>
              <w:t>地址：重庆市渝北区青竹东路</w:t>
            </w:r>
            <w:r>
              <w:rPr>
                <w:rFonts w:ascii="仿宋" w:eastAsia="仿宋" w:hAnsi="仿宋" w:hint="eastAsia"/>
                <w:szCs w:val="28"/>
              </w:rPr>
              <w:t>6</w:t>
            </w:r>
            <w:r>
              <w:rPr>
                <w:rFonts w:ascii="仿宋" w:eastAsia="仿宋" w:hAnsi="仿宋" w:hint="eastAsia"/>
                <w:szCs w:val="28"/>
              </w:rPr>
              <w:t>号</w:t>
            </w:r>
          </w:p>
          <w:p w:rsidR="00DE69F1" w:rsidRDefault="00B869FF">
            <w:pPr>
              <w:rPr>
                <w:rFonts w:ascii="仿宋" w:eastAsia="仿宋" w:hAnsi="仿宋"/>
                <w:szCs w:val="28"/>
              </w:rPr>
            </w:pPr>
            <w:r>
              <w:rPr>
                <w:rFonts w:ascii="仿宋" w:eastAsia="仿宋" w:hAnsi="仿宋" w:hint="eastAsia"/>
                <w:szCs w:val="28"/>
              </w:rPr>
              <w:t>联系电话：</w:t>
            </w:r>
          </w:p>
          <w:p w:rsidR="00DE69F1" w:rsidRDefault="00B869FF">
            <w:pPr>
              <w:rPr>
                <w:rFonts w:ascii="仿宋" w:eastAsia="仿宋" w:hAnsi="仿宋"/>
                <w:szCs w:val="28"/>
              </w:rPr>
            </w:pPr>
            <w:r>
              <w:rPr>
                <w:rFonts w:ascii="仿宋" w:eastAsia="仿宋" w:hAnsi="仿宋" w:hint="eastAsia"/>
                <w:szCs w:val="28"/>
              </w:rPr>
              <w:t>授权代表：</w:t>
            </w: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tc>
        <w:tc>
          <w:tcPr>
            <w:tcW w:w="3140" w:type="dxa"/>
            <w:gridSpan w:val="2"/>
            <w:tcBorders>
              <w:top w:val="single" w:sz="4" w:space="0" w:color="auto"/>
              <w:left w:val="single" w:sz="4" w:space="0" w:color="auto"/>
              <w:bottom w:val="single" w:sz="4" w:space="0" w:color="auto"/>
              <w:right w:val="single" w:sz="4" w:space="0" w:color="auto"/>
            </w:tcBorders>
          </w:tcPr>
          <w:p w:rsidR="00DE69F1" w:rsidRDefault="00B869FF">
            <w:pPr>
              <w:rPr>
                <w:rFonts w:ascii="仿宋" w:eastAsia="仿宋" w:hAnsi="仿宋"/>
                <w:szCs w:val="28"/>
              </w:rPr>
            </w:pPr>
            <w:r>
              <w:rPr>
                <w:rFonts w:ascii="仿宋" w:eastAsia="仿宋" w:hAnsi="仿宋" w:hint="eastAsia"/>
                <w:szCs w:val="28"/>
              </w:rPr>
              <w:t>乙</w:t>
            </w:r>
            <w:r>
              <w:rPr>
                <w:rFonts w:ascii="仿宋" w:eastAsia="仿宋" w:hAnsi="仿宋" w:hint="eastAsia"/>
                <w:szCs w:val="28"/>
              </w:rPr>
              <w:t>方：重庆机场集团有限公司</w:t>
            </w:r>
          </w:p>
          <w:p w:rsidR="00DE69F1" w:rsidRDefault="00B869FF">
            <w:pPr>
              <w:rPr>
                <w:rFonts w:ascii="仿宋" w:eastAsia="仿宋" w:hAnsi="仿宋"/>
                <w:szCs w:val="28"/>
              </w:rPr>
            </w:pPr>
            <w:r>
              <w:rPr>
                <w:rFonts w:ascii="仿宋" w:eastAsia="仿宋" w:hAnsi="仿宋" w:hint="eastAsia"/>
                <w:szCs w:val="28"/>
              </w:rPr>
              <w:t>地址：重庆江北国际机场内联系电话：</w:t>
            </w:r>
          </w:p>
          <w:p w:rsidR="00DE69F1" w:rsidRDefault="00B869FF">
            <w:pPr>
              <w:rPr>
                <w:rFonts w:ascii="仿宋" w:eastAsia="仿宋" w:hAnsi="仿宋"/>
                <w:szCs w:val="28"/>
              </w:rPr>
            </w:pPr>
            <w:r>
              <w:rPr>
                <w:rFonts w:ascii="仿宋" w:eastAsia="仿宋" w:hAnsi="仿宋" w:hint="eastAsia"/>
                <w:szCs w:val="28"/>
              </w:rPr>
              <w:t>授权代表：</w:t>
            </w:r>
          </w:p>
        </w:tc>
        <w:tc>
          <w:tcPr>
            <w:tcW w:w="2885" w:type="dxa"/>
            <w:tcBorders>
              <w:top w:val="single" w:sz="4" w:space="0" w:color="auto"/>
              <w:left w:val="single" w:sz="4" w:space="0" w:color="auto"/>
              <w:bottom w:val="single" w:sz="4" w:space="0" w:color="auto"/>
            </w:tcBorders>
          </w:tcPr>
          <w:p w:rsidR="00DE69F1" w:rsidRDefault="00B869FF">
            <w:pPr>
              <w:rPr>
                <w:rFonts w:ascii="仿宋" w:eastAsia="仿宋" w:hAnsi="仿宋"/>
                <w:sz w:val="24"/>
                <w:szCs w:val="28"/>
              </w:rPr>
            </w:pPr>
            <w:r>
              <w:rPr>
                <w:rFonts w:ascii="仿宋" w:eastAsia="仿宋" w:hAnsi="仿宋" w:hint="eastAsia"/>
                <w:szCs w:val="28"/>
              </w:rPr>
              <w:t>丙方：</w:t>
            </w:r>
          </w:p>
          <w:p w:rsidR="00DE69F1" w:rsidRDefault="00B869FF">
            <w:pPr>
              <w:rPr>
                <w:rFonts w:ascii="仿宋" w:eastAsia="仿宋" w:hAnsi="仿宋"/>
                <w:sz w:val="30"/>
                <w:szCs w:val="30"/>
              </w:rPr>
            </w:pPr>
            <w:r>
              <w:rPr>
                <w:rFonts w:ascii="仿宋" w:eastAsia="仿宋" w:hAnsi="仿宋" w:hint="eastAsia"/>
                <w:szCs w:val="28"/>
              </w:rPr>
              <w:t>地址：</w:t>
            </w:r>
          </w:p>
          <w:p w:rsidR="00DE69F1" w:rsidRDefault="00B869FF">
            <w:pPr>
              <w:rPr>
                <w:rFonts w:ascii="仿宋" w:eastAsia="仿宋" w:hAnsi="仿宋"/>
                <w:szCs w:val="28"/>
              </w:rPr>
            </w:pPr>
            <w:r>
              <w:rPr>
                <w:rFonts w:ascii="仿宋" w:eastAsia="仿宋" w:hAnsi="仿宋" w:hint="eastAsia"/>
                <w:szCs w:val="28"/>
              </w:rPr>
              <w:t>电话：</w:t>
            </w:r>
          </w:p>
          <w:p w:rsidR="00DE69F1" w:rsidRDefault="00B869FF">
            <w:pPr>
              <w:rPr>
                <w:rFonts w:ascii="仿宋" w:eastAsia="仿宋" w:hAnsi="仿宋"/>
                <w:szCs w:val="28"/>
              </w:rPr>
            </w:pPr>
            <w:r>
              <w:rPr>
                <w:rFonts w:ascii="仿宋" w:eastAsia="仿宋" w:hAnsi="仿宋" w:hint="eastAsia"/>
                <w:szCs w:val="28"/>
              </w:rPr>
              <w:t>开户银行：</w:t>
            </w:r>
          </w:p>
          <w:p w:rsidR="00DE69F1" w:rsidRDefault="00B869FF">
            <w:pPr>
              <w:rPr>
                <w:rFonts w:ascii="仿宋" w:eastAsia="仿宋" w:hAnsi="仿宋"/>
                <w:szCs w:val="28"/>
              </w:rPr>
            </w:pPr>
            <w:r>
              <w:rPr>
                <w:rFonts w:ascii="仿宋" w:eastAsia="仿宋" w:hAnsi="仿宋" w:hint="eastAsia"/>
                <w:szCs w:val="28"/>
              </w:rPr>
              <w:t>账号：</w:t>
            </w:r>
          </w:p>
          <w:p w:rsidR="00DE69F1" w:rsidRDefault="00B869FF">
            <w:pPr>
              <w:rPr>
                <w:rFonts w:ascii="仿宋" w:eastAsia="仿宋" w:hAnsi="仿宋"/>
                <w:szCs w:val="28"/>
              </w:rPr>
            </w:pPr>
            <w:r>
              <w:rPr>
                <w:rFonts w:ascii="仿宋" w:eastAsia="仿宋" w:hAnsi="仿宋" w:hint="eastAsia"/>
                <w:szCs w:val="28"/>
              </w:rPr>
              <w:t>授权代表：</w:t>
            </w:r>
          </w:p>
        </w:tc>
      </w:tr>
      <w:tr w:rsidR="00DE69F1">
        <w:trPr>
          <w:trHeight w:val="961"/>
        </w:trPr>
        <w:tc>
          <w:tcPr>
            <w:tcW w:w="9272" w:type="dxa"/>
            <w:gridSpan w:val="5"/>
            <w:tcBorders>
              <w:top w:val="single" w:sz="4" w:space="0" w:color="auto"/>
              <w:bottom w:val="single" w:sz="4" w:space="0" w:color="auto"/>
            </w:tcBorders>
          </w:tcPr>
          <w:p w:rsidR="00DE69F1" w:rsidRDefault="00B869FF">
            <w:pPr>
              <w:rPr>
                <w:rFonts w:ascii="仿宋" w:eastAsia="仿宋" w:hAnsi="仿宋"/>
                <w:szCs w:val="28"/>
              </w:rPr>
            </w:pPr>
            <w:r>
              <w:rPr>
                <w:rFonts w:ascii="仿宋" w:eastAsia="仿宋" w:hAnsi="仿宋" w:hint="eastAsia"/>
                <w:szCs w:val="28"/>
              </w:rPr>
              <w:t>备注：</w:t>
            </w:r>
          </w:p>
          <w:p w:rsidR="00DE69F1" w:rsidRDefault="00DE69F1">
            <w:pPr>
              <w:rPr>
                <w:rFonts w:ascii="仿宋" w:eastAsia="仿宋" w:hAnsi="仿宋"/>
                <w:szCs w:val="28"/>
              </w:rPr>
            </w:pPr>
          </w:p>
          <w:p w:rsidR="00DE69F1" w:rsidRDefault="00DE69F1">
            <w:pPr>
              <w:rPr>
                <w:rFonts w:ascii="仿宋" w:eastAsia="仿宋" w:hAnsi="仿宋"/>
                <w:szCs w:val="28"/>
              </w:rPr>
            </w:pPr>
          </w:p>
          <w:p w:rsidR="00DE69F1" w:rsidRDefault="00DE69F1">
            <w:pPr>
              <w:rPr>
                <w:rFonts w:ascii="仿宋" w:eastAsia="仿宋" w:hAnsi="仿宋"/>
                <w:szCs w:val="28"/>
              </w:rPr>
            </w:pPr>
          </w:p>
        </w:tc>
      </w:tr>
    </w:tbl>
    <w:p w:rsidR="00DE69F1" w:rsidRDefault="00B869FF">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年月日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DE69F1" w:rsidRDefault="00DE69F1">
      <w:pPr>
        <w:rPr>
          <w:rFonts w:ascii="仿宋" w:eastAsia="仿宋" w:hAnsi="仿宋"/>
          <w:b/>
          <w:sz w:val="32"/>
          <w:szCs w:val="32"/>
        </w:rPr>
      </w:pPr>
    </w:p>
    <w:p w:rsidR="00DE69F1" w:rsidRDefault="00DE69F1">
      <w:pPr>
        <w:rPr>
          <w:rFonts w:ascii="仿宋" w:eastAsia="仿宋" w:hAnsi="仿宋"/>
          <w:b/>
          <w:sz w:val="32"/>
          <w:szCs w:val="32"/>
        </w:rPr>
      </w:pPr>
    </w:p>
    <w:p w:rsidR="00DE69F1" w:rsidRDefault="00B869FF">
      <w:pPr>
        <w:rPr>
          <w:rFonts w:ascii="仿宋" w:eastAsia="仿宋" w:hAnsi="仿宋"/>
          <w:b/>
          <w:sz w:val="32"/>
          <w:szCs w:val="32"/>
        </w:rPr>
      </w:pPr>
      <w:r>
        <w:rPr>
          <w:rFonts w:ascii="仿宋" w:eastAsia="仿宋" w:hAnsi="仿宋" w:hint="eastAsia"/>
          <w:b/>
          <w:sz w:val="32"/>
          <w:szCs w:val="32"/>
        </w:rPr>
        <w:lastRenderedPageBreak/>
        <w:t>附件</w:t>
      </w:r>
      <w:r>
        <w:rPr>
          <w:rFonts w:ascii="仿宋" w:eastAsia="仿宋" w:hAnsi="仿宋" w:hint="eastAsia"/>
          <w:b/>
          <w:sz w:val="32"/>
          <w:szCs w:val="32"/>
        </w:rPr>
        <w:t>1</w:t>
      </w:r>
      <w:r>
        <w:rPr>
          <w:rFonts w:ascii="仿宋" w:eastAsia="仿宋" w:hAnsi="仿宋" w:hint="eastAsia"/>
          <w:b/>
          <w:sz w:val="32"/>
          <w:szCs w:val="32"/>
        </w:rPr>
        <w:t>：</w:t>
      </w:r>
    </w:p>
    <w:p w:rsidR="00DE69F1" w:rsidRDefault="00B869FF">
      <w:pPr>
        <w:jc w:val="center"/>
        <w:rPr>
          <w:rFonts w:ascii="仿宋" w:eastAsia="仿宋" w:hAnsi="仿宋"/>
          <w:b/>
          <w:sz w:val="32"/>
          <w:szCs w:val="32"/>
        </w:rPr>
      </w:pPr>
      <w:r>
        <w:rPr>
          <w:rFonts w:ascii="仿宋" w:eastAsia="仿宋" w:hAnsi="仿宋" w:hint="eastAsia"/>
          <w:b/>
          <w:sz w:val="32"/>
          <w:szCs w:val="32"/>
        </w:rPr>
        <w:t>报价函</w:t>
      </w:r>
    </w:p>
    <w:p w:rsidR="00DE69F1" w:rsidRDefault="00B869FF">
      <w:pPr>
        <w:jc w:val="left"/>
        <w:rPr>
          <w:rFonts w:ascii="仿宋" w:eastAsia="仿宋" w:hAnsi="仿宋"/>
          <w:sz w:val="28"/>
          <w:szCs w:val="28"/>
        </w:rPr>
      </w:pPr>
      <w:r>
        <w:rPr>
          <w:rFonts w:ascii="仿宋" w:eastAsia="仿宋" w:hAnsi="仿宋" w:hint="eastAsia"/>
          <w:sz w:val="28"/>
          <w:szCs w:val="28"/>
        </w:rPr>
        <w:t>重庆机场集团有限公司：</w:t>
      </w:r>
    </w:p>
    <w:p w:rsidR="00DE69F1" w:rsidRDefault="00B869FF">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314"/>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rPr>
        <w:t>不含税</w:t>
      </w:r>
      <w:r>
        <w:rPr>
          <w:rFonts w:ascii="仿宋" w:eastAsia="仿宋" w:hAnsi="仿宋" w:hint="eastAsia"/>
          <w:sz w:val="28"/>
          <w:szCs w:val="28"/>
        </w:rPr>
        <w:t>总报价：</w:t>
      </w:r>
      <w:r>
        <w:rPr>
          <w:rFonts w:ascii="仿宋" w:eastAsia="仿宋" w:hAnsi="仿宋" w:hint="eastAsia"/>
          <w:sz w:val="28"/>
          <w:szCs w:val="28"/>
          <w:u w:val="single"/>
        </w:rPr>
        <w:t xml:space="preserve">   </w:t>
      </w:r>
      <w:r>
        <w:rPr>
          <w:rFonts w:ascii="仿宋" w:eastAsia="仿宋" w:hAnsi="仿宋" w:hint="eastAsia"/>
          <w:sz w:val="28"/>
          <w:szCs w:val="28"/>
          <w:u w:val="single"/>
        </w:rPr>
        <w:t>元（￥）</w:t>
      </w:r>
      <w:r>
        <w:rPr>
          <w:rFonts w:ascii="仿宋" w:eastAsia="仿宋" w:hAnsi="仿宋" w:hint="eastAsia"/>
          <w:sz w:val="28"/>
          <w:szCs w:val="28"/>
        </w:rPr>
        <w:t>，税率</w:t>
      </w:r>
      <w:r>
        <w:rPr>
          <w:rFonts w:ascii="仿宋" w:eastAsia="仿宋" w:hAnsi="仿宋"/>
          <w:sz w:val="28"/>
          <w:szCs w:val="28"/>
          <w:u w:val="single"/>
        </w:rPr>
        <w:t xml:space="preserve">      %</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DE69F1" w:rsidRDefault="00B869FF">
      <w:pPr>
        <w:autoSpaceDE w:val="0"/>
        <w:autoSpaceDN w:val="0"/>
        <w:adjustRightInd w:val="0"/>
        <w:spacing w:before="15"/>
        <w:ind w:right="-2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DE69F1" w:rsidRDefault="00B869FF">
      <w:pPr>
        <w:autoSpaceDE w:val="0"/>
        <w:autoSpaceDN w:val="0"/>
        <w:adjustRightInd w:val="0"/>
        <w:ind w:right="-2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DE69F1" w:rsidRDefault="00B869FF">
      <w:pPr>
        <w:autoSpaceDE w:val="0"/>
        <w:autoSpaceDN w:val="0"/>
        <w:adjustRightInd w:val="0"/>
        <w:ind w:right="-314"/>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DE69F1" w:rsidRDefault="00B869FF">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DE69F1" w:rsidRDefault="00B869FF">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DE69F1" w:rsidRDefault="00B869FF">
      <w:pPr>
        <w:autoSpaceDE w:val="0"/>
        <w:autoSpaceDN w:val="0"/>
        <w:adjustRightInd w:val="0"/>
        <w:spacing w:line="354" w:lineRule="auto"/>
        <w:ind w:right="-314"/>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hint="eastAsia"/>
          <w:sz w:val="28"/>
          <w:szCs w:val="28"/>
        </w:rPr>
        <w:t>我方在此声明，所递交的比选文件及有关资料内容完整、真实和准确。</w:t>
      </w:r>
    </w:p>
    <w:p w:rsidR="00DE69F1" w:rsidRDefault="00B869FF">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DE69F1" w:rsidRDefault="00B869F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DE69F1" w:rsidRDefault="00B869F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DE69F1" w:rsidRDefault="00B869F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地址：</w:t>
      </w:r>
      <w:r>
        <w:rPr>
          <w:rFonts w:ascii="仿宋" w:eastAsia="仿宋" w:hAnsi="仿宋"/>
          <w:sz w:val="28"/>
          <w:szCs w:val="28"/>
          <w:u w:val="single"/>
        </w:rPr>
        <w:tab/>
      </w:r>
    </w:p>
    <w:p w:rsidR="00DE69F1" w:rsidRDefault="00B869FF">
      <w:pPr>
        <w:tabs>
          <w:tab w:val="left" w:pos="8300"/>
        </w:tabs>
        <w:autoSpaceDE w:val="0"/>
        <w:autoSpaceDN w:val="0"/>
        <w:adjustRightInd w:val="0"/>
        <w:spacing w:line="360" w:lineRule="auto"/>
        <w:ind w:leftChars="271" w:left="2456" w:right="-20" w:hangingChars="674" w:hanging="1887"/>
        <w:jc w:val="left"/>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DE69F1" w:rsidRDefault="00B869FF">
      <w:pPr>
        <w:tabs>
          <w:tab w:val="left" w:pos="8300"/>
        </w:tabs>
        <w:autoSpaceDE w:val="0"/>
        <w:autoSpaceDN w:val="0"/>
        <w:adjustRightInd w:val="0"/>
        <w:spacing w:line="360" w:lineRule="auto"/>
        <w:ind w:leftChars="271" w:left="2456" w:right="-20" w:hangingChars="674" w:hanging="1887"/>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DE69F1" w:rsidRDefault="00B869FF">
      <w:pPr>
        <w:tabs>
          <w:tab w:val="left" w:pos="8300"/>
        </w:tabs>
        <w:autoSpaceDE w:val="0"/>
        <w:autoSpaceDN w:val="0"/>
        <w:adjustRightInd w:val="0"/>
        <w:spacing w:line="360" w:lineRule="auto"/>
        <w:ind w:leftChars="271" w:left="2456" w:right="-20" w:hangingChars="674" w:hanging="1887"/>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DE69F1" w:rsidRDefault="00B869FF">
      <w:pPr>
        <w:tabs>
          <w:tab w:val="left" w:pos="6000"/>
          <w:tab w:val="left" w:pos="7040"/>
          <w:tab w:val="left" w:pos="8100"/>
        </w:tabs>
        <w:autoSpaceDE w:val="0"/>
        <w:autoSpaceDN w:val="0"/>
        <w:adjustRightInd w:val="0"/>
        <w:spacing w:line="360" w:lineRule="auto"/>
        <w:ind w:leftChars="1103" w:left="2316" w:right="-20" w:firstLineChars="1225" w:firstLine="3430"/>
        <w:jc w:val="left"/>
        <w:rPr>
          <w:rFonts w:ascii="仿宋" w:eastAsia="仿宋" w:hAnsi="仿宋"/>
          <w:b/>
          <w:sz w:val="32"/>
          <w:szCs w:val="32"/>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DE69F1" w:rsidRDefault="00B869FF">
      <w:pPr>
        <w:rPr>
          <w:rFonts w:ascii="仿宋" w:eastAsia="仿宋" w:hAnsi="仿宋"/>
          <w:b/>
          <w:sz w:val="32"/>
          <w:szCs w:val="32"/>
        </w:rPr>
      </w:pPr>
      <w:r>
        <w:rPr>
          <w:rFonts w:ascii="仿宋" w:eastAsia="仿宋" w:hAnsi="仿宋" w:hint="eastAsia"/>
          <w:b/>
          <w:sz w:val="32"/>
          <w:szCs w:val="32"/>
        </w:rPr>
        <w:lastRenderedPageBreak/>
        <w:t>附件</w:t>
      </w:r>
      <w:r>
        <w:rPr>
          <w:rFonts w:ascii="仿宋" w:eastAsia="仿宋" w:hAnsi="仿宋"/>
          <w:b/>
          <w:sz w:val="32"/>
          <w:szCs w:val="32"/>
        </w:rPr>
        <w:t>2</w:t>
      </w:r>
      <w:r>
        <w:rPr>
          <w:rFonts w:ascii="仿宋" w:eastAsia="仿宋" w:hAnsi="仿宋" w:hint="eastAsia"/>
          <w:b/>
          <w:sz w:val="32"/>
          <w:szCs w:val="32"/>
        </w:rPr>
        <w:t>：</w:t>
      </w:r>
    </w:p>
    <w:p w:rsidR="00DE69F1" w:rsidRDefault="00B869FF">
      <w:pPr>
        <w:jc w:val="center"/>
        <w:rPr>
          <w:rFonts w:ascii="仿宋" w:eastAsia="仿宋" w:hAnsi="仿宋"/>
          <w:b/>
          <w:sz w:val="32"/>
          <w:szCs w:val="32"/>
        </w:rPr>
      </w:pPr>
      <w:r>
        <w:rPr>
          <w:rFonts w:ascii="仿宋" w:eastAsia="仿宋" w:hAnsi="仿宋" w:hint="eastAsia"/>
          <w:b/>
          <w:sz w:val="32"/>
          <w:szCs w:val="32"/>
        </w:rPr>
        <w:t>法定代表人身份证明</w:t>
      </w:r>
    </w:p>
    <w:p w:rsidR="00DE69F1" w:rsidRDefault="00DE69F1">
      <w:pPr>
        <w:rPr>
          <w:rFonts w:ascii="仿宋" w:eastAsia="仿宋" w:hAnsi="仿宋"/>
        </w:rPr>
      </w:pPr>
    </w:p>
    <w:p w:rsidR="00DE69F1" w:rsidRDefault="00B869FF">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DE69F1" w:rsidRDefault="00B869F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DE69F1" w:rsidRDefault="00B869F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DE69F1" w:rsidRDefault="00B869FF">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kern w:val="0"/>
          <w:sz w:val="28"/>
          <w:szCs w:val="28"/>
        </w:rPr>
        <w:t>日</w:t>
      </w:r>
    </w:p>
    <w:p w:rsidR="00DE69F1" w:rsidRDefault="00B869F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DE69F1" w:rsidRDefault="00B869F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r>
        <w:rPr>
          <w:rFonts w:ascii="仿宋" w:eastAsia="仿宋" w:hAnsi="仿宋"/>
          <w:kern w:val="0"/>
          <w:sz w:val="28"/>
          <w:szCs w:val="28"/>
          <w:u w:val="single"/>
        </w:rPr>
        <w:tab/>
      </w:r>
    </w:p>
    <w:p w:rsidR="00DE69F1" w:rsidRDefault="00B869FF">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DE69F1" w:rsidRDefault="00DE69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E69F1" w:rsidRDefault="00B869FF">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DE69F1" w:rsidRDefault="00DE69F1">
      <w:pPr>
        <w:autoSpaceDE w:val="0"/>
        <w:autoSpaceDN w:val="0"/>
        <w:adjustRightInd w:val="0"/>
        <w:snapToGrid w:val="0"/>
        <w:spacing w:line="360" w:lineRule="auto"/>
        <w:jc w:val="left"/>
        <w:rPr>
          <w:rFonts w:ascii="仿宋" w:eastAsia="仿宋" w:hAnsi="仿宋"/>
          <w:kern w:val="0"/>
          <w:sz w:val="28"/>
          <w:szCs w:val="28"/>
        </w:rPr>
      </w:pPr>
    </w:p>
    <w:p w:rsidR="00DE69F1" w:rsidRDefault="00B869FF">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DE69F1" w:rsidRDefault="00DE69F1">
      <w:pPr>
        <w:tabs>
          <w:tab w:val="left" w:pos="4935"/>
          <w:tab w:val="left" w:pos="5460"/>
          <w:tab w:val="left" w:pos="6400"/>
        </w:tabs>
        <w:autoSpaceDE w:val="0"/>
        <w:autoSpaceDN w:val="0"/>
        <w:adjustRightInd w:val="0"/>
        <w:snapToGrid w:val="0"/>
        <w:spacing w:line="360" w:lineRule="auto"/>
        <w:ind w:firstLineChars="1300" w:firstLine="3614"/>
        <w:jc w:val="left"/>
        <w:rPr>
          <w:rFonts w:ascii="仿宋" w:eastAsia="仿宋" w:hAnsi="仿宋"/>
          <w:spacing w:val="-1"/>
          <w:kern w:val="0"/>
          <w:sz w:val="28"/>
          <w:szCs w:val="28"/>
        </w:rPr>
      </w:pPr>
    </w:p>
    <w:p w:rsidR="00DE69F1" w:rsidRDefault="00B869FF">
      <w:pPr>
        <w:tabs>
          <w:tab w:val="left" w:pos="4935"/>
          <w:tab w:val="left" w:pos="5460"/>
          <w:tab w:val="left" w:pos="6400"/>
        </w:tabs>
        <w:autoSpaceDE w:val="0"/>
        <w:autoSpaceDN w:val="0"/>
        <w:adjustRightInd w:val="0"/>
        <w:snapToGrid w:val="0"/>
        <w:spacing w:line="360" w:lineRule="auto"/>
        <w:ind w:firstLineChars="2000" w:firstLine="5560"/>
        <w:jc w:val="left"/>
        <w:rPr>
          <w:rFonts w:ascii="仿宋" w:eastAsia="仿宋" w:hAnsi="仿宋"/>
          <w:kern w:val="0"/>
          <w:sz w:val="28"/>
          <w:szCs w:val="28"/>
        </w:rPr>
      </w:pPr>
      <w:r>
        <w:rPr>
          <w:rFonts w:ascii="仿宋" w:eastAsia="仿宋" w:hAnsi="仿宋" w:hint="eastAsia"/>
          <w:spacing w:val="-1"/>
          <w:kern w:val="0"/>
          <w:sz w:val="28"/>
          <w:szCs w:val="28"/>
        </w:rPr>
        <w:t>年</w:t>
      </w:r>
      <w:r>
        <w:rPr>
          <w:rFonts w:ascii="仿宋" w:eastAsia="仿宋" w:hAnsi="仿宋" w:hint="eastAsia"/>
          <w:spacing w:val="-1"/>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p>
    <w:p w:rsidR="00DE69F1" w:rsidRDefault="00DE69F1">
      <w:pPr>
        <w:autoSpaceDE w:val="0"/>
        <w:autoSpaceDN w:val="0"/>
        <w:adjustRightInd w:val="0"/>
        <w:snapToGrid w:val="0"/>
        <w:spacing w:line="360" w:lineRule="auto"/>
        <w:jc w:val="left"/>
        <w:rPr>
          <w:rFonts w:ascii="仿宋" w:eastAsia="仿宋" w:hAnsi="仿宋"/>
          <w:kern w:val="0"/>
        </w:rPr>
      </w:pPr>
    </w:p>
    <w:p w:rsidR="00DE69F1" w:rsidRDefault="00B869FF">
      <w:pPr>
        <w:rPr>
          <w:rFonts w:ascii="仿宋" w:eastAsia="仿宋" w:hAnsi="仿宋"/>
          <w:kern w:val="0"/>
          <w:sz w:val="28"/>
          <w:szCs w:val="28"/>
        </w:rPr>
      </w:pPr>
      <w:r>
        <w:rPr>
          <w:rFonts w:ascii="仿宋" w:eastAsia="仿宋" w:hAnsi="仿宋" w:hint="eastAsia"/>
          <w:kern w:val="0"/>
          <w:sz w:val="28"/>
          <w:szCs w:val="28"/>
        </w:rPr>
        <w:t>附法定代表人身份证复印件</w:t>
      </w:r>
    </w:p>
    <w:p w:rsidR="00DE69F1" w:rsidRDefault="00DE69F1">
      <w:pPr>
        <w:rPr>
          <w:rFonts w:ascii="仿宋" w:eastAsia="仿宋" w:hAnsi="仿宋"/>
          <w:kern w:val="0"/>
          <w:sz w:val="28"/>
          <w:szCs w:val="28"/>
        </w:rPr>
      </w:pPr>
    </w:p>
    <w:p w:rsidR="00DE69F1" w:rsidRDefault="00DE69F1">
      <w:pPr>
        <w:rPr>
          <w:rFonts w:ascii="仿宋" w:eastAsia="仿宋" w:hAnsi="仿宋"/>
          <w:kern w:val="0"/>
          <w:sz w:val="28"/>
          <w:szCs w:val="28"/>
        </w:rPr>
      </w:pPr>
    </w:p>
    <w:p w:rsidR="00DE69F1" w:rsidRDefault="00DE69F1">
      <w:pPr>
        <w:rPr>
          <w:rFonts w:ascii="仿宋" w:eastAsia="仿宋" w:hAnsi="仿宋"/>
          <w:kern w:val="0"/>
          <w:sz w:val="28"/>
          <w:szCs w:val="28"/>
        </w:rPr>
      </w:pPr>
    </w:p>
    <w:p w:rsidR="00DE69F1" w:rsidRDefault="00DE69F1">
      <w:pPr>
        <w:rPr>
          <w:rFonts w:ascii="仿宋" w:eastAsia="仿宋" w:hAnsi="仿宋"/>
          <w:kern w:val="0"/>
          <w:sz w:val="28"/>
          <w:szCs w:val="28"/>
        </w:rPr>
      </w:pPr>
    </w:p>
    <w:p w:rsidR="00DE69F1" w:rsidRDefault="00DE69F1">
      <w:pPr>
        <w:rPr>
          <w:rFonts w:ascii="仿宋" w:eastAsia="仿宋" w:hAnsi="仿宋"/>
          <w:kern w:val="0"/>
          <w:sz w:val="28"/>
          <w:szCs w:val="28"/>
        </w:rPr>
      </w:pPr>
    </w:p>
    <w:p w:rsidR="00DE69F1" w:rsidRDefault="00DE69F1">
      <w:pPr>
        <w:rPr>
          <w:rFonts w:ascii="仿宋" w:eastAsia="仿宋" w:hAnsi="仿宋"/>
          <w:kern w:val="0"/>
          <w:sz w:val="28"/>
          <w:szCs w:val="28"/>
        </w:rPr>
      </w:pPr>
    </w:p>
    <w:p w:rsidR="00DE69F1" w:rsidRDefault="00DE69F1">
      <w:pPr>
        <w:rPr>
          <w:rFonts w:ascii="仿宋" w:eastAsia="仿宋" w:hAnsi="仿宋"/>
          <w:kern w:val="0"/>
          <w:sz w:val="28"/>
          <w:szCs w:val="28"/>
        </w:rPr>
      </w:pPr>
    </w:p>
    <w:p w:rsidR="00DE69F1" w:rsidRDefault="00B869FF">
      <w:pPr>
        <w:rPr>
          <w:rFonts w:ascii="仿宋" w:eastAsia="仿宋" w:hAnsi="仿宋"/>
          <w:b/>
          <w:sz w:val="32"/>
          <w:szCs w:val="32"/>
        </w:rPr>
      </w:pPr>
      <w:r>
        <w:rPr>
          <w:rFonts w:ascii="仿宋" w:eastAsia="仿宋" w:hAnsi="仿宋" w:hint="eastAsia"/>
          <w:b/>
          <w:sz w:val="32"/>
          <w:szCs w:val="32"/>
        </w:rPr>
        <w:lastRenderedPageBreak/>
        <w:t>附件</w:t>
      </w:r>
      <w:r>
        <w:rPr>
          <w:rFonts w:ascii="仿宋" w:eastAsia="仿宋" w:hAnsi="仿宋" w:hint="eastAsia"/>
          <w:b/>
          <w:sz w:val="32"/>
          <w:szCs w:val="32"/>
        </w:rPr>
        <w:t>3</w:t>
      </w:r>
      <w:r>
        <w:rPr>
          <w:rFonts w:ascii="仿宋" w:eastAsia="仿宋" w:hAnsi="仿宋" w:hint="eastAsia"/>
          <w:b/>
          <w:sz w:val="32"/>
          <w:szCs w:val="32"/>
        </w:rPr>
        <w:t>：</w:t>
      </w:r>
    </w:p>
    <w:p w:rsidR="00DE69F1" w:rsidRDefault="00DE69F1">
      <w:pPr>
        <w:jc w:val="center"/>
        <w:rPr>
          <w:rFonts w:ascii="仿宋" w:eastAsia="仿宋" w:hAnsi="仿宋"/>
          <w:b/>
          <w:sz w:val="32"/>
          <w:szCs w:val="32"/>
        </w:rPr>
      </w:pPr>
    </w:p>
    <w:p w:rsidR="00DE69F1" w:rsidRDefault="00B869FF">
      <w:pPr>
        <w:jc w:val="center"/>
        <w:rPr>
          <w:rFonts w:ascii="仿宋" w:eastAsia="仿宋" w:hAnsi="仿宋"/>
          <w:b/>
          <w:sz w:val="32"/>
          <w:szCs w:val="32"/>
        </w:rPr>
      </w:pPr>
      <w:r>
        <w:rPr>
          <w:rFonts w:ascii="仿宋" w:eastAsia="仿宋" w:hAnsi="仿宋" w:hint="eastAsia"/>
          <w:b/>
          <w:sz w:val="32"/>
          <w:szCs w:val="32"/>
        </w:rPr>
        <w:t>法人代表授权书</w:t>
      </w:r>
    </w:p>
    <w:p w:rsidR="00DE69F1" w:rsidRDefault="00DE69F1">
      <w:pPr>
        <w:ind w:right="-694"/>
        <w:rPr>
          <w:rFonts w:ascii="仿宋" w:eastAsia="仿宋" w:hAnsi="仿宋"/>
          <w:sz w:val="28"/>
          <w:szCs w:val="28"/>
        </w:rPr>
      </w:pPr>
    </w:p>
    <w:p w:rsidR="00DE69F1" w:rsidRDefault="00B869FF">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DE69F1" w:rsidRDefault="00B869FF">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DE69F1" w:rsidRDefault="00B869FF">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DE69F1" w:rsidRDefault="00B869FF">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DE69F1" w:rsidRDefault="00B869FF">
      <w:pPr>
        <w:spacing w:line="480" w:lineRule="auto"/>
        <w:rPr>
          <w:rFonts w:ascii="仿宋" w:eastAsia="仿宋" w:hAnsi="仿宋"/>
        </w:rPr>
      </w:pPr>
      <w:r>
        <w:rPr>
          <w:rFonts w:ascii="仿宋" w:eastAsia="仿宋" w:hAnsi="仿宋" w:hint="eastAsia"/>
          <w:sz w:val="28"/>
          <w:szCs w:val="28"/>
        </w:rPr>
        <w:t>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DE69F1" w:rsidRDefault="00B869FF">
      <w:pPr>
        <w:snapToGrid w:val="0"/>
        <w:spacing w:line="360" w:lineRule="auto"/>
        <w:rPr>
          <w:rFonts w:ascii="仿宋" w:eastAsia="仿宋" w:hAnsi="仿宋"/>
          <w:b/>
          <w:sz w:val="32"/>
          <w:szCs w:val="32"/>
        </w:rPr>
      </w:pPr>
      <w:r>
        <w:rPr>
          <w:rFonts w:ascii="仿宋" w:eastAsia="仿宋" w:hAnsi="仿宋" w:hint="eastAsia"/>
          <w:sz w:val="28"/>
          <w:szCs w:val="28"/>
        </w:rPr>
        <w:t>附被授权人代理人身份证复印件</w:t>
      </w:r>
    </w:p>
    <w:sectPr w:rsidR="00DE69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FF" w:rsidRDefault="00B869FF">
      <w:r>
        <w:separator/>
      </w:r>
    </w:p>
  </w:endnote>
  <w:endnote w:type="continuationSeparator" w:id="0">
    <w:p w:rsidR="00B869FF" w:rsidRDefault="00B8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F1" w:rsidRDefault="00B869FF">
    <w:pPr>
      <w:pStyle w:val="a6"/>
      <w:jc w:val="center"/>
    </w:pPr>
    <w:r>
      <w:fldChar w:fldCharType="begin"/>
    </w:r>
    <w:r>
      <w:instrText xml:space="preserve"> PAGE   \* MERGEFORMAT </w:instrText>
    </w:r>
    <w:r>
      <w:fldChar w:fldCharType="separate"/>
    </w:r>
    <w:r w:rsidR="00296FE6" w:rsidRPr="00296FE6">
      <w:rPr>
        <w:noProof/>
        <w:lang w:val="zh-CN"/>
      </w:rPr>
      <w:t>9</w:t>
    </w:r>
    <w:r>
      <w:rPr>
        <w:lang w:val="zh-CN"/>
      </w:rPr>
      <w:fldChar w:fldCharType="end"/>
    </w:r>
  </w:p>
  <w:p w:rsidR="00DE69F1" w:rsidRDefault="00DE69F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FF" w:rsidRDefault="00B869FF">
      <w:r>
        <w:separator/>
      </w:r>
    </w:p>
  </w:footnote>
  <w:footnote w:type="continuationSeparator" w:id="0">
    <w:p w:rsidR="00B869FF" w:rsidRDefault="00B869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2"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7B2F99E"/>
    <w:multiLevelType w:val="singleLevel"/>
    <w:tmpl w:val="07B2F99E"/>
    <w:lvl w:ilvl="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422F"/>
    <w:rsid w:val="001C452E"/>
    <w:rsid w:val="001D0060"/>
    <w:rsid w:val="001E04F7"/>
    <w:rsid w:val="001E0DD3"/>
    <w:rsid w:val="001F2E0C"/>
    <w:rsid w:val="001F4206"/>
    <w:rsid w:val="001F52E9"/>
    <w:rsid w:val="00202EEA"/>
    <w:rsid w:val="002111D0"/>
    <w:rsid w:val="002170C0"/>
    <w:rsid w:val="00223328"/>
    <w:rsid w:val="00224DEB"/>
    <w:rsid w:val="00230435"/>
    <w:rsid w:val="002334E4"/>
    <w:rsid w:val="002362BD"/>
    <w:rsid w:val="002369A5"/>
    <w:rsid w:val="00264544"/>
    <w:rsid w:val="00266533"/>
    <w:rsid w:val="0028006E"/>
    <w:rsid w:val="002834F6"/>
    <w:rsid w:val="00286536"/>
    <w:rsid w:val="00287E0A"/>
    <w:rsid w:val="002900C3"/>
    <w:rsid w:val="00296FE6"/>
    <w:rsid w:val="002B75E8"/>
    <w:rsid w:val="002C0C45"/>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37DF"/>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10A6"/>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716"/>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0A7E"/>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F1739"/>
    <w:rsid w:val="00AF6F3E"/>
    <w:rsid w:val="00B07E47"/>
    <w:rsid w:val="00B11888"/>
    <w:rsid w:val="00B22AD5"/>
    <w:rsid w:val="00B23001"/>
    <w:rsid w:val="00B27562"/>
    <w:rsid w:val="00B31151"/>
    <w:rsid w:val="00B3115C"/>
    <w:rsid w:val="00B44196"/>
    <w:rsid w:val="00B719CE"/>
    <w:rsid w:val="00B73FE8"/>
    <w:rsid w:val="00B81C3E"/>
    <w:rsid w:val="00B83591"/>
    <w:rsid w:val="00B869FF"/>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E69F1"/>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97D2E"/>
    <w:rsid w:val="00EB0F23"/>
    <w:rsid w:val="00EC4E18"/>
    <w:rsid w:val="00EE616E"/>
    <w:rsid w:val="00F02E67"/>
    <w:rsid w:val="00F1365F"/>
    <w:rsid w:val="00F172DB"/>
    <w:rsid w:val="00F23D92"/>
    <w:rsid w:val="00F25E04"/>
    <w:rsid w:val="00F2773C"/>
    <w:rsid w:val="00F3207E"/>
    <w:rsid w:val="00F33397"/>
    <w:rsid w:val="00F33FB2"/>
    <w:rsid w:val="00F40190"/>
    <w:rsid w:val="00F43AC7"/>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2123B8F"/>
    <w:rsid w:val="032301B0"/>
    <w:rsid w:val="059C5512"/>
    <w:rsid w:val="07795AED"/>
    <w:rsid w:val="091A10FB"/>
    <w:rsid w:val="097223E1"/>
    <w:rsid w:val="0A0E0D2A"/>
    <w:rsid w:val="0A271D75"/>
    <w:rsid w:val="0F2F2F3D"/>
    <w:rsid w:val="12822D34"/>
    <w:rsid w:val="19FD3B55"/>
    <w:rsid w:val="1A551719"/>
    <w:rsid w:val="1B3666F7"/>
    <w:rsid w:val="1B4A1C4A"/>
    <w:rsid w:val="1C2D30C9"/>
    <w:rsid w:val="212D69FF"/>
    <w:rsid w:val="22D05DCA"/>
    <w:rsid w:val="26D0168B"/>
    <w:rsid w:val="29A629C5"/>
    <w:rsid w:val="29FC7345"/>
    <w:rsid w:val="36D02632"/>
    <w:rsid w:val="392436EF"/>
    <w:rsid w:val="3A624861"/>
    <w:rsid w:val="3AEF4DC0"/>
    <w:rsid w:val="3BE820F6"/>
    <w:rsid w:val="3E6953AD"/>
    <w:rsid w:val="3F180474"/>
    <w:rsid w:val="402F4410"/>
    <w:rsid w:val="41745DE3"/>
    <w:rsid w:val="43091D8F"/>
    <w:rsid w:val="46B129E7"/>
    <w:rsid w:val="46D3610E"/>
    <w:rsid w:val="47041DB3"/>
    <w:rsid w:val="482F185E"/>
    <w:rsid w:val="48EB483E"/>
    <w:rsid w:val="4CAE414B"/>
    <w:rsid w:val="4D43456A"/>
    <w:rsid w:val="521C4028"/>
    <w:rsid w:val="541067F8"/>
    <w:rsid w:val="547F177E"/>
    <w:rsid w:val="54B7271B"/>
    <w:rsid w:val="553D62B3"/>
    <w:rsid w:val="57A71AC0"/>
    <w:rsid w:val="58B11C60"/>
    <w:rsid w:val="59027168"/>
    <w:rsid w:val="5A954D49"/>
    <w:rsid w:val="5C3E5925"/>
    <w:rsid w:val="5FBC1252"/>
    <w:rsid w:val="60681418"/>
    <w:rsid w:val="60C82729"/>
    <w:rsid w:val="63F30E5A"/>
    <w:rsid w:val="64495FC0"/>
    <w:rsid w:val="67DA418C"/>
    <w:rsid w:val="685F3219"/>
    <w:rsid w:val="6A9E3D30"/>
    <w:rsid w:val="6D1C1940"/>
    <w:rsid w:val="6DCE125C"/>
    <w:rsid w:val="6F7C1A89"/>
    <w:rsid w:val="722F3FAA"/>
    <w:rsid w:val="740913FE"/>
    <w:rsid w:val="76FD7788"/>
    <w:rsid w:val="774B7839"/>
    <w:rsid w:val="77F90EFE"/>
    <w:rsid w:val="7A9D230B"/>
    <w:rsid w:val="7AD70B62"/>
    <w:rsid w:val="7DCC1C03"/>
    <w:rsid w:val="7E6459CD"/>
    <w:rsid w:val="7E89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515CF"/>
  <w15:docId w15:val="{69BCABC4-7723-4624-9114-FC15CCEE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locked/>
    <w:pPr>
      <w:spacing w:before="240" w:after="60" w:line="360" w:lineRule="auto"/>
      <w:jc w:val="center"/>
      <w:outlineLvl w:val="0"/>
    </w:pPr>
    <w:rPr>
      <w:rFonts w:ascii="Calibri" w:hAnsi="Calibri"/>
      <w:b/>
      <w:bCs/>
      <w:sz w:val="32"/>
      <w:szCs w:val="32"/>
    </w:rPr>
  </w:style>
  <w:style w:type="table" w:styleId="ac">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12</cp:revision>
  <cp:lastPrinted>2020-11-06T06:26:00Z</cp:lastPrinted>
  <dcterms:created xsi:type="dcterms:W3CDTF">2017-11-29T06:24:00Z</dcterms:created>
  <dcterms:modified xsi:type="dcterms:W3CDTF">2020-11-10T01:38:00Z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