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8"/>
        </w:tabs>
        <w:bidi w:val="0"/>
        <w:jc w:val="left"/>
        <w:rPr>
          <w:rFonts w:hint="eastAsia"/>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start="1"/>
          <w:cols w:space="720" w:num="1"/>
        </w:sectPr>
      </w:pPr>
    </w:p>
    <w:p>
      <w:pPr>
        <w:jc w:val="center"/>
        <w:rPr>
          <w:rFonts w:ascii="方正小标宋_GBK" w:eastAsia="方正小标宋_GBK"/>
          <w:color w:val="auto"/>
          <w:sz w:val="52"/>
          <w:szCs w:val="52"/>
          <w:u w:val="none"/>
        </w:rPr>
      </w:pPr>
      <w:r>
        <w:rPr>
          <w:rFonts w:hint="eastAsia" w:ascii="方正小标宋_GBK" w:eastAsia="方正小标宋_GBK"/>
          <w:color w:val="auto"/>
          <w:sz w:val="52"/>
          <w:szCs w:val="52"/>
          <w:u w:val="none"/>
        </w:rPr>
        <w:t>重庆机场集团有限公司</w:t>
      </w:r>
    </w:p>
    <w:p>
      <w:pPr>
        <w:jc w:val="center"/>
        <w:rPr>
          <w:rFonts w:ascii="仿宋" w:hAnsi="仿宋" w:eastAsia="仿宋"/>
          <w:b/>
          <w:color w:val="auto"/>
          <w:sz w:val="52"/>
          <w:szCs w:val="52"/>
          <w:u w:val="none"/>
        </w:rPr>
      </w:pPr>
    </w:p>
    <w:p>
      <w:pPr>
        <w:jc w:val="center"/>
        <w:rPr>
          <w:rFonts w:hint="eastAsia" w:eastAsia="方正仿宋_GBK"/>
          <w:b/>
          <w:color w:val="auto"/>
          <w:sz w:val="44"/>
          <w:szCs w:val="44"/>
          <w:u w:val="none"/>
          <w:lang w:val="en-US" w:eastAsia="zh-CN"/>
        </w:rPr>
      </w:pPr>
      <w:r>
        <w:rPr>
          <w:rFonts w:hint="eastAsia" w:eastAsia="方正仿宋_GBK"/>
          <w:b/>
          <w:color w:val="auto"/>
          <w:sz w:val="44"/>
          <w:szCs w:val="44"/>
          <w:u w:val="none"/>
          <w:lang w:val="en-US" w:eastAsia="zh-CN"/>
        </w:rPr>
        <w:t>重庆江北国际机场T2航站楼、运控大楼</w:t>
      </w:r>
    </w:p>
    <w:p>
      <w:pPr>
        <w:jc w:val="center"/>
        <w:rPr>
          <w:rFonts w:ascii="方正小标宋简体" w:hAnsi="仿宋" w:eastAsia="方正小标宋简体"/>
          <w:color w:val="auto"/>
          <w:sz w:val="44"/>
          <w:szCs w:val="44"/>
          <w:u w:val="none"/>
        </w:rPr>
      </w:pPr>
      <w:r>
        <w:rPr>
          <w:rFonts w:hint="eastAsia" w:eastAsia="方正仿宋_GBK"/>
          <w:b/>
          <w:color w:val="auto"/>
          <w:sz w:val="44"/>
          <w:szCs w:val="44"/>
          <w:u w:val="none"/>
          <w:lang w:val="en-US" w:eastAsia="zh-CN"/>
        </w:rPr>
        <w:t>EPS蓄电池更换及主机维修</w:t>
      </w:r>
      <w:r>
        <w:rPr>
          <w:rFonts w:hint="eastAsia" w:eastAsia="方正仿宋_GBK"/>
          <w:b/>
          <w:color w:val="auto"/>
          <w:sz w:val="44"/>
          <w:szCs w:val="44"/>
          <w:u w:val="none"/>
        </w:rPr>
        <w:t>项目</w:t>
      </w:r>
    </w:p>
    <w:p>
      <w:pPr>
        <w:jc w:val="center"/>
        <w:rPr>
          <w:rFonts w:ascii="方正小标宋简体" w:hAnsi="仿宋" w:eastAsia="方正小标宋简体"/>
          <w:color w:val="auto"/>
          <w:sz w:val="44"/>
          <w:szCs w:val="44"/>
          <w:u w:val="none"/>
        </w:rPr>
      </w:pPr>
      <w:r>
        <w:rPr>
          <w:rFonts w:hint="eastAsia" w:ascii="方正小标宋简体" w:hAnsi="仿宋" w:eastAsia="方正小标宋简体"/>
          <w:color w:val="auto"/>
          <w:sz w:val="44"/>
          <w:szCs w:val="44"/>
          <w:u w:val="none"/>
        </w:rPr>
        <w:t>比选文件</w:t>
      </w:r>
    </w:p>
    <w:p>
      <w:pPr>
        <w:jc w:val="center"/>
        <w:rPr>
          <w:rFonts w:ascii="仿宋" w:hAnsi="仿宋" w:eastAsia="仿宋"/>
          <w:b/>
          <w:color w:val="auto"/>
          <w:sz w:val="32"/>
          <w:u w:val="none"/>
        </w:rPr>
      </w:pPr>
    </w:p>
    <w:p>
      <w:pPr>
        <w:jc w:val="center"/>
        <w:rPr>
          <w:rFonts w:ascii="仿宋" w:hAnsi="仿宋" w:eastAsia="仿宋"/>
          <w:b/>
          <w:color w:val="auto"/>
          <w:sz w:val="32"/>
          <w:u w:val="none"/>
        </w:rPr>
      </w:pPr>
    </w:p>
    <w:p>
      <w:pPr>
        <w:jc w:val="center"/>
        <w:rPr>
          <w:rFonts w:hint="default" w:ascii="仿宋" w:hAnsi="仿宋" w:eastAsia="方正小标宋简体"/>
          <w:b/>
          <w:color w:val="auto"/>
          <w:sz w:val="32"/>
          <w:u w:val="none"/>
          <w:lang w:val="en-US" w:eastAsia="zh-CN"/>
        </w:rPr>
      </w:pPr>
      <w:r>
        <w:rPr>
          <w:rFonts w:hint="eastAsia" w:ascii="方正小标宋简体" w:eastAsia="方正小标宋简体"/>
          <w:color w:val="auto"/>
          <w:sz w:val="32"/>
          <w:u w:val="none"/>
        </w:rPr>
        <w:t>编号：</w:t>
      </w:r>
      <w:r>
        <w:rPr>
          <w:rFonts w:hint="eastAsia" w:ascii="方正小标宋简体" w:eastAsia="方正小标宋简体"/>
          <w:color w:val="auto"/>
          <w:sz w:val="32"/>
          <w:u w:val="none"/>
          <w:lang w:val="en-US" w:eastAsia="zh-CN"/>
        </w:rPr>
        <w:t>BX-2020-010</w:t>
      </w:r>
    </w:p>
    <w:p>
      <w:pPr>
        <w:rPr>
          <w:rFonts w:ascii="仿宋" w:hAnsi="仿宋" w:eastAsia="仿宋"/>
          <w:b/>
          <w:color w:val="auto"/>
          <w:sz w:val="52"/>
          <w:u w:val="none"/>
        </w:rPr>
      </w:pPr>
    </w:p>
    <w:p>
      <w:pPr>
        <w:jc w:val="center"/>
        <w:rPr>
          <w:rFonts w:ascii="仿宋" w:hAnsi="仿宋" w:eastAsia="仿宋"/>
          <w:b/>
          <w:color w:val="auto"/>
          <w:sz w:val="52"/>
          <w:u w:val="none"/>
        </w:rPr>
      </w:pPr>
    </w:p>
    <w:p>
      <w:pPr>
        <w:jc w:val="center"/>
        <w:rPr>
          <w:rFonts w:ascii="仿宋" w:hAnsi="仿宋" w:eastAsia="仿宋"/>
          <w:b/>
          <w:color w:val="auto"/>
          <w:sz w:val="52"/>
          <w:u w:val="none"/>
        </w:rPr>
      </w:pPr>
    </w:p>
    <w:p>
      <w:pPr>
        <w:jc w:val="center"/>
        <w:rPr>
          <w:rFonts w:ascii="方正小标宋简体" w:eastAsia="方正小标宋简体"/>
          <w:color w:val="auto"/>
          <w:sz w:val="32"/>
          <w:szCs w:val="32"/>
          <w:u w:val="none"/>
        </w:rPr>
      </w:pPr>
    </w:p>
    <w:p>
      <w:pPr>
        <w:pStyle w:val="2"/>
      </w:pPr>
    </w:p>
    <w:p>
      <w:pPr>
        <w:rPr>
          <w:rFonts w:ascii="仿宋" w:hAnsi="仿宋" w:eastAsia="仿宋"/>
          <w:b/>
          <w:color w:val="auto"/>
          <w:sz w:val="32"/>
          <w:szCs w:val="32"/>
          <w:u w:val="none"/>
        </w:rPr>
      </w:pPr>
    </w:p>
    <w:p>
      <w:pPr>
        <w:ind w:firstLine="3360" w:firstLineChars="1050"/>
        <w:rPr>
          <w:rFonts w:ascii="方正小标宋简体" w:eastAsia="方正小标宋简体"/>
          <w:color w:val="auto"/>
          <w:sz w:val="32"/>
          <w:szCs w:val="32"/>
          <w:u w:val="none"/>
        </w:rPr>
      </w:pPr>
      <w:r>
        <w:rPr>
          <w:rFonts w:hint="eastAsia" w:ascii="方正小标宋简体" w:eastAsia="方正小标宋简体"/>
          <w:color w:val="auto"/>
          <w:sz w:val="32"/>
          <w:szCs w:val="32"/>
          <w:u w:val="none"/>
        </w:rPr>
        <w:t>二〇二〇年</w:t>
      </w:r>
      <w:r>
        <w:rPr>
          <w:rFonts w:hint="eastAsia" w:ascii="方正小标宋简体" w:eastAsia="方正小标宋简体"/>
          <w:color w:val="auto"/>
          <w:sz w:val="32"/>
          <w:szCs w:val="32"/>
          <w:u w:val="none"/>
          <w:lang w:val="en-US" w:eastAsia="zh-CN"/>
        </w:rPr>
        <w:t>九</w:t>
      </w:r>
      <w:r>
        <w:rPr>
          <w:rFonts w:hint="eastAsia" w:ascii="方正小标宋简体" w:eastAsia="方正小标宋简体"/>
          <w:color w:val="auto"/>
          <w:sz w:val="32"/>
          <w:szCs w:val="32"/>
          <w:u w:val="none"/>
        </w:rPr>
        <w:t>月</w:t>
      </w:r>
    </w:p>
    <w:p>
      <w:pPr>
        <w:spacing w:line="600" w:lineRule="exact"/>
        <w:jc w:val="center"/>
        <w:rPr>
          <w:rFonts w:hint="eastAsia" w:ascii="方正小标宋简体" w:hAnsi="仿宋" w:eastAsia="方正小标宋简体"/>
          <w:color w:val="auto"/>
          <w:sz w:val="44"/>
          <w:szCs w:val="44"/>
          <w:u w:val="none"/>
          <w:lang w:val="en-US" w:eastAsia="zh-CN"/>
        </w:rPr>
        <w:sectPr>
          <w:footerReference r:id="rId7" w:type="first"/>
          <w:footerReference r:id="rId6" w:type="default"/>
          <w:pgSz w:w="12240" w:h="15840"/>
          <w:pgMar w:top="1440" w:right="1440" w:bottom="1440" w:left="1440" w:header="720" w:footer="720" w:gutter="0"/>
          <w:pgNumType w:fmt="decimal"/>
          <w:cols w:space="720" w:num="1"/>
          <w:titlePg/>
        </w:sectPr>
      </w:pPr>
    </w:p>
    <w:sdt>
      <w:sdtPr>
        <w:rPr>
          <w:rFonts w:hint="eastAsia" w:ascii="方正小标宋_GBK" w:hAnsi="方正小标宋_GBK" w:eastAsia="方正小标宋_GBK" w:cs="方正小标宋_GBK"/>
          <w:sz w:val="36"/>
          <w:szCs w:val="36"/>
        </w:rPr>
        <w:id w:val="147483034"/>
        <w:docPartObj>
          <w:docPartGallery w:val="Table of Contents"/>
          <w:docPartUnique/>
        </w:docPartObj>
      </w:sdtPr>
      <w:sdtEndPr>
        <w:rPr>
          <w:rFonts w:hint="eastAsia" w:ascii="Times New Roman" w:hAnsi="Times New Roman" w:eastAsia="宋体" w:cs="Times New Roman"/>
          <w:sz w:val="20"/>
          <w:szCs w:val="20"/>
        </w:rPr>
      </w:sdtEndPr>
      <w:sdtContent>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目录</w:t>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_Toc15659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0b261a7a-2aeb-4c95-b2cc-869977964fad}"/>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第一章 比选采购</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_Toc20765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563917d8-c078-48ec-89d5-92d2b4242d6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一、项目实施内容及要求</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_Toc364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9c9ccda-9045-4899-a659-103b7880bb7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二、合格比选响应人</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_Toc2760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36a34b4-d5b5-4e57-b454-8ad3fa3c058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三、成交标准</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_Toc4302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8776278-9449-431d-ac1a-8374d03d473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四、比选文件发放的时间及地点</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06375a8a-c80e-41bd-8517-64912b22f2d0}"/>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五、提出问题的截止时间及比选采购人澄清时间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_Toc2803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11eaead-f93e-4b4f-a258-288f4ca8dea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六、项目比选响应保证金及履约保证金</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_Toc9812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a2d25d0-7a0f-409c-a098-60e2a8c5ba0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七、支付方式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_Toc3590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687ade8-498a-44d5-9602-add6e50c86c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八、工期/到货时间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_Toc13727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00faa25-d6fc-4f50-be29-d13fc0201a4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九、 质保期或服务期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_Toc15924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850ccdb1-d92a-4331-a91f-11956e92574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十、比选响应有效期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_Toc5128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8294e23-dc1d-47d6-a812-c386d7197f15}"/>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十一、比选响应文件的编制和提交</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_Toc15049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f077ded-b66b-49da-9158-a041c3b53b5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十二、比选响应文件作废条款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_Toc10494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e0912ee-4b10-4f5b-b710-f09451c549b1}"/>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十三、异议</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_Toc25956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4477385-42c3-4e0b-bca6-a23dfe90c4d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十四、监督部门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_Toc20435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c10b2efa-755e-489a-8e10-6b6e76020a7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十五、比选时间、地点及结果通知</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_Toc21398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eac3844-b31e-4e5d-813f-68f37be217f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十六、联系方式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_Toc22857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153b3b30-912a-4f1a-a1f2-1da8238a7a68}"/>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第二章 合同格式</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11</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_Toc13086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75aaf88-b5f7-4a36-95be-0724372194d7}"/>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第一条 项目名称</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_Toc21318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462c1177-bfce-413a-86a6-a5788ad59dc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第二条 项目地点</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c617932-f471-4939-8d4f-90db374270c8}"/>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第三条 项目内容和范围</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_Toc4481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ae32667-c5f3-4333-bca1-bf93caaefcb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第四条 维修期限</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_Toc18312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81de863-0ff7-44a7-9689-bac7eff730b2}"/>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第五条  履约担保、质量保证</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_Toc4360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19a79b6-7d59-4b09-bb1f-6ce6bd82624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第六条 合同价款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_Toc26877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ee56c3b-a85d-4ffe-83c2-c7f5d734a81d}"/>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第七条 付款方式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_Toc7729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0830e19e-0faa-4186-86f9-4f349364ea6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第八条 维修要求</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_Toc30728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2a609b0-03d8-4455-97c7-36a48735e9e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第九条  双方的权利与义务</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_Toc11291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79c0a6b4-9b93-4b5a-88aa-f1161124b4f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第十条  成果验收标准和方法</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_Toc332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c7a9087-19f5-4d25-98a6-53bb800fd794}"/>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第十一条  知识产权</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_Toc19184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c272438-e9a9-4174-9b4a-70f525f2ba45}"/>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第十二条  违约责任</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c9a9b31-bf2c-4611-8cc9-99c9a39e9c31}"/>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第十三条  争议解决方式</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_Toc16926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3578a10d-679d-42ba-839d-ba1e69273327}"/>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第十四条  通知与送达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_Toc23562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b159b2cd-78bf-4989-b92c-a8dcaf6e6b7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第十五条 不可抗力</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_Toc6474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d6ea1c6-2937-4ab1-b869-21d29a77ba2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第十六条  补充协议</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_Toc5230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58209aae-6d3b-4194-9095-cd18e4d71e5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第十七条  保密条款</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_Toc20105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e4de31dc-54ae-43cf-996c-e5bc6ab3861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第十八条  其他</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_Toc4373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841fa89-e6d6-4311-bc4d-52230a9d270d}"/>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第十九条 合同附件</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21</w:t>
          </w:r>
          <w:r>
            <w:rPr>
              <w:rFonts w:hint="eastAsia" w:ascii="方正仿宋_GBK" w:hAnsi="方正仿宋_GBK" w:eastAsia="方正仿宋_GBK" w:cs="方正仿宋_GBK"/>
              <w:sz w:val="32"/>
              <w:szCs w:val="32"/>
            </w:rPr>
            <w:fldChar w:fldCharType="end"/>
          </w:r>
        </w:p>
        <w:p>
          <w:pPr>
            <w:pStyle w:val="38"/>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sz w:val="32"/>
              <w:szCs w:val="32"/>
            </w:rPr>
            <w:instrText xml:space="preserve"> HYPERLINK \l _Toc22960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2"/>
                <w:sz w:val="32"/>
                <w:szCs w:val="32"/>
                <w:lang w:val="en-US" w:eastAsia="zh-CN" w:bidi="ar-SA"/>
              </w:rPr>
              <w:id w:val="147483034"/>
              <w:placeholder>
                <w:docPart w:val="{1c7f5a89-e219-4843-b906-3ebda75b44f9}"/>
              </w:placeholder>
            </w:sdtPr>
            <w:sdtEndPr>
              <w:rPr>
                <w:rFonts w:hint="eastAsia" w:ascii="方正仿宋_GBK" w:hAnsi="方正仿宋_GBK" w:eastAsia="方正仿宋_GBK" w:cs="方正仿宋_GBK"/>
                <w:b/>
                <w:bCs/>
                <w:kern w:val="2"/>
                <w:sz w:val="32"/>
                <w:szCs w:val="32"/>
                <w:lang w:val="en-US" w:eastAsia="zh-CN" w:bidi="ar-SA"/>
              </w:rPr>
            </w:sdtEndPr>
            <w:sdtContent>
              <w:r>
                <w:rPr>
                  <w:rFonts w:hint="eastAsia" w:ascii="方正仿宋_GBK" w:hAnsi="方正仿宋_GBK" w:eastAsia="方正仿宋_GBK" w:cs="方正仿宋_GBK"/>
                  <w:b/>
                  <w:bCs/>
                  <w:sz w:val="32"/>
                  <w:szCs w:val="32"/>
                </w:rPr>
                <w:t>第三章 响应文件格式</w:t>
              </w:r>
            </w:sdtContent>
          </w:sdt>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t>34</w:t>
          </w:r>
          <w:r>
            <w:rPr>
              <w:rFonts w:hint="eastAsia" w:ascii="方正仿宋_GBK" w:hAnsi="方正仿宋_GBK" w:eastAsia="方正仿宋_GBK" w:cs="方正仿宋_GBK"/>
              <w:b/>
              <w:bCs/>
              <w:sz w:val="32"/>
              <w:szCs w:val="32"/>
            </w:rPr>
            <w:fldChar w:fldCharType="end"/>
          </w:r>
        </w:p>
        <w:p>
          <w:pPr>
            <w:pStyle w:val="39"/>
            <w:tabs>
              <w:tab w:val="right" w:leader="dot" w:pos="93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_Toc15207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06385d8-8587-492d-b474-5ea9858c26b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一、报价函</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35</w:t>
          </w:r>
          <w:r>
            <w:rPr>
              <w:rFonts w:hint="eastAsia" w:ascii="方正仿宋_GBK" w:hAnsi="方正仿宋_GBK" w:eastAsia="方正仿宋_GBK" w:cs="方正仿宋_GBK"/>
              <w:sz w:val="32"/>
              <w:szCs w:val="32"/>
            </w:rPr>
            <w:fldChar w:fldCharType="end"/>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_Toc1331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652bc85e-7be9-45ec-a7fe-184f4d87146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二</w:t>
              </w:r>
              <w:r>
                <w:rPr>
                  <w:rFonts w:hint="eastAsia" w:ascii="方正仿宋_GBK" w:hAnsi="方正仿宋_GBK" w:eastAsia="方正仿宋_GBK" w:cs="方正仿宋_GBK"/>
                  <w:sz w:val="32"/>
                  <w:szCs w:val="32"/>
                </w:rPr>
                <w:t>、分项报价表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_Toc23248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b79f94e-b1bc-47e5-88c9-de97cbfbbdc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三</w:t>
              </w:r>
              <w:r>
                <w:rPr>
                  <w:rFonts w:hint="eastAsia" w:ascii="方正仿宋_GBK" w:hAnsi="方正仿宋_GBK" w:eastAsia="方正仿宋_GBK" w:cs="方正仿宋_GBK"/>
                  <w:sz w:val="32"/>
                  <w:szCs w:val="32"/>
                </w:rPr>
                <w:t>、资格证明文件</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_Toc20424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ad8a72ff-928e-49e1-8c5f-fd45defbbaec}"/>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四</w:t>
              </w:r>
              <w:r>
                <w:rPr>
                  <w:rFonts w:hint="eastAsia" w:ascii="方正仿宋_GBK" w:hAnsi="方正仿宋_GBK" w:eastAsia="方正仿宋_GBK" w:cs="方正仿宋_GBK"/>
                  <w:sz w:val="32"/>
                  <w:szCs w:val="32"/>
                </w:rPr>
                <w:t>、法定代表人身份证明</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8</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_Toc14306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19c9fc6e-3ec2-4794-aa4a-4b9e02b3757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五</w:t>
              </w:r>
              <w:r>
                <w:rPr>
                  <w:rFonts w:hint="eastAsia" w:ascii="方正仿宋_GBK" w:hAnsi="方正仿宋_GBK" w:eastAsia="方正仿宋_GBK" w:cs="方正仿宋_GBK"/>
                  <w:sz w:val="32"/>
                  <w:szCs w:val="32"/>
                </w:rPr>
                <w:t>、法定代表人授权委托书</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_Toc28992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c6da9221-7cdb-48ba-9584-6d0745c7338a}"/>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六</w:t>
              </w:r>
              <w:r>
                <w:rPr>
                  <w:rFonts w:hint="eastAsia" w:ascii="方正仿宋_GBK" w:hAnsi="方正仿宋_GBK" w:eastAsia="方正仿宋_GBK" w:cs="方正仿宋_GBK"/>
                  <w:sz w:val="32"/>
                  <w:szCs w:val="32"/>
                </w:rPr>
                <w:t>、商务差异表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2</w:t>
          </w:r>
        </w:p>
        <w:p>
          <w:pPr>
            <w:pStyle w:val="39"/>
            <w:tabs>
              <w:tab w:val="right" w:leader="dot" w:pos="9360"/>
            </w:tabs>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_Toc23576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dd5c7669-5114-4fdb-bd5f-cf59bc83608f}"/>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七</w:t>
              </w:r>
              <w:r>
                <w:rPr>
                  <w:rFonts w:hint="eastAsia" w:ascii="方正仿宋_GBK" w:hAnsi="方正仿宋_GBK" w:eastAsia="方正仿宋_GBK" w:cs="方正仿宋_GBK"/>
                  <w:sz w:val="32"/>
                  <w:szCs w:val="32"/>
                </w:rPr>
                <w:t>、施工组织方案（格式自拟）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3</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_Toc21227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3fcb9648-8c38-418b-8c10-a4d7433eb6f9}"/>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八</w:t>
              </w:r>
              <w:r>
                <w:rPr>
                  <w:rFonts w:hint="eastAsia" w:ascii="方正仿宋_GBK" w:hAnsi="方正仿宋_GBK" w:eastAsia="方正仿宋_GBK" w:cs="方正仿宋_GBK"/>
                  <w:sz w:val="32"/>
                  <w:szCs w:val="32"/>
                </w:rPr>
                <w:t>、技术规范偏离表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4</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_Toc5071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7b07d644-6da1-4d2b-838b-e6ccec3cd94e}"/>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kern w:val="2"/>
                  <w:sz w:val="32"/>
                  <w:szCs w:val="32"/>
                  <w:lang w:val="en-US" w:eastAsia="zh-CN" w:bidi="ar-SA"/>
                </w:rPr>
                <w:t>九</w:t>
              </w:r>
              <w:r>
                <w:rPr>
                  <w:rFonts w:hint="eastAsia" w:ascii="方正仿宋_GBK" w:hAnsi="方正仿宋_GBK" w:eastAsia="方正仿宋_GBK" w:cs="方正仿宋_GBK"/>
                  <w:sz w:val="32"/>
                  <w:szCs w:val="32"/>
                </w:rPr>
                <w:t>、技术规范响应表</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5</w:t>
          </w:r>
        </w:p>
        <w:p>
          <w:pPr>
            <w:pStyle w:val="39"/>
            <w:tabs>
              <w:tab w:val="right" w:leader="dot" w:pos="9360"/>
            </w:tabs>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_Toc16063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f9c86f5d-8e4c-41fe-91ef-c22dab5bfb96}"/>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、比选响应保证金</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6</w:t>
          </w:r>
        </w:p>
        <w:p>
          <w:pPr>
            <w:pStyle w:val="39"/>
            <w:tabs>
              <w:tab w:val="right" w:leader="dot" w:pos="9360"/>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_Toc7177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2"/>
                <w:sz w:val="32"/>
                <w:szCs w:val="32"/>
                <w:lang w:val="en-US" w:eastAsia="zh-CN" w:bidi="ar-SA"/>
              </w:rPr>
              <w:id w:val="147483034"/>
              <w:placeholder>
                <w:docPart w:val="{211af9d8-cda8-4631-ad6e-75bf8ab19deb}"/>
              </w:placeholder>
            </w:sdtPr>
            <w:sdtEndPr>
              <w:rPr>
                <w:rFonts w:hint="eastAsia" w:ascii="方正仿宋_GBK" w:hAnsi="方正仿宋_GBK" w:eastAsia="方正仿宋_GBK" w:cs="方正仿宋_GBK"/>
                <w:kern w:val="2"/>
                <w:sz w:val="32"/>
                <w:szCs w:val="32"/>
                <w:lang w:val="en-US" w:eastAsia="zh-CN" w:bidi="ar-SA"/>
              </w:rPr>
            </w:sdtEndPr>
            <w:sdtContent>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、服务承诺（格式自拟）</w:t>
              </w:r>
            </w:sdtContent>
          </w:sdt>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7</w:t>
          </w:r>
        </w:p>
      </w:sdtContent>
    </w:sdt>
    <w:p>
      <w:pPr>
        <w:rPr>
          <w:rFonts w:hint="eastAsia"/>
          <w:sz w:val="28"/>
          <w:szCs w:val="28"/>
          <w:lang w:val="en-US" w:eastAsia="zh-CN"/>
        </w:rPr>
        <w:sectPr>
          <w:footerReference r:id="rId9" w:type="first"/>
          <w:footerReference r:id="rId8" w:type="default"/>
          <w:pgSz w:w="12240" w:h="15840"/>
          <w:pgMar w:top="1440" w:right="1440" w:bottom="1440" w:left="144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outlineLvl w:val="0"/>
        <w:rPr>
          <w:rFonts w:hint="eastAsia" w:ascii="方正小标宋_GBK" w:hAnsi="方正小标宋_GBK" w:eastAsia="方正小标宋_GBK" w:cs="方正小标宋_GBK"/>
          <w:color w:val="auto"/>
          <w:sz w:val="44"/>
          <w:szCs w:val="44"/>
          <w:u w:val="none"/>
          <w:lang w:eastAsia="zh-CN"/>
        </w:rPr>
      </w:pPr>
      <w:bookmarkStart w:id="0" w:name="_Toc5038"/>
      <w:bookmarkStart w:id="1" w:name="_Toc9762"/>
      <w:bookmarkStart w:id="2" w:name="_Toc12256"/>
      <w:bookmarkStart w:id="3" w:name="_Toc15659"/>
      <w:r>
        <w:rPr>
          <w:rFonts w:hint="eastAsia" w:ascii="方正小标宋简体" w:hAnsi="仿宋" w:eastAsia="方正小标宋简体"/>
          <w:color w:val="auto"/>
          <w:sz w:val="44"/>
          <w:szCs w:val="44"/>
          <w:u w:val="none"/>
          <w:lang w:val="en-US" w:eastAsia="zh-CN"/>
        </w:rPr>
        <w:t xml:space="preserve">第一章 </w:t>
      </w:r>
      <w:bookmarkEnd w:id="0"/>
      <w:r>
        <w:rPr>
          <w:rFonts w:hint="eastAsia" w:ascii="方正小标宋_GBK" w:hAnsi="方正小标宋_GBK" w:eastAsia="方正小标宋_GBK" w:cs="方正小标宋_GBK"/>
          <w:color w:val="auto"/>
          <w:sz w:val="44"/>
          <w:szCs w:val="44"/>
          <w:u w:val="none"/>
        </w:rPr>
        <w:t>比选</w:t>
      </w:r>
      <w:r>
        <w:rPr>
          <w:rFonts w:hint="eastAsia" w:ascii="方正小标宋_GBK" w:hAnsi="方正小标宋_GBK" w:eastAsia="方正小标宋_GBK" w:cs="方正小标宋_GBK"/>
          <w:color w:val="auto"/>
          <w:sz w:val="44"/>
          <w:szCs w:val="44"/>
          <w:u w:val="none"/>
          <w:lang w:eastAsia="zh-CN"/>
        </w:rPr>
        <w:t>采购</w:t>
      </w:r>
      <w:bookmarkEnd w:id="1"/>
      <w:bookmarkEnd w:id="2"/>
      <w:bookmarkEnd w:id="3"/>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我司决定于近期将对</w:t>
      </w:r>
      <w:r>
        <w:rPr>
          <w:rFonts w:hint="eastAsia" w:ascii="方正仿宋_GBK" w:hAnsi="方正仿宋_GBK" w:eastAsia="方正仿宋_GBK" w:cs="方正仿宋_GBK"/>
          <w:color w:val="auto"/>
          <w:sz w:val="28"/>
          <w:szCs w:val="28"/>
          <w:u w:val="none"/>
          <w:lang w:val="en-US" w:eastAsia="zh-CN"/>
        </w:rPr>
        <w:t>重庆江北国际机场T2航站楼、运控大楼EPS蓄电池更换及主机维修</w:t>
      </w:r>
      <w:r>
        <w:rPr>
          <w:rFonts w:hint="eastAsia" w:ascii="方正仿宋_GBK" w:hAnsi="方正仿宋_GBK" w:eastAsia="方正仿宋_GBK" w:cs="方正仿宋_GBK"/>
          <w:color w:val="auto"/>
          <w:sz w:val="28"/>
          <w:szCs w:val="28"/>
          <w:u w:val="none"/>
        </w:rPr>
        <w:t>项目进行比选。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1"/>
        <w:rPr>
          <w:rFonts w:ascii="方正仿宋_GBK" w:hAnsi="方正仿宋_GBK" w:eastAsia="方正仿宋_GBK" w:cs="方正仿宋_GBK"/>
          <w:b/>
          <w:bCs/>
          <w:color w:val="auto"/>
          <w:kern w:val="0"/>
          <w:sz w:val="28"/>
          <w:szCs w:val="28"/>
          <w:u w:val="none"/>
        </w:rPr>
      </w:pPr>
      <w:bookmarkStart w:id="4" w:name="_Toc13212"/>
      <w:bookmarkStart w:id="5" w:name="_Toc20765"/>
      <w:bookmarkStart w:id="6" w:name="_Toc18862"/>
      <w:bookmarkStart w:id="7" w:name="_Toc26111"/>
      <w:r>
        <w:rPr>
          <w:rFonts w:hint="eastAsia" w:ascii="方正仿宋_GBK" w:hAnsi="方正仿宋_GBK" w:eastAsia="方正仿宋_GBK" w:cs="方正仿宋_GBK"/>
          <w:b/>
          <w:bCs/>
          <w:color w:val="auto"/>
          <w:kern w:val="0"/>
          <w:sz w:val="28"/>
          <w:szCs w:val="28"/>
          <w:u w:val="none"/>
        </w:rPr>
        <w:t>一、项目实施内容及要求</w:t>
      </w:r>
      <w:bookmarkEnd w:id="4"/>
      <w:bookmarkEnd w:id="5"/>
      <w:bookmarkEnd w:id="6"/>
      <w:bookmarkEnd w:id="7"/>
    </w:p>
    <w:p>
      <w:pPr>
        <w:keepNext w:val="0"/>
        <w:keepLines w:val="0"/>
        <w:pageBreakBefore w:val="0"/>
        <w:widowControl/>
        <w:kinsoku/>
        <w:wordWrap/>
        <w:overflowPunct/>
        <w:topLinePunct w:val="0"/>
        <w:bidi w:val="0"/>
        <w:spacing w:line="500" w:lineRule="exact"/>
        <w:jc w:val="left"/>
        <w:rPr>
          <w:rFonts w:hint="eastAsia" w:ascii="方正仿宋_GBK" w:hAnsi="方正仿宋_GBK" w:eastAsia="方正仿宋_GBK" w:cs="方正仿宋_GBK"/>
          <w:b/>
          <w:bCs/>
          <w:color w:val="auto"/>
          <w:kern w:val="0"/>
          <w:sz w:val="28"/>
          <w:szCs w:val="28"/>
          <w:u w:val="none"/>
          <w:lang w:eastAsia="zh-CN"/>
        </w:rPr>
      </w:pPr>
      <w:r>
        <w:rPr>
          <w:rFonts w:hint="eastAsia" w:ascii="方正仿宋_GBK" w:hAnsi="方正仿宋_GBK" w:eastAsia="方正仿宋_GBK" w:cs="方正仿宋_GBK"/>
          <w:b/>
          <w:bCs/>
          <w:color w:val="auto"/>
          <w:kern w:val="0"/>
          <w:sz w:val="28"/>
          <w:szCs w:val="28"/>
          <w:u w:val="none"/>
        </w:rPr>
        <w:t xml:space="preserve">    1.1 资格要求</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1.1.1 在中华人民共和国依法注册、具有独立法人资格，</w:t>
      </w:r>
      <w:r>
        <w:rPr>
          <w:rFonts w:hint="eastAsia" w:ascii="方正仿宋_GBK" w:hAnsi="方正仿宋_GBK" w:eastAsia="方正仿宋_GBK" w:cs="方正仿宋_GBK"/>
          <w:color w:val="auto"/>
          <w:sz w:val="28"/>
          <w:szCs w:val="28"/>
          <w:u w:val="none"/>
          <w:lang w:eastAsia="zh-CN"/>
        </w:rPr>
        <w:t>营业范围包括：</w:t>
      </w:r>
      <w:r>
        <w:rPr>
          <w:rFonts w:hint="eastAsia" w:ascii="方正仿宋_GBK" w:hAnsi="方正仿宋_GBK" w:eastAsia="方正仿宋_GBK" w:cs="方正仿宋_GBK"/>
          <w:color w:val="auto"/>
          <w:sz w:val="28"/>
          <w:szCs w:val="28"/>
          <w:u w:val="none"/>
          <w:lang w:val="en-US" w:eastAsia="zh-CN"/>
        </w:rPr>
        <w:t>应急电源、蓄电池，</w:t>
      </w:r>
      <w:r>
        <w:rPr>
          <w:rFonts w:hint="eastAsia" w:ascii="方正仿宋_GBK" w:hAnsi="方正仿宋_GBK" w:eastAsia="方正仿宋_GBK" w:cs="方正仿宋_GBK"/>
          <w:color w:val="auto"/>
          <w:sz w:val="28"/>
          <w:szCs w:val="28"/>
          <w:u w:val="none"/>
        </w:rPr>
        <w:t>具有有效营业执照（须提供营业执照复印件加盖鲜章</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原件备查</w:t>
      </w:r>
      <w:r>
        <w:rPr>
          <w:rFonts w:hint="eastAsia" w:ascii="方正仿宋_GBK" w:hAnsi="方正仿宋_GBK" w:eastAsia="方正仿宋_GBK" w:cs="方正仿宋_GBK"/>
          <w:color w:val="auto"/>
          <w:sz w:val="28"/>
          <w:szCs w:val="28"/>
          <w:u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outlineLvl w:val="9"/>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color w:val="auto"/>
          <w:sz w:val="28"/>
          <w:szCs w:val="28"/>
          <w:u w:val="none"/>
        </w:rPr>
        <w:t>1.1.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 xml:space="preserve"> 业绩要求</w:t>
      </w:r>
      <w:r>
        <w:rPr>
          <w:rFonts w:hint="eastAsia" w:ascii="方正仿宋_GBK" w:hAnsi="方正仿宋_GBK" w:eastAsia="方正仿宋_GBK" w:cs="方正仿宋_GBK"/>
          <w:color w:val="auto"/>
          <w:kern w:val="2"/>
          <w:sz w:val="28"/>
          <w:szCs w:val="28"/>
          <w:u w:val="none"/>
          <w:lang w:val="en-US" w:eastAsia="zh-CN" w:bidi="ar-SA"/>
        </w:rPr>
        <w:t>：2017年6月30日至2020年6月30日，具有EPS蓄电池更换项目合同金额不小于50万的业绩2个和主机维修项目合同金额不小于50万的业绩1个（须提供相关合同复印件并加盖鲜章，原件备查）。</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color w:val="auto"/>
          <w:kern w:val="2"/>
          <w:sz w:val="28"/>
          <w:szCs w:val="28"/>
          <w:u w:val="none"/>
          <w:lang w:val="en-US" w:eastAsia="zh-CN" w:bidi="ar-SA"/>
        </w:rPr>
        <w:t>1.1.3本次比选不允许联合体投标。</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b/>
          <w:bCs/>
          <w:color w:val="auto"/>
          <w:kern w:val="0"/>
          <w:sz w:val="28"/>
          <w:szCs w:val="28"/>
          <w:u w:val="none"/>
        </w:rPr>
      </w:pPr>
      <w:r>
        <w:rPr>
          <w:rFonts w:hint="eastAsia" w:ascii="方正仿宋_GBK" w:hAnsi="方正仿宋_GBK" w:eastAsia="方正仿宋_GBK" w:cs="方正仿宋_GBK"/>
          <w:b/>
          <w:bCs/>
          <w:color w:val="auto"/>
          <w:kern w:val="0"/>
          <w:sz w:val="28"/>
          <w:szCs w:val="28"/>
          <w:u w:val="none"/>
        </w:rPr>
        <w:t>1.2 项目要求及报价要求</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val="0"/>
          <w:bCs w:val="0"/>
          <w:color w:val="auto"/>
          <w:sz w:val="28"/>
          <w:szCs w:val="28"/>
          <w:u w:val="none"/>
        </w:rPr>
      </w:pPr>
      <w:r>
        <w:rPr>
          <w:rFonts w:hint="eastAsia" w:ascii="方正仿宋_GBK" w:hAnsi="方正仿宋_GBK" w:eastAsia="方正仿宋_GBK" w:cs="方正仿宋_GBK"/>
          <w:b w:val="0"/>
          <w:bCs w:val="0"/>
          <w:color w:val="auto"/>
          <w:kern w:val="0"/>
          <w:sz w:val="28"/>
          <w:szCs w:val="28"/>
          <w:u w:val="none"/>
        </w:rPr>
        <w:t>1.2.1 项目</w:t>
      </w:r>
      <w:r>
        <w:rPr>
          <w:rFonts w:hint="eastAsia" w:ascii="方正仿宋_GBK" w:hAnsi="方正仿宋_GBK" w:eastAsia="方正仿宋_GBK" w:cs="方正仿宋_GBK"/>
          <w:b w:val="0"/>
          <w:bCs w:val="0"/>
          <w:color w:val="auto"/>
          <w:sz w:val="28"/>
          <w:szCs w:val="28"/>
          <w:u w:val="none"/>
        </w:rPr>
        <w:t>要求</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 w:val="0"/>
          <w:bCs/>
          <w:color w:val="auto"/>
          <w:sz w:val="28"/>
          <w:szCs w:val="28"/>
          <w:u w:val="none"/>
          <w:lang w:val="en-US" w:eastAsia="zh-CN"/>
        </w:rPr>
        <w:t>（1）T2航站楼、运控大楼共4台EPS主机（型号为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）无法正常工作，经检测需要更换蓄电池、主板、电源板以及对主机系统进行更新升级，具体地点、型号、数量、维修要求详见表1《EPS蓄电池更换要求》和表2《EPS主机维修要求》。本项目</w:t>
      </w:r>
      <w:r>
        <w:rPr>
          <w:rFonts w:hint="eastAsia" w:ascii="方正仿宋_GBK" w:hAnsi="方正仿宋_GBK" w:eastAsia="方正仿宋_GBK" w:cs="方正仿宋_GBK"/>
          <w:color w:val="auto"/>
          <w:sz w:val="28"/>
          <w:szCs w:val="28"/>
          <w:u w:val="none"/>
          <w:lang w:val="en-US" w:eastAsia="zh-CN"/>
        </w:rPr>
        <w:t>要求蓄电池为胶体铅酸蓄电池，蓄电池详细参数要求详见表3</w:t>
      </w:r>
      <w:r>
        <w:rPr>
          <w:rFonts w:hint="eastAsia" w:ascii="方正仿宋_GBK" w:hAnsi="方正仿宋_GBK" w:eastAsia="方正仿宋_GBK" w:cs="方正仿宋_GBK"/>
          <w:b w:val="0"/>
          <w:bCs/>
          <w:color w:val="auto"/>
          <w:sz w:val="28"/>
          <w:szCs w:val="28"/>
          <w:u w:val="none"/>
          <w:lang w:val="en-US" w:eastAsia="zh-CN"/>
        </w:rPr>
        <w:t>《蓄电池（12V200Ah）参数要求</w:t>
      </w:r>
      <w:r>
        <w:rPr>
          <w:rFonts w:hint="eastAsia" w:ascii="方正仿宋_GBK" w:hAnsi="方正仿宋_GBK" w:eastAsia="方正仿宋_GBK" w:cs="方正仿宋_GBK"/>
          <w:color w:val="auto"/>
          <w:sz w:val="28"/>
          <w:szCs w:val="28"/>
          <w:u w:val="none"/>
          <w:lang w:val="en-US" w:eastAsia="zh-CN"/>
        </w:rPr>
        <w:t>》。EPS主机</w:t>
      </w:r>
      <w:r>
        <w:rPr>
          <w:rFonts w:hint="eastAsia" w:ascii="方正仿宋_GBK" w:hAnsi="方正仿宋_GBK" w:eastAsia="方正仿宋_GBK" w:cs="方正仿宋_GBK"/>
          <w:b w:val="0"/>
          <w:bCs w:val="0"/>
          <w:i w:val="0"/>
          <w:color w:val="000000"/>
          <w:kern w:val="2"/>
          <w:sz w:val="28"/>
          <w:szCs w:val="28"/>
          <w:u w:val="none"/>
          <w:lang w:val="en-US" w:eastAsia="zh-CN" w:bidi="ar"/>
        </w:rPr>
        <w:t>维修配件须为原厂生产，</w:t>
      </w:r>
      <w:r>
        <w:rPr>
          <w:rFonts w:hint="eastAsia" w:ascii="方正仿宋_GBK" w:hAnsi="方正仿宋_GBK" w:eastAsia="方正仿宋_GBK" w:cs="方正仿宋_GBK"/>
          <w:color w:val="auto"/>
          <w:sz w:val="28"/>
          <w:szCs w:val="28"/>
          <w:u w:val="none"/>
          <w:lang w:val="en-US" w:eastAsia="zh-CN"/>
        </w:rPr>
        <w:t>系统升级要求为柏克最新适配系统。</w:t>
      </w:r>
    </w:p>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表1  EPS蓄电池更换要求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lang w:eastAsia="zh-CN"/>
              </w:rPr>
            </w:pPr>
            <w:r>
              <w:rPr>
                <w:rFonts w:hint="eastAsia" w:ascii="方正仿宋_GBK" w:hAnsi="方正仿宋_GBK" w:eastAsia="方正仿宋_GBK" w:cs="方正仿宋_GBK"/>
                <w:b/>
                <w:bCs w:val="0"/>
                <w:i w:val="0"/>
                <w:color w:val="000000"/>
                <w:sz w:val="28"/>
                <w:szCs w:val="28"/>
                <w:u w:val="none"/>
                <w:lang w:eastAsia="zh-CN"/>
              </w:rPr>
              <w:t>地点</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电池型号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B指廊远机位B1G032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sz w:val="28"/>
                <w:szCs w:val="28"/>
                <w:u w:val="none"/>
                <w:lang w:val="en-US" w:eastAsia="zh-CN"/>
              </w:rPr>
              <w:t>C指廊远机位C1G029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运控大楼办证</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大厅配电室YK125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配电室YK136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bl>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表2  EPS主机维修要求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名称</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电源隔离变压器</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50W 220:220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EPS主板软件升级</w:t>
            </w:r>
          </w:p>
        </w:tc>
        <w:tc>
          <w:tcPr>
            <w:tcW w:w="33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柏克</w:t>
            </w:r>
          </w:p>
        </w:tc>
        <w:tc>
          <w:tcPr>
            <w:tcW w:w="158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93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left"/>
              <w:textAlignment w:val="center"/>
              <w:rPr>
                <w:rFonts w:hint="eastAsia" w:ascii="方正仿宋_GBK" w:hAnsi="方正仿宋_GBK" w:eastAsia="方正仿宋_GBK" w:cs="方正仿宋_GBK"/>
                <w:b/>
                <w:bCs w:val="0"/>
                <w:i w:val="0"/>
                <w:color w:val="000000"/>
                <w:kern w:val="0"/>
                <w:sz w:val="28"/>
                <w:szCs w:val="28"/>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备注：运控大楼（房间号：YK125、YK136）2台主机故障，需更换表中第1-7项配件并对系统进行升级（维修配件须为原厂生产）；对B、C指廊（房间号：</w:t>
            </w:r>
            <w:r>
              <w:rPr>
                <w:rFonts w:hint="eastAsia" w:ascii="方正仿宋_GBK" w:hAnsi="方正仿宋_GBK" w:eastAsia="方正仿宋_GBK" w:cs="方正仿宋_GBK"/>
                <w:b/>
                <w:bCs w:val="0"/>
                <w:i w:val="0"/>
                <w:color w:val="000000"/>
                <w:sz w:val="24"/>
                <w:szCs w:val="24"/>
                <w:u w:val="none"/>
                <w:lang w:val="en-US" w:eastAsia="zh-CN"/>
              </w:rPr>
              <w:t>B1G032、C1G029</w:t>
            </w:r>
            <w:r>
              <w:rPr>
                <w:rFonts w:hint="eastAsia" w:ascii="方正仿宋_GBK" w:hAnsi="方正仿宋_GBK" w:eastAsia="方正仿宋_GBK" w:cs="方正仿宋_GBK"/>
                <w:b/>
                <w:bCs w:val="0"/>
                <w:i w:val="0"/>
                <w:color w:val="000000"/>
                <w:kern w:val="0"/>
                <w:sz w:val="24"/>
                <w:szCs w:val="24"/>
                <w:u w:val="none"/>
                <w:lang w:val="en-US" w:eastAsia="zh-CN" w:bidi="ar"/>
              </w:rPr>
              <w:t>）主机系统进行升级。</w:t>
            </w:r>
          </w:p>
        </w:tc>
      </w:tr>
    </w:tbl>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560" w:firstLineChars="200"/>
        <w:jc w:val="center"/>
        <w:textAlignment w:val="auto"/>
        <w:outlineLvl w:val="9"/>
        <w:rPr>
          <w:rFonts w:hint="default"/>
          <w:lang w:val="en-US" w:eastAsia="zh-CN"/>
        </w:rPr>
      </w:pPr>
      <w:r>
        <w:rPr>
          <w:rFonts w:hint="eastAsia" w:ascii="方正仿宋_GBK" w:hAnsi="方正仿宋_GBK" w:eastAsia="方正仿宋_GBK" w:cs="方正仿宋_GBK"/>
          <w:b/>
          <w:bCs/>
          <w:color w:val="auto"/>
          <w:sz w:val="28"/>
          <w:szCs w:val="28"/>
          <w:u w:val="none"/>
          <w:lang w:val="en-US" w:eastAsia="zh-CN"/>
        </w:rPr>
        <w:t>表3  蓄电池（12V200Ah）参数要求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6"/>
        <w:gridCol w:w="3114"/>
        <w:gridCol w:w="3557"/>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序号</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lang w:val="en-US"/>
              </w:rPr>
            </w:pPr>
            <w:r>
              <w:rPr>
                <w:rFonts w:hint="eastAsia" w:ascii="方正仿宋_GBK" w:hAnsi="方正仿宋_GBK" w:eastAsia="方正仿宋_GBK" w:cs="方正仿宋_GBK"/>
                <w:b/>
                <w:bCs/>
                <w:i w:val="0"/>
                <w:color w:val="000000"/>
                <w:kern w:val="0"/>
                <w:sz w:val="28"/>
                <w:szCs w:val="28"/>
                <w:u w:val="none"/>
                <w:lang w:val="en-US" w:eastAsia="zh-CN" w:bidi="ar"/>
              </w:rPr>
              <w:t>参数</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标准</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内阻</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≤6mΩ</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≤5mΩ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 10小时率放电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≥200A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≥220A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≥150A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165A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容量保存率</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≥96%</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电压降</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≤10mV</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过度放电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10小时率放电，恢复大于85%</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9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4"/>
                <w:szCs w:val="24"/>
                <w:u w:val="none"/>
                <w:lang w:val="en-US" w:eastAsia="zh-CN" w:bidi="ar"/>
              </w:rPr>
              <w:t>备注：蓄电池参数详见个蓄电池厂商检测报告。</w:t>
            </w:r>
          </w:p>
        </w:tc>
      </w:tr>
    </w:tbl>
    <w:p>
      <w:pPr>
        <w:keepNext w:val="0"/>
        <w:keepLines w:val="0"/>
        <w:pageBreakBefore w:val="0"/>
        <w:widowControl/>
        <w:numPr>
          <w:ilvl w:val="0"/>
          <w:numId w:val="0"/>
        </w:numPr>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）签订合同时间：</w:t>
      </w:r>
      <w:r>
        <w:rPr>
          <w:rFonts w:hint="eastAsia" w:ascii="方正仿宋_GBK" w:hAnsi="方正仿宋_GBK" w:eastAsia="方正仿宋_GBK" w:cs="方正仿宋_GBK"/>
          <w:color w:val="auto"/>
          <w:sz w:val="28"/>
          <w:szCs w:val="28"/>
          <w:u w:val="none"/>
          <w:lang w:val="en-US" w:eastAsia="zh-CN"/>
        </w:rPr>
        <w:t>需在发放中标通知书后30日历日内签订合同。</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工期</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b w:val="0"/>
          <w:bCs w:val="0"/>
          <w:color w:val="auto"/>
          <w:kern w:val="2"/>
          <w:sz w:val="28"/>
          <w:szCs w:val="28"/>
          <w:u w:val="none"/>
          <w:lang w:val="en-US" w:eastAsia="zh-CN" w:bidi="ar-SA"/>
        </w:rPr>
        <w:t>自合同签订之日起40天。</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lang w:eastAsia="zh-CN"/>
        </w:rPr>
        <w:t>）相关证件办理时间要求：进场前3个工作日内完成相关证件办理工作。</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1.2.2 本项目的报价应包括：</w:t>
      </w:r>
      <w:r>
        <w:rPr>
          <w:rFonts w:hint="eastAsia" w:ascii="方正仿宋_GBK" w:hAnsi="方正仿宋_GBK" w:eastAsia="方正仿宋_GBK" w:cs="方正仿宋_GBK"/>
          <w:color w:val="auto"/>
          <w:sz w:val="28"/>
          <w:szCs w:val="28"/>
          <w:u w:val="none"/>
          <w:lang w:eastAsia="zh-CN"/>
        </w:rPr>
        <w:t>T2航站楼、运控大楼EPS蓄电池更换及主机维修涉及到的其他所有费用，本项目为包干价，不再另行增加费用。</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1.2.3本项目最高限价（不含增值税）为人民</w:t>
      </w:r>
      <w:r>
        <w:rPr>
          <w:rFonts w:hint="eastAsia" w:ascii="方正仿宋_GBK" w:hAnsi="方正仿宋_GBK" w:eastAsia="方正仿宋_GBK" w:cs="方正仿宋_GBK"/>
          <w:color w:val="auto"/>
          <w:sz w:val="28"/>
          <w:szCs w:val="28"/>
          <w:highlight w:val="none"/>
          <w:u w:val="none"/>
        </w:rPr>
        <w:t>币</w:t>
      </w:r>
      <w:r>
        <w:rPr>
          <w:rFonts w:hint="eastAsia" w:ascii="方正仿宋_GBK" w:hAnsi="方正仿宋_GBK" w:eastAsia="方正仿宋_GBK" w:cs="方正仿宋_GBK"/>
          <w:color w:val="auto"/>
          <w:sz w:val="28"/>
          <w:szCs w:val="28"/>
          <w:highlight w:val="none"/>
          <w:u w:val="none"/>
          <w:lang w:val="en-US" w:eastAsia="zh-CN"/>
        </w:rPr>
        <w:t>24.5</w:t>
      </w:r>
      <w:r>
        <w:rPr>
          <w:rFonts w:hint="eastAsia" w:ascii="方正仿宋_GBK" w:hAnsi="方正仿宋_GBK" w:eastAsia="方正仿宋_GBK" w:cs="方正仿宋_GBK"/>
          <w:color w:val="auto"/>
          <w:sz w:val="28"/>
          <w:szCs w:val="28"/>
          <w:highlight w:val="none"/>
          <w:u w:val="none"/>
        </w:rPr>
        <w:t>万元（大写金额：</w:t>
      </w:r>
      <w:r>
        <w:rPr>
          <w:rFonts w:hint="eastAsia" w:ascii="方正仿宋_GBK" w:hAnsi="方正仿宋_GBK" w:eastAsia="方正仿宋_GBK" w:cs="方正仿宋_GBK"/>
          <w:color w:val="auto"/>
          <w:sz w:val="28"/>
          <w:szCs w:val="28"/>
          <w:highlight w:val="none"/>
          <w:u w:val="none"/>
          <w:lang w:val="en-US" w:eastAsia="zh-CN"/>
        </w:rPr>
        <w:t>贰拾肆万伍仟元</w:t>
      </w:r>
      <w:r>
        <w:rPr>
          <w:rFonts w:hint="eastAsia" w:ascii="方正仿宋_GBK" w:hAnsi="方正仿宋_GBK" w:eastAsia="方正仿宋_GBK" w:cs="方正仿宋_GBK"/>
          <w:color w:val="auto"/>
          <w:sz w:val="28"/>
          <w:szCs w:val="28"/>
          <w:highlight w:val="none"/>
          <w:u w:val="none"/>
        </w:rPr>
        <w:t>整），报价超过</w:t>
      </w:r>
      <w:r>
        <w:rPr>
          <w:rFonts w:hint="eastAsia" w:ascii="方正仿宋_GBK" w:hAnsi="方正仿宋_GBK" w:eastAsia="方正仿宋_GBK" w:cs="方正仿宋_GBK"/>
          <w:color w:val="auto"/>
          <w:sz w:val="28"/>
          <w:szCs w:val="28"/>
          <w:u w:val="none"/>
        </w:rPr>
        <w:t>最高限价，将取消</w:t>
      </w:r>
      <w:r>
        <w:rPr>
          <w:rFonts w:hint="eastAsia" w:ascii="方正仿宋_GBK" w:hAnsi="方正仿宋_GBK" w:eastAsia="方正仿宋_GBK" w:cs="方正仿宋_GBK"/>
          <w:color w:val="auto"/>
          <w:sz w:val="28"/>
          <w:szCs w:val="28"/>
          <w:u w:val="none"/>
          <w:lang w:eastAsia="zh-CN"/>
        </w:rPr>
        <w:t>比选响应人</w:t>
      </w:r>
      <w:r>
        <w:rPr>
          <w:rFonts w:hint="eastAsia" w:ascii="方正仿宋_GBK" w:hAnsi="方正仿宋_GBK" w:eastAsia="方正仿宋_GBK" w:cs="方正仿宋_GBK"/>
          <w:color w:val="auto"/>
          <w:sz w:val="28"/>
          <w:szCs w:val="28"/>
          <w:u w:val="none"/>
        </w:rPr>
        <w:t>的比选资格。</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lang w:val="en-GB"/>
        </w:rPr>
      </w:pPr>
      <w:r>
        <w:rPr>
          <w:rFonts w:hint="eastAsia" w:ascii="方正仿宋_GBK" w:hAnsi="方正仿宋_GBK" w:eastAsia="方正仿宋_GBK" w:cs="方正仿宋_GBK"/>
          <w:color w:val="auto"/>
          <w:sz w:val="28"/>
          <w:szCs w:val="28"/>
          <w:u w:val="none"/>
        </w:rPr>
        <w:t>1.2.4</w:t>
      </w:r>
      <w:r>
        <w:rPr>
          <w:rFonts w:hint="eastAsia" w:ascii="方正仿宋_GBK" w:hAnsi="方正仿宋_GBK" w:eastAsia="方正仿宋_GBK" w:cs="方正仿宋_GBK"/>
          <w:color w:val="auto"/>
          <w:sz w:val="28"/>
          <w:szCs w:val="28"/>
          <w:u w:val="none"/>
          <w:lang w:val="en-GB"/>
        </w:rPr>
        <w:t>在修正范围内的以下情形不作为比选响应文件作废的依据：</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（1）比选响应文件中的大写金额与小写金额不一致的，以大写金额为准；</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（2）数字表示的数额与用文字表示的数额不一致时，以文字数额为准；</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1"/>
        <w:rPr>
          <w:rFonts w:hint="eastAsia" w:ascii="方正仿宋_GBK" w:hAnsi="方正仿宋_GBK" w:eastAsia="方正仿宋_GBK" w:cs="方正仿宋_GBK"/>
          <w:b/>
          <w:bCs/>
          <w:color w:val="auto"/>
          <w:kern w:val="0"/>
          <w:sz w:val="28"/>
          <w:szCs w:val="28"/>
          <w:u w:val="none"/>
          <w:lang w:eastAsia="zh-CN"/>
        </w:rPr>
      </w:pPr>
      <w:bookmarkStart w:id="8" w:name="_Toc20590"/>
      <w:bookmarkStart w:id="9" w:name="_Toc7806"/>
      <w:bookmarkStart w:id="10" w:name="_Toc23222"/>
      <w:bookmarkStart w:id="11" w:name="_Toc364"/>
      <w:r>
        <w:rPr>
          <w:rFonts w:hint="eastAsia" w:ascii="方正仿宋_GBK" w:hAnsi="方正仿宋_GBK" w:eastAsia="方正仿宋_GBK" w:cs="方正仿宋_GBK"/>
          <w:b/>
          <w:bCs/>
          <w:color w:val="auto"/>
          <w:kern w:val="0"/>
          <w:sz w:val="28"/>
          <w:szCs w:val="28"/>
          <w:u w:val="none"/>
        </w:rPr>
        <w:t>二、合格</w:t>
      </w:r>
      <w:bookmarkEnd w:id="8"/>
      <w:r>
        <w:rPr>
          <w:rFonts w:hint="eastAsia" w:ascii="方正仿宋_GBK" w:hAnsi="方正仿宋_GBK" w:eastAsia="方正仿宋_GBK" w:cs="方正仿宋_GBK"/>
          <w:b/>
          <w:bCs/>
          <w:color w:val="auto"/>
          <w:kern w:val="0"/>
          <w:sz w:val="28"/>
          <w:szCs w:val="28"/>
          <w:u w:val="none"/>
          <w:lang w:eastAsia="zh-CN"/>
        </w:rPr>
        <w:t>比选响应人</w:t>
      </w:r>
      <w:bookmarkEnd w:id="9"/>
      <w:bookmarkEnd w:id="10"/>
      <w:bookmarkEnd w:id="11"/>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具有与本比选文件要求相适应的</w:t>
      </w:r>
      <w:r>
        <w:rPr>
          <w:rFonts w:hint="eastAsia" w:ascii="方正仿宋_GBK" w:hAnsi="方正仿宋_GBK" w:eastAsia="方正仿宋_GBK" w:cs="方正仿宋_GBK"/>
          <w:color w:val="auto"/>
          <w:sz w:val="28"/>
          <w:szCs w:val="28"/>
          <w:u w:val="none"/>
          <w:lang w:val="en-US" w:eastAsia="zh-CN"/>
        </w:rPr>
        <w:t>EPS主机、蓄电池的</w:t>
      </w:r>
      <w:r>
        <w:rPr>
          <w:rFonts w:hint="eastAsia" w:ascii="方正仿宋_GBK" w:hAnsi="方正仿宋_GBK" w:eastAsia="方正仿宋_GBK" w:cs="方正仿宋_GBK"/>
          <w:color w:val="auto"/>
          <w:sz w:val="28"/>
          <w:szCs w:val="28"/>
          <w:u w:val="none"/>
        </w:rPr>
        <w:t>安装和维修能力，包括供应能力、售后服务能力和安装能力的生产厂家或经营商。比选响应</w:t>
      </w:r>
      <w:r>
        <w:rPr>
          <w:rFonts w:hint="eastAsia" w:ascii="方正仿宋_GBK" w:hAnsi="方正仿宋_GBK" w:eastAsia="方正仿宋_GBK" w:cs="方正仿宋_GBK"/>
          <w:color w:val="auto"/>
          <w:sz w:val="28"/>
          <w:szCs w:val="28"/>
          <w:u w:val="none"/>
          <w:lang w:eastAsia="zh-CN"/>
        </w:rPr>
        <w:t>人</w:t>
      </w:r>
      <w:r>
        <w:rPr>
          <w:rFonts w:hint="eastAsia" w:ascii="方正仿宋_GBK" w:hAnsi="方正仿宋_GBK" w:eastAsia="方正仿宋_GBK" w:cs="方正仿宋_GBK"/>
          <w:color w:val="auto"/>
          <w:sz w:val="28"/>
          <w:szCs w:val="28"/>
          <w:u w:val="none"/>
        </w:rPr>
        <w:t>必须具备：</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2.1</w:t>
      </w:r>
      <w:r>
        <w:rPr>
          <w:rFonts w:hint="eastAsia" w:ascii="方正仿宋_GBK" w:hAnsi="方正仿宋_GBK" w:eastAsia="方正仿宋_GBK" w:cs="方正仿宋_GBK"/>
          <w:color w:val="auto"/>
          <w:sz w:val="28"/>
          <w:szCs w:val="28"/>
          <w:u w:val="none"/>
          <w:lang w:val="en-US" w:eastAsia="zh-CN"/>
        </w:rPr>
        <w:t xml:space="preserve"> 符合本章1.1条要求；</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ascii="方正仿宋_GBK" w:hAnsi="方正仿宋_GBK" w:eastAsia="方正仿宋_GBK" w:cs="方正仿宋_GBK"/>
          <w:color w:val="auto"/>
          <w:sz w:val="28"/>
          <w:szCs w:val="28"/>
          <w:u w:val="none"/>
        </w:rPr>
        <w:t>2.2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eastAsia="zh-CN"/>
        </w:rPr>
        <w:t>法定代表人授权书；</w:t>
      </w:r>
    </w:p>
    <w:p>
      <w:pPr>
        <w:keepNext w:val="0"/>
        <w:keepLines w:val="0"/>
        <w:pageBreakBefore w:val="0"/>
        <w:widowControl/>
        <w:kinsoku/>
        <w:wordWrap/>
        <w:overflowPunct/>
        <w:topLinePunct w:val="0"/>
        <w:bidi w:val="0"/>
        <w:spacing w:line="500" w:lineRule="exact"/>
        <w:ind w:firstLine="560" w:firstLineChars="200"/>
        <w:jc w:val="left"/>
        <w:rPr>
          <w:rFonts w:hint="eastAsia"/>
          <w:color w:val="auto"/>
          <w:u w:val="none"/>
          <w:lang w:val="en-US" w:eastAsia="zh-CN"/>
        </w:rPr>
      </w:pPr>
      <w:r>
        <w:rPr>
          <w:rFonts w:ascii="方正仿宋_GBK" w:hAnsi="方正仿宋_GBK" w:eastAsia="方正仿宋_GBK" w:cs="方正仿宋_GBK"/>
          <w:color w:val="auto"/>
          <w:sz w:val="28"/>
          <w:szCs w:val="28"/>
          <w:u w:val="none"/>
        </w:rPr>
        <w:t>2.3</w:t>
      </w:r>
      <w:r>
        <w:rPr>
          <w:rFonts w:hint="eastAsia" w:ascii="方正仿宋_GBK" w:hAnsi="方正仿宋_GBK" w:eastAsia="方正仿宋_GBK" w:cs="方正仿宋_GBK"/>
          <w:color w:val="auto"/>
          <w:sz w:val="28"/>
          <w:szCs w:val="28"/>
          <w:u w:val="none"/>
          <w:lang w:val="en-US" w:eastAsia="zh-CN"/>
        </w:rPr>
        <w:t xml:space="preserve"> 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ascii="方正仿宋_GBK" w:hAnsi="方正仿宋_GBK" w:eastAsia="方正仿宋_GBK" w:cs="方正仿宋_GBK"/>
          <w:b/>
          <w:bCs/>
          <w:color w:val="auto"/>
          <w:sz w:val="28"/>
          <w:szCs w:val="28"/>
          <w:u w:val="none"/>
        </w:rPr>
      </w:pPr>
      <w:bookmarkStart w:id="12" w:name="_Toc18444"/>
      <w:bookmarkStart w:id="13" w:name="_Toc9513"/>
      <w:bookmarkStart w:id="14" w:name="_Toc10087"/>
      <w:bookmarkStart w:id="15" w:name="_Toc2760"/>
      <w:r>
        <w:rPr>
          <w:rFonts w:hint="eastAsia" w:ascii="方正仿宋_GBK" w:hAnsi="方正仿宋_GBK" w:eastAsia="方正仿宋_GBK" w:cs="方正仿宋_GBK"/>
          <w:b/>
          <w:color w:val="auto"/>
          <w:sz w:val="28"/>
          <w:szCs w:val="28"/>
          <w:u w:val="none"/>
        </w:rPr>
        <w:t>三、</w:t>
      </w:r>
      <w:r>
        <w:rPr>
          <w:rFonts w:hint="eastAsia" w:ascii="方正仿宋_GBK" w:hAnsi="方正仿宋_GBK" w:eastAsia="方正仿宋_GBK" w:cs="方正仿宋_GBK"/>
          <w:b/>
          <w:bCs/>
          <w:color w:val="auto"/>
          <w:sz w:val="28"/>
          <w:szCs w:val="28"/>
          <w:u w:val="none"/>
        </w:rPr>
        <w:t>成交标准</w:t>
      </w:r>
      <w:bookmarkEnd w:id="12"/>
      <w:bookmarkEnd w:id="13"/>
      <w:bookmarkEnd w:id="14"/>
      <w:bookmarkEnd w:id="15"/>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rPr>
        <w:t>本次</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bCs/>
          <w:color w:val="auto"/>
          <w:sz w:val="28"/>
          <w:szCs w:val="28"/>
          <w:u w:val="none"/>
        </w:rPr>
        <w:t>成交人确定办法采用</w:t>
      </w:r>
      <w:r>
        <w:rPr>
          <w:rFonts w:hint="eastAsia" w:ascii="方正仿宋_GBK" w:hAnsi="方正仿宋_GBK" w:eastAsia="方正仿宋_GBK" w:cs="方正仿宋_GBK"/>
          <w:b/>
          <w:color w:val="auto"/>
          <w:sz w:val="28"/>
          <w:szCs w:val="28"/>
          <w:u w:val="none"/>
        </w:rPr>
        <w:t>满足条件的最低价</w:t>
      </w:r>
      <w:r>
        <w:rPr>
          <w:rFonts w:hint="eastAsia" w:ascii="方正仿宋_GBK" w:hAnsi="方正仿宋_GBK" w:eastAsia="方正仿宋_GBK" w:cs="方正仿宋_GBK"/>
          <w:bCs/>
          <w:color w:val="auto"/>
          <w:sz w:val="28"/>
          <w:szCs w:val="28"/>
          <w:u w:val="none"/>
        </w:rPr>
        <w:t>成交。</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具体</w:t>
      </w:r>
      <w:r>
        <w:rPr>
          <w:rFonts w:hint="eastAsia" w:ascii="方正仿宋_GBK" w:hAnsi="方正仿宋_GBK" w:eastAsia="方正仿宋_GBK" w:cs="方正仿宋_GBK"/>
          <w:color w:val="auto"/>
          <w:sz w:val="28"/>
          <w:szCs w:val="28"/>
          <w:u w:val="none"/>
        </w:rPr>
        <w:t>比选规则</w:t>
      </w:r>
      <w:r>
        <w:rPr>
          <w:rFonts w:hint="eastAsia" w:ascii="方正仿宋_GBK" w:hAnsi="方正仿宋_GBK" w:eastAsia="方正仿宋_GBK" w:cs="方正仿宋_GBK"/>
          <w:color w:val="auto"/>
          <w:kern w:val="0"/>
          <w:sz w:val="28"/>
          <w:szCs w:val="28"/>
          <w:u w:val="none"/>
        </w:rPr>
        <w:t>如下：</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kern w:val="0"/>
          <w:sz w:val="28"/>
          <w:szCs w:val="28"/>
          <w:u w:val="none"/>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u w:val="none"/>
        </w:rPr>
        <w:t>审委员会可以继续评审，根据符合采购需求、质量和服务，</w:t>
      </w:r>
      <w:r>
        <w:rPr>
          <w:rFonts w:hint="eastAsia" w:ascii="方正仿宋_GBK" w:hAnsi="方正仿宋_GBK" w:eastAsia="方正仿宋_GBK" w:cs="方正仿宋_GBK"/>
          <w:bCs/>
          <w:color w:val="auto"/>
          <w:sz w:val="28"/>
          <w:szCs w:val="28"/>
          <w:u w:val="none"/>
          <w:lang w:eastAsia="zh-CN"/>
        </w:rPr>
        <w:t>有效最低价</w:t>
      </w:r>
      <w:r>
        <w:rPr>
          <w:rFonts w:hint="eastAsia" w:ascii="方正仿宋_GBK" w:hAnsi="方正仿宋_GBK" w:eastAsia="方正仿宋_GBK" w:cs="方正仿宋_GBK"/>
          <w:bCs/>
          <w:color w:val="auto"/>
          <w:sz w:val="28"/>
          <w:szCs w:val="28"/>
          <w:u w:val="none"/>
        </w:rPr>
        <w:t>且报价最低的原则确定成交候选人。</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rPr>
        <w:t>3.3 项目重新比选时，经评审有有效比选响应人的，应当按规定程序，根据符合采购需求、质量和服务，且报价最低的原则确定成交候选人。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1"/>
        <w:rPr>
          <w:rFonts w:ascii="方正仿宋_GBK" w:hAnsi="方正仿宋_GBK" w:eastAsia="方正仿宋_GBK" w:cs="方正仿宋_GBK"/>
          <w:b/>
          <w:color w:val="auto"/>
          <w:sz w:val="28"/>
          <w:szCs w:val="28"/>
          <w:u w:val="none"/>
        </w:rPr>
      </w:pPr>
      <w:bookmarkStart w:id="16" w:name="_Toc27345"/>
      <w:bookmarkStart w:id="17" w:name="_Toc4302"/>
      <w:bookmarkStart w:id="18" w:name="_Toc18191"/>
      <w:bookmarkStart w:id="19" w:name="_Toc2766"/>
      <w:r>
        <w:rPr>
          <w:rFonts w:hint="eastAsia" w:ascii="方正仿宋_GBK" w:hAnsi="方正仿宋_GBK" w:eastAsia="方正仿宋_GBK" w:cs="方正仿宋_GBK"/>
          <w:b/>
          <w:color w:val="auto"/>
          <w:kern w:val="0"/>
          <w:sz w:val="28"/>
          <w:szCs w:val="28"/>
          <w:u w:val="none"/>
        </w:rPr>
        <w:t>四、</w:t>
      </w:r>
      <w:r>
        <w:rPr>
          <w:rFonts w:hint="eastAsia" w:ascii="方正仿宋_GBK" w:hAnsi="方正仿宋_GBK" w:eastAsia="方正仿宋_GBK" w:cs="方正仿宋_GBK"/>
          <w:b/>
          <w:color w:val="auto"/>
          <w:sz w:val="28"/>
          <w:szCs w:val="28"/>
          <w:u w:val="none"/>
        </w:rPr>
        <w:t>比选文件发放的时间及地点</w:t>
      </w:r>
      <w:bookmarkEnd w:id="16"/>
      <w:bookmarkEnd w:id="17"/>
      <w:bookmarkEnd w:id="18"/>
      <w:bookmarkEnd w:id="19"/>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比选文件及相关资料于</w:t>
      </w:r>
      <w:r>
        <w:rPr>
          <w:rFonts w:hint="eastAsia" w:ascii="方正仿宋_GBK" w:hAnsi="方正仿宋_GBK" w:eastAsia="方正仿宋_GBK" w:cs="方正仿宋_GBK"/>
          <w:i w:val="0"/>
          <w:iCs w:val="0"/>
          <w:color w:val="auto"/>
          <w:sz w:val="28"/>
          <w:szCs w:val="28"/>
          <w:u w:val="none"/>
          <w:lang w:val="en-US" w:eastAsia="zh-CN"/>
        </w:rPr>
        <w:t>2020</w:t>
      </w:r>
      <w:r>
        <w:rPr>
          <w:rFonts w:hint="eastAsia" w:ascii="方正仿宋_GBK" w:hAnsi="方正仿宋_GBK" w:eastAsia="方正仿宋_GBK" w:cs="方正仿宋_GBK"/>
          <w:i w:val="0"/>
          <w:iCs w:val="0"/>
          <w:color w:val="auto"/>
          <w:sz w:val="28"/>
          <w:szCs w:val="28"/>
          <w:u w:val="none"/>
        </w:rPr>
        <w:t>年</w:t>
      </w:r>
      <w:r>
        <w:rPr>
          <w:rFonts w:hint="eastAsia" w:ascii="方正仿宋_GBK" w:hAnsi="方正仿宋_GBK" w:eastAsia="方正仿宋_GBK" w:cs="方正仿宋_GBK"/>
          <w:i w:val="0"/>
          <w:iCs w:val="0"/>
          <w:color w:val="auto"/>
          <w:sz w:val="28"/>
          <w:szCs w:val="28"/>
          <w:u w:val="none"/>
          <w:lang w:val="en-US" w:eastAsia="zh-CN"/>
        </w:rPr>
        <w:t>9</w:t>
      </w:r>
      <w:r>
        <w:rPr>
          <w:rFonts w:hint="eastAsia" w:ascii="方正仿宋_GBK" w:hAnsi="方正仿宋_GBK" w:eastAsia="方正仿宋_GBK" w:cs="方正仿宋_GBK"/>
          <w:i w:val="0"/>
          <w:iCs w:val="0"/>
          <w:color w:val="auto"/>
          <w:sz w:val="28"/>
          <w:szCs w:val="28"/>
          <w:u w:val="none"/>
        </w:rPr>
        <w:t>月</w:t>
      </w:r>
      <w:r>
        <w:rPr>
          <w:rFonts w:hint="eastAsia" w:ascii="方正仿宋_GBK" w:hAnsi="方正仿宋_GBK" w:eastAsia="方正仿宋_GBK" w:cs="方正仿宋_GBK"/>
          <w:i w:val="0"/>
          <w:iCs w:val="0"/>
          <w:color w:val="auto"/>
          <w:sz w:val="28"/>
          <w:szCs w:val="28"/>
          <w:u w:val="none"/>
          <w:lang w:val="en-US" w:eastAsia="zh-CN"/>
        </w:rPr>
        <w:t>27</w:t>
      </w:r>
      <w:r>
        <w:rPr>
          <w:rFonts w:hint="eastAsia" w:ascii="方正仿宋_GBK" w:hAnsi="方正仿宋_GBK" w:eastAsia="方正仿宋_GBK" w:cs="方正仿宋_GBK"/>
          <w:i w:val="0"/>
          <w:iCs w:val="0"/>
          <w:color w:val="auto"/>
          <w:sz w:val="28"/>
          <w:szCs w:val="28"/>
          <w:u w:val="none"/>
        </w:rPr>
        <w:t>日</w:t>
      </w:r>
      <w:r>
        <w:rPr>
          <w:rFonts w:hint="eastAsia" w:ascii="方正仿宋_GBK" w:hAnsi="方正仿宋_GBK" w:eastAsia="方正仿宋_GBK" w:cs="方正仿宋_GBK"/>
          <w:color w:val="auto"/>
          <w:sz w:val="28"/>
          <w:szCs w:val="28"/>
          <w:u w:val="none"/>
        </w:rPr>
        <w:t>由</w:t>
      </w:r>
      <w:r>
        <w:rPr>
          <w:rFonts w:hint="eastAsia" w:ascii="方正仿宋_GBK" w:hAnsi="方正仿宋_GBK" w:eastAsia="方正仿宋_GBK" w:cs="方正仿宋_GBK"/>
          <w:color w:val="auto"/>
          <w:sz w:val="28"/>
          <w:szCs w:val="28"/>
          <w:u w:val="none"/>
          <w:lang w:eastAsia="zh-CN"/>
        </w:rPr>
        <w:t>江北国际机场有限公司航站楼管理部</w:t>
      </w:r>
      <w:r>
        <w:rPr>
          <w:rFonts w:hint="eastAsia" w:ascii="方正仿宋_GBK" w:hAnsi="方正仿宋_GBK" w:eastAsia="方正仿宋_GBK" w:cs="方正仿宋_GBK"/>
          <w:color w:val="auto"/>
          <w:sz w:val="28"/>
          <w:szCs w:val="28"/>
          <w:u w:val="none"/>
        </w:rPr>
        <w:t>在重庆机场集团官方网站发布。</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1"/>
        <w:rPr>
          <w:rFonts w:hint="eastAsia"/>
          <w:color w:val="auto"/>
          <w:u w:val="none"/>
          <w:lang w:val="en-US" w:eastAsia="zh-CN"/>
        </w:rPr>
      </w:pPr>
      <w:bookmarkStart w:id="20" w:name="_Toc1949"/>
      <w:bookmarkStart w:id="21" w:name="_Toc6829"/>
      <w:bookmarkStart w:id="22" w:name="_Toc15873"/>
      <w:bookmarkStart w:id="23" w:name="_Toc1438"/>
      <w:r>
        <w:rPr>
          <w:rFonts w:hint="eastAsia" w:ascii="方正仿宋_GBK" w:hAnsi="方正仿宋_GBK" w:eastAsia="方正仿宋_GBK" w:cs="方正仿宋_GBK"/>
          <w:color w:val="auto"/>
          <w:sz w:val="28"/>
          <w:szCs w:val="28"/>
          <w:u w:val="none"/>
          <w:lang w:eastAsia="zh-CN"/>
        </w:rPr>
        <w:t>五、</w:t>
      </w:r>
      <w:r>
        <w:rPr>
          <w:rFonts w:hint="eastAsia" w:ascii="方正仿宋_GBK" w:hAnsi="方正仿宋_GBK" w:eastAsia="方正仿宋_GBK" w:cs="方正仿宋_GBK"/>
          <w:b/>
          <w:color w:val="auto"/>
          <w:kern w:val="0"/>
          <w:sz w:val="28"/>
          <w:szCs w:val="28"/>
          <w:u w:val="none"/>
          <w:lang w:val="en-US" w:eastAsia="zh-CN" w:bidi="ar-SA"/>
        </w:rPr>
        <w:t>提出问题的截止时间及比选采购人澄清时间</w:t>
      </w:r>
      <w:bookmarkEnd w:id="20"/>
      <w:bookmarkEnd w:id="21"/>
      <w:bookmarkEnd w:id="22"/>
      <w:bookmarkEnd w:id="23"/>
    </w:p>
    <w:p>
      <w:pPr>
        <w:keepNext w:val="0"/>
        <w:keepLines w:val="0"/>
        <w:pageBreakBefore w:val="0"/>
        <w:kinsoku/>
        <w:wordWrap/>
        <w:overflowPunct/>
        <w:topLinePunct w:val="0"/>
        <w:bidi w:val="0"/>
        <w:adjustRightInd w:val="0"/>
        <w:snapToGrid w:val="0"/>
        <w:spacing w:line="500" w:lineRule="exact"/>
        <w:ind w:firstLine="560" w:firstLineChars="200"/>
        <w:rPr>
          <w:rFonts w:hint="eastAsia" w:ascii="方正仿宋_GBK" w:hAnsi="方正仿宋_GBK" w:eastAsia="方正仿宋_GBK" w:cs="方正仿宋_GBK"/>
          <w:color w:val="auto"/>
          <w:kern w:val="0"/>
          <w:sz w:val="28"/>
          <w:szCs w:val="28"/>
          <w:u w:val="none"/>
          <w:lang w:val="en-US" w:eastAsia="zh-CN"/>
        </w:rPr>
      </w:pPr>
      <w:r>
        <w:rPr>
          <w:rFonts w:hint="eastAsia" w:ascii="方正仿宋_GBK" w:hAnsi="方正仿宋_GBK" w:eastAsia="方正仿宋_GBK" w:cs="方正仿宋_GBK"/>
          <w:color w:val="auto"/>
          <w:kern w:val="0"/>
          <w:sz w:val="28"/>
          <w:szCs w:val="28"/>
          <w:u w:val="none"/>
          <w:lang w:val="en-US" w:eastAsia="zh-CN"/>
        </w:rPr>
        <w:t xml:space="preserve">5.1 </w:t>
      </w:r>
      <w:r>
        <w:rPr>
          <w:rFonts w:hint="eastAsia" w:ascii="方正仿宋_GBK" w:hAnsi="方正仿宋_GBK" w:eastAsia="方正仿宋_GBK" w:cs="方正仿宋_GBK"/>
          <w:color w:val="auto"/>
          <w:kern w:val="0"/>
          <w:sz w:val="28"/>
          <w:szCs w:val="28"/>
          <w:u w:val="none"/>
        </w:rPr>
        <w:t>比选响应人对比选采购文件如有疑问，须于</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9</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28</w:t>
      </w:r>
      <w:r>
        <w:rPr>
          <w:rFonts w:hint="eastAsia" w:ascii="方正仿宋_GBK" w:hAnsi="方正仿宋_GBK" w:eastAsia="方正仿宋_GBK" w:cs="方正仿宋_GBK"/>
          <w:color w:val="auto"/>
          <w:kern w:val="0"/>
          <w:sz w:val="28"/>
          <w:szCs w:val="28"/>
          <w:u w:val="none"/>
        </w:rPr>
        <w:t>日17：</w:t>
      </w:r>
      <w:r>
        <w:rPr>
          <w:rFonts w:hint="eastAsia" w:ascii="方正仿宋_GBK" w:hAnsi="方正仿宋_GBK" w:eastAsia="方正仿宋_GBK" w:cs="方正仿宋_GBK"/>
          <w:color w:val="auto"/>
          <w:kern w:val="0"/>
          <w:sz w:val="28"/>
          <w:szCs w:val="28"/>
          <w:u w:val="none"/>
          <w:lang w:val="en-US" w:eastAsia="zh-CN"/>
        </w:rPr>
        <w:fldChar w:fldCharType="begin"/>
      </w:r>
      <w:r>
        <w:rPr>
          <w:rFonts w:hint="eastAsia" w:ascii="方正仿宋_GBK" w:hAnsi="方正仿宋_GBK" w:eastAsia="方正仿宋_GBK" w:cs="方正仿宋_GBK"/>
          <w:color w:val="auto"/>
          <w:kern w:val="0"/>
          <w:sz w:val="28"/>
          <w:szCs w:val="28"/>
          <w:u w:val="none"/>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u w:val="none"/>
          <w:lang w:val="en-US" w:eastAsia="zh-CN"/>
        </w:rPr>
        <w:fldChar w:fldCharType="separate"/>
      </w:r>
      <w:r>
        <w:rPr>
          <w:rFonts w:hint="eastAsia" w:ascii="方正仿宋_GBK" w:hAnsi="方正仿宋_GBK" w:eastAsia="方正仿宋_GBK" w:cs="方正仿宋_GBK"/>
          <w:color w:val="auto"/>
          <w:kern w:val="0"/>
          <w:sz w:val="28"/>
          <w:szCs w:val="28"/>
          <w:u w:val="none"/>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00" w:lineRule="exact"/>
        <w:ind w:firstLine="560" w:firstLineChars="200"/>
        <w:rPr>
          <w:rFonts w:hint="eastAsia"/>
          <w:color w:val="auto"/>
          <w:u w:val="none"/>
          <w:lang w:eastAsia="zh-CN"/>
        </w:rPr>
      </w:pPr>
      <w:r>
        <w:rPr>
          <w:rFonts w:hint="eastAsia" w:ascii="方正仿宋_GBK" w:hAnsi="方正仿宋_GBK" w:eastAsia="方正仿宋_GBK" w:cs="方正仿宋_GBK"/>
          <w:color w:val="auto"/>
          <w:kern w:val="0"/>
          <w:sz w:val="28"/>
          <w:szCs w:val="28"/>
          <w:u w:val="none"/>
          <w:lang w:val="en-US" w:eastAsia="zh-CN"/>
        </w:rPr>
        <w:t>5</w:t>
      </w:r>
      <w:r>
        <w:rPr>
          <w:rFonts w:hint="eastAsia" w:ascii="方正仿宋_GBK" w:hAnsi="方正仿宋_GBK" w:eastAsia="方正仿宋_GBK" w:cs="方正仿宋_GBK"/>
          <w:color w:val="auto"/>
          <w:kern w:val="0"/>
          <w:sz w:val="28"/>
          <w:szCs w:val="28"/>
          <w:u w:val="none"/>
          <w:lang w:val="en-US" w:eastAsia="zh-CN"/>
        </w:rPr>
        <w:fldChar w:fldCharType="end"/>
      </w:r>
      <w:r>
        <w:rPr>
          <w:rFonts w:hint="eastAsia" w:ascii="方正仿宋_GBK" w:hAnsi="方正仿宋_GBK" w:eastAsia="方正仿宋_GBK" w:cs="方正仿宋_GBK"/>
          <w:color w:val="auto"/>
          <w:kern w:val="0"/>
          <w:sz w:val="28"/>
          <w:szCs w:val="28"/>
          <w:u w:val="none"/>
          <w:lang w:val="en-US" w:eastAsia="zh-CN"/>
        </w:rPr>
        <w:t>.2 比选采购文件澄清、补遗的内容在2020年9月29日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val="0"/>
        <w:spacing w:line="500" w:lineRule="exact"/>
        <w:ind w:firstLine="555" w:firstLineChars="198"/>
        <w:textAlignment w:val="auto"/>
        <w:outlineLvl w:val="1"/>
        <w:rPr>
          <w:rFonts w:ascii="方正仿宋_GBK" w:hAnsi="方正仿宋_GBK" w:eastAsia="方正仿宋_GBK" w:cs="方正仿宋_GBK"/>
          <w:color w:val="auto"/>
          <w:sz w:val="28"/>
          <w:szCs w:val="28"/>
          <w:u w:val="none"/>
        </w:rPr>
      </w:pPr>
      <w:bookmarkStart w:id="24" w:name="_Toc2803"/>
      <w:bookmarkStart w:id="25" w:name="_Toc14669"/>
      <w:bookmarkStart w:id="26" w:name="_Toc18664"/>
      <w:bookmarkStart w:id="27" w:name="_Toc15189"/>
      <w:r>
        <w:rPr>
          <w:rFonts w:hint="eastAsia" w:ascii="方正仿宋_GBK" w:hAnsi="方正仿宋_GBK" w:eastAsia="方正仿宋_GBK" w:cs="方正仿宋_GBK"/>
          <w:b/>
          <w:color w:val="auto"/>
          <w:kern w:val="0"/>
          <w:sz w:val="28"/>
          <w:szCs w:val="28"/>
          <w:u w:val="none"/>
          <w:lang w:eastAsia="zh-CN"/>
        </w:rPr>
        <w:t>六</w:t>
      </w:r>
      <w:r>
        <w:rPr>
          <w:rFonts w:hint="eastAsia" w:ascii="方正仿宋_GBK" w:hAnsi="方正仿宋_GBK" w:eastAsia="方正仿宋_GBK" w:cs="方正仿宋_GBK"/>
          <w:b/>
          <w:color w:val="auto"/>
          <w:kern w:val="0"/>
          <w:sz w:val="28"/>
          <w:szCs w:val="28"/>
          <w:u w:val="none"/>
        </w:rPr>
        <w:t>、项目比选响应保证金及履约保证金</w:t>
      </w:r>
      <w:bookmarkEnd w:id="24"/>
      <w:bookmarkEnd w:id="25"/>
      <w:bookmarkEnd w:id="26"/>
      <w:bookmarkEnd w:id="27"/>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 项目比选响应保证金：金额为人民币</w:t>
      </w:r>
      <w:r>
        <w:rPr>
          <w:rFonts w:hint="eastAsia" w:ascii="方正仿宋_GBK" w:hAnsi="方正仿宋_GBK" w:eastAsia="方正仿宋_GBK" w:cs="方正仿宋_GBK"/>
          <w:color w:val="auto"/>
          <w:kern w:val="0"/>
          <w:sz w:val="28"/>
          <w:szCs w:val="28"/>
          <w:u w:val="none"/>
          <w:lang w:val="en-US" w:eastAsia="zh-CN"/>
        </w:rPr>
        <w:t>3000</w:t>
      </w:r>
      <w:r>
        <w:rPr>
          <w:rFonts w:hint="eastAsia" w:ascii="方正仿宋_GBK" w:hAnsi="方正仿宋_GBK" w:eastAsia="方正仿宋_GBK" w:cs="方正仿宋_GBK"/>
          <w:color w:val="auto"/>
          <w:kern w:val="0"/>
          <w:sz w:val="28"/>
          <w:szCs w:val="28"/>
          <w:u w:val="none"/>
        </w:rPr>
        <w:t>元</w:t>
      </w:r>
      <w:r>
        <w:rPr>
          <w:rFonts w:hint="eastAsia" w:ascii="方正仿宋_GBK" w:hAnsi="方正仿宋_GBK" w:eastAsia="方正仿宋_GBK" w:cs="方正仿宋_GBK"/>
          <w:color w:val="auto"/>
          <w:kern w:val="0"/>
          <w:sz w:val="28"/>
          <w:szCs w:val="28"/>
          <w:u w:val="none"/>
          <w:lang w:val="en-US" w:eastAsia="zh-CN"/>
        </w:rPr>
        <w:t>(大写：</w:t>
      </w:r>
      <w:r>
        <w:rPr>
          <w:rFonts w:hint="eastAsia" w:ascii="方正仿宋_GBK" w:hAnsi="方正仿宋_GBK" w:eastAsia="方正仿宋_GBK" w:cs="方正仿宋_GBK"/>
          <w:color w:val="auto"/>
          <w:kern w:val="0"/>
          <w:sz w:val="28"/>
          <w:szCs w:val="28"/>
          <w:u w:val="none"/>
          <w:lang w:eastAsia="zh-CN"/>
        </w:rPr>
        <w:t>叁仟元整</w:t>
      </w:r>
      <w:r>
        <w:rPr>
          <w:rFonts w:hint="eastAsia" w:ascii="方正仿宋_GBK" w:hAnsi="方正仿宋_GBK" w:eastAsia="方正仿宋_GBK" w:cs="方正仿宋_GBK"/>
          <w:color w:val="auto"/>
          <w:kern w:val="0"/>
          <w:sz w:val="28"/>
          <w:szCs w:val="28"/>
          <w:u w:val="none"/>
          <w:lang w:val="en-US" w:eastAsia="zh-CN"/>
        </w:rPr>
        <w:t>）。</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开户名：重庆机场集团有限公司</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开户银行：建设银行渝北支行机场分理处</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账号：5000 1083 8000 5000 0447</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rPr>
        <w:t>注意：比选响应人递交比选响应文件时应出示采购人财务部开具的项目比选保证金收据原件，否则，采购人将拒收比选响应文件。</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color w:val="auto"/>
          <w:kern w:val="0"/>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.1.2 提交时间：比选开始前</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auto"/>
          <w:kern w:val="0"/>
          <w:sz w:val="28"/>
          <w:szCs w:val="28"/>
          <w:u w:val="none"/>
          <w:lang w:eastAsia="zh-CN"/>
        </w:rPr>
        <w:t>航站楼管理部</w:t>
      </w:r>
      <w:r>
        <w:rPr>
          <w:rFonts w:hint="eastAsia" w:ascii="方正仿宋_GBK" w:hAnsi="方正仿宋_GBK" w:eastAsia="方正仿宋_GBK" w:cs="方正仿宋_GBK"/>
          <w:color w:val="auto"/>
          <w:kern w:val="0"/>
          <w:sz w:val="28"/>
          <w:szCs w:val="28"/>
          <w:u w:val="none"/>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auto"/>
          <w:sz w:val="28"/>
          <w:u w:val="none"/>
        </w:rPr>
        <w:t>成交的</w:t>
      </w:r>
      <w:r>
        <w:rPr>
          <w:rFonts w:hint="eastAsia" w:ascii="方正仿宋_GBK" w:hAnsi="方正仿宋_GBK" w:eastAsia="方正仿宋_GBK" w:cs="方正仿宋_GBK"/>
          <w:color w:val="auto"/>
          <w:sz w:val="28"/>
          <w:u w:val="none"/>
          <w:lang w:eastAsia="zh-CN"/>
        </w:rPr>
        <w:t>比选响应人</w:t>
      </w:r>
      <w:r>
        <w:rPr>
          <w:rFonts w:hint="eastAsia" w:ascii="方正仿宋_GBK" w:hAnsi="方正仿宋_GBK" w:eastAsia="方正仿宋_GBK" w:cs="方正仿宋_GBK"/>
          <w:color w:val="auto"/>
          <w:sz w:val="28"/>
          <w:u w:val="none"/>
        </w:rPr>
        <w:t>交纳的比选响应保证金将转为</w:t>
      </w:r>
      <w:r>
        <w:rPr>
          <w:rFonts w:hint="eastAsia" w:ascii="方正仿宋_GBK" w:hAnsi="方正仿宋_GBK" w:eastAsia="方正仿宋_GBK" w:cs="方正仿宋_GBK"/>
          <w:color w:val="auto"/>
          <w:sz w:val="28"/>
          <w:szCs w:val="28"/>
          <w:u w:val="none"/>
        </w:rPr>
        <w:t>履约保证金。</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6</w:t>
      </w:r>
      <w:r>
        <w:rPr>
          <w:rFonts w:hint="eastAsia" w:ascii="方正仿宋_GBK" w:hAnsi="方正仿宋_GBK" w:eastAsia="方正仿宋_GBK" w:cs="方正仿宋_GBK"/>
          <w:color w:val="auto"/>
          <w:sz w:val="28"/>
          <w:szCs w:val="28"/>
          <w:u w:val="none"/>
        </w:rPr>
        <w:t>.2 履约保证金为合同总价款的</w:t>
      </w:r>
      <w:r>
        <w:rPr>
          <w:rFonts w:hint="eastAsia" w:ascii="方正仿宋_GBK" w:hAnsi="方正仿宋_GBK" w:eastAsia="方正仿宋_GBK" w:cs="方正仿宋_GBK"/>
          <w:color w:val="auto"/>
          <w:sz w:val="28"/>
          <w:szCs w:val="28"/>
          <w:u w:val="none"/>
          <w:lang w:val="en-US" w:eastAsia="zh-CN"/>
        </w:rPr>
        <w:t>10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比选响应人</w:t>
      </w:r>
      <w:r>
        <w:rPr>
          <w:rFonts w:hint="eastAsia" w:ascii="方正仿宋_GBK" w:hAnsi="方正仿宋_GBK" w:eastAsia="方正仿宋_GBK" w:cs="方正仿宋_GBK"/>
          <w:color w:val="auto"/>
          <w:sz w:val="28"/>
          <w:szCs w:val="28"/>
          <w:u w:val="none"/>
        </w:rPr>
        <w:t>在收到成交通知书10</w:t>
      </w:r>
      <w:r>
        <w:rPr>
          <w:rFonts w:hint="eastAsia" w:ascii="方正仿宋_GBK" w:hAnsi="方正仿宋_GBK" w:eastAsia="方正仿宋_GBK" w:cs="方正仿宋_GBK"/>
          <w:color w:val="auto"/>
          <w:sz w:val="28"/>
          <w:szCs w:val="28"/>
          <w:u w:val="none"/>
          <w:lang w:eastAsia="zh-CN"/>
        </w:rPr>
        <w:t>工作</w:t>
      </w:r>
      <w:r>
        <w:rPr>
          <w:rFonts w:hint="eastAsia" w:ascii="方正仿宋_GBK" w:hAnsi="方正仿宋_GBK" w:eastAsia="方正仿宋_GBK" w:cs="方正仿宋_GBK"/>
          <w:color w:val="auto"/>
          <w:sz w:val="28"/>
          <w:szCs w:val="28"/>
          <w:u w:val="none"/>
        </w:rPr>
        <w:t>日内缴纳，</w:t>
      </w:r>
      <w:r>
        <w:rPr>
          <w:rFonts w:hint="eastAsia" w:ascii="方正仿宋_GBK" w:hAnsi="方正仿宋_GBK" w:eastAsia="方正仿宋_GBK" w:cs="方正仿宋_GBK"/>
          <w:color w:val="auto"/>
          <w:sz w:val="28"/>
          <w:szCs w:val="28"/>
          <w:u w:val="none"/>
          <w:lang w:eastAsia="zh-CN"/>
        </w:rPr>
        <w:t>在履约结束后，</w:t>
      </w:r>
      <w:r>
        <w:rPr>
          <w:rFonts w:hint="eastAsia" w:ascii="方正仿宋_GBK" w:hAnsi="方正仿宋_GBK" w:eastAsia="方正仿宋_GBK" w:cs="方正仿宋_GBK"/>
          <w:color w:val="auto"/>
          <w:sz w:val="28"/>
          <w:szCs w:val="28"/>
          <w:u w:val="none"/>
        </w:rPr>
        <w:t>20个工作日内无息退还。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1"/>
        <w:rPr>
          <w:rFonts w:ascii="方正仿宋_GBK" w:hAnsi="方正仿宋_GBK" w:eastAsia="方正仿宋_GBK" w:cs="方正仿宋_GBK"/>
          <w:b/>
          <w:color w:val="auto"/>
          <w:sz w:val="28"/>
          <w:szCs w:val="28"/>
          <w:u w:val="none"/>
        </w:rPr>
      </w:pPr>
      <w:bookmarkStart w:id="28" w:name="_Toc11940"/>
      <w:bookmarkStart w:id="29" w:name="_Toc1076"/>
      <w:bookmarkStart w:id="30" w:name="_Toc2039"/>
      <w:bookmarkStart w:id="31" w:name="_Toc9812"/>
      <w:r>
        <w:rPr>
          <w:rFonts w:hint="eastAsia" w:ascii="方正仿宋_GBK" w:hAnsi="方正仿宋_GBK" w:eastAsia="方正仿宋_GBK" w:cs="方正仿宋_GBK"/>
          <w:b/>
          <w:color w:val="auto"/>
          <w:kern w:val="0"/>
          <w:sz w:val="28"/>
          <w:szCs w:val="28"/>
          <w:u w:val="none"/>
          <w:lang w:eastAsia="zh-CN"/>
        </w:rPr>
        <w:t>七</w:t>
      </w:r>
      <w:r>
        <w:rPr>
          <w:rFonts w:hint="eastAsia" w:ascii="方正仿宋_GBK" w:hAnsi="方正仿宋_GBK" w:eastAsia="方正仿宋_GBK" w:cs="方正仿宋_GBK"/>
          <w:b/>
          <w:color w:val="auto"/>
          <w:kern w:val="0"/>
          <w:sz w:val="28"/>
          <w:szCs w:val="28"/>
          <w:u w:val="none"/>
        </w:rPr>
        <w:t>、</w:t>
      </w:r>
      <w:r>
        <w:rPr>
          <w:rFonts w:hint="eastAsia" w:ascii="方正仿宋_GBK" w:hAnsi="方正仿宋_GBK" w:eastAsia="方正仿宋_GBK" w:cs="方正仿宋_GBK"/>
          <w:b/>
          <w:color w:val="auto"/>
          <w:sz w:val="28"/>
          <w:szCs w:val="28"/>
          <w:u w:val="none"/>
        </w:rPr>
        <w:t>支付方式</w:t>
      </w:r>
      <w:bookmarkEnd w:id="28"/>
      <w:bookmarkEnd w:id="29"/>
      <w:bookmarkEnd w:id="30"/>
      <w:bookmarkEnd w:id="31"/>
    </w:p>
    <w:p>
      <w:pPr>
        <w:keepNext w:val="0"/>
        <w:keepLines w:val="0"/>
        <w:pageBreakBefore w:val="0"/>
        <w:kinsoku/>
        <w:wordWrap/>
        <w:overflowPunct/>
        <w:topLinePunct w:val="0"/>
        <w:bidi w:val="0"/>
        <w:spacing w:line="5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项目完成后验收合格后</w:t>
      </w:r>
      <w:r>
        <w:rPr>
          <w:rFonts w:hint="eastAsia" w:ascii="方正仿宋_GBK" w:hAnsi="方正仿宋_GBK" w:eastAsia="方正仿宋_GBK" w:cs="方正仿宋_GBK"/>
          <w:color w:val="auto"/>
          <w:sz w:val="28"/>
          <w:szCs w:val="28"/>
          <w:u w:val="none"/>
          <w:lang w:val="en-US" w:eastAsia="zh-CN"/>
        </w:rPr>
        <w:t>20个工作日内支付90%项目款。质保期三年结束后无质量问题支付剩下10%的项目款。</w:t>
      </w:r>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若乙方开具增值税专用发票，则甲方支付不含增值税合同金额和税额的总金额；若乙方开具增值税普通发票，则甲方仅支付不含增值税合同金额。</w:t>
      </w:r>
    </w:p>
    <w:p>
      <w:pPr>
        <w:keepNext w:val="0"/>
        <w:keepLines w:val="0"/>
        <w:pageBreakBefore w:val="0"/>
        <w:widowControl w:val="0"/>
        <w:kinsoku/>
        <w:wordWrap/>
        <w:overflowPunct/>
        <w:topLinePunct w:val="0"/>
        <w:autoSpaceDE/>
        <w:autoSpaceDN/>
        <w:bidi w:val="0"/>
        <w:adjustRightInd/>
        <w:snapToGrid/>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32" w:name="_Toc26414"/>
      <w:bookmarkStart w:id="33" w:name="_Toc9202"/>
      <w:bookmarkStart w:id="34" w:name="_Toc28916"/>
      <w:bookmarkStart w:id="35" w:name="_Toc3590"/>
      <w:r>
        <w:rPr>
          <w:rFonts w:hint="eastAsia" w:ascii="方正仿宋_GBK" w:hAnsi="方正仿宋_GBK" w:eastAsia="方正仿宋_GBK" w:cs="方正仿宋_GBK"/>
          <w:b/>
          <w:color w:val="auto"/>
          <w:sz w:val="28"/>
          <w:szCs w:val="28"/>
          <w:u w:val="none"/>
          <w:lang w:eastAsia="zh-CN"/>
        </w:rPr>
        <w:t>八</w:t>
      </w:r>
      <w:r>
        <w:rPr>
          <w:rFonts w:hint="eastAsia" w:ascii="方正仿宋_GBK" w:hAnsi="方正仿宋_GBK" w:eastAsia="方正仿宋_GBK" w:cs="方正仿宋_GBK"/>
          <w:b/>
          <w:color w:val="auto"/>
          <w:sz w:val="28"/>
          <w:szCs w:val="28"/>
          <w:u w:val="none"/>
        </w:rPr>
        <w:t>、工期/到货时间</w:t>
      </w:r>
      <w:bookmarkEnd w:id="32"/>
      <w:bookmarkEnd w:id="33"/>
      <w:bookmarkEnd w:id="34"/>
      <w:bookmarkEnd w:id="35"/>
    </w:p>
    <w:p>
      <w:pPr>
        <w:keepNext w:val="0"/>
        <w:keepLines w:val="0"/>
        <w:pageBreakBefore w:val="0"/>
        <w:kinsoku/>
        <w:wordWrap/>
        <w:overflowPunct/>
        <w:topLinePunct w:val="0"/>
        <w:bidi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40天</w:t>
      </w:r>
      <w:r>
        <w:rPr>
          <w:rFonts w:hint="eastAsia" w:ascii="方正仿宋_GBK" w:hAnsi="方正仿宋_GBK" w:eastAsia="方正仿宋_GBK" w:cs="方正仿宋_GBK"/>
          <w:color w:val="auto"/>
          <w:sz w:val="28"/>
          <w:szCs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outlineLvl w:val="1"/>
        <w:rPr>
          <w:rFonts w:hint="eastAsia" w:ascii="方正仿宋_GBK" w:hAnsi="方正仿宋_GBK" w:eastAsia="方正仿宋_GBK" w:cs="方正仿宋_GBK"/>
          <w:b/>
          <w:color w:val="auto"/>
          <w:sz w:val="28"/>
          <w:szCs w:val="28"/>
          <w:u w:val="none"/>
          <w:lang w:eastAsia="zh-CN"/>
        </w:rPr>
      </w:pPr>
      <w:bookmarkStart w:id="36" w:name="_Toc3919"/>
      <w:bookmarkStart w:id="37" w:name="_Toc14922"/>
      <w:bookmarkStart w:id="38" w:name="_Toc13727"/>
      <w:bookmarkStart w:id="39" w:name="_Toc6975"/>
      <w:r>
        <w:rPr>
          <w:rFonts w:hint="eastAsia" w:ascii="方正仿宋_GBK" w:hAnsi="方正仿宋_GBK" w:eastAsia="方正仿宋_GBK" w:cs="方正仿宋_GBK"/>
          <w:b/>
          <w:color w:val="auto"/>
          <w:sz w:val="28"/>
          <w:szCs w:val="28"/>
          <w:u w:val="none"/>
        </w:rPr>
        <w:t>质保期或服务期</w:t>
      </w:r>
      <w:bookmarkEnd w:id="36"/>
      <w:bookmarkEnd w:id="37"/>
      <w:bookmarkEnd w:id="38"/>
      <w:bookmarkEnd w:id="39"/>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eastAsia="方正仿宋_GBK"/>
          <w:b w:val="0"/>
          <w:bCs/>
          <w:color w:val="auto"/>
          <w:u w:val="none"/>
          <w:lang w:val="en-US" w:eastAsia="zh-CN"/>
        </w:rPr>
      </w:pPr>
      <w:r>
        <w:rPr>
          <w:rFonts w:hint="eastAsia" w:ascii="方正仿宋_GBK" w:hAnsi="方正仿宋_GBK" w:eastAsia="方正仿宋_GBK" w:cs="方正仿宋_GBK"/>
          <w:b w:val="0"/>
          <w:bCs/>
          <w:color w:val="auto"/>
          <w:sz w:val="28"/>
          <w:szCs w:val="28"/>
          <w:u w:val="none"/>
          <w:lang w:val="en-US" w:eastAsia="zh-CN"/>
        </w:rPr>
        <w:t>由验收合格之日起，EPS蓄电池质保期三年，EPS主机维修质保期三年。</w:t>
      </w:r>
    </w:p>
    <w:p>
      <w:pPr>
        <w:keepNext w:val="0"/>
        <w:keepLines w:val="0"/>
        <w:pageBreakBefore w:val="0"/>
        <w:widowControl/>
        <w:kinsoku/>
        <w:wordWrap/>
        <w:overflowPunct/>
        <w:topLinePunct w:val="0"/>
        <w:autoSpaceDE/>
        <w:autoSpaceDN/>
        <w:bidi w:val="0"/>
        <w:adjustRightInd w:val="0"/>
        <w:snapToGrid w:val="0"/>
        <w:spacing w:line="500" w:lineRule="exact"/>
        <w:ind w:firstLine="549" w:firstLineChars="196"/>
        <w:jc w:val="left"/>
        <w:textAlignment w:val="bottom"/>
        <w:outlineLvl w:val="1"/>
        <w:rPr>
          <w:rFonts w:ascii="方正仿宋_GBK" w:hAnsi="方正仿宋_GBK" w:eastAsia="方正仿宋_GBK" w:cs="方正仿宋_GBK"/>
          <w:b/>
          <w:color w:val="auto"/>
          <w:sz w:val="28"/>
          <w:szCs w:val="28"/>
          <w:u w:val="none"/>
        </w:rPr>
      </w:pPr>
      <w:bookmarkStart w:id="40" w:name="_Toc3933"/>
      <w:bookmarkStart w:id="41" w:name="_Toc15924"/>
      <w:bookmarkStart w:id="42" w:name="_Toc3980"/>
      <w:bookmarkStart w:id="43" w:name="_Toc15989"/>
      <w:r>
        <w:rPr>
          <w:rFonts w:hint="eastAsia" w:ascii="方正仿宋_GBK" w:hAnsi="方正仿宋_GBK" w:eastAsia="方正仿宋_GBK" w:cs="方正仿宋_GBK"/>
          <w:b/>
          <w:color w:val="auto"/>
          <w:sz w:val="28"/>
          <w:szCs w:val="28"/>
          <w:u w:val="none"/>
          <w:lang w:eastAsia="zh-CN"/>
        </w:rPr>
        <w:t>十</w:t>
      </w:r>
      <w:r>
        <w:rPr>
          <w:rFonts w:hint="eastAsia" w:ascii="方正仿宋_GBK" w:hAnsi="方正仿宋_GBK" w:eastAsia="方正仿宋_GBK" w:cs="方正仿宋_GBK"/>
          <w:b/>
          <w:color w:val="auto"/>
          <w:sz w:val="28"/>
          <w:szCs w:val="28"/>
          <w:u w:val="none"/>
        </w:rPr>
        <w:t>、比选响应有效期</w:t>
      </w:r>
      <w:bookmarkEnd w:id="40"/>
      <w:bookmarkEnd w:id="41"/>
      <w:bookmarkEnd w:id="42"/>
      <w:bookmarkEnd w:id="43"/>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90天（自比选响应人提交比选响应文件截止之日起计算）。注：比选响应有效期作投标有效期理解。</w:t>
      </w:r>
    </w:p>
    <w:p>
      <w:pPr>
        <w:keepNext w:val="0"/>
        <w:keepLines w:val="0"/>
        <w:pageBreakBefore w:val="0"/>
        <w:widowControl/>
        <w:kinsoku/>
        <w:wordWrap/>
        <w:overflowPunct/>
        <w:topLinePunct w:val="0"/>
        <w:autoSpaceDE/>
        <w:autoSpaceDN/>
        <w:bidi w:val="0"/>
        <w:adjustRightInd w:val="0"/>
        <w:snapToGrid w:val="0"/>
        <w:spacing w:line="500" w:lineRule="exact"/>
        <w:ind w:firstLine="549" w:firstLineChars="196"/>
        <w:jc w:val="left"/>
        <w:textAlignment w:val="bottom"/>
        <w:outlineLvl w:val="1"/>
        <w:rPr>
          <w:rFonts w:ascii="方正仿宋_GBK" w:hAnsi="方正仿宋_GBK" w:eastAsia="方正仿宋_GBK" w:cs="方正仿宋_GBK"/>
          <w:color w:val="auto"/>
          <w:sz w:val="28"/>
          <w:szCs w:val="28"/>
          <w:u w:val="none"/>
        </w:rPr>
      </w:pPr>
      <w:bookmarkStart w:id="44" w:name="_Toc9377"/>
      <w:bookmarkStart w:id="45" w:name="_Toc5128"/>
      <w:bookmarkStart w:id="46" w:name="_Toc12342"/>
      <w:bookmarkStart w:id="47" w:name="_Toc7377"/>
      <w:r>
        <w:rPr>
          <w:rFonts w:hint="eastAsia" w:ascii="方正仿宋_GBK" w:hAnsi="方正仿宋_GBK" w:eastAsia="方正仿宋_GBK" w:cs="方正仿宋_GBK"/>
          <w:b/>
          <w:color w:val="auto"/>
          <w:sz w:val="28"/>
          <w:szCs w:val="28"/>
          <w:u w:val="none"/>
          <w:lang w:eastAsia="zh-CN"/>
        </w:rPr>
        <w:t>十一</w:t>
      </w:r>
      <w:r>
        <w:rPr>
          <w:rFonts w:hint="eastAsia" w:ascii="方正仿宋_GBK" w:hAnsi="方正仿宋_GBK" w:eastAsia="方正仿宋_GBK" w:cs="方正仿宋_GBK"/>
          <w:b/>
          <w:color w:val="auto"/>
          <w:sz w:val="28"/>
          <w:szCs w:val="28"/>
          <w:u w:val="none"/>
        </w:rPr>
        <w:t>、比选响应</w:t>
      </w:r>
      <w:r>
        <w:rPr>
          <w:rFonts w:hint="eastAsia" w:ascii="方正仿宋_GBK" w:hAnsi="方正仿宋_GBK" w:eastAsia="方正仿宋_GBK" w:cs="方正仿宋_GBK"/>
          <w:b/>
          <w:color w:val="auto"/>
          <w:kern w:val="0"/>
          <w:sz w:val="28"/>
          <w:szCs w:val="28"/>
          <w:u w:val="none"/>
        </w:rPr>
        <w:t>文件的编制和提交</w:t>
      </w:r>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outlineLvl w:val="9"/>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u w:val="none"/>
          <w:lang w:eastAsia="zh-CN"/>
        </w:rPr>
        <w:t>比选响应人</w:t>
      </w:r>
      <w:r>
        <w:rPr>
          <w:rFonts w:hint="eastAsia" w:ascii="方正仿宋_GBK" w:hAnsi="方正仿宋_GBK" w:eastAsia="方正仿宋_GBK" w:cs="方正仿宋_GBK"/>
          <w:color w:val="auto"/>
          <w:sz w:val="28"/>
          <w:szCs w:val="28"/>
          <w:u w:val="none"/>
          <w:lang w:val="zh-CN"/>
        </w:rPr>
        <w:t>应当按照</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采购文件的要求编制比选响应文件，比选响应文件应当对</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采购文件提出的要求和条件作出实质性应答。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outlineLvl w:val="9"/>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.2.1</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封面。</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.2.2</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val="zh-CN"/>
        </w:rPr>
        <w:t>加盖公章的报价函及声明（响应文件格式一、报价函）。</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w:t>
      </w:r>
      <w:r>
        <w:rPr>
          <w:rFonts w:hint="eastAsia" w:ascii="方正仿宋_GBK" w:hAnsi="方正仿宋_GBK" w:eastAsia="方正仿宋_GBK" w:cs="方正仿宋_GBK"/>
          <w:color w:val="auto"/>
          <w:sz w:val="28"/>
          <w:szCs w:val="28"/>
          <w:highlight w:val="none"/>
          <w:u w:val="none"/>
        </w:rPr>
        <w:t xml:space="preserve">3 </w:t>
      </w:r>
      <w:r>
        <w:rPr>
          <w:rFonts w:hint="eastAsia" w:ascii="方正仿宋_GBK" w:hAnsi="方正仿宋_GBK" w:eastAsia="方正仿宋_GBK" w:cs="方正仿宋_GBK"/>
          <w:color w:val="auto"/>
          <w:sz w:val="28"/>
          <w:szCs w:val="28"/>
          <w:highlight w:val="none"/>
          <w:u w:val="none"/>
          <w:lang w:val="zh-CN"/>
        </w:rPr>
        <w:t>报价部分。比选响应人应按照</w:t>
      </w:r>
      <w:r>
        <w:rPr>
          <w:rFonts w:hint="eastAsia" w:ascii="方正仿宋_GBK" w:hAnsi="方正仿宋_GBK" w:eastAsia="方正仿宋_GBK" w:cs="方正仿宋_GBK"/>
          <w:color w:val="auto"/>
          <w:sz w:val="28"/>
          <w:szCs w:val="28"/>
          <w:highlight w:val="none"/>
          <w:u w:val="none"/>
        </w:rPr>
        <w:t>比选</w:t>
      </w:r>
      <w:r>
        <w:rPr>
          <w:rFonts w:hint="eastAsia" w:ascii="方正仿宋_GBK" w:hAnsi="方正仿宋_GBK" w:eastAsia="方正仿宋_GBK" w:cs="方正仿宋_GBK"/>
          <w:color w:val="auto"/>
          <w:sz w:val="28"/>
          <w:szCs w:val="28"/>
          <w:highlight w:val="none"/>
          <w:u w:val="none"/>
          <w:lang w:val="zh-CN"/>
        </w:rPr>
        <w:t>采购文件要求（响应文件格式</w:t>
      </w:r>
      <w:r>
        <w:rPr>
          <w:rFonts w:hint="eastAsia" w:ascii="方正仿宋_GBK" w:hAnsi="方正仿宋_GBK" w:eastAsia="方正仿宋_GBK" w:cs="方正仿宋_GBK"/>
          <w:color w:val="auto"/>
          <w:sz w:val="28"/>
          <w:szCs w:val="28"/>
          <w:highlight w:val="none"/>
          <w:u w:val="none"/>
          <w:lang w:val="en-US" w:eastAsia="zh-CN"/>
        </w:rPr>
        <w:t>三、</w:t>
      </w:r>
      <w:r>
        <w:rPr>
          <w:rFonts w:hint="eastAsia" w:ascii="方正仿宋_GBK" w:hAnsi="方正仿宋_GBK" w:eastAsia="方正仿宋_GBK" w:cs="方正仿宋_GBK"/>
          <w:color w:val="auto"/>
          <w:sz w:val="28"/>
          <w:szCs w:val="28"/>
          <w:highlight w:val="none"/>
          <w:u w:val="none"/>
        </w:rPr>
        <w:t>分项报价表</w:t>
      </w:r>
      <w:r>
        <w:rPr>
          <w:rFonts w:hint="eastAsia" w:ascii="方正仿宋_GBK" w:hAnsi="方正仿宋_GBK" w:eastAsia="方正仿宋_GBK" w:cs="方正仿宋_GBK"/>
          <w:color w:val="auto"/>
          <w:sz w:val="28"/>
          <w:szCs w:val="28"/>
          <w:highlight w:val="none"/>
          <w:u w:val="none"/>
          <w:lang w:val="zh-CN"/>
        </w:rPr>
        <w:t>）报出拟提供货物的品牌、型号、单价、总价等详细内容，各项报价应包括拟提供货物的运输、安装调试、相关税金和服务等全部费用，报价为不含税报价，增值税税率单列。</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val="zh-CN"/>
        </w:rPr>
        <w:t>.2.</w:t>
      </w:r>
      <w:r>
        <w:rPr>
          <w:rFonts w:hint="eastAsia" w:ascii="方正仿宋_GBK" w:hAnsi="方正仿宋_GBK" w:eastAsia="方正仿宋_GBK" w:cs="方正仿宋_GBK"/>
          <w:color w:val="auto"/>
          <w:sz w:val="28"/>
          <w:szCs w:val="28"/>
          <w:highlight w:val="none"/>
          <w:u w:val="none"/>
        </w:rPr>
        <w:t xml:space="preserve">4 </w:t>
      </w:r>
      <w:r>
        <w:rPr>
          <w:rFonts w:hint="eastAsia" w:ascii="方正仿宋_GBK" w:hAnsi="方正仿宋_GBK" w:eastAsia="方正仿宋_GBK" w:cs="方正仿宋_GBK"/>
          <w:color w:val="auto"/>
          <w:sz w:val="28"/>
          <w:szCs w:val="28"/>
          <w:highlight w:val="none"/>
          <w:u w:val="none"/>
          <w:lang w:val="zh-CN"/>
        </w:rPr>
        <w:t>技术部分。</w:t>
      </w:r>
      <w:r>
        <w:rPr>
          <w:rFonts w:hint="eastAsia" w:ascii="方正仿宋_GBK" w:hAnsi="方正仿宋_GBK" w:eastAsia="方正仿宋_GBK" w:cs="方正仿宋_GBK"/>
          <w:color w:val="auto"/>
          <w:sz w:val="28"/>
          <w:szCs w:val="28"/>
          <w:highlight w:val="none"/>
          <w:u w:val="none"/>
          <w:lang w:val="en-US" w:eastAsia="zh-CN"/>
        </w:rPr>
        <w:t>提供维修方案</w:t>
      </w:r>
      <w:r>
        <w:rPr>
          <w:rFonts w:hint="eastAsia" w:ascii="方正仿宋_GBK" w:hAnsi="方正仿宋_GBK" w:eastAsia="方正仿宋_GBK" w:cs="方正仿宋_GBK"/>
          <w:color w:val="auto"/>
          <w:sz w:val="28"/>
          <w:szCs w:val="28"/>
          <w:highlight w:val="none"/>
          <w:u w:val="none"/>
          <w:lang w:val="zh-CN"/>
        </w:rPr>
        <w:t>或详细说明，</w:t>
      </w:r>
      <w:r>
        <w:rPr>
          <w:rFonts w:hint="eastAsia" w:ascii="方正仿宋_GBK" w:hAnsi="方正仿宋_GBK" w:eastAsia="方正仿宋_GBK" w:cs="方正仿宋_GBK"/>
          <w:color w:val="auto"/>
          <w:sz w:val="28"/>
          <w:szCs w:val="28"/>
          <w:highlight w:val="none"/>
          <w:u w:val="none"/>
          <w:lang w:val="en-US" w:eastAsia="zh-CN"/>
        </w:rPr>
        <w:t>蓄电池产品检测报告；蓄电池检测报告参数应满足表格中规定的参数要求（第一章1.2.1表2</w:t>
      </w:r>
      <w:r>
        <w:rPr>
          <w:rFonts w:hint="eastAsia" w:ascii="方正仿宋_GBK" w:hAnsi="方正仿宋_GBK" w:eastAsia="方正仿宋_GBK" w:cs="方正仿宋_GBK"/>
          <w:color w:val="auto"/>
          <w:sz w:val="28"/>
          <w:szCs w:val="28"/>
          <w:highlight w:val="none"/>
          <w:u w:val="none"/>
          <w:lang w:val="zh-CN"/>
        </w:rPr>
        <w:t>蓄电池（12V200Ah）参数要求</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zh-CN"/>
        </w:rPr>
        <w:t>。如果提供的材料和服务与</w:t>
      </w:r>
      <w:r>
        <w:rPr>
          <w:rFonts w:hint="eastAsia" w:ascii="方正仿宋_GBK" w:hAnsi="方正仿宋_GBK" w:eastAsia="方正仿宋_GBK" w:cs="方正仿宋_GBK"/>
          <w:color w:val="auto"/>
          <w:sz w:val="28"/>
          <w:szCs w:val="28"/>
          <w:highlight w:val="none"/>
          <w:u w:val="none"/>
        </w:rPr>
        <w:t>比选</w:t>
      </w:r>
      <w:r>
        <w:rPr>
          <w:rFonts w:hint="eastAsia" w:ascii="方正仿宋_GBK" w:hAnsi="方正仿宋_GBK" w:eastAsia="方正仿宋_GBK" w:cs="方正仿宋_GBK"/>
          <w:color w:val="auto"/>
          <w:sz w:val="28"/>
          <w:szCs w:val="28"/>
          <w:highlight w:val="none"/>
          <w:u w:val="none"/>
          <w:lang w:val="zh-CN"/>
        </w:rPr>
        <w:t>采购文件要求有偏差，必须详细说明，</w:t>
      </w:r>
      <w:r>
        <w:rPr>
          <w:rFonts w:hint="eastAsia" w:ascii="方正仿宋_GBK" w:hAnsi="方正仿宋_GBK" w:eastAsia="方正仿宋_GBK" w:cs="方正仿宋_GBK"/>
          <w:color w:val="auto"/>
          <w:sz w:val="28"/>
          <w:szCs w:val="28"/>
          <w:highlight w:val="none"/>
          <w:u w:val="none"/>
        </w:rPr>
        <w:t>须经比选小组评定和采购人许可，才能作为供应商实质性响应。(</w:t>
      </w:r>
      <w:r>
        <w:rPr>
          <w:rFonts w:hint="eastAsia" w:ascii="方正仿宋_GBK" w:hAnsi="方正仿宋_GBK" w:eastAsia="方正仿宋_GBK" w:cs="方正仿宋_GBK"/>
          <w:color w:val="auto"/>
          <w:sz w:val="28"/>
          <w:szCs w:val="28"/>
          <w:highlight w:val="none"/>
          <w:u w:val="none"/>
          <w:lang w:val="zh-CN"/>
        </w:rPr>
        <w:t>响应文件格式</w:t>
      </w:r>
      <w:r>
        <w:rPr>
          <w:rFonts w:hint="eastAsia" w:ascii="方正仿宋_GBK" w:hAnsi="方正仿宋_GBK" w:eastAsia="方正仿宋_GBK" w:cs="方正仿宋_GBK"/>
          <w:color w:val="auto"/>
          <w:sz w:val="28"/>
          <w:szCs w:val="28"/>
          <w:highlight w:val="none"/>
          <w:u w:val="none"/>
          <w:lang w:val="en-US" w:eastAsia="zh-CN"/>
        </w:rPr>
        <w:t>九、技术规范偏离表</w:t>
      </w:r>
      <w:r>
        <w:rPr>
          <w:rFonts w:hint="eastAsia" w:ascii="方正仿宋_GBK" w:hAnsi="方正仿宋_GBK" w:eastAsia="方正仿宋_GBK" w:cs="方正仿宋_GBK"/>
          <w:color w:val="auto"/>
          <w:sz w:val="28"/>
          <w:szCs w:val="28"/>
          <w:highlight w:val="none"/>
          <w:u w:val="none"/>
        </w:rPr>
        <w:t>)</w:t>
      </w:r>
    </w:p>
    <w:p>
      <w:pPr>
        <w:keepNext w:val="0"/>
        <w:keepLines w:val="0"/>
        <w:pageBreakBefore w:val="0"/>
        <w:widowControl/>
        <w:kinsoku/>
        <w:wordWrap/>
        <w:overflowPunct/>
        <w:topLinePunct w:val="0"/>
        <w:bidi w:val="0"/>
        <w:spacing w:line="500" w:lineRule="exact"/>
        <w:ind w:firstLine="560" w:firstLineChars="200"/>
        <w:jc w:val="left"/>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.2.5</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商务部分。</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主要包括三证合一的营业执照（复印件）</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zh-CN"/>
        </w:rPr>
        <w:t>法人代表委托书（原件）、业绩证明、信誉要求证明、其它资格证明（如企业资信证明、质量体系认证等）以及服务承诺等。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w:t>
      </w:r>
      <w:r>
        <w:rPr>
          <w:rFonts w:hint="eastAsia" w:ascii="方正仿宋_GBK" w:hAnsi="方正仿宋_GBK" w:eastAsia="方正仿宋_GBK" w:cs="方正仿宋_GBK"/>
          <w:b/>
          <w:bCs/>
          <w:color w:val="auto"/>
          <w:sz w:val="28"/>
          <w:szCs w:val="28"/>
          <w:u w:val="none"/>
          <w:lang w:val="zh-CN"/>
        </w:rPr>
        <w:t>纸质文件一式</w:t>
      </w:r>
      <w:r>
        <w:rPr>
          <w:rFonts w:hint="eastAsia" w:ascii="方正仿宋_GBK" w:hAnsi="方正仿宋_GBK" w:eastAsia="方正仿宋_GBK" w:cs="方正仿宋_GBK"/>
          <w:b/>
          <w:bCs/>
          <w:color w:val="auto"/>
          <w:sz w:val="28"/>
          <w:szCs w:val="28"/>
          <w:u w:val="none"/>
        </w:rPr>
        <w:t>3</w:t>
      </w:r>
      <w:r>
        <w:rPr>
          <w:rFonts w:hint="eastAsia" w:ascii="方正仿宋_GBK" w:hAnsi="方正仿宋_GBK" w:eastAsia="方正仿宋_GBK" w:cs="方正仿宋_GBK"/>
          <w:b/>
          <w:bCs/>
          <w:color w:val="auto"/>
          <w:sz w:val="28"/>
          <w:szCs w:val="28"/>
          <w:u w:val="none"/>
          <w:lang w:val="zh-CN"/>
        </w:rPr>
        <w:t>份，其中正本1份，副本</w:t>
      </w:r>
      <w:r>
        <w:rPr>
          <w:rFonts w:hint="eastAsia" w:ascii="方正仿宋_GBK" w:hAnsi="方正仿宋_GBK" w:eastAsia="方正仿宋_GBK" w:cs="方正仿宋_GBK"/>
          <w:b/>
          <w:bCs/>
          <w:color w:val="auto"/>
          <w:sz w:val="28"/>
          <w:szCs w:val="28"/>
          <w:u w:val="none"/>
        </w:rPr>
        <w:t>2</w:t>
      </w:r>
      <w:r>
        <w:rPr>
          <w:rFonts w:hint="eastAsia" w:ascii="方正仿宋_GBK" w:hAnsi="方正仿宋_GBK" w:eastAsia="方正仿宋_GBK" w:cs="方正仿宋_GBK"/>
          <w:b/>
          <w:bCs/>
          <w:color w:val="auto"/>
          <w:sz w:val="28"/>
          <w:szCs w:val="28"/>
          <w:u w:val="none"/>
          <w:lang w:val="zh-CN"/>
        </w:rPr>
        <w:t>份；电子比选响应文件</w:t>
      </w:r>
      <w:r>
        <w:rPr>
          <w:rFonts w:hint="eastAsia" w:ascii="方正仿宋_GBK" w:hAnsi="方正仿宋_GBK" w:eastAsia="方正仿宋_GBK" w:cs="方正仿宋_GBK"/>
          <w:b/>
          <w:bCs/>
          <w:color w:val="auto"/>
          <w:sz w:val="28"/>
          <w:szCs w:val="28"/>
          <w:u w:val="none"/>
        </w:rPr>
        <w:t>1</w:t>
      </w:r>
      <w:r>
        <w:rPr>
          <w:rFonts w:hint="eastAsia" w:ascii="方正仿宋_GBK" w:hAnsi="方正仿宋_GBK" w:eastAsia="方正仿宋_GBK" w:cs="方正仿宋_GBK"/>
          <w:b/>
          <w:bCs/>
          <w:color w:val="auto"/>
          <w:sz w:val="28"/>
          <w:szCs w:val="28"/>
          <w:u w:val="none"/>
          <w:lang w:val="zh-CN"/>
        </w:rPr>
        <w:t>份（U盘形式）。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48" w:name="_Toc20069"/>
      <w:bookmarkStart w:id="49" w:name="_Toc28919"/>
      <w:bookmarkStart w:id="50" w:name="_Toc9935"/>
      <w:bookmarkStart w:id="51" w:name="_Toc15049"/>
      <w:r>
        <w:rPr>
          <w:rFonts w:hint="eastAsia" w:ascii="方正仿宋_GBK" w:hAnsi="方正仿宋_GBK" w:eastAsia="方正仿宋_GBK" w:cs="方正仿宋_GBK"/>
          <w:b/>
          <w:color w:val="auto"/>
          <w:sz w:val="28"/>
          <w:szCs w:val="28"/>
          <w:u w:val="none"/>
          <w:lang w:val="zh-CN"/>
        </w:rPr>
        <w:t>十二、比选响应文件作废条款</w:t>
      </w:r>
      <w:bookmarkEnd w:id="48"/>
      <w:bookmarkEnd w:id="49"/>
      <w:bookmarkEnd w:id="50"/>
      <w:bookmarkEnd w:id="51"/>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未按照规定交纳比选保证金的；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.3</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资质不符或超出经营范围比选的；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.4</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.5</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.6</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比选响应有效期不足的；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.7</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.8</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未按比选采购文件要求密封的；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.9</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.10</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val="zh-CN"/>
        </w:rPr>
        <w:t>.11</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zh-CN"/>
        </w:rPr>
        <w:t>比选响应文件附有采购人不能接受的条件。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52" w:name="_Toc10494"/>
      <w:bookmarkStart w:id="53" w:name="_Toc8250"/>
      <w:bookmarkStart w:id="54" w:name="_Toc6682"/>
      <w:bookmarkStart w:id="55" w:name="_Toc20788"/>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三</w:t>
      </w:r>
      <w:r>
        <w:rPr>
          <w:rFonts w:hint="eastAsia" w:ascii="方正仿宋_GBK" w:hAnsi="方正仿宋_GBK" w:eastAsia="方正仿宋_GBK" w:cs="方正仿宋_GBK"/>
          <w:b/>
          <w:color w:val="auto"/>
          <w:sz w:val="28"/>
          <w:szCs w:val="28"/>
          <w:u w:val="none"/>
        </w:rPr>
        <w:t>、异议</w:t>
      </w:r>
      <w:bookmarkEnd w:id="52"/>
      <w:bookmarkEnd w:id="53"/>
      <w:bookmarkEnd w:id="54"/>
      <w:bookmarkEnd w:id="55"/>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（2）异议事项的基本事实。</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（3）异议请求及主张。</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（4）有效线索和相关证据、证明材料。</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（4）不在结果异议期内的。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（5）已对异议事项做出答复的。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val="zh-CN"/>
        </w:rPr>
      </w:pPr>
      <w:r>
        <w:rPr>
          <w:rFonts w:hint="eastAsia" w:ascii="方正仿宋_GBK" w:hAnsi="方正仿宋_GBK" w:eastAsia="方正仿宋_GBK" w:cs="方正仿宋_GBK"/>
          <w:color w:val="auto"/>
          <w:sz w:val="28"/>
          <w:szCs w:val="28"/>
          <w:u w:val="none"/>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仿宋" w:hAnsi="仿宋" w:eastAsia="仿宋" w:cs="仿宋"/>
          <w:color w:val="auto"/>
          <w:sz w:val="28"/>
          <w:szCs w:val="28"/>
          <w:u w:val="none"/>
        </w:rPr>
      </w:pPr>
      <w:r>
        <w:rPr>
          <w:rFonts w:hint="eastAsia" w:ascii="方正仿宋_GBK" w:hAnsi="方正仿宋_GBK" w:eastAsia="方正仿宋_GBK" w:cs="方正仿宋_GBK"/>
          <w:color w:val="auto"/>
          <w:sz w:val="28"/>
          <w:szCs w:val="28"/>
          <w:u w:val="none"/>
          <w:lang w:val="zh-CN"/>
        </w:rPr>
        <w:t>1</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56" w:name="_Toc25956"/>
      <w:bookmarkStart w:id="57" w:name="_Toc8823"/>
      <w:bookmarkStart w:id="58" w:name="_Toc18703"/>
      <w:bookmarkStart w:id="59" w:name="_Toc8550"/>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四</w:t>
      </w:r>
      <w:r>
        <w:rPr>
          <w:rFonts w:hint="eastAsia" w:ascii="方正仿宋_GBK" w:hAnsi="方正仿宋_GBK" w:eastAsia="方正仿宋_GBK" w:cs="方正仿宋_GBK"/>
          <w:b/>
          <w:color w:val="auto"/>
          <w:sz w:val="28"/>
          <w:szCs w:val="28"/>
          <w:u w:val="none"/>
        </w:rPr>
        <w:t>、监督部门</w:t>
      </w:r>
      <w:bookmarkEnd w:id="56"/>
      <w:bookmarkEnd w:id="57"/>
      <w:bookmarkEnd w:id="58"/>
      <w:bookmarkEnd w:id="59"/>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江北国际机场有限公司航站楼管理部采购监督小组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地址：重庆机场集团有限公司办公楼</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电话：023-67153979</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9" w:firstLineChars="196"/>
        <w:textAlignment w:val="bottom"/>
        <w:outlineLvl w:val="1"/>
        <w:rPr>
          <w:rFonts w:ascii="方正仿宋_GBK" w:hAnsi="方正仿宋_GBK" w:eastAsia="方正仿宋_GBK" w:cs="方正仿宋_GBK"/>
          <w:b/>
          <w:color w:val="auto"/>
          <w:sz w:val="28"/>
          <w:szCs w:val="28"/>
          <w:u w:val="none"/>
        </w:rPr>
      </w:pPr>
      <w:bookmarkStart w:id="60" w:name="_Toc3941"/>
      <w:bookmarkStart w:id="61" w:name="_Toc29234"/>
      <w:bookmarkStart w:id="62" w:name="_Toc26933"/>
      <w:bookmarkStart w:id="63" w:name="_Toc20435"/>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五</w:t>
      </w:r>
      <w:r>
        <w:rPr>
          <w:rFonts w:hint="eastAsia" w:ascii="方正仿宋_GBK" w:hAnsi="方正仿宋_GBK" w:eastAsia="方正仿宋_GBK" w:cs="方正仿宋_GBK"/>
          <w:b/>
          <w:color w:val="auto"/>
          <w:sz w:val="28"/>
          <w:szCs w:val="28"/>
          <w:u w:val="none"/>
        </w:rPr>
        <w:t>、比选时间、地点及结果通知</w:t>
      </w:r>
      <w:bookmarkEnd w:id="60"/>
      <w:bookmarkEnd w:id="61"/>
      <w:bookmarkEnd w:id="62"/>
      <w:bookmarkEnd w:id="63"/>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10</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12</w:t>
      </w:r>
      <w:r>
        <w:rPr>
          <w:rFonts w:hint="eastAsia" w:ascii="方正仿宋_GBK" w:hAnsi="方正仿宋_GBK" w:eastAsia="方正仿宋_GBK" w:cs="方正仿宋_GBK"/>
          <w:color w:val="auto"/>
          <w:kern w:val="0"/>
          <w:sz w:val="28"/>
          <w:szCs w:val="28"/>
          <w:u w:val="none"/>
        </w:rPr>
        <w:t>日10:00时</w:t>
      </w:r>
      <w:r>
        <w:rPr>
          <w:rFonts w:hint="eastAsia" w:ascii="方正仿宋_GBK" w:hAnsi="方正仿宋_GBK" w:eastAsia="方正仿宋_GBK" w:cs="方正仿宋_GBK"/>
          <w:color w:val="auto"/>
          <w:kern w:val="0"/>
          <w:sz w:val="28"/>
          <w:szCs w:val="28"/>
          <w:u w:val="none"/>
          <w:lang w:eastAsia="zh-CN"/>
        </w:rPr>
        <w:t>前</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T3A航站楼31117室（东区派出所旁）</w:t>
      </w:r>
      <w:r>
        <w:rPr>
          <w:rFonts w:hint="eastAsia" w:ascii="方正仿宋_GBK" w:hAnsi="方正仿宋_GBK" w:eastAsia="方正仿宋_GBK" w:cs="方正仿宋_GBK"/>
          <w:color w:val="auto"/>
          <w:kern w:val="0"/>
          <w:sz w:val="28"/>
          <w:szCs w:val="28"/>
          <w:u w:val="none"/>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.2  </w:t>
      </w:r>
      <w:r>
        <w:rPr>
          <w:rFonts w:hint="eastAsia" w:ascii="方正仿宋_GBK" w:hAnsi="方正仿宋_GBK" w:eastAsia="方正仿宋_GBK" w:cs="方正仿宋_GBK"/>
          <w:color w:val="auto"/>
          <w:kern w:val="0"/>
          <w:sz w:val="28"/>
          <w:szCs w:val="28"/>
          <w:u w:val="none"/>
          <w:lang w:val="en-US" w:eastAsia="zh-CN"/>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10</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12</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10:00时在</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w:t>
      </w:r>
      <w:r>
        <w:rPr>
          <w:rFonts w:hint="eastAsia" w:ascii="方正仿宋_GBK" w:hAnsi="方正仿宋_GBK" w:eastAsia="方正仿宋_GBK" w:cs="方正仿宋_GBK"/>
          <w:color w:val="auto"/>
          <w:sz w:val="28"/>
          <w:szCs w:val="28"/>
          <w:u w:val="none"/>
        </w:rPr>
        <w:t>对本项目进行比选，各比选响应人须参加。注：比选开始前，各比选响应人须在</w:t>
      </w:r>
      <w:r>
        <w:rPr>
          <w:rFonts w:hint="eastAsia" w:ascii="方正仿宋_GBK" w:hAnsi="方正仿宋_GBK" w:eastAsia="方正仿宋_GBK" w:cs="方正仿宋_GBK"/>
          <w:color w:val="auto"/>
          <w:kern w:val="0"/>
          <w:sz w:val="28"/>
          <w:szCs w:val="28"/>
          <w:u w:val="none"/>
          <w:lang w:eastAsia="zh-CN"/>
        </w:rPr>
        <w:t>重庆江北国际机场</w:t>
      </w:r>
      <w:r>
        <w:rPr>
          <w:rFonts w:hint="eastAsia" w:ascii="方正仿宋_GBK" w:hAnsi="方正仿宋_GBK" w:eastAsia="方正仿宋_GBK" w:cs="方正仿宋_GBK"/>
          <w:color w:val="auto"/>
          <w:kern w:val="0"/>
          <w:sz w:val="28"/>
          <w:szCs w:val="28"/>
          <w:u w:val="none"/>
          <w:lang w:val="en-US" w:eastAsia="zh-CN"/>
        </w:rPr>
        <w:t>T3A航站楼31117室</w:t>
      </w:r>
      <w:r>
        <w:rPr>
          <w:rFonts w:hint="eastAsia" w:ascii="方正仿宋_GBK" w:hAnsi="方正仿宋_GBK" w:eastAsia="方正仿宋_GBK" w:cs="方正仿宋_GBK"/>
          <w:color w:val="auto"/>
          <w:sz w:val="28"/>
          <w:szCs w:val="28"/>
          <w:u w:val="none"/>
        </w:rPr>
        <w:t>等候通知具体比选地点。</w:t>
      </w:r>
      <w:bookmarkStart w:id="658" w:name="_GoBack"/>
      <w:bookmarkEnd w:id="658"/>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b w:val="0"/>
          <w:bCs w:val="0"/>
          <w:color w:val="auto"/>
          <w:sz w:val="28"/>
          <w:szCs w:val="28"/>
          <w:u w:val="none"/>
        </w:rPr>
        <w:t>1</w:t>
      </w:r>
      <w:r>
        <w:rPr>
          <w:rFonts w:hint="eastAsia" w:ascii="方正仿宋_GBK" w:hAnsi="方正仿宋_GBK" w:eastAsia="方正仿宋_GBK" w:cs="方正仿宋_GBK"/>
          <w:b w:val="0"/>
          <w:bCs w:val="0"/>
          <w:color w:val="auto"/>
          <w:sz w:val="28"/>
          <w:szCs w:val="28"/>
          <w:u w:val="none"/>
          <w:lang w:val="en-US" w:eastAsia="zh-CN"/>
        </w:rPr>
        <w:t>5</w:t>
      </w:r>
      <w:r>
        <w:rPr>
          <w:rFonts w:hint="eastAsia" w:ascii="方正仿宋_GBK" w:hAnsi="方正仿宋_GBK" w:eastAsia="方正仿宋_GBK" w:cs="方正仿宋_GBK"/>
          <w:b w:val="0"/>
          <w:bCs w:val="0"/>
          <w:color w:val="auto"/>
          <w:sz w:val="28"/>
          <w:szCs w:val="28"/>
          <w:u w:val="none"/>
        </w:rPr>
        <w:t>.3参加比选唱价会议的比选响应人的法定代表人或其授权的代理人应当随身携带本人身份证（原件），授权的代理人还应当随身携带法定代表人授权委托书（原件），以备核验其合法身份。比选响</w:t>
      </w:r>
      <w:r>
        <w:rPr>
          <w:rFonts w:hint="eastAsia" w:ascii="方正仿宋_GBK" w:hAnsi="方正仿宋_GBK" w:eastAsia="方正仿宋_GBK" w:cs="方正仿宋_GBK"/>
          <w:color w:val="auto"/>
          <w:sz w:val="28"/>
          <w:szCs w:val="28"/>
          <w:u w:val="none"/>
        </w:rPr>
        <w:t>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.4 比选结果通知：待结果确定后会及时通知，原则上只通知被选中的</w:t>
      </w:r>
      <w:r>
        <w:rPr>
          <w:rFonts w:hint="eastAsia" w:ascii="方正仿宋_GBK" w:hAnsi="方正仿宋_GBK" w:eastAsia="方正仿宋_GBK" w:cs="方正仿宋_GBK"/>
          <w:color w:val="auto"/>
          <w:spacing w:val="-8"/>
          <w:sz w:val="28"/>
          <w:szCs w:val="28"/>
          <w:u w:val="none"/>
        </w:rPr>
        <w:t>比选响应人</w:t>
      </w:r>
      <w:r>
        <w:rPr>
          <w:rFonts w:hint="eastAsia" w:ascii="方正仿宋_GBK" w:hAnsi="方正仿宋_GBK" w:eastAsia="方正仿宋_GBK" w:cs="方正仿宋_GBK"/>
          <w:color w:val="auto"/>
          <w:sz w:val="28"/>
          <w:szCs w:val="28"/>
          <w:u w:val="none"/>
        </w:rPr>
        <w:t>，对未被选中的</w:t>
      </w:r>
      <w:r>
        <w:rPr>
          <w:rFonts w:hint="eastAsia" w:ascii="方正仿宋_GBK" w:hAnsi="方正仿宋_GBK" w:eastAsia="方正仿宋_GBK" w:cs="方正仿宋_GBK"/>
          <w:color w:val="auto"/>
          <w:spacing w:val="-8"/>
          <w:sz w:val="28"/>
          <w:szCs w:val="28"/>
          <w:u w:val="none"/>
        </w:rPr>
        <w:t>比选响应人</w:t>
      </w:r>
      <w:r>
        <w:rPr>
          <w:rFonts w:hint="eastAsia" w:ascii="方正仿宋_GBK" w:hAnsi="方正仿宋_GBK" w:eastAsia="方正仿宋_GBK" w:cs="方正仿宋_GBK"/>
          <w:color w:val="auto"/>
          <w:sz w:val="28"/>
          <w:szCs w:val="28"/>
          <w:u w:val="none"/>
        </w:rPr>
        <w:t>不通知、不解释。</w:t>
      </w:r>
    </w:p>
    <w:p>
      <w:pPr>
        <w:keepNext w:val="0"/>
        <w:keepLines w:val="0"/>
        <w:pageBreakBefore w:val="0"/>
        <w:widowControl w:val="0"/>
        <w:kinsoku/>
        <w:wordWrap/>
        <w:overflowPunct/>
        <w:topLinePunct w:val="0"/>
        <w:autoSpaceDE/>
        <w:autoSpaceDN/>
        <w:bidi w:val="0"/>
        <w:adjustRightInd/>
        <w:snapToGrid w:val="0"/>
        <w:spacing w:line="500" w:lineRule="exact"/>
        <w:ind w:firstLine="549" w:firstLineChars="196"/>
        <w:textAlignment w:val="auto"/>
        <w:outlineLvl w:val="1"/>
        <w:rPr>
          <w:rFonts w:ascii="方正仿宋_GBK" w:hAnsi="方正仿宋_GBK" w:eastAsia="方正仿宋_GBK" w:cs="方正仿宋_GBK"/>
          <w:b/>
          <w:color w:val="auto"/>
          <w:sz w:val="28"/>
          <w:szCs w:val="28"/>
          <w:u w:val="none"/>
        </w:rPr>
      </w:pPr>
      <w:bookmarkStart w:id="64" w:name="_Toc7495"/>
      <w:bookmarkStart w:id="65" w:name="_Toc26228"/>
      <w:bookmarkStart w:id="66" w:name="_Toc23005"/>
      <w:bookmarkStart w:id="67" w:name="_Toc21398"/>
      <w:r>
        <w:rPr>
          <w:rFonts w:hint="eastAsia" w:ascii="方正仿宋_GBK" w:hAnsi="方正仿宋_GBK" w:eastAsia="方正仿宋_GBK" w:cs="方正仿宋_GBK"/>
          <w:b/>
          <w:color w:val="auto"/>
          <w:sz w:val="28"/>
          <w:szCs w:val="28"/>
          <w:u w:val="none"/>
        </w:rPr>
        <w:t>十</w:t>
      </w:r>
      <w:r>
        <w:rPr>
          <w:rFonts w:hint="eastAsia" w:ascii="方正仿宋_GBK" w:hAnsi="方正仿宋_GBK" w:eastAsia="方正仿宋_GBK" w:cs="方正仿宋_GBK"/>
          <w:b/>
          <w:color w:val="auto"/>
          <w:sz w:val="28"/>
          <w:szCs w:val="28"/>
          <w:u w:val="none"/>
          <w:lang w:eastAsia="zh-CN"/>
        </w:rPr>
        <w:t>六</w:t>
      </w:r>
      <w:r>
        <w:rPr>
          <w:rFonts w:hint="eastAsia" w:ascii="方正仿宋_GBK" w:hAnsi="方正仿宋_GBK" w:eastAsia="方正仿宋_GBK" w:cs="方正仿宋_GBK"/>
          <w:b/>
          <w:color w:val="auto"/>
          <w:sz w:val="28"/>
          <w:szCs w:val="28"/>
          <w:u w:val="none"/>
        </w:rPr>
        <w:t>、联系方式</w:t>
      </w:r>
      <w:bookmarkEnd w:id="64"/>
      <w:bookmarkEnd w:id="65"/>
      <w:bookmarkEnd w:id="66"/>
      <w:bookmarkEnd w:id="67"/>
    </w:p>
    <w:p>
      <w:pPr>
        <w:keepNext w:val="0"/>
        <w:keepLines w:val="0"/>
        <w:pageBreakBefore w:val="0"/>
        <w:kinsoku/>
        <w:wordWrap/>
        <w:overflowPunct/>
        <w:topLinePunct w:val="0"/>
        <w:bidi w:val="0"/>
        <w:snapToGrid w:val="0"/>
        <w:spacing w:line="500" w:lineRule="exact"/>
        <w:ind w:firstLine="539"/>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业主：重庆机场集团有限公司</w:t>
      </w:r>
    </w:p>
    <w:p>
      <w:pPr>
        <w:keepNext w:val="0"/>
        <w:keepLines w:val="0"/>
        <w:pageBreakBefore w:val="0"/>
        <w:kinsoku/>
        <w:wordWrap/>
        <w:overflowPunct/>
        <w:topLinePunct w:val="0"/>
        <w:bidi w:val="0"/>
        <w:snapToGrid w:val="0"/>
        <w:spacing w:line="500" w:lineRule="exact"/>
        <w:ind w:firstLine="539"/>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联系人：</w:t>
      </w:r>
      <w:r>
        <w:rPr>
          <w:rFonts w:hint="eastAsia" w:ascii="方正仿宋_GBK" w:hAnsi="方正仿宋_GBK" w:eastAsia="方正仿宋_GBK" w:cs="方正仿宋_GBK"/>
          <w:color w:val="auto"/>
          <w:sz w:val="28"/>
          <w:szCs w:val="28"/>
          <w:u w:val="none"/>
          <w:lang w:eastAsia="zh-CN"/>
        </w:rPr>
        <w:t>黄先生</w:t>
      </w:r>
    </w:p>
    <w:p>
      <w:pPr>
        <w:keepNext w:val="0"/>
        <w:keepLines w:val="0"/>
        <w:pageBreakBefore w:val="0"/>
        <w:kinsoku/>
        <w:wordWrap/>
        <w:overflowPunct/>
        <w:topLinePunct w:val="0"/>
        <w:bidi w:val="0"/>
        <w:snapToGrid w:val="0"/>
        <w:spacing w:line="500" w:lineRule="exact"/>
        <w:ind w:firstLine="539"/>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电话：</w:t>
      </w:r>
      <w:r>
        <w:rPr>
          <w:rFonts w:hint="eastAsia" w:ascii="方正仿宋_GBK" w:hAnsi="方正仿宋_GBK" w:eastAsia="方正仿宋_GBK" w:cs="方正仿宋_GBK"/>
          <w:color w:val="auto"/>
          <w:sz w:val="28"/>
          <w:szCs w:val="28"/>
          <w:u w:val="none"/>
          <w:lang w:val="en-US" w:eastAsia="zh-CN"/>
        </w:rPr>
        <w:t>023-67153075</w:t>
      </w:r>
    </w:p>
    <w:p>
      <w:pPr>
        <w:keepNext w:val="0"/>
        <w:keepLines w:val="0"/>
        <w:pageBreakBefore w:val="0"/>
        <w:kinsoku/>
        <w:wordWrap/>
        <w:overflowPunct/>
        <w:topLinePunct w:val="0"/>
        <w:bidi w:val="0"/>
        <w:snapToGrid w:val="0"/>
        <w:spacing w:line="500" w:lineRule="exact"/>
        <w:ind w:firstLine="539"/>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rPr>
        <w:t>传真：</w:t>
      </w:r>
      <w:r>
        <w:rPr>
          <w:rFonts w:hint="eastAsia" w:ascii="方正仿宋_GBK" w:hAnsi="方正仿宋_GBK" w:eastAsia="方正仿宋_GBK" w:cs="方正仿宋_GBK"/>
          <w:color w:val="auto"/>
          <w:sz w:val="28"/>
          <w:szCs w:val="28"/>
          <w:u w:val="none"/>
          <w:lang w:val="en-US" w:eastAsia="zh-CN"/>
        </w:rPr>
        <w:t>023-67153676</w:t>
      </w:r>
    </w:p>
    <w:p>
      <w:pPr>
        <w:keepNext w:val="0"/>
        <w:keepLines w:val="0"/>
        <w:pageBreakBefore w:val="0"/>
        <w:kinsoku/>
        <w:wordWrap/>
        <w:overflowPunct/>
        <w:topLinePunct w:val="0"/>
        <w:bidi w:val="0"/>
        <w:snapToGrid w:val="0"/>
        <w:spacing w:line="500" w:lineRule="exact"/>
        <w:ind w:firstLine="539"/>
        <w:rPr>
          <w:rFonts w:ascii="仿宋" w:hAnsi="仿宋" w:eastAsia="仿宋"/>
          <w:color w:val="auto"/>
          <w:sz w:val="28"/>
          <w:szCs w:val="28"/>
          <w:u w:val="none"/>
        </w:rPr>
      </w:pPr>
      <w:r>
        <w:rPr>
          <w:rFonts w:hint="eastAsia" w:ascii="方正仿宋_GBK" w:hAnsi="方正仿宋_GBK" w:eastAsia="方正仿宋_GBK" w:cs="方正仿宋_GBK"/>
          <w:color w:val="auto"/>
          <w:sz w:val="28"/>
          <w:szCs w:val="28"/>
          <w:u w:val="none"/>
        </w:rPr>
        <w:t>邮编：401120</w:t>
      </w:r>
    </w:p>
    <w:p>
      <w:pPr>
        <w:wordWrap w:val="0"/>
        <w:spacing w:line="300" w:lineRule="exact"/>
        <w:ind w:firstLine="482" w:firstLineChars="200"/>
        <w:jc w:val="right"/>
        <w:rPr>
          <w:rFonts w:ascii="仿宋" w:hAnsi="仿宋" w:eastAsia="仿宋"/>
          <w:b/>
          <w:color w:val="auto"/>
          <w:sz w:val="24"/>
          <w:u w:val="none"/>
        </w:rPr>
      </w:pPr>
      <w:bookmarkStart w:id="68" w:name="_Hlk18508484"/>
    </w:p>
    <w:p>
      <w:pPr>
        <w:wordWrap w:val="0"/>
        <w:spacing w:line="300" w:lineRule="exact"/>
        <w:ind w:firstLine="482" w:firstLineChars="200"/>
        <w:jc w:val="right"/>
        <w:rPr>
          <w:rFonts w:ascii="仿宋" w:hAnsi="仿宋" w:eastAsia="仿宋"/>
          <w:b/>
          <w:color w:val="auto"/>
          <w:sz w:val="24"/>
          <w:u w:val="none"/>
        </w:rPr>
      </w:pPr>
      <w:r>
        <w:rPr>
          <w:rFonts w:hint="eastAsia" w:ascii="仿宋" w:hAnsi="仿宋" w:eastAsia="仿宋"/>
          <w:b/>
          <w:color w:val="auto"/>
          <w:sz w:val="24"/>
          <w:u w:val="none"/>
        </w:rPr>
        <w:t xml:space="preserve"> </w:t>
      </w:r>
      <w:r>
        <w:rPr>
          <w:rFonts w:ascii="仿宋" w:hAnsi="仿宋" w:eastAsia="仿宋"/>
          <w:b/>
          <w:color w:val="auto"/>
          <w:sz w:val="24"/>
          <w:u w:val="none"/>
        </w:rPr>
        <w:t xml:space="preserve">           </w:t>
      </w:r>
    </w:p>
    <w:p>
      <w:pPr>
        <w:pStyle w:val="21"/>
        <w:ind w:right="600" w:firstLine="480"/>
        <w:jc w:val="right"/>
        <w:rPr>
          <w:rFonts w:ascii="黑体" w:hAnsi="黑体" w:eastAsia="黑体"/>
          <w:color w:val="auto"/>
          <w:sz w:val="24"/>
          <w:u w:val="none"/>
        </w:rPr>
      </w:pPr>
    </w:p>
    <w:p>
      <w:pPr>
        <w:pStyle w:val="21"/>
        <w:ind w:right="600" w:firstLine="480"/>
        <w:jc w:val="right"/>
        <w:rPr>
          <w:rFonts w:ascii="黑体" w:hAnsi="黑体" w:eastAsia="黑体"/>
          <w:color w:val="auto"/>
          <w:sz w:val="24"/>
          <w:u w:val="none"/>
        </w:rPr>
        <w:sectPr>
          <w:footerReference r:id="rId11" w:type="first"/>
          <w:footerReference r:id="rId10" w:type="default"/>
          <w:pgSz w:w="12240" w:h="15840"/>
          <w:pgMar w:top="1440" w:right="1440" w:bottom="1440" w:left="1440" w:header="720" w:footer="720" w:gutter="0"/>
          <w:pgNumType w:fmt="decimal" w:start="1"/>
          <w:cols w:space="720" w:num="1"/>
          <w:titlePg/>
        </w:sect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outlineLvl w:val="0"/>
        <w:rPr>
          <w:rFonts w:hint="eastAsia" w:ascii="方正小标宋_GBK" w:hAnsi="方正小标宋_GBK" w:eastAsia="方正小标宋_GBK" w:cs="方正小标宋_GBK"/>
          <w:color w:val="auto"/>
          <w:sz w:val="44"/>
          <w:szCs w:val="44"/>
          <w:u w:val="none"/>
        </w:rPr>
      </w:pPr>
      <w:bookmarkStart w:id="69" w:name="_Toc128"/>
      <w:bookmarkStart w:id="70" w:name="_Toc20403"/>
      <w:bookmarkStart w:id="71" w:name="_Toc22857"/>
      <w:bookmarkStart w:id="72" w:name="_Toc14342"/>
      <w:r>
        <w:rPr>
          <w:rFonts w:hint="eastAsia" w:ascii="方正小标宋_GBK" w:hAnsi="方正小标宋_GBK" w:eastAsia="方正小标宋_GBK" w:cs="方正小标宋_GBK"/>
          <w:color w:val="auto"/>
          <w:sz w:val="44"/>
          <w:szCs w:val="44"/>
          <w:u w:val="none"/>
          <w:lang w:eastAsia="zh-CN"/>
        </w:rPr>
        <w:t>第二章</w:t>
      </w:r>
      <w:r>
        <w:rPr>
          <w:rFonts w:hint="eastAsia" w:ascii="方正小标宋_GBK" w:hAnsi="方正小标宋_GBK" w:eastAsia="方正小标宋_GBK" w:cs="方正小标宋_GBK"/>
          <w:color w:val="auto"/>
          <w:sz w:val="44"/>
          <w:szCs w:val="44"/>
          <w:u w:val="none"/>
          <w:lang w:val="en-US" w:eastAsia="zh-CN"/>
        </w:rPr>
        <w:t xml:space="preserve"> 合同格式</w:t>
      </w:r>
      <w:bookmarkEnd w:id="69"/>
      <w:bookmarkEnd w:id="70"/>
      <w:bookmarkEnd w:id="71"/>
      <w:bookmarkEnd w:id="72"/>
    </w:p>
    <w:p>
      <w:pPr>
        <w:pStyle w:val="21"/>
        <w:ind w:right="600" w:firstLine="480"/>
        <w:jc w:val="right"/>
        <w:rPr>
          <w:color w:val="auto"/>
          <w:u w:val="none"/>
        </w:rPr>
      </w:pPr>
      <w:bookmarkStart w:id="73" w:name="_Toc67"/>
      <w:bookmarkStart w:id="74" w:name="_Toc18087"/>
      <w:bookmarkStart w:id="75" w:name="_Toc4956"/>
      <w:r>
        <w:rPr>
          <w:rFonts w:hint="eastAsia" w:ascii="黑体" w:hAnsi="黑体" w:eastAsia="黑体"/>
          <w:color w:val="auto"/>
          <w:sz w:val="24"/>
          <w:u w:val="none"/>
        </w:rPr>
        <w:t>合同编号：CQA</w:t>
      </w:r>
      <w:bookmarkEnd w:id="73"/>
      <w:bookmarkEnd w:id="74"/>
      <w:bookmarkEnd w:id="75"/>
      <w:r>
        <w:rPr>
          <w:rFonts w:hint="eastAsia"/>
          <w:color w:val="auto"/>
          <w:u w:val="none"/>
        </w:rPr>
        <w:t xml:space="preserve"> </w:t>
      </w:r>
      <w:r>
        <w:rPr>
          <w:color w:val="auto"/>
          <w:u w:val="none"/>
        </w:rPr>
        <w:t xml:space="preserve">    </w:t>
      </w:r>
    </w:p>
    <w:p>
      <w:pPr>
        <w:pStyle w:val="21"/>
        <w:ind w:right="600" w:firstLine="480"/>
        <w:jc w:val="right"/>
        <w:rPr>
          <w:color w:val="auto"/>
          <w:u w:val="none"/>
        </w:rPr>
      </w:pPr>
    </w:p>
    <w:p>
      <w:pPr>
        <w:pStyle w:val="21"/>
        <w:ind w:right="600" w:firstLine="480"/>
        <w:jc w:val="right"/>
        <w:rPr>
          <w:color w:val="auto"/>
          <w:u w:val="none"/>
        </w:rPr>
      </w:pPr>
    </w:p>
    <w:p>
      <w:pPr>
        <w:pStyle w:val="21"/>
        <w:ind w:right="600" w:firstLine="480"/>
        <w:jc w:val="right"/>
        <w:rPr>
          <w:color w:val="auto"/>
          <w:u w:val="none"/>
        </w:rPr>
      </w:pPr>
      <w:r>
        <w:rPr>
          <w:color w:val="auto"/>
          <w:u w:val="none"/>
        </w:rPr>
        <w:t xml:space="preserve">       </w:t>
      </w:r>
    </w:p>
    <w:bookmarkEnd w:id="68"/>
    <w:p>
      <w:pPr>
        <w:jc w:val="center"/>
        <w:rPr>
          <w:b/>
          <w:color w:val="auto"/>
          <w:sz w:val="44"/>
          <w:u w:val="none"/>
        </w:rPr>
      </w:pPr>
      <w:bookmarkStart w:id="76" w:name="_Toc5586"/>
      <w:bookmarkStart w:id="77" w:name="_Toc27936"/>
      <w:bookmarkStart w:id="78" w:name="_Toc11991"/>
      <w:bookmarkStart w:id="79" w:name="_Toc12980"/>
      <w:r>
        <w:rPr>
          <w:b/>
          <w:color w:val="auto"/>
          <w:sz w:val="44"/>
          <w:u w:val="none"/>
        </w:rPr>
        <w:t>_____________________________</w:t>
      </w:r>
      <w:bookmarkEnd w:id="76"/>
      <w:bookmarkEnd w:id="77"/>
      <w:bookmarkEnd w:id="78"/>
      <w:bookmarkEnd w:id="79"/>
    </w:p>
    <w:p>
      <w:pPr>
        <w:pStyle w:val="34"/>
        <w:ind w:firstLine="0" w:firstLineChars="0"/>
        <w:jc w:val="center"/>
        <w:rPr>
          <w:rFonts w:hint="eastAsia"/>
          <w:color w:val="auto"/>
          <w:sz w:val="56"/>
          <w:szCs w:val="56"/>
          <w:u w:val="none"/>
        </w:rPr>
      </w:pPr>
      <w:bookmarkStart w:id="80" w:name="_Hlk18508344"/>
      <w:r>
        <w:rPr>
          <w:rFonts w:hint="eastAsia"/>
          <w:color w:val="auto"/>
          <w:u w:val="none"/>
          <w:lang w:val="en-US" w:eastAsia="zh-CN"/>
        </w:rPr>
        <w:t xml:space="preserve"> </w:t>
      </w:r>
      <w:r>
        <w:rPr>
          <w:rFonts w:hint="eastAsia"/>
          <w:color w:val="auto"/>
          <w:sz w:val="56"/>
          <w:szCs w:val="56"/>
          <w:u w:val="none"/>
        </w:rPr>
        <w:t>重庆</w:t>
      </w:r>
      <w:r>
        <w:rPr>
          <w:rFonts w:hint="eastAsia"/>
          <w:color w:val="auto"/>
          <w:sz w:val="56"/>
          <w:szCs w:val="56"/>
          <w:u w:val="none"/>
          <w:lang w:val="en-US" w:eastAsia="zh-CN"/>
        </w:rPr>
        <w:t>江北国际</w:t>
      </w:r>
      <w:r>
        <w:rPr>
          <w:rFonts w:hint="eastAsia"/>
          <w:color w:val="auto"/>
          <w:sz w:val="56"/>
          <w:szCs w:val="56"/>
          <w:u w:val="none"/>
        </w:rPr>
        <w:t>机场</w:t>
      </w:r>
    </w:p>
    <w:p>
      <w:pPr>
        <w:pStyle w:val="34"/>
        <w:ind w:firstLine="0" w:firstLineChars="0"/>
        <w:jc w:val="center"/>
        <w:rPr>
          <w:rFonts w:hint="eastAsia"/>
          <w:color w:val="auto"/>
          <w:sz w:val="56"/>
          <w:szCs w:val="56"/>
          <w:u w:val="none"/>
        </w:rPr>
      </w:pPr>
      <w:r>
        <w:rPr>
          <w:rFonts w:hint="eastAsia"/>
          <w:color w:val="auto"/>
          <w:sz w:val="56"/>
          <w:szCs w:val="56"/>
          <w:u w:val="none"/>
        </w:rPr>
        <w:t>T2航站楼、运控大楼EPS蓄电池</w:t>
      </w:r>
    </w:p>
    <w:p>
      <w:pPr>
        <w:pStyle w:val="34"/>
        <w:ind w:firstLine="0" w:firstLineChars="0"/>
        <w:jc w:val="center"/>
        <w:rPr>
          <w:rFonts w:hint="default" w:eastAsia="华文中宋"/>
          <w:color w:val="auto"/>
          <w:sz w:val="56"/>
          <w:szCs w:val="56"/>
          <w:u w:val="none"/>
          <w:lang w:val="en-US" w:eastAsia="zh-CN"/>
        </w:rPr>
      </w:pPr>
      <w:r>
        <w:rPr>
          <w:rFonts w:hint="eastAsia"/>
          <w:color w:val="auto"/>
          <w:sz w:val="56"/>
          <w:szCs w:val="56"/>
          <w:u w:val="none"/>
        </w:rPr>
        <w:t>更换及主机维修</w:t>
      </w:r>
      <w:r>
        <w:rPr>
          <w:rFonts w:hint="eastAsia"/>
          <w:color w:val="auto"/>
          <w:sz w:val="56"/>
          <w:szCs w:val="56"/>
          <w:u w:val="none"/>
          <w:lang w:val="en-US" w:eastAsia="zh-CN"/>
        </w:rPr>
        <w:t>项目承揽</w:t>
      </w:r>
      <w:r>
        <w:rPr>
          <w:rFonts w:hint="eastAsia"/>
          <w:color w:val="auto"/>
          <w:sz w:val="56"/>
          <w:szCs w:val="56"/>
          <w:u w:val="none"/>
        </w:rPr>
        <w:t>合同</w:t>
      </w:r>
    </w:p>
    <w:bookmarkEnd w:id="80"/>
    <w:p>
      <w:pPr>
        <w:jc w:val="center"/>
        <w:rPr>
          <w:b/>
          <w:color w:val="auto"/>
          <w:sz w:val="44"/>
          <w:u w:val="none"/>
        </w:rPr>
      </w:pPr>
      <w:bookmarkStart w:id="81" w:name="_Toc14833"/>
      <w:bookmarkStart w:id="82" w:name="_Toc12109"/>
      <w:bookmarkStart w:id="83" w:name="_Toc8319"/>
      <w:bookmarkStart w:id="84" w:name="_Toc8792"/>
      <w:r>
        <w:rPr>
          <w:b/>
          <w:color w:val="auto"/>
          <w:sz w:val="44"/>
          <w:u w:val="none"/>
        </w:rPr>
        <w:t>______________________________</w:t>
      </w:r>
      <w:bookmarkEnd w:id="81"/>
      <w:bookmarkEnd w:id="82"/>
      <w:bookmarkEnd w:id="83"/>
      <w:bookmarkEnd w:id="84"/>
    </w:p>
    <w:p>
      <w:pPr>
        <w:ind w:firstLine="880" w:firstLineChars="200"/>
        <w:jc w:val="center"/>
        <w:rPr>
          <w:rFonts w:ascii="等线" w:hAnsi="等线" w:eastAsia="等线"/>
          <w:b/>
          <w:color w:val="auto"/>
          <w:sz w:val="44"/>
          <w:u w:val="none"/>
        </w:rPr>
      </w:pPr>
    </w:p>
    <w:p>
      <w:pPr>
        <w:ind w:firstLine="420" w:firstLineChars="200"/>
        <w:jc w:val="center"/>
        <w:rPr>
          <w:rFonts w:ascii="等线" w:hAnsi="等线" w:eastAsia="等线"/>
          <w:b/>
          <w:color w:val="auto"/>
          <w:u w:val="none"/>
        </w:rPr>
      </w:pPr>
    </w:p>
    <w:p>
      <w:pPr>
        <w:pStyle w:val="2"/>
        <w:rPr>
          <w:rFonts w:ascii="等线" w:hAnsi="等线" w:eastAsia="等线"/>
          <w:b/>
          <w:color w:val="auto"/>
          <w:u w:val="none"/>
        </w:rPr>
      </w:pPr>
    </w:p>
    <w:p/>
    <w:p>
      <w:pPr>
        <w:snapToGrid w:val="0"/>
        <w:spacing w:line="360" w:lineRule="auto"/>
        <w:jc w:val="center"/>
        <w:rPr>
          <w:rFonts w:ascii="宋体" w:hAnsi="宋体"/>
          <w:b/>
          <w:color w:val="auto"/>
          <w:sz w:val="32"/>
          <w:szCs w:val="32"/>
          <w:u w:val="none"/>
        </w:rPr>
      </w:pPr>
      <w:bookmarkStart w:id="85" w:name="_Toc30827"/>
      <w:bookmarkStart w:id="86" w:name="_Toc9394"/>
      <w:bookmarkStart w:id="87" w:name="_Toc19667"/>
      <w:bookmarkStart w:id="88" w:name="_Toc30308"/>
      <w:bookmarkStart w:id="89" w:name="_Hlk18506346"/>
      <w:r>
        <w:rPr>
          <w:rFonts w:hint="eastAsia" w:ascii="宋体" w:hAnsi="宋体"/>
          <w:b/>
          <w:color w:val="auto"/>
          <w:sz w:val="32"/>
          <w:szCs w:val="32"/>
          <w:u w:val="none"/>
        </w:rPr>
        <w:t>甲方：重庆机场集团有限公司</w:t>
      </w:r>
      <w:bookmarkEnd w:id="85"/>
      <w:bookmarkEnd w:id="86"/>
      <w:bookmarkEnd w:id="87"/>
      <w:bookmarkEnd w:id="88"/>
    </w:p>
    <w:p>
      <w:pPr>
        <w:snapToGrid w:val="0"/>
        <w:spacing w:line="360" w:lineRule="auto"/>
        <w:rPr>
          <w:rFonts w:ascii="宋体" w:hAnsi="宋体" w:cs="宋体"/>
          <w:b/>
          <w:bCs/>
          <w:color w:val="auto"/>
          <w:sz w:val="32"/>
          <w:szCs w:val="32"/>
          <w:u w:val="none"/>
        </w:rPr>
      </w:pPr>
      <w:r>
        <w:rPr>
          <w:rFonts w:hint="eastAsia" w:ascii="宋体" w:hAnsi="宋体"/>
          <w:b/>
          <w:color w:val="auto"/>
          <w:sz w:val="32"/>
          <w:szCs w:val="32"/>
          <w:u w:val="none"/>
        </w:rPr>
        <w:t xml:space="preserve">      </w:t>
      </w:r>
      <w:r>
        <w:rPr>
          <w:rFonts w:ascii="宋体" w:hAnsi="宋体"/>
          <w:b/>
          <w:color w:val="auto"/>
          <w:sz w:val="32"/>
          <w:szCs w:val="32"/>
          <w:u w:val="none"/>
        </w:rPr>
        <w:t xml:space="preserve">  </w:t>
      </w:r>
      <w:r>
        <w:rPr>
          <w:rFonts w:hint="eastAsia" w:ascii="宋体" w:hAnsi="宋体"/>
          <w:b/>
          <w:color w:val="auto"/>
          <w:sz w:val="32"/>
          <w:szCs w:val="32"/>
          <w:u w:val="none"/>
        </w:rPr>
        <w:t xml:space="preserve"> </w:t>
      </w:r>
      <w:r>
        <w:rPr>
          <w:rFonts w:ascii="宋体" w:hAnsi="宋体"/>
          <w:b/>
          <w:color w:val="auto"/>
          <w:sz w:val="32"/>
          <w:szCs w:val="32"/>
          <w:u w:val="none"/>
        </w:rPr>
        <w:t xml:space="preserve">  </w:t>
      </w:r>
      <w:r>
        <w:rPr>
          <w:rFonts w:hint="eastAsia" w:ascii="宋体" w:hAnsi="宋体"/>
          <w:b/>
          <w:color w:val="auto"/>
          <w:sz w:val="32"/>
          <w:szCs w:val="32"/>
          <w:u w:val="none"/>
          <w:lang w:val="en-US" w:eastAsia="zh-CN"/>
        </w:rPr>
        <w:t xml:space="preserve">  </w:t>
      </w:r>
      <w:r>
        <w:rPr>
          <w:rFonts w:ascii="宋体" w:hAnsi="宋体"/>
          <w:b/>
          <w:color w:val="auto"/>
          <w:sz w:val="32"/>
          <w:szCs w:val="32"/>
          <w:u w:val="none"/>
        </w:rPr>
        <w:t xml:space="preserve">  </w:t>
      </w:r>
      <w:bookmarkStart w:id="90" w:name="_Toc25303"/>
      <w:bookmarkStart w:id="91" w:name="_Toc20917"/>
      <w:bookmarkStart w:id="92" w:name="_Toc1915"/>
      <w:bookmarkStart w:id="93" w:name="_Toc15033"/>
      <w:r>
        <w:rPr>
          <w:rFonts w:hint="eastAsia" w:ascii="宋体" w:hAnsi="宋体"/>
          <w:b/>
          <w:color w:val="auto"/>
          <w:sz w:val="32"/>
          <w:szCs w:val="32"/>
          <w:u w:val="none"/>
        </w:rPr>
        <w:t>乙方：</w:t>
      </w:r>
      <w:r>
        <w:rPr>
          <w:rFonts w:ascii="宋体" w:hAnsi="宋体" w:cs="宋体"/>
          <w:b/>
          <w:bCs/>
          <w:color w:val="auto"/>
          <w:sz w:val="32"/>
          <w:szCs w:val="32"/>
          <w:u w:val="none"/>
        </w:rPr>
        <w:t xml:space="preserve"> ______________________</w:t>
      </w:r>
      <w:bookmarkEnd w:id="90"/>
      <w:bookmarkEnd w:id="91"/>
      <w:bookmarkEnd w:id="92"/>
      <w:bookmarkEnd w:id="93"/>
    </w:p>
    <w:bookmarkEnd w:id="89"/>
    <w:p>
      <w:pPr>
        <w:rPr>
          <w:rFonts w:cs="宋体"/>
          <w:b/>
          <w:bCs/>
          <w:color w:val="auto"/>
          <w:u w:val="none"/>
        </w:rPr>
      </w:pPr>
      <w:r>
        <w:rPr>
          <w:rFonts w:cs="宋体"/>
          <w:b/>
          <w:bCs/>
          <w:color w:val="auto"/>
          <w:u w:val="none"/>
        </w:rPr>
        <w:br w:type="page"/>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94" w:name="_Toc32260"/>
      <w:bookmarkStart w:id="95" w:name="_Toc20330"/>
      <w:bookmarkStart w:id="96" w:name="_Toc2238"/>
      <w:bookmarkStart w:id="97" w:name="_Toc11156"/>
      <w:r>
        <w:rPr>
          <w:rFonts w:eastAsia="方正仿宋_GBK"/>
          <w:b/>
          <w:bCs/>
          <w:color w:val="auto"/>
          <w:sz w:val="28"/>
          <w:szCs w:val="28"/>
          <w:u w:val="none"/>
        </w:rPr>
        <w:t>甲方:重庆机场集团有限公司</w:t>
      </w:r>
      <w:bookmarkEnd w:id="94"/>
      <w:bookmarkEnd w:id="95"/>
      <w:bookmarkEnd w:id="96"/>
      <w:bookmarkEnd w:id="9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98" w:name="_Toc4225"/>
      <w:bookmarkStart w:id="99" w:name="_Toc13033"/>
      <w:bookmarkStart w:id="100" w:name="_Toc1536"/>
      <w:bookmarkStart w:id="101" w:name="_Toc3909"/>
      <w:r>
        <w:rPr>
          <w:rFonts w:eastAsia="方正仿宋_GBK"/>
          <w:b/>
          <w:bCs/>
          <w:color w:val="auto"/>
          <w:sz w:val="28"/>
          <w:szCs w:val="28"/>
          <w:u w:val="none"/>
        </w:rPr>
        <w:t>统一社会信用代码：91500000756209971P</w:t>
      </w:r>
      <w:bookmarkEnd w:id="98"/>
      <w:bookmarkEnd w:id="99"/>
      <w:bookmarkEnd w:id="100"/>
      <w:bookmarkEnd w:id="10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02" w:name="_Toc17104"/>
      <w:bookmarkStart w:id="103" w:name="_Toc28441"/>
      <w:bookmarkStart w:id="104" w:name="_Toc22824"/>
      <w:bookmarkStart w:id="105" w:name="_Toc16312"/>
      <w:r>
        <w:rPr>
          <w:rFonts w:eastAsia="方正仿宋_GBK"/>
          <w:b/>
          <w:bCs/>
          <w:color w:val="auto"/>
          <w:sz w:val="28"/>
          <w:szCs w:val="28"/>
          <w:u w:val="none"/>
        </w:rPr>
        <w:t>通讯地址：重庆江北国际机场</w:t>
      </w:r>
      <w:bookmarkEnd w:id="102"/>
      <w:bookmarkEnd w:id="103"/>
      <w:bookmarkEnd w:id="104"/>
      <w:bookmarkEnd w:id="10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06" w:name="_Toc14033"/>
      <w:bookmarkStart w:id="107" w:name="_Toc27154"/>
      <w:bookmarkStart w:id="108" w:name="_Toc30229"/>
      <w:bookmarkStart w:id="109" w:name="_Toc22410"/>
      <w:r>
        <w:rPr>
          <w:rFonts w:eastAsia="方正仿宋_GBK"/>
          <w:b/>
          <w:bCs/>
          <w:color w:val="auto"/>
          <w:sz w:val="28"/>
          <w:szCs w:val="28"/>
          <w:u w:val="none"/>
        </w:rPr>
        <w:t>法定代表人或委托代理人：</w:t>
      </w:r>
      <w:bookmarkEnd w:id="106"/>
      <w:bookmarkEnd w:id="107"/>
      <w:bookmarkEnd w:id="108"/>
      <w:bookmarkEnd w:id="109"/>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b/>
          <w:bCs/>
          <w:color w:val="auto"/>
          <w:sz w:val="28"/>
          <w:szCs w:val="28"/>
          <w:u w:val="none"/>
          <w:lang w:val="en-US" w:eastAsia="zh-CN"/>
        </w:rPr>
      </w:pPr>
      <w:bookmarkStart w:id="110" w:name="_Toc28706"/>
      <w:bookmarkStart w:id="111" w:name="_Toc12663"/>
      <w:bookmarkStart w:id="112" w:name="_Toc10064"/>
      <w:bookmarkStart w:id="113" w:name="_Toc1102"/>
      <w:r>
        <w:rPr>
          <w:rFonts w:eastAsia="方正仿宋_GBK"/>
          <w:b/>
          <w:bCs/>
          <w:color w:val="auto"/>
          <w:sz w:val="28"/>
          <w:szCs w:val="28"/>
          <w:u w:val="none"/>
        </w:rPr>
        <w:t>联系电话：</w:t>
      </w:r>
      <w:bookmarkEnd w:id="110"/>
      <w:bookmarkEnd w:id="111"/>
      <w:bookmarkEnd w:id="112"/>
      <w:bookmarkEnd w:id="113"/>
      <w:bookmarkStart w:id="114" w:name="_Toc23006"/>
      <w:bookmarkStart w:id="115" w:name="_Toc25262"/>
      <w:bookmarkStart w:id="116" w:name="_Toc15199"/>
      <w:bookmarkStart w:id="117" w:name="_Toc32595"/>
      <w:r>
        <w:rPr>
          <w:rFonts w:hint="eastAsia" w:eastAsia="方正仿宋_GBK"/>
          <w:b/>
          <w:bCs/>
          <w:color w:val="auto"/>
          <w:sz w:val="28"/>
          <w:szCs w:val="28"/>
          <w:u w:val="none"/>
          <w:lang w:val="en-US" w:eastAsia="zh-CN"/>
        </w:rPr>
        <w:t>88869017</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r>
        <w:rPr>
          <w:rFonts w:eastAsia="方正仿宋_GBK"/>
          <w:b/>
          <w:bCs/>
          <w:color w:val="auto"/>
          <w:sz w:val="28"/>
          <w:szCs w:val="28"/>
          <w:u w:val="none"/>
        </w:rPr>
        <w:t>邮箱地址：</w:t>
      </w:r>
      <w:r>
        <w:rPr>
          <w:rFonts w:hint="eastAsia" w:eastAsia="方正仿宋_GBK"/>
          <w:b/>
          <w:bCs/>
          <w:color w:val="auto"/>
          <w:sz w:val="28"/>
          <w:szCs w:val="28"/>
          <w:u w:val="none"/>
          <w:lang w:val="en-US" w:eastAsia="zh-CN"/>
        </w:rPr>
        <w:t>286337009</w:t>
      </w:r>
      <w:r>
        <w:rPr>
          <w:rFonts w:eastAsia="方正仿宋_GBK"/>
          <w:b/>
          <w:bCs/>
          <w:color w:val="auto"/>
          <w:sz w:val="28"/>
          <w:szCs w:val="28"/>
          <w:u w:val="none"/>
        </w:rPr>
        <w:t>@qq.com</w:t>
      </w:r>
      <w:bookmarkEnd w:id="114"/>
      <w:bookmarkEnd w:id="115"/>
      <w:bookmarkEnd w:id="116"/>
      <w:bookmarkEnd w:id="11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18" w:name="_Toc3333"/>
      <w:bookmarkStart w:id="119" w:name="_Toc27386"/>
      <w:bookmarkStart w:id="120" w:name="_Toc7829"/>
      <w:bookmarkStart w:id="121" w:name="_Toc26992"/>
      <w:r>
        <w:rPr>
          <w:rFonts w:eastAsia="方正仿宋_GBK"/>
          <w:b/>
          <w:bCs/>
          <w:color w:val="auto"/>
          <w:sz w:val="28"/>
          <w:szCs w:val="28"/>
          <w:u w:val="none"/>
        </w:rPr>
        <w:t>开户银行：中国建设银行</w:t>
      </w:r>
      <w:bookmarkEnd w:id="118"/>
      <w:bookmarkEnd w:id="119"/>
      <w:bookmarkEnd w:id="120"/>
      <w:bookmarkEnd w:id="12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22" w:name="_Toc12705"/>
      <w:bookmarkStart w:id="123" w:name="_Toc20922"/>
      <w:bookmarkStart w:id="124" w:name="_Toc21638"/>
      <w:bookmarkStart w:id="125" w:name="_Toc2287"/>
      <w:r>
        <w:rPr>
          <w:rFonts w:eastAsia="方正仿宋_GBK"/>
          <w:b/>
          <w:bCs/>
          <w:color w:val="auto"/>
          <w:sz w:val="28"/>
          <w:szCs w:val="28"/>
          <w:u w:val="none"/>
        </w:rPr>
        <w:t>开户名称：建行渝北机场支行</w:t>
      </w:r>
      <w:bookmarkEnd w:id="122"/>
      <w:bookmarkEnd w:id="123"/>
      <w:bookmarkEnd w:id="124"/>
      <w:bookmarkEnd w:id="12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26" w:name="_Toc24380"/>
      <w:bookmarkStart w:id="127" w:name="_Toc9637"/>
      <w:bookmarkStart w:id="128" w:name="_Toc25834"/>
      <w:bookmarkStart w:id="129" w:name="_Toc13325"/>
      <w:r>
        <w:rPr>
          <w:rFonts w:eastAsia="方正仿宋_GBK"/>
          <w:b/>
          <w:bCs/>
          <w:color w:val="auto"/>
          <w:sz w:val="28"/>
          <w:szCs w:val="28"/>
          <w:u w:val="none"/>
        </w:rPr>
        <w:t>账号：50001083800050000447</w:t>
      </w:r>
      <w:bookmarkEnd w:id="126"/>
      <w:bookmarkEnd w:id="127"/>
      <w:bookmarkEnd w:id="128"/>
      <w:bookmarkEnd w:id="12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0" w:name="_Toc2515"/>
      <w:bookmarkStart w:id="131" w:name="_Toc16852"/>
      <w:bookmarkStart w:id="132" w:name="_Toc5573"/>
      <w:bookmarkStart w:id="133" w:name="_Toc29910"/>
      <w:r>
        <w:rPr>
          <w:rFonts w:eastAsia="方正仿宋_GBK"/>
          <w:b/>
          <w:bCs/>
          <w:color w:val="auto"/>
          <w:sz w:val="28"/>
          <w:szCs w:val="28"/>
          <w:u w:val="none"/>
        </w:rPr>
        <w:t>乙方：</w:t>
      </w:r>
      <w:bookmarkEnd w:id="130"/>
      <w:bookmarkEnd w:id="131"/>
      <w:bookmarkEnd w:id="132"/>
      <w:bookmarkEnd w:id="133"/>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4" w:name="_Toc8408"/>
      <w:bookmarkStart w:id="135" w:name="_Toc11089"/>
      <w:bookmarkStart w:id="136" w:name="_Toc10058"/>
      <w:bookmarkStart w:id="137" w:name="_Toc16828"/>
      <w:r>
        <w:rPr>
          <w:rFonts w:eastAsia="方正仿宋_GBK"/>
          <w:b/>
          <w:bCs/>
          <w:color w:val="auto"/>
          <w:sz w:val="28"/>
          <w:szCs w:val="28"/>
          <w:u w:val="none"/>
        </w:rPr>
        <w:t>统一社会信用代码：</w:t>
      </w:r>
      <w:bookmarkEnd w:id="134"/>
      <w:bookmarkEnd w:id="135"/>
      <w:bookmarkEnd w:id="136"/>
      <w:bookmarkEnd w:id="13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38" w:name="_Toc26159"/>
      <w:bookmarkStart w:id="139" w:name="_Toc8402"/>
      <w:bookmarkStart w:id="140" w:name="_Toc7857"/>
      <w:bookmarkStart w:id="141" w:name="_Toc22006"/>
      <w:r>
        <w:rPr>
          <w:rFonts w:eastAsia="方正仿宋_GBK"/>
          <w:b/>
          <w:bCs/>
          <w:color w:val="auto"/>
          <w:sz w:val="28"/>
          <w:szCs w:val="28"/>
          <w:u w:val="none"/>
        </w:rPr>
        <w:t>通讯地址：</w:t>
      </w:r>
      <w:bookmarkEnd w:id="138"/>
      <w:bookmarkEnd w:id="139"/>
      <w:bookmarkEnd w:id="140"/>
      <w:bookmarkEnd w:id="14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42" w:name="_Toc30100"/>
      <w:bookmarkStart w:id="143" w:name="_Toc19070"/>
      <w:bookmarkStart w:id="144" w:name="_Toc15488"/>
      <w:bookmarkStart w:id="145" w:name="_Toc14135"/>
      <w:r>
        <w:rPr>
          <w:rFonts w:eastAsia="方正仿宋_GBK"/>
          <w:b/>
          <w:bCs/>
          <w:color w:val="auto"/>
          <w:sz w:val="28"/>
          <w:szCs w:val="28"/>
          <w:u w:val="none"/>
        </w:rPr>
        <w:t>法定代表人或委托代理人：</w:t>
      </w:r>
      <w:bookmarkEnd w:id="142"/>
      <w:bookmarkEnd w:id="143"/>
      <w:bookmarkEnd w:id="144"/>
      <w:bookmarkEnd w:id="145"/>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46" w:name="_Toc26404"/>
      <w:bookmarkStart w:id="147" w:name="_Toc5937"/>
      <w:bookmarkStart w:id="148" w:name="_Toc25307"/>
      <w:bookmarkStart w:id="149" w:name="_Toc21039"/>
      <w:r>
        <w:rPr>
          <w:rFonts w:eastAsia="方正仿宋_GBK"/>
          <w:b/>
          <w:bCs/>
          <w:color w:val="auto"/>
          <w:sz w:val="28"/>
          <w:szCs w:val="28"/>
          <w:u w:val="none"/>
        </w:rPr>
        <w:t>邮政编码：</w:t>
      </w:r>
      <w:bookmarkEnd w:id="146"/>
      <w:bookmarkEnd w:id="147"/>
      <w:bookmarkEnd w:id="148"/>
      <w:bookmarkEnd w:id="14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50" w:name="_Toc12072"/>
      <w:bookmarkStart w:id="151" w:name="_Toc13968"/>
      <w:bookmarkStart w:id="152" w:name="_Toc5743"/>
      <w:bookmarkStart w:id="153" w:name="_Toc14558"/>
      <w:r>
        <w:rPr>
          <w:rFonts w:eastAsia="方正仿宋_GBK"/>
          <w:b/>
          <w:bCs/>
          <w:color w:val="auto"/>
          <w:sz w:val="28"/>
          <w:szCs w:val="28"/>
          <w:u w:val="none"/>
        </w:rPr>
        <w:t>联系电话：</w:t>
      </w:r>
      <w:bookmarkEnd w:id="150"/>
      <w:bookmarkEnd w:id="151"/>
      <w:bookmarkEnd w:id="152"/>
      <w:bookmarkEnd w:id="15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b/>
          <w:bCs/>
          <w:color w:val="auto"/>
          <w:sz w:val="28"/>
          <w:szCs w:val="28"/>
          <w:u w:val="none"/>
        </w:rPr>
      </w:pPr>
      <w:bookmarkStart w:id="154" w:name="_Toc19898"/>
      <w:bookmarkStart w:id="155" w:name="_Toc28500"/>
      <w:bookmarkStart w:id="156" w:name="_Toc1956"/>
      <w:bookmarkStart w:id="157" w:name="_Toc22049"/>
      <w:r>
        <w:rPr>
          <w:rFonts w:eastAsia="方正仿宋_GBK"/>
          <w:b/>
          <w:bCs/>
          <w:color w:val="auto"/>
          <w:sz w:val="28"/>
          <w:szCs w:val="28"/>
          <w:u w:val="none"/>
        </w:rPr>
        <w:t>邮箱地址：</w:t>
      </w:r>
      <w:bookmarkEnd w:id="154"/>
      <w:bookmarkEnd w:id="155"/>
      <w:bookmarkEnd w:id="156"/>
      <w:bookmarkEnd w:id="157"/>
      <w:r>
        <w:rPr>
          <w:rFonts w:eastAsia="方正仿宋_GBK"/>
          <w:b/>
          <w:bCs/>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color w:val="auto"/>
          <w:u w:val="none"/>
        </w:rPr>
      </w:pPr>
      <w:r>
        <w:rPr>
          <w:color w:val="auto"/>
          <w:u w:val="none"/>
        </w:rPr>
        <w:t xml:space="preserve"> </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依照《中华人民共和国合同法》等有关法律、法规，就乙方</w:t>
      </w:r>
      <w:r>
        <w:rPr>
          <w:rFonts w:hint="eastAsia" w:eastAsia="方正仿宋_GBK"/>
          <w:color w:val="auto"/>
          <w:sz w:val="28"/>
          <w:szCs w:val="28"/>
          <w:u w:val="none"/>
        </w:rPr>
        <w:t>承揽</w:t>
      </w:r>
      <w:r>
        <w:rPr>
          <w:rFonts w:eastAsia="方正仿宋_GBK"/>
          <w:color w:val="auto"/>
          <w:sz w:val="28"/>
          <w:szCs w:val="28"/>
          <w:u w:val="none"/>
        </w:rPr>
        <w:t>甲方</w:t>
      </w:r>
      <w:r>
        <w:rPr>
          <w:rFonts w:hint="eastAsia" w:eastAsia="方正仿宋_GBK"/>
          <w:color w:val="auto"/>
          <w:sz w:val="28"/>
          <w:szCs w:val="28"/>
          <w:u w:val="none"/>
        </w:rPr>
        <w:t>重庆江北国际机场T2航站楼、运控大楼EPS蓄电池更换及主机维修</w:t>
      </w:r>
      <w:r>
        <w:rPr>
          <w:rFonts w:eastAsia="方正仿宋_GBK"/>
          <w:color w:val="auto"/>
          <w:sz w:val="28"/>
          <w:szCs w:val="28"/>
          <w:u w:val="none"/>
        </w:rPr>
        <w:t>事宜（以下称项目），双方经充分平等协商，达成本协议。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color w:val="auto"/>
          <w:sz w:val="28"/>
          <w:szCs w:val="28"/>
          <w:u w:val="none"/>
        </w:rPr>
      </w:pPr>
      <w:bookmarkStart w:id="158" w:name="_Toc14640"/>
      <w:bookmarkStart w:id="159" w:name="_Toc32653"/>
      <w:bookmarkStart w:id="160" w:name="_Toc9366"/>
      <w:bookmarkStart w:id="161" w:name="_Toc11009"/>
      <w:bookmarkStart w:id="162" w:name="_Toc3762"/>
      <w:bookmarkStart w:id="163" w:name="_Toc29964"/>
      <w:bookmarkStart w:id="164" w:name="_Toc2578"/>
      <w:bookmarkStart w:id="165" w:name="_Toc5663"/>
      <w:bookmarkStart w:id="166" w:name="_Toc27400"/>
      <w:bookmarkStart w:id="167" w:name="_Toc22024"/>
      <w:bookmarkStart w:id="168" w:name="_Toc22118"/>
      <w:bookmarkStart w:id="169" w:name="_Toc32155"/>
      <w:bookmarkStart w:id="170" w:name="_Toc30164"/>
      <w:bookmarkStart w:id="171" w:name="_Toc13086"/>
      <w:r>
        <w:rPr>
          <w:rFonts w:eastAsia="方正仿宋_GBK"/>
          <w:b/>
          <w:bCs/>
          <w:color w:val="auto"/>
          <w:sz w:val="28"/>
          <w:szCs w:val="28"/>
          <w:u w:val="none"/>
        </w:rPr>
        <w:t>第一条 项目名称</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hint="eastAsia" w:ascii="方正仿宋_GBK" w:hAnsi="方正仿宋_GBK" w:eastAsia="方正仿宋_GBK" w:cs="方正仿宋_GBK"/>
          <w:color w:val="auto"/>
          <w:kern w:val="2"/>
          <w:sz w:val="28"/>
          <w:szCs w:val="28"/>
          <w:highlight w:val="none"/>
          <w:u w:val="none"/>
          <w:lang w:val="en-US" w:eastAsia="zh-CN" w:bidi="ar-SA"/>
        </w:rPr>
        <w:t>重庆江北国际机场T2航站楼、运控大楼EPS蓄电池更换及主机维修项目</w:t>
      </w:r>
      <w:r>
        <w:rPr>
          <w:rFonts w:eastAsia="方正仿宋_GBK"/>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172" w:name="_Toc9769"/>
      <w:bookmarkStart w:id="173" w:name="_Toc17201"/>
      <w:bookmarkStart w:id="174" w:name="_Toc1314"/>
      <w:bookmarkStart w:id="175" w:name="_Toc8437"/>
      <w:bookmarkStart w:id="176" w:name="_Toc10485"/>
      <w:bookmarkStart w:id="177" w:name="_Toc15865"/>
      <w:bookmarkStart w:id="178" w:name="_Toc11357"/>
      <w:bookmarkStart w:id="179" w:name="_Toc30103"/>
      <w:bookmarkStart w:id="180" w:name="_Toc25613"/>
      <w:bookmarkStart w:id="181" w:name="_Toc10613"/>
      <w:bookmarkStart w:id="182" w:name="_Toc6864"/>
      <w:bookmarkStart w:id="183" w:name="_Toc29088"/>
      <w:bookmarkStart w:id="184" w:name="_Toc16421"/>
      <w:bookmarkStart w:id="185" w:name="_Toc21318"/>
      <w:r>
        <w:rPr>
          <w:rFonts w:eastAsia="方正仿宋_GBK"/>
          <w:b/>
          <w:bCs/>
          <w:color w:val="auto"/>
          <w:sz w:val="28"/>
          <w:szCs w:val="28"/>
          <w:u w:val="none"/>
        </w:rPr>
        <w:t>第二条 项目地点</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color w:val="auto"/>
          <w:sz w:val="28"/>
          <w:szCs w:val="28"/>
          <w:u w:val="none"/>
          <w:lang w:eastAsia="zh-CN"/>
        </w:rPr>
      </w:pPr>
      <w:r>
        <w:rPr>
          <w:rFonts w:eastAsia="方正仿宋_GBK"/>
          <w:color w:val="auto"/>
          <w:sz w:val="28"/>
          <w:szCs w:val="28"/>
          <w:u w:val="none"/>
        </w:rPr>
        <w:t>重庆江北国际机场</w:t>
      </w:r>
      <w:r>
        <w:rPr>
          <w:rFonts w:hint="eastAsia" w:eastAsia="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186" w:name="_Toc11526"/>
      <w:bookmarkStart w:id="187" w:name="_Toc26342"/>
      <w:bookmarkStart w:id="188" w:name="_Toc24100"/>
      <w:bookmarkStart w:id="189" w:name="_Toc8906"/>
      <w:bookmarkStart w:id="190" w:name="_Toc5163"/>
      <w:bookmarkStart w:id="191" w:name="_Toc18325"/>
      <w:bookmarkStart w:id="192" w:name="_Toc5415"/>
      <w:bookmarkStart w:id="193" w:name="_Toc4576"/>
      <w:bookmarkStart w:id="194" w:name="_Toc6155"/>
      <w:bookmarkStart w:id="195" w:name="_Toc22298"/>
      <w:bookmarkStart w:id="196" w:name="_Toc16099"/>
      <w:bookmarkStart w:id="197" w:name="_Toc25858"/>
      <w:bookmarkStart w:id="198" w:name="_Toc12994"/>
      <w:bookmarkStart w:id="199" w:name="_Toc10248"/>
      <w:r>
        <w:rPr>
          <w:rFonts w:eastAsia="方正仿宋_GBK"/>
          <w:b/>
          <w:bCs/>
          <w:color w:val="auto"/>
          <w:sz w:val="28"/>
          <w:szCs w:val="28"/>
          <w:u w:val="none"/>
        </w:rPr>
        <w:t>第三条 项目内容和范围</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 w:val="0"/>
          <w:bCs/>
          <w:color w:val="auto"/>
          <w:sz w:val="28"/>
          <w:szCs w:val="28"/>
          <w:u w:val="none"/>
          <w:lang w:val="en-US" w:eastAsia="zh-CN"/>
        </w:rPr>
        <w:t>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）无法正常工作，经检测需要更换蓄电池、主板、电源板以及对主机系统进行更新升级，具体地点、型号、数量、维修要求详见表1《EPS蓄电池更换要求》和表2《EPS主机维修要求》。本项目</w:t>
      </w:r>
      <w:r>
        <w:rPr>
          <w:rFonts w:hint="eastAsia" w:ascii="方正仿宋_GBK" w:hAnsi="方正仿宋_GBK" w:eastAsia="方正仿宋_GBK" w:cs="方正仿宋_GBK"/>
          <w:color w:val="auto"/>
          <w:sz w:val="28"/>
          <w:szCs w:val="28"/>
          <w:u w:val="none"/>
          <w:lang w:val="en-US" w:eastAsia="zh-CN"/>
        </w:rPr>
        <w:t>要求蓄电池为胶体铅酸蓄电池，蓄电池详细参数要求详见表3</w:t>
      </w:r>
      <w:r>
        <w:rPr>
          <w:rFonts w:hint="eastAsia" w:ascii="方正仿宋_GBK" w:hAnsi="方正仿宋_GBK" w:eastAsia="方正仿宋_GBK" w:cs="方正仿宋_GBK"/>
          <w:b w:val="0"/>
          <w:bCs/>
          <w:color w:val="auto"/>
          <w:sz w:val="28"/>
          <w:szCs w:val="28"/>
          <w:u w:val="none"/>
          <w:lang w:val="en-US" w:eastAsia="zh-CN"/>
        </w:rPr>
        <w:t>《蓄电池（12V200Ah）参数要求</w:t>
      </w:r>
      <w:r>
        <w:rPr>
          <w:rFonts w:hint="eastAsia" w:ascii="方正仿宋_GBK" w:hAnsi="方正仿宋_GBK" w:eastAsia="方正仿宋_GBK" w:cs="方正仿宋_GBK"/>
          <w:color w:val="auto"/>
          <w:sz w:val="28"/>
          <w:szCs w:val="28"/>
          <w:u w:val="none"/>
          <w:lang w:val="en-US" w:eastAsia="zh-CN"/>
        </w:rPr>
        <w:t>》。EPS主机</w:t>
      </w:r>
      <w:r>
        <w:rPr>
          <w:rFonts w:hint="eastAsia" w:ascii="方正仿宋_GBK" w:hAnsi="方正仿宋_GBK" w:eastAsia="方正仿宋_GBK" w:cs="方正仿宋_GBK"/>
          <w:b w:val="0"/>
          <w:bCs w:val="0"/>
          <w:i w:val="0"/>
          <w:color w:val="000000"/>
          <w:kern w:val="2"/>
          <w:sz w:val="28"/>
          <w:szCs w:val="28"/>
          <w:u w:val="none"/>
          <w:lang w:val="en-US" w:eastAsia="zh-CN" w:bidi="ar"/>
        </w:rPr>
        <w:t>维修配件须为原厂生产，</w:t>
      </w:r>
      <w:r>
        <w:rPr>
          <w:rFonts w:hint="eastAsia" w:ascii="方正仿宋_GBK" w:hAnsi="方正仿宋_GBK" w:eastAsia="方正仿宋_GBK" w:cs="方正仿宋_GBK"/>
          <w:color w:val="auto"/>
          <w:sz w:val="28"/>
          <w:szCs w:val="28"/>
          <w:u w:val="none"/>
          <w:lang w:val="en-US" w:eastAsia="zh-CN"/>
        </w:rPr>
        <w:t>系统升级要求为柏克最新适配系统。</w:t>
      </w:r>
    </w:p>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表1  EPS蓄电池更换要求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lang w:eastAsia="zh-CN"/>
              </w:rPr>
            </w:pPr>
            <w:r>
              <w:rPr>
                <w:rFonts w:hint="eastAsia" w:ascii="方正仿宋_GBK" w:hAnsi="方正仿宋_GBK" w:eastAsia="方正仿宋_GBK" w:cs="方正仿宋_GBK"/>
                <w:b/>
                <w:bCs w:val="0"/>
                <w:i w:val="0"/>
                <w:color w:val="000000"/>
                <w:sz w:val="28"/>
                <w:szCs w:val="28"/>
                <w:u w:val="none"/>
                <w:lang w:eastAsia="zh-CN"/>
              </w:rPr>
              <w:t>地点</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电池型号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B指廊远机位B1G032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sz w:val="28"/>
                <w:szCs w:val="28"/>
                <w:u w:val="none"/>
                <w:lang w:val="en-US" w:eastAsia="zh-CN"/>
              </w:rPr>
              <w:t>C指廊远机位C1G029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12V150Ah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sz w:val="28"/>
                <w:szCs w:val="28"/>
                <w:u w:val="none"/>
                <w:lang w:val="en-US" w:eastAsia="zh-CN"/>
              </w:rPr>
            </w:pPr>
            <w:r>
              <w:rPr>
                <w:rFonts w:hint="eastAsia" w:ascii="方正仿宋_GBK" w:hAnsi="方正仿宋_GBK" w:eastAsia="方正仿宋_GBK" w:cs="方正仿宋_GBK"/>
                <w:b w:val="0"/>
                <w:bCs/>
                <w:i w:val="0"/>
                <w:color w:val="000000"/>
                <w:sz w:val="28"/>
                <w:szCs w:val="28"/>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运控大楼办证</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大厅配电室YK125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运控大楼</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配电室YK136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胶体铅酸蓄电池</w:t>
            </w:r>
          </w:p>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12V100Ah</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bl>
    <w:p>
      <w:pPr>
        <w:pStyle w:val="2"/>
        <w:keepNext w:val="0"/>
        <w:keepLines w:val="0"/>
        <w:pageBreakBefore w:val="0"/>
        <w:widowControl w:val="0"/>
        <w:kinsoku/>
        <w:wordWrap/>
        <w:overflowPunct/>
        <w:topLinePunct w:val="0"/>
        <w:autoSpaceDE/>
        <w:autoSpaceDN/>
        <w:bidi w:val="0"/>
        <w:adjustRightInd/>
        <w:snapToGrid/>
        <w:spacing w:after="0" w:afterLines="50" w:line="500" w:lineRule="exact"/>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表2  EPS主机维修要求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2289"/>
        <w:gridCol w:w="3364"/>
        <w:gridCol w:w="158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名称</w:t>
            </w:r>
          </w:p>
        </w:tc>
        <w:tc>
          <w:tcPr>
            <w:tcW w:w="3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型号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val="0"/>
                <w:i w:val="0"/>
                <w:color w:val="000000"/>
                <w:sz w:val="28"/>
                <w:szCs w:val="28"/>
                <w:u w:val="none"/>
              </w:rPr>
            </w:pPr>
            <w:r>
              <w:rPr>
                <w:rFonts w:hint="eastAsia" w:ascii="方正仿宋_GBK" w:hAnsi="方正仿宋_GBK" w:eastAsia="方正仿宋_GBK" w:cs="方正仿宋_GBK"/>
                <w:b/>
                <w:bCs w:val="0"/>
                <w:i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电源隔离变压器</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50W 220:220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BK-006C(YJS007.5K)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整流驱动板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BK-006C(YJS015K)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电源板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BK-039F(YJS015K)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主板</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BK-002F2(YJS015K)</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EPS主板软件升级</w:t>
            </w:r>
          </w:p>
        </w:tc>
        <w:tc>
          <w:tcPr>
            <w:tcW w:w="336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柏克</w:t>
            </w:r>
          </w:p>
        </w:tc>
        <w:tc>
          <w:tcPr>
            <w:tcW w:w="158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val="0"/>
                <w:bCs/>
                <w:i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jc w:val="center"/>
        </w:trPr>
        <w:tc>
          <w:tcPr>
            <w:tcW w:w="93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left"/>
              <w:textAlignment w:val="center"/>
              <w:rPr>
                <w:rFonts w:hint="eastAsia" w:ascii="方正仿宋_GBK" w:hAnsi="方正仿宋_GBK" w:eastAsia="方正仿宋_GBK" w:cs="方正仿宋_GBK"/>
                <w:b/>
                <w:bCs w:val="0"/>
                <w:i w:val="0"/>
                <w:color w:val="000000"/>
                <w:kern w:val="0"/>
                <w:sz w:val="28"/>
                <w:szCs w:val="28"/>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备注：运控大楼（房间号：YK125、YK136）2台主机故障，需更换表中第1-7项配件并对系统进行升级（维修配件须为原厂生产）；对B、C指廊（房间号：</w:t>
            </w:r>
            <w:r>
              <w:rPr>
                <w:rFonts w:hint="eastAsia" w:ascii="方正仿宋_GBK" w:hAnsi="方正仿宋_GBK" w:eastAsia="方正仿宋_GBK" w:cs="方正仿宋_GBK"/>
                <w:b/>
                <w:bCs w:val="0"/>
                <w:i w:val="0"/>
                <w:color w:val="000000"/>
                <w:sz w:val="24"/>
                <w:szCs w:val="24"/>
                <w:u w:val="none"/>
                <w:lang w:val="en-US" w:eastAsia="zh-CN"/>
              </w:rPr>
              <w:t>B1G032、C1G029</w:t>
            </w:r>
            <w:r>
              <w:rPr>
                <w:rFonts w:hint="eastAsia" w:ascii="方正仿宋_GBK" w:hAnsi="方正仿宋_GBK" w:eastAsia="方正仿宋_GBK" w:cs="方正仿宋_GBK"/>
                <w:b/>
                <w:bCs w:val="0"/>
                <w:i w:val="0"/>
                <w:color w:val="000000"/>
                <w:kern w:val="0"/>
                <w:sz w:val="24"/>
                <w:szCs w:val="24"/>
                <w:u w:val="none"/>
                <w:lang w:val="en-US" w:eastAsia="zh-CN" w:bidi="ar"/>
              </w:rPr>
              <w:t>）主机系统进行升级。</w:t>
            </w:r>
          </w:p>
        </w:tc>
      </w:tr>
    </w:tbl>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560" w:firstLineChars="200"/>
        <w:jc w:val="center"/>
        <w:textAlignment w:val="auto"/>
        <w:outlineLvl w:val="9"/>
        <w:rPr>
          <w:rFonts w:hint="default"/>
          <w:lang w:val="en-US" w:eastAsia="zh-CN"/>
        </w:rPr>
      </w:pPr>
      <w:r>
        <w:rPr>
          <w:rFonts w:hint="eastAsia" w:ascii="方正仿宋_GBK" w:hAnsi="方正仿宋_GBK" w:eastAsia="方正仿宋_GBK" w:cs="方正仿宋_GBK"/>
          <w:b/>
          <w:bCs/>
          <w:color w:val="auto"/>
          <w:sz w:val="28"/>
          <w:szCs w:val="28"/>
          <w:u w:val="none"/>
          <w:lang w:val="en-US" w:eastAsia="zh-CN"/>
        </w:rPr>
        <w:t>表3  蓄电池（12V200Ah）参数要求</w:t>
      </w:r>
    </w:p>
    <w:tbl>
      <w:tblPr>
        <w:tblStyle w:val="16"/>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6"/>
        <w:gridCol w:w="3114"/>
        <w:gridCol w:w="3557"/>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序号</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lang w:val="en-US"/>
              </w:rPr>
            </w:pPr>
            <w:r>
              <w:rPr>
                <w:rFonts w:hint="eastAsia" w:ascii="方正仿宋_GBK" w:hAnsi="方正仿宋_GBK" w:eastAsia="方正仿宋_GBK" w:cs="方正仿宋_GBK"/>
                <w:b/>
                <w:bCs/>
                <w:i w:val="0"/>
                <w:color w:val="000000"/>
                <w:kern w:val="0"/>
                <w:sz w:val="28"/>
                <w:szCs w:val="28"/>
                <w:u w:val="none"/>
                <w:lang w:val="en-US" w:eastAsia="zh-CN" w:bidi="ar"/>
              </w:rPr>
              <w:t>参数</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标准</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b/>
                <w:bCs/>
                <w:i w:val="0"/>
                <w:color w:val="000000"/>
                <w:sz w:val="28"/>
                <w:szCs w:val="28"/>
                <w:u w:val="none"/>
              </w:rPr>
            </w:pPr>
            <w:r>
              <w:rPr>
                <w:rFonts w:hint="eastAsia" w:ascii="方正仿宋_GBK" w:hAnsi="方正仿宋_GBK" w:eastAsia="方正仿宋_GBK" w:cs="方正仿宋_GBK"/>
                <w:b/>
                <w:bCs/>
                <w:i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内阻</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≤6mΩ</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≤5mΩ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 10小时率放电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≥200A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kern w:val="0"/>
                <w:sz w:val="28"/>
                <w:szCs w:val="28"/>
                <w:u w:val="none"/>
                <w:lang w:val="en-US" w:eastAsia="zh-CN" w:bidi="ar"/>
              </w:rPr>
              <w:t>≥220A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≥150A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165A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1小时率放电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≥100A</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容量保存率</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≥96%</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电压降</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≤10mV</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≤10mV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过度放电</w:t>
            </w:r>
          </w:p>
        </w:tc>
        <w:tc>
          <w:tcPr>
            <w:tcW w:w="3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10小时率放电，恢复大于85%</w:t>
            </w: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5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4"/>
                <w:szCs w:val="24"/>
                <w:u w:val="none"/>
                <w:lang w:val="en-US" w:eastAsia="zh-CN" w:bidi="ar"/>
              </w:rPr>
              <w:t>备注：蓄电池参数详见个蓄电池厂商检测报告。</w:t>
            </w:r>
          </w:p>
        </w:tc>
      </w:tr>
    </w:tbl>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）签订合同时间：需在发放中标通知书后30日历日内签订合同。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eastAsia" w:eastAsia="方正仿宋_GBK"/>
          <w:b/>
          <w:bCs/>
          <w:color w:val="auto"/>
          <w:sz w:val="28"/>
          <w:szCs w:val="28"/>
          <w:u w:val="none"/>
          <w:lang w:val="en-US" w:eastAsia="zh-CN"/>
        </w:rPr>
      </w:pPr>
      <w:bookmarkStart w:id="200" w:name="_Toc7937"/>
      <w:bookmarkStart w:id="201" w:name="_Toc29842"/>
      <w:bookmarkStart w:id="202" w:name="_Toc10810"/>
      <w:bookmarkStart w:id="203" w:name="_Toc5034"/>
      <w:bookmarkStart w:id="204" w:name="_Toc27138"/>
      <w:bookmarkStart w:id="205" w:name="_Toc499"/>
      <w:bookmarkStart w:id="206" w:name="_Toc29754"/>
      <w:bookmarkStart w:id="207" w:name="_Toc5511"/>
      <w:bookmarkStart w:id="208" w:name="_Toc10299"/>
      <w:bookmarkStart w:id="209" w:name="_Toc15484"/>
      <w:bookmarkStart w:id="210" w:name="_Toc4481"/>
      <w:bookmarkStart w:id="211" w:name="_Toc3363"/>
      <w:bookmarkStart w:id="212" w:name="_Toc30724"/>
      <w:bookmarkStart w:id="213" w:name="_Toc5551"/>
      <w:r>
        <w:rPr>
          <w:rFonts w:eastAsia="方正仿宋_GBK"/>
          <w:b/>
          <w:bCs/>
          <w:color w:val="auto"/>
          <w:sz w:val="28"/>
          <w:szCs w:val="28"/>
          <w:u w:val="none"/>
        </w:rPr>
        <w:t xml:space="preserve">第四条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eastAsia="方正仿宋_GBK"/>
          <w:b/>
          <w:bCs/>
          <w:color w:val="auto"/>
          <w:sz w:val="28"/>
          <w:szCs w:val="28"/>
          <w:u w:val="none"/>
          <w:lang w:val="en-US" w:eastAsia="zh-CN"/>
        </w:rPr>
        <w:t>工期</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本项目</w:t>
      </w:r>
      <w:r>
        <w:rPr>
          <w:rFonts w:hint="eastAsia" w:eastAsia="方正仿宋_GBK"/>
          <w:color w:val="auto"/>
          <w:sz w:val="28"/>
          <w:szCs w:val="28"/>
          <w:u w:val="none"/>
          <w:lang w:val="en-US" w:eastAsia="zh-CN"/>
        </w:rPr>
        <w:t>工期为</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40天</w:t>
      </w:r>
      <w:r>
        <w:rPr>
          <w:rFonts w:hint="eastAsia" w:ascii="方正仿宋_GBK" w:hAnsi="方正仿宋_GBK" w:eastAsia="方正仿宋_GBK" w:cs="方正仿宋_GBK"/>
          <w:color w:val="auto"/>
          <w:sz w:val="28"/>
          <w:szCs w:val="28"/>
          <w:u w:val="none"/>
        </w:rPr>
        <w:t>。</w:t>
      </w:r>
      <w:r>
        <w:rPr>
          <w:rFonts w:eastAsia="方正仿宋_GBK"/>
          <w:color w:val="auto"/>
          <w:sz w:val="28"/>
          <w:szCs w:val="28"/>
          <w:u w:val="none"/>
        </w:rPr>
        <w:t>乙方不能按期</w:t>
      </w:r>
      <w:r>
        <w:rPr>
          <w:rFonts w:hint="eastAsia" w:eastAsia="方正仿宋_GBK"/>
          <w:color w:val="auto"/>
          <w:sz w:val="28"/>
          <w:szCs w:val="28"/>
          <w:u w:val="none"/>
          <w:lang w:val="en-US" w:eastAsia="zh-CN"/>
        </w:rPr>
        <w:t>维修</w:t>
      </w:r>
      <w:r>
        <w:rPr>
          <w:rFonts w:eastAsia="方正仿宋_GBK"/>
          <w:color w:val="auto"/>
          <w:sz w:val="28"/>
          <w:szCs w:val="28"/>
          <w:u w:val="none"/>
        </w:rPr>
        <w:t>或无故中途</w:t>
      </w:r>
      <w:r>
        <w:rPr>
          <w:rFonts w:hint="eastAsia" w:eastAsia="方正仿宋_GBK"/>
          <w:color w:val="auto"/>
          <w:sz w:val="28"/>
          <w:szCs w:val="28"/>
          <w:u w:val="none"/>
        </w:rPr>
        <w:t>停止</w:t>
      </w:r>
      <w:r>
        <w:rPr>
          <w:rFonts w:hint="eastAsia" w:eastAsia="方正仿宋_GBK"/>
          <w:color w:val="auto"/>
          <w:sz w:val="28"/>
          <w:szCs w:val="28"/>
          <w:u w:val="none"/>
          <w:lang w:val="en-US" w:eastAsia="zh-CN"/>
        </w:rPr>
        <w:t>维修</w:t>
      </w:r>
      <w:r>
        <w:rPr>
          <w:rFonts w:eastAsia="方正仿宋_GBK"/>
          <w:color w:val="auto"/>
          <w:sz w:val="28"/>
          <w:szCs w:val="28"/>
          <w:u w:val="none"/>
        </w:rPr>
        <w:t>而影响</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不顺延；</w:t>
      </w:r>
      <w:r>
        <w:rPr>
          <w:rFonts w:hint="eastAsia" w:eastAsia="方正仿宋_GBK"/>
          <w:color w:val="auto"/>
          <w:sz w:val="28"/>
          <w:szCs w:val="28"/>
          <w:u w:val="none"/>
          <w:lang w:val="en-US" w:eastAsia="zh-CN"/>
        </w:rPr>
        <w:t>更换设备及</w:t>
      </w:r>
      <w:r>
        <w:rPr>
          <w:rFonts w:hint="eastAsia" w:eastAsia="方正仿宋_GBK"/>
          <w:color w:val="auto"/>
          <w:sz w:val="28"/>
          <w:szCs w:val="28"/>
          <w:u w:val="none"/>
          <w:lang w:eastAsia="zh-CN"/>
        </w:rPr>
        <w:t>维修</w:t>
      </w:r>
      <w:r>
        <w:rPr>
          <w:rFonts w:hint="eastAsia" w:eastAsia="方正仿宋_GBK"/>
          <w:color w:val="auto"/>
          <w:sz w:val="28"/>
          <w:szCs w:val="28"/>
          <w:u w:val="none"/>
        </w:rPr>
        <w:t>质量不合格的</w:t>
      </w:r>
      <w:r>
        <w:rPr>
          <w:rFonts w:eastAsia="方正仿宋_GBK"/>
          <w:color w:val="auto"/>
          <w:sz w:val="28"/>
          <w:szCs w:val="28"/>
          <w:u w:val="none"/>
        </w:rPr>
        <w:t>，</w:t>
      </w:r>
      <w:r>
        <w:rPr>
          <w:rFonts w:hint="eastAsia" w:eastAsia="方正仿宋_GBK"/>
          <w:color w:val="auto"/>
          <w:sz w:val="28"/>
          <w:szCs w:val="28"/>
          <w:u w:val="none"/>
        </w:rPr>
        <w:t>重新</w:t>
      </w:r>
      <w:r>
        <w:rPr>
          <w:rFonts w:hint="eastAsia" w:eastAsia="方正仿宋_GBK"/>
          <w:color w:val="auto"/>
          <w:sz w:val="28"/>
          <w:szCs w:val="28"/>
          <w:u w:val="none"/>
          <w:lang w:eastAsia="zh-CN"/>
        </w:rPr>
        <w:t>维修</w:t>
      </w:r>
      <w:r>
        <w:rPr>
          <w:rFonts w:eastAsia="方正仿宋_GBK"/>
          <w:color w:val="auto"/>
          <w:sz w:val="28"/>
          <w:szCs w:val="28"/>
          <w:u w:val="none"/>
        </w:rPr>
        <w:t>费用由乙方承担，</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不顺延。发生任何有关</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顺延事项，乙方需在顺延情况发生后立即向甲方提出书面申请，说明具体原因和顺延天数，甲方审核并书面同意后</w:t>
      </w:r>
      <w:r>
        <w:rPr>
          <w:rFonts w:hint="eastAsia" w:eastAsia="方正仿宋_GBK"/>
          <w:color w:val="auto"/>
          <w:sz w:val="28"/>
          <w:szCs w:val="28"/>
          <w:u w:val="none"/>
          <w:lang w:val="en-US" w:eastAsia="zh-CN"/>
        </w:rPr>
        <w:t>维修期限</w:t>
      </w:r>
      <w:r>
        <w:rPr>
          <w:rFonts w:eastAsia="方正仿宋_GBK"/>
          <w:color w:val="auto"/>
          <w:sz w:val="28"/>
          <w:szCs w:val="28"/>
          <w:u w:val="none"/>
        </w:rPr>
        <w:t>顺延。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14" w:name="_Toc5299"/>
      <w:bookmarkStart w:id="215" w:name="_Toc24224"/>
      <w:bookmarkStart w:id="216" w:name="_Toc15634"/>
      <w:bookmarkStart w:id="217" w:name="_Toc5161"/>
      <w:bookmarkStart w:id="218" w:name="_Toc19853"/>
      <w:bookmarkStart w:id="219" w:name="_Toc13454"/>
      <w:bookmarkStart w:id="220" w:name="_Toc8223"/>
      <w:bookmarkStart w:id="221" w:name="_Toc20221"/>
      <w:bookmarkStart w:id="222" w:name="_Toc23561"/>
      <w:bookmarkStart w:id="223" w:name="_Toc9629"/>
      <w:bookmarkStart w:id="224" w:name="_Toc4073"/>
      <w:bookmarkStart w:id="225" w:name="_Toc29899"/>
      <w:bookmarkStart w:id="226" w:name="_Toc3484"/>
      <w:bookmarkStart w:id="227" w:name="_Toc18312"/>
      <w:r>
        <w:rPr>
          <w:rFonts w:eastAsia="方正仿宋_GBK"/>
          <w:b/>
          <w:bCs/>
          <w:color w:val="auto"/>
          <w:sz w:val="28"/>
          <w:szCs w:val="28"/>
          <w:u w:val="none"/>
        </w:rPr>
        <w:t>第五条  履约担保、质量保证</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keepNext w:val="0"/>
        <w:keepLines w:val="0"/>
        <w:pageBreakBefore w:val="0"/>
        <w:kinsoku/>
        <w:wordWrap w:val="0"/>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5.1乙方应在中标通知书发出后</w:t>
      </w:r>
      <w:r>
        <w:rPr>
          <w:rFonts w:hint="eastAsia" w:eastAsia="方正仿宋_GBK"/>
          <w:color w:val="auto"/>
          <w:sz w:val="28"/>
          <w:szCs w:val="28"/>
          <w:u w:val="none"/>
          <w:lang w:val="en-US" w:eastAsia="zh-CN"/>
        </w:rPr>
        <w:t>10个工作</w:t>
      </w:r>
      <w:r>
        <w:rPr>
          <w:rFonts w:eastAsia="方正仿宋_GBK"/>
          <w:color w:val="auto"/>
          <w:sz w:val="28"/>
          <w:szCs w:val="28"/>
          <w:u w:val="none"/>
        </w:rPr>
        <w:t>日内向甲方支付        的履约保证金，作为履行本合同之担保，甲方应在项目验收合格后无息退还。</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5.2 履约保证金应由乙方名义开立的账户支付到甲方账户，否则视为未支付，甲方有权追究乙方逾期付款责任。</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5.3 乙方支付履约保证金时，应在“付款备注”中写明“（合同编号）</w:t>
      </w:r>
      <w:r>
        <w:rPr>
          <w:rFonts w:hint="eastAsia" w:ascii="方正仿宋_GBK" w:hAnsi="方正仿宋_GBK" w:eastAsia="方正仿宋_GBK" w:cs="方正仿宋_GBK"/>
          <w:color w:val="auto"/>
          <w:kern w:val="2"/>
          <w:sz w:val="28"/>
          <w:szCs w:val="28"/>
          <w:highlight w:val="none"/>
          <w:u w:val="none"/>
          <w:lang w:val="en-US" w:eastAsia="zh-CN" w:bidi="ar-SA"/>
        </w:rPr>
        <w:t>重庆江北国际机场T2航站楼、运控大楼EPS蓄电池更换及主机维修</w:t>
      </w:r>
      <w:r>
        <w:rPr>
          <w:rFonts w:eastAsia="方正仿宋_GBK"/>
          <w:color w:val="auto"/>
          <w:sz w:val="28"/>
          <w:szCs w:val="28"/>
          <w:u w:val="none"/>
        </w:rPr>
        <w:t>项目履约保证金”。乙方不得与其他合同、其他缴费项目一起支付履约保证金，若因混合支付造成无法确认为本合同款项到账的，视为逾期未支付。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eastAsia="方正仿宋_GBK"/>
          <w:color w:val="auto"/>
          <w:sz w:val="28"/>
          <w:szCs w:val="28"/>
          <w:u w:val="none"/>
        </w:rPr>
      </w:pPr>
      <w:r>
        <w:rPr>
          <w:rFonts w:eastAsia="方正仿宋_GBK"/>
          <w:color w:val="auto"/>
          <w:sz w:val="28"/>
          <w:szCs w:val="28"/>
          <w:u w:val="none"/>
        </w:rPr>
        <w:t>5.4</w:t>
      </w:r>
      <w:r>
        <w:rPr>
          <w:rFonts w:eastAsia="方正仿宋_GBK"/>
          <w:b w:val="0"/>
          <w:bCs/>
          <w:color w:val="auto"/>
          <w:sz w:val="28"/>
          <w:szCs w:val="28"/>
          <w:u w:val="none"/>
        </w:rPr>
        <w:t>项目质量保证期为：</w:t>
      </w:r>
      <w:r>
        <w:rPr>
          <w:rFonts w:hint="eastAsia" w:ascii="方正仿宋_GBK" w:hAnsi="方正仿宋_GBK" w:eastAsia="方正仿宋_GBK" w:cs="方正仿宋_GBK"/>
          <w:b w:val="0"/>
          <w:bCs/>
          <w:color w:val="auto"/>
          <w:sz w:val="28"/>
          <w:szCs w:val="28"/>
          <w:u w:val="none"/>
          <w:lang w:val="en-US" w:eastAsia="zh-CN"/>
        </w:rPr>
        <w:t>由验收合格之日起，EPS蓄电池质保期三年，EPS主机维修质保期三年。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28" w:name="_Toc17013"/>
      <w:bookmarkStart w:id="229" w:name="_Toc17635"/>
      <w:bookmarkStart w:id="230" w:name="_Toc6705"/>
      <w:bookmarkStart w:id="231" w:name="_Toc11002"/>
      <w:bookmarkStart w:id="232" w:name="_Toc20473"/>
      <w:bookmarkStart w:id="233" w:name="_Toc26430"/>
      <w:bookmarkStart w:id="234" w:name="_Toc21191"/>
      <w:bookmarkStart w:id="235" w:name="_Toc31570"/>
      <w:bookmarkStart w:id="236" w:name="_Toc10024"/>
      <w:bookmarkStart w:id="237" w:name="_Toc15929"/>
      <w:bookmarkStart w:id="238" w:name="_Toc7545"/>
      <w:bookmarkStart w:id="239" w:name="_Toc19536"/>
      <w:bookmarkStart w:id="240" w:name="_Toc26920"/>
      <w:bookmarkStart w:id="241" w:name="_Toc4360"/>
      <w:r>
        <w:rPr>
          <w:rFonts w:eastAsia="方正仿宋_GBK"/>
          <w:b/>
          <w:bCs/>
          <w:color w:val="auto"/>
          <w:sz w:val="28"/>
          <w:szCs w:val="28"/>
          <w:u w:val="none"/>
        </w:rPr>
        <w:t>第六条 合同价款</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keepNext w:val="0"/>
        <w:keepLines w:val="0"/>
        <w:pageBreakBefore w:val="0"/>
        <w:kinsoku/>
        <w:wordWrap w:val="0"/>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合同金额（不含增值税）：   元（大写：                 ）；含税金额：         元（大写：               ）,增值税税率为   %。本合同价格为 “总价包干”，包括但不限于材料购买、人工、运输、保险、风险措施费用等一切与项目内容相关的费用。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42" w:name="_Toc11895"/>
      <w:bookmarkStart w:id="243" w:name="_Toc26306"/>
      <w:bookmarkStart w:id="244" w:name="_Toc18608"/>
      <w:bookmarkStart w:id="245" w:name="_Toc2684"/>
      <w:bookmarkStart w:id="246" w:name="_Toc1704"/>
      <w:bookmarkStart w:id="247" w:name="_Toc30169"/>
      <w:bookmarkStart w:id="248" w:name="_Toc10818"/>
      <w:bookmarkStart w:id="249" w:name="_Toc23544"/>
      <w:bookmarkStart w:id="250" w:name="_Toc19978"/>
      <w:bookmarkStart w:id="251" w:name="_Toc16798"/>
      <w:bookmarkStart w:id="252" w:name="_Toc4574"/>
      <w:bookmarkStart w:id="253" w:name="_Toc5055"/>
      <w:bookmarkStart w:id="254" w:name="_Toc31149"/>
      <w:bookmarkStart w:id="255" w:name="_Toc26877"/>
      <w:r>
        <w:rPr>
          <w:rFonts w:eastAsia="方正仿宋_GBK"/>
          <w:b/>
          <w:bCs/>
          <w:color w:val="auto"/>
          <w:sz w:val="28"/>
          <w:szCs w:val="28"/>
          <w:u w:val="none"/>
        </w:rPr>
        <w:t>第七条 付款方式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kinsoku/>
        <w:overflowPunct/>
        <w:topLinePunct w:val="0"/>
        <w:autoSpaceDE/>
        <w:autoSpaceDN/>
        <w:bidi w:val="0"/>
        <w:adjustRightInd/>
        <w:snapToGrid/>
        <w:spacing w:line="5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eastAsia="方正仿宋_GBK"/>
          <w:color w:val="auto"/>
          <w:sz w:val="28"/>
          <w:szCs w:val="28"/>
          <w:u w:val="none"/>
        </w:rPr>
        <w:t>7.1</w:t>
      </w:r>
      <w:r>
        <w:rPr>
          <w:rFonts w:hint="eastAsia" w:ascii="方正仿宋_GBK" w:hAnsi="方正仿宋_GBK" w:eastAsia="方正仿宋_GBK" w:cs="方正仿宋_GBK"/>
          <w:color w:val="auto"/>
          <w:sz w:val="28"/>
          <w:szCs w:val="28"/>
          <w:u w:val="none"/>
          <w:lang w:eastAsia="zh-CN"/>
        </w:rPr>
        <w:t>项目完成后验收合格后</w:t>
      </w:r>
      <w:r>
        <w:rPr>
          <w:rFonts w:hint="eastAsia" w:ascii="方正仿宋_GBK" w:hAnsi="方正仿宋_GBK" w:eastAsia="方正仿宋_GBK" w:cs="方正仿宋_GBK"/>
          <w:color w:val="auto"/>
          <w:sz w:val="28"/>
          <w:szCs w:val="28"/>
          <w:u w:val="none"/>
          <w:lang w:val="en-US" w:eastAsia="zh-CN"/>
        </w:rPr>
        <w:t>20个工作日内支付90%项目款。质保期三年结束后无质量问题支付剩下10%的项目款。</w:t>
      </w:r>
    </w:p>
    <w:p>
      <w:pPr>
        <w:keepNext w:val="0"/>
        <w:keepLines w:val="0"/>
        <w:pageBreakBefore w:val="0"/>
        <w:kinsoku/>
        <w:overflowPunct/>
        <w:topLinePunct w:val="0"/>
        <w:autoSpaceDE/>
        <w:autoSpaceDN/>
        <w:bidi w:val="0"/>
        <w:adjustRightInd/>
        <w:snapToGrid/>
        <w:spacing w:line="500" w:lineRule="exact"/>
        <w:ind w:firstLine="560" w:firstLineChars="200"/>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若乙方开具增值税专用发票，则甲方支付不含增值税合同金额和税额的总金额；若乙方开具增值税普通发票，则甲方仅支付不含增值税合同金额。</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7.2 支付方式：银行转账或开具银行承兑汇票。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7.3 乙方帐户信息：</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开户行：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账号：</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户名：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56" w:name="_Toc29969"/>
      <w:bookmarkStart w:id="257" w:name="_Toc2300"/>
      <w:bookmarkStart w:id="258" w:name="_Toc22413"/>
      <w:bookmarkStart w:id="259" w:name="_Toc7751"/>
      <w:bookmarkStart w:id="260" w:name="_Toc1201"/>
      <w:bookmarkStart w:id="261" w:name="_Toc5170"/>
      <w:bookmarkStart w:id="262" w:name="_Toc28229"/>
      <w:bookmarkStart w:id="263" w:name="_Toc28151"/>
      <w:bookmarkStart w:id="264" w:name="_Toc30540"/>
      <w:bookmarkStart w:id="265" w:name="_Toc30812"/>
      <w:bookmarkStart w:id="266" w:name="_Toc7755"/>
      <w:bookmarkStart w:id="267" w:name="_Toc5043"/>
      <w:bookmarkStart w:id="268" w:name="_Toc9179"/>
      <w:bookmarkStart w:id="269" w:name="_Toc7729"/>
      <w:r>
        <w:rPr>
          <w:rFonts w:eastAsia="方正仿宋_GBK"/>
          <w:b/>
          <w:bCs/>
          <w:color w:val="auto"/>
          <w:sz w:val="28"/>
          <w:szCs w:val="28"/>
          <w:u w:val="none"/>
        </w:rPr>
        <w:t xml:space="preserve">第八条 </w:t>
      </w:r>
      <w:r>
        <w:rPr>
          <w:rFonts w:hint="eastAsia" w:eastAsia="方正仿宋_GBK"/>
          <w:b/>
          <w:bCs/>
          <w:color w:val="auto"/>
          <w:sz w:val="28"/>
          <w:szCs w:val="28"/>
          <w:u w:val="none"/>
          <w:lang w:eastAsia="zh-CN"/>
        </w:rPr>
        <w:t>维修</w:t>
      </w:r>
      <w:r>
        <w:rPr>
          <w:rFonts w:eastAsia="方正仿宋_GBK"/>
          <w:b/>
          <w:bCs/>
          <w:color w:val="auto"/>
          <w:sz w:val="28"/>
          <w:szCs w:val="28"/>
          <w:u w:val="none"/>
        </w:rPr>
        <w:t>要求</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方正仿宋_GBK" w:hAnsi="方正仿宋_GBK" w:eastAsia="方正仿宋_GBK" w:cs="方正仿宋_GBK"/>
          <w:b w:val="0"/>
          <w:bCs/>
          <w:color w:val="auto"/>
          <w:sz w:val="28"/>
          <w:szCs w:val="28"/>
          <w:u w:val="none"/>
          <w:lang w:eastAsia="zh-CN"/>
        </w:rPr>
      </w:pPr>
      <w:r>
        <w:rPr>
          <w:rFonts w:eastAsia="方正仿宋_GBK"/>
          <w:color w:val="auto"/>
          <w:sz w:val="28"/>
          <w:szCs w:val="28"/>
          <w:u w:val="none"/>
        </w:rPr>
        <w:t>8.</w:t>
      </w:r>
      <w:r>
        <w:rPr>
          <w:rFonts w:hint="eastAsia" w:eastAsia="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en-US" w:eastAsia="zh-CN"/>
        </w:rPr>
        <w:t>项目须对</w:t>
      </w:r>
      <w:r>
        <w:rPr>
          <w:rFonts w:hint="eastAsia" w:ascii="方正仿宋_GBK" w:hAnsi="方正仿宋_GBK" w:eastAsia="方正仿宋_GBK" w:cs="方正仿宋_GBK"/>
          <w:b w:val="0"/>
          <w:bCs/>
          <w:color w:val="auto"/>
          <w:sz w:val="28"/>
          <w:szCs w:val="28"/>
          <w:u w:val="none"/>
          <w:lang w:val="en-US" w:eastAsia="zh-CN"/>
        </w:rPr>
        <w:t>T2航站楼、运控大楼共4台EPS主机（型号为</w:t>
      </w:r>
      <w:r>
        <w:rPr>
          <w:rFonts w:hint="eastAsia" w:ascii="方正仿宋_GBK" w:hAnsi="方正仿宋_GBK" w:eastAsia="方正仿宋_GBK" w:cs="方正仿宋_GBK"/>
          <w:bCs/>
          <w:color w:val="000000"/>
          <w:kern w:val="2"/>
          <w:sz w:val="28"/>
          <w:szCs w:val="28"/>
          <w:u w:val="none"/>
        </w:rPr>
        <w:t>柏克-YJS-15KVA</w:t>
      </w:r>
      <w:r>
        <w:rPr>
          <w:rFonts w:hint="eastAsia" w:ascii="方正仿宋_GBK" w:hAnsi="方正仿宋_GBK" w:eastAsia="方正仿宋_GBK" w:cs="方正仿宋_GBK"/>
          <w:bCs/>
          <w:color w:val="000000"/>
          <w:kern w:val="2"/>
          <w:sz w:val="28"/>
          <w:szCs w:val="28"/>
          <w:u w:val="none"/>
          <w:lang w:eastAsia="zh-CN"/>
        </w:rPr>
        <w:t>、</w:t>
      </w:r>
      <w:r>
        <w:rPr>
          <w:rFonts w:hint="eastAsia" w:ascii="方正仿宋_GBK" w:hAnsi="方正仿宋_GBK" w:eastAsia="方正仿宋_GBK" w:cs="方正仿宋_GBK"/>
          <w:bCs/>
          <w:color w:val="000000"/>
          <w:kern w:val="2"/>
          <w:sz w:val="28"/>
          <w:szCs w:val="28"/>
          <w:u w:val="none"/>
        </w:rPr>
        <w:t>柏克-YJS-7.5KVA</w:t>
      </w:r>
      <w:r>
        <w:rPr>
          <w:rFonts w:hint="eastAsia" w:ascii="方正仿宋_GBK" w:hAnsi="方正仿宋_GBK" w:eastAsia="方正仿宋_GBK" w:cs="方正仿宋_GBK"/>
          <w:bCs/>
          <w:color w:val="000000"/>
          <w:kern w:val="2"/>
          <w:sz w:val="28"/>
          <w:szCs w:val="28"/>
          <w:u w:val="none"/>
          <w:lang w:eastAsia="zh-CN"/>
        </w:rPr>
        <w:t>各</w:t>
      </w:r>
      <w:r>
        <w:rPr>
          <w:rFonts w:hint="eastAsia" w:ascii="方正仿宋_GBK" w:hAnsi="方正仿宋_GBK" w:eastAsia="方正仿宋_GBK" w:cs="方正仿宋_GBK"/>
          <w:bCs/>
          <w:color w:val="000000"/>
          <w:kern w:val="2"/>
          <w:sz w:val="28"/>
          <w:szCs w:val="28"/>
          <w:u w:val="none"/>
          <w:lang w:val="en-US" w:eastAsia="zh-CN"/>
        </w:rPr>
        <w:t>2台</w:t>
      </w:r>
      <w:r>
        <w:rPr>
          <w:rFonts w:hint="eastAsia" w:ascii="方正仿宋_GBK" w:hAnsi="方正仿宋_GBK" w:eastAsia="方正仿宋_GBK" w:cs="方正仿宋_GBK"/>
          <w:b w:val="0"/>
          <w:bCs/>
          <w:color w:val="auto"/>
          <w:sz w:val="28"/>
          <w:szCs w:val="28"/>
          <w:u w:val="none"/>
          <w:lang w:val="en-US" w:eastAsia="zh-CN"/>
        </w:rPr>
        <w:t>）进行维修和系统升级，更换必要的设备零件，并更换蓄电池。</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8.</w:t>
      </w:r>
      <w:r>
        <w:rPr>
          <w:rFonts w:hint="eastAsia" w:eastAsia="方正仿宋_GBK"/>
          <w:color w:val="auto"/>
          <w:sz w:val="28"/>
          <w:szCs w:val="28"/>
          <w:u w:val="none"/>
          <w:lang w:val="en-US" w:eastAsia="zh-CN"/>
        </w:rPr>
        <w:t>2</w:t>
      </w:r>
      <w:r>
        <w:rPr>
          <w:rFonts w:eastAsia="方正仿宋_GBK"/>
          <w:color w:val="auto"/>
          <w:sz w:val="28"/>
          <w:szCs w:val="28"/>
          <w:u w:val="none"/>
        </w:rPr>
        <w:t>乙方工作时间的要求：乙方</w:t>
      </w:r>
      <w:r>
        <w:rPr>
          <w:rFonts w:hint="eastAsia" w:eastAsia="方正仿宋_GBK"/>
          <w:color w:val="auto"/>
          <w:sz w:val="28"/>
          <w:szCs w:val="28"/>
          <w:u w:val="none"/>
          <w:lang w:eastAsia="zh-CN"/>
        </w:rPr>
        <w:t>维修</w:t>
      </w:r>
      <w:r>
        <w:rPr>
          <w:rFonts w:eastAsia="方正仿宋_GBK"/>
          <w:color w:val="auto"/>
          <w:sz w:val="28"/>
          <w:szCs w:val="28"/>
          <w:u w:val="none"/>
        </w:rPr>
        <w:t>时间由甲方根据航站楼运行时间进行安排，乙方不得无故迟到、缺席等 ；</w:t>
      </w:r>
    </w:p>
    <w:p>
      <w:pPr>
        <w:keepNext w:val="0"/>
        <w:keepLines w:val="0"/>
        <w:pageBreakBefore w:val="0"/>
        <w:kinsoku/>
        <w:overflowPunct/>
        <w:topLinePunct w:val="0"/>
        <w:autoSpaceDE/>
        <w:autoSpaceDN/>
        <w:bidi w:val="0"/>
        <w:adjustRightInd/>
        <w:snapToGrid/>
        <w:spacing w:line="500" w:lineRule="exact"/>
        <w:ind w:firstLine="560" w:firstLineChars="200"/>
        <w:rPr>
          <w:color w:val="auto"/>
          <w:u w:val="none"/>
        </w:rPr>
      </w:pPr>
      <w:r>
        <w:rPr>
          <w:rFonts w:eastAsia="方正仿宋_GBK"/>
          <w:color w:val="auto"/>
          <w:sz w:val="28"/>
          <w:szCs w:val="28"/>
          <w:u w:val="none"/>
        </w:rPr>
        <w:t>8.</w:t>
      </w:r>
      <w:r>
        <w:rPr>
          <w:rFonts w:hint="eastAsia" w:eastAsia="方正仿宋_GBK"/>
          <w:color w:val="auto"/>
          <w:sz w:val="28"/>
          <w:szCs w:val="28"/>
          <w:u w:val="none"/>
          <w:lang w:val="en-US" w:eastAsia="zh-CN"/>
        </w:rPr>
        <w:t>3</w:t>
      </w:r>
      <w:r>
        <w:rPr>
          <w:rFonts w:eastAsia="方正仿宋_GBK"/>
          <w:color w:val="auto"/>
          <w:sz w:val="28"/>
          <w:szCs w:val="28"/>
          <w:u w:val="none"/>
        </w:rPr>
        <w:t>办理证件的要求：进场前3个工作日内完成相关证件办理工作</w:t>
      </w:r>
      <w:r>
        <w:rPr>
          <w:rFonts w:hint="eastAsia" w:eastAsia="方正仿宋_GBK"/>
          <w:color w:val="auto"/>
          <w:sz w:val="28"/>
          <w:szCs w:val="28"/>
          <w:u w:val="none"/>
          <w:lang w:eastAsia="zh-CN"/>
        </w:rPr>
        <w:t>，</w:t>
      </w:r>
      <w:r>
        <w:rPr>
          <w:rFonts w:hint="eastAsia" w:eastAsia="方正仿宋_GBK"/>
          <w:color w:val="auto"/>
          <w:sz w:val="28"/>
          <w:szCs w:val="28"/>
          <w:u w:val="none"/>
          <w:lang w:val="en-US" w:eastAsia="zh-CN"/>
        </w:rPr>
        <w:t>证件办理费用由乙方支付</w:t>
      </w:r>
      <w:r>
        <w:rPr>
          <w:rFonts w:eastAsia="方正仿宋_GBK"/>
          <w:color w:val="auto"/>
          <w:sz w:val="28"/>
          <w:szCs w:val="28"/>
          <w:u w:val="none"/>
        </w:rPr>
        <w:t>；</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8.</w:t>
      </w:r>
      <w:r>
        <w:rPr>
          <w:rFonts w:hint="eastAsia" w:eastAsia="方正仿宋_GBK"/>
          <w:color w:val="auto"/>
          <w:sz w:val="28"/>
          <w:szCs w:val="28"/>
          <w:u w:val="none"/>
          <w:lang w:val="en-US" w:eastAsia="zh-CN"/>
        </w:rPr>
        <w:t>4</w:t>
      </w:r>
      <w:r>
        <w:rPr>
          <w:rFonts w:eastAsia="方正仿宋_GBK"/>
          <w:color w:val="auto"/>
          <w:sz w:val="28"/>
          <w:szCs w:val="28"/>
          <w:u w:val="none"/>
        </w:rPr>
        <w:t xml:space="preserve"> 项目所需</w:t>
      </w:r>
      <w:r>
        <w:rPr>
          <w:rFonts w:hint="eastAsia" w:eastAsia="方正仿宋_GBK"/>
          <w:color w:val="auto"/>
          <w:sz w:val="28"/>
          <w:szCs w:val="28"/>
          <w:u w:val="none"/>
        </w:rPr>
        <w:t>工器具</w:t>
      </w:r>
      <w:r>
        <w:rPr>
          <w:rFonts w:eastAsia="方正仿宋_GBK"/>
          <w:color w:val="auto"/>
          <w:sz w:val="28"/>
          <w:szCs w:val="28"/>
          <w:u w:val="none"/>
        </w:rPr>
        <w:t>的提供和使用由乙方负责；</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eastAsia="方正仿宋_GBK"/>
          <w:color w:val="auto"/>
          <w:sz w:val="28"/>
          <w:szCs w:val="28"/>
          <w:u w:val="none"/>
          <w:lang w:val="en-US" w:eastAsia="zh-CN"/>
        </w:rPr>
      </w:pPr>
      <w:r>
        <w:rPr>
          <w:rFonts w:eastAsia="方正仿宋_GBK"/>
          <w:color w:val="auto"/>
          <w:sz w:val="28"/>
          <w:szCs w:val="28"/>
          <w:u w:val="none"/>
        </w:rPr>
        <w:t>8.</w:t>
      </w:r>
      <w:r>
        <w:rPr>
          <w:rFonts w:hint="eastAsia" w:eastAsia="方正仿宋_GBK"/>
          <w:color w:val="auto"/>
          <w:sz w:val="28"/>
          <w:szCs w:val="28"/>
          <w:u w:val="none"/>
          <w:lang w:val="en-US" w:eastAsia="zh-CN"/>
        </w:rPr>
        <w:t>5</w:t>
      </w:r>
      <w:r>
        <w:rPr>
          <w:rFonts w:eastAsia="方正仿宋_GBK"/>
          <w:color w:val="auto"/>
          <w:sz w:val="28"/>
          <w:szCs w:val="28"/>
          <w:u w:val="none"/>
        </w:rPr>
        <w:t xml:space="preserve"> 未经甲方书面同意，乙方不得擅自改变合同约定</w:t>
      </w:r>
      <w:r>
        <w:rPr>
          <w:rFonts w:hint="eastAsia" w:eastAsia="方正仿宋_GBK"/>
          <w:color w:val="auto"/>
          <w:sz w:val="28"/>
          <w:szCs w:val="28"/>
          <w:u w:val="none"/>
          <w:lang w:eastAsia="zh-CN"/>
        </w:rPr>
        <w:t>维修</w:t>
      </w:r>
      <w:r>
        <w:rPr>
          <w:rFonts w:hint="eastAsia" w:eastAsia="方正仿宋_GBK"/>
          <w:color w:val="auto"/>
          <w:sz w:val="28"/>
          <w:szCs w:val="28"/>
          <w:u w:val="none"/>
        </w:rPr>
        <w:t>标准</w:t>
      </w:r>
      <w:r>
        <w:rPr>
          <w:rFonts w:eastAsia="方正仿宋_GBK"/>
          <w:color w:val="auto"/>
          <w:sz w:val="28"/>
          <w:szCs w:val="28"/>
          <w:u w:val="none"/>
        </w:rPr>
        <w:t>，也不得转包、分包</w:t>
      </w:r>
      <w:r>
        <w:rPr>
          <w:rFonts w:hint="eastAsia" w:eastAsia="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70" w:name="_Toc3990"/>
      <w:bookmarkStart w:id="271" w:name="_Toc11984"/>
      <w:bookmarkStart w:id="272" w:name="_Toc28736"/>
      <w:bookmarkStart w:id="273" w:name="_Toc27646"/>
      <w:bookmarkStart w:id="274" w:name="_Toc26433"/>
      <w:bookmarkStart w:id="275" w:name="_Toc16029"/>
      <w:bookmarkStart w:id="276" w:name="_Toc13351"/>
      <w:bookmarkStart w:id="277" w:name="_Toc1969"/>
      <w:bookmarkStart w:id="278" w:name="_Toc15577"/>
      <w:bookmarkStart w:id="279" w:name="_Toc28529"/>
      <w:bookmarkStart w:id="280" w:name="_Toc32475"/>
      <w:bookmarkStart w:id="281" w:name="_Toc31976"/>
      <w:bookmarkStart w:id="282" w:name="_Toc6443"/>
      <w:bookmarkStart w:id="283" w:name="_Toc30728"/>
      <w:r>
        <w:rPr>
          <w:rFonts w:eastAsia="方正仿宋_GBK"/>
          <w:b/>
          <w:bCs/>
          <w:color w:val="auto"/>
          <w:sz w:val="28"/>
          <w:szCs w:val="28"/>
          <w:u w:val="none"/>
        </w:rPr>
        <w:t>第九条  双方的权利与义务</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bookmarkStart w:id="284" w:name="_Toc32104"/>
      <w:bookmarkStart w:id="285" w:name="_Toc18077"/>
      <w:bookmarkStart w:id="286" w:name="_Toc27516"/>
      <w:bookmarkStart w:id="287" w:name="_Toc26486"/>
      <w:r>
        <w:rPr>
          <w:rFonts w:eastAsia="方正仿宋_GBK"/>
          <w:color w:val="auto"/>
          <w:sz w:val="28"/>
          <w:szCs w:val="28"/>
          <w:u w:val="none"/>
        </w:rPr>
        <w:t>9.1甲方权责</w:t>
      </w:r>
      <w:bookmarkEnd w:id="284"/>
      <w:bookmarkEnd w:id="285"/>
      <w:bookmarkEnd w:id="286"/>
      <w:bookmarkEnd w:id="28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9.1.1 甲方负责按照约定的付款方式向乙方支付</w:t>
      </w:r>
      <w:r>
        <w:rPr>
          <w:rFonts w:hint="eastAsia" w:eastAsia="方正仿宋_GBK"/>
          <w:color w:val="auto"/>
          <w:sz w:val="28"/>
          <w:szCs w:val="28"/>
          <w:u w:val="none"/>
          <w:lang w:eastAsia="zh-CN"/>
        </w:rPr>
        <w:t>维修</w:t>
      </w:r>
      <w:r>
        <w:rPr>
          <w:rFonts w:eastAsia="方正仿宋_GBK"/>
          <w:color w:val="auto"/>
          <w:sz w:val="28"/>
          <w:szCs w:val="28"/>
          <w:u w:val="none"/>
        </w:rPr>
        <w:t>费用。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9.1.2 对乙方实施监督，并有权对乙方提出意见和建议。</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9.1.3 对乙方的</w:t>
      </w:r>
      <w:r>
        <w:rPr>
          <w:rFonts w:hint="eastAsia" w:eastAsia="方正仿宋_GBK"/>
          <w:color w:val="auto"/>
          <w:sz w:val="28"/>
          <w:szCs w:val="28"/>
          <w:u w:val="none"/>
          <w:lang w:eastAsia="zh-CN"/>
        </w:rPr>
        <w:t>维修</w:t>
      </w:r>
      <w:r>
        <w:rPr>
          <w:rFonts w:eastAsia="方正仿宋_GBK"/>
          <w:color w:val="auto"/>
          <w:sz w:val="28"/>
          <w:szCs w:val="28"/>
          <w:u w:val="none"/>
        </w:rPr>
        <w:t>工作提供必要的、合理的协助工作。</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9.1.4 甲方有权从履约保证金或未付费用中抵扣相当于违约金和滞纳金数额的款项。</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9.1.5 为乙方人员、</w:t>
      </w:r>
      <w:r>
        <w:rPr>
          <w:rFonts w:hint="eastAsia" w:eastAsia="方正仿宋_GBK"/>
          <w:color w:val="auto"/>
          <w:sz w:val="28"/>
          <w:szCs w:val="28"/>
          <w:u w:val="none"/>
          <w:lang w:eastAsia="zh-CN"/>
        </w:rPr>
        <w:t>维修</w:t>
      </w:r>
      <w:r>
        <w:rPr>
          <w:rFonts w:hint="eastAsia" w:eastAsia="方正仿宋_GBK"/>
          <w:color w:val="auto"/>
          <w:sz w:val="28"/>
          <w:szCs w:val="28"/>
          <w:u w:val="none"/>
        </w:rPr>
        <w:t>工器具</w:t>
      </w:r>
      <w:r>
        <w:rPr>
          <w:rFonts w:eastAsia="方正仿宋_GBK"/>
          <w:color w:val="auto"/>
          <w:sz w:val="28"/>
          <w:szCs w:val="28"/>
          <w:u w:val="none"/>
        </w:rPr>
        <w:t>进场安装提供必要的协助。</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9.1.6 向乙方提供机场相关管理规定等相关文件，协助办理人员通行证件、工具等事宜。</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9.1.7 乙方</w:t>
      </w:r>
      <w:r>
        <w:rPr>
          <w:rFonts w:hint="eastAsia" w:eastAsia="方正仿宋_GBK"/>
          <w:color w:val="auto"/>
          <w:sz w:val="28"/>
          <w:szCs w:val="28"/>
          <w:u w:val="none"/>
          <w:lang w:eastAsia="zh-CN"/>
        </w:rPr>
        <w:t>维修</w:t>
      </w:r>
      <w:r>
        <w:rPr>
          <w:rFonts w:eastAsia="方正仿宋_GBK"/>
          <w:color w:val="auto"/>
          <w:sz w:val="28"/>
          <w:szCs w:val="28"/>
          <w:u w:val="none"/>
        </w:rPr>
        <w:t>期间，在确保航站楼生产运行正常的前提下，经甲方同意后可以在</w:t>
      </w:r>
      <w:r>
        <w:rPr>
          <w:rFonts w:hint="eastAsia" w:eastAsia="方正仿宋_GBK"/>
          <w:color w:val="auto"/>
          <w:sz w:val="28"/>
          <w:szCs w:val="28"/>
          <w:u w:val="none"/>
          <w:lang w:eastAsia="zh-CN"/>
        </w:rPr>
        <w:t>维修</w:t>
      </w:r>
      <w:r>
        <w:rPr>
          <w:rFonts w:eastAsia="方正仿宋_GBK"/>
          <w:color w:val="auto"/>
          <w:sz w:val="28"/>
          <w:szCs w:val="28"/>
          <w:u w:val="none"/>
        </w:rPr>
        <w:t>时间、人员安排上进行适当调整。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9.1.8 合同约定的其他权利、责任和义务。</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bookmarkStart w:id="288" w:name="_Toc27914"/>
      <w:bookmarkStart w:id="289" w:name="_Toc13479"/>
      <w:bookmarkStart w:id="290" w:name="_Toc4297"/>
      <w:bookmarkStart w:id="291" w:name="_Toc2140"/>
      <w:r>
        <w:rPr>
          <w:rFonts w:eastAsia="方正仿宋_GBK"/>
          <w:color w:val="auto"/>
          <w:sz w:val="28"/>
          <w:szCs w:val="28"/>
          <w:u w:val="none"/>
        </w:rPr>
        <w:t>9.2</w:t>
      </w:r>
      <w:r>
        <w:rPr>
          <w:rFonts w:hint="eastAsia" w:eastAsia="方正仿宋_GBK"/>
          <w:color w:val="auto"/>
          <w:sz w:val="28"/>
          <w:szCs w:val="28"/>
          <w:u w:val="none"/>
        </w:rPr>
        <w:t xml:space="preserve"> </w:t>
      </w:r>
      <w:r>
        <w:rPr>
          <w:rFonts w:eastAsia="方正仿宋_GBK"/>
          <w:color w:val="auto"/>
          <w:sz w:val="28"/>
          <w:szCs w:val="28"/>
          <w:u w:val="none"/>
        </w:rPr>
        <w:t>乙方权责</w:t>
      </w:r>
      <w:bookmarkEnd w:id="288"/>
      <w:bookmarkEnd w:id="289"/>
      <w:bookmarkEnd w:id="290"/>
      <w:bookmarkEnd w:id="29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9.2.1</w:t>
      </w:r>
      <w:r>
        <w:rPr>
          <w:rFonts w:hint="eastAsia" w:eastAsia="方正仿宋_GBK"/>
          <w:color w:val="auto"/>
          <w:sz w:val="28"/>
          <w:szCs w:val="28"/>
          <w:u w:val="none"/>
        </w:rPr>
        <w:t xml:space="preserve"> </w:t>
      </w:r>
      <w:r>
        <w:rPr>
          <w:rFonts w:eastAsia="方正仿宋_GBK"/>
          <w:color w:val="auto"/>
          <w:sz w:val="28"/>
          <w:szCs w:val="28"/>
          <w:u w:val="none"/>
        </w:rPr>
        <w:t>服从甲方监督，遵守重庆江北国际机场空防安全的有关制度及重庆江北国际机场的各类规定。</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9.2.2</w:t>
      </w:r>
      <w:r>
        <w:rPr>
          <w:rFonts w:hint="eastAsia" w:eastAsia="方正仿宋_GBK"/>
          <w:color w:val="auto"/>
          <w:sz w:val="28"/>
          <w:szCs w:val="28"/>
          <w:u w:val="none"/>
        </w:rPr>
        <w:t xml:space="preserve"> </w:t>
      </w:r>
      <w:r>
        <w:rPr>
          <w:rFonts w:eastAsia="方正仿宋_GBK"/>
          <w:color w:val="auto"/>
          <w:sz w:val="28"/>
          <w:szCs w:val="28"/>
          <w:u w:val="none"/>
        </w:rPr>
        <w:t>负责组织该项目的实施，并负责项目实施中的一切</w:t>
      </w:r>
      <w:r>
        <w:rPr>
          <w:rFonts w:hint="eastAsia" w:eastAsia="方正仿宋_GBK"/>
          <w:color w:val="auto"/>
          <w:sz w:val="28"/>
          <w:szCs w:val="28"/>
          <w:u w:val="none"/>
          <w:lang w:eastAsia="zh-CN"/>
        </w:rPr>
        <w:t>维修</w:t>
      </w:r>
      <w:r>
        <w:rPr>
          <w:rFonts w:eastAsia="方正仿宋_GBK"/>
          <w:color w:val="auto"/>
          <w:sz w:val="28"/>
          <w:szCs w:val="28"/>
          <w:u w:val="none"/>
        </w:rPr>
        <w:t>安全、第三方安全、人身安全和消防安全。</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9.2.3</w:t>
      </w:r>
      <w:r>
        <w:rPr>
          <w:rFonts w:hint="eastAsia" w:eastAsia="方正仿宋_GBK"/>
          <w:color w:val="auto"/>
          <w:sz w:val="28"/>
          <w:szCs w:val="28"/>
          <w:u w:val="none"/>
        </w:rPr>
        <w:t xml:space="preserve"> </w:t>
      </w:r>
      <w:r>
        <w:rPr>
          <w:rFonts w:eastAsia="方正仿宋_GBK"/>
          <w:color w:val="auto"/>
          <w:sz w:val="28"/>
          <w:szCs w:val="28"/>
          <w:u w:val="none"/>
        </w:rPr>
        <w:t>遵守有关安全规则，负责现场人员安全，</w:t>
      </w:r>
      <w:r>
        <w:rPr>
          <w:rFonts w:hint="eastAsia" w:eastAsia="方正仿宋_GBK"/>
          <w:color w:val="auto"/>
          <w:sz w:val="28"/>
          <w:szCs w:val="28"/>
          <w:u w:val="none"/>
        </w:rPr>
        <w:t>确保</w:t>
      </w:r>
      <w:r>
        <w:rPr>
          <w:rFonts w:hint="eastAsia" w:eastAsia="方正仿宋_GBK"/>
          <w:color w:val="auto"/>
          <w:sz w:val="28"/>
          <w:szCs w:val="28"/>
          <w:u w:val="none"/>
          <w:lang w:eastAsia="zh-CN"/>
        </w:rPr>
        <w:t>维修</w:t>
      </w:r>
      <w:r>
        <w:rPr>
          <w:rFonts w:hint="eastAsia" w:eastAsia="方正仿宋_GBK"/>
          <w:color w:val="auto"/>
          <w:sz w:val="28"/>
          <w:szCs w:val="28"/>
          <w:u w:val="none"/>
        </w:rPr>
        <w:t>现场安全可靠</w:t>
      </w:r>
      <w:r>
        <w:rPr>
          <w:rFonts w:eastAsia="方正仿宋_GBK"/>
          <w:color w:val="auto"/>
          <w:sz w:val="28"/>
          <w:szCs w:val="28"/>
          <w:u w:val="none"/>
        </w:rPr>
        <w:t>。</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4</w:t>
      </w:r>
      <w:r>
        <w:rPr>
          <w:rFonts w:hint="eastAsia" w:eastAsia="方正仿宋_GBK"/>
          <w:color w:val="auto"/>
          <w:sz w:val="28"/>
          <w:szCs w:val="28"/>
          <w:u w:val="none"/>
        </w:rPr>
        <w:t xml:space="preserve"> </w:t>
      </w:r>
      <w:r>
        <w:rPr>
          <w:rFonts w:eastAsia="方正仿宋_GBK"/>
          <w:color w:val="auto"/>
          <w:sz w:val="28"/>
          <w:szCs w:val="28"/>
          <w:u w:val="none"/>
        </w:rPr>
        <w:t>在履行本合同的过程中乙方若造成乙方工作人员、甲方或第三方人身、财产损害的，乙方应承担全部责任。</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5</w:t>
      </w:r>
      <w:r>
        <w:rPr>
          <w:rFonts w:eastAsia="方正仿宋_GBK"/>
          <w:color w:val="auto"/>
          <w:sz w:val="28"/>
          <w:szCs w:val="28"/>
          <w:u w:val="none"/>
        </w:rPr>
        <w:t xml:space="preserve"> 应高度重视消防安全，不得私自使用任何可能造成电路负载过大的电力设备。</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6</w:t>
      </w:r>
      <w:r>
        <w:rPr>
          <w:rFonts w:eastAsia="方正仿宋_GBK"/>
          <w:color w:val="auto"/>
          <w:sz w:val="28"/>
          <w:szCs w:val="28"/>
          <w:u w:val="none"/>
        </w:rPr>
        <w:t xml:space="preserve"> 严格执行国家及重庆市的劳动法律法规，与员工建立规范、合法的劳动用工关系，为员工配备作业防护设备，采取必要措施，对作业及人员的安全负责。</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7</w:t>
      </w:r>
      <w:r>
        <w:rPr>
          <w:rFonts w:eastAsia="方正仿宋_GBK"/>
          <w:color w:val="auto"/>
          <w:sz w:val="28"/>
          <w:szCs w:val="28"/>
          <w:u w:val="none"/>
        </w:rPr>
        <w:t xml:space="preserve"> 严格按照《重庆江北国际机场安全管理标准》和《航站楼门禁系统管理规定》要求，遵守隔非门、门禁门、行李转盘隔断等空防设施的使用规定，工作人员应规范使用门禁门，严禁无关人员进入门禁管控区域、机坪区域。</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9.2.</w:t>
      </w:r>
      <w:r>
        <w:rPr>
          <w:rFonts w:hint="eastAsia" w:eastAsia="方正仿宋_GBK"/>
          <w:color w:val="auto"/>
          <w:sz w:val="28"/>
          <w:szCs w:val="28"/>
          <w:u w:val="none"/>
          <w:lang w:val="en-US" w:eastAsia="zh-CN"/>
        </w:rPr>
        <w:t>8</w:t>
      </w:r>
      <w:r>
        <w:rPr>
          <w:rFonts w:eastAsia="方正仿宋_GBK"/>
          <w:color w:val="auto"/>
          <w:sz w:val="28"/>
          <w:szCs w:val="28"/>
          <w:u w:val="none"/>
        </w:rPr>
        <w:t xml:space="preserve"> 合同约定的其他权利、责任和义务。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292" w:name="_Toc11291"/>
      <w:bookmarkStart w:id="293" w:name="_Toc17311"/>
      <w:bookmarkStart w:id="294" w:name="_Toc1214"/>
      <w:bookmarkStart w:id="295" w:name="_Toc22059"/>
      <w:bookmarkStart w:id="296" w:name="_Toc9431"/>
      <w:bookmarkStart w:id="297" w:name="_Toc2777"/>
      <w:bookmarkStart w:id="298" w:name="_Toc26192"/>
      <w:bookmarkStart w:id="299" w:name="_Toc31400"/>
      <w:bookmarkStart w:id="300" w:name="_Toc5927"/>
      <w:bookmarkStart w:id="301" w:name="_Toc28191"/>
      <w:bookmarkStart w:id="302" w:name="_Toc25221"/>
      <w:bookmarkStart w:id="303" w:name="_Toc6480"/>
      <w:bookmarkStart w:id="304" w:name="_Toc669"/>
      <w:bookmarkStart w:id="305" w:name="_Toc2178"/>
      <w:r>
        <w:rPr>
          <w:rFonts w:eastAsia="方正仿宋_GBK"/>
          <w:b/>
          <w:bCs/>
          <w:color w:val="auto"/>
          <w:sz w:val="28"/>
          <w:szCs w:val="28"/>
          <w:u w:val="none"/>
        </w:rPr>
        <w:t>第十条  成果验收标准和方法</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hint="eastAsia" w:eastAsia="方正仿宋_GBK"/>
          <w:color w:val="auto"/>
          <w:sz w:val="28"/>
          <w:szCs w:val="28"/>
          <w:u w:val="none"/>
          <w:lang w:eastAsia="zh-CN"/>
        </w:rPr>
        <w:t>维修</w:t>
      </w:r>
      <w:r>
        <w:rPr>
          <w:rFonts w:hint="eastAsia" w:eastAsia="方正仿宋_GBK"/>
          <w:color w:val="auto"/>
          <w:sz w:val="28"/>
          <w:szCs w:val="28"/>
          <w:u w:val="none"/>
        </w:rPr>
        <w:t>完成</w:t>
      </w:r>
      <w:r>
        <w:rPr>
          <w:rFonts w:eastAsia="方正仿宋_GBK"/>
          <w:color w:val="auto"/>
          <w:sz w:val="28"/>
          <w:szCs w:val="28"/>
          <w:u w:val="none"/>
        </w:rPr>
        <w:t>后，由乙方向甲方提出验收申请，甲方</w:t>
      </w:r>
      <w:r>
        <w:rPr>
          <w:rFonts w:hint="eastAsia" w:eastAsia="方正仿宋_GBK"/>
          <w:color w:val="auto"/>
          <w:sz w:val="28"/>
          <w:szCs w:val="28"/>
          <w:u w:val="none"/>
          <w:lang w:eastAsia="zh-CN"/>
        </w:rPr>
        <w:t>按照合同第三条表</w:t>
      </w:r>
      <w:r>
        <w:rPr>
          <w:rFonts w:hint="eastAsia" w:eastAsia="方正仿宋_GBK"/>
          <w:color w:val="auto"/>
          <w:sz w:val="28"/>
          <w:szCs w:val="28"/>
          <w:u w:val="none"/>
          <w:lang w:val="en-US" w:eastAsia="zh-CN"/>
        </w:rPr>
        <w:t>1、表2、表3要求</w:t>
      </w:r>
      <w:r>
        <w:rPr>
          <w:rFonts w:eastAsia="方正仿宋_GBK"/>
          <w:color w:val="auto"/>
          <w:sz w:val="28"/>
          <w:szCs w:val="28"/>
          <w:u w:val="none"/>
        </w:rPr>
        <w:t>进行验收。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06" w:name="_Toc332"/>
      <w:bookmarkStart w:id="307" w:name="_Toc29351"/>
      <w:bookmarkStart w:id="308" w:name="_Toc16424"/>
      <w:bookmarkStart w:id="309" w:name="_Toc26474"/>
      <w:bookmarkStart w:id="310" w:name="_Toc5648"/>
      <w:bookmarkStart w:id="311" w:name="_Toc20876"/>
      <w:bookmarkStart w:id="312" w:name="_Toc10115"/>
      <w:bookmarkStart w:id="313" w:name="_Toc26635"/>
      <w:bookmarkStart w:id="314" w:name="_Toc31513"/>
      <w:bookmarkStart w:id="315" w:name="_Toc16027"/>
      <w:bookmarkStart w:id="316" w:name="_Toc7673"/>
      <w:bookmarkStart w:id="317" w:name="_Toc11275"/>
      <w:bookmarkStart w:id="318" w:name="_Toc20084"/>
      <w:bookmarkStart w:id="319" w:name="_Toc27156"/>
      <w:r>
        <w:rPr>
          <w:rFonts w:eastAsia="方正仿宋_GBK"/>
          <w:b/>
          <w:bCs/>
          <w:color w:val="auto"/>
          <w:sz w:val="28"/>
          <w:szCs w:val="28"/>
          <w:u w:val="none"/>
        </w:rPr>
        <w:t>第十一条  知识产权</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乙方保证</w:t>
      </w:r>
      <w:r>
        <w:rPr>
          <w:rFonts w:hint="eastAsia" w:eastAsia="方正仿宋_GBK"/>
          <w:color w:val="auto"/>
          <w:sz w:val="28"/>
          <w:szCs w:val="28"/>
          <w:u w:val="none"/>
          <w:lang w:eastAsia="zh-CN"/>
        </w:rPr>
        <w:t>维修</w:t>
      </w:r>
      <w:r>
        <w:rPr>
          <w:rFonts w:eastAsia="方正仿宋_GBK"/>
          <w:color w:val="auto"/>
          <w:sz w:val="28"/>
          <w:szCs w:val="28"/>
          <w:u w:val="none"/>
        </w:rPr>
        <w:t>过程中所使用的设备、方法及其他涉及</w:t>
      </w:r>
      <w:r>
        <w:rPr>
          <w:rFonts w:hint="eastAsia" w:eastAsia="方正仿宋_GBK"/>
          <w:color w:val="auto"/>
          <w:sz w:val="28"/>
          <w:szCs w:val="28"/>
          <w:u w:val="none"/>
          <w:lang w:eastAsia="zh-CN"/>
        </w:rPr>
        <w:t>维修</w:t>
      </w:r>
      <w:r>
        <w:rPr>
          <w:rFonts w:eastAsia="方正仿宋_GBK"/>
          <w:color w:val="auto"/>
          <w:sz w:val="28"/>
          <w:szCs w:val="28"/>
          <w:u w:val="none"/>
        </w:rPr>
        <w:t>工作的行为不会侵害第三人的知识产权，除非甲方书面同意，</w:t>
      </w:r>
      <w:r>
        <w:rPr>
          <w:rFonts w:hint="eastAsia" w:eastAsia="方正仿宋_GBK"/>
          <w:color w:val="auto"/>
          <w:sz w:val="28"/>
          <w:szCs w:val="28"/>
          <w:u w:val="none"/>
          <w:lang w:eastAsia="zh-CN"/>
        </w:rPr>
        <w:t>维修</w:t>
      </w:r>
      <w:r>
        <w:rPr>
          <w:rFonts w:eastAsia="方正仿宋_GBK"/>
          <w:color w:val="auto"/>
          <w:sz w:val="28"/>
          <w:szCs w:val="28"/>
          <w:u w:val="none"/>
        </w:rPr>
        <w:t>过程中使用相关知识产权所需费用均由乙方承担。如乙方侵犯第三人的知识产权，由此引发的一切责任及产生的相关损失由乙方承担。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20" w:name="_Toc12807"/>
      <w:bookmarkStart w:id="321" w:name="_Toc10531"/>
      <w:bookmarkStart w:id="322" w:name="_Toc29374"/>
      <w:bookmarkStart w:id="323" w:name="_Toc3393"/>
      <w:bookmarkStart w:id="324" w:name="_Toc30560"/>
      <w:bookmarkStart w:id="325" w:name="_Toc8673"/>
      <w:bookmarkStart w:id="326" w:name="_Toc29963"/>
      <w:bookmarkStart w:id="327" w:name="_Toc969"/>
      <w:bookmarkStart w:id="328" w:name="_Toc19521"/>
      <w:bookmarkStart w:id="329" w:name="_Toc395"/>
      <w:bookmarkStart w:id="330" w:name="_Toc7045"/>
      <w:bookmarkStart w:id="331" w:name="_Toc12606"/>
      <w:bookmarkStart w:id="332" w:name="_Toc7756"/>
      <w:bookmarkStart w:id="333" w:name="_Toc19184"/>
      <w:r>
        <w:rPr>
          <w:rFonts w:eastAsia="方正仿宋_GBK"/>
          <w:b/>
          <w:bCs/>
          <w:color w:val="auto"/>
          <w:sz w:val="28"/>
          <w:szCs w:val="28"/>
          <w:u w:val="none"/>
        </w:rPr>
        <w:t>第十二条  违约责任</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 甲方未按本合同履约导致</w:t>
      </w:r>
      <w:r>
        <w:rPr>
          <w:rFonts w:hint="eastAsia" w:eastAsia="方正仿宋_GBK"/>
          <w:color w:val="auto"/>
          <w:sz w:val="28"/>
          <w:szCs w:val="28"/>
          <w:u w:val="none"/>
          <w:lang w:eastAsia="zh-CN"/>
        </w:rPr>
        <w:t>维修</w:t>
      </w:r>
      <w:r>
        <w:rPr>
          <w:rFonts w:eastAsia="方正仿宋_GBK"/>
          <w:color w:val="auto"/>
          <w:sz w:val="28"/>
          <w:szCs w:val="28"/>
          <w:u w:val="none"/>
        </w:rPr>
        <w:t>无法进行的，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相应顺延。</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 xml:space="preserve">12.2 </w:t>
      </w:r>
      <w:r>
        <w:rPr>
          <w:rFonts w:hint="eastAsia" w:eastAsia="方正仿宋_GBK"/>
          <w:color w:val="auto"/>
          <w:sz w:val="28"/>
          <w:szCs w:val="28"/>
          <w:u w:val="none"/>
          <w:lang w:eastAsia="zh-CN"/>
        </w:rPr>
        <w:t>维修</w:t>
      </w:r>
      <w:r>
        <w:rPr>
          <w:rFonts w:hint="eastAsia" w:eastAsia="方正仿宋_GBK"/>
          <w:color w:val="auto"/>
          <w:sz w:val="28"/>
          <w:szCs w:val="28"/>
          <w:u w:val="none"/>
        </w:rPr>
        <w:t>标准不满足合同要求的</w:t>
      </w:r>
      <w:r>
        <w:rPr>
          <w:rFonts w:eastAsia="方正仿宋_GBK"/>
          <w:color w:val="auto"/>
          <w:sz w:val="28"/>
          <w:szCs w:val="28"/>
          <w:u w:val="none"/>
        </w:rPr>
        <w:t>，乙方应负责</w:t>
      </w:r>
      <w:r>
        <w:rPr>
          <w:rFonts w:hint="eastAsia" w:eastAsia="方正仿宋_GBK"/>
          <w:color w:val="auto"/>
          <w:sz w:val="28"/>
          <w:szCs w:val="28"/>
          <w:u w:val="none"/>
        </w:rPr>
        <w:t>无偿重新</w:t>
      </w:r>
      <w:r>
        <w:rPr>
          <w:rFonts w:hint="eastAsia" w:eastAsia="方正仿宋_GBK"/>
          <w:color w:val="auto"/>
          <w:sz w:val="28"/>
          <w:szCs w:val="28"/>
          <w:u w:val="none"/>
          <w:lang w:eastAsia="zh-CN"/>
        </w:rPr>
        <w:t>维修</w:t>
      </w:r>
      <w:r>
        <w:rPr>
          <w:rFonts w:eastAsia="方正仿宋_GBK"/>
          <w:color w:val="auto"/>
          <w:sz w:val="28"/>
          <w:szCs w:val="28"/>
          <w:u w:val="none"/>
        </w:rPr>
        <w:t>。因</w:t>
      </w:r>
      <w:r>
        <w:rPr>
          <w:rFonts w:hint="eastAsia" w:eastAsia="方正仿宋_GBK"/>
          <w:color w:val="auto"/>
          <w:sz w:val="28"/>
          <w:szCs w:val="28"/>
          <w:u w:val="none"/>
        </w:rPr>
        <w:t>重新</w:t>
      </w:r>
      <w:r>
        <w:rPr>
          <w:rFonts w:hint="eastAsia" w:eastAsia="方正仿宋_GBK"/>
          <w:color w:val="auto"/>
          <w:sz w:val="28"/>
          <w:szCs w:val="28"/>
          <w:u w:val="none"/>
          <w:lang w:eastAsia="zh-CN"/>
        </w:rPr>
        <w:t>维修</w:t>
      </w:r>
      <w:r>
        <w:rPr>
          <w:rFonts w:eastAsia="方正仿宋_GBK"/>
          <w:color w:val="auto"/>
          <w:sz w:val="28"/>
          <w:szCs w:val="28"/>
          <w:u w:val="none"/>
        </w:rPr>
        <w:t>而造成的逾期验收的，按12.3约定处理。</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12.3 乙方不能按合同规定的</w:t>
      </w:r>
      <w:r>
        <w:rPr>
          <w:rFonts w:hint="eastAsia" w:eastAsia="方正仿宋_GBK"/>
          <w:color w:val="auto"/>
          <w:sz w:val="28"/>
          <w:szCs w:val="28"/>
          <w:u w:val="none"/>
          <w:lang w:eastAsia="zh-CN"/>
        </w:rPr>
        <w:t>维修</w:t>
      </w:r>
      <w:r>
        <w:rPr>
          <w:rFonts w:hint="eastAsia" w:eastAsia="方正仿宋_GBK"/>
          <w:color w:val="auto"/>
          <w:sz w:val="28"/>
          <w:szCs w:val="28"/>
          <w:u w:val="none"/>
        </w:rPr>
        <w:t>期限</w:t>
      </w:r>
      <w:r>
        <w:rPr>
          <w:rFonts w:eastAsia="方正仿宋_GBK"/>
          <w:color w:val="auto"/>
          <w:sz w:val="28"/>
          <w:szCs w:val="28"/>
          <w:u w:val="none"/>
        </w:rPr>
        <w:t>完工，每逾期1天，应偿付给甲方按合同总额的0.05%的逾期违约金。逾期超过7天的，甲方有权解除合同。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12.4 乙方擅自改变</w:t>
      </w:r>
      <w:r>
        <w:rPr>
          <w:rFonts w:hint="eastAsia" w:eastAsia="方正仿宋_GBK"/>
          <w:color w:val="auto"/>
          <w:sz w:val="28"/>
          <w:szCs w:val="28"/>
          <w:u w:val="none"/>
        </w:rPr>
        <w:t>检查标准</w:t>
      </w:r>
      <w:r>
        <w:rPr>
          <w:rFonts w:eastAsia="方正仿宋_GBK"/>
          <w:color w:val="auto"/>
          <w:sz w:val="28"/>
          <w:szCs w:val="28"/>
          <w:u w:val="none"/>
        </w:rPr>
        <w:t>或擅自转、分包的，甲方有权要求改正，并处合同总价款10%的违约金，乙方不能改正的，甲方有权解除合同。</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12.5 乙方未按合同要求时间办理证件或进场的，每超出1个日历天，乙方应向甲方支付合同总额0.1%的违约金；经甲方2次书面通知后仍未办理的，甲方有权解除合同，并要求乙方应向甲方支付合同总额20%的违约金。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12.6 乙方未按合同要求时间完成</w:t>
      </w:r>
      <w:r>
        <w:rPr>
          <w:rFonts w:hint="eastAsia" w:eastAsia="方正仿宋_GBK"/>
          <w:color w:val="auto"/>
          <w:sz w:val="28"/>
          <w:szCs w:val="28"/>
          <w:u w:val="none"/>
          <w:lang w:eastAsia="zh-CN"/>
        </w:rPr>
        <w:t>维修</w:t>
      </w:r>
      <w:r>
        <w:rPr>
          <w:rFonts w:eastAsia="方正仿宋_GBK"/>
          <w:color w:val="auto"/>
          <w:sz w:val="28"/>
          <w:szCs w:val="28"/>
          <w:u w:val="none"/>
        </w:rPr>
        <w:t>或出具</w:t>
      </w:r>
      <w:r>
        <w:rPr>
          <w:rFonts w:hint="eastAsia" w:eastAsia="方正仿宋_GBK"/>
          <w:color w:val="auto"/>
          <w:sz w:val="28"/>
          <w:szCs w:val="28"/>
          <w:u w:val="none"/>
          <w:lang w:eastAsia="zh-CN"/>
        </w:rPr>
        <w:t>维修</w:t>
      </w:r>
      <w:r>
        <w:rPr>
          <w:rFonts w:eastAsia="方正仿宋_GBK"/>
          <w:color w:val="auto"/>
          <w:sz w:val="28"/>
          <w:szCs w:val="28"/>
          <w:u w:val="none"/>
        </w:rPr>
        <w:t>报告的，每超出1个日历天，乙方应向甲方支付合同总额0.2%的违约金。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12.7 乙方未指派比选文件明确的项目经理，乙方应向甲方支付合同总额5%元的违约金，</w:t>
      </w:r>
      <w:r>
        <w:rPr>
          <w:rFonts w:hint="eastAsia" w:eastAsia="方正仿宋_GBK"/>
          <w:color w:val="auto"/>
          <w:sz w:val="28"/>
          <w:szCs w:val="28"/>
          <w:u w:val="none"/>
          <w:lang w:eastAsia="zh-CN"/>
        </w:rPr>
        <w:t>维修</w:t>
      </w:r>
      <w:r>
        <w:rPr>
          <w:rFonts w:eastAsia="方正仿宋_GBK"/>
          <w:color w:val="auto"/>
          <w:sz w:val="28"/>
          <w:szCs w:val="28"/>
          <w:u w:val="none"/>
        </w:rPr>
        <w:t>时项目经理不在场的，乙方应向甲方支付500元/天的违约金。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12.8 乙方派遣的技术人员资质证书未达到</w:t>
      </w:r>
      <w:r>
        <w:rPr>
          <w:rFonts w:hint="eastAsia" w:eastAsia="方正仿宋_GBK"/>
          <w:color w:val="auto"/>
          <w:sz w:val="28"/>
          <w:szCs w:val="28"/>
          <w:u w:val="none"/>
          <w:lang w:eastAsia="zh-CN"/>
        </w:rPr>
        <w:t>比选响应文件</w:t>
      </w:r>
      <w:r>
        <w:rPr>
          <w:rFonts w:eastAsia="方正仿宋_GBK"/>
          <w:color w:val="auto"/>
          <w:sz w:val="28"/>
          <w:szCs w:val="28"/>
          <w:u w:val="none"/>
        </w:rPr>
        <w:t>约定要求，乙方应向甲方支付合同总额2%/每人的违约金。</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12.9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12.10 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12.11 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12.12 本款适用于所有乙方应向甲方支付违约金情形。自甲方发出要求乙方支付违约金的书面通知之日起7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34" w:name="_Toc27092"/>
      <w:bookmarkStart w:id="335" w:name="_Toc6841"/>
      <w:bookmarkStart w:id="336" w:name="_Toc20549"/>
      <w:bookmarkStart w:id="337" w:name="_Toc32626"/>
      <w:bookmarkStart w:id="338" w:name="_Toc13517"/>
      <w:bookmarkStart w:id="339" w:name="_Toc5351"/>
      <w:bookmarkStart w:id="340" w:name="_Toc23614"/>
      <w:bookmarkStart w:id="341" w:name="_Toc19771"/>
      <w:bookmarkStart w:id="342" w:name="_Toc2929"/>
      <w:bookmarkStart w:id="343" w:name="_Toc16442"/>
      <w:bookmarkStart w:id="344" w:name="_Toc13620"/>
      <w:bookmarkStart w:id="345" w:name="_Toc24162"/>
      <w:bookmarkStart w:id="346" w:name="_Toc32717"/>
      <w:bookmarkStart w:id="347" w:name="_Toc31248"/>
      <w:r>
        <w:rPr>
          <w:rFonts w:eastAsia="方正仿宋_GBK"/>
          <w:b/>
          <w:bCs/>
          <w:color w:val="auto"/>
          <w:sz w:val="28"/>
          <w:szCs w:val="28"/>
          <w:u w:val="none"/>
        </w:rPr>
        <w:t>第十三条  争议解决方式</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若在合同履行过程中发生争议，甲乙双方应当友好协商解决，协商不成，按以下第（二） 种方式解决：</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（一）提交重庆仲裁委员会，按照申请仲裁时该会现行有效的仲裁规则进行仲裁。</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（二）向甲方所在地有管辖权的人民法院起诉。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48" w:name="_Toc29110"/>
      <w:bookmarkStart w:id="349" w:name="_Toc11831"/>
      <w:bookmarkStart w:id="350" w:name="_Toc19896"/>
      <w:bookmarkStart w:id="351" w:name="_Toc29789"/>
      <w:bookmarkStart w:id="352" w:name="_Toc16214"/>
      <w:bookmarkStart w:id="353" w:name="_Toc9194"/>
      <w:bookmarkStart w:id="354" w:name="_Toc18622"/>
      <w:bookmarkStart w:id="355" w:name="_Toc15432"/>
      <w:bookmarkStart w:id="356" w:name="_Toc27048"/>
      <w:bookmarkStart w:id="357" w:name="_Toc29029"/>
      <w:bookmarkStart w:id="358" w:name="_Toc23035"/>
      <w:bookmarkStart w:id="359" w:name="_Toc7455"/>
      <w:bookmarkStart w:id="360" w:name="_Toc1538"/>
      <w:bookmarkStart w:id="361" w:name="_Toc16926"/>
      <w:r>
        <w:rPr>
          <w:rFonts w:eastAsia="方正仿宋_GBK"/>
          <w:b/>
          <w:bCs/>
          <w:color w:val="auto"/>
          <w:sz w:val="28"/>
          <w:szCs w:val="28"/>
          <w:u w:val="none"/>
        </w:rPr>
        <w:t>第十四条  通知与送达</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14.2采用特快专递形式的，应按照双方在合同中确定的通讯地址以特快专递的形式通知相对人，一旦特快专递送达上述地址且经该方签收的，即视为有效送达收件人。该方签收的时间，即为送达时间。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14.7本合同约定的联系方式与送达方式同时可作为法律文书的联系方式与送达方式。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62" w:name="_Toc7754"/>
      <w:bookmarkStart w:id="363" w:name="_Toc4725"/>
      <w:bookmarkStart w:id="364" w:name="_Toc5908"/>
      <w:bookmarkStart w:id="365" w:name="_Toc17873"/>
      <w:bookmarkStart w:id="366" w:name="_Toc1676"/>
      <w:bookmarkStart w:id="367" w:name="_Toc30500"/>
      <w:bookmarkStart w:id="368" w:name="_Toc19075"/>
      <w:bookmarkStart w:id="369" w:name="_Toc21536"/>
      <w:bookmarkStart w:id="370" w:name="_Toc19287"/>
      <w:bookmarkStart w:id="371" w:name="_Toc8322"/>
      <w:bookmarkStart w:id="372" w:name="_Toc21519"/>
      <w:bookmarkStart w:id="373" w:name="_Toc31323"/>
      <w:bookmarkStart w:id="374" w:name="_Toc17318"/>
      <w:bookmarkStart w:id="375" w:name="_Toc23562"/>
      <w:r>
        <w:rPr>
          <w:rFonts w:eastAsia="方正仿宋_GBK"/>
          <w:b/>
          <w:bCs/>
          <w:color w:val="auto"/>
          <w:sz w:val="28"/>
          <w:szCs w:val="28"/>
          <w:u w:val="none"/>
        </w:rPr>
        <w:t>第十五条 不可抗力</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76" w:name="_Toc30725"/>
      <w:bookmarkStart w:id="377" w:name="_Toc8747"/>
      <w:bookmarkStart w:id="378" w:name="_Toc8721"/>
      <w:bookmarkStart w:id="379" w:name="_Toc12018"/>
      <w:bookmarkStart w:id="380" w:name="_Toc27531"/>
      <w:bookmarkStart w:id="381" w:name="_Toc5446"/>
      <w:bookmarkStart w:id="382" w:name="_Toc11471"/>
      <w:bookmarkStart w:id="383" w:name="_Toc6527"/>
      <w:bookmarkStart w:id="384" w:name="_Toc6883"/>
      <w:bookmarkStart w:id="385" w:name="_Toc26660"/>
      <w:bookmarkStart w:id="386" w:name="_Toc26946"/>
      <w:bookmarkStart w:id="387" w:name="_Toc4737"/>
      <w:bookmarkStart w:id="388" w:name="_Toc26784"/>
      <w:bookmarkStart w:id="389" w:name="_Toc6474"/>
      <w:r>
        <w:rPr>
          <w:rFonts w:eastAsia="方正仿宋_GBK"/>
          <w:b/>
          <w:bCs/>
          <w:color w:val="auto"/>
          <w:sz w:val="28"/>
          <w:szCs w:val="28"/>
          <w:u w:val="none"/>
        </w:rPr>
        <w:t>第十六条  补充协议</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本合同履行过程中，如果合同履行条件发生变化，由双方进行协商，并以签订补充合同的方式加以确认，补充合同与本合同具有同等效力。</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如果补充协议条款与本合同条款产生冲突，以补充协议的条款为准。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390" w:name="_Toc27013"/>
      <w:bookmarkStart w:id="391" w:name="_Toc8809"/>
      <w:bookmarkStart w:id="392" w:name="_Toc5173"/>
      <w:bookmarkStart w:id="393" w:name="_Toc23158"/>
      <w:bookmarkStart w:id="394" w:name="_Toc3103"/>
      <w:bookmarkStart w:id="395" w:name="_Toc22219"/>
      <w:bookmarkStart w:id="396" w:name="_Toc27296"/>
      <w:bookmarkStart w:id="397" w:name="_Toc5124"/>
      <w:bookmarkStart w:id="398" w:name="_Toc23440"/>
      <w:bookmarkStart w:id="399" w:name="_Toc6368"/>
      <w:bookmarkStart w:id="400" w:name="_Toc10596"/>
      <w:bookmarkStart w:id="401" w:name="_Toc1515"/>
      <w:bookmarkStart w:id="402" w:name="_Toc13300"/>
      <w:bookmarkStart w:id="403" w:name="_Toc5230"/>
      <w:r>
        <w:rPr>
          <w:rFonts w:eastAsia="方正仿宋_GBK"/>
          <w:b/>
          <w:bCs/>
          <w:color w:val="auto"/>
          <w:sz w:val="28"/>
          <w:szCs w:val="28"/>
          <w:u w:val="none"/>
        </w:rPr>
        <w:t>第十七条  保密条款</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404" w:name="_Toc16814"/>
      <w:bookmarkStart w:id="405" w:name="_Toc8680"/>
      <w:bookmarkStart w:id="406" w:name="_Toc11310"/>
      <w:bookmarkStart w:id="407" w:name="_Toc18658"/>
      <w:bookmarkStart w:id="408" w:name="_Toc15664"/>
      <w:bookmarkStart w:id="409" w:name="_Toc27134"/>
      <w:bookmarkStart w:id="410" w:name="_Toc18682"/>
      <w:bookmarkStart w:id="411" w:name="_Toc10725"/>
      <w:bookmarkStart w:id="412" w:name="_Toc26103"/>
      <w:bookmarkStart w:id="413" w:name="_Toc9137"/>
      <w:bookmarkStart w:id="414" w:name="_Toc14914"/>
      <w:bookmarkStart w:id="415" w:name="_Toc21963"/>
      <w:bookmarkStart w:id="416" w:name="_Toc26461"/>
      <w:bookmarkStart w:id="417" w:name="_Toc20105"/>
      <w:r>
        <w:rPr>
          <w:rFonts w:eastAsia="方正仿宋_GBK"/>
          <w:b/>
          <w:bCs/>
          <w:color w:val="auto"/>
          <w:sz w:val="28"/>
          <w:szCs w:val="28"/>
          <w:u w:val="none"/>
        </w:rPr>
        <w:t>第十八条  其他</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18.1</w:t>
      </w:r>
      <w:r>
        <w:rPr>
          <w:rFonts w:hint="eastAsia" w:eastAsia="方正仿宋_GBK"/>
          <w:color w:val="auto"/>
          <w:sz w:val="28"/>
          <w:szCs w:val="28"/>
          <w:u w:val="none"/>
        </w:rPr>
        <w:t xml:space="preserve"> </w:t>
      </w:r>
      <w:r>
        <w:rPr>
          <w:rFonts w:eastAsia="方正仿宋_GBK"/>
          <w:color w:val="auto"/>
          <w:sz w:val="28"/>
          <w:szCs w:val="28"/>
          <w:u w:val="none"/>
        </w:rPr>
        <w:t>本合同自双方法定代表人或委托代理人签字并加盖公司公章或合同专用章后生效。</w:t>
      </w:r>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18.2</w:t>
      </w:r>
      <w:r>
        <w:rPr>
          <w:rFonts w:hint="eastAsia" w:eastAsia="方正仿宋_GBK"/>
          <w:color w:val="auto"/>
          <w:sz w:val="28"/>
          <w:szCs w:val="28"/>
          <w:u w:val="none"/>
        </w:rPr>
        <w:t xml:space="preserve"> </w:t>
      </w:r>
      <w:r>
        <w:rPr>
          <w:rFonts w:eastAsia="方正仿宋_GBK"/>
          <w:color w:val="auto"/>
          <w:sz w:val="28"/>
          <w:szCs w:val="28"/>
          <w:u w:val="none"/>
        </w:rPr>
        <w:t>本合同一式</w:t>
      </w:r>
      <w:r>
        <w:rPr>
          <w:rFonts w:hint="eastAsia" w:eastAsia="方正仿宋_GBK"/>
          <w:color w:val="auto"/>
          <w:sz w:val="28"/>
          <w:szCs w:val="28"/>
          <w:u w:val="none"/>
        </w:rPr>
        <w:t>6</w:t>
      </w:r>
      <w:r>
        <w:rPr>
          <w:rFonts w:eastAsia="方正仿宋_GBK"/>
          <w:color w:val="auto"/>
          <w:sz w:val="28"/>
          <w:szCs w:val="28"/>
          <w:u w:val="none"/>
        </w:rPr>
        <w:t>份，正本</w:t>
      </w:r>
      <w:r>
        <w:rPr>
          <w:rFonts w:hint="eastAsia" w:eastAsia="方正仿宋_GBK"/>
          <w:color w:val="auto"/>
          <w:sz w:val="28"/>
          <w:szCs w:val="28"/>
          <w:u w:val="none"/>
        </w:rPr>
        <w:t>2</w:t>
      </w:r>
      <w:r>
        <w:rPr>
          <w:rFonts w:eastAsia="方正仿宋_GBK"/>
          <w:color w:val="auto"/>
          <w:sz w:val="28"/>
          <w:szCs w:val="28"/>
          <w:u w:val="none"/>
        </w:rPr>
        <w:t>份，由甲乙双方各执</w:t>
      </w:r>
      <w:r>
        <w:rPr>
          <w:rFonts w:hint="eastAsia" w:eastAsia="方正仿宋_GBK"/>
          <w:color w:val="auto"/>
          <w:sz w:val="28"/>
          <w:szCs w:val="28"/>
          <w:u w:val="none"/>
        </w:rPr>
        <w:t>1</w:t>
      </w:r>
      <w:r>
        <w:rPr>
          <w:rFonts w:eastAsia="方正仿宋_GBK"/>
          <w:color w:val="auto"/>
          <w:sz w:val="28"/>
          <w:szCs w:val="28"/>
          <w:u w:val="none"/>
        </w:rPr>
        <w:t>份，副本</w:t>
      </w:r>
      <w:r>
        <w:rPr>
          <w:rFonts w:hint="eastAsia" w:eastAsia="方正仿宋_GBK"/>
          <w:color w:val="auto"/>
          <w:sz w:val="28"/>
          <w:szCs w:val="28"/>
          <w:u w:val="none"/>
        </w:rPr>
        <w:t>4</w:t>
      </w:r>
      <w:r>
        <w:rPr>
          <w:rFonts w:eastAsia="方正仿宋_GBK"/>
          <w:color w:val="auto"/>
          <w:sz w:val="28"/>
          <w:szCs w:val="28"/>
          <w:u w:val="none"/>
        </w:rPr>
        <w:t>份，由甲方执</w:t>
      </w:r>
      <w:r>
        <w:rPr>
          <w:rFonts w:hint="eastAsia" w:eastAsia="方正仿宋_GBK"/>
          <w:color w:val="auto"/>
          <w:sz w:val="28"/>
          <w:szCs w:val="28"/>
          <w:u w:val="none"/>
        </w:rPr>
        <w:t>3</w:t>
      </w:r>
      <w:r>
        <w:rPr>
          <w:rFonts w:eastAsia="方正仿宋_GBK"/>
          <w:color w:val="auto"/>
          <w:sz w:val="28"/>
          <w:szCs w:val="28"/>
          <w:u w:val="none"/>
        </w:rPr>
        <w:t>份，乙方执</w:t>
      </w:r>
      <w:r>
        <w:rPr>
          <w:rFonts w:hint="eastAsia" w:eastAsia="方正仿宋_GBK"/>
          <w:color w:val="auto"/>
          <w:sz w:val="28"/>
          <w:szCs w:val="28"/>
          <w:u w:val="none"/>
        </w:rPr>
        <w:t>1</w:t>
      </w:r>
      <w:r>
        <w:rPr>
          <w:rFonts w:eastAsia="方正仿宋_GBK"/>
          <w:color w:val="auto"/>
          <w:sz w:val="28"/>
          <w:szCs w:val="28"/>
          <w:u w:val="none"/>
        </w:rPr>
        <w:t>份，正副本均具同等法律效力。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eastAsia="方正仿宋_GBK"/>
          <w:b/>
          <w:bCs/>
          <w:color w:val="auto"/>
          <w:sz w:val="28"/>
          <w:szCs w:val="28"/>
          <w:u w:val="none"/>
        </w:rPr>
      </w:pPr>
      <w:bookmarkStart w:id="418" w:name="_Toc19619"/>
      <w:bookmarkStart w:id="419" w:name="_Toc30178"/>
      <w:bookmarkStart w:id="420" w:name="_Toc31210"/>
      <w:bookmarkStart w:id="421" w:name="_Toc13676"/>
      <w:bookmarkStart w:id="422" w:name="_Toc29834"/>
      <w:bookmarkStart w:id="423" w:name="_Toc17634"/>
      <w:bookmarkStart w:id="424" w:name="_Toc15004"/>
      <w:bookmarkStart w:id="425" w:name="_Toc25227"/>
      <w:bookmarkStart w:id="426" w:name="_Toc3779"/>
      <w:bookmarkStart w:id="427" w:name="_Toc97"/>
      <w:bookmarkStart w:id="428" w:name="_Toc4373"/>
      <w:r>
        <w:rPr>
          <w:rFonts w:eastAsia="方正仿宋_GBK"/>
          <w:b/>
          <w:bCs/>
          <w:color w:val="auto"/>
          <w:sz w:val="28"/>
          <w:szCs w:val="28"/>
          <w:u w:val="none"/>
        </w:rPr>
        <w:t>第十九条 合同附件</w:t>
      </w:r>
      <w:bookmarkEnd w:id="418"/>
      <w:bookmarkEnd w:id="419"/>
      <w:bookmarkEnd w:id="420"/>
      <w:bookmarkEnd w:id="421"/>
      <w:bookmarkEnd w:id="422"/>
      <w:bookmarkEnd w:id="423"/>
      <w:bookmarkEnd w:id="424"/>
      <w:bookmarkEnd w:id="425"/>
      <w:bookmarkEnd w:id="426"/>
      <w:bookmarkEnd w:id="427"/>
      <w:bookmarkEnd w:id="428"/>
    </w:p>
    <w:p>
      <w:pPr>
        <w:keepNext w:val="0"/>
        <w:keepLines w:val="0"/>
        <w:pageBreakBefore w:val="0"/>
        <w:kinsoku/>
        <w:overflowPunct/>
        <w:topLinePunct w:val="0"/>
        <w:autoSpaceDE/>
        <w:autoSpaceDN/>
        <w:bidi w:val="0"/>
        <w:adjustRightInd/>
        <w:snapToGrid/>
        <w:spacing w:line="500" w:lineRule="exact"/>
        <w:ind w:firstLine="560" w:firstLineChars="200"/>
        <w:rPr>
          <w:rFonts w:eastAsia="方正仿宋_GBK"/>
          <w:color w:val="auto"/>
          <w:sz w:val="28"/>
          <w:szCs w:val="28"/>
          <w:u w:val="none"/>
        </w:rPr>
      </w:pPr>
      <w:r>
        <w:rPr>
          <w:rFonts w:eastAsia="方正仿宋_GBK"/>
          <w:color w:val="auto"/>
          <w:sz w:val="28"/>
          <w:szCs w:val="28"/>
          <w:u w:val="none"/>
        </w:rPr>
        <w:t>合同附件</w:t>
      </w:r>
      <w:r>
        <w:rPr>
          <w:rFonts w:hint="eastAsia" w:eastAsia="方正仿宋_GBK"/>
          <w:color w:val="auto"/>
          <w:sz w:val="28"/>
          <w:szCs w:val="28"/>
          <w:u w:val="none"/>
          <w:lang w:eastAsia="zh-CN"/>
        </w:rPr>
        <w:t>：</w:t>
      </w:r>
      <w:r>
        <w:rPr>
          <w:rFonts w:eastAsia="方正仿宋_GBK"/>
          <w:color w:val="auto"/>
          <w:sz w:val="28"/>
          <w:szCs w:val="28"/>
          <w:u w:val="none"/>
        </w:rPr>
        <w:t>《重庆江北国际机场航站楼安全管理协议》（由</w:t>
      </w:r>
      <w:r>
        <w:rPr>
          <w:rFonts w:hint="eastAsia" w:eastAsia="方正仿宋_GBK"/>
          <w:color w:val="auto"/>
          <w:sz w:val="28"/>
          <w:szCs w:val="28"/>
          <w:u w:val="none"/>
          <w:lang w:eastAsia="zh-CN"/>
        </w:rPr>
        <w:t>江北国际机场有限公司</w:t>
      </w:r>
      <w:r>
        <w:rPr>
          <w:rFonts w:eastAsia="方正仿宋_GBK"/>
          <w:color w:val="auto"/>
          <w:sz w:val="28"/>
          <w:szCs w:val="28"/>
          <w:u w:val="none"/>
        </w:rPr>
        <w:t>航站楼管理部代章）</w:t>
      </w:r>
    </w:p>
    <w:p>
      <w:pPr>
        <w:pStyle w:val="2"/>
        <w:keepNext w:val="0"/>
        <w:keepLines w:val="0"/>
        <w:pageBreakBefore w:val="0"/>
        <w:kinsoku/>
        <w:overflowPunct/>
        <w:topLinePunct w:val="0"/>
        <w:autoSpaceDE/>
        <w:autoSpaceDN/>
        <w:bidi w:val="0"/>
        <w:adjustRightInd/>
        <w:snapToGrid/>
        <w:spacing w:line="500" w:lineRule="exact"/>
        <w:jc w:val="both"/>
        <w:rPr>
          <w:rFonts w:ascii="Times New Roman"/>
          <w:color w:val="auto"/>
          <w:u w:val="none"/>
        </w:rPr>
      </w:pP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（以下无正文）</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p>
    <w:p>
      <w:pPr>
        <w:keepNext w:val="0"/>
        <w:keepLines w:val="0"/>
        <w:pageBreakBefore w:val="0"/>
        <w:kinsoku/>
        <w:overflowPunct/>
        <w:topLinePunct w:val="0"/>
        <w:autoSpaceDE/>
        <w:autoSpaceDN/>
        <w:bidi w:val="0"/>
        <w:adjustRightInd/>
        <w:snapToGrid/>
        <w:spacing w:line="500" w:lineRule="exact"/>
        <w:rPr>
          <w:color w:val="auto"/>
          <w:u w:val="none"/>
        </w:rPr>
      </w:pPr>
    </w:p>
    <w:p>
      <w:pPr>
        <w:pStyle w:val="2"/>
        <w:keepNext w:val="0"/>
        <w:keepLines w:val="0"/>
        <w:pageBreakBefore w:val="0"/>
        <w:kinsoku/>
        <w:overflowPunct/>
        <w:topLinePunct w:val="0"/>
        <w:autoSpaceDE/>
        <w:autoSpaceDN/>
        <w:bidi w:val="0"/>
        <w:adjustRightInd/>
        <w:snapToGrid/>
        <w:spacing w:line="500" w:lineRule="exact"/>
        <w:rPr>
          <w:color w:val="auto"/>
        </w:rPr>
      </w:pP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甲方：（盖章）                     乙方：（盖章）</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法定代表人：                      法定代表人：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委托代理人：                      委托代理人：</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通讯地址：                        通讯地址：</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邮箱：                            邮箱：</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联系人：                          联系人：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联系电话及传真：                  联系电话及传真：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开户银行：                        开户银行：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账    号：                        账    号：</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 xml:space="preserve">   </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合同签订时间：</w:t>
      </w:r>
    </w:p>
    <w:p>
      <w:pPr>
        <w:keepNext w:val="0"/>
        <w:keepLines w:val="0"/>
        <w:pageBreakBefore w:val="0"/>
        <w:kinsoku/>
        <w:overflowPunct/>
        <w:topLinePunct w:val="0"/>
        <w:autoSpaceDE/>
        <w:autoSpaceDN/>
        <w:bidi w:val="0"/>
        <w:adjustRightInd/>
        <w:snapToGrid/>
        <w:spacing w:line="500" w:lineRule="exact"/>
        <w:rPr>
          <w:rFonts w:eastAsia="方正仿宋_GBK"/>
          <w:color w:val="auto"/>
          <w:sz w:val="28"/>
          <w:szCs w:val="28"/>
          <w:u w:val="none"/>
        </w:rPr>
      </w:pPr>
      <w:r>
        <w:rPr>
          <w:rFonts w:eastAsia="方正仿宋_GBK"/>
          <w:color w:val="auto"/>
          <w:sz w:val="28"/>
          <w:szCs w:val="28"/>
          <w:u w:val="none"/>
        </w:rPr>
        <w:t>合同签订地点：重庆江北国际机场</w:t>
      </w:r>
    </w:p>
    <w:p>
      <w:pPr>
        <w:keepNext w:val="0"/>
        <w:keepLines w:val="0"/>
        <w:pageBreakBefore w:val="0"/>
        <w:kinsoku/>
        <w:overflowPunct/>
        <w:topLinePunct w:val="0"/>
        <w:autoSpaceDE/>
        <w:autoSpaceDN/>
        <w:bidi w:val="0"/>
        <w:adjustRightInd/>
        <w:snapToGrid/>
        <w:spacing w:line="500" w:lineRule="exact"/>
        <w:rPr>
          <w:rFonts w:hint="eastAsia"/>
          <w:color w:val="auto"/>
          <w:u w:val="none"/>
          <w:lang w:val="en-US" w:eastAsia="zh-CN"/>
        </w:rPr>
      </w:pPr>
      <w:r>
        <w:rPr>
          <w:rFonts w:hint="eastAsia"/>
          <w:color w:val="auto"/>
          <w:u w:val="none"/>
          <w:lang w:val="en-US" w:eastAsia="zh-CN"/>
        </w:rPr>
        <w:br w:type="page"/>
      </w:r>
    </w:p>
    <w:p>
      <w:pPr>
        <w:adjustRightInd w:val="0"/>
        <w:spacing w:before="120" w:beforeLines="50" w:line="300" w:lineRule="auto"/>
        <w:jc w:val="left"/>
        <w:rPr>
          <w:rFonts w:hint="eastAsia" w:eastAsia="方正仿宋_GBK"/>
          <w:b/>
          <w:color w:val="auto"/>
          <w:kern w:val="0"/>
          <w:sz w:val="36"/>
          <w:szCs w:val="32"/>
          <w:u w:val="none"/>
          <w:lang w:val="en-US" w:eastAsia="zh-CN" w:bidi="ar"/>
        </w:rPr>
      </w:pPr>
      <w:bookmarkStart w:id="429" w:name="_Toc32173"/>
      <w:bookmarkStart w:id="430" w:name="_Toc31874"/>
      <w:bookmarkStart w:id="431" w:name="_Toc29162"/>
      <w:bookmarkStart w:id="432" w:name="_Toc16438"/>
      <w:bookmarkStart w:id="433" w:name="_Toc1811"/>
      <w:bookmarkStart w:id="434" w:name="_Toc4470"/>
      <w:bookmarkStart w:id="435" w:name="_Toc7343"/>
      <w:bookmarkStart w:id="436" w:name="_Toc30549"/>
      <w:bookmarkStart w:id="437" w:name="_Toc17736"/>
      <w:bookmarkStart w:id="438" w:name="_Toc5438"/>
      <w:r>
        <w:rPr>
          <w:rFonts w:eastAsia="方正仿宋_GBK"/>
          <w:b/>
          <w:color w:val="auto"/>
          <w:sz w:val="28"/>
          <w:szCs w:val="28"/>
          <w:u w:val="none"/>
          <w:lang w:bidi="ar"/>
        </w:rPr>
        <w:t>合同附件</w:t>
      </w:r>
      <w:bookmarkEnd w:id="429"/>
      <w:bookmarkEnd w:id="430"/>
      <w:bookmarkEnd w:id="431"/>
      <w:bookmarkEnd w:id="432"/>
      <w:bookmarkEnd w:id="433"/>
    </w:p>
    <w:p>
      <w:pPr>
        <w:keepNext w:val="0"/>
        <w:keepLines w:val="0"/>
        <w:pageBreakBefore w:val="0"/>
        <w:widowControl w:val="0"/>
        <w:kinsoku/>
        <w:wordWrap/>
        <w:overflowPunct/>
        <w:topLinePunct w:val="0"/>
        <w:autoSpaceDE/>
        <w:autoSpaceDN/>
        <w:bidi w:val="0"/>
        <w:snapToGrid/>
        <w:spacing w:line="500" w:lineRule="exact"/>
        <w:ind w:firstLine="723" w:firstLineChars="200"/>
        <w:jc w:val="center"/>
        <w:textAlignment w:val="auto"/>
        <w:outlineLvl w:val="9"/>
        <w:rPr>
          <w:rFonts w:ascii="宋体" w:hAnsi="宋体"/>
          <w:b/>
          <w:color w:val="000000" w:themeColor="text1"/>
          <w:sz w:val="36"/>
          <w:szCs w:val="36"/>
          <w:highlight w:val="none"/>
          <w14:textFill>
            <w14:solidFill>
              <w14:schemeClr w14:val="tx1"/>
            </w14:solidFill>
          </w14:textFill>
        </w:rPr>
      </w:pPr>
      <w:bookmarkStart w:id="439" w:name="_Toc11508"/>
      <w:bookmarkStart w:id="440" w:name="_Toc13632"/>
      <w:bookmarkStart w:id="441" w:name="_Toc331"/>
      <w:bookmarkStart w:id="442" w:name="_Toc23689"/>
      <w:r>
        <w:rPr>
          <w:rFonts w:hint="eastAsia" w:ascii="宋体" w:hAnsi="宋体" w:cs="宋体"/>
          <w:b/>
          <w:color w:val="000000" w:themeColor="text1"/>
          <w:sz w:val="36"/>
          <w:szCs w:val="36"/>
          <w:highlight w:val="none"/>
          <w14:textFill>
            <w14:solidFill>
              <w14:schemeClr w14:val="tx1"/>
            </w14:solidFill>
          </w14:textFill>
        </w:rPr>
        <w:t>重庆江北国际机场航站楼</w:t>
      </w:r>
      <w:bookmarkEnd w:id="439"/>
      <w:bookmarkEnd w:id="440"/>
      <w:bookmarkEnd w:id="441"/>
      <w:bookmarkEnd w:id="442"/>
    </w:p>
    <w:p>
      <w:pPr>
        <w:keepNext w:val="0"/>
        <w:keepLines w:val="0"/>
        <w:pageBreakBefore w:val="0"/>
        <w:widowControl w:val="0"/>
        <w:kinsoku/>
        <w:wordWrap/>
        <w:overflowPunct/>
        <w:topLinePunct w:val="0"/>
        <w:autoSpaceDE/>
        <w:autoSpaceDN/>
        <w:bidi w:val="0"/>
        <w:snapToGrid/>
        <w:spacing w:line="500" w:lineRule="exact"/>
        <w:ind w:firstLine="723" w:firstLineChars="200"/>
        <w:jc w:val="center"/>
        <w:textAlignment w:val="auto"/>
        <w:outlineLvl w:val="9"/>
        <w:rPr>
          <w:rFonts w:ascii="宋体" w:hAnsi="宋体"/>
          <w:b/>
          <w:color w:val="000000" w:themeColor="text1"/>
          <w:sz w:val="36"/>
          <w:szCs w:val="36"/>
          <w:highlight w:val="none"/>
          <w14:textFill>
            <w14:solidFill>
              <w14:schemeClr w14:val="tx1"/>
            </w14:solidFill>
          </w14:textFill>
        </w:rPr>
      </w:pPr>
      <w:bookmarkStart w:id="443" w:name="_Toc18461"/>
      <w:bookmarkStart w:id="444" w:name="_Toc11670"/>
      <w:bookmarkStart w:id="445" w:name="_Toc10648"/>
      <w:bookmarkStart w:id="446" w:name="_Toc2077"/>
      <w:r>
        <w:rPr>
          <w:rFonts w:hint="eastAsia" w:ascii="宋体" w:hAnsi="宋体" w:cs="宋体"/>
          <w:b/>
          <w:color w:val="000000" w:themeColor="text1"/>
          <w:sz w:val="36"/>
          <w:szCs w:val="36"/>
          <w:highlight w:val="none"/>
          <w14:textFill>
            <w14:solidFill>
              <w14:schemeClr w14:val="tx1"/>
            </w14:solidFill>
          </w14:textFill>
        </w:rPr>
        <w:t>安全管理协议</w:t>
      </w:r>
      <w:bookmarkEnd w:id="443"/>
      <w:bookmarkEnd w:id="444"/>
      <w:bookmarkEnd w:id="445"/>
      <w:bookmarkEnd w:id="446"/>
    </w:p>
    <w:p>
      <w:pPr>
        <w:keepNext w:val="0"/>
        <w:keepLines w:val="0"/>
        <w:pageBreakBefore w:val="0"/>
        <w:widowControl w:val="0"/>
        <w:kinsoku/>
        <w:wordWrap/>
        <w:overflowPunct/>
        <w:topLinePunct w:val="0"/>
        <w:autoSpaceDE/>
        <w:autoSpaceDN/>
        <w:bidi w:val="0"/>
        <w:snapToGrid/>
        <w:spacing w:line="500" w:lineRule="exact"/>
        <w:ind w:firstLine="723" w:firstLineChars="200"/>
        <w:textAlignment w:val="auto"/>
        <w:outlineLvl w:val="9"/>
        <w:rPr>
          <w:rFonts w:ascii="宋体" w:hAnsi="宋体"/>
          <w:b/>
          <w:bCs/>
          <w:color w:val="000000" w:themeColor="text1"/>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甲方：重庆机场集团有限公司</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乙方：</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rFonts w:ascii="宋体" w:hAnsi="宋体"/>
          <w:b/>
          <w:bCs/>
          <w:color w:val="000000" w:themeColor="text1"/>
          <w:sz w:val="22"/>
          <w:highlight w:val="none"/>
          <w14:textFill>
            <w14:solidFill>
              <w14:schemeClr w14:val="tx1"/>
            </w14:solidFill>
          </w14:textFill>
        </w:rPr>
      </w:pPr>
      <w:bookmarkStart w:id="447" w:name="_Toc31457"/>
      <w:bookmarkStart w:id="448" w:name="_Toc18720"/>
      <w:bookmarkStart w:id="449" w:name="_Toc17090"/>
      <w:bookmarkStart w:id="450" w:name="_Toc12078"/>
      <w:r>
        <w:rPr>
          <w:rFonts w:hint="eastAsia" w:ascii="仿宋_GB2312" w:hAnsi="宋体" w:eastAsia="仿宋_GB2312"/>
          <w:b/>
          <w:color w:val="000000"/>
          <w:sz w:val="28"/>
          <w:szCs w:val="28"/>
          <w:highlight w:val="none"/>
        </w:rPr>
        <w:t>一、承租场所基本情况</w:t>
      </w:r>
      <w:bookmarkEnd w:id="447"/>
      <w:bookmarkEnd w:id="448"/>
      <w:bookmarkEnd w:id="449"/>
      <w:bookmarkEnd w:id="450"/>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（一）场所位置：</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（二）场所用途或使用功能：</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（三）协议期限：</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rFonts w:ascii="仿宋_GB2312" w:hAnsi="宋体" w:eastAsia="仿宋_GB2312"/>
          <w:b/>
          <w:color w:val="000000"/>
          <w:sz w:val="28"/>
          <w:szCs w:val="28"/>
          <w:highlight w:val="none"/>
        </w:rPr>
      </w:pPr>
      <w:bookmarkStart w:id="451" w:name="_Toc15245"/>
      <w:bookmarkStart w:id="452" w:name="_Toc24620"/>
      <w:bookmarkStart w:id="453" w:name="_Toc18310"/>
      <w:bookmarkStart w:id="454" w:name="_Toc30463"/>
      <w:r>
        <w:rPr>
          <w:rFonts w:hint="eastAsia" w:ascii="仿宋_GB2312" w:hAnsi="宋体" w:eastAsia="仿宋_GB2312"/>
          <w:b/>
          <w:color w:val="000000"/>
          <w:sz w:val="28"/>
          <w:szCs w:val="28"/>
          <w:highlight w:val="none"/>
        </w:rPr>
        <w:t>二、甲乙双方安全责任</w:t>
      </w:r>
      <w:bookmarkEnd w:id="451"/>
      <w:bookmarkEnd w:id="452"/>
      <w:bookmarkEnd w:id="453"/>
      <w:bookmarkEnd w:id="454"/>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b/>
          <w:bCs/>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1</w:t>
      </w:r>
      <w:r>
        <w:rPr>
          <w:rFonts w:hint="eastAsia" w:ascii="仿宋_GB2312" w:hAnsi="宋体" w:eastAsia="仿宋_GB2312"/>
          <w:color w:val="000000"/>
          <w:sz w:val="28"/>
          <w:szCs w:val="28"/>
          <w:highlight w:val="none"/>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2</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负责向乙方宣传有关消防、空防、</w:t>
      </w:r>
      <w:r>
        <w:rPr>
          <w:rFonts w:hint="eastAsia" w:ascii="仿宋_GB2312" w:hAnsi="宋体" w:eastAsia="仿宋_GB2312"/>
          <w:color w:val="000000"/>
          <w:sz w:val="28"/>
          <w:szCs w:val="28"/>
          <w:highlight w:val="none"/>
        </w:rPr>
        <w:t>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3</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督促、检查、指导乙方做好安全管理工作，根据约定实施对</w:t>
      </w:r>
      <w:r>
        <w:rPr>
          <w:rFonts w:hint="eastAsia" w:ascii="仿宋_GB2312" w:hAnsi="宋体" w:eastAsia="仿宋_GB2312"/>
          <w:color w:val="000000"/>
          <w:sz w:val="28"/>
          <w:szCs w:val="28"/>
          <w:highlight w:val="none"/>
        </w:rPr>
        <w:t>乙方的处罚。</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ascii="仿宋_GB2312" w:hAnsi="宋体" w:eastAsia="仿宋_GB2312"/>
          <w:color w:val="000000"/>
          <w:sz w:val="28"/>
          <w:szCs w:val="28"/>
          <w:highlight w:val="none"/>
        </w:rPr>
        <w:t>4</w:t>
      </w:r>
      <w:r>
        <w:rPr>
          <w:rFonts w:hint="eastAsia" w:ascii="仿宋_GB2312" w:hAnsi="宋体" w:eastAsia="仿宋_GB2312"/>
          <w:color w:val="000000"/>
          <w:sz w:val="28"/>
          <w:szCs w:val="28"/>
          <w:highlight w:val="none"/>
        </w:rPr>
        <w:t>.</w:t>
      </w:r>
      <w:r>
        <w:rPr>
          <w:rFonts w:ascii="仿宋_GB2312" w:hAnsi="宋体" w:eastAsia="仿宋_GB2312"/>
          <w:color w:val="000000"/>
          <w:sz w:val="28"/>
          <w:szCs w:val="28"/>
          <w:highlight w:val="none"/>
        </w:rPr>
        <w:t>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b/>
          <w:bCs/>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cs="宋体"/>
          <w:color w:val="000000" w:themeColor="text1"/>
          <w:sz w:val="22"/>
          <w:highlight w:val="none"/>
          <w14:textFill>
            <w14:solidFill>
              <w14:schemeClr w14:val="tx1"/>
            </w14:solidFill>
          </w14:textFill>
        </w:rPr>
      </w:pPr>
      <w:r>
        <w:rPr>
          <w:rFonts w:hint="eastAsia" w:ascii="仿宋_GB2312" w:hAnsi="宋体" w:eastAsia="仿宋_GB2312"/>
          <w:color w:val="000000"/>
          <w:sz w:val="28"/>
          <w:szCs w:val="28"/>
          <w:highlight w:val="none"/>
        </w:rPr>
        <w:t>乙方必须签订安全协议或在租赁</w:t>
      </w:r>
      <w:r>
        <w:rPr>
          <w:rFonts w:hint="eastAsia" w:ascii="仿宋_GB2312" w:hAnsi="宋体" w:eastAsia="仿宋_GB2312"/>
          <w:color w:val="000000"/>
          <w:sz w:val="28"/>
          <w:szCs w:val="28"/>
          <w:highlight w:val="none"/>
          <w:lang w:eastAsia="zh-CN"/>
        </w:rPr>
        <w:t>/经营权转让</w:t>
      </w:r>
      <w:r>
        <w:rPr>
          <w:rFonts w:hint="eastAsia" w:ascii="仿宋_GB2312" w:hAnsi="宋体" w:eastAsia="仿宋_GB2312"/>
          <w:color w:val="000000"/>
          <w:sz w:val="28"/>
          <w:szCs w:val="28"/>
          <w:highlight w:val="none"/>
        </w:rPr>
        <w:t>合同中以专项条款明确双方安全责任（包括消防、空防、治安、旅客意外伤害</w:t>
      </w:r>
      <w:r>
        <w:rPr>
          <w:rFonts w:hint="eastAsia" w:ascii="仿宋_GB2312" w:hAnsi="宋体" w:eastAsia="仿宋_GB2312"/>
          <w:color w:val="000000"/>
          <w:sz w:val="28"/>
          <w:szCs w:val="28"/>
          <w:highlight w:val="none"/>
          <w:lang w:eastAsia="zh-CN"/>
        </w:rPr>
        <w:t>、反恐防暴</w:t>
      </w:r>
      <w:r>
        <w:rPr>
          <w:rFonts w:hint="eastAsia" w:ascii="仿宋_GB2312" w:hAnsi="宋体" w:eastAsia="仿宋_GB2312"/>
          <w:color w:val="000000"/>
          <w:sz w:val="28"/>
          <w:szCs w:val="28"/>
          <w:highlight w:val="none"/>
        </w:rPr>
        <w:t>等），并履行安全管理职责，防止失控漏管。须将与租赁方</w:t>
      </w:r>
      <w:r>
        <w:rPr>
          <w:rFonts w:hint="eastAsia" w:ascii="仿宋_GB2312" w:hAnsi="宋体" w:eastAsia="仿宋_GB2312"/>
          <w:color w:val="000000"/>
          <w:sz w:val="28"/>
          <w:szCs w:val="28"/>
          <w:highlight w:val="none"/>
          <w:lang w:eastAsia="zh-CN"/>
        </w:rPr>
        <w:t>/经营方</w:t>
      </w:r>
      <w:r>
        <w:rPr>
          <w:rFonts w:hint="eastAsia" w:ascii="仿宋_GB2312" w:hAnsi="宋体" w:eastAsia="仿宋_GB2312"/>
          <w:color w:val="000000"/>
          <w:sz w:val="28"/>
          <w:szCs w:val="28"/>
          <w:highlight w:val="none"/>
        </w:rPr>
        <w:t>签订的安全协议或租赁</w:t>
      </w:r>
      <w:r>
        <w:rPr>
          <w:rFonts w:hint="eastAsia" w:ascii="仿宋_GB2312" w:hAnsi="宋体" w:eastAsia="仿宋_GB2312"/>
          <w:color w:val="000000"/>
          <w:sz w:val="28"/>
          <w:szCs w:val="28"/>
          <w:highlight w:val="none"/>
          <w:lang w:eastAsia="zh-CN"/>
        </w:rPr>
        <w:t>/经营权转让</w:t>
      </w:r>
      <w:r>
        <w:rPr>
          <w:rFonts w:hint="eastAsia" w:ascii="仿宋_GB2312" w:hAnsi="宋体" w:eastAsia="仿宋_GB2312"/>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仿宋_GB2312" w:hAnsi="宋体" w:eastAsia="仿宋_GB2312"/>
          <w:b/>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宋体" w:hAnsi="宋体" w:cs="宋体"/>
          <w:color w:val="000000" w:themeColor="text1"/>
          <w:sz w:val="22"/>
          <w:szCs w:val="22"/>
          <w:highlight w:val="none"/>
          <w14:textFill>
            <w14:solidFill>
              <w14:schemeClr w14:val="tx1"/>
            </w14:solidFill>
          </w14:textFill>
        </w:rPr>
      </w:pPr>
      <w:r>
        <w:rPr>
          <w:rFonts w:ascii="仿宋_GB2312" w:hAnsi="宋体" w:eastAsia="仿宋_GB2312"/>
          <w:color w:val="000000"/>
          <w:sz w:val="28"/>
          <w:szCs w:val="28"/>
          <w:highlight w:val="none"/>
        </w:rPr>
        <w:t>1</w:t>
      </w:r>
      <w:r>
        <w:rPr>
          <w:rFonts w:hint="eastAsia" w:ascii="仿宋_GB2312" w:hAnsi="宋体" w:eastAsia="仿宋_GB2312"/>
          <w:color w:val="000000"/>
          <w:sz w:val="28"/>
          <w:szCs w:val="28"/>
          <w:highlight w:val="none"/>
        </w:rPr>
        <w:t>.空防安全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1）严格遵守国家、行业、重庆</w:t>
      </w:r>
      <w:r>
        <w:rPr>
          <w:rFonts w:hint="eastAsia" w:ascii="仿宋_GB2312" w:hAnsi="宋体" w:eastAsia="仿宋_GB2312" w:cs="Arial"/>
          <w:color w:val="000000"/>
          <w:sz w:val="28"/>
          <w:szCs w:val="28"/>
          <w:highlight w:val="none"/>
          <w:lang w:eastAsia="zh-CN"/>
        </w:rPr>
        <w:t>江北国际</w:t>
      </w:r>
      <w:r>
        <w:rPr>
          <w:rFonts w:ascii="仿宋_GB2312" w:hAnsi="宋体" w:eastAsia="仿宋_GB2312" w:cs="Arial"/>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2）执行《重庆江北国际机场航空安全保卫方案》，遵守机场各</w:t>
      </w:r>
      <w:r>
        <w:rPr>
          <w:rFonts w:hint="eastAsia" w:ascii="仿宋_GB2312" w:hAnsi="宋体" w:eastAsia="仿宋_GB2312" w:cs="Arial"/>
          <w:color w:val="000000"/>
          <w:sz w:val="28"/>
          <w:szCs w:val="28"/>
          <w:highlight w:val="none"/>
        </w:rPr>
        <w:t>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3）根据《民用航空背景调查规定》，认真开展所属员工背景调查工作，并建档留存。及时、准确向</w:t>
      </w:r>
      <w:r>
        <w:rPr>
          <w:rFonts w:hint="eastAsia" w:ascii="仿宋_GB2312" w:hAnsi="宋体" w:eastAsia="仿宋_GB2312" w:cs="Arial"/>
          <w:color w:val="000000"/>
          <w:sz w:val="28"/>
          <w:szCs w:val="28"/>
          <w:highlight w:val="none"/>
        </w:rPr>
        <w:t>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4）认真开展新进员工空防安全教育、培训，</w:t>
      </w:r>
      <w:r>
        <w:rPr>
          <w:rFonts w:hint="eastAsia" w:ascii="仿宋_GB2312" w:hAnsi="宋体" w:eastAsia="仿宋_GB2312" w:cs="Arial"/>
          <w:color w:val="000000"/>
          <w:sz w:val="28"/>
          <w:szCs w:val="28"/>
          <w:highlight w:val="none"/>
          <w:lang w:eastAsia="zh-CN"/>
        </w:rPr>
        <w:t>每月</w:t>
      </w:r>
      <w:r>
        <w:rPr>
          <w:rFonts w:ascii="仿宋_GB2312" w:hAnsi="宋体" w:eastAsia="仿宋_GB2312" w:cs="Arial"/>
          <w:color w:val="000000"/>
          <w:sz w:val="28"/>
          <w:szCs w:val="28"/>
          <w:highlight w:val="none"/>
        </w:rPr>
        <w:t>对在职员工进行</w:t>
      </w:r>
      <w:r>
        <w:rPr>
          <w:rFonts w:hint="eastAsia" w:ascii="仿宋_GB2312" w:hAnsi="宋体" w:eastAsia="仿宋_GB2312" w:cs="Arial"/>
          <w:color w:val="000000"/>
          <w:sz w:val="28"/>
          <w:szCs w:val="28"/>
          <w:highlight w:val="none"/>
          <w:lang w:eastAsia="zh-CN"/>
        </w:rPr>
        <w:t>至少一次空防相关</w:t>
      </w:r>
      <w:r>
        <w:rPr>
          <w:rFonts w:ascii="仿宋_GB2312" w:hAnsi="宋体" w:eastAsia="仿宋_GB2312" w:cs="Arial"/>
          <w:color w:val="000000"/>
          <w:sz w:val="28"/>
          <w:szCs w:val="28"/>
          <w:highlight w:val="none"/>
        </w:rPr>
        <w:t>安全教育</w:t>
      </w:r>
      <w:r>
        <w:rPr>
          <w:rFonts w:hint="eastAsia" w:ascii="仿宋_GB2312" w:hAnsi="宋体" w:eastAsia="仿宋_GB2312" w:cs="Arial"/>
          <w:color w:val="000000"/>
          <w:sz w:val="28"/>
          <w:szCs w:val="28"/>
          <w:highlight w:val="none"/>
          <w:lang w:eastAsia="zh-CN"/>
        </w:rPr>
        <w:t>，并规范建立</w:t>
      </w:r>
      <w:r>
        <w:rPr>
          <w:rFonts w:ascii="仿宋_GB2312" w:hAnsi="宋体" w:eastAsia="仿宋_GB2312" w:cs="Arial"/>
          <w:color w:val="000000"/>
          <w:sz w:val="28"/>
          <w:szCs w:val="28"/>
          <w:highlight w:val="none"/>
        </w:rPr>
        <w:t>教育培训台</w:t>
      </w:r>
      <w:r>
        <w:rPr>
          <w:rFonts w:hint="eastAsia" w:ascii="仿宋_GB2312" w:hAnsi="宋体" w:eastAsia="仿宋_GB2312" w:cs="Arial"/>
          <w:color w:val="000000"/>
          <w:sz w:val="28"/>
          <w:szCs w:val="28"/>
          <w:highlight w:val="none"/>
        </w:rPr>
        <w:t>帐</w:t>
      </w:r>
      <w:r>
        <w:rPr>
          <w:rFonts w:hint="eastAsia" w:ascii="仿宋_GB2312" w:hAnsi="宋体" w:eastAsia="仿宋_GB2312" w:cs="Arial"/>
          <w:color w:val="000000"/>
          <w:sz w:val="28"/>
          <w:szCs w:val="28"/>
          <w:highlight w:val="none"/>
          <w:lang w:eastAsia="zh-CN"/>
        </w:rPr>
        <w:t>，</w:t>
      </w:r>
      <w:r>
        <w:rPr>
          <w:rFonts w:ascii="仿宋_GB2312" w:hAnsi="宋体" w:eastAsia="仿宋_GB2312" w:cs="Arial"/>
          <w:color w:val="000000"/>
          <w:sz w:val="28"/>
          <w:szCs w:val="28"/>
          <w:highlight w:val="none"/>
        </w:rPr>
        <w:t>切实提高员工</w:t>
      </w:r>
      <w:r>
        <w:rPr>
          <w:rFonts w:hint="eastAsia" w:ascii="仿宋_GB2312" w:hAnsi="宋体" w:eastAsia="仿宋_GB2312" w:cs="Arial"/>
          <w:color w:val="000000"/>
          <w:sz w:val="28"/>
          <w:szCs w:val="28"/>
          <w:highlight w:val="none"/>
          <w:lang w:eastAsia="zh-CN"/>
        </w:rPr>
        <w:t>空防</w:t>
      </w:r>
      <w:r>
        <w:rPr>
          <w:rFonts w:ascii="仿宋_GB2312" w:hAnsi="宋体" w:eastAsia="仿宋_GB2312" w:cs="Arial"/>
          <w:color w:val="000000"/>
          <w:sz w:val="28"/>
          <w:szCs w:val="28"/>
          <w:highlight w:val="none"/>
        </w:rPr>
        <w:t>意识，着重</w:t>
      </w:r>
      <w:r>
        <w:rPr>
          <w:rFonts w:hint="eastAsia" w:ascii="仿宋_GB2312" w:hAnsi="宋体" w:eastAsia="仿宋_GB2312" w:cs="Arial"/>
          <w:color w:val="000000"/>
          <w:sz w:val="28"/>
          <w:szCs w:val="28"/>
          <w:highlight w:val="none"/>
          <w:lang w:eastAsia="zh-CN"/>
        </w:rPr>
        <w:t>培养</w:t>
      </w:r>
      <w:r>
        <w:rPr>
          <w:rFonts w:ascii="仿宋_GB2312" w:hAnsi="宋体" w:eastAsia="仿宋_GB2312" w:cs="Arial"/>
          <w:color w:val="000000"/>
          <w:sz w:val="28"/>
          <w:szCs w:val="28"/>
          <w:highlight w:val="none"/>
        </w:rPr>
        <w:t>员工遵章守纪意识、</w:t>
      </w:r>
      <w:r>
        <w:rPr>
          <w:rFonts w:hint="eastAsia" w:ascii="仿宋_GB2312" w:hAnsi="宋体" w:eastAsia="仿宋_GB2312" w:cs="Arial"/>
          <w:color w:val="000000"/>
          <w:sz w:val="28"/>
          <w:szCs w:val="28"/>
          <w:highlight w:val="none"/>
          <w:lang w:eastAsia="zh-CN"/>
        </w:rPr>
        <w:t>空防安全</w:t>
      </w:r>
      <w:r>
        <w:rPr>
          <w:rFonts w:ascii="仿宋_GB2312" w:hAnsi="宋体" w:eastAsia="仿宋_GB2312" w:cs="Arial"/>
          <w:color w:val="000000"/>
          <w:sz w:val="28"/>
          <w:szCs w:val="28"/>
          <w:highlight w:val="none"/>
        </w:rPr>
        <w:t>防范意识</w:t>
      </w:r>
      <w:r>
        <w:rPr>
          <w:rFonts w:hint="eastAsia" w:ascii="仿宋_GB2312" w:hAnsi="宋体" w:eastAsia="仿宋_GB2312" w:cs="Arial"/>
          <w:color w:val="000000"/>
          <w:sz w:val="28"/>
          <w:szCs w:val="28"/>
          <w:highlight w:val="none"/>
          <w:lang w:eastAsia="zh-CN"/>
        </w:rPr>
        <w:t>，促进员工养成主动发现并报告异常情况及问题的良好习惯</w:t>
      </w:r>
      <w:r>
        <w:rPr>
          <w:rFonts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仿宋_GB2312" w:hAnsi="宋体" w:eastAsia="仿宋_GB2312" w:cs="Arial"/>
          <w:color w:val="000000"/>
          <w:sz w:val="28"/>
          <w:szCs w:val="28"/>
          <w:highlight w:val="none"/>
          <w:lang w:eastAsia="zh-CN"/>
        </w:rPr>
        <w:t>及</w:t>
      </w:r>
      <w:r>
        <w:rPr>
          <w:rFonts w:ascii="仿宋_GB2312" w:hAnsi="宋体" w:eastAsia="仿宋_GB2312" w:cs="Arial"/>
          <w:color w:val="000000"/>
          <w:sz w:val="28"/>
          <w:szCs w:val="28"/>
          <w:highlight w:val="none"/>
        </w:rPr>
        <w:t>管理制度，规范员工</w:t>
      </w:r>
      <w:r>
        <w:rPr>
          <w:rFonts w:hint="eastAsia" w:ascii="仿宋_GB2312" w:hAnsi="宋体" w:eastAsia="仿宋_GB2312" w:cs="Arial"/>
          <w:color w:val="000000"/>
          <w:sz w:val="28"/>
          <w:szCs w:val="28"/>
          <w:highlight w:val="none"/>
          <w:lang w:eastAsia="zh-CN"/>
        </w:rPr>
        <w:t>证件</w:t>
      </w:r>
      <w:r>
        <w:rPr>
          <w:rFonts w:ascii="仿宋_GB2312" w:hAnsi="宋体" w:eastAsia="仿宋_GB2312" w:cs="Arial"/>
          <w:color w:val="000000"/>
          <w:sz w:val="28"/>
          <w:szCs w:val="28"/>
          <w:highlight w:val="none"/>
        </w:rPr>
        <w:t>日常使用</w:t>
      </w:r>
      <w:r>
        <w:rPr>
          <w:rFonts w:hint="eastAsia" w:ascii="仿宋_GB2312" w:hAnsi="宋体" w:eastAsia="仿宋_GB2312" w:cs="Arial"/>
          <w:color w:val="000000"/>
          <w:sz w:val="28"/>
          <w:szCs w:val="28"/>
          <w:highlight w:val="none"/>
          <w:lang w:eastAsia="zh-CN"/>
        </w:rPr>
        <w:t>，</w:t>
      </w:r>
      <w:r>
        <w:rPr>
          <w:rFonts w:ascii="仿宋_GB2312" w:hAnsi="宋体" w:eastAsia="仿宋_GB2312" w:cs="Arial"/>
          <w:color w:val="000000"/>
          <w:sz w:val="28"/>
          <w:szCs w:val="28"/>
          <w:highlight w:val="none"/>
        </w:rPr>
        <w:t>定期清理本单位证件，及时清退离职人员证件，完善证件管理台</w:t>
      </w:r>
      <w:r>
        <w:rPr>
          <w:rFonts w:hint="eastAsia" w:ascii="仿宋_GB2312" w:hAnsi="宋体" w:eastAsia="仿宋_GB2312" w:cs="Arial"/>
          <w:color w:val="000000"/>
          <w:sz w:val="28"/>
          <w:szCs w:val="28"/>
          <w:highlight w:val="none"/>
        </w:rPr>
        <w:t>帐</w:t>
      </w:r>
      <w:r>
        <w:rPr>
          <w:rFonts w:ascii="仿宋_GB2312" w:hAnsi="宋体" w:eastAsia="仿宋_GB2312" w:cs="Arial"/>
          <w:color w:val="000000"/>
          <w:sz w:val="28"/>
          <w:szCs w:val="28"/>
          <w:highlight w:val="none"/>
        </w:rPr>
        <w:t>，防止证件遗失、被盗、损毁或失控。</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6）严格按照</w:t>
      </w:r>
      <w:r>
        <w:rPr>
          <w:rFonts w:hint="eastAsia" w:ascii="仿宋_GB2312" w:hAnsi="宋体" w:eastAsia="仿宋_GB2312" w:cs="Arial"/>
          <w:color w:val="000000"/>
          <w:sz w:val="28"/>
          <w:szCs w:val="28"/>
          <w:highlight w:val="none"/>
          <w:lang w:eastAsia="zh-CN"/>
        </w:rPr>
        <w:t>现行有效</w:t>
      </w:r>
      <w:r>
        <w:rPr>
          <w:rFonts w:hint="eastAsia" w:ascii="仿宋_GB2312" w:hAnsi="宋体" w:eastAsia="仿宋_GB2312" w:cs="Arial"/>
          <w:color w:val="000000"/>
          <w:sz w:val="28"/>
          <w:szCs w:val="28"/>
          <w:highlight w:val="none"/>
          <w:lang w:val="en-US" w:eastAsia="zh-CN"/>
        </w:rPr>
        <w:t>的</w:t>
      </w:r>
      <w:r>
        <w:rPr>
          <w:rFonts w:ascii="仿宋_GB2312" w:hAnsi="宋体" w:eastAsia="仿宋_GB2312" w:cs="Arial"/>
          <w:color w:val="000000"/>
          <w:sz w:val="28"/>
          <w:szCs w:val="28"/>
          <w:highlight w:val="none"/>
        </w:rPr>
        <w:t>《重庆江北国际机场控制区刀具管理规定</w:t>
      </w:r>
      <w:r>
        <w:rPr>
          <w:rFonts w:hint="eastAsia" w:ascii="仿宋_GB2312" w:hAnsi="宋体" w:eastAsia="仿宋_GB2312" w:cs="Arial"/>
          <w:color w:val="000000"/>
          <w:sz w:val="28"/>
          <w:szCs w:val="28"/>
          <w:highlight w:val="none"/>
        </w:rPr>
        <w:t>》《重庆江北国际机场控制区限制物品管理规定》和《航站楼控制区限制物品及刀具管理规定》</w:t>
      </w:r>
      <w:r>
        <w:rPr>
          <w:rFonts w:hint="eastAsia" w:ascii="仿宋_GB2312" w:hAnsi="宋体" w:eastAsia="仿宋_GB2312" w:cs="Arial"/>
          <w:color w:val="000000"/>
          <w:sz w:val="28"/>
          <w:szCs w:val="28"/>
          <w:highlight w:val="none"/>
          <w:lang w:eastAsia="zh-CN"/>
        </w:rPr>
        <w:t>要求</w:t>
      </w: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eastAsia="zh-CN"/>
        </w:rPr>
        <w:t>开展航站楼</w:t>
      </w:r>
      <w:r>
        <w:rPr>
          <w:rFonts w:hint="eastAsia" w:ascii="仿宋_GB2312" w:hAnsi="宋体" w:eastAsia="仿宋_GB2312" w:cs="Arial"/>
          <w:color w:val="000000"/>
          <w:sz w:val="28"/>
          <w:szCs w:val="28"/>
          <w:highlight w:val="none"/>
        </w:rPr>
        <w:t>控制区刀具和限制物品</w:t>
      </w:r>
      <w:r>
        <w:rPr>
          <w:rFonts w:hint="eastAsia" w:ascii="仿宋_GB2312" w:hAnsi="宋体" w:eastAsia="仿宋_GB2312" w:cs="Arial"/>
          <w:color w:val="000000"/>
          <w:sz w:val="28"/>
          <w:szCs w:val="28"/>
          <w:highlight w:val="none"/>
          <w:lang w:eastAsia="zh-CN"/>
        </w:rPr>
        <w:t>各项</w:t>
      </w:r>
      <w:r>
        <w:rPr>
          <w:rFonts w:hint="eastAsia" w:ascii="仿宋_GB2312" w:hAnsi="宋体" w:eastAsia="仿宋_GB2312" w:cs="Arial"/>
          <w:color w:val="000000"/>
          <w:sz w:val="28"/>
          <w:szCs w:val="28"/>
          <w:highlight w:val="none"/>
        </w:rPr>
        <w:t>管理</w:t>
      </w:r>
      <w:r>
        <w:rPr>
          <w:rFonts w:hint="eastAsia" w:ascii="仿宋_GB2312" w:hAnsi="宋体" w:eastAsia="仿宋_GB2312" w:cs="Arial"/>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认真落实</w:t>
      </w:r>
      <w:r>
        <w:rPr>
          <w:rFonts w:hint="eastAsia" w:ascii="仿宋_GB2312" w:hAnsi="宋体" w:eastAsia="仿宋_GB2312" w:cs="Arial"/>
          <w:color w:val="000000"/>
          <w:sz w:val="28"/>
          <w:szCs w:val="28"/>
          <w:highlight w:val="none"/>
        </w:rPr>
        <w:t>刀具及限制物品进入、退出</w:t>
      </w:r>
      <w:r>
        <w:rPr>
          <w:rFonts w:hint="eastAsia" w:ascii="仿宋_GB2312" w:hAnsi="宋体" w:eastAsia="仿宋_GB2312" w:cs="Arial"/>
          <w:color w:val="000000"/>
          <w:sz w:val="28"/>
          <w:szCs w:val="28"/>
          <w:highlight w:val="none"/>
          <w:lang w:eastAsia="zh-CN"/>
        </w:rPr>
        <w:t>控制</w:t>
      </w:r>
      <w:r>
        <w:rPr>
          <w:rFonts w:hint="eastAsia" w:ascii="仿宋_GB2312" w:hAnsi="宋体" w:eastAsia="仿宋_GB2312" w:cs="Arial"/>
          <w:color w:val="000000"/>
          <w:sz w:val="28"/>
          <w:szCs w:val="28"/>
          <w:highlight w:val="none"/>
        </w:rPr>
        <w:t>区</w:t>
      </w:r>
      <w:r>
        <w:rPr>
          <w:rFonts w:hint="eastAsia" w:ascii="仿宋_GB2312" w:hAnsi="宋体" w:eastAsia="仿宋_GB2312" w:cs="Arial"/>
          <w:color w:val="000000"/>
          <w:sz w:val="28"/>
          <w:szCs w:val="28"/>
          <w:highlight w:val="none"/>
          <w:lang w:eastAsia="zh-CN"/>
        </w:rPr>
        <w:t>相关规定</w:t>
      </w:r>
      <w:r>
        <w:rPr>
          <w:rFonts w:hint="eastAsia" w:ascii="仿宋_GB2312" w:hAnsi="宋体" w:eastAsia="仿宋_GB2312" w:cs="Arial"/>
          <w:color w:val="000000"/>
          <w:sz w:val="28"/>
          <w:szCs w:val="28"/>
          <w:highlight w:val="none"/>
        </w:rPr>
        <w:t>。同一单位东、西航站区限制物品、刀具</w:t>
      </w:r>
      <w:r>
        <w:rPr>
          <w:rFonts w:hint="eastAsia" w:ascii="仿宋_GB2312" w:hAnsi="宋体" w:eastAsia="仿宋_GB2312" w:cs="Arial"/>
          <w:color w:val="000000"/>
          <w:sz w:val="28"/>
          <w:szCs w:val="28"/>
          <w:highlight w:val="none"/>
          <w:lang w:eastAsia="zh-CN"/>
        </w:rPr>
        <w:t>须</w:t>
      </w:r>
      <w:r>
        <w:rPr>
          <w:rFonts w:hint="eastAsia" w:ascii="仿宋_GB2312" w:hAnsi="宋体" w:eastAsia="仿宋_GB2312" w:cs="Arial"/>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9）刀具及限制物品仅供生产使用，不得利用刀具及限制物品打架斗殴，不得使用刀具及限制物品</w:t>
      </w:r>
      <w:r>
        <w:rPr>
          <w:rFonts w:hint="eastAsia" w:ascii="仿宋_GB2312" w:hAnsi="宋体" w:eastAsia="仿宋_GB2312" w:cs="Arial"/>
          <w:color w:val="000000"/>
          <w:sz w:val="28"/>
          <w:szCs w:val="28"/>
          <w:highlight w:val="none"/>
          <w:lang w:eastAsia="zh-CN"/>
        </w:rPr>
        <w:t>实施</w:t>
      </w:r>
      <w:r>
        <w:rPr>
          <w:rFonts w:hint="eastAsia" w:ascii="仿宋_GB2312" w:hAnsi="宋体" w:eastAsia="仿宋_GB2312" w:cs="Arial"/>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10）认真</w:t>
      </w:r>
      <w:r>
        <w:rPr>
          <w:rFonts w:hint="eastAsia" w:ascii="仿宋_GB2312" w:hAnsi="宋体" w:eastAsia="仿宋_GB2312" w:cs="Arial"/>
          <w:color w:val="000000"/>
          <w:sz w:val="28"/>
          <w:szCs w:val="28"/>
          <w:highlight w:val="none"/>
          <w:lang w:eastAsia="zh-CN"/>
        </w:rPr>
        <w:t>开展</w:t>
      </w:r>
      <w:r>
        <w:rPr>
          <w:rFonts w:hint="eastAsia" w:ascii="仿宋_GB2312" w:hAnsi="宋体" w:eastAsia="仿宋_GB2312" w:cs="Arial"/>
          <w:color w:val="000000"/>
          <w:sz w:val="28"/>
          <w:szCs w:val="28"/>
          <w:highlight w:val="none"/>
        </w:rPr>
        <w:t>控制区刀具及限制物品相关从业人员背景调查</w:t>
      </w:r>
      <w:r>
        <w:rPr>
          <w:rFonts w:hint="eastAsia" w:ascii="仿宋_GB2312" w:hAnsi="宋体" w:eastAsia="仿宋_GB2312" w:cs="Arial"/>
          <w:color w:val="000000"/>
          <w:sz w:val="28"/>
          <w:szCs w:val="28"/>
          <w:highlight w:val="none"/>
          <w:lang w:eastAsia="zh-CN"/>
        </w:rPr>
        <w:t>工作</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7）严格按照《重庆江北国际机场安全管理标准》和《航站楼</w:t>
      </w:r>
      <w:r>
        <w:rPr>
          <w:rFonts w:hint="eastAsia" w:ascii="仿宋_GB2312" w:hAnsi="宋体" w:eastAsia="仿宋_GB2312" w:cs="Arial"/>
          <w:color w:val="000000"/>
          <w:sz w:val="28"/>
          <w:szCs w:val="28"/>
          <w:highlight w:val="none"/>
        </w:rPr>
        <w:t>门禁系统管理规定》要求，遵守隔非门禁、</w:t>
      </w:r>
      <w:r>
        <w:rPr>
          <w:rFonts w:hint="eastAsia" w:ascii="仿宋_GB2312" w:hAnsi="宋体" w:eastAsia="仿宋_GB2312" w:cs="Arial"/>
          <w:color w:val="000000"/>
          <w:sz w:val="28"/>
          <w:szCs w:val="28"/>
          <w:highlight w:val="none"/>
          <w:lang w:eastAsia="zh-CN"/>
        </w:rPr>
        <w:t>非隔非</w:t>
      </w:r>
      <w:r>
        <w:rPr>
          <w:rFonts w:hint="eastAsia" w:ascii="仿宋_GB2312" w:hAnsi="宋体" w:eastAsia="仿宋_GB2312" w:cs="Arial"/>
          <w:color w:val="000000"/>
          <w:sz w:val="28"/>
          <w:szCs w:val="28"/>
          <w:highlight w:val="none"/>
        </w:rPr>
        <w:t>门禁、行李转盘隔断等空防设施的使用规定</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做好本单位使用区域（房屋、场所）空防安全管理，确保责任区域内空防安全设施、物理隔断、墙体完好有效</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b w:val="0"/>
          <w:color w:val="000000"/>
          <w:kern w:val="2"/>
          <w:sz w:val="28"/>
          <w:szCs w:val="28"/>
          <w:highlight w:val="none"/>
        </w:rPr>
        <w:t>对</w:t>
      </w:r>
      <w:r>
        <w:rPr>
          <w:rFonts w:hint="eastAsia" w:ascii="仿宋_GB2312" w:hAnsi="宋体" w:eastAsia="仿宋_GB2312" w:cs="Arial"/>
          <w:b w:val="0"/>
          <w:color w:val="000000"/>
          <w:kern w:val="2"/>
          <w:sz w:val="28"/>
          <w:szCs w:val="28"/>
          <w:highlight w:val="none"/>
          <w:lang w:eastAsia="zh-CN"/>
        </w:rPr>
        <w:t>员工</w:t>
      </w:r>
      <w:r>
        <w:rPr>
          <w:rFonts w:hint="eastAsia" w:ascii="仿宋_GB2312" w:hAnsi="宋体" w:eastAsia="仿宋_GB2312" w:cs="Arial"/>
          <w:b w:val="0"/>
          <w:color w:val="000000"/>
          <w:kern w:val="2"/>
          <w:sz w:val="28"/>
          <w:szCs w:val="28"/>
          <w:highlight w:val="none"/>
        </w:rPr>
        <w:t>进行空防安全意识及门禁权限使用规定等</w:t>
      </w:r>
      <w:r>
        <w:rPr>
          <w:rFonts w:hint="eastAsia" w:ascii="仿宋_GB2312" w:hAnsi="宋体" w:eastAsia="仿宋_GB2312" w:cs="Arial"/>
          <w:b w:val="0"/>
          <w:color w:val="000000"/>
          <w:kern w:val="2"/>
          <w:sz w:val="28"/>
          <w:szCs w:val="28"/>
          <w:highlight w:val="none"/>
          <w:lang w:eastAsia="zh-CN"/>
        </w:rPr>
        <w:t>培训，</w:t>
      </w:r>
      <w:r>
        <w:rPr>
          <w:rFonts w:hint="eastAsia" w:ascii="仿宋_GB2312" w:hAnsi="宋体" w:eastAsia="仿宋_GB2312" w:cs="Arial"/>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val="en-US" w:eastAsia="zh-CN"/>
        </w:rPr>
        <w:t>2）做好</w:t>
      </w:r>
      <w:r>
        <w:rPr>
          <w:rFonts w:hint="eastAsia" w:ascii="仿宋_GB2312" w:hAnsi="宋体" w:eastAsia="仿宋_GB2312" w:cs="Arial"/>
          <w:color w:val="000000"/>
          <w:sz w:val="28"/>
          <w:szCs w:val="28"/>
          <w:highlight w:val="none"/>
        </w:rPr>
        <w:t>员工门禁</w:t>
      </w:r>
      <w:r>
        <w:rPr>
          <w:rFonts w:hint="eastAsia" w:ascii="仿宋_GB2312" w:hAnsi="宋体" w:eastAsia="仿宋_GB2312" w:cs="Arial"/>
          <w:color w:val="000000"/>
          <w:sz w:val="28"/>
          <w:szCs w:val="28"/>
          <w:highlight w:val="none"/>
          <w:lang w:eastAsia="zh-CN"/>
        </w:rPr>
        <w:t>使用</w:t>
      </w:r>
      <w:r>
        <w:rPr>
          <w:rFonts w:hint="eastAsia" w:ascii="仿宋_GB2312" w:hAnsi="宋体" w:eastAsia="仿宋_GB2312" w:cs="Arial"/>
          <w:color w:val="000000"/>
          <w:sz w:val="28"/>
          <w:szCs w:val="28"/>
          <w:highlight w:val="none"/>
        </w:rPr>
        <w:t>的日常安全管理</w:t>
      </w:r>
      <w:r>
        <w:rPr>
          <w:rFonts w:hint="eastAsia" w:ascii="仿宋_GB2312" w:hAnsi="宋体" w:eastAsia="仿宋_GB2312" w:cs="Arial"/>
          <w:color w:val="000000"/>
          <w:sz w:val="28"/>
          <w:szCs w:val="28"/>
          <w:highlight w:val="none"/>
          <w:lang w:eastAsia="zh-CN"/>
        </w:rPr>
        <w:t>，及时</w:t>
      </w:r>
      <w:r>
        <w:rPr>
          <w:rFonts w:hint="eastAsia" w:ascii="仿宋_GB2312" w:hAnsi="宋体" w:eastAsia="仿宋_GB2312" w:cs="Arial"/>
          <w:color w:val="000000"/>
          <w:sz w:val="28"/>
          <w:szCs w:val="28"/>
          <w:highlight w:val="none"/>
        </w:rPr>
        <w:t>注销辞职、调岗、</w:t>
      </w:r>
      <w:r>
        <w:rPr>
          <w:rFonts w:hint="eastAsia" w:ascii="仿宋_GB2312" w:hAnsi="宋体" w:eastAsia="仿宋_GB2312" w:cs="Arial"/>
          <w:color w:val="000000"/>
          <w:sz w:val="28"/>
          <w:szCs w:val="28"/>
          <w:highlight w:val="none"/>
          <w:lang w:eastAsia="zh-CN"/>
        </w:rPr>
        <w:t>门禁卡</w:t>
      </w:r>
      <w:r>
        <w:rPr>
          <w:rFonts w:hint="eastAsia" w:ascii="仿宋_GB2312" w:hAnsi="宋体" w:eastAsia="仿宋_GB2312" w:cs="Arial"/>
          <w:color w:val="000000"/>
          <w:sz w:val="28"/>
          <w:szCs w:val="28"/>
          <w:highlight w:val="none"/>
        </w:rPr>
        <w:t>遗失</w:t>
      </w:r>
      <w:r>
        <w:rPr>
          <w:rFonts w:hint="eastAsia" w:ascii="仿宋_GB2312" w:hAnsi="宋体" w:eastAsia="仿宋_GB2312" w:cs="Arial"/>
          <w:color w:val="000000"/>
          <w:sz w:val="28"/>
          <w:szCs w:val="28"/>
          <w:highlight w:val="none"/>
          <w:lang w:eastAsia="zh-CN"/>
        </w:rPr>
        <w:t>员工</w:t>
      </w:r>
      <w:r>
        <w:rPr>
          <w:rFonts w:hint="eastAsia" w:ascii="仿宋_GB2312" w:hAnsi="宋体" w:eastAsia="仿宋_GB2312" w:cs="Arial"/>
          <w:color w:val="000000"/>
          <w:sz w:val="28"/>
          <w:szCs w:val="28"/>
          <w:highlight w:val="none"/>
        </w:rPr>
        <w:t>的门禁</w:t>
      </w:r>
      <w:r>
        <w:rPr>
          <w:rFonts w:hint="eastAsia" w:ascii="仿宋_GB2312" w:hAnsi="宋体" w:eastAsia="仿宋_GB2312" w:cs="Arial"/>
          <w:color w:val="000000"/>
          <w:sz w:val="28"/>
          <w:szCs w:val="28"/>
          <w:highlight w:val="none"/>
          <w:lang w:eastAsia="zh-CN"/>
        </w:rPr>
        <w:t>使用权限</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3）</w:t>
      </w:r>
      <w:r>
        <w:rPr>
          <w:rFonts w:hint="eastAsia" w:ascii="仿宋_GB2312" w:hAnsi="宋体" w:eastAsia="仿宋_GB2312" w:cs="Arial"/>
          <w:color w:val="000000"/>
          <w:sz w:val="28"/>
          <w:szCs w:val="28"/>
          <w:highlight w:val="none"/>
        </w:rPr>
        <w:t>工作人员应规范使用门禁门，</w:t>
      </w:r>
      <w:r>
        <w:rPr>
          <w:rFonts w:hint="eastAsia" w:ascii="仿宋_GB2312" w:hAnsi="宋体" w:eastAsia="仿宋_GB2312" w:cs="Arial"/>
          <w:color w:val="000000"/>
          <w:kern w:val="2"/>
          <w:sz w:val="28"/>
          <w:szCs w:val="28"/>
          <w:highlight w:val="none"/>
        </w:rPr>
        <w:t>轻开轻关，爱护门禁设施；打开门禁后须承担该时间段的监管责任</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禁止不相关人员或无通行区域权限人员进出门禁门</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禁止</w:t>
      </w:r>
      <w:r>
        <w:rPr>
          <w:rFonts w:hint="eastAsia" w:ascii="仿宋_GB2312" w:hAnsi="宋体" w:eastAsia="仿宋_GB2312" w:cs="Arial"/>
          <w:color w:val="000000"/>
          <w:kern w:val="2"/>
          <w:sz w:val="28"/>
          <w:szCs w:val="28"/>
          <w:highlight w:val="none"/>
          <w:lang w:eastAsia="zh-CN"/>
        </w:rPr>
        <w:t>带领</w:t>
      </w:r>
      <w:r>
        <w:rPr>
          <w:rFonts w:hint="eastAsia" w:ascii="仿宋_GB2312" w:hAnsi="宋体" w:eastAsia="仿宋_GB2312" w:cs="Arial"/>
          <w:color w:val="000000"/>
          <w:kern w:val="2"/>
          <w:sz w:val="28"/>
          <w:szCs w:val="28"/>
          <w:highlight w:val="none"/>
        </w:rPr>
        <w:t>未经防暴</w:t>
      </w:r>
      <w:r>
        <w:rPr>
          <w:rFonts w:hint="eastAsia" w:ascii="仿宋_GB2312" w:hAnsi="宋体" w:eastAsia="仿宋_GB2312" w:cs="Arial"/>
          <w:color w:val="000000"/>
          <w:kern w:val="2"/>
          <w:sz w:val="28"/>
          <w:szCs w:val="28"/>
          <w:highlight w:val="none"/>
          <w:lang w:eastAsia="zh-CN"/>
        </w:rPr>
        <w:t>安检</w:t>
      </w:r>
      <w:r>
        <w:rPr>
          <w:rFonts w:hint="eastAsia" w:ascii="仿宋_GB2312" w:hAnsi="宋体" w:eastAsia="仿宋_GB2312" w:cs="Arial"/>
          <w:color w:val="000000"/>
          <w:kern w:val="2"/>
          <w:sz w:val="28"/>
          <w:szCs w:val="28"/>
          <w:highlight w:val="none"/>
        </w:rPr>
        <w:t>人员（工作人员除外）由门禁进入航站楼</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kern w:val="2"/>
          <w:sz w:val="28"/>
          <w:szCs w:val="28"/>
          <w:highlight w:val="none"/>
        </w:rPr>
        <w:t>通过门禁门后，应确保门禁门完全关闭后方能离开</w:t>
      </w:r>
      <w:r>
        <w:rPr>
          <w:rFonts w:hint="eastAsia" w:ascii="仿宋_GB2312" w:hAnsi="宋体" w:eastAsia="仿宋_GB2312" w:cs="Arial"/>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4</w:t>
      </w:r>
      <w:r>
        <w:rPr>
          <w:rFonts w:hint="eastAsia" w:ascii="仿宋_GB2312" w:hAnsi="宋体" w:eastAsia="仿宋_GB2312" w:cs="Arial"/>
          <w:color w:val="000000"/>
          <w:sz w:val="28"/>
          <w:szCs w:val="28"/>
          <w:highlight w:val="none"/>
        </w:rPr>
        <w:t>）工作人员发现门禁门等空防设施故障</w:t>
      </w:r>
      <w:r>
        <w:rPr>
          <w:rFonts w:hint="eastAsia" w:ascii="仿宋_GB2312" w:hAnsi="宋体" w:eastAsia="仿宋_GB2312" w:cs="Arial"/>
          <w:color w:val="000000"/>
          <w:sz w:val="28"/>
          <w:szCs w:val="28"/>
          <w:highlight w:val="none"/>
          <w:lang w:eastAsia="zh-CN"/>
        </w:rPr>
        <w:t>或损坏</w:t>
      </w:r>
      <w:r>
        <w:rPr>
          <w:rFonts w:hint="eastAsia" w:ascii="仿宋_GB2312" w:hAnsi="宋体" w:eastAsia="仿宋_GB2312" w:cs="Arial"/>
          <w:color w:val="000000"/>
          <w:sz w:val="28"/>
          <w:szCs w:val="28"/>
          <w:highlight w:val="none"/>
        </w:rPr>
        <w:t>时，应立即报告</w:t>
      </w:r>
      <w:r>
        <w:rPr>
          <w:rFonts w:hint="eastAsia" w:ascii="仿宋_GB2312" w:hAnsi="宋体" w:eastAsia="仿宋_GB2312" w:cs="Arial"/>
          <w:color w:val="000000"/>
          <w:kern w:val="2"/>
          <w:sz w:val="28"/>
          <w:szCs w:val="28"/>
          <w:highlight w:val="none"/>
        </w:rPr>
        <w:t>航站楼管理部运行控制中心（TOCC）</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color w:val="000000"/>
          <w:sz w:val="28"/>
          <w:szCs w:val="28"/>
          <w:highlight w:val="none"/>
        </w:rPr>
        <w:t>并保护现场直至主管部门人员或维修人员到场后方可离开，监护期间应阻止</w:t>
      </w:r>
      <w:r>
        <w:rPr>
          <w:rFonts w:hint="eastAsia" w:ascii="仿宋_GB2312" w:hAnsi="宋体" w:eastAsia="仿宋_GB2312" w:cs="Arial"/>
          <w:color w:val="000000"/>
          <w:sz w:val="28"/>
          <w:szCs w:val="28"/>
          <w:highlight w:val="none"/>
          <w:lang w:eastAsia="zh-CN"/>
        </w:rPr>
        <w:t>无通行权限</w:t>
      </w:r>
      <w:r>
        <w:rPr>
          <w:rFonts w:hint="eastAsia" w:ascii="仿宋_GB2312" w:hAnsi="宋体" w:eastAsia="仿宋_GB2312" w:cs="Arial"/>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hint="eastAsia" w:ascii="仿宋_GB2312" w:hAnsi="宋体" w:eastAsia="仿宋_GB2312" w:cs="Arial"/>
          <w:bCs/>
          <w:color w:val="000000"/>
          <w:sz w:val="28"/>
          <w:szCs w:val="28"/>
          <w:highlight w:val="none"/>
        </w:rPr>
      </w:pPr>
      <w:r>
        <w:rPr>
          <w:rFonts w:hint="eastAsia" w:ascii="仿宋_GB2312" w:hAnsi="宋体" w:eastAsia="仿宋_GB2312" w:cs="Arial"/>
          <w:b w:val="0"/>
          <w:bCs/>
          <w:color w:val="000000"/>
          <w:sz w:val="28"/>
          <w:szCs w:val="28"/>
          <w:highlight w:val="none"/>
        </w:rPr>
        <w:t>（</w:t>
      </w:r>
      <w:r>
        <w:rPr>
          <w:rFonts w:ascii="仿宋_GB2312" w:hAnsi="宋体" w:eastAsia="仿宋_GB2312" w:cs="Arial"/>
          <w:b w:val="0"/>
          <w:bCs/>
          <w:color w:val="000000"/>
          <w:sz w:val="28"/>
          <w:szCs w:val="28"/>
          <w:highlight w:val="none"/>
        </w:rPr>
        <w:t>8）发现</w:t>
      </w:r>
      <w:r>
        <w:rPr>
          <w:rFonts w:hint="eastAsia" w:ascii="仿宋_GB2312" w:hAnsi="宋体" w:eastAsia="仿宋_GB2312" w:cs="Arial"/>
          <w:b w:val="0"/>
          <w:bCs/>
          <w:color w:val="000000"/>
          <w:sz w:val="28"/>
          <w:szCs w:val="28"/>
          <w:highlight w:val="none"/>
          <w:lang w:eastAsia="zh-CN"/>
        </w:rPr>
        <w:t>无主行李、</w:t>
      </w:r>
      <w:r>
        <w:rPr>
          <w:rFonts w:ascii="仿宋_GB2312" w:hAnsi="宋体" w:eastAsia="仿宋_GB2312" w:cs="Arial"/>
          <w:b w:val="0"/>
          <w:bCs/>
          <w:color w:val="000000"/>
          <w:sz w:val="28"/>
          <w:szCs w:val="28"/>
          <w:highlight w:val="none"/>
        </w:rPr>
        <w:t>可疑物品、可疑人员</w:t>
      </w:r>
      <w:r>
        <w:rPr>
          <w:rFonts w:hint="eastAsia" w:ascii="仿宋_GB2312" w:hAnsi="宋体" w:eastAsia="仿宋_GB2312" w:cs="Arial"/>
          <w:b w:val="0"/>
          <w:bCs/>
          <w:color w:val="000000"/>
          <w:sz w:val="28"/>
          <w:szCs w:val="28"/>
          <w:highlight w:val="none"/>
          <w:lang w:eastAsia="zh-CN"/>
        </w:rPr>
        <w:t>时应</w:t>
      </w:r>
      <w:r>
        <w:rPr>
          <w:rFonts w:ascii="仿宋_GB2312" w:hAnsi="宋体" w:eastAsia="仿宋_GB2312" w:cs="Arial"/>
          <w:b w:val="0"/>
          <w:bCs/>
          <w:color w:val="000000"/>
          <w:sz w:val="28"/>
          <w:szCs w:val="28"/>
          <w:highlight w:val="none"/>
        </w:rPr>
        <w:t>及时报警，并做好现场监护。</w:t>
      </w:r>
      <w:r>
        <w:rPr>
          <w:rFonts w:hint="eastAsia" w:ascii="仿宋_GB2312" w:hAnsi="宋体" w:eastAsia="仿宋_GB2312" w:cs="Arial"/>
          <w:b w:val="0"/>
          <w:bCs/>
          <w:color w:val="000000"/>
          <w:sz w:val="28"/>
          <w:szCs w:val="28"/>
          <w:highlight w:val="none"/>
          <w:lang w:eastAsia="zh-CN"/>
        </w:rPr>
        <w:t>发现有人从隔离区外向隔离区内</w:t>
      </w:r>
      <w:r>
        <w:rPr>
          <w:rFonts w:hint="eastAsia" w:ascii="仿宋_GB2312" w:hAnsi="宋体" w:eastAsia="仿宋_GB2312" w:cs="Arial"/>
          <w:bCs/>
          <w:color w:val="000000"/>
          <w:sz w:val="28"/>
          <w:szCs w:val="28"/>
          <w:highlight w:val="none"/>
        </w:rPr>
        <w:t>抛掷物品时，</w:t>
      </w:r>
      <w:r>
        <w:rPr>
          <w:rFonts w:hint="eastAsia" w:ascii="仿宋_GB2312" w:hAnsi="宋体" w:eastAsia="仿宋_GB2312" w:cs="Arial"/>
          <w:bCs/>
          <w:color w:val="000000"/>
          <w:sz w:val="28"/>
          <w:szCs w:val="28"/>
          <w:highlight w:val="none"/>
          <w:lang w:eastAsia="zh-CN"/>
        </w:rPr>
        <w:t>应</w:t>
      </w:r>
      <w:r>
        <w:rPr>
          <w:rFonts w:hint="eastAsia" w:ascii="仿宋_GB2312" w:hAnsi="宋体" w:eastAsia="仿宋_GB2312" w:cs="Arial"/>
          <w:bCs/>
          <w:color w:val="000000"/>
          <w:sz w:val="28"/>
          <w:szCs w:val="28"/>
          <w:highlight w:val="none"/>
        </w:rPr>
        <w:t>立即制止、上报</w:t>
      </w:r>
      <w:r>
        <w:rPr>
          <w:rFonts w:hint="eastAsia" w:ascii="仿宋_GB2312" w:hAnsi="宋体" w:eastAsia="仿宋_GB2312" w:cs="Arial"/>
          <w:bCs/>
          <w:color w:val="000000"/>
          <w:sz w:val="28"/>
          <w:szCs w:val="28"/>
          <w:highlight w:val="none"/>
          <w:lang w:eastAsia="zh-CN"/>
        </w:rPr>
        <w:t>航站楼管理部</w:t>
      </w:r>
      <w:r>
        <w:rPr>
          <w:rFonts w:hint="eastAsia" w:ascii="仿宋_GB2312" w:hAnsi="宋体" w:eastAsia="仿宋_GB2312" w:cs="Arial"/>
          <w:color w:val="000000"/>
          <w:kern w:val="2"/>
          <w:sz w:val="28"/>
          <w:szCs w:val="28"/>
          <w:highlight w:val="none"/>
        </w:rPr>
        <w:t>运行控制中心（TOCC）</w:t>
      </w:r>
      <w:r>
        <w:rPr>
          <w:rFonts w:hint="eastAsia" w:ascii="仿宋_GB2312" w:hAnsi="宋体" w:eastAsia="仿宋_GB2312" w:cs="Arial"/>
          <w:color w:val="000000"/>
          <w:kern w:val="2"/>
          <w:sz w:val="28"/>
          <w:szCs w:val="28"/>
          <w:highlight w:val="none"/>
          <w:lang w:eastAsia="zh-CN"/>
        </w:rPr>
        <w:t>，</w:t>
      </w:r>
      <w:r>
        <w:rPr>
          <w:rFonts w:hint="eastAsia" w:ascii="仿宋_GB2312" w:hAnsi="宋体" w:eastAsia="仿宋_GB2312" w:cs="Arial"/>
          <w:bCs/>
          <w:color w:val="000000"/>
          <w:sz w:val="28"/>
          <w:szCs w:val="28"/>
          <w:highlight w:val="none"/>
        </w:rPr>
        <w:t>并留住抛物人员</w:t>
      </w:r>
      <w:r>
        <w:rPr>
          <w:rFonts w:hint="eastAsia" w:ascii="仿宋_GB2312" w:hAnsi="宋体" w:eastAsia="仿宋_GB2312" w:cs="Arial"/>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60" w:lineRule="exact"/>
        <w:ind w:firstLine="700" w:firstLineChars="25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）按</w:t>
      </w:r>
      <w:r>
        <w:rPr>
          <w:rFonts w:hint="eastAsia" w:ascii="仿宋_GB2312" w:hAnsi="宋体" w:eastAsia="仿宋_GB2312" w:cs="Arial"/>
          <w:color w:val="000000"/>
          <w:sz w:val="28"/>
          <w:szCs w:val="28"/>
          <w:highlight w:val="none"/>
          <w:lang w:eastAsia="zh-CN"/>
        </w:rPr>
        <w:t>《机关、团体、企业、事业单位消防安全管理规定》（</w:t>
      </w:r>
      <w:r>
        <w:rPr>
          <w:rFonts w:hint="eastAsia" w:ascii="仿宋_GB2312" w:hAnsi="宋体" w:eastAsia="仿宋_GB2312" w:cs="Arial"/>
          <w:color w:val="000000"/>
          <w:sz w:val="28"/>
          <w:szCs w:val="28"/>
          <w:highlight w:val="none"/>
        </w:rPr>
        <w:t>公安部61号令</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第三章</w:t>
      </w:r>
      <w:r>
        <w:rPr>
          <w:rFonts w:hint="eastAsia" w:ascii="仿宋_GB2312" w:hAnsi="宋体" w:eastAsia="仿宋_GB2312" w:cs="Arial"/>
          <w:color w:val="000000"/>
          <w:sz w:val="28"/>
          <w:szCs w:val="28"/>
          <w:highlight w:val="none"/>
          <w:lang w:eastAsia="zh-CN"/>
        </w:rPr>
        <w:t>及第八章</w:t>
      </w:r>
      <w:r>
        <w:rPr>
          <w:rFonts w:hint="eastAsia" w:ascii="仿宋_GB2312" w:hAnsi="宋体" w:eastAsia="仿宋_GB2312" w:cs="Arial"/>
          <w:color w:val="000000"/>
          <w:sz w:val="28"/>
          <w:szCs w:val="28"/>
          <w:highlight w:val="none"/>
        </w:rPr>
        <w:t>要求</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建立健全各项消防安全管理制度、各重点岗位保障消防安全操作规程</w:t>
      </w:r>
      <w:r>
        <w:rPr>
          <w:rFonts w:hint="eastAsia" w:ascii="仿宋_GB2312" w:hAnsi="宋体" w:eastAsia="仿宋_GB2312" w:cs="Arial"/>
          <w:color w:val="000000"/>
          <w:sz w:val="28"/>
          <w:szCs w:val="28"/>
          <w:highlight w:val="none"/>
          <w:lang w:eastAsia="zh-CN"/>
        </w:rPr>
        <w:t>及</w:t>
      </w:r>
      <w:r>
        <w:rPr>
          <w:rFonts w:hint="eastAsia" w:ascii="仿宋_GB2312" w:hAnsi="宋体" w:eastAsia="仿宋_GB2312" w:cs="Arial"/>
          <w:color w:val="000000"/>
          <w:sz w:val="28"/>
          <w:szCs w:val="28"/>
          <w:highlight w:val="none"/>
        </w:rPr>
        <w:t>各</w:t>
      </w:r>
      <w:r>
        <w:rPr>
          <w:rFonts w:hint="eastAsia" w:ascii="仿宋_GB2312" w:hAnsi="宋体" w:eastAsia="仿宋_GB2312" w:cs="Arial"/>
          <w:color w:val="000000"/>
          <w:sz w:val="28"/>
          <w:szCs w:val="28"/>
          <w:highlight w:val="none"/>
          <w:lang w:eastAsia="zh-CN"/>
        </w:rPr>
        <w:t>类</w:t>
      </w:r>
      <w:r>
        <w:rPr>
          <w:rFonts w:hint="eastAsia" w:ascii="仿宋_GB2312" w:hAnsi="宋体" w:eastAsia="仿宋_GB2312" w:cs="Arial"/>
          <w:color w:val="000000"/>
          <w:sz w:val="28"/>
          <w:szCs w:val="28"/>
          <w:highlight w:val="none"/>
        </w:rPr>
        <w:t>消防</w:t>
      </w:r>
      <w:r>
        <w:rPr>
          <w:rFonts w:hint="eastAsia" w:ascii="仿宋_GB2312" w:hAnsi="宋体" w:eastAsia="仿宋_GB2312" w:cs="Arial"/>
          <w:color w:val="000000"/>
          <w:sz w:val="28"/>
          <w:szCs w:val="28"/>
          <w:highlight w:val="none"/>
          <w:lang w:eastAsia="zh-CN"/>
        </w:rPr>
        <w:t>安全管理台账</w:t>
      </w:r>
      <w:r>
        <w:rPr>
          <w:rFonts w:hint="eastAsia" w:ascii="仿宋_GB2312" w:hAnsi="宋体" w:eastAsia="仿宋_GB2312" w:cs="Arial"/>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仿宋_GB2312" w:hAnsi="宋体" w:eastAsia="仿宋_GB2312" w:cs="Arial"/>
          <w:color w:val="000000"/>
          <w:sz w:val="28"/>
          <w:szCs w:val="28"/>
          <w:highlight w:val="none"/>
          <w:lang w:eastAsia="zh-CN"/>
        </w:rPr>
        <w:t>分解</w:t>
      </w:r>
      <w:r>
        <w:rPr>
          <w:rFonts w:hint="eastAsia" w:ascii="仿宋_GB2312" w:hAnsi="宋体" w:eastAsia="仿宋_GB2312" w:cs="Arial"/>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（4）每月</w:t>
      </w:r>
      <w:r>
        <w:rPr>
          <w:rFonts w:hint="eastAsia" w:ascii="仿宋_GB2312" w:hAnsi="宋体" w:eastAsia="仿宋_GB2312" w:cs="Arial"/>
          <w:color w:val="000000"/>
          <w:sz w:val="28"/>
          <w:szCs w:val="28"/>
          <w:highlight w:val="none"/>
          <w:lang w:eastAsia="zh-CN"/>
        </w:rPr>
        <w:t>至少</w:t>
      </w:r>
      <w:r>
        <w:rPr>
          <w:rFonts w:hint="eastAsia" w:ascii="仿宋_GB2312" w:hAnsi="宋体" w:eastAsia="仿宋_GB2312" w:cs="Arial"/>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（5）需进行电焊、气焊等明火作业的，</w:t>
      </w:r>
      <w:r>
        <w:rPr>
          <w:rFonts w:hint="eastAsia" w:ascii="仿宋_GB2312" w:hAnsi="宋体" w:eastAsia="仿宋_GB2312" w:cs="Arial"/>
          <w:color w:val="000000"/>
          <w:sz w:val="28"/>
          <w:szCs w:val="28"/>
          <w:highlight w:val="none"/>
          <w:lang w:eastAsia="zh-CN"/>
        </w:rPr>
        <w:t>应</w:t>
      </w:r>
      <w:r>
        <w:rPr>
          <w:rFonts w:hint="eastAsia" w:ascii="仿宋_GB2312" w:hAnsi="宋体" w:eastAsia="仿宋_GB2312" w:cs="Arial"/>
          <w:color w:val="000000"/>
          <w:sz w:val="28"/>
          <w:szCs w:val="28"/>
          <w:highlight w:val="none"/>
        </w:rPr>
        <w:t>按规定履行动火审批手续，落实施工现场消防安全监护人，落实防护措施，清除周围及下方的易燃物、可燃物</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作业人员应当依法持证上岗，严格遵守航站楼消防安全规定，并在醒目位置</w:t>
      </w:r>
      <w:r>
        <w:rPr>
          <w:rFonts w:hint="eastAsia" w:ascii="仿宋_GB2312" w:hAnsi="宋体" w:eastAsia="仿宋_GB2312" w:cs="Arial"/>
          <w:color w:val="000000"/>
          <w:sz w:val="28"/>
          <w:szCs w:val="28"/>
          <w:highlight w:val="none"/>
          <w:lang w:eastAsia="zh-CN"/>
        </w:rPr>
        <w:t>进行</w:t>
      </w:r>
      <w:r>
        <w:rPr>
          <w:rFonts w:hint="eastAsia" w:ascii="仿宋_GB2312" w:hAnsi="宋体" w:eastAsia="仿宋_GB2312" w:cs="Arial"/>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（7）对检查出的安全隐患立即整改并书面回复</w:t>
      </w:r>
      <w:r>
        <w:rPr>
          <w:rFonts w:hint="eastAsia" w:ascii="仿宋_GB2312" w:hAnsi="宋体" w:eastAsia="仿宋_GB2312" w:cs="Arial"/>
          <w:color w:val="000000"/>
          <w:sz w:val="28"/>
          <w:szCs w:val="28"/>
          <w:highlight w:val="none"/>
          <w:lang w:eastAsia="zh-CN"/>
        </w:rPr>
        <w:t>相关单位。</w:t>
      </w:r>
      <w:r>
        <w:rPr>
          <w:rFonts w:hint="eastAsia" w:ascii="仿宋_GB2312" w:hAnsi="宋体" w:eastAsia="仿宋_GB2312" w:cs="Arial"/>
          <w:color w:val="000000"/>
          <w:sz w:val="28"/>
          <w:szCs w:val="28"/>
          <w:highlight w:val="none"/>
        </w:rPr>
        <w:t>对不能立即消除的火灾隐患，消防安全责任人或消防安全管理人应制定整改计划，落实临时安全防范措施</w:t>
      </w:r>
      <w:r>
        <w:rPr>
          <w:rFonts w:hint="eastAsia" w:ascii="仿宋_GB2312" w:hAnsi="宋体" w:eastAsia="仿宋_GB2312" w:cs="Arial"/>
          <w:color w:val="000000"/>
          <w:sz w:val="28"/>
          <w:szCs w:val="28"/>
          <w:highlight w:val="none"/>
          <w:lang w:eastAsia="zh-CN"/>
        </w:rPr>
        <w:t>，明确</w:t>
      </w:r>
      <w:r>
        <w:rPr>
          <w:rFonts w:hint="eastAsia" w:ascii="仿宋_GB2312" w:hAnsi="宋体" w:eastAsia="仿宋_GB2312" w:cs="Arial"/>
          <w:color w:val="000000"/>
          <w:sz w:val="28"/>
          <w:szCs w:val="28"/>
          <w:highlight w:val="none"/>
        </w:rPr>
        <w:t>整改措施、整改期限、负责整改部门、整改责任人、整改资金</w:t>
      </w:r>
      <w:r>
        <w:rPr>
          <w:rFonts w:hint="eastAsia" w:ascii="仿宋_GB2312" w:hAnsi="宋体" w:eastAsia="仿宋_GB2312" w:cs="Arial"/>
          <w:color w:val="000000"/>
          <w:sz w:val="28"/>
          <w:szCs w:val="28"/>
          <w:highlight w:val="none"/>
          <w:lang w:eastAsia="zh-CN"/>
        </w:rPr>
        <w:t>等内容</w:t>
      </w:r>
      <w:r>
        <w:rPr>
          <w:rFonts w:hint="eastAsia" w:ascii="仿宋_GB2312" w:hAnsi="宋体" w:eastAsia="仿宋_GB2312" w:cs="Arial"/>
          <w:color w:val="000000"/>
          <w:sz w:val="28"/>
          <w:szCs w:val="28"/>
          <w:highlight w:val="none"/>
        </w:rPr>
        <w:t>，并及时告知</w:t>
      </w:r>
      <w:r>
        <w:rPr>
          <w:rFonts w:hint="eastAsia" w:ascii="仿宋_GB2312" w:hAnsi="宋体" w:eastAsia="仿宋_GB2312" w:cs="Arial"/>
          <w:color w:val="000000"/>
          <w:sz w:val="28"/>
          <w:szCs w:val="28"/>
          <w:highlight w:val="none"/>
          <w:lang w:eastAsia="zh-CN"/>
        </w:rPr>
        <w:t>相关单位。</w:t>
      </w:r>
      <w:r>
        <w:rPr>
          <w:rFonts w:hint="eastAsia" w:ascii="仿宋_GB2312" w:hAnsi="宋体" w:eastAsia="仿宋_GB2312" w:cs="Arial"/>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9</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10</w:t>
      </w:r>
      <w:r>
        <w:rPr>
          <w:rFonts w:hint="eastAsia" w:ascii="仿宋_GB2312" w:hAnsi="宋体" w:eastAsia="仿宋_GB2312" w:cs="Arial"/>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1</w:t>
      </w:r>
      <w:r>
        <w:rPr>
          <w:rFonts w:hint="eastAsia" w:ascii="仿宋_GB2312" w:hAnsi="宋体" w:eastAsia="仿宋_GB2312" w:cs="Arial"/>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2</w:t>
      </w:r>
      <w:r>
        <w:rPr>
          <w:rFonts w:hint="eastAsia" w:ascii="仿宋_GB2312" w:hAnsi="宋体" w:eastAsia="仿宋_GB2312" w:cs="Arial"/>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3</w:t>
      </w:r>
      <w:r>
        <w:rPr>
          <w:rFonts w:hint="eastAsia" w:ascii="仿宋_GB2312" w:hAnsi="宋体" w:eastAsia="仿宋_GB2312" w:cs="Arial"/>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4</w:t>
      </w:r>
      <w:r>
        <w:rPr>
          <w:rFonts w:hint="eastAsia" w:ascii="仿宋_GB2312" w:hAnsi="宋体" w:eastAsia="仿宋_GB2312" w:cs="Arial"/>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5</w:t>
      </w:r>
      <w:r>
        <w:rPr>
          <w:rFonts w:hint="eastAsia" w:ascii="仿宋_GB2312" w:hAnsi="宋体" w:eastAsia="仿宋_GB2312" w:cs="Arial"/>
          <w:color w:val="000000"/>
          <w:sz w:val="28"/>
          <w:szCs w:val="28"/>
          <w:highlight w:val="none"/>
        </w:rPr>
        <w:t>）电气、燃气线路、用电、用火、用气器具、钢瓶等涉及消防安全的设施</w:t>
      </w:r>
      <w:r>
        <w:rPr>
          <w:rFonts w:hint="eastAsia" w:ascii="仿宋_GB2312" w:hAnsi="宋体" w:eastAsia="仿宋_GB2312" w:cs="Arial"/>
          <w:color w:val="000000"/>
          <w:sz w:val="28"/>
          <w:szCs w:val="28"/>
          <w:highlight w:val="none"/>
          <w:lang w:val="en-US" w:eastAsia="zh-CN"/>
        </w:rPr>
        <w:t>应</w:t>
      </w:r>
      <w:r>
        <w:rPr>
          <w:rFonts w:hint="eastAsia" w:ascii="仿宋_GB2312" w:hAnsi="宋体" w:eastAsia="仿宋_GB2312" w:cs="Arial"/>
          <w:color w:val="000000"/>
          <w:sz w:val="28"/>
          <w:szCs w:val="28"/>
          <w:highlight w:val="none"/>
        </w:rPr>
        <w:t>符合安全技术规范和安全管理制度要求，燃气、电气</w:t>
      </w:r>
      <w:r>
        <w:rPr>
          <w:rFonts w:hint="eastAsia" w:ascii="仿宋_GB2312" w:hAnsi="宋体" w:eastAsia="仿宋_GB2312" w:cs="Arial"/>
          <w:color w:val="000000"/>
          <w:sz w:val="28"/>
          <w:szCs w:val="28"/>
          <w:highlight w:val="none"/>
          <w:lang w:val="en-US" w:eastAsia="zh-CN"/>
        </w:rPr>
        <w:t>应</w:t>
      </w:r>
      <w:r>
        <w:rPr>
          <w:rFonts w:hint="eastAsia" w:ascii="仿宋_GB2312" w:hAnsi="宋体" w:eastAsia="仿宋_GB2312" w:cs="Arial"/>
          <w:color w:val="000000"/>
          <w:sz w:val="28"/>
          <w:szCs w:val="28"/>
          <w:highlight w:val="none"/>
        </w:rPr>
        <w:t>定期维护保养。严禁私拉乱接、擅自改造、增加用电、用气负荷，禁止违规使用大</w:t>
      </w:r>
      <w:r>
        <w:rPr>
          <w:rFonts w:ascii="仿宋_GB2312" w:hAnsi="宋体" w:eastAsia="仿宋_GB2312" w:cs="Arial"/>
          <w:color w:val="000000"/>
          <w:sz w:val="28"/>
          <w:szCs w:val="28"/>
          <w:highlight w:val="none"/>
        </w:rPr>
        <w:t>功率用电设备</w:t>
      </w:r>
      <w:r>
        <w:rPr>
          <w:rFonts w:hint="eastAsia" w:ascii="仿宋_GB2312" w:hAnsi="宋体" w:eastAsia="仿宋_GB2312" w:cs="Arial"/>
          <w:color w:val="000000"/>
          <w:sz w:val="28"/>
          <w:szCs w:val="28"/>
          <w:highlight w:val="none"/>
        </w:rPr>
        <w:t>，禁止在变配电箱等用电设备周围堆放易燃可燃等杂物，禁止储存化学危险物品，下班或无人值守时必须关闭相关水、电、气。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6</w:t>
      </w:r>
      <w:r>
        <w:rPr>
          <w:rFonts w:hint="eastAsia" w:ascii="仿宋_GB2312" w:hAnsi="宋体" w:eastAsia="仿宋_GB2312" w:cs="Arial"/>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7</w:t>
      </w:r>
      <w:r>
        <w:rPr>
          <w:rFonts w:hint="eastAsia" w:ascii="仿宋_GB2312" w:hAnsi="宋体" w:eastAsia="仿宋_GB2312" w:cs="Arial"/>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8</w:t>
      </w:r>
      <w:r>
        <w:rPr>
          <w:rFonts w:hint="eastAsia" w:ascii="仿宋_GB2312" w:hAnsi="宋体" w:eastAsia="仿宋_GB2312" w:cs="Arial"/>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val="en-US" w:eastAsia="zh-CN"/>
        </w:rPr>
        <w:t>9</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确定需要存放易燃易爆品及违禁品的房间，</w:t>
      </w:r>
      <w:r>
        <w:rPr>
          <w:rFonts w:hint="eastAsia" w:ascii="仿宋_GB2312" w:hAnsi="宋体" w:eastAsia="仿宋_GB2312" w:cs="Arial"/>
          <w:color w:val="000000"/>
          <w:sz w:val="28"/>
          <w:szCs w:val="28"/>
          <w:highlight w:val="none"/>
          <w:lang w:val="en-US" w:eastAsia="zh-CN"/>
        </w:rPr>
        <w:t>需</w:t>
      </w:r>
      <w:r>
        <w:rPr>
          <w:rFonts w:ascii="仿宋_GB2312" w:hAnsi="宋体" w:eastAsia="仿宋_GB2312" w:cs="Arial"/>
          <w:color w:val="000000"/>
          <w:sz w:val="28"/>
          <w:szCs w:val="28"/>
          <w:highlight w:val="none"/>
        </w:rPr>
        <w:t>将存放物资及房间信息上报</w:t>
      </w:r>
      <w:r>
        <w:rPr>
          <w:rFonts w:hint="eastAsia" w:ascii="仿宋_GB2312" w:hAnsi="宋体" w:eastAsia="仿宋_GB2312" w:cs="Arial"/>
          <w:color w:val="000000"/>
          <w:sz w:val="28"/>
          <w:szCs w:val="28"/>
          <w:highlight w:val="none"/>
        </w:rPr>
        <w:t>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20</w:t>
      </w:r>
      <w:r>
        <w:rPr>
          <w:rFonts w:hint="eastAsia" w:ascii="仿宋_GB2312" w:hAnsi="宋体" w:eastAsia="仿宋_GB2312" w:cs="Arial"/>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val="en-US" w:eastAsia="zh-CN"/>
        </w:rPr>
        <w:t>1</w:t>
      </w:r>
      <w:r>
        <w:rPr>
          <w:rFonts w:hint="eastAsia" w:ascii="仿宋_GB2312" w:hAnsi="宋体" w:eastAsia="仿宋_GB2312" w:cs="Arial"/>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仿宋_GB2312" w:hAnsi="宋体" w:eastAsia="仿宋_GB2312" w:cs="Arial"/>
          <w:color w:val="000000"/>
          <w:sz w:val="28"/>
          <w:szCs w:val="28"/>
          <w:highlight w:val="none"/>
          <w:lang w:eastAsia="zh-CN"/>
        </w:rPr>
        <w:t>取得符合国家法律法规要求的驾驶资质，并</w:t>
      </w:r>
      <w:r>
        <w:rPr>
          <w:rFonts w:hint="eastAsia" w:ascii="仿宋_GB2312" w:hAnsi="宋体" w:eastAsia="仿宋_GB2312" w:cs="Arial"/>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（3）加强治安信息</w:t>
      </w:r>
      <w:r>
        <w:rPr>
          <w:rFonts w:hint="eastAsia" w:ascii="仿宋_GB2312" w:hAnsi="宋体" w:eastAsia="仿宋_GB2312" w:cs="Arial"/>
          <w:color w:val="000000"/>
          <w:sz w:val="28"/>
          <w:szCs w:val="28"/>
          <w:highlight w:val="none"/>
          <w:lang w:eastAsia="zh-CN"/>
        </w:rPr>
        <w:t>管理</w:t>
      </w:r>
      <w:r>
        <w:rPr>
          <w:rFonts w:hint="eastAsia" w:ascii="仿宋_GB2312" w:hAnsi="宋体" w:eastAsia="仿宋_GB2312" w:cs="Arial"/>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lang w:val="en-US" w:eastAsia="zh-CN"/>
        </w:rPr>
      </w:pP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6</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严格按照</w:t>
      </w:r>
      <w:r>
        <w:rPr>
          <w:rFonts w:hint="eastAsia" w:ascii="仿宋_GB2312" w:hAnsi="宋体" w:eastAsia="仿宋_GB2312" w:cs="Arial"/>
          <w:color w:val="000000"/>
          <w:sz w:val="28"/>
          <w:szCs w:val="28"/>
          <w:highlight w:val="none"/>
          <w:lang w:eastAsia="zh-CN"/>
        </w:rPr>
        <w:t>《中华人民共和国反恐怖主义法》</w:t>
      </w:r>
      <w:r>
        <w:rPr>
          <w:rFonts w:hint="eastAsia" w:ascii="仿宋_GB2312" w:hAnsi="宋体" w:eastAsia="仿宋_GB2312" w:cs="Arial"/>
          <w:color w:val="000000"/>
          <w:sz w:val="28"/>
          <w:szCs w:val="28"/>
          <w:highlight w:val="none"/>
          <w:lang w:val="en-US" w:eastAsia="zh-CN"/>
        </w:rPr>
        <w:t>开展各项</w:t>
      </w:r>
      <w:r>
        <w:rPr>
          <w:rFonts w:hint="eastAsia" w:ascii="仿宋_GB2312" w:hAnsi="宋体" w:eastAsia="仿宋_GB2312" w:cs="Arial"/>
          <w:color w:val="000000"/>
          <w:sz w:val="28"/>
          <w:szCs w:val="28"/>
          <w:highlight w:val="none"/>
          <w:lang w:eastAsia="zh-CN"/>
        </w:rPr>
        <w:t>反恐怖主义工作，</w:t>
      </w:r>
      <w:r>
        <w:rPr>
          <w:rFonts w:hint="eastAsia" w:ascii="仿宋_GB2312" w:hAnsi="宋体" w:eastAsia="仿宋_GB2312" w:cs="Arial"/>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lang w:val="en-US" w:eastAsia="zh-CN"/>
        </w:rPr>
        <w:t>8</w:t>
      </w:r>
      <w:r>
        <w:rPr>
          <w:rFonts w:hint="eastAsia" w:ascii="仿宋_GB2312" w:hAnsi="宋体" w:eastAsia="仿宋_GB2312" w:cs="Arial"/>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（1）乙方提供的服务及设施设备必须满足国家、行业相关安全要求，并严格按照重庆机场集团</w:t>
      </w:r>
      <w:r>
        <w:rPr>
          <w:rFonts w:hint="eastAsia" w:ascii="仿宋_GB2312" w:hAnsi="宋体" w:eastAsia="仿宋_GB2312" w:cs="Arial"/>
          <w:color w:val="000000"/>
          <w:sz w:val="28"/>
          <w:szCs w:val="28"/>
          <w:highlight w:val="none"/>
          <w:lang w:val="en-US" w:eastAsia="zh-CN"/>
        </w:rPr>
        <w:t>有限公司</w:t>
      </w:r>
      <w:r>
        <w:rPr>
          <w:rFonts w:hint="eastAsia" w:ascii="仿宋_GB2312" w:hAnsi="宋体" w:eastAsia="仿宋_GB2312" w:cs="Arial"/>
          <w:color w:val="000000"/>
          <w:sz w:val="28"/>
          <w:szCs w:val="28"/>
          <w:highlight w:val="none"/>
        </w:rPr>
        <w:t>《旅客意外事件及特殊人员帮扶救助管理办法》</w:t>
      </w:r>
      <w:r>
        <w:rPr>
          <w:rFonts w:hint="eastAsia" w:ascii="仿宋_GB2312" w:hAnsi="宋体" w:eastAsia="仿宋_GB2312" w:cs="Arial"/>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w:t>
      </w:r>
      <w:r>
        <w:rPr>
          <w:rFonts w:hint="eastAsia" w:ascii="仿宋_GB2312" w:hAnsi="宋体" w:eastAsia="仿宋_GB2312" w:cs="Arial"/>
          <w:color w:val="000000"/>
          <w:sz w:val="28"/>
          <w:szCs w:val="28"/>
          <w:highlight w:val="none"/>
        </w:rPr>
        <w:t>2016</w:t>
      </w:r>
      <w:r>
        <w:rPr>
          <w:rFonts w:hint="eastAsia" w:ascii="方正仿宋_GBK" w:hAnsi="方正仿宋_GBK" w:eastAsia="方正仿宋_GBK" w:cs="方正仿宋_GBK"/>
          <w:color w:val="000000"/>
          <w:sz w:val="28"/>
          <w:szCs w:val="28"/>
          <w:highlight w:val="none"/>
        </w:rPr>
        <w:t>〕</w:t>
      </w:r>
      <w:r>
        <w:rPr>
          <w:rFonts w:hint="eastAsia" w:ascii="仿宋_GB2312" w:hAnsi="宋体" w:eastAsia="仿宋_GB2312" w:cs="Arial"/>
          <w:color w:val="000000"/>
          <w:sz w:val="28"/>
          <w:szCs w:val="28"/>
          <w:highlight w:val="none"/>
        </w:rPr>
        <w:t>114号相关条款执行。</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（4）负责责任区域旅客意外伤害后继处置工作。根据《</w:t>
      </w:r>
      <w:r>
        <w:rPr>
          <w:rFonts w:hint="eastAsia" w:ascii="仿宋_GB2312" w:hAnsi="宋体" w:eastAsia="仿宋_GB2312" w:cs="Arial"/>
          <w:color w:val="000000"/>
          <w:sz w:val="28"/>
          <w:szCs w:val="28"/>
          <w:highlight w:val="none"/>
          <w:lang w:val="en-US" w:eastAsia="zh-CN"/>
        </w:rPr>
        <w:t>中华人民共和国民用航空法</w:t>
      </w:r>
      <w:r>
        <w:rPr>
          <w:rFonts w:hint="eastAsia" w:ascii="仿宋_GB2312" w:hAnsi="宋体" w:eastAsia="仿宋_GB2312" w:cs="Arial"/>
          <w:color w:val="000000"/>
          <w:sz w:val="28"/>
          <w:szCs w:val="28"/>
          <w:highlight w:val="none"/>
        </w:rPr>
        <w:t>》第一百二十四条以及《关于统一国际航空运输某些规则的公约》</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lang w:val="en-US" w:eastAsia="zh-CN"/>
        </w:rPr>
        <w:t>华沙公约</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（2）在航站楼进行维护维修作业须向航站楼管理部申报，准备相关申报材料，取得作业凭证后方可作业。严禁未申报擅自作业</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超出申报范围作业</w:t>
      </w:r>
      <w:r>
        <w:rPr>
          <w:rFonts w:hint="eastAsia" w:ascii="仿宋_GB2312" w:hAnsi="宋体" w:eastAsia="仿宋_GB2312" w:cs="Arial"/>
          <w:color w:val="000000"/>
          <w:sz w:val="28"/>
          <w:szCs w:val="28"/>
          <w:highlight w:val="none"/>
          <w:lang w:eastAsia="zh-CN"/>
        </w:rPr>
        <w:t>等违规行为</w:t>
      </w:r>
      <w:r>
        <w:rPr>
          <w:rFonts w:hint="eastAsia" w:ascii="仿宋_GB2312" w:hAnsi="宋体" w:eastAsia="仿宋_GB2312" w:cs="Arial"/>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（8）涉及高空作业的，应做好现场隔离防范措施，作业前电话通知甲方航站楼管理部（</w:t>
      </w:r>
      <w:r>
        <w:rPr>
          <w:rFonts w:hint="eastAsia" w:ascii="仿宋_GB2312" w:hAnsi="宋体" w:eastAsia="仿宋_GB2312" w:cs="Arial"/>
          <w:color w:val="000000"/>
          <w:sz w:val="28"/>
          <w:szCs w:val="28"/>
          <w:highlight w:val="none"/>
          <w:lang w:eastAsia="zh-CN"/>
        </w:rPr>
        <w:t>工程管理</w:t>
      </w:r>
      <w:r>
        <w:rPr>
          <w:rFonts w:hint="eastAsia" w:ascii="仿宋_GB2312" w:hAnsi="宋体" w:eastAsia="仿宋_GB2312" w:cs="Arial"/>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（10）乙方拆除自行添置的设施设备，应向航站楼管理部提出申请，申请中应明确拆除范围、时间和相关设施保护措施，并</w:t>
      </w:r>
      <w:r>
        <w:rPr>
          <w:rFonts w:hint="eastAsia" w:ascii="仿宋_GB2312" w:hAnsi="宋体" w:eastAsia="仿宋_GB2312" w:cs="Arial"/>
          <w:color w:val="000000"/>
          <w:sz w:val="28"/>
          <w:szCs w:val="28"/>
          <w:highlight w:val="none"/>
          <w:lang w:val="en-US" w:eastAsia="zh-CN"/>
        </w:rPr>
        <w:t>确定</w:t>
      </w:r>
      <w:r>
        <w:rPr>
          <w:rFonts w:hint="eastAsia" w:ascii="仿宋_GB2312" w:hAnsi="宋体" w:eastAsia="仿宋_GB2312" w:cs="Arial"/>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（1）重庆</w:t>
      </w:r>
      <w:r>
        <w:rPr>
          <w:rFonts w:hint="eastAsia" w:ascii="仿宋_GB2312" w:hAnsi="宋体" w:eastAsia="仿宋_GB2312" w:cs="Arial"/>
          <w:color w:val="000000"/>
          <w:sz w:val="28"/>
          <w:szCs w:val="28"/>
          <w:highlight w:val="none"/>
          <w:lang w:val="en-US" w:eastAsia="zh-CN"/>
        </w:rPr>
        <w:t>江北国际机场</w:t>
      </w:r>
      <w:r>
        <w:rPr>
          <w:rFonts w:hint="eastAsia" w:ascii="仿宋_GB2312" w:hAnsi="宋体" w:eastAsia="仿宋_GB2312" w:cs="Arial"/>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ascii="仿宋_GB2312" w:hAnsi="宋体" w:eastAsia="仿宋_GB2312" w:cs="Arial"/>
          <w:b/>
          <w:color w:val="000000"/>
          <w:sz w:val="28"/>
          <w:szCs w:val="28"/>
          <w:highlight w:val="none"/>
        </w:rPr>
      </w:pPr>
      <w:bookmarkStart w:id="455" w:name="_Toc32147"/>
      <w:bookmarkStart w:id="456" w:name="_Toc16251"/>
      <w:bookmarkStart w:id="457" w:name="_Toc29984"/>
      <w:bookmarkStart w:id="458" w:name="_Toc8812"/>
      <w:r>
        <w:rPr>
          <w:rFonts w:hint="eastAsia" w:ascii="仿宋_GB2312" w:hAnsi="宋体" w:eastAsia="仿宋_GB2312" w:cs="Arial"/>
          <w:b/>
          <w:color w:val="000000"/>
          <w:sz w:val="28"/>
          <w:szCs w:val="28"/>
          <w:highlight w:val="none"/>
        </w:rPr>
        <w:t>三、违约罚则</w:t>
      </w:r>
      <w:bookmarkEnd w:id="455"/>
      <w:bookmarkEnd w:id="456"/>
      <w:bookmarkEnd w:id="457"/>
      <w:bookmarkEnd w:id="458"/>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60" w:lineRule="exact"/>
        <w:ind w:firstLine="560" w:firstLineChars="200"/>
        <w:jc w:val="left"/>
        <w:textAlignment w:val="auto"/>
        <w:outlineLvl w:val="9"/>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3.乙方有下列情形之一的，甲方有权对乙方实行2</w:t>
      </w:r>
      <w:r>
        <w:rPr>
          <w:rFonts w:ascii="仿宋_GB2312" w:hAnsi="宋体" w:eastAsia="仿宋_GB2312" w:cs="Arial"/>
          <w:color w:val="000000"/>
          <w:sz w:val="28"/>
          <w:szCs w:val="28"/>
          <w:highlight w:val="none"/>
        </w:rPr>
        <w:t>00</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（4）不认真履行安全管理职责，违反协议中空防安全第</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rPr>
        <w:t>-（8）</w:t>
      </w:r>
      <w:r>
        <w:rPr>
          <w:rFonts w:ascii="仿宋_GB2312" w:hAnsi="宋体" w:eastAsia="仿宋_GB2312" w:cs="Arial"/>
          <w:color w:val="000000"/>
          <w:sz w:val="28"/>
          <w:szCs w:val="28"/>
          <w:highlight w:val="none"/>
        </w:rPr>
        <w:t>项、消防安全第（1）-（</w:t>
      </w:r>
      <w:r>
        <w:rPr>
          <w:rFonts w:hint="eastAsia" w:ascii="仿宋_GB2312" w:hAnsi="宋体" w:eastAsia="仿宋_GB2312" w:cs="Arial"/>
          <w:color w:val="000000"/>
          <w:sz w:val="28"/>
          <w:szCs w:val="28"/>
          <w:highlight w:val="none"/>
        </w:rPr>
        <w:t>21</w:t>
      </w:r>
      <w:r>
        <w:rPr>
          <w:rFonts w:ascii="仿宋_GB2312" w:hAnsi="宋体" w:eastAsia="仿宋_GB2312" w:cs="Arial"/>
          <w:color w:val="000000"/>
          <w:sz w:val="28"/>
          <w:szCs w:val="28"/>
          <w:highlight w:val="none"/>
        </w:rPr>
        <w:t>）项、治安安全第（1）-（6）项、旅客意外伤害第（1）-（5）项</w:t>
      </w:r>
      <w:r>
        <w:rPr>
          <w:rFonts w:hint="eastAsia" w:ascii="仿宋_GB2312" w:hAnsi="宋体" w:eastAsia="仿宋_GB2312" w:cs="Arial"/>
          <w:color w:val="000000"/>
          <w:sz w:val="28"/>
          <w:szCs w:val="28"/>
          <w:highlight w:val="none"/>
        </w:rPr>
        <w:t>、员工安全</w:t>
      </w:r>
      <w:r>
        <w:rPr>
          <w:rFonts w:ascii="仿宋_GB2312" w:hAnsi="宋体" w:eastAsia="仿宋_GB2312" w:cs="Arial"/>
          <w:color w:val="000000"/>
          <w:sz w:val="28"/>
          <w:szCs w:val="28"/>
          <w:highlight w:val="none"/>
        </w:rPr>
        <w:t>第（1）-（5）项</w:t>
      </w:r>
      <w:r>
        <w:rPr>
          <w:rFonts w:hint="eastAsia" w:ascii="仿宋_GB2312" w:hAnsi="宋体" w:eastAsia="仿宋_GB2312" w:cs="Arial"/>
          <w:color w:val="000000"/>
          <w:sz w:val="28"/>
          <w:szCs w:val="28"/>
          <w:highlight w:val="none"/>
        </w:rPr>
        <w:t>，造成一定安全隐患或影响的。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4.乙方有下列情形之一的，甲方有权对乙方实行</w:t>
      </w:r>
      <w:r>
        <w:rPr>
          <w:rFonts w:ascii="仿宋_GB2312" w:hAnsi="宋体" w:eastAsia="仿宋_GB2312" w:cs="Arial"/>
          <w:color w:val="000000"/>
          <w:sz w:val="28"/>
          <w:szCs w:val="28"/>
          <w:highlight w:val="none"/>
        </w:rPr>
        <w:t>1000</w:t>
      </w:r>
      <w:r>
        <w:rPr>
          <w:rFonts w:hint="eastAsia" w:ascii="仿宋_GB2312" w:hAnsi="宋体" w:eastAsia="仿宋_GB2312" w:cs="Arial"/>
          <w:color w:val="000000"/>
          <w:sz w:val="28"/>
          <w:szCs w:val="28"/>
          <w:highlight w:val="none"/>
        </w:rPr>
        <w:t>－3</w:t>
      </w:r>
      <w:r>
        <w:rPr>
          <w:rFonts w:ascii="仿宋_GB2312" w:hAnsi="宋体" w:eastAsia="仿宋_GB2312" w:cs="Arial"/>
          <w:color w:val="000000"/>
          <w:sz w:val="28"/>
          <w:szCs w:val="28"/>
          <w:highlight w:val="none"/>
        </w:rPr>
        <w:t>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（3）不认真履行安全管理职责，违反协议中空防安全第</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1</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、（8）</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消防安全第（1）-（</w:t>
      </w:r>
      <w:r>
        <w:rPr>
          <w:rFonts w:hint="eastAsia" w:ascii="仿宋_GB2312" w:hAnsi="宋体" w:eastAsia="仿宋_GB2312" w:cs="Arial"/>
          <w:color w:val="000000"/>
          <w:sz w:val="28"/>
          <w:szCs w:val="28"/>
          <w:highlight w:val="none"/>
        </w:rPr>
        <w:t>21</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，造成一定损失或较大影响的。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（4）将限制物品违章带入或存放在场所内，违反协议中空防安全第</w:t>
      </w:r>
      <w:r>
        <w:rPr>
          <w:rFonts w:ascii="仿宋_GB2312" w:hAnsi="宋体" w:eastAsia="仿宋_GB2312" w:cs="Arial"/>
          <w:color w:val="000000"/>
          <w:sz w:val="28"/>
          <w:szCs w:val="28"/>
          <w:highlight w:val="none"/>
        </w:rPr>
        <w:t>（</w:t>
      </w:r>
      <w:r>
        <w:rPr>
          <w:rFonts w:hint="eastAsia" w:ascii="仿宋_GB2312" w:hAnsi="宋体" w:eastAsia="仿宋_GB2312" w:cs="Arial"/>
          <w:color w:val="000000"/>
          <w:sz w:val="28"/>
          <w:szCs w:val="28"/>
          <w:highlight w:val="none"/>
        </w:rPr>
        <w:t>6</w:t>
      </w:r>
      <w:r>
        <w:rPr>
          <w:rFonts w:ascii="仿宋_GB2312" w:hAnsi="宋体" w:eastAsia="仿宋_GB2312" w:cs="Arial"/>
          <w:color w:val="000000"/>
          <w:sz w:val="28"/>
          <w:szCs w:val="28"/>
          <w:highlight w:val="none"/>
        </w:rPr>
        <w:t>）项</w:t>
      </w:r>
      <w:r>
        <w:rPr>
          <w:rFonts w:hint="eastAsia" w:ascii="仿宋_GB2312" w:hAnsi="宋体" w:eastAsia="仿宋_GB2312" w:cs="Arial"/>
          <w:color w:val="000000"/>
          <w:sz w:val="28"/>
          <w:szCs w:val="28"/>
          <w:highlight w:val="none"/>
        </w:rPr>
        <w:t>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5.乙方有下列情形之一的，甲方有权对乙方实行3</w:t>
      </w:r>
      <w:r>
        <w:rPr>
          <w:rFonts w:ascii="仿宋_GB2312" w:hAnsi="宋体" w:eastAsia="仿宋_GB2312" w:cs="Arial"/>
          <w:color w:val="000000"/>
          <w:sz w:val="28"/>
          <w:szCs w:val="28"/>
          <w:highlight w:val="none"/>
        </w:rPr>
        <w:t>000—</w:t>
      </w:r>
      <w:r>
        <w:rPr>
          <w:rFonts w:hint="eastAsia" w:ascii="仿宋_GB2312" w:hAnsi="宋体" w:eastAsia="仿宋_GB2312" w:cs="Arial"/>
          <w:color w:val="000000"/>
          <w:sz w:val="28"/>
          <w:szCs w:val="28"/>
          <w:highlight w:val="none"/>
        </w:rPr>
        <w:t>3</w:t>
      </w:r>
      <w:r>
        <w:rPr>
          <w:rFonts w:ascii="仿宋_GB2312" w:hAnsi="宋体" w:eastAsia="仿宋_GB2312" w:cs="Arial"/>
          <w:color w:val="000000"/>
          <w:sz w:val="28"/>
          <w:szCs w:val="28"/>
          <w:highlight w:val="none"/>
        </w:rPr>
        <w:t>0000</w:t>
      </w:r>
      <w:r>
        <w:rPr>
          <w:rFonts w:hint="eastAsia" w:ascii="仿宋_GB2312" w:hAnsi="宋体" w:eastAsia="仿宋_GB2312" w:cs="Arial"/>
          <w:color w:val="000000"/>
          <w:sz w:val="28"/>
          <w:szCs w:val="28"/>
          <w:highlight w:val="none"/>
        </w:rPr>
        <w:t>元的违约处罚。</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1</w:t>
      </w:r>
      <w:r>
        <w:rPr>
          <w:rFonts w:hint="eastAsia" w:ascii="仿宋_GB2312" w:hAnsi="宋体" w:eastAsia="仿宋_GB2312" w:cs="Arial"/>
          <w:color w:val="000000"/>
          <w:sz w:val="28"/>
          <w:szCs w:val="28"/>
          <w:highlight w:val="none"/>
        </w:rPr>
        <w:t>）乙方原因发生安全责任事故的。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w:t>
      </w:r>
      <w:r>
        <w:rPr>
          <w:rFonts w:ascii="仿宋_GB2312" w:hAnsi="宋体" w:eastAsia="仿宋_GB2312" w:cs="Arial"/>
          <w:color w:val="000000"/>
          <w:sz w:val="28"/>
          <w:szCs w:val="28"/>
          <w:highlight w:val="none"/>
        </w:rPr>
        <w:t>2</w:t>
      </w:r>
      <w:r>
        <w:rPr>
          <w:rFonts w:hint="eastAsia" w:ascii="仿宋_GB2312" w:hAnsi="宋体" w:eastAsia="仿宋_GB2312" w:cs="Arial"/>
          <w:color w:val="000000"/>
          <w:sz w:val="28"/>
          <w:szCs w:val="28"/>
          <w:highlight w:val="none"/>
        </w:rPr>
        <w:t>）乙方原因引发误报警或不正常事件，对航站楼安全造成严重影响的。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sz w:val="28"/>
          <w:szCs w:val="28"/>
          <w:highlight w:val="none"/>
          <w:lang w:eastAsia="zh-CN"/>
        </w:rPr>
      </w:pPr>
      <w:bookmarkStart w:id="459" w:name="_Toc20454"/>
      <w:bookmarkStart w:id="460" w:name="_Toc29329"/>
      <w:bookmarkStart w:id="461" w:name="_Toc10681"/>
      <w:bookmarkStart w:id="462" w:name="_Toc16017"/>
      <w:r>
        <w:rPr>
          <w:rFonts w:hint="eastAsia" w:ascii="仿宋_GB2312" w:hAnsi="宋体" w:eastAsia="仿宋_GB2312" w:cs="Arial"/>
          <w:b/>
          <w:color w:val="000000"/>
          <w:sz w:val="28"/>
          <w:szCs w:val="28"/>
          <w:highlight w:val="none"/>
        </w:rPr>
        <w:t>四、</w:t>
      </w:r>
      <w:r>
        <w:rPr>
          <w:rFonts w:hint="eastAsia" w:ascii="仿宋_GB2312" w:hAnsi="宋体" w:eastAsia="仿宋_GB2312" w:cs="Arial"/>
          <w:b/>
          <w:color w:val="000000"/>
          <w:sz w:val="28"/>
          <w:szCs w:val="28"/>
          <w:highlight w:val="none"/>
          <w:lang w:eastAsia="zh-CN"/>
        </w:rPr>
        <w:t>其他</w:t>
      </w:r>
      <w:bookmarkEnd w:id="459"/>
      <w:bookmarkEnd w:id="460"/>
      <w:bookmarkEnd w:id="461"/>
      <w:bookmarkEnd w:id="462"/>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highlight w:val="none"/>
          <w:lang w:eastAsia="zh-CN"/>
        </w:rPr>
        <w:t>（一）</w:t>
      </w:r>
      <w:r>
        <w:rPr>
          <w:rFonts w:hint="eastAsia" w:ascii="仿宋_GB2312" w:hAnsi="宋体" w:eastAsia="仿宋_GB2312" w:cs="Arial"/>
          <w:b/>
          <w:color w:val="000000"/>
          <w:sz w:val="28"/>
          <w:szCs w:val="28"/>
          <w:highlight w:val="none"/>
        </w:rPr>
        <w:t>本协议一式</w:t>
      </w:r>
      <w:r>
        <w:rPr>
          <w:rFonts w:hint="eastAsia" w:ascii="仿宋_GB2312" w:hAnsi="宋体" w:eastAsia="仿宋_GB2312" w:cs="Arial"/>
          <w:b/>
          <w:color w:val="000000"/>
          <w:sz w:val="28"/>
          <w:szCs w:val="28"/>
          <w:highlight w:val="none"/>
          <w:lang w:eastAsia="zh-CN"/>
        </w:rPr>
        <w:t>叁</w:t>
      </w:r>
      <w:r>
        <w:rPr>
          <w:rFonts w:hint="eastAsia" w:ascii="仿宋_GB2312" w:hAnsi="宋体" w:eastAsia="仿宋_GB2312" w:cs="Arial"/>
          <w:b/>
          <w:color w:val="000000"/>
          <w:sz w:val="28"/>
          <w:szCs w:val="28"/>
          <w:highlight w:val="none"/>
        </w:rPr>
        <w:t>份，甲</w:t>
      </w:r>
      <w:r>
        <w:rPr>
          <w:rFonts w:hint="eastAsia" w:ascii="仿宋_GB2312" w:hAnsi="宋体" w:eastAsia="仿宋_GB2312" w:cs="Arial"/>
          <w:b/>
          <w:color w:val="000000"/>
          <w:sz w:val="28"/>
          <w:szCs w:val="28"/>
          <w:highlight w:val="none"/>
          <w:lang w:eastAsia="zh-CN"/>
        </w:rPr>
        <w:t>方</w:t>
      </w:r>
      <w:r>
        <w:rPr>
          <w:rFonts w:hint="eastAsia" w:ascii="仿宋_GB2312" w:hAnsi="宋体" w:eastAsia="仿宋_GB2312" w:cs="Arial"/>
          <w:b/>
          <w:color w:val="000000"/>
          <w:sz w:val="28"/>
          <w:szCs w:val="28"/>
          <w:highlight w:val="none"/>
        </w:rPr>
        <w:t>执</w:t>
      </w:r>
      <w:r>
        <w:rPr>
          <w:rFonts w:hint="eastAsia" w:ascii="仿宋_GB2312" w:hAnsi="宋体" w:eastAsia="仿宋_GB2312" w:cs="Arial"/>
          <w:b/>
          <w:color w:val="000000"/>
          <w:sz w:val="28"/>
          <w:szCs w:val="28"/>
          <w:highlight w:val="none"/>
          <w:lang w:eastAsia="zh-CN"/>
        </w:rPr>
        <w:t>贰</w:t>
      </w:r>
      <w:r>
        <w:rPr>
          <w:rFonts w:hint="eastAsia" w:ascii="仿宋_GB2312" w:hAnsi="宋体" w:eastAsia="仿宋_GB2312" w:cs="Arial"/>
          <w:b/>
          <w:color w:val="000000"/>
          <w:sz w:val="28"/>
          <w:szCs w:val="28"/>
          <w:highlight w:val="none"/>
        </w:rPr>
        <w:t>份</w:t>
      </w:r>
      <w:r>
        <w:rPr>
          <w:rFonts w:hint="eastAsia" w:ascii="仿宋_GB2312" w:hAnsi="宋体" w:eastAsia="仿宋_GB2312" w:cs="Arial"/>
          <w:b/>
          <w:color w:val="000000"/>
          <w:sz w:val="28"/>
          <w:szCs w:val="28"/>
          <w:highlight w:val="none"/>
          <w:lang w:eastAsia="zh-CN"/>
        </w:rPr>
        <w:t>，</w:t>
      </w:r>
      <w:r>
        <w:rPr>
          <w:rFonts w:hint="eastAsia" w:ascii="仿宋_GB2312" w:hAnsi="宋体" w:eastAsia="仿宋_GB2312" w:cs="Arial"/>
          <w:b/>
          <w:color w:val="000000"/>
          <w:sz w:val="28"/>
          <w:szCs w:val="28"/>
          <w:highlight w:val="none"/>
        </w:rPr>
        <w:t>乙方执壹份，经双方签字、盖章后生效。如本协议到期前未完成续签手续，则本协议有效时间顺延到续签完成，期间甲方可根据安全管理需要随时重签或补签协议。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hint="eastAsia" w:ascii="仿宋_GB2312" w:hAnsi="宋体" w:eastAsia="仿宋_GB2312" w:cs="Arial"/>
          <w:b/>
          <w:color w:val="000000" w:themeColor="text1"/>
          <w:sz w:val="28"/>
          <w:szCs w:val="28"/>
          <w:highlight w:val="none"/>
          <w14:textFill>
            <w14:solidFill>
              <w14:schemeClr w14:val="tx1"/>
            </w14:solidFill>
          </w14:textFill>
        </w:rPr>
      </w:pPr>
      <w:r>
        <w:rPr>
          <w:rFonts w:hint="eastAsia" w:ascii="仿宋_GB2312" w:hAnsi="宋体" w:eastAsia="仿宋_GB2312" w:cs="Arial"/>
          <w:b/>
          <w:color w:val="000000"/>
          <w:sz w:val="28"/>
          <w:szCs w:val="28"/>
          <w:highlight w:val="none"/>
          <w:lang w:eastAsia="zh-CN"/>
        </w:rPr>
        <w:t>（二）本协议作为《</w:t>
      </w:r>
      <w:r>
        <w:rPr>
          <w:rFonts w:hint="eastAsia" w:ascii="仿宋_GB2312" w:hAnsi="宋体" w:eastAsia="仿宋_GB2312" w:cs="Arial"/>
          <w:b/>
          <w:color w:val="000000"/>
          <w:sz w:val="28"/>
          <w:szCs w:val="28"/>
          <w:highlight w:val="none"/>
          <w:lang w:val="en-US" w:eastAsia="zh-CN"/>
        </w:rPr>
        <w:t xml:space="preserve">           </w:t>
      </w:r>
      <w:r>
        <w:rPr>
          <w:rFonts w:hint="eastAsia" w:ascii="仿宋_GB2312" w:hAnsi="宋体" w:eastAsia="仿宋_GB2312" w:cs="Arial"/>
          <w:b/>
          <w:color w:val="000000"/>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60" w:lineRule="exact"/>
        <w:ind w:firstLine="562" w:firstLineChars="200"/>
        <w:textAlignment w:val="auto"/>
        <w:outlineLvl w:val="9"/>
        <w:rPr>
          <w:rFonts w:ascii="仿宋_GB2312" w:hAnsi="宋体" w:eastAsia="仿宋_GB2312" w:cs="Arial"/>
          <w:b/>
          <w:color w:val="000000"/>
          <w:sz w:val="28"/>
          <w:szCs w:val="28"/>
          <w:highlight w:val="none"/>
        </w:rPr>
      </w:pPr>
      <w:bookmarkStart w:id="463" w:name="_Toc27864"/>
      <w:bookmarkStart w:id="464" w:name="_Toc144"/>
      <w:bookmarkStart w:id="465" w:name="_Toc31154"/>
      <w:bookmarkStart w:id="466" w:name="_Toc134"/>
      <w:r>
        <w:rPr>
          <w:rFonts w:hint="eastAsia" w:ascii="仿宋_GB2312" w:hAnsi="宋体" w:eastAsia="仿宋_GB2312" w:cs="Arial"/>
          <w:b/>
          <w:color w:val="000000"/>
          <w:sz w:val="28"/>
          <w:szCs w:val="28"/>
          <w:highlight w:val="none"/>
        </w:rPr>
        <w:t>五、联系方式</w:t>
      </w:r>
      <w:bookmarkEnd w:id="463"/>
      <w:bookmarkEnd w:id="464"/>
      <w:bookmarkEnd w:id="465"/>
      <w:bookmarkEnd w:id="466"/>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hint="eastAsia"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航站楼管理部工程</w:t>
      </w:r>
      <w:r>
        <w:rPr>
          <w:rFonts w:hint="eastAsia" w:ascii="仿宋_GB2312" w:hAnsi="宋体" w:eastAsia="仿宋_GB2312" w:cs="Arial"/>
          <w:color w:val="000000"/>
          <w:sz w:val="28"/>
          <w:szCs w:val="28"/>
          <w:highlight w:val="none"/>
          <w:lang w:eastAsia="zh-CN"/>
        </w:rPr>
        <w:t>管理</w:t>
      </w:r>
      <w:r>
        <w:rPr>
          <w:rFonts w:hint="eastAsia" w:ascii="仿宋_GB2312" w:hAnsi="宋体" w:eastAsia="仿宋_GB2312" w:cs="Arial"/>
          <w:color w:val="000000"/>
          <w:sz w:val="28"/>
          <w:szCs w:val="28"/>
          <w:highlight w:val="none"/>
        </w:rPr>
        <w:t>部：67152767(东区</w:t>
      </w:r>
      <w:r>
        <w:rPr>
          <w:rFonts w:hint="eastAsia" w:ascii="仿宋_GB2312" w:hAnsi="宋体" w:eastAsia="仿宋_GB2312" w:cs="Arial"/>
          <w:color w:val="000000"/>
          <w:sz w:val="28"/>
          <w:szCs w:val="28"/>
          <w:highlight w:val="none"/>
          <w:lang w:eastAsia="zh-CN"/>
        </w:rPr>
        <w:t>）</w:t>
      </w:r>
      <w:r>
        <w:rPr>
          <w:rFonts w:hint="eastAsia" w:ascii="仿宋_GB2312" w:hAnsi="宋体" w:eastAsia="仿宋_GB2312" w:cs="Arial"/>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outlineLvl w:val="9"/>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60" w:lineRule="exact"/>
        <w:ind w:firstLine="440" w:firstLineChars="200"/>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甲方：重庆机场集团有限公司         乙方：</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hint="eastAsia"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联系人：                           联系人：</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460" w:lineRule="exact"/>
        <w:ind w:firstLine="440" w:firstLineChars="200"/>
        <w:jc w:val="center"/>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40" w:firstLineChars="200"/>
        <w:jc w:val="center"/>
        <w:textAlignment w:val="auto"/>
        <w:outlineLvl w:val="9"/>
        <w:rPr>
          <w:rFonts w:ascii="宋体" w:hAnsi="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60" w:lineRule="exact"/>
        <w:ind w:firstLine="4765" w:firstLineChars="1695"/>
        <w:jc w:val="left"/>
        <w:textAlignment w:val="auto"/>
        <w:outlineLvl w:val="9"/>
        <w:rPr>
          <w:rFonts w:ascii="仿宋_GB2312" w:hAnsi="宋体" w:eastAsia="仿宋_GB2312"/>
          <w:b/>
          <w:bCs/>
          <w:color w:val="000000"/>
          <w:sz w:val="28"/>
          <w:szCs w:val="28"/>
          <w:highlight w:val="none"/>
        </w:rPr>
      </w:pPr>
      <w:r>
        <w:rPr>
          <w:rFonts w:hint="eastAsia" w:ascii="仿宋_GB2312" w:hAnsi="宋体" w:eastAsia="仿宋_GB2312"/>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outlineLvl w:val="9"/>
        <w:rPr>
          <w:color w:val="auto"/>
          <w:u w:val="none"/>
        </w:rPr>
      </w:pPr>
      <w:r>
        <w:rPr>
          <w:rFonts w:hint="eastAsia" w:ascii="仿宋_GB2312" w:hAnsi="宋体" w:eastAsia="仿宋_GB2312"/>
          <w:b/>
          <w:bCs/>
          <w:color w:val="000000"/>
          <w:sz w:val="28"/>
          <w:szCs w:val="28"/>
          <w:highlight w:val="none"/>
        </w:rPr>
        <w:t xml:space="preserve">                              签订地点：重庆江北国际机场</w:t>
      </w:r>
      <w:bookmarkEnd w:id="434"/>
      <w:bookmarkEnd w:id="435"/>
      <w:bookmarkEnd w:id="436"/>
      <w:bookmarkEnd w:id="437"/>
      <w:bookmarkEnd w:id="438"/>
    </w:p>
    <w:p>
      <w:pPr>
        <w:snapToGrid/>
        <w:spacing w:line="240" w:lineRule="auto"/>
        <w:rPr>
          <w:rFonts w:hint="eastAsia" w:ascii="仿宋" w:hAnsi="仿宋" w:eastAsia="仿宋"/>
          <w:b/>
          <w:bCs/>
          <w:color w:val="auto"/>
          <w:sz w:val="28"/>
          <w:szCs w:val="28"/>
          <w:u w:val="none"/>
          <w:lang w:eastAsia="zh-CN"/>
        </w:rPr>
      </w:pPr>
    </w:p>
    <w:p>
      <w:pPr>
        <w:rPr>
          <w:rFonts w:hint="eastAsia" w:ascii="方正小标宋简体" w:hAnsi="仿宋" w:eastAsia="方正小标宋简体"/>
          <w:b w:val="0"/>
          <w:bCs w:val="0"/>
          <w:color w:val="auto"/>
          <w:sz w:val="44"/>
          <w:szCs w:val="44"/>
          <w:u w:val="none"/>
          <w:lang w:eastAsia="zh-CN"/>
        </w:rPr>
      </w:pPr>
      <w:bookmarkStart w:id="467" w:name="_Toc15081"/>
      <w:r>
        <w:rPr>
          <w:rFonts w:hint="eastAsia" w:ascii="方正小标宋简体" w:hAnsi="仿宋" w:eastAsia="方正小标宋简体"/>
          <w:b w:val="0"/>
          <w:bCs w:val="0"/>
          <w:color w:val="auto"/>
          <w:sz w:val="44"/>
          <w:szCs w:val="44"/>
          <w:u w:val="none"/>
          <w:lang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仿宋" w:hAnsi="仿宋" w:eastAsia="仿宋"/>
          <w:b/>
          <w:bCs/>
          <w:color w:val="auto"/>
          <w:sz w:val="28"/>
          <w:szCs w:val="28"/>
          <w:u w:val="none"/>
        </w:rPr>
      </w:pPr>
      <w:bookmarkStart w:id="468" w:name="_Toc16893"/>
      <w:bookmarkStart w:id="469" w:name="_Toc28515"/>
      <w:bookmarkStart w:id="470" w:name="_Toc22960"/>
      <w:r>
        <w:rPr>
          <w:rFonts w:hint="eastAsia" w:ascii="方正小标宋_GBK" w:hAnsi="方正小标宋_GBK" w:eastAsia="方正小标宋_GBK" w:cs="方正小标宋_GBK"/>
          <w:color w:val="auto"/>
          <w:sz w:val="44"/>
          <w:szCs w:val="44"/>
          <w:u w:val="none"/>
          <w:lang w:val="en-US" w:eastAsia="zh-CN"/>
        </w:rPr>
        <w:t>第三章 响应文件格式</w:t>
      </w:r>
      <w:bookmarkEnd w:id="467"/>
      <w:bookmarkEnd w:id="468"/>
      <w:bookmarkEnd w:id="469"/>
      <w:bookmarkEnd w:id="470"/>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1" w:name="_Toc22503"/>
      <w:bookmarkStart w:id="472" w:name="_Toc4290"/>
      <w:bookmarkStart w:id="473" w:name="_Toc2673"/>
      <w:bookmarkStart w:id="474" w:name="_Toc32759"/>
      <w:r>
        <w:rPr>
          <w:rFonts w:hint="eastAsia" w:ascii="方正仿宋_GBK" w:hAnsi="方正仿宋_GBK" w:eastAsia="方正仿宋_GBK" w:cs="方正仿宋_GBK"/>
          <w:color w:val="auto"/>
          <w:kern w:val="0"/>
          <w:sz w:val="28"/>
          <w:szCs w:val="28"/>
          <w:u w:val="none"/>
          <w:lang w:eastAsia="zh-CN"/>
        </w:rPr>
        <w:t>一、</w:t>
      </w:r>
      <w:r>
        <w:rPr>
          <w:rFonts w:hint="eastAsia" w:ascii="方正仿宋_GBK" w:hAnsi="方正仿宋_GBK" w:eastAsia="方正仿宋_GBK" w:cs="方正仿宋_GBK"/>
          <w:color w:val="auto"/>
          <w:kern w:val="0"/>
          <w:sz w:val="28"/>
          <w:szCs w:val="28"/>
          <w:u w:val="none"/>
        </w:rPr>
        <w:t>报价函</w:t>
      </w:r>
      <w:bookmarkEnd w:id="471"/>
      <w:bookmarkEnd w:id="472"/>
      <w:bookmarkEnd w:id="473"/>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5" w:name="_Toc20158"/>
      <w:bookmarkStart w:id="476" w:name="_Toc5650"/>
      <w:bookmarkStart w:id="477" w:name="_Toc27934"/>
      <w:r>
        <w:rPr>
          <w:rFonts w:hint="eastAsia" w:ascii="方正仿宋_GBK" w:hAnsi="方正仿宋_GBK" w:eastAsia="方正仿宋_GBK" w:cs="方正仿宋_GBK"/>
          <w:color w:val="auto"/>
          <w:kern w:val="0"/>
          <w:sz w:val="28"/>
          <w:szCs w:val="28"/>
          <w:u w:val="none"/>
          <w:lang w:val="en-US" w:eastAsia="zh-CN"/>
        </w:rPr>
        <w:t>二</w:t>
      </w:r>
      <w:r>
        <w:rPr>
          <w:rFonts w:hint="eastAsia" w:ascii="方正仿宋_GBK" w:hAnsi="方正仿宋_GBK" w:eastAsia="方正仿宋_GBK" w:cs="方正仿宋_GBK"/>
          <w:color w:val="auto"/>
          <w:kern w:val="0"/>
          <w:sz w:val="28"/>
          <w:szCs w:val="28"/>
          <w:u w:val="none"/>
        </w:rPr>
        <w:t>、分项报价表</w:t>
      </w:r>
      <w:bookmarkEnd w:id="475"/>
      <w:bookmarkEnd w:id="476"/>
      <w:bookmarkEnd w:id="477"/>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78" w:name="_Toc1729"/>
      <w:bookmarkStart w:id="479" w:name="_Toc13850"/>
      <w:bookmarkStart w:id="480" w:name="_Toc31014"/>
      <w:r>
        <w:rPr>
          <w:rFonts w:hint="eastAsia" w:ascii="方正仿宋_GBK" w:hAnsi="方正仿宋_GBK" w:eastAsia="方正仿宋_GBK" w:cs="方正仿宋_GBK"/>
          <w:color w:val="auto"/>
          <w:kern w:val="0"/>
          <w:sz w:val="28"/>
          <w:szCs w:val="28"/>
          <w:u w:val="none"/>
          <w:lang w:val="en-US" w:eastAsia="zh-CN"/>
        </w:rPr>
        <w:t>三</w:t>
      </w:r>
      <w:r>
        <w:rPr>
          <w:rFonts w:hint="eastAsia" w:ascii="方正仿宋_GBK" w:hAnsi="方正仿宋_GBK" w:eastAsia="方正仿宋_GBK" w:cs="方正仿宋_GBK"/>
          <w:color w:val="auto"/>
          <w:kern w:val="0"/>
          <w:sz w:val="28"/>
          <w:szCs w:val="28"/>
          <w:u w:val="none"/>
        </w:rPr>
        <w:t>、资格证明文件</w:t>
      </w:r>
      <w:bookmarkEnd w:id="478"/>
      <w:bookmarkEnd w:id="479"/>
      <w:bookmarkEnd w:id="480"/>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1" w:name="_Toc17906"/>
      <w:bookmarkStart w:id="482" w:name="_Toc18011"/>
      <w:bookmarkStart w:id="483" w:name="_Toc25750"/>
      <w:r>
        <w:rPr>
          <w:rFonts w:hint="eastAsia" w:ascii="方正仿宋_GBK" w:hAnsi="方正仿宋_GBK" w:eastAsia="方正仿宋_GBK" w:cs="方正仿宋_GBK"/>
          <w:color w:val="auto"/>
          <w:kern w:val="0"/>
          <w:sz w:val="28"/>
          <w:szCs w:val="28"/>
          <w:u w:val="none"/>
          <w:lang w:val="en-US" w:eastAsia="zh-CN"/>
        </w:rPr>
        <w:t>四</w:t>
      </w:r>
      <w:r>
        <w:rPr>
          <w:rFonts w:hint="eastAsia" w:ascii="方正仿宋_GBK" w:hAnsi="方正仿宋_GBK" w:eastAsia="方正仿宋_GBK" w:cs="方正仿宋_GBK"/>
          <w:color w:val="auto"/>
          <w:kern w:val="0"/>
          <w:sz w:val="28"/>
          <w:szCs w:val="28"/>
          <w:u w:val="none"/>
        </w:rPr>
        <w:t>、法定代表人身份证明</w:t>
      </w:r>
      <w:bookmarkEnd w:id="481"/>
      <w:bookmarkEnd w:id="482"/>
      <w:bookmarkEnd w:id="483"/>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4" w:name="_Toc27744"/>
      <w:bookmarkStart w:id="485" w:name="_Toc9345"/>
      <w:bookmarkStart w:id="486" w:name="_Toc5080"/>
      <w:r>
        <w:rPr>
          <w:rFonts w:hint="eastAsia" w:ascii="方正仿宋_GBK" w:hAnsi="方正仿宋_GBK" w:eastAsia="方正仿宋_GBK" w:cs="方正仿宋_GBK"/>
          <w:color w:val="auto"/>
          <w:kern w:val="0"/>
          <w:sz w:val="28"/>
          <w:szCs w:val="28"/>
          <w:u w:val="none"/>
          <w:lang w:val="en-US" w:eastAsia="zh-CN"/>
        </w:rPr>
        <w:t>五</w:t>
      </w:r>
      <w:r>
        <w:rPr>
          <w:rFonts w:hint="eastAsia" w:ascii="方正仿宋_GBK" w:hAnsi="方正仿宋_GBK" w:eastAsia="方正仿宋_GBK" w:cs="方正仿宋_GBK"/>
          <w:color w:val="auto"/>
          <w:kern w:val="0"/>
          <w:sz w:val="28"/>
          <w:szCs w:val="28"/>
          <w:u w:val="none"/>
        </w:rPr>
        <w:t>、法定代表人授权委托书</w:t>
      </w:r>
      <w:bookmarkEnd w:id="484"/>
      <w:bookmarkEnd w:id="485"/>
      <w:bookmarkEnd w:id="486"/>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87" w:name="_Toc32127"/>
      <w:bookmarkStart w:id="488" w:name="_Toc16390"/>
      <w:bookmarkStart w:id="489" w:name="_Toc7015"/>
      <w:r>
        <w:rPr>
          <w:rFonts w:hint="eastAsia" w:ascii="方正仿宋_GBK" w:hAnsi="方正仿宋_GBK" w:eastAsia="方正仿宋_GBK" w:cs="方正仿宋_GBK"/>
          <w:color w:val="auto"/>
          <w:kern w:val="0"/>
          <w:sz w:val="28"/>
          <w:szCs w:val="28"/>
          <w:u w:val="none"/>
          <w:lang w:val="en-US" w:eastAsia="zh-CN"/>
        </w:rPr>
        <w:t>六</w:t>
      </w:r>
      <w:r>
        <w:rPr>
          <w:rFonts w:hint="eastAsia" w:ascii="方正仿宋_GBK" w:hAnsi="方正仿宋_GBK" w:eastAsia="方正仿宋_GBK" w:cs="方正仿宋_GBK"/>
          <w:color w:val="auto"/>
          <w:kern w:val="0"/>
          <w:sz w:val="28"/>
          <w:szCs w:val="28"/>
          <w:u w:val="none"/>
        </w:rPr>
        <w:t>、商务差异表</w:t>
      </w:r>
      <w:bookmarkEnd w:id="487"/>
      <w:bookmarkEnd w:id="488"/>
      <w:bookmarkEnd w:id="489"/>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0" w:name="_Toc22388"/>
      <w:bookmarkStart w:id="491" w:name="_Toc30627"/>
      <w:bookmarkStart w:id="492" w:name="_Toc21023"/>
      <w:r>
        <w:rPr>
          <w:rFonts w:hint="eastAsia" w:ascii="方正仿宋_GBK" w:hAnsi="方正仿宋_GBK" w:eastAsia="方正仿宋_GBK" w:cs="方正仿宋_GBK"/>
          <w:color w:val="auto"/>
          <w:kern w:val="0"/>
          <w:sz w:val="28"/>
          <w:szCs w:val="28"/>
          <w:u w:val="none"/>
          <w:lang w:val="en-US" w:eastAsia="zh-CN"/>
        </w:rPr>
        <w:t>七</w:t>
      </w:r>
      <w:r>
        <w:rPr>
          <w:rFonts w:hint="eastAsia" w:ascii="方正仿宋_GBK" w:hAnsi="方正仿宋_GBK" w:eastAsia="方正仿宋_GBK" w:cs="方正仿宋_GBK"/>
          <w:color w:val="auto"/>
          <w:kern w:val="0"/>
          <w:sz w:val="28"/>
          <w:szCs w:val="28"/>
          <w:u w:val="none"/>
        </w:rPr>
        <w:t>、施工组织方案（格式自拟）</w:t>
      </w:r>
      <w:bookmarkEnd w:id="490"/>
      <w:bookmarkEnd w:id="491"/>
      <w:bookmarkEnd w:id="492"/>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3" w:name="_Toc25723"/>
      <w:bookmarkStart w:id="494" w:name="_Toc7056"/>
      <w:bookmarkStart w:id="495" w:name="_Toc22945"/>
      <w:r>
        <w:rPr>
          <w:rFonts w:hint="eastAsia" w:ascii="方正仿宋_GBK" w:hAnsi="方正仿宋_GBK" w:eastAsia="方正仿宋_GBK" w:cs="方正仿宋_GBK"/>
          <w:color w:val="auto"/>
          <w:kern w:val="0"/>
          <w:sz w:val="28"/>
          <w:szCs w:val="28"/>
          <w:u w:val="none"/>
          <w:lang w:val="en-US" w:eastAsia="zh-CN"/>
        </w:rPr>
        <w:t>八</w:t>
      </w:r>
      <w:r>
        <w:rPr>
          <w:rFonts w:hint="eastAsia" w:ascii="方正仿宋_GBK" w:hAnsi="方正仿宋_GBK" w:eastAsia="方正仿宋_GBK" w:cs="方正仿宋_GBK"/>
          <w:color w:val="auto"/>
          <w:kern w:val="0"/>
          <w:sz w:val="28"/>
          <w:szCs w:val="28"/>
          <w:u w:val="none"/>
        </w:rPr>
        <w:t>、技术规范偏离表</w:t>
      </w:r>
      <w:bookmarkEnd w:id="493"/>
      <w:bookmarkEnd w:id="494"/>
      <w:bookmarkEnd w:id="495"/>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496" w:name="_Toc25637"/>
      <w:bookmarkStart w:id="497" w:name="_Toc21420"/>
      <w:bookmarkStart w:id="498" w:name="_Toc29324"/>
      <w:r>
        <w:rPr>
          <w:rFonts w:hint="eastAsia" w:ascii="方正仿宋_GBK" w:hAnsi="方正仿宋_GBK" w:eastAsia="方正仿宋_GBK" w:cs="方正仿宋_GBK"/>
          <w:color w:val="auto"/>
          <w:kern w:val="0"/>
          <w:sz w:val="28"/>
          <w:szCs w:val="28"/>
          <w:u w:val="none"/>
          <w:lang w:val="en-US" w:eastAsia="zh-CN"/>
        </w:rPr>
        <w:t>九</w:t>
      </w:r>
      <w:r>
        <w:rPr>
          <w:rFonts w:hint="eastAsia" w:ascii="方正仿宋_GBK" w:hAnsi="方正仿宋_GBK" w:eastAsia="方正仿宋_GBK" w:cs="方正仿宋_GBK"/>
          <w:color w:val="auto"/>
          <w:kern w:val="0"/>
          <w:sz w:val="28"/>
          <w:szCs w:val="28"/>
          <w:u w:val="none"/>
        </w:rPr>
        <w:t>、技术规范响应表</w:t>
      </w:r>
      <w:bookmarkEnd w:id="496"/>
      <w:bookmarkEnd w:id="497"/>
      <w:bookmarkEnd w:id="498"/>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lang w:eastAsia="zh-CN"/>
        </w:rPr>
      </w:pPr>
      <w:bookmarkStart w:id="499" w:name="_Toc20186"/>
      <w:bookmarkStart w:id="500" w:name="_Toc28385"/>
      <w:bookmarkStart w:id="501" w:name="_Toc16932"/>
      <w:r>
        <w:rPr>
          <w:rFonts w:hint="eastAsia" w:ascii="方正仿宋_GBK" w:hAnsi="方正仿宋_GBK" w:eastAsia="方正仿宋_GBK" w:cs="方正仿宋_GBK"/>
          <w:color w:val="auto"/>
          <w:kern w:val="0"/>
          <w:sz w:val="28"/>
          <w:szCs w:val="28"/>
          <w:u w:val="none"/>
        </w:rPr>
        <w:t>十、</w:t>
      </w:r>
      <w:r>
        <w:rPr>
          <w:rFonts w:hint="eastAsia" w:ascii="方正仿宋_GBK" w:hAnsi="方正仿宋_GBK" w:eastAsia="方正仿宋_GBK" w:cs="方正仿宋_GBK"/>
          <w:color w:val="auto"/>
          <w:kern w:val="0"/>
          <w:sz w:val="28"/>
          <w:szCs w:val="28"/>
          <w:u w:val="none"/>
          <w:lang w:eastAsia="zh-CN"/>
        </w:rPr>
        <w:t>比选响应保证金</w:t>
      </w:r>
      <w:bookmarkEnd w:id="499"/>
      <w:bookmarkEnd w:id="500"/>
      <w:bookmarkEnd w:id="501"/>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kern w:val="0"/>
          <w:sz w:val="28"/>
          <w:szCs w:val="28"/>
          <w:u w:val="none"/>
        </w:rPr>
      </w:pPr>
      <w:bookmarkStart w:id="502" w:name="_Toc30672"/>
      <w:bookmarkStart w:id="503" w:name="_Toc1300"/>
      <w:bookmarkStart w:id="504" w:name="_Toc19010"/>
      <w:r>
        <w:rPr>
          <w:rFonts w:hint="eastAsia" w:ascii="方正仿宋_GBK" w:hAnsi="方正仿宋_GBK" w:eastAsia="方正仿宋_GBK" w:cs="方正仿宋_GBK"/>
          <w:color w:val="auto"/>
          <w:kern w:val="0"/>
          <w:sz w:val="28"/>
          <w:szCs w:val="28"/>
          <w:u w:val="none"/>
          <w:lang w:eastAsia="zh-CN"/>
        </w:rPr>
        <w:t>十</w:t>
      </w:r>
      <w:r>
        <w:rPr>
          <w:rFonts w:hint="eastAsia" w:ascii="方正仿宋_GBK" w:hAnsi="方正仿宋_GBK" w:eastAsia="方正仿宋_GBK" w:cs="方正仿宋_GBK"/>
          <w:color w:val="auto"/>
          <w:kern w:val="0"/>
          <w:sz w:val="28"/>
          <w:szCs w:val="28"/>
          <w:u w:val="none"/>
          <w:lang w:val="en-US" w:eastAsia="zh-CN"/>
        </w:rPr>
        <w:t>一</w:t>
      </w:r>
      <w:r>
        <w:rPr>
          <w:rFonts w:hint="eastAsia" w:ascii="方正仿宋_GBK" w:hAnsi="方正仿宋_GBK" w:eastAsia="方正仿宋_GBK" w:cs="方正仿宋_GBK"/>
          <w:color w:val="auto"/>
          <w:kern w:val="0"/>
          <w:sz w:val="28"/>
          <w:szCs w:val="28"/>
          <w:u w:val="none"/>
          <w:lang w:eastAsia="zh-CN"/>
        </w:rPr>
        <w:t>、</w:t>
      </w:r>
      <w:r>
        <w:rPr>
          <w:rFonts w:hint="eastAsia" w:ascii="方正仿宋_GBK" w:hAnsi="方正仿宋_GBK" w:eastAsia="方正仿宋_GBK" w:cs="方正仿宋_GBK"/>
          <w:color w:val="auto"/>
          <w:kern w:val="0"/>
          <w:sz w:val="28"/>
          <w:szCs w:val="28"/>
          <w:u w:val="none"/>
        </w:rPr>
        <w:t>服务承诺（格式自拟）</w:t>
      </w:r>
      <w:bookmarkEnd w:id="502"/>
      <w:bookmarkEnd w:id="503"/>
      <w:bookmarkEnd w:id="504"/>
    </w:p>
    <w:bookmarkEnd w:id="474"/>
    <w:p>
      <w:pPr>
        <w:spacing w:before="120"/>
        <w:ind w:firstLine="0" w:firstLineChars="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440"/>
        <w:rPr>
          <w:sz w:val="22"/>
        </w:rPr>
      </w:pPr>
    </w:p>
    <w:p>
      <w:pPr>
        <w:spacing w:before="120"/>
        <w:ind w:firstLine="0" w:firstLineChars="0"/>
        <w:rPr>
          <w:b/>
          <w:sz w:val="28"/>
          <w:szCs w:val="32"/>
        </w:rPr>
      </w:pPr>
    </w:p>
    <w:p>
      <w:pPr>
        <w:spacing w:before="120"/>
        <w:ind w:firstLine="0" w:firstLineChars="0"/>
        <w:rPr>
          <w:b/>
          <w:sz w:val="28"/>
          <w:szCs w:val="32"/>
        </w:rPr>
      </w:pPr>
    </w:p>
    <w:p>
      <w:pPr>
        <w:pStyle w:val="2"/>
        <w:rPr>
          <w:b/>
          <w:sz w:val="28"/>
          <w:szCs w:val="32"/>
        </w:rPr>
      </w:pPr>
    </w:p>
    <w:p>
      <w:pPr>
        <w:rPr>
          <w:b/>
          <w:sz w:val="28"/>
          <w:szCs w:val="32"/>
        </w:rPr>
      </w:pPr>
    </w:p>
    <w:p>
      <w:pPr>
        <w:pStyle w:val="2"/>
      </w:pPr>
    </w:p>
    <w:p>
      <w:pPr>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outlineLvl w:val="9"/>
        <w:rPr>
          <w:rFonts w:hint="eastAsia" w:ascii="方正仿宋_GBK" w:hAnsi="方正仿宋_GBK" w:eastAsia="方正仿宋_GBK" w:cs="方正仿宋_GBK"/>
          <w:b/>
          <w:sz w:val="28"/>
          <w:szCs w:val="32"/>
          <w:lang w:val="zh-CN"/>
        </w:rPr>
      </w:pPr>
      <w:bookmarkStart w:id="505" w:name="_Toc18489"/>
      <w:bookmarkStart w:id="506" w:name="_Toc29077"/>
      <w:bookmarkStart w:id="507" w:name="_Toc25722"/>
      <w:bookmarkStart w:id="508" w:name="_Toc15897207"/>
      <w:bookmarkStart w:id="509" w:name="_Toc32271"/>
      <w:bookmarkStart w:id="510" w:name="_Toc25541"/>
      <w:bookmarkStart w:id="511" w:name="_Toc521315969"/>
      <w:bookmarkStart w:id="512" w:name="_Toc22264"/>
      <w:bookmarkStart w:id="513" w:name="_Toc1433"/>
      <w:bookmarkStart w:id="514" w:name="_Toc12544861"/>
      <w:bookmarkStart w:id="515" w:name="_Toc389"/>
      <w:bookmarkStart w:id="516" w:name="_Toc10711"/>
      <w:bookmarkStart w:id="517" w:name="_Toc16578"/>
      <w:bookmarkStart w:id="518" w:name="_Toc23242"/>
      <w:bookmarkStart w:id="519" w:name="_Toc3870"/>
      <w:bookmarkStart w:id="520" w:name="_Toc13236"/>
      <w:bookmarkStart w:id="521" w:name="_Toc15207"/>
      <w:r>
        <w:rPr>
          <w:rFonts w:hint="eastAsia" w:ascii="方正仿宋_GBK" w:hAnsi="方正仿宋_GBK" w:eastAsia="方正仿宋_GBK" w:cs="方正仿宋_GBK"/>
          <w:b/>
          <w:sz w:val="28"/>
          <w:szCs w:val="32"/>
          <w:lang w:val="zh-CN"/>
        </w:rPr>
        <w:br w:type="page"/>
      </w:r>
    </w:p>
    <w:p>
      <w:pPr>
        <w:keepNext w:val="0"/>
        <w:keepLines w:val="0"/>
        <w:pageBreakBefore w:val="0"/>
        <w:widowControl w:val="0"/>
        <w:kinsoku/>
        <w:wordWrap/>
        <w:overflowPunct/>
        <w:topLinePunct w:val="0"/>
        <w:autoSpaceDE/>
        <w:autoSpaceDN/>
        <w:bidi w:val="0"/>
        <w:adjustRightInd/>
        <w:snapToGrid/>
        <w:spacing w:before="120"/>
        <w:ind w:firstLine="0" w:firstLineChars="0"/>
        <w:jc w:val="center"/>
        <w:textAlignment w:val="auto"/>
        <w:outlineLvl w:val="1"/>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lang w:val="zh-CN"/>
        </w:rPr>
        <w:t>一、</w:t>
      </w:r>
      <w:r>
        <w:rPr>
          <w:rFonts w:hint="eastAsia" w:ascii="方正仿宋_GBK" w:hAnsi="方正仿宋_GBK" w:eastAsia="方正仿宋_GBK" w:cs="方正仿宋_GBK"/>
          <w:b/>
          <w:sz w:val="28"/>
          <w:szCs w:val="32"/>
        </w:rPr>
        <w:t>报价函</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40"/>
        <w:spacing w:before="120"/>
        <w:ind w:firstLine="440"/>
        <w:rPr>
          <w:rFonts w:hint="eastAsia" w:ascii="方正仿宋_GBK" w:hAnsi="方正仿宋_GBK" w:eastAsia="方正仿宋_GBK" w:cs="方正仿宋_GBK"/>
          <w:sz w:val="22"/>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sz w:val="28"/>
          <w:szCs w:val="28"/>
          <w:u w:val="single"/>
        </w:rPr>
        <w:t>重庆江北国际机场T2航站楼、运控大楼EPS蓄电池更换及主机维修</w:t>
      </w:r>
      <w:r>
        <w:rPr>
          <w:rFonts w:hint="eastAsia" w:ascii="方正仿宋_GBK" w:hAnsi="方正仿宋_GBK" w:eastAsia="方正仿宋_GBK" w:cs="方正仿宋_GBK"/>
          <w:sz w:val="28"/>
          <w:szCs w:val="28"/>
        </w:rPr>
        <w:t xml:space="preserve">项目比选采购文件的全部内容，愿意以人民币（大写）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元（¥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bCs/>
          <w:sz w:val="28"/>
          <w:szCs w:val="28"/>
        </w:rPr>
        <w:t>不含增值税</w:t>
      </w:r>
      <w:r>
        <w:rPr>
          <w:rFonts w:hint="eastAsia" w:ascii="方正仿宋_GBK" w:hAnsi="方正仿宋_GBK" w:eastAsia="方正仿宋_GBK" w:cs="方正仿宋_GBK"/>
          <w:sz w:val="28"/>
          <w:szCs w:val="28"/>
        </w:rPr>
        <w:t xml:space="preserve">专用发票的总价报价，增值税率      %，供货期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日历天， 按合同约定完成采购项目的全部工作。</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2．我方承诺在比选有效期内不修改、撤销比选采购文件。</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（1）我方承诺在收到成交通知后，在规定的期限内与你方签订合同。</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（2）随同本报价函递交的报价函附录属于合同文件的组成部分。</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（3）我方承诺在合同约定的期限内完成并移交全部合同项目和成果。</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4．我方在此声明，所递交的比选采购文件及有关资料内容完整、真实和准确。</w:t>
      </w:r>
    </w:p>
    <w:p>
      <w:pPr>
        <w:pStyle w:val="40"/>
        <w:spacing w:before="12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5．除非达到另外协议并生效，你方的成交通知书和本比选采购文件将成为约束双方的合同文件组成部分。</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                                 （盖单位公章）</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（签字）</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pStyle w:val="40"/>
        <w:spacing w:before="120"/>
        <w:ind w:firstLine="562"/>
        <w:rPr>
          <w:rFonts w:hint="eastAsia" w:ascii="方正仿宋_GBK" w:hAnsi="方正仿宋_GBK" w:eastAsia="方正仿宋_GBK" w:cs="方正仿宋_GBK"/>
          <w:b/>
          <w:sz w:val="28"/>
          <w:szCs w:val="28"/>
        </w:rPr>
      </w:pPr>
    </w:p>
    <w:p>
      <w:pPr>
        <w:spacing w:before="120"/>
        <w:ind w:firstLine="0" w:firstLineChars="0"/>
        <w:outlineLvl w:val="0"/>
        <w:rPr>
          <w:rFonts w:hint="eastAsia" w:ascii="方正仿宋_GBK" w:hAnsi="方正仿宋_GBK" w:eastAsia="方正仿宋_GBK" w:cs="方正仿宋_GBK"/>
          <w:b/>
          <w:sz w:val="28"/>
          <w:szCs w:val="28"/>
        </w:rPr>
        <w:sectPr>
          <w:pgSz w:w="11906" w:h="16838"/>
          <w:pgMar w:top="1134" w:right="1701" w:bottom="1701" w:left="1134" w:header="851" w:footer="992" w:gutter="0"/>
          <w:pgNumType w:fmt="decimal"/>
          <w:cols w:space="720" w:num="1"/>
          <w:docGrid w:linePitch="326" w:charSpace="0"/>
        </w:sectPr>
      </w:pPr>
    </w:p>
    <w:p>
      <w:pPr>
        <w:numPr>
          <w:ilvl w:val="-1"/>
          <w:numId w:val="0"/>
        </w:numPr>
        <w:spacing w:before="120"/>
        <w:ind w:firstLine="0" w:firstLineChars="0"/>
        <w:jc w:val="center"/>
        <w:outlineLvl w:val="1"/>
        <w:rPr>
          <w:rFonts w:hint="eastAsia" w:ascii="方正仿宋_GBK" w:hAnsi="方正仿宋_GBK" w:eastAsia="方正仿宋_GBK" w:cs="方正仿宋_GBK"/>
          <w:b/>
          <w:sz w:val="28"/>
          <w:szCs w:val="32"/>
        </w:rPr>
      </w:pPr>
      <w:bookmarkStart w:id="522" w:name="_Toc3373"/>
      <w:bookmarkStart w:id="523" w:name="_Toc15897209"/>
      <w:bookmarkStart w:id="524" w:name="_Toc11876"/>
      <w:bookmarkStart w:id="525" w:name="_Toc32323"/>
      <w:bookmarkStart w:id="526" w:name="_Toc1331"/>
      <w:r>
        <w:rPr>
          <w:rFonts w:hint="eastAsia" w:ascii="方正仿宋_GBK" w:hAnsi="方正仿宋_GBK" w:eastAsia="方正仿宋_GBK" w:cs="方正仿宋_GBK"/>
          <w:b/>
          <w:sz w:val="28"/>
          <w:szCs w:val="32"/>
          <w:lang w:val="en-US" w:eastAsia="zh-CN"/>
        </w:rPr>
        <w:t>二、</w:t>
      </w:r>
      <w:r>
        <w:rPr>
          <w:rFonts w:hint="eastAsia" w:ascii="方正仿宋_GBK" w:hAnsi="方正仿宋_GBK" w:eastAsia="方正仿宋_GBK" w:cs="方正仿宋_GBK"/>
          <w:b/>
          <w:sz w:val="28"/>
          <w:szCs w:val="32"/>
        </w:rPr>
        <w:t>分项报价表</w:t>
      </w:r>
      <w:bookmarkEnd w:id="522"/>
      <w:bookmarkEnd w:id="523"/>
      <w:bookmarkEnd w:id="524"/>
      <w:bookmarkEnd w:id="525"/>
      <w:bookmarkEnd w:id="526"/>
    </w:p>
    <w:tbl>
      <w:tblPr>
        <w:tblStyle w:val="16"/>
        <w:tblW w:w="14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41"/>
        <w:gridCol w:w="2447"/>
        <w:gridCol w:w="648"/>
        <w:gridCol w:w="643"/>
        <w:gridCol w:w="1217"/>
        <w:gridCol w:w="1217"/>
        <w:gridCol w:w="1218"/>
        <w:gridCol w:w="1265"/>
        <w:gridCol w:w="2419"/>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74"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941"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型号</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单位</w:t>
            </w:r>
          </w:p>
        </w:tc>
        <w:tc>
          <w:tcPr>
            <w:tcW w:w="121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品牌</w:t>
            </w:r>
          </w:p>
        </w:tc>
        <w:tc>
          <w:tcPr>
            <w:tcW w:w="121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不含税单价</w:t>
            </w: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不含税总价</w:t>
            </w: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增值税率</w:t>
            </w:r>
          </w:p>
        </w:tc>
        <w:tc>
          <w:tcPr>
            <w:tcW w:w="2419"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交货地点</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胶体铅酸蓄电池</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12V150Ah</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64</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restart"/>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rPr>
              <w:t>江北</w:t>
            </w:r>
            <w:r>
              <w:rPr>
                <w:rFonts w:hint="eastAsia" w:ascii="方正仿宋_GBK" w:hAnsi="方正仿宋_GBK" w:eastAsia="方正仿宋_GBK" w:cs="方正仿宋_GBK"/>
                <w:sz w:val="24"/>
                <w:szCs w:val="24"/>
                <w:lang w:eastAsia="zh-CN"/>
              </w:rPr>
              <w:t>国际</w:t>
            </w:r>
            <w:r>
              <w:rPr>
                <w:rFonts w:hint="eastAsia" w:ascii="方正仿宋_GBK" w:hAnsi="方正仿宋_GBK" w:eastAsia="方正仿宋_GBK" w:cs="方正仿宋_GBK"/>
                <w:sz w:val="24"/>
                <w:szCs w:val="24"/>
              </w:rPr>
              <w:t>机场T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航站楼</w:t>
            </w: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胶体铅酸蓄电池</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12V100Ah</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48</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BK-039F/(YJS007.5K)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主板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BK-002F2(YJS007.5K)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电源隔离变压器</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50W 220:220</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整流驱动板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BK-006C(YJS007.5K)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整流驱动板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BK-006C(YJS015K)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电源板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BK-039F(YJS015K)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主板</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BK-002F2(YJS015K)</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74" w:type="dxa"/>
            <w:vAlign w:val="center"/>
          </w:tcPr>
          <w:p>
            <w:pPr>
              <w:pStyle w:val="36"/>
              <w:keepNext w:val="0"/>
              <w:keepLines w:val="0"/>
              <w:numPr>
                <w:ilvl w:val="0"/>
                <w:numId w:val="2"/>
              </w:numPr>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EPS主板软件升级</w:t>
            </w:r>
          </w:p>
        </w:tc>
        <w:tc>
          <w:tcPr>
            <w:tcW w:w="2447"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64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643"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柏克</w:t>
            </w:r>
          </w:p>
        </w:tc>
        <w:tc>
          <w:tcPr>
            <w:tcW w:w="1217" w:type="dxa"/>
            <w:vAlign w:val="center"/>
          </w:tcPr>
          <w:p>
            <w:pPr>
              <w:keepNext w:val="0"/>
              <w:keepLines w:val="0"/>
              <w:pageBreakBefore w:val="0"/>
              <w:widowControl/>
              <w:suppressLineNumbers w:val="0"/>
              <w:kinsoku/>
              <w:wordWrap/>
              <w:overflowPunct/>
              <w:topLinePunct w:val="0"/>
              <w:bidi w:val="0"/>
              <w:spacing w:line="500" w:lineRule="exact"/>
              <w:jc w:val="center"/>
              <w:textAlignment w:val="center"/>
              <w:rPr>
                <w:rFonts w:hint="eastAsia" w:ascii="方正仿宋_GBK" w:hAnsi="方正仿宋_GBK" w:eastAsia="方正仿宋_GBK" w:cs="方正仿宋_GBK"/>
                <w:sz w:val="24"/>
                <w:szCs w:val="24"/>
              </w:rPr>
            </w:pPr>
          </w:p>
        </w:tc>
        <w:tc>
          <w:tcPr>
            <w:tcW w:w="1218"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1265" w:type="dxa"/>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2419" w:type="dxa"/>
            <w:vMerge w:val="continue"/>
            <w:vAlign w:val="center"/>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c>
          <w:tcPr>
            <w:tcW w:w="643" w:type="dxa"/>
          </w:tcPr>
          <w:p>
            <w:pPr>
              <w:keepNext w:val="0"/>
              <w:keepLines w:val="0"/>
              <w:suppressLineNumbers w:val="0"/>
              <w:spacing w:before="0" w:beforeLines="0" w:beforeAutospacing="0" w:after="0" w:afterAutospacing="0" w:line="240" w:lineRule="auto"/>
              <w:ind w:left="0" w:right="0" w:firstLine="0" w:firstLineChars="0"/>
              <w:jc w:val="center"/>
              <w:rPr>
                <w:rFonts w:hint="eastAsia" w:ascii="方正仿宋_GBK" w:hAnsi="方正仿宋_GBK" w:eastAsia="方正仿宋_GBK" w:cs="方正仿宋_GBK"/>
                <w:sz w:val="24"/>
                <w:szCs w:val="24"/>
              </w:rPr>
            </w:pPr>
          </w:p>
        </w:tc>
      </w:tr>
    </w:tbl>
    <w:p>
      <w:pPr>
        <w:pStyle w:val="40"/>
        <w:spacing w:before="120"/>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说明：表中不含税单价包含</w:t>
      </w:r>
      <w:r>
        <w:rPr>
          <w:rFonts w:hint="eastAsia" w:ascii="方正仿宋_GBK" w:hAnsi="方正仿宋_GBK" w:eastAsia="方正仿宋_GBK" w:cs="方正仿宋_GBK"/>
          <w:sz w:val="28"/>
          <w:szCs w:val="28"/>
          <w:lang w:eastAsia="zh-CN"/>
        </w:rPr>
        <w:t>设施</w:t>
      </w:r>
      <w:r>
        <w:rPr>
          <w:rFonts w:hint="eastAsia" w:ascii="方正仿宋_GBK" w:hAnsi="方正仿宋_GBK" w:eastAsia="方正仿宋_GBK" w:cs="方正仿宋_GBK"/>
          <w:sz w:val="28"/>
          <w:szCs w:val="28"/>
        </w:rPr>
        <w:t>设备生产、运输及保险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安装、调试</w:t>
      </w:r>
      <w:r>
        <w:rPr>
          <w:rFonts w:hint="eastAsia" w:ascii="方正仿宋_GBK" w:hAnsi="方正仿宋_GBK" w:eastAsia="方正仿宋_GBK" w:cs="方正仿宋_GBK"/>
          <w:sz w:val="28"/>
          <w:szCs w:val="28"/>
          <w:lang w:eastAsia="zh-CN"/>
        </w:rPr>
        <w:t>、办证</w:t>
      </w:r>
      <w:r>
        <w:rPr>
          <w:rFonts w:hint="eastAsia" w:ascii="方正仿宋_GBK" w:hAnsi="方正仿宋_GBK" w:eastAsia="方正仿宋_GBK" w:cs="方正仿宋_GBK"/>
          <w:sz w:val="28"/>
          <w:szCs w:val="28"/>
        </w:rPr>
        <w:t>及相关服务等所有费用。</w:t>
      </w:r>
    </w:p>
    <w:p>
      <w:pPr>
        <w:spacing w:before="120" w:beforeLines="0"/>
        <w:ind w:firstLine="0" w:firstLineChars="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比选响应人全称（盖单位公章）：</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8377"/>
        </w:tabs>
        <w:spacing w:before="120" w:beforeLines="0"/>
        <w:ind w:firstLine="0" w:firstLineChars="0"/>
        <w:rPr>
          <w:rFonts w:hint="eastAsia" w:ascii="方正仿宋_GBK" w:hAnsi="方正仿宋_GBK" w:eastAsia="方正仿宋_GBK" w:cs="方正仿宋_GBK"/>
          <w:b/>
          <w:sz w:val="28"/>
          <w:szCs w:val="28"/>
        </w:rPr>
        <w:sectPr>
          <w:pgSz w:w="16838" w:h="11906" w:orient="landscape"/>
          <w:pgMar w:top="1701" w:right="1701" w:bottom="1134" w:left="1134" w:header="851" w:footer="992" w:gutter="0"/>
          <w:pgNumType w:fmt="decimal"/>
          <w:cols w:space="720" w:num="1"/>
          <w:docGrid w:linePitch="326" w:charSpace="0"/>
        </w:sectPr>
      </w:pPr>
      <w:r>
        <w:rPr>
          <w:rFonts w:hint="eastAsia" w:ascii="方正仿宋_GBK" w:hAnsi="方正仿宋_GBK" w:eastAsia="方正仿宋_GBK" w:cs="方正仿宋_GBK"/>
          <w:sz w:val="28"/>
          <w:szCs w:val="28"/>
        </w:rPr>
        <w:t>全权代表（签字)：</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p>
    <w:p>
      <w:pPr>
        <w:spacing w:before="120"/>
        <w:ind w:firstLine="0" w:firstLineChars="0"/>
        <w:jc w:val="center"/>
        <w:outlineLvl w:val="1"/>
        <w:rPr>
          <w:rFonts w:hint="eastAsia" w:ascii="方正仿宋_GBK" w:hAnsi="方正仿宋_GBK" w:eastAsia="方正仿宋_GBK" w:cs="方正仿宋_GBK"/>
          <w:sz w:val="28"/>
          <w:szCs w:val="28"/>
        </w:rPr>
      </w:pPr>
      <w:bookmarkStart w:id="527" w:name="_Toc30310"/>
      <w:bookmarkStart w:id="528" w:name="_Toc12544863"/>
      <w:bookmarkStart w:id="529" w:name="_Toc1566"/>
      <w:bookmarkStart w:id="530" w:name="_Toc26177"/>
      <w:bookmarkStart w:id="531" w:name="_Toc7289"/>
      <w:bookmarkStart w:id="532" w:name="_Toc2458"/>
      <w:bookmarkStart w:id="533" w:name="_Toc11054"/>
      <w:bookmarkStart w:id="534" w:name="_Toc23248"/>
      <w:bookmarkStart w:id="535" w:name="_Toc77"/>
      <w:bookmarkStart w:id="536" w:name="_Toc15456"/>
      <w:bookmarkStart w:id="537" w:name="_Toc288"/>
      <w:bookmarkStart w:id="538" w:name="_Toc28157"/>
      <w:bookmarkStart w:id="539" w:name="_Toc15815"/>
      <w:bookmarkStart w:id="540" w:name="_Toc15897210"/>
      <w:bookmarkStart w:id="541" w:name="_Toc8820"/>
      <w:bookmarkStart w:id="542" w:name="_Toc30916"/>
      <w:bookmarkStart w:id="543" w:name="_Toc451262428"/>
      <w:bookmarkStart w:id="544" w:name="_Toc417644893"/>
      <w:bookmarkStart w:id="545" w:name="_Toc500403144"/>
      <w:bookmarkStart w:id="546" w:name="_Toc451262201"/>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、资格证明文件</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before="120"/>
        <w:ind w:firstLine="440"/>
        <w:jc w:val="center"/>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附营业执照</w:t>
      </w: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p>
    <w:p>
      <w:pPr>
        <w:spacing w:before="120"/>
        <w:ind w:firstLine="44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附一般纳税人资格认证</w:t>
      </w:r>
    </w:p>
    <w:p>
      <w:pPr>
        <w:widowControl/>
        <w:adjustRightInd/>
        <w:spacing w:beforeLines="0" w:line="240" w:lineRule="auto"/>
        <w:ind w:firstLine="0" w:firstLineChars="0"/>
        <w:jc w:val="left"/>
        <w:textAlignment w:val="auto"/>
        <w:rPr>
          <w:rFonts w:hint="eastAsia" w:ascii="方正仿宋_GBK" w:hAnsi="方正仿宋_GBK" w:eastAsia="方正仿宋_GBK" w:cs="方正仿宋_GBK"/>
          <w:b/>
          <w:sz w:val="28"/>
          <w:szCs w:val="28"/>
        </w:rPr>
      </w:pPr>
    </w:p>
    <w:p>
      <w:pPr>
        <w:widowControl/>
        <w:adjustRightInd/>
        <w:spacing w:beforeLines="0" w:line="240" w:lineRule="auto"/>
        <w:ind w:firstLine="0" w:firstLineChars="0"/>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before="120"/>
        <w:ind w:firstLine="0" w:firstLineChars="0"/>
        <w:jc w:val="center"/>
        <w:outlineLvl w:val="1"/>
        <w:rPr>
          <w:rFonts w:hint="eastAsia" w:ascii="方正仿宋_GBK" w:hAnsi="方正仿宋_GBK" w:eastAsia="方正仿宋_GBK" w:cs="方正仿宋_GBK"/>
          <w:b/>
          <w:sz w:val="28"/>
          <w:szCs w:val="28"/>
        </w:rPr>
      </w:pPr>
      <w:bookmarkStart w:id="547" w:name="_Toc30017"/>
      <w:bookmarkStart w:id="548" w:name="_Toc20854"/>
      <w:bookmarkStart w:id="549" w:name="_Toc12769"/>
      <w:bookmarkStart w:id="550" w:name="_Toc15897211"/>
      <w:bookmarkStart w:id="551" w:name="_Toc13822"/>
      <w:bookmarkStart w:id="552" w:name="_Toc8067"/>
      <w:bookmarkStart w:id="553" w:name="_Toc12544864"/>
      <w:bookmarkStart w:id="554" w:name="_Toc3881"/>
      <w:bookmarkStart w:id="555" w:name="_Toc12161"/>
      <w:bookmarkStart w:id="556" w:name="_Toc18679"/>
      <w:bookmarkStart w:id="557" w:name="_Toc14547"/>
      <w:bookmarkStart w:id="558" w:name="_Toc18107"/>
      <w:bookmarkStart w:id="559" w:name="_Toc23705"/>
      <w:bookmarkStart w:id="560" w:name="_Toc25086"/>
      <w:bookmarkStart w:id="561" w:name="_Toc19003"/>
      <w:bookmarkStart w:id="562" w:name="_Toc20424"/>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、法定代表人身份证明</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人名称：</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月  日</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职务：</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（比选人名称）的法定代表人。</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40"/>
        <w:spacing w:before="120"/>
        <w:ind w:firstLine="480"/>
        <w:rPr>
          <w:rFonts w:hint="eastAsia" w:ascii="方正仿宋_GBK" w:hAnsi="方正仿宋_GBK" w:eastAsia="方正仿宋_GBK" w:cs="方正仿宋_GBK"/>
          <w:sz w:val="28"/>
          <w:szCs w:val="28"/>
        </w:rPr>
      </w:pP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（盖单位公章）</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（签字）</w:t>
      </w:r>
    </w:p>
    <w:p>
      <w:pPr>
        <w:pStyle w:val="40"/>
        <w:spacing w:before="120"/>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pStyle w:val="40"/>
        <w:spacing w:before="120"/>
        <w:rPr>
          <w:rFonts w:hint="eastAsia" w:ascii="方正仿宋_GBK" w:hAnsi="方正仿宋_GBK" w:eastAsia="方正仿宋_GBK" w:cs="方正仿宋_GBK"/>
          <w:sz w:val="28"/>
          <w:szCs w:val="28"/>
        </w:rPr>
      </w:pPr>
    </w:p>
    <w:p>
      <w:pPr>
        <w:spacing w:before="120" w:line="276" w:lineRule="auto"/>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附法定代表人身份证复印件：</w:t>
      </w:r>
    </w:p>
    <w:p>
      <w:pPr>
        <w:spacing w:before="120" w:line="360" w:lineRule="auto"/>
        <w:ind w:firstLine="440"/>
        <w:rPr>
          <w:rFonts w:hint="eastAsia" w:ascii="方正仿宋_GBK" w:hAnsi="方正仿宋_GBK" w:eastAsia="方正仿宋_GBK" w:cs="方正仿宋_GBK"/>
          <w:sz w:val="28"/>
          <w:szCs w:val="28"/>
        </w:rPr>
      </w:pPr>
    </w:p>
    <w:p>
      <w:pPr>
        <w:spacing w:before="120"/>
        <w:ind w:firstLine="0" w:firstLineChars="0"/>
        <w:jc w:val="left"/>
        <w:rPr>
          <w:rFonts w:hint="eastAsia" w:ascii="方正仿宋_GBK" w:hAnsi="方正仿宋_GBK" w:eastAsia="方正仿宋_GBK" w:cs="方正仿宋_GBK"/>
          <w:sz w:val="28"/>
          <w:szCs w:val="28"/>
        </w:rPr>
      </w:pPr>
    </w:p>
    <w:p>
      <w:pPr>
        <w:spacing w:before="120"/>
        <w:ind w:firstLine="0" w:firstLineChars="0"/>
        <w:jc w:val="center"/>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br w:type="page"/>
      </w:r>
      <w:bookmarkStart w:id="563" w:name="_Toc29885"/>
      <w:bookmarkStart w:id="564" w:name="_Toc7567"/>
      <w:bookmarkStart w:id="565" w:name="_Toc11464"/>
      <w:bookmarkStart w:id="566" w:name="_Toc12544865"/>
      <w:bookmarkStart w:id="567" w:name="_Toc15897212"/>
      <w:bookmarkStart w:id="568" w:name="_Toc417644894"/>
      <w:bookmarkStart w:id="569" w:name="_Toc24704"/>
      <w:bookmarkStart w:id="570" w:name="_Toc889"/>
      <w:bookmarkStart w:id="571" w:name="_Toc20412"/>
      <w:bookmarkStart w:id="572" w:name="_Toc500403145"/>
      <w:bookmarkStart w:id="573" w:name="_Toc1071"/>
      <w:bookmarkStart w:id="574" w:name="_Toc451262429"/>
      <w:bookmarkStart w:id="575" w:name="_Toc3326"/>
      <w:bookmarkStart w:id="576" w:name="_Toc451262202"/>
      <w:bookmarkStart w:id="577" w:name="_Toc28374"/>
      <w:bookmarkStart w:id="578" w:name="_Toc13169"/>
      <w:bookmarkStart w:id="579" w:name="_Toc23950"/>
      <w:bookmarkStart w:id="580" w:name="_Toc4871"/>
      <w:bookmarkStart w:id="581" w:name="_Toc6848"/>
      <w:bookmarkStart w:id="582" w:name="_Toc14306"/>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、法定代表人授权委托书</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采购活动中，以我单位的名义签署比选文件，与业主协商、签定合同协议书以及执行一切与此有关的事务。</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比选单位：____________（盖章）</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授权人：____________（签字）</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被授权人：____________（签字）</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ind w:firstLine="480"/>
        <w:rPr>
          <w:rFonts w:hint="eastAsia" w:ascii="方正仿宋_GBK" w:hAnsi="方正仿宋_GBK" w:eastAsia="方正仿宋_GBK" w:cs="方正仿宋_GBK"/>
          <w:sz w:val="28"/>
          <w:szCs w:val="28"/>
        </w:rPr>
      </w:pPr>
    </w:p>
    <w:p>
      <w:pPr>
        <w:spacing w:before="120" w:line="360" w:lineRule="auto"/>
        <w:rPr>
          <w:rFonts w:hint="eastAsia" w:ascii="方正仿宋_GBK" w:hAnsi="方正仿宋_GBK" w:eastAsia="方正仿宋_GBK" w:cs="方正仿宋_GBK"/>
          <w:sz w:val="28"/>
          <w:szCs w:val="28"/>
        </w:rPr>
      </w:pPr>
    </w:p>
    <w:p>
      <w:pPr>
        <w:snapToGrid w:val="0"/>
        <w:spacing w:before="120" w:line="240" w:lineRule="auto"/>
        <w:ind w:firstLine="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w:t>
      </w:r>
      <w:bookmarkStart w:id="583" w:name="_Hlk519781617"/>
      <w:r>
        <w:rPr>
          <w:rFonts w:hint="eastAsia" w:ascii="方正仿宋_GBK" w:hAnsi="方正仿宋_GBK" w:eastAsia="方正仿宋_GBK" w:cs="方正仿宋_GBK"/>
          <w:sz w:val="28"/>
          <w:szCs w:val="28"/>
        </w:rPr>
        <w:t>被授权人代理人</w:t>
      </w:r>
      <w:bookmarkEnd w:id="583"/>
      <w:r>
        <w:rPr>
          <w:rFonts w:hint="eastAsia" w:ascii="方正仿宋_GBK" w:hAnsi="方正仿宋_GBK" w:eastAsia="方正仿宋_GBK" w:cs="方正仿宋_GBK"/>
          <w:sz w:val="28"/>
          <w:szCs w:val="28"/>
        </w:rPr>
        <w:t>身份证复印件</w:t>
      </w:r>
    </w:p>
    <w:p>
      <w:pPr>
        <w:spacing w:before="120" w:line="360" w:lineRule="auto"/>
        <w:ind w:firstLine="480"/>
        <w:rPr>
          <w:rFonts w:hint="eastAsia" w:ascii="方正仿宋_GBK" w:hAnsi="方正仿宋_GBK" w:eastAsia="方正仿宋_GBK" w:cs="方正仿宋_GBK"/>
          <w:sz w:val="28"/>
          <w:szCs w:val="28"/>
        </w:rPr>
      </w:pPr>
    </w:p>
    <w:p>
      <w:pPr>
        <w:spacing w:before="120"/>
        <w:ind w:firstLine="0" w:firstLineChars="0"/>
        <w:jc w:val="center"/>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584" w:name="_Toc451262430"/>
      <w:bookmarkStart w:id="585" w:name="_Toc451262203"/>
      <w:bookmarkStart w:id="586" w:name="_Toc417644895"/>
      <w:bookmarkStart w:id="587" w:name="_Toc21194"/>
      <w:bookmarkStart w:id="588" w:name="_Toc24171"/>
      <w:bookmarkStart w:id="589" w:name="_Toc3800"/>
      <w:bookmarkStart w:id="590" w:name="_Toc20439"/>
      <w:bookmarkStart w:id="591" w:name="_Toc30906"/>
      <w:bookmarkStart w:id="592" w:name="_Toc17125"/>
      <w:bookmarkStart w:id="593" w:name="_Toc5963"/>
      <w:bookmarkStart w:id="594" w:name="_Toc15897213"/>
      <w:bookmarkStart w:id="595" w:name="_Toc5532"/>
      <w:bookmarkStart w:id="596" w:name="_Toc15090"/>
      <w:bookmarkStart w:id="597" w:name="_Toc12544866"/>
      <w:bookmarkStart w:id="598" w:name="_Toc30585"/>
      <w:bookmarkStart w:id="599" w:name="_Toc13043"/>
      <w:bookmarkStart w:id="600" w:name="_Toc10348"/>
      <w:bookmarkStart w:id="601" w:name="_Toc738"/>
      <w:bookmarkStart w:id="602" w:name="_Toc28992"/>
      <w:r>
        <w:rPr>
          <w:rFonts w:hint="eastAsia" w:ascii="方正仿宋_GBK" w:hAnsi="方正仿宋_GBK" w:eastAsia="方正仿宋_GBK" w:cs="方正仿宋_GBK"/>
          <w:b/>
          <w:sz w:val="28"/>
          <w:szCs w:val="28"/>
          <w:lang w:val="en-US" w:eastAsia="zh-CN"/>
        </w:rPr>
        <w:t>六</w:t>
      </w:r>
      <w:r>
        <w:rPr>
          <w:rFonts w:hint="eastAsia" w:ascii="方正仿宋_GBK" w:hAnsi="方正仿宋_GBK" w:eastAsia="方正仿宋_GBK" w:cs="方正仿宋_GBK"/>
          <w:b/>
          <w:sz w:val="28"/>
          <w:szCs w:val="28"/>
        </w:rPr>
        <w:t>、</w:t>
      </w:r>
      <w:bookmarkEnd w:id="584"/>
      <w:bookmarkEnd w:id="585"/>
      <w:bookmarkEnd w:id="586"/>
      <w:r>
        <w:rPr>
          <w:rFonts w:hint="eastAsia" w:ascii="方正仿宋_GBK" w:hAnsi="方正仿宋_GBK" w:eastAsia="方正仿宋_GBK" w:cs="方正仿宋_GBK"/>
          <w:b/>
          <w:sz w:val="28"/>
          <w:szCs w:val="28"/>
        </w:rPr>
        <w:t>商务差异表</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before="120"/>
        <w:ind w:left="0" w:leftChars="0"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1134"/>
        <w:gridCol w:w="1701"/>
        <w:gridCol w:w="2552"/>
        <w:gridCol w:w="102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对应条款编号</w:t>
            </w: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w:t>
            </w:r>
          </w:p>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商务要求/商务参数</w:t>
            </w: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w:t>
            </w: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7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13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701"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55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026"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589" w:type="dxa"/>
            <w:tcMar>
              <w:top w:w="0" w:type="dxa"/>
              <w:left w:w="57" w:type="dxa"/>
              <w:bottom w:w="0" w:type="dxa"/>
              <w:right w:w="57" w:type="dxa"/>
            </w:tcMar>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注：如未填写，则认为比选响应人所有商务条款无偏离。</w:t>
      </w:r>
    </w:p>
    <w:p>
      <w:pPr>
        <w:spacing w:before="120"/>
        <w:ind w:firstLine="0" w:firstLineChars="0"/>
        <w:rPr>
          <w:rFonts w:hint="eastAsia" w:ascii="方正仿宋_GBK" w:hAnsi="方正仿宋_GBK" w:eastAsia="方正仿宋_GBK" w:cs="方正仿宋_GBK"/>
          <w:sz w:val="28"/>
          <w:szCs w:val="28"/>
        </w:rPr>
      </w:pP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比选响应人法定代表人或授权代表签名:_____________</w:t>
      </w:r>
    </w:p>
    <w:p>
      <w:pPr>
        <w:spacing w:before="120"/>
        <w:ind w:firstLine="0" w:firstLineChars="0"/>
        <w:rPr>
          <w:rFonts w:hint="eastAsia" w:ascii="方正仿宋_GBK" w:hAnsi="方正仿宋_GBK" w:eastAsia="方正仿宋_GBK" w:cs="方正仿宋_GBK"/>
          <w:sz w:val="28"/>
          <w:szCs w:val="28"/>
        </w:rPr>
        <w:sectPr>
          <w:headerReference r:id="rId12" w:type="default"/>
          <w:pgSz w:w="11906" w:h="16838"/>
          <w:pgMar w:top="1134" w:right="1701" w:bottom="1701" w:left="1134" w:header="851" w:footer="992" w:gutter="0"/>
          <w:pgNumType w:fmt="decimal"/>
          <w:cols w:space="720" w:num="1"/>
          <w:docGrid w:linePitch="326" w:charSpace="0"/>
        </w:sectPr>
      </w:pPr>
      <w:r>
        <w:rPr>
          <w:rFonts w:hint="eastAsia" w:ascii="方正仿宋_GBK" w:hAnsi="方正仿宋_GBK" w:eastAsia="方正仿宋_GBK" w:cs="方正仿宋_GBK"/>
          <w:sz w:val="28"/>
          <w:szCs w:val="28"/>
        </w:rPr>
        <w:t>日期：________________________</w:t>
      </w:r>
    </w:p>
    <w:p>
      <w:pPr>
        <w:spacing w:before="120"/>
        <w:ind w:firstLine="0" w:firstLineChars="0"/>
        <w:jc w:val="center"/>
        <w:outlineLvl w:val="1"/>
        <w:rPr>
          <w:rFonts w:hint="eastAsia" w:ascii="方正仿宋_GBK" w:hAnsi="方正仿宋_GBK" w:eastAsia="方正仿宋_GBK" w:cs="方正仿宋_GBK"/>
          <w:b/>
          <w:sz w:val="28"/>
          <w:szCs w:val="28"/>
        </w:rPr>
      </w:pPr>
      <w:bookmarkStart w:id="603" w:name="_Toc15897214"/>
      <w:bookmarkStart w:id="604" w:name="_Toc26078"/>
      <w:bookmarkStart w:id="605" w:name="_Toc6630"/>
      <w:bookmarkStart w:id="606" w:name="_Toc8942"/>
      <w:bookmarkStart w:id="607" w:name="_Toc23576"/>
      <w:r>
        <w:rPr>
          <w:rFonts w:hint="eastAsia" w:ascii="方正仿宋_GBK" w:hAnsi="方正仿宋_GBK" w:eastAsia="方正仿宋_GBK" w:cs="方正仿宋_GBK"/>
          <w:b/>
          <w:sz w:val="28"/>
          <w:szCs w:val="28"/>
          <w:lang w:val="en-US" w:eastAsia="zh-CN"/>
        </w:rPr>
        <w:t>七</w:t>
      </w:r>
      <w:r>
        <w:rPr>
          <w:rFonts w:hint="eastAsia" w:ascii="方正仿宋_GBK" w:hAnsi="方正仿宋_GBK" w:eastAsia="方正仿宋_GBK" w:cs="方正仿宋_GBK"/>
          <w:b/>
          <w:sz w:val="28"/>
          <w:szCs w:val="28"/>
        </w:rPr>
        <w:t>、施工组织方案</w:t>
      </w:r>
      <w:bookmarkEnd w:id="603"/>
      <w:r>
        <w:rPr>
          <w:rFonts w:hint="eastAsia" w:ascii="方正仿宋_GBK" w:hAnsi="方正仿宋_GBK" w:eastAsia="方正仿宋_GBK" w:cs="方正仿宋_GBK"/>
          <w:b/>
          <w:sz w:val="28"/>
          <w:szCs w:val="28"/>
        </w:rPr>
        <w:t>（格式自拟）</w:t>
      </w:r>
      <w:bookmarkEnd w:id="604"/>
      <w:bookmarkEnd w:id="605"/>
      <w:bookmarkEnd w:id="606"/>
      <w:bookmarkEnd w:id="607"/>
    </w:p>
    <w:p>
      <w:pPr>
        <w:spacing w:before="120"/>
        <w:ind w:firstLine="0" w:firstLineChars="0"/>
        <w:jc w:val="center"/>
        <w:rPr>
          <w:rFonts w:hint="eastAsia" w:ascii="方正仿宋_GBK" w:hAnsi="方正仿宋_GBK" w:eastAsia="方正仿宋_GBK" w:cs="方正仿宋_GBK"/>
          <w:b/>
          <w:sz w:val="28"/>
          <w:szCs w:val="28"/>
        </w:rPr>
      </w:pP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施工组织方案包含但不限于以下内容：</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 施工方案与技术措施</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系统调试及验收方案</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 安全方案</w:t>
      </w:r>
    </w:p>
    <w:p>
      <w:pPr>
        <w:spacing w:before="120"/>
        <w:ind w:firstLine="48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4.工程进度计划与措施</w:t>
      </w:r>
    </w:p>
    <w:p>
      <w:pPr>
        <w:spacing w:before="120"/>
        <w:ind w:firstLine="0" w:firstLineChars="0"/>
        <w:jc w:val="center"/>
        <w:outlineLvl w:val="1"/>
        <w:rPr>
          <w:rFonts w:hint="eastAsia" w:ascii="方正仿宋_GBK" w:hAnsi="方正仿宋_GBK" w:eastAsia="方正仿宋_GBK" w:cs="方正仿宋_GBK"/>
          <w:b/>
          <w:sz w:val="28"/>
          <w:szCs w:val="28"/>
        </w:rPr>
        <w:sectPr>
          <w:pgSz w:w="11906" w:h="16838"/>
          <w:pgMar w:top="1134" w:right="1701" w:bottom="1701" w:left="1134" w:header="851" w:footer="992" w:gutter="0"/>
          <w:pgNumType w:fmt="decimal"/>
          <w:cols w:space="720" w:num="1"/>
          <w:docGrid w:linePitch="326" w:charSpace="0"/>
        </w:sectPr>
      </w:pPr>
    </w:p>
    <w:p>
      <w:pPr>
        <w:spacing w:before="120"/>
        <w:ind w:firstLine="0" w:firstLineChars="0"/>
        <w:jc w:val="center"/>
        <w:outlineLvl w:val="1"/>
        <w:rPr>
          <w:rFonts w:hint="eastAsia" w:ascii="方正仿宋_GBK" w:hAnsi="方正仿宋_GBK" w:eastAsia="方正仿宋_GBK" w:cs="方正仿宋_GBK"/>
          <w:b/>
          <w:sz w:val="28"/>
          <w:szCs w:val="28"/>
        </w:rPr>
      </w:pPr>
      <w:bookmarkStart w:id="608" w:name="_Toc417644896"/>
      <w:bookmarkStart w:id="609" w:name="_Toc451262204"/>
      <w:bookmarkStart w:id="610" w:name="_Toc451262431"/>
      <w:bookmarkStart w:id="611" w:name="_Toc24460"/>
      <w:bookmarkStart w:id="612" w:name="_Toc15897217"/>
      <w:bookmarkStart w:id="613" w:name="_Toc21227"/>
      <w:bookmarkStart w:id="614" w:name="_Toc12544867"/>
      <w:bookmarkStart w:id="615" w:name="_Toc25054"/>
      <w:bookmarkStart w:id="616" w:name="_Toc23811"/>
      <w:bookmarkStart w:id="617" w:name="_Toc19257"/>
      <w:bookmarkStart w:id="618" w:name="_Toc3139"/>
      <w:bookmarkStart w:id="619" w:name="_Toc31653"/>
      <w:bookmarkStart w:id="620" w:name="_Toc4530"/>
      <w:bookmarkStart w:id="621" w:name="_Toc14261"/>
      <w:bookmarkStart w:id="622" w:name="_Toc21591"/>
      <w:bookmarkStart w:id="623" w:name="_Toc12658"/>
      <w:bookmarkStart w:id="624" w:name="_Toc4726"/>
      <w:bookmarkStart w:id="625" w:name="_Toc32487"/>
      <w:bookmarkStart w:id="626" w:name="_Toc9922"/>
      <w:r>
        <w:rPr>
          <w:rFonts w:hint="eastAsia" w:ascii="方正仿宋_GBK" w:hAnsi="方正仿宋_GBK" w:eastAsia="方正仿宋_GBK" w:cs="方正仿宋_GBK"/>
          <w:b/>
          <w:sz w:val="28"/>
          <w:szCs w:val="28"/>
          <w:lang w:val="en-US" w:eastAsia="zh-CN"/>
        </w:rPr>
        <w:t>八</w:t>
      </w:r>
      <w:r>
        <w:rPr>
          <w:rFonts w:hint="eastAsia" w:ascii="方正仿宋_GBK" w:hAnsi="方正仿宋_GBK" w:eastAsia="方正仿宋_GBK" w:cs="方正仿宋_GBK"/>
          <w:b/>
          <w:sz w:val="28"/>
          <w:szCs w:val="28"/>
        </w:rPr>
        <w:t>、</w:t>
      </w:r>
      <w:bookmarkEnd w:id="608"/>
      <w:bookmarkEnd w:id="609"/>
      <w:bookmarkEnd w:id="610"/>
      <w:r>
        <w:rPr>
          <w:rFonts w:hint="eastAsia" w:ascii="方正仿宋_GBK" w:hAnsi="方正仿宋_GBK" w:eastAsia="方正仿宋_GBK" w:cs="方正仿宋_GBK"/>
          <w:b/>
          <w:sz w:val="28"/>
          <w:szCs w:val="28"/>
        </w:rPr>
        <w:t>技术规范偏离表</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before="120"/>
        <w:ind w:left="0" w:leftChars="0"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94"/>
        <w:gridCol w:w="2444"/>
        <w:gridCol w:w="236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条款号码</w:t>
            </w: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技术规范/条款</w:t>
            </w: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技术主要参数</w:t>
            </w: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5"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49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444"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2367"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c>
          <w:tcPr>
            <w:tcW w:w="1282" w:type="dxa"/>
            <w:vAlign w:val="center"/>
          </w:tcPr>
          <w:p>
            <w:pPr>
              <w:keepNext w:val="0"/>
              <w:keepLines w:val="0"/>
              <w:suppressLineNumbers w:val="0"/>
              <w:snapToGrid w:val="0"/>
              <w:spacing w:before="120" w:beforeAutospacing="0" w:after="0" w:afterAutospacing="0" w:line="240" w:lineRule="auto"/>
              <w:ind w:left="0" w:right="0" w:firstLine="0" w:firstLineChars="0"/>
              <w:jc w:val="center"/>
              <w:textAlignment w:val="auto"/>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注：1、如未填写，则认为比选响应人所有技术规范无偏离。</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比选响应人法定代表人或授权代表签名:_____________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日期：________________________</w:t>
      </w:r>
    </w:p>
    <w:p>
      <w:pPr>
        <w:keepNext/>
        <w:keepLines w:val="0"/>
        <w:pageBreakBefore w:val="0"/>
        <w:widowControl w:val="0"/>
        <w:numPr>
          <w:ilvl w:val="0"/>
          <w:numId w:val="0"/>
        </w:numPr>
        <w:kinsoku/>
        <w:wordWrap/>
        <w:overflowPunct/>
        <w:topLinePunct w:val="0"/>
        <w:autoSpaceDE/>
        <w:autoSpaceDN/>
        <w:bidi w:val="0"/>
        <w:adjustRightInd/>
        <w:snapToGrid/>
        <w:spacing w:before="120" w:after="120"/>
        <w:jc w:val="both"/>
        <w:textAlignment w:val="auto"/>
        <w:outlineLvl w:val="9"/>
        <w:rPr>
          <w:rFonts w:hint="eastAsia" w:ascii="方正仿宋_GBK" w:hAnsi="方正仿宋_GBK" w:eastAsia="方正仿宋_GBK" w:cs="方正仿宋_GBK"/>
          <w:bCs w:val="0"/>
          <w:color w:val="auto"/>
          <w:kern w:val="0"/>
          <w:sz w:val="28"/>
          <w:szCs w:val="28"/>
        </w:rPr>
      </w:pPr>
      <w:bookmarkStart w:id="627" w:name="_Toc438488496"/>
      <w:bookmarkStart w:id="628" w:name="_Toc438488501"/>
      <w:bookmarkStart w:id="629" w:name="_Toc356585198"/>
      <w:bookmarkStart w:id="630" w:name="_Toc353539551"/>
      <w:r>
        <w:rPr>
          <w:rFonts w:hint="eastAsia" w:ascii="方正仿宋_GBK" w:hAnsi="方正仿宋_GBK" w:eastAsia="方正仿宋_GBK" w:cs="方正仿宋_GBK"/>
          <w:b w:val="0"/>
          <w:color w:val="auto"/>
          <w:sz w:val="28"/>
          <w:szCs w:val="28"/>
        </w:rPr>
        <w:br w:type="page"/>
      </w:r>
    </w:p>
    <w:p>
      <w:pPr>
        <w:spacing w:before="120"/>
        <w:ind w:firstLine="0" w:firstLineChars="0"/>
        <w:jc w:val="center"/>
        <w:outlineLvl w:val="1"/>
        <w:rPr>
          <w:rFonts w:hint="eastAsia" w:ascii="方正仿宋_GBK" w:hAnsi="方正仿宋_GBK" w:eastAsia="方正仿宋_GBK" w:cs="方正仿宋_GBK"/>
          <w:b/>
          <w:kern w:val="2"/>
          <w:sz w:val="28"/>
          <w:szCs w:val="28"/>
        </w:rPr>
      </w:pPr>
      <w:bookmarkStart w:id="631" w:name="_Toc5071"/>
      <w:bookmarkStart w:id="632" w:name="_Toc5865"/>
      <w:bookmarkStart w:id="633" w:name="_Toc23816"/>
      <w:bookmarkStart w:id="634" w:name="_Toc15897218"/>
      <w:bookmarkStart w:id="635" w:name="_Toc9239"/>
      <w:bookmarkStart w:id="636" w:name="_Toc12544868"/>
      <w:r>
        <w:rPr>
          <w:rFonts w:hint="eastAsia" w:ascii="方正仿宋_GBK" w:hAnsi="方正仿宋_GBK" w:eastAsia="方正仿宋_GBK" w:cs="方正仿宋_GBK"/>
          <w:b/>
          <w:kern w:val="2"/>
          <w:sz w:val="28"/>
          <w:szCs w:val="28"/>
          <w:lang w:val="en-US" w:eastAsia="zh-CN"/>
        </w:rPr>
        <w:t>九</w:t>
      </w:r>
      <w:r>
        <w:rPr>
          <w:rFonts w:hint="eastAsia" w:ascii="方正仿宋_GBK" w:hAnsi="方正仿宋_GBK" w:eastAsia="方正仿宋_GBK" w:cs="方正仿宋_GBK"/>
          <w:b/>
          <w:kern w:val="2"/>
          <w:sz w:val="28"/>
          <w:szCs w:val="28"/>
        </w:rPr>
        <w:t>、技术规范响应表</w:t>
      </w:r>
      <w:bookmarkEnd w:id="631"/>
      <w:bookmarkEnd w:id="632"/>
      <w:bookmarkEnd w:id="633"/>
      <w:bookmarkEnd w:id="634"/>
      <w:bookmarkEnd w:id="635"/>
      <w:bookmarkEnd w:id="636"/>
    </w:p>
    <w:p>
      <w:pPr>
        <w:spacing w:before="120"/>
        <w:ind w:left="0" w:leftChars="0" w:firstLine="0" w:firstLineChars="0"/>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
          <w:kern w:val="2"/>
          <w:sz w:val="28"/>
          <w:szCs w:val="28"/>
        </w:rPr>
        <w:t>项目名称</w:t>
      </w:r>
      <w:r>
        <w:rPr>
          <w:rFonts w:hint="eastAsia" w:ascii="方正仿宋_GBK" w:hAnsi="方正仿宋_GBK" w:eastAsia="方正仿宋_GBK" w:cs="方正仿宋_GBK"/>
          <w:kern w:val="2"/>
          <w:sz w:val="28"/>
          <w:szCs w:val="28"/>
        </w:rPr>
        <w:t>：</w:t>
      </w:r>
      <w:r>
        <w:rPr>
          <w:rFonts w:hint="eastAsia" w:ascii="方正仿宋_GBK" w:hAnsi="方正仿宋_GBK" w:eastAsia="方正仿宋_GBK" w:cs="方正仿宋_GBK"/>
          <w:b/>
          <w:sz w:val="28"/>
          <w:szCs w:val="28"/>
          <w:u w:val="single"/>
        </w:rPr>
        <w:t>重庆江北国际机场T2航站楼、运控大楼EPS蓄电池更换及主机维修项目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35"/>
        <w:gridCol w:w="1407"/>
        <w:gridCol w:w="150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37" w:type="dxa"/>
            <w:vMerge w:val="restart"/>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37" w:name="_Toc353539536"/>
            <w:bookmarkStart w:id="638" w:name="_Toc356585186"/>
            <w:r>
              <w:rPr>
                <w:rFonts w:hint="eastAsia" w:ascii="方正仿宋_GBK" w:hAnsi="方正仿宋_GBK" w:eastAsia="方正仿宋_GBK" w:cs="方正仿宋_GBK"/>
                <w:sz w:val="28"/>
                <w:szCs w:val="28"/>
              </w:rPr>
              <w:t>条目号</w:t>
            </w:r>
            <w:bookmarkEnd w:id="637"/>
            <w:bookmarkEnd w:id="638"/>
          </w:p>
        </w:tc>
        <w:tc>
          <w:tcPr>
            <w:tcW w:w="2935" w:type="dxa"/>
            <w:vAlign w:val="center"/>
          </w:tcPr>
          <w:p>
            <w:pPr>
              <w:keepNext w:val="0"/>
              <w:keepLines w:val="0"/>
              <w:pageBreakBefore w:val="0"/>
              <w:widowControl/>
              <w:kinsoku/>
              <w:wordWrap/>
              <w:overflowPunct/>
              <w:topLinePunct w:val="0"/>
              <w:bidi w:val="0"/>
              <w:spacing w:line="5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第一章比选采购</w:t>
            </w:r>
          </w:p>
          <w:p>
            <w:pPr>
              <w:keepNext w:val="0"/>
              <w:keepLines w:val="0"/>
              <w:pageBreakBefore w:val="0"/>
              <w:widowControl/>
              <w:kinsoku/>
              <w:wordWrap/>
              <w:overflowPunct/>
              <w:topLinePunct w:val="0"/>
              <w:bidi w:val="0"/>
              <w:spacing w:line="5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1.2.1</w:t>
            </w:r>
            <w:r>
              <w:rPr>
                <w:rFonts w:hint="eastAsia" w:ascii="方正仿宋_GBK" w:hAnsi="方正仿宋_GBK" w:eastAsia="方正仿宋_GBK" w:cs="方正仿宋_GBK"/>
                <w:sz w:val="28"/>
                <w:szCs w:val="28"/>
                <w:lang w:eastAsia="zh-CN"/>
              </w:rPr>
              <w:t>条</w:t>
            </w:r>
          </w:p>
        </w:tc>
        <w:tc>
          <w:tcPr>
            <w:tcW w:w="4250" w:type="dxa"/>
            <w:gridSpan w:val="3"/>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39" w:name="_Toc356585188"/>
            <w:bookmarkStart w:id="640" w:name="_Toc353539538"/>
            <w:r>
              <w:rPr>
                <w:rFonts w:hint="eastAsia" w:ascii="方正仿宋_GBK" w:hAnsi="方正仿宋_GBK" w:eastAsia="方正仿宋_GBK" w:cs="方正仿宋_GBK"/>
                <w:sz w:val="28"/>
                <w:szCs w:val="28"/>
              </w:rPr>
              <w:t>报价人填写</w:t>
            </w:r>
            <w:bookmarkEnd w:id="639"/>
            <w:bookmarkEnd w:id="6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vMerge w:val="continue"/>
          </w:tcPr>
          <w:p>
            <w:pPr>
              <w:pStyle w:val="40"/>
              <w:keepNext w:val="0"/>
              <w:keepLines w:val="0"/>
              <w:suppressLineNumbers w:val="0"/>
              <w:spacing w:before="0" w:beforeAutospacing="0" w:after="0" w:afterAutospacing="0"/>
              <w:ind w:left="0" w:right="0"/>
              <w:rPr>
                <w:rFonts w:hint="eastAsia" w:ascii="方正仿宋_GBK" w:hAnsi="方正仿宋_GBK" w:eastAsia="方正仿宋_GBK" w:cs="方正仿宋_GBK"/>
                <w:sz w:val="28"/>
                <w:szCs w:val="28"/>
              </w:rPr>
            </w:pPr>
          </w:p>
        </w:tc>
        <w:tc>
          <w:tcPr>
            <w:tcW w:w="2935" w:type="dxa"/>
            <w:vAlign w:val="center"/>
          </w:tcPr>
          <w:p>
            <w:pPr>
              <w:pStyle w:val="40"/>
              <w:keepNext w:val="0"/>
              <w:keepLines w:val="0"/>
              <w:suppressLineNumbers w:val="0"/>
              <w:spacing w:before="0" w:beforeAutospacing="0" w:after="0" w:afterAutospacing="0"/>
              <w:ind w:left="0" w:right="0"/>
              <w:rPr>
                <w:rFonts w:hint="eastAsia" w:ascii="方正仿宋_GBK" w:hAnsi="方正仿宋_GBK" w:eastAsia="方正仿宋_GBK" w:cs="方正仿宋_GBK"/>
                <w:sz w:val="28"/>
                <w:szCs w:val="28"/>
              </w:rPr>
            </w:pPr>
            <w:bookmarkStart w:id="641" w:name="_Toc353539539"/>
            <w:bookmarkStart w:id="642" w:name="_Toc356585189"/>
            <w:r>
              <w:rPr>
                <w:rFonts w:hint="eastAsia" w:ascii="方正仿宋_GBK" w:hAnsi="方正仿宋_GBK" w:eastAsia="方正仿宋_GBK" w:cs="方正仿宋_GBK"/>
                <w:sz w:val="28"/>
                <w:szCs w:val="28"/>
                <w:lang w:val="en-US" w:eastAsia="zh-CN"/>
              </w:rPr>
              <w:t>参数</w:t>
            </w:r>
            <w:r>
              <w:rPr>
                <w:rFonts w:hint="eastAsia" w:ascii="方正仿宋_GBK" w:hAnsi="方正仿宋_GBK" w:eastAsia="方正仿宋_GBK" w:cs="方正仿宋_GBK"/>
                <w:sz w:val="28"/>
                <w:szCs w:val="28"/>
              </w:rPr>
              <w:t>要求明细</w:t>
            </w:r>
            <w:bookmarkEnd w:id="641"/>
            <w:bookmarkEnd w:id="642"/>
          </w:p>
        </w:tc>
        <w:tc>
          <w:tcPr>
            <w:tcW w:w="1407" w:type="dxa"/>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43" w:name="_Toc353539540"/>
            <w:bookmarkStart w:id="644" w:name="_Toc356585190"/>
            <w:r>
              <w:rPr>
                <w:rFonts w:hint="eastAsia" w:ascii="方正仿宋_GBK" w:hAnsi="方正仿宋_GBK" w:eastAsia="方正仿宋_GBK" w:cs="方正仿宋_GBK"/>
                <w:sz w:val="28"/>
                <w:szCs w:val="28"/>
              </w:rPr>
              <w:t>响应内容</w:t>
            </w:r>
            <w:bookmarkEnd w:id="643"/>
            <w:bookmarkEnd w:id="644"/>
          </w:p>
        </w:tc>
        <w:tc>
          <w:tcPr>
            <w:tcW w:w="1500" w:type="dxa"/>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有/无</w:t>
            </w:r>
            <w:bookmarkStart w:id="645" w:name="_Toc353539541"/>
            <w:r>
              <w:rPr>
                <w:rFonts w:hint="eastAsia" w:ascii="方正仿宋_GBK" w:hAnsi="方正仿宋_GBK" w:eastAsia="方正仿宋_GBK" w:cs="方正仿宋_GBK"/>
                <w:sz w:val="28"/>
                <w:szCs w:val="28"/>
              </w:rPr>
              <w:t>偏离</w:t>
            </w:r>
            <w:bookmarkEnd w:id="645"/>
          </w:p>
        </w:tc>
        <w:tc>
          <w:tcPr>
            <w:tcW w:w="1343" w:type="dxa"/>
            <w:vAlign w:val="center"/>
          </w:tcPr>
          <w:p>
            <w:pPr>
              <w:pStyle w:val="40"/>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8"/>
                <w:szCs w:val="28"/>
              </w:rPr>
            </w:pPr>
            <w:bookmarkStart w:id="646" w:name="_Toc353539542"/>
            <w:bookmarkStart w:id="647" w:name="_Toc356585191"/>
            <w:r>
              <w:rPr>
                <w:rFonts w:hint="eastAsia" w:ascii="方正仿宋_GBK" w:hAnsi="方正仿宋_GBK" w:eastAsia="方正仿宋_GBK" w:cs="方正仿宋_GBK"/>
                <w:sz w:val="28"/>
                <w:szCs w:val="28"/>
              </w:rPr>
              <w:t>说明</w:t>
            </w:r>
            <w:bookmarkEnd w:id="646"/>
            <w:bookmarkEnd w:id="6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2935"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407"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500"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c>
          <w:tcPr>
            <w:tcW w:w="1343" w:type="dxa"/>
          </w:tcPr>
          <w:p>
            <w:pPr>
              <w:pStyle w:val="40"/>
              <w:keepNext w:val="0"/>
              <w:keepLines w:val="0"/>
              <w:suppressLineNumbers w:val="0"/>
              <w:spacing w:before="120" w:beforeAutospacing="0" w:after="0" w:afterAutospacing="0"/>
              <w:ind w:left="0" w:right="0" w:firstLine="440"/>
              <w:jc w:val="center"/>
              <w:rPr>
                <w:rFonts w:hint="eastAsia" w:ascii="方正仿宋_GBK" w:hAnsi="方正仿宋_GBK" w:eastAsia="方正仿宋_GBK" w:cs="方正仿宋_GBK"/>
                <w:sz w:val="28"/>
                <w:szCs w:val="28"/>
              </w:rPr>
            </w:pPr>
          </w:p>
        </w:tc>
      </w:tr>
    </w:tbl>
    <w:p>
      <w:pPr>
        <w:spacing w:before="120"/>
        <w:ind w:firstLine="0" w:firstLine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特别提示：比选响应人必须按第</w:t>
      </w: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章</w:t>
      </w:r>
      <w:r>
        <w:rPr>
          <w:rFonts w:hint="eastAsia" w:ascii="方正仿宋_GBK" w:hAnsi="方正仿宋_GBK" w:eastAsia="方正仿宋_GBK" w:cs="方正仿宋_GBK"/>
          <w:b/>
          <w:sz w:val="28"/>
          <w:szCs w:val="28"/>
          <w:lang w:eastAsia="zh-CN"/>
        </w:rPr>
        <w:t>比选采购</w:t>
      </w:r>
      <w:r>
        <w:rPr>
          <w:rFonts w:hint="eastAsia" w:ascii="方正仿宋_GBK" w:hAnsi="方正仿宋_GBK" w:eastAsia="方正仿宋_GBK" w:cs="方正仿宋_GBK"/>
          <w:b/>
          <w:sz w:val="28"/>
          <w:szCs w:val="28"/>
          <w:lang w:val="en-US" w:eastAsia="zh-CN"/>
        </w:rPr>
        <w:t>1.2.1条</w:t>
      </w:r>
      <w:r>
        <w:rPr>
          <w:rFonts w:hint="eastAsia" w:ascii="方正仿宋_GBK" w:hAnsi="方正仿宋_GBK" w:eastAsia="方正仿宋_GBK" w:cs="方正仿宋_GBK"/>
          <w:b/>
          <w:sz w:val="28"/>
          <w:szCs w:val="28"/>
        </w:rPr>
        <w:t>中各条款的内容和顺序逐项作出完整的实质性回答。涉及比选响应人产品技术特点的响应须提供技术支持文件或说明文件，不能简单回答满足或不满足。</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报价人（盖单位公章）__________________________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报价人法定代表人/授权代表签名:_____________</w:t>
      </w:r>
    </w:p>
    <w:p>
      <w:pPr>
        <w:spacing w:before="120"/>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日期：____________________</w:t>
      </w:r>
      <w:bookmarkEnd w:id="627"/>
      <w:bookmarkEnd w:id="628"/>
      <w:bookmarkEnd w:id="629"/>
      <w:bookmarkEnd w:id="630"/>
    </w:p>
    <w:p>
      <w:pPr>
        <w:widowControl/>
        <w:adjustRightInd/>
        <w:spacing w:beforeLines="0" w:line="240" w:lineRule="auto"/>
        <w:ind w:firstLine="0" w:firstLineChars="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widowControl/>
        <w:adjustRightInd/>
        <w:spacing w:before="50" w:beforeLines="0"/>
        <w:ind w:firstLine="233" w:firstLineChars="83"/>
        <w:jc w:val="center"/>
        <w:textAlignment w:val="auto"/>
        <w:outlineLvl w:val="1"/>
        <w:rPr>
          <w:rFonts w:hint="eastAsia" w:ascii="方正仿宋_GBK" w:hAnsi="方正仿宋_GBK" w:eastAsia="方正仿宋_GBK" w:cs="方正仿宋_GBK"/>
          <w:b/>
          <w:sz w:val="28"/>
          <w:szCs w:val="28"/>
          <w:lang w:eastAsia="zh-CN"/>
        </w:rPr>
      </w:pPr>
      <w:bookmarkStart w:id="648" w:name="_Toc11139"/>
      <w:bookmarkStart w:id="649" w:name="_Toc4733"/>
      <w:bookmarkStart w:id="650" w:name="_Toc17375"/>
      <w:bookmarkStart w:id="651" w:name="_Toc16063"/>
      <w:bookmarkStart w:id="652" w:name="_Toc12544869"/>
      <w:bookmarkStart w:id="653" w:name="_Toc15897219"/>
      <w:r>
        <w:rPr>
          <w:rFonts w:hint="eastAsia" w:ascii="方正仿宋_GBK" w:hAnsi="方正仿宋_GBK" w:eastAsia="方正仿宋_GBK" w:cs="方正仿宋_GBK"/>
          <w:b/>
          <w:sz w:val="28"/>
          <w:szCs w:val="28"/>
          <w:lang w:eastAsia="zh-CN"/>
        </w:rPr>
        <w:t>十、比选响应保证金</w:t>
      </w:r>
      <w:bookmarkEnd w:id="648"/>
      <w:bookmarkEnd w:id="649"/>
      <w:bookmarkEnd w:id="650"/>
      <w:bookmarkEnd w:id="651"/>
    </w:p>
    <w:p>
      <w:pPr>
        <w:keepNext w:val="0"/>
        <w:keepLines w:val="0"/>
        <w:pageBreakBefore w:val="0"/>
        <w:widowControl/>
        <w:kinsoku/>
        <w:wordWrap/>
        <w:overflowPunct/>
        <w:topLinePunct w:val="0"/>
        <w:autoSpaceDE/>
        <w:autoSpaceDN/>
        <w:bidi w:val="0"/>
        <w:adjustRightInd/>
        <w:snapToGrid/>
        <w:spacing w:before="50" w:beforeLines="0"/>
        <w:ind w:firstLine="232" w:firstLineChars="83"/>
        <w:jc w:val="both"/>
        <w:textAlignment w:val="auto"/>
        <w:outlineLvl w:val="9"/>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缴纳比选响应保证金收据复印件：</w:t>
      </w: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keepNext w:val="0"/>
        <w:keepLines w:val="0"/>
        <w:pageBreakBefore w:val="0"/>
        <w:widowControl/>
        <w:kinsoku/>
        <w:wordWrap/>
        <w:overflowPunct/>
        <w:topLinePunct w:val="0"/>
        <w:autoSpaceDE/>
        <w:autoSpaceDN/>
        <w:bidi w:val="0"/>
        <w:adjustRightInd/>
        <w:snapToGrid/>
        <w:spacing w:before="50" w:beforeLines="0"/>
        <w:ind w:firstLine="233" w:firstLineChars="83"/>
        <w:jc w:val="center"/>
        <w:textAlignment w:val="auto"/>
        <w:outlineLvl w:val="9"/>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br w:type="page"/>
      </w:r>
    </w:p>
    <w:p>
      <w:pPr>
        <w:widowControl/>
        <w:adjustRightInd/>
        <w:spacing w:before="50" w:beforeLines="0"/>
        <w:ind w:firstLine="233" w:firstLineChars="83"/>
        <w:jc w:val="center"/>
        <w:textAlignment w:val="auto"/>
        <w:outlineLvl w:val="1"/>
        <w:rPr>
          <w:rFonts w:hint="eastAsia" w:ascii="方正仿宋_GBK" w:hAnsi="方正仿宋_GBK" w:eastAsia="方正仿宋_GBK" w:cs="方正仿宋_GBK"/>
          <w:b/>
          <w:sz w:val="28"/>
          <w:szCs w:val="28"/>
        </w:rPr>
      </w:pPr>
      <w:bookmarkStart w:id="654" w:name="_Toc7177"/>
      <w:bookmarkStart w:id="655" w:name="_Toc16092"/>
      <w:bookmarkStart w:id="656" w:name="_Toc6092"/>
      <w:bookmarkStart w:id="657" w:name="_Toc21164"/>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sz w:val="28"/>
          <w:szCs w:val="28"/>
        </w:rPr>
        <w:t>、服务承诺（格式自拟</w:t>
      </w:r>
      <w:bookmarkEnd w:id="652"/>
      <w:r>
        <w:rPr>
          <w:rFonts w:hint="eastAsia" w:ascii="方正仿宋_GBK" w:hAnsi="方正仿宋_GBK" w:eastAsia="方正仿宋_GBK" w:cs="方正仿宋_GBK"/>
          <w:b/>
          <w:sz w:val="28"/>
          <w:szCs w:val="28"/>
        </w:rPr>
        <w:t>）</w:t>
      </w:r>
      <w:bookmarkEnd w:id="653"/>
      <w:bookmarkEnd w:id="654"/>
      <w:bookmarkEnd w:id="655"/>
      <w:bookmarkEnd w:id="656"/>
      <w:bookmarkEnd w:id="657"/>
    </w:p>
    <w:p>
      <w:pPr>
        <w:pStyle w:val="2"/>
        <w:jc w:val="both"/>
        <w:rPr>
          <w:color w:val="auto"/>
          <w:u w:val="none"/>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val="en-US" w:eastAsia="zh-CN"/>
                            </w:rPr>
                            <w:t>47</w:t>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val="en-US" w:eastAsia="zh-CN"/>
                      </w:rPr>
                      <w:t>47</w:t>
                    </w:r>
                    <w:r>
                      <w:rPr>
                        <w:rFonts w:hint="eastAsia" w:eastAsiaTheme="minor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rFonts w:hint="eastAsia" w:ascii="方正仿宋_GBK" w:hAnsi="方正仿宋_GBK" w:eastAsia="方正仿宋_GBK" w:cs="方正仿宋_GBK"/>
        <w:szCs w:val="21"/>
      </w:rPr>
      <w:t>重庆江北国际机场T2航站楼、运控大楼EPS蓄电池更换及主机维修项目比选采购文件</w:t>
    </w:r>
  </w:p>
  <w:p>
    <w:pPr>
      <w:pStyle w:val="10"/>
      <w:jc w:val="both"/>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rFonts w:hint="eastAsia" w:ascii="方正仿宋_GBK" w:hAnsi="方正仿宋_GBK" w:eastAsia="方正仿宋_GBK" w:cs="方正仿宋_GBK"/>
        <w:szCs w:val="21"/>
      </w:rPr>
      <w:t>重庆江北国际机场T2航站楼、运控大楼EPS蓄电池更换及主机维修项目比选采购文件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2C13D"/>
    <w:multiLevelType w:val="singleLevel"/>
    <w:tmpl w:val="DE82C13D"/>
    <w:lvl w:ilvl="0" w:tentative="0">
      <w:start w:val="9"/>
      <w:numFmt w:val="chineseCounting"/>
      <w:suff w:val="nothing"/>
      <w:lvlText w:val="%1、"/>
      <w:lvlJc w:val="left"/>
      <w:rPr>
        <w:rFonts w:hint="eastAsia"/>
      </w:rPr>
    </w:lvl>
  </w:abstractNum>
  <w:abstractNum w:abstractNumId="1">
    <w:nsid w:val="3A2C7890"/>
    <w:multiLevelType w:val="multilevel"/>
    <w:tmpl w:val="3A2C78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226AD"/>
    <w:rsid w:val="02551D30"/>
    <w:rsid w:val="02A974E4"/>
    <w:rsid w:val="02F3345A"/>
    <w:rsid w:val="03294D58"/>
    <w:rsid w:val="041D7ED9"/>
    <w:rsid w:val="048F675C"/>
    <w:rsid w:val="051A237D"/>
    <w:rsid w:val="05A91DB0"/>
    <w:rsid w:val="06114EB2"/>
    <w:rsid w:val="062C7AB0"/>
    <w:rsid w:val="06676BF3"/>
    <w:rsid w:val="06926D13"/>
    <w:rsid w:val="06B0704C"/>
    <w:rsid w:val="06E96658"/>
    <w:rsid w:val="0730742F"/>
    <w:rsid w:val="07672918"/>
    <w:rsid w:val="07A50AC0"/>
    <w:rsid w:val="07AE07B1"/>
    <w:rsid w:val="07CD0010"/>
    <w:rsid w:val="08327FF5"/>
    <w:rsid w:val="084A7A5E"/>
    <w:rsid w:val="08654819"/>
    <w:rsid w:val="08C36957"/>
    <w:rsid w:val="08C637EA"/>
    <w:rsid w:val="092936E8"/>
    <w:rsid w:val="0966495E"/>
    <w:rsid w:val="09B122EC"/>
    <w:rsid w:val="09EC6EDC"/>
    <w:rsid w:val="0A393820"/>
    <w:rsid w:val="0B15208A"/>
    <w:rsid w:val="0B594B26"/>
    <w:rsid w:val="0B9C5C5A"/>
    <w:rsid w:val="0BE82169"/>
    <w:rsid w:val="0C2F7B78"/>
    <w:rsid w:val="0C342DB9"/>
    <w:rsid w:val="0C475CFE"/>
    <w:rsid w:val="0C6F1E8B"/>
    <w:rsid w:val="0CAC1D41"/>
    <w:rsid w:val="0CBB4404"/>
    <w:rsid w:val="0D71075C"/>
    <w:rsid w:val="0DD26E7B"/>
    <w:rsid w:val="0E204054"/>
    <w:rsid w:val="0F0001A4"/>
    <w:rsid w:val="0F075A57"/>
    <w:rsid w:val="0F484754"/>
    <w:rsid w:val="0F6F69DE"/>
    <w:rsid w:val="0FD21F07"/>
    <w:rsid w:val="100D6839"/>
    <w:rsid w:val="101B284F"/>
    <w:rsid w:val="11785675"/>
    <w:rsid w:val="119B67E6"/>
    <w:rsid w:val="11BD7E69"/>
    <w:rsid w:val="128E6B0C"/>
    <w:rsid w:val="12A53375"/>
    <w:rsid w:val="12BE6B9D"/>
    <w:rsid w:val="12D87FC2"/>
    <w:rsid w:val="13414DF0"/>
    <w:rsid w:val="13A51C33"/>
    <w:rsid w:val="13B659C4"/>
    <w:rsid w:val="13F76455"/>
    <w:rsid w:val="143B0E1B"/>
    <w:rsid w:val="14456DA3"/>
    <w:rsid w:val="155D7ECB"/>
    <w:rsid w:val="1588308B"/>
    <w:rsid w:val="15925856"/>
    <w:rsid w:val="16301051"/>
    <w:rsid w:val="163168DC"/>
    <w:rsid w:val="1640442B"/>
    <w:rsid w:val="170A7433"/>
    <w:rsid w:val="17EE6F37"/>
    <w:rsid w:val="18270CD9"/>
    <w:rsid w:val="186774BF"/>
    <w:rsid w:val="18D57E27"/>
    <w:rsid w:val="1ABA18B1"/>
    <w:rsid w:val="1AE76FFF"/>
    <w:rsid w:val="1B900675"/>
    <w:rsid w:val="1BB10713"/>
    <w:rsid w:val="1C2D30C9"/>
    <w:rsid w:val="1C467DC8"/>
    <w:rsid w:val="1CA10C93"/>
    <w:rsid w:val="1D59475A"/>
    <w:rsid w:val="1E1A62D7"/>
    <w:rsid w:val="1E321250"/>
    <w:rsid w:val="1E856992"/>
    <w:rsid w:val="1E9108F1"/>
    <w:rsid w:val="1F211E55"/>
    <w:rsid w:val="1F35392A"/>
    <w:rsid w:val="1F453E88"/>
    <w:rsid w:val="1F4C3D24"/>
    <w:rsid w:val="1F6B2A1D"/>
    <w:rsid w:val="1F7E7866"/>
    <w:rsid w:val="1F9E5DF7"/>
    <w:rsid w:val="202100A2"/>
    <w:rsid w:val="20E6771B"/>
    <w:rsid w:val="212D69FF"/>
    <w:rsid w:val="21456934"/>
    <w:rsid w:val="215162BC"/>
    <w:rsid w:val="219352FE"/>
    <w:rsid w:val="220046E7"/>
    <w:rsid w:val="227663D5"/>
    <w:rsid w:val="22F70F66"/>
    <w:rsid w:val="23833D63"/>
    <w:rsid w:val="238923C2"/>
    <w:rsid w:val="238D27CD"/>
    <w:rsid w:val="23E40EF9"/>
    <w:rsid w:val="2491466A"/>
    <w:rsid w:val="24F21CFF"/>
    <w:rsid w:val="2590656D"/>
    <w:rsid w:val="25C76D9F"/>
    <w:rsid w:val="25FD24B6"/>
    <w:rsid w:val="2653567B"/>
    <w:rsid w:val="267E7A90"/>
    <w:rsid w:val="26DF36D3"/>
    <w:rsid w:val="26E5195A"/>
    <w:rsid w:val="27634439"/>
    <w:rsid w:val="278E51FA"/>
    <w:rsid w:val="28235746"/>
    <w:rsid w:val="29A47243"/>
    <w:rsid w:val="2A2C0D6F"/>
    <w:rsid w:val="2A36169F"/>
    <w:rsid w:val="2A4442C9"/>
    <w:rsid w:val="2AEA3DCF"/>
    <w:rsid w:val="2AEE71EB"/>
    <w:rsid w:val="2B3542A3"/>
    <w:rsid w:val="2BD72CF4"/>
    <w:rsid w:val="2C394678"/>
    <w:rsid w:val="2C7326D9"/>
    <w:rsid w:val="2C884038"/>
    <w:rsid w:val="2C8F7EC3"/>
    <w:rsid w:val="2CA0734B"/>
    <w:rsid w:val="2CE925AE"/>
    <w:rsid w:val="2D033E33"/>
    <w:rsid w:val="2D800C78"/>
    <w:rsid w:val="2DA22425"/>
    <w:rsid w:val="2E3B5D3F"/>
    <w:rsid w:val="2E454C14"/>
    <w:rsid w:val="2E473856"/>
    <w:rsid w:val="2E7811BD"/>
    <w:rsid w:val="2E810462"/>
    <w:rsid w:val="2EB75021"/>
    <w:rsid w:val="2EEB75D5"/>
    <w:rsid w:val="2F3245E8"/>
    <w:rsid w:val="2F903FBF"/>
    <w:rsid w:val="2FA94CA5"/>
    <w:rsid w:val="2FDB2561"/>
    <w:rsid w:val="2FDC3C1D"/>
    <w:rsid w:val="30255CA3"/>
    <w:rsid w:val="30CA196F"/>
    <w:rsid w:val="30E92D4D"/>
    <w:rsid w:val="30F83B61"/>
    <w:rsid w:val="31115D90"/>
    <w:rsid w:val="31C22AC2"/>
    <w:rsid w:val="3276544B"/>
    <w:rsid w:val="328B03E6"/>
    <w:rsid w:val="32971E6D"/>
    <w:rsid w:val="33480090"/>
    <w:rsid w:val="33F72C73"/>
    <w:rsid w:val="346D767E"/>
    <w:rsid w:val="34833455"/>
    <w:rsid w:val="348B2611"/>
    <w:rsid w:val="350D5443"/>
    <w:rsid w:val="35B444F0"/>
    <w:rsid w:val="35C224E9"/>
    <w:rsid w:val="36F465CF"/>
    <w:rsid w:val="371760C6"/>
    <w:rsid w:val="374A3105"/>
    <w:rsid w:val="37907A7E"/>
    <w:rsid w:val="37CD33BA"/>
    <w:rsid w:val="37D77764"/>
    <w:rsid w:val="38333537"/>
    <w:rsid w:val="38B24D5A"/>
    <w:rsid w:val="38BA4CF1"/>
    <w:rsid w:val="38FA1B4F"/>
    <w:rsid w:val="391B4159"/>
    <w:rsid w:val="39391916"/>
    <w:rsid w:val="39603D62"/>
    <w:rsid w:val="397F7D24"/>
    <w:rsid w:val="39A259E2"/>
    <w:rsid w:val="39A77B84"/>
    <w:rsid w:val="3A175922"/>
    <w:rsid w:val="3A9C6630"/>
    <w:rsid w:val="3AF41789"/>
    <w:rsid w:val="3B035B96"/>
    <w:rsid w:val="3B2F3D7C"/>
    <w:rsid w:val="3B354EA1"/>
    <w:rsid w:val="3B4000D7"/>
    <w:rsid w:val="3BA83ADB"/>
    <w:rsid w:val="3C5B3145"/>
    <w:rsid w:val="3CDA272C"/>
    <w:rsid w:val="3CDB3981"/>
    <w:rsid w:val="3D160C84"/>
    <w:rsid w:val="3D870439"/>
    <w:rsid w:val="3DA63748"/>
    <w:rsid w:val="3DCD3D4B"/>
    <w:rsid w:val="3E224DD3"/>
    <w:rsid w:val="3E8838BC"/>
    <w:rsid w:val="3EA84421"/>
    <w:rsid w:val="3EAA6BC9"/>
    <w:rsid w:val="3EC95C23"/>
    <w:rsid w:val="3F1706C1"/>
    <w:rsid w:val="4004497A"/>
    <w:rsid w:val="400541B4"/>
    <w:rsid w:val="410823A5"/>
    <w:rsid w:val="413B5CCE"/>
    <w:rsid w:val="416972CA"/>
    <w:rsid w:val="417620B8"/>
    <w:rsid w:val="42086C23"/>
    <w:rsid w:val="420B5AB6"/>
    <w:rsid w:val="42A12A8B"/>
    <w:rsid w:val="44413800"/>
    <w:rsid w:val="44826FD0"/>
    <w:rsid w:val="44C02993"/>
    <w:rsid w:val="44C7577D"/>
    <w:rsid w:val="44E54AAA"/>
    <w:rsid w:val="452373EC"/>
    <w:rsid w:val="45411C78"/>
    <w:rsid w:val="45FF6589"/>
    <w:rsid w:val="461D2612"/>
    <w:rsid w:val="461D7B36"/>
    <w:rsid w:val="46D84557"/>
    <w:rsid w:val="46D845FF"/>
    <w:rsid w:val="47421B5F"/>
    <w:rsid w:val="476A02AE"/>
    <w:rsid w:val="4827535A"/>
    <w:rsid w:val="482F185E"/>
    <w:rsid w:val="48446DC9"/>
    <w:rsid w:val="48F55A70"/>
    <w:rsid w:val="49451B71"/>
    <w:rsid w:val="4A4F102E"/>
    <w:rsid w:val="4A7B3D68"/>
    <w:rsid w:val="4ADF60C5"/>
    <w:rsid w:val="4B1202D0"/>
    <w:rsid w:val="4B306E4D"/>
    <w:rsid w:val="4B3379D7"/>
    <w:rsid w:val="4B520FFE"/>
    <w:rsid w:val="4B625360"/>
    <w:rsid w:val="4B8A34D9"/>
    <w:rsid w:val="4C0842E9"/>
    <w:rsid w:val="4C5330B1"/>
    <w:rsid w:val="4C594A0F"/>
    <w:rsid w:val="4C82367D"/>
    <w:rsid w:val="4CD1534F"/>
    <w:rsid w:val="4D3E64E6"/>
    <w:rsid w:val="4D7D3A50"/>
    <w:rsid w:val="4DA85B00"/>
    <w:rsid w:val="4E89537F"/>
    <w:rsid w:val="4F226B33"/>
    <w:rsid w:val="4F5A7728"/>
    <w:rsid w:val="4FC25400"/>
    <w:rsid w:val="5060179E"/>
    <w:rsid w:val="50895A42"/>
    <w:rsid w:val="50AF50EC"/>
    <w:rsid w:val="50C37BC4"/>
    <w:rsid w:val="5180793B"/>
    <w:rsid w:val="51EA1F2E"/>
    <w:rsid w:val="521C4028"/>
    <w:rsid w:val="53186A27"/>
    <w:rsid w:val="532527E9"/>
    <w:rsid w:val="53A92D23"/>
    <w:rsid w:val="54275070"/>
    <w:rsid w:val="54F50869"/>
    <w:rsid w:val="550B5BC3"/>
    <w:rsid w:val="55344A4D"/>
    <w:rsid w:val="55483F07"/>
    <w:rsid w:val="556C4E58"/>
    <w:rsid w:val="559C6DBB"/>
    <w:rsid w:val="5638468F"/>
    <w:rsid w:val="56596235"/>
    <w:rsid w:val="57327558"/>
    <w:rsid w:val="57A71AC0"/>
    <w:rsid w:val="57C167C4"/>
    <w:rsid w:val="58094566"/>
    <w:rsid w:val="583C26C6"/>
    <w:rsid w:val="58E14FB2"/>
    <w:rsid w:val="59911108"/>
    <w:rsid w:val="599E3AD3"/>
    <w:rsid w:val="59A46BB4"/>
    <w:rsid w:val="59AB783E"/>
    <w:rsid w:val="59AE32A4"/>
    <w:rsid w:val="59B418EC"/>
    <w:rsid w:val="5A294443"/>
    <w:rsid w:val="5AC0044E"/>
    <w:rsid w:val="5AE040CA"/>
    <w:rsid w:val="5B8C5235"/>
    <w:rsid w:val="5C3A4E1A"/>
    <w:rsid w:val="5C4B3453"/>
    <w:rsid w:val="5C9E6F5E"/>
    <w:rsid w:val="5CDD703B"/>
    <w:rsid w:val="5D8D6D43"/>
    <w:rsid w:val="5DB63AED"/>
    <w:rsid w:val="5EAF29C2"/>
    <w:rsid w:val="5F25414E"/>
    <w:rsid w:val="5F457474"/>
    <w:rsid w:val="5FD90792"/>
    <w:rsid w:val="5FDA408B"/>
    <w:rsid w:val="5FE801DD"/>
    <w:rsid w:val="602C4320"/>
    <w:rsid w:val="60681418"/>
    <w:rsid w:val="61535B56"/>
    <w:rsid w:val="61795552"/>
    <w:rsid w:val="61CF4E7B"/>
    <w:rsid w:val="6201263F"/>
    <w:rsid w:val="629D6A70"/>
    <w:rsid w:val="62B17FE1"/>
    <w:rsid w:val="62F877AE"/>
    <w:rsid w:val="632E659D"/>
    <w:rsid w:val="63526E22"/>
    <w:rsid w:val="63872727"/>
    <w:rsid w:val="63AB6700"/>
    <w:rsid w:val="6452291E"/>
    <w:rsid w:val="64832B08"/>
    <w:rsid w:val="64897065"/>
    <w:rsid w:val="64C37271"/>
    <w:rsid w:val="64EA53CD"/>
    <w:rsid w:val="64F870CA"/>
    <w:rsid w:val="650F590D"/>
    <w:rsid w:val="65BD52D2"/>
    <w:rsid w:val="662A1B8F"/>
    <w:rsid w:val="662E311B"/>
    <w:rsid w:val="66352560"/>
    <w:rsid w:val="665A7968"/>
    <w:rsid w:val="666F45D6"/>
    <w:rsid w:val="667D7612"/>
    <w:rsid w:val="66AE408D"/>
    <w:rsid w:val="679F5A11"/>
    <w:rsid w:val="67C2595C"/>
    <w:rsid w:val="67C96241"/>
    <w:rsid w:val="67E22017"/>
    <w:rsid w:val="67E64BF7"/>
    <w:rsid w:val="67F65044"/>
    <w:rsid w:val="67FA6DC9"/>
    <w:rsid w:val="69B1552A"/>
    <w:rsid w:val="69C35883"/>
    <w:rsid w:val="69E1386C"/>
    <w:rsid w:val="69E63C7D"/>
    <w:rsid w:val="6B5751E0"/>
    <w:rsid w:val="6B995283"/>
    <w:rsid w:val="6BB521AF"/>
    <w:rsid w:val="6C2418B0"/>
    <w:rsid w:val="6DF00CD3"/>
    <w:rsid w:val="6E7B36FE"/>
    <w:rsid w:val="6EB635EE"/>
    <w:rsid w:val="6F0F3457"/>
    <w:rsid w:val="6F681F8F"/>
    <w:rsid w:val="6F73415D"/>
    <w:rsid w:val="6FA97E94"/>
    <w:rsid w:val="6FD530AF"/>
    <w:rsid w:val="6FFD1A4C"/>
    <w:rsid w:val="71193D3B"/>
    <w:rsid w:val="71CB423A"/>
    <w:rsid w:val="724F6751"/>
    <w:rsid w:val="72F270E8"/>
    <w:rsid w:val="737844F9"/>
    <w:rsid w:val="73E3444E"/>
    <w:rsid w:val="742A40FE"/>
    <w:rsid w:val="74727757"/>
    <w:rsid w:val="74EC69A5"/>
    <w:rsid w:val="75292A5A"/>
    <w:rsid w:val="7543006A"/>
    <w:rsid w:val="765833B1"/>
    <w:rsid w:val="76BA4E38"/>
    <w:rsid w:val="771A210A"/>
    <w:rsid w:val="771E2F06"/>
    <w:rsid w:val="7736086A"/>
    <w:rsid w:val="77611D7E"/>
    <w:rsid w:val="778D212E"/>
    <w:rsid w:val="77A80139"/>
    <w:rsid w:val="78184E50"/>
    <w:rsid w:val="799B453D"/>
    <w:rsid w:val="79EA51BF"/>
    <w:rsid w:val="7A1702A1"/>
    <w:rsid w:val="7A424D83"/>
    <w:rsid w:val="7A643091"/>
    <w:rsid w:val="7AB45B6E"/>
    <w:rsid w:val="7B5A6C37"/>
    <w:rsid w:val="7B664C6B"/>
    <w:rsid w:val="7B9B65B7"/>
    <w:rsid w:val="7BD15D0F"/>
    <w:rsid w:val="7BDD610B"/>
    <w:rsid w:val="7C533AB7"/>
    <w:rsid w:val="7C9319A1"/>
    <w:rsid w:val="7D904329"/>
    <w:rsid w:val="7DD42199"/>
    <w:rsid w:val="7E065309"/>
    <w:rsid w:val="7E0D6165"/>
    <w:rsid w:val="7E6459CD"/>
    <w:rsid w:val="7EDC4780"/>
    <w:rsid w:val="7EEA010F"/>
    <w:rsid w:val="7F196ACE"/>
    <w:rsid w:val="7F2644CD"/>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无间隔1"/>
    <w:qFormat/>
    <w:uiPriority w:val="1"/>
    <w:pPr>
      <w:widowControl w:val="0"/>
      <w:adjustRightInd w:val="0"/>
      <w:jc w:val="both"/>
      <w:textAlignment w:val="baseline"/>
    </w:pPr>
    <w:rPr>
      <w:rFonts w:ascii="Times New Roman" w:hAnsi="Times New Roman" w:eastAsia="宋体"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261a7a-2aeb-4c95-b2cc-869977964fad}"/>
        <w:style w:val=""/>
        <w:category>
          <w:name w:val="常规"/>
          <w:gallery w:val="placeholder"/>
        </w:category>
        <w:types>
          <w:type w:val="bbPlcHdr"/>
        </w:types>
        <w:behaviors>
          <w:behavior w:val="content"/>
        </w:behaviors>
        <w:description w:val=""/>
        <w:guid w:val="{0b261a7a-2aeb-4c95-b2cc-869977964fad}"/>
      </w:docPartPr>
      <w:docPartBody>
        <w:p>
          <w:r>
            <w:rPr>
              <w:color w:val="808080"/>
            </w:rPr>
            <w:t>单击此处输入文字。</w:t>
          </w:r>
        </w:p>
      </w:docPartBody>
    </w:docPart>
    <w:docPart>
      <w:docPartPr>
        <w:name w:val="{563917d8-c078-48ec-89d5-92d2b4242d66}"/>
        <w:style w:val=""/>
        <w:category>
          <w:name w:val="常规"/>
          <w:gallery w:val="placeholder"/>
        </w:category>
        <w:types>
          <w:type w:val="bbPlcHdr"/>
        </w:types>
        <w:behaviors>
          <w:behavior w:val="content"/>
        </w:behaviors>
        <w:description w:val=""/>
        <w:guid w:val="{563917d8-c078-48ec-89d5-92d2b4242d66}"/>
      </w:docPartPr>
      <w:docPartBody>
        <w:p>
          <w:r>
            <w:rPr>
              <w:color w:val="808080"/>
            </w:rPr>
            <w:t>单击此处输入文字。</w:t>
          </w:r>
        </w:p>
      </w:docPartBody>
    </w:docPart>
    <w:docPart>
      <w:docPartPr>
        <w:name w:val="{d9c9ccda-9045-4899-a659-103b7880bb72}"/>
        <w:style w:val=""/>
        <w:category>
          <w:name w:val="常规"/>
          <w:gallery w:val="placeholder"/>
        </w:category>
        <w:types>
          <w:type w:val="bbPlcHdr"/>
        </w:types>
        <w:behaviors>
          <w:behavior w:val="content"/>
        </w:behaviors>
        <w:description w:val=""/>
        <w:guid w:val="{d9c9ccda-9045-4899-a659-103b7880bb72}"/>
      </w:docPartPr>
      <w:docPartBody>
        <w:p>
          <w:r>
            <w:rPr>
              <w:color w:val="808080"/>
            </w:rPr>
            <w:t>单击此处输入文字。</w:t>
          </w:r>
        </w:p>
      </w:docPartBody>
    </w:docPart>
    <w:docPart>
      <w:docPartPr>
        <w:name w:val="{636a34b4-d5b5-4e57-b454-8ad3fa3c0582}"/>
        <w:style w:val=""/>
        <w:category>
          <w:name w:val="常规"/>
          <w:gallery w:val="placeholder"/>
        </w:category>
        <w:types>
          <w:type w:val="bbPlcHdr"/>
        </w:types>
        <w:behaviors>
          <w:behavior w:val="content"/>
        </w:behaviors>
        <w:description w:val=""/>
        <w:guid w:val="{636a34b4-d5b5-4e57-b454-8ad3fa3c0582}"/>
      </w:docPartPr>
      <w:docPartBody>
        <w:p>
          <w:r>
            <w:rPr>
              <w:color w:val="808080"/>
            </w:rPr>
            <w:t>单击此处输入文字。</w:t>
          </w:r>
        </w:p>
      </w:docPartBody>
    </w:docPart>
    <w:docPart>
      <w:docPartPr>
        <w:name w:val="{a8776278-9449-431d-ac1a-8374d03d473f}"/>
        <w:style w:val=""/>
        <w:category>
          <w:name w:val="常规"/>
          <w:gallery w:val="placeholder"/>
        </w:category>
        <w:types>
          <w:type w:val="bbPlcHdr"/>
        </w:types>
        <w:behaviors>
          <w:behavior w:val="content"/>
        </w:behaviors>
        <w:description w:val=""/>
        <w:guid w:val="{a8776278-9449-431d-ac1a-8374d03d473f}"/>
      </w:docPartPr>
      <w:docPartBody>
        <w:p>
          <w:r>
            <w:rPr>
              <w:color w:val="808080"/>
            </w:rPr>
            <w:t>单击此处输入文字。</w:t>
          </w:r>
        </w:p>
      </w:docPartBody>
    </w:docPart>
    <w:docPart>
      <w:docPartPr>
        <w:name w:val="{06375a8a-c80e-41bd-8517-64912b22f2d0}"/>
        <w:style w:val=""/>
        <w:category>
          <w:name w:val="常规"/>
          <w:gallery w:val="placeholder"/>
        </w:category>
        <w:types>
          <w:type w:val="bbPlcHdr"/>
        </w:types>
        <w:behaviors>
          <w:behavior w:val="content"/>
        </w:behaviors>
        <w:description w:val=""/>
        <w:guid w:val="{06375a8a-c80e-41bd-8517-64912b22f2d0}"/>
      </w:docPartPr>
      <w:docPartBody>
        <w:p>
          <w:r>
            <w:rPr>
              <w:color w:val="808080"/>
            </w:rPr>
            <w:t>单击此处输入文字。</w:t>
          </w:r>
        </w:p>
      </w:docPartBody>
    </w:docPart>
    <w:docPart>
      <w:docPartPr>
        <w:name w:val="{811eaead-f93e-4b4f-a258-288f4ca8dea6}"/>
        <w:style w:val=""/>
        <w:category>
          <w:name w:val="常规"/>
          <w:gallery w:val="placeholder"/>
        </w:category>
        <w:types>
          <w:type w:val="bbPlcHdr"/>
        </w:types>
        <w:behaviors>
          <w:behavior w:val="content"/>
        </w:behaviors>
        <w:description w:val=""/>
        <w:guid w:val="{811eaead-f93e-4b4f-a258-288f4ca8dea6}"/>
      </w:docPartPr>
      <w:docPartBody>
        <w:p>
          <w:r>
            <w:rPr>
              <w:color w:val="808080"/>
            </w:rPr>
            <w:t>单击此处输入文字。</w:t>
          </w:r>
        </w:p>
      </w:docPartBody>
    </w:docPart>
    <w:docPart>
      <w:docPartPr>
        <w:name w:val="{fa2d25d0-7a0f-409c-a098-60e2a8c5ba0c}"/>
        <w:style w:val=""/>
        <w:category>
          <w:name w:val="常规"/>
          <w:gallery w:val="placeholder"/>
        </w:category>
        <w:types>
          <w:type w:val="bbPlcHdr"/>
        </w:types>
        <w:behaviors>
          <w:behavior w:val="content"/>
        </w:behaviors>
        <w:description w:val=""/>
        <w:guid w:val="{fa2d25d0-7a0f-409c-a098-60e2a8c5ba0c}"/>
      </w:docPartPr>
      <w:docPartBody>
        <w:p>
          <w:r>
            <w:rPr>
              <w:color w:val="808080"/>
            </w:rPr>
            <w:t>单击此处输入文字。</w:t>
          </w:r>
        </w:p>
      </w:docPartBody>
    </w:docPart>
    <w:docPart>
      <w:docPartPr>
        <w:name w:val="{8687ade8-498a-44d5-9602-add6e50c86c2}"/>
        <w:style w:val=""/>
        <w:category>
          <w:name w:val="常规"/>
          <w:gallery w:val="placeholder"/>
        </w:category>
        <w:types>
          <w:type w:val="bbPlcHdr"/>
        </w:types>
        <w:behaviors>
          <w:behavior w:val="content"/>
        </w:behaviors>
        <w:description w:val=""/>
        <w:guid w:val="{8687ade8-498a-44d5-9602-add6e50c86c2}"/>
      </w:docPartPr>
      <w:docPartBody>
        <w:p>
          <w:r>
            <w:rPr>
              <w:color w:val="808080"/>
            </w:rPr>
            <w:t>单击此处输入文字。</w:t>
          </w:r>
        </w:p>
      </w:docPartBody>
    </w:docPart>
    <w:docPart>
      <w:docPartPr>
        <w:name w:val="{b00faa25-d6fc-4f50-be29-d13fc0201a49}"/>
        <w:style w:val=""/>
        <w:category>
          <w:name w:val="常规"/>
          <w:gallery w:val="placeholder"/>
        </w:category>
        <w:types>
          <w:type w:val="bbPlcHdr"/>
        </w:types>
        <w:behaviors>
          <w:behavior w:val="content"/>
        </w:behaviors>
        <w:description w:val=""/>
        <w:guid w:val="{b00faa25-d6fc-4f50-be29-d13fc0201a49}"/>
      </w:docPartPr>
      <w:docPartBody>
        <w:p>
          <w:r>
            <w:rPr>
              <w:color w:val="808080"/>
            </w:rPr>
            <w:t>单击此处输入文字。</w:t>
          </w:r>
        </w:p>
      </w:docPartBody>
    </w:docPart>
    <w:docPart>
      <w:docPartPr>
        <w:name w:val="{850ccdb1-d92a-4331-a91f-11956e925749}"/>
        <w:style w:val=""/>
        <w:category>
          <w:name w:val="常规"/>
          <w:gallery w:val="placeholder"/>
        </w:category>
        <w:types>
          <w:type w:val="bbPlcHdr"/>
        </w:types>
        <w:behaviors>
          <w:behavior w:val="content"/>
        </w:behaviors>
        <w:description w:val=""/>
        <w:guid w:val="{850ccdb1-d92a-4331-a91f-11956e925749}"/>
      </w:docPartPr>
      <w:docPartBody>
        <w:p>
          <w:r>
            <w:rPr>
              <w:color w:val="808080"/>
            </w:rPr>
            <w:t>单击此处输入文字。</w:t>
          </w:r>
        </w:p>
      </w:docPartBody>
    </w:docPart>
    <w:docPart>
      <w:docPartPr>
        <w:name w:val="{68294e23-dc1d-47d6-a812-c386d7197f15}"/>
        <w:style w:val=""/>
        <w:category>
          <w:name w:val="常规"/>
          <w:gallery w:val="placeholder"/>
        </w:category>
        <w:types>
          <w:type w:val="bbPlcHdr"/>
        </w:types>
        <w:behaviors>
          <w:behavior w:val="content"/>
        </w:behaviors>
        <w:description w:val=""/>
        <w:guid w:val="{68294e23-dc1d-47d6-a812-c386d7197f15}"/>
      </w:docPartPr>
      <w:docPartBody>
        <w:p>
          <w:r>
            <w:rPr>
              <w:color w:val="808080"/>
            </w:rPr>
            <w:t>单击此处输入文字。</w:t>
          </w:r>
        </w:p>
      </w:docPartBody>
    </w:docPart>
    <w:docPart>
      <w:docPartPr>
        <w:name w:val="{1f077ded-b66b-49da-9158-a041c3b53b5b}"/>
        <w:style w:val=""/>
        <w:category>
          <w:name w:val="常规"/>
          <w:gallery w:val="placeholder"/>
        </w:category>
        <w:types>
          <w:type w:val="bbPlcHdr"/>
        </w:types>
        <w:behaviors>
          <w:behavior w:val="content"/>
        </w:behaviors>
        <w:description w:val=""/>
        <w:guid w:val="{1f077ded-b66b-49da-9158-a041c3b53b5b}"/>
      </w:docPartPr>
      <w:docPartBody>
        <w:p>
          <w:r>
            <w:rPr>
              <w:color w:val="808080"/>
            </w:rPr>
            <w:t>单击此处输入文字。</w:t>
          </w:r>
        </w:p>
      </w:docPartBody>
    </w:docPart>
    <w:docPart>
      <w:docPartPr>
        <w:name w:val="{2e0912ee-4b10-4f5b-b710-f09451c549b1}"/>
        <w:style w:val=""/>
        <w:category>
          <w:name w:val="常规"/>
          <w:gallery w:val="placeholder"/>
        </w:category>
        <w:types>
          <w:type w:val="bbPlcHdr"/>
        </w:types>
        <w:behaviors>
          <w:behavior w:val="content"/>
        </w:behaviors>
        <w:description w:val=""/>
        <w:guid w:val="{2e0912ee-4b10-4f5b-b710-f09451c549b1}"/>
      </w:docPartPr>
      <w:docPartBody>
        <w:p>
          <w:r>
            <w:rPr>
              <w:color w:val="808080"/>
            </w:rPr>
            <w:t>单击此处输入文字。</w:t>
          </w:r>
        </w:p>
      </w:docPartBody>
    </w:docPart>
    <w:docPart>
      <w:docPartPr>
        <w:name w:val="{d4477385-42c3-4e0b-bca6-a23dfe90c4d2}"/>
        <w:style w:val=""/>
        <w:category>
          <w:name w:val="常规"/>
          <w:gallery w:val="placeholder"/>
        </w:category>
        <w:types>
          <w:type w:val="bbPlcHdr"/>
        </w:types>
        <w:behaviors>
          <w:behavior w:val="content"/>
        </w:behaviors>
        <w:description w:val=""/>
        <w:guid w:val="{d4477385-42c3-4e0b-bca6-a23dfe90c4d2}"/>
      </w:docPartPr>
      <w:docPartBody>
        <w:p>
          <w:r>
            <w:rPr>
              <w:color w:val="808080"/>
            </w:rPr>
            <w:t>单击此处输入文字。</w:t>
          </w:r>
        </w:p>
      </w:docPartBody>
    </w:docPart>
    <w:docPart>
      <w:docPartPr>
        <w:name w:val="{c10b2efa-755e-489a-8e10-6b6e76020a7b}"/>
        <w:style w:val=""/>
        <w:category>
          <w:name w:val="常规"/>
          <w:gallery w:val="placeholder"/>
        </w:category>
        <w:types>
          <w:type w:val="bbPlcHdr"/>
        </w:types>
        <w:behaviors>
          <w:behavior w:val="content"/>
        </w:behaviors>
        <w:description w:val=""/>
        <w:guid w:val="{c10b2efa-755e-489a-8e10-6b6e76020a7b}"/>
      </w:docPartPr>
      <w:docPartBody>
        <w:p>
          <w:r>
            <w:rPr>
              <w:color w:val="808080"/>
            </w:rPr>
            <w:t>单击此处输入文字。</w:t>
          </w:r>
        </w:p>
      </w:docPartBody>
    </w:docPart>
    <w:docPart>
      <w:docPartPr>
        <w:name w:val="{aeac3844-b31e-4e5d-813f-68f37be217f6}"/>
        <w:style w:val=""/>
        <w:category>
          <w:name w:val="常规"/>
          <w:gallery w:val="placeholder"/>
        </w:category>
        <w:types>
          <w:type w:val="bbPlcHdr"/>
        </w:types>
        <w:behaviors>
          <w:behavior w:val="content"/>
        </w:behaviors>
        <w:description w:val=""/>
        <w:guid w:val="{aeac3844-b31e-4e5d-813f-68f37be217f6}"/>
      </w:docPartPr>
      <w:docPartBody>
        <w:p>
          <w:r>
            <w:rPr>
              <w:color w:val="808080"/>
            </w:rPr>
            <w:t>单击此处输入文字。</w:t>
          </w:r>
        </w:p>
      </w:docPartBody>
    </w:docPart>
    <w:docPart>
      <w:docPartPr>
        <w:name w:val="{153b3b30-912a-4f1a-a1f2-1da8238a7a68}"/>
        <w:style w:val=""/>
        <w:category>
          <w:name w:val="常规"/>
          <w:gallery w:val="placeholder"/>
        </w:category>
        <w:types>
          <w:type w:val="bbPlcHdr"/>
        </w:types>
        <w:behaviors>
          <w:behavior w:val="content"/>
        </w:behaviors>
        <w:description w:val=""/>
        <w:guid w:val="{153b3b30-912a-4f1a-a1f2-1da8238a7a68}"/>
      </w:docPartPr>
      <w:docPartBody>
        <w:p>
          <w:r>
            <w:rPr>
              <w:color w:val="808080"/>
            </w:rPr>
            <w:t>单击此处输入文字。</w:t>
          </w:r>
        </w:p>
      </w:docPartBody>
    </w:docPart>
    <w:docPart>
      <w:docPartPr>
        <w:name w:val="{175aaf88-b5f7-4a36-95be-0724372194d7}"/>
        <w:style w:val=""/>
        <w:category>
          <w:name w:val="常规"/>
          <w:gallery w:val="placeholder"/>
        </w:category>
        <w:types>
          <w:type w:val="bbPlcHdr"/>
        </w:types>
        <w:behaviors>
          <w:behavior w:val="content"/>
        </w:behaviors>
        <w:description w:val=""/>
        <w:guid w:val="{175aaf88-b5f7-4a36-95be-0724372194d7}"/>
      </w:docPartPr>
      <w:docPartBody>
        <w:p>
          <w:r>
            <w:rPr>
              <w:color w:val="808080"/>
            </w:rPr>
            <w:t>单击此处输入文字。</w:t>
          </w:r>
        </w:p>
      </w:docPartBody>
    </w:docPart>
    <w:docPart>
      <w:docPartPr>
        <w:name w:val="{462c1177-bfce-413a-86a6-a5788ad59dc4}"/>
        <w:style w:val=""/>
        <w:category>
          <w:name w:val="常规"/>
          <w:gallery w:val="placeholder"/>
        </w:category>
        <w:types>
          <w:type w:val="bbPlcHdr"/>
        </w:types>
        <w:behaviors>
          <w:behavior w:val="content"/>
        </w:behaviors>
        <w:description w:val=""/>
        <w:guid w:val="{462c1177-bfce-413a-86a6-a5788ad59dc4}"/>
      </w:docPartPr>
      <w:docPartBody>
        <w:p>
          <w:r>
            <w:rPr>
              <w:color w:val="808080"/>
            </w:rPr>
            <w:t>单击此处输入文字。</w:t>
          </w:r>
        </w:p>
      </w:docPartBody>
    </w:docPart>
    <w:docPart>
      <w:docPartPr>
        <w:name w:val="{ec617932-f471-4939-8d4f-90db374270c8}"/>
        <w:style w:val=""/>
        <w:category>
          <w:name w:val="常规"/>
          <w:gallery w:val="placeholder"/>
        </w:category>
        <w:types>
          <w:type w:val="bbPlcHdr"/>
        </w:types>
        <w:behaviors>
          <w:behavior w:val="content"/>
        </w:behaviors>
        <w:description w:val=""/>
        <w:guid w:val="{ec617932-f471-4939-8d4f-90db374270c8}"/>
      </w:docPartPr>
      <w:docPartBody>
        <w:p>
          <w:r>
            <w:rPr>
              <w:color w:val="808080"/>
            </w:rPr>
            <w:t>单击此处输入文字。</w:t>
          </w:r>
        </w:p>
      </w:docPartBody>
    </w:docPart>
    <w:docPart>
      <w:docPartPr>
        <w:name w:val="{dae32667-c5f3-4333-bca1-bf93caaefcb4}"/>
        <w:style w:val=""/>
        <w:category>
          <w:name w:val="常规"/>
          <w:gallery w:val="placeholder"/>
        </w:category>
        <w:types>
          <w:type w:val="bbPlcHdr"/>
        </w:types>
        <w:behaviors>
          <w:behavior w:val="content"/>
        </w:behaviors>
        <w:description w:val=""/>
        <w:guid w:val="{dae32667-c5f3-4333-bca1-bf93caaefcb4}"/>
      </w:docPartPr>
      <w:docPartBody>
        <w:p>
          <w:r>
            <w:rPr>
              <w:color w:val="808080"/>
            </w:rPr>
            <w:t>单击此处输入文字。</w:t>
          </w:r>
        </w:p>
      </w:docPartBody>
    </w:docPart>
    <w:docPart>
      <w:docPartPr>
        <w:name w:val="{181de863-0ff7-44a7-9689-bac7eff730b2}"/>
        <w:style w:val=""/>
        <w:category>
          <w:name w:val="常规"/>
          <w:gallery w:val="placeholder"/>
        </w:category>
        <w:types>
          <w:type w:val="bbPlcHdr"/>
        </w:types>
        <w:behaviors>
          <w:behavior w:val="content"/>
        </w:behaviors>
        <w:description w:val=""/>
        <w:guid w:val="{181de863-0ff7-44a7-9689-bac7eff730b2}"/>
      </w:docPartPr>
      <w:docPartBody>
        <w:p>
          <w:r>
            <w:rPr>
              <w:color w:val="808080"/>
            </w:rPr>
            <w:t>单击此处输入文字。</w:t>
          </w:r>
        </w:p>
      </w:docPartBody>
    </w:docPart>
    <w:docPart>
      <w:docPartPr>
        <w:name w:val="{119a79b6-7d59-4b09-bb1f-6ce6bd826244}"/>
        <w:style w:val=""/>
        <w:category>
          <w:name w:val="常规"/>
          <w:gallery w:val="placeholder"/>
        </w:category>
        <w:types>
          <w:type w:val="bbPlcHdr"/>
        </w:types>
        <w:behaviors>
          <w:behavior w:val="content"/>
        </w:behaviors>
        <w:description w:val=""/>
        <w:guid w:val="{119a79b6-7d59-4b09-bb1f-6ce6bd826244}"/>
      </w:docPartPr>
      <w:docPartBody>
        <w:p>
          <w:r>
            <w:rPr>
              <w:color w:val="808080"/>
            </w:rPr>
            <w:t>单击此处输入文字。</w:t>
          </w:r>
        </w:p>
      </w:docPartBody>
    </w:docPart>
    <w:docPart>
      <w:docPartPr>
        <w:name w:val="{1ee56c3b-a85d-4ffe-83c2-c7f5d734a81d}"/>
        <w:style w:val=""/>
        <w:category>
          <w:name w:val="常规"/>
          <w:gallery w:val="placeholder"/>
        </w:category>
        <w:types>
          <w:type w:val="bbPlcHdr"/>
        </w:types>
        <w:behaviors>
          <w:behavior w:val="content"/>
        </w:behaviors>
        <w:description w:val=""/>
        <w:guid w:val="{1ee56c3b-a85d-4ffe-83c2-c7f5d734a81d}"/>
      </w:docPartPr>
      <w:docPartBody>
        <w:p>
          <w:r>
            <w:rPr>
              <w:color w:val="808080"/>
            </w:rPr>
            <w:t>单击此处输入文字。</w:t>
          </w:r>
        </w:p>
      </w:docPartBody>
    </w:docPart>
    <w:docPart>
      <w:docPartPr>
        <w:name w:val="{0830e19e-0faa-4186-86f9-4f349364ea6f}"/>
        <w:style w:val=""/>
        <w:category>
          <w:name w:val="常规"/>
          <w:gallery w:val="placeholder"/>
        </w:category>
        <w:types>
          <w:type w:val="bbPlcHdr"/>
        </w:types>
        <w:behaviors>
          <w:behavior w:val="content"/>
        </w:behaviors>
        <w:description w:val=""/>
        <w:guid w:val="{0830e19e-0faa-4186-86f9-4f349364ea6f}"/>
      </w:docPartPr>
      <w:docPartBody>
        <w:p>
          <w:r>
            <w:rPr>
              <w:color w:val="808080"/>
            </w:rPr>
            <w:t>单击此处输入文字。</w:t>
          </w:r>
        </w:p>
      </w:docPartBody>
    </w:docPart>
    <w:docPart>
      <w:docPartPr>
        <w:name w:val="{f2a609b0-03d8-4455-97c7-36a48735e9ef}"/>
        <w:style w:val=""/>
        <w:category>
          <w:name w:val="常规"/>
          <w:gallery w:val="placeholder"/>
        </w:category>
        <w:types>
          <w:type w:val="bbPlcHdr"/>
        </w:types>
        <w:behaviors>
          <w:behavior w:val="content"/>
        </w:behaviors>
        <w:description w:val=""/>
        <w:guid w:val="{f2a609b0-03d8-4455-97c7-36a48735e9ef}"/>
      </w:docPartPr>
      <w:docPartBody>
        <w:p>
          <w:r>
            <w:rPr>
              <w:color w:val="808080"/>
            </w:rPr>
            <w:t>单击此处输入文字。</w:t>
          </w:r>
        </w:p>
      </w:docPartBody>
    </w:docPart>
    <w:docPart>
      <w:docPartPr>
        <w:name w:val="{79c0a6b4-9b93-4b5a-88aa-f1161124b4ff}"/>
        <w:style w:val=""/>
        <w:category>
          <w:name w:val="常规"/>
          <w:gallery w:val="placeholder"/>
        </w:category>
        <w:types>
          <w:type w:val="bbPlcHdr"/>
        </w:types>
        <w:behaviors>
          <w:behavior w:val="content"/>
        </w:behaviors>
        <w:description w:val=""/>
        <w:guid w:val="{79c0a6b4-9b93-4b5a-88aa-f1161124b4ff}"/>
      </w:docPartPr>
      <w:docPartBody>
        <w:p>
          <w:r>
            <w:rPr>
              <w:color w:val="808080"/>
            </w:rPr>
            <w:t>单击此处输入文字。</w:t>
          </w:r>
        </w:p>
      </w:docPartBody>
    </w:docPart>
    <w:docPart>
      <w:docPartPr>
        <w:name w:val="{fc7a9087-19f5-4d25-98a6-53bb800fd794}"/>
        <w:style w:val=""/>
        <w:category>
          <w:name w:val="常规"/>
          <w:gallery w:val="placeholder"/>
        </w:category>
        <w:types>
          <w:type w:val="bbPlcHdr"/>
        </w:types>
        <w:behaviors>
          <w:behavior w:val="content"/>
        </w:behaviors>
        <w:description w:val=""/>
        <w:guid w:val="{fc7a9087-19f5-4d25-98a6-53bb800fd794}"/>
      </w:docPartPr>
      <w:docPartBody>
        <w:p>
          <w:r>
            <w:rPr>
              <w:color w:val="808080"/>
            </w:rPr>
            <w:t>单击此处输入文字。</w:t>
          </w:r>
        </w:p>
      </w:docPartBody>
    </w:docPart>
    <w:docPart>
      <w:docPartPr>
        <w:name w:val="{bc272438-e9a9-4174-9b4a-70f525f2ba45}"/>
        <w:style w:val=""/>
        <w:category>
          <w:name w:val="常规"/>
          <w:gallery w:val="placeholder"/>
        </w:category>
        <w:types>
          <w:type w:val="bbPlcHdr"/>
        </w:types>
        <w:behaviors>
          <w:behavior w:val="content"/>
        </w:behaviors>
        <w:description w:val=""/>
        <w:guid w:val="{bc272438-e9a9-4174-9b4a-70f525f2ba45}"/>
      </w:docPartPr>
      <w:docPartBody>
        <w:p>
          <w:r>
            <w:rPr>
              <w:color w:val="808080"/>
            </w:rPr>
            <w:t>单击此处输入文字。</w:t>
          </w:r>
        </w:p>
      </w:docPartBody>
    </w:docPart>
    <w:docPart>
      <w:docPartPr>
        <w:name w:val="{1c9a9b31-bf2c-4611-8cc9-99c9a39e9c31}"/>
        <w:style w:val=""/>
        <w:category>
          <w:name w:val="常规"/>
          <w:gallery w:val="placeholder"/>
        </w:category>
        <w:types>
          <w:type w:val="bbPlcHdr"/>
        </w:types>
        <w:behaviors>
          <w:behavior w:val="content"/>
        </w:behaviors>
        <w:description w:val=""/>
        <w:guid w:val="{1c9a9b31-bf2c-4611-8cc9-99c9a39e9c31}"/>
      </w:docPartPr>
      <w:docPartBody>
        <w:p>
          <w:r>
            <w:rPr>
              <w:color w:val="808080"/>
            </w:rPr>
            <w:t>单击此处输入文字。</w:t>
          </w:r>
        </w:p>
      </w:docPartBody>
    </w:docPart>
    <w:docPart>
      <w:docPartPr>
        <w:name w:val="{3578a10d-679d-42ba-839d-ba1e69273327}"/>
        <w:style w:val=""/>
        <w:category>
          <w:name w:val="常规"/>
          <w:gallery w:val="placeholder"/>
        </w:category>
        <w:types>
          <w:type w:val="bbPlcHdr"/>
        </w:types>
        <w:behaviors>
          <w:behavior w:val="content"/>
        </w:behaviors>
        <w:description w:val=""/>
        <w:guid w:val="{3578a10d-679d-42ba-839d-ba1e69273327}"/>
      </w:docPartPr>
      <w:docPartBody>
        <w:p>
          <w:r>
            <w:rPr>
              <w:color w:val="808080"/>
            </w:rPr>
            <w:t>单击此处输入文字。</w:t>
          </w:r>
        </w:p>
      </w:docPartBody>
    </w:docPart>
    <w:docPart>
      <w:docPartPr>
        <w:name w:val="{b159b2cd-78bf-4989-b92c-a8dcaf6e6b7a}"/>
        <w:style w:val=""/>
        <w:category>
          <w:name w:val="常规"/>
          <w:gallery w:val="placeholder"/>
        </w:category>
        <w:types>
          <w:type w:val="bbPlcHdr"/>
        </w:types>
        <w:behaviors>
          <w:behavior w:val="content"/>
        </w:behaviors>
        <w:description w:val=""/>
        <w:guid w:val="{b159b2cd-78bf-4989-b92c-a8dcaf6e6b7a}"/>
      </w:docPartPr>
      <w:docPartBody>
        <w:p>
          <w:r>
            <w:rPr>
              <w:color w:val="808080"/>
            </w:rPr>
            <w:t>单击此处输入文字。</w:t>
          </w:r>
        </w:p>
      </w:docPartBody>
    </w:docPart>
    <w:docPart>
      <w:docPartPr>
        <w:name w:val="{ed6ea1c6-2937-4ab1-b869-21d29a77ba2a}"/>
        <w:style w:val=""/>
        <w:category>
          <w:name w:val="常规"/>
          <w:gallery w:val="placeholder"/>
        </w:category>
        <w:types>
          <w:type w:val="bbPlcHdr"/>
        </w:types>
        <w:behaviors>
          <w:behavior w:val="content"/>
        </w:behaviors>
        <w:description w:val=""/>
        <w:guid w:val="{ed6ea1c6-2937-4ab1-b869-21d29a77ba2a}"/>
      </w:docPartPr>
      <w:docPartBody>
        <w:p>
          <w:r>
            <w:rPr>
              <w:color w:val="808080"/>
            </w:rPr>
            <w:t>单击此处输入文字。</w:t>
          </w:r>
        </w:p>
      </w:docPartBody>
    </w:docPart>
    <w:docPart>
      <w:docPartPr>
        <w:name w:val="{58209aae-6d3b-4194-9095-cd18e4d71e5b}"/>
        <w:style w:val=""/>
        <w:category>
          <w:name w:val="常规"/>
          <w:gallery w:val="placeholder"/>
        </w:category>
        <w:types>
          <w:type w:val="bbPlcHdr"/>
        </w:types>
        <w:behaviors>
          <w:behavior w:val="content"/>
        </w:behaviors>
        <w:description w:val=""/>
        <w:guid w:val="{58209aae-6d3b-4194-9095-cd18e4d71e5b}"/>
      </w:docPartPr>
      <w:docPartBody>
        <w:p>
          <w:r>
            <w:rPr>
              <w:color w:val="808080"/>
            </w:rPr>
            <w:t>单击此处输入文字。</w:t>
          </w:r>
        </w:p>
      </w:docPartBody>
    </w:docPart>
    <w:docPart>
      <w:docPartPr>
        <w:name w:val="{e4de31dc-54ae-43cf-996c-e5bc6ab3861f}"/>
        <w:style w:val=""/>
        <w:category>
          <w:name w:val="常规"/>
          <w:gallery w:val="placeholder"/>
        </w:category>
        <w:types>
          <w:type w:val="bbPlcHdr"/>
        </w:types>
        <w:behaviors>
          <w:behavior w:val="content"/>
        </w:behaviors>
        <w:description w:val=""/>
        <w:guid w:val="{e4de31dc-54ae-43cf-996c-e5bc6ab3861f}"/>
      </w:docPartPr>
      <w:docPartBody>
        <w:p>
          <w:r>
            <w:rPr>
              <w:color w:val="808080"/>
            </w:rPr>
            <w:t>单击此处输入文字。</w:t>
          </w:r>
        </w:p>
      </w:docPartBody>
    </w:docPart>
    <w:docPart>
      <w:docPartPr>
        <w:name w:val="{1841fa89-e6d6-4311-bc4d-52230a9d270d}"/>
        <w:style w:val=""/>
        <w:category>
          <w:name w:val="常规"/>
          <w:gallery w:val="placeholder"/>
        </w:category>
        <w:types>
          <w:type w:val="bbPlcHdr"/>
        </w:types>
        <w:behaviors>
          <w:behavior w:val="content"/>
        </w:behaviors>
        <w:description w:val=""/>
        <w:guid w:val="{1841fa89-e6d6-4311-bc4d-52230a9d270d}"/>
      </w:docPartPr>
      <w:docPartBody>
        <w:p>
          <w:r>
            <w:rPr>
              <w:color w:val="808080"/>
            </w:rPr>
            <w:t>单击此处输入文字。</w:t>
          </w:r>
        </w:p>
      </w:docPartBody>
    </w:docPart>
    <w:docPart>
      <w:docPartPr>
        <w:name w:val="{1c7f5a89-e219-4843-b906-3ebda75b44f9}"/>
        <w:style w:val=""/>
        <w:category>
          <w:name w:val="常规"/>
          <w:gallery w:val="placeholder"/>
        </w:category>
        <w:types>
          <w:type w:val="bbPlcHdr"/>
        </w:types>
        <w:behaviors>
          <w:behavior w:val="content"/>
        </w:behaviors>
        <w:description w:val=""/>
        <w:guid w:val="{1c7f5a89-e219-4843-b906-3ebda75b44f9}"/>
      </w:docPartPr>
      <w:docPartBody>
        <w:p>
          <w:r>
            <w:rPr>
              <w:color w:val="808080"/>
            </w:rPr>
            <w:t>单击此处输入文字。</w:t>
          </w:r>
        </w:p>
      </w:docPartBody>
    </w:docPart>
    <w:docPart>
      <w:docPartPr>
        <w:name w:val="{606385d8-8587-492d-b474-5ea9858c26ba}"/>
        <w:style w:val=""/>
        <w:category>
          <w:name w:val="常规"/>
          <w:gallery w:val="placeholder"/>
        </w:category>
        <w:types>
          <w:type w:val="bbPlcHdr"/>
        </w:types>
        <w:behaviors>
          <w:behavior w:val="content"/>
        </w:behaviors>
        <w:description w:val=""/>
        <w:guid w:val="{606385d8-8587-492d-b474-5ea9858c26ba}"/>
      </w:docPartPr>
      <w:docPartBody>
        <w:p>
          <w:r>
            <w:rPr>
              <w:color w:val="808080"/>
            </w:rPr>
            <w:t>单击此处输入文字。</w:t>
          </w:r>
        </w:p>
      </w:docPartBody>
    </w:docPart>
    <w:docPart>
      <w:docPartPr>
        <w:name w:val="{652bc85e-7be9-45ec-a7fe-184f4d871466}"/>
        <w:style w:val=""/>
        <w:category>
          <w:name w:val="常规"/>
          <w:gallery w:val="placeholder"/>
        </w:category>
        <w:types>
          <w:type w:val="bbPlcHdr"/>
        </w:types>
        <w:behaviors>
          <w:behavior w:val="content"/>
        </w:behaviors>
        <w:description w:val=""/>
        <w:guid w:val="{652bc85e-7be9-45ec-a7fe-184f4d871466}"/>
      </w:docPartPr>
      <w:docPartBody>
        <w:p>
          <w:r>
            <w:rPr>
              <w:color w:val="808080"/>
            </w:rPr>
            <w:t>单击此处输入文字。</w:t>
          </w:r>
        </w:p>
      </w:docPartBody>
    </w:docPart>
    <w:docPart>
      <w:docPartPr>
        <w:name w:val="{2b79f94e-b1bc-47e5-88c9-de97cbfbbdcc}"/>
        <w:style w:val=""/>
        <w:category>
          <w:name w:val="常规"/>
          <w:gallery w:val="placeholder"/>
        </w:category>
        <w:types>
          <w:type w:val="bbPlcHdr"/>
        </w:types>
        <w:behaviors>
          <w:behavior w:val="content"/>
        </w:behaviors>
        <w:description w:val=""/>
        <w:guid w:val="{2b79f94e-b1bc-47e5-88c9-de97cbfbbdcc}"/>
      </w:docPartPr>
      <w:docPartBody>
        <w:p>
          <w:r>
            <w:rPr>
              <w:color w:val="808080"/>
            </w:rPr>
            <w:t>单击此处输入文字。</w:t>
          </w:r>
        </w:p>
      </w:docPartBody>
    </w:docPart>
    <w:docPart>
      <w:docPartPr>
        <w:name w:val="{ad8a72ff-928e-49e1-8c5f-fd45defbbaec}"/>
        <w:style w:val=""/>
        <w:category>
          <w:name w:val="常规"/>
          <w:gallery w:val="placeholder"/>
        </w:category>
        <w:types>
          <w:type w:val="bbPlcHdr"/>
        </w:types>
        <w:behaviors>
          <w:behavior w:val="content"/>
        </w:behaviors>
        <w:description w:val=""/>
        <w:guid w:val="{ad8a72ff-928e-49e1-8c5f-fd45defbbaec}"/>
      </w:docPartPr>
      <w:docPartBody>
        <w:p>
          <w:r>
            <w:rPr>
              <w:color w:val="808080"/>
            </w:rPr>
            <w:t>单击此处输入文字。</w:t>
          </w:r>
        </w:p>
      </w:docPartBody>
    </w:docPart>
    <w:docPart>
      <w:docPartPr>
        <w:name w:val="{19c9fc6e-3ec2-4794-aa4a-4b9e02b3757a}"/>
        <w:style w:val=""/>
        <w:category>
          <w:name w:val="常规"/>
          <w:gallery w:val="placeholder"/>
        </w:category>
        <w:types>
          <w:type w:val="bbPlcHdr"/>
        </w:types>
        <w:behaviors>
          <w:behavior w:val="content"/>
        </w:behaviors>
        <w:description w:val=""/>
        <w:guid w:val="{19c9fc6e-3ec2-4794-aa4a-4b9e02b3757a}"/>
      </w:docPartPr>
      <w:docPartBody>
        <w:p>
          <w:r>
            <w:rPr>
              <w:color w:val="808080"/>
            </w:rPr>
            <w:t>单击此处输入文字。</w:t>
          </w:r>
        </w:p>
      </w:docPartBody>
    </w:docPart>
    <w:docPart>
      <w:docPartPr>
        <w:name w:val="{c6da9221-7cdb-48ba-9584-6d0745c7338a}"/>
        <w:style w:val=""/>
        <w:category>
          <w:name w:val="常规"/>
          <w:gallery w:val="placeholder"/>
        </w:category>
        <w:types>
          <w:type w:val="bbPlcHdr"/>
        </w:types>
        <w:behaviors>
          <w:behavior w:val="content"/>
        </w:behaviors>
        <w:description w:val=""/>
        <w:guid w:val="{c6da9221-7cdb-48ba-9584-6d0745c7338a}"/>
      </w:docPartPr>
      <w:docPartBody>
        <w:p>
          <w:r>
            <w:rPr>
              <w:color w:val="808080"/>
            </w:rPr>
            <w:t>单击此处输入文字。</w:t>
          </w:r>
        </w:p>
      </w:docPartBody>
    </w:docPart>
    <w:docPart>
      <w:docPartPr>
        <w:name w:val="{dd5c7669-5114-4fdb-bd5f-cf59bc83608f}"/>
        <w:style w:val=""/>
        <w:category>
          <w:name w:val="常规"/>
          <w:gallery w:val="placeholder"/>
        </w:category>
        <w:types>
          <w:type w:val="bbPlcHdr"/>
        </w:types>
        <w:behaviors>
          <w:behavior w:val="content"/>
        </w:behaviors>
        <w:description w:val=""/>
        <w:guid w:val="{dd5c7669-5114-4fdb-bd5f-cf59bc83608f}"/>
      </w:docPartPr>
      <w:docPartBody>
        <w:p>
          <w:r>
            <w:rPr>
              <w:color w:val="808080"/>
            </w:rPr>
            <w:t>单击此处输入文字。</w:t>
          </w:r>
        </w:p>
      </w:docPartBody>
    </w:docPart>
    <w:docPart>
      <w:docPartPr>
        <w:name w:val="{3fcb9648-8c38-418b-8c10-a4d7433eb6f9}"/>
        <w:style w:val=""/>
        <w:category>
          <w:name w:val="常规"/>
          <w:gallery w:val="placeholder"/>
        </w:category>
        <w:types>
          <w:type w:val="bbPlcHdr"/>
        </w:types>
        <w:behaviors>
          <w:behavior w:val="content"/>
        </w:behaviors>
        <w:description w:val=""/>
        <w:guid w:val="{3fcb9648-8c38-418b-8c10-a4d7433eb6f9}"/>
      </w:docPartPr>
      <w:docPartBody>
        <w:p>
          <w:r>
            <w:rPr>
              <w:color w:val="808080"/>
            </w:rPr>
            <w:t>单击此处输入文字。</w:t>
          </w:r>
        </w:p>
      </w:docPartBody>
    </w:docPart>
    <w:docPart>
      <w:docPartPr>
        <w:name w:val="{7b07d644-6da1-4d2b-838b-e6ccec3cd94e}"/>
        <w:style w:val=""/>
        <w:category>
          <w:name w:val="常规"/>
          <w:gallery w:val="placeholder"/>
        </w:category>
        <w:types>
          <w:type w:val="bbPlcHdr"/>
        </w:types>
        <w:behaviors>
          <w:behavior w:val="content"/>
        </w:behaviors>
        <w:description w:val=""/>
        <w:guid w:val="{7b07d644-6da1-4d2b-838b-e6ccec3cd94e}"/>
      </w:docPartPr>
      <w:docPartBody>
        <w:p>
          <w:r>
            <w:rPr>
              <w:color w:val="808080"/>
            </w:rPr>
            <w:t>单击此处输入文字。</w:t>
          </w:r>
        </w:p>
      </w:docPartBody>
    </w:docPart>
    <w:docPart>
      <w:docPartPr>
        <w:name w:val="{f9c86f5d-8e4c-41fe-91ef-c22dab5bfb96}"/>
        <w:style w:val=""/>
        <w:category>
          <w:name w:val="常规"/>
          <w:gallery w:val="placeholder"/>
        </w:category>
        <w:types>
          <w:type w:val="bbPlcHdr"/>
        </w:types>
        <w:behaviors>
          <w:behavior w:val="content"/>
        </w:behaviors>
        <w:description w:val=""/>
        <w:guid w:val="{f9c86f5d-8e4c-41fe-91ef-c22dab5bfb96}"/>
      </w:docPartPr>
      <w:docPartBody>
        <w:p>
          <w:r>
            <w:rPr>
              <w:color w:val="808080"/>
            </w:rPr>
            <w:t>单击此处输入文字。</w:t>
          </w:r>
        </w:p>
      </w:docPartBody>
    </w:docPart>
    <w:docPart>
      <w:docPartPr>
        <w:name w:val="{211af9d8-cda8-4631-ad6e-75bf8ab19deb}"/>
        <w:style w:val=""/>
        <w:category>
          <w:name w:val="常规"/>
          <w:gallery w:val="placeholder"/>
        </w:category>
        <w:types>
          <w:type w:val="bbPlcHdr"/>
        </w:types>
        <w:behaviors>
          <w:behavior w:val="content"/>
        </w:behaviors>
        <w:description w:val=""/>
        <w:guid w:val="{211af9d8-cda8-4631-ad6e-75bf8ab19de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31</TotalTime>
  <ScaleCrop>false</ScaleCrop>
  <LinksUpToDate>false</LinksUpToDate>
  <CharactersWithSpaces>12592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loveislove1416876309</cp:lastModifiedBy>
  <cp:lastPrinted>2020-04-21T01:30:00Z</cp:lastPrinted>
  <dcterms:modified xsi:type="dcterms:W3CDTF">2020-09-27T01:29:35Z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