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545" w:rsidRDefault="00B81545">
      <w:pPr>
        <w:jc w:val="center"/>
        <w:rPr>
          <w:rFonts w:ascii="方正小标宋_GBK" w:eastAsia="方正小标宋_GBK"/>
          <w:color w:val="000000"/>
          <w:sz w:val="50"/>
          <w:szCs w:val="50"/>
        </w:rPr>
      </w:pPr>
    </w:p>
    <w:p w:rsidR="00B81545" w:rsidRDefault="006F785F">
      <w:pPr>
        <w:jc w:val="center"/>
        <w:rPr>
          <w:rFonts w:ascii="方正小标宋_GBK" w:eastAsia="方正小标宋_GBK"/>
          <w:color w:val="000000"/>
          <w:sz w:val="50"/>
          <w:szCs w:val="50"/>
        </w:rPr>
      </w:pPr>
      <w:r>
        <w:rPr>
          <w:rFonts w:ascii="方正小标宋_GBK" w:eastAsia="方正小标宋_GBK" w:hint="eastAsia"/>
          <w:color w:val="000000"/>
          <w:sz w:val="50"/>
          <w:szCs w:val="50"/>
        </w:rPr>
        <w:t>重庆机场集团有限公司</w:t>
      </w:r>
    </w:p>
    <w:p w:rsidR="00B81545" w:rsidRDefault="00B81545">
      <w:pPr>
        <w:jc w:val="center"/>
        <w:rPr>
          <w:rFonts w:ascii="仿宋" w:eastAsia="仿宋" w:hAnsi="仿宋"/>
          <w:b/>
          <w:color w:val="000000"/>
          <w:sz w:val="50"/>
          <w:szCs w:val="50"/>
        </w:rPr>
      </w:pPr>
    </w:p>
    <w:p w:rsidR="00B81545" w:rsidRPr="008A0548" w:rsidRDefault="006F785F">
      <w:pPr>
        <w:jc w:val="center"/>
        <w:rPr>
          <w:rFonts w:ascii="黑体" w:eastAsia="黑体" w:hAnsi="黑体"/>
          <w:sz w:val="43"/>
          <w:szCs w:val="43"/>
        </w:rPr>
      </w:pPr>
      <w:r w:rsidRPr="008A0548">
        <w:rPr>
          <w:rFonts w:ascii="黑体" w:eastAsia="黑体" w:hAnsi="黑体" w:hint="eastAsia"/>
          <w:sz w:val="43"/>
          <w:szCs w:val="43"/>
        </w:rPr>
        <w:t>6立方钩臂式垃圾箱</w:t>
      </w:r>
      <w:r w:rsidR="00C00902" w:rsidRPr="008A0548">
        <w:rPr>
          <w:rFonts w:ascii="黑体" w:eastAsia="黑体" w:hAnsi="黑体" w:hint="eastAsia"/>
          <w:sz w:val="43"/>
          <w:szCs w:val="43"/>
        </w:rPr>
        <w:t>购置</w:t>
      </w:r>
      <w:r w:rsidRPr="008A0548">
        <w:rPr>
          <w:rFonts w:ascii="黑体" w:eastAsia="黑体" w:hAnsi="黑体" w:hint="eastAsia"/>
          <w:sz w:val="43"/>
          <w:szCs w:val="43"/>
        </w:rPr>
        <w:t>项目</w:t>
      </w:r>
    </w:p>
    <w:p w:rsidR="00B81545" w:rsidRPr="008A0548" w:rsidRDefault="006F785F">
      <w:pPr>
        <w:jc w:val="center"/>
        <w:rPr>
          <w:rFonts w:ascii="黑体" w:eastAsia="黑体" w:hAnsi="黑体"/>
          <w:sz w:val="43"/>
          <w:szCs w:val="43"/>
        </w:rPr>
      </w:pPr>
      <w:r w:rsidRPr="008A0548">
        <w:rPr>
          <w:rFonts w:ascii="黑体" w:eastAsia="黑体" w:hAnsi="黑体" w:hint="eastAsia"/>
          <w:sz w:val="43"/>
          <w:szCs w:val="43"/>
        </w:rPr>
        <w:t>比选文件</w:t>
      </w:r>
    </w:p>
    <w:p w:rsidR="00B81545" w:rsidRDefault="00B81545">
      <w:pPr>
        <w:rPr>
          <w:rFonts w:ascii="仿宋" w:eastAsia="仿宋" w:hAnsi="仿宋"/>
          <w:b/>
          <w:color w:val="000000"/>
          <w:sz w:val="31"/>
          <w:szCs w:val="31"/>
        </w:rPr>
      </w:pPr>
    </w:p>
    <w:p w:rsidR="00B81545" w:rsidRPr="0052518B" w:rsidRDefault="00B81545">
      <w:pPr>
        <w:rPr>
          <w:rFonts w:ascii="仿宋" w:eastAsia="仿宋" w:hAnsi="仿宋"/>
          <w:b/>
          <w:color w:val="000000"/>
          <w:sz w:val="31"/>
          <w:szCs w:val="31"/>
        </w:rPr>
      </w:pPr>
    </w:p>
    <w:p w:rsidR="00B81545" w:rsidRPr="00796264" w:rsidRDefault="006F785F" w:rsidP="00796264">
      <w:pPr>
        <w:jc w:val="center"/>
        <w:rPr>
          <w:rFonts w:ascii="黑体" w:eastAsia="黑体" w:hAnsi="黑体"/>
          <w:sz w:val="36"/>
          <w:szCs w:val="36"/>
        </w:rPr>
      </w:pPr>
      <w:r w:rsidRPr="00796264">
        <w:rPr>
          <w:rFonts w:ascii="黑体" w:eastAsia="黑体" w:hAnsi="黑体" w:hint="eastAsia"/>
          <w:sz w:val="36"/>
          <w:szCs w:val="36"/>
        </w:rPr>
        <w:t>编号：</w:t>
      </w:r>
      <w:r w:rsidR="00796264" w:rsidRPr="00796264">
        <w:rPr>
          <w:rFonts w:ascii="黑体" w:eastAsia="黑体" w:hAnsi="黑体" w:hint="eastAsia"/>
          <w:sz w:val="36"/>
          <w:szCs w:val="36"/>
        </w:rPr>
        <w:t>设备2020-017</w:t>
      </w:r>
    </w:p>
    <w:p w:rsidR="00B81545" w:rsidRPr="008A0548" w:rsidRDefault="00B81545">
      <w:pPr>
        <w:jc w:val="center"/>
        <w:rPr>
          <w:rFonts w:ascii="黑体" w:eastAsia="黑体" w:hAnsi="黑体"/>
          <w:b/>
          <w:color w:val="000000"/>
          <w:sz w:val="31"/>
          <w:szCs w:val="31"/>
        </w:rPr>
      </w:pPr>
    </w:p>
    <w:p w:rsidR="00B81545" w:rsidRDefault="00B81545">
      <w:pPr>
        <w:rPr>
          <w:rFonts w:ascii="仿宋" w:eastAsia="仿宋" w:hAnsi="仿宋"/>
          <w:b/>
          <w:color w:val="000000"/>
          <w:sz w:val="50"/>
          <w:szCs w:val="50"/>
        </w:rPr>
      </w:pPr>
    </w:p>
    <w:p w:rsidR="00B81545" w:rsidRDefault="00B81545">
      <w:pPr>
        <w:jc w:val="center"/>
        <w:rPr>
          <w:rFonts w:ascii="仿宋" w:eastAsia="仿宋" w:hAnsi="仿宋"/>
          <w:b/>
          <w:color w:val="000000"/>
          <w:sz w:val="50"/>
          <w:szCs w:val="50"/>
        </w:rPr>
      </w:pPr>
    </w:p>
    <w:p w:rsidR="00B81545" w:rsidRDefault="00B81545">
      <w:pPr>
        <w:jc w:val="center"/>
        <w:rPr>
          <w:rFonts w:ascii="仿宋" w:eastAsia="仿宋" w:hAnsi="仿宋"/>
          <w:b/>
          <w:color w:val="000000"/>
          <w:sz w:val="50"/>
          <w:szCs w:val="50"/>
        </w:rPr>
      </w:pPr>
    </w:p>
    <w:p w:rsidR="00796264" w:rsidRDefault="00796264" w:rsidP="00796264">
      <w:pPr>
        <w:pStyle w:val="a0"/>
      </w:pPr>
    </w:p>
    <w:p w:rsidR="00796264" w:rsidRPr="00796264" w:rsidRDefault="00796264" w:rsidP="00796264">
      <w:pPr>
        <w:rPr>
          <w:rFonts w:hint="eastAsia"/>
        </w:rPr>
      </w:pPr>
    </w:p>
    <w:p w:rsidR="00B81545" w:rsidRPr="00796264" w:rsidRDefault="006F785F">
      <w:pPr>
        <w:jc w:val="center"/>
        <w:rPr>
          <w:rFonts w:ascii="黑体" w:eastAsia="黑体" w:hAnsi="黑体"/>
          <w:sz w:val="36"/>
          <w:szCs w:val="36"/>
        </w:rPr>
      </w:pPr>
      <w:r w:rsidRPr="00796264">
        <w:rPr>
          <w:rFonts w:ascii="黑体" w:eastAsia="黑体" w:hAnsi="黑体" w:hint="eastAsia"/>
          <w:sz w:val="36"/>
          <w:szCs w:val="36"/>
        </w:rPr>
        <w:t>重庆机场集团有限公司</w:t>
      </w:r>
    </w:p>
    <w:p w:rsidR="00B81545" w:rsidRPr="00796264" w:rsidRDefault="006F785F">
      <w:pPr>
        <w:jc w:val="center"/>
        <w:rPr>
          <w:rFonts w:ascii="黑体" w:eastAsia="黑体" w:hAnsi="黑体"/>
          <w:sz w:val="36"/>
          <w:szCs w:val="36"/>
        </w:rPr>
      </w:pPr>
      <w:r w:rsidRPr="00796264">
        <w:rPr>
          <w:rFonts w:ascii="黑体" w:eastAsia="黑体" w:hAnsi="黑体" w:hint="eastAsia"/>
          <w:sz w:val="36"/>
          <w:szCs w:val="36"/>
        </w:rPr>
        <w:t>采购办公室（代章）</w:t>
      </w:r>
    </w:p>
    <w:p w:rsidR="00B81545" w:rsidRPr="00796264" w:rsidRDefault="00B81545" w:rsidP="00796264">
      <w:pPr>
        <w:jc w:val="center"/>
        <w:rPr>
          <w:rFonts w:ascii="黑体" w:eastAsia="黑体" w:hAnsi="黑体"/>
          <w:sz w:val="36"/>
          <w:szCs w:val="36"/>
        </w:rPr>
      </w:pPr>
    </w:p>
    <w:p w:rsidR="00B81545" w:rsidRPr="00796264" w:rsidRDefault="006F785F">
      <w:pPr>
        <w:jc w:val="center"/>
        <w:rPr>
          <w:rFonts w:ascii="黑体" w:eastAsia="黑体" w:hAnsi="黑体"/>
          <w:sz w:val="36"/>
          <w:szCs w:val="36"/>
        </w:rPr>
      </w:pPr>
      <w:r w:rsidRPr="00796264">
        <w:rPr>
          <w:rFonts w:ascii="黑体" w:eastAsia="黑体" w:hAnsi="黑体" w:hint="eastAsia"/>
          <w:sz w:val="36"/>
          <w:szCs w:val="36"/>
        </w:rPr>
        <w:t>二〇二〇年</w:t>
      </w:r>
      <w:r w:rsidR="00796264" w:rsidRPr="00796264">
        <w:rPr>
          <w:rFonts w:ascii="黑体" w:eastAsia="黑体" w:hAnsi="黑体" w:hint="eastAsia"/>
          <w:sz w:val="36"/>
          <w:szCs w:val="36"/>
        </w:rPr>
        <w:t>八</w:t>
      </w:r>
      <w:r w:rsidRPr="00796264">
        <w:rPr>
          <w:rFonts w:ascii="黑体" w:eastAsia="黑体" w:hAnsi="黑体" w:hint="eastAsia"/>
          <w:sz w:val="36"/>
          <w:szCs w:val="36"/>
        </w:rPr>
        <w:t>月</w:t>
      </w:r>
    </w:p>
    <w:p w:rsidR="00B81545" w:rsidRDefault="00B81545">
      <w:pPr>
        <w:spacing w:line="600" w:lineRule="exact"/>
        <w:jc w:val="center"/>
        <w:rPr>
          <w:rFonts w:ascii="方正小标宋_GBK" w:eastAsia="方正小标宋_GBK" w:hAnsi="方正小标宋_GBK" w:cs="方正小标宋_GBK"/>
          <w:color w:val="000000"/>
          <w:sz w:val="43"/>
          <w:szCs w:val="43"/>
        </w:rPr>
      </w:pPr>
    </w:p>
    <w:p w:rsidR="00B81545" w:rsidRDefault="006F785F">
      <w:pPr>
        <w:spacing w:line="600" w:lineRule="exact"/>
        <w:jc w:val="center"/>
        <w:rPr>
          <w:rFonts w:ascii="方正小标宋_GBK" w:eastAsia="方正小标宋_GBK" w:hAnsi="方正小标宋_GBK" w:cs="方正小标宋_GBK"/>
          <w:color w:val="000000"/>
          <w:sz w:val="43"/>
          <w:szCs w:val="43"/>
        </w:rPr>
      </w:pPr>
      <w:r>
        <w:rPr>
          <w:rFonts w:ascii="方正小标宋_GBK" w:eastAsia="方正小标宋_GBK" w:hAnsi="方正小标宋_GBK" w:cs="方正小标宋_GBK" w:hint="eastAsia"/>
          <w:color w:val="000000"/>
          <w:sz w:val="43"/>
          <w:szCs w:val="43"/>
        </w:rPr>
        <w:lastRenderedPageBreak/>
        <w:t>重庆机场集团有限公司6立方钩臂式</w:t>
      </w:r>
    </w:p>
    <w:p w:rsidR="00B81545" w:rsidRDefault="006F785F">
      <w:pPr>
        <w:spacing w:line="600" w:lineRule="exact"/>
        <w:jc w:val="center"/>
        <w:rPr>
          <w:rFonts w:ascii="方正小标宋_GBK" w:eastAsia="方正小标宋_GBK" w:hAnsi="方正小标宋_GBK" w:cs="方正小标宋_GBK"/>
          <w:color w:val="000000"/>
          <w:sz w:val="43"/>
          <w:szCs w:val="43"/>
        </w:rPr>
      </w:pPr>
      <w:r>
        <w:rPr>
          <w:rFonts w:ascii="方正小标宋_GBK" w:eastAsia="方正小标宋_GBK" w:hAnsi="方正小标宋_GBK" w:cs="方正小标宋_GBK" w:hint="eastAsia"/>
          <w:color w:val="000000"/>
          <w:sz w:val="43"/>
          <w:szCs w:val="43"/>
        </w:rPr>
        <w:t>垃圾箱</w:t>
      </w:r>
      <w:r w:rsidR="008B2B78">
        <w:rPr>
          <w:rFonts w:ascii="方正小标宋_GBK" w:eastAsia="方正小标宋_GBK" w:hAnsi="方正小标宋_GBK" w:cs="方正小标宋_GBK" w:hint="eastAsia"/>
          <w:color w:val="000000"/>
          <w:sz w:val="43"/>
          <w:szCs w:val="43"/>
        </w:rPr>
        <w:t>购置</w:t>
      </w:r>
      <w:r>
        <w:rPr>
          <w:rFonts w:ascii="方正小标宋_GBK" w:eastAsia="方正小标宋_GBK" w:hAnsi="方正小标宋_GBK" w:cs="方正小标宋_GBK" w:hint="eastAsia"/>
          <w:color w:val="000000"/>
          <w:sz w:val="43"/>
          <w:szCs w:val="43"/>
        </w:rPr>
        <w:t>项目比选文件</w:t>
      </w:r>
    </w:p>
    <w:p w:rsidR="00B81545" w:rsidRDefault="006F785F">
      <w:pPr>
        <w:widowControl/>
        <w:spacing w:line="600" w:lineRule="exact"/>
        <w:ind w:firstLineChars="200" w:firstLine="540"/>
        <w:jc w:val="left"/>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重庆机场集团有限公司（以下简称甲方）决定于近期对6立方钩臂式垃圾箱</w:t>
      </w:r>
      <w:r w:rsidR="008B2B78">
        <w:rPr>
          <w:rFonts w:ascii="方正仿宋_GBK" w:eastAsia="方正仿宋_GBK" w:hAnsi="方正仿宋_GBK" w:cs="方正仿宋_GBK" w:hint="eastAsia"/>
          <w:sz w:val="27"/>
          <w:szCs w:val="27"/>
        </w:rPr>
        <w:t>购置</w:t>
      </w:r>
      <w:r>
        <w:rPr>
          <w:rFonts w:ascii="方正仿宋_GBK" w:eastAsia="方正仿宋_GBK" w:hAnsi="方正仿宋_GBK" w:cs="方正仿宋_GBK" w:hint="eastAsia"/>
          <w:sz w:val="27"/>
          <w:szCs w:val="27"/>
        </w:rPr>
        <w:t>项目邀请符合相应条件的供应商就本项目进行比选。</w:t>
      </w:r>
    </w:p>
    <w:p w:rsidR="00B81545" w:rsidRDefault="006F785F">
      <w:pPr>
        <w:widowControl/>
        <w:spacing w:line="360" w:lineRule="auto"/>
        <w:ind w:firstLineChars="200" w:firstLine="542"/>
        <w:jc w:val="left"/>
        <w:rPr>
          <w:rFonts w:ascii="方正仿宋_GBK" w:eastAsia="方正仿宋_GBK" w:hAnsi="方正仿宋_GBK" w:cs="方正仿宋_GBK"/>
          <w:b/>
          <w:bCs/>
          <w:color w:val="000000"/>
          <w:kern w:val="0"/>
          <w:sz w:val="27"/>
          <w:szCs w:val="27"/>
        </w:rPr>
      </w:pPr>
      <w:r>
        <w:rPr>
          <w:rFonts w:ascii="方正仿宋_GBK" w:eastAsia="方正仿宋_GBK" w:hAnsi="方正仿宋_GBK" w:cs="方正仿宋_GBK" w:hint="eastAsia"/>
          <w:b/>
          <w:bCs/>
          <w:color w:val="000000"/>
          <w:kern w:val="0"/>
          <w:sz w:val="27"/>
          <w:szCs w:val="27"/>
        </w:rPr>
        <w:t>一、项目实施内容及要求</w:t>
      </w:r>
    </w:p>
    <w:p w:rsidR="00B81545" w:rsidRDefault="006F785F">
      <w:pPr>
        <w:widowControl/>
        <w:spacing w:line="360" w:lineRule="auto"/>
        <w:ind w:firstLine="570"/>
        <w:jc w:val="left"/>
        <w:rPr>
          <w:rFonts w:ascii="方正仿宋_GBK" w:eastAsia="方正仿宋_GBK" w:hAnsi="方正仿宋_GBK" w:cs="方正仿宋_GBK"/>
          <w:b/>
          <w:bCs/>
          <w:color w:val="000000"/>
          <w:kern w:val="0"/>
          <w:sz w:val="27"/>
          <w:szCs w:val="27"/>
        </w:rPr>
      </w:pPr>
      <w:r>
        <w:rPr>
          <w:rFonts w:ascii="方正仿宋_GBK" w:eastAsia="方正仿宋_GBK" w:hAnsi="方正仿宋_GBK" w:cs="方正仿宋_GBK" w:hint="eastAsia"/>
          <w:b/>
          <w:bCs/>
          <w:color w:val="000000"/>
          <w:kern w:val="0"/>
          <w:sz w:val="27"/>
          <w:szCs w:val="27"/>
        </w:rPr>
        <w:t>1.1 资格要求</w:t>
      </w:r>
    </w:p>
    <w:p w:rsidR="00B81545" w:rsidRDefault="006F785F">
      <w:pPr>
        <w:widowControl/>
        <w:spacing w:line="360" w:lineRule="auto"/>
        <w:ind w:firstLine="570"/>
        <w:jc w:val="left"/>
        <w:rPr>
          <w:rFonts w:ascii="方正仿宋_GBK" w:eastAsia="方正仿宋_GBK" w:hAnsi="方正仿宋_GBK" w:cs="方正仿宋_GBK"/>
          <w:b/>
          <w:bCs/>
          <w:color w:val="000000"/>
          <w:kern w:val="0"/>
          <w:sz w:val="27"/>
          <w:szCs w:val="27"/>
        </w:rPr>
      </w:pPr>
      <w:r>
        <w:rPr>
          <w:rFonts w:ascii="方正仿宋_GBK" w:eastAsia="方正仿宋_GBK" w:hAnsi="方正仿宋_GBK" w:cs="方正仿宋_GBK" w:hint="eastAsia"/>
          <w:b/>
          <w:bCs/>
          <w:color w:val="000000"/>
          <w:kern w:val="0"/>
          <w:sz w:val="27"/>
          <w:szCs w:val="27"/>
        </w:rPr>
        <w:t>需同时满足以下条款：</w:t>
      </w:r>
    </w:p>
    <w:p w:rsidR="00B81545" w:rsidRDefault="006F785F">
      <w:pPr>
        <w:widowControl/>
        <w:spacing w:line="360" w:lineRule="auto"/>
        <w:ind w:firstLineChars="200" w:firstLine="540"/>
        <w:jc w:val="left"/>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1.1.1 在中华人民共和国依法注册</w:t>
      </w:r>
      <w:r w:rsidR="0052518B">
        <w:rPr>
          <w:rFonts w:ascii="方正仿宋_GBK" w:eastAsia="方正仿宋_GBK" w:hAnsi="方正仿宋_GBK" w:cs="方正仿宋_GBK" w:hint="eastAsia"/>
          <w:sz w:val="27"/>
          <w:szCs w:val="27"/>
        </w:rPr>
        <w:t>，</w:t>
      </w:r>
      <w:r w:rsidR="00C00902">
        <w:rPr>
          <w:rFonts w:ascii="方正仿宋_GBK" w:eastAsia="方正仿宋_GBK" w:hAnsi="方正仿宋_GBK" w:cs="方正仿宋_GBK" w:hint="eastAsia"/>
          <w:sz w:val="27"/>
          <w:szCs w:val="27"/>
        </w:rPr>
        <w:t>具</w:t>
      </w:r>
      <w:r>
        <w:rPr>
          <w:rFonts w:ascii="方正仿宋_GBK" w:eastAsia="方正仿宋_GBK" w:hAnsi="方正仿宋_GBK" w:cs="方正仿宋_GBK" w:hint="eastAsia"/>
          <w:sz w:val="27"/>
          <w:szCs w:val="27"/>
        </w:rPr>
        <w:t>独立法人资格，</w:t>
      </w:r>
      <w:r w:rsidR="00C00902">
        <w:rPr>
          <w:rFonts w:ascii="方正仿宋_GBK" w:eastAsia="方正仿宋_GBK" w:hAnsi="方正仿宋_GBK" w:cs="方正仿宋_GBK" w:hint="eastAsia"/>
          <w:sz w:val="27"/>
          <w:szCs w:val="27"/>
        </w:rPr>
        <w:t>具</w:t>
      </w:r>
      <w:r>
        <w:rPr>
          <w:rFonts w:ascii="方正仿宋_GBK" w:eastAsia="方正仿宋_GBK" w:hAnsi="方正仿宋_GBK" w:cs="方正仿宋_GBK" w:hint="eastAsia"/>
          <w:sz w:val="27"/>
          <w:szCs w:val="27"/>
        </w:rPr>
        <w:t>有效的营业执照。经营范围有</w:t>
      </w:r>
      <w:r w:rsidR="0031378C">
        <w:rPr>
          <w:rFonts w:ascii="方正仿宋_GBK" w:eastAsia="方正仿宋_GBK" w:hAnsi="方正仿宋_GBK" w:cs="方正仿宋_GBK" w:hint="eastAsia"/>
          <w:sz w:val="27"/>
          <w:szCs w:val="27"/>
        </w:rPr>
        <w:t>生产、销售</w:t>
      </w:r>
      <w:r>
        <w:rPr>
          <w:rFonts w:ascii="方正仿宋_GBK" w:eastAsia="方正仿宋_GBK" w:hAnsi="方正仿宋_GBK" w:cs="方正仿宋_GBK" w:hint="eastAsia"/>
          <w:sz w:val="27"/>
          <w:szCs w:val="27"/>
        </w:rPr>
        <w:t>环卫设备、垃圾箱（须提供营业执照复印件加盖鲜章）</w:t>
      </w:r>
      <w:r w:rsidR="00796264">
        <w:rPr>
          <w:rFonts w:ascii="方正仿宋_GBK" w:eastAsia="方正仿宋_GBK" w:hAnsi="方正仿宋_GBK" w:cs="方正仿宋_GBK" w:hint="eastAsia"/>
          <w:sz w:val="27"/>
          <w:szCs w:val="27"/>
        </w:rPr>
        <w:t>。</w:t>
      </w:r>
    </w:p>
    <w:p w:rsidR="00B81545" w:rsidRDefault="006F785F">
      <w:pPr>
        <w:widowControl/>
        <w:spacing w:line="600" w:lineRule="exact"/>
        <w:ind w:firstLineChars="200" w:firstLine="540"/>
        <w:jc w:val="left"/>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1.1.2投标产品</w:t>
      </w:r>
      <w:r w:rsidR="00F82B9E">
        <w:rPr>
          <w:rFonts w:ascii="方正仿宋_GBK" w:eastAsia="方正仿宋_GBK" w:hAnsi="方正仿宋_GBK" w:cs="方正仿宋_GBK" w:hint="eastAsia"/>
          <w:sz w:val="27"/>
          <w:szCs w:val="27"/>
        </w:rPr>
        <w:t>的</w:t>
      </w:r>
      <w:r>
        <w:rPr>
          <w:rFonts w:ascii="方正仿宋_GBK" w:eastAsia="方正仿宋_GBK" w:hAnsi="方正仿宋_GBK" w:cs="方正仿宋_GBK" w:hint="eastAsia"/>
          <w:sz w:val="27"/>
          <w:szCs w:val="27"/>
        </w:rPr>
        <w:t>生产企业具有国家安全生产监督管理总局颁发的安全生产许可证二级</w:t>
      </w:r>
      <w:r w:rsidR="0052518B">
        <w:rPr>
          <w:rFonts w:ascii="方正仿宋_GBK" w:eastAsia="方正仿宋_GBK" w:hAnsi="方正仿宋_GBK" w:cs="方正仿宋_GBK" w:hint="eastAsia"/>
          <w:sz w:val="27"/>
          <w:szCs w:val="27"/>
        </w:rPr>
        <w:t>及</w:t>
      </w:r>
      <w:r>
        <w:rPr>
          <w:rFonts w:ascii="方正仿宋_GBK" w:eastAsia="方正仿宋_GBK" w:hAnsi="方正仿宋_GBK" w:cs="方正仿宋_GBK" w:hint="eastAsia"/>
          <w:sz w:val="27"/>
          <w:szCs w:val="27"/>
        </w:rPr>
        <w:t>以上企业（提供证书复印件，原件备查）。</w:t>
      </w:r>
    </w:p>
    <w:p w:rsidR="00B81545" w:rsidRDefault="006F785F">
      <w:pPr>
        <w:widowControl/>
        <w:spacing w:line="600" w:lineRule="exact"/>
        <w:ind w:firstLineChars="200" w:firstLine="540"/>
        <w:jc w:val="left"/>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1.1.</w:t>
      </w:r>
      <w:r w:rsidR="006D6BFA">
        <w:rPr>
          <w:rFonts w:ascii="方正仿宋_GBK" w:eastAsia="方正仿宋_GBK" w:hAnsi="方正仿宋_GBK" w:cs="方正仿宋_GBK" w:hint="eastAsia"/>
          <w:sz w:val="27"/>
          <w:szCs w:val="27"/>
        </w:rPr>
        <w:t>3</w:t>
      </w:r>
      <w:r>
        <w:rPr>
          <w:rFonts w:ascii="方正仿宋_GBK" w:eastAsia="方正仿宋_GBK" w:hAnsi="方正仿宋_GBK" w:cs="方正仿宋_GBK" w:hint="eastAsia"/>
          <w:sz w:val="27"/>
          <w:szCs w:val="27"/>
        </w:rPr>
        <w:t>本项目不接受联合体投标，不得转包、分包。</w:t>
      </w:r>
    </w:p>
    <w:p w:rsidR="00B81545" w:rsidRDefault="006F785F">
      <w:pPr>
        <w:widowControl/>
        <w:spacing w:line="360" w:lineRule="auto"/>
        <w:ind w:firstLine="570"/>
        <w:jc w:val="left"/>
        <w:rPr>
          <w:rFonts w:ascii="方正仿宋_GBK" w:eastAsia="方正仿宋_GBK" w:hAnsi="方正仿宋_GBK" w:cs="方正仿宋_GBK"/>
          <w:b/>
          <w:bCs/>
          <w:color w:val="000000"/>
          <w:kern w:val="0"/>
          <w:sz w:val="27"/>
          <w:szCs w:val="27"/>
        </w:rPr>
      </w:pPr>
      <w:r>
        <w:rPr>
          <w:rFonts w:ascii="方正仿宋_GBK" w:eastAsia="方正仿宋_GBK" w:hAnsi="方正仿宋_GBK" w:cs="方正仿宋_GBK" w:hint="eastAsia"/>
          <w:b/>
          <w:bCs/>
          <w:color w:val="000000"/>
          <w:kern w:val="0"/>
          <w:sz w:val="27"/>
          <w:szCs w:val="27"/>
        </w:rPr>
        <w:t>1.2 项目要求及报价要求</w:t>
      </w:r>
    </w:p>
    <w:p w:rsidR="0052518B" w:rsidRPr="008A0548" w:rsidRDefault="0052518B" w:rsidP="0052518B">
      <w:pPr>
        <w:widowControl/>
        <w:spacing w:line="360" w:lineRule="auto"/>
        <w:ind w:firstLine="570"/>
        <w:jc w:val="left"/>
        <w:rPr>
          <w:rFonts w:ascii="方正仿宋_GBK" w:eastAsia="方正仿宋_GBK" w:hAnsi="方正仿宋_GBK" w:cs="方正仿宋_GBK"/>
          <w:bCs/>
          <w:color w:val="000000"/>
          <w:kern w:val="0"/>
          <w:sz w:val="27"/>
          <w:szCs w:val="27"/>
        </w:rPr>
      </w:pPr>
      <w:r w:rsidRPr="008A0548">
        <w:rPr>
          <w:rFonts w:ascii="方正仿宋_GBK" w:eastAsia="方正仿宋_GBK" w:hAnsi="方正仿宋_GBK" w:cs="方正仿宋_GBK" w:hint="eastAsia"/>
          <w:bCs/>
          <w:color w:val="000000"/>
          <w:kern w:val="0"/>
          <w:sz w:val="27"/>
          <w:szCs w:val="27"/>
        </w:rPr>
        <w:t>1.2.1 项目采购需求表</w:t>
      </w:r>
    </w:p>
    <w:tbl>
      <w:tblPr>
        <w:tblW w:w="8487" w:type="dxa"/>
        <w:jc w:val="center"/>
        <w:tblLayout w:type="fixed"/>
        <w:tblLook w:val="04A0" w:firstRow="1" w:lastRow="0" w:firstColumn="1" w:lastColumn="0" w:noHBand="0" w:noVBand="1"/>
      </w:tblPr>
      <w:tblGrid>
        <w:gridCol w:w="690"/>
        <w:gridCol w:w="1939"/>
        <w:gridCol w:w="1038"/>
        <w:gridCol w:w="1230"/>
        <w:gridCol w:w="3590"/>
      </w:tblGrid>
      <w:tr w:rsidR="00B81545">
        <w:trPr>
          <w:trHeight w:val="293"/>
          <w:jc w:val="center"/>
        </w:trPr>
        <w:tc>
          <w:tcPr>
            <w:tcW w:w="8487" w:type="dxa"/>
            <w:gridSpan w:val="5"/>
            <w:tcBorders>
              <w:top w:val="single" w:sz="4" w:space="0" w:color="auto"/>
              <w:left w:val="single" w:sz="4" w:space="0" w:color="auto"/>
              <w:bottom w:val="single" w:sz="4" w:space="0" w:color="auto"/>
              <w:right w:val="single" w:sz="4" w:space="0" w:color="auto"/>
            </w:tcBorders>
            <w:vAlign w:val="center"/>
          </w:tcPr>
          <w:p w:rsidR="00B81545" w:rsidRDefault="006F785F">
            <w:pPr>
              <w:snapToGrid w:val="0"/>
              <w:spacing w:line="360" w:lineRule="auto"/>
              <w:jc w:val="center"/>
              <w:rPr>
                <w:rFonts w:ascii="仿宋" w:eastAsia="仿宋" w:hAnsi="仿宋"/>
                <w:sz w:val="23"/>
                <w:szCs w:val="23"/>
              </w:rPr>
            </w:pPr>
            <w:r>
              <w:rPr>
                <w:rFonts w:ascii="仿宋" w:eastAsia="仿宋" w:hAnsi="仿宋" w:hint="eastAsia"/>
                <w:sz w:val="23"/>
                <w:szCs w:val="23"/>
              </w:rPr>
              <w:t>项目采购需求表</w:t>
            </w:r>
          </w:p>
        </w:tc>
      </w:tr>
      <w:tr w:rsidR="00B81545">
        <w:trPr>
          <w:trHeight w:val="399"/>
          <w:jc w:val="center"/>
        </w:trPr>
        <w:tc>
          <w:tcPr>
            <w:tcW w:w="690" w:type="dxa"/>
            <w:tcBorders>
              <w:top w:val="single" w:sz="4" w:space="0" w:color="auto"/>
              <w:left w:val="single" w:sz="4" w:space="0" w:color="auto"/>
              <w:bottom w:val="single" w:sz="4" w:space="0" w:color="auto"/>
              <w:right w:val="single" w:sz="4" w:space="0" w:color="auto"/>
            </w:tcBorders>
            <w:vAlign w:val="center"/>
          </w:tcPr>
          <w:p w:rsidR="00B81545" w:rsidRDefault="006F785F">
            <w:pPr>
              <w:snapToGrid w:val="0"/>
              <w:spacing w:line="360" w:lineRule="auto"/>
              <w:jc w:val="center"/>
              <w:rPr>
                <w:rFonts w:ascii="仿宋" w:eastAsia="仿宋" w:hAnsi="仿宋"/>
                <w:sz w:val="23"/>
                <w:szCs w:val="23"/>
              </w:rPr>
            </w:pPr>
            <w:r>
              <w:rPr>
                <w:rFonts w:ascii="仿宋" w:eastAsia="仿宋" w:hAnsi="仿宋" w:hint="eastAsia"/>
                <w:sz w:val="23"/>
                <w:szCs w:val="23"/>
              </w:rPr>
              <w:t>序号</w:t>
            </w:r>
          </w:p>
        </w:tc>
        <w:tc>
          <w:tcPr>
            <w:tcW w:w="1939" w:type="dxa"/>
            <w:tcBorders>
              <w:top w:val="single" w:sz="4" w:space="0" w:color="auto"/>
              <w:left w:val="nil"/>
              <w:bottom w:val="single" w:sz="4" w:space="0" w:color="auto"/>
              <w:right w:val="single" w:sz="4" w:space="0" w:color="auto"/>
            </w:tcBorders>
            <w:vAlign w:val="center"/>
          </w:tcPr>
          <w:p w:rsidR="00B81545" w:rsidRDefault="006F785F">
            <w:pPr>
              <w:snapToGrid w:val="0"/>
              <w:spacing w:line="360" w:lineRule="auto"/>
              <w:jc w:val="center"/>
              <w:rPr>
                <w:rFonts w:ascii="仿宋" w:eastAsia="仿宋" w:hAnsi="仿宋"/>
                <w:sz w:val="23"/>
                <w:szCs w:val="23"/>
              </w:rPr>
            </w:pPr>
            <w:r>
              <w:rPr>
                <w:rFonts w:ascii="仿宋" w:eastAsia="仿宋" w:hAnsi="仿宋" w:hint="eastAsia"/>
                <w:sz w:val="23"/>
                <w:szCs w:val="23"/>
              </w:rPr>
              <w:t>需求</w:t>
            </w:r>
          </w:p>
        </w:tc>
        <w:tc>
          <w:tcPr>
            <w:tcW w:w="1038" w:type="dxa"/>
            <w:tcBorders>
              <w:top w:val="single" w:sz="4" w:space="0" w:color="auto"/>
              <w:left w:val="nil"/>
              <w:bottom w:val="single" w:sz="4" w:space="0" w:color="auto"/>
              <w:right w:val="single" w:sz="4" w:space="0" w:color="auto"/>
            </w:tcBorders>
            <w:vAlign w:val="center"/>
          </w:tcPr>
          <w:p w:rsidR="00B81545" w:rsidRDefault="006F785F">
            <w:pPr>
              <w:snapToGrid w:val="0"/>
              <w:spacing w:line="360" w:lineRule="auto"/>
              <w:jc w:val="center"/>
              <w:rPr>
                <w:rFonts w:ascii="仿宋" w:eastAsia="仿宋" w:hAnsi="仿宋"/>
                <w:sz w:val="23"/>
                <w:szCs w:val="23"/>
              </w:rPr>
            </w:pPr>
            <w:r>
              <w:rPr>
                <w:rFonts w:ascii="仿宋" w:eastAsia="仿宋" w:hAnsi="仿宋" w:hint="eastAsia"/>
                <w:sz w:val="23"/>
                <w:szCs w:val="23"/>
              </w:rPr>
              <w:t>数量</w:t>
            </w:r>
          </w:p>
        </w:tc>
        <w:tc>
          <w:tcPr>
            <w:tcW w:w="1230" w:type="dxa"/>
            <w:tcBorders>
              <w:top w:val="single" w:sz="4" w:space="0" w:color="auto"/>
              <w:left w:val="nil"/>
              <w:bottom w:val="single" w:sz="4" w:space="0" w:color="auto"/>
              <w:right w:val="single" w:sz="4" w:space="0" w:color="auto"/>
            </w:tcBorders>
            <w:vAlign w:val="center"/>
          </w:tcPr>
          <w:p w:rsidR="00B81545" w:rsidRDefault="006F785F">
            <w:pPr>
              <w:snapToGrid w:val="0"/>
              <w:spacing w:line="360" w:lineRule="auto"/>
              <w:jc w:val="center"/>
              <w:rPr>
                <w:rFonts w:ascii="仿宋" w:eastAsia="仿宋" w:hAnsi="仿宋"/>
                <w:sz w:val="23"/>
                <w:szCs w:val="23"/>
              </w:rPr>
            </w:pPr>
            <w:r>
              <w:rPr>
                <w:rFonts w:ascii="仿宋" w:eastAsia="仿宋" w:hAnsi="仿宋" w:hint="eastAsia"/>
                <w:sz w:val="23"/>
                <w:szCs w:val="23"/>
              </w:rPr>
              <w:t>质保期</w:t>
            </w:r>
          </w:p>
        </w:tc>
        <w:tc>
          <w:tcPr>
            <w:tcW w:w="3590" w:type="dxa"/>
            <w:tcBorders>
              <w:top w:val="single" w:sz="4" w:space="0" w:color="auto"/>
              <w:left w:val="nil"/>
              <w:bottom w:val="single" w:sz="4" w:space="0" w:color="auto"/>
              <w:right w:val="single" w:sz="4" w:space="0" w:color="auto"/>
            </w:tcBorders>
            <w:vAlign w:val="center"/>
          </w:tcPr>
          <w:p w:rsidR="00B81545" w:rsidRDefault="006F785F">
            <w:pPr>
              <w:snapToGrid w:val="0"/>
              <w:spacing w:line="360" w:lineRule="auto"/>
              <w:jc w:val="center"/>
              <w:rPr>
                <w:rFonts w:ascii="仿宋" w:eastAsia="仿宋" w:hAnsi="仿宋"/>
                <w:sz w:val="23"/>
                <w:szCs w:val="23"/>
              </w:rPr>
            </w:pPr>
            <w:r>
              <w:rPr>
                <w:rFonts w:ascii="仿宋" w:eastAsia="仿宋" w:hAnsi="仿宋" w:hint="eastAsia"/>
                <w:sz w:val="23"/>
                <w:szCs w:val="23"/>
              </w:rPr>
              <w:t>备注</w:t>
            </w:r>
          </w:p>
        </w:tc>
      </w:tr>
      <w:tr w:rsidR="00B81545">
        <w:trPr>
          <w:trHeight w:val="402"/>
          <w:jc w:val="center"/>
        </w:trPr>
        <w:tc>
          <w:tcPr>
            <w:tcW w:w="690" w:type="dxa"/>
            <w:tcBorders>
              <w:top w:val="nil"/>
              <w:left w:val="single" w:sz="4" w:space="0" w:color="auto"/>
              <w:bottom w:val="single" w:sz="4" w:space="0" w:color="auto"/>
              <w:right w:val="single" w:sz="4" w:space="0" w:color="auto"/>
            </w:tcBorders>
            <w:vAlign w:val="center"/>
          </w:tcPr>
          <w:p w:rsidR="00B81545" w:rsidRDefault="006F785F">
            <w:pPr>
              <w:snapToGrid w:val="0"/>
              <w:spacing w:line="360" w:lineRule="auto"/>
              <w:jc w:val="center"/>
              <w:rPr>
                <w:rFonts w:ascii="仿宋" w:eastAsia="仿宋" w:hAnsi="仿宋"/>
                <w:sz w:val="23"/>
                <w:szCs w:val="23"/>
              </w:rPr>
            </w:pPr>
            <w:r>
              <w:rPr>
                <w:rFonts w:ascii="仿宋" w:eastAsia="仿宋" w:hAnsi="仿宋" w:hint="eastAsia"/>
                <w:sz w:val="23"/>
                <w:szCs w:val="23"/>
              </w:rPr>
              <w:t>1</w:t>
            </w:r>
          </w:p>
        </w:tc>
        <w:tc>
          <w:tcPr>
            <w:tcW w:w="1939" w:type="dxa"/>
            <w:tcBorders>
              <w:top w:val="nil"/>
              <w:left w:val="nil"/>
              <w:bottom w:val="single" w:sz="4" w:space="0" w:color="auto"/>
              <w:right w:val="single" w:sz="4" w:space="0" w:color="auto"/>
            </w:tcBorders>
            <w:vAlign w:val="center"/>
          </w:tcPr>
          <w:p w:rsidR="00B81545" w:rsidRDefault="006F785F">
            <w:pPr>
              <w:snapToGrid w:val="0"/>
              <w:spacing w:line="360" w:lineRule="auto"/>
              <w:jc w:val="center"/>
              <w:rPr>
                <w:rFonts w:ascii="仿宋" w:eastAsia="仿宋" w:hAnsi="仿宋"/>
                <w:sz w:val="23"/>
                <w:szCs w:val="23"/>
              </w:rPr>
            </w:pPr>
            <w:r>
              <w:rPr>
                <w:rFonts w:ascii="仿宋" w:eastAsia="仿宋" w:hAnsi="仿宋" w:hint="eastAsia"/>
                <w:sz w:val="23"/>
                <w:szCs w:val="23"/>
              </w:rPr>
              <w:t>6立方钩臂式垃圾箱</w:t>
            </w:r>
          </w:p>
        </w:tc>
        <w:tc>
          <w:tcPr>
            <w:tcW w:w="1038" w:type="dxa"/>
            <w:tcBorders>
              <w:top w:val="nil"/>
              <w:left w:val="nil"/>
              <w:bottom w:val="single" w:sz="4" w:space="0" w:color="auto"/>
              <w:right w:val="single" w:sz="4" w:space="0" w:color="auto"/>
            </w:tcBorders>
            <w:vAlign w:val="center"/>
          </w:tcPr>
          <w:p w:rsidR="00B81545" w:rsidRDefault="006F785F">
            <w:pPr>
              <w:snapToGrid w:val="0"/>
              <w:spacing w:line="360" w:lineRule="auto"/>
              <w:jc w:val="center"/>
              <w:rPr>
                <w:rFonts w:ascii="仿宋" w:eastAsia="仿宋" w:hAnsi="仿宋"/>
                <w:sz w:val="23"/>
                <w:szCs w:val="23"/>
              </w:rPr>
            </w:pPr>
            <w:r>
              <w:rPr>
                <w:rFonts w:ascii="仿宋" w:eastAsia="仿宋" w:hAnsi="仿宋" w:hint="eastAsia"/>
                <w:sz w:val="23"/>
                <w:szCs w:val="23"/>
              </w:rPr>
              <w:t>50个</w:t>
            </w:r>
          </w:p>
        </w:tc>
        <w:tc>
          <w:tcPr>
            <w:tcW w:w="1230" w:type="dxa"/>
            <w:tcBorders>
              <w:top w:val="nil"/>
              <w:left w:val="nil"/>
              <w:bottom w:val="single" w:sz="4" w:space="0" w:color="auto"/>
              <w:right w:val="single" w:sz="4" w:space="0" w:color="auto"/>
            </w:tcBorders>
            <w:vAlign w:val="center"/>
          </w:tcPr>
          <w:p w:rsidR="00B81545" w:rsidRDefault="006F785F">
            <w:pPr>
              <w:snapToGrid w:val="0"/>
              <w:spacing w:line="360" w:lineRule="auto"/>
              <w:jc w:val="center"/>
              <w:rPr>
                <w:rFonts w:ascii="仿宋" w:eastAsia="仿宋" w:hAnsi="仿宋"/>
                <w:sz w:val="23"/>
                <w:szCs w:val="23"/>
              </w:rPr>
            </w:pPr>
            <w:r>
              <w:rPr>
                <w:rFonts w:ascii="仿宋" w:eastAsia="仿宋" w:hAnsi="仿宋" w:hint="eastAsia"/>
                <w:sz w:val="23"/>
                <w:szCs w:val="23"/>
              </w:rPr>
              <w:t>2年</w:t>
            </w:r>
          </w:p>
        </w:tc>
        <w:tc>
          <w:tcPr>
            <w:tcW w:w="3590" w:type="dxa"/>
            <w:tcBorders>
              <w:top w:val="nil"/>
              <w:left w:val="nil"/>
              <w:bottom w:val="single" w:sz="4" w:space="0" w:color="auto"/>
              <w:right w:val="single" w:sz="4" w:space="0" w:color="auto"/>
            </w:tcBorders>
          </w:tcPr>
          <w:p w:rsidR="00B81545" w:rsidRDefault="006F785F">
            <w:pPr>
              <w:snapToGrid w:val="0"/>
              <w:spacing w:line="360" w:lineRule="auto"/>
              <w:jc w:val="left"/>
              <w:rPr>
                <w:rFonts w:ascii="仿宋" w:eastAsia="仿宋" w:hAnsi="仿宋"/>
                <w:sz w:val="23"/>
                <w:szCs w:val="23"/>
              </w:rPr>
            </w:pPr>
            <w:r>
              <w:rPr>
                <w:rFonts w:ascii="仿宋" w:eastAsia="仿宋" w:hAnsi="仿宋" w:hint="eastAsia"/>
                <w:sz w:val="23"/>
                <w:szCs w:val="23"/>
              </w:rPr>
              <w:t>垃圾箱结构须与甲方现有钩臂式垃圾车（车辆品牌及型号：徐工牌XZJ5070ZXXQ5）相匹配。</w:t>
            </w:r>
          </w:p>
        </w:tc>
      </w:tr>
    </w:tbl>
    <w:p w:rsidR="00B81545" w:rsidRPr="008A0548" w:rsidRDefault="006F785F" w:rsidP="008A0548">
      <w:pPr>
        <w:widowControl/>
        <w:spacing w:line="360" w:lineRule="auto"/>
        <w:ind w:firstLine="570"/>
        <w:jc w:val="left"/>
        <w:rPr>
          <w:rFonts w:ascii="方正仿宋_GBK" w:eastAsia="方正仿宋_GBK" w:hAnsi="方正仿宋_GBK" w:cs="方正仿宋_GBK"/>
          <w:bCs/>
          <w:color w:val="000000"/>
          <w:kern w:val="0"/>
          <w:sz w:val="27"/>
          <w:szCs w:val="27"/>
        </w:rPr>
      </w:pPr>
      <w:r w:rsidRPr="008A0548">
        <w:rPr>
          <w:rFonts w:ascii="方正仿宋_GBK" w:eastAsia="方正仿宋_GBK" w:hAnsi="方正仿宋_GBK" w:cs="方正仿宋_GBK" w:hint="eastAsia"/>
          <w:bCs/>
          <w:color w:val="000000"/>
          <w:kern w:val="0"/>
          <w:sz w:val="27"/>
          <w:szCs w:val="27"/>
        </w:rPr>
        <w:t>1.2.</w:t>
      </w:r>
      <w:r w:rsidR="0052518B" w:rsidRPr="008A0548">
        <w:rPr>
          <w:rFonts w:ascii="方正仿宋_GBK" w:eastAsia="方正仿宋_GBK" w:hAnsi="方正仿宋_GBK" w:cs="方正仿宋_GBK" w:hint="eastAsia"/>
          <w:bCs/>
          <w:color w:val="000000"/>
          <w:kern w:val="0"/>
          <w:sz w:val="27"/>
          <w:szCs w:val="27"/>
        </w:rPr>
        <w:t>2</w:t>
      </w:r>
      <w:r w:rsidRPr="008A0548">
        <w:rPr>
          <w:rFonts w:ascii="方正仿宋_GBK" w:eastAsia="方正仿宋_GBK" w:hAnsi="方正仿宋_GBK" w:cs="方正仿宋_GBK" w:hint="eastAsia"/>
          <w:bCs/>
          <w:color w:val="000000"/>
          <w:kern w:val="0"/>
          <w:sz w:val="27"/>
          <w:szCs w:val="27"/>
        </w:rPr>
        <w:t>项目</w:t>
      </w:r>
      <w:r w:rsidR="0052518B" w:rsidRPr="008A0548">
        <w:rPr>
          <w:rFonts w:ascii="方正仿宋_GBK" w:eastAsia="方正仿宋_GBK" w:hAnsi="方正仿宋_GBK" w:cs="方正仿宋_GBK" w:hint="eastAsia"/>
          <w:bCs/>
          <w:color w:val="000000"/>
          <w:kern w:val="0"/>
          <w:sz w:val="27"/>
          <w:szCs w:val="27"/>
        </w:rPr>
        <w:t>技术</w:t>
      </w:r>
      <w:r w:rsidRPr="008A0548">
        <w:rPr>
          <w:rFonts w:ascii="方正仿宋_GBK" w:eastAsia="方正仿宋_GBK" w:hAnsi="方正仿宋_GBK" w:cs="方正仿宋_GBK" w:hint="eastAsia"/>
          <w:bCs/>
          <w:color w:val="000000"/>
          <w:kern w:val="0"/>
          <w:sz w:val="27"/>
          <w:szCs w:val="27"/>
        </w:rPr>
        <w:t>要求</w:t>
      </w:r>
    </w:p>
    <w:p w:rsidR="00B81545" w:rsidRDefault="006F785F">
      <w:pPr>
        <w:spacing w:line="480" w:lineRule="auto"/>
        <w:ind w:firstLineChars="200" w:firstLine="540"/>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1. 垃圾箱结构能完全满足甲方现有钩臂式垃圾车（车辆品牌及型号：徐工牌XZJ5070ZXXQ5）的配套使用，并确保倾卸后，箱体内无残留垃圾。</w:t>
      </w:r>
    </w:p>
    <w:p w:rsidR="00B81545" w:rsidRDefault="006F785F">
      <w:pPr>
        <w:spacing w:line="480" w:lineRule="auto"/>
        <w:ind w:firstLineChars="200" w:firstLine="540"/>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2. 箱体为框架结构，箱体材质采用Q235B,GB/T700-2006优质钢板,抗拉强度≥370-500N/mm</w:t>
      </w:r>
      <w:r>
        <w:rPr>
          <w:rFonts w:ascii="方正仿宋_GBK" w:eastAsia="方正仿宋_GBK" w:hAnsi="方正仿宋_GBK" w:cs="方正仿宋_GBK" w:hint="eastAsia"/>
          <w:sz w:val="27"/>
          <w:szCs w:val="27"/>
          <w:vertAlign w:val="superscript"/>
        </w:rPr>
        <w:t>2</w:t>
      </w:r>
      <w:r>
        <w:rPr>
          <w:rFonts w:ascii="方正仿宋_GBK" w:eastAsia="方正仿宋_GBK" w:hAnsi="方正仿宋_GBK" w:cs="方正仿宋_GBK" w:hint="eastAsia"/>
          <w:sz w:val="27"/>
          <w:szCs w:val="27"/>
        </w:rPr>
        <w:t>，底板厚度≥4mm；其他部位板厚度≥3mm，箱体主要材质，</w:t>
      </w:r>
      <w:r>
        <w:rPr>
          <w:rFonts w:ascii="方正仿宋_GBK" w:eastAsia="方正仿宋_GBK" w:hAnsi="方正仿宋_GBK" w:cs="方正仿宋_GBK" w:hint="eastAsia"/>
          <w:sz w:val="27"/>
          <w:szCs w:val="27"/>
        </w:rPr>
        <w:lastRenderedPageBreak/>
        <w:t>采用Q235优质钢板，要求材料的屈服极限≥235N/㎜</w:t>
      </w:r>
      <w:r>
        <w:rPr>
          <w:rFonts w:ascii="方正仿宋_GBK" w:eastAsia="方正仿宋_GBK" w:hAnsi="方正仿宋_GBK" w:cs="方正仿宋_GBK" w:hint="eastAsia"/>
          <w:sz w:val="27"/>
          <w:szCs w:val="27"/>
          <w:vertAlign w:val="superscript"/>
        </w:rPr>
        <w:t>2</w:t>
      </w:r>
      <w:r>
        <w:rPr>
          <w:rFonts w:ascii="方正仿宋_GBK" w:eastAsia="方正仿宋_GBK" w:hAnsi="方正仿宋_GBK" w:cs="方正仿宋_GBK" w:hint="eastAsia"/>
          <w:sz w:val="27"/>
          <w:szCs w:val="27"/>
        </w:rPr>
        <w:t>。</w:t>
      </w:r>
    </w:p>
    <w:p w:rsidR="00B81545" w:rsidRDefault="006F785F">
      <w:pPr>
        <w:widowControl/>
        <w:spacing w:line="480" w:lineRule="auto"/>
        <w:ind w:firstLineChars="200" w:firstLine="540"/>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3.箱体有效容积：≥6 m</w:t>
      </w:r>
      <w:r>
        <w:rPr>
          <w:rFonts w:ascii="方正仿宋_GBK" w:eastAsia="方正仿宋_GBK" w:hAnsi="方正仿宋_GBK" w:cs="方正仿宋_GBK" w:hint="eastAsia"/>
          <w:sz w:val="27"/>
          <w:szCs w:val="27"/>
          <w:vertAlign w:val="superscript"/>
        </w:rPr>
        <w:t>3</w:t>
      </w:r>
      <w:r>
        <w:rPr>
          <w:rFonts w:ascii="方正仿宋_GBK" w:eastAsia="方正仿宋_GBK" w:hAnsi="方正仿宋_GBK" w:cs="方正仿宋_GBK" w:hint="eastAsia"/>
          <w:sz w:val="27"/>
          <w:szCs w:val="27"/>
        </w:rPr>
        <w:t>；吊耳中心高度：约900mm；箱体导轨外边宽度：约1060mm；箱体下的导轨高度：≥140mm。</w:t>
      </w:r>
    </w:p>
    <w:p w:rsidR="00B81545" w:rsidRDefault="006F785F">
      <w:pPr>
        <w:widowControl/>
        <w:spacing w:line="480" w:lineRule="auto"/>
        <w:ind w:firstLineChars="200" w:firstLine="540"/>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4.箱体两侧各设置2个投料口，还应分别设置投料盖，投料口的设置能最大限度满足箱体容积使用率，投料口大小为≥1200×550mm，投料门开度≥90°。</w:t>
      </w:r>
    </w:p>
    <w:p w:rsidR="00B81545" w:rsidRDefault="006F785F">
      <w:pPr>
        <w:widowControl/>
        <w:spacing w:line="480" w:lineRule="auto"/>
        <w:ind w:firstLineChars="200" w:firstLine="540"/>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5.投料盖采用整体冲压成型，投料盖的支撑采用全密封式气弹簧撑杆，投料盖的开启和关闭应灵活、可靠，且露天情况下雨水不进入箱体内；投料盖应确保车辆在运输过程中密封严实，不产生遗漏和飞扬垃圾、尘埃及行驶中不得自行开启。</w:t>
      </w:r>
    </w:p>
    <w:p w:rsidR="00B81545" w:rsidRDefault="006F785F">
      <w:pPr>
        <w:widowControl/>
        <w:spacing w:line="480" w:lineRule="auto"/>
        <w:ind w:firstLineChars="200" w:firstLine="540"/>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6.箱体为整体式密闭结构，有足够的刚度、强度，转运中不得有垃圾飞扬、污水滴漏和臭味散发。</w:t>
      </w:r>
    </w:p>
    <w:p w:rsidR="00B81545" w:rsidRDefault="006F785F">
      <w:pPr>
        <w:spacing w:line="480" w:lineRule="auto"/>
        <w:ind w:firstLineChars="200" w:firstLine="540"/>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7.成交供应商在备货交付前，须按甲方要求对箱体表面进行分类标志喷绘，并提供产品样品，甲方认可后按样品送货。</w:t>
      </w:r>
      <w:r>
        <w:rPr>
          <w:rFonts w:ascii="方正仿宋_GBK" w:eastAsia="方正仿宋_GBK" w:hAnsi="方正仿宋_GBK" w:cs="方正仿宋_GBK"/>
          <w:sz w:val="27"/>
          <w:szCs w:val="27"/>
        </w:rPr>
        <w:t xml:space="preserve"> </w:t>
      </w:r>
    </w:p>
    <w:p w:rsidR="00B81545" w:rsidRDefault="006F785F">
      <w:pPr>
        <w:widowControl/>
        <w:spacing w:line="480" w:lineRule="auto"/>
        <w:ind w:firstLine="525"/>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8. 箱体主要防腐工艺：采用国内先进的电泳工艺，增强箱体防腐能力，抗老化，耐磨，安放于室外，能够长期抵抗天气、温度等环境因素的影响，三年内无明显锈蚀痕迹。</w:t>
      </w:r>
    </w:p>
    <w:p w:rsidR="00B81545" w:rsidRDefault="006F785F">
      <w:pPr>
        <w:widowControl/>
        <w:spacing w:line="480" w:lineRule="auto"/>
        <w:ind w:firstLine="525"/>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9. 箱体内底面及四壁按相关规范涂刷2层环氧树脂。</w:t>
      </w:r>
    </w:p>
    <w:p w:rsidR="00B81545" w:rsidRDefault="006F785F">
      <w:pPr>
        <w:widowControl/>
        <w:spacing w:line="480" w:lineRule="auto"/>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 xml:space="preserve">    10.箱体后门必须加装“硅胶条”密封装置，并且后门密封胶条必须耐油、耐腐蚀、耐老化，确保无污水泄漏；后门框和后门应具有足够的刚度，确保正常使用中不会出现变形。</w:t>
      </w:r>
    </w:p>
    <w:p w:rsidR="00B81545" w:rsidRDefault="006F785F">
      <w:pPr>
        <w:spacing w:line="480" w:lineRule="auto"/>
        <w:ind w:firstLineChars="200" w:firstLine="540"/>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11.</w:t>
      </w:r>
      <w:r>
        <w:rPr>
          <w:rFonts w:ascii="方正仿宋_GBK" w:eastAsia="方正仿宋_GBK" w:hAnsi="方正仿宋_GBK" w:cs="方正仿宋_GBK"/>
          <w:sz w:val="27"/>
          <w:szCs w:val="27"/>
        </w:rPr>
        <w:t xml:space="preserve"> </w:t>
      </w:r>
      <w:r>
        <w:rPr>
          <w:rFonts w:ascii="方正仿宋_GBK" w:eastAsia="方正仿宋_GBK" w:hAnsi="方正仿宋_GBK" w:cs="方正仿宋_GBK" w:hint="eastAsia"/>
          <w:sz w:val="27"/>
          <w:szCs w:val="27"/>
        </w:rPr>
        <w:t>箱体使用寿命不少于5年。为保证箱体质量，箱体生产过程须经过酸</w:t>
      </w:r>
      <w:r>
        <w:rPr>
          <w:rFonts w:ascii="方正仿宋_GBK" w:eastAsia="方正仿宋_GBK" w:hAnsi="方正仿宋_GBK" w:cs="方正仿宋_GBK" w:hint="eastAsia"/>
          <w:sz w:val="27"/>
          <w:szCs w:val="27"/>
        </w:rPr>
        <w:lastRenderedPageBreak/>
        <w:t>洗磷化处理（箱体生产企业具有国家安全生产监督管理总局颁发的安全生产许可证二级</w:t>
      </w:r>
      <w:r w:rsidR="00912034">
        <w:rPr>
          <w:rFonts w:ascii="方正仿宋_GBK" w:eastAsia="方正仿宋_GBK" w:hAnsi="方正仿宋_GBK" w:cs="方正仿宋_GBK" w:hint="eastAsia"/>
          <w:sz w:val="27"/>
          <w:szCs w:val="27"/>
        </w:rPr>
        <w:t>及</w:t>
      </w:r>
      <w:r>
        <w:rPr>
          <w:rFonts w:ascii="方正仿宋_GBK" w:eastAsia="方正仿宋_GBK" w:hAnsi="方正仿宋_GBK" w:cs="方正仿宋_GBK" w:hint="eastAsia"/>
          <w:sz w:val="27"/>
          <w:szCs w:val="27"/>
        </w:rPr>
        <w:t>以上企业</w:t>
      </w:r>
      <w:r w:rsidR="008A0548">
        <w:rPr>
          <w:rFonts w:ascii="方正仿宋_GBK" w:eastAsia="方正仿宋_GBK" w:hAnsi="方正仿宋_GBK" w:cs="方正仿宋_GBK" w:hint="eastAsia"/>
          <w:sz w:val="27"/>
          <w:szCs w:val="27"/>
        </w:rPr>
        <w:t>，</w:t>
      </w:r>
      <w:r>
        <w:rPr>
          <w:rFonts w:ascii="方正仿宋_GBK" w:eastAsia="方正仿宋_GBK" w:hAnsi="方正仿宋_GBK" w:cs="方正仿宋_GBK" w:hint="eastAsia"/>
          <w:sz w:val="27"/>
          <w:szCs w:val="27"/>
        </w:rPr>
        <w:t>提供酸洗磷化工艺图片，原件备查）。</w:t>
      </w:r>
    </w:p>
    <w:p w:rsidR="00B81545" w:rsidRDefault="006F785F">
      <w:pPr>
        <w:spacing w:line="480" w:lineRule="auto"/>
        <w:ind w:firstLineChars="200" w:firstLine="540"/>
        <w:rPr>
          <w:rFonts w:ascii="方正仿宋_GBK" w:eastAsia="方正仿宋_GBK" w:hAnsi="方正仿宋_GBK" w:cs="方正仿宋_GBK"/>
          <w:color w:val="000000" w:themeColor="text1"/>
          <w:sz w:val="27"/>
          <w:szCs w:val="27"/>
        </w:rPr>
      </w:pPr>
      <w:r>
        <w:rPr>
          <w:rFonts w:ascii="方正仿宋_GBK" w:eastAsia="方正仿宋_GBK" w:hAnsi="方正仿宋_GBK" w:cs="方正仿宋_GBK" w:hint="eastAsia"/>
          <w:color w:val="000000" w:themeColor="text1"/>
          <w:sz w:val="27"/>
          <w:szCs w:val="27"/>
        </w:rPr>
        <w:t>12. 质保期2年，在质保期内箱体发生漏水锈蚀严重等异常现象，合格供应商须免费维修。</w:t>
      </w:r>
    </w:p>
    <w:p w:rsidR="00B81545" w:rsidRDefault="006F785F">
      <w:pPr>
        <w:widowControl/>
        <w:spacing w:line="360" w:lineRule="auto"/>
        <w:ind w:firstLineChars="200" w:firstLine="540"/>
        <w:jc w:val="left"/>
        <w:rPr>
          <w:rFonts w:ascii="仿宋" w:eastAsia="仿宋" w:hAnsi="仿宋"/>
          <w:color w:val="000000"/>
          <w:sz w:val="27"/>
          <w:szCs w:val="27"/>
        </w:rPr>
      </w:pPr>
      <w:r>
        <w:rPr>
          <w:rFonts w:ascii="方正仿宋_GBK" w:eastAsia="方正仿宋_GBK" w:hAnsi="方正仿宋_GBK" w:cs="方正仿宋_GBK" w:hint="eastAsia"/>
          <w:sz w:val="27"/>
          <w:szCs w:val="27"/>
        </w:rPr>
        <w:t>1.2.</w:t>
      </w:r>
      <w:r w:rsidR="006D6BFA">
        <w:rPr>
          <w:rFonts w:ascii="方正仿宋_GBK" w:eastAsia="方正仿宋_GBK" w:hAnsi="方正仿宋_GBK" w:cs="方正仿宋_GBK" w:hint="eastAsia"/>
          <w:sz w:val="27"/>
          <w:szCs w:val="27"/>
        </w:rPr>
        <w:t>3</w:t>
      </w:r>
      <w:r>
        <w:rPr>
          <w:rFonts w:ascii="方正仿宋_GBK" w:eastAsia="方正仿宋_GBK" w:hAnsi="方正仿宋_GBK" w:cs="方正仿宋_GBK" w:hint="eastAsia"/>
          <w:sz w:val="27"/>
          <w:szCs w:val="27"/>
        </w:rPr>
        <w:t xml:space="preserve"> 本项目报价为包干价，包括</w:t>
      </w:r>
      <w:r>
        <w:rPr>
          <w:rFonts w:ascii="方正仿宋_GBK" w:eastAsia="方正仿宋_GBK" w:hAnsi="方正仿宋_GBK" w:cs="方正仿宋_GBK" w:hint="eastAsia"/>
          <w:color w:val="000000" w:themeColor="text1"/>
          <w:sz w:val="27"/>
          <w:szCs w:val="27"/>
        </w:rPr>
        <w:t>但不限于</w:t>
      </w:r>
      <w:r>
        <w:rPr>
          <w:rFonts w:ascii="方正仿宋_GBK" w:eastAsia="方正仿宋_GBK" w:hAnsi="方正仿宋_GBK" w:cs="方正仿宋_GBK" w:hint="eastAsia"/>
          <w:sz w:val="27"/>
          <w:szCs w:val="27"/>
        </w:rPr>
        <w:t>：产品总价、一切税费、包装及运输费用。</w:t>
      </w:r>
    </w:p>
    <w:p w:rsidR="00B81545" w:rsidRPr="003437C6" w:rsidRDefault="006F785F">
      <w:pPr>
        <w:widowControl/>
        <w:spacing w:line="360" w:lineRule="auto"/>
        <w:ind w:firstLineChars="200" w:firstLine="542"/>
        <w:jc w:val="left"/>
        <w:rPr>
          <w:rFonts w:ascii="方正仿宋_GBK" w:eastAsia="方正仿宋_GBK" w:hAnsi="方正仿宋_GBK" w:cs="方正仿宋_GBK"/>
          <w:b/>
          <w:sz w:val="27"/>
          <w:szCs w:val="27"/>
        </w:rPr>
      </w:pPr>
      <w:r w:rsidRPr="003437C6">
        <w:rPr>
          <w:rFonts w:ascii="方正仿宋_GBK" w:eastAsia="方正仿宋_GBK" w:hAnsi="方正仿宋_GBK" w:cs="方正仿宋_GBK" w:hint="eastAsia"/>
          <w:b/>
          <w:sz w:val="27"/>
          <w:szCs w:val="27"/>
        </w:rPr>
        <w:t>本项目最高限价（</w:t>
      </w:r>
      <w:r w:rsidR="0031378C" w:rsidRPr="003437C6">
        <w:rPr>
          <w:rFonts w:ascii="方正仿宋_GBK" w:eastAsia="方正仿宋_GBK" w:hAnsi="方正仿宋_GBK" w:cs="方正仿宋_GBK" w:hint="eastAsia"/>
          <w:b/>
          <w:sz w:val="27"/>
          <w:szCs w:val="27"/>
        </w:rPr>
        <w:t>不</w:t>
      </w:r>
      <w:r w:rsidRPr="003437C6">
        <w:rPr>
          <w:rFonts w:ascii="方正仿宋_GBK" w:eastAsia="方正仿宋_GBK" w:hAnsi="方正仿宋_GBK" w:cs="方正仿宋_GBK" w:hint="eastAsia"/>
          <w:b/>
          <w:sz w:val="27"/>
          <w:szCs w:val="27"/>
        </w:rPr>
        <w:t>含增值税）为人民币</w:t>
      </w:r>
      <w:r w:rsidR="009D5031" w:rsidRPr="003437C6">
        <w:rPr>
          <w:rFonts w:ascii="方正仿宋_GBK" w:eastAsia="方正仿宋_GBK" w:hAnsi="方正仿宋_GBK" w:cs="方正仿宋_GBK" w:hint="eastAsia"/>
          <w:b/>
          <w:sz w:val="27"/>
          <w:szCs w:val="27"/>
        </w:rPr>
        <w:t>5</w:t>
      </w:r>
      <w:r w:rsidR="00F82B9E" w:rsidRPr="003437C6">
        <w:rPr>
          <w:rFonts w:ascii="方正仿宋_GBK" w:eastAsia="方正仿宋_GBK" w:hAnsi="方正仿宋_GBK" w:cs="方正仿宋_GBK" w:hint="eastAsia"/>
          <w:b/>
          <w:sz w:val="27"/>
          <w:szCs w:val="27"/>
        </w:rPr>
        <w:t>9</w:t>
      </w:r>
      <w:r w:rsidRPr="003437C6">
        <w:rPr>
          <w:rFonts w:ascii="方正仿宋_GBK" w:eastAsia="方正仿宋_GBK" w:hAnsi="方正仿宋_GBK" w:cs="方正仿宋_GBK" w:hint="eastAsia"/>
          <w:b/>
          <w:sz w:val="27"/>
          <w:szCs w:val="27"/>
        </w:rPr>
        <w:t>万元（大写金额：</w:t>
      </w:r>
      <w:r w:rsidR="009D5031" w:rsidRPr="003437C6">
        <w:rPr>
          <w:rFonts w:ascii="方正仿宋_GBK" w:eastAsia="方正仿宋_GBK" w:hAnsi="方正仿宋_GBK" w:cs="方正仿宋_GBK" w:hint="eastAsia"/>
          <w:b/>
          <w:sz w:val="27"/>
          <w:szCs w:val="27"/>
        </w:rPr>
        <w:t>伍拾玖万</w:t>
      </w:r>
      <w:r w:rsidRPr="003437C6">
        <w:rPr>
          <w:rFonts w:ascii="方正仿宋_GBK" w:eastAsia="方正仿宋_GBK" w:hAnsi="方正仿宋_GBK" w:cs="方正仿宋_GBK" w:hint="eastAsia"/>
          <w:b/>
          <w:sz w:val="27"/>
          <w:szCs w:val="27"/>
        </w:rPr>
        <w:t>圆整），报价超过最高限价，将取消比选响应方的比选资格。</w:t>
      </w:r>
    </w:p>
    <w:p w:rsidR="00B81545" w:rsidRDefault="006F785F">
      <w:pPr>
        <w:ind w:firstLineChars="200" w:firstLine="540"/>
        <w:rPr>
          <w:rFonts w:ascii="方正仿宋_GBK" w:eastAsia="方正仿宋_GBK" w:hAnsi="方正仿宋_GBK" w:cs="方正仿宋_GBK"/>
          <w:color w:val="000000" w:themeColor="text1"/>
          <w:sz w:val="27"/>
          <w:szCs w:val="27"/>
          <w:lang w:val="en-GB"/>
        </w:rPr>
      </w:pPr>
      <w:r>
        <w:rPr>
          <w:rFonts w:ascii="方正仿宋_GBK" w:eastAsia="方正仿宋_GBK" w:hAnsi="方正仿宋_GBK" w:cs="方正仿宋_GBK" w:hint="eastAsia"/>
          <w:color w:val="000000" w:themeColor="text1"/>
          <w:sz w:val="27"/>
          <w:szCs w:val="27"/>
          <w:lang w:val="en-GB"/>
        </w:rPr>
        <w:t>在修正范围内的以下情形不作为比选响应文件作废的依据：</w:t>
      </w:r>
    </w:p>
    <w:p w:rsidR="00B81545" w:rsidRDefault="006F785F">
      <w:pPr>
        <w:ind w:firstLineChars="200" w:firstLine="540"/>
        <w:rPr>
          <w:rFonts w:ascii="方正仿宋_GBK" w:eastAsia="方正仿宋_GBK" w:hAnsi="方正仿宋_GBK" w:cs="方正仿宋_GBK"/>
          <w:color w:val="000000" w:themeColor="text1"/>
          <w:sz w:val="27"/>
          <w:szCs w:val="27"/>
        </w:rPr>
      </w:pPr>
      <w:r>
        <w:rPr>
          <w:rFonts w:ascii="方正仿宋_GBK" w:eastAsia="方正仿宋_GBK" w:hAnsi="方正仿宋_GBK" w:cs="方正仿宋_GBK" w:hint="eastAsia"/>
          <w:color w:val="000000" w:themeColor="text1"/>
          <w:sz w:val="27"/>
          <w:szCs w:val="27"/>
        </w:rPr>
        <w:t>（1）比选响应文件中的大写金额与小写金额不一致的，以大写金额为准；</w:t>
      </w:r>
    </w:p>
    <w:p w:rsidR="00B81545" w:rsidRDefault="006F785F">
      <w:pPr>
        <w:ind w:firstLineChars="200" w:firstLine="540"/>
        <w:rPr>
          <w:rFonts w:ascii="方正仿宋_GBK" w:eastAsia="方正仿宋_GBK" w:hAnsi="方正仿宋_GBK" w:cs="方正仿宋_GBK"/>
          <w:color w:val="000000" w:themeColor="text1"/>
          <w:sz w:val="27"/>
          <w:szCs w:val="27"/>
        </w:rPr>
      </w:pPr>
      <w:r>
        <w:rPr>
          <w:rFonts w:ascii="方正仿宋_GBK" w:eastAsia="方正仿宋_GBK" w:hAnsi="方正仿宋_GBK" w:cs="方正仿宋_GBK" w:hint="eastAsia"/>
          <w:color w:val="000000" w:themeColor="text1"/>
          <w:sz w:val="27"/>
          <w:szCs w:val="27"/>
        </w:rPr>
        <w:t>（2）数字表示的数额与用文字表示的数额不一致时，以文字数额为准；</w:t>
      </w:r>
    </w:p>
    <w:p w:rsidR="00B81545" w:rsidRDefault="006F785F">
      <w:pPr>
        <w:ind w:firstLineChars="200" w:firstLine="540"/>
        <w:rPr>
          <w:rFonts w:ascii="方正仿宋_GBK" w:eastAsia="方正仿宋_GBK" w:hAnsi="方正仿宋_GBK" w:cs="方正仿宋_GBK"/>
          <w:color w:val="000000" w:themeColor="text1"/>
          <w:sz w:val="27"/>
          <w:szCs w:val="27"/>
        </w:rPr>
      </w:pPr>
      <w:r>
        <w:rPr>
          <w:rFonts w:ascii="方正仿宋_GBK" w:eastAsia="方正仿宋_GBK" w:hAnsi="方正仿宋_GBK" w:cs="方正仿宋_GBK" w:hint="eastAsia"/>
          <w:color w:val="000000" w:themeColor="text1"/>
          <w:sz w:val="27"/>
          <w:szCs w:val="27"/>
        </w:rPr>
        <w:t>（3）总价金额与依据单价计算出的结果不一致的，以单价金额为准修正总价，但单价金额小数点有明显错误的除外。</w:t>
      </w:r>
    </w:p>
    <w:p w:rsidR="00B81545" w:rsidRDefault="006F785F">
      <w:pPr>
        <w:widowControl/>
        <w:spacing w:line="360" w:lineRule="auto"/>
        <w:ind w:firstLineChars="200" w:firstLine="542"/>
        <w:jc w:val="left"/>
        <w:rPr>
          <w:rFonts w:ascii="方正仿宋_GBK" w:eastAsia="方正仿宋_GBK" w:hAnsi="方正仿宋_GBK" w:cs="方正仿宋_GBK"/>
          <w:b/>
          <w:bCs/>
          <w:color w:val="000000"/>
          <w:kern w:val="0"/>
          <w:sz w:val="27"/>
          <w:szCs w:val="27"/>
        </w:rPr>
      </w:pPr>
      <w:r>
        <w:rPr>
          <w:rFonts w:ascii="方正仿宋_GBK" w:eastAsia="方正仿宋_GBK" w:hAnsi="方正仿宋_GBK" w:cs="方正仿宋_GBK" w:hint="eastAsia"/>
          <w:b/>
          <w:bCs/>
          <w:color w:val="000000"/>
          <w:kern w:val="0"/>
          <w:sz w:val="27"/>
          <w:szCs w:val="27"/>
        </w:rPr>
        <w:t>二、合格报价供应商</w:t>
      </w:r>
    </w:p>
    <w:p w:rsidR="00B81545" w:rsidRDefault="006F785F">
      <w:pPr>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themeColor="text1"/>
          <w:sz w:val="27"/>
          <w:szCs w:val="27"/>
        </w:rPr>
        <w:t>具</w:t>
      </w:r>
      <w:r>
        <w:rPr>
          <w:rFonts w:ascii="方正仿宋_GBK" w:eastAsia="方正仿宋_GBK" w:hAnsi="方正仿宋_GBK" w:cs="方正仿宋_GBK" w:hint="eastAsia"/>
          <w:color w:val="000000"/>
          <w:sz w:val="27"/>
          <w:szCs w:val="27"/>
        </w:rPr>
        <w:t>有与本比选文件要求相适应的生产、安装和维修能力，包括供应能力、售后服务能力和安装能力的生产厂家或经营商。比选响应单位必须具备：</w:t>
      </w:r>
    </w:p>
    <w:p w:rsidR="00B81545" w:rsidRDefault="006F785F">
      <w:pPr>
        <w:widowControl/>
        <w:spacing w:line="360" w:lineRule="auto"/>
        <w:ind w:firstLineChars="200" w:firstLine="540"/>
        <w:jc w:val="left"/>
        <w:rPr>
          <w:rFonts w:ascii="方正仿宋_GBK" w:eastAsia="方正仿宋_GBK" w:hAnsi="方正仿宋_GBK" w:cs="方正仿宋_GBK"/>
          <w:color w:val="000000"/>
          <w:kern w:val="0"/>
          <w:sz w:val="27"/>
          <w:szCs w:val="27"/>
        </w:rPr>
      </w:pPr>
      <w:r>
        <w:rPr>
          <w:rFonts w:ascii="方正仿宋_GBK" w:eastAsia="方正仿宋_GBK" w:hAnsi="方正仿宋_GBK" w:cs="方正仿宋_GBK" w:hint="eastAsia"/>
          <w:color w:val="000000"/>
          <w:sz w:val="27"/>
          <w:szCs w:val="27"/>
        </w:rPr>
        <w:t>2.</w:t>
      </w:r>
      <w:r>
        <w:rPr>
          <w:rFonts w:ascii="方正仿宋_GBK" w:eastAsia="方正仿宋_GBK" w:hAnsi="方正仿宋_GBK" w:cs="方正仿宋_GBK" w:hint="eastAsia"/>
          <w:color w:val="000000"/>
          <w:kern w:val="0"/>
          <w:sz w:val="27"/>
          <w:szCs w:val="27"/>
        </w:rPr>
        <w:t>1 资格要求</w:t>
      </w:r>
    </w:p>
    <w:p w:rsidR="00B81545" w:rsidRDefault="006F785F">
      <w:pPr>
        <w:ind w:firstLineChars="200" w:firstLine="540"/>
        <w:rPr>
          <w:rFonts w:ascii="方正仿宋_GBK" w:eastAsia="方正仿宋_GBK" w:hAnsi="方正仿宋_GBK" w:cs="方正仿宋_GBK"/>
          <w:color w:val="000000" w:themeColor="text1"/>
          <w:sz w:val="27"/>
          <w:szCs w:val="27"/>
        </w:rPr>
      </w:pPr>
      <w:r>
        <w:rPr>
          <w:rFonts w:ascii="方正仿宋_GBK" w:eastAsia="方正仿宋_GBK" w:hAnsi="方正仿宋_GBK" w:cs="方正仿宋_GBK" w:hint="eastAsia"/>
          <w:color w:val="000000" w:themeColor="text1"/>
          <w:sz w:val="27"/>
          <w:szCs w:val="27"/>
        </w:rPr>
        <w:t>需同时满足以下条款：</w:t>
      </w:r>
    </w:p>
    <w:p w:rsidR="00B81545" w:rsidRDefault="006F785F">
      <w:pPr>
        <w:widowControl/>
        <w:spacing w:line="360" w:lineRule="auto"/>
        <w:ind w:firstLineChars="200" w:firstLine="540"/>
        <w:jc w:val="left"/>
        <w:rPr>
          <w:rFonts w:ascii="方正仿宋_GBK" w:eastAsia="方正仿宋_GBK" w:hAnsi="方正仿宋_GBK" w:cs="方正仿宋_GBK"/>
          <w:sz w:val="27"/>
          <w:szCs w:val="27"/>
        </w:rPr>
      </w:pPr>
      <w:r>
        <w:rPr>
          <w:rFonts w:ascii="方正仿宋_GBK" w:eastAsia="方正仿宋_GBK" w:hAnsi="方正仿宋_GBK" w:cs="方正仿宋_GBK"/>
          <w:sz w:val="27"/>
          <w:szCs w:val="27"/>
        </w:rPr>
        <w:t>2</w:t>
      </w:r>
      <w:r>
        <w:rPr>
          <w:rFonts w:ascii="方正仿宋_GBK" w:eastAsia="方正仿宋_GBK" w:hAnsi="方正仿宋_GBK" w:cs="方正仿宋_GBK" w:hint="eastAsia"/>
          <w:sz w:val="27"/>
          <w:szCs w:val="27"/>
        </w:rPr>
        <w:t>.1.1在中华人民共和国依法注册、具有独立法人资格，和有效的营业执照。经营范围有环卫设备、垃圾箱。（须提供营业执照复印件加盖鲜章）</w:t>
      </w:r>
    </w:p>
    <w:p w:rsidR="00B81545" w:rsidRDefault="006F785F">
      <w:pPr>
        <w:widowControl/>
        <w:spacing w:line="600" w:lineRule="exact"/>
        <w:ind w:firstLineChars="200" w:firstLine="540"/>
        <w:jc w:val="left"/>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2.1.2投标产品</w:t>
      </w:r>
      <w:r w:rsidR="00F82B9E">
        <w:rPr>
          <w:rFonts w:ascii="方正仿宋_GBK" w:eastAsia="方正仿宋_GBK" w:hAnsi="方正仿宋_GBK" w:cs="方正仿宋_GBK" w:hint="eastAsia"/>
          <w:sz w:val="27"/>
          <w:szCs w:val="27"/>
        </w:rPr>
        <w:t>的</w:t>
      </w:r>
      <w:r>
        <w:rPr>
          <w:rFonts w:ascii="方正仿宋_GBK" w:eastAsia="方正仿宋_GBK" w:hAnsi="方正仿宋_GBK" w:cs="方正仿宋_GBK" w:hint="eastAsia"/>
          <w:sz w:val="27"/>
          <w:szCs w:val="27"/>
        </w:rPr>
        <w:t>生产企业具有国家安全生产监督管理总局颁发的安全生产许可证二级</w:t>
      </w:r>
      <w:r w:rsidR="00D57027">
        <w:rPr>
          <w:rFonts w:ascii="方正仿宋_GBK" w:eastAsia="方正仿宋_GBK" w:hAnsi="方正仿宋_GBK" w:cs="方正仿宋_GBK" w:hint="eastAsia"/>
          <w:sz w:val="27"/>
          <w:szCs w:val="27"/>
        </w:rPr>
        <w:t>及</w:t>
      </w:r>
      <w:r>
        <w:rPr>
          <w:rFonts w:ascii="方正仿宋_GBK" w:eastAsia="方正仿宋_GBK" w:hAnsi="方正仿宋_GBK" w:cs="方正仿宋_GBK" w:hint="eastAsia"/>
          <w:sz w:val="27"/>
          <w:szCs w:val="27"/>
        </w:rPr>
        <w:t>以上企业（提供证书复印件，原件备查）。</w:t>
      </w:r>
    </w:p>
    <w:p w:rsidR="00B81545" w:rsidRDefault="006F785F">
      <w:pPr>
        <w:widowControl/>
        <w:spacing w:line="600" w:lineRule="exact"/>
        <w:ind w:firstLineChars="200" w:firstLine="540"/>
        <w:jc w:val="left"/>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lastRenderedPageBreak/>
        <w:t>2.1.</w:t>
      </w:r>
      <w:r w:rsidR="001C576E">
        <w:rPr>
          <w:rFonts w:ascii="方正仿宋_GBK" w:eastAsia="方正仿宋_GBK" w:hAnsi="方正仿宋_GBK" w:cs="方正仿宋_GBK" w:hint="eastAsia"/>
          <w:sz w:val="27"/>
          <w:szCs w:val="27"/>
        </w:rPr>
        <w:t>3</w:t>
      </w:r>
      <w:r>
        <w:rPr>
          <w:rFonts w:ascii="方正仿宋_GBK" w:eastAsia="方正仿宋_GBK" w:hAnsi="方正仿宋_GBK" w:cs="方正仿宋_GBK" w:hint="eastAsia"/>
          <w:color w:val="000000"/>
          <w:sz w:val="27"/>
          <w:szCs w:val="27"/>
        </w:rPr>
        <w:t>法定代表人授权书（原件）；</w:t>
      </w:r>
    </w:p>
    <w:p w:rsidR="00B81545" w:rsidRDefault="006F785F">
      <w:pPr>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2.</w:t>
      </w:r>
      <w:r>
        <w:rPr>
          <w:rFonts w:ascii="方正仿宋_GBK" w:eastAsia="方正仿宋_GBK" w:hAnsi="方正仿宋_GBK" w:cs="方正仿宋_GBK"/>
          <w:color w:val="000000"/>
          <w:sz w:val="27"/>
          <w:szCs w:val="27"/>
        </w:rPr>
        <w:t>1.</w:t>
      </w:r>
      <w:r w:rsidR="001C576E">
        <w:rPr>
          <w:rFonts w:ascii="方正仿宋_GBK" w:eastAsia="方正仿宋_GBK" w:hAnsi="方正仿宋_GBK" w:cs="方正仿宋_GBK" w:hint="eastAsia"/>
          <w:color w:val="000000"/>
          <w:sz w:val="27"/>
          <w:szCs w:val="27"/>
        </w:rPr>
        <w:t>4</w:t>
      </w:r>
      <w:r>
        <w:rPr>
          <w:rFonts w:ascii="方正仿宋_GBK" w:eastAsia="方正仿宋_GBK" w:hAnsi="方正仿宋_GBK" w:cs="方正仿宋_GBK" w:hint="eastAsia"/>
          <w:color w:val="000000"/>
          <w:sz w:val="27"/>
          <w:szCs w:val="27"/>
        </w:rPr>
        <w:t>法定代表人身份证复印件和被授权人身份证复印件。</w:t>
      </w:r>
    </w:p>
    <w:p w:rsidR="00B81545" w:rsidRDefault="006F785F">
      <w:pPr>
        <w:widowControl/>
        <w:spacing w:line="360" w:lineRule="auto"/>
        <w:ind w:firstLine="560"/>
        <w:jc w:val="left"/>
        <w:rPr>
          <w:color w:val="000000" w:themeColor="text1"/>
          <w:sz w:val="20"/>
          <w:szCs w:val="20"/>
        </w:rPr>
      </w:pPr>
      <w:r>
        <w:rPr>
          <w:rFonts w:ascii="方正仿宋_GBK" w:eastAsia="方正仿宋_GBK" w:hAnsi="方正仿宋_GBK" w:cs="方正仿宋_GBK" w:hint="eastAsia"/>
          <w:color w:val="000000" w:themeColor="text1"/>
          <w:sz w:val="27"/>
          <w:szCs w:val="27"/>
        </w:rPr>
        <w:t>2.</w:t>
      </w:r>
      <w:r w:rsidR="00F82B9E">
        <w:rPr>
          <w:rFonts w:ascii="方正仿宋_GBK" w:eastAsia="方正仿宋_GBK" w:hAnsi="方正仿宋_GBK" w:cs="方正仿宋_GBK" w:hint="eastAsia"/>
          <w:color w:val="000000" w:themeColor="text1"/>
          <w:sz w:val="27"/>
          <w:szCs w:val="27"/>
        </w:rPr>
        <w:t>2</w:t>
      </w:r>
      <w:r>
        <w:rPr>
          <w:rFonts w:ascii="方正仿宋_GBK" w:eastAsia="方正仿宋_GBK" w:hAnsi="方正仿宋_GBK" w:cs="方正仿宋_GBK"/>
          <w:color w:val="000000" w:themeColor="text1"/>
          <w:sz w:val="27"/>
          <w:szCs w:val="27"/>
        </w:rPr>
        <w:t xml:space="preserve"> </w:t>
      </w:r>
      <w:r>
        <w:rPr>
          <w:rFonts w:ascii="方正仿宋_GBK" w:eastAsia="方正仿宋_GBK" w:hAnsi="方正仿宋_GBK" w:cs="方正仿宋_GBK" w:hint="eastAsia"/>
          <w:color w:val="000000" w:themeColor="text1"/>
          <w:sz w:val="27"/>
          <w:szCs w:val="27"/>
        </w:rPr>
        <w:t>本项目不接受联合投标。</w:t>
      </w:r>
    </w:p>
    <w:p w:rsidR="00B81545" w:rsidRDefault="006F785F">
      <w:pPr>
        <w:spacing w:line="360" w:lineRule="auto"/>
        <w:ind w:firstLineChars="200" w:firstLine="542"/>
        <w:rPr>
          <w:rFonts w:ascii="方正仿宋_GBK" w:eastAsia="方正仿宋_GBK" w:hAnsi="方正仿宋_GBK" w:cs="方正仿宋_GBK"/>
          <w:b/>
          <w:bCs/>
          <w:color w:val="000000"/>
          <w:sz w:val="27"/>
          <w:szCs w:val="27"/>
        </w:rPr>
      </w:pPr>
      <w:r>
        <w:rPr>
          <w:rFonts w:ascii="方正仿宋_GBK" w:eastAsia="方正仿宋_GBK" w:hAnsi="方正仿宋_GBK" w:cs="方正仿宋_GBK" w:hint="eastAsia"/>
          <w:b/>
          <w:color w:val="000000"/>
          <w:sz w:val="27"/>
          <w:szCs w:val="27"/>
        </w:rPr>
        <w:t>三、</w:t>
      </w:r>
      <w:r>
        <w:rPr>
          <w:rFonts w:ascii="方正仿宋_GBK" w:eastAsia="方正仿宋_GBK" w:hAnsi="方正仿宋_GBK" w:cs="方正仿宋_GBK" w:hint="eastAsia"/>
          <w:b/>
          <w:bCs/>
          <w:color w:val="000000"/>
          <w:sz w:val="27"/>
          <w:szCs w:val="27"/>
        </w:rPr>
        <w:t>成交标准</w:t>
      </w:r>
    </w:p>
    <w:p w:rsidR="00B81545" w:rsidRDefault="006F785F">
      <w:pPr>
        <w:spacing w:line="360" w:lineRule="auto"/>
        <w:ind w:firstLineChars="200" w:firstLine="540"/>
        <w:rPr>
          <w:rFonts w:ascii="方正仿宋_GBK" w:eastAsia="方正仿宋_GBK" w:hAnsi="方正仿宋_GBK" w:cs="方正仿宋_GBK"/>
          <w:bCs/>
          <w:color w:val="000000"/>
          <w:sz w:val="27"/>
          <w:szCs w:val="27"/>
        </w:rPr>
      </w:pPr>
      <w:r>
        <w:rPr>
          <w:rFonts w:ascii="方正仿宋_GBK" w:eastAsia="方正仿宋_GBK" w:hAnsi="方正仿宋_GBK" w:cs="方正仿宋_GBK" w:hint="eastAsia"/>
          <w:bCs/>
          <w:color w:val="000000"/>
          <w:sz w:val="27"/>
          <w:szCs w:val="27"/>
        </w:rPr>
        <w:t>本次</w:t>
      </w:r>
      <w:r>
        <w:rPr>
          <w:rFonts w:ascii="方正仿宋_GBK" w:eastAsia="方正仿宋_GBK" w:hAnsi="方正仿宋_GBK" w:cs="方正仿宋_GBK" w:hint="eastAsia"/>
          <w:color w:val="000000"/>
          <w:sz w:val="27"/>
          <w:szCs w:val="27"/>
        </w:rPr>
        <w:t>比选</w:t>
      </w:r>
      <w:r>
        <w:rPr>
          <w:rFonts w:ascii="方正仿宋_GBK" w:eastAsia="方正仿宋_GBK" w:hAnsi="方正仿宋_GBK" w:cs="方正仿宋_GBK" w:hint="eastAsia"/>
          <w:bCs/>
          <w:color w:val="000000"/>
          <w:sz w:val="27"/>
          <w:szCs w:val="27"/>
        </w:rPr>
        <w:t>成交人确定办法采用</w:t>
      </w:r>
      <w:r>
        <w:rPr>
          <w:rFonts w:ascii="方正仿宋_GBK" w:eastAsia="方正仿宋_GBK" w:hAnsi="方正仿宋_GBK" w:cs="方正仿宋_GBK" w:hint="eastAsia"/>
          <w:b/>
          <w:color w:val="000000"/>
          <w:sz w:val="27"/>
          <w:szCs w:val="27"/>
        </w:rPr>
        <w:t>经评审满足条件的最低价</w:t>
      </w:r>
      <w:r>
        <w:rPr>
          <w:rFonts w:ascii="方正仿宋_GBK" w:eastAsia="方正仿宋_GBK" w:hAnsi="方正仿宋_GBK" w:cs="方正仿宋_GBK" w:hint="eastAsia"/>
          <w:bCs/>
          <w:color w:val="000000"/>
          <w:sz w:val="27"/>
          <w:szCs w:val="27"/>
        </w:rPr>
        <w:t>成交。</w:t>
      </w:r>
    </w:p>
    <w:p w:rsidR="00B81545" w:rsidRDefault="006F785F">
      <w:pPr>
        <w:widowControl/>
        <w:spacing w:line="360" w:lineRule="auto"/>
        <w:ind w:firstLineChars="200" w:firstLine="540"/>
        <w:jc w:val="left"/>
        <w:rPr>
          <w:rFonts w:ascii="方正仿宋_GBK" w:eastAsia="方正仿宋_GBK" w:hAnsi="方正仿宋_GBK" w:cs="方正仿宋_GBK"/>
          <w:color w:val="000000"/>
          <w:kern w:val="0"/>
          <w:sz w:val="27"/>
          <w:szCs w:val="27"/>
        </w:rPr>
      </w:pPr>
      <w:r>
        <w:rPr>
          <w:rFonts w:ascii="方正仿宋_GBK" w:eastAsia="方正仿宋_GBK" w:hAnsi="方正仿宋_GBK" w:cs="方正仿宋_GBK" w:hint="eastAsia"/>
          <w:color w:val="000000"/>
          <w:kern w:val="0"/>
          <w:sz w:val="27"/>
          <w:szCs w:val="27"/>
        </w:rPr>
        <w:t>具体</w:t>
      </w:r>
      <w:r>
        <w:rPr>
          <w:rFonts w:ascii="方正仿宋_GBK" w:eastAsia="方正仿宋_GBK" w:hAnsi="方正仿宋_GBK" w:cs="方正仿宋_GBK" w:hint="eastAsia"/>
          <w:color w:val="000000"/>
          <w:sz w:val="27"/>
          <w:szCs w:val="27"/>
        </w:rPr>
        <w:t>比选规则</w:t>
      </w:r>
      <w:r>
        <w:rPr>
          <w:rFonts w:ascii="方正仿宋_GBK" w:eastAsia="方正仿宋_GBK" w:hAnsi="方正仿宋_GBK" w:cs="方正仿宋_GBK" w:hint="eastAsia"/>
          <w:color w:val="000000"/>
          <w:kern w:val="0"/>
          <w:sz w:val="27"/>
          <w:szCs w:val="27"/>
        </w:rPr>
        <w:t>如下：</w:t>
      </w:r>
    </w:p>
    <w:p w:rsidR="00B81545" w:rsidRDefault="006F785F">
      <w:pPr>
        <w:widowControl/>
        <w:spacing w:line="360" w:lineRule="auto"/>
        <w:ind w:firstLineChars="200" w:firstLine="540"/>
        <w:jc w:val="left"/>
        <w:rPr>
          <w:rFonts w:ascii="方正仿宋_GBK" w:eastAsia="方正仿宋_GBK" w:hAnsi="方正仿宋_GBK" w:cs="方正仿宋_GBK"/>
          <w:color w:val="FF0000"/>
          <w:kern w:val="0"/>
          <w:sz w:val="27"/>
          <w:szCs w:val="27"/>
        </w:rPr>
      </w:pPr>
      <w:r>
        <w:rPr>
          <w:rFonts w:ascii="方正仿宋_GBK" w:eastAsia="方正仿宋_GBK" w:hAnsi="方正仿宋_GBK" w:cs="方正仿宋_GBK" w:hint="eastAsia"/>
          <w:color w:val="000000"/>
          <w:kern w:val="0"/>
          <w:sz w:val="27"/>
          <w:szCs w:val="27"/>
        </w:rPr>
        <w:t>3.1 递交比选响应文件截止时，送达的比选响应文件少于3个的，应停止比选活动，将递交的比选响应文件退还比选响应人，并重新组织比选。重新比选仍然不足3个单位的，比选项目可以继续进行比选。</w:t>
      </w:r>
    </w:p>
    <w:p w:rsidR="00B81545" w:rsidRDefault="006F785F">
      <w:pPr>
        <w:spacing w:line="360" w:lineRule="auto"/>
        <w:ind w:firstLineChars="200" w:firstLine="540"/>
        <w:rPr>
          <w:rFonts w:ascii="方正仿宋_GBK" w:eastAsia="方正仿宋_GBK" w:hAnsi="方正仿宋_GBK" w:cs="方正仿宋_GBK"/>
          <w:bCs/>
          <w:color w:val="000000"/>
          <w:sz w:val="27"/>
          <w:szCs w:val="27"/>
        </w:rPr>
      </w:pPr>
      <w:r>
        <w:rPr>
          <w:rFonts w:ascii="方正仿宋_GBK" w:eastAsia="方正仿宋_GBK" w:hAnsi="方正仿宋_GBK" w:cs="方正仿宋_GBK" w:hint="eastAsia"/>
          <w:color w:val="000000"/>
          <w:kern w:val="0"/>
          <w:sz w:val="27"/>
          <w:szCs w:val="27"/>
        </w:rPr>
        <w:t>3.2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7"/>
          <w:szCs w:val="27"/>
        </w:rPr>
        <w:t>审委员会可以继续评审，根据符合采购需求、质量和服务，且报价最低的原则确定成交候选人。</w:t>
      </w:r>
    </w:p>
    <w:p w:rsidR="00B81545" w:rsidRDefault="006F785F">
      <w:pPr>
        <w:spacing w:line="360" w:lineRule="auto"/>
        <w:ind w:firstLineChars="200" w:firstLine="540"/>
        <w:rPr>
          <w:rFonts w:ascii="方正仿宋_GBK" w:eastAsia="方正仿宋_GBK" w:hAnsi="方正仿宋_GBK" w:cs="方正仿宋_GBK"/>
          <w:bCs/>
          <w:color w:val="000000"/>
          <w:sz w:val="27"/>
          <w:szCs w:val="27"/>
        </w:rPr>
      </w:pPr>
      <w:r>
        <w:rPr>
          <w:rFonts w:ascii="方正仿宋_GBK" w:eastAsia="方正仿宋_GBK" w:hAnsi="方正仿宋_GBK" w:cs="方正仿宋_GBK" w:hint="eastAsia"/>
          <w:bCs/>
          <w:color w:val="000000"/>
          <w:sz w:val="27"/>
          <w:szCs w:val="27"/>
        </w:rPr>
        <w:t>3.3 项目重新比选时，经评审有有效比选响应人的，应当按规定程序，根据符合采购需求、质量和服务，且报价最低的原则确定成交候选人。</w:t>
      </w:r>
    </w:p>
    <w:p w:rsidR="00B81545" w:rsidRDefault="006F785F">
      <w:pPr>
        <w:adjustRightInd w:val="0"/>
        <w:snapToGrid w:val="0"/>
        <w:spacing w:line="360" w:lineRule="auto"/>
        <w:ind w:firstLineChars="200" w:firstLine="542"/>
        <w:rPr>
          <w:rFonts w:ascii="方正仿宋_GBK" w:eastAsia="方正仿宋_GBK" w:hAnsi="方正仿宋_GBK" w:cs="方正仿宋_GBK"/>
          <w:b/>
          <w:sz w:val="27"/>
          <w:szCs w:val="27"/>
        </w:rPr>
      </w:pPr>
      <w:r>
        <w:rPr>
          <w:rFonts w:ascii="方正仿宋_GBK" w:eastAsia="方正仿宋_GBK" w:hAnsi="方正仿宋_GBK" w:cs="方正仿宋_GBK" w:hint="eastAsia"/>
          <w:b/>
          <w:color w:val="000000"/>
          <w:kern w:val="0"/>
          <w:sz w:val="27"/>
          <w:szCs w:val="27"/>
        </w:rPr>
        <w:t>四、</w:t>
      </w:r>
      <w:r>
        <w:rPr>
          <w:rFonts w:ascii="方正仿宋_GBK" w:eastAsia="方正仿宋_GBK" w:hAnsi="方正仿宋_GBK" w:cs="方正仿宋_GBK" w:hint="eastAsia"/>
          <w:b/>
          <w:sz w:val="27"/>
          <w:szCs w:val="27"/>
        </w:rPr>
        <w:t>比选文件发放的时间及地点</w:t>
      </w:r>
    </w:p>
    <w:p w:rsidR="00B81545" w:rsidRDefault="006F785F">
      <w:pPr>
        <w:snapToGrid w:val="0"/>
        <w:spacing w:line="360" w:lineRule="auto"/>
        <w:ind w:firstLineChars="200" w:firstLine="540"/>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比选文件及相关资料于</w:t>
      </w:r>
      <w:r w:rsidRPr="003437C6">
        <w:rPr>
          <w:rFonts w:ascii="方正仿宋_GBK" w:eastAsia="方正仿宋_GBK" w:hAnsi="方正仿宋_GBK" w:cs="方正仿宋_GBK" w:hint="eastAsia"/>
          <w:sz w:val="27"/>
          <w:szCs w:val="27"/>
          <w:u w:val="single"/>
        </w:rPr>
        <w:t>2020年</w:t>
      </w:r>
      <w:r w:rsidR="003437C6" w:rsidRPr="003437C6">
        <w:rPr>
          <w:rFonts w:ascii="方正仿宋_GBK" w:eastAsia="方正仿宋_GBK" w:hAnsi="方正仿宋_GBK" w:cs="方正仿宋_GBK"/>
          <w:sz w:val="27"/>
          <w:szCs w:val="27"/>
          <w:u w:val="single"/>
        </w:rPr>
        <w:t>8</w:t>
      </w:r>
      <w:r w:rsidRPr="003437C6">
        <w:rPr>
          <w:rFonts w:ascii="方正仿宋_GBK" w:eastAsia="方正仿宋_GBK" w:hAnsi="方正仿宋_GBK" w:cs="方正仿宋_GBK" w:hint="eastAsia"/>
          <w:sz w:val="27"/>
          <w:szCs w:val="27"/>
          <w:u w:val="single"/>
        </w:rPr>
        <w:t>月</w:t>
      </w:r>
      <w:r w:rsidR="003437C6" w:rsidRPr="003437C6">
        <w:rPr>
          <w:rFonts w:ascii="方正仿宋_GBK" w:eastAsia="方正仿宋_GBK" w:hAnsi="方正仿宋_GBK" w:cs="方正仿宋_GBK"/>
          <w:sz w:val="27"/>
          <w:szCs w:val="27"/>
          <w:u w:val="single"/>
        </w:rPr>
        <w:t>17</w:t>
      </w:r>
      <w:r w:rsidRPr="003437C6">
        <w:rPr>
          <w:rFonts w:ascii="方正仿宋_GBK" w:eastAsia="方正仿宋_GBK" w:hAnsi="方正仿宋_GBK" w:cs="方正仿宋_GBK" w:hint="eastAsia"/>
          <w:sz w:val="27"/>
          <w:szCs w:val="27"/>
          <w:u w:val="single"/>
        </w:rPr>
        <w:t>日</w:t>
      </w:r>
      <w:r w:rsidR="006D6BFA" w:rsidRPr="003437C6">
        <w:rPr>
          <w:rFonts w:ascii="方正仿宋_GBK" w:eastAsia="方正仿宋_GBK" w:hAnsi="方正仿宋_GBK" w:cs="方正仿宋_GBK" w:hint="eastAsia"/>
          <w:sz w:val="27"/>
          <w:szCs w:val="27"/>
        </w:rPr>
        <w:t>在</w:t>
      </w:r>
      <w:r>
        <w:rPr>
          <w:rFonts w:ascii="方正仿宋_GBK" w:eastAsia="方正仿宋_GBK" w:hAnsi="方正仿宋_GBK" w:cs="方正仿宋_GBK" w:hint="eastAsia"/>
          <w:sz w:val="27"/>
          <w:szCs w:val="27"/>
        </w:rPr>
        <w:t>重庆机场集团有限公司</w:t>
      </w:r>
      <w:r w:rsidR="006D6BFA">
        <w:rPr>
          <w:rFonts w:ascii="方正仿宋_GBK" w:eastAsia="方正仿宋_GBK" w:hAnsi="方正仿宋_GBK" w:cs="方正仿宋_GBK" w:hint="eastAsia"/>
          <w:sz w:val="27"/>
          <w:szCs w:val="27"/>
        </w:rPr>
        <w:t>官方网站发布</w:t>
      </w:r>
      <w:r>
        <w:rPr>
          <w:rFonts w:ascii="方正仿宋_GBK" w:eastAsia="方正仿宋_GBK" w:hAnsi="方正仿宋_GBK" w:cs="方正仿宋_GBK" w:hint="eastAsia"/>
          <w:sz w:val="27"/>
          <w:szCs w:val="27"/>
        </w:rPr>
        <w:t>。</w:t>
      </w:r>
    </w:p>
    <w:p w:rsidR="00B81545" w:rsidRDefault="006F785F">
      <w:pPr>
        <w:snapToGrid w:val="0"/>
        <w:spacing w:line="360" w:lineRule="auto"/>
        <w:ind w:firstLineChars="198" w:firstLine="537"/>
        <w:rPr>
          <w:rFonts w:ascii="方正仿宋_GBK" w:eastAsia="方正仿宋_GBK" w:hAnsi="方正仿宋_GBK" w:cs="方正仿宋_GBK"/>
          <w:sz w:val="27"/>
          <w:szCs w:val="27"/>
        </w:rPr>
      </w:pPr>
      <w:r>
        <w:rPr>
          <w:rFonts w:ascii="方正仿宋_GBK" w:eastAsia="方正仿宋_GBK" w:hAnsi="方正仿宋_GBK" w:cs="方正仿宋_GBK" w:hint="eastAsia"/>
          <w:b/>
          <w:kern w:val="0"/>
          <w:sz w:val="27"/>
          <w:szCs w:val="27"/>
        </w:rPr>
        <w:t>五、项目比选响应保证金及履约保证金</w:t>
      </w:r>
    </w:p>
    <w:p w:rsidR="00B81545" w:rsidRDefault="006F785F">
      <w:pPr>
        <w:adjustRightInd w:val="0"/>
        <w:snapToGrid w:val="0"/>
        <w:spacing w:line="360" w:lineRule="auto"/>
        <w:ind w:firstLineChars="200" w:firstLine="540"/>
        <w:rPr>
          <w:rFonts w:ascii="方正仿宋_GBK" w:eastAsia="方正仿宋_GBK" w:hAnsi="方正仿宋_GBK" w:cs="方正仿宋_GBK"/>
          <w:kern w:val="0"/>
          <w:sz w:val="27"/>
          <w:szCs w:val="27"/>
        </w:rPr>
      </w:pPr>
      <w:r>
        <w:rPr>
          <w:rFonts w:ascii="方正仿宋_GBK" w:eastAsia="方正仿宋_GBK" w:hAnsi="方正仿宋_GBK" w:cs="方正仿宋_GBK" w:hint="eastAsia"/>
          <w:kern w:val="0"/>
          <w:sz w:val="27"/>
          <w:szCs w:val="27"/>
        </w:rPr>
        <w:t>5.1 项目比选响应保证金：</w:t>
      </w:r>
      <w:r w:rsidRPr="003437C6">
        <w:rPr>
          <w:rFonts w:ascii="方正仿宋_GBK" w:eastAsia="方正仿宋_GBK" w:hAnsi="方正仿宋_GBK" w:cs="方正仿宋_GBK" w:hint="eastAsia"/>
          <w:b/>
          <w:kern w:val="0"/>
          <w:sz w:val="27"/>
          <w:szCs w:val="27"/>
        </w:rPr>
        <w:t>金额为人民币</w:t>
      </w:r>
      <w:r w:rsidRPr="003437C6">
        <w:rPr>
          <w:rFonts w:ascii="方正仿宋_GBK" w:eastAsia="方正仿宋_GBK" w:hAnsi="方正仿宋_GBK" w:cs="方正仿宋_GBK" w:hint="eastAsia"/>
          <w:b/>
          <w:kern w:val="0"/>
          <w:sz w:val="27"/>
          <w:szCs w:val="27"/>
          <w:u w:val="single"/>
        </w:rPr>
        <w:t xml:space="preserve"> 壹万 </w:t>
      </w:r>
      <w:r w:rsidRPr="003437C6">
        <w:rPr>
          <w:rFonts w:ascii="方正仿宋_GBK" w:eastAsia="方正仿宋_GBK" w:hAnsi="方正仿宋_GBK" w:cs="方正仿宋_GBK" w:hint="eastAsia"/>
          <w:b/>
          <w:kern w:val="0"/>
          <w:sz w:val="27"/>
          <w:szCs w:val="27"/>
        </w:rPr>
        <w:t>元整</w:t>
      </w:r>
      <w:r>
        <w:rPr>
          <w:rFonts w:ascii="方正仿宋_GBK" w:eastAsia="方正仿宋_GBK" w:hAnsi="方正仿宋_GBK" w:cs="方正仿宋_GBK" w:hint="eastAsia"/>
          <w:kern w:val="0"/>
          <w:sz w:val="27"/>
          <w:szCs w:val="27"/>
        </w:rPr>
        <w:t>。</w:t>
      </w:r>
    </w:p>
    <w:p w:rsidR="00B81545" w:rsidRDefault="006F785F">
      <w:pPr>
        <w:adjustRightInd w:val="0"/>
        <w:snapToGrid w:val="0"/>
        <w:spacing w:line="360" w:lineRule="auto"/>
        <w:ind w:firstLineChars="200" w:firstLine="540"/>
        <w:rPr>
          <w:rFonts w:ascii="方正仿宋_GBK" w:eastAsia="方正仿宋_GBK" w:hAnsi="方正仿宋_GBK" w:cs="方正仿宋_GBK"/>
          <w:kern w:val="0"/>
          <w:sz w:val="27"/>
          <w:szCs w:val="27"/>
        </w:rPr>
      </w:pPr>
      <w:r>
        <w:rPr>
          <w:rFonts w:ascii="方正仿宋_GBK" w:eastAsia="方正仿宋_GBK" w:hAnsi="方正仿宋_GBK" w:cs="方正仿宋_GBK" w:hint="eastAsia"/>
          <w:kern w:val="0"/>
          <w:sz w:val="27"/>
          <w:szCs w:val="27"/>
        </w:rPr>
        <w:t>5.1.1 提交方式：比选响应人企业基本账户银行转账。比选响应人提交比选响应保证金后应到采购人财务部（重庆市渝北区机场东二路19号重庆机场集团</w:t>
      </w:r>
      <w:r>
        <w:rPr>
          <w:rFonts w:ascii="方正仿宋_GBK" w:eastAsia="方正仿宋_GBK" w:hAnsi="方正仿宋_GBK" w:cs="方正仿宋_GBK" w:hint="eastAsia"/>
          <w:kern w:val="0"/>
          <w:sz w:val="27"/>
          <w:szCs w:val="27"/>
        </w:rPr>
        <w:lastRenderedPageBreak/>
        <w:t>有限公司办公楼5楼</w:t>
      </w:r>
      <w:r w:rsidR="00573A2B">
        <w:rPr>
          <w:rFonts w:ascii="方正仿宋_GBK" w:eastAsia="方正仿宋_GBK" w:hAnsi="方正仿宋_GBK" w:cs="方正仿宋_GBK" w:hint="eastAsia"/>
          <w:kern w:val="0"/>
          <w:sz w:val="27"/>
          <w:szCs w:val="27"/>
        </w:rPr>
        <w:t>5010室</w:t>
      </w:r>
      <w:r>
        <w:rPr>
          <w:rFonts w:ascii="方正仿宋_GBK" w:eastAsia="方正仿宋_GBK" w:hAnsi="方正仿宋_GBK" w:cs="方正仿宋_GBK" w:hint="eastAsia"/>
          <w:kern w:val="0"/>
          <w:sz w:val="27"/>
          <w:szCs w:val="27"/>
        </w:rPr>
        <w:t>）换取保证金收据，并将保证金收据复印件装入比选响应文件中。</w:t>
      </w:r>
    </w:p>
    <w:p w:rsidR="00B81545" w:rsidRDefault="006F785F">
      <w:pPr>
        <w:adjustRightInd w:val="0"/>
        <w:snapToGrid w:val="0"/>
        <w:spacing w:line="360" w:lineRule="auto"/>
        <w:ind w:firstLineChars="200" w:firstLine="540"/>
        <w:rPr>
          <w:rFonts w:ascii="方正仿宋_GBK" w:eastAsia="方正仿宋_GBK" w:hAnsi="方正仿宋_GBK" w:cs="方正仿宋_GBK"/>
          <w:kern w:val="0"/>
          <w:sz w:val="27"/>
          <w:szCs w:val="27"/>
        </w:rPr>
      </w:pPr>
      <w:r>
        <w:rPr>
          <w:rFonts w:ascii="方正仿宋_GBK" w:eastAsia="方正仿宋_GBK" w:hAnsi="方正仿宋_GBK" w:cs="方正仿宋_GBK" w:hint="eastAsia"/>
          <w:kern w:val="0"/>
          <w:sz w:val="27"/>
          <w:szCs w:val="27"/>
        </w:rPr>
        <w:t>开户名：重庆机场集团有限公司</w:t>
      </w:r>
    </w:p>
    <w:p w:rsidR="00B81545" w:rsidRDefault="006F785F">
      <w:pPr>
        <w:adjustRightInd w:val="0"/>
        <w:snapToGrid w:val="0"/>
        <w:spacing w:line="360" w:lineRule="auto"/>
        <w:ind w:firstLineChars="200" w:firstLine="540"/>
        <w:rPr>
          <w:rFonts w:ascii="方正仿宋_GBK" w:eastAsia="方正仿宋_GBK" w:hAnsi="方正仿宋_GBK" w:cs="方正仿宋_GBK"/>
          <w:kern w:val="0"/>
          <w:sz w:val="27"/>
          <w:szCs w:val="27"/>
        </w:rPr>
      </w:pPr>
      <w:r>
        <w:rPr>
          <w:rFonts w:ascii="方正仿宋_GBK" w:eastAsia="方正仿宋_GBK" w:hAnsi="方正仿宋_GBK" w:cs="方正仿宋_GBK" w:hint="eastAsia"/>
          <w:kern w:val="0"/>
          <w:sz w:val="27"/>
          <w:szCs w:val="27"/>
        </w:rPr>
        <w:t>开户银行：建行</w:t>
      </w:r>
      <w:r w:rsidR="00573A2B">
        <w:rPr>
          <w:rFonts w:ascii="方正仿宋_GBK" w:eastAsia="方正仿宋_GBK" w:hAnsi="方正仿宋_GBK" w:cs="方正仿宋_GBK" w:hint="eastAsia"/>
          <w:kern w:val="0"/>
          <w:sz w:val="27"/>
          <w:szCs w:val="27"/>
        </w:rPr>
        <w:t>重庆</w:t>
      </w:r>
      <w:r>
        <w:rPr>
          <w:rFonts w:ascii="方正仿宋_GBK" w:eastAsia="方正仿宋_GBK" w:hAnsi="方正仿宋_GBK" w:cs="方正仿宋_GBK" w:hint="eastAsia"/>
          <w:kern w:val="0"/>
          <w:sz w:val="27"/>
          <w:szCs w:val="27"/>
        </w:rPr>
        <w:t>渝北机场</w:t>
      </w:r>
      <w:r w:rsidR="00573A2B">
        <w:rPr>
          <w:rFonts w:ascii="方正仿宋_GBK" w:eastAsia="方正仿宋_GBK" w:hAnsi="方正仿宋_GBK" w:cs="方正仿宋_GBK" w:hint="eastAsia"/>
          <w:kern w:val="0"/>
          <w:sz w:val="27"/>
          <w:szCs w:val="27"/>
        </w:rPr>
        <w:t>支行</w:t>
      </w:r>
    </w:p>
    <w:p w:rsidR="00B81545" w:rsidRDefault="006F785F">
      <w:pPr>
        <w:adjustRightInd w:val="0"/>
        <w:snapToGrid w:val="0"/>
        <w:spacing w:line="360" w:lineRule="auto"/>
        <w:ind w:firstLineChars="200" w:firstLine="540"/>
        <w:rPr>
          <w:rFonts w:ascii="方正仿宋_GBK" w:eastAsia="方正仿宋_GBK" w:hAnsi="方正仿宋_GBK" w:cs="方正仿宋_GBK"/>
          <w:kern w:val="0"/>
          <w:sz w:val="27"/>
          <w:szCs w:val="27"/>
        </w:rPr>
      </w:pPr>
      <w:r>
        <w:rPr>
          <w:rFonts w:ascii="方正仿宋_GBK" w:eastAsia="方正仿宋_GBK" w:hAnsi="方正仿宋_GBK" w:cs="方正仿宋_GBK" w:hint="eastAsia"/>
          <w:kern w:val="0"/>
          <w:sz w:val="27"/>
          <w:szCs w:val="27"/>
        </w:rPr>
        <w:t>账号：5000 1083 8000 5000 0447</w:t>
      </w:r>
    </w:p>
    <w:p w:rsidR="00B81545" w:rsidRDefault="006F785F">
      <w:pPr>
        <w:adjustRightInd w:val="0"/>
        <w:snapToGrid w:val="0"/>
        <w:spacing w:line="360" w:lineRule="auto"/>
        <w:ind w:firstLineChars="200" w:firstLine="540"/>
        <w:rPr>
          <w:rFonts w:ascii="方正仿宋_GBK" w:eastAsia="方正仿宋_GBK" w:hAnsi="方正仿宋_GBK" w:cs="方正仿宋_GBK"/>
          <w:kern w:val="0"/>
          <w:sz w:val="27"/>
          <w:szCs w:val="27"/>
        </w:rPr>
      </w:pPr>
      <w:r>
        <w:rPr>
          <w:rFonts w:ascii="方正仿宋_GBK" w:eastAsia="方正仿宋_GBK" w:hAnsi="方正仿宋_GBK" w:cs="方正仿宋_GBK" w:hint="eastAsia"/>
          <w:kern w:val="0"/>
          <w:sz w:val="27"/>
          <w:szCs w:val="27"/>
        </w:rPr>
        <w:t>注意：比选响应人递交比选响应文件时应出示采购人财务部开具的项目比选保证金收据原件，否则，采购人将拒收比选响应文件。</w:t>
      </w:r>
    </w:p>
    <w:p w:rsidR="00B81545" w:rsidRDefault="006F785F">
      <w:pPr>
        <w:adjustRightInd w:val="0"/>
        <w:snapToGrid w:val="0"/>
        <w:spacing w:line="360" w:lineRule="auto"/>
        <w:ind w:firstLineChars="200" w:firstLine="540"/>
        <w:rPr>
          <w:rFonts w:ascii="方正仿宋_GBK" w:eastAsia="方正仿宋_GBK" w:hAnsi="方正仿宋_GBK" w:cs="方正仿宋_GBK"/>
          <w:kern w:val="0"/>
          <w:sz w:val="27"/>
          <w:szCs w:val="27"/>
        </w:rPr>
      </w:pPr>
      <w:r>
        <w:rPr>
          <w:rFonts w:ascii="方正仿宋_GBK" w:eastAsia="方正仿宋_GBK" w:hAnsi="方正仿宋_GBK" w:cs="方正仿宋_GBK" w:hint="eastAsia"/>
          <w:kern w:val="0"/>
          <w:sz w:val="27"/>
          <w:szCs w:val="27"/>
        </w:rPr>
        <w:t>5.1.2 提交时间：比选开始前</w:t>
      </w:r>
    </w:p>
    <w:p w:rsidR="00B81545" w:rsidRDefault="006F785F">
      <w:pPr>
        <w:adjustRightInd w:val="0"/>
        <w:snapToGrid w:val="0"/>
        <w:spacing w:line="360" w:lineRule="auto"/>
        <w:ind w:left="1" w:firstLineChars="200" w:firstLine="540"/>
        <w:jc w:val="left"/>
        <w:rPr>
          <w:rFonts w:ascii="方正仿宋_GBK" w:eastAsia="方正仿宋_GBK" w:hAnsi="方正仿宋_GBK" w:cs="方正仿宋_GBK"/>
          <w:sz w:val="27"/>
          <w:szCs w:val="27"/>
        </w:rPr>
      </w:pPr>
      <w:r>
        <w:rPr>
          <w:rFonts w:ascii="方正仿宋_GBK" w:eastAsia="方正仿宋_GBK" w:hAnsi="方正仿宋_GBK" w:cs="方正仿宋_GBK" w:hint="eastAsia"/>
          <w:kern w:val="0"/>
          <w:sz w:val="27"/>
          <w:szCs w:val="27"/>
        </w:rPr>
        <w:t>5.1.3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ascii="方正仿宋_GBK" w:eastAsia="方正仿宋_GBK" w:hAnsi="方正仿宋_GBK" w:cs="方正仿宋_GBK" w:hint="eastAsia"/>
          <w:sz w:val="27"/>
          <w:szCs w:val="27"/>
        </w:rPr>
        <w:t>成交的比选人交纳的比选响应保证金将转为履约保证金。</w:t>
      </w:r>
    </w:p>
    <w:p w:rsidR="00B81545" w:rsidRDefault="006F785F">
      <w:pPr>
        <w:adjustRightInd w:val="0"/>
        <w:snapToGrid w:val="0"/>
        <w:spacing w:line="360" w:lineRule="auto"/>
        <w:ind w:left="1" w:firstLineChars="200" w:firstLine="540"/>
        <w:jc w:val="left"/>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5.2 履约保证金为合同总价款的5%，比选响应方在收到成交通知书10日历日内缴纳，待货物全部安装完毕且经比选方验收合格后的20个工作日内无息退还。</w:t>
      </w:r>
    </w:p>
    <w:p w:rsidR="00B81545" w:rsidRDefault="006F785F">
      <w:pPr>
        <w:adjustRightInd w:val="0"/>
        <w:snapToGrid w:val="0"/>
        <w:spacing w:line="360" w:lineRule="auto"/>
        <w:ind w:firstLineChars="200" w:firstLine="542"/>
        <w:rPr>
          <w:rFonts w:ascii="方正仿宋_GBK" w:eastAsia="方正仿宋_GBK" w:hAnsi="方正仿宋_GBK" w:cs="方正仿宋_GBK"/>
          <w:b/>
          <w:color w:val="000000"/>
          <w:sz w:val="27"/>
          <w:szCs w:val="27"/>
        </w:rPr>
      </w:pPr>
      <w:r>
        <w:rPr>
          <w:rFonts w:ascii="方正仿宋_GBK" w:eastAsia="方正仿宋_GBK" w:hAnsi="方正仿宋_GBK" w:cs="方正仿宋_GBK" w:hint="eastAsia"/>
          <w:b/>
          <w:color w:val="000000"/>
          <w:kern w:val="0"/>
          <w:sz w:val="27"/>
          <w:szCs w:val="27"/>
        </w:rPr>
        <w:t>六、</w:t>
      </w:r>
      <w:r>
        <w:rPr>
          <w:rFonts w:ascii="方正仿宋_GBK" w:eastAsia="方正仿宋_GBK" w:hAnsi="方正仿宋_GBK" w:cs="方正仿宋_GBK" w:hint="eastAsia"/>
          <w:b/>
          <w:color w:val="000000"/>
          <w:sz w:val="27"/>
          <w:szCs w:val="27"/>
        </w:rPr>
        <w:t>合同签订及支付方式</w:t>
      </w:r>
    </w:p>
    <w:p w:rsidR="00B81545" w:rsidRDefault="006F785F">
      <w:pPr>
        <w:widowControl/>
        <w:adjustRightInd w:val="0"/>
        <w:snapToGrid w:val="0"/>
        <w:spacing w:line="360" w:lineRule="auto"/>
        <w:ind w:firstLineChars="200" w:firstLine="540"/>
        <w:jc w:val="left"/>
        <w:textAlignment w:val="bottom"/>
        <w:rPr>
          <w:rFonts w:ascii="仿宋" w:eastAsia="仿宋" w:hAnsi="仿宋"/>
          <w:color w:val="000000"/>
          <w:sz w:val="27"/>
          <w:szCs w:val="27"/>
          <w:lang w:val="zh-CN"/>
        </w:rPr>
      </w:pPr>
      <w:r>
        <w:rPr>
          <w:rFonts w:ascii="仿宋" w:eastAsia="仿宋" w:hAnsi="仿宋" w:hint="eastAsia"/>
          <w:color w:val="000000"/>
          <w:sz w:val="27"/>
          <w:szCs w:val="27"/>
        </w:rPr>
        <w:t>6.1</w:t>
      </w:r>
      <w:r>
        <w:rPr>
          <w:rFonts w:ascii="仿宋" w:eastAsia="仿宋" w:hAnsi="仿宋" w:hint="eastAsia"/>
          <w:color w:val="000000"/>
          <w:sz w:val="27"/>
          <w:szCs w:val="27"/>
          <w:lang w:val="zh-CN"/>
        </w:rPr>
        <w:t>项目验收合格后20个工作日内支付</w:t>
      </w:r>
      <w:r>
        <w:rPr>
          <w:rFonts w:ascii="仿宋" w:eastAsia="仿宋" w:hAnsi="仿宋"/>
          <w:color w:val="000000"/>
          <w:sz w:val="27"/>
          <w:szCs w:val="27"/>
        </w:rPr>
        <w:t>95%</w:t>
      </w:r>
      <w:r>
        <w:rPr>
          <w:rFonts w:ascii="仿宋" w:eastAsia="仿宋" w:hAnsi="仿宋" w:hint="eastAsia"/>
          <w:color w:val="000000"/>
          <w:sz w:val="27"/>
          <w:szCs w:val="27"/>
        </w:rPr>
        <w:t>项目款</w:t>
      </w:r>
      <w:r>
        <w:rPr>
          <w:rFonts w:ascii="仿宋" w:eastAsia="仿宋" w:hAnsi="仿宋" w:hint="eastAsia"/>
          <w:color w:val="000000"/>
          <w:sz w:val="27"/>
          <w:szCs w:val="27"/>
          <w:lang w:val="zh-CN"/>
        </w:rPr>
        <w:t>。</w:t>
      </w:r>
    </w:p>
    <w:p w:rsidR="00B81545" w:rsidRDefault="006F785F">
      <w:pPr>
        <w:widowControl/>
        <w:adjustRightInd w:val="0"/>
        <w:snapToGrid w:val="0"/>
        <w:spacing w:line="360" w:lineRule="auto"/>
        <w:ind w:firstLineChars="200" w:firstLine="540"/>
        <w:jc w:val="left"/>
        <w:textAlignment w:val="bottom"/>
        <w:rPr>
          <w:rFonts w:ascii="仿宋" w:eastAsia="仿宋" w:hAnsi="仿宋"/>
          <w:color w:val="000000"/>
          <w:sz w:val="27"/>
          <w:szCs w:val="27"/>
          <w:lang w:val="zh-CN"/>
        </w:rPr>
      </w:pPr>
      <w:r>
        <w:rPr>
          <w:rFonts w:ascii="仿宋" w:eastAsia="仿宋" w:hAnsi="仿宋" w:hint="eastAsia"/>
          <w:sz w:val="27"/>
          <w:szCs w:val="27"/>
        </w:rPr>
        <w:t>6.2两</w:t>
      </w:r>
      <w:r>
        <w:rPr>
          <w:rFonts w:ascii="仿宋" w:eastAsia="仿宋" w:hAnsi="仿宋"/>
          <w:sz w:val="27"/>
          <w:szCs w:val="27"/>
        </w:rPr>
        <w:t>年质保期</w:t>
      </w:r>
      <w:r>
        <w:rPr>
          <w:rFonts w:ascii="仿宋" w:eastAsia="仿宋" w:hAnsi="仿宋" w:hint="eastAsia"/>
          <w:sz w:val="27"/>
          <w:szCs w:val="27"/>
        </w:rPr>
        <w:t>满且</w:t>
      </w:r>
      <w:r>
        <w:rPr>
          <w:rFonts w:ascii="仿宋" w:eastAsia="仿宋" w:hAnsi="仿宋"/>
          <w:sz w:val="27"/>
          <w:szCs w:val="27"/>
        </w:rPr>
        <w:t>无质量问题后支付剩下5%</w:t>
      </w:r>
      <w:r>
        <w:rPr>
          <w:rFonts w:ascii="仿宋" w:eastAsia="仿宋" w:hAnsi="仿宋" w:hint="eastAsia"/>
          <w:sz w:val="27"/>
          <w:szCs w:val="27"/>
        </w:rPr>
        <w:t>项目款</w:t>
      </w:r>
      <w:r>
        <w:rPr>
          <w:rFonts w:ascii="仿宋" w:eastAsia="仿宋" w:hAnsi="仿宋" w:hint="eastAsia"/>
          <w:color w:val="000000"/>
          <w:sz w:val="27"/>
          <w:szCs w:val="27"/>
          <w:lang w:val="zh-CN"/>
        </w:rPr>
        <w:t>。</w:t>
      </w:r>
    </w:p>
    <w:p w:rsidR="00B81545" w:rsidRDefault="006F785F">
      <w:pPr>
        <w:spacing w:line="360" w:lineRule="auto"/>
        <w:ind w:firstLineChars="196" w:firstLine="531"/>
        <w:rPr>
          <w:rFonts w:ascii="方正仿宋_GBK" w:eastAsia="方正仿宋_GBK" w:hAnsi="方正仿宋_GBK" w:cs="方正仿宋_GBK"/>
          <w:b/>
          <w:color w:val="000000"/>
          <w:sz w:val="27"/>
          <w:szCs w:val="27"/>
        </w:rPr>
      </w:pPr>
      <w:r>
        <w:rPr>
          <w:rFonts w:ascii="方正仿宋_GBK" w:eastAsia="方正仿宋_GBK" w:hAnsi="方正仿宋_GBK" w:cs="方正仿宋_GBK" w:hint="eastAsia"/>
          <w:b/>
          <w:color w:val="000000"/>
          <w:sz w:val="27"/>
          <w:szCs w:val="27"/>
        </w:rPr>
        <w:t>七、到货时间</w:t>
      </w:r>
    </w:p>
    <w:p w:rsidR="00B81545" w:rsidRDefault="006F785F">
      <w:pPr>
        <w:spacing w:line="360" w:lineRule="auto"/>
        <w:ind w:firstLineChars="200" w:firstLine="540"/>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自合同签订之日起30个日历天内。</w:t>
      </w:r>
    </w:p>
    <w:p w:rsidR="00B81545" w:rsidRDefault="006F785F">
      <w:pPr>
        <w:spacing w:line="360" w:lineRule="auto"/>
        <w:ind w:firstLineChars="196" w:firstLine="531"/>
        <w:rPr>
          <w:rFonts w:ascii="方正仿宋_GBK" w:eastAsia="方正仿宋_GBK" w:hAnsi="方正仿宋_GBK" w:cs="方正仿宋_GBK"/>
          <w:b/>
          <w:color w:val="000000"/>
          <w:sz w:val="27"/>
          <w:szCs w:val="27"/>
        </w:rPr>
      </w:pPr>
      <w:r>
        <w:rPr>
          <w:rFonts w:ascii="方正仿宋_GBK" w:eastAsia="方正仿宋_GBK" w:hAnsi="方正仿宋_GBK" w:cs="方正仿宋_GBK" w:hint="eastAsia"/>
          <w:b/>
          <w:color w:val="000000"/>
          <w:sz w:val="27"/>
          <w:szCs w:val="27"/>
        </w:rPr>
        <w:t>八、质保期</w:t>
      </w:r>
    </w:p>
    <w:p w:rsidR="00B81545" w:rsidRDefault="006F785F">
      <w:pPr>
        <w:spacing w:line="360" w:lineRule="auto"/>
        <w:ind w:firstLineChars="200" w:firstLine="400"/>
        <w:rPr>
          <w:sz w:val="20"/>
          <w:szCs w:val="20"/>
        </w:rPr>
      </w:pPr>
      <w:r>
        <w:rPr>
          <w:rFonts w:hint="eastAsia"/>
          <w:sz w:val="20"/>
          <w:szCs w:val="20"/>
        </w:rPr>
        <w:lastRenderedPageBreak/>
        <w:t xml:space="preserve"> </w:t>
      </w:r>
      <w:r>
        <w:rPr>
          <w:rFonts w:ascii="方正仿宋_GBK" w:eastAsia="方正仿宋_GBK" w:hAnsi="方正仿宋_GBK" w:cs="方正仿宋_GBK"/>
          <w:sz w:val="27"/>
          <w:szCs w:val="27"/>
        </w:rPr>
        <w:t xml:space="preserve"> </w:t>
      </w:r>
      <w:r w:rsidR="006D6BFA">
        <w:rPr>
          <w:rFonts w:ascii="方正仿宋_GBK" w:eastAsia="方正仿宋_GBK" w:hAnsi="方正仿宋_GBK" w:cs="方正仿宋_GBK" w:hint="eastAsia"/>
          <w:sz w:val="27"/>
          <w:szCs w:val="27"/>
        </w:rPr>
        <w:t>自全部产品提交甲方并验收合格之日起</w:t>
      </w:r>
      <w:r>
        <w:rPr>
          <w:rFonts w:ascii="方正仿宋_GBK" w:eastAsia="方正仿宋_GBK" w:hAnsi="方正仿宋_GBK" w:cs="方正仿宋_GBK" w:hint="eastAsia"/>
          <w:sz w:val="27"/>
          <w:szCs w:val="27"/>
        </w:rPr>
        <w:t>两年</w:t>
      </w:r>
      <w:r w:rsidR="006D6BFA">
        <w:rPr>
          <w:rFonts w:ascii="方正仿宋_GBK" w:eastAsia="方正仿宋_GBK" w:hAnsi="方正仿宋_GBK" w:cs="方正仿宋_GBK" w:hint="eastAsia"/>
          <w:sz w:val="27"/>
          <w:szCs w:val="27"/>
        </w:rPr>
        <w:t>。</w:t>
      </w:r>
    </w:p>
    <w:p w:rsidR="00B81545" w:rsidRDefault="006F785F">
      <w:pPr>
        <w:widowControl/>
        <w:adjustRightInd w:val="0"/>
        <w:snapToGrid w:val="0"/>
        <w:spacing w:line="360" w:lineRule="auto"/>
        <w:ind w:firstLineChars="196" w:firstLine="531"/>
        <w:jc w:val="left"/>
        <w:textAlignment w:val="bottom"/>
        <w:rPr>
          <w:rFonts w:ascii="方正仿宋_GBK" w:eastAsia="方正仿宋_GBK" w:hAnsi="方正仿宋_GBK" w:cs="方正仿宋_GBK"/>
          <w:b/>
          <w:color w:val="000000"/>
          <w:sz w:val="27"/>
          <w:szCs w:val="27"/>
        </w:rPr>
      </w:pPr>
      <w:r>
        <w:rPr>
          <w:rFonts w:ascii="方正仿宋_GBK" w:eastAsia="方正仿宋_GBK" w:hAnsi="方正仿宋_GBK" w:cs="方正仿宋_GBK" w:hint="eastAsia"/>
          <w:b/>
          <w:color w:val="000000"/>
          <w:sz w:val="27"/>
          <w:szCs w:val="27"/>
        </w:rPr>
        <w:t>九、比选响应有效期</w:t>
      </w:r>
    </w:p>
    <w:p w:rsidR="00B81545" w:rsidRDefault="006F785F" w:rsidP="00EC6B8B">
      <w:pPr>
        <w:autoSpaceDE w:val="0"/>
        <w:autoSpaceDN w:val="0"/>
        <w:adjustRightInd w:val="0"/>
        <w:spacing w:line="360" w:lineRule="auto"/>
        <w:ind w:firstLineChars="225" w:firstLine="608"/>
        <w:rPr>
          <w:rFonts w:ascii="方正仿宋_GBK" w:eastAsia="方正仿宋_GBK" w:hAnsi="方正仿宋_GBK" w:cs="方正仿宋_GBK"/>
          <w:color w:val="000000"/>
          <w:sz w:val="27"/>
          <w:szCs w:val="27"/>
        </w:rPr>
      </w:pPr>
      <w:r>
        <w:rPr>
          <w:rFonts w:ascii="方正仿宋_GBK" w:eastAsia="方正仿宋_GBK" w:hAnsi="方正仿宋_GBK" w:cs="方正仿宋_GBK"/>
          <w:color w:val="000000"/>
          <w:sz w:val="27"/>
          <w:szCs w:val="27"/>
        </w:rPr>
        <w:t>90</w:t>
      </w:r>
      <w:r>
        <w:rPr>
          <w:rFonts w:ascii="方正仿宋_GBK" w:eastAsia="方正仿宋_GBK" w:hAnsi="方正仿宋_GBK" w:cs="方正仿宋_GBK" w:hint="eastAsia"/>
          <w:color w:val="000000"/>
          <w:sz w:val="27"/>
          <w:szCs w:val="27"/>
        </w:rPr>
        <w:t>天（自比选响应人提交比选响应文件截止之日起计算）。</w:t>
      </w:r>
    </w:p>
    <w:p w:rsidR="00B81545" w:rsidRDefault="006F785F" w:rsidP="00EC6B8B">
      <w:pPr>
        <w:autoSpaceDE w:val="0"/>
        <w:autoSpaceDN w:val="0"/>
        <w:adjustRightInd w:val="0"/>
        <w:spacing w:line="360" w:lineRule="auto"/>
        <w:ind w:firstLineChars="225" w:firstLine="608"/>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注：比选响应有效期作投标有效期理解。</w:t>
      </w:r>
    </w:p>
    <w:p w:rsidR="00B81545" w:rsidRDefault="006F785F">
      <w:pPr>
        <w:widowControl/>
        <w:adjustRightInd w:val="0"/>
        <w:snapToGrid w:val="0"/>
        <w:spacing w:line="360" w:lineRule="auto"/>
        <w:ind w:firstLineChars="196" w:firstLine="531"/>
        <w:jc w:val="left"/>
        <w:textAlignment w:val="bottom"/>
        <w:rPr>
          <w:rFonts w:ascii="方正仿宋_GBK" w:eastAsia="方正仿宋_GBK" w:hAnsi="方正仿宋_GBK" w:cs="方正仿宋_GBK"/>
          <w:sz w:val="27"/>
          <w:szCs w:val="27"/>
        </w:rPr>
      </w:pPr>
      <w:r>
        <w:rPr>
          <w:rFonts w:ascii="方正仿宋_GBK" w:eastAsia="方正仿宋_GBK" w:hAnsi="方正仿宋_GBK" w:cs="方正仿宋_GBK" w:hint="eastAsia"/>
          <w:b/>
          <w:color w:val="000000"/>
          <w:sz w:val="27"/>
          <w:szCs w:val="27"/>
        </w:rPr>
        <w:t>十、比选响应</w:t>
      </w:r>
      <w:r>
        <w:rPr>
          <w:rFonts w:ascii="方正仿宋_GBK" w:eastAsia="方正仿宋_GBK" w:hAnsi="方正仿宋_GBK" w:cs="方正仿宋_GBK" w:hint="eastAsia"/>
          <w:b/>
          <w:color w:val="000000"/>
          <w:kern w:val="0"/>
          <w:sz w:val="27"/>
          <w:szCs w:val="27"/>
        </w:rPr>
        <w:t>文件的编制和提交</w:t>
      </w:r>
    </w:p>
    <w:p w:rsidR="00B81545" w:rsidRDefault="006F785F" w:rsidP="00EC6B8B">
      <w:pPr>
        <w:autoSpaceDE w:val="0"/>
        <w:autoSpaceDN w:val="0"/>
        <w:adjustRightInd w:val="0"/>
        <w:spacing w:line="360" w:lineRule="auto"/>
        <w:ind w:firstLineChars="225" w:firstLine="608"/>
        <w:rPr>
          <w:rFonts w:ascii="方正仿宋_GBK" w:eastAsia="方正仿宋_GBK" w:hAnsi="方正仿宋_GBK" w:cs="方正仿宋_GBK"/>
          <w:color w:val="000000"/>
          <w:sz w:val="27"/>
          <w:szCs w:val="27"/>
          <w:lang w:val="zh-CN"/>
        </w:rPr>
      </w:pPr>
      <w:r>
        <w:rPr>
          <w:rFonts w:ascii="方正仿宋_GBK" w:eastAsia="方正仿宋_GBK" w:hAnsi="方正仿宋_GBK" w:cs="方正仿宋_GBK" w:hint="eastAsia"/>
          <w:color w:val="000000"/>
          <w:sz w:val="27"/>
          <w:szCs w:val="27"/>
        </w:rPr>
        <w:t>10</w:t>
      </w:r>
      <w:r>
        <w:rPr>
          <w:rFonts w:ascii="方正仿宋_GBK" w:eastAsia="方正仿宋_GBK" w:hAnsi="方正仿宋_GBK" w:cs="方正仿宋_GBK" w:hint="eastAsia"/>
          <w:color w:val="000000"/>
          <w:sz w:val="27"/>
          <w:szCs w:val="27"/>
          <w:lang w:val="zh-CN"/>
        </w:rPr>
        <w:t>.1</w:t>
      </w:r>
      <w:r>
        <w:rPr>
          <w:rFonts w:ascii="方正仿宋_GBK" w:eastAsia="方正仿宋_GBK" w:hAnsi="方正仿宋_GBK" w:cs="方正仿宋_GBK" w:hint="eastAsia"/>
          <w:color w:val="000000"/>
          <w:sz w:val="27"/>
          <w:szCs w:val="27"/>
        </w:rPr>
        <w:t>比选响应方</w:t>
      </w:r>
      <w:r>
        <w:rPr>
          <w:rFonts w:ascii="方正仿宋_GBK" w:eastAsia="方正仿宋_GBK" w:hAnsi="方正仿宋_GBK" w:cs="方正仿宋_GBK" w:hint="eastAsia"/>
          <w:color w:val="000000"/>
          <w:sz w:val="27"/>
          <w:szCs w:val="27"/>
          <w:lang w:val="zh-CN"/>
        </w:rPr>
        <w:t>应当按照</w:t>
      </w:r>
      <w:r>
        <w:rPr>
          <w:rFonts w:ascii="方正仿宋_GBK" w:eastAsia="方正仿宋_GBK" w:hAnsi="方正仿宋_GBK" w:cs="方正仿宋_GBK" w:hint="eastAsia"/>
          <w:color w:val="000000"/>
          <w:sz w:val="27"/>
          <w:szCs w:val="27"/>
        </w:rPr>
        <w:t>比选</w:t>
      </w:r>
      <w:r>
        <w:rPr>
          <w:rFonts w:ascii="方正仿宋_GBK" w:eastAsia="方正仿宋_GBK" w:hAnsi="方正仿宋_GBK" w:cs="方正仿宋_GBK" w:hint="eastAsia"/>
          <w:color w:val="000000"/>
          <w:sz w:val="27"/>
          <w:szCs w:val="27"/>
          <w:lang w:val="zh-CN"/>
        </w:rPr>
        <w:t>采购文件的要求编制比选响应文件，比选响应文件应当对</w:t>
      </w:r>
      <w:r>
        <w:rPr>
          <w:rFonts w:ascii="方正仿宋_GBK" w:eastAsia="方正仿宋_GBK" w:hAnsi="方正仿宋_GBK" w:cs="方正仿宋_GBK" w:hint="eastAsia"/>
          <w:color w:val="000000"/>
          <w:sz w:val="27"/>
          <w:szCs w:val="27"/>
        </w:rPr>
        <w:t>比选</w:t>
      </w:r>
      <w:r>
        <w:rPr>
          <w:rFonts w:ascii="方正仿宋_GBK" w:eastAsia="方正仿宋_GBK" w:hAnsi="方正仿宋_GBK" w:cs="方正仿宋_GBK" w:hint="eastAsia"/>
          <w:color w:val="000000"/>
          <w:sz w:val="27"/>
          <w:szCs w:val="27"/>
          <w:lang w:val="zh-CN"/>
        </w:rPr>
        <w:t>采购文件提出的要求和条件作出实质性应答。</w:t>
      </w:r>
    </w:p>
    <w:p w:rsidR="00B81545" w:rsidRDefault="006F785F" w:rsidP="00EC6B8B">
      <w:pPr>
        <w:autoSpaceDE w:val="0"/>
        <w:autoSpaceDN w:val="0"/>
        <w:adjustRightInd w:val="0"/>
        <w:spacing w:line="360" w:lineRule="auto"/>
        <w:ind w:firstLineChars="225" w:firstLine="608"/>
        <w:rPr>
          <w:rFonts w:ascii="方正仿宋_GBK" w:eastAsia="方正仿宋_GBK" w:hAnsi="方正仿宋_GBK" w:cs="方正仿宋_GBK"/>
          <w:color w:val="000000"/>
          <w:sz w:val="27"/>
          <w:szCs w:val="27"/>
          <w:lang w:val="zh-CN"/>
        </w:rPr>
      </w:pPr>
      <w:r>
        <w:rPr>
          <w:rFonts w:ascii="方正仿宋_GBK" w:eastAsia="方正仿宋_GBK" w:hAnsi="方正仿宋_GBK" w:cs="方正仿宋_GBK" w:hint="eastAsia"/>
          <w:color w:val="000000"/>
          <w:sz w:val="27"/>
          <w:szCs w:val="27"/>
        </w:rPr>
        <w:t>10</w:t>
      </w:r>
      <w:r>
        <w:rPr>
          <w:rFonts w:ascii="方正仿宋_GBK" w:eastAsia="方正仿宋_GBK" w:hAnsi="方正仿宋_GBK" w:cs="方正仿宋_GBK" w:hint="eastAsia"/>
          <w:color w:val="000000"/>
          <w:sz w:val="27"/>
          <w:szCs w:val="27"/>
          <w:lang w:val="zh-CN"/>
        </w:rPr>
        <w:t>.2比选响应文件应用A4规格纸编制并装订成册，主要由以下几个部分组成：</w:t>
      </w:r>
    </w:p>
    <w:p w:rsidR="00B81545" w:rsidRDefault="006F785F" w:rsidP="00EC6B8B">
      <w:pPr>
        <w:autoSpaceDE w:val="0"/>
        <w:autoSpaceDN w:val="0"/>
        <w:adjustRightInd w:val="0"/>
        <w:spacing w:line="360" w:lineRule="auto"/>
        <w:ind w:firstLineChars="225" w:firstLine="608"/>
        <w:rPr>
          <w:rFonts w:ascii="方正仿宋_GBK" w:eastAsia="方正仿宋_GBK" w:hAnsi="方正仿宋_GBK" w:cs="方正仿宋_GBK"/>
          <w:color w:val="000000"/>
          <w:sz w:val="27"/>
          <w:szCs w:val="27"/>
          <w:lang w:val="zh-CN"/>
        </w:rPr>
      </w:pPr>
      <w:r>
        <w:rPr>
          <w:rFonts w:ascii="方正仿宋_GBK" w:eastAsia="方正仿宋_GBK" w:hAnsi="方正仿宋_GBK" w:cs="方正仿宋_GBK" w:hint="eastAsia"/>
          <w:color w:val="000000"/>
          <w:sz w:val="27"/>
          <w:szCs w:val="27"/>
        </w:rPr>
        <w:t>10</w:t>
      </w:r>
      <w:r>
        <w:rPr>
          <w:rFonts w:ascii="方正仿宋_GBK" w:eastAsia="方正仿宋_GBK" w:hAnsi="方正仿宋_GBK" w:cs="方正仿宋_GBK" w:hint="eastAsia"/>
          <w:color w:val="000000"/>
          <w:sz w:val="27"/>
          <w:szCs w:val="27"/>
          <w:lang w:val="zh-CN"/>
        </w:rPr>
        <w:t>.2.1</w:t>
      </w:r>
      <w:r>
        <w:rPr>
          <w:rFonts w:ascii="方正仿宋_GBK" w:eastAsia="方正仿宋_GBK" w:hAnsi="方正仿宋_GBK" w:cs="方正仿宋_GBK" w:hint="eastAsia"/>
          <w:color w:val="000000"/>
          <w:sz w:val="27"/>
          <w:szCs w:val="27"/>
        </w:rPr>
        <w:t xml:space="preserve"> </w:t>
      </w:r>
      <w:r>
        <w:rPr>
          <w:rFonts w:ascii="方正仿宋_GBK" w:eastAsia="方正仿宋_GBK" w:hAnsi="方正仿宋_GBK" w:cs="方正仿宋_GBK" w:hint="eastAsia"/>
          <w:color w:val="000000"/>
          <w:sz w:val="27"/>
          <w:szCs w:val="27"/>
          <w:lang w:val="zh-CN"/>
        </w:rPr>
        <w:t>封面。</w:t>
      </w:r>
    </w:p>
    <w:p w:rsidR="00B81545" w:rsidRDefault="006F785F" w:rsidP="00EC6B8B">
      <w:pPr>
        <w:autoSpaceDE w:val="0"/>
        <w:autoSpaceDN w:val="0"/>
        <w:adjustRightInd w:val="0"/>
        <w:spacing w:line="360" w:lineRule="auto"/>
        <w:ind w:firstLineChars="225" w:firstLine="608"/>
        <w:rPr>
          <w:rFonts w:ascii="方正仿宋_GBK" w:eastAsia="方正仿宋_GBK" w:hAnsi="方正仿宋_GBK" w:cs="方正仿宋_GBK"/>
          <w:sz w:val="27"/>
          <w:szCs w:val="27"/>
          <w:lang w:val="zh-CN"/>
        </w:rPr>
      </w:pPr>
      <w:r>
        <w:rPr>
          <w:rFonts w:ascii="方正仿宋_GBK" w:eastAsia="方正仿宋_GBK" w:hAnsi="方正仿宋_GBK" w:cs="方正仿宋_GBK" w:hint="eastAsia"/>
          <w:color w:val="000000"/>
          <w:sz w:val="27"/>
          <w:szCs w:val="27"/>
        </w:rPr>
        <w:t>10</w:t>
      </w:r>
      <w:r>
        <w:rPr>
          <w:rFonts w:ascii="方正仿宋_GBK" w:eastAsia="方正仿宋_GBK" w:hAnsi="方正仿宋_GBK" w:cs="方正仿宋_GBK" w:hint="eastAsia"/>
          <w:color w:val="000000"/>
          <w:sz w:val="27"/>
          <w:szCs w:val="27"/>
          <w:lang w:val="zh-CN"/>
        </w:rPr>
        <w:t>.2.2</w:t>
      </w:r>
      <w:r>
        <w:rPr>
          <w:rFonts w:ascii="方正仿宋_GBK" w:eastAsia="方正仿宋_GBK" w:hAnsi="方正仿宋_GBK" w:cs="方正仿宋_GBK" w:hint="eastAsia"/>
          <w:color w:val="000000"/>
          <w:sz w:val="27"/>
          <w:szCs w:val="27"/>
        </w:rPr>
        <w:t xml:space="preserve"> </w:t>
      </w:r>
      <w:r>
        <w:rPr>
          <w:rFonts w:ascii="方正仿宋_GBK" w:eastAsia="方正仿宋_GBK" w:hAnsi="方正仿宋_GBK" w:cs="方正仿宋_GBK" w:hint="eastAsia"/>
          <w:sz w:val="27"/>
          <w:szCs w:val="27"/>
          <w:lang w:val="zh-CN"/>
        </w:rPr>
        <w:t>加盖公章的</w:t>
      </w:r>
      <w:r>
        <w:rPr>
          <w:rFonts w:ascii="方正仿宋_GBK" w:eastAsia="方正仿宋_GBK" w:hAnsi="方正仿宋_GBK" w:cs="方正仿宋_GBK" w:hint="eastAsia"/>
          <w:color w:val="000000"/>
          <w:sz w:val="27"/>
          <w:szCs w:val="27"/>
          <w:lang w:val="zh-CN"/>
        </w:rPr>
        <w:t>报价</w:t>
      </w:r>
      <w:r>
        <w:rPr>
          <w:rFonts w:ascii="方正仿宋_GBK" w:eastAsia="方正仿宋_GBK" w:hAnsi="方正仿宋_GBK" w:cs="方正仿宋_GBK" w:hint="eastAsia"/>
          <w:sz w:val="27"/>
          <w:szCs w:val="27"/>
          <w:lang w:val="zh-CN"/>
        </w:rPr>
        <w:t>函及声明（格式按附件</w:t>
      </w:r>
      <w:r>
        <w:rPr>
          <w:rFonts w:ascii="方正仿宋_GBK" w:eastAsia="方正仿宋_GBK" w:hAnsi="方正仿宋_GBK" w:cs="方正仿宋_GBK" w:hint="eastAsia"/>
          <w:sz w:val="27"/>
          <w:szCs w:val="27"/>
        </w:rPr>
        <w:t>1</w:t>
      </w:r>
      <w:r>
        <w:rPr>
          <w:rFonts w:ascii="方正仿宋_GBK" w:eastAsia="方正仿宋_GBK" w:hAnsi="方正仿宋_GBK" w:cs="方正仿宋_GBK" w:hint="eastAsia"/>
          <w:sz w:val="27"/>
          <w:szCs w:val="27"/>
          <w:lang w:val="zh-CN"/>
        </w:rPr>
        <w:t>）。</w:t>
      </w:r>
    </w:p>
    <w:p w:rsidR="00B81545" w:rsidRDefault="006F785F" w:rsidP="00EC6B8B">
      <w:pPr>
        <w:autoSpaceDE w:val="0"/>
        <w:autoSpaceDN w:val="0"/>
        <w:adjustRightInd w:val="0"/>
        <w:spacing w:line="360" w:lineRule="auto"/>
        <w:ind w:firstLineChars="225" w:firstLine="608"/>
        <w:rPr>
          <w:rFonts w:ascii="方正仿宋_GBK" w:eastAsia="方正仿宋_GBK" w:hAnsi="方正仿宋_GBK" w:cs="方正仿宋_GBK"/>
          <w:sz w:val="27"/>
          <w:szCs w:val="27"/>
          <w:lang w:val="zh-CN"/>
        </w:rPr>
      </w:pPr>
      <w:r>
        <w:rPr>
          <w:rFonts w:ascii="方正仿宋_GBK" w:eastAsia="方正仿宋_GBK" w:hAnsi="方正仿宋_GBK" w:cs="方正仿宋_GBK" w:hint="eastAsia"/>
          <w:color w:val="000000"/>
          <w:sz w:val="27"/>
          <w:szCs w:val="27"/>
        </w:rPr>
        <w:t>10.2.3 报价部分。</w:t>
      </w:r>
      <w:r>
        <w:rPr>
          <w:rFonts w:ascii="方正仿宋_GBK" w:eastAsia="方正仿宋_GBK" w:hAnsi="方正仿宋_GBK" w:cs="方正仿宋_GBK" w:hint="eastAsia"/>
          <w:sz w:val="27"/>
          <w:szCs w:val="27"/>
          <w:lang w:val="zh-CN"/>
        </w:rPr>
        <w:t>比选响应方应按照</w:t>
      </w:r>
      <w:r>
        <w:rPr>
          <w:rFonts w:ascii="方正仿宋_GBK" w:eastAsia="方正仿宋_GBK" w:hAnsi="方正仿宋_GBK" w:cs="方正仿宋_GBK" w:hint="eastAsia"/>
          <w:sz w:val="27"/>
          <w:szCs w:val="27"/>
        </w:rPr>
        <w:t>比选</w:t>
      </w:r>
      <w:r>
        <w:rPr>
          <w:rFonts w:ascii="方正仿宋_GBK" w:eastAsia="方正仿宋_GBK" w:hAnsi="方正仿宋_GBK" w:cs="方正仿宋_GBK" w:hint="eastAsia"/>
          <w:sz w:val="27"/>
          <w:szCs w:val="27"/>
          <w:lang w:val="zh-CN"/>
        </w:rPr>
        <w:t>采购文件要求报出拟提供货物的品牌、规格、产地、单价、总价等详细内容，各项报价应包括拟提供货物的运输和服务等全部费用。报价为不含</w:t>
      </w:r>
      <w:r w:rsidR="00573A2B">
        <w:rPr>
          <w:rFonts w:ascii="方正仿宋_GBK" w:eastAsia="方正仿宋_GBK" w:hAnsi="方正仿宋_GBK" w:cs="方正仿宋_GBK" w:hint="eastAsia"/>
          <w:sz w:val="27"/>
          <w:szCs w:val="27"/>
          <w:lang w:val="zh-CN"/>
        </w:rPr>
        <w:t>增值</w:t>
      </w:r>
      <w:r>
        <w:rPr>
          <w:rFonts w:ascii="方正仿宋_GBK" w:eastAsia="方正仿宋_GBK" w:hAnsi="方正仿宋_GBK" w:cs="方正仿宋_GBK" w:hint="eastAsia"/>
          <w:sz w:val="27"/>
          <w:szCs w:val="27"/>
          <w:lang w:val="zh-CN"/>
        </w:rPr>
        <w:t>税报价，增值税税率单列。</w:t>
      </w:r>
    </w:p>
    <w:p w:rsidR="00B81545" w:rsidRDefault="006F785F" w:rsidP="00EC6B8B">
      <w:pPr>
        <w:autoSpaceDE w:val="0"/>
        <w:autoSpaceDN w:val="0"/>
        <w:adjustRightInd w:val="0"/>
        <w:spacing w:line="360" w:lineRule="auto"/>
        <w:ind w:firstLineChars="225" w:firstLine="608"/>
        <w:rPr>
          <w:rFonts w:ascii="方正仿宋_GBK" w:eastAsia="方正仿宋_GBK" w:hAnsi="方正仿宋_GBK" w:cs="方正仿宋_GBK"/>
          <w:color w:val="000000"/>
          <w:sz w:val="27"/>
          <w:szCs w:val="27"/>
          <w:lang w:val="zh-CN"/>
        </w:rPr>
      </w:pPr>
      <w:r>
        <w:rPr>
          <w:rFonts w:ascii="方正仿宋_GBK" w:eastAsia="方正仿宋_GBK" w:hAnsi="方正仿宋_GBK" w:cs="方正仿宋_GBK" w:hint="eastAsia"/>
          <w:color w:val="000000"/>
          <w:sz w:val="27"/>
          <w:szCs w:val="27"/>
        </w:rPr>
        <w:t>10</w:t>
      </w:r>
      <w:r>
        <w:rPr>
          <w:rFonts w:ascii="方正仿宋_GBK" w:eastAsia="方正仿宋_GBK" w:hAnsi="方正仿宋_GBK" w:cs="方正仿宋_GBK" w:hint="eastAsia"/>
          <w:color w:val="000000"/>
          <w:sz w:val="27"/>
          <w:szCs w:val="27"/>
          <w:lang w:val="zh-CN"/>
        </w:rPr>
        <w:t>.2.</w:t>
      </w:r>
      <w:r>
        <w:rPr>
          <w:rFonts w:ascii="方正仿宋_GBK" w:eastAsia="方正仿宋_GBK" w:hAnsi="方正仿宋_GBK" w:cs="方正仿宋_GBK" w:hint="eastAsia"/>
          <w:color w:val="000000"/>
          <w:sz w:val="27"/>
          <w:szCs w:val="27"/>
        </w:rPr>
        <w:t xml:space="preserve">4 </w:t>
      </w:r>
      <w:r>
        <w:rPr>
          <w:rFonts w:ascii="方正仿宋_GBK" w:eastAsia="方正仿宋_GBK" w:hAnsi="方正仿宋_GBK" w:cs="方正仿宋_GBK" w:hint="eastAsia"/>
          <w:color w:val="000000"/>
          <w:sz w:val="27"/>
          <w:szCs w:val="27"/>
          <w:lang w:val="zh-CN"/>
        </w:rPr>
        <w:t>技术部分。</w:t>
      </w:r>
      <w:r>
        <w:rPr>
          <w:rFonts w:ascii="方正仿宋_GBK" w:eastAsia="方正仿宋_GBK" w:hAnsi="方正仿宋_GBK" w:cs="方正仿宋_GBK" w:hint="eastAsia"/>
          <w:sz w:val="27"/>
          <w:szCs w:val="27"/>
          <w:lang w:val="zh-CN"/>
        </w:rPr>
        <w:t>主要包括垃圾箱材料的工艺和详细说明等，且垃圾箱结构需与采购方现有钩臂式垃圾车（车辆品牌及型号：徐工牌XZJ5070ZXXQ5）相匹配，并确保倾卸后，箱体内无残留垃圾。如果提供的材料和服务与</w:t>
      </w:r>
      <w:r>
        <w:rPr>
          <w:rFonts w:ascii="方正仿宋_GBK" w:eastAsia="方正仿宋_GBK" w:hAnsi="方正仿宋_GBK" w:cs="方正仿宋_GBK" w:hint="eastAsia"/>
          <w:sz w:val="27"/>
          <w:szCs w:val="27"/>
        </w:rPr>
        <w:t>比选</w:t>
      </w:r>
      <w:r>
        <w:rPr>
          <w:rFonts w:ascii="方正仿宋_GBK" w:eastAsia="方正仿宋_GBK" w:hAnsi="方正仿宋_GBK" w:cs="方正仿宋_GBK" w:hint="eastAsia"/>
          <w:sz w:val="27"/>
          <w:szCs w:val="27"/>
          <w:lang w:val="zh-CN"/>
        </w:rPr>
        <w:t>采购文件要求有偏差，必须详细说明，</w:t>
      </w:r>
      <w:r>
        <w:rPr>
          <w:rFonts w:ascii="方正仿宋_GBK" w:eastAsia="方正仿宋_GBK" w:hAnsi="方正仿宋_GBK" w:cs="方正仿宋_GBK" w:hint="eastAsia"/>
          <w:color w:val="000000"/>
          <w:sz w:val="27"/>
          <w:szCs w:val="27"/>
        </w:rPr>
        <w:t>须经比选小组评定和采购人许可，才能作为供应商实质性响应。(</w:t>
      </w:r>
      <w:r w:rsidR="00D57027">
        <w:rPr>
          <w:rFonts w:ascii="方正仿宋_GBK" w:eastAsia="方正仿宋_GBK" w:hAnsi="方正仿宋_GBK" w:cs="方正仿宋_GBK" w:hint="eastAsia"/>
          <w:color w:val="000000"/>
          <w:sz w:val="27"/>
          <w:szCs w:val="27"/>
        </w:rPr>
        <w:t>格式按附件2</w:t>
      </w:r>
      <w:r>
        <w:rPr>
          <w:rFonts w:ascii="方正仿宋_GBK" w:eastAsia="方正仿宋_GBK" w:hAnsi="方正仿宋_GBK" w:cs="方正仿宋_GBK" w:hint="eastAsia"/>
          <w:color w:val="000000"/>
          <w:sz w:val="27"/>
          <w:szCs w:val="27"/>
        </w:rPr>
        <w:t>)</w:t>
      </w:r>
    </w:p>
    <w:p w:rsidR="00B81545" w:rsidRDefault="006F785F" w:rsidP="00EC6B8B">
      <w:pPr>
        <w:autoSpaceDE w:val="0"/>
        <w:autoSpaceDN w:val="0"/>
        <w:adjustRightInd w:val="0"/>
        <w:spacing w:line="360" w:lineRule="auto"/>
        <w:ind w:firstLineChars="225" w:firstLine="608"/>
        <w:rPr>
          <w:rFonts w:ascii="方正仿宋_GBK" w:eastAsia="方正仿宋_GBK" w:hAnsi="方正仿宋_GBK" w:cs="方正仿宋_GBK"/>
          <w:color w:val="000000"/>
          <w:sz w:val="27"/>
          <w:szCs w:val="27"/>
          <w:lang w:val="zh-CN"/>
        </w:rPr>
      </w:pPr>
      <w:r>
        <w:rPr>
          <w:rFonts w:ascii="方正仿宋_GBK" w:eastAsia="方正仿宋_GBK" w:hAnsi="方正仿宋_GBK" w:cs="方正仿宋_GBK" w:hint="eastAsia"/>
          <w:color w:val="000000"/>
          <w:sz w:val="27"/>
          <w:szCs w:val="27"/>
        </w:rPr>
        <w:t>10</w:t>
      </w:r>
      <w:r>
        <w:rPr>
          <w:rFonts w:ascii="方正仿宋_GBK" w:eastAsia="方正仿宋_GBK" w:hAnsi="方正仿宋_GBK" w:cs="方正仿宋_GBK" w:hint="eastAsia"/>
          <w:color w:val="000000"/>
          <w:sz w:val="27"/>
          <w:szCs w:val="27"/>
          <w:lang w:val="zh-CN"/>
        </w:rPr>
        <w:t>.2.5</w:t>
      </w:r>
      <w:r>
        <w:rPr>
          <w:rFonts w:ascii="方正仿宋_GBK" w:eastAsia="方正仿宋_GBK" w:hAnsi="方正仿宋_GBK" w:cs="方正仿宋_GBK" w:hint="eastAsia"/>
          <w:color w:val="000000"/>
          <w:sz w:val="27"/>
          <w:szCs w:val="27"/>
        </w:rPr>
        <w:t xml:space="preserve"> </w:t>
      </w:r>
      <w:r>
        <w:rPr>
          <w:rFonts w:ascii="方正仿宋_GBK" w:eastAsia="方正仿宋_GBK" w:hAnsi="方正仿宋_GBK" w:cs="方正仿宋_GBK" w:hint="eastAsia"/>
          <w:color w:val="000000"/>
          <w:sz w:val="27"/>
          <w:szCs w:val="27"/>
          <w:lang w:val="zh-CN"/>
        </w:rPr>
        <w:t>商务部分：见本比选文件2</w:t>
      </w:r>
      <w:r>
        <w:rPr>
          <w:rFonts w:ascii="方正仿宋_GBK" w:eastAsia="方正仿宋_GBK" w:hAnsi="方正仿宋_GBK" w:cs="方正仿宋_GBK"/>
          <w:color w:val="000000"/>
          <w:sz w:val="27"/>
          <w:szCs w:val="27"/>
          <w:lang w:val="zh-CN"/>
        </w:rPr>
        <w:t>.1</w:t>
      </w:r>
      <w:r>
        <w:rPr>
          <w:rFonts w:ascii="方正仿宋_GBK" w:eastAsia="方正仿宋_GBK" w:hAnsi="方正仿宋_GBK" w:cs="方正仿宋_GBK" w:hint="eastAsia"/>
          <w:color w:val="000000"/>
          <w:sz w:val="27"/>
          <w:szCs w:val="27"/>
          <w:lang w:val="zh-CN"/>
        </w:rPr>
        <w:t>资格要求。</w:t>
      </w:r>
    </w:p>
    <w:p w:rsidR="00B81545" w:rsidRDefault="006F785F" w:rsidP="00EC6B8B">
      <w:pPr>
        <w:autoSpaceDE w:val="0"/>
        <w:autoSpaceDN w:val="0"/>
        <w:adjustRightInd w:val="0"/>
        <w:spacing w:line="360" w:lineRule="auto"/>
        <w:ind w:firstLineChars="225" w:firstLine="608"/>
        <w:rPr>
          <w:rFonts w:ascii="方正仿宋_GBK" w:eastAsia="方正仿宋_GBK" w:hAnsi="方正仿宋_GBK" w:cs="方正仿宋_GBK"/>
          <w:b/>
          <w:bCs/>
          <w:color w:val="000000"/>
          <w:sz w:val="27"/>
          <w:szCs w:val="27"/>
          <w:u w:val="single"/>
          <w:lang w:val="zh-CN"/>
        </w:rPr>
      </w:pPr>
      <w:r>
        <w:rPr>
          <w:rFonts w:ascii="方正仿宋_GBK" w:eastAsia="方正仿宋_GBK" w:hAnsi="方正仿宋_GBK" w:cs="方正仿宋_GBK" w:hint="eastAsia"/>
          <w:color w:val="000000"/>
          <w:sz w:val="27"/>
          <w:szCs w:val="27"/>
        </w:rPr>
        <w:t>10</w:t>
      </w:r>
      <w:r>
        <w:rPr>
          <w:rFonts w:ascii="方正仿宋_GBK" w:eastAsia="方正仿宋_GBK" w:hAnsi="方正仿宋_GBK" w:cs="方正仿宋_GBK" w:hint="eastAsia"/>
          <w:color w:val="000000"/>
          <w:sz w:val="27"/>
          <w:szCs w:val="27"/>
          <w:lang w:val="zh-CN"/>
        </w:rPr>
        <w:t>.2.6</w:t>
      </w:r>
      <w:r>
        <w:rPr>
          <w:rFonts w:ascii="方正仿宋_GBK" w:eastAsia="方正仿宋_GBK" w:hAnsi="方正仿宋_GBK" w:cs="方正仿宋_GBK" w:hint="eastAsia"/>
          <w:color w:val="000000"/>
          <w:sz w:val="27"/>
          <w:szCs w:val="27"/>
        </w:rPr>
        <w:t xml:space="preserve"> </w:t>
      </w:r>
      <w:r>
        <w:rPr>
          <w:rFonts w:ascii="方正仿宋_GBK" w:eastAsia="方正仿宋_GBK" w:hAnsi="方正仿宋_GBK" w:cs="方正仿宋_GBK" w:hint="eastAsia"/>
          <w:color w:val="000000"/>
          <w:sz w:val="27"/>
          <w:szCs w:val="27"/>
          <w:lang w:val="zh-CN"/>
        </w:rPr>
        <w:t>比选响应文件可合并装订成册，</w:t>
      </w:r>
      <w:r>
        <w:rPr>
          <w:rFonts w:ascii="方正仿宋_GBK" w:eastAsia="方正仿宋_GBK" w:hAnsi="方正仿宋_GBK" w:cs="方正仿宋_GBK" w:hint="eastAsia"/>
          <w:b/>
          <w:bCs/>
          <w:color w:val="000000"/>
          <w:sz w:val="27"/>
          <w:szCs w:val="27"/>
          <w:u w:val="single"/>
          <w:lang w:val="zh-CN"/>
        </w:rPr>
        <w:t>纸质文件一式</w:t>
      </w:r>
      <w:r w:rsidR="006D6BFA">
        <w:rPr>
          <w:rFonts w:ascii="方正仿宋_GBK" w:eastAsia="方正仿宋_GBK" w:hAnsi="方正仿宋_GBK" w:cs="方正仿宋_GBK" w:hint="eastAsia"/>
          <w:b/>
          <w:bCs/>
          <w:color w:val="000000"/>
          <w:sz w:val="27"/>
          <w:szCs w:val="27"/>
          <w:u w:val="single"/>
        </w:rPr>
        <w:t>2</w:t>
      </w:r>
      <w:r>
        <w:rPr>
          <w:rFonts w:ascii="方正仿宋_GBK" w:eastAsia="方正仿宋_GBK" w:hAnsi="方正仿宋_GBK" w:cs="方正仿宋_GBK" w:hint="eastAsia"/>
          <w:b/>
          <w:bCs/>
          <w:color w:val="000000"/>
          <w:sz w:val="27"/>
          <w:szCs w:val="27"/>
          <w:u w:val="single"/>
          <w:lang w:val="zh-CN"/>
        </w:rPr>
        <w:t>份，其中正本1份，副本</w:t>
      </w:r>
      <w:r w:rsidR="006D6BFA">
        <w:rPr>
          <w:rFonts w:ascii="方正仿宋_GBK" w:eastAsia="方正仿宋_GBK" w:hAnsi="方正仿宋_GBK" w:cs="方正仿宋_GBK" w:hint="eastAsia"/>
          <w:b/>
          <w:bCs/>
          <w:color w:val="000000"/>
          <w:sz w:val="27"/>
          <w:szCs w:val="27"/>
          <w:u w:val="single"/>
        </w:rPr>
        <w:t>1</w:t>
      </w:r>
      <w:r>
        <w:rPr>
          <w:rFonts w:ascii="方正仿宋_GBK" w:eastAsia="方正仿宋_GBK" w:hAnsi="方正仿宋_GBK" w:cs="方正仿宋_GBK" w:hint="eastAsia"/>
          <w:b/>
          <w:bCs/>
          <w:color w:val="000000"/>
          <w:sz w:val="27"/>
          <w:szCs w:val="27"/>
          <w:u w:val="single"/>
          <w:lang w:val="zh-CN"/>
        </w:rPr>
        <w:t>份；电子比选响应文件</w:t>
      </w:r>
      <w:r>
        <w:rPr>
          <w:rFonts w:ascii="方正仿宋_GBK" w:eastAsia="方正仿宋_GBK" w:hAnsi="方正仿宋_GBK" w:cs="方正仿宋_GBK" w:hint="eastAsia"/>
          <w:b/>
          <w:bCs/>
          <w:color w:val="000000"/>
          <w:sz w:val="27"/>
          <w:szCs w:val="27"/>
          <w:u w:val="single"/>
        </w:rPr>
        <w:t>1</w:t>
      </w:r>
      <w:r>
        <w:rPr>
          <w:rFonts w:ascii="方正仿宋_GBK" w:eastAsia="方正仿宋_GBK" w:hAnsi="方正仿宋_GBK" w:cs="方正仿宋_GBK" w:hint="eastAsia"/>
          <w:b/>
          <w:bCs/>
          <w:color w:val="000000"/>
          <w:sz w:val="27"/>
          <w:szCs w:val="27"/>
          <w:u w:val="single"/>
          <w:lang w:val="zh-CN"/>
        </w:rPr>
        <w:t>份（U盘形式）。</w:t>
      </w:r>
    </w:p>
    <w:p w:rsidR="00B81545" w:rsidRDefault="006F785F">
      <w:pPr>
        <w:autoSpaceDE w:val="0"/>
        <w:autoSpaceDN w:val="0"/>
        <w:adjustRightInd w:val="0"/>
        <w:spacing w:line="360" w:lineRule="auto"/>
        <w:ind w:firstLineChars="196" w:firstLine="531"/>
        <w:rPr>
          <w:rFonts w:ascii="方正仿宋_GBK" w:eastAsia="方正仿宋_GBK" w:hAnsi="方正仿宋_GBK" w:cs="方正仿宋_GBK"/>
          <w:b/>
          <w:color w:val="000000"/>
          <w:sz w:val="27"/>
          <w:szCs w:val="27"/>
        </w:rPr>
      </w:pPr>
      <w:r>
        <w:rPr>
          <w:rFonts w:ascii="方正仿宋_GBK" w:eastAsia="方正仿宋_GBK" w:hAnsi="方正仿宋_GBK" w:cs="方正仿宋_GBK" w:hint="eastAsia"/>
          <w:b/>
          <w:color w:val="000000"/>
          <w:sz w:val="27"/>
          <w:szCs w:val="27"/>
          <w:lang w:val="zh-CN"/>
        </w:rPr>
        <w:lastRenderedPageBreak/>
        <w:t>十一、比选响应文件作废条款</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11.1 未按照规定缴纳比选响应保证金的（若要求缴纳比选响应保证金）。</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11.2 比选响应人的报价超过比选最高限价的。</w:t>
      </w:r>
    </w:p>
    <w:p w:rsidR="00B81545" w:rsidRDefault="006F785F" w:rsidP="00EC6B8B">
      <w:pPr>
        <w:autoSpaceDE w:val="0"/>
        <w:autoSpaceDN w:val="0"/>
        <w:adjustRightInd w:val="0"/>
        <w:snapToGrid w:val="0"/>
        <w:spacing w:line="360" w:lineRule="auto"/>
        <w:ind w:firstLineChars="197" w:firstLine="532"/>
        <w:textAlignment w:val="bottom"/>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 xml:space="preserve">11.3 </w:t>
      </w:r>
      <w:r>
        <w:rPr>
          <w:rFonts w:ascii="方正仿宋_GBK" w:eastAsia="方正仿宋_GBK" w:hAnsi="方正仿宋_GBK" w:cs="方正仿宋_GBK" w:hint="eastAsia"/>
          <w:color w:val="000000"/>
          <w:spacing w:val="-8"/>
          <w:sz w:val="27"/>
          <w:szCs w:val="27"/>
        </w:rPr>
        <w:t>比选响应文件</w:t>
      </w:r>
      <w:r>
        <w:rPr>
          <w:rFonts w:ascii="方正仿宋_GBK" w:eastAsia="方正仿宋_GBK" w:hAnsi="方正仿宋_GBK" w:cs="方正仿宋_GBK" w:hint="eastAsia"/>
          <w:color w:val="000000"/>
          <w:sz w:val="27"/>
          <w:szCs w:val="27"/>
        </w:rPr>
        <w:t>未装袋密封的。比选响应文件封面及密封袋</w:t>
      </w:r>
      <w:r>
        <w:rPr>
          <w:rFonts w:ascii="方正仿宋_GBK" w:eastAsia="方正仿宋_GBK" w:hAnsi="方正仿宋_GBK" w:cs="方正仿宋_GBK" w:hint="eastAsia"/>
          <w:color w:val="000000"/>
          <w:kern w:val="0"/>
          <w:sz w:val="27"/>
          <w:szCs w:val="27"/>
        </w:rPr>
        <w:t>封面上须注明“项目名称”、“项目编号”、“比选响应单位名称”，并加盖单位公章</w:t>
      </w:r>
      <w:r>
        <w:rPr>
          <w:rFonts w:ascii="方正仿宋_GBK" w:eastAsia="方正仿宋_GBK" w:hAnsi="方正仿宋_GBK" w:cs="方正仿宋_GBK" w:hint="eastAsia"/>
          <w:color w:val="000000"/>
          <w:spacing w:val="-8"/>
          <w:sz w:val="27"/>
          <w:szCs w:val="27"/>
        </w:rPr>
        <w:t>。</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11.4 比选响应文件装订要求不符：</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11.4.1 散装或者活页装订的；</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11.4.2 比选响应文件份数不足（未提交U盘形式的电子比选响应文件，不作为作废条款）；</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11.4.3 比选响应文件封面未标注正副本（密封袋封面无需标注正副本）。</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11.5 比选响应文件中报价函部分、授权部分无法定代表人签字（签章）或签字人无有效授权书的。</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11.6 报价函部分未按规定的格式完整填写（增项填写不作为作废条款）。</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11.7 评审委员会审查发现比选响应文件未能对比选文件提出的所有实质性要求和条件作出响应的。</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11.8 有串通比选或弄虚作假或有其他违法行为的。</w:t>
      </w:r>
    </w:p>
    <w:p w:rsidR="00B81545" w:rsidRDefault="006F785F">
      <w:pPr>
        <w:autoSpaceDE w:val="0"/>
        <w:autoSpaceDN w:val="0"/>
        <w:adjustRightInd w:val="0"/>
        <w:snapToGrid w:val="0"/>
        <w:spacing w:line="360" w:lineRule="auto"/>
        <w:ind w:firstLineChars="196" w:firstLine="531"/>
        <w:textAlignment w:val="bottom"/>
        <w:rPr>
          <w:rFonts w:ascii="方正仿宋_GBK" w:eastAsia="方正仿宋_GBK" w:hAnsi="方正仿宋_GBK" w:cs="方正仿宋_GBK"/>
          <w:b/>
          <w:color w:val="000000"/>
          <w:sz w:val="27"/>
          <w:szCs w:val="27"/>
        </w:rPr>
      </w:pPr>
      <w:r>
        <w:rPr>
          <w:rFonts w:ascii="方正仿宋_GBK" w:eastAsia="方正仿宋_GBK" w:hAnsi="方正仿宋_GBK" w:cs="方正仿宋_GBK" w:hint="eastAsia"/>
          <w:b/>
          <w:color w:val="000000"/>
          <w:sz w:val="27"/>
          <w:szCs w:val="27"/>
        </w:rPr>
        <w:t>十二、</w:t>
      </w:r>
      <w:r w:rsidR="00E71F36">
        <w:rPr>
          <w:rFonts w:ascii="方正仿宋_GBK" w:eastAsia="方正仿宋_GBK" w:hAnsi="方正仿宋_GBK" w:cs="方正仿宋_GBK" w:hint="eastAsia"/>
          <w:b/>
          <w:color w:val="000000"/>
          <w:sz w:val="27"/>
          <w:szCs w:val="27"/>
        </w:rPr>
        <w:t>结果</w:t>
      </w:r>
      <w:r>
        <w:rPr>
          <w:rFonts w:ascii="方正仿宋_GBK" w:eastAsia="方正仿宋_GBK" w:hAnsi="方正仿宋_GBK" w:cs="方正仿宋_GBK" w:hint="eastAsia"/>
          <w:b/>
          <w:color w:val="000000"/>
          <w:sz w:val="27"/>
          <w:szCs w:val="27"/>
        </w:rPr>
        <w:t>异议</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12.1 比选响应人或其他利害关系人认为采购活动不符合法律、行政等规定的，应当在采购结果公示期之内以书面形式向采购人提出异议（以采购人收到书面异议之日为准）。</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12.2 异议提出人向采购人提起异议时，应当提交异议书。异议书应当包括下列内容：</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lastRenderedPageBreak/>
        <w:t>（一）异议提出人的名称、地址及有效联系方式。</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（二）异议事项的基本事实。</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（三）异议请求及主张。</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（四）有效线索和相关证据、证明材料。</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12.3 异议提出人对异议事项提出的请求和主张，有责任提供证据；只有自己陈述而不能提出其他相关证据的，对其请求和主张不予支持。</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12.4 异议提出人不得虚假异议、恶意异议，不得以异议为名排挤竞争对手，阻碍采购活动的正常进行。若出现该情况，视为无效异议，不再受理。</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（一）招标投标法第二十二条规定的招标投标保密信息。</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（二）应当保密的采购响应文件（但采购人提起异议时，采购响应文件不作为非法证据）。</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（三）招标投标法第四十四条规定保密的投标文件评审和比较情况、中标候选人推荐情况和评标有关的其他情况。</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（四）其他依法应当保密的信息和资料。</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12.6 有下列情形之一的异议，不予受理：</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lastRenderedPageBreak/>
        <w:t>（一）异议事项不具体，且未提供有效线索、相关证据和证明材料，难以查证。</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（二）未署异议提出人真实姓名、签字和有效联系方式。</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（三）未经法定代表人或授权的委托代理人签字并加盖公章，或未经主要负责人或异议提出人本人签字。</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（四）不在结果公示期内的。</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（五）已对异议事项做出答复的。</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注：对比选文件内容的异议应在比选文件规定的质疑期内提出；对比选唱价环节的异议应在比选唱价环节提出。</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673A7C" w:rsidRPr="00673A7C" w:rsidRDefault="00673A7C" w:rsidP="00673A7C">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sidRPr="00673A7C">
        <w:rPr>
          <w:rFonts w:ascii="方正仿宋_GBK" w:eastAsia="方正仿宋_GBK" w:hAnsi="方正仿宋_GBK" w:cs="方正仿宋_GBK" w:hint="eastAsia"/>
          <w:color w:val="000000"/>
          <w:sz w:val="27"/>
          <w:szCs w:val="27"/>
        </w:rPr>
        <w:t>12.8</w:t>
      </w:r>
      <w:r w:rsidR="003B76C2">
        <w:rPr>
          <w:rFonts w:ascii="方正仿宋_GBK" w:eastAsia="方正仿宋_GBK" w:hAnsi="方正仿宋_GBK" w:cs="方正仿宋_GBK" w:hint="eastAsia"/>
          <w:color w:val="000000"/>
          <w:sz w:val="27"/>
          <w:szCs w:val="27"/>
        </w:rPr>
        <w:t xml:space="preserve"> </w:t>
      </w:r>
      <w:r w:rsidRPr="00673A7C">
        <w:rPr>
          <w:rFonts w:ascii="方正仿宋_GBK" w:eastAsia="方正仿宋_GBK" w:hAnsi="方正仿宋_GBK" w:cs="方正仿宋_GBK" w:hint="eastAsia"/>
          <w:color w:val="000000"/>
          <w:sz w:val="27"/>
          <w:szCs w:val="27"/>
        </w:rPr>
        <w:t>结果异议提交方式</w:t>
      </w:r>
      <w:r>
        <w:rPr>
          <w:rFonts w:ascii="方正仿宋_GBK" w:eastAsia="方正仿宋_GBK" w:hAnsi="方正仿宋_GBK" w:cs="方正仿宋_GBK" w:hint="eastAsia"/>
          <w:color w:val="000000"/>
          <w:sz w:val="27"/>
          <w:szCs w:val="27"/>
        </w:rPr>
        <w:t>：以正式书面异议函件的</w:t>
      </w:r>
      <w:r w:rsidR="003B76C2">
        <w:rPr>
          <w:rFonts w:ascii="方正仿宋_GBK" w:eastAsia="方正仿宋_GBK" w:hAnsi="方正仿宋_GBK" w:cs="方正仿宋_GBK" w:hint="eastAsia"/>
          <w:color w:val="000000"/>
          <w:sz w:val="27"/>
          <w:szCs w:val="27"/>
        </w:rPr>
        <w:t>形式</w:t>
      </w:r>
      <w:r>
        <w:rPr>
          <w:rFonts w:ascii="方正仿宋_GBK" w:eastAsia="方正仿宋_GBK" w:hAnsi="方正仿宋_GBK" w:cs="方正仿宋_GBK" w:hint="eastAsia"/>
          <w:color w:val="000000"/>
          <w:sz w:val="27"/>
          <w:szCs w:val="27"/>
        </w:rPr>
        <w:t>提交</w:t>
      </w:r>
      <w:r w:rsidR="003B76C2">
        <w:rPr>
          <w:rFonts w:ascii="方正仿宋_GBK" w:eastAsia="方正仿宋_GBK" w:hAnsi="方正仿宋_GBK" w:cs="方正仿宋_GBK" w:hint="eastAsia"/>
          <w:color w:val="000000"/>
          <w:sz w:val="27"/>
          <w:szCs w:val="27"/>
        </w:rPr>
        <w:t>至</w:t>
      </w:r>
      <w:r>
        <w:rPr>
          <w:rFonts w:ascii="方正仿宋_GBK" w:eastAsia="方正仿宋_GBK" w:hAnsi="方正仿宋_GBK" w:cs="方正仿宋_GBK" w:hint="eastAsia"/>
          <w:color w:val="000000"/>
          <w:sz w:val="27"/>
          <w:szCs w:val="27"/>
        </w:rPr>
        <w:t>采购组织人和监督部门。</w:t>
      </w:r>
    </w:p>
    <w:p w:rsidR="00B81545" w:rsidRDefault="006F785F">
      <w:pPr>
        <w:autoSpaceDE w:val="0"/>
        <w:autoSpaceDN w:val="0"/>
        <w:adjustRightInd w:val="0"/>
        <w:snapToGrid w:val="0"/>
        <w:spacing w:line="360" w:lineRule="auto"/>
        <w:ind w:firstLineChars="196" w:firstLine="531"/>
        <w:textAlignment w:val="bottom"/>
        <w:rPr>
          <w:rFonts w:ascii="方正仿宋_GBK" w:eastAsia="方正仿宋_GBK" w:hAnsi="方正仿宋_GBK" w:cs="方正仿宋_GBK"/>
          <w:b/>
          <w:color w:val="000000"/>
          <w:sz w:val="27"/>
          <w:szCs w:val="27"/>
        </w:rPr>
      </w:pPr>
      <w:r>
        <w:rPr>
          <w:rFonts w:ascii="方正仿宋_GBK" w:eastAsia="方正仿宋_GBK" w:hAnsi="方正仿宋_GBK" w:cs="方正仿宋_GBK" w:hint="eastAsia"/>
          <w:b/>
          <w:color w:val="000000"/>
          <w:sz w:val="27"/>
          <w:szCs w:val="27"/>
        </w:rPr>
        <w:t>十三、监督部门</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重庆机场集团有限公司审计法务部</w:t>
      </w:r>
    </w:p>
    <w:p w:rsidR="00B81545" w:rsidRDefault="006F785F">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地址：重庆机场集团有限公司办公楼</w:t>
      </w:r>
    </w:p>
    <w:p w:rsidR="00673A7C" w:rsidRPr="00673A7C" w:rsidRDefault="006F785F" w:rsidP="00673A7C">
      <w:pPr>
        <w:autoSpaceDE w:val="0"/>
        <w:autoSpaceDN w:val="0"/>
        <w:adjustRightInd w:val="0"/>
        <w:spacing w:line="360" w:lineRule="auto"/>
        <w:ind w:firstLineChars="200" w:firstLine="540"/>
        <w:rPr>
          <w:rFonts w:ascii="方正仿宋_GBK" w:eastAsia="方正仿宋_GBK" w:hAnsi="方正仿宋_GBK" w:cs="方正仿宋_GBK"/>
          <w:color w:val="000000"/>
          <w:sz w:val="27"/>
          <w:szCs w:val="27"/>
        </w:rPr>
      </w:pPr>
      <w:r>
        <w:rPr>
          <w:rFonts w:ascii="方正仿宋_GBK" w:eastAsia="方正仿宋_GBK" w:hAnsi="方正仿宋_GBK" w:cs="方正仿宋_GBK" w:hint="eastAsia"/>
          <w:color w:val="000000"/>
          <w:sz w:val="27"/>
          <w:szCs w:val="27"/>
        </w:rPr>
        <w:t>电话：023-67153979</w:t>
      </w:r>
    </w:p>
    <w:p w:rsidR="00B81545" w:rsidRDefault="006F785F">
      <w:pPr>
        <w:autoSpaceDE w:val="0"/>
        <w:autoSpaceDN w:val="0"/>
        <w:adjustRightInd w:val="0"/>
        <w:snapToGrid w:val="0"/>
        <w:spacing w:line="360" w:lineRule="auto"/>
        <w:ind w:firstLineChars="196" w:firstLine="531"/>
        <w:textAlignment w:val="bottom"/>
        <w:rPr>
          <w:rFonts w:ascii="方正仿宋_GBK" w:eastAsia="方正仿宋_GBK" w:hAnsi="方正仿宋_GBK" w:cs="方正仿宋_GBK"/>
          <w:b/>
          <w:color w:val="000000"/>
          <w:sz w:val="27"/>
          <w:szCs w:val="27"/>
        </w:rPr>
      </w:pPr>
      <w:r>
        <w:rPr>
          <w:rFonts w:ascii="方正仿宋_GBK" w:eastAsia="方正仿宋_GBK" w:hAnsi="方正仿宋_GBK" w:cs="方正仿宋_GBK" w:hint="eastAsia"/>
          <w:b/>
          <w:color w:val="000000"/>
          <w:sz w:val="27"/>
          <w:szCs w:val="27"/>
        </w:rPr>
        <w:t>十四、比选时间、地点及结果通知</w:t>
      </w:r>
    </w:p>
    <w:p w:rsidR="00B81545" w:rsidRDefault="006F785F">
      <w:pPr>
        <w:widowControl/>
        <w:adjustRightInd w:val="0"/>
        <w:snapToGrid w:val="0"/>
        <w:spacing w:line="360" w:lineRule="auto"/>
        <w:ind w:firstLineChars="200" w:firstLine="540"/>
        <w:jc w:val="left"/>
        <w:textAlignment w:val="bottom"/>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 xml:space="preserve">14.1 </w:t>
      </w:r>
      <w:r>
        <w:rPr>
          <w:rFonts w:ascii="方正仿宋_GBK" w:eastAsia="方正仿宋_GBK" w:hAnsi="方正仿宋_GBK" w:cs="方正仿宋_GBK" w:hint="eastAsia"/>
          <w:color w:val="000000"/>
          <w:sz w:val="27"/>
          <w:szCs w:val="27"/>
          <w:lang w:val="zh-CN"/>
        </w:rPr>
        <w:t>比选响应文件</w:t>
      </w:r>
      <w:r>
        <w:rPr>
          <w:rFonts w:ascii="方正仿宋_GBK" w:eastAsia="方正仿宋_GBK" w:hAnsi="方正仿宋_GBK" w:cs="方正仿宋_GBK" w:hint="eastAsia"/>
          <w:kern w:val="0"/>
          <w:sz w:val="27"/>
          <w:szCs w:val="27"/>
        </w:rPr>
        <w:t>必须在</w:t>
      </w:r>
      <w:r w:rsidRPr="007619D5">
        <w:rPr>
          <w:rFonts w:ascii="方正仿宋_GBK" w:eastAsia="方正仿宋_GBK" w:hAnsi="方正仿宋_GBK" w:cs="方正仿宋_GBK" w:hint="eastAsia"/>
          <w:color w:val="000000" w:themeColor="text1"/>
          <w:kern w:val="0"/>
          <w:sz w:val="27"/>
          <w:szCs w:val="27"/>
          <w:u w:val="single"/>
        </w:rPr>
        <w:t>20</w:t>
      </w:r>
      <w:r w:rsidRPr="007619D5">
        <w:rPr>
          <w:rFonts w:ascii="方正仿宋_GBK" w:eastAsia="方正仿宋_GBK" w:hAnsi="方正仿宋_GBK" w:cs="方正仿宋_GBK"/>
          <w:color w:val="000000" w:themeColor="text1"/>
          <w:kern w:val="0"/>
          <w:sz w:val="27"/>
          <w:szCs w:val="27"/>
          <w:u w:val="single"/>
        </w:rPr>
        <w:t>20</w:t>
      </w:r>
      <w:r w:rsidRPr="007619D5">
        <w:rPr>
          <w:rFonts w:ascii="方正仿宋_GBK" w:eastAsia="方正仿宋_GBK" w:hAnsi="方正仿宋_GBK" w:cs="方正仿宋_GBK" w:hint="eastAsia"/>
          <w:color w:val="000000" w:themeColor="text1"/>
          <w:kern w:val="0"/>
          <w:sz w:val="27"/>
          <w:szCs w:val="27"/>
          <w:u w:val="single"/>
        </w:rPr>
        <w:t>年</w:t>
      </w:r>
      <w:r w:rsidR="003437C6" w:rsidRPr="007619D5">
        <w:rPr>
          <w:rFonts w:ascii="方正仿宋_GBK" w:eastAsia="方正仿宋_GBK" w:hAnsi="方正仿宋_GBK" w:cs="方正仿宋_GBK"/>
          <w:color w:val="000000" w:themeColor="text1"/>
          <w:kern w:val="0"/>
          <w:sz w:val="27"/>
          <w:szCs w:val="27"/>
          <w:u w:val="single"/>
        </w:rPr>
        <w:t>8</w:t>
      </w:r>
      <w:r w:rsidRPr="007619D5">
        <w:rPr>
          <w:rFonts w:ascii="方正仿宋_GBK" w:eastAsia="方正仿宋_GBK" w:hAnsi="方正仿宋_GBK" w:cs="方正仿宋_GBK" w:hint="eastAsia"/>
          <w:color w:val="000000" w:themeColor="text1"/>
          <w:kern w:val="0"/>
          <w:sz w:val="27"/>
          <w:szCs w:val="27"/>
          <w:u w:val="single"/>
        </w:rPr>
        <w:t>月</w:t>
      </w:r>
      <w:r w:rsidR="007619D5">
        <w:rPr>
          <w:rFonts w:ascii="方正仿宋_GBK" w:eastAsia="方正仿宋_GBK" w:hAnsi="方正仿宋_GBK" w:cs="方正仿宋_GBK"/>
          <w:color w:val="000000" w:themeColor="text1"/>
          <w:kern w:val="0"/>
          <w:sz w:val="27"/>
          <w:szCs w:val="27"/>
          <w:u w:val="single"/>
        </w:rPr>
        <w:t>25</w:t>
      </w:r>
      <w:r>
        <w:rPr>
          <w:rFonts w:ascii="方正仿宋_GBK" w:eastAsia="方正仿宋_GBK" w:hAnsi="方正仿宋_GBK" w:cs="方正仿宋_GBK" w:hint="eastAsia"/>
          <w:color w:val="000000" w:themeColor="text1"/>
          <w:kern w:val="0"/>
          <w:sz w:val="27"/>
          <w:szCs w:val="27"/>
          <w:u w:val="single"/>
        </w:rPr>
        <w:t>日9:00至10:00</w:t>
      </w:r>
      <w:r>
        <w:rPr>
          <w:rFonts w:ascii="方正仿宋_GBK" w:eastAsia="方正仿宋_GBK" w:hAnsi="方正仿宋_GBK" w:cs="方正仿宋_GBK" w:hint="eastAsia"/>
          <w:kern w:val="0"/>
          <w:sz w:val="27"/>
          <w:szCs w:val="27"/>
        </w:rPr>
        <w:t>时送到重庆机场有限公司办公楼6010室，过期不予受理。</w:t>
      </w:r>
    </w:p>
    <w:p w:rsidR="00B81545" w:rsidRDefault="006F785F">
      <w:pPr>
        <w:widowControl/>
        <w:adjustRightInd w:val="0"/>
        <w:snapToGrid w:val="0"/>
        <w:spacing w:line="360" w:lineRule="auto"/>
        <w:ind w:firstLineChars="200" w:firstLine="540"/>
        <w:jc w:val="left"/>
        <w:textAlignment w:val="bottom"/>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lastRenderedPageBreak/>
        <w:t xml:space="preserve">14.2 </w:t>
      </w:r>
      <w:r>
        <w:rPr>
          <w:rFonts w:ascii="方正仿宋_GBK" w:eastAsia="方正仿宋_GBK" w:hAnsi="方正仿宋_GBK" w:cs="方正仿宋_GBK" w:hint="eastAsia"/>
          <w:sz w:val="27"/>
          <w:szCs w:val="27"/>
          <w:u w:val="single"/>
        </w:rPr>
        <w:t xml:space="preserve"> </w:t>
      </w:r>
      <w:r w:rsidRPr="007619D5">
        <w:rPr>
          <w:rFonts w:ascii="方正仿宋_GBK" w:eastAsia="方正仿宋_GBK" w:hAnsi="方正仿宋_GBK" w:cs="方正仿宋_GBK" w:hint="eastAsia"/>
          <w:sz w:val="27"/>
          <w:szCs w:val="27"/>
          <w:u w:val="single"/>
        </w:rPr>
        <w:t xml:space="preserve">2020 </w:t>
      </w:r>
      <w:r w:rsidRPr="007619D5">
        <w:rPr>
          <w:rFonts w:ascii="方正仿宋_GBK" w:eastAsia="方正仿宋_GBK" w:hAnsi="方正仿宋_GBK" w:cs="方正仿宋_GBK" w:hint="eastAsia"/>
          <w:sz w:val="27"/>
          <w:szCs w:val="27"/>
        </w:rPr>
        <w:t>年</w:t>
      </w:r>
      <w:r w:rsidRPr="007619D5">
        <w:rPr>
          <w:rFonts w:ascii="方正仿宋_GBK" w:eastAsia="方正仿宋_GBK" w:hAnsi="方正仿宋_GBK" w:cs="方正仿宋_GBK" w:hint="eastAsia"/>
          <w:sz w:val="27"/>
          <w:szCs w:val="27"/>
          <w:u w:val="single"/>
        </w:rPr>
        <w:t xml:space="preserve"> </w:t>
      </w:r>
      <w:r w:rsidR="007619D5" w:rsidRPr="007619D5">
        <w:rPr>
          <w:rFonts w:ascii="方正仿宋_GBK" w:eastAsia="方正仿宋_GBK" w:hAnsi="方正仿宋_GBK" w:cs="方正仿宋_GBK"/>
          <w:sz w:val="27"/>
          <w:szCs w:val="27"/>
          <w:u w:val="single"/>
        </w:rPr>
        <w:t>8</w:t>
      </w:r>
      <w:r w:rsidRPr="007619D5">
        <w:rPr>
          <w:rFonts w:ascii="方正仿宋_GBK" w:eastAsia="方正仿宋_GBK" w:hAnsi="方正仿宋_GBK" w:cs="方正仿宋_GBK" w:hint="eastAsia"/>
          <w:sz w:val="27"/>
          <w:szCs w:val="27"/>
          <w:u w:val="single"/>
        </w:rPr>
        <w:t xml:space="preserve"> </w:t>
      </w:r>
      <w:r w:rsidRPr="007619D5">
        <w:rPr>
          <w:rFonts w:ascii="方正仿宋_GBK" w:eastAsia="方正仿宋_GBK" w:hAnsi="方正仿宋_GBK" w:cs="方正仿宋_GBK" w:hint="eastAsia"/>
          <w:sz w:val="27"/>
          <w:szCs w:val="27"/>
        </w:rPr>
        <w:t>月</w:t>
      </w:r>
      <w:r w:rsidRPr="007619D5">
        <w:rPr>
          <w:rFonts w:ascii="方正仿宋_GBK" w:eastAsia="方正仿宋_GBK" w:hAnsi="方正仿宋_GBK" w:cs="方正仿宋_GBK" w:hint="eastAsia"/>
          <w:sz w:val="27"/>
          <w:szCs w:val="27"/>
          <w:u w:val="single"/>
        </w:rPr>
        <w:t xml:space="preserve"> </w:t>
      </w:r>
      <w:r w:rsidR="007619D5" w:rsidRPr="007619D5">
        <w:rPr>
          <w:rFonts w:ascii="方正仿宋_GBK" w:eastAsia="方正仿宋_GBK" w:hAnsi="方正仿宋_GBK" w:cs="方正仿宋_GBK"/>
          <w:sz w:val="27"/>
          <w:szCs w:val="27"/>
          <w:u w:val="single"/>
        </w:rPr>
        <w:t>25</w:t>
      </w:r>
      <w:r w:rsidRPr="007619D5">
        <w:rPr>
          <w:rFonts w:ascii="方正仿宋_GBK" w:eastAsia="方正仿宋_GBK" w:hAnsi="方正仿宋_GBK" w:cs="方正仿宋_GBK" w:hint="eastAsia"/>
          <w:sz w:val="27"/>
          <w:szCs w:val="27"/>
          <w:u w:val="single"/>
        </w:rPr>
        <w:t xml:space="preserve">  </w:t>
      </w:r>
      <w:r w:rsidRPr="007619D5">
        <w:rPr>
          <w:rFonts w:ascii="方正仿宋_GBK" w:eastAsia="方正仿宋_GBK" w:hAnsi="方正仿宋_GBK" w:cs="方正仿宋_GBK" w:hint="eastAsia"/>
          <w:sz w:val="27"/>
          <w:szCs w:val="27"/>
        </w:rPr>
        <w:t>日</w:t>
      </w:r>
      <w:r>
        <w:rPr>
          <w:rFonts w:ascii="方正仿宋_GBK" w:eastAsia="方正仿宋_GBK" w:hAnsi="方正仿宋_GBK" w:cs="方正仿宋_GBK" w:hint="eastAsia"/>
          <w:sz w:val="27"/>
          <w:szCs w:val="27"/>
          <w:u w:val="single"/>
        </w:rPr>
        <w:t>10:00</w:t>
      </w:r>
      <w:r>
        <w:rPr>
          <w:rFonts w:ascii="方正仿宋_GBK" w:eastAsia="方正仿宋_GBK" w:hAnsi="方正仿宋_GBK" w:cs="方正仿宋_GBK" w:hint="eastAsia"/>
          <w:sz w:val="27"/>
          <w:szCs w:val="27"/>
        </w:rPr>
        <w:t>时在重庆机场集团公司（重庆市渝北区机场东二路19号）办公楼对本项目进行比选，各比选响应人须参加。注：比选开始前，各比选响应人须在重庆机场集团公司办公楼6010室等候通知具体比选地点。</w:t>
      </w:r>
    </w:p>
    <w:p w:rsidR="00B81545" w:rsidRPr="007619D5" w:rsidRDefault="006F785F">
      <w:pPr>
        <w:pStyle w:val="a5"/>
        <w:ind w:firstLineChars="200" w:firstLine="540"/>
        <w:rPr>
          <w:sz w:val="20"/>
          <w:szCs w:val="20"/>
        </w:rPr>
      </w:pPr>
      <w:r w:rsidRPr="007619D5">
        <w:rPr>
          <w:rFonts w:ascii="方正仿宋_GBK" w:eastAsia="方正仿宋_GBK" w:hAnsi="方正仿宋_GBK" w:cs="方正仿宋_GBK" w:hint="eastAsia"/>
          <w:sz w:val="27"/>
          <w:szCs w:val="27"/>
        </w:rPr>
        <w:t>14.3  各潜在比选响应人如有疑问，请将加盖公章的书面质疑函至少于比选开始前2个工作日通过传真的形式发送至重庆机场集团有限公司机场建设部采购办公室（传真：023-67156296）。请在比选开始前持续关注我司外网，以免遗漏该项目答疑、补遗文件。</w:t>
      </w:r>
    </w:p>
    <w:p w:rsidR="00B81545" w:rsidRDefault="006F785F">
      <w:pPr>
        <w:pStyle w:val="a0"/>
        <w:jc w:val="both"/>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 xml:space="preserve">    14.4参加比选唱价会议的比选响应人的法定代表人或其授权的代理人应当随身携带本人身份证（原件），授权的代理人还应当随身携带法定代表人授权委托书（原件），以备核验其合法身份。</w:t>
      </w:r>
    </w:p>
    <w:p w:rsidR="00B81545" w:rsidRDefault="006F785F">
      <w:pPr>
        <w:pStyle w:val="a0"/>
        <w:ind w:firstLineChars="200" w:firstLine="542"/>
        <w:jc w:val="both"/>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比选响应人若未派法定代表人或委托代理人出席比选唱价会议，视为该比选响应人默认比选唱价结果。</w:t>
      </w:r>
    </w:p>
    <w:p w:rsidR="00B81545" w:rsidRDefault="006F785F">
      <w:pPr>
        <w:autoSpaceDE w:val="0"/>
        <w:autoSpaceDN w:val="0"/>
        <w:adjustRightInd w:val="0"/>
        <w:snapToGrid w:val="0"/>
        <w:spacing w:line="360" w:lineRule="auto"/>
        <w:ind w:firstLineChars="200" w:firstLine="540"/>
        <w:textAlignment w:val="bottom"/>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14.5 比选结果通知：待结果确定后会及时通知，原则上只通知被选中的</w:t>
      </w:r>
      <w:r>
        <w:rPr>
          <w:rFonts w:ascii="方正仿宋_GBK" w:eastAsia="方正仿宋_GBK" w:hAnsi="方正仿宋_GBK" w:cs="方正仿宋_GBK" w:hint="eastAsia"/>
          <w:color w:val="000000"/>
          <w:spacing w:val="-8"/>
          <w:sz w:val="27"/>
          <w:szCs w:val="27"/>
        </w:rPr>
        <w:t>比选响应人</w:t>
      </w:r>
      <w:r>
        <w:rPr>
          <w:rFonts w:ascii="方正仿宋_GBK" w:eastAsia="方正仿宋_GBK" w:hAnsi="方正仿宋_GBK" w:cs="方正仿宋_GBK" w:hint="eastAsia"/>
          <w:sz w:val="27"/>
          <w:szCs w:val="27"/>
        </w:rPr>
        <w:t>，对未被选中的</w:t>
      </w:r>
      <w:r>
        <w:rPr>
          <w:rFonts w:ascii="方正仿宋_GBK" w:eastAsia="方正仿宋_GBK" w:hAnsi="方正仿宋_GBK" w:cs="方正仿宋_GBK" w:hint="eastAsia"/>
          <w:color w:val="000000"/>
          <w:spacing w:val="-8"/>
          <w:sz w:val="27"/>
          <w:szCs w:val="27"/>
        </w:rPr>
        <w:t>比选响应人</w:t>
      </w:r>
      <w:r>
        <w:rPr>
          <w:rFonts w:ascii="方正仿宋_GBK" w:eastAsia="方正仿宋_GBK" w:hAnsi="方正仿宋_GBK" w:cs="方正仿宋_GBK" w:hint="eastAsia"/>
          <w:sz w:val="27"/>
          <w:szCs w:val="27"/>
        </w:rPr>
        <w:t>不通知、不解释。</w:t>
      </w:r>
    </w:p>
    <w:p w:rsidR="00B81545" w:rsidRDefault="006F785F">
      <w:pPr>
        <w:autoSpaceDE w:val="0"/>
        <w:autoSpaceDN w:val="0"/>
        <w:adjustRightInd w:val="0"/>
        <w:snapToGrid w:val="0"/>
        <w:spacing w:line="360" w:lineRule="auto"/>
        <w:ind w:firstLineChars="200" w:firstLine="540"/>
        <w:textAlignment w:val="bottom"/>
        <w:rPr>
          <w:rFonts w:eastAsia="方正仿宋_GBK"/>
          <w:sz w:val="20"/>
          <w:szCs w:val="20"/>
        </w:rPr>
      </w:pPr>
      <w:r>
        <w:rPr>
          <w:rFonts w:ascii="方正仿宋_GBK" w:eastAsia="方正仿宋_GBK" w:hAnsi="方正仿宋_GBK" w:cs="方正仿宋_GBK" w:hint="eastAsia"/>
          <w:sz w:val="27"/>
          <w:szCs w:val="27"/>
        </w:rPr>
        <w:t>14.6 比选响应人一经递交比选响应文件，不得查阅、取回递交的响应文件。</w:t>
      </w:r>
    </w:p>
    <w:p w:rsidR="00B81545" w:rsidRDefault="006F785F">
      <w:pPr>
        <w:snapToGrid w:val="0"/>
        <w:spacing w:line="360" w:lineRule="auto"/>
        <w:ind w:firstLineChars="196" w:firstLine="531"/>
        <w:rPr>
          <w:rFonts w:ascii="方正仿宋_GBK" w:eastAsia="方正仿宋_GBK" w:hAnsi="方正仿宋_GBK" w:cs="方正仿宋_GBK"/>
          <w:b/>
          <w:sz w:val="27"/>
          <w:szCs w:val="27"/>
        </w:rPr>
      </w:pPr>
      <w:r>
        <w:rPr>
          <w:rFonts w:ascii="方正仿宋_GBK" w:eastAsia="方正仿宋_GBK" w:hAnsi="方正仿宋_GBK" w:cs="方正仿宋_GBK" w:hint="eastAsia"/>
          <w:b/>
          <w:color w:val="000000"/>
          <w:sz w:val="27"/>
          <w:szCs w:val="27"/>
        </w:rPr>
        <w:t>十五、</w:t>
      </w:r>
      <w:r>
        <w:rPr>
          <w:rFonts w:ascii="方正仿宋_GBK" w:eastAsia="方正仿宋_GBK" w:hAnsi="方正仿宋_GBK" w:cs="方正仿宋_GBK" w:hint="eastAsia"/>
          <w:b/>
          <w:sz w:val="27"/>
          <w:szCs w:val="27"/>
        </w:rPr>
        <w:t>联系方式</w:t>
      </w:r>
    </w:p>
    <w:p w:rsidR="00B81545" w:rsidRDefault="006F785F">
      <w:pPr>
        <w:snapToGrid w:val="0"/>
        <w:spacing w:line="360" w:lineRule="auto"/>
        <w:ind w:firstLine="539"/>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业主：重庆机场集团有限公司</w:t>
      </w:r>
    </w:p>
    <w:p w:rsidR="00B81545" w:rsidRDefault="00E868E6">
      <w:pPr>
        <w:snapToGrid w:val="0"/>
        <w:spacing w:line="360" w:lineRule="auto"/>
        <w:ind w:firstLine="539"/>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联系人：付</w:t>
      </w:r>
      <w:r w:rsidR="007619D5">
        <w:rPr>
          <w:rFonts w:ascii="方正仿宋_GBK" w:eastAsia="方正仿宋_GBK" w:hAnsi="方正仿宋_GBK" w:cs="方正仿宋_GBK" w:hint="eastAsia"/>
          <w:sz w:val="27"/>
          <w:szCs w:val="27"/>
        </w:rPr>
        <w:t>先生</w:t>
      </w:r>
    </w:p>
    <w:p w:rsidR="00B81545" w:rsidRDefault="006F785F">
      <w:pPr>
        <w:snapToGrid w:val="0"/>
        <w:spacing w:line="360" w:lineRule="auto"/>
        <w:ind w:firstLine="539"/>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电话：023-6715</w:t>
      </w:r>
      <w:r w:rsidR="00E868E6">
        <w:rPr>
          <w:rFonts w:ascii="方正仿宋_GBK" w:eastAsia="方正仿宋_GBK" w:hAnsi="方正仿宋_GBK" w:cs="方正仿宋_GBK" w:hint="eastAsia"/>
          <w:sz w:val="27"/>
          <w:szCs w:val="27"/>
        </w:rPr>
        <w:t>2406</w:t>
      </w:r>
    </w:p>
    <w:p w:rsidR="00B81545" w:rsidRDefault="006F785F">
      <w:pPr>
        <w:snapToGrid w:val="0"/>
        <w:spacing w:line="360" w:lineRule="auto"/>
        <w:ind w:firstLine="539"/>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传真：023-67156296</w:t>
      </w:r>
    </w:p>
    <w:p w:rsidR="00B81545" w:rsidRDefault="006F785F">
      <w:pPr>
        <w:snapToGrid w:val="0"/>
        <w:spacing w:line="360" w:lineRule="auto"/>
        <w:ind w:firstLine="539"/>
        <w:rPr>
          <w:rFonts w:ascii="方正仿宋_GBK" w:eastAsia="方正仿宋_GBK" w:hAnsi="方正仿宋_GBK" w:cs="方正仿宋_GBK"/>
          <w:sz w:val="27"/>
          <w:szCs w:val="27"/>
        </w:rPr>
      </w:pPr>
      <w:r>
        <w:rPr>
          <w:rFonts w:ascii="方正仿宋_GBK" w:eastAsia="方正仿宋_GBK" w:hAnsi="方正仿宋_GBK" w:cs="方正仿宋_GBK" w:hint="eastAsia"/>
          <w:sz w:val="27"/>
          <w:szCs w:val="27"/>
        </w:rPr>
        <w:t>邮编：401120</w:t>
      </w:r>
    </w:p>
    <w:p w:rsidR="00F82B9E" w:rsidRDefault="00F82B9E">
      <w:pPr>
        <w:snapToGrid w:val="0"/>
        <w:spacing w:line="360" w:lineRule="auto"/>
        <w:rPr>
          <w:rFonts w:ascii="仿宋" w:eastAsia="仿宋" w:hAnsi="仿宋"/>
          <w:b/>
          <w:bCs/>
          <w:sz w:val="27"/>
          <w:szCs w:val="27"/>
        </w:rPr>
      </w:pPr>
    </w:p>
    <w:p w:rsidR="00F82B9E" w:rsidRDefault="00F82B9E">
      <w:pPr>
        <w:snapToGrid w:val="0"/>
        <w:spacing w:line="360" w:lineRule="auto"/>
        <w:rPr>
          <w:rFonts w:ascii="仿宋" w:eastAsia="仿宋" w:hAnsi="仿宋"/>
          <w:b/>
          <w:bCs/>
          <w:sz w:val="27"/>
          <w:szCs w:val="27"/>
        </w:rPr>
      </w:pPr>
    </w:p>
    <w:p w:rsidR="00B81545" w:rsidRDefault="006F785F">
      <w:pPr>
        <w:snapToGrid w:val="0"/>
        <w:spacing w:line="360" w:lineRule="auto"/>
        <w:rPr>
          <w:rFonts w:ascii="仿宋" w:eastAsia="仿宋" w:hAnsi="仿宋"/>
          <w:b/>
          <w:bCs/>
          <w:sz w:val="27"/>
          <w:szCs w:val="27"/>
        </w:rPr>
      </w:pPr>
      <w:r>
        <w:rPr>
          <w:rFonts w:ascii="仿宋" w:eastAsia="仿宋" w:hAnsi="仿宋" w:hint="eastAsia"/>
          <w:b/>
          <w:bCs/>
          <w:sz w:val="27"/>
          <w:szCs w:val="27"/>
        </w:rPr>
        <w:t>附件</w:t>
      </w:r>
      <w:r>
        <w:rPr>
          <w:rFonts w:ascii="仿宋" w:eastAsia="仿宋" w:hAnsi="仿宋"/>
          <w:b/>
          <w:bCs/>
          <w:sz w:val="27"/>
          <w:szCs w:val="27"/>
        </w:rPr>
        <w:t>1</w:t>
      </w:r>
      <w:r>
        <w:rPr>
          <w:rFonts w:ascii="仿宋" w:eastAsia="仿宋" w:hAnsi="仿宋" w:hint="eastAsia"/>
          <w:b/>
          <w:bCs/>
          <w:sz w:val="27"/>
          <w:szCs w:val="27"/>
        </w:rPr>
        <w:t>：</w:t>
      </w:r>
    </w:p>
    <w:p w:rsidR="00B81545" w:rsidRDefault="006F785F">
      <w:pPr>
        <w:jc w:val="center"/>
        <w:rPr>
          <w:rFonts w:ascii="仿宋" w:eastAsia="仿宋" w:hAnsi="仿宋"/>
          <w:b/>
          <w:sz w:val="31"/>
          <w:szCs w:val="31"/>
        </w:rPr>
      </w:pPr>
      <w:r>
        <w:rPr>
          <w:rFonts w:ascii="仿宋" w:eastAsia="仿宋" w:hAnsi="仿宋" w:hint="eastAsia"/>
          <w:b/>
          <w:sz w:val="31"/>
          <w:szCs w:val="31"/>
        </w:rPr>
        <w:t>报价函</w:t>
      </w:r>
    </w:p>
    <w:p w:rsidR="00B81545" w:rsidRDefault="006F785F">
      <w:pPr>
        <w:jc w:val="left"/>
        <w:rPr>
          <w:rFonts w:ascii="仿宋" w:eastAsia="仿宋" w:hAnsi="仿宋"/>
          <w:sz w:val="27"/>
          <w:szCs w:val="27"/>
        </w:rPr>
      </w:pPr>
      <w:r>
        <w:rPr>
          <w:rFonts w:ascii="仿宋" w:eastAsia="仿宋" w:hAnsi="仿宋" w:hint="eastAsia"/>
          <w:sz w:val="27"/>
          <w:szCs w:val="27"/>
        </w:rPr>
        <w:t>重庆机场集团有限公司：</w:t>
      </w:r>
    </w:p>
    <w:p w:rsidR="00B81545" w:rsidRDefault="006F785F" w:rsidP="00C75E1D">
      <w:pPr>
        <w:tabs>
          <w:tab w:val="left" w:pos="2655"/>
          <w:tab w:val="left" w:pos="3520"/>
          <w:tab w:val="left" w:pos="5715"/>
          <w:tab w:val="left" w:pos="8655"/>
        </w:tabs>
        <w:autoSpaceDE w:val="0"/>
        <w:autoSpaceDN w:val="0"/>
        <w:adjustRightInd w:val="0"/>
        <w:spacing w:line="354" w:lineRule="auto"/>
        <w:ind w:leftChars="57" w:left="120" w:right="94" w:firstLineChars="200" w:firstLine="540"/>
        <w:rPr>
          <w:rFonts w:ascii="仿宋" w:eastAsia="仿宋" w:hAnsi="仿宋"/>
          <w:sz w:val="27"/>
          <w:szCs w:val="27"/>
        </w:rPr>
      </w:pPr>
      <w:r>
        <w:rPr>
          <w:rFonts w:ascii="仿宋" w:eastAsia="仿宋" w:hAnsi="仿宋"/>
          <w:sz w:val="27"/>
          <w:szCs w:val="27"/>
        </w:rPr>
        <w:t>1</w:t>
      </w:r>
      <w:r>
        <w:rPr>
          <w:rFonts w:ascii="仿宋" w:eastAsia="仿宋" w:hAnsi="仿宋" w:hint="eastAsia"/>
          <w:sz w:val="27"/>
          <w:szCs w:val="27"/>
        </w:rPr>
        <w:t>．我方已仔细研究了</w:t>
      </w:r>
      <w:r>
        <w:rPr>
          <w:rFonts w:ascii="仿宋" w:eastAsia="仿宋" w:hAnsi="仿宋"/>
          <w:sz w:val="27"/>
          <w:szCs w:val="27"/>
          <w:u w:val="single"/>
        </w:rPr>
        <w:tab/>
      </w:r>
      <w:r>
        <w:rPr>
          <w:rFonts w:ascii="仿宋" w:eastAsia="仿宋" w:hAnsi="仿宋"/>
          <w:sz w:val="27"/>
          <w:szCs w:val="27"/>
          <w:u w:val="single"/>
        </w:rPr>
        <w:tab/>
      </w:r>
      <w:r>
        <w:rPr>
          <w:rFonts w:ascii="仿宋" w:eastAsia="仿宋" w:hAnsi="仿宋" w:hint="eastAsia"/>
          <w:sz w:val="27"/>
          <w:szCs w:val="27"/>
          <w:u w:val="single"/>
        </w:rPr>
        <w:t>（项目名称）</w:t>
      </w:r>
      <w:r>
        <w:rPr>
          <w:rFonts w:ascii="仿宋" w:eastAsia="仿宋" w:hAnsi="仿宋" w:hint="eastAsia"/>
          <w:sz w:val="27"/>
          <w:szCs w:val="27"/>
        </w:rPr>
        <w:t>项目比选文件的全部内容，愿意以</w:t>
      </w:r>
      <w:r w:rsidR="00C75E1D">
        <w:rPr>
          <w:rFonts w:ascii="仿宋" w:eastAsia="仿宋" w:hAnsi="仿宋" w:hint="eastAsia"/>
          <w:sz w:val="27"/>
          <w:szCs w:val="27"/>
        </w:rPr>
        <w:t>不含增值税</w:t>
      </w:r>
      <w:r>
        <w:rPr>
          <w:rFonts w:ascii="仿宋" w:eastAsia="仿宋" w:hAnsi="仿宋" w:hint="eastAsia"/>
          <w:sz w:val="27"/>
          <w:szCs w:val="27"/>
        </w:rPr>
        <w:t>人民币</w:t>
      </w:r>
      <w:r>
        <w:rPr>
          <w:rFonts w:ascii="仿宋" w:eastAsia="仿宋" w:hAnsi="仿宋" w:hint="eastAsia"/>
          <w:sz w:val="27"/>
          <w:szCs w:val="27"/>
          <w:u w:val="single"/>
        </w:rPr>
        <w:t>（大写）</w:t>
      </w:r>
      <w:r>
        <w:rPr>
          <w:rFonts w:ascii="仿宋" w:eastAsia="仿宋" w:hAnsi="仿宋"/>
          <w:sz w:val="27"/>
          <w:szCs w:val="27"/>
          <w:u w:val="single"/>
        </w:rPr>
        <w:tab/>
        <w:t xml:space="preserve"> </w:t>
      </w:r>
      <w:r w:rsidR="00C75E1D">
        <w:rPr>
          <w:rFonts w:ascii="仿宋" w:eastAsia="仿宋" w:hAnsi="仿宋" w:hint="eastAsia"/>
          <w:sz w:val="27"/>
          <w:szCs w:val="27"/>
          <w:u w:val="single"/>
        </w:rPr>
        <w:t xml:space="preserve">      </w:t>
      </w:r>
      <w:r>
        <w:rPr>
          <w:rFonts w:ascii="仿宋" w:eastAsia="仿宋" w:hAnsi="仿宋"/>
          <w:sz w:val="27"/>
          <w:szCs w:val="27"/>
          <w:u w:val="single"/>
        </w:rPr>
        <w:t xml:space="preserve">  </w:t>
      </w:r>
      <w:r>
        <w:rPr>
          <w:rFonts w:ascii="仿宋" w:eastAsia="仿宋" w:hAnsi="仿宋" w:hint="eastAsia"/>
          <w:sz w:val="27"/>
          <w:szCs w:val="27"/>
          <w:u w:val="single"/>
        </w:rPr>
        <w:t>元（</w:t>
      </w:r>
      <w:r>
        <w:rPr>
          <w:rFonts w:eastAsia="仿宋"/>
          <w:sz w:val="27"/>
          <w:szCs w:val="27"/>
          <w:u w:val="single"/>
        </w:rPr>
        <w:t>¥</w:t>
      </w:r>
      <w:r w:rsidR="00C75E1D">
        <w:rPr>
          <w:rFonts w:eastAsia="仿宋" w:hint="eastAsia"/>
          <w:sz w:val="27"/>
          <w:szCs w:val="27"/>
          <w:u w:val="single"/>
        </w:rPr>
        <w:t xml:space="preserve">  </w:t>
      </w:r>
      <w:r>
        <w:rPr>
          <w:rFonts w:ascii="仿宋" w:eastAsia="仿宋" w:hAnsi="仿宋"/>
          <w:sz w:val="27"/>
          <w:szCs w:val="27"/>
          <w:u w:val="single"/>
        </w:rPr>
        <w:tab/>
        <w:t xml:space="preserve"> </w:t>
      </w:r>
      <w:r>
        <w:rPr>
          <w:rFonts w:ascii="仿宋" w:eastAsia="仿宋" w:hAnsi="仿宋" w:hint="eastAsia"/>
          <w:sz w:val="27"/>
          <w:szCs w:val="27"/>
          <w:u w:val="single"/>
        </w:rPr>
        <w:t>）</w:t>
      </w:r>
      <w:r>
        <w:rPr>
          <w:rFonts w:ascii="仿宋" w:eastAsia="仿宋" w:hAnsi="仿宋" w:hint="eastAsia"/>
          <w:sz w:val="27"/>
          <w:szCs w:val="27"/>
        </w:rPr>
        <w:t>，</w:t>
      </w:r>
      <w:r w:rsidR="00E868E6">
        <w:rPr>
          <w:rFonts w:ascii="仿宋" w:eastAsia="仿宋" w:hAnsi="仿宋" w:hint="eastAsia"/>
          <w:sz w:val="27"/>
          <w:szCs w:val="27"/>
        </w:rPr>
        <w:t>增值税税率为</w:t>
      </w:r>
      <w:r w:rsidR="00E868E6">
        <w:rPr>
          <w:rFonts w:ascii="仿宋" w:eastAsia="仿宋" w:hAnsi="仿宋" w:hint="eastAsia"/>
          <w:sz w:val="27"/>
          <w:szCs w:val="27"/>
          <w:u w:val="single"/>
        </w:rPr>
        <w:t xml:space="preserve">  </w:t>
      </w:r>
      <w:r w:rsidR="00C75E1D">
        <w:rPr>
          <w:rFonts w:ascii="仿宋" w:eastAsia="仿宋" w:hAnsi="仿宋" w:hint="eastAsia"/>
          <w:sz w:val="27"/>
          <w:szCs w:val="27"/>
          <w:u w:val="single"/>
        </w:rPr>
        <w:t xml:space="preserve">  </w:t>
      </w:r>
      <w:r w:rsidR="00E868E6">
        <w:rPr>
          <w:rFonts w:ascii="仿宋" w:eastAsia="仿宋" w:hAnsi="仿宋" w:hint="eastAsia"/>
          <w:sz w:val="27"/>
          <w:szCs w:val="27"/>
          <w:u w:val="single"/>
        </w:rPr>
        <w:t xml:space="preserve">   %</w:t>
      </w:r>
      <w:r w:rsidR="00E868E6">
        <w:rPr>
          <w:rFonts w:ascii="仿宋" w:eastAsia="仿宋" w:hAnsi="仿宋" w:hint="eastAsia"/>
          <w:sz w:val="27"/>
          <w:szCs w:val="27"/>
        </w:rPr>
        <w:t>，</w:t>
      </w:r>
      <w:r>
        <w:rPr>
          <w:rFonts w:ascii="仿宋" w:eastAsia="仿宋" w:hAnsi="仿宋" w:hint="eastAsia"/>
          <w:sz w:val="27"/>
          <w:szCs w:val="27"/>
        </w:rPr>
        <w:t>工期</w:t>
      </w:r>
      <w:r w:rsidR="00C75E1D" w:rsidRPr="00C75E1D">
        <w:rPr>
          <w:rFonts w:ascii="仿宋" w:eastAsia="仿宋" w:hAnsi="仿宋" w:hint="eastAsia"/>
          <w:sz w:val="27"/>
          <w:szCs w:val="27"/>
          <w:u w:val="single"/>
        </w:rPr>
        <w:t xml:space="preserve"> </w:t>
      </w:r>
      <w:r w:rsidR="00C75E1D">
        <w:rPr>
          <w:rFonts w:ascii="仿宋" w:eastAsia="仿宋" w:hAnsi="仿宋" w:hint="eastAsia"/>
          <w:sz w:val="27"/>
          <w:szCs w:val="27"/>
          <w:u w:val="single"/>
        </w:rPr>
        <w:t xml:space="preserve">    </w:t>
      </w:r>
      <w:r w:rsidR="00C75E1D" w:rsidRPr="00C75E1D">
        <w:rPr>
          <w:rFonts w:ascii="仿宋" w:eastAsia="仿宋" w:hAnsi="仿宋" w:hint="eastAsia"/>
          <w:sz w:val="27"/>
          <w:szCs w:val="27"/>
          <w:u w:val="single"/>
        </w:rPr>
        <w:t xml:space="preserve"> </w:t>
      </w:r>
      <w:r>
        <w:rPr>
          <w:rFonts w:ascii="仿宋" w:eastAsia="仿宋" w:hAnsi="仿宋" w:hint="eastAsia"/>
          <w:sz w:val="27"/>
          <w:szCs w:val="27"/>
        </w:rPr>
        <w:t>日历天，按合同约定实施和完成承包项目的全部工作。</w:t>
      </w:r>
    </w:p>
    <w:p w:rsidR="00B81545" w:rsidRDefault="006F785F">
      <w:pPr>
        <w:autoSpaceDE w:val="0"/>
        <w:autoSpaceDN w:val="0"/>
        <w:adjustRightInd w:val="0"/>
        <w:spacing w:before="15"/>
        <w:ind w:right="-20" w:firstLineChars="200" w:firstLine="540"/>
        <w:jc w:val="left"/>
        <w:rPr>
          <w:rFonts w:ascii="仿宋" w:eastAsia="仿宋" w:hAnsi="仿宋"/>
          <w:sz w:val="27"/>
          <w:szCs w:val="27"/>
        </w:rPr>
      </w:pPr>
      <w:r>
        <w:rPr>
          <w:rFonts w:ascii="仿宋" w:eastAsia="仿宋" w:hAnsi="仿宋"/>
          <w:sz w:val="27"/>
          <w:szCs w:val="27"/>
        </w:rPr>
        <w:t>2</w:t>
      </w:r>
      <w:r>
        <w:rPr>
          <w:rFonts w:ascii="仿宋" w:eastAsia="仿宋" w:hAnsi="仿宋" w:hint="eastAsia"/>
          <w:sz w:val="27"/>
          <w:szCs w:val="27"/>
        </w:rPr>
        <w:t>．我方承诺在比选有效期内不修改、撤销比选响应文件。</w:t>
      </w:r>
    </w:p>
    <w:p w:rsidR="00B81545" w:rsidRDefault="006F785F">
      <w:pPr>
        <w:autoSpaceDE w:val="0"/>
        <w:autoSpaceDN w:val="0"/>
        <w:adjustRightInd w:val="0"/>
        <w:ind w:right="-20" w:firstLineChars="200" w:firstLine="540"/>
        <w:jc w:val="left"/>
        <w:rPr>
          <w:rFonts w:ascii="仿宋" w:eastAsia="仿宋" w:hAnsi="仿宋"/>
          <w:sz w:val="27"/>
          <w:szCs w:val="27"/>
        </w:rPr>
      </w:pPr>
      <w:r>
        <w:rPr>
          <w:rFonts w:ascii="仿宋" w:eastAsia="仿宋" w:hAnsi="仿宋"/>
          <w:sz w:val="27"/>
          <w:szCs w:val="27"/>
        </w:rPr>
        <w:t>3</w:t>
      </w:r>
      <w:r>
        <w:rPr>
          <w:rFonts w:ascii="仿宋" w:eastAsia="仿宋" w:hAnsi="仿宋" w:hint="eastAsia"/>
          <w:sz w:val="27"/>
          <w:szCs w:val="27"/>
        </w:rPr>
        <w:t>．如我方成交：</w:t>
      </w:r>
    </w:p>
    <w:p w:rsidR="00B81545" w:rsidRDefault="006F785F">
      <w:pPr>
        <w:autoSpaceDE w:val="0"/>
        <w:autoSpaceDN w:val="0"/>
        <w:adjustRightInd w:val="0"/>
        <w:ind w:right="-80" w:firstLineChars="200" w:firstLine="540"/>
        <w:jc w:val="left"/>
        <w:rPr>
          <w:rFonts w:ascii="仿宋" w:eastAsia="仿宋" w:hAnsi="仿宋"/>
          <w:sz w:val="27"/>
          <w:szCs w:val="27"/>
        </w:rPr>
      </w:pPr>
      <w:r>
        <w:rPr>
          <w:rFonts w:ascii="仿宋" w:eastAsia="仿宋" w:hAnsi="仿宋" w:hint="eastAsia"/>
          <w:sz w:val="27"/>
          <w:szCs w:val="27"/>
        </w:rPr>
        <w:t>（</w:t>
      </w:r>
      <w:r>
        <w:rPr>
          <w:rFonts w:ascii="仿宋" w:eastAsia="仿宋" w:hAnsi="仿宋"/>
          <w:sz w:val="27"/>
          <w:szCs w:val="27"/>
        </w:rPr>
        <w:t>1</w:t>
      </w:r>
      <w:r>
        <w:rPr>
          <w:rFonts w:ascii="仿宋" w:eastAsia="仿宋" w:hAnsi="仿宋" w:hint="eastAsia"/>
          <w:sz w:val="27"/>
          <w:szCs w:val="27"/>
        </w:rPr>
        <w:t>）我方承诺在收到成交通知后，在规定的期限内与你方签订合同。</w:t>
      </w:r>
    </w:p>
    <w:p w:rsidR="00B81545" w:rsidRDefault="006F785F">
      <w:pPr>
        <w:autoSpaceDE w:val="0"/>
        <w:autoSpaceDN w:val="0"/>
        <w:adjustRightInd w:val="0"/>
        <w:ind w:right="-20" w:firstLineChars="200" w:firstLine="540"/>
        <w:jc w:val="left"/>
        <w:rPr>
          <w:rFonts w:ascii="仿宋" w:eastAsia="仿宋" w:hAnsi="仿宋"/>
          <w:sz w:val="27"/>
          <w:szCs w:val="27"/>
        </w:rPr>
      </w:pPr>
      <w:r>
        <w:rPr>
          <w:rFonts w:ascii="仿宋" w:eastAsia="仿宋" w:hAnsi="仿宋" w:hint="eastAsia"/>
          <w:sz w:val="27"/>
          <w:szCs w:val="27"/>
        </w:rPr>
        <w:t>（</w:t>
      </w:r>
      <w:r>
        <w:rPr>
          <w:rFonts w:ascii="仿宋" w:eastAsia="仿宋" w:hAnsi="仿宋"/>
          <w:sz w:val="27"/>
          <w:szCs w:val="27"/>
        </w:rPr>
        <w:t>2</w:t>
      </w:r>
      <w:r>
        <w:rPr>
          <w:rFonts w:ascii="仿宋" w:eastAsia="仿宋" w:hAnsi="仿宋" w:hint="eastAsia"/>
          <w:sz w:val="27"/>
          <w:szCs w:val="27"/>
        </w:rPr>
        <w:t>）随同本报价函递交的报价函附录属于合同文件的组成部分。</w:t>
      </w:r>
    </w:p>
    <w:p w:rsidR="00B81545" w:rsidRDefault="006F785F">
      <w:pPr>
        <w:autoSpaceDE w:val="0"/>
        <w:autoSpaceDN w:val="0"/>
        <w:adjustRightInd w:val="0"/>
        <w:ind w:right="-20" w:firstLineChars="200" w:firstLine="540"/>
        <w:jc w:val="left"/>
        <w:rPr>
          <w:rFonts w:ascii="仿宋" w:eastAsia="仿宋" w:hAnsi="仿宋"/>
          <w:sz w:val="27"/>
          <w:szCs w:val="27"/>
        </w:rPr>
      </w:pPr>
      <w:r>
        <w:rPr>
          <w:rFonts w:ascii="仿宋" w:eastAsia="仿宋" w:hAnsi="仿宋" w:hint="eastAsia"/>
          <w:sz w:val="27"/>
          <w:szCs w:val="27"/>
        </w:rPr>
        <w:t>（</w:t>
      </w:r>
      <w:r>
        <w:rPr>
          <w:rFonts w:ascii="仿宋" w:eastAsia="仿宋" w:hAnsi="仿宋"/>
          <w:sz w:val="27"/>
          <w:szCs w:val="27"/>
        </w:rPr>
        <w:t>3</w:t>
      </w:r>
      <w:r>
        <w:rPr>
          <w:rFonts w:ascii="仿宋" w:eastAsia="仿宋" w:hAnsi="仿宋" w:hint="eastAsia"/>
          <w:sz w:val="27"/>
          <w:szCs w:val="27"/>
        </w:rPr>
        <w:t>）我方承诺在合同约定的期限内完成并移交全部合同项目和成果。</w:t>
      </w:r>
    </w:p>
    <w:p w:rsidR="00B81545" w:rsidRDefault="006F785F">
      <w:pPr>
        <w:autoSpaceDE w:val="0"/>
        <w:autoSpaceDN w:val="0"/>
        <w:adjustRightInd w:val="0"/>
        <w:spacing w:line="354" w:lineRule="auto"/>
        <w:ind w:left="120" w:right="-9" w:firstLineChars="200" w:firstLine="540"/>
        <w:jc w:val="left"/>
        <w:rPr>
          <w:rFonts w:ascii="仿宋" w:eastAsia="仿宋" w:hAnsi="仿宋"/>
          <w:sz w:val="27"/>
          <w:szCs w:val="27"/>
        </w:rPr>
      </w:pPr>
      <w:r>
        <w:rPr>
          <w:rFonts w:ascii="仿宋" w:eastAsia="仿宋" w:hAnsi="仿宋"/>
          <w:sz w:val="27"/>
          <w:szCs w:val="27"/>
        </w:rPr>
        <w:t>4</w:t>
      </w:r>
      <w:r>
        <w:rPr>
          <w:rFonts w:ascii="仿宋" w:eastAsia="仿宋" w:hAnsi="仿宋" w:hint="eastAsia"/>
          <w:sz w:val="27"/>
          <w:szCs w:val="27"/>
        </w:rPr>
        <w:t>．我方在此声明，所递交的比选响应文件及有关资料内容完整、真实和准确。</w:t>
      </w:r>
    </w:p>
    <w:p w:rsidR="00B81545" w:rsidRDefault="006F785F">
      <w:pPr>
        <w:autoSpaceDE w:val="0"/>
        <w:autoSpaceDN w:val="0"/>
        <w:adjustRightInd w:val="0"/>
        <w:spacing w:line="354" w:lineRule="auto"/>
        <w:ind w:left="120" w:right="-9" w:firstLineChars="200" w:firstLine="540"/>
        <w:jc w:val="left"/>
        <w:rPr>
          <w:rFonts w:ascii="仿宋" w:eastAsia="仿宋" w:hAnsi="仿宋"/>
          <w:sz w:val="27"/>
          <w:szCs w:val="27"/>
        </w:rPr>
      </w:pPr>
      <w:r>
        <w:rPr>
          <w:rFonts w:ascii="仿宋" w:eastAsia="仿宋" w:hAnsi="仿宋"/>
          <w:sz w:val="27"/>
          <w:szCs w:val="27"/>
        </w:rPr>
        <w:t>5</w:t>
      </w:r>
      <w:r>
        <w:rPr>
          <w:rFonts w:ascii="仿宋" w:eastAsia="仿宋" w:hAnsi="仿宋" w:hint="eastAsia"/>
          <w:sz w:val="27"/>
          <w:szCs w:val="27"/>
        </w:rPr>
        <w:t>．除非达到另外协议并生效，你方的成交通知书和本比选响应文件将成为约束双方的合同文件组成部分。</w:t>
      </w:r>
    </w:p>
    <w:p w:rsidR="00B81545" w:rsidRDefault="00B81545">
      <w:pPr>
        <w:tabs>
          <w:tab w:val="left" w:pos="7140"/>
          <w:tab w:val="left" w:pos="7560"/>
          <w:tab w:val="left" w:pos="8300"/>
        </w:tabs>
        <w:autoSpaceDE w:val="0"/>
        <w:autoSpaceDN w:val="0"/>
        <w:adjustRightInd w:val="0"/>
        <w:spacing w:line="360" w:lineRule="auto"/>
        <w:ind w:right="210" w:firstLineChars="270" w:firstLine="729"/>
        <w:jc w:val="left"/>
        <w:rPr>
          <w:rFonts w:ascii="仿宋" w:eastAsia="仿宋" w:hAnsi="仿宋"/>
          <w:sz w:val="27"/>
          <w:szCs w:val="27"/>
        </w:rPr>
      </w:pPr>
    </w:p>
    <w:p w:rsidR="00B81545" w:rsidRDefault="006F785F">
      <w:pPr>
        <w:tabs>
          <w:tab w:val="left" w:pos="7140"/>
          <w:tab w:val="left" w:pos="7560"/>
          <w:tab w:val="left" w:pos="8300"/>
        </w:tabs>
        <w:autoSpaceDE w:val="0"/>
        <w:autoSpaceDN w:val="0"/>
        <w:adjustRightInd w:val="0"/>
        <w:spacing w:line="360" w:lineRule="auto"/>
        <w:ind w:right="210" w:firstLineChars="270" w:firstLine="729"/>
        <w:jc w:val="left"/>
        <w:rPr>
          <w:rFonts w:ascii="仿宋" w:eastAsia="仿宋" w:hAnsi="仿宋"/>
          <w:sz w:val="27"/>
          <w:szCs w:val="27"/>
        </w:rPr>
      </w:pPr>
      <w:r>
        <w:rPr>
          <w:rFonts w:ascii="仿宋" w:eastAsia="仿宋" w:hAnsi="仿宋" w:hint="eastAsia"/>
          <w:sz w:val="27"/>
          <w:szCs w:val="27"/>
        </w:rPr>
        <w:t>比选人：</w:t>
      </w:r>
      <w:r>
        <w:rPr>
          <w:rFonts w:ascii="仿宋" w:eastAsia="仿宋" w:hAnsi="仿宋" w:hint="eastAsia"/>
          <w:sz w:val="27"/>
          <w:szCs w:val="27"/>
          <w:u w:val="single"/>
        </w:rPr>
        <w:t>（盖单位公章）</w:t>
      </w:r>
    </w:p>
    <w:p w:rsidR="00B81545" w:rsidRDefault="006F785F">
      <w:pPr>
        <w:tabs>
          <w:tab w:val="left" w:pos="7140"/>
          <w:tab w:val="left" w:pos="7560"/>
          <w:tab w:val="left" w:pos="8300"/>
        </w:tabs>
        <w:autoSpaceDE w:val="0"/>
        <w:autoSpaceDN w:val="0"/>
        <w:adjustRightInd w:val="0"/>
        <w:spacing w:line="360" w:lineRule="auto"/>
        <w:ind w:right="210" w:firstLineChars="270" w:firstLine="729"/>
        <w:jc w:val="left"/>
        <w:rPr>
          <w:rFonts w:ascii="仿宋" w:eastAsia="仿宋" w:hAnsi="仿宋"/>
          <w:sz w:val="27"/>
          <w:szCs w:val="27"/>
          <w:u w:val="single"/>
        </w:rPr>
      </w:pPr>
      <w:r>
        <w:rPr>
          <w:rFonts w:ascii="仿宋" w:eastAsia="仿宋" w:hAnsi="仿宋" w:hint="eastAsia"/>
          <w:sz w:val="27"/>
          <w:szCs w:val="27"/>
        </w:rPr>
        <w:t>法定代表人或其委托代理人</w:t>
      </w:r>
      <w:r>
        <w:rPr>
          <w:rFonts w:ascii="仿宋" w:eastAsia="仿宋" w:hAnsi="仿宋" w:hint="eastAsia"/>
          <w:sz w:val="27"/>
          <w:szCs w:val="27"/>
          <w:u w:val="single"/>
        </w:rPr>
        <w:t>：</w:t>
      </w:r>
      <w:r>
        <w:rPr>
          <w:rFonts w:ascii="仿宋" w:eastAsia="仿宋" w:hAnsi="仿宋"/>
          <w:sz w:val="27"/>
          <w:szCs w:val="27"/>
          <w:u w:val="single"/>
        </w:rPr>
        <w:tab/>
      </w:r>
      <w:r>
        <w:rPr>
          <w:rFonts w:ascii="仿宋" w:eastAsia="仿宋" w:hAnsi="仿宋" w:hint="eastAsia"/>
          <w:sz w:val="27"/>
          <w:szCs w:val="27"/>
          <w:u w:val="single"/>
        </w:rPr>
        <w:t>（签字）</w:t>
      </w:r>
    </w:p>
    <w:p w:rsidR="00B81545" w:rsidRDefault="006F785F">
      <w:pPr>
        <w:tabs>
          <w:tab w:val="left" w:pos="7035"/>
          <w:tab w:val="left" w:pos="7560"/>
          <w:tab w:val="left" w:pos="8300"/>
        </w:tabs>
        <w:autoSpaceDE w:val="0"/>
        <w:autoSpaceDN w:val="0"/>
        <w:adjustRightInd w:val="0"/>
        <w:spacing w:line="360" w:lineRule="auto"/>
        <w:ind w:right="210" w:firstLineChars="270" w:firstLine="729"/>
        <w:jc w:val="left"/>
        <w:rPr>
          <w:rFonts w:ascii="仿宋" w:eastAsia="仿宋" w:hAnsi="仿宋"/>
          <w:sz w:val="27"/>
          <w:szCs w:val="27"/>
          <w:u w:val="single"/>
        </w:rPr>
      </w:pPr>
      <w:r>
        <w:rPr>
          <w:rFonts w:ascii="仿宋" w:eastAsia="仿宋" w:hAnsi="仿宋" w:hint="eastAsia"/>
          <w:sz w:val="27"/>
          <w:szCs w:val="27"/>
        </w:rPr>
        <w:t>地址：</w:t>
      </w:r>
      <w:r>
        <w:rPr>
          <w:rFonts w:ascii="仿宋" w:eastAsia="仿宋" w:hAnsi="仿宋"/>
          <w:sz w:val="27"/>
          <w:szCs w:val="27"/>
          <w:u w:val="single"/>
        </w:rPr>
        <w:tab/>
      </w:r>
    </w:p>
    <w:p w:rsidR="00B81545" w:rsidRDefault="006F785F">
      <w:pPr>
        <w:tabs>
          <w:tab w:val="left" w:pos="7035"/>
          <w:tab w:val="left" w:pos="7560"/>
          <w:tab w:val="left" w:pos="8300"/>
        </w:tabs>
        <w:autoSpaceDE w:val="0"/>
        <w:autoSpaceDN w:val="0"/>
        <w:adjustRightInd w:val="0"/>
        <w:spacing w:line="360" w:lineRule="auto"/>
        <w:ind w:right="210" w:firstLineChars="270" w:firstLine="729"/>
        <w:jc w:val="left"/>
        <w:rPr>
          <w:rFonts w:ascii="仿宋" w:eastAsia="仿宋" w:hAnsi="仿宋"/>
          <w:sz w:val="27"/>
          <w:szCs w:val="27"/>
          <w:u w:val="single"/>
        </w:rPr>
      </w:pPr>
      <w:r>
        <w:rPr>
          <w:rFonts w:ascii="仿宋" w:eastAsia="仿宋" w:hAnsi="仿宋" w:hint="eastAsia"/>
          <w:sz w:val="27"/>
          <w:szCs w:val="27"/>
        </w:rPr>
        <w:t>网址</w:t>
      </w:r>
      <w:r>
        <w:rPr>
          <w:rFonts w:ascii="仿宋" w:eastAsia="仿宋" w:hAnsi="仿宋" w:hint="eastAsia"/>
          <w:sz w:val="27"/>
          <w:szCs w:val="27"/>
          <w:u w:val="single"/>
        </w:rPr>
        <w:t xml:space="preserve">：　　　　　　　　　　　　　　</w:t>
      </w:r>
    </w:p>
    <w:p w:rsidR="00B81545" w:rsidRDefault="006F785F">
      <w:pPr>
        <w:tabs>
          <w:tab w:val="left" w:pos="7035"/>
          <w:tab w:val="left" w:pos="7560"/>
          <w:tab w:val="left" w:pos="8300"/>
        </w:tabs>
        <w:autoSpaceDE w:val="0"/>
        <w:autoSpaceDN w:val="0"/>
        <w:adjustRightInd w:val="0"/>
        <w:spacing w:line="360" w:lineRule="auto"/>
        <w:ind w:right="210" w:firstLineChars="270" w:firstLine="729"/>
        <w:jc w:val="left"/>
        <w:rPr>
          <w:rFonts w:ascii="仿宋" w:eastAsia="仿宋" w:hAnsi="仿宋"/>
          <w:sz w:val="27"/>
          <w:szCs w:val="27"/>
          <w:u w:val="single"/>
        </w:rPr>
      </w:pPr>
      <w:r>
        <w:rPr>
          <w:rFonts w:ascii="仿宋" w:eastAsia="仿宋" w:hAnsi="仿宋" w:hint="eastAsia"/>
          <w:sz w:val="27"/>
          <w:szCs w:val="27"/>
        </w:rPr>
        <w:lastRenderedPageBreak/>
        <w:t>电话</w:t>
      </w:r>
      <w:r>
        <w:rPr>
          <w:rFonts w:ascii="仿宋" w:eastAsia="仿宋" w:hAnsi="仿宋" w:hint="eastAsia"/>
          <w:sz w:val="27"/>
          <w:szCs w:val="27"/>
          <w:u w:val="single"/>
        </w:rPr>
        <w:t xml:space="preserve">：　　　　　　　　　　　　　　</w:t>
      </w:r>
    </w:p>
    <w:p w:rsidR="00B81545" w:rsidRDefault="006F785F">
      <w:pPr>
        <w:tabs>
          <w:tab w:val="left" w:pos="7035"/>
          <w:tab w:val="left" w:pos="7560"/>
          <w:tab w:val="left" w:pos="8300"/>
        </w:tabs>
        <w:autoSpaceDE w:val="0"/>
        <w:autoSpaceDN w:val="0"/>
        <w:adjustRightInd w:val="0"/>
        <w:spacing w:line="360" w:lineRule="auto"/>
        <w:ind w:right="210" w:firstLineChars="270" w:firstLine="729"/>
        <w:jc w:val="left"/>
        <w:rPr>
          <w:rFonts w:ascii="仿宋" w:eastAsia="仿宋" w:hAnsi="仿宋"/>
          <w:sz w:val="27"/>
          <w:szCs w:val="27"/>
          <w:u w:val="single"/>
        </w:rPr>
      </w:pPr>
      <w:r>
        <w:rPr>
          <w:rFonts w:ascii="仿宋" w:eastAsia="仿宋" w:hAnsi="仿宋" w:hint="eastAsia"/>
          <w:sz w:val="27"/>
          <w:szCs w:val="27"/>
        </w:rPr>
        <w:t>传真：</w:t>
      </w:r>
      <w:r>
        <w:rPr>
          <w:rFonts w:ascii="仿宋" w:eastAsia="仿宋" w:hAnsi="仿宋" w:hint="eastAsia"/>
          <w:sz w:val="27"/>
          <w:szCs w:val="27"/>
          <w:u w:val="single"/>
        </w:rPr>
        <w:t xml:space="preserve">　　　　　　　　　　　　　　</w:t>
      </w:r>
    </w:p>
    <w:p w:rsidR="00B81545" w:rsidRDefault="006F785F">
      <w:pPr>
        <w:tabs>
          <w:tab w:val="left" w:pos="7035"/>
          <w:tab w:val="left" w:pos="7560"/>
          <w:tab w:val="left" w:pos="8300"/>
        </w:tabs>
        <w:autoSpaceDE w:val="0"/>
        <w:autoSpaceDN w:val="0"/>
        <w:adjustRightInd w:val="0"/>
        <w:spacing w:line="360" w:lineRule="auto"/>
        <w:ind w:right="210" w:firstLineChars="270" w:firstLine="729"/>
        <w:jc w:val="left"/>
        <w:rPr>
          <w:rFonts w:ascii="仿宋" w:eastAsia="仿宋" w:hAnsi="仿宋"/>
          <w:sz w:val="27"/>
          <w:szCs w:val="27"/>
        </w:rPr>
      </w:pPr>
      <w:r>
        <w:rPr>
          <w:rFonts w:ascii="仿宋" w:eastAsia="仿宋" w:hAnsi="仿宋" w:hint="eastAsia"/>
          <w:sz w:val="27"/>
          <w:szCs w:val="27"/>
        </w:rPr>
        <w:t>邮政编码：</w:t>
      </w:r>
      <w:r>
        <w:rPr>
          <w:rFonts w:ascii="仿宋" w:eastAsia="仿宋" w:hAnsi="仿宋" w:hint="eastAsia"/>
          <w:sz w:val="27"/>
          <w:szCs w:val="27"/>
          <w:u w:val="single"/>
        </w:rPr>
        <w:t xml:space="preserve">　　　　　</w:t>
      </w:r>
    </w:p>
    <w:p w:rsidR="00B81545" w:rsidRDefault="006F785F" w:rsidP="00EC6B8B">
      <w:pPr>
        <w:tabs>
          <w:tab w:val="left" w:pos="6000"/>
          <w:tab w:val="left" w:pos="7040"/>
          <w:tab w:val="left" w:pos="8100"/>
        </w:tabs>
        <w:autoSpaceDE w:val="0"/>
        <w:autoSpaceDN w:val="0"/>
        <w:adjustRightInd w:val="0"/>
        <w:spacing w:line="360" w:lineRule="auto"/>
        <w:ind w:leftChars="571" w:left="2209" w:right="-20" w:hangingChars="374" w:hanging="1010"/>
        <w:jc w:val="center"/>
        <w:rPr>
          <w:rFonts w:ascii="仿宋" w:eastAsia="仿宋" w:hAnsi="仿宋"/>
          <w:sz w:val="27"/>
          <w:szCs w:val="27"/>
        </w:rPr>
      </w:pPr>
      <w:r>
        <w:rPr>
          <w:rFonts w:ascii="仿宋" w:eastAsia="仿宋" w:hAnsi="仿宋" w:hint="eastAsia"/>
          <w:sz w:val="27"/>
          <w:szCs w:val="27"/>
        </w:rPr>
        <w:t xml:space="preserve">                      </w:t>
      </w:r>
    </w:p>
    <w:p w:rsidR="00B81545" w:rsidRDefault="006F785F" w:rsidP="00EC6B8B">
      <w:pPr>
        <w:tabs>
          <w:tab w:val="left" w:pos="6000"/>
          <w:tab w:val="left" w:pos="7040"/>
          <w:tab w:val="left" w:pos="8100"/>
        </w:tabs>
        <w:autoSpaceDE w:val="0"/>
        <w:autoSpaceDN w:val="0"/>
        <w:adjustRightInd w:val="0"/>
        <w:spacing w:line="360" w:lineRule="auto"/>
        <w:ind w:leftChars="571" w:left="2209" w:right="-20" w:hangingChars="374" w:hanging="1010"/>
        <w:jc w:val="center"/>
        <w:rPr>
          <w:rFonts w:ascii="仿宋" w:eastAsia="仿宋" w:hAnsi="仿宋"/>
          <w:sz w:val="27"/>
          <w:szCs w:val="27"/>
        </w:rPr>
      </w:pPr>
      <w:r>
        <w:rPr>
          <w:rFonts w:ascii="仿宋" w:eastAsia="仿宋" w:hAnsi="仿宋" w:hint="eastAsia"/>
          <w:sz w:val="27"/>
          <w:szCs w:val="27"/>
        </w:rPr>
        <w:t xml:space="preserve">                 </w:t>
      </w:r>
      <w:r>
        <w:rPr>
          <w:rFonts w:ascii="仿宋" w:eastAsia="仿宋" w:hAnsi="仿宋" w:hint="eastAsia"/>
          <w:sz w:val="27"/>
          <w:szCs w:val="27"/>
          <w:u w:val="single"/>
        </w:rPr>
        <w:t xml:space="preserve">      </w:t>
      </w:r>
      <w:r>
        <w:rPr>
          <w:rFonts w:ascii="仿宋" w:eastAsia="仿宋" w:hAnsi="仿宋" w:hint="eastAsia"/>
          <w:sz w:val="27"/>
          <w:szCs w:val="27"/>
        </w:rPr>
        <w:t>年</w:t>
      </w:r>
      <w:r>
        <w:rPr>
          <w:rFonts w:ascii="仿宋" w:eastAsia="仿宋" w:hAnsi="仿宋" w:hint="eastAsia"/>
          <w:sz w:val="27"/>
          <w:szCs w:val="27"/>
          <w:u w:val="single"/>
        </w:rPr>
        <w:t xml:space="preserve">   </w:t>
      </w:r>
      <w:r>
        <w:rPr>
          <w:rFonts w:ascii="仿宋" w:eastAsia="仿宋" w:hAnsi="仿宋" w:hint="eastAsia"/>
          <w:sz w:val="27"/>
          <w:szCs w:val="27"/>
        </w:rPr>
        <w:t>月</w:t>
      </w:r>
      <w:r>
        <w:rPr>
          <w:rFonts w:ascii="仿宋" w:eastAsia="仿宋" w:hAnsi="仿宋" w:hint="eastAsia"/>
          <w:sz w:val="27"/>
          <w:szCs w:val="27"/>
          <w:u w:val="single"/>
        </w:rPr>
        <w:t xml:space="preserve">   </w:t>
      </w:r>
      <w:r>
        <w:rPr>
          <w:rFonts w:ascii="仿宋" w:eastAsia="仿宋" w:hAnsi="仿宋" w:hint="eastAsia"/>
          <w:sz w:val="27"/>
          <w:szCs w:val="27"/>
        </w:rPr>
        <w:t>日</w:t>
      </w:r>
    </w:p>
    <w:p w:rsidR="00B81545" w:rsidRDefault="00B81545">
      <w:pPr>
        <w:widowControl/>
        <w:jc w:val="left"/>
        <w:rPr>
          <w:rFonts w:ascii="仿宋" w:eastAsia="仿宋" w:hAnsi="仿宋"/>
          <w:sz w:val="20"/>
          <w:szCs w:val="20"/>
        </w:rPr>
      </w:pPr>
    </w:p>
    <w:p w:rsidR="00B81545" w:rsidRDefault="00B81545">
      <w:pPr>
        <w:widowControl/>
        <w:jc w:val="left"/>
        <w:rPr>
          <w:rFonts w:ascii="仿宋" w:eastAsia="仿宋" w:hAnsi="仿宋"/>
          <w:sz w:val="20"/>
          <w:szCs w:val="20"/>
        </w:rPr>
      </w:pPr>
    </w:p>
    <w:p w:rsidR="00B81545" w:rsidRDefault="00B81545">
      <w:pPr>
        <w:widowControl/>
        <w:jc w:val="left"/>
        <w:rPr>
          <w:rFonts w:ascii="仿宋" w:eastAsia="仿宋" w:hAnsi="仿宋"/>
          <w:sz w:val="20"/>
          <w:szCs w:val="20"/>
        </w:rPr>
      </w:pPr>
    </w:p>
    <w:p w:rsidR="00B81545" w:rsidRDefault="00B81545">
      <w:pPr>
        <w:widowControl/>
        <w:jc w:val="left"/>
        <w:rPr>
          <w:rFonts w:ascii="仿宋" w:eastAsia="仿宋" w:hAnsi="仿宋"/>
          <w:sz w:val="20"/>
          <w:szCs w:val="20"/>
        </w:rPr>
      </w:pPr>
    </w:p>
    <w:p w:rsidR="00B81545" w:rsidRDefault="00B81545">
      <w:pPr>
        <w:widowControl/>
        <w:jc w:val="left"/>
        <w:rPr>
          <w:rFonts w:ascii="仿宋" w:eastAsia="仿宋" w:hAnsi="仿宋"/>
          <w:sz w:val="20"/>
          <w:szCs w:val="20"/>
        </w:rPr>
      </w:pPr>
    </w:p>
    <w:p w:rsidR="00B81545" w:rsidRDefault="00B81545">
      <w:pPr>
        <w:widowControl/>
        <w:jc w:val="left"/>
        <w:rPr>
          <w:rFonts w:ascii="仿宋" w:eastAsia="仿宋" w:hAnsi="仿宋"/>
          <w:sz w:val="20"/>
          <w:szCs w:val="20"/>
        </w:rPr>
      </w:pPr>
    </w:p>
    <w:p w:rsidR="00B81545" w:rsidRDefault="00B81545">
      <w:pPr>
        <w:widowControl/>
        <w:jc w:val="left"/>
        <w:rPr>
          <w:rFonts w:ascii="仿宋" w:eastAsia="仿宋" w:hAnsi="仿宋"/>
          <w:sz w:val="20"/>
          <w:szCs w:val="20"/>
        </w:rPr>
      </w:pPr>
    </w:p>
    <w:p w:rsidR="00B81545" w:rsidRDefault="00B81545">
      <w:pPr>
        <w:widowControl/>
        <w:jc w:val="left"/>
        <w:rPr>
          <w:rFonts w:ascii="仿宋" w:eastAsia="仿宋" w:hAnsi="仿宋"/>
          <w:sz w:val="20"/>
          <w:szCs w:val="20"/>
        </w:rPr>
      </w:pPr>
    </w:p>
    <w:p w:rsidR="00B81545" w:rsidRDefault="00B81545">
      <w:pPr>
        <w:widowControl/>
        <w:jc w:val="left"/>
        <w:rPr>
          <w:rFonts w:ascii="仿宋" w:eastAsia="仿宋" w:hAnsi="仿宋"/>
          <w:sz w:val="20"/>
          <w:szCs w:val="20"/>
        </w:rPr>
      </w:pPr>
    </w:p>
    <w:p w:rsidR="00B81545" w:rsidRDefault="00B81545">
      <w:pPr>
        <w:widowControl/>
        <w:jc w:val="left"/>
        <w:rPr>
          <w:rFonts w:ascii="仿宋" w:eastAsia="仿宋" w:hAnsi="仿宋"/>
          <w:sz w:val="20"/>
          <w:szCs w:val="20"/>
        </w:rPr>
      </w:pPr>
    </w:p>
    <w:p w:rsidR="00B81545" w:rsidRDefault="00B81545">
      <w:pPr>
        <w:widowControl/>
        <w:jc w:val="left"/>
        <w:rPr>
          <w:rFonts w:ascii="仿宋" w:eastAsia="仿宋" w:hAnsi="仿宋"/>
          <w:sz w:val="20"/>
          <w:szCs w:val="20"/>
        </w:rPr>
      </w:pPr>
    </w:p>
    <w:p w:rsidR="00B81545" w:rsidRDefault="00B81545">
      <w:pPr>
        <w:widowControl/>
        <w:jc w:val="left"/>
        <w:rPr>
          <w:rFonts w:ascii="仿宋" w:eastAsia="仿宋" w:hAnsi="仿宋"/>
          <w:sz w:val="20"/>
          <w:szCs w:val="20"/>
        </w:rPr>
      </w:pPr>
    </w:p>
    <w:p w:rsidR="00B81545" w:rsidRDefault="00B81545">
      <w:pPr>
        <w:widowControl/>
        <w:jc w:val="left"/>
        <w:rPr>
          <w:rFonts w:ascii="仿宋" w:eastAsia="仿宋" w:hAnsi="仿宋"/>
          <w:sz w:val="20"/>
          <w:szCs w:val="20"/>
        </w:rPr>
      </w:pPr>
    </w:p>
    <w:p w:rsidR="00B81545" w:rsidRDefault="00B81545">
      <w:pPr>
        <w:widowControl/>
        <w:jc w:val="left"/>
        <w:rPr>
          <w:rFonts w:ascii="仿宋" w:eastAsia="仿宋" w:hAnsi="仿宋"/>
          <w:sz w:val="20"/>
          <w:szCs w:val="20"/>
        </w:rPr>
      </w:pPr>
    </w:p>
    <w:p w:rsidR="00B81545" w:rsidRDefault="00B81545">
      <w:pPr>
        <w:widowControl/>
        <w:jc w:val="left"/>
        <w:rPr>
          <w:rFonts w:ascii="仿宋" w:eastAsia="仿宋" w:hAnsi="仿宋"/>
          <w:sz w:val="20"/>
          <w:szCs w:val="20"/>
        </w:rPr>
      </w:pPr>
    </w:p>
    <w:p w:rsidR="00B81545" w:rsidRDefault="00B81545">
      <w:pPr>
        <w:widowControl/>
        <w:jc w:val="left"/>
        <w:rPr>
          <w:rFonts w:ascii="仿宋" w:eastAsia="仿宋" w:hAnsi="仿宋"/>
          <w:sz w:val="20"/>
          <w:szCs w:val="20"/>
        </w:rPr>
      </w:pPr>
    </w:p>
    <w:p w:rsidR="00B81545" w:rsidRDefault="00B81545">
      <w:pPr>
        <w:rPr>
          <w:rFonts w:ascii="仿宋" w:eastAsia="仿宋" w:hAnsi="仿宋"/>
          <w:b/>
          <w:sz w:val="31"/>
          <w:szCs w:val="31"/>
        </w:rPr>
      </w:pPr>
    </w:p>
    <w:p w:rsidR="00B81545" w:rsidRDefault="00B81545">
      <w:pPr>
        <w:rPr>
          <w:rFonts w:ascii="仿宋" w:eastAsia="仿宋" w:hAnsi="仿宋"/>
          <w:b/>
          <w:sz w:val="31"/>
          <w:szCs w:val="31"/>
        </w:rPr>
      </w:pPr>
    </w:p>
    <w:p w:rsidR="00B81545" w:rsidRDefault="00B81545">
      <w:pPr>
        <w:rPr>
          <w:rFonts w:ascii="仿宋" w:eastAsia="仿宋" w:hAnsi="仿宋"/>
          <w:b/>
          <w:sz w:val="31"/>
          <w:szCs w:val="31"/>
        </w:rPr>
      </w:pPr>
    </w:p>
    <w:p w:rsidR="00B81545" w:rsidRDefault="00B81545">
      <w:pPr>
        <w:rPr>
          <w:rFonts w:ascii="仿宋" w:eastAsia="仿宋" w:hAnsi="仿宋"/>
          <w:b/>
          <w:sz w:val="31"/>
          <w:szCs w:val="31"/>
        </w:rPr>
      </w:pPr>
    </w:p>
    <w:p w:rsidR="00B81545" w:rsidRDefault="00B81545">
      <w:pPr>
        <w:pStyle w:val="a0"/>
        <w:rPr>
          <w:sz w:val="31"/>
          <w:szCs w:val="31"/>
        </w:rPr>
      </w:pPr>
    </w:p>
    <w:p w:rsidR="00B81545" w:rsidRDefault="00B81545">
      <w:pPr>
        <w:snapToGrid w:val="0"/>
        <w:spacing w:line="360" w:lineRule="auto"/>
        <w:rPr>
          <w:rFonts w:ascii="仿宋" w:eastAsia="仿宋" w:hAnsi="仿宋"/>
          <w:b/>
          <w:bCs/>
          <w:sz w:val="27"/>
          <w:szCs w:val="27"/>
        </w:rPr>
      </w:pPr>
    </w:p>
    <w:p w:rsidR="00B81545" w:rsidRDefault="00B81545">
      <w:pPr>
        <w:snapToGrid w:val="0"/>
        <w:spacing w:line="360" w:lineRule="auto"/>
        <w:rPr>
          <w:rFonts w:ascii="仿宋" w:eastAsia="仿宋" w:hAnsi="仿宋"/>
          <w:b/>
          <w:bCs/>
          <w:sz w:val="27"/>
          <w:szCs w:val="27"/>
        </w:rPr>
      </w:pPr>
    </w:p>
    <w:p w:rsidR="00B81545" w:rsidRDefault="00B81545">
      <w:pPr>
        <w:snapToGrid w:val="0"/>
        <w:spacing w:line="360" w:lineRule="auto"/>
        <w:rPr>
          <w:rFonts w:ascii="仿宋" w:eastAsia="仿宋" w:hAnsi="仿宋"/>
          <w:b/>
          <w:bCs/>
          <w:sz w:val="27"/>
          <w:szCs w:val="27"/>
        </w:rPr>
      </w:pPr>
    </w:p>
    <w:p w:rsidR="00B81545" w:rsidRDefault="00B81545">
      <w:pPr>
        <w:snapToGrid w:val="0"/>
        <w:spacing w:line="360" w:lineRule="auto"/>
        <w:rPr>
          <w:rFonts w:ascii="仿宋" w:eastAsia="仿宋" w:hAnsi="仿宋"/>
          <w:b/>
          <w:bCs/>
          <w:sz w:val="27"/>
          <w:szCs w:val="27"/>
        </w:rPr>
      </w:pPr>
    </w:p>
    <w:p w:rsidR="003A0437" w:rsidRDefault="003A0437" w:rsidP="003A0437">
      <w:pPr>
        <w:snapToGrid w:val="0"/>
        <w:spacing w:line="360" w:lineRule="auto"/>
        <w:rPr>
          <w:rFonts w:ascii="仿宋" w:eastAsia="仿宋" w:hAnsi="仿宋"/>
          <w:b/>
          <w:bCs/>
          <w:sz w:val="27"/>
          <w:szCs w:val="27"/>
        </w:rPr>
      </w:pPr>
      <w:bookmarkStart w:id="0" w:name="_GoBack"/>
      <w:bookmarkEnd w:id="0"/>
      <w:r>
        <w:rPr>
          <w:rFonts w:ascii="仿宋" w:eastAsia="仿宋" w:hAnsi="仿宋" w:hint="eastAsia"/>
          <w:b/>
          <w:bCs/>
          <w:sz w:val="27"/>
          <w:szCs w:val="27"/>
        </w:rPr>
        <w:lastRenderedPageBreak/>
        <w:t>附件2：</w:t>
      </w:r>
    </w:p>
    <w:p w:rsidR="003A0437" w:rsidRDefault="003A0437" w:rsidP="003A0437">
      <w:pPr>
        <w:pStyle w:val="a0"/>
      </w:pPr>
      <w:r>
        <w:rPr>
          <w:rFonts w:hint="eastAsia"/>
        </w:rPr>
        <w:t>项目技术要求响应表</w:t>
      </w:r>
    </w:p>
    <w:tbl>
      <w:tblPr>
        <w:tblStyle w:val="ad"/>
        <w:tblW w:w="0" w:type="auto"/>
        <w:tblLook w:val="04A0" w:firstRow="1" w:lastRow="0" w:firstColumn="1" w:lastColumn="0" w:noHBand="0" w:noVBand="1"/>
      </w:tblPr>
      <w:tblGrid>
        <w:gridCol w:w="817"/>
        <w:gridCol w:w="4394"/>
        <w:gridCol w:w="1985"/>
        <w:gridCol w:w="1276"/>
        <w:gridCol w:w="928"/>
      </w:tblGrid>
      <w:tr w:rsidR="000A00B2" w:rsidTr="000A00B2">
        <w:tc>
          <w:tcPr>
            <w:tcW w:w="817" w:type="dxa"/>
            <w:vAlign w:val="center"/>
          </w:tcPr>
          <w:p w:rsidR="00EC7640" w:rsidRPr="00EC7640" w:rsidRDefault="00EC7640" w:rsidP="000A00B2">
            <w:pPr>
              <w:spacing w:line="400" w:lineRule="exact"/>
              <w:jc w:val="center"/>
              <w:rPr>
                <w:rFonts w:ascii="仿宋" w:eastAsia="仿宋" w:hAnsi="仿宋"/>
                <w:kern w:val="0"/>
                <w:sz w:val="27"/>
                <w:szCs w:val="27"/>
              </w:rPr>
            </w:pPr>
            <w:r w:rsidRPr="00EC7640">
              <w:rPr>
                <w:rFonts w:ascii="仿宋" w:eastAsia="仿宋" w:hAnsi="仿宋" w:hint="eastAsia"/>
                <w:kern w:val="0"/>
                <w:sz w:val="27"/>
                <w:szCs w:val="27"/>
              </w:rPr>
              <w:t>序号</w:t>
            </w:r>
          </w:p>
        </w:tc>
        <w:tc>
          <w:tcPr>
            <w:tcW w:w="4394" w:type="dxa"/>
            <w:vAlign w:val="center"/>
          </w:tcPr>
          <w:p w:rsidR="00EC7640" w:rsidRPr="00EC7640" w:rsidRDefault="00EC7640" w:rsidP="000A00B2">
            <w:pPr>
              <w:spacing w:line="400" w:lineRule="exact"/>
              <w:jc w:val="center"/>
              <w:rPr>
                <w:rFonts w:ascii="仿宋" w:eastAsia="仿宋" w:hAnsi="仿宋"/>
                <w:kern w:val="0"/>
                <w:sz w:val="27"/>
                <w:szCs w:val="27"/>
              </w:rPr>
            </w:pPr>
            <w:r w:rsidRPr="00EC7640">
              <w:rPr>
                <w:rFonts w:ascii="仿宋" w:eastAsia="仿宋" w:hAnsi="仿宋" w:hint="eastAsia"/>
                <w:kern w:val="0"/>
                <w:sz w:val="27"/>
                <w:szCs w:val="27"/>
              </w:rPr>
              <w:t>比选文件要求</w:t>
            </w:r>
          </w:p>
        </w:tc>
        <w:tc>
          <w:tcPr>
            <w:tcW w:w="1985" w:type="dxa"/>
            <w:vAlign w:val="center"/>
          </w:tcPr>
          <w:p w:rsidR="00EC7640" w:rsidRPr="00EC7640" w:rsidRDefault="00EC7640" w:rsidP="000A00B2">
            <w:pPr>
              <w:spacing w:line="400" w:lineRule="exact"/>
              <w:jc w:val="center"/>
              <w:rPr>
                <w:rFonts w:ascii="仿宋" w:eastAsia="仿宋" w:hAnsi="仿宋"/>
                <w:kern w:val="0"/>
                <w:sz w:val="27"/>
                <w:szCs w:val="27"/>
              </w:rPr>
            </w:pPr>
            <w:r w:rsidRPr="00EC7640">
              <w:rPr>
                <w:rFonts w:ascii="仿宋" w:eastAsia="仿宋" w:hAnsi="仿宋" w:hint="eastAsia"/>
                <w:kern w:val="0"/>
                <w:sz w:val="27"/>
                <w:szCs w:val="27"/>
              </w:rPr>
              <w:t>响应文件响应</w:t>
            </w:r>
          </w:p>
        </w:tc>
        <w:tc>
          <w:tcPr>
            <w:tcW w:w="1276" w:type="dxa"/>
            <w:vAlign w:val="center"/>
          </w:tcPr>
          <w:p w:rsidR="00EC7640" w:rsidRPr="00EC7640" w:rsidRDefault="00063A61" w:rsidP="000A00B2">
            <w:pPr>
              <w:spacing w:line="400" w:lineRule="exact"/>
              <w:jc w:val="center"/>
              <w:rPr>
                <w:rFonts w:ascii="仿宋" w:eastAsia="仿宋" w:hAnsi="仿宋"/>
                <w:kern w:val="0"/>
                <w:sz w:val="27"/>
                <w:szCs w:val="27"/>
              </w:rPr>
            </w:pPr>
            <w:r>
              <w:rPr>
                <w:rFonts w:ascii="仿宋" w:eastAsia="仿宋" w:hAnsi="仿宋" w:hint="eastAsia"/>
                <w:kern w:val="0"/>
                <w:sz w:val="27"/>
                <w:szCs w:val="27"/>
              </w:rPr>
              <w:t>无偏离</w:t>
            </w:r>
            <w:r w:rsidR="00777846">
              <w:rPr>
                <w:rFonts w:ascii="仿宋" w:eastAsia="仿宋" w:hAnsi="仿宋" w:hint="eastAsia"/>
                <w:kern w:val="0"/>
                <w:sz w:val="27"/>
                <w:szCs w:val="27"/>
              </w:rPr>
              <w:t>/正偏离/负偏离</w:t>
            </w:r>
          </w:p>
        </w:tc>
        <w:tc>
          <w:tcPr>
            <w:tcW w:w="928" w:type="dxa"/>
            <w:vAlign w:val="center"/>
          </w:tcPr>
          <w:p w:rsidR="00EC7640" w:rsidRPr="00EC7640" w:rsidRDefault="000A00B2" w:rsidP="000A00B2">
            <w:pPr>
              <w:spacing w:line="400" w:lineRule="exact"/>
              <w:jc w:val="center"/>
              <w:rPr>
                <w:rFonts w:ascii="仿宋" w:eastAsia="仿宋" w:hAnsi="仿宋"/>
                <w:kern w:val="0"/>
                <w:sz w:val="27"/>
                <w:szCs w:val="27"/>
              </w:rPr>
            </w:pPr>
            <w:r>
              <w:rPr>
                <w:rFonts w:ascii="仿宋" w:eastAsia="仿宋" w:hAnsi="仿宋" w:hint="eastAsia"/>
                <w:kern w:val="0"/>
                <w:sz w:val="27"/>
                <w:szCs w:val="27"/>
              </w:rPr>
              <w:t>偏离简述</w:t>
            </w:r>
          </w:p>
        </w:tc>
      </w:tr>
      <w:tr w:rsidR="00EC7640" w:rsidTr="000A00B2">
        <w:tc>
          <w:tcPr>
            <w:tcW w:w="817" w:type="dxa"/>
            <w:vAlign w:val="center"/>
          </w:tcPr>
          <w:p w:rsidR="00EC7640" w:rsidRPr="00EC7640" w:rsidRDefault="00930828" w:rsidP="00930828">
            <w:pPr>
              <w:jc w:val="center"/>
              <w:rPr>
                <w:rFonts w:ascii="仿宋" w:eastAsia="仿宋" w:hAnsi="仿宋"/>
                <w:kern w:val="0"/>
                <w:sz w:val="27"/>
                <w:szCs w:val="27"/>
              </w:rPr>
            </w:pPr>
            <w:r>
              <w:rPr>
                <w:rFonts w:ascii="仿宋" w:eastAsia="仿宋" w:hAnsi="仿宋" w:hint="eastAsia"/>
                <w:kern w:val="0"/>
                <w:sz w:val="27"/>
                <w:szCs w:val="27"/>
              </w:rPr>
              <w:t>1</w:t>
            </w:r>
          </w:p>
        </w:tc>
        <w:tc>
          <w:tcPr>
            <w:tcW w:w="4394" w:type="dxa"/>
          </w:tcPr>
          <w:p w:rsidR="00EC7640" w:rsidRPr="00063A61" w:rsidRDefault="00930828" w:rsidP="00063A61">
            <w:pPr>
              <w:spacing w:line="400" w:lineRule="exact"/>
              <w:ind w:firstLineChars="200" w:firstLine="480"/>
              <w:rPr>
                <w:rFonts w:ascii="仿宋" w:eastAsia="仿宋" w:hAnsi="仿宋"/>
                <w:kern w:val="0"/>
                <w:sz w:val="24"/>
              </w:rPr>
            </w:pPr>
            <w:r w:rsidRPr="00063A61">
              <w:rPr>
                <w:rFonts w:ascii="仿宋" w:eastAsia="仿宋" w:hAnsi="仿宋" w:cs="方正仿宋_GBK" w:hint="eastAsia"/>
                <w:sz w:val="24"/>
              </w:rPr>
              <w:t>垃圾箱结构能完全满足甲方现有钩臂式垃圾车（车辆品牌及型号：徐工牌XZJ5070ZXXQ5）的配套使用，并确保倾卸后，箱体内无残留垃圾。</w:t>
            </w:r>
          </w:p>
        </w:tc>
        <w:tc>
          <w:tcPr>
            <w:tcW w:w="1985" w:type="dxa"/>
          </w:tcPr>
          <w:p w:rsidR="00EC7640" w:rsidRPr="00EC7640" w:rsidRDefault="00EC7640" w:rsidP="00C00902">
            <w:pPr>
              <w:rPr>
                <w:rFonts w:ascii="仿宋" w:eastAsia="仿宋" w:hAnsi="仿宋"/>
                <w:kern w:val="0"/>
                <w:sz w:val="27"/>
                <w:szCs w:val="27"/>
              </w:rPr>
            </w:pPr>
          </w:p>
        </w:tc>
        <w:tc>
          <w:tcPr>
            <w:tcW w:w="1276" w:type="dxa"/>
          </w:tcPr>
          <w:p w:rsidR="00EC7640" w:rsidRPr="00EC7640" w:rsidRDefault="00EC7640" w:rsidP="00C00902">
            <w:pPr>
              <w:rPr>
                <w:rFonts w:ascii="仿宋" w:eastAsia="仿宋" w:hAnsi="仿宋"/>
                <w:kern w:val="0"/>
                <w:sz w:val="27"/>
                <w:szCs w:val="27"/>
              </w:rPr>
            </w:pPr>
          </w:p>
        </w:tc>
        <w:tc>
          <w:tcPr>
            <w:tcW w:w="928" w:type="dxa"/>
          </w:tcPr>
          <w:p w:rsidR="00EC7640" w:rsidRPr="00EC7640" w:rsidRDefault="00EC7640" w:rsidP="00C00902">
            <w:pPr>
              <w:rPr>
                <w:rFonts w:ascii="仿宋" w:eastAsia="仿宋" w:hAnsi="仿宋"/>
                <w:kern w:val="0"/>
                <w:sz w:val="27"/>
                <w:szCs w:val="27"/>
              </w:rPr>
            </w:pPr>
          </w:p>
        </w:tc>
      </w:tr>
      <w:tr w:rsidR="00EC7640" w:rsidTr="000A00B2">
        <w:tc>
          <w:tcPr>
            <w:tcW w:w="817" w:type="dxa"/>
            <w:vAlign w:val="center"/>
          </w:tcPr>
          <w:p w:rsidR="00EC7640" w:rsidRPr="00EC7640" w:rsidRDefault="00930828" w:rsidP="00930828">
            <w:pPr>
              <w:jc w:val="center"/>
              <w:rPr>
                <w:rFonts w:ascii="仿宋" w:eastAsia="仿宋" w:hAnsi="仿宋"/>
                <w:kern w:val="0"/>
                <w:sz w:val="27"/>
                <w:szCs w:val="27"/>
              </w:rPr>
            </w:pPr>
            <w:r>
              <w:rPr>
                <w:rFonts w:ascii="仿宋" w:eastAsia="仿宋" w:hAnsi="仿宋" w:hint="eastAsia"/>
                <w:kern w:val="0"/>
                <w:sz w:val="27"/>
                <w:szCs w:val="27"/>
              </w:rPr>
              <w:t>2</w:t>
            </w:r>
          </w:p>
        </w:tc>
        <w:tc>
          <w:tcPr>
            <w:tcW w:w="4394" w:type="dxa"/>
          </w:tcPr>
          <w:p w:rsidR="00EC7640" w:rsidRPr="00063A61" w:rsidRDefault="00930828" w:rsidP="00063A61">
            <w:pPr>
              <w:spacing w:line="400" w:lineRule="exact"/>
              <w:ind w:firstLineChars="200" w:firstLine="480"/>
              <w:rPr>
                <w:rFonts w:ascii="仿宋" w:eastAsia="仿宋" w:hAnsi="仿宋"/>
                <w:kern w:val="0"/>
                <w:sz w:val="24"/>
              </w:rPr>
            </w:pPr>
            <w:r w:rsidRPr="00063A61">
              <w:rPr>
                <w:rFonts w:ascii="仿宋" w:eastAsia="仿宋" w:hAnsi="仿宋" w:cs="方正仿宋_GBK" w:hint="eastAsia"/>
                <w:sz w:val="24"/>
              </w:rPr>
              <w:t>箱体为框架结构，箱体材质采用Q235B,GB/T700-2006优质钢板,抗拉强度≥370-500N/mm</w:t>
            </w:r>
            <w:r w:rsidRPr="00063A61">
              <w:rPr>
                <w:rFonts w:ascii="仿宋" w:eastAsia="仿宋" w:hAnsi="仿宋" w:cs="方正仿宋_GBK" w:hint="eastAsia"/>
                <w:sz w:val="24"/>
                <w:vertAlign w:val="superscript"/>
              </w:rPr>
              <w:t>2</w:t>
            </w:r>
            <w:r w:rsidRPr="00063A61">
              <w:rPr>
                <w:rFonts w:ascii="仿宋" w:eastAsia="仿宋" w:hAnsi="仿宋" w:cs="方正仿宋_GBK" w:hint="eastAsia"/>
                <w:sz w:val="24"/>
              </w:rPr>
              <w:t>，底板厚度≥4mm；其他部位板厚度≥3mm，箱体主要材质，采用Q235优质钢板，要求材料的屈服极限≥235N/㎜</w:t>
            </w:r>
            <w:r w:rsidRPr="00063A61">
              <w:rPr>
                <w:rFonts w:ascii="仿宋" w:eastAsia="仿宋" w:hAnsi="仿宋" w:cs="方正仿宋_GBK" w:hint="eastAsia"/>
                <w:sz w:val="24"/>
                <w:vertAlign w:val="superscript"/>
              </w:rPr>
              <w:t>2</w:t>
            </w:r>
            <w:r w:rsidRPr="00063A61">
              <w:rPr>
                <w:rFonts w:ascii="仿宋" w:eastAsia="仿宋" w:hAnsi="仿宋" w:cs="方正仿宋_GBK" w:hint="eastAsia"/>
                <w:sz w:val="24"/>
              </w:rPr>
              <w:t>。</w:t>
            </w:r>
          </w:p>
        </w:tc>
        <w:tc>
          <w:tcPr>
            <w:tcW w:w="1985" w:type="dxa"/>
          </w:tcPr>
          <w:p w:rsidR="00EC7640" w:rsidRPr="00EC7640" w:rsidRDefault="00EC7640" w:rsidP="00C00902">
            <w:pPr>
              <w:rPr>
                <w:rFonts w:ascii="仿宋" w:eastAsia="仿宋" w:hAnsi="仿宋"/>
                <w:kern w:val="0"/>
                <w:sz w:val="27"/>
                <w:szCs w:val="27"/>
              </w:rPr>
            </w:pPr>
          </w:p>
        </w:tc>
        <w:tc>
          <w:tcPr>
            <w:tcW w:w="1276" w:type="dxa"/>
          </w:tcPr>
          <w:p w:rsidR="00EC7640" w:rsidRPr="00EC7640" w:rsidRDefault="00EC7640" w:rsidP="00C00902">
            <w:pPr>
              <w:rPr>
                <w:rFonts w:ascii="仿宋" w:eastAsia="仿宋" w:hAnsi="仿宋"/>
                <w:kern w:val="0"/>
                <w:sz w:val="27"/>
                <w:szCs w:val="27"/>
              </w:rPr>
            </w:pPr>
          </w:p>
        </w:tc>
        <w:tc>
          <w:tcPr>
            <w:tcW w:w="928" w:type="dxa"/>
          </w:tcPr>
          <w:p w:rsidR="00EC7640" w:rsidRPr="00EC7640" w:rsidRDefault="00EC7640" w:rsidP="00C00902">
            <w:pPr>
              <w:rPr>
                <w:rFonts w:ascii="仿宋" w:eastAsia="仿宋" w:hAnsi="仿宋"/>
                <w:kern w:val="0"/>
                <w:sz w:val="27"/>
                <w:szCs w:val="27"/>
              </w:rPr>
            </w:pPr>
          </w:p>
        </w:tc>
      </w:tr>
      <w:tr w:rsidR="00EC7640" w:rsidTr="000A00B2">
        <w:tc>
          <w:tcPr>
            <w:tcW w:w="817" w:type="dxa"/>
            <w:vAlign w:val="center"/>
          </w:tcPr>
          <w:p w:rsidR="00EC7640" w:rsidRPr="00EC7640" w:rsidRDefault="00930828" w:rsidP="00930828">
            <w:pPr>
              <w:jc w:val="center"/>
              <w:rPr>
                <w:rFonts w:ascii="仿宋" w:eastAsia="仿宋" w:hAnsi="仿宋"/>
                <w:kern w:val="0"/>
                <w:sz w:val="27"/>
                <w:szCs w:val="27"/>
              </w:rPr>
            </w:pPr>
            <w:r>
              <w:rPr>
                <w:rFonts w:ascii="仿宋" w:eastAsia="仿宋" w:hAnsi="仿宋" w:hint="eastAsia"/>
                <w:kern w:val="0"/>
                <w:sz w:val="27"/>
                <w:szCs w:val="27"/>
              </w:rPr>
              <w:t>3</w:t>
            </w:r>
          </w:p>
        </w:tc>
        <w:tc>
          <w:tcPr>
            <w:tcW w:w="4394" w:type="dxa"/>
          </w:tcPr>
          <w:p w:rsidR="00EC7640" w:rsidRPr="00063A61" w:rsidRDefault="00930828" w:rsidP="00063A61">
            <w:pPr>
              <w:spacing w:line="400" w:lineRule="exact"/>
              <w:ind w:firstLineChars="200" w:firstLine="480"/>
              <w:rPr>
                <w:rFonts w:ascii="仿宋" w:eastAsia="仿宋" w:hAnsi="仿宋"/>
                <w:kern w:val="0"/>
                <w:sz w:val="24"/>
              </w:rPr>
            </w:pPr>
            <w:r w:rsidRPr="00063A61">
              <w:rPr>
                <w:rFonts w:ascii="仿宋" w:eastAsia="仿宋" w:hAnsi="仿宋" w:cs="方正仿宋_GBK" w:hint="eastAsia"/>
                <w:sz w:val="24"/>
              </w:rPr>
              <w:t>箱体有效容积：≥6 m</w:t>
            </w:r>
            <w:r w:rsidRPr="00063A61">
              <w:rPr>
                <w:rFonts w:ascii="仿宋" w:eastAsia="仿宋" w:hAnsi="仿宋" w:cs="方正仿宋_GBK" w:hint="eastAsia"/>
                <w:sz w:val="24"/>
                <w:vertAlign w:val="superscript"/>
              </w:rPr>
              <w:t>3</w:t>
            </w:r>
            <w:r w:rsidRPr="00063A61">
              <w:rPr>
                <w:rFonts w:ascii="仿宋" w:eastAsia="仿宋" w:hAnsi="仿宋" w:cs="方正仿宋_GBK" w:hint="eastAsia"/>
                <w:sz w:val="24"/>
              </w:rPr>
              <w:t>；吊耳中心高度：约900mm；箱体导轨外边宽度：约1060mm；箱体下的导轨高度：≥140mm。</w:t>
            </w:r>
          </w:p>
        </w:tc>
        <w:tc>
          <w:tcPr>
            <w:tcW w:w="1985" w:type="dxa"/>
          </w:tcPr>
          <w:p w:rsidR="00EC7640" w:rsidRPr="00EC7640" w:rsidRDefault="00EC7640" w:rsidP="00C00902">
            <w:pPr>
              <w:rPr>
                <w:rFonts w:ascii="仿宋" w:eastAsia="仿宋" w:hAnsi="仿宋"/>
                <w:kern w:val="0"/>
                <w:sz w:val="27"/>
                <w:szCs w:val="27"/>
              </w:rPr>
            </w:pPr>
          </w:p>
        </w:tc>
        <w:tc>
          <w:tcPr>
            <w:tcW w:w="1276" w:type="dxa"/>
          </w:tcPr>
          <w:p w:rsidR="00EC7640" w:rsidRPr="00EC7640" w:rsidRDefault="00EC7640" w:rsidP="00C00902">
            <w:pPr>
              <w:rPr>
                <w:rFonts w:ascii="仿宋" w:eastAsia="仿宋" w:hAnsi="仿宋"/>
                <w:kern w:val="0"/>
                <w:sz w:val="27"/>
                <w:szCs w:val="27"/>
              </w:rPr>
            </w:pPr>
          </w:p>
        </w:tc>
        <w:tc>
          <w:tcPr>
            <w:tcW w:w="928" w:type="dxa"/>
          </w:tcPr>
          <w:p w:rsidR="00EC7640" w:rsidRPr="00EC7640" w:rsidRDefault="00EC7640" w:rsidP="00C00902">
            <w:pPr>
              <w:rPr>
                <w:rFonts w:ascii="仿宋" w:eastAsia="仿宋" w:hAnsi="仿宋"/>
                <w:kern w:val="0"/>
                <w:sz w:val="27"/>
                <w:szCs w:val="27"/>
              </w:rPr>
            </w:pPr>
          </w:p>
        </w:tc>
      </w:tr>
      <w:tr w:rsidR="00EC7640" w:rsidTr="000A00B2">
        <w:tc>
          <w:tcPr>
            <w:tcW w:w="817" w:type="dxa"/>
            <w:vAlign w:val="center"/>
          </w:tcPr>
          <w:p w:rsidR="00EC7640" w:rsidRPr="00EC7640" w:rsidRDefault="00930828" w:rsidP="00930828">
            <w:pPr>
              <w:jc w:val="center"/>
              <w:rPr>
                <w:rFonts w:ascii="仿宋" w:eastAsia="仿宋" w:hAnsi="仿宋"/>
                <w:kern w:val="0"/>
                <w:sz w:val="27"/>
                <w:szCs w:val="27"/>
              </w:rPr>
            </w:pPr>
            <w:r>
              <w:rPr>
                <w:rFonts w:ascii="仿宋" w:eastAsia="仿宋" w:hAnsi="仿宋" w:hint="eastAsia"/>
                <w:kern w:val="0"/>
                <w:sz w:val="27"/>
                <w:szCs w:val="27"/>
              </w:rPr>
              <w:t>4</w:t>
            </w:r>
          </w:p>
        </w:tc>
        <w:tc>
          <w:tcPr>
            <w:tcW w:w="4394" w:type="dxa"/>
          </w:tcPr>
          <w:p w:rsidR="00EC7640" w:rsidRPr="00063A61" w:rsidRDefault="00930828" w:rsidP="00063A61">
            <w:pPr>
              <w:widowControl/>
              <w:spacing w:line="400" w:lineRule="exact"/>
              <w:ind w:firstLineChars="200" w:firstLine="480"/>
              <w:rPr>
                <w:rFonts w:ascii="仿宋" w:eastAsia="仿宋" w:hAnsi="仿宋" w:cs="方正仿宋_GBK"/>
                <w:sz w:val="24"/>
              </w:rPr>
            </w:pPr>
            <w:r w:rsidRPr="00063A61">
              <w:rPr>
                <w:rFonts w:ascii="仿宋" w:eastAsia="仿宋" w:hAnsi="仿宋" w:cs="方正仿宋_GBK" w:hint="eastAsia"/>
                <w:sz w:val="24"/>
              </w:rPr>
              <w:t>箱体两侧各设置2个投料口，还应分别设置投料盖，投料口的设置能最大限度满足箱体容积使用率，投料口大小为≥1200×550mm，投料门开度≥90°。</w:t>
            </w:r>
          </w:p>
        </w:tc>
        <w:tc>
          <w:tcPr>
            <w:tcW w:w="1985" w:type="dxa"/>
          </w:tcPr>
          <w:p w:rsidR="00EC7640" w:rsidRPr="00EC7640" w:rsidRDefault="00EC7640" w:rsidP="00C00902">
            <w:pPr>
              <w:rPr>
                <w:rFonts w:ascii="仿宋" w:eastAsia="仿宋" w:hAnsi="仿宋"/>
                <w:kern w:val="0"/>
                <w:sz w:val="27"/>
                <w:szCs w:val="27"/>
              </w:rPr>
            </w:pPr>
          </w:p>
        </w:tc>
        <w:tc>
          <w:tcPr>
            <w:tcW w:w="1276" w:type="dxa"/>
          </w:tcPr>
          <w:p w:rsidR="00EC7640" w:rsidRPr="00EC7640" w:rsidRDefault="00EC7640" w:rsidP="00C00902">
            <w:pPr>
              <w:rPr>
                <w:rFonts w:ascii="仿宋" w:eastAsia="仿宋" w:hAnsi="仿宋"/>
                <w:kern w:val="0"/>
                <w:sz w:val="27"/>
                <w:szCs w:val="27"/>
              </w:rPr>
            </w:pPr>
          </w:p>
        </w:tc>
        <w:tc>
          <w:tcPr>
            <w:tcW w:w="928" w:type="dxa"/>
          </w:tcPr>
          <w:p w:rsidR="00EC7640" w:rsidRPr="00EC7640" w:rsidRDefault="00EC7640" w:rsidP="00C00902">
            <w:pPr>
              <w:rPr>
                <w:rFonts w:ascii="仿宋" w:eastAsia="仿宋" w:hAnsi="仿宋"/>
                <w:kern w:val="0"/>
                <w:sz w:val="27"/>
                <w:szCs w:val="27"/>
              </w:rPr>
            </w:pPr>
          </w:p>
        </w:tc>
      </w:tr>
      <w:tr w:rsidR="00EC7640" w:rsidTr="000A00B2">
        <w:tc>
          <w:tcPr>
            <w:tcW w:w="817" w:type="dxa"/>
            <w:vAlign w:val="center"/>
          </w:tcPr>
          <w:p w:rsidR="00EC7640" w:rsidRPr="00EC7640" w:rsidRDefault="00930828" w:rsidP="00930828">
            <w:pPr>
              <w:jc w:val="center"/>
              <w:rPr>
                <w:rFonts w:ascii="仿宋" w:eastAsia="仿宋" w:hAnsi="仿宋"/>
                <w:kern w:val="0"/>
                <w:sz w:val="27"/>
                <w:szCs w:val="27"/>
              </w:rPr>
            </w:pPr>
            <w:r>
              <w:rPr>
                <w:rFonts w:ascii="仿宋" w:eastAsia="仿宋" w:hAnsi="仿宋" w:hint="eastAsia"/>
                <w:kern w:val="0"/>
                <w:sz w:val="27"/>
                <w:szCs w:val="27"/>
              </w:rPr>
              <w:t>5</w:t>
            </w:r>
          </w:p>
        </w:tc>
        <w:tc>
          <w:tcPr>
            <w:tcW w:w="4394" w:type="dxa"/>
          </w:tcPr>
          <w:p w:rsidR="00EC7640" w:rsidRPr="00063A61" w:rsidRDefault="00930828" w:rsidP="00063A61">
            <w:pPr>
              <w:spacing w:line="400" w:lineRule="exact"/>
              <w:ind w:firstLineChars="200" w:firstLine="480"/>
              <w:rPr>
                <w:rFonts w:ascii="仿宋" w:eastAsia="仿宋" w:hAnsi="仿宋"/>
                <w:kern w:val="0"/>
                <w:sz w:val="24"/>
              </w:rPr>
            </w:pPr>
            <w:r w:rsidRPr="00063A61">
              <w:rPr>
                <w:rFonts w:ascii="仿宋" w:eastAsia="仿宋" w:hAnsi="仿宋" w:cs="方正仿宋_GBK" w:hint="eastAsia"/>
                <w:sz w:val="24"/>
              </w:rPr>
              <w:t>投料盖采用整体冲压成型，投料盖的支撑采用全密封式气弹簧撑杆，投料盖的开启和关闭应灵活、可靠，且露天情况下雨水不进入箱体内；投料盖应确保车辆在运输过程中密封严实，不产生遗漏和飞扬垃圾、尘埃及行驶中不得自行开启。</w:t>
            </w:r>
          </w:p>
        </w:tc>
        <w:tc>
          <w:tcPr>
            <w:tcW w:w="1985" w:type="dxa"/>
          </w:tcPr>
          <w:p w:rsidR="00EC7640" w:rsidRPr="00EC7640" w:rsidRDefault="00EC7640" w:rsidP="00C00902">
            <w:pPr>
              <w:rPr>
                <w:rFonts w:ascii="仿宋" w:eastAsia="仿宋" w:hAnsi="仿宋"/>
                <w:kern w:val="0"/>
                <w:sz w:val="27"/>
                <w:szCs w:val="27"/>
              </w:rPr>
            </w:pPr>
          </w:p>
        </w:tc>
        <w:tc>
          <w:tcPr>
            <w:tcW w:w="1276" w:type="dxa"/>
          </w:tcPr>
          <w:p w:rsidR="00EC7640" w:rsidRPr="00EC7640" w:rsidRDefault="00EC7640" w:rsidP="00C00902">
            <w:pPr>
              <w:rPr>
                <w:rFonts w:ascii="仿宋" w:eastAsia="仿宋" w:hAnsi="仿宋"/>
                <w:kern w:val="0"/>
                <w:sz w:val="27"/>
                <w:szCs w:val="27"/>
              </w:rPr>
            </w:pPr>
          </w:p>
        </w:tc>
        <w:tc>
          <w:tcPr>
            <w:tcW w:w="928" w:type="dxa"/>
          </w:tcPr>
          <w:p w:rsidR="00EC7640" w:rsidRPr="00EC7640" w:rsidRDefault="00EC7640" w:rsidP="00C00902">
            <w:pPr>
              <w:rPr>
                <w:rFonts w:ascii="仿宋" w:eastAsia="仿宋" w:hAnsi="仿宋"/>
                <w:kern w:val="0"/>
                <w:sz w:val="27"/>
                <w:szCs w:val="27"/>
              </w:rPr>
            </w:pPr>
          </w:p>
        </w:tc>
      </w:tr>
      <w:tr w:rsidR="00EC7640" w:rsidTr="000A00B2">
        <w:tc>
          <w:tcPr>
            <w:tcW w:w="817" w:type="dxa"/>
            <w:vAlign w:val="center"/>
          </w:tcPr>
          <w:p w:rsidR="00EC7640" w:rsidRPr="00EC7640" w:rsidRDefault="00930828" w:rsidP="00930828">
            <w:pPr>
              <w:jc w:val="center"/>
              <w:rPr>
                <w:rFonts w:ascii="仿宋" w:eastAsia="仿宋" w:hAnsi="仿宋"/>
                <w:kern w:val="0"/>
                <w:sz w:val="27"/>
                <w:szCs w:val="27"/>
              </w:rPr>
            </w:pPr>
            <w:r>
              <w:rPr>
                <w:rFonts w:ascii="仿宋" w:eastAsia="仿宋" w:hAnsi="仿宋" w:hint="eastAsia"/>
                <w:kern w:val="0"/>
                <w:sz w:val="27"/>
                <w:szCs w:val="27"/>
              </w:rPr>
              <w:t>6</w:t>
            </w:r>
          </w:p>
        </w:tc>
        <w:tc>
          <w:tcPr>
            <w:tcW w:w="4394" w:type="dxa"/>
          </w:tcPr>
          <w:p w:rsidR="00EC7640" w:rsidRPr="00063A61" w:rsidRDefault="00930828" w:rsidP="00063A61">
            <w:pPr>
              <w:spacing w:line="400" w:lineRule="exact"/>
              <w:ind w:firstLineChars="200" w:firstLine="480"/>
              <w:rPr>
                <w:rFonts w:ascii="仿宋" w:eastAsia="仿宋" w:hAnsi="仿宋"/>
                <w:kern w:val="0"/>
                <w:sz w:val="24"/>
              </w:rPr>
            </w:pPr>
            <w:r w:rsidRPr="00063A61">
              <w:rPr>
                <w:rFonts w:ascii="仿宋" w:eastAsia="仿宋" w:hAnsi="仿宋" w:cs="方正仿宋_GBK" w:hint="eastAsia"/>
                <w:sz w:val="24"/>
              </w:rPr>
              <w:t>箱体为整体式密闭结构，有足够的刚度、强度，转运中不得有垃圾飞扬、污水滴漏和臭味散发。</w:t>
            </w:r>
          </w:p>
        </w:tc>
        <w:tc>
          <w:tcPr>
            <w:tcW w:w="1985" w:type="dxa"/>
          </w:tcPr>
          <w:p w:rsidR="00EC7640" w:rsidRPr="00EC7640" w:rsidRDefault="00EC7640" w:rsidP="00C00902">
            <w:pPr>
              <w:rPr>
                <w:rFonts w:ascii="仿宋" w:eastAsia="仿宋" w:hAnsi="仿宋"/>
                <w:kern w:val="0"/>
                <w:sz w:val="27"/>
                <w:szCs w:val="27"/>
              </w:rPr>
            </w:pPr>
          </w:p>
        </w:tc>
        <w:tc>
          <w:tcPr>
            <w:tcW w:w="1276" w:type="dxa"/>
          </w:tcPr>
          <w:p w:rsidR="00EC7640" w:rsidRPr="00EC7640" w:rsidRDefault="00EC7640" w:rsidP="00C00902">
            <w:pPr>
              <w:rPr>
                <w:rFonts w:ascii="仿宋" w:eastAsia="仿宋" w:hAnsi="仿宋"/>
                <w:kern w:val="0"/>
                <w:sz w:val="27"/>
                <w:szCs w:val="27"/>
              </w:rPr>
            </w:pPr>
          </w:p>
        </w:tc>
        <w:tc>
          <w:tcPr>
            <w:tcW w:w="928" w:type="dxa"/>
          </w:tcPr>
          <w:p w:rsidR="00EC7640" w:rsidRPr="00EC7640" w:rsidRDefault="00EC7640" w:rsidP="00C00902">
            <w:pPr>
              <w:rPr>
                <w:rFonts w:ascii="仿宋" w:eastAsia="仿宋" w:hAnsi="仿宋"/>
                <w:kern w:val="0"/>
                <w:sz w:val="27"/>
                <w:szCs w:val="27"/>
              </w:rPr>
            </w:pPr>
          </w:p>
        </w:tc>
      </w:tr>
      <w:tr w:rsidR="00EC7640" w:rsidTr="000A00B2">
        <w:tc>
          <w:tcPr>
            <w:tcW w:w="817" w:type="dxa"/>
            <w:vAlign w:val="center"/>
          </w:tcPr>
          <w:p w:rsidR="00EC7640" w:rsidRPr="00EC7640" w:rsidRDefault="00930828" w:rsidP="00930828">
            <w:pPr>
              <w:jc w:val="center"/>
              <w:rPr>
                <w:rFonts w:ascii="仿宋" w:eastAsia="仿宋" w:hAnsi="仿宋"/>
                <w:kern w:val="0"/>
                <w:sz w:val="27"/>
                <w:szCs w:val="27"/>
              </w:rPr>
            </w:pPr>
            <w:r>
              <w:rPr>
                <w:rFonts w:ascii="仿宋" w:eastAsia="仿宋" w:hAnsi="仿宋" w:hint="eastAsia"/>
                <w:kern w:val="0"/>
                <w:sz w:val="27"/>
                <w:szCs w:val="27"/>
              </w:rPr>
              <w:lastRenderedPageBreak/>
              <w:t>7</w:t>
            </w:r>
          </w:p>
        </w:tc>
        <w:tc>
          <w:tcPr>
            <w:tcW w:w="4394" w:type="dxa"/>
          </w:tcPr>
          <w:p w:rsidR="00EC7640" w:rsidRPr="00063A61" w:rsidRDefault="00930828" w:rsidP="00063A61">
            <w:pPr>
              <w:spacing w:line="400" w:lineRule="exact"/>
              <w:ind w:firstLineChars="200" w:firstLine="480"/>
              <w:rPr>
                <w:rFonts w:ascii="仿宋" w:eastAsia="仿宋" w:hAnsi="仿宋"/>
                <w:kern w:val="0"/>
                <w:sz w:val="24"/>
              </w:rPr>
            </w:pPr>
            <w:r w:rsidRPr="00063A61">
              <w:rPr>
                <w:rFonts w:ascii="仿宋" w:eastAsia="仿宋" w:hAnsi="仿宋" w:cs="方正仿宋_GBK" w:hint="eastAsia"/>
                <w:sz w:val="24"/>
              </w:rPr>
              <w:t>箱体主要防腐工艺：采用国内先进的电泳工艺，增强箱体防腐能力，抗老化，耐磨，安放于室外，能够长期抵抗天气、温度等环境因素的影响，三年内无明显锈蚀痕迹。</w:t>
            </w:r>
          </w:p>
        </w:tc>
        <w:tc>
          <w:tcPr>
            <w:tcW w:w="1985" w:type="dxa"/>
          </w:tcPr>
          <w:p w:rsidR="00EC7640" w:rsidRPr="00EC7640" w:rsidRDefault="00EC7640" w:rsidP="00C00902">
            <w:pPr>
              <w:rPr>
                <w:rFonts w:ascii="仿宋" w:eastAsia="仿宋" w:hAnsi="仿宋"/>
                <w:kern w:val="0"/>
                <w:sz w:val="27"/>
                <w:szCs w:val="27"/>
              </w:rPr>
            </w:pPr>
          </w:p>
        </w:tc>
        <w:tc>
          <w:tcPr>
            <w:tcW w:w="1276" w:type="dxa"/>
          </w:tcPr>
          <w:p w:rsidR="00EC7640" w:rsidRPr="00EC7640" w:rsidRDefault="00EC7640" w:rsidP="00C00902">
            <w:pPr>
              <w:rPr>
                <w:rFonts w:ascii="仿宋" w:eastAsia="仿宋" w:hAnsi="仿宋"/>
                <w:kern w:val="0"/>
                <w:sz w:val="27"/>
                <w:szCs w:val="27"/>
              </w:rPr>
            </w:pPr>
          </w:p>
        </w:tc>
        <w:tc>
          <w:tcPr>
            <w:tcW w:w="928" w:type="dxa"/>
          </w:tcPr>
          <w:p w:rsidR="00EC7640" w:rsidRPr="00EC7640" w:rsidRDefault="00EC7640" w:rsidP="00C00902">
            <w:pPr>
              <w:rPr>
                <w:rFonts w:ascii="仿宋" w:eastAsia="仿宋" w:hAnsi="仿宋"/>
                <w:kern w:val="0"/>
                <w:sz w:val="27"/>
                <w:szCs w:val="27"/>
              </w:rPr>
            </w:pPr>
          </w:p>
        </w:tc>
      </w:tr>
      <w:tr w:rsidR="00930828" w:rsidTr="000A00B2">
        <w:tc>
          <w:tcPr>
            <w:tcW w:w="817" w:type="dxa"/>
            <w:vAlign w:val="center"/>
          </w:tcPr>
          <w:p w:rsidR="00930828" w:rsidRPr="00EC7640" w:rsidRDefault="00930828" w:rsidP="00930828">
            <w:pPr>
              <w:jc w:val="center"/>
              <w:rPr>
                <w:rFonts w:ascii="仿宋" w:eastAsia="仿宋" w:hAnsi="仿宋"/>
                <w:kern w:val="0"/>
                <w:sz w:val="27"/>
                <w:szCs w:val="27"/>
              </w:rPr>
            </w:pPr>
            <w:r>
              <w:rPr>
                <w:rFonts w:ascii="仿宋" w:eastAsia="仿宋" w:hAnsi="仿宋" w:hint="eastAsia"/>
                <w:kern w:val="0"/>
                <w:sz w:val="27"/>
                <w:szCs w:val="27"/>
              </w:rPr>
              <w:t>8</w:t>
            </w:r>
          </w:p>
        </w:tc>
        <w:tc>
          <w:tcPr>
            <w:tcW w:w="4394" w:type="dxa"/>
          </w:tcPr>
          <w:p w:rsidR="00930828" w:rsidRPr="00063A61" w:rsidRDefault="00930828" w:rsidP="00063A61">
            <w:pPr>
              <w:spacing w:line="400" w:lineRule="exact"/>
              <w:ind w:firstLineChars="200" w:firstLine="480"/>
              <w:rPr>
                <w:rFonts w:ascii="仿宋" w:eastAsia="仿宋" w:hAnsi="仿宋"/>
                <w:kern w:val="0"/>
                <w:sz w:val="24"/>
              </w:rPr>
            </w:pPr>
            <w:r w:rsidRPr="00063A61">
              <w:rPr>
                <w:rFonts w:ascii="仿宋" w:eastAsia="仿宋" w:hAnsi="仿宋" w:cs="方正仿宋_GBK" w:hint="eastAsia"/>
                <w:sz w:val="24"/>
              </w:rPr>
              <w:t>箱体内底面及四壁按相关规范涂刷2层环氧树脂。</w:t>
            </w:r>
          </w:p>
        </w:tc>
        <w:tc>
          <w:tcPr>
            <w:tcW w:w="1985" w:type="dxa"/>
          </w:tcPr>
          <w:p w:rsidR="00930828" w:rsidRPr="00EC7640" w:rsidRDefault="00930828" w:rsidP="00C00902">
            <w:pPr>
              <w:rPr>
                <w:rFonts w:ascii="仿宋" w:eastAsia="仿宋" w:hAnsi="仿宋"/>
                <w:kern w:val="0"/>
                <w:sz w:val="27"/>
                <w:szCs w:val="27"/>
              </w:rPr>
            </w:pPr>
          </w:p>
        </w:tc>
        <w:tc>
          <w:tcPr>
            <w:tcW w:w="1276" w:type="dxa"/>
          </w:tcPr>
          <w:p w:rsidR="00930828" w:rsidRPr="00EC7640" w:rsidRDefault="00930828" w:rsidP="00C00902">
            <w:pPr>
              <w:rPr>
                <w:rFonts w:ascii="仿宋" w:eastAsia="仿宋" w:hAnsi="仿宋"/>
                <w:kern w:val="0"/>
                <w:sz w:val="27"/>
                <w:szCs w:val="27"/>
              </w:rPr>
            </w:pPr>
          </w:p>
        </w:tc>
        <w:tc>
          <w:tcPr>
            <w:tcW w:w="928" w:type="dxa"/>
          </w:tcPr>
          <w:p w:rsidR="00930828" w:rsidRPr="00EC7640" w:rsidRDefault="00930828" w:rsidP="00C00902">
            <w:pPr>
              <w:rPr>
                <w:rFonts w:ascii="仿宋" w:eastAsia="仿宋" w:hAnsi="仿宋"/>
                <w:kern w:val="0"/>
                <w:sz w:val="27"/>
                <w:szCs w:val="27"/>
              </w:rPr>
            </w:pPr>
          </w:p>
        </w:tc>
      </w:tr>
      <w:tr w:rsidR="00930828" w:rsidTr="000A00B2">
        <w:tc>
          <w:tcPr>
            <w:tcW w:w="817" w:type="dxa"/>
            <w:vAlign w:val="center"/>
          </w:tcPr>
          <w:p w:rsidR="00930828" w:rsidRPr="00EC7640" w:rsidRDefault="00930828" w:rsidP="00930828">
            <w:pPr>
              <w:jc w:val="center"/>
              <w:rPr>
                <w:rFonts w:ascii="仿宋" w:eastAsia="仿宋" w:hAnsi="仿宋"/>
                <w:kern w:val="0"/>
                <w:sz w:val="27"/>
                <w:szCs w:val="27"/>
              </w:rPr>
            </w:pPr>
            <w:r>
              <w:rPr>
                <w:rFonts w:ascii="仿宋" w:eastAsia="仿宋" w:hAnsi="仿宋" w:hint="eastAsia"/>
                <w:kern w:val="0"/>
                <w:sz w:val="27"/>
                <w:szCs w:val="27"/>
              </w:rPr>
              <w:t>9</w:t>
            </w:r>
          </w:p>
        </w:tc>
        <w:tc>
          <w:tcPr>
            <w:tcW w:w="4394" w:type="dxa"/>
          </w:tcPr>
          <w:p w:rsidR="00930828" w:rsidRPr="00063A61" w:rsidRDefault="00930828" w:rsidP="00063A61">
            <w:pPr>
              <w:spacing w:line="400" w:lineRule="exact"/>
              <w:ind w:firstLineChars="200" w:firstLine="480"/>
              <w:rPr>
                <w:rFonts w:ascii="仿宋" w:eastAsia="仿宋" w:hAnsi="仿宋"/>
                <w:kern w:val="0"/>
                <w:sz w:val="24"/>
              </w:rPr>
            </w:pPr>
            <w:r w:rsidRPr="00063A61">
              <w:rPr>
                <w:rFonts w:ascii="仿宋" w:eastAsia="仿宋" w:hAnsi="仿宋" w:cs="方正仿宋_GBK" w:hint="eastAsia"/>
                <w:sz w:val="24"/>
              </w:rPr>
              <w:t>箱体后门必须加装“硅胶条”密封装置，并且后门密封胶条必须耐油、耐腐蚀、耐老化，确保无污水泄漏；后门框和后门应具有足够的刚度，确保正常使用中不会出现变形。</w:t>
            </w:r>
          </w:p>
        </w:tc>
        <w:tc>
          <w:tcPr>
            <w:tcW w:w="1985" w:type="dxa"/>
          </w:tcPr>
          <w:p w:rsidR="00930828" w:rsidRPr="00EC7640" w:rsidRDefault="00930828" w:rsidP="00C00902">
            <w:pPr>
              <w:rPr>
                <w:rFonts w:ascii="仿宋" w:eastAsia="仿宋" w:hAnsi="仿宋"/>
                <w:kern w:val="0"/>
                <w:sz w:val="27"/>
                <w:szCs w:val="27"/>
              </w:rPr>
            </w:pPr>
          </w:p>
        </w:tc>
        <w:tc>
          <w:tcPr>
            <w:tcW w:w="1276" w:type="dxa"/>
          </w:tcPr>
          <w:p w:rsidR="00930828" w:rsidRPr="00EC7640" w:rsidRDefault="00930828" w:rsidP="00C00902">
            <w:pPr>
              <w:rPr>
                <w:rFonts w:ascii="仿宋" w:eastAsia="仿宋" w:hAnsi="仿宋"/>
                <w:kern w:val="0"/>
                <w:sz w:val="27"/>
                <w:szCs w:val="27"/>
              </w:rPr>
            </w:pPr>
          </w:p>
        </w:tc>
        <w:tc>
          <w:tcPr>
            <w:tcW w:w="928" w:type="dxa"/>
          </w:tcPr>
          <w:p w:rsidR="00930828" w:rsidRPr="00EC7640" w:rsidRDefault="00930828" w:rsidP="00C00902">
            <w:pPr>
              <w:rPr>
                <w:rFonts w:ascii="仿宋" w:eastAsia="仿宋" w:hAnsi="仿宋"/>
                <w:kern w:val="0"/>
                <w:sz w:val="27"/>
                <w:szCs w:val="27"/>
              </w:rPr>
            </w:pPr>
          </w:p>
        </w:tc>
      </w:tr>
      <w:tr w:rsidR="00930828" w:rsidTr="000A00B2">
        <w:tc>
          <w:tcPr>
            <w:tcW w:w="817" w:type="dxa"/>
            <w:vAlign w:val="center"/>
          </w:tcPr>
          <w:p w:rsidR="00930828" w:rsidRPr="00EC7640" w:rsidRDefault="00930828" w:rsidP="00930828">
            <w:pPr>
              <w:jc w:val="center"/>
              <w:rPr>
                <w:rFonts w:ascii="仿宋" w:eastAsia="仿宋" w:hAnsi="仿宋"/>
                <w:kern w:val="0"/>
                <w:sz w:val="27"/>
                <w:szCs w:val="27"/>
              </w:rPr>
            </w:pPr>
            <w:r>
              <w:rPr>
                <w:rFonts w:ascii="仿宋" w:eastAsia="仿宋" w:hAnsi="仿宋" w:hint="eastAsia"/>
                <w:kern w:val="0"/>
                <w:sz w:val="27"/>
                <w:szCs w:val="27"/>
              </w:rPr>
              <w:t>10</w:t>
            </w:r>
          </w:p>
        </w:tc>
        <w:tc>
          <w:tcPr>
            <w:tcW w:w="4394" w:type="dxa"/>
          </w:tcPr>
          <w:p w:rsidR="00930828" w:rsidRPr="00063A61" w:rsidRDefault="00930828" w:rsidP="00063A61">
            <w:pPr>
              <w:spacing w:line="400" w:lineRule="exact"/>
              <w:ind w:firstLineChars="200" w:firstLine="480"/>
              <w:rPr>
                <w:rFonts w:ascii="仿宋" w:eastAsia="仿宋" w:hAnsi="仿宋"/>
                <w:kern w:val="0"/>
                <w:sz w:val="24"/>
              </w:rPr>
            </w:pPr>
            <w:r w:rsidRPr="00063A61">
              <w:rPr>
                <w:rFonts w:ascii="仿宋" w:eastAsia="仿宋" w:hAnsi="仿宋" w:cs="方正仿宋_GBK" w:hint="eastAsia"/>
                <w:sz w:val="24"/>
              </w:rPr>
              <w:t>箱体使用寿命不少于5年。为保证箱体质量，箱体生产过程须经过酸洗磷化处理。</w:t>
            </w:r>
          </w:p>
        </w:tc>
        <w:tc>
          <w:tcPr>
            <w:tcW w:w="1985" w:type="dxa"/>
          </w:tcPr>
          <w:p w:rsidR="00930828" w:rsidRPr="00EC7640" w:rsidRDefault="00930828" w:rsidP="00C00902">
            <w:pPr>
              <w:rPr>
                <w:rFonts w:ascii="仿宋" w:eastAsia="仿宋" w:hAnsi="仿宋"/>
                <w:kern w:val="0"/>
                <w:sz w:val="27"/>
                <w:szCs w:val="27"/>
              </w:rPr>
            </w:pPr>
          </w:p>
        </w:tc>
        <w:tc>
          <w:tcPr>
            <w:tcW w:w="1276" w:type="dxa"/>
          </w:tcPr>
          <w:p w:rsidR="00930828" w:rsidRPr="00EC7640" w:rsidRDefault="00930828" w:rsidP="00C00902">
            <w:pPr>
              <w:rPr>
                <w:rFonts w:ascii="仿宋" w:eastAsia="仿宋" w:hAnsi="仿宋"/>
                <w:kern w:val="0"/>
                <w:sz w:val="27"/>
                <w:szCs w:val="27"/>
              </w:rPr>
            </w:pPr>
          </w:p>
        </w:tc>
        <w:tc>
          <w:tcPr>
            <w:tcW w:w="928" w:type="dxa"/>
          </w:tcPr>
          <w:p w:rsidR="00930828" w:rsidRPr="00EC7640" w:rsidRDefault="00930828" w:rsidP="00C00902">
            <w:pPr>
              <w:rPr>
                <w:rFonts w:ascii="仿宋" w:eastAsia="仿宋" w:hAnsi="仿宋"/>
                <w:kern w:val="0"/>
                <w:sz w:val="27"/>
                <w:szCs w:val="27"/>
              </w:rPr>
            </w:pPr>
          </w:p>
        </w:tc>
      </w:tr>
      <w:tr w:rsidR="00930828" w:rsidTr="000A00B2">
        <w:tc>
          <w:tcPr>
            <w:tcW w:w="817" w:type="dxa"/>
            <w:vAlign w:val="center"/>
          </w:tcPr>
          <w:p w:rsidR="00930828" w:rsidRPr="00EC7640" w:rsidRDefault="00930828" w:rsidP="00930828">
            <w:pPr>
              <w:jc w:val="center"/>
              <w:rPr>
                <w:rFonts w:ascii="仿宋" w:eastAsia="仿宋" w:hAnsi="仿宋"/>
                <w:kern w:val="0"/>
                <w:sz w:val="27"/>
                <w:szCs w:val="27"/>
              </w:rPr>
            </w:pPr>
            <w:r>
              <w:rPr>
                <w:rFonts w:ascii="仿宋" w:eastAsia="仿宋" w:hAnsi="仿宋" w:hint="eastAsia"/>
                <w:kern w:val="0"/>
                <w:sz w:val="27"/>
                <w:szCs w:val="27"/>
              </w:rPr>
              <w:t>11</w:t>
            </w:r>
          </w:p>
        </w:tc>
        <w:tc>
          <w:tcPr>
            <w:tcW w:w="4394" w:type="dxa"/>
          </w:tcPr>
          <w:p w:rsidR="00930828" w:rsidRPr="00063A61" w:rsidRDefault="00930828" w:rsidP="00063A61">
            <w:pPr>
              <w:spacing w:line="400" w:lineRule="exact"/>
              <w:ind w:firstLineChars="200" w:firstLine="480"/>
              <w:rPr>
                <w:rFonts w:ascii="仿宋" w:eastAsia="仿宋" w:hAnsi="仿宋"/>
                <w:kern w:val="0"/>
                <w:sz w:val="24"/>
              </w:rPr>
            </w:pPr>
            <w:r w:rsidRPr="00063A61">
              <w:rPr>
                <w:rFonts w:ascii="仿宋" w:eastAsia="仿宋" w:hAnsi="仿宋" w:cs="方正仿宋_GBK" w:hint="eastAsia"/>
                <w:sz w:val="24"/>
              </w:rPr>
              <w:t>成交供应商在备货交付前，须按甲方要求对箱体表面进行分类标志喷绘，并提供产品样品，甲方认可后按样品送货。</w:t>
            </w:r>
          </w:p>
        </w:tc>
        <w:tc>
          <w:tcPr>
            <w:tcW w:w="1985" w:type="dxa"/>
          </w:tcPr>
          <w:p w:rsidR="00930828" w:rsidRPr="00EC7640" w:rsidRDefault="00930828" w:rsidP="00C00902">
            <w:pPr>
              <w:rPr>
                <w:rFonts w:ascii="仿宋" w:eastAsia="仿宋" w:hAnsi="仿宋"/>
                <w:kern w:val="0"/>
                <w:sz w:val="27"/>
                <w:szCs w:val="27"/>
              </w:rPr>
            </w:pPr>
          </w:p>
        </w:tc>
        <w:tc>
          <w:tcPr>
            <w:tcW w:w="1276" w:type="dxa"/>
          </w:tcPr>
          <w:p w:rsidR="00930828" w:rsidRPr="00EC7640" w:rsidRDefault="00930828" w:rsidP="00C00902">
            <w:pPr>
              <w:rPr>
                <w:rFonts w:ascii="仿宋" w:eastAsia="仿宋" w:hAnsi="仿宋"/>
                <w:kern w:val="0"/>
                <w:sz w:val="27"/>
                <w:szCs w:val="27"/>
              </w:rPr>
            </w:pPr>
          </w:p>
        </w:tc>
        <w:tc>
          <w:tcPr>
            <w:tcW w:w="928" w:type="dxa"/>
          </w:tcPr>
          <w:p w:rsidR="00930828" w:rsidRPr="00EC7640" w:rsidRDefault="00930828" w:rsidP="00C00902">
            <w:pPr>
              <w:rPr>
                <w:rFonts w:ascii="仿宋" w:eastAsia="仿宋" w:hAnsi="仿宋"/>
                <w:kern w:val="0"/>
                <w:sz w:val="27"/>
                <w:szCs w:val="27"/>
              </w:rPr>
            </w:pPr>
          </w:p>
        </w:tc>
      </w:tr>
      <w:tr w:rsidR="00930828" w:rsidTr="000A00B2">
        <w:tc>
          <w:tcPr>
            <w:tcW w:w="817" w:type="dxa"/>
            <w:vAlign w:val="center"/>
          </w:tcPr>
          <w:p w:rsidR="00930828" w:rsidRPr="00EC7640" w:rsidRDefault="00930828" w:rsidP="00930828">
            <w:pPr>
              <w:jc w:val="center"/>
              <w:rPr>
                <w:rFonts w:ascii="仿宋" w:eastAsia="仿宋" w:hAnsi="仿宋"/>
                <w:kern w:val="0"/>
                <w:sz w:val="27"/>
                <w:szCs w:val="27"/>
              </w:rPr>
            </w:pPr>
            <w:r>
              <w:rPr>
                <w:rFonts w:ascii="仿宋" w:eastAsia="仿宋" w:hAnsi="仿宋" w:hint="eastAsia"/>
                <w:kern w:val="0"/>
                <w:sz w:val="27"/>
                <w:szCs w:val="27"/>
              </w:rPr>
              <w:t>12</w:t>
            </w:r>
          </w:p>
        </w:tc>
        <w:tc>
          <w:tcPr>
            <w:tcW w:w="4394" w:type="dxa"/>
          </w:tcPr>
          <w:p w:rsidR="00930828" w:rsidRPr="00063A61" w:rsidRDefault="00930828" w:rsidP="00063A61">
            <w:pPr>
              <w:spacing w:line="400" w:lineRule="exact"/>
              <w:ind w:firstLineChars="200" w:firstLine="480"/>
              <w:rPr>
                <w:rFonts w:ascii="仿宋" w:eastAsia="仿宋" w:hAnsi="仿宋"/>
                <w:kern w:val="0"/>
                <w:sz w:val="24"/>
              </w:rPr>
            </w:pPr>
            <w:r w:rsidRPr="00063A61">
              <w:rPr>
                <w:rFonts w:ascii="仿宋" w:eastAsia="仿宋" w:hAnsi="仿宋" w:cs="方正仿宋_GBK" w:hint="eastAsia"/>
                <w:color w:val="000000" w:themeColor="text1"/>
                <w:sz w:val="24"/>
              </w:rPr>
              <w:t>质保期2年，在质保期内箱体发生漏水锈蚀严重等异常现象，合格供应商须免费维修。</w:t>
            </w:r>
          </w:p>
        </w:tc>
        <w:tc>
          <w:tcPr>
            <w:tcW w:w="1985" w:type="dxa"/>
          </w:tcPr>
          <w:p w:rsidR="00930828" w:rsidRPr="00EC7640" w:rsidRDefault="00930828" w:rsidP="00C00902">
            <w:pPr>
              <w:rPr>
                <w:rFonts w:ascii="仿宋" w:eastAsia="仿宋" w:hAnsi="仿宋"/>
                <w:kern w:val="0"/>
                <w:sz w:val="27"/>
                <w:szCs w:val="27"/>
              </w:rPr>
            </w:pPr>
          </w:p>
        </w:tc>
        <w:tc>
          <w:tcPr>
            <w:tcW w:w="1276" w:type="dxa"/>
          </w:tcPr>
          <w:p w:rsidR="00930828" w:rsidRPr="00EC7640" w:rsidRDefault="00930828" w:rsidP="00C00902">
            <w:pPr>
              <w:rPr>
                <w:rFonts w:ascii="仿宋" w:eastAsia="仿宋" w:hAnsi="仿宋"/>
                <w:kern w:val="0"/>
                <w:sz w:val="27"/>
                <w:szCs w:val="27"/>
              </w:rPr>
            </w:pPr>
          </w:p>
        </w:tc>
        <w:tc>
          <w:tcPr>
            <w:tcW w:w="928" w:type="dxa"/>
          </w:tcPr>
          <w:p w:rsidR="00930828" w:rsidRPr="00EC7640" w:rsidRDefault="00930828" w:rsidP="00C00902">
            <w:pPr>
              <w:rPr>
                <w:rFonts w:ascii="仿宋" w:eastAsia="仿宋" w:hAnsi="仿宋"/>
                <w:kern w:val="0"/>
                <w:sz w:val="27"/>
                <w:szCs w:val="27"/>
              </w:rPr>
            </w:pPr>
          </w:p>
        </w:tc>
      </w:tr>
    </w:tbl>
    <w:p w:rsidR="003A0437" w:rsidRDefault="00EC7640" w:rsidP="008A0548">
      <w:pPr>
        <w:snapToGrid w:val="0"/>
        <w:spacing w:line="400" w:lineRule="exact"/>
        <w:ind w:left="810" w:hangingChars="300" w:hanging="810"/>
        <w:rPr>
          <w:rFonts w:ascii="仿宋" w:eastAsia="仿宋" w:hAnsi="仿宋"/>
          <w:kern w:val="0"/>
          <w:sz w:val="27"/>
          <w:szCs w:val="27"/>
        </w:rPr>
      </w:pPr>
      <w:r w:rsidRPr="00EC7640">
        <w:rPr>
          <w:rFonts w:ascii="仿宋" w:eastAsia="仿宋" w:hAnsi="仿宋" w:hint="eastAsia"/>
          <w:kern w:val="0"/>
          <w:sz w:val="27"/>
          <w:szCs w:val="27"/>
        </w:rPr>
        <w:t>注</w:t>
      </w:r>
      <w:r w:rsidR="00930828">
        <w:rPr>
          <w:rFonts w:ascii="仿宋" w:eastAsia="仿宋" w:hAnsi="仿宋" w:hint="eastAsia"/>
          <w:kern w:val="0"/>
          <w:sz w:val="27"/>
          <w:szCs w:val="27"/>
        </w:rPr>
        <w:t>意</w:t>
      </w:r>
      <w:r w:rsidRPr="00EC7640">
        <w:rPr>
          <w:rFonts w:ascii="仿宋" w:eastAsia="仿宋" w:hAnsi="仿宋" w:hint="eastAsia"/>
          <w:kern w:val="0"/>
          <w:sz w:val="27"/>
          <w:szCs w:val="27"/>
        </w:rPr>
        <w:t>：</w:t>
      </w:r>
      <w:r w:rsidR="008A0548">
        <w:rPr>
          <w:rFonts w:ascii="仿宋" w:eastAsia="仿宋" w:hAnsi="仿宋" w:hint="eastAsia"/>
          <w:kern w:val="0"/>
          <w:sz w:val="27"/>
          <w:szCs w:val="27"/>
        </w:rPr>
        <w:t>1.</w:t>
      </w:r>
      <w:r w:rsidR="00930828" w:rsidRPr="00930828">
        <w:rPr>
          <w:rFonts w:ascii="仿宋" w:eastAsia="仿宋" w:hAnsi="仿宋" w:hint="eastAsia"/>
          <w:kern w:val="0"/>
          <w:sz w:val="27"/>
          <w:szCs w:val="27"/>
        </w:rPr>
        <w:t>比选响应人</w:t>
      </w:r>
      <w:r w:rsidRPr="00EC7640">
        <w:rPr>
          <w:rFonts w:ascii="仿宋" w:eastAsia="仿宋" w:hAnsi="仿宋" w:hint="eastAsia"/>
          <w:kern w:val="0"/>
          <w:sz w:val="27"/>
          <w:szCs w:val="27"/>
        </w:rPr>
        <w:t>必须据实填写，不得虚假响应，虚假响应的，其响应文件无效并按规定追究其相关责任。</w:t>
      </w:r>
    </w:p>
    <w:p w:rsidR="008A0548" w:rsidRPr="008A0548" w:rsidRDefault="008A0548" w:rsidP="008A0548">
      <w:pPr>
        <w:pStyle w:val="a0"/>
        <w:spacing w:line="400" w:lineRule="exact"/>
        <w:jc w:val="both"/>
        <w:rPr>
          <w:rFonts w:ascii="仿宋" w:eastAsia="仿宋" w:hAnsi="仿宋"/>
          <w:b w:val="0"/>
          <w:bCs w:val="0"/>
          <w:kern w:val="0"/>
          <w:sz w:val="27"/>
          <w:szCs w:val="27"/>
        </w:rPr>
      </w:pPr>
      <w:r w:rsidRPr="008A0548">
        <w:rPr>
          <w:rFonts w:ascii="仿宋" w:eastAsia="仿宋" w:hAnsi="仿宋" w:hint="eastAsia"/>
          <w:b w:val="0"/>
          <w:bCs w:val="0"/>
          <w:kern w:val="0"/>
          <w:sz w:val="27"/>
          <w:szCs w:val="27"/>
        </w:rPr>
        <w:t xml:space="preserve">     </w:t>
      </w:r>
      <w:r>
        <w:rPr>
          <w:rFonts w:ascii="仿宋" w:eastAsia="仿宋" w:hAnsi="仿宋" w:hint="eastAsia"/>
          <w:b w:val="0"/>
          <w:bCs w:val="0"/>
          <w:kern w:val="0"/>
          <w:sz w:val="27"/>
          <w:szCs w:val="27"/>
        </w:rPr>
        <w:t xml:space="preserve"> </w:t>
      </w:r>
      <w:r w:rsidRPr="008A0548">
        <w:rPr>
          <w:rFonts w:ascii="仿宋" w:eastAsia="仿宋" w:hAnsi="仿宋" w:hint="eastAsia"/>
          <w:b w:val="0"/>
          <w:bCs w:val="0"/>
          <w:kern w:val="0"/>
          <w:sz w:val="27"/>
          <w:szCs w:val="27"/>
        </w:rPr>
        <w:t>2.</w:t>
      </w:r>
      <w:r>
        <w:rPr>
          <w:rFonts w:ascii="仿宋" w:eastAsia="仿宋" w:hAnsi="仿宋" w:hint="eastAsia"/>
          <w:b w:val="0"/>
          <w:bCs w:val="0"/>
          <w:kern w:val="0"/>
          <w:sz w:val="27"/>
          <w:szCs w:val="27"/>
        </w:rPr>
        <w:t>本表内容不得擅自修改。</w:t>
      </w:r>
    </w:p>
    <w:p w:rsidR="00EC7640" w:rsidRPr="00EC7640" w:rsidRDefault="00930828" w:rsidP="00EC7640">
      <w:pPr>
        <w:pStyle w:val="a0"/>
        <w:ind w:firstLine="630"/>
        <w:jc w:val="both"/>
        <w:rPr>
          <w:rFonts w:ascii="仿宋" w:eastAsia="仿宋" w:hAnsi="仿宋"/>
          <w:b w:val="0"/>
          <w:bCs w:val="0"/>
          <w:kern w:val="0"/>
          <w:sz w:val="27"/>
          <w:szCs w:val="27"/>
        </w:rPr>
      </w:pPr>
      <w:r>
        <w:rPr>
          <w:rFonts w:ascii="仿宋" w:eastAsia="仿宋" w:hAnsi="仿宋" w:hint="eastAsia"/>
          <w:b w:val="0"/>
          <w:bCs w:val="0"/>
          <w:kern w:val="0"/>
          <w:sz w:val="27"/>
          <w:szCs w:val="27"/>
        </w:rPr>
        <w:t>比选响应人</w:t>
      </w:r>
      <w:r w:rsidR="00EC7640" w:rsidRPr="00EC7640">
        <w:rPr>
          <w:rFonts w:ascii="仿宋" w:eastAsia="仿宋" w:hAnsi="仿宋" w:hint="eastAsia"/>
          <w:b w:val="0"/>
          <w:bCs w:val="0"/>
          <w:kern w:val="0"/>
          <w:sz w:val="27"/>
          <w:szCs w:val="27"/>
        </w:rPr>
        <w:t>名称：</w:t>
      </w:r>
      <w:r w:rsidR="00EC7640">
        <w:rPr>
          <w:rFonts w:ascii="仿宋" w:eastAsia="仿宋" w:hAnsi="仿宋"/>
          <w:kern w:val="0"/>
          <w:sz w:val="27"/>
          <w:szCs w:val="27"/>
          <w:u w:val="single"/>
        </w:rPr>
        <w:tab/>
      </w:r>
      <w:r w:rsidR="00EC7640">
        <w:rPr>
          <w:rFonts w:ascii="仿宋" w:eastAsia="仿宋" w:hAnsi="仿宋" w:hint="eastAsia"/>
          <w:kern w:val="0"/>
          <w:sz w:val="27"/>
          <w:szCs w:val="27"/>
          <w:u w:val="single"/>
        </w:rPr>
        <w:t xml:space="preserve">               </w:t>
      </w:r>
      <w:r w:rsidR="00EC7640">
        <w:rPr>
          <w:rFonts w:ascii="仿宋" w:eastAsia="仿宋" w:hAnsi="仿宋" w:hint="eastAsia"/>
          <w:b w:val="0"/>
          <w:bCs w:val="0"/>
          <w:kern w:val="0"/>
          <w:sz w:val="27"/>
          <w:szCs w:val="27"/>
        </w:rPr>
        <w:t>（盖单位公章）</w:t>
      </w:r>
    </w:p>
    <w:p w:rsidR="00EC7640" w:rsidRPr="00EC7640" w:rsidRDefault="00EC7640" w:rsidP="00EC7640">
      <w:pPr>
        <w:ind w:firstLine="630"/>
        <w:rPr>
          <w:rFonts w:ascii="仿宋" w:eastAsia="仿宋" w:hAnsi="仿宋"/>
          <w:kern w:val="0"/>
          <w:sz w:val="27"/>
          <w:szCs w:val="27"/>
        </w:rPr>
      </w:pPr>
      <w:r w:rsidRPr="00EC7640">
        <w:rPr>
          <w:rFonts w:ascii="仿宋" w:eastAsia="仿宋" w:hAnsi="仿宋" w:hint="eastAsia"/>
          <w:kern w:val="0"/>
          <w:sz w:val="27"/>
          <w:szCs w:val="27"/>
        </w:rPr>
        <w:t>法定代表人或授权代表（签字或盖章）：</w:t>
      </w:r>
      <w:r>
        <w:rPr>
          <w:rFonts w:ascii="仿宋" w:eastAsia="仿宋" w:hAnsi="仿宋"/>
          <w:kern w:val="0"/>
          <w:sz w:val="27"/>
          <w:szCs w:val="27"/>
          <w:u w:val="single"/>
        </w:rPr>
        <w:tab/>
      </w:r>
      <w:r>
        <w:rPr>
          <w:rFonts w:ascii="仿宋" w:eastAsia="仿宋" w:hAnsi="仿宋" w:hint="eastAsia"/>
          <w:kern w:val="0"/>
          <w:sz w:val="27"/>
          <w:szCs w:val="27"/>
          <w:u w:val="single"/>
        </w:rPr>
        <w:t xml:space="preserve">              </w:t>
      </w:r>
      <w:r>
        <w:rPr>
          <w:rFonts w:ascii="仿宋" w:eastAsia="仿宋" w:hAnsi="仿宋" w:hint="eastAsia"/>
          <w:kern w:val="0"/>
          <w:sz w:val="27"/>
          <w:szCs w:val="27"/>
        </w:rPr>
        <w:t xml:space="preserve"> </w:t>
      </w:r>
    </w:p>
    <w:p w:rsidR="00EC7640" w:rsidRPr="00EC7640" w:rsidRDefault="00EC7640" w:rsidP="00EC7640">
      <w:pPr>
        <w:pStyle w:val="a0"/>
        <w:jc w:val="both"/>
        <w:rPr>
          <w:rFonts w:ascii="仿宋" w:eastAsia="仿宋" w:hAnsi="仿宋"/>
          <w:b w:val="0"/>
          <w:bCs w:val="0"/>
          <w:kern w:val="0"/>
          <w:sz w:val="27"/>
          <w:szCs w:val="27"/>
        </w:rPr>
      </w:pPr>
      <w:r w:rsidRPr="00EC7640">
        <w:rPr>
          <w:rFonts w:ascii="仿宋" w:eastAsia="仿宋" w:hAnsi="仿宋" w:hint="eastAsia"/>
          <w:b w:val="0"/>
          <w:bCs w:val="0"/>
          <w:kern w:val="0"/>
          <w:sz w:val="27"/>
          <w:szCs w:val="27"/>
        </w:rPr>
        <w:t xml:space="preserve">    </w:t>
      </w:r>
      <w:r w:rsidR="00930828">
        <w:rPr>
          <w:rFonts w:ascii="仿宋" w:eastAsia="仿宋" w:hAnsi="仿宋" w:hint="eastAsia"/>
          <w:b w:val="0"/>
          <w:bCs w:val="0"/>
          <w:kern w:val="0"/>
          <w:sz w:val="27"/>
          <w:szCs w:val="27"/>
        </w:rPr>
        <w:t xml:space="preserve"> </w:t>
      </w:r>
      <w:r w:rsidRPr="00EC7640">
        <w:rPr>
          <w:rFonts w:ascii="仿宋" w:eastAsia="仿宋" w:hAnsi="仿宋" w:hint="eastAsia"/>
          <w:b w:val="0"/>
          <w:bCs w:val="0"/>
          <w:kern w:val="0"/>
          <w:sz w:val="27"/>
          <w:szCs w:val="27"/>
        </w:rPr>
        <w:t>日期：</w:t>
      </w:r>
      <w:r>
        <w:rPr>
          <w:rFonts w:ascii="仿宋" w:eastAsia="仿宋" w:hAnsi="仿宋"/>
          <w:kern w:val="0"/>
          <w:sz w:val="27"/>
          <w:szCs w:val="27"/>
          <w:u w:val="single"/>
        </w:rPr>
        <w:tab/>
      </w:r>
      <w:r>
        <w:rPr>
          <w:rFonts w:ascii="仿宋" w:eastAsia="仿宋" w:hAnsi="仿宋" w:hint="eastAsia"/>
          <w:kern w:val="0"/>
          <w:sz w:val="27"/>
          <w:szCs w:val="27"/>
          <w:u w:val="single"/>
        </w:rPr>
        <w:t xml:space="preserve">    </w:t>
      </w:r>
      <w:r w:rsidRPr="00EC7640">
        <w:rPr>
          <w:rFonts w:ascii="仿宋" w:eastAsia="仿宋" w:hAnsi="仿宋" w:hint="eastAsia"/>
          <w:b w:val="0"/>
          <w:bCs w:val="0"/>
          <w:kern w:val="0"/>
          <w:sz w:val="27"/>
          <w:szCs w:val="27"/>
        </w:rPr>
        <w:t xml:space="preserve"> 年</w:t>
      </w:r>
      <w:r>
        <w:rPr>
          <w:rFonts w:ascii="仿宋" w:eastAsia="仿宋" w:hAnsi="仿宋"/>
          <w:kern w:val="0"/>
          <w:sz w:val="27"/>
          <w:szCs w:val="27"/>
          <w:u w:val="single"/>
        </w:rPr>
        <w:tab/>
      </w:r>
      <w:r>
        <w:rPr>
          <w:rFonts w:ascii="仿宋" w:eastAsia="仿宋" w:hAnsi="仿宋" w:hint="eastAsia"/>
          <w:kern w:val="0"/>
          <w:sz w:val="27"/>
          <w:szCs w:val="27"/>
          <w:u w:val="single"/>
        </w:rPr>
        <w:t xml:space="preserve">    </w:t>
      </w:r>
      <w:r w:rsidRPr="00EC7640">
        <w:rPr>
          <w:rFonts w:ascii="仿宋" w:eastAsia="仿宋" w:hAnsi="仿宋" w:hint="eastAsia"/>
          <w:b w:val="0"/>
          <w:bCs w:val="0"/>
          <w:kern w:val="0"/>
          <w:sz w:val="27"/>
          <w:szCs w:val="27"/>
        </w:rPr>
        <w:t>月</w:t>
      </w:r>
      <w:r>
        <w:rPr>
          <w:rFonts w:ascii="仿宋" w:eastAsia="仿宋" w:hAnsi="仿宋"/>
          <w:kern w:val="0"/>
          <w:sz w:val="27"/>
          <w:szCs w:val="27"/>
          <w:u w:val="single"/>
        </w:rPr>
        <w:tab/>
      </w:r>
      <w:r>
        <w:rPr>
          <w:rFonts w:ascii="仿宋" w:eastAsia="仿宋" w:hAnsi="仿宋" w:hint="eastAsia"/>
          <w:kern w:val="0"/>
          <w:sz w:val="27"/>
          <w:szCs w:val="27"/>
          <w:u w:val="single"/>
        </w:rPr>
        <w:t xml:space="preserve">      </w:t>
      </w:r>
      <w:r w:rsidRPr="00EC7640">
        <w:rPr>
          <w:rFonts w:ascii="仿宋" w:eastAsia="仿宋" w:hAnsi="仿宋" w:hint="eastAsia"/>
          <w:b w:val="0"/>
          <w:bCs w:val="0"/>
          <w:kern w:val="0"/>
          <w:sz w:val="27"/>
          <w:szCs w:val="27"/>
        </w:rPr>
        <w:t>日</w:t>
      </w:r>
    </w:p>
    <w:p w:rsidR="003A0437" w:rsidRDefault="003A0437" w:rsidP="003A0437">
      <w:pPr>
        <w:pStyle w:val="a0"/>
      </w:pPr>
      <w:r>
        <w:br w:type="page"/>
      </w:r>
    </w:p>
    <w:p w:rsidR="00B81545" w:rsidRDefault="006F785F">
      <w:pPr>
        <w:snapToGrid w:val="0"/>
        <w:spacing w:line="360" w:lineRule="auto"/>
        <w:rPr>
          <w:rFonts w:ascii="仿宋" w:eastAsia="仿宋" w:hAnsi="仿宋"/>
          <w:b/>
          <w:bCs/>
          <w:sz w:val="27"/>
          <w:szCs w:val="27"/>
        </w:rPr>
      </w:pPr>
      <w:r>
        <w:rPr>
          <w:rFonts w:ascii="仿宋" w:eastAsia="仿宋" w:hAnsi="仿宋" w:hint="eastAsia"/>
          <w:b/>
          <w:bCs/>
          <w:sz w:val="27"/>
          <w:szCs w:val="27"/>
        </w:rPr>
        <w:lastRenderedPageBreak/>
        <w:t>附件</w:t>
      </w:r>
      <w:r w:rsidR="003A0437">
        <w:rPr>
          <w:rFonts w:ascii="仿宋" w:eastAsia="仿宋" w:hAnsi="仿宋" w:hint="eastAsia"/>
          <w:b/>
          <w:bCs/>
          <w:sz w:val="27"/>
          <w:szCs w:val="27"/>
        </w:rPr>
        <w:t>3</w:t>
      </w:r>
      <w:r>
        <w:rPr>
          <w:rFonts w:ascii="仿宋" w:eastAsia="仿宋" w:hAnsi="仿宋" w:hint="eastAsia"/>
          <w:b/>
          <w:bCs/>
          <w:sz w:val="27"/>
          <w:szCs w:val="27"/>
        </w:rPr>
        <w:t>：</w:t>
      </w:r>
    </w:p>
    <w:p w:rsidR="00B81545" w:rsidRDefault="006F785F">
      <w:pPr>
        <w:jc w:val="center"/>
        <w:rPr>
          <w:rFonts w:ascii="仿宋" w:eastAsia="仿宋" w:hAnsi="仿宋"/>
          <w:b/>
          <w:sz w:val="27"/>
          <w:szCs w:val="27"/>
        </w:rPr>
      </w:pPr>
      <w:r>
        <w:rPr>
          <w:rFonts w:ascii="仿宋" w:eastAsia="仿宋" w:hAnsi="仿宋" w:hint="eastAsia"/>
          <w:b/>
          <w:sz w:val="27"/>
          <w:szCs w:val="27"/>
        </w:rPr>
        <w:t>法定代表人身份证明</w:t>
      </w:r>
    </w:p>
    <w:p w:rsidR="00B81545" w:rsidRDefault="00B81545">
      <w:pPr>
        <w:rPr>
          <w:rFonts w:ascii="仿宋" w:eastAsia="仿宋" w:hAnsi="仿宋"/>
          <w:sz w:val="20"/>
          <w:szCs w:val="20"/>
        </w:rPr>
      </w:pPr>
    </w:p>
    <w:p w:rsidR="00B81545" w:rsidRDefault="006F785F">
      <w:pPr>
        <w:tabs>
          <w:tab w:val="left" w:pos="5565"/>
        </w:tabs>
        <w:autoSpaceDE w:val="0"/>
        <w:autoSpaceDN w:val="0"/>
        <w:adjustRightInd w:val="0"/>
        <w:snapToGrid w:val="0"/>
        <w:spacing w:line="360" w:lineRule="auto"/>
        <w:ind w:firstLineChars="186" w:firstLine="502"/>
        <w:jc w:val="left"/>
        <w:rPr>
          <w:rFonts w:ascii="仿宋" w:eastAsia="仿宋" w:hAnsi="仿宋"/>
          <w:kern w:val="0"/>
          <w:sz w:val="27"/>
          <w:szCs w:val="27"/>
        </w:rPr>
      </w:pPr>
      <w:r>
        <w:rPr>
          <w:rFonts w:ascii="仿宋" w:eastAsia="仿宋" w:hAnsi="仿宋" w:hint="eastAsia"/>
          <w:kern w:val="0"/>
          <w:sz w:val="27"/>
          <w:szCs w:val="27"/>
        </w:rPr>
        <w:t>比选响应人名称：</w:t>
      </w:r>
      <w:r>
        <w:rPr>
          <w:rFonts w:ascii="仿宋" w:eastAsia="仿宋" w:hAnsi="仿宋"/>
          <w:kern w:val="0"/>
          <w:sz w:val="27"/>
          <w:szCs w:val="27"/>
          <w:u w:val="single"/>
        </w:rPr>
        <w:tab/>
      </w:r>
      <w:r>
        <w:rPr>
          <w:rFonts w:ascii="仿宋" w:eastAsia="仿宋" w:hAnsi="仿宋" w:hint="eastAsia"/>
          <w:kern w:val="0"/>
          <w:sz w:val="27"/>
          <w:szCs w:val="27"/>
          <w:u w:val="single"/>
        </w:rPr>
        <w:t xml:space="preserve">              </w:t>
      </w:r>
    </w:p>
    <w:p w:rsidR="00B81545" w:rsidRDefault="00B81545">
      <w:pPr>
        <w:autoSpaceDE w:val="0"/>
        <w:autoSpaceDN w:val="0"/>
        <w:adjustRightInd w:val="0"/>
        <w:snapToGrid w:val="0"/>
        <w:spacing w:line="360" w:lineRule="auto"/>
        <w:ind w:firstLineChars="186" w:firstLine="502"/>
        <w:jc w:val="left"/>
        <w:rPr>
          <w:rFonts w:ascii="仿宋" w:eastAsia="仿宋" w:hAnsi="仿宋"/>
          <w:kern w:val="0"/>
          <w:sz w:val="27"/>
          <w:szCs w:val="27"/>
        </w:rPr>
      </w:pPr>
    </w:p>
    <w:p w:rsidR="00B81545" w:rsidRDefault="006F785F">
      <w:pPr>
        <w:tabs>
          <w:tab w:val="left" w:pos="5475"/>
        </w:tabs>
        <w:autoSpaceDE w:val="0"/>
        <w:autoSpaceDN w:val="0"/>
        <w:adjustRightInd w:val="0"/>
        <w:snapToGrid w:val="0"/>
        <w:spacing w:line="360" w:lineRule="auto"/>
        <w:ind w:firstLineChars="186" w:firstLine="502"/>
        <w:jc w:val="left"/>
        <w:rPr>
          <w:rFonts w:ascii="仿宋" w:eastAsia="仿宋" w:hAnsi="仿宋"/>
          <w:kern w:val="0"/>
          <w:sz w:val="27"/>
          <w:szCs w:val="27"/>
        </w:rPr>
      </w:pPr>
      <w:r>
        <w:rPr>
          <w:rFonts w:ascii="仿宋" w:eastAsia="仿宋" w:hAnsi="仿宋" w:hint="eastAsia"/>
          <w:kern w:val="0"/>
          <w:sz w:val="27"/>
          <w:szCs w:val="27"/>
        </w:rPr>
        <w:t>单位性质：</w:t>
      </w:r>
      <w:r>
        <w:rPr>
          <w:rFonts w:ascii="仿宋" w:eastAsia="仿宋" w:hAnsi="仿宋"/>
          <w:kern w:val="0"/>
          <w:sz w:val="27"/>
          <w:szCs w:val="27"/>
          <w:u w:val="single"/>
        </w:rPr>
        <w:tab/>
      </w:r>
      <w:r>
        <w:rPr>
          <w:rFonts w:ascii="仿宋" w:eastAsia="仿宋" w:hAnsi="仿宋" w:hint="eastAsia"/>
          <w:kern w:val="0"/>
          <w:sz w:val="27"/>
          <w:szCs w:val="27"/>
          <w:u w:val="single"/>
        </w:rPr>
        <w:t xml:space="preserve">               </w:t>
      </w:r>
    </w:p>
    <w:p w:rsidR="00B81545" w:rsidRDefault="00B81545">
      <w:pPr>
        <w:autoSpaceDE w:val="0"/>
        <w:autoSpaceDN w:val="0"/>
        <w:adjustRightInd w:val="0"/>
        <w:snapToGrid w:val="0"/>
        <w:spacing w:line="360" w:lineRule="auto"/>
        <w:ind w:firstLineChars="186" w:firstLine="502"/>
        <w:jc w:val="left"/>
        <w:rPr>
          <w:rFonts w:ascii="仿宋" w:eastAsia="仿宋" w:hAnsi="仿宋"/>
          <w:kern w:val="0"/>
          <w:sz w:val="27"/>
          <w:szCs w:val="27"/>
        </w:rPr>
      </w:pPr>
    </w:p>
    <w:p w:rsidR="00B81545" w:rsidRDefault="006F785F">
      <w:pPr>
        <w:tabs>
          <w:tab w:val="left" w:pos="5475"/>
        </w:tabs>
        <w:autoSpaceDE w:val="0"/>
        <w:autoSpaceDN w:val="0"/>
        <w:adjustRightInd w:val="0"/>
        <w:snapToGrid w:val="0"/>
        <w:spacing w:line="360" w:lineRule="auto"/>
        <w:ind w:firstLineChars="186" w:firstLine="502"/>
        <w:jc w:val="left"/>
        <w:rPr>
          <w:rFonts w:ascii="仿宋" w:eastAsia="仿宋" w:hAnsi="仿宋"/>
          <w:kern w:val="0"/>
          <w:sz w:val="27"/>
          <w:szCs w:val="27"/>
        </w:rPr>
      </w:pPr>
      <w:r>
        <w:rPr>
          <w:rFonts w:ascii="仿宋" w:eastAsia="仿宋" w:hAnsi="仿宋" w:hint="eastAsia"/>
          <w:kern w:val="0"/>
          <w:sz w:val="27"/>
          <w:szCs w:val="27"/>
        </w:rPr>
        <w:t>地址：</w:t>
      </w:r>
      <w:r>
        <w:rPr>
          <w:rFonts w:ascii="仿宋" w:eastAsia="仿宋" w:hAnsi="仿宋"/>
          <w:kern w:val="0"/>
          <w:sz w:val="27"/>
          <w:szCs w:val="27"/>
          <w:u w:val="single"/>
        </w:rPr>
        <w:tab/>
      </w:r>
      <w:r>
        <w:rPr>
          <w:rFonts w:ascii="仿宋" w:eastAsia="仿宋" w:hAnsi="仿宋" w:hint="eastAsia"/>
          <w:kern w:val="0"/>
          <w:sz w:val="27"/>
          <w:szCs w:val="27"/>
          <w:u w:val="single"/>
        </w:rPr>
        <w:t xml:space="preserve">               </w:t>
      </w:r>
    </w:p>
    <w:p w:rsidR="00B81545" w:rsidRDefault="00B81545">
      <w:pPr>
        <w:autoSpaceDE w:val="0"/>
        <w:autoSpaceDN w:val="0"/>
        <w:adjustRightInd w:val="0"/>
        <w:snapToGrid w:val="0"/>
        <w:spacing w:line="360" w:lineRule="auto"/>
        <w:ind w:firstLineChars="186" w:firstLine="502"/>
        <w:jc w:val="left"/>
        <w:rPr>
          <w:rFonts w:ascii="仿宋" w:eastAsia="仿宋" w:hAnsi="仿宋"/>
          <w:kern w:val="0"/>
          <w:sz w:val="27"/>
          <w:szCs w:val="27"/>
        </w:rPr>
      </w:pPr>
    </w:p>
    <w:p w:rsidR="00B81545" w:rsidRDefault="006F785F">
      <w:pPr>
        <w:tabs>
          <w:tab w:val="left" w:pos="2520"/>
          <w:tab w:val="left" w:pos="3836"/>
        </w:tabs>
        <w:autoSpaceDE w:val="0"/>
        <w:autoSpaceDN w:val="0"/>
        <w:adjustRightInd w:val="0"/>
        <w:snapToGrid w:val="0"/>
        <w:spacing w:line="360" w:lineRule="auto"/>
        <w:ind w:firstLineChars="186" w:firstLine="502"/>
        <w:jc w:val="left"/>
        <w:rPr>
          <w:rFonts w:ascii="仿宋" w:eastAsia="仿宋" w:hAnsi="仿宋"/>
          <w:kern w:val="0"/>
          <w:sz w:val="27"/>
          <w:szCs w:val="27"/>
        </w:rPr>
      </w:pPr>
      <w:r>
        <w:rPr>
          <w:rFonts w:ascii="仿宋" w:eastAsia="仿宋" w:hAnsi="仿宋" w:hint="eastAsia"/>
          <w:kern w:val="0"/>
          <w:sz w:val="27"/>
          <w:szCs w:val="27"/>
        </w:rPr>
        <w:t>成立时间：</w:t>
      </w:r>
      <w:r>
        <w:rPr>
          <w:rFonts w:ascii="仿宋" w:eastAsia="仿宋" w:hAnsi="仿宋"/>
          <w:kern w:val="0"/>
          <w:sz w:val="27"/>
          <w:szCs w:val="27"/>
          <w:u w:val="single"/>
        </w:rPr>
        <w:tab/>
      </w:r>
      <w:r>
        <w:rPr>
          <w:rFonts w:ascii="仿宋" w:eastAsia="仿宋" w:hAnsi="仿宋" w:hint="eastAsia"/>
          <w:kern w:val="0"/>
          <w:sz w:val="27"/>
          <w:szCs w:val="27"/>
          <w:u w:val="single"/>
        </w:rPr>
        <w:t xml:space="preserve">  </w:t>
      </w:r>
      <w:r>
        <w:rPr>
          <w:rFonts w:ascii="仿宋" w:eastAsia="仿宋" w:hAnsi="仿宋" w:hint="eastAsia"/>
          <w:spacing w:val="-1"/>
          <w:kern w:val="0"/>
          <w:sz w:val="27"/>
          <w:szCs w:val="27"/>
        </w:rPr>
        <w:t>年</w:t>
      </w:r>
      <w:r>
        <w:rPr>
          <w:rFonts w:ascii="仿宋" w:eastAsia="仿宋" w:hAnsi="仿宋" w:hint="eastAsia"/>
          <w:spacing w:val="-1"/>
          <w:kern w:val="0"/>
          <w:sz w:val="27"/>
          <w:szCs w:val="27"/>
          <w:u w:val="single"/>
        </w:rPr>
        <w:t xml:space="preserve">      </w:t>
      </w:r>
      <w:r>
        <w:rPr>
          <w:rFonts w:ascii="仿宋" w:eastAsia="仿宋" w:hAnsi="仿宋" w:hint="eastAsia"/>
          <w:spacing w:val="-1"/>
          <w:kern w:val="0"/>
          <w:sz w:val="27"/>
          <w:szCs w:val="27"/>
        </w:rPr>
        <w:t>月</w:t>
      </w:r>
      <w:r>
        <w:rPr>
          <w:rFonts w:ascii="仿宋" w:eastAsia="仿宋" w:hAnsi="仿宋" w:hint="eastAsia"/>
          <w:spacing w:val="-1"/>
          <w:kern w:val="0"/>
          <w:sz w:val="27"/>
          <w:szCs w:val="27"/>
          <w:u w:val="single"/>
        </w:rPr>
        <w:t xml:space="preserve">      </w:t>
      </w:r>
      <w:r>
        <w:rPr>
          <w:rFonts w:ascii="仿宋" w:eastAsia="仿宋" w:hAnsi="仿宋" w:hint="eastAsia"/>
          <w:kern w:val="0"/>
          <w:sz w:val="27"/>
          <w:szCs w:val="27"/>
        </w:rPr>
        <w:t>日</w:t>
      </w:r>
    </w:p>
    <w:p w:rsidR="00B81545" w:rsidRDefault="00B81545">
      <w:pPr>
        <w:autoSpaceDE w:val="0"/>
        <w:autoSpaceDN w:val="0"/>
        <w:adjustRightInd w:val="0"/>
        <w:snapToGrid w:val="0"/>
        <w:spacing w:line="360" w:lineRule="auto"/>
        <w:ind w:firstLineChars="186" w:firstLine="502"/>
        <w:jc w:val="left"/>
        <w:rPr>
          <w:rFonts w:ascii="仿宋" w:eastAsia="仿宋" w:hAnsi="仿宋"/>
          <w:kern w:val="0"/>
          <w:sz w:val="27"/>
          <w:szCs w:val="27"/>
        </w:rPr>
      </w:pPr>
    </w:p>
    <w:p w:rsidR="00B81545" w:rsidRDefault="006F785F">
      <w:pPr>
        <w:tabs>
          <w:tab w:val="left" w:pos="5475"/>
        </w:tabs>
        <w:autoSpaceDE w:val="0"/>
        <w:autoSpaceDN w:val="0"/>
        <w:adjustRightInd w:val="0"/>
        <w:snapToGrid w:val="0"/>
        <w:spacing w:line="360" w:lineRule="auto"/>
        <w:ind w:firstLineChars="186" w:firstLine="502"/>
        <w:jc w:val="left"/>
        <w:rPr>
          <w:rFonts w:ascii="仿宋" w:eastAsia="仿宋" w:hAnsi="仿宋"/>
          <w:kern w:val="0"/>
          <w:sz w:val="27"/>
          <w:szCs w:val="27"/>
        </w:rPr>
      </w:pPr>
      <w:r>
        <w:rPr>
          <w:rFonts w:ascii="仿宋" w:eastAsia="仿宋" w:hAnsi="仿宋" w:hint="eastAsia"/>
          <w:kern w:val="0"/>
          <w:sz w:val="27"/>
          <w:szCs w:val="27"/>
        </w:rPr>
        <w:t>经营期限：</w:t>
      </w:r>
      <w:r>
        <w:rPr>
          <w:rFonts w:ascii="仿宋" w:eastAsia="仿宋" w:hAnsi="仿宋"/>
          <w:kern w:val="0"/>
          <w:sz w:val="27"/>
          <w:szCs w:val="27"/>
          <w:u w:val="single"/>
        </w:rPr>
        <w:tab/>
      </w:r>
    </w:p>
    <w:p w:rsidR="00B81545" w:rsidRDefault="00B81545">
      <w:pPr>
        <w:autoSpaceDE w:val="0"/>
        <w:autoSpaceDN w:val="0"/>
        <w:adjustRightInd w:val="0"/>
        <w:snapToGrid w:val="0"/>
        <w:spacing w:line="360" w:lineRule="auto"/>
        <w:ind w:firstLineChars="186" w:firstLine="502"/>
        <w:jc w:val="left"/>
        <w:rPr>
          <w:rFonts w:ascii="仿宋" w:eastAsia="仿宋" w:hAnsi="仿宋"/>
          <w:kern w:val="0"/>
          <w:sz w:val="27"/>
          <w:szCs w:val="27"/>
        </w:rPr>
      </w:pPr>
    </w:p>
    <w:p w:rsidR="00B81545" w:rsidRDefault="006F785F">
      <w:pPr>
        <w:tabs>
          <w:tab w:val="left" w:pos="1580"/>
          <w:tab w:val="left" w:pos="3260"/>
          <w:tab w:val="left" w:pos="4840"/>
          <w:tab w:val="left" w:pos="6300"/>
        </w:tabs>
        <w:autoSpaceDE w:val="0"/>
        <w:autoSpaceDN w:val="0"/>
        <w:adjustRightInd w:val="0"/>
        <w:snapToGrid w:val="0"/>
        <w:spacing w:line="360" w:lineRule="auto"/>
        <w:ind w:firstLineChars="186" w:firstLine="502"/>
        <w:jc w:val="left"/>
        <w:rPr>
          <w:rFonts w:ascii="仿宋" w:eastAsia="仿宋" w:hAnsi="仿宋"/>
          <w:kern w:val="0"/>
          <w:sz w:val="27"/>
          <w:szCs w:val="27"/>
        </w:rPr>
      </w:pPr>
      <w:r>
        <w:rPr>
          <w:rFonts w:ascii="仿宋" w:eastAsia="仿宋" w:hAnsi="仿宋" w:hint="eastAsia"/>
          <w:kern w:val="0"/>
          <w:sz w:val="27"/>
          <w:szCs w:val="27"/>
        </w:rPr>
        <w:t>姓名：</w:t>
      </w:r>
      <w:r>
        <w:rPr>
          <w:rFonts w:ascii="仿宋" w:eastAsia="仿宋" w:hAnsi="仿宋"/>
          <w:kern w:val="0"/>
          <w:sz w:val="27"/>
          <w:szCs w:val="27"/>
          <w:u w:val="single"/>
        </w:rPr>
        <w:tab/>
      </w:r>
      <w:r>
        <w:rPr>
          <w:rFonts w:ascii="仿宋" w:eastAsia="仿宋" w:hAnsi="仿宋" w:hint="eastAsia"/>
          <w:kern w:val="0"/>
          <w:sz w:val="27"/>
          <w:szCs w:val="27"/>
          <w:u w:val="single"/>
        </w:rPr>
        <w:t xml:space="preserve">    </w:t>
      </w:r>
      <w:r>
        <w:rPr>
          <w:rFonts w:ascii="仿宋" w:eastAsia="仿宋" w:hAnsi="仿宋" w:hint="eastAsia"/>
          <w:kern w:val="0"/>
          <w:sz w:val="27"/>
          <w:szCs w:val="27"/>
        </w:rPr>
        <w:t xml:space="preserve"> 性别</w:t>
      </w:r>
      <w:r>
        <w:rPr>
          <w:rFonts w:ascii="仿宋" w:eastAsia="仿宋" w:hAnsi="仿宋" w:hint="eastAsia"/>
          <w:spacing w:val="-1"/>
          <w:kern w:val="0"/>
          <w:sz w:val="27"/>
          <w:szCs w:val="27"/>
        </w:rPr>
        <w:t>：</w:t>
      </w:r>
      <w:r>
        <w:rPr>
          <w:rFonts w:ascii="仿宋" w:eastAsia="仿宋" w:hAnsi="仿宋"/>
          <w:kern w:val="0"/>
          <w:sz w:val="27"/>
          <w:szCs w:val="27"/>
          <w:u w:val="single"/>
        </w:rPr>
        <w:tab/>
      </w:r>
      <w:r>
        <w:rPr>
          <w:rFonts w:ascii="仿宋" w:eastAsia="仿宋" w:hAnsi="仿宋" w:hint="eastAsia"/>
          <w:kern w:val="0"/>
          <w:sz w:val="27"/>
          <w:szCs w:val="27"/>
          <w:u w:val="single"/>
        </w:rPr>
        <w:t xml:space="preserve">   </w:t>
      </w:r>
      <w:r>
        <w:rPr>
          <w:rFonts w:ascii="仿宋" w:eastAsia="仿宋" w:hAnsi="仿宋" w:hint="eastAsia"/>
          <w:kern w:val="0"/>
          <w:sz w:val="27"/>
          <w:szCs w:val="27"/>
        </w:rPr>
        <w:t xml:space="preserve"> </w:t>
      </w:r>
      <w:r>
        <w:rPr>
          <w:rFonts w:ascii="仿宋" w:eastAsia="仿宋" w:hAnsi="仿宋" w:hint="eastAsia"/>
          <w:spacing w:val="-1"/>
          <w:kern w:val="0"/>
          <w:sz w:val="27"/>
          <w:szCs w:val="27"/>
        </w:rPr>
        <w:t>年</w:t>
      </w:r>
      <w:r>
        <w:rPr>
          <w:rFonts w:ascii="仿宋" w:eastAsia="仿宋" w:hAnsi="仿宋" w:hint="eastAsia"/>
          <w:kern w:val="0"/>
          <w:sz w:val="27"/>
          <w:szCs w:val="27"/>
        </w:rPr>
        <w:t>龄：</w:t>
      </w:r>
      <w:r>
        <w:rPr>
          <w:rFonts w:ascii="仿宋" w:eastAsia="仿宋" w:hAnsi="仿宋"/>
          <w:kern w:val="0"/>
          <w:sz w:val="27"/>
          <w:szCs w:val="27"/>
          <w:u w:val="single"/>
        </w:rPr>
        <w:tab/>
      </w:r>
      <w:r>
        <w:rPr>
          <w:rFonts w:ascii="仿宋" w:eastAsia="仿宋" w:hAnsi="仿宋" w:hint="eastAsia"/>
          <w:kern w:val="0"/>
          <w:sz w:val="27"/>
          <w:szCs w:val="27"/>
          <w:u w:val="single"/>
        </w:rPr>
        <w:t xml:space="preserve">   </w:t>
      </w:r>
      <w:r>
        <w:rPr>
          <w:rFonts w:ascii="仿宋" w:eastAsia="仿宋" w:hAnsi="仿宋" w:hint="eastAsia"/>
          <w:kern w:val="0"/>
          <w:sz w:val="27"/>
          <w:szCs w:val="27"/>
        </w:rPr>
        <w:t xml:space="preserve"> 职务：</w:t>
      </w:r>
      <w:r>
        <w:rPr>
          <w:rFonts w:ascii="仿宋" w:eastAsia="仿宋" w:hAnsi="仿宋" w:hint="eastAsia"/>
          <w:kern w:val="0"/>
          <w:sz w:val="27"/>
          <w:szCs w:val="27"/>
          <w:u w:val="single"/>
        </w:rPr>
        <w:t xml:space="preserve">    </w:t>
      </w:r>
      <w:r>
        <w:rPr>
          <w:rFonts w:ascii="仿宋" w:eastAsia="仿宋" w:hAnsi="仿宋" w:hint="eastAsia"/>
          <w:kern w:val="0"/>
          <w:sz w:val="27"/>
          <w:szCs w:val="27"/>
        </w:rPr>
        <w:t xml:space="preserve"> </w:t>
      </w:r>
    </w:p>
    <w:p w:rsidR="00B81545" w:rsidRDefault="00B81545">
      <w:pPr>
        <w:autoSpaceDE w:val="0"/>
        <w:autoSpaceDN w:val="0"/>
        <w:adjustRightInd w:val="0"/>
        <w:snapToGrid w:val="0"/>
        <w:spacing w:line="360" w:lineRule="auto"/>
        <w:ind w:firstLineChars="186" w:firstLine="502"/>
        <w:jc w:val="left"/>
        <w:rPr>
          <w:rFonts w:ascii="仿宋" w:eastAsia="仿宋" w:hAnsi="仿宋"/>
          <w:kern w:val="0"/>
          <w:sz w:val="27"/>
          <w:szCs w:val="27"/>
        </w:rPr>
      </w:pPr>
    </w:p>
    <w:p w:rsidR="00B81545" w:rsidRDefault="006F785F">
      <w:pPr>
        <w:tabs>
          <w:tab w:val="left" w:pos="3360"/>
        </w:tabs>
        <w:autoSpaceDE w:val="0"/>
        <w:autoSpaceDN w:val="0"/>
        <w:adjustRightInd w:val="0"/>
        <w:snapToGrid w:val="0"/>
        <w:spacing w:line="360" w:lineRule="auto"/>
        <w:ind w:firstLineChars="186" w:firstLine="502"/>
        <w:jc w:val="left"/>
        <w:rPr>
          <w:rFonts w:ascii="仿宋" w:eastAsia="仿宋" w:hAnsi="仿宋"/>
          <w:kern w:val="0"/>
          <w:sz w:val="27"/>
          <w:szCs w:val="27"/>
        </w:rPr>
      </w:pPr>
      <w:r>
        <w:rPr>
          <w:rFonts w:ascii="仿宋" w:eastAsia="仿宋" w:hAnsi="仿宋" w:hint="eastAsia"/>
          <w:kern w:val="0"/>
          <w:sz w:val="27"/>
          <w:szCs w:val="27"/>
        </w:rPr>
        <w:t>系</w:t>
      </w:r>
      <w:r>
        <w:rPr>
          <w:rFonts w:ascii="仿宋" w:eastAsia="仿宋" w:hAnsi="仿宋"/>
          <w:kern w:val="0"/>
          <w:sz w:val="27"/>
          <w:szCs w:val="27"/>
          <w:u w:val="single"/>
        </w:rPr>
        <w:tab/>
      </w:r>
      <w:r>
        <w:rPr>
          <w:rFonts w:ascii="仿宋" w:eastAsia="仿宋" w:hAnsi="仿宋" w:hint="eastAsia"/>
          <w:kern w:val="0"/>
          <w:sz w:val="27"/>
          <w:szCs w:val="27"/>
        </w:rPr>
        <w:t>（比选人名称）的法定代表人。</w:t>
      </w:r>
    </w:p>
    <w:p w:rsidR="00B81545" w:rsidRDefault="00B81545">
      <w:pPr>
        <w:autoSpaceDE w:val="0"/>
        <w:autoSpaceDN w:val="0"/>
        <w:adjustRightInd w:val="0"/>
        <w:snapToGrid w:val="0"/>
        <w:spacing w:line="360" w:lineRule="auto"/>
        <w:ind w:firstLineChars="186" w:firstLine="502"/>
        <w:jc w:val="left"/>
        <w:rPr>
          <w:rFonts w:ascii="仿宋" w:eastAsia="仿宋" w:hAnsi="仿宋"/>
          <w:kern w:val="0"/>
          <w:sz w:val="27"/>
          <w:szCs w:val="27"/>
        </w:rPr>
      </w:pPr>
    </w:p>
    <w:p w:rsidR="00B81545" w:rsidRDefault="006F785F">
      <w:pPr>
        <w:autoSpaceDE w:val="0"/>
        <w:autoSpaceDN w:val="0"/>
        <w:adjustRightInd w:val="0"/>
        <w:snapToGrid w:val="0"/>
        <w:spacing w:line="360" w:lineRule="auto"/>
        <w:ind w:firstLineChars="386" w:firstLine="1042"/>
        <w:jc w:val="left"/>
        <w:rPr>
          <w:rFonts w:ascii="仿宋" w:eastAsia="仿宋" w:hAnsi="仿宋"/>
          <w:kern w:val="0"/>
          <w:sz w:val="27"/>
          <w:szCs w:val="27"/>
        </w:rPr>
      </w:pPr>
      <w:r>
        <w:rPr>
          <w:rFonts w:ascii="仿宋" w:eastAsia="仿宋" w:hAnsi="仿宋" w:hint="eastAsia"/>
          <w:kern w:val="0"/>
          <w:sz w:val="27"/>
          <w:szCs w:val="27"/>
        </w:rPr>
        <w:t>特此证明。</w:t>
      </w:r>
    </w:p>
    <w:p w:rsidR="00B81545" w:rsidRDefault="00B81545">
      <w:pPr>
        <w:autoSpaceDE w:val="0"/>
        <w:autoSpaceDN w:val="0"/>
        <w:adjustRightInd w:val="0"/>
        <w:snapToGrid w:val="0"/>
        <w:spacing w:line="360" w:lineRule="auto"/>
        <w:jc w:val="left"/>
        <w:rPr>
          <w:rFonts w:ascii="仿宋" w:eastAsia="仿宋" w:hAnsi="仿宋"/>
          <w:kern w:val="0"/>
          <w:sz w:val="27"/>
          <w:szCs w:val="27"/>
        </w:rPr>
      </w:pPr>
    </w:p>
    <w:p w:rsidR="00B81545" w:rsidRDefault="00B81545">
      <w:pPr>
        <w:autoSpaceDE w:val="0"/>
        <w:autoSpaceDN w:val="0"/>
        <w:adjustRightInd w:val="0"/>
        <w:snapToGrid w:val="0"/>
        <w:spacing w:line="360" w:lineRule="auto"/>
        <w:jc w:val="left"/>
        <w:rPr>
          <w:rFonts w:ascii="仿宋" w:eastAsia="仿宋" w:hAnsi="仿宋"/>
          <w:kern w:val="0"/>
          <w:sz w:val="27"/>
          <w:szCs w:val="27"/>
        </w:rPr>
      </w:pPr>
    </w:p>
    <w:p w:rsidR="00B81545" w:rsidRDefault="006F785F">
      <w:pPr>
        <w:tabs>
          <w:tab w:val="left" w:pos="5460"/>
        </w:tabs>
        <w:autoSpaceDE w:val="0"/>
        <w:autoSpaceDN w:val="0"/>
        <w:adjustRightInd w:val="0"/>
        <w:snapToGrid w:val="0"/>
        <w:spacing w:line="360" w:lineRule="auto"/>
        <w:ind w:firstLineChars="1200" w:firstLine="3240"/>
        <w:jc w:val="left"/>
        <w:rPr>
          <w:rFonts w:ascii="仿宋" w:eastAsia="仿宋" w:hAnsi="仿宋"/>
          <w:kern w:val="0"/>
          <w:sz w:val="27"/>
          <w:szCs w:val="27"/>
        </w:rPr>
      </w:pPr>
      <w:r>
        <w:rPr>
          <w:rFonts w:ascii="仿宋" w:eastAsia="仿宋" w:hAnsi="仿宋" w:hint="eastAsia"/>
          <w:kern w:val="0"/>
          <w:sz w:val="27"/>
          <w:szCs w:val="27"/>
        </w:rPr>
        <w:t>比选</w:t>
      </w:r>
      <w:r>
        <w:rPr>
          <w:rFonts w:ascii="仿宋" w:eastAsia="仿宋" w:hAnsi="仿宋" w:hint="eastAsia"/>
          <w:spacing w:val="-1"/>
          <w:kern w:val="0"/>
          <w:sz w:val="27"/>
          <w:szCs w:val="27"/>
        </w:rPr>
        <w:t>人</w:t>
      </w:r>
      <w:r>
        <w:rPr>
          <w:rFonts w:ascii="仿宋" w:eastAsia="仿宋" w:hAnsi="仿宋" w:hint="eastAsia"/>
          <w:kern w:val="0"/>
          <w:sz w:val="27"/>
          <w:szCs w:val="27"/>
        </w:rPr>
        <w:t>：</w:t>
      </w:r>
      <w:r>
        <w:rPr>
          <w:rFonts w:ascii="仿宋" w:eastAsia="仿宋" w:hAnsi="仿宋"/>
          <w:kern w:val="0"/>
          <w:sz w:val="27"/>
          <w:szCs w:val="27"/>
          <w:u w:val="single"/>
        </w:rPr>
        <w:tab/>
      </w:r>
      <w:r>
        <w:rPr>
          <w:rFonts w:ascii="仿宋" w:eastAsia="仿宋" w:hAnsi="仿宋" w:hint="eastAsia"/>
          <w:kern w:val="0"/>
          <w:sz w:val="27"/>
          <w:szCs w:val="27"/>
          <w:u w:val="single"/>
        </w:rPr>
        <w:t xml:space="preserve">  </w:t>
      </w:r>
      <w:r>
        <w:rPr>
          <w:rFonts w:ascii="仿宋" w:eastAsia="仿宋" w:hAnsi="仿宋" w:hint="eastAsia"/>
          <w:spacing w:val="-1"/>
          <w:kern w:val="0"/>
          <w:sz w:val="27"/>
          <w:szCs w:val="27"/>
        </w:rPr>
        <w:t>（</w:t>
      </w:r>
      <w:r>
        <w:rPr>
          <w:rFonts w:ascii="仿宋" w:eastAsia="仿宋" w:hAnsi="仿宋" w:hint="eastAsia"/>
          <w:kern w:val="0"/>
          <w:sz w:val="27"/>
          <w:szCs w:val="27"/>
        </w:rPr>
        <w:t>盖单位公章）</w:t>
      </w:r>
    </w:p>
    <w:p w:rsidR="00B81545" w:rsidRDefault="00B81545">
      <w:pPr>
        <w:autoSpaceDE w:val="0"/>
        <w:autoSpaceDN w:val="0"/>
        <w:adjustRightInd w:val="0"/>
        <w:snapToGrid w:val="0"/>
        <w:spacing w:line="360" w:lineRule="auto"/>
        <w:jc w:val="left"/>
        <w:rPr>
          <w:rFonts w:ascii="仿宋" w:eastAsia="仿宋" w:hAnsi="仿宋"/>
          <w:kern w:val="0"/>
          <w:sz w:val="27"/>
          <w:szCs w:val="27"/>
        </w:rPr>
      </w:pPr>
    </w:p>
    <w:p w:rsidR="00B81545" w:rsidRDefault="006F785F">
      <w:pPr>
        <w:tabs>
          <w:tab w:val="left" w:pos="4935"/>
          <w:tab w:val="left" w:pos="5460"/>
          <w:tab w:val="left" w:pos="6400"/>
        </w:tabs>
        <w:autoSpaceDE w:val="0"/>
        <w:autoSpaceDN w:val="0"/>
        <w:adjustRightInd w:val="0"/>
        <w:snapToGrid w:val="0"/>
        <w:spacing w:line="360" w:lineRule="auto"/>
        <w:ind w:firstLineChars="1600" w:firstLine="4288"/>
        <w:jc w:val="left"/>
        <w:rPr>
          <w:rFonts w:ascii="仿宋" w:eastAsia="仿宋" w:hAnsi="仿宋"/>
          <w:kern w:val="0"/>
          <w:sz w:val="27"/>
          <w:szCs w:val="27"/>
        </w:rPr>
      </w:pPr>
      <w:r>
        <w:rPr>
          <w:rFonts w:ascii="仿宋" w:eastAsia="仿宋" w:hAnsi="仿宋" w:hint="eastAsia"/>
          <w:spacing w:val="-1"/>
          <w:kern w:val="0"/>
          <w:sz w:val="27"/>
          <w:szCs w:val="27"/>
          <w:u w:val="single"/>
        </w:rPr>
        <w:t xml:space="preserve">     </w:t>
      </w:r>
      <w:r>
        <w:rPr>
          <w:rFonts w:ascii="仿宋" w:eastAsia="仿宋" w:hAnsi="仿宋" w:hint="eastAsia"/>
          <w:spacing w:val="-1"/>
          <w:kern w:val="0"/>
          <w:sz w:val="27"/>
          <w:szCs w:val="27"/>
        </w:rPr>
        <w:t>年</w:t>
      </w:r>
      <w:r>
        <w:rPr>
          <w:rFonts w:ascii="仿宋" w:eastAsia="仿宋" w:hAnsi="仿宋" w:hint="eastAsia"/>
          <w:spacing w:val="-1"/>
          <w:kern w:val="0"/>
          <w:sz w:val="27"/>
          <w:szCs w:val="27"/>
          <w:u w:val="single"/>
        </w:rPr>
        <w:t xml:space="preserve">    </w:t>
      </w:r>
      <w:r>
        <w:rPr>
          <w:rFonts w:ascii="仿宋" w:eastAsia="仿宋" w:hAnsi="仿宋" w:hint="eastAsia"/>
          <w:kern w:val="0"/>
          <w:sz w:val="27"/>
          <w:szCs w:val="27"/>
        </w:rPr>
        <w:t>月</w:t>
      </w:r>
      <w:r>
        <w:rPr>
          <w:rFonts w:ascii="仿宋" w:eastAsia="仿宋" w:hAnsi="仿宋" w:hint="eastAsia"/>
          <w:kern w:val="0"/>
          <w:sz w:val="27"/>
          <w:szCs w:val="27"/>
          <w:u w:val="single"/>
        </w:rPr>
        <w:t xml:space="preserve">    </w:t>
      </w:r>
      <w:r>
        <w:rPr>
          <w:rFonts w:ascii="仿宋" w:eastAsia="仿宋" w:hAnsi="仿宋" w:hint="eastAsia"/>
          <w:kern w:val="0"/>
          <w:sz w:val="27"/>
          <w:szCs w:val="27"/>
        </w:rPr>
        <w:t>日</w:t>
      </w:r>
    </w:p>
    <w:p w:rsidR="00B81545" w:rsidRDefault="006F785F">
      <w:pPr>
        <w:rPr>
          <w:rFonts w:ascii="仿宋" w:eastAsia="仿宋" w:hAnsi="仿宋"/>
          <w:b/>
          <w:bCs/>
          <w:sz w:val="27"/>
          <w:szCs w:val="27"/>
        </w:rPr>
      </w:pPr>
      <w:r>
        <w:rPr>
          <w:rFonts w:ascii="仿宋" w:eastAsia="仿宋" w:hAnsi="仿宋" w:hint="eastAsia"/>
          <w:b/>
          <w:bCs/>
          <w:kern w:val="0"/>
          <w:sz w:val="27"/>
          <w:szCs w:val="27"/>
        </w:rPr>
        <w:t>附法定代表人身份证复印件</w:t>
      </w:r>
    </w:p>
    <w:p w:rsidR="00B81545" w:rsidRDefault="00B81545">
      <w:pPr>
        <w:snapToGrid w:val="0"/>
        <w:spacing w:line="360" w:lineRule="auto"/>
        <w:rPr>
          <w:rFonts w:ascii="仿宋" w:eastAsia="仿宋" w:hAnsi="仿宋"/>
          <w:b/>
          <w:bCs/>
          <w:sz w:val="27"/>
          <w:szCs w:val="27"/>
        </w:rPr>
      </w:pPr>
    </w:p>
    <w:p w:rsidR="00B81545" w:rsidRDefault="00B81545">
      <w:pPr>
        <w:pStyle w:val="a0"/>
        <w:rPr>
          <w:sz w:val="31"/>
          <w:szCs w:val="31"/>
        </w:rPr>
      </w:pPr>
    </w:p>
    <w:p w:rsidR="00B81545" w:rsidRDefault="006F785F">
      <w:pPr>
        <w:snapToGrid w:val="0"/>
        <w:spacing w:line="360" w:lineRule="auto"/>
        <w:rPr>
          <w:rFonts w:ascii="仿宋" w:eastAsia="仿宋" w:hAnsi="仿宋"/>
          <w:b/>
          <w:bCs/>
          <w:sz w:val="27"/>
          <w:szCs w:val="27"/>
        </w:rPr>
      </w:pPr>
      <w:r>
        <w:rPr>
          <w:rFonts w:ascii="仿宋" w:eastAsia="仿宋" w:hAnsi="仿宋" w:hint="eastAsia"/>
          <w:b/>
          <w:bCs/>
          <w:sz w:val="27"/>
          <w:szCs w:val="27"/>
        </w:rPr>
        <w:lastRenderedPageBreak/>
        <w:t>附件</w:t>
      </w:r>
      <w:r w:rsidR="00EC7640">
        <w:rPr>
          <w:rFonts w:ascii="仿宋" w:eastAsia="仿宋" w:hAnsi="仿宋" w:hint="eastAsia"/>
          <w:b/>
          <w:bCs/>
          <w:sz w:val="27"/>
          <w:szCs w:val="27"/>
        </w:rPr>
        <w:t>4</w:t>
      </w:r>
      <w:r>
        <w:rPr>
          <w:rFonts w:ascii="仿宋" w:eastAsia="仿宋" w:hAnsi="仿宋" w:hint="eastAsia"/>
          <w:b/>
          <w:bCs/>
          <w:sz w:val="27"/>
          <w:szCs w:val="27"/>
        </w:rPr>
        <w:t>：</w:t>
      </w:r>
    </w:p>
    <w:p w:rsidR="00B81545" w:rsidRDefault="006F785F">
      <w:pPr>
        <w:jc w:val="center"/>
        <w:rPr>
          <w:rFonts w:ascii="仿宋" w:eastAsia="仿宋" w:hAnsi="仿宋"/>
          <w:b/>
          <w:sz w:val="27"/>
          <w:szCs w:val="27"/>
        </w:rPr>
      </w:pPr>
      <w:r>
        <w:rPr>
          <w:rFonts w:ascii="仿宋" w:eastAsia="仿宋" w:hAnsi="仿宋" w:hint="eastAsia"/>
          <w:b/>
          <w:sz w:val="27"/>
          <w:szCs w:val="27"/>
        </w:rPr>
        <w:t>法定代表人授权书</w:t>
      </w:r>
    </w:p>
    <w:p w:rsidR="00B81545" w:rsidRDefault="00B81545">
      <w:pPr>
        <w:ind w:right="-694"/>
        <w:rPr>
          <w:rFonts w:ascii="仿宋" w:eastAsia="仿宋" w:hAnsi="仿宋"/>
          <w:sz w:val="27"/>
          <w:szCs w:val="27"/>
        </w:rPr>
      </w:pPr>
    </w:p>
    <w:p w:rsidR="00B81545" w:rsidRDefault="006F785F">
      <w:pPr>
        <w:spacing w:line="480" w:lineRule="auto"/>
        <w:ind w:firstLineChars="250" w:firstLine="675"/>
        <w:rPr>
          <w:rFonts w:ascii="仿宋" w:eastAsia="仿宋" w:hAnsi="仿宋"/>
          <w:sz w:val="27"/>
          <w:szCs w:val="27"/>
        </w:rPr>
      </w:pPr>
      <w:r>
        <w:rPr>
          <w:rFonts w:ascii="仿宋" w:eastAsia="仿宋" w:hAnsi="仿宋" w:hint="eastAsia"/>
          <w:sz w:val="27"/>
          <w:szCs w:val="27"/>
        </w:rPr>
        <w:t>本授权书申明</w:t>
      </w:r>
      <w:r>
        <w:rPr>
          <w:rFonts w:ascii="仿宋" w:eastAsia="仿宋" w:hAnsi="仿宋"/>
          <w:sz w:val="27"/>
          <w:szCs w:val="27"/>
        </w:rPr>
        <w:t>___________________________</w:t>
      </w:r>
      <w:r>
        <w:rPr>
          <w:rFonts w:ascii="仿宋" w:eastAsia="仿宋" w:hAnsi="仿宋" w:hint="eastAsia"/>
          <w:sz w:val="27"/>
          <w:szCs w:val="27"/>
        </w:rPr>
        <w:t>（公司注册地点）</w:t>
      </w:r>
      <w:r>
        <w:rPr>
          <w:rFonts w:ascii="仿宋" w:eastAsia="仿宋" w:hAnsi="仿宋"/>
          <w:sz w:val="27"/>
          <w:szCs w:val="27"/>
        </w:rPr>
        <w:t>______________(</w:t>
      </w:r>
      <w:r>
        <w:rPr>
          <w:rFonts w:ascii="仿宋" w:eastAsia="仿宋" w:hAnsi="仿宋" w:hint="eastAsia"/>
          <w:sz w:val="27"/>
          <w:szCs w:val="27"/>
        </w:rPr>
        <w:t>公司名称</w:t>
      </w:r>
      <w:r>
        <w:rPr>
          <w:rFonts w:ascii="仿宋" w:eastAsia="仿宋" w:hAnsi="仿宋"/>
          <w:sz w:val="27"/>
          <w:szCs w:val="27"/>
        </w:rPr>
        <w:t>)__________(</w:t>
      </w:r>
      <w:r>
        <w:rPr>
          <w:rFonts w:ascii="仿宋" w:eastAsia="仿宋" w:hAnsi="仿宋" w:hint="eastAsia"/>
          <w:sz w:val="27"/>
          <w:szCs w:val="27"/>
        </w:rPr>
        <w:t>职务</w:t>
      </w:r>
      <w:r>
        <w:rPr>
          <w:rFonts w:ascii="仿宋" w:eastAsia="仿宋" w:hAnsi="仿宋"/>
          <w:sz w:val="27"/>
          <w:szCs w:val="27"/>
        </w:rPr>
        <w:t>)________(</w:t>
      </w:r>
      <w:r>
        <w:rPr>
          <w:rFonts w:ascii="仿宋" w:eastAsia="仿宋" w:hAnsi="仿宋" w:hint="eastAsia"/>
          <w:sz w:val="27"/>
          <w:szCs w:val="27"/>
        </w:rPr>
        <w:t>法定代表人</w:t>
      </w:r>
      <w:r>
        <w:rPr>
          <w:rFonts w:ascii="仿宋" w:eastAsia="仿宋" w:hAnsi="仿宋"/>
          <w:sz w:val="27"/>
          <w:szCs w:val="27"/>
        </w:rPr>
        <w:t>)</w:t>
      </w:r>
      <w:r>
        <w:rPr>
          <w:rFonts w:ascii="仿宋" w:eastAsia="仿宋" w:hAnsi="仿宋" w:hint="eastAsia"/>
          <w:sz w:val="27"/>
          <w:szCs w:val="27"/>
        </w:rPr>
        <w:t>经合法授权，特代表本公司</w:t>
      </w:r>
      <w:r>
        <w:rPr>
          <w:rFonts w:ascii="仿宋" w:eastAsia="仿宋" w:hAnsi="仿宋"/>
          <w:sz w:val="27"/>
          <w:szCs w:val="27"/>
        </w:rPr>
        <w:t>_________________(</w:t>
      </w:r>
      <w:r>
        <w:rPr>
          <w:rFonts w:ascii="仿宋" w:eastAsia="仿宋" w:hAnsi="仿宋" w:hint="eastAsia"/>
          <w:sz w:val="27"/>
          <w:szCs w:val="27"/>
        </w:rPr>
        <w:t>公司名称</w:t>
      </w:r>
      <w:r>
        <w:rPr>
          <w:rFonts w:ascii="仿宋" w:eastAsia="仿宋" w:hAnsi="仿宋"/>
          <w:sz w:val="27"/>
          <w:szCs w:val="27"/>
        </w:rPr>
        <w:t>)__________(</w:t>
      </w:r>
      <w:r>
        <w:rPr>
          <w:rFonts w:ascii="仿宋" w:eastAsia="仿宋" w:hAnsi="仿宋" w:hint="eastAsia"/>
          <w:sz w:val="27"/>
          <w:szCs w:val="27"/>
        </w:rPr>
        <w:t>职务</w:t>
      </w:r>
      <w:r>
        <w:rPr>
          <w:rFonts w:ascii="仿宋" w:eastAsia="仿宋" w:hAnsi="仿宋"/>
          <w:sz w:val="27"/>
          <w:szCs w:val="27"/>
        </w:rPr>
        <w:t>)________(</w:t>
      </w:r>
      <w:r>
        <w:rPr>
          <w:rFonts w:ascii="仿宋" w:eastAsia="仿宋" w:hAnsi="仿宋" w:hint="eastAsia"/>
          <w:sz w:val="27"/>
          <w:szCs w:val="27"/>
        </w:rPr>
        <w:t>姓名</w:t>
      </w:r>
      <w:r>
        <w:rPr>
          <w:rFonts w:ascii="仿宋" w:eastAsia="仿宋" w:hAnsi="仿宋"/>
          <w:sz w:val="27"/>
          <w:szCs w:val="27"/>
        </w:rPr>
        <w:t>)</w:t>
      </w:r>
      <w:r>
        <w:rPr>
          <w:rFonts w:ascii="仿宋" w:eastAsia="仿宋" w:hAnsi="仿宋" w:hint="eastAsia"/>
          <w:sz w:val="27"/>
          <w:szCs w:val="27"/>
        </w:rPr>
        <w:t>为正式的合法代理人，并授权该代理人在项目的比选活动中，以我单位的名义签署比选响应文件，与业主协商、签定合同协议书以及执行一切与此有关的事务。</w:t>
      </w:r>
    </w:p>
    <w:p w:rsidR="00B81545" w:rsidRDefault="00B81545">
      <w:pPr>
        <w:spacing w:line="480" w:lineRule="auto"/>
        <w:rPr>
          <w:rFonts w:ascii="仿宋" w:eastAsia="仿宋" w:hAnsi="仿宋"/>
          <w:sz w:val="27"/>
          <w:szCs w:val="27"/>
        </w:rPr>
      </w:pPr>
    </w:p>
    <w:p w:rsidR="00B81545" w:rsidRDefault="006F785F">
      <w:pPr>
        <w:spacing w:line="480" w:lineRule="auto"/>
        <w:rPr>
          <w:rFonts w:ascii="仿宋" w:eastAsia="仿宋" w:hAnsi="仿宋"/>
          <w:sz w:val="27"/>
          <w:szCs w:val="27"/>
        </w:rPr>
      </w:pPr>
      <w:r>
        <w:rPr>
          <w:rFonts w:ascii="仿宋" w:eastAsia="仿宋" w:hAnsi="仿宋" w:hint="eastAsia"/>
          <w:sz w:val="27"/>
          <w:szCs w:val="27"/>
        </w:rPr>
        <w:t>比选响应单位：</w:t>
      </w:r>
      <w:r>
        <w:rPr>
          <w:rFonts w:ascii="仿宋" w:eastAsia="仿宋" w:hAnsi="仿宋"/>
          <w:sz w:val="27"/>
          <w:szCs w:val="27"/>
        </w:rPr>
        <w:t>____________</w:t>
      </w:r>
      <w:r>
        <w:rPr>
          <w:rFonts w:ascii="仿宋" w:eastAsia="仿宋" w:hAnsi="仿宋" w:hint="eastAsia"/>
          <w:sz w:val="27"/>
          <w:szCs w:val="27"/>
        </w:rPr>
        <w:t>（盖章）</w:t>
      </w:r>
    </w:p>
    <w:p w:rsidR="00B81545" w:rsidRDefault="00B81545">
      <w:pPr>
        <w:spacing w:line="480" w:lineRule="auto"/>
        <w:rPr>
          <w:rFonts w:ascii="仿宋" w:eastAsia="仿宋" w:hAnsi="仿宋"/>
          <w:sz w:val="27"/>
          <w:szCs w:val="27"/>
        </w:rPr>
      </w:pPr>
    </w:p>
    <w:p w:rsidR="00B81545" w:rsidRDefault="006F785F">
      <w:pPr>
        <w:spacing w:line="480" w:lineRule="auto"/>
        <w:rPr>
          <w:rFonts w:ascii="仿宋" w:eastAsia="仿宋" w:hAnsi="仿宋"/>
          <w:sz w:val="27"/>
          <w:szCs w:val="27"/>
        </w:rPr>
      </w:pPr>
      <w:r>
        <w:rPr>
          <w:rFonts w:ascii="仿宋" w:eastAsia="仿宋" w:hAnsi="仿宋" w:hint="eastAsia"/>
          <w:sz w:val="27"/>
          <w:szCs w:val="27"/>
        </w:rPr>
        <w:t>授权人：</w:t>
      </w:r>
      <w:r>
        <w:rPr>
          <w:rFonts w:ascii="仿宋" w:eastAsia="仿宋" w:hAnsi="仿宋"/>
          <w:sz w:val="27"/>
          <w:szCs w:val="27"/>
        </w:rPr>
        <w:t>____________</w:t>
      </w:r>
      <w:r>
        <w:rPr>
          <w:rFonts w:ascii="仿宋" w:eastAsia="仿宋" w:hAnsi="仿宋" w:hint="eastAsia"/>
          <w:sz w:val="27"/>
          <w:szCs w:val="27"/>
        </w:rPr>
        <w:t>（签章）</w:t>
      </w:r>
    </w:p>
    <w:p w:rsidR="00B81545" w:rsidRDefault="00B81545">
      <w:pPr>
        <w:spacing w:line="480" w:lineRule="auto"/>
        <w:rPr>
          <w:rFonts w:ascii="仿宋" w:eastAsia="仿宋" w:hAnsi="仿宋"/>
          <w:sz w:val="27"/>
          <w:szCs w:val="27"/>
        </w:rPr>
      </w:pPr>
    </w:p>
    <w:p w:rsidR="00B81545" w:rsidRDefault="006F785F">
      <w:pPr>
        <w:spacing w:line="480" w:lineRule="auto"/>
        <w:rPr>
          <w:rFonts w:ascii="仿宋" w:eastAsia="仿宋" w:hAnsi="仿宋"/>
          <w:sz w:val="27"/>
          <w:szCs w:val="27"/>
        </w:rPr>
      </w:pPr>
      <w:r>
        <w:rPr>
          <w:rFonts w:ascii="仿宋" w:eastAsia="仿宋" w:hAnsi="仿宋" w:hint="eastAsia"/>
          <w:sz w:val="27"/>
          <w:szCs w:val="27"/>
        </w:rPr>
        <w:t>被授权人代理人：</w:t>
      </w:r>
      <w:r>
        <w:rPr>
          <w:rFonts w:ascii="仿宋" w:eastAsia="仿宋" w:hAnsi="仿宋"/>
          <w:sz w:val="27"/>
          <w:szCs w:val="27"/>
        </w:rPr>
        <w:t>____________</w:t>
      </w:r>
      <w:r>
        <w:rPr>
          <w:rFonts w:ascii="仿宋" w:eastAsia="仿宋" w:hAnsi="仿宋" w:hint="eastAsia"/>
          <w:sz w:val="27"/>
          <w:szCs w:val="27"/>
        </w:rPr>
        <w:t>（签章）</w:t>
      </w:r>
    </w:p>
    <w:p w:rsidR="00B81545" w:rsidRDefault="00B81545">
      <w:pPr>
        <w:spacing w:line="480" w:lineRule="auto"/>
        <w:rPr>
          <w:rFonts w:ascii="仿宋" w:eastAsia="仿宋" w:hAnsi="仿宋"/>
          <w:sz w:val="27"/>
          <w:szCs w:val="27"/>
        </w:rPr>
      </w:pPr>
    </w:p>
    <w:p w:rsidR="00B81545" w:rsidRDefault="006F785F">
      <w:pPr>
        <w:spacing w:line="480" w:lineRule="auto"/>
        <w:rPr>
          <w:rFonts w:ascii="仿宋" w:eastAsia="仿宋" w:hAnsi="仿宋"/>
          <w:sz w:val="27"/>
          <w:szCs w:val="27"/>
        </w:rPr>
      </w:pPr>
      <w:r>
        <w:rPr>
          <w:rFonts w:ascii="仿宋" w:eastAsia="仿宋" w:hAnsi="仿宋" w:hint="eastAsia"/>
          <w:sz w:val="27"/>
          <w:szCs w:val="27"/>
        </w:rPr>
        <w:t>日期：</w:t>
      </w:r>
      <w:r>
        <w:rPr>
          <w:rFonts w:ascii="仿宋" w:eastAsia="仿宋" w:hAnsi="仿宋" w:hint="eastAsia"/>
          <w:sz w:val="27"/>
          <w:szCs w:val="27"/>
          <w:u w:val="single"/>
        </w:rPr>
        <w:t xml:space="preserve">      </w:t>
      </w:r>
      <w:r>
        <w:rPr>
          <w:rFonts w:ascii="仿宋" w:eastAsia="仿宋" w:hAnsi="仿宋" w:hint="eastAsia"/>
          <w:sz w:val="27"/>
          <w:szCs w:val="27"/>
        </w:rPr>
        <w:t>年</w:t>
      </w:r>
      <w:r>
        <w:rPr>
          <w:rFonts w:ascii="仿宋" w:eastAsia="仿宋" w:hAnsi="仿宋" w:hint="eastAsia"/>
          <w:sz w:val="27"/>
          <w:szCs w:val="27"/>
          <w:u w:val="single"/>
        </w:rPr>
        <w:t xml:space="preserve">     </w:t>
      </w:r>
      <w:r>
        <w:rPr>
          <w:rFonts w:ascii="仿宋" w:eastAsia="仿宋" w:hAnsi="仿宋" w:hint="eastAsia"/>
          <w:sz w:val="27"/>
          <w:szCs w:val="27"/>
        </w:rPr>
        <w:t>月</w:t>
      </w:r>
      <w:r>
        <w:rPr>
          <w:rFonts w:ascii="仿宋" w:eastAsia="仿宋" w:hAnsi="仿宋" w:hint="eastAsia"/>
          <w:sz w:val="27"/>
          <w:szCs w:val="27"/>
          <w:u w:val="single"/>
        </w:rPr>
        <w:t xml:space="preserve">     </w:t>
      </w:r>
      <w:r>
        <w:rPr>
          <w:rFonts w:ascii="仿宋" w:eastAsia="仿宋" w:hAnsi="仿宋" w:hint="eastAsia"/>
          <w:sz w:val="27"/>
          <w:szCs w:val="27"/>
        </w:rPr>
        <w:t>日</w:t>
      </w:r>
    </w:p>
    <w:p w:rsidR="00B81545" w:rsidRDefault="00B81545">
      <w:pPr>
        <w:spacing w:line="480" w:lineRule="auto"/>
        <w:rPr>
          <w:rFonts w:ascii="仿宋" w:eastAsia="仿宋" w:hAnsi="仿宋"/>
          <w:sz w:val="20"/>
          <w:szCs w:val="20"/>
        </w:rPr>
      </w:pPr>
    </w:p>
    <w:p w:rsidR="00B81545" w:rsidRDefault="006F785F">
      <w:pPr>
        <w:snapToGrid w:val="0"/>
        <w:spacing w:line="360" w:lineRule="auto"/>
        <w:rPr>
          <w:rFonts w:ascii="仿宋" w:eastAsia="仿宋" w:hAnsi="仿宋"/>
          <w:b/>
          <w:sz w:val="31"/>
          <w:szCs w:val="31"/>
        </w:rPr>
        <w:sectPr w:rsidR="00B81545">
          <w:footerReference w:type="default" r:id="rId8"/>
          <w:pgSz w:w="11906" w:h="16838"/>
          <w:pgMar w:top="1440" w:right="1361" w:bottom="1440" w:left="1361" w:header="851" w:footer="992" w:gutter="0"/>
          <w:cols w:space="425"/>
          <w:docGrid w:type="lines" w:linePitch="312"/>
        </w:sectPr>
      </w:pPr>
      <w:r>
        <w:rPr>
          <w:rFonts w:ascii="仿宋" w:eastAsia="仿宋" w:hAnsi="仿宋" w:hint="eastAsia"/>
          <w:b/>
          <w:bCs/>
          <w:sz w:val="27"/>
          <w:szCs w:val="27"/>
        </w:rPr>
        <w:t>附被授权人代理人身份证复印件</w:t>
      </w:r>
    </w:p>
    <w:p w:rsidR="00B81545" w:rsidRDefault="006F785F">
      <w:pPr>
        <w:pStyle w:val="zjb"/>
        <w:ind w:right="1200" w:firstLine="600"/>
        <w:jc w:val="center"/>
        <w:rPr>
          <w:lang w:eastAsia="zh-CN"/>
        </w:rPr>
      </w:pPr>
      <w:r>
        <w:rPr>
          <w:rFonts w:hint="eastAsia"/>
          <w:lang w:eastAsia="zh-CN"/>
        </w:rPr>
        <w:lastRenderedPageBreak/>
        <w:t xml:space="preserve">                                   合同编号： </w:t>
      </w:r>
      <w:r>
        <w:rPr>
          <w:lang w:eastAsia="zh-CN"/>
        </w:rPr>
        <w:t xml:space="preserve">           </w:t>
      </w:r>
    </w:p>
    <w:p w:rsidR="00B81545" w:rsidRDefault="00B81545">
      <w:pPr>
        <w:snapToGrid w:val="0"/>
        <w:spacing w:line="360" w:lineRule="auto"/>
        <w:rPr>
          <w:rFonts w:ascii="等线" w:eastAsia="等线" w:hAnsi="等线"/>
          <w:sz w:val="44"/>
          <w:szCs w:val="36"/>
        </w:rPr>
      </w:pPr>
    </w:p>
    <w:p w:rsidR="00B81545" w:rsidRDefault="006F785F">
      <w:pPr>
        <w:jc w:val="center"/>
        <w:rPr>
          <w:b/>
          <w:sz w:val="44"/>
        </w:rPr>
      </w:pPr>
      <w:r>
        <w:rPr>
          <w:b/>
          <w:sz w:val="44"/>
        </w:rPr>
        <w:t>____________________________________</w:t>
      </w:r>
    </w:p>
    <w:p w:rsidR="00B81545" w:rsidRDefault="006F785F">
      <w:pPr>
        <w:pStyle w:val="zjb1"/>
        <w:rPr>
          <w:lang w:eastAsia="zh-CN"/>
        </w:rPr>
      </w:pPr>
      <w:bookmarkStart w:id="1" w:name="_Hlk18508344"/>
      <w:r>
        <w:rPr>
          <w:rFonts w:hint="eastAsia"/>
          <w:lang w:eastAsia="zh-CN"/>
        </w:rPr>
        <w:t>重庆江北国际机场</w:t>
      </w:r>
    </w:p>
    <w:p w:rsidR="00B81545" w:rsidRDefault="006F785F">
      <w:pPr>
        <w:pStyle w:val="zjb1"/>
        <w:ind w:leftChars="250" w:left="525" w:firstLineChars="100" w:firstLine="721"/>
        <w:rPr>
          <w:lang w:eastAsia="zh-CN"/>
        </w:rPr>
      </w:pPr>
      <w:r>
        <w:rPr>
          <w:rFonts w:hint="eastAsia"/>
          <w:lang w:eastAsia="zh-CN"/>
        </w:rPr>
        <w:t>6</w:t>
      </w:r>
      <w:r>
        <w:rPr>
          <w:rFonts w:hint="eastAsia"/>
          <w:lang w:eastAsia="zh-CN"/>
        </w:rPr>
        <w:t>立方钩臂式垃圾箱</w:t>
      </w:r>
    </w:p>
    <w:p w:rsidR="00B81545" w:rsidRDefault="006F785F">
      <w:pPr>
        <w:pStyle w:val="zjb1"/>
        <w:ind w:leftChars="250" w:left="525" w:firstLineChars="300" w:firstLine="2162"/>
        <w:rPr>
          <w:lang w:eastAsia="zh-CN"/>
        </w:rPr>
      </w:pPr>
      <w:r>
        <w:rPr>
          <w:rFonts w:hint="eastAsia"/>
          <w:lang w:eastAsia="zh-CN"/>
        </w:rPr>
        <w:t>买卖合同</w:t>
      </w:r>
    </w:p>
    <w:bookmarkEnd w:id="1"/>
    <w:p w:rsidR="00B81545" w:rsidRDefault="006F785F">
      <w:pPr>
        <w:jc w:val="center"/>
        <w:rPr>
          <w:b/>
          <w:sz w:val="44"/>
        </w:rPr>
      </w:pPr>
      <w:r>
        <w:rPr>
          <w:b/>
          <w:sz w:val="44"/>
        </w:rPr>
        <w:t>____________________________________</w:t>
      </w:r>
    </w:p>
    <w:p w:rsidR="00B81545" w:rsidRDefault="00B81545">
      <w:pPr>
        <w:ind w:firstLineChars="200" w:firstLine="880"/>
        <w:jc w:val="center"/>
        <w:rPr>
          <w:rFonts w:ascii="等线" w:eastAsia="等线" w:hAnsi="等线"/>
          <w:b/>
          <w:sz w:val="44"/>
        </w:rPr>
      </w:pPr>
    </w:p>
    <w:p w:rsidR="00B81545" w:rsidRDefault="00B81545">
      <w:pPr>
        <w:ind w:firstLineChars="200" w:firstLine="420"/>
        <w:jc w:val="center"/>
        <w:rPr>
          <w:rFonts w:ascii="等线" w:eastAsia="等线" w:hAnsi="等线"/>
          <w:b/>
        </w:rPr>
      </w:pPr>
    </w:p>
    <w:p w:rsidR="00B81545" w:rsidRDefault="00B81545">
      <w:pPr>
        <w:pStyle w:val="a0"/>
      </w:pPr>
    </w:p>
    <w:p w:rsidR="00B81545" w:rsidRDefault="00B81545"/>
    <w:p w:rsidR="00B81545" w:rsidRDefault="00B81545">
      <w:pPr>
        <w:pStyle w:val="a0"/>
      </w:pPr>
    </w:p>
    <w:p w:rsidR="00B81545" w:rsidRDefault="006F785F">
      <w:pPr>
        <w:snapToGrid w:val="0"/>
        <w:spacing w:line="360" w:lineRule="auto"/>
        <w:jc w:val="center"/>
        <w:rPr>
          <w:rFonts w:ascii="宋体" w:hAnsi="宋体"/>
          <w:b/>
          <w:sz w:val="32"/>
          <w:szCs w:val="32"/>
        </w:rPr>
      </w:pPr>
      <w:bookmarkStart w:id="2" w:name="_Hlk18506346"/>
      <w:r>
        <w:rPr>
          <w:rFonts w:ascii="宋体" w:hAnsi="宋体" w:hint="eastAsia"/>
          <w:b/>
          <w:sz w:val="32"/>
          <w:szCs w:val="32"/>
        </w:rPr>
        <w:t>甲方：重庆机场集团有限公司</w:t>
      </w:r>
    </w:p>
    <w:p w:rsidR="00B81545" w:rsidRDefault="006F785F">
      <w:pPr>
        <w:tabs>
          <w:tab w:val="left" w:pos="1843"/>
        </w:tabs>
        <w:snapToGrid w:val="0"/>
        <w:spacing w:line="360" w:lineRule="auto"/>
        <w:rPr>
          <w:rFonts w:ascii="宋体" w:hAnsi="宋体" w:cs="宋体"/>
          <w:b/>
          <w:bCs/>
          <w:sz w:val="32"/>
          <w:szCs w:val="32"/>
        </w:rPr>
      </w:pP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乙方：</w:t>
      </w:r>
      <w:r>
        <w:rPr>
          <w:rFonts w:ascii="宋体" w:hAnsi="宋体" w:cs="宋体"/>
          <w:b/>
          <w:bCs/>
          <w:sz w:val="32"/>
          <w:szCs w:val="32"/>
        </w:rPr>
        <w:t xml:space="preserve"> ______________________</w:t>
      </w:r>
    </w:p>
    <w:bookmarkEnd w:id="2"/>
    <w:p w:rsidR="00B81545" w:rsidRDefault="006F785F">
      <w:pPr>
        <w:spacing w:line="360" w:lineRule="auto"/>
        <w:jc w:val="center"/>
        <w:rPr>
          <w:rFonts w:ascii="仿宋_GB2312" w:eastAsia="仿宋_GB2312"/>
          <w:sz w:val="27"/>
          <w:szCs w:val="27"/>
        </w:rPr>
      </w:pPr>
      <w:r>
        <w:rPr>
          <w:rFonts w:cs="宋体"/>
          <w:b/>
          <w:bCs/>
        </w:rPr>
        <w:br w:type="page"/>
      </w:r>
    </w:p>
    <w:sdt>
      <w:sdtPr>
        <w:rPr>
          <w:rFonts w:asciiTheme="minorHAnsi" w:eastAsiaTheme="minorEastAsia" w:hAnsiTheme="minorHAnsi" w:cstheme="minorBidi"/>
          <w:color w:val="auto"/>
          <w:kern w:val="2"/>
          <w:sz w:val="22"/>
          <w:szCs w:val="22"/>
          <w:lang w:val="zh-CN" w:eastAsia="en-US"/>
        </w:rPr>
        <w:id w:val="-2010669285"/>
        <w:docPartObj>
          <w:docPartGallery w:val="Table of Contents"/>
          <w:docPartUnique/>
        </w:docPartObj>
      </w:sdtPr>
      <w:sdtEndPr>
        <w:rPr>
          <w:rFonts w:ascii="Times New Roman" w:eastAsia="宋体" w:hAnsi="Times New Roman" w:cs="Times New Roman"/>
          <w:b/>
          <w:bCs/>
          <w:sz w:val="21"/>
          <w:szCs w:val="24"/>
          <w:lang w:eastAsia="zh-CN"/>
        </w:rPr>
      </w:sdtEndPr>
      <w:sdtContent>
        <w:p w:rsidR="00B81545" w:rsidRDefault="006F785F">
          <w:pPr>
            <w:pStyle w:val="TOC1"/>
            <w:jc w:val="center"/>
            <w:rPr>
              <w:rFonts w:ascii="仿宋_GB2312" w:eastAsia="仿宋_GB2312"/>
              <w:sz w:val="30"/>
              <w:szCs w:val="30"/>
            </w:rPr>
          </w:pPr>
          <w:r>
            <w:rPr>
              <w:rFonts w:ascii="仿宋_GB2312" w:eastAsia="仿宋_GB2312" w:hint="eastAsia"/>
              <w:sz w:val="30"/>
              <w:szCs w:val="30"/>
              <w:lang w:val="zh-CN"/>
            </w:rPr>
            <w:t>目录</w:t>
          </w:r>
        </w:p>
        <w:p w:rsidR="00B81545" w:rsidRDefault="001C63C2">
          <w:pPr>
            <w:pStyle w:val="21"/>
            <w:tabs>
              <w:tab w:val="right" w:leader="dot" w:pos="9350"/>
            </w:tabs>
            <w:rPr>
              <w:rFonts w:ascii="仿宋_GB2312" w:eastAsia="仿宋_GB2312"/>
              <w:sz w:val="30"/>
              <w:szCs w:val="30"/>
            </w:rPr>
          </w:pPr>
          <w:r>
            <w:rPr>
              <w:rFonts w:ascii="仿宋_GB2312" w:eastAsia="仿宋_GB2312" w:hint="eastAsia"/>
              <w:sz w:val="30"/>
              <w:szCs w:val="30"/>
            </w:rPr>
            <w:fldChar w:fldCharType="begin"/>
          </w:r>
          <w:r w:rsidR="006F785F">
            <w:rPr>
              <w:rFonts w:ascii="仿宋_GB2312" w:eastAsia="仿宋_GB2312" w:hint="eastAsia"/>
              <w:sz w:val="30"/>
              <w:szCs w:val="30"/>
            </w:rPr>
            <w:instrText xml:space="preserve"> TOC \o "1-3" \h \z \u </w:instrText>
          </w:r>
          <w:r>
            <w:rPr>
              <w:rFonts w:ascii="仿宋_GB2312" w:eastAsia="仿宋_GB2312" w:hint="eastAsia"/>
              <w:sz w:val="30"/>
              <w:szCs w:val="30"/>
            </w:rPr>
            <w:fldChar w:fldCharType="separate"/>
          </w:r>
          <w:hyperlink w:anchor="_Toc25588100" w:history="1">
            <w:r w:rsidR="006F785F">
              <w:rPr>
                <w:rStyle w:val="ae"/>
                <w:rFonts w:ascii="仿宋_GB2312" w:eastAsia="仿宋_GB2312" w:hint="eastAsia"/>
                <w:sz w:val="30"/>
                <w:szCs w:val="30"/>
                <w:lang w:eastAsia="zh-CN"/>
              </w:rPr>
              <w:t>第一条 货物名称、数量及规格</w:t>
            </w:r>
            <w:r w:rsidR="006F785F">
              <w:rPr>
                <w:rFonts w:ascii="仿宋_GB2312" w:eastAsia="仿宋_GB2312" w:hint="eastAsia"/>
                <w:sz w:val="30"/>
                <w:szCs w:val="30"/>
              </w:rPr>
              <w:tab/>
            </w:r>
            <w:r w:rsidR="006F785F">
              <w:rPr>
                <w:rFonts w:ascii="仿宋_GB2312" w:eastAsia="仿宋_GB2312" w:hint="eastAsia"/>
                <w:sz w:val="30"/>
                <w:szCs w:val="30"/>
                <w:lang w:eastAsia="zh-CN"/>
              </w:rPr>
              <w:t>1</w:t>
            </w:r>
          </w:hyperlink>
        </w:p>
        <w:p w:rsidR="00B81545" w:rsidRDefault="002903DC">
          <w:pPr>
            <w:pStyle w:val="21"/>
            <w:tabs>
              <w:tab w:val="right" w:leader="dot" w:pos="9350"/>
            </w:tabs>
            <w:rPr>
              <w:rFonts w:ascii="仿宋_GB2312" w:eastAsia="仿宋_GB2312"/>
              <w:sz w:val="30"/>
              <w:szCs w:val="30"/>
            </w:rPr>
          </w:pPr>
          <w:hyperlink w:anchor="_Toc25588101" w:history="1">
            <w:r w:rsidR="006F785F">
              <w:rPr>
                <w:rStyle w:val="ae"/>
                <w:rFonts w:ascii="仿宋_GB2312" w:eastAsia="仿宋_GB2312" w:hint="eastAsia"/>
                <w:sz w:val="30"/>
                <w:szCs w:val="30"/>
                <w:lang w:eastAsia="zh-CN"/>
              </w:rPr>
              <w:t>第二条 合同价款</w:t>
            </w:r>
            <w:r w:rsidR="006F785F">
              <w:rPr>
                <w:rFonts w:ascii="仿宋_GB2312" w:eastAsia="仿宋_GB2312" w:hint="eastAsia"/>
                <w:sz w:val="30"/>
                <w:szCs w:val="30"/>
              </w:rPr>
              <w:tab/>
            </w:r>
            <w:r w:rsidR="006F785F">
              <w:rPr>
                <w:rFonts w:ascii="仿宋_GB2312" w:eastAsia="仿宋_GB2312" w:hint="eastAsia"/>
                <w:sz w:val="30"/>
                <w:szCs w:val="30"/>
                <w:lang w:eastAsia="zh-CN"/>
              </w:rPr>
              <w:t>1</w:t>
            </w:r>
          </w:hyperlink>
        </w:p>
        <w:p w:rsidR="00B81545" w:rsidRDefault="002903DC">
          <w:pPr>
            <w:pStyle w:val="21"/>
            <w:tabs>
              <w:tab w:val="right" w:leader="dot" w:pos="9350"/>
            </w:tabs>
            <w:rPr>
              <w:rFonts w:ascii="仿宋_GB2312" w:eastAsia="仿宋_GB2312"/>
              <w:sz w:val="30"/>
              <w:szCs w:val="30"/>
            </w:rPr>
          </w:pPr>
          <w:hyperlink w:anchor="_Toc25588102" w:history="1">
            <w:r w:rsidR="006F785F">
              <w:rPr>
                <w:rStyle w:val="ae"/>
                <w:rFonts w:ascii="仿宋_GB2312" w:eastAsia="仿宋_GB2312" w:hint="eastAsia"/>
                <w:sz w:val="30"/>
                <w:szCs w:val="30"/>
                <w:lang w:eastAsia="zh-CN"/>
              </w:rPr>
              <w:t>第三条 技术标准及要求</w:t>
            </w:r>
            <w:r w:rsidR="006F785F">
              <w:rPr>
                <w:rFonts w:ascii="仿宋_GB2312" w:eastAsia="仿宋_GB2312" w:hint="eastAsia"/>
                <w:sz w:val="30"/>
                <w:szCs w:val="30"/>
              </w:rPr>
              <w:tab/>
            </w:r>
            <w:r w:rsidR="006F785F">
              <w:rPr>
                <w:rFonts w:ascii="仿宋_GB2312" w:eastAsia="仿宋_GB2312" w:hint="eastAsia"/>
                <w:sz w:val="30"/>
                <w:szCs w:val="30"/>
                <w:lang w:eastAsia="zh-CN"/>
              </w:rPr>
              <w:t>1</w:t>
            </w:r>
          </w:hyperlink>
        </w:p>
        <w:p w:rsidR="00B81545" w:rsidRDefault="002903DC">
          <w:pPr>
            <w:pStyle w:val="21"/>
            <w:tabs>
              <w:tab w:val="right" w:leader="dot" w:pos="9350"/>
            </w:tabs>
            <w:rPr>
              <w:rFonts w:ascii="仿宋_GB2312" w:eastAsia="仿宋_GB2312"/>
              <w:sz w:val="30"/>
              <w:szCs w:val="30"/>
              <w:lang w:eastAsia="zh-CN"/>
            </w:rPr>
          </w:pPr>
          <w:hyperlink w:anchor="_Toc25588103" w:history="1">
            <w:r w:rsidR="006F785F">
              <w:rPr>
                <w:rStyle w:val="ae"/>
                <w:rFonts w:ascii="仿宋_GB2312" w:eastAsia="仿宋_GB2312" w:hint="eastAsia"/>
                <w:sz w:val="30"/>
                <w:szCs w:val="30"/>
                <w:lang w:eastAsia="zh-CN"/>
              </w:rPr>
              <w:t>第四条 交货日期、方式和地点</w:t>
            </w:r>
            <w:r w:rsidR="006F785F">
              <w:rPr>
                <w:rFonts w:ascii="仿宋_GB2312" w:eastAsia="仿宋_GB2312" w:hint="eastAsia"/>
                <w:sz w:val="30"/>
                <w:szCs w:val="30"/>
              </w:rPr>
              <w:tab/>
            </w:r>
          </w:hyperlink>
          <w:r w:rsidR="006F785F">
            <w:rPr>
              <w:rFonts w:ascii="仿宋_GB2312" w:eastAsia="仿宋_GB2312" w:hint="eastAsia"/>
              <w:sz w:val="30"/>
              <w:szCs w:val="30"/>
              <w:lang w:eastAsia="zh-CN"/>
            </w:rPr>
            <w:t>2</w:t>
          </w:r>
        </w:p>
        <w:p w:rsidR="00B81545" w:rsidRDefault="002903DC">
          <w:pPr>
            <w:pStyle w:val="21"/>
            <w:tabs>
              <w:tab w:val="right" w:leader="dot" w:pos="9350"/>
            </w:tabs>
            <w:rPr>
              <w:rFonts w:ascii="仿宋_GB2312" w:eastAsia="仿宋_GB2312"/>
              <w:sz w:val="30"/>
              <w:szCs w:val="30"/>
              <w:lang w:eastAsia="zh-CN"/>
            </w:rPr>
          </w:pPr>
          <w:hyperlink w:anchor="_Toc25588104" w:history="1">
            <w:r w:rsidR="006F785F">
              <w:rPr>
                <w:rStyle w:val="ae"/>
                <w:rFonts w:ascii="仿宋_GB2312" w:eastAsia="仿宋_GB2312" w:hint="eastAsia"/>
                <w:sz w:val="30"/>
                <w:szCs w:val="30"/>
                <w:lang w:eastAsia="zh-CN"/>
              </w:rPr>
              <w:t>第五条 验收办法</w:t>
            </w:r>
            <w:r w:rsidR="006F785F">
              <w:rPr>
                <w:rFonts w:ascii="仿宋_GB2312" w:eastAsia="仿宋_GB2312" w:hint="eastAsia"/>
                <w:sz w:val="30"/>
                <w:szCs w:val="30"/>
              </w:rPr>
              <w:tab/>
            </w:r>
          </w:hyperlink>
          <w:r w:rsidR="006F785F">
            <w:rPr>
              <w:rFonts w:ascii="仿宋_GB2312" w:eastAsia="仿宋_GB2312" w:hint="eastAsia"/>
              <w:sz w:val="30"/>
              <w:szCs w:val="30"/>
              <w:lang w:eastAsia="zh-CN"/>
            </w:rPr>
            <w:t>3</w:t>
          </w:r>
        </w:p>
        <w:p w:rsidR="00B81545" w:rsidRDefault="002903DC">
          <w:pPr>
            <w:pStyle w:val="21"/>
            <w:tabs>
              <w:tab w:val="right" w:leader="dot" w:pos="9350"/>
            </w:tabs>
            <w:rPr>
              <w:rFonts w:ascii="仿宋_GB2312" w:eastAsia="仿宋_GB2312"/>
              <w:sz w:val="30"/>
              <w:szCs w:val="30"/>
            </w:rPr>
          </w:pPr>
          <w:hyperlink w:anchor="_Toc25588105" w:history="1">
            <w:r w:rsidR="006F785F">
              <w:rPr>
                <w:rStyle w:val="ae"/>
                <w:rFonts w:ascii="仿宋_GB2312" w:eastAsia="仿宋_GB2312" w:hint="eastAsia"/>
                <w:sz w:val="30"/>
                <w:szCs w:val="30"/>
                <w:lang w:eastAsia="zh-CN"/>
              </w:rPr>
              <w:t>第六条 保证金</w:t>
            </w:r>
            <w:r w:rsidR="006F785F">
              <w:rPr>
                <w:rFonts w:ascii="仿宋_GB2312" w:eastAsia="仿宋_GB2312" w:hint="eastAsia"/>
                <w:sz w:val="30"/>
                <w:szCs w:val="30"/>
              </w:rPr>
              <w:tab/>
            </w:r>
            <w:r w:rsidR="006F785F">
              <w:rPr>
                <w:rFonts w:ascii="仿宋_GB2312" w:eastAsia="仿宋_GB2312" w:hint="eastAsia"/>
                <w:sz w:val="30"/>
                <w:szCs w:val="30"/>
                <w:lang w:eastAsia="zh-CN"/>
              </w:rPr>
              <w:t>4</w:t>
            </w:r>
          </w:hyperlink>
        </w:p>
        <w:p w:rsidR="00B81545" w:rsidRDefault="002903DC">
          <w:pPr>
            <w:pStyle w:val="21"/>
            <w:tabs>
              <w:tab w:val="right" w:leader="dot" w:pos="9350"/>
            </w:tabs>
            <w:rPr>
              <w:rFonts w:ascii="仿宋_GB2312" w:eastAsia="仿宋_GB2312"/>
              <w:sz w:val="30"/>
              <w:szCs w:val="30"/>
            </w:rPr>
          </w:pPr>
          <w:hyperlink w:anchor="_Toc25588106" w:history="1">
            <w:r w:rsidR="006F785F">
              <w:rPr>
                <w:rStyle w:val="ae"/>
                <w:rFonts w:ascii="仿宋_GB2312" w:eastAsia="仿宋_GB2312" w:hint="eastAsia"/>
                <w:sz w:val="30"/>
                <w:szCs w:val="30"/>
                <w:lang w:eastAsia="zh-CN"/>
              </w:rPr>
              <w:t>第七条 付款方式</w:t>
            </w:r>
            <w:r w:rsidR="006F785F">
              <w:rPr>
                <w:rFonts w:ascii="仿宋_GB2312" w:eastAsia="仿宋_GB2312" w:hint="eastAsia"/>
                <w:sz w:val="30"/>
                <w:szCs w:val="30"/>
              </w:rPr>
              <w:tab/>
            </w:r>
            <w:r w:rsidR="006F785F">
              <w:rPr>
                <w:rFonts w:ascii="仿宋_GB2312" w:eastAsia="仿宋_GB2312" w:hint="eastAsia"/>
                <w:sz w:val="30"/>
                <w:szCs w:val="30"/>
                <w:lang w:eastAsia="zh-CN"/>
              </w:rPr>
              <w:t>4</w:t>
            </w:r>
          </w:hyperlink>
        </w:p>
        <w:p w:rsidR="00B81545" w:rsidRDefault="002903DC">
          <w:pPr>
            <w:pStyle w:val="21"/>
            <w:tabs>
              <w:tab w:val="right" w:leader="dot" w:pos="9350"/>
            </w:tabs>
            <w:rPr>
              <w:rFonts w:ascii="仿宋_GB2312" w:eastAsia="仿宋_GB2312"/>
              <w:sz w:val="30"/>
              <w:szCs w:val="30"/>
            </w:rPr>
          </w:pPr>
          <w:hyperlink w:anchor="_Toc25588107" w:history="1">
            <w:r w:rsidR="006F785F">
              <w:rPr>
                <w:rStyle w:val="ae"/>
                <w:rFonts w:ascii="仿宋_GB2312" w:eastAsia="仿宋_GB2312" w:hint="eastAsia"/>
                <w:sz w:val="30"/>
                <w:szCs w:val="30"/>
                <w:lang w:eastAsia="zh-CN"/>
              </w:rPr>
              <w:t>第八条 违约和索赔</w:t>
            </w:r>
            <w:r w:rsidR="006F785F">
              <w:rPr>
                <w:rFonts w:ascii="仿宋_GB2312" w:eastAsia="仿宋_GB2312" w:hint="eastAsia"/>
                <w:sz w:val="30"/>
                <w:szCs w:val="30"/>
              </w:rPr>
              <w:tab/>
            </w:r>
            <w:r w:rsidR="006F785F">
              <w:rPr>
                <w:rFonts w:ascii="仿宋_GB2312" w:eastAsia="仿宋_GB2312" w:hint="eastAsia"/>
                <w:sz w:val="30"/>
                <w:szCs w:val="30"/>
                <w:lang w:eastAsia="zh-CN"/>
              </w:rPr>
              <w:t>5</w:t>
            </w:r>
          </w:hyperlink>
        </w:p>
        <w:p w:rsidR="00B81545" w:rsidRDefault="002903DC">
          <w:pPr>
            <w:pStyle w:val="21"/>
            <w:tabs>
              <w:tab w:val="right" w:leader="dot" w:pos="9350"/>
            </w:tabs>
            <w:rPr>
              <w:rFonts w:ascii="仿宋_GB2312" w:eastAsia="仿宋_GB2312"/>
              <w:sz w:val="30"/>
              <w:szCs w:val="30"/>
            </w:rPr>
          </w:pPr>
          <w:hyperlink w:anchor="_Toc25588108" w:history="1">
            <w:r w:rsidR="006F785F">
              <w:rPr>
                <w:rStyle w:val="ae"/>
                <w:rFonts w:ascii="仿宋_GB2312" w:eastAsia="仿宋_GB2312" w:hint="eastAsia"/>
                <w:sz w:val="30"/>
                <w:szCs w:val="30"/>
                <w:lang w:eastAsia="zh-CN"/>
              </w:rPr>
              <w:t>第九条 不可抗力</w:t>
            </w:r>
            <w:r w:rsidR="006F785F">
              <w:rPr>
                <w:rFonts w:ascii="仿宋_GB2312" w:eastAsia="仿宋_GB2312" w:hint="eastAsia"/>
                <w:sz w:val="30"/>
                <w:szCs w:val="30"/>
              </w:rPr>
              <w:tab/>
            </w:r>
            <w:r w:rsidR="006F785F">
              <w:rPr>
                <w:rFonts w:ascii="仿宋_GB2312" w:eastAsia="仿宋_GB2312" w:hint="eastAsia"/>
                <w:sz w:val="30"/>
                <w:szCs w:val="30"/>
                <w:lang w:eastAsia="zh-CN"/>
              </w:rPr>
              <w:t>6</w:t>
            </w:r>
          </w:hyperlink>
        </w:p>
        <w:p w:rsidR="00B81545" w:rsidRDefault="002903DC">
          <w:pPr>
            <w:pStyle w:val="21"/>
            <w:tabs>
              <w:tab w:val="right" w:leader="dot" w:pos="9350"/>
            </w:tabs>
            <w:rPr>
              <w:rFonts w:ascii="仿宋_GB2312" w:eastAsia="仿宋_GB2312"/>
              <w:sz w:val="30"/>
              <w:szCs w:val="30"/>
            </w:rPr>
          </w:pPr>
          <w:hyperlink w:anchor="_Toc25588109" w:history="1">
            <w:r w:rsidR="006F785F">
              <w:rPr>
                <w:rStyle w:val="ae"/>
                <w:rFonts w:ascii="仿宋_GB2312" w:eastAsia="仿宋_GB2312" w:hint="eastAsia"/>
                <w:sz w:val="30"/>
                <w:szCs w:val="30"/>
                <w:lang w:eastAsia="zh-CN"/>
              </w:rPr>
              <w:t>第十条 通知条款</w:t>
            </w:r>
            <w:r w:rsidR="006F785F">
              <w:rPr>
                <w:rFonts w:ascii="仿宋_GB2312" w:eastAsia="仿宋_GB2312" w:hint="eastAsia"/>
                <w:sz w:val="30"/>
                <w:szCs w:val="30"/>
              </w:rPr>
              <w:tab/>
            </w:r>
            <w:r w:rsidR="006F785F">
              <w:rPr>
                <w:rFonts w:ascii="仿宋_GB2312" w:eastAsia="仿宋_GB2312" w:hint="eastAsia"/>
                <w:sz w:val="30"/>
                <w:szCs w:val="30"/>
                <w:lang w:eastAsia="zh-CN"/>
              </w:rPr>
              <w:t>7</w:t>
            </w:r>
          </w:hyperlink>
        </w:p>
        <w:p w:rsidR="00B81545" w:rsidRDefault="002903DC">
          <w:pPr>
            <w:pStyle w:val="21"/>
            <w:tabs>
              <w:tab w:val="right" w:leader="dot" w:pos="9350"/>
            </w:tabs>
            <w:rPr>
              <w:rFonts w:ascii="仿宋_GB2312" w:eastAsia="仿宋_GB2312"/>
              <w:sz w:val="30"/>
              <w:szCs w:val="30"/>
            </w:rPr>
          </w:pPr>
          <w:hyperlink w:anchor="_Toc25588110" w:history="1">
            <w:r w:rsidR="006F785F">
              <w:rPr>
                <w:rStyle w:val="ae"/>
                <w:rFonts w:ascii="仿宋_GB2312" w:eastAsia="仿宋_GB2312" w:hint="eastAsia"/>
                <w:sz w:val="30"/>
                <w:szCs w:val="30"/>
                <w:lang w:eastAsia="zh-CN"/>
              </w:rPr>
              <w:t>第十一条 保密条款</w:t>
            </w:r>
            <w:r w:rsidR="006F785F">
              <w:rPr>
                <w:rFonts w:ascii="仿宋_GB2312" w:eastAsia="仿宋_GB2312" w:hint="eastAsia"/>
                <w:sz w:val="30"/>
                <w:szCs w:val="30"/>
              </w:rPr>
              <w:tab/>
            </w:r>
            <w:r w:rsidR="006F785F">
              <w:rPr>
                <w:rFonts w:ascii="仿宋_GB2312" w:eastAsia="仿宋_GB2312" w:hint="eastAsia"/>
                <w:sz w:val="30"/>
                <w:szCs w:val="30"/>
                <w:lang w:eastAsia="zh-CN"/>
              </w:rPr>
              <w:t>9</w:t>
            </w:r>
          </w:hyperlink>
        </w:p>
        <w:p w:rsidR="00B81545" w:rsidRDefault="002903DC">
          <w:pPr>
            <w:pStyle w:val="21"/>
            <w:tabs>
              <w:tab w:val="right" w:leader="dot" w:pos="9350"/>
            </w:tabs>
            <w:rPr>
              <w:rFonts w:ascii="仿宋_GB2312" w:eastAsia="仿宋_GB2312"/>
              <w:sz w:val="30"/>
              <w:szCs w:val="30"/>
            </w:rPr>
          </w:pPr>
          <w:hyperlink w:anchor="_Toc25588111" w:history="1">
            <w:r w:rsidR="006F785F">
              <w:rPr>
                <w:rStyle w:val="ae"/>
                <w:rFonts w:ascii="仿宋_GB2312" w:eastAsia="仿宋_GB2312" w:hint="eastAsia"/>
                <w:sz w:val="30"/>
                <w:szCs w:val="30"/>
                <w:lang w:eastAsia="zh-CN"/>
              </w:rPr>
              <w:t>第十二条 合同争议的解决方式</w:t>
            </w:r>
            <w:r w:rsidR="006F785F">
              <w:rPr>
                <w:rFonts w:ascii="仿宋_GB2312" w:eastAsia="仿宋_GB2312" w:hint="eastAsia"/>
                <w:sz w:val="30"/>
                <w:szCs w:val="30"/>
              </w:rPr>
              <w:tab/>
            </w:r>
            <w:r w:rsidR="006F785F">
              <w:rPr>
                <w:rFonts w:ascii="仿宋_GB2312" w:eastAsia="仿宋_GB2312" w:hint="eastAsia"/>
                <w:sz w:val="30"/>
                <w:szCs w:val="30"/>
                <w:lang w:eastAsia="zh-CN"/>
              </w:rPr>
              <w:t>9</w:t>
            </w:r>
          </w:hyperlink>
        </w:p>
        <w:p w:rsidR="00B81545" w:rsidRDefault="002903DC">
          <w:pPr>
            <w:pStyle w:val="21"/>
            <w:tabs>
              <w:tab w:val="right" w:leader="dot" w:pos="9350"/>
            </w:tabs>
            <w:rPr>
              <w:rFonts w:ascii="仿宋_GB2312" w:eastAsia="仿宋_GB2312"/>
              <w:sz w:val="30"/>
              <w:szCs w:val="30"/>
              <w:lang w:eastAsia="zh-CN"/>
            </w:rPr>
          </w:pPr>
          <w:hyperlink w:anchor="_Toc25588112" w:history="1">
            <w:r w:rsidR="006F785F">
              <w:rPr>
                <w:rStyle w:val="ae"/>
                <w:rFonts w:ascii="仿宋_GB2312" w:eastAsia="仿宋_GB2312" w:hint="eastAsia"/>
                <w:sz w:val="30"/>
                <w:szCs w:val="30"/>
                <w:lang w:eastAsia="zh-CN"/>
              </w:rPr>
              <w:t>第十三条 合同的变更和解除</w:t>
            </w:r>
            <w:r w:rsidR="006F785F">
              <w:rPr>
                <w:rFonts w:ascii="仿宋_GB2312" w:eastAsia="仿宋_GB2312" w:hint="eastAsia"/>
                <w:sz w:val="30"/>
                <w:szCs w:val="30"/>
              </w:rPr>
              <w:tab/>
            </w:r>
            <w:r w:rsidR="006F785F">
              <w:rPr>
                <w:rFonts w:ascii="仿宋_GB2312" w:eastAsia="仿宋_GB2312" w:hint="eastAsia"/>
                <w:sz w:val="30"/>
                <w:szCs w:val="30"/>
                <w:lang w:eastAsia="zh-CN"/>
              </w:rPr>
              <w:t>1</w:t>
            </w:r>
          </w:hyperlink>
          <w:r w:rsidR="006F785F">
            <w:rPr>
              <w:rFonts w:ascii="仿宋_GB2312" w:eastAsia="仿宋_GB2312" w:hint="eastAsia"/>
              <w:sz w:val="30"/>
              <w:szCs w:val="30"/>
              <w:lang w:eastAsia="zh-CN"/>
            </w:rPr>
            <w:t>0</w:t>
          </w:r>
        </w:p>
        <w:p w:rsidR="00B81545" w:rsidRDefault="002903DC">
          <w:pPr>
            <w:pStyle w:val="21"/>
            <w:tabs>
              <w:tab w:val="right" w:leader="dot" w:pos="9350"/>
            </w:tabs>
            <w:rPr>
              <w:rFonts w:ascii="仿宋_GB2312" w:eastAsia="仿宋_GB2312"/>
              <w:sz w:val="30"/>
              <w:szCs w:val="30"/>
              <w:lang w:eastAsia="zh-CN"/>
            </w:rPr>
          </w:pPr>
          <w:hyperlink w:anchor="_Toc25588113" w:history="1">
            <w:r w:rsidR="006F785F">
              <w:rPr>
                <w:rStyle w:val="ae"/>
                <w:rFonts w:ascii="仿宋_GB2312" w:eastAsia="仿宋_GB2312" w:hint="eastAsia"/>
                <w:sz w:val="30"/>
                <w:szCs w:val="30"/>
                <w:lang w:eastAsia="zh-CN"/>
              </w:rPr>
              <w:t>第十四条 合同生效及其他</w:t>
            </w:r>
            <w:r w:rsidR="006F785F">
              <w:rPr>
                <w:rFonts w:ascii="仿宋_GB2312" w:eastAsia="仿宋_GB2312" w:hint="eastAsia"/>
                <w:sz w:val="30"/>
                <w:szCs w:val="30"/>
              </w:rPr>
              <w:tab/>
            </w:r>
            <w:r w:rsidR="006F785F">
              <w:rPr>
                <w:rFonts w:ascii="仿宋_GB2312" w:eastAsia="仿宋_GB2312" w:hint="eastAsia"/>
                <w:sz w:val="30"/>
                <w:szCs w:val="30"/>
                <w:lang w:eastAsia="zh-CN"/>
              </w:rPr>
              <w:t>1</w:t>
            </w:r>
          </w:hyperlink>
          <w:r w:rsidR="006F785F">
            <w:rPr>
              <w:rFonts w:ascii="仿宋_GB2312" w:eastAsia="仿宋_GB2312" w:hint="eastAsia"/>
              <w:sz w:val="30"/>
              <w:szCs w:val="30"/>
              <w:lang w:eastAsia="zh-CN"/>
            </w:rPr>
            <w:t>0</w:t>
          </w:r>
        </w:p>
        <w:p w:rsidR="00B81545" w:rsidRDefault="001C63C2">
          <w:pPr>
            <w:rPr>
              <w:b/>
              <w:bCs/>
              <w:lang w:val="zh-CN"/>
            </w:rPr>
          </w:pPr>
          <w:r>
            <w:rPr>
              <w:rFonts w:ascii="仿宋_GB2312" w:eastAsia="仿宋_GB2312" w:hint="eastAsia"/>
              <w:b/>
              <w:bCs/>
              <w:sz w:val="30"/>
              <w:szCs w:val="30"/>
              <w:lang w:val="zh-CN"/>
            </w:rPr>
            <w:fldChar w:fldCharType="end"/>
          </w:r>
        </w:p>
      </w:sdtContent>
    </w:sdt>
    <w:p w:rsidR="00B81545" w:rsidRDefault="006F785F">
      <w:pPr>
        <w:pStyle w:val="1"/>
        <w:spacing w:line="360" w:lineRule="auto"/>
        <w:ind w:firstLineChars="950" w:firstLine="3325"/>
        <w:rPr>
          <w:rFonts w:ascii="黑体" w:eastAsia="黑体"/>
          <w:b w:val="0"/>
          <w:sz w:val="35"/>
          <w:szCs w:val="35"/>
        </w:rPr>
      </w:pPr>
      <w:r>
        <w:rPr>
          <w:rFonts w:ascii="黑体" w:eastAsia="黑体" w:hint="eastAsia"/>
          <w:b w:val="0"/>
          <w:sz w:val="35"/>
          <w:szCs w:val="35"/>
        </w:rPr>
        <w:lastRenderedPageBreak/>
        <w:t>采 购 合 同</w:t>
      </w:r>
    </w:p>
    <w:p w:rsidR="00B81545" w:rsidRDefault="006F785F">
      <w:pPr>
        <w:pStyle w:val="zjb"/>
        <w:ind w:firstLine="602"/>
        <w:rPr>
          <w:b/>
          <w:bCs/>
          <w:lang w:eastAsia="zh-CN"/>
        </w:rPr>
      </w:pPr>
      <w:r>
        <w:rPr>
          <w:rFonts w:hint="eastAsia"/>
          <w:b/>
          <w:bCs/>
          <w:lang w:eastAsia="zh-CN"/>
        </w:rPr>
        <w:t>甲方（买方）：重庆机场集团有限公司</w:t>
      </w:r>
    </w:p>
    <w:p w:rsidR="00B81545" w:rsidRDefault="006F785F">
      <w:pPr>
        <w:pStyle w:val="zjb"/>
        <w:ind w:firstLine="602"/>
        <w:rPr>
          <w:b/>
          <w:bCs/>
          <w:lang w:eastAsia="zh-CN"/>
        </w:rPr>
      </w:pPr>
      <w:r>
        <w:rPr>
          <w:rFonts w:hint="eastAsia"/>
          <w:b/>
          <w:bCs/>
          <w:lang w:eastAsia="zh-CN"/>
        </w:rPr>
        <w:t>统一信用代码：</w:t>
      </w:r>
    </w:p>
    <w:p w:rsidR="00B81545" w:rsidRDefault="006F785F">
      <w:pPr>
        <w:pStyle w:val="zjb"/>
        <w:ind w:firstLine="602"/>
        <w:rPr>
          <w:b/>
          <w:bCs/>
          <w:lang w:eastAsia="zh-CN"/>
        </w:rPr>
      </w:pPr>
      <w:r>
        <w:rPr>
          <w:rFonts w:hint="eastAsia"/>
          <w:b/>
          <w:bCs/>
          <w:lang w:eastAsia="zh-CN"/>
        </w:rPr>
        <w:t>送达地址：</w:t>
      </w:r>
    </w:p>
    <w:p w:rsidR="00B81545" w:rsidRDefault="006F785F">
      <w:pPr>
        <w:pStyle w:val="zjb"/>
        <w:ind w:firstLine="602"/>
        <w:rPr>
          <w:b/>
          <w:bCs/>
          <w:lang w:eastAsia="zh-CN"/>
        </w:rPr>
      </w:pPr>
      <w:r>
        <w:rPr>
          <w:rFonts w:hint="eastAsia"/>
          <w:b/>
          <w:bCs/>
          <w:lang w:eastAsia="zh-CN"/>
        </w:rPr>
        <w:t xml:space="preserve">联系人： </w:t>
      </w:r>
    </w:p>
    <w:p w:rsidR="00B81545" w:rsidRDefault="006F785F">
      <w:pPr>
        <w:pStyle w:val="zjb"/>
        <w:ind w:firstLine="602"/>
        <w:rPr>
          <w:b/>
          <w:bCs/>
          <w:lang w:eastAsia="zh-CN"/>
        </w:rPr>
      </w:pPr>
      <w:r>
        <w:rPr>
          <w:rFonts w:hint="eastAsia"/>
          <w:b/>
          <w:bCs/>
          <w:lang w:eastAsia="zh-CN"/>
        </w:rPr>
        <w:t>联系电话：</w:t>
      </w:r>
    </w:p>
    <w:p w:rsidR="00B81545" w:rsidRDefault="006F785F">
      <w:pPr>
        <w:pStyle w:val="zjb"/>
        <w:ind w:firstLine="602"/>
        <w:rPr>
          <w:b/>
          <w:bCs/>
          <w:lang w:eastAsia="zh-CN"/>
        </w:rPr>
      </w:pPr>
      <w:r>
        <w:rPr>
          <w:rFonts w:hint="eastAsia"/>
          <w:b/>
          <w:bCs/>
          <w:lang w:eastAsia="zh-CN"/>
        </w:rPr>
        <w:t>邮箱：</w:t>
      </w:r>
    </w:p>
    <w:p w:rsidR="00B81545" w:rsidRDefault="006F785F">
      <w:pPr>
        <w:pStyle w:val="zjb"/>
        <w:ind w:firstLine="602"/>
        <w:rPr>
          <w:b/>
          <w:bCs/>
          <w:lang w:eastAsia="zh-CN"/>
        </w:rPr>
      </w:pPr>
      <w:r>
        <w:rPr>
          <w:rFonts w:hint="eastAsia"/>
          <w:b/>
          <w:bCs/>
          <w:lang w:eastAsia="zh-CN"/>
        </w:rPr>
        <w:t xml:space="preserve">乙方（卖方）： </w:t>
      </w:r>
    </w:p>
    <w:p w:rsidR="00B81545" w:rsidRDefault="006F785F">
      <w:pPr>
        <w:pStyle w:val="zjb"/>
        <w:ind w:firstLine="602"/>
        <w:rPr>
          <w:b/>
          <w:bCs/>
          <w:lang w:eastAsia="zh-CN"/>
        </w:rPr>
      </w:pPr>
      <w:r>
        <w:rPr>
          <w:rFonts w:hint="eastAsia"/>
          <w:b/>
          <w:bCs/>
          <w:lang w:eastAsia="zh-CN"/>
        </w:rPr>
        <w:t>统一信用代码：</w:t>
      </w:r>
    </w:p>
    <w:p w:rsidR="00B81545" w:rsidRDefault="006F785F">
      <w:pPr>
        <w:pStyle w:val="zjb"/>
        <w:ind w:firstLine="602"/>
        <w:rPr>
          <w:b/>
          <w:bCs/>
          <w:lang w:eastAsia="zh-CN"/>
        </w:rPr>
      </w:pPr>
      <w:r>
        <w:rPr>
          <w:rFonts w:hint="eastAsia"/>
          <w:b/>
          <w:bCs/>
          <w:lang w:eastAsia="zh-CN"/>
        </w:rPr>
        <w:t>送达地址：</w:t>
      </w:r>
    </w:p>
    <w:p w:rsidR="00B81545" w:rsidRDefault="006F785F">
      <w:pPr>
        <w:pStyle w:val="zjb"/>
        <w:ind w:firstLine="602"/>
        <w:rPr>
          <w:b/>
          <w:bCs/>
          <w:lang w:eastAsia="zh-CN"/>
        </w:rPr>
      </w:pPr>
      <w:r>
        <w:rPr>
          <w:rFonts w:hint="eastAsia"/>
          <w:b/>
          <w:bCs/>
          <w:lang w:eastAsia="zh-CN"/>
        </w:rPr>
        <w:t xml:space="preserve">联系人： </w:t>
      </w:r>
    </w:p>
    <w:p w:rsidR="00B81545" w:rsidRDefault="006F785F">
      <w:pPr>
        <w:pStyle w:val="zjb"/>
        <w:ind w:firstLine="602"/>
        <w:rPr>
          <w:b/>
          <w:bCs/>
          <w:lang w:eastAsia="zh-CN"/>
        </w:rPr>
      </w:pPr>
      <w:r>
        <w:rPr>
          <w:rFonts w:hint="eastAsia"/>
          <w:b/>
          <w:bCs/>
          <w:lang w:eastAsia="zh-CN"/>
        </w:rPr>
        <w:t>联系电话：</w:t>
      </w:r>
    </w:p>
    <w:p w:rsidR="00B81545" w:rsidRDefault="006F785F">
      <w:pPr>
        <w:pStyle w:val="zjb"/>
        <w:ind w:firstLine="602"/>
        <w:rPr>
          <w:b/>
          <w:bCs/>
          <w:lang w:eastAsia="zh-CN"/>
        </w:rPr>
      </w:pPr>
      <w:r>
        <w:rPr>
          <w:rFonts w:hint="eastAsia"/>
          <w:b/>
          <w:bCs/>
          <w:lang w:eastAsia="zh-CN"/>
        </w:rPr>
        <w:t>邮箱：</w:t>
      </w:r>
    </w:p>
    <w:p w:rsidR="00B81545" w:rsidRDefault="006F785F">
      <w:pPr>
        <w:pStyle w:val="zjb"/>
        <w:ind w:firstLine="602"/>
        <w:rPr>
          <w:b/>
          <w:bCs/>
          <w:lang w:eastAsia="zh-CN"/>
        </w:rPr>
      </w:pPr>
      <w:r>
        <w:rPr>
          <w:rFonts w:hint="eastAsia"/>
          <w:b/>
          <w:bCs/>
          <w:lang w:eastAsia="zh-CN"/>
        </w:rPr>
        <w:t xml:space="preserve">签订地点： </w:t>
      </w:r>
    </w:p>
    <w:p w:rsidR="00B81545" w:rsidRDefault="006F785F">
      <w:pPr>
        <w:pStyle w:val="zjb"/>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rsidR="00B81545" w:rsidRDefault="00B81545">
      <w:pPr>
        <w:pStyle w:val="a0"/>
        <w:jc w:val="both"/>
      </w:pP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甲乙双方依照《中华人民共和国合同法》及相关法律、法规规定，本着平等、自愿的原则，经友好协商，现就甲方向乙方购买</w:t>
      </w:r>
      <w:r>
        <w:rPr>
          <w:rFonts w:ascii="仿宋" w:eastAsia="仿宋" w:hint="eastAsia"/>
          <w:color w:val="auto"/>
          <w:sz w:val="28"/>
          <w:u w:val="single"/>
          <w:lang w:eastAsia="zh-CN"/>
        </w:rPr>
        <w:t>6立方钩臂式垃圾箱</w:t>
      </w:r>
      <w:r>
        <w:rPr>
          <w:rFonts w:ascii="仿宋" w:eastAsia="仿宋" w:hint="eastAsia"/>
          <w:color w:val="auto"/>
          <w:sz w:val="28"/>
          <w:lang w:eastAsia="zh-CN"/>
        </w:rPr>
        <w:t>相关</w:t>
      </w:r>
      <w:r>
        <w:rPr>
          <w:rFonts w:ascii="仿宋" w:eastAsia="仿宋"/>
          <w:color w:val="auto"/>
          <w:sz w:val="28"/>
          <w:lang w:eastAsia="zh-CN"/>
        </w:rPr>
        <w:t>事宜达成一致，签订本协议。</w:t>
      </w:r>
    </w:p>
    <w:p w:rsidR="00B81545" w:rsidRDefault="006F785F">
      <w:pPr>
        <w:pStyle w:val="2"/>
        <w:ind w:firstLine="640"/>
        <w:rPr>
          <w:rFonts w:ascii="仿宋" w:eastAsia="仿宋" w:hAnsi="仿宋"/>
          <w:sz w:val="28"/>
        </w:rPr>
      </w:pPr>
      <w:r>
        <w:rPr>
          <w:rFonts w:ascii="仿宋" w:eastAsia="仿宋" w:hAnsi="仿宋"/>
          <w:sz w:val="28"/>
        </w:rPr>
        <w:lastRenderedPageBreak/>
        <w:t>第</w:t>
      </w:r>
      <w:r>
        <w:rPr>
          <w:rFonts w:ascii="仿宋" w:eastAsia="仿宋" w:hAnsi="仿宋" w:hint="eastAsia"/>
          <w:sz w:val="28"/>
        </w:rPr>
        <w:t>一</w:t>
      </w:r>
      <w:r>
        <w:rPr>
          <w:rFonts w:ascii="仿宋" w:eastAsia="仿宋" w:hAnsi="仿宋"/>
          <w:sz w:val="28"/>
        </w:rPr>
        <w:t>条 货</w:t>
      </w:r>
      <w:r>
        <w:rPr>
          <w:rFonts w:ascii="仿宋" w:eastAsia="仿宋" w:hAnsi="仿宋" w:hint="eastAsia"/>
          <w:sz w:val="28"/>
        </w:rPr>
        <w:t>物</w:t>
      </w:r>
      <w:r>
        <w:rPr>
          <w:rFonts w:ascii="仿宋" w:eastAsia="仿宋" w:hAnsi="仿宋"/>
          <w:sz w:val="28"/>
        </w:rPr>
        <w:t>名称、数量及规格</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1.1本合同项下乙方所供货物情况如下：</w:t>
      </w:r>
    </w:p>
    <w:tbl>
      <w:tblPr>
        <w:tblW w:w="8522" w:type="dxa"/>
        <w:jc w:val="center"/>
        <w:tblLayout w:type="fixed"/>
        <w:tblLook w:val="04A0" w:firstRow="1" w:lastRow="0" w:firstColumn="1" w:lastColumn="0" w:noHBand="0" w:noVBand="1"/>
      </w:tblPr>
      <w:tblGrid>
        <w:gridCol w:w="813"/>
        <w:gridCol w:w="2414"/>
        <w:gridCol w:w="1130"/>
        <w:gridCol w:w="1134"/>
        <w:gridCol w:w="1259"/>
        <w:gridCol w:w="1032"/>
        <w:gridCol w:w="740"/>
      </w:tblGrid>
      <w:tr w:rsidR="00B81545">
        <w:trPr>
          <w:trHeight w:val="368"/>
          <w:jc w:val="center"/>
        </w:trPr>
        <w:tc>
          <w:tcPr>
            <w:tcW w:w="8522" w:type="dxa"/>
            <w:gridSpan w:val="7"/>
            <w:tcBorders>
              <w:top w:val="single" w:sz="4" w:space="0" w:color="auto"/>
              <w:left w:val="single" w:sz="4" w:space="0" w:color="auto"/>
              <w:bottom w:val="single" w:sz="4" w:space="0" w:color="auto"/>
              <w:right w:val="single" w:sz="4" w:space="0" w:color="auto"/>
            </w:tcBorders>
            <w:vAlign w:val="center"/>
          </w:tcPr>
          <w:p w:rsidR="00B81545" w:rsidRDefault="006F785F">
            <w:pPr>
              <w:snapToGrid w:val="0"/>
              <w:spacing w:line="360" w:lineRule="auto"/>
              <w:jc w:val="center"/>
              <w:rPr>
                <w:rFonts w:ascii="仿宋" w:eastAsia="仿宋" w:hAnsi="仿宋"/>
                <w:sz w:val="24"/>
              </w:rPr>
            </w:pPr>
            <w:r>
              <w:rPr>
                <w:rFonts w:ascii="仿宋" w:eastAsia="仿宋" w:hAnsi="仿宋" w:hint="eastAsia"/>
                <w:sz w:val="24"/>
              </w:rPr>
              <w:t>项目采购需求表</w:t>
            </w:r>
          </w:p>
        </w:tc>
      </w:tr>
      <w:tr w:rsidR="00B81545">
        <w:trPr>
          <w:trHeight w:val="452"/>
          <w:jc w:val="center"/>
        </w:trPr>
        <w:tc>
          <w:tcPr>
            <w:tcW w:w="813" w:type="dxa"/>
            <w:tcBorders>
              <w:top w:val="single" w:sz="4" w:space="0" w:color="auto"/>
              <w:left w:val="single" w:sz="4" w:space="0" w:color="auto"/>
              <w:bottom w:val="single" w:sz="4" w:space="0" w:color="auto"/>
              <w:right w:val="single" w:sz="4" w:space="0" w:color="auto"/>
            </w:tcBorders>
            <w:vAlign w:val="center"/>
          </w:tcPr>
          <w:p w:rsidR="00B81545" w:rsidRDefault="006F785F">
            <w:pPr>
              <w:snapToGrid w:val="0"/>
              <w:spacing w:line="360" w:lineRule="auto"/>
              <w:jc w:val="center"/>
              <w:rPr>
                <w:rFonts w:ascii="仿宋" w:eastAsia="仿宋" w:hAnsi="仿宋"/>
                <w:sz w:val="24"/>
              </w:rPr>
            </w:pPr>
            <w:r>
              <w:rPr>
                <w:rFonts w:ascii="仿宋" w:eastAsia="仿宋" w:hAnsi="仿宋" w:hint="eastAsia"/>
                <w:sz w:val="24"/>
              </w:rPr>
              <w:t>序号</w:t>
            </w:r>
          </w:p>
        </w:tc>
        <w:tc>
          <w:tcPr>
            <w:tcW w:w="2414" w:type="dxa"/>
            <w:tcBorders>
              <w:top w:val="single" w:sz="4" w:space="0" w:color="auto"/>
              <w:left w:val="single" w:sz="4" w:space="0" w:color="auto"/>
              <w:bottom w:val="single" w:sz="4" w:space="0" w:color="auto"/>
              <w:right w:val="single" w:sz="4" w:space="0" w:color="auto"/>
            </w:tcBorders>
            <w:vAlign w:val="center"/>
          </w:tcPr>
          <w:p w:rsidR="00B81545" w:rsidRDefault="006F785F">
            <w:pPr>
              <w:snapToGrid w:val="0"/>
              <w:spacing w:line="360" w:lineRule="auto"/>
              <w:jc w:val="center"/>
              <w:rPr>
                <w:rFonts w:ascii="仿宋" w:eastAsia="仿宋" w:hAnsi="仿宋"/>
                <w:sz w:val="24"/>
              </w:rPr>
            </w:pPr>
            <w:r>
              <w:rPr>
                <w:rFonts w:ascii="仿宋" w:eastAsia="仿宋" w:hAnsi="仿宋" w:hint="eastAsia"/>
                <w:sz w:val="24"/>
              </w:rPr>
              <w:t>需求</w:t>
            </w:r>
          </w:p>
        </w:tc>
        <w:tc>
          <w:tcPr>
            <w:tcW w:w="1130" w:type="dxa"/>
            <w:tcBorders>
              <w:top w:val="single" w:sz="4" w:space="0" w:color="auto"/>
              <w:left w:val="single" w:sz="4" w:space="0" w:color="auto"/>
              <w:bottom w:val="single" w:sz="4" w:space="0" w:color="auto"/>
              <w:right w:val="single" w:sz="4" w:space="0" w:color="auto"/>
            </w:tcBorders>
            <w:vAlign w:val="center"/>
          </w:tcPr>
          <w:p w:rsidR="00B81545" w:rsidRDefault="006F785F">
            <w:pPr>
              <w:snapToGrid w:val="0"/>
              <w:spacing w:line="360" w:lineRule="auto"/>
              <w:jc w:val="center"/>
              <w:rPr>
                <w:rFonts w:ascii="仿宋" w:eastAsia="仿宋" w:hAnsi="仿宋"/>
                <w:sz w:val="24"/>
              </w:rPr>
            </w:pPr>
            <w:r>
              <w:rPr>
                <w:rFonts w:ascii="仿宋" w:eastAsia="仿宋" w:hAnsi="仿宋" w:hint="eastAsia"/>
                <w:sz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B81545" w:rsidRDefault="00C75E1D">
            <w:pPr>
              <w:snapToGrid w:val="0"/>
              <w:spacing w:line="360" w:lineRule="auto"/>
              <w:jc w:val="center"/>
              <w:rPr>
                <w:rFonts w:ascii="仿宋" w:eastAsia="仿宋" w:hAnsi="仿宋"/>
                <w:sz w:val="24"/>
              </w:rPr>
            </w:pPr>
            <w:r>
              <w:rPr>
                <w:rFonts w:ascii="仿宋" w:eastAsia="仿宋" w:hAnsi="仿宋" w:hint="eastAsia"/>
                <w:sz w:val="24"/>
              </w:rPr>
              <w:t>不含增值税</w:t>
            </w:r>
            <w:r w:rsidR="006F785F">
              <w:rPr>
                <w:rFonts w:ascii="仿宋" w:eastAsia="仿宋" w:hAnsi="仿宋" w:hint="eastAsia"/>
                <w:sz w:val="24"/>
              </w:rPr>
              <w:t>单价（元）</w:t>
            </w:r>
          </w:p>
        </w:tc>
        <w:tc>
          <w:tcPr>
            <w:tcW w:w="1259" w:type="dxa"/>
            <w:tcBorders>
              <w:top w:val="single" w:sz="4" w:space="0" w:color="auto"/>
              <w:left w:val="single" w:sz="4" w:space="0" w:color="auto"/>
              <w:bottom w:val="single" w:sz="4" w:space="0" w:color="auto"/>
              <w:right w:val="single" w:sz="4" w:space="0" w:color="auto"/>
            </w:tcBorders>
          </w:tcPr>
          <w:p w:rsidR="00B81545" w:rsidRDefault="00C75E1D">
            <w:pPr>
              <w:snapToGrid w:val="0"/>
              <w:spacing w:line="360" w:lineRule="auto"/>
              <w:jc w:val="center"/>
              <w:rPr>
                <w:rFonts w:ascii="仿宋" w:eastAsia="仿宋" w:hAnsi="仿宋"/>
                <w:sz w:val="24"/>
              </w:rPr>
            </w:pPr>
            <w:r>
              <w:rPr>
                <w:rFonts w:ascii="仿宋" w:eastAsia="仿宋" w:hAnsi="仿宋" w:hint="eastAsia"/>
                <w:sz w:val="24"/>
              </w:rPr>
              <w:t>不含增值税</w:t>
            </w:r>
            <w:r w:rsidR="006F785F">
              <w:rPr>
                <w:rFonts w:ascii="仿宋" w:eastAsia="仿宋" w:hAnsi="仿宋" w:hint="eastAsia"/>
                <w:sz w:val="24"/>
              </w:rPr>
              <w:t>总价（元）</w:t>
            </w:r>
          </w:p>
        </w:tc>
        <w:tc>
          <w:tcPr>
            <w:tcW w:w="1032" w:type="dxa"/>
            <w:tcBorders>
              <w:top w:val="single" w:sz="4" w:space="0" w:color="auto"/>
              <w:left w:val="single" w:sz="4" w:space="0" w:color="auto"/>
              <w:bottom w:val="single" w:sz="4" w:space="0" w:color="auto"/>
              <w:right w:val="single" w:sz="4" w:space="0" w:color="auto"/>
            </w:tcBorders>
            <w:vAlign w:val="center"/>
          </w:tcPr>
          <w:p w:rsidR="00B81545" w:rsidRDefault="006F785F">
            <w:pPr>
              <w:snapToGrid w:val="0"/>
              <w:spacing w:line="360" w:lineRule="auto"/>
              <w:jc w:val="center"/>
              <w:rPr>
                <w:rFonts w:ascii="仿宋" w:eastAsia="仿宋" w:hAnsi="仿宋"/>
                <w:sz w:val="24"/>
              </w:rPr>
            </w:pPr>
            <w:r>
              <w:rPr>
                <w:rFonts w:ascii="仿宋" w:eastAsia="仿宋" w:hAnsi="仿宋" w:hint="eastAsia"/>
                <w:sz w:val="24"/>
              </w:rPr>
              <w:t>质保期</w:t>
            </w:r>
          </w:p>
        </w:tc>
        <w:tc>
          <w:tcPr>
            <w:tcW w:w="740" w:type="dxa"/>
            <w:tcBorders>
              <w:top w:val="single" w:sz="4" w:space="0" w:color="auto"/>
              <w:left w:val="single" w:sz="4" w:space="0" w:color="auto"/>
              <w:bottom w:val="single" w:sz="4" w:space="0" w:color="auto"/>
              <w:right w:val="single" w:sz="4" w:space="0" w:color="auto"/>
            </w:tcBorders>
          </w:tcPr>
          <w:p w:rsidR="00B81545" w:rsidRDefault="006F785F">
            <w:pPr>
              <w:snapToGrid w:val="0"/>
              <w:spacing w:line="360" w:lineRule="auto"/>
              <w:jc w:val="center"/>
              <w:rPr>
                <w:rFonts w:ascii="仿宋" w:eastAsia="仿宋" w:hAnsi="仿宋"/>
                <w:sz w:val="24"/>
              </w:rPr>
            </w:pPr>
            <w:r>
              <w:rPr>
                <w:rFonts w:ascii="仿宋" w:eastAsia="仿宋" w:hAnsi="仿宋" w:hint="eastAsia"/>
                <w:sz w:val="24"/>
              </w:rPr>
              <w:t>备注</w:t>
            </w:r>
          </w:p>
        </w:tc>
      </w:tr>
      <w:tr w:rsidR="00B81545" w:rsidTr="00C75E1D">
        <w:trPr>
          <w:trHeight w:val="777"/>
          <w:jc w:val="center"/>
        </w:trPr>
        <w:tc>
          <w:tcPr>
            <w:tcW w:w="813" w:type="dxa"/>
            <w:tcBorders>
              <w:top w:val="single" w:sz="4" w:space="0" w:color="auto"/>
              <w:left w:val="single" w:sz="4" w:space="0" w:color="auto"/>
              <w:bottom w:val="single" w:sz="4" w:space="0" w:color="auto"/>
              <w:right w:val="single" w:sz="4" w:space="0" w:color="auto"/>
            </w:tcBorders>
            <w:vAlign w:val="center"/>
          </w:tcPr>
          <w:p w:rsidR="00B81545" w:rsidRDefault="006F785F">
            <w:pPr>
              <w:snapToGrid w:val="0"/>
              <w:spacing w:line="360" w:lineRule="auto"/>
              <w:jc w:val="center"/>
              <w:rPr>
                <w:rFonts w:ascii="仿宋" w:eastAsia="仿宋" w:hAnsi="仿宋"/>
                <w:sz w:val="24"/>
              </w:rPr>
            </w:pPr>
            <w:r>
              <w:rPr>
                <w:rFonts w:ascii="仿宋" w:eastAsia="仿宋" w:hAnsi="仿宋" w:hint="eastAsia"/>
                <w:sz w:val="24"/>
              </w:rPr>
              <w:t>1</w:t>
            </w:r>
          </w:p>
        </w:tc>
        <w:tc>
          <w:tcPr>
            <w:tcW w:w="2414" w:type="dxa"/>
            <w:tcBorders>
              <w:top w:val="single" w:sz="4" w:space="0" w:color="auto"/>
              <w:left w:val="single" w:sz="4" w:space="0" w:color="auto"/>
              <w:bottom w:val="single" w:sz="4" w:space="0" w:color="auto"/>
              <w:right w:val="single" w:sz="4" w:space="0" w:color="auto"/>
            </w:tcBorders>
            <w:vAlign w:val="center"/>
          </w:tcPr>
          <w:p w:rsidR="00B81545" w:rsidRDefault="006F785F">
            <w:pPr>
              <w:snapToGrid w:val="0"/>
              <w:spacing w:line="360" w:lineRule="auto"/>
              <w:jc w:val="center"/>
              <w:rPr>
                <w:rFonts w:ascii="仿宋" w:eastAsia="仿宋" w:hAnsi="仿宋"/>
                <w:sz w:val="24"/>
              </w:rPr>
            </w:pPr>
            <w:r>
              <w:rPr>
                <w:rFonts w:ascii="仿宋" w:eastAsia="仿宋" w:hAnsi="仿宋" w:hint="eastAsia"/>
                <w:sz w:val="24"/>
              </w:rPr>
              <w:t>6立方钩臂式垃圾箱</w:t>
            </w:r>
          </w:p>
        </w:tc>
        <w:tc>
          <w:tcPr>
            <w:tcW w:w="1130" w:type="dxa"/>
            <w:tcBorders>
              <w:top w:val="single" w:sz="4" w:space="0" w:color="auto"/>
              <w:left w:val="single" w:sz="4" w:space="0" w:color="auto"/>
              <w:bottom w:val="single" w:sz="4" w:space="0" w:color="auto"/>
              <w:right w:val="single" w:sz="4" w:space="0" w:color="auto"/>
            </w:tcBorders>
            <w:vAlign w:val="center"/>
          </w:tcPr>
          <w:p w:rsidR="00B81545" w:rsidRDefault="006F785F">
            <w:pPr>
              <w:snapToGrid w:val="0"/>
              <w:spacing w:line="360" w:lineRule="auto"/>
              <w:jc w:val="center"/>
              <w:rPr>
                <w:rFonts w:ascii="仿宋" w:eastAsia="仿宋" w:hAnsi="仿宋"/>
                <w:sz w:val="24"/>
              </w:rPr>
            </w:pPr>
            <w:r>
              <w:rPr>
                <w:rFonts w:ascii="仿宋" w:eastAsia="仿宋" w:hAnsi="仿宋" w:hint="eastAsia"/>
                <w:sz w:val="24"/>
              </w:rPr>
              <w:t>50个</w:t>
            </w:r>
          </w:p>
        </w:tc>
        <w:tc>
          <w:tcPr>
            <w:tcW w:w="1134" w:type="dxa"/>
            <w:tcBorders>
              <w:top w:val="single" w:sz="4" w:space="0" w:color="auto"/>
              <w:left w:val="single" w:sz="4" w:space="0" w:color="auto"/>
              <w:bottom w:val="single" w:sz="4" w:space="0" w:color="auto"/>
              <w:right w:val="single" w:sz="4" w:space="0" w:color="auto"/>
            </w:tcBorders>
            <w:vAlign w:val="center"/>
          </w:tcPr>
          <w:p w:rsidR="00B81545" w:rsidRDefault="00B81545">
            <w:pPr>
              <w:snapToGrid w:val="0"/>
              <w:spacing w:line="360" w:lineRule="auto"/>
              <w:jc w:val="center"/>
              <w:rPr>
                <w:rFonts w:ascii="仿宋" w:eastAsia="仿宋" w:hAnsi="仿宋"/>
                <w:sz w:val="24"/>
              </w:rPr>
            </w:pPr>
          </w:p>
        </w:tc>
        <w:tc>
          <w:tcPr>
            <w:tcW w:w="1259" w:type="dxa"/>
            <w:tcBorders>
              <w:top w:val="single" w:sz="4" w:space="0" w:color="auto"/>
              <w:left w:val="single" w:sz="4" w:space="0" w:color="auto"/>
              <w:bottom w:val="single" w:sz="4" w:space="0" w:color="auto"/>
              <w:right w:val="single" w:sz="4" w:space="0" w:color="auto"/>
            </w:tcBorders>
          </w:tcPr>
          <w:p w:rsidR="00B81545" w:rsidRDefault="00B81545">
            <w:pPr>
              <w:snapToGrid w:val="0"/>
              <w:spacing w:line="360" w:lineRule="auto"/>
              <w:jc w:val="center"/>
              <w:rPr>
                <w:rFonts w:ascii="仿宋" w:eastAsia="仿宋" w:hAnsi="仿宋"/>
                <w:sz w:val="24"/>
              </w:rPr>
            </w:pPr>
          </w:p>
        </w:tc>
        <w:tc>
          <w:tcPr>
            <w:tcW w:w="1032" w:type="dxa"/>
            <w:tcBorders>
              <w:top w:val="single" w:sz="4" w:space="0" w:color="auto"/>
              <w:left w:val="single" w:sz="4" w:space="0" w:color="auto"/>
              <w:bottom w:val="single" w:sz="4" w:space="0" w:color="auto"/>
              <w:right w:val="single" w:sz="4" w:space="0" w:color="auto"/>
            </w:tcBorders>
            <w:vAlign w:val="center"/>
          </w:tcPr>
          <w:p w:rsidR="00B81545" w:rsidRDefault="006F785F">
            <w:pPr>
              <w:snapToGrid w:val="0"/>
              <w:spacing w:line="360" w:lineRule="auto"/>
              <w:jc w:val="center"/>
              <w:rPr>
                <w:rFonts w:ascii="仿宋" w:eastAsia="仿宋" w:hAnsi="仿宋"/>
                <w:sz w:val="24"/>
              </w:rPr>
            </w:pPr>
            <w:r>
              <w:rPr>
                <w:rFonts w:ascii="仿宋" w:eastAsia="仿宋" w:hAnsi="仿宋" w:hint="eastAsia"/>
                <w:sz w:val="24"/>
              </w:rPr>
              <w:t>2年</w:t>
            </w:r>
          </w:p>
        </w:tc>
        <w:tc>
          <w:tcPr>
            <w:tcW w:w="740" w:type="dxa"/>
            <w:tcBorders>
              <w:top w:val="single" w:sz="4" w:space="0" w:color="auto"/>
              <w:left w:val="single" w:sz="4" w:space="0" w:color="auto"/>
              <w:bottom w:val="single" w:sz="4" w:space="0" w:color="auto"/>
              <w:right w:val="single" w:sz="4" w:space="0" w:color="auto"/>
            </w:tcBorders>
          </w:tcPr>
          <w:p w:rsidR="00B81545" w:rsidRDefault="00B81545">
            <w:pPr>
              <w:snapToGrid w:val="0"/>
              <w:spacing w:line="360" w:lineRule="auto"/>
              <w:jc w:val="center"/>
              <w:rPr>
                <w:rFonts w:ascii="仿宋" w:eastAsia="仿宋" w:hAnsi="仿宋"/>
                <w:sz w:val="24"/>
              </w:rPr>
            </w:pPr>
          </w:p>
        </w:tc>
      </w:tr>
      <w:tr w:rsidR="00B81545">
        <w:trPr>
          <w:trHeight w:val="618"/>
          <w:jc w:val="center"/>
        </w:trPr>
        <w:tc>
          <w:tcPr>
            <w:tcW w:w="813" w:type="dxa"/>
            <w:tcBorders>
              <w:top w:val="single" w:sz="4" w:space="0" w:color="auto"/>
              <w:left w:val="single" w:sz="4" w:space="0" w:color="auto"/>
              <w:bottom w:val="single" w:sz="4" w:space="0" w:color="auto"/>
              <w:right w:val="single" w:sz="4" w:space="0" w:color="auto"/>
            </w:tcBorders>
            <w:vAlign w:val="center"/>
          </w:tcPr>
          <w:p w:rsidR="00B81545" w:rsidRDefault="006F785F">
            <w:pPr>
              <w:snapToGrid w:val="0"/>
              <w:spacing w:line="360" w:lineRule="auto"/>
              <w:jc w:val="center"/>
              <w:rPr>
                <w:rFonts w:ascii="仿宋" w:eastAsia="仿宋" w:hAnsi="仿宋"/>
                <w:sz w:val="24"/>
              </w:rPr>
            </w:pPr>
            <w:r>
              <w:rPr>
                <w:rFonts w:ascii="仿宋" w:eastAsia="仿宋" w:hAnsi="仿宋" w:hint="eastAsia"/>
                <w:sz w:val="24"/>
              </w:rPr>
              <w:t>合计</w:t>
            </w:r>
          </w:p>
        </w:tc>
        <w:tc>
          <w:tcPr>
            <w:tcW w:w="7709" w:type="dxa"/>
            <w:gridSpan w:val="6"/>
            <w:tcBorders>
              <w:top w:val="single" w:sz="4" w:space="0" w:color="auto"/>
              <w:left w:val="nil"/>
              <w:bottom w:val="single" w:sz="4" w:space="0" w:color="auto"/>
              <w:right w:val="single" w:sz="4" w:space="0" w:color="auto"/>
            </w:tcBorders>
            <w:vAlign w:val="center"/>
          </w:tcPr>
          <w:p w:rsidR="00B81545" w:rsidRDefault="006F785F">
            <w:pPr>
              <w:snapToGrid w:val="0"/>
              <w:spacing w:line="360" w:lineRule="auto"/>
              <w:jc w:val="right"/>
              <w:rPr>
                <w:rFonts w:ascii="仿宋" w:eastAsia="仿宋" w:hAnsi="仿宋"/>
                <w:sz w:val="24"/>
              </w:rPr>
            </w:pPr>
            <w:r>
              <w:rPr>
                <w:rFonts w:ascii="仿宋" w:eastAsia="仿宋" w:hAnsi="仿宋" w:hint="eastAsia"/>
                <w:sz w:val="24"/>
              </w:rPr>
              <w:t>（元）</w:t>
            </w:r>
          </w:p>
        </w:tc>
      </w:tr>
    </w:tbl>
    <w:p w:rsidR="00B81545" w:rsidRDefault="006F785F">
      <w:pPr>
        <w:pStyle w:val="2"/>
        <w:ind w:firstLine="640"/>
        <w:rPr>
          <w:rFonts w:ascii="仿宋" w:eastAsia="仿宋" w:hAnsi="仿宋"/>
          <w:sz w:val="28"/>
        </w:rPr>
      </w:pPr>
      <w:r>
        <w:rPr>
          <w:rFonts w:ascii="仿宋" w:eastAsia="仿宋" w:hAnsi="仿宋"/>
          <w:sz w:val="28"/>
        </w:rPr>
        <w:t>第</w:t>
      </w:r>
      <w:r>
        <w:rPr>
          <w:rFonts w:ascii="仿宋" w:eastAsia="仿宋" w:hAnsi="仿宋" w:hint="eastAsia"/>
          <w:sz w:val="28"/>
        </w:rPr>
        <w:t>二</w:t>
      </w:r>
      <w:r>
        <w:rPr>
          <w:rFonts w:ascii="仿宋" w:eastAsia="仿宋" w:hAnsi="仿宋"/>
          <w:sz w:val="28"/>
        </w:rPr>
        <w:t>条 合同价款</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2.1 合同金额</w:t>
      </w:r>
      <w:r>
        <w:rPr>
          <w:rFonts w:ascii="仿宋" w:eastAsia="仿宋"/>
          <w:b/>
          <w:bCs/>
          <w:color w:val="auto"/>
          <w:sz w:val="28"/>
          <w:u w:val="single"/>
          <w:lang w:eastAsia="zh-CN"/>
        </w:rPr>
        <w:t>（</w:t>
      </w:r>
      <w:r w:rsidR="00C75E1D">
        <w:rPr>
          <w:rFonts w:ascii="仿宋" w:eastAsia="仿宋" w:hint="eastAsia"/>
          <w:b/>
          <w:bCs/>
          <w:color w:val="auto"/>
          <w:sz w:val="28"/>
          <w:u w:val="single"/>
          <w:lang w:eastAsia="zh-CN"/>
        </w:rPr>
        <w:t>不</w:t>
      </w:r>
      <w:r>
        <w:rPr>
          <w:rFonts w:ascii="仿宋" w:eastAsia="仿宋"/>
          <w:b/>
          <w:bCs/>
          <w:color w:val="auto"/>
          <w:sz w:val="28"/>
          <w:u w:val="single"/>
          <w:lang w:eastAsia="zh-CN"/>
        </w:rPr>
        <w:t>含增值税）</w:t>
      </w:r>
      <w:r w:rsidR="009D5031">
        <w:rPr>
          <w:rFonts w:ascii="仿宋" w:eastAsia="仿宋" w:hint="eastAsia"/>
          <w:b/>
          <w:bCs/>
          <w:color w:val="auto"/>
          <w:sz w:val="28"/>
          <w:u w:val="single"/>
          <w:lang w:eastAsia="zh-CN"/>
        </w:rPr>
        <w:t xml:space="preserve">   </w:t>
      </w:r>
      <w:r>
        <w:rPr>
          <w:rFonts w:ascii="仿宋" w:eastAsia="仿宋"/>
          <w:color w:val="auto"/>
          <w:sz w:val="28"/>
          <w:lang w:eastAsia="zh-CN"/>
        </w:rPr>
        <w:t>为人民币</w:t>
      </w:r>
      <w:r>
        <w:rPr>
          <w:rFonts w:ascii="Calibri" w:eastAsia="仿宋" w:hAnsi="Calibri" w:cs="Calibri"/>
          <w:color w:val="auto"/>
          <w:sz w:val="28"/>
          <w:u w:val="single"/>
          <w:lang w:eastAsia="zh-CN"/>
        </w:rPr>
        <w:t> </w:t>
      </w:r>
      <w:r>
        <w:rPr>
          <w:rFonts w:ascii="仿宋" w:eastAsia="仿宋"/>
          <w:color w:val="auto"/>
          <w:sz w:val="28"/>
          <w:u w:val="single"/>
          <w:lang w:eastAsia="zh-CN"/>
        </w:rPr>
        <w:t xml:space="preserve"> </w:t>
      </w:r>
      <w:r>
        <w:rPr>
          <w:rFonts w:ascii="Calibri" w:eastAsia="仿宋" w:hAnsi="Calibri" w:cs="Calibri"/>
          <w:color w:val="auto"/>
          <w:sz w:val="28"/>
          <w:u w:val="single"/>
          <w:lang w:eastAsia="zh-CN"/>
        </w:rPr>
        <w:t>   </w:t>
      </w:r>
      <w:r>
        <w:rPr>
          <w:rFonts w:ascii="仿宋" w:eastAsia="仿宋" w:cs="Calibri"/>
          <w:color w:val="auto"/>
          <w:sz w:val="28"/>
          <w:u w:val="single"/>
          <w:lang w:eastAsia="zh-CN"/>
        </w:rPr>
        <w:t xml:space="preserve">    </w:t>
      </w:r>
      <w:r>
        <w:rPr>
          <w:rFonts w:ascii="仿宋" w:eastAsia="仿宋"/>
          <w:color w:val="auto"/>
          <w:sz w:val="28"/>
          <w:u w:val="single"/>
          <w:lang w:eastAsia="zh-CN"/>
        </w:rPr>
        <w:t xml:space="preserve"> </w:t>
      </w:r>
      <w:r>
        <w:rPr>
          <w:rFonts w:ascii="Calibri" w:eastAsia="仿宋" w:hAnsi="Calibri" w:cs="Calibri"/>
          <w:color w:val="auto"/>
          <w:sz w:val="28"/>
          <w:u w:val="single"/>
          <w:lang w:eastAsia="zh-CN"/>
        </w:rPr>
        <w:t>  </w:t>
      </w:r>
      <w:r>
        <w:rPr>
          <w:rFonts w:ascii="仿宋" w:eastAsia="仿宋"/>
          <w:color w:val="auto"/>
          <w:sz w:val="28"/>
          <w:lang w:eastAsia="zh-CN"/>
        </w:rPr>
        <w:t>元整(大写</w:t>
      </w:r>
      <w:r>
        <w:rPr>
          <w:rFonts w:ascii="Calibri" w:eastAsia="仿宋" w:hAnsi="Calibri" w:cs="Calibri"/>
          <w:color w:val="auto"/>
          <w:sz w:val="28"/>
          <w:u w:val="single"/>
          <w:lang w:eastAsia="zh-CN"/>
        </w:rPr>
        <w:t> </w:t>
      </w:r>
      <w:r>
        <w:rPr>
          <w:rFonts w:ascii="仿宋" w:eastAsia="仿宋" w:cs="Calibri"/>
          <w:color w:val="auto"/>
          <w:sz w:val="28"/>
          <w:u w:val="single"/>
          <w:lang w:eastAsia="zh-CN"/>
        </w:rPr>
        <w:t xml:space="preserve">   </w:t>
      </w:r>
      <w:r w:rsidR="00C75E1D">
        <w:rPr>
          <w:rFonts w:ascii="仿宋" w:eastAsia="仿宋" w:cs="Calibri" w:hint="eastAsia"/>
          <w:color w:val="auto"/>
          <w:sz w:val="28"/>
          <w:u w:val="single"/>
          <w:lang w:eastAsia="zh-CN"/>
        </w:rPr>
        <w:t xml:space="preserve">  </w:t>
      </w:r>
      <w:r>
        <w:rPr>
          <w:rFonts w:ascii="仿宋" w:eastAsia="仿宋" w:cs="Calibri"/>
          <w:color w:val="auto"/>
          <w:sz w:val="28"/>
          <w:u w:val="single"/>
          <w:lang w:eastAsia="zh-CN"/>
        </w:rPr>
        <w:t xml:space="preserve"> </w:t>
      </w:r>
      <w:r>
        <w:rPr>
          <w:rFonts w:ascii="仿宋" w:eastAsia="仿宋"/>
          <w:color w:val="auto"/>
          <w:sz w:val="28"/>
          <w:u w:val="single"/>
          <w:lang w:eastAsia="zh-CN"/>
        </w:rPr>
        <w:t xml:space="preserve"> </w:t>
      </w:r>
      <w:r>
        <w:rPr>
          <w:rFonts w:ascii="Calibri" w:eastAsia="仿宋" w:hAnsi="Calibri" w:cs="Calibri"/>
          <w:color w:val="auto"/>
          <w:sz w:val="28"/>
          <w:u w:val="single"/>
          <w:lang w:eastAsia="zh-CN"/>
        </w:rPr>
        <w:t>  </w:t>
      </w:r>
      <w:r>
        <w:rPr>
          <w:rFonts w:ascii="仿宋" w:eastAsia="仿宋"/>
          <w:color w:val="auto"/>
          <w:sz w:val="28"/>
          <w:lang w:eastAsia="zh-CN"/>
        </w:rPr>
        <w:t>元）；</w:t>
      </w:r>
      <w:r>
        <w:rPr>
          <w:rFonts w:ascii="仿宋" w:eastAsia="仿宋" w:hint="eastAsia"/>
          <w:color w:val="auto"/>
          <w:sz w:val="28"/>
          <w:lang w:eastAsia="zh-CN"/>
        </w:rPr>
        <w:t>增值税税率</w:t>
      </w:r>
      <w:r>
        <w:rPr>
          <w:rFonts w:ascii="Calibri" w:eastAsia="仿宋" w:hAnsi="Calibri" w:cs="Calibri"/>
          <w:color w:val="auto"/>
          <w:sz w:val="28"/>
          <w:u w:val="single"/>
          <w:lang w:eastAsia="zh-CN"/>
        </w:rPr>
        <w:t>   </w:t>
      </w:r>
      <w:r w:rsidR="00C75E1D">
        <w:rPr>
          <w:rFonts w:ascii="仿宋" w:eastAsia="仿宋" w:cs="Calibri" w:hint="eastAsia"/>
          <w:color w:val="auto"/>
          <w:sz w:val="28"/>
          <w:u w:val="single"/>
          <w:lang w:eastAsia="zh-CN"/>
        </w:rPr>
        <w:t xml:space="preserve">  </w:t>
      </w:r>
      <w:r>
        <w:rPr>
          <w:rFonts w:ascii="仿宋" w:eastAsia="仿宋" w:cs="Calibri"/>
          <w:color w:val="auto"/>
          <w:sz w:val="28"/>
          <w:u w:val="single"/>
          <w:lang w:eastAsia="zh-CN"/>
        </w:rPr>
        <w:t xml:space="preserve">  </w:t>
      </w:r>
      <w:r>
        <w:rPr>
          <w:rFonts w:ascii="仿宋" w:eastAsia="仿宋" w:cs="Calibri" w:hint="eastAsia"/>
          <w:color w:val="auto"/>
          <w:sz w:val="28"/>
          <w:u w:val="single"/>
          <w:lang w:eastAsia="zh-CN"/>
        </w:rPr>
        <w:t>%</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2.2 合同价款含保险费和运输费用等。</w:t>
      </w:r>
    </w:p>
    <w:p w:rsidR="00B81545" w:rsidRDefault="006F785F">
      <w:pPr>
        <w:pStyle w:val="2"/>
        <w:ind w:firstLine="640"/>
        <w:rPr>
          <w:rFonts w:ascii="仿宋" w:eastAsia="仿宋" w:hAnsi="仿宋"/>
          <w:sz w:val="28"/>
        </w:rPr>
      </w:pPr>
      <w:r>
        <w:rPr>
          <w:rFonts w:ascii="仿宋" w:eastAsia="仿宋" w:hAnsi="仿宋"/>
          <w:sz w:val="28"/>
        </w:rPr>
        <w:t>第</w:t>
      </w:r>
      <w:r>
        <w:rPr>
          <w:rFonts w:ascii="仿宋" w:eastAsia="仿宋" w:hAnsi="仿宋" w:hint="eastAsia"/>
          <w:sz w:val="28"/>
        </w:rPr>
        <w:t>三</w:t>
      </w:r>
      <w:r>
        <w:rPr>
          <w:rFonts w:ascii="仿宋" w:eastAsia="仿宋" w:hAnsi="仿宋"/>
          <w:sz w:val="28"/>
        </w:rPr>
        <w:t>条 技术标准及要求</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3.1 乙方应严格按甲方要求，并符合有关国家标准和行业标准进行供货。</w:t>
      </w:r>
    </w:p>
    <w:p w:rsidR="00B81545" w:rsidRDefault="006F785F">
      <w:pPr>
        <w:spacing w:line="480" w:lineRule="auto"/>
        <w:ind w:firstLineChars="200" w:firstLine="560"/>
        <w:rPr>
          <w:rFonts w:ascii="仿宋" w:eastAsia="仿宋" w:hAnsi="仿宋" w:cs="宋体"/>
          <w:kern w:val="0"/>
          <w:sz w:val="28"/>
          <w:szCs w:val="30"/>
        </w:rPr>
      </w:pPr>
      <w:r>
        <w:rPr>
          <w:rFonts w:ascii="仿宋" w:eastAsia="仿宋" w:hAnsi="仿宋" w:cs="宋体" w:hint="eastAsia"/>
          <w:kern w:val="0"/>
          <w:sz w:val="28"/>
          <w:szCs w:val="30"/>
        </w:rPr>
        <w:t>3.1.1垃圾箱结构能完全满足甲方现有钩臂式垃圾车（车辆品牌及型号：徐工牌XZJ5070ZXXQ5）的配套使用，并确保倾卸后，箱体内无残留垃圾。</w:t>
      </w:r>
    </w:p>
    <w:p w:rsidR="00B81545" w:rsidRDefault="006F785F">
      <w:pPr>
        <w:spacing w:line="480" w:lineRule="auto"/>
        <w:ind w:firstLineChars="200" w:firstLine="560"/>
        <w:rPr>
          <w:rFonts w:ascii="仿宋" w:eastAsia="仿宋" w:hAnsi="仿宋" w:cs="宋体"/>
          <w:kern w:val="0"/>
          <w:sz w:val="28"/>
          <w:szCs w:val="30"/>
        </w:rPr>
      </w:pPr>
      <w:r>
        <w:rPr>
          <w:rFonts w:ascii="仿宋" w:eastAsia="仿宋" w:hAnsi="仿宋" w:cs="宋体" w:hint="eastAsia"/>
          <w:kern w:val="0"/>
          <w:sz w:val="28"/>
          <w:szCs w:val="30"/>
        </w:rPr>
        <w:t>3.1.2 箱体为框架结构，箱体材质采用Q235B,GB/T700-2006优质钢板,抗拉强度≥370-500N/mm2，底板厚度≥4mm；其他部位板厚度≥3mm，箱体主要材质，采用Q235优质钢板，要求材料的屈服极限≥</w:t>
      </w:r>
      <w:r>
        <w:rPr>
          <w:rFonts w:ascii="仿宋" w:eastAsia="仿宋" w:hAnsi="仿宋" w:cs="宋体" w:hint="eastAsia"/>
          <w:kern w:val="0"/>
          <w:sz w:val="28"/>
          <w:szCs w:val="30"/>
        </w:rPr>
        <w:lastRenderedPageBreak/>
        <w:t>235N/㎜2。</w:t>
      </w:r>
    </w:p>
    <w:p w:rsidR="00B81545" w:rsidRDefault="006F785F">
      <w:pPr>
        <w:widowControl/>
        <w:spacing w:line="480" w:lineRule="auto"/>
        <w:ind w:firstLineChars="200" w:firstLine="560"/>
        <w:rPr>
          <w:rFonts w:ascii="仿宋" w:eastAsia="仿宋" w:hAnsi="仿宋" w:cs="宋体"/>
          <w:kern w:val="0"/>
          <w:sz w:val="28"/>
          <w:szCs w:val="30"/>
        </w:rPr>
      </w:pPr>
      <w:r>
        <w:rPr>
          <w:rFonts w:ascii="仿宋" w:eastAsia="仿宋" w:hAnsi="仿宋" w:cs="宋体" w:hint="eastAsia"/>
          <w:kern w:val="0"/>
          <w:sz w:val="28"/>
          <w:szCs w:val="30"/>
        </w:rPr>
        <w:t>3.1.3 箱体有效容积：≥6 m3；吊耳中心高度：约900mm；箱体导轨外边宽度：约1060mm；箱体下的导轨高度：≥140mm。</w:t>
      </w:r>
    </w:p>
    <w:p w:rsidR="00B81545" w:rsidRDefault="006F785F">
      <w:pPr>
        <w:widowControl/>
        <w:spacing w:line="480" w:lineRule="auto"/>
        <w:ind w:firstLineChars="200" w:firstLine="560"/>
        <w:rPr>
          <w:rFonts w:ascii="仿宋" w:eastAsia="仿宋" w:hAnsi="仿宋" w:cs="宋体"/>
          <w:kern w:val="0"/>
          <w:sz w:val="28"/>
          <w:szCs w:val="30"/>
        </w:rPr>
      </w:pPr>
      <w:r>
        <w:rPr>
          <w:rFonts w:ascii="仿宋" w:eastAsia="仿宋" w:hAnsi="仿宋" w:cs="宋体" w:hint="eastAsia"/>
          <w:kern w:val="0"/>
          <w:sz w:val="28"/>
          <w:szCs w:val="30"/>
        </w:rPr>
        <w:t>3.1.4 箱体两侧各设置2个投料口，还应分别设置投料盖，投料口的设置能最大限度满足箱体容积使用率，投料口大小为≥1200×550mm，投料门开度≥90°。</w:t>
      </w:r>
    </w:p>
    <w:p w:rsidR="00B81545" w:rsidRDefault="006F785F">
      <w:pPr>
        <w:widowControl/>
        <w:spacing w:line="480" w:lineRule="auto"/>
        <w:ind w:firstLineChars="200" w:firstLine="560"/>
        <w:rPr>
          <w:rFonts w:ascii="仿宋" w:eastAsia="仿宋" w:hAnsi="仿宋" w:cs="宋体"/>
          <w:kern w:val="0"/>
          <w:sz w:val="28"/>
          <w:szCs w:val="30"/>
        </w:rPr>
      </w:pPr>
      <w:r>
        <w:rPr>
          <w:rFonts w:ascii="仿宋" w:eastAsia="仿宋" w:hAnsi="仿宋" w:cs="宋体" w:hint="eastAsia"/>
          <w:kern w:val="0"/>
          <w:sz w:val="28"/>
          <w:szCs w:val="30"/>
        </w:rPr>
        <w:t>3.1.5 投料盖采用整体冲压成型，投料盖的支撑采用全密封式气弹簧撑杆，投料盖的开启和关闭应灵活、可靠，且露天情况下雨水不进入箱体内；投料盖应确保车辆在运输过程中密封严实，不产生遗漏和飞扬垃圾、尘埃及行驶中不得自行开启。</w:t>
      </w:r>
    </w:p>
    <w:p w:rsidR="00B81545" w:rsidRDefault="006F785F">
      <w:pPr>
        <w:widowControl/>
        <w:spacing w:line="480" w:lineRule="auto"/>
        <w:ind w:firstLineChars="200" w:firstLine="560"/>
        <w:rPr>
          <w:rFonts w:ascii="仿宋" w:eastAsia="仿宋" w:hAnsi="仿宋" w:cs="宋体"/>
          <w:kern w:val="0"/>
          <w:sz w:val="28"/>
          <w:szCs w:val="30"/>
        </w:rPr>
      </w:pPr>
      <w:r>
        <w:rPr>
          <w:rFonts w:ascii="仿宋" w:eastAsia="仿宋" w:hAnsi="仿宋" w:cs="宋体" w:hint="eastAsia"/>
          <w:kern w:val="0"/>
          <w:sz w:val="28"/>
          <w:szCs w:val="30"/>
        </w:rPr>
        <w:t>3.1.6 箱体为整体式密闭结构，有足够的刚度、强度，转运中不得有垃圾飞扬、污水滴漏和臭味散发。</w:t>
      </w:r>
    </w:p>
    <w:p w:rsidR="00B81545" w:rsidRDefault="006F785F">
      <w:pPr>
        <w:spacing w:line="480" w:lineRule="auto"/>
        <w:ind w:firstLineChars="200" w:firstLine="560"/>
        <w:rPr>
          <w:rFonts w:ascii="仿宋" w:eastAsia="仿宋" w:hAnsi="仿宋" w:cs="宋体"/>
          <w:kern w:val="0"/>
          <w:sz w:val="28"/>
          <w:szCs w:val="30"/>
        </w:rPr>
      </w:pPr>
      <w:r>
        <w:rPr>
          <w:rFonts w:ascii="仿宋" w:eastAsia="仿宋" w:hAnsi="仿宋" w:cs="宋体" w:hint="eastAsia"/>
          <w:kern w:val="0"/>
          <w:sz w:val="28"/>
          <w:szCs w:val="30"/>
        </w:rPr>
        <w:t>3.1.7 须按甲方要求对箱体表面进行分类标志喷绘，并提供产品样品，甲方认可后按样品批量送货。</w:t>
      </w:r>
      <w:r>
        <w:rPr>
          <w:rFonts w:ascii="仿宋" w:eastAsia="仿宋" w:hAnsi="仿宋" w:cs="宋体"/>
          <w:kern w:val="0"/>
          <w:sz w:val="28"/>
          <w:szCs w:val="30"/>
        </w:rPr>
        <w:t xml:space="preserve"> </w:t>
      </w:r>
    </w:p>
    <w:p w:rsidR="00B81545" w:rsidRDefault="006F785F">
      <w:pPr>
        <w:widowControl/>
        <w:spacing w:line="480" w:lineRule="auto"/>
        <w:ind w:firstLine="525"/>
        <w:rPr>
          <w:rFonts w:ascii="仿宋" w:eastAsia="仿宋" w:hAnsi="仿宋" w:cs="宋体"/>
          <w:kern w:val="0"/>
          <w:sz w:val="28"/>
          <w:szCs w:val="30"/>
        </w:rPr>
      </w:pPr>
      <w:r>
        <w:rPr>
          <w:rFonts w:ascii="仿宋" w:eastAsia="仿宋" w:hAnsi="仿宋" w:cs="宋体" w:hint="eastAsia"/>
          <w:kern w:val="0"/>
          <w:sz w:val="28"/>
          <w:szCs w:val="30"/>
        </w:rPr>
        <w:t>3.1.8 箱体主要防腐工艺：采用国内先进的电泳工艺，增强箱体防腐能力，抗老化，耐磨，安放于室外，能够长期抵抗天气、温度等环境因素的影响，三年内无明显锈蚀痕迹。</w:t>
      </w:r>
    </w:p>
    <w:p w:rsidR="00B81545" w:rsidRDefault="006F785F">
      <w:pPr>
        <w:widowControl/>
        <w:spacing w:line="480" w:lineRule="auto"/>
        <w:ind w:firstLine="525"/>
        <w:rPr>
          <w:rFonts w:ascii="仿宋" w:eastAsia="仿宋" w:hAnsi="仿宋" w:cs="宋体"/>
          <w:kern w:val="0"/>
          <w:sz w:val="28"/>
          <w:szCs w:val="30"/>
        </w:rPr>
      </w:pPr>
      <w:r>
        <w:rPr>
          <w:rFonts w:ascii="仿宋" w:eastAsia="仿宋" w:hAnsi="仿宋" w:cs="宋体" w:hint="eastAsia"/>
          <w:kern w:val="0"/>
          <w:sz w:val="28"/>
          <w:szCs w:val="30"/>
        </w:rPr>
        <w:t>3.1.9 箱体内底面及四壁按相关规范涂刷2层环氧树脂。</w:t>
      </w:r>
    </w:p>
    <w:p w:rsidR="00B81545" w:rsidRDefault="006F785F">
      <w:pPr>
        <w:widowControl/>
        <w:spacing w:line="480" w:lineRule="auto"/>
        <w:rPr>
          <w:rFonts w:ascii="仿宋" w:eastAsia="仿宋" w:hAnsi="仿宋" w:cs="宋体"/>
          <w:kern w:val="0"/>
          <w:sz w:val="28"/>
          <w:szCs w:val="30"/>
        </w:rPr>
      </w:pPr>
      <w:r>
        <w:rPr>
          <w:rFonts w:ascii="仿宋" w:eastAsia="仿宋" w:hAnsi="仿宋" w:cs="宋体" w:hint="eastAsia"/>
          <w:kern w:val="0"/>
          <w:sz w:val="28"/>
          <w:szCs w:val="30"/>
        </w:rPr>
        <w:t xml:space="preserve">    3.1.10 箱体后门必须加装“硅胶条”密封装置，并且后门密封胶条必须耐油、耐腐蚀、耐老化，确保无污水泄漏；后门框和后门应具有足够的刚度，确保正常使用中不会出现变形。</w:t>
      </w:r>
    </w:p>
    <w:p w:rsidR="00B81545" w:rsidRDefault="006F785F">
      <w:pPr>
        <w:spacing w:line="480" w:lineRule="auto"/>
        <w:ind w:firstLineChars="200" w:firstLine="560"/>
        <w:rPr>
          <w:rFonts w:ascii="仿宋" w:eastAsia="仿宋" w:hAnsi="仿宋" w:cs="宋体"/>
          <w:kern w:val="0"/>
          <w:sz w:val="28"/>
          <w:szCs w:val="30"/>
        </w:rPr>
      </w:pPr>
      <w:r>
        <w:rPr>
          <w:rFonts w:ascii="仿宋" w:eastAsia="仿宋" w:hAnsi="仿宋" w:cs="宋体" w:hint="eastAsia"/>
          <w:kern w:val="0"/>
          <w:sz w:val="28"/>
          <w:szCs w:val="30"/>
        </w:rPr>
        <w:t>3.1.11</w:t>
      </w:r>
      <w:r>
        <w:rPr>
          <w:rFonts w:ascii="仿宋" w:eastAsia="仿宋" w:hAnsi="仿宋" w:cs="宋体"/>
          <w:kern w:val="0"/>
          <w:sz w:val="28"/>
          <w:szCs w:val="30"/>
        </w:rPr>
        <w:t xml:space="preserve"> </w:t>
      </w:r>
      <w:r>
        <w:rPr>
          <w:rFonts w:ascii="仿宋" w:eastAsia="仿宋" w:hAnsi="仿宋" w:cs="宋体" w:hint="eastAsia"/>
          <w:kern w:val="0"/>
          <w:sz w:val="28"/>
          <w:szCs w:val="30"/>
        </w:rPr>
        <w:t>箱体使用寿命不少于5年。为保证箱体质量，箱体生产</w:t>
      </w:r>
      <w:r>
        <w:rPr>
          <w:rFonts w:ascii="仿宋" w:eastAsia="仿宋" w:hAnsi="仿宋" w:cs="宋体" w:hint="eastAsia"/>
          <w:kern w:val="0"/>
          <w:sz w:val="28"/>
          <w:szCs w:val="30"/>
        </w:rPr>
        <w:lastRenderedPageBreak/>
        <w:t>过程须经过酸洗磷化处理。</w:t>
      </w:r>
    </w:p>
    <w:p w:rsidR="00B81545" w:rsidRDefault="006F785F">
      <w:pPr>
        <w:pStyle w:val="zjb"/>
        <w:ind w:firstLine="560"/>
        <w:rPr>
          <w:rFonts w:ascii="仿宋" w:eastAsia="仿宋"/>
          <w:color w:val="auto"/>
          <w:sz w:val="28"/>
          <w:lang w:eastAsia="zh-CN"/>
        </w:rPr>
      </w:pPr>
      <w:r>
        <w:rPr>
          <w:rFonts w:ascii="仿宋" w:eastAsia="仿宋"/>
          <w:color w:val="000000" w:themeColor="text1"/>
          <w:sz w:val="28"/>
          <w:lang w:eastAsia="zh-CN"/>
        </w:rPr>
        <w:t xml:space="preserve">3.2 </w:t>
      </w:r>
      <w:r>
        <w:rPr>
          <w:rFonts w:ascii="仿宋" w:eastAsia="仿宋"/>
          <w:color w:val="auto"/>
          <w:sz w:val="28"/>
          <w:lang w:eastAsia="zh-CN"/>
        </w:rPr>
        <w:t>在质保期内的使用过程中，乙方应负责处理</w:t>
      </w:r>
      <w:r>
        <w:rPr>
          <w:rFonts w:ascii="仿宋" w:eastAsia="仿宋" w:hint="eastAsia"/>
          <w:color w:val="auto"/>
          <w:sz w:val="28"/>
          <w:lang w:eastAsia="zh-CN"/>
        </w:rPr>
        <w:t>产品在使用过程中出现的各类</w:t>
      </w:r>
      <w:r>
        <w:rPr>
          <w:rFonts w:ascii="仿宋" w:eastAsia="仿宋"/>
          <w:color w:val="auto"/>
          <w:sz w:val="28"/>
          <w:lang w:eastAsia="zh-CN"/>
        </w:rPr>
        <w:t>缺陷</w:t>
      </w:r>
      <w:r>
        <w:rPr>
          <w:rFonts w:ascii="仿宋" w:eastAsia="仿宋" w:hint="eastAsia"/>
          <w:color w:val="auto"/>
          <w:sz w:val="28"/>
          <w:lang w:eastAsia="zh-CN"/>
        </w:rPr>
        <w:t>及异常情况</w:t>
      </w:r>
      <w:r>
        <w:rPr>
          <w:rFonts w:ascii="仿宋" w:eastAsia="仿宋"/>
          <w:color w:val="auto"/>
          <w:sz w:val="28"/>
          <w:lang w:eastAsia="zh-CN"/>
        </w:rPr>
        <w:t>，</w:t>
      </w:r>
      <w:r>
        <w:rPr>
          <w:rFonts w:ascii="仿宋" w:eastAsia="仿宋" w:hint="eastAsia"/>
          <w:color w:val="auto"/>
          <w:sz w:val="28"/>
          <w:lang w:eastAsia="zh-CN"/>
        </w:rPr>
        <w:t>乙方需2个工作日内到现场予以解决；</w:t>
      </w:r>
      <w:r>
        <w:rPr>
          <w:rFonts w:ascii="仿宋" w:eastAsia="仿宋"/>
          <w:color w:val="auto"/>
          <w:sz w:val="28"/>
          <w:lang w:eastAsia="zh-CN"/>
        </w:rPr>
        <w:t>对于甲方操作失误造成的问题，乙方应积极配合，予以解决。</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3.3 乙方所供货物的质量保证期为</w:t>
      </w:r>
      <w:r>
        <w:rPr>
          <w:rFonts w:ascii="仿宋" w:eastAsia="仿宋"/>
          <w:color w:val="auto"/>
          <w:sz w:val="28"/>
          <w:u w:val="single"/>
          <w:lang w:eastAsia="zh-CN"/>
        </w:rPr>
        <w:t xml:space="preserve">  </w:t>
      </w:r>
      <w:r>
        <w:rPr>
          <w:rFonts w:ascii="仿宋" w:eastAsia="仿宋" w:hint="eastAsia"/>
          <w:color w:val="auto"/>
          <w:sz w:val="28"/>
          <w:u w:val="single"/>
          <w:lang w:eastAsia="zh-CN"/>
        </w:rPr>
        <w:t>2</w:t>
      </w:r>
      <w:r>
        <w:rPr>
          <w:rFonts w:ascii="仿宋" w:eastAsia="仿宋"/>
          <w:color w:val="auto"/>
          <w:sz w:val="28"/>
          <w:u w:val="single"/>
          <w:lang w:eastAsia="zh-CN"/>
        </w:rPr>
        <w:t xml:space="preserve">  </w:t>
      </w:r>
      <w:r>
        <w:rPr>
          <w:rFonts w:ascii="仿宋" w:eastAsia="仿宋"/>
          <w:color w:val="auto"/>
          <w:sz w:val="28"/>
          <w:lang w:eastAsia="zh-CN"/>
        </w:rPr>
        <w:t>年，自货到并验收合格之日起算。</w:t>
      </w:r>
    </w:p>
    <w:p w:rsidR="00B81545" w:rsidRDefault="006F785F">
      <w:pPr>
        <w:pStyle w:val="zjb"/>
        <w:ind w:firstLine="560"/>
        <w:rPr>
          <w:rFonts w:ascii="仿宋" w:eastAsia="仿宋"/>
          <w:color w:val="auto"/>
          <w:sz w:val="28"/>
          <w:lang w:eastAsia="zh-CN"/>
        </w:rPr>
      </w:pPr>
      <w:r>
        <w:rPr>
          <w:rFonts w:ascii="仿宋" w:eastAsia="仿宋" w:hint="eastAsia"/>
          <w:color w:val="auto"/>
          <w:sz w:val="28"/>
          <w:lang w:eastAsia="zh-CN"/>
        </w:rPr>
        <w:t>3.4</w:t>
      </w:r>
      <w:r>
        <w:rPr>
          <w:rFonts w:ascii="仿宋" w:eastAsia="仿宋"/>
          <w:color w:val="auto"/>
          <w:sz w:val="28"/>
          <w:lang w:eastAsia="zh-CN"/>
        </w:rPr>
        <w:t>在质保期</w:t>
      </w:r>
      <w:r>
        <w:rPr>
          <w:rFonts w:ascii="仿宋" w:eastAsia="仿宋" w:hint="eastAsia"/>
          <w:color w:val="auto"/>
          <w:sz w:val="28"/>
          <w:lang w:eastAsia="zh-CN"/>
        </w:rPr>
        <w:t>对于无法明确原因的安全问题，乙方</w:t>
      </w:r>
      <w:r>
        <w:rPr>
          <w:rFonts w:ascii="仿宋" w:eastAsia="仿宋"/>
          <w:color w:val="auto"/>
          <w:sz w:val="28"/>
          <w:lang w:eastAsia="zh-CN"/>
        </w:rPr>
        <w:t>应积极配合</w:t>
      </w:r>
      <w:r>
        <w:rPr>
          <w:rFonts w:ascii="仿宋" w:eastAsia="仿宋" w:hint="eastAsia"/>
          <w:color w:val="auto"/>
          <w:sz w:val="28"/>
          <w:lang w:eastAsia="zh-CN"/>
        </w:rPr>
        <w:t>并现场解决。</w:t>
      </w:r>
    </w:p>
    <w:p w:rsidR="00B81545" w:rsidRDefault="006F785F">
      <w:pPr>
        <w:pStyle w:val="2"/>
        <w:ind w:firstLine="640"/>
        <w:rPr>
          <w:rFonts w:ascii="仿宋" w:eastAsia="仿宋" w:hAnsi="仿宋"/>
          <w:sz w:val="28"/>
        </w:rPr>
      </w:pPr>
      <w:r>
        <w:rPr>
          <w:rFonts w:ascii="仿宋" w:eastAsia="仿宋" w:hAnsi="仿宋"/>
          <w:sz w:val="28"/>
        </w:rPr>
        <w:t>第</w:t>
      </w:r>
      <w:r>
        <w:rPr>
          <w:rFonts w:ascii="仿宋" w:eastAsia="仿宋" w:hAnsi="仿宋" w:hint="eastAsia"/>
          <w:sz w:val="28"/>
        </w:rPr>
        <w:t>四</w:t>
      </w:r>
      <w:r>
        <w:rPr>
          <w:rFonts w:ascii="仿宋" w:eastAsia="仿宋" w:hAnsi="仿宋"/>
          <w:sz w:val="28"/>
        </w:rPr>
        <w:t>条 交货日期、方式和地点</w:t>
      </w:r>
    </w:p>
    <w:p w:rsidR="00B81545" w:rsidRDefault="006F785F">
      <w:pPr>
        <w:pStyle w:val="zjb"/>
        <w:ind w:firstLine="560"/>
        <w:rPr>
          <w:rFonts w:ascii="仿宋" w:eastAsia="仿宋"/>
          <w:color w:val="auto"/>
          <w:sz w:val="28"/>
          <w:u w:val="single"/>
          <w:lang w:eastAsia="zh-CN"/>
        </w:rPr>
      </w:pPr>
      <w:r>
        <w:rPr>
          <w:rFonts w:ascii="仿宋" w:eastAsia="仿宋"/>
          <w:color w:val="auto"/>
          <w:sz w:val="28"/>
          <w:lang w:eastAsia="zh-CN"/>
        </w:rPr>
        <w:t>4.1 合同签订后，乙方应及时供货，并于</w:t>
      </w:r>
      <w:r>
        <w:rPr>
          <w:rFonts w:ascii="Calibri" w:eastAsia="仿宋" w:hAnsi="Calibri" w:cs="Calibri"/>
          <w:color w:val="auto"/>
          <w:sz w:val="28"/>
          <w:u w:val="single"/>
          <w:lang w:eastAsia="zh-CN"/>
        </w:rPr>
        <w:t> </w:t>
      </w:r>
      <w:r>
        <w:rPr>
          <w:rFonts w:ascii="仿宋" w:eastAsia="仿宋"/>
          <w:color w:val="auto"/>
          <w:sz w:val="28"/>
          <w:u w:val="single"/>
          <w:lang w:eastAsia="zh-CN"/>
        </w:rPr>
        <w:t xml:space="preserve"> </w:t>
      </w:r>
      <w:r>
        <w:rPr>
          <w:rFonts w:ascii="Calibri" w:eastAsia="仿宋" w:hAnsi="Calibri" w:cs="Calibri"/>
          <w:color w:val="auto"/>
          <w:sz w:val="28"/>
          <w:u w:val="single"/>
          <w:lang w:eastAsia="zh-CN"/>
        </w:rPr>
        <w:t>  </w:t>
      </w:r>
      <w:r>
        <w:rPr>
          <w:rFonts w:ascii="仿宋" w:eastAsia="仿宋"/>
          <w:color w:val="auto"/>
          <w:sz w:val="28"/>
          <w:lang w:eastAsia="zh-CN"/>
        </w:rPr>
        <w:t>年</w:t>
      </w:r>
      <w:r>
        <w:rPr>
          <w:rFonts w:ascii="Calibri" w:eastAsia="仿宋" w:hAnsi="Calibri" w:cs="Calibri"/>
          <w:color w:val="auto"/>
          <w:sz w:val="28"/>
          <w:u w:val="single"/>
          <w:lang w:eastAsia="zh-CN"/>
        </w:rPr>
        <w:t> </w:t>
      </w:r>
      <w:r>
        <w:rPr>
          <w:rFonts w:ascii="仿宋" w:eastAsia="仿宋"/>
          <w:color w:val="auto"/>
          <w:sz w:val="28"/>
          <w:u w:val="single"/>
          <w:lang w:eastAsia="zh-CN"/>
        </w:rPr>
        <w:t xml:space="preserve"> </w:t>
      </w:r>
      <w:r>
        <w:rPr>
          <w:rFonts w:ascii="Calibri" w:eastAsia="仿宋" w:hAnsi="Calibri" w:cs="Calibri"/>
          <w:color w:val="auto"/>
          <w:sz w:val="28"/>
          <w:u w:val="single"/>
          <w:lang w:eastAsia="zh-CN"/>
        </w:rPr>
        <w:t>  </w:t>
      </w:r>
      <w:r>
        <w:rPr>
          <w:rFonts w:ascii="仿宋" w:eastAsia="仿宋"/>
          <w:color w:val="auto"/>
          <w:sz w:val="28"/>
          <w:lang w:eastAsia="zh-CN"/>
        </w:rPr>
        <w:t>月</w:t>
      </w:r>
      <w:r>
        <w:rPr>
          <w:rFonts w:ascii="Calibri" w:eastAsia="仿宋" w:hAnsi="Calibri" w:cs="Calibri"/>
          <w:color w:val="auto"/>
          <w:sz w:val="28"/>
          <w:u w:val="single"/>
          <w:lang w:eastAsia="zh-CN"/>
        </w:rPr>
        <w:t> </w:t>
      </w:r>
      <w:r>
        <w:rPr>
          <w:rFonts w:ascii="仿宋" w:eastAsia="仿宋"/>
          <w:color w:val="auto"/>
          <w:sz w:val="28"/>
          <w:u w:val="single"/>
          <w:lang w:eastAsia="zh-CN"/>
        </w:rPr>
        <w:t xml:space="preserve"> </w:t>
      </w:r>
      <w:r>
        <w:rPr>
          <w:rFonts w:ascii="Calibri" w:eastAsia="仿宋" w:hAnsi="Calibri" w:cs="Calibri"/>
          <w:color w:val="auto"/>
          <w:sz w:val="28"/>
          <w:u w:val="single"/>
          <w:lang w:eastAsia="zh-CN"/>
        </w:rPr>
        <w:t>  </w:t>
      </w:r>
      <w:r>
        <w:rPr>
          <w:rFonts w:ascii="仿宋" w:eastAsia="仿宋"/>
          <w:color w:val="auto"/>
          <w:sz w:val="28"/>
          <w:lang w:eastAsia="zh-CN"/>
        </w:rPr>
        <w:t>日前完成交货，交货地点：</w:t>
      </w:r>
      <w:r>
        <w:rPr>
          <w:rFonts w:ascii="仿宋" w:eastAsia="仿宋" w:hint="eastAsia"/>
          <w:color w:val="auto"/>
          <w:sz w:val="28"/>
          <w:lang w:eastAsia="zh-CN"/>
        </w:rPr>
        <w:t>重庆江北国际机场</w:t>
      </w:r>
      <w:r>
        <w:rPr>
          <w:rFonts w:ascii="仿宋" w:eastAsia="仿宋"/>
          <w:color w:val="auto"/>
          <w:sz w:val="28"/>
          <w:lang w:eastAsia="zh-CN"/>
        </w:rPr>
        <w:t>。</w:t>
      </w:r>
    </w:p>
    <w:p w:rsidR="00B81545" w:rsidRDefault="006F785F">
      <w:pPr>
        <w:pStyle w:val="2"/>
        <w:ind w:firstLine="640"/>
        <w:rPr>
          <w:rFonts w:ascii="仿宋" w:eastAsia="仿宋" w:hAnsi="仿宋"/>
          <w:sz w:val="28"/>
        </w:rPr>
      </w:pPr>
      <w:r>
        <w:rPr>
          <w:rFonts w:ascii="仿宋" w:eastAsia="仿宋" w:hAnsi="仿宋"/>
          <w:sz w:val="28"/>
        </w:rPr>
        <w:t>第</w:t>
      </w:r>
      <w:r>
        <w:rPr>
          <w:rFonts w:ascii="仿宋" w:eastAsia="仿宋" w:hAnsi="仿宋" w:hint="eastAsia"/>
          <w:sz w:val="28"/>
        </w:rPr>
        <w:t>五</w:t>
      </w:r>
      <w:r>
        <w:rPr>
          <w:rFonts w:ascii="仿宋" w:eastAsia="仿宋" w:hAnsi="仿宋"/>
          <w:sz w:val="28"/>
        </w:rPr>
        <w:t>条 验收办法</w:t>
      </w:r>
    </w:p>
    <w:p w:rsidR="00B81545" w:rsidRDefault="006F785F">
      <w:pPr>
        <w:pStyle w:val="a0"/>
        <w:ind w:firstLineChars="200" w:firstLine="560"/>
        <w:jc w:val="left"/>
        <w:rPr>
          <w:rFonts w:ascii="仿宋" w:eastAsia="仿宋" w:hAnsi="仿宋" w:cs="宋体"/>
          <w:b w:val="0"/>
          <w:bCs w:val="0"/>
          <w:kern w:val="0"/>
          <w:sz w:val="28"/>
          <w:szCs w:val="30"/>
        </w:rPr>
      </w:pPr>
      <w:r>
        <w:rPr>
          <w:rFonts w:ascii="仿宋" w:eastAsia="仿宋" w:hAnsi="仿宋" w:cs="宋体"/>
          <w:b w:val="0"/>
          <w:bCs w:val="0"/>
          <w:kern w:val="0"/>
          <w:sz w:val="28"/>
          <w:szCs w:val="30"/>
        </w:rPr>
        <w:t>5.1</w:t>
      </w:r>
      <w:r>
        <w:rPr>
          <w:rFonts w:ascii="仿宋" w:eastAsia="仿宋" w:hAnsi="仿宋" w:cs="宋体" w:hint="eastAsia"/>
          <w:b w:val="0"/>
          <w:bCs w:val="0"/>
          <w:kern w:val="0"/>
          <w:sz w:val="28"/>
          <w:szCs w:val="30"/>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rsidR="00B81545" w:rsidRDefault="006F785F">
      <w:pPr>
        <w:pStyle w:val="2"/>
        <w:ind w:firstLine="640"/>
        <w:rPr>
          <w:rFonts w:ascii="仿宋" w:eastAsia="仿宋" w:hAnsi="仿宋"/>
          <w:sz w:val="28"/>
        </w:rPr>
      </w:pPr>
      <w:r>
        <w:rPr>
          <w:rFonts w:ascii="仿宋" w:eastAsia="仿宋" w:hAnsi="仿宋" w:hint="eastAsia"/>
          <w:sz w:val="28"/>
        </w:rPr>
        <w:t>第六条</w:t>
      </w:r>
      <w:r>
        <w:rPr>
          <w:rFonts w:ascii="仿宋" w:eastAsia="仿宋" w:hAnsi="仿宋"/>
          <w:sz w:val="28"/>
        </w:rPr>
        <w:t xml:space="preserve"> </w:t>
      </w:r>
      <w:r>
        <w:rPr>
          <w:rFonts w:ascii="仿宋" w:eastAsia="仿宋" w:hAnsi="仿宋" w:hint="eastAsia"/>
          <w:sz w:val="28"/>
        </w:rPr>
        <w:t>保证金</w:t>
      </w:r>
    </w:p>
    <w:p w:rsidR="00B81545" w:rsidRDefault="006F785F">
      <w:pPr>
        <w:pStyle w:val="zjb"/>
        <w:ind w:firstLine="560"/>
        <w:rPr>
          <w:rFonts w:ascii="仿宋" w:eastAsia="仿宋" w:cs="Times New Roman"/>
          <w:kern w:val="2"/>
          <w:sz w:val="28"/>
          <w:szCs w:val="28"/>
          <w:lang w:val="zh-CN" w:eastAsia="zh-CN"/>
        </w:rPr>
      </w:pPr>
      <w:r>
        <w:rPr>
          <w:rFonts w:ascii="仿宋" w:eastAsia="仿宋" w:cs="Times New Roman" w:hint="eastAsia"/>
          <w:kern w:val="2"/>
          <w:sz w:val="28"/>
          <w:szCs w:val="28"/>
          <w:lang w:val="zh-CN" w:eastAsia="zh-CN"/>
        </w:rPr>
        <w:t xml:space="preserve"> 6.1 乙方应在中标通知书发出后 </w:t>
      </w:r>
      <w:r w:rsidR="00C75E1D">
        <w:rPr>
          <w:rFonts w:ascii="仿宋" w:eastAsia="仿宋" w:cs="Times New Roman" w:hint="eastAsia"/>
          <w:kern w:val="2"/>
          <w:sz w:val="28"/>
          <w:szCs w:val="28"/>
          <w:lang w:val="zh-CN" w:eastAsia="zh-CN"/>
        </w:rPr>
        <w:t>10日历天</w:t>
      </w:r>
      <w:r>
        <w:rPr>
          <w:rFonts w:ascii="仿宋" w:eastAsia="仿宋" w:cs="Times New Roman" w:hint="eastAsia"/>
          <w:kern w:val="2"/>
          <w:sz w:val="28"/>
          <w:szCs w:val="28"/>
          <w:lang w:val="zh-CN" w:eastAsia="zh-CN"/>
        </w:rPr>
        <w:t>内（或本合同签订  日之前）以</w:t>
      </w:r>
      <w:r w:rsidR="00C75E1D">
        <w:rPr>
          <w:rFonts w:ascii="仿宋" w:eastAsia="仿宋" w:cs="Times New Roman" w:hint="eastAsia"/>
          <w:kern w:val="2"/>
          <w:sz w:val="28"/>
          <w:szCs w:val="28"/>
          <w:lang w:val="zh-CN" w:eastAsia="zh-CN"/>
        </w:rPr>
        <w:t>银行转账</w:t>
      </w:r>
      <w:r>
        <w:rPr>
          <w:rFonts w:ascii="仿宋" w:eastAsia="仿宋" w:cs="Times New Roman" w:hint="eastAsia"/>
          <w:kern w:val="2"/>
          <w:sz w:val="28"/>
          <w:szCs w:val="28"/>
          <w:lang w:val="zh-CN" w:eastAsia="zh-CN"/>
        </w:rPr>
        <w:t>形式向甲方缴纳履约保证金，以作为乙方履行本合同项下相关义务的担保</w:t>
      </w:r>
      <w:r w:rsidR="00C75E1D">
        <w:rPr>
          <w:rFonts w:ascii="仿宋" w:eastAsia="仿宋" w:cs="Times New Roman" w:hint="eastAsia"/>
          <w:kern w:val="2"/>
          <w:sz w:val="28"/>
          <w:szCs w:val="28"/>
          <w:lang w:val="zh-CN" w:eastAsia="zh-CN"/>
        </w:rPr>
        <w:t>。</w:t>
      </w:r>
      <w:r>
        <w:rPr>
          <w:rFonts w:ascii="仿宋" w:eastAsia="仿宋" w:cs="Times New Roman" w:hint="eastAsia"/>
          <w:kern w:val="2"/>
          <w:sz w:val="28"/>
          <w:szCs w:val="28"/>
          <w:lang w:val="zh-CN" w:eastAsia="zh-CN"/>
        </w:rPr>
        <w:t>履约保证金共计人民币      元，大写人</w:t>
      </w:r>
      <w:r>
        <w:rPr>
          <w:rFonts w:ascii="仿宋" w:eastAsia="仿宋" w:cs="Times New Roman" w:hint="eastAsia"/>
          <w:kern w:val="2"/>
          <w:sz w:val="28"/>
          <w:szCs w:val="28"/>
          <w:lang w:val="zh-CN" w:eastAsia="zh-CN"/>
        </w:rPr>
        <w:lastRenderedPageBreak/>
        <w:t>民币         元。待乙方所供物货验收合格后20个工作日内无息退还；</w:t>
      </w:r>
    </w:p>
    <w:p w:rsidR="00B81545" w:rsidRDefault="006F785F">
      <w:pPr>
        <w:pStyle w:val="zjb"/>
        <w:ind w:firstLine="560"/>
        <w:rPr>
          <w:rFonts w:ascii="仿宋" w:eastAsia="仿宋" w:cs="Times New Roman"/>
          <w:kern w:val="2"/>
          <w:sz w:val="28"/>
          <w:szCs w:val="28"/>
          <w:lang w:val="zh-CN" w:eastAsia="zh-CN"/>
        </w:rPr>
      </w:pPr>
      <w:r>
        <w:rPr>
          <w:rFonts w:ascii="仿宋" w:eastAsia="仿宋" w:cs="Times New Roman" w:hint="eastAsia"/>
          <w:kern w:val="2"/>
          <w:sz w:val="28"/>
          <w:szCs w:val="28"/>
          <w:lang w:val="zh-CN" w:eastAsia="zh-CN"/>
        </w:rPr>
        <w:t>6.2 合同总价的</w:t>
      </w:r>
      <w:r w:rsidR="00EC6B8B">
        <w:rPr>
          <w:rFonts w:ascii="仿宋" w:eastAsia="仿宋" w:cs="Times New Roman" w:hint="eastAsia"/>
          <w:kern w:val="2"/>
          <w:sz w:val="28"/>
          <w:szCs w:val="28"/>
          <w:lang w:val="zh-CN" w:eastAsia="zh-CN"/>
        </w:rPr>
        <w:t>5</w:t>
      </w:r>
      <w:r>
        <w:rPr>
          <w:rFonts w:ascii="仿宋" w:eastAsia="仿宋" w:cs="Times New Roman"/>
          <w:kern w:val="2"/>
          <w:sz w:val="28"/>
          <w:szCs w:val="28"/>
          <w:lang w:val="zh-CN" w:eastAsia="zh-CN"/>
        </w:rPr>
        <w:t>%</w:t>
      </w:r>
      <w:r>
        <w:rPr>
          <w:rFonts w:ascii="仿宋" w:eastAsia="仿宋" w:cs="Times New Roman" w:hint="eastAsia"/>
          <w:kern w:val="2"/>
          <w:sz w:val="28"/>
          <w:szCs w:val="28"/>
          <w:lang w:val="zh-CN" w:eastAsia="zh-CN"/>
        </w:rPr>
        <w:t>为乙方所供货物的质量保证金，质保期满后，无质量问题后，无息退还。</w:t>
      </w:r>
    </w:p>
    <w:p w:rsidR="00B81545" w:rsidRDefault="006F785F">
      <w:pPr>
        <w:pStyle w:val="zjb"/>
        <w:ind w:firstLine="560"/>
        <w:rPr>
          <w:rFonts w:ascii="仿宋" w:eastAsia="仿宋" w:cs="Times New Roman"/>
          <w:kern w:val="2"/>
          <w:sz w:val="28"/>
          <w:szCs w:val="28"/>
          <w:lang w:val="zh-CN" w:eastAsia="zh-CN"/>
        </w:rPr>
      </w:pPr>
      <w:r>
        <w:rPr>
          <w:rFonts w:ascii="仿宋" w:eastAsia="仿宋" w:cs="Times New Roman" w:hint="eastAsia"/>
          <w:kern w:val="2"/>
          <w:sz w:val="28"/>
          <w:szCs w:val="28"/>
          <w:lang w:val="zh-CN" w:eastAsia="zh-CN"/>
        </w:rPr>
        <w:t>6.3 保证金应由乙方名义开立的账户支付到甲方账户，否则视为未支付，甲方有权追究乙方逾期付款责任。</w:t>
      </w:r>
    </w:p>
    <w:p w:rsidR="00B81545" w:rsidRDefault="006F785F">
      <w:pPr>
        <w:spacing w:line="360" w:lineRule="auto"/>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6.4 乙方支付履约保证金时，应在“付款备注”中写明“（合同编号）6立方钩臂式垃圾箱买卖合同履约保证金”。乙方不得与其他合同、其他缴费项目一起支付履约保证金，若因混合支付造成无法确认为本合同款项到账的，视为逾期未支付。</w:t>
      </w:r>
    </w:p>
    <w:p w:rsidR="00B81545" w:rsidRDefault="006F785F">
      <w:pPr>
        <w:pStyle w:val="2"/>
        <w:ind w:firstLine="640"/>
        <w:rPr>
          <w:rFonts w:ascii="仿宋" w:eastAsia="仿宋" w:hAnsi="仿宋"/>
          <w:sz w:val="28"/>
        </w:rPr>
      </w:pPr>
      <w:r>
        <w:rPr>
          <w:rFonts w:ascii="仿宋" w:eastAsia="仿宋" w:hAnsi="仿宋"/>
          <w:sz w:val="28"/>
        </w:rPr>
        <w:t>第七条 付款方式</w:t>
      </w:r>
    </w:p>
    <w:p w:rsidR="00B81545" w:rsidRDefault="006F785F">
      <w:pPr>
        <w:pStyle w:val="zjb"/>
        <w:ind w:firstLine="560"/>
        <w:rPr>
          <w:rFonts w:ascii="仿宋" w:eastAsia="仿宋" w:cs="Times New Roman"/>
          <w:kern w:val="2"/>
          <w:sz w:val="28"/>
          <w:szCs w:val="28"/>
          <w:lang w:val="zh-CN" w:eastAsia="zh-CN"/>
        </w:rPr>
      </w:pPr>
      <w:r>
        <w:rPr>
          <w:rFonts w:ascii="仿宋" w:eastAsia="仿宋" w:cs="Times New Roman" w:hint="eastAsia"/>
          <w:kern w:val="2"/>
          <w:sz w:val="28"/>
          <w:szCs w:val="28"/>
          <w:lang w:val="zh-CN" w:eastAsia="zh-CN"/>
        </w:rPr>
        <w:t>7.1</w:t>
      </w:r>
      <w:r>
        <w:rPr>
          <w:rFonts w:ascii="仿宋" w:eastAsia="仿宋" w:cs="Times New Roman"/>
          <w:kern w:val="2"/>
          <w:sz w:val="28"/>
          <w:szCs w:val="28"/>
          <w:lang w:val="zh-CN" w:eastAsia="zh-CN"/>
        </w:rPr>
        <w:t>合同标的物运至甲方现场</w:t>
      </w:r>
      <w:r>
        <w:rPr>
          <w:rFonts w:ascii="仿宋" w:eastAsia="仿宋" w:cs="Times New Roman" w:hint="eastAsia"/>
          <w:kern w:val="2"/>
          <w:sz w:val="28"/>
          <w:szCs w:val="28"/>
          <w:lang w:val="zh-CN" w:eastAsia="zh-CN"/>
        </w:rPr>
        <w:t>验收合格</w:t>
      </w:r>
      <w:r>
        <w:rPr>
          <w:rFonts w:ascii="仿宋" w:eastAsia="仿宋" w:cs="Times New Roman"/>
          <w:kern w:val="2"/>
          <w:sz w:val="28"/>
          <w:szCs w:val="28"/>
          <w:lang w:val="zh-CN" w:eastAsia="zh-CN"/>
        </w:rPr>
        <w:t>，</w:t>
      </w:r>
      <w:r>
        <w:rPr>
          <w:rFonts w:ascii="仿宋" w:eastAsia="仿宋" w:cs="Times New Roman" w:hint="eastAsia"/>
          <w:kern w:val="2"/>
          <w:sz w:val="28"/>
          <w:szCs w:val="28"/>
          <w:lang w:val="zh-CN" w:eastAsia="zh-CN"/>
        </w:rPr>
        <w:t>甲方收到乙方开具</w:t>
      </w:r>
      <w:r w:rsidR="00C75E1D">
        <w:rPr>
          <w:rFonts w:ascii="仿宋" w:eastAsia="仿宋" w:cs="Times New Roman" w:hint="eastAsia"/>
          <w:kern w:val="2"/>
          <w:sz w:val="28"/>
          <w:szCs w:val="28"/>
          <w:lang w:val="zh-CN" w:eastAsia="zh-CN"/>
        </w:rPr>
        <w:t>合同金额的正规</w:t>
      </w:r>
      <w:r>
        <w:rPr>
          <w:rFonts w:ascii="仿宋" w:eastAsia="仿宋" w:cs="Times New Roman" w:hint="eastAsia"/>
          <w:kern w:val="2"/>
          <w:sz w:val="28"/>
          <w:szCs w:val="28"/>
          <w:lang w:val="zh-CN" w:eastAsia="zh-CN"/>
        </w:rPr>
        <w:t>增值税发票后20个工作日内，</w:t>
      </w:r>
      <w:r>
        <w:rPr>
          <w:rFonts w:ascii="仿宋" w:eastAsia="仿宋" w:cs="Times New Roman"/>
          <w:kern w:val="2"/>
          <w:sz w:val="28"/>
          <w:szCs w:val="28"/>
          <w:lang w:val="zh-CN" w:eastAsia="zh-CN"/>
        </w:rPr>
        <w:t>支付</w:t>
      </w:r>
      <w:r>
        <w:rPr>
          <w:rFonts w:ascii="仿宋" w:eastAsia="仿宋" w:cs="Times New Roman" w:hint="eastAsia"/>
          <w:kern w:val="2"/>
          <w:sz w:val="28"/>
          <w:szCs w:val="28"/>
          <w:lang w:val="zh-CN" w:eastAsia="zh-CN"/>
        </w:rPr>
        <w:t>至</w:t>
      </w:r>
      <w:r>
        <w:rPr>
          <w:rFonts w:ascii="仿宋" w:eastAsia="仿宋" w:cs="Times New Roman"/>
          <w:kern w:val="2"/>
          <w:sz w:val="28"/>
          <w:szCs w:val="28"/>
          <w:lang w:val="zh-CN" w:eastAsia="zh-CN"/>
        </w:rPr>
        <w:t>合同总</w:t>
      </w:r>
      <w:r w:rsidR="00F82B9E">
        <w:rPr>
          <w:rFonts w:ascii="仿宋" w:eastAsia="仿宋" w:cs="Times New Roman"/>
          <w:kern w:val="2"/>
          <w:sz w:val="28"/>
          <w:szCs w:val="28"/>
          <w:lang w:val="zh-CN" w:eastAsia="zh-CN"/>
        </w:rPr>
        <w:t>价</w:t>
      </w:r>
      <w:r w:rsidR="00F82B9E">
        <w:rPr>
          <w:rFonts w:ascii="仿宋" w:eastAsia="仿宋" w:cs="Times New Roman" w:hint="eastAsia"/>
          <w:kern w:val="2"/>
          <w:sz w:val="28"/>
          <w:szCs w:val="28"/>
          <w:lang w:val="zh-CN" w:eastAsia="zh-CN"/>
        </w:rPr>
        <w:t>款</w:t>
      </w:r>
      <w:r>
        <w:rPr>
          <w:rFonts w:ascii="仿宋" w:eastAsia="仿宋" w:cs="Times New Roman"/>
          <w:kern w:val="2"/>
          <w:sz w:val="28"/>
          <w:szCs w:val="28"/>
          <w:lang w:val="zh-CN" w:eastAsia="zh-CN"/>
        </w:rPr>
        <w:t>的</w:t>
      </w:r>
      <w:r>
        <w:rPr>
          <w:rFonts w:ascii="仿宋" w:eastAsia="仿宋" w:cs="Times New Roman" w:hint="eastAsia"/>
          <w:kern w:val="2"/>
          <w:sz w:val="28"/>
          <w:szCs w:val="28"/>
          <w:lang w:val="zh-CN" w:eastAsia="zh-CN"/>
        </w:rPr>
        <w:t>95</w:t>
      </w:r>
      <w:r>
        <w:rPr>
          <w:rFonts w:ascii="仿宋" w:eastAsia="仿宋" w:cs="Times New Roman"/>
          <w:kern w:val="2"/>
          <w:sz w:val="28"/>
          <w:szCs w:val="28"/>
          <w:lang w:val="zh-CN" w:eastAsia="zh-CN"/>
        </w:rPr>
        <w:t>%</w:t>
      </w:r>
      <w:r>
        <w:rPr>
          <w:rFonts w:ascii="仿宋" w:eastAsia="仿宋" w:cs="Times New Roman" w:hint="eastAsia"/>
          <w:kern w:val="2"/>
          <w:sz w:val="28"/>
          <w:szCs w:val="28"/>
          <w:lang w:val="zh-CN" w:eastAsia="zh-CN"/>
        </w:rPr>
        <w:t>；</w:t>
      </w:r>
    </w:p>
    <w:p w:rsidR="00B81545" w:rsidRDefault="006F785F">
      <w:pPr>
        <w:pStyle w:val="zjb"/>
        <w:ind w:firstLine="560"/>
        <w:rPr>
          <w:rFonts w:ascii="仿宋" w:eastAsia="仿宋" w:cs="Times New Roman"/>
          <w:kern w:val="2"/>
          <w:sz w:val="28"/>
          <w:szCs w:val="28"/>
          <w:lang w:val="zh-CN" w:eastAsia="zh-CN"/>
        </w:rPr>
      </w:pPr>
      <w:r>
        <w:rPr>
          <w:rFonts w:ascii="仿宋" w:eastAsia="仿宋" w:cs="Times New Roman" w:hint="eastAsia"/>
          <w:kern w:val="2"/>
          <w:sz w:val="28"/>
          <w:szCs w:val="28"/>
          <w:lang w:val="zh-CN" w:eastAsia="zh-CN"/>
        </w:rPr>
        <w:t>7</w:t>
      </w:r>
      <w:r>
        <w:rPr>
          <w:rFonts w:ascii="仿宋" w:eastAsia="仿宋" w:cs="Times New Roman"/>
          <w:kern w:val="2"/>
          <w:sz w:val="28"/>
          <w:szCs w:val="28"/>
          <w:lang w:val="zh-CN" w:eastAsia="zh-CN"/>
        </w:rPr>
        <w:t>.</w:t>
      </w:r>
      <w:r>
        <w:rPr>
          <w:rFonts w:ascii="仿宋" w:eastAsia="仿宋" w:cs="Times New Roman" w:hint="eastAsia"/>
          <w:kern w:val="2"/>
          <w:sz w:val="28"/>
          <w:szCs w:val="28"/>
          <w:lang w:val="zh-CN" w:eastAsia="zh-CN"/>
        </w:rPr>
        <w:t>2</w:t>
      </w:r>
      <w:r>
        <w:rPr>
          <w:rFonts w:ascii="仿宋" w:eastAsia="仿宋" w:cs="Times New Roman"/>
          <w:kern w:val="2"/>
          <w:sz w:val="28"/>
          <w:szCs w:val="28"/>
          <w:lang w:val="zh-CN" w:eastAsia="zh-CN"/>
        </w:rPr>
        <w:t xml:space="preserve"> </w:t>
      </w:r>
      <w:r>
        <w:rPr>
          <w:rFonts w:ascii="仿宋" w:eastAsia="仿宋" w:cs="Times New Roman" w:hint="eastAsia"/>
          <w:kern w:val="2"/>
          <w:sz w:val="28"/>
          <w:szCs w:val="28"/>
          <w:lang w:val="zh-CN" w:eastAsia="zh-CN"/>
        </w:rPr>
        <w:t>质保期满后</w:t>
      </w:r>
      <w:r>
        <w:rPr>
          <w:rFonts w:ascii="仿宋" w:eastAsia="仿宋" w:cs="Times New Roman"/>
          <w:kern w:val="2"/>
          <w:sz w:val="28"/>
          <w:szCs w:val="28"/>
          <w:lang w:val="zh-CN" w:eastAsia="zh-CN"/>
        </w:rPr>
        <w:t>，无任何质量问题，甲方</w:t>
      </w:r>
      <w:r>
        <w:rPr>
          <w:rFonts w:ascii="仿宋" w:eastAsia="仿宋" w:cs="Times New Roman" w:hint="eastAsia"/>
          <w:kern w:val="2"/>
          <w:sz w:val="28"/>
          <w:szCs w:val="28"/>
          <w:lang w:val="zh-CN" w:eastAsia="zh-CN"/>
        </w:rPr>
        <w:t>收到乙方提出付款申请</w:t>
      </w:r>
      <w:r w:rsidR="00F82B9E">
        <w:rPr>
          <w:rFonts w:ascii="仿宋" w:eastAsia="仿宋" w:cs="Times New Roman" w:hint="eastAsia"/>
          <w:kern w:val="2"/>
          <w:sz w:val="28"/>
          <w:szCs w:val="28"/>
          <w:lang w:val="zh-CN" w:eastAsia="zh-CN"/>
        </w:rPr>
        <w:t>及收据</w:t>
      </w:r>
      <w:r>
        <w:rPr>
          <w:rFonts w:ascii="仿宋" w:eastAsia="仿宋" w:cs="Times New Roman" w:hint="eastAsia"/>
          <w:kern w:val="2"/>
          <w:sz w:val="28"/>
          <w:szCs w:val="28"/>
          <w:lang w:val="zh-CN" w:eastAsia="zh-CN"/>
        </w:rPr>
        <w:t>后，</w:t>
      </w:r>
      <w:r>
        <w:rPr>
          <w:rFonts w:ascii="仿宋" w:eastAsia="仿宋" w:cs="Times New Roman"/>
          <w:kern w:val="2"/>
          <w:sz w:val="28"/>
          <w:szCs w:val="28"/>
          <w:lang w:val="zh-CN" w:eastAsia="zh-CN"/>
        </w:rPr>
        <w:t>一次性</w:t>
      </w:r>
      <w:r w:rsidR="00F82B9E">
        <w:rPr>
          <w:rFonts w:ascii="仿宋" w:eastAsia="仿宋" w:cs="Times New Roman" w:hint="eastAsia"/>
          <w:kern w:val="2"/>
          <w:sz w:val="28"/>
          <w:szCs w:val="28"/>
          <w:lang w:val="zh-CN" w:eastAsia="zh-CN"/>
        </w:rPr>
        <w:t>无息</w:t>
      </w:r>
      <w:r>
        <w:rPr>
          <w:rFonts w:ascii="仿宋" w:eastAsia="仿宋" w:cs="Times New Roman"/>
          <w:kern w:val="2"/>
          <w:sz w:val="28"/>
          <w:szCs w:val="28"/>
          <w:lang w:val="zh-CN" w:eastAsia="zh-CN"/>
        </w:rPr>
        <w:t>付清余款</w:t>
      </w:r>
      <w:r>
        <w:rPr>
          <w:rFonts w:ascii="仿宋" w:eastAsia="仿宋" w:cs="Times New Roman" w:hint="eastAsia"/>
          <w:kern w:val="2"/>
          <w:sz w:val="28"/>
          <w:szCs w:val="28"/>
          <w:lang w:val="zh-CN" w:eastAsia="zh-CN"/>
        </w:rPr>
        <w:t>（退还质量保证金）</w:t>
      </w:r>
      <w:r>
        <w:rPr>
          <w:rFonts w:ascii="仿宋" w:eastAsia="仿宋" w:cs="Times New Roman"/>
          <w:kern w:val="2"/>
          <w:sz w:val="28"/>
          <w:szCs w:val="28"/>
          <w:lang w:val="zh-CN" w:eastAsia="zh-CN"/>
        </w:rPr>
        <w:t>。</w:t>
      </w:r>
    </w:p>
    <w:p w:rsidR="00B81545" w:rsidRDefault="006F785F">
      <w:pPr>
        <w:pStyle w:val="zjb"/>
        <w:ind w:firstLine="560"/>
        <w:rPr>
          <w:rFonts w:ascii="仿宋" w:eastAsia="仿宋" w:cs="Times New Roman"/>
          <w:kern w:val="2"/>
          <w:sz w:val="28"/>
          <w:szCs w:val="28"/>
          <w:lang w:val="zh-CN" w:eastAsia="zh-CN"/>
        </w:rPr>
      </w:pPr>
      <w:r>
        <w:rPr>
          <w:rFonts w:ascii="仿宋" w:eastAsia="仿宋" w:cs="Times New Roman" w:hint="eastAsia"/>
          <w:kern w:val="2"/>
          <w:sz w:val="28"/>
          <w:szCs w:val="28"/>
          <w:lang w:val="zh-CN" w:eastAsia="zh-CN"/>
        </w:rPr>
        <w:t>7.3乙方需向甲方提供正规增值税发票。如果乙方提供增值税普通发票，甲方支付金额为不含增值税金额；如果乙方提供增值税专用发票，甲方支付金额</w:t>
      </w:r>
      <w:r>
        <w:rPr>
          <w:rFonts w:ascii="仿宋" w:eastAsia="仿宋" w:cs="Times New Roman"/>
          <w:kern w:val="2"/>
          <w:sz w:val="28"/>
          <w:szCs w:val="28"/>
          <w:lang w:val="zh-CN" w:eastAsia="zh-CN"/>
        </w:rPr>
        <w:t>=不含增值税金额+增值税税额。</w:t>
      </w:r>
    </w:p>
    <w:p w:rsidR="00B81545" w:rsidRDefault="006F785F">
      <w:pPr>
        <w:pStyle w:val="2"/>
        <w:ind w:firstLine="640"/>
        <w:rPr>
          <w:rFonts w:ascii="仿宋" w:eastAsia="仿宋" w:hAnsi="仿宋"/>
          <w:sz w:val="28"/>
        </w:rPr>
      </w:pPr>
      <w:r>
        <w:rPr>
          <w:rFonts w:ascii="仿宋" w:eastAsia="仿宋" w:hAnsi="仿宋"/>
          <w:sz w:val="28"/>
        </w:rPr>
        <w:lastRenderedPageBreak/>
        <w:t>第</w:t>
      </w:r>
      <w:r>
        <w:rPr>
          <w:rFonts w:ascii="仿宋" w:eastAsia="仿宋" w:hAnsi="仿宋" w:hint="eastAsia"/>
          <w:sz w:val="28"/>
        </w:rPr>
        <w:t>八</w:t>
      </w:r>
      <w:r>
        <w:rPr>
          <w:rFonts w:ascii="仿宋" w:eastAsia="仿宋" w:hAnsi="仿宋"/>
          <w:sz w:val="28"/>
        </w:rPr>
        <w:t>条 违约和索赔</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8.1乙方逾期交货，乙方应向甲方偿付逾期交付违约金。逾期违约金按照合同总价款每日万分之三计算。甲方可在货物结算款中扣除。违约金尚不能补偿对方损失时，有权向对方追索实际损失的赔偿金。</w:t>
      </w:r>
    </w:p>
    <w:p w:rsidR="00EC6B8B" w:rsidRDefault="006F785F">
      <w:pPr>
        <w:pStyle w:val="zjb"/>
        <w:ind w:firstLine="560"/>
        <w:rPr>
          <w:rFonts w:ascii="仿宋" w:eastAsia="仿宋"/>
          <w:color w:val="auto"/>
          <w:sz w:val="28"/>
          <w:lang w:eastAsia="zh-CN"/>
        </w:rPr>
      </w:pPr>
      <w:r>
        <w:rPr>
          <w:rFonts w:ascii="仿宋" w:eastAsia="仿宋"/>
          <w:color w:val="auto"/>
          <w:sz w:val="28"/>
          <w:lang w:eastAsia="zh-CN"/>
        </w:rPr>
        <w:t>8.2 乙方逾期交货，</w:t>
      </w:r>
      <w:r w:rsidR="00EC6B8B">
        <w:rPr>
          <w:rFonts w:ascii="仿宋" w:eastAsia="仿宋"/>
          <w:color w:val="auto"/>
          <w:sz w:val="28"/>
          <w:lang w:eastAsia="zh-CN"/>
        </w:rPr>
        <w:t>经甲方催告后仍不能履行的，甲方有权解除合同，</w:t>
      </w:r>
      <w:r w:rsidR="00EC6B8B">
        <w:rPr>
          <w:rFonts w:ascii="仿宋" w:eastAsia="仿宋" w:hint="eastAsia"/>
          <w:color w:val="auto"/>
          <w:sz w:val="28"/>
          <w:lang w:eastAsia="zh-CN"/>
        </w:rPr>
        <w:t>履约</w:t>
      </w:r>
      <w:r w:rsidR="00EC6B8B">
        <w:rPr>
          <w:rFonts w:ascii="仿宋" w:eastAsia="仿宋"/>
          <w:color w:val="auto"/>
          <w:sz w:val="28"/>
          <w:lang w:eastAsia="zh-CN"/>
        </w:rPr>
        <w:t>保证金作为违约金不予退还</w:t>
      </w:r>
      <w:r w:rsidR="00EC6B8B">
        <w:rPr>
          <w:rFonts w:ascii="仿宋" w:eastAsia="仿宋" w:hint="eastAsia"/>
          <w:color w:val="auto"/>
          <w:sz w:val="28"/>
          <w:lang w:eastAsia="zh-CN"/>
        </w:rPr>
        <w:t>。</w:t>
      </w:r>
    </w:p>
    <w:p w:rsidR="00B81545" w:rsidRDefault="00EC6B8B">
      <w:pPr>
        <w:pStyle w:val="zjb"/>
        <w:ind w:firstLine="560"/>
        <w:rPr>
          <w:rFonts w:ascii="仿宋" w:eastAsia="仿宋"/>
          <w:color w:val="auto"/>
          <w:sz w:val="28"/>
          <w:lang w:eastAsia="zh-CN"/>
        </w:rPr>
      </w:pPr>
      <w:r>
        <w:rPr>
          <w:rFonts w:ascii="仿宋" w:eastAsia="仿宋" w:hint="eastAsia"/>
          <w:color w:val="auto"/>
          <w:sz w:val="28"/>
          <w:lang w:eastAsia="zh-CN"/>
        </w:rPr>
        <w:t>8.3</w:t>
      </w:r>
      <w:r w:rsidR="00600C66">
        <w:rPr>
          <w:rFonts w:ascii="仿宋" w:eastAsia="仿宋"/>
          <w:color w:val="auto"/>
          <w:sz w:val="28"/>
          <w:lang w:eastAsia="zh-CN"/>
        </w:rPr>
        <w:t>在质保期内的使用过程中</w:t>
      </w:r>
      <w:r w:rsidR="00600C66">
        <w:rPr>
          <w:rFonts w:ascii="仿宋" w:eastAsia="仿宋" w:hint="eastAsia"/>
          <w:color w:val="auto"/>
          <w:sz w:val="28"/>
          <w:lang w:eastAsia="zh-CN"/>
        </w:rPr>
        <w:t>，</w:t>
      </w:r>
      <w:r w:rsidR="00703470" w:rsidRPr="00703470">
        <w:rPr>
          <w:rFonts w:ascii="仿宋" w:eastAsia="仿宋" w:hint="eastAsia"/>
          <w:color w:val="auto"/>
          <w:sz w:val="28"/>
          <w:lang w:eastAsia="zh-CN"/>
        </w:rPr>
        <w:t>乙方未在2个工作日</w:t>
      </w:r>
      <w:r w:rsidR="00703470">
        <w:rPr>
          <w:rFonts w:ascii="仿宋" w:eastAsia="仿宋" w:hint="eastAsia"/>
          <w:color w:val="auto"/>
          <w:sz w:val="28"/>
          <w:lang w:eastAsia="zh-CN"/>
        </w:rPr>
        <w:t>内</w:t>
      </w:r>
      <w:r w:rsidR="00703470" w:rsidRPr="00703470">
        <w:rPr>
          <w:rFonts w:ascii="仿宋" w:eastAsia="仿宋" w:hint="eastAsia"/>
          <w:color w:val="auto"/>
          <w:sz w:val="28"/>
          <w:lang w:eastAsia="zh-CN"/>
        </w:rPr>
        <w:t>到现场或</w:t>
      </w:r>
      <w:r w:rsidR="002F29B0">
        <w:rPr>
          <w:rFonts w:ascii="仿宋" w:eastAsia="仿宋" w:hint="eastAsia"/>
          <w:color w:val="auto"/>
          <w:sz w:val="28"/>
          <w:lang w:eastAsia="zh-CN"/>
        </w:rPr>
        <w:t>到现场后</w:t>
      </w:r>
      <w:r w:rsidR="001D1300">
        <w:rPr>
          <w:rFonts w:ascii="仿宋" w:eastAsia="仿宋" w:hint="eastAsia"/>
          <w:color w:val="auto"/>
          <w:sz w:val="28"/>
          <w:lang w:eastAsia="zh-CN"/>
        </w:rPr>
        <w:t>未妥善处理</w:t>
      </w:r>
      <w:r w:rsidR="00E3718D">
        <w:rPr>
          <w:rFonts w:ascii="仿宋" w:eastAsia="仿宋" w:hint="eastAsia"/>
          <w:color w:val="auto"/>
          <w:sz w:val="28"/>
          <w:lang w:eastAsia="zh-CN"/>
        </w:rPr>
        <w:t>好</w:t>
      </w:r>
      <w:r w:rsidR="00703470" w:rsidRPr="00703470">
        <w:rPr>
          <w:rFonts w:ascii="仿宋" w:eastAsia="仿宋" w:hint="eastAsia"/>
          <w:color w:val="auto"/>
          <w:sz w:val="28"/>
          <w:lang w:eastAsia="zh-CN"/>
        </w:rPr>
        <w:t>产品在使用过程中出现的各类缺陷</w:t>
      </w:r>
      <w:r w:rsidR="002F29B0">
        <w:rPr>
          <w:rFonts w:ascii="仿宋" w:eastAsia="仿宋" w:hint="eastAsia"/>
          <w:color w:val="auto"/>
          <w:sz w:val="28"/>
          <w:lang w:eastAsia="zh-CN"/>
        </w:rPr>
        <w:t>、</w:t>
      </w:r>
      <w:r w:rsidR="00703470" w:rsidRPr="00703470">
        <w:rPr>
          <w:rFonts w:ascii="仿宋" w:eastAsia="仿宋" w:hint="eastAsia"/>
          <w:color w:val="auto"/>
          <w:sz w:val="28"/>
          <w:lang w:eastAsia="zh-CN"/>
        </w:rPr>
        <w:t>异常</w:t>
      </w:r>
      <w:r w:rsidR="002F29B0">
        <w:rPr>
          <w:rFonts w:ascii="仿宋" w:eastAsia="仿宋" w:hint="eastAsia"/>
          <w:color w:val="auto"/>
          <w:sz w:val="28"/>
          <w:lang w:eastAsia="zh-CN"/>
        </w:rPr>
        <w:t>等</w:t>
      </w:r>
      <w:r w:rsidR="00703470" w:rsidRPr="00703470">
        <w:rPr>
          <w:rFonts w:ascii="仿宋" w:eastAsia="仿宋" w:hint="eastAsia"/>
          <w:color w:val="auto"/>
          <w:sz w:val="28"/>
          <w:lang w:eastAsia="zh-CN"/>
        </w:rPr>
        <w:t>情况</w:t>
      </w:r>
      <w:r w:rsidR="00633F37">
        <w:rPr>
          <w:rFonts w:ascii="仿宋" w:eastAsia="仿宋" w:hint="eastAsia"/>
          <w:color w:val="auto"/>
          <w:sz w:val="28"/>
          <w:lang w:eastAsia="zh-CN"/>
        </w:rPr>
        <w:t>，</w:t>
      </w:r>
      <w:r w:rsidR="00EC5C93">
        <w:rPr>
          <w:rFonts w:ascii="仿宋" w:eastAsia="仿宋" w:hint="eastAsia"/>
          <w:color w:val="auto"/>
          <w:sz w:val="28"/>
          <w:lang w:eastAsia="zh-CN"/>
        </w:rPr>
        <w:t>发生一次</w:t>
      </w:r>
      <w:r w:rsidR="00633F37">
        <w:rPr>
          <w:rFonts w:ascii="仿宋" w:eastAsia="仿宋" w:hint="eastAsia"/>
          <w:color w:val="auto"/>
          <w:sz w:val="28"/>
          <w:lang w:eastAsia="zh-CN"/>
        </w:rPr>
        <w:t>扣除</w:t>
      </w:r>
      <w:r w:rsidR="00EC5C93">
        <w:rPr>
          <w:rFonts w:ascii="仿宋" w:eastAsia="仿宋" w:hint="eastAsia"/>
          <w:color w:val="auto"/>
          <w:sz w:val="28"/>
          <w:lang w:eastAsia="zh-CN"/>
        </w:rPr>
        <w:t>百分之五</w:t>
      </w:r>
      <w:r w:rsidR="00633F37">
        <w:rPr>
          <w:rFonts w:ascii="仿宋" w:eastAsia="仿宋" w:hint="eastAsia"/>
          <w:color w:val="auto"/>
          <w:sz w:val="28"/>
          <w:lang w:eastAsia="zh-CN"/>
        </w:rPr>
        <w:t>质保金，</w:t>
      </w:r>
      <w:r w:rsidR="006F785F">
        <w:rPr>
          <w:rFonts w:ascii="仿宋" w:eastAsia="仿宋"/>
          <w:color w:val="auto"/>
          <w:sz w:val="28"/>
          <w:lang w:eastAsia="zh-CN"/>
        </w:rPr>
        <w:t>保证金不足以弥补甲方损失的，甲方有权追偿。</w:t>
      </w:r>
    </w:p>
    <w:p w:rsidR="00B81545" w:rsidRDefault="006F785F">
      <w:pPr>
        <w:pStyle w:val="zjb"/>
        <w:ind w:firstLine="560"/>
        <w:rPr>
          <w:rFonts w:ascii="仿宋" w:eastAsia="仿宋"/>
          <w:bCs/>
          <w:color w:val="auto"/>
          <w:sz w:val="28"/>
          <w:lang w:eastAsia="zh-CN"/>
        </w:rPr>
      </w:pPr>
      <w:r>
        <w:rPr>
          <w:rFonts w:ascii="仿宋" w:eastAsia="仿宋"/>
          <w:color w:val="auto"/>
          <w:sz w:val="28"/>
          <w:lang w:eastAsia="zh-CN"/>
        </w:rPr>
        <w:t>8.</w:t>
      </w:r>
      <w:r w:rsidR="00EC6B8B">
        <w:rPr>
          <w:rFonts w:ascii="仿宋" w:eastAsia="仿宋" w:hint="eastAsia"/>
          <w:color w:val="auto"/>
          <w:sz w:val="28"/>
          <w:lang w:eastAsia="zh-CN"/>
        </w:rPr>
        <w:t>4</w:t>
      </w:r>
      <w:r>
        <w:rPr>
          <w:rFonts w:ascii="仿宋" w:eastAsia="仿宋"/>
          <w:color w:val="auto"/>
          <w:sz w:val="28"/>
          <w:lang w:eastAsia="zh-CN"/>
        </w:rPr>
        <w:t xml:space="preserve"> </w:t>
      </w:r>
      <w:r>
        <w:rPr>
          <w:rFonts w:ascii="仿宋" w:eastAsia="仿宋"/>
          <w:bCs/>
          <w:color w:val="auto"/>
          <w:sz w:val="28"/>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rsidR="00B81545" w:rsidRDefault="006F785F">
      <w:pPr>
        <w:pStyle w:val="zjb"/>
        <w:ind w:firstLine="560"/>
        <w:rPr>
          <w:rFonts w:ascii="仿宋" w:eastAsia="仿宋"/>
          <w:bCs/>
          <w:color w:val="auto"/>
          <w:sz w:val="28"/>
          <w:lang w:eastAsia="zh-CN"/>
        </w:rPr>
      </w:pPr>
      <w:r>
        <w:rPr>
          <w:rFonts w:ascii="仿宋" w:eastAsia="仿宋"/>
          <w:bCs/>
          <w:color w:val="auto"/>
          <w:sz w:val="28"/>
          <w:lang w:eastAsia="zh-CN"/>
        </w:rPr>
        <w:t>8.</w:t>
      </w:r>
      <w:r w:rsidR="00EC6B8B">
        <w:rPr>
          <w:rFonts w:ascii="仿宋" w:eastAsia="仿宋" w:hint="eastAsia"/>
          <w:bCs/>
          <w:color w:val="auto"/>
          <w:sz w:val="28"/>
          <w:lang w:eastAsia="zh-CN"/>
        </w:rPr>
        <w:t>5</w:t>
      </w:r>
      <w:r>
        <w:rPr>
          <w:rFonts w:ascii="仿宋" w:eastAsia="仿宋"/>
          <w:bCs/>
          <w:color w:val="auto"/>
          <w:sz w:val="28"/>
          <w:lang w:eastAsia="zh-CN"/>
        </w:rPr>
        <w:t>因产品质量瑕疵或缺陷导致甲方或第三人损害的，甲方有权向乙方索赔。</w:t>
      </w:r>
    </w:p>
    <w:p w:rsidR="00B03AD8" w:rsidRPr="00B03AD8" w:rsidRDefault="00B03AD8">
      <w:pPr>
        <w:pStyle w:val="zjb"/>
        <w:ind w:firstLine="560"/>
        <w:rPr>
          <w:rFonts w:ascii="仿宋" w:eastAsia="仿宋"/>
          <w:bCs/>
          <w:color w:val="auto"/>
          <w:sz w:val="28"/>
          <w:lang w:eastAsia="zh-CN"/>
        </w:rPr>
      </w:pPr>
      <w:r>
        <w:rPr>
          <w:rFonts w:ascii="仿宋" w:eastAsia="仿宋" w:hint="eastAsia"/>
          <w:bCs/>
          <w:color w:val="auto"/>
          <w:sz w:val="28"/>
          <w:lang w:eastAsia="zh-CN"/>
        </w:rPr>
        <w:t>8.6若产品不能与甲方现有车辆匹配使用时，乙方须在10个工作日内重新提供</w:t>
      </w:r>
      <w:r w:rsidR="004F35D7">
        <w:rPr>
          <w:rFonts w:ascii="仿宋" w:eastAsia="仿宋" w:hint="eastAsia"/>
          <w:bCs/>
          <w:color w:val="auto"/>
          <w:sz w:val="28"/>
          <w:lang w:eastAsia="zh-CN"/>
        </w:rPr>
        <w:t>经甲方认可且</w:t>
      </w:r>
      <w:r>
        <w:rPr>
          <w:rFonts w:ascii="仿宋" w:eastAsia="仿宋" w:hint="eastAsia"/>
          <w:bCs/>
          <w:color w:val="auto"/>
          <w:sz w:val="28"/>
          <w:lang w:eastAsia="zh-CN"/>
        </w:rPr>
        <w:t>能与甲方现有车辆匹配使用的产品。</w:t>
      </w:r>
    </w:p>
    <w:p w:rsidR="00B81545" w:rsidRDefault="006F785F">
      <w:pPr>
        <w:pStyle w:val="2"/>
        <w:ind w:firstLine="640"/>
        <w:rPr>
          <w:rFonts w:ascii="仿宋" w:eastAsia="仿宋" w:hAnsi="仿宋"/>
          <w:sz w:val="28"/>
        </w:rPr>
      </w:pPr>
      <w:r>
        <w:rPr>
          <w:rFonts w:ascii="仿宋" w:eastAsia="仿宋" w:hAnsi="仿宋"/>
          <w:sz w:val="28"/>
        </w:rPr>
        <w:t>第</w:t>
      </w:r>
      <w:r>
        <w:rPr>
          <w:rFonts w:ascii="仿宋" w:eastAsia="仿宋" w:hAnsi="仿宋" w:hint="eastAsia"/>
          <w:sz w:val="28"/>
        </w:rPr>
        <w:t>九</w:t>
      </w:r>
      <w:r>
        <w:rPr>
          <w:rFonts w:ascii="仿宋" w:eastAsia="仿宋" w:hAnsi="仿宋"/>
          <w:sz w:val="28"/>
        </w:rPr>
        <w:t>条 不可抗力</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9.1 不可抗力指，超出本合同双方控制范围的、无法预见并且无法避免或无法克服的事件。不可抗力包括但不限于（地震、台风、洪</w:t>
      </w:r>
      <w:r>
        <w:rPr>
          <w:rFonts w:ascii="仿宋" w:eastAsia="仿宋"/>
          <w:color w:val="auto"/>
          <w:sz w:val="28"/>
          <w:lang w:eastAsia="zh-CN"/>
        </w:rPr>
        <w:lastRenderedPageBreak/>
        <w:t>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9.2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B81545" w:rsidRDefault="006F785F">
      <w:pPr>
        <w:pStyle w:val="2"/>
        <w:ind w:firstLine="640"/>
        <w:rPr>
          <w:rFonts w:ascii="仿宋" w:eastAsia="仿宋" w:hAnsi="仿宋"/>
          <w:sz w:val="28"/>
        </w:rPr>
      </w:pPr>
      <w:r>
        <w:rPr>
          <w:rFonts w:ascii="仿宋" w:eastAsia="仿宋" w:hAnsi="仿宋" w:hint="eastAsia"/>
          <w:sz w:val="28"/>
        </w:rPr>
        <w:t>第十条</w:t>
      </w:r>
      <w:r>
        <w:rPr>
          <w:rFonts w:ascii="仿宋" w:eastAsia="仿宋" w:hAnsi="仿宋"/>
          <w:sz w:val="28"/>
        </w:rPr>
        <w:t xml:space="preserve"> </w:t>
      </w:r>
      <w:r>
        <w:rPr>
          <w:rFonts w:ascii="仿宋" w:eastAsia="仿宋" w:hAnsi="仿宋" w:hint="eastAsia"/>
          <w:sz w:val="28"/>
        </w:rPr>
        <w:t>通知条款</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任何一方均应本着诚实信用原则来对待另一方在履行合同时的通知、告知事项，如因重大事项须履行通知义务的，均应当以当面签收或特快专递、电子邮件方式送达相对人。</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甲方指定的联系方式：</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联系人：</w:t>
      </w:r>
      <w:r>
        <w:rPr>
          <w:rFonts w:ascii="仿宋" w:eastAsia="仿宋" w:cs="Times New Roman"/>
          <w:color w:val="auto"/>
          <w:sz w:val="28"/>
          <w:lang w:eastAsia="zh-CN"/>
        </w:rPr>
        <w:t>_____________________________</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联系电话：</w:t>
      </w:r>
      <w:r>
        <w:rPr>
          <w:rFonts w:ascii="仿宋" w:eastAsia="仿宋" w:cs="Times New Roman"/>
          <w:color w:val="auto"/>
          <w:sz w:val="28"/>
          <w:lang w:eastAsia="zh-CN"/>
        </w:rPr>
        <w:t>___________________________</w:t>
      </w:r>
    </w:p>
    <w:p w:rsidR="00B81545" w:rsidRDefault="006F785F">
      <w:pPr>
        <w:pStyle w:val="zjb"/>
        <w:ind w:firstLine="560"/>
        <w:rPr>
          <w:rFonts w:ascii="仿宋" w:eastAsia="仿宋" w:cs="Times New Roman"/>
          <w:color w:val="auto"/>
          <w:sz w:val="28"/>
          <w:lang w:eastAsia="zh-CN"/>
        </w:rPr>
      </w:pPr>
      <w:r>
        <w:rPr>
          <w:rFonts w:ascii="仿宋" w:eastAsia="仿宋"/>
          <w:color w:val="auto"/>
          <w:sz w:val="28"/>
          <w:lang w:eastAsia="zh-CN"/>
        </w:rPr>
        <w:t>通讯地址：</w:t>
      </w:r>
      <w:r>
        <w:rPr>
          <w:rFonts w:ascii="仿宋" w:eastAsia="仿宋" w:cs="Times New Roman"/>
          <w:color w:val="auto"/>
          <w:sz w:val="28"/>
          <w:lang w:eastAsia="zh-CN"/>
        </w:rPr>
        <w:t>___________________________</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lastRenderedPageBreak/>
        <w:t>电子邮件：</w:t>
      </w:r>
      <w:r>
        <w:rPr>
          <w:rFonts w:ascii="仿宋" w:eastAsia="仿宋" w:cs="Times New Roman"/>
          <w:color w:val="auto"/>
          <w:sz w:val="28"/>
          <w:lang w:eastAsia="zh-CN"/>
        </w:rPr>
        <w:t>___________________________</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乙方指定的联系方式：</w:t>
      </w:r>
    </w:p>
    <w:p w:rsidR="00B81545" w:rsidRDefault="006F785F">
      <w:pPr>
        <w:pStyle w:val="zjb"/>
        <w:ind w:firstLine="560"/>
        <w:rPr>
          <w:rFonts w:ascii="仿宋" w:eastAsia="仿宋" w:cs="Times New Roman"/>
          <w:color w:val="auto"/>
          <w:sz w:val="28"/>
          <w:lang w:eastAsia="zh-CN"/>
        </w:rPr>
      </w:pPr>
      <w:r>
        <w:rPr>
          <w:rFonts w:ascii="仿宋" w:eastAsia="仿宋"/>
          <w:color w:val="auto"/>
          <w:sz w:val="28"/>
          <w:lang w:eastAsia="zh-CN"/>
        </w:rPr>
        <w:t>联系人：</w:t>
      </w:r>
      <w:r>
        <w:rPr>
          <w:rFonts w:ascii="仿宋" w:eastAsia="仿宋" w:cs="Times New Roman"/>
          <w:color w:val="auto"/>
          <w:sz w:val="28"/>
          <w:lang w:eastAsia="zh-CN"/>
        </w:rPr>
        <w:t>_____________________________</w:t>
      </w:r>
    </w:p>
    <w:p w:rsidR="00B81545" w:rsidRDefault="006F785F">
      <w:pPr>
        <w:pStyle w:val="zjb"/>
        <w:ind w:firstLine="560"/>
        <w:rPr>
          <w:rFonts w:ascii="仿宋" w:eastAsia="仿宋" w:cs="Times New Roman"/>
          <w:color w:val="auto"/>
          <w:sz w:val="28"/>
          <w:lang w:eastAsia="zh-CN"/>
        </w:rPr>
      </w:pPr>
      <w:r>
        <w:rPr>
          <w:rFonts w:ascii="仿宋" w:eastAsia="仿宋"/>
          <w:color w:val="auto"/>
          <w:sz w:val="28"/>
          <w:lang w:eastAsia="zh-CN"/>
        </w:rPr>
        <w:t>联系电话：</w:t>
      </w:r>
      <w:r>
        <w:rPr>
          <w:rFonts w:ascii="仿宋" w:eastAsia="仿宋" w:cs="Times New Roman"/>
          <w:color w:val="auto"/>
          <w:sz w:val="28"/>
          <w:lang w:eastAsia="zh-CN"/>
        </w:rPr>
        <w:t>___________________________</w:t>
      </w:r>
    </w:p>
    <w:p w:rsidR="00B81545" w:rsidRDefault="006F785F">
      <w:pPr>
        <w:pStyle w:val="zjb"/>
        <w:ind w:firstLine="560"/>
        <w:rPr>
          <w:rFonts w:ascii="仿宋" w:eastAsia="仿宋" w:cs="Times New Roman"/>
          <w:color w:val="auto"/>
          <w:sz w:val="28"/>
          <w:lang w:eastAsia="zh-CN"/>
        </w:rPr>
      </w:pPr>
      <w:r>
        <w:rPr>
          <w:rFonts w:ascii="仿宋" w:eastAsia="仿宋"/>
          <w:color w:val="auto"/>
          <w:sz w:val="28"/>
          <w:lang w:eastAsia="zh-CN"/>
        </w:rPr>
        <w:t>通讯地址：</w:t>
      </w:r>
      <w:r>
        <w:rPr>
          <w:rFonts w:ascii="仿宋" w:eastAsia="仿宋" w:cs="Times New Roman"/>
          <w:color w:val="auto"/>
          <w:sz w:val="28"/>
          <w:lang w:eastAsia="zh-CN"/>
        </w:rPr>
        <w:t>___________________________</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电子邮件：</w:t>
      </w:r>
      <w:r>
        <w:rPr>
          <w:rFonts w:ascii="仿宋" w:eastAsia="仿宋" w:cs="Times New Roman"/>
          <w:color w:val="auto"/>
          <w:sz w:val="28"/>
          <w:lang w:eastAsia="zh-CN"/>
        </w:rPr>
        <w:t>___________________________</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10.1采用当面签收的，应由合同中指定的联系人或双方授权的代表签收，签收日期即为送达时间。</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10.2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10.3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10.4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lastRenderedPageBreak/>
        <w:t>10.5收件一方若认为邮件封面标题与邮件中实际文件内容不符的，应在收到邮件后三日内通知相对人，逾期视为邮件封面标题与邮件中实际文件内容一致，并视为有效送达收件人。</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10.6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10.7本合同约定的联系方式与送达方式同时可作为法律文书的联系方式与送达方式。</w:t>
      </w:r>
    </w:p>
    <w:p w:rsidR="00B81545" w:rsidRDefault="006F785F">
      <w:pPr>
        <w:pStyle w:val="2"/>
        <w:ind w:firstLine="640"/>
        <w:rPr>
          <w:rFonts w:ascii="仿宋" w:eastAsia="仿宋" w:hAnsi="仿宋"/>
          <w:sz w:val="28"/>
        </w:rPr>
      </w:pPr>
      <w:r>
        <w:rPr>
          <w:rFonts w:ascii="仿宋" w:eastAsia="仿宋" w:hAnsi="仿宋"/>
          <w:sz w:val="28"/>
        </w:rPr>
        <w:t>第</w:t>
      </w:r>
      <w:r>
        <w:rPr>
          <w:rFonts w:ascii="仿宋" w:eastAsia="仿宋" w:hAnsi="仿宋" w:hint="eastAsia"/>
          <w:sz w:val="28"/>
        </w:rPr>
        <w:t>十一</w:t>
      </w:r>
      <w:r>
        <w:rPr>
          <w:rFonts w:ascii="仿宋" w:eastAsia="仿宋" w:hAnsi="仿宋"/>
          <w:sz w:val="28"/>
        </w:rPr>
        <w:t xml:space="preserve">条 </w:t>
      </w:r>
      <w:r>
        <w:rPr>
          <w:rFonts w:ascii="仿宋" w:eastAsia="仿宋" w:hAnsi="仿宋" w:hint="eastAsia"/>
          <w:sz w:val="28"/>
        </w:rPr>
        <w:t>保密条款</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B81545" w:rsidRDefault="006F785F">
      <w:pPr>
        <w:pStyle w:val="2"/>
        <w:ind w:firstLine="640"/>
        <w:rPr>
          <w:rFonts w:ascii="仿宋" w:eastAsia="仿宋" w:hAnsi="仿宋"/>
          <w:sz w:val="28"/>
        </w:rPr>
      </w:pPr>
      <w:r>
        <w:rPr>
          <w:rFonts w:ascii="仿宋" w:eastAsia="仿宋" w:hAnsi="仿宋"/>
          <w:sz w:val="28"/>
        </w:rPr>
        <w:t>第</w:t>
      </w:r>
      <w:r>
        <w:rPr>
          <w:rFonts w:ascii="仿宋" w:eastAsia="仿宋" w:hAnsi="仿宋" w:hint="eastAsia"/>
          <w:sz w:val="28"/>
        </w:rPr>
        <w:t>十二</w:t>
      </w:r>
      <w:r>
        <w:rPr>
          <w:rFonts w:ascii="仿宋" w:eastAsia="仿宋" w:hAnsi="仿宋"/>
          <w:sz w:val="28"/>
        </w:rPr>
        <w:t xml:space="preserve">条 </w:t>
      </w:r>
      <w:r>
        <w:rPr>
          <w:rFonts w:ascii="仿宋" w:eastAsia="仿宋" w:hAnsi="仿宋" w:hint="eastAsia"/>
          <w:sz w:val="28"/>
        </w:rPr>
        <w:t>合同争议的解决方式</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12.1 若在合同履行过程中发生争议，甲乙双方应当友好协商解决，协商不成，按以下第（二）种方式解决：</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lastRenderedPageBreak/>
        <w:t>（一）提交重庆仲裁委员会，按照申请仲裁时该会现行有效的仲裁规则进行仲裁。</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（二）向甲方所在地人民法院起诉。</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12.2在诉讼期间，除正在进行诉讼的部分外，合同其它部分继续执行。</w:t>
      </w:r>
    </w:p>
    <w:p w:rsidR="00B81545" w:rsidRDefault="006F785F">
      <w:pPr>
        <w:pStyle w:val="2"/>
        <w:ind w:firstLine="640"/>
        <w:rPr>
          <w:rFonts w:ascii="仿宋" w:eastAsia="仿宋" w:hAnsi="仿宋"/>
          <w:sz w:val="28"/>
        </w:rPr>
      </w:pPr>
      <w:r>
        <w:rPr>
          <w:rFonts w:ascii="仿宋" w:eastAsia="仿宋" w:hAnsi="仿宋" w:hint="eastAsia"/>
          <w:sz w:val="28"/>
        </w:rPr>
        <w:t>第十三条</w:t>
      </w:r>
      <w:r>
        <w:rPr>
          <w:rFonts w:ascii="仿宋" w:eastAsia="仿宋" w:hAnsi="仿宋"/>
          <w:sz w:val="28"/>
        </w:rPr>
        <w:t xml:space="preserve"> 合同的变更和解除</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13.1 本合同履行过程中，如果合同履行条件发生变化，由双方进行协商，并以签订补充合同的方式加以确认，补充合同与本合同具有同等效力。若补充协议内容与本合同内容矛盾的，以时间在后的内容为准。</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13.2 经双方协商一致，并达成书面合同后，本合同可以解除，双方应就合同解除的后果在解约合同中一并做出约定。一方也可根据合同约定单方行使合同解除权。</w:t>
      </w:r>
    </w:p>
    <w:p w:rsidR="00B81545" w:rsidRDefault="006F785F">
      <w:pPr>
        <w:pStyle w:val="2"/>
        <w:ind w:firstLine="640"/>
        <w:rPr>
          <w:rFonts w:ascii="仿宋" w:eastAsia="仿宋" w:hAnsi="仿宋"/>
          <w:sz w:val="28"/>
        </w:rPr>
      </w:pPr>
      <w:r>
        <w:rPr>
          <w:rFonts w:ascii="仿宋" w:eastAsia="仿宋" w:hAnsi="仿宋"/>
          <w:sz w:val="28"/>
        </w:rPr>
        <w:t>第</w:t>
      </w:r>
      <w:r>
        <w:rPr>
          <w:rFonts w:ascii="仿宋" w:eastAsia="仿宋" w:hAnsi="仿宋" w:hint="eastAsia"/>
          <w:sz w:val="28"/>
        </w:rPr>
        <w:t>十四</w:t>
      </w:r>
      <w:r>
        <w:rPr>
          <w:rFonts w:ascii="仿宋" w:eastAsia="仿宋" w:hAnsi="仿宋"/>
          <w:sz w:val="28"/>
        </w:rPr>
        <w:t>条 合同生效及其他</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14.1 乙方和甲方约定合同内容双方签字或盖章后生效，生效后不得以其他原因单方取消约定。</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t>14.2</w:t>
      </w:r>
      <w:r>
        <w:rPr>
          <w:szCs w:val="21"/>
          <w:lang w:eastAsia="zh-CN"/>
        </w:rPr>
        <w:t>本合同一式</w:t>
      </w:r>
      <w:r>
        <w:rPr>
          <w:rFonts w:hint="eastAsia"/>
          <w:szCs w:val="21"/>
          <w:u w:val="single"/>
          <w:lang w:eastAsia="zh-CN"/>
        </w:rPr>
        <w:t>陆</w:t>
      </w:r>
      <w:r>
        <w:rPr>
          <w:szCs w:val="21"/>
          <w:lang w:eastAsia="zh-CN"/>
        </w:rPr>
        <w:t>份，甲方执</w:t>
      </w:r>
      <w:r>
        <w:rPr>
          <w:rFonts w:hint="eastAsia"/>
          <w:szCs w:val="21"/>
          <w:u w:val="single"/>
          <w:lang w:eastAsia="zh-CN"/>
        </w:rPr>
        <w:t>叁</w:t>
      </w:r>
      <w:r>
        <w:rPr>
          <w:szCs w:val="21"/>
          <w:lang w:eastAsia="zh-CN"/>
        </w:rPr>
        <w:t>份，乙方执</w:t>
      </w:r>
      <w:r>
        <w:rPr>
          <w:rFonts w:hint="eastAsia"/>
          <w:szCs w:val="21"/>
          <w:u w:val="single"/>
          <w:lang w:eastAsia="zh-CN"/>
        </w:rPr>
        <w:t>叁</w:t>
      </w:r>
      <w:r>
        <w:rPr>
          <w:szCs w:val="21"/>
          <w:lang w:eastAsia="zh-CN"/>
        </w:rPr>
        <w:t>份</w:t>
      </w:r>
      <w:r>
        <w:rPr>
          <w:rFonts w:hint="eastAsia"/>
          <w:szCs w:val="21"/>
          <w:lang w:eastAsia="zh-CN"/>
        </w:rPr>
        <w:t>，具有同等法律效力</w:t>
      </w:r>
      <w:r>
        <w:rPr>
          <w:szCs w:val="21"/>
          <w:lang w:eastAsia="zh-CN"/>
        </w:rPr>
        <w:t>。</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br/>
      </w:r>
      <w:r>
        <w:rPr>
          <w:rFonts w:ascii="仿宋" w:eastAsia="仿宋"/>
          <w:b/>
          <w:bCs/>
          <w:color w:val="auto"/>
          <w:sz w:val="28"/>
          <w:lang w:eastAsia="zh-CN"/>
        </w:rPr>
        <w:t>甲方（盖章）：</w:t>
      </w: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lastRenderedPageBreak/>
        <w:t>法定代表人或授权代表（签字）：</w:t>
      </w:r>
    </w:p>
    <w:p w:rsidR="00B81545" w:rsidRDefault="00B81545">
      <w:pPr>
        <w:pStyle w:val="zjb"/>
        <w:ind w:firstLine="560"/>
        <w:rPr>
          <w:rFonts w:ascii="仿宋" w:eastAsia="仿宋"/>
          <w:color w:val="auto"/>
          <w:sz w:val="28"/>
          <w:lang w:eastAsia="zh-CN"/>
        </w:rPr>
      </w:pPr>
    </w:p>
    <w:p w:rsidR="00B81545" w:rsidRDefault="006F785F">
      <w:pPr>
        <w:pStyle w:val="zjb"/>
        <w:ind w:firstLine="560"/>
        <w:rPr>
          <w:rFonts w:ascii="仿宋" w:eastAsia="仿宋"/>
          <w:color w:val="auto"/>
          <w:sz w:val="28"/>
          <w:lang w:eastAsia="zh-CN"/>
        </w:rPr>
      </w:pPr>
      <w:r>
        <w:rPr>
          <w:rFonts w:ascii="仿宋" w:eastAsia="仿宋"/>
          <w:color w:val="auto"/>
          <w:sz w:val="28"/>
          <w:lang w:eastAsia="zh-CN"/>
        </w:rPr>
        <w:br/>
      </w:r>
      <w:r>
        <w:rPr>
          <w:rFonts w:ascii="仿宋" w:eastAsia="仿宋"/>
          <w:b/>
          <w:bCs/>
          <w:color w:val="auto"/>
          <w:sz w:val="28"/>
          <w:lang w:eastAsia="zh-CN"/>
        </w:rPr>
        <w:t>乙方（盖章）：</w:t>
      </w:r>
    </w:p>
    <w:p w:rsidR="00B81545" w:rsidRDefault="006F785F">
      <w:pPr>
        <w:pStyle w:val="zjb"/>
        <w:ind w:firstLine="560"/>
        <w:rPr>
          <w:rFonts w:asciiTheme="minorEastAsia" w:eastAsiaTheme="minorEastAsia" w:hAnsiTheme="minorEastAsia"/>
          <w:color w:val="auto"/>
          <w:sz w:val="28"/>
          <w:szCs w:val="28"/>
          <w:lang w:eastAsia="zh-CN"/>
        </w:rPr>
      </w:pPr>
      <w:r>
        <w:rPr>
          <w:rFonts w:ascii="仿宋" w:eastAsia="仿宋"/>
          <w:color w:val="auto"/>
          <w:sz w:val="28"/>
          <w:lang w:eastAsia="zh-CN"/>
        </w:rPr>
        <w:t>法定代表人或授权代表（签字）</w:t>
      </w:r>
      <w:r>
        <w:rPr>
          <w:rFonts w:asciiTheme="minorEastAsia" w:eastAsiaTheme="minorEastAsia" w:hAnsiTheme="minorEastAsia"/>
          <w:color w:val="auto"/>
          <w:lang w:eastAsia="zh-CN"/>
        </w:rPr>
        <w:t>：</w:t>
      </w:r>
    </w:p>
    <w:p w:rsidR="00B81545" w:rsidRDefault="00B81545">
      <w:pPr>
        <w:rPr>
          <w:rFonts w:asciiTheme="minorEastAsia" w:eastAsiaTheme="minorEastAsia" w:hAnsiTheme="minorEastAsia"/>
        </w:rPr>
      </w:pPr>
    </w:p>
    <w:p w:rsidR="00B81545" w:rsidRDefault="00B81545">
      <w:pPr>
        <w:rPr>
          <w:sz w:val="20"/>
          <w:szCs w:val="20"/>
        </w:rPr>
      </w:pPr>
    </w:p>
    <w:sectPr w:rsidR="00B81545" w:rsidSect="00B815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3DC" w:rsidRDefault="002903DC" w:rsidP="00B81545">
      <w:r>
        <w:separator/>
      </w:r>
    </w:p>
  </w:endnote>
  <w:endnote w:type="continuationSeparator" w:id="0">
    <w:p w:rsidR="002903DC" w:rsidRDefault="002903DC" w:rsidP="00B8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545" w:rsidRDefault="001C63C2">
    <w:pPr>
      <w:pStyle w:val="ab"/>
      <w:jc w:val="center"/>
      <w:rPr>
        <w:sz w:val="17"/>
        <w:szCs w:val="17"/>
      </w:rPr>
    </w:pPr>
    <w:r>
      <w:rPr>
        <w:sz w:val="17"/>
        <w:szCs w:val="17"/>
      </w:rPr>
      <w:fldChar w:fldCharType="begin"/>
    </w:r>
    <w:r w:rsidR="006F785F">
      <w:rPr>
        <w:sz w:val="17"/>
        <w:szCs w:val="17"/>
      </w:rPr>
      <w:instrText xml:space="preserve"> PAGE   \* MERGEFORMAT </w:instrText>
    </w:r>
    <w:r>
      <w:rPr>
        <w:sz w:val="17"/>
        <w:szCs w:val="17"/>
      </w:rPr>
      <w:fldChar w:fldCharType="separate"/>
    </w:r>
    <w:r w:rsidR="007619D5" w:rsidRPr="007619D5">
      <w:rPr>
        <w:noProof/>
        <w:sz w:val="17"/>
        <w:szCs w:val="17"/>
        <w:lang w:val="zh-CN"/>
      </w:rPr>
      <w:t>4</w:t>
    </w:r>
    <w:r>
      <w:rPr>
        <w:sz w:val="17"/>
        <w:szCs w:val="17"/>
        <w:lang w:val="zh-CN"/>
      </w:rPr>
      <w:fldChar w:fldCharType="end"/>
    </w:r>
  </w:p>
  <w:p w:rsidR="00B81545" w:rsidRDefault="00B81545">
    <w:pPr>
      <w:pStyle w:val="ab"/>
      <w:rPr>
        <w:sz w:val="17"/>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3DC" w:rsidRDefault="002903DC" w:rsidP="00B81545">
      <w:r>
        <w:separator/>
      </w:r>
    </w:p>
  </w:footnote>
  <w:footnote w:type="continuationSeparator" w:id="0">
    <w:p w:rsidR="002903DC" w:rsidRDefault="002903DC" w:rsidP="00B81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4015"/>
    <w:rsid w:val="00002E1E"/>
    <w:rsid w:val="00055615"/>
    <w:rsid w:val="00063A61"/>
    <w:rsid w:val="00081AAB"/>
    <w:rsid w:val="00085FF4"/>
    <w:rsid w:val="00086B58"/>
    <w:rsid w:val="000A00B2"/>
    <w:rsid w:val="000D7AE1"/>
    <w:rsid w:val="000F09C4"/>
    <w:rsid w:val="001050A3"/>
    <w:rsid w:val="001173D2"/>
    <w:rsid w:val="001573BE"/>
    <w:rsid w:val="00167AA5"/>
    <w:rsid w:val="001C576E"/>
    <w:rsid w:val="001C63C2"/>
    <w:rsid w:val="001D1300"/>
    <w:rsid w:val="00201976"/>
    <w:rsid w:val="00234273"/>
    <w:rsid w:val="00234285"/>
    <w:rsid w:val="002903DC"/>
    <w:rsid w:val="002F29B0"/>
    <w:rsid w:val="0031378C"/>
    <w:rsid w:val="003437C6"/>
    <w:rsid w:val="00354C34"/>
    <w:rsid w:val="003834FA"/>
    <w:rsid w:val="00384ADE"/>
    <w:rsid w:val="003A0437"/>
    <w:rsid w:val="003B76C2"/>
    <w:rsid w:val="003D6643"/>
    <w:rsid w:val="003E0A20"/>
    <w:rsid w:val="003E3B79"/>
    <w:rsid w:val="003E47AC"/>
    <w:rsid w:val="003F6C52"/>
    <w:rsid w:val="00406D1A"/>
    <w:rsid w:val="004121D8"/>
    <w:rsid w:val="004228BA"/>
    <w:rsid w:val="004455AF"/>
    <w:rsid w:val="0045324E"/>
    <w:rsid w:val="004D63F8"/>
    <w:rsid w:val="004F0FE7"/>
    <w:rsid w:val="004F35D7"/>
    <w:rsid w:val="004F5310"/>
    <w:rsid w:val="005220E8"/>
    <w:rsid w:val="0052518B"/>
    <w:rsid w:val="00543401"/>
    <w:rsid w:val="00573A2B"/>
    <w:rsid w:val="00573B87"/>
    <w:rsid w:val="00597186"/>
    <w:rsid w:val="005D3E39"/>
    <w:rsid w:val="00600C66"/>
    <w:rsid w:val="00605A9E"/>
    <w:rsid w:val="00607C25"/>
    <w:rsid w:val="00615E74"/>
    <w:rsid w:val="00633F37"/>
    <w:rsid w:val="00663ED8"/>
    <w:rsid w:val="00673A7C"/>
    <w:rsid w:val="00684CB7"/>
    <w:rsid w:val="00696154"/>
    <w:rsid w:val="006C0B87"/>
    <w:rsid w:val="006D6BFA"/>
    <w:rsid w:val="006F785F"/>
    <w:rsid w:val="00703470"/>
    <w:rsid w:val="00707BA1"/>
    <w:rsid w:val="00724881"/>
    <w:rsid w:val="00740AD8"/>
    <w:rsid w:val="00752B58"/>
    <w:rsid w:val="007619D5"/>
    <w:rsid w:val="007723B5"/>
    <w:rsid w:val="00777846"/>
    <w:rsid w:val="00796264"/>
    <w:rsid w:val="007A7507"/>
    <w:rsid w:val="00860836"/>
    <w:rsid w:val="00867BF0"/>
    <w:rsid w:val="008A0548"/>
    <w:rsid w:val="008A51D1"/>
    <w:rsid w:val="008B2B78"/>
    <w:rsid w:val="00912034"/>
    <w:rsid w:val="00922013"/>
    <w:rsid w:val="00930828"/>
    <w:rsid w:val="00953A2E"/>
    <w:rsid w:val="00966294"/>
    <w:rsid w:val="00975E29"/>
    <w:rsid w:val="00991C03"/>
    <w:rsid w:val="00997054"/>
    <w:rsid w:val="009C02E3"/>
    <w:rsid w:val="009D5031"/>
    <w:rsid w:val="009E15E4"/>
    <w:rsid w:val="00A27F47"/>
    <w:rsid w:val="00A42C47"/>
    <w:rsid w:val="00A55BB8"/>
    <w:rsid w:val="00A82981"/>
    <w:rsid w:val="00A82C66"/>
    <w:rsid w:val="00AE643B"/>
    <w:rsid w:val="00AE7548"/>
    <w:rsid w:val="00B03AD8"/>
    <w:rsid w:val="00B53DCE"/>
    <w:rsid w:val="00B81545"/>
    <w:rsid w:val="00B92815"/>
    <w:rsid w:val="00B95F8A"/>
    <w:rsid w:val="00B975BC"/>
    <w:rsid w:val="00C00902"/>
    <w:rsid w:val="00C2360F"/>
    <w:rsid w:val="00C75E1D"/>
    <w:rsid w:val="00CA60F6"/>
    <w:rsid w:val="00CC2693"/>
    <w:rsid w:val="00CD25EB"/>
    <w:rsid w:val="00CE7CD4"/>
    <w:rsid w:val="00CF58E5"/>
    <w:rsid w:val="00D020EA"/>
    <w:rsid w:val="00D57027"/>
    <w:rsid w:val="00D65948"/>
    <w:rsid w:val="00D8039E"/>
    <w:rsid w:val="00D94AD4"/>
    <w:rsid w:val="00D95B4E"/>
    <w:rsid w:val="00DA3783"/>
    <w:rsid w:val="00DD384A"/>
    <w:rsid w:val="00E20C0A"/>
    <w:rsid w:val="00E3718D"/>
    <w:rsid w:val="00E5152F"/>
    <w:rsid w:val="00E7110B"/>
    <w:rsid w:val="00E71F36"/>
    <w:rsid w:val="00E83BCF"/>
    <w:rsid w:val="00E84015"/>
    <w:rsid w:val="00E868E6"/>
    <w:rsid w:val="00E92AE8"/>
    <w:rsid w:val="00EC5C93"/>
    <w:rsid w:val="00EC6B8B"/>
    <w:rsid w:val="00EC7640"/>
    <w:rsid w:val="00F20AF1"/>
    <w:rsid w:val="00F65E0D"/>
    <w:rsid w:val="00F74F1A"/>
    <w:rsid w:val="00F77691"/>
    <w:rsid w:val="00F81188"/>
    <w:rsid w:val="00F82B9E"/>
    <w:rsid w:val="00F90104"/>
    <w:rsid w:val="00FA254E"/>
    <w:rsid w:val="00FB1454"/>
    <w:rsid w:val="00FB2989"/>
    <w:rsid w:val="00FF1DDE"/>
    <w:rsid w:val="1EA77B21"/>
    <w:rsid w:val="2C011CC8"/>
    <w:rsid w:val="42D05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8195"/>
  <w15:docId w15:val="{7A8BD658-A944-4B20-AD21-53446288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81545"/>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B81545"/>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
    <w:unhideWhenUsed/>
    <w:qFormat/>
    <w:rsid w:val="00B8154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B81545"/>
    <w:pPr>
      <w:spacing w:before="240" w:after="60" w:line="360" w:lineRule="auto"/>
      <w:jc w:val="center"/>
      <w:outlineLvl w:val="0"/>
    </w:pPr>
    <w:rPr>
      <w:rFonts w:ascii="Calibri" w:hAnsi="Calibri"/>
      <w:b/>
      <w:bCs/>
      <w:sz w:val="32"/>
      <w:szCs w:val="32"/>
    </w:rPr>
  </w:style>
  <w:style w:type="paragraph" w:styleId="a5">
    <w:name w:val="Body Text"/>
    <w:basedOn w:val="a"/>
    <w:link w:val="a6"/>
    <w:uiPriority w:val="99"/>
    <w:qFormat/>
    <w:rsid w:val="00B81545"/>
    <w:pPr>
      <w:spacing w:after="120"/>
    </w:pPr>
  </w:style>
  <w:style w:type="paragraph" w:styleId="a7">
    <w:name w:val="Body Text Indent"/>
    <w:basedOn w:val="a"/>
    <w:link w:val="a8"/>
    <w:rsid w:val="00B81545"/>
    <w:pPr>
      <w:ind w:left="-2"/>
    </w:pPr>
    <w:rPr>
      <w:sz w:val="28"/>
      <w:szCs w:val="20"/>
    </w:rPr>
  </w:style>
  <w:style w:type="paragraph" w:styleId="a9">
    <w:name w:val="Balloon Text"/>
    <w:basedOn w:val="a"/>
    <w:link w:val="aa"/>
    <w:uiPriority w:val="99"/>
    <w:semiHidden/>
    <w:unhideWhenUsed/>
    <w:qFormat/>
    <w:rsid w:val="00B81545"/>
    <w:rPr>
      <w:sz w:val="18"/>
      <w:szCs w:val="18"/>
    </w:rPr>
  </w:style>
  <w:style w:type="paragraph" w:styleId="ab">
    <w:name w:val="footer"/>
    <w:basedOn w:val="a"/>
    <w:link w:val="ac"/>
    <w:uiPriority w:val="99"/>
    <w:qFormat/>
    <w:rsid w:val="00B81545"/>
    <w:pPr>
      <w:tabs>
        <w:tab w:val="center" w:pos="4153"/>
        <w:tab w:val="right" w:pos="8306"/>
      </w:tabs>
      <w:snapToGrid w:val="0"/>
      <w:jc w:val="left"/>
    </w:pPr>
    <w:rPr>
      <w:rFonts w:ascii="Calibri" w:hAnsi="Calibri"/>
      <w:kern w:val="0"/>
      <w:sz w:val="18"/>
      <w:szCs w:val="18"/>
    </w:rPr>
  </w:style>
  <w:style w:type="paragraph" w:styleId="11">
    <w:name w:val="toc 1"/>
    <w:basedOn w:val="a"/>
    <w:next w:val="a"/>
    <w:uiPriority w:val="39"/>
    <w:unhideWhenUsed/>
    <w:qFormat/>
    <w:rsid w:val="00B81545"/>
  </w:style>
  <w:style w:type="paragraph" w:styleId="21">
    <w:name w:val="toc 2"/>
    <w:basedOn w:val="a"/>
    <w:next w:val="a"/>
    <w:uiPriority w:val="39"/>
    <w:unhideWhenUsed/>
    <w:qFormat/>
    <w:rsid w:val="00B81545"/>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HTML">
    <w:name w:val="HTML Preformatted"/>
    <w:basedOn w:val="a"/>
    <w:link w:val="HTML0"/>
    <w:qFormat/>
    <w:rsid w:val="00B81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szCs w:val="20"/>
    </w:rPr>
  </w:style>
  <w:style w:type="table" w:styleId="ad">
    <w:name w:val="Table Grid"/>
    <w:basedOn w:val="a2"/>
    <w:uiPriority w:val="39"/>
    <w:qFormat/>
    <w:rsid w:val="00B81545"/>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unhideWhenUsed/>
    <w:rsid w:val="00B81545"/>
    <w:rPr>
      <w:color w:val="0000FF" w:themeColor="hyperlink"/>
      <w:u w:val="single"/>
    </w:rPr>
  </w:style>
  <w:style w:type="character" w:customStyle="1" w:styleId="10">
    <w:name w:val="标题 1 字符"/>
    <w:basedOn w:val="a1"/>
    <w:link w:val="1"/>
    <w:uiPriority w:val="9"/>
    <w:qFormat/>
    <w:rsid w:val="00B81545"/>
    <w:rPr>
      <w:rFonts w:ascii="宋体" w:eastAsia="宋体" w:hAnsi="宋体" w:cs="宋体"/>
      <w:b/>
      <w:bCs/>
      <w:kern w:val="36"/>
      <w:sz w:val="48"/>
      <w:szCs w:val="48"/>
    </w:rPr>
  </w:style>
  <w:style w:type="character" w:customStyle="1" w:styleId="a4">
    <w:name w:val="标题 字符"/>
    <w:basedOn w:val="a1"/>
    <w:link w:val="a0"/>
    <w:rsid w:val="00B81545"/>
    <w:rPr>
      <w:rFonts w:ascii="Calibri" w:eastAsia="宋体" w:hAnsi="Calibri" w:cs="Times New Roman"/>
      <w:b/>
      <w:bCs/>
      <w:sz w:val="32"/>
      <w:szCs w:val="32"/>
    </w:rPr>
  </w:style>
  <w:style w:type="character" w:customStyle="1" w:styleId="a6">
    <w:name w:val="正文文本 字符"/>
    <w:basedOn w:val="a1"/>
    <w:link w:val="a5"/>
    <w:uiPriority w:val="99"/>
    <w:rsid w:val="00B81545"/>
    <w:rPr>
      <w:rFonts w:ascii="Times New Roman" w:eastAsia="宋体" w:hAnsi="Times New Roman" w:cs="Times New Roman"/>
      <w:szCs w:val="24"/>
    </w:rPr>
  </w:style>
  <w:style w:type="character" w:customStyle="1" w:styleId="a8">
    <w:name w:val="正文文本缩进 字符"/>
    <w:basedOn w:val="a1"/>
    <w:link w:val="a7"/>
    <w:qFormat/>
    <w:rsid w:val="00B81545"/>
    <w:rPr>
      <w:rFonts w:ascii="Times New Roman" w:eastAsia="宋体" w:hAnsi="Times New Roman" w:cs="Times New Roman"/>
      <w:sz w:val="28"/>
      <w:szCs w:val="20"/>
    </w:rPr>
  </w:style>
  <w:style w:type="character" w:customStyle="1" w:styleId="ac">
    <w:name w:val="页脚 字符"/>
    <w:basedOn w:val="a1"/>
    <w:link w:val="ab"/>
    <w:uiPriority w:val="99"/>
    <w:qFormat/>
    <w:rsid w:val="00B81545"/>
    <w:rPr>
      <w:rFonts w:ascii="Calibri" w:eastAsia="宋体" w:hAnsi="Calibri" w:cs="Times New Roman"/>
      <w:kern w:val="0"/>
      <w:sz w:val="18"/>
      <w:szCs w:val="18"/>
    </w:rPr>
  </w:style>
  <w:style w:type="character" w:customStyle="1" w:styleId="HTML0">
    <w:name w:val="HTML 预设格式 字符"/>
    <w:basedOn w:val="a1"/>
    <w:link w:val="HTML"/>
    <w:qFormat/>
    <w:rsid w:val="00B81545"/>
    <w:rPr>
      <w:rFonts w:ascii="黑体" w:eastAsia="黑体" w:hAnsi="Courier New" w:cs="Courier New"/>
      <w:color w:val="000000"/>
      <w:kern w:val="0"/>
      <w:sz w:val="20"/>
      <w:szCs w:val="20"/>
    </w:rPr>
  </w:style>
  <w:style w:type="table" w:customStyle="1" w:styleId="12">
    <w:name w:val="网格型1"/>
    <w:basedOn w:val="a2"/>
    <w:uiPriority w:val="39"/>
    <w:qFormat/>
    <w:rsid w:val="00B81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sid w:val="00B81545"/>
    <w:rPr>
      <w:rFonts w:asciiTheme="majorHAnsi" w:eastAsiaTheme="majorEastAsia" w:hAnsiTheme="majorHAnsi" w:cstheme="majorBidi"/>
      <w:b/>
      <w:bCs/>
      <w:sz w:val="32"/>
      <w:szCs w:val="32"/>
    </w:rPr>
  </w:style>
  <w:style w:type="paragraph" w:customStyle="1" w:styleId="zjb">
    <w:name w:val="zjb正文"/>
    <w:basedOn w:val="a"/>
    <w:link w:val="zjb0"/>
    <w:qFormat/>
    <w:rsid w:val="00B81545"/>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character" w:customStyle="1" w:styleId="Bodytext2">
    <w:name w:val="Body text (2)_"/>
    <w:link w:val="Bodytext21"/>
    <w:uiPriority w:val="99"/>
    <w:qFormat/>
    <w:rsid w:val="00B81545"/>
    <w:rPr>
      <w:rFonts w:ascii="MingLiU" w:eastAsia="MingLiU" w:hAnsi="Calibri" w:cs="MingLiU"/>
      <w:kern w:val="0"/>
      <w:sz w:val="30"/>
      <w:szCs w:val="30"/>
      <w:shd w:val="clear" w:color="auto" w:fill="FFFFFF"/>
    </w:rPr>
  </w:style>
  <w:style w:type="paragraph" w:customStyle="1" w:styleId="Bodytext21">
    <w:name w:val="Body text (2)1"/>
    <w:basedOn w:val="a"/>
    <w:link w:val="Bodytext2"/>
    <w:uiPriority w:val="99"/>
    <w:qFormat/>
    <w:rsid w:val="00B81545"/>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paragraph" w:customStyle="1" w:styleId="zjb1">
    <w:name w:val="zjb標題1"/>
    <w:basedOn w:val="a"/>
    <w:link w:val="zjb10"/>
    <w:qFormat/>
    <w:rsid w:val="00B81545"/>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sid w:val="00B81545"/>
    <w:rPr>
      <w:rFonts w:ascii="Times New Roman" w:eastAsia="华文中宋" w:hAnsi="Times New Roman" w:cs="Times New Roman"/>
      <w:b/>
      <w:color w:val="000000"/>
      <w:kern w:val="0"/>
      <w:sz w:val="72"/>
      <w:szCs w:val="72"/>
      <w:lang w:eastAsia="en-US"/>
    </w:rPr>
  </w:style>
  <w:style w:type="character" w:customStyle="1" w:styleId="zjb0">
    <w:name w:val="zjb正文 字符"/>
    <w:basedOn w:val="a1"/>
    <w:link w:val="zjb"/>
    <w:qFormat/>
    <w:rsid w:val="00B81545"/>
    <w:rPr>
      <w:rFonts w:ascii="仿宋_GB2312" w:eastAsia="仿宋_GB2312" w:hAnsi="仿宋" w:cs="宋体"/>
      <w:color w:val="000000"/>
      <w:kern w:val="0"/>
      <w:sz w:val="30"/>
      <w:szCs w:val="30"/>
      <w:lang w:eastAsia="en-US"/>
    </w:rPr>
  </w:style>
  <w:style w:type="paragraph" w:customStyle="1" w:styleId="TOC1">
    <w:name w:val="TOC 标题1"/>
    <w:basedOn w:val="1"/>
    <w:next w:val="a"/>
    <w:uiPriority w:val="39"/>
    <w:unhideWhenUsed/>
    <w:qFormat/>
    <w:rsid w:val="00B81545"/>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a">
    <w:name w:val="批注框文本 字符"/>
    <w:basedOn w:val="a1"/>
    <w:link w:val="a9"/>
    <w:uiPriority w:val="99"/>
    <w:semiHidden/>
    <w:qFormat/>
    <w:rsid w:val="00B8154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893ECB-76BC-452E-93B4-B18545A9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2002</Words>
  <Characters>11418</Characters>
  <Application>Microsoft Office Word</Application>
  <DocSecurity>0</DocSecurity>
  <Lines>95</Lines>
  <Paragraphs>26</Paragraphs>
  <ScaleCrop>false</ScaleCrop>
  <Company>China</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王琴02</dc:creator>
  <cp:lastModifiedBy>fyc</cp:lastModifiedBy>
  <cp:revision>9</cp:revision>
  <cp:lastPrinted>2020-06-29T01:07:00Z</cp:lastPrinted>
  <dcterms:created xsi:type="dcterms:W3CDTF">2020-07-27T06:33:00Z</dcterms:created>
  <dcterms:modified xsi:type="dcterms:W3CDTF">2020-08-17T06:42:00Z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