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94F" w:rsidRDefault="00AD094F" w:rsidP="00621887">
      <w:pPr>
        <w:tabs>
          <w:tab w:val="left" w:pos="9072"/>
          <w:tab w:val="left" w:pos="9356"/>
        </w:tabs>
        <w:jc w:val="center"/>
        <w:rPr>
          <w:rFonts w:ascii="仿宋_GB2312" w:eastAsia="仿宋_GB2312"/>
          <w:b/>
          <w:color w:val="000000"/>
          <w:sz w:val="52"/>
          <w:szCs w:val="52"/>
        </w:rPr>
      </w:pPr>
    </w:p>
    <w:p w:rsidR="00AD094F" w:rsidRDefault="00AD094F" w:rsidP="00621887">
      <w:pPr>
        <w:tabs>
          <w:tab w:val="left" w:pos="9072"/>
          <w:tab w:val="left" w:pos="9356"/>
        </w:tabs>
        <w:jc w:val="center"/>
        <w:rPr>
          <w:rFonts w:ascii="仿宋_GB2312" w:eastAsia="仿宋_GB2312"/>
          <w:b/>
          <w:color w:val="000000"/>
          <w:sz w:val="52"/>
          <w:szCs w:val="52"/>
        </w:rPr>
      </w:pPr>
    </w:p>
    <w:p w:rsidR="00AD094F" w:rsidRDefault="001C55E1" w:rsidP="00621887">
      <w:pPr>
        <w:tabs>
          <w:tab w:val="left" w:pos="9072"/>
          <w:tab w:val="left" w:pos="9356"/>
        </w:tabs>
        <w:jc w:val="center"/>
        <w:rPr>
          <w:rFonts w:ascii="仿宋" w:eastAsia="仿宋" w:hAnsi="仿宋"/>
          <w:b/>
          <w:color w:val="000000"/>
          <w:sz w:val="52"/>
          <w:szCs w:val="52"/>
        </w:rPr>
      </w:pPr>
      <w:r>
        <w:rPr>
          <w:rFonts w:ascii="仿宋" w:eastAsia="仿宋" w:hAnsi="仿宋" w:hint="eastAsia"/>
          <w:b/>
          <w:color w:val="000000"/>
          <w:sz w:val="52"/>
          <w:szCs w:val="52"/>
        </w:rPr>
        <w:t>重庆机场集团有限公司</w:t>
      </w:r>
    </w:p>
    <w:p w:rsidR="00AD094F" w:rsidRDefault="00AD094F" w:rsidP="00621887">
      <w:pPr>
        <w:tabs>
          <w:tab w:val="left" w:pos="9072"/>
          <w:tab w:val="left" w:pos="9356"/>
        </w:tabs>
        <w:jc w:val="center"/>
        <w:rPr>
          <w:rFonts w:ascii="仿宋" w:eastAsia="仿宋" w:hAnsi="仿宋"/>
          <w:b/>
          <w:color w:val="000000"/>
          <w:sz w:val="52"/>
          <w:szCs w:val="52"/>
        </w:rPr>
      </w:pPr>
    </w:p>
    <w:p w:rsidR="007A05B6" w:rsidRDefault="007A05B6" w:rsidP="00621887">
      <w:pPr>
        <w:tabs>
          <w:tab w:val="left" w:pos="9072"/>
          <w:tab w:val="left" w:pos="9356"/>
        </w:tabs>
        <w:jc w:val="center"/>
        <w:rPr>
          <w:rFonts w:ascii="仿宋" w:eastAsia="仿宋" w:hAnsi="仿宋"/>
          <w:b/>
          <w:color w:val="000000"/>
          <w:sz w:val="52"/>
          <w:szCs w:val="52"/>
        </w:rPr>
      </w:pPr>
    </w:p>
    <w:p w:rsidR="007A05B6" w:rsidRDefault="007A05B6" w:rsidP="00621887">
      <w:pPr>
        <w:tabs>
          <w:tab w:val="left" w:pos="9072"/>
          <w:tab w:val="left" w:pos="9356"/>
        </w:tabs>
        <w:jc w:val="center"/>
        <w:rPr>
          <w:rFonts w:ascii="仿宋" w:eastAsia="仿宋" w:hAnsi="仿宋" w:hint="eastAsia"/>
          <w:b/>
          <w:color w:val="000000"/>
          <w:sz w:val="52"/>
          <w:szCs w:val="52"/>
        </w:rPr>
      </w:pPr>
    </w:p>
    <w:p w:rsidR="00AD094F" w:rsidRPr="007A05B6" w:rsidRDefault="001C55E1" w:rsidP="00621887">
      <w:pPr>
        <w:tabs>
          <w:tab w:val="left" w:pos="9072"/>
          <w:tab w:val="left" w:pos="9356"/>
        </w:tabs>
        <w:jc w:val="center"/>
        <w:rPr>
          <w:rFonts w:ascii="仿宋" w:eastAsia="仿宋" w:hAnsi="仿宋"/>
          <w:b/>
          <w:color w:val="000000"/>
          <w:sz w:val="36"/>
          <w:szCs w:val="36"/>
        </w:rPr>
      </w:pPr>
      <w:r w:rsidRPr="007A05B6">
        <w:rPr>
          <w:rFonts w:ascii="仿宋" w:eastAsia="仿宋" w:hAnsi="仿宋" w:hint="eastAsia"/>
          <w:b/>
          <w:color w:val="000000"/>
          <w:sz w:val="44"/>
          <w:szCs w:val="44"/>
        </w:rPr>
        <w:t>海关办公场所服务保障设施项目</w:t>
      </w:r>
      <w:r w:rsidR="007A05B6">
        <w:rPr>
          <w:rFonts w:ascii="仿宋" w:eastAsia="仿宋" w:hAnsi="仿宋" w:hint="eastAsia"/>
          <w:b/>
          <w:color w:val="000000"/>
          <w:sz w:val="44"/>
          <w:szCs w:val="44"/>
        </w:rPr>
        <w:t>(</w:t>
      </w:r>
      <w:r w:rsidRPr="007A05B6">
        <w:rPr>
          <w:rFonts w:ascii="仿宋" w:eastAsia="仿宋" w:hAnsi="仿宋" w:hint="eastAsia"/>
          <w:b/>
          <w:color w:val="000000"/>
          <w:sz w:val="44"/>
          <w:szCs w:val="44"/>
        </w:rPr>
        <w:t>文化宣传部分</w:t>
      </w:r>
      <w:r w:rsidR="007A05B6">
        <w:rPr>
          <w:rFonts w:ascii="仿宋" w:eastAsia="仿宋" w:hAnsi="仿宋" w:hint="eastAsia"/>
          <w:b/>
          <w:color w:val="000000"/>
          <w:sz w:val="36"/>
          <w:szCs w:val="36"/>
        </w:rPr>
        <w:t>)</w:t>
      </w:r>
    </w:p>
    <w:p w:rsidR="00AD094F" w:rsidRDefault="001C55E1" w:rsidP="00621887">
      <w:pPr>
        <w:tabs>
          <w:tab w:val="left" w:pos="9072"/>
          <w:tab w:val="left" w:pos="9356"/>
        </w:tabs>
        <w:jc w:val="center"/>
        <w:rPr>
          <w:rFonts w:ascii="仿宋" w:eastAsia="仿宋" w:hAnsi="仿宋"/>
          <w:b/>
          <w:color w:val="000000"/>
          <w:sz w:val="44"/>
          <w:szCs w:val="44"/>
        </w:rPr>
      </w:pPr>
      <w:r>
        <w:rPr>
          <w:rFonts w:ascii="仿宋" w:eastAsia="仿宋" w:hAnsi="仿宋" w:hint="eastAsia"/>
          <w:b/>
          <w:color w:val="000000"/>
          <w:sz w:val="44"/>
          <w:szCs w:val="44"/>
        </w:rPr>
        <w:t>竞争性比选文件</w:t>
      </w:r>
    </w:p>
    <w:p w:rsidR="00AD094F" w:rsidRDefault="001C55E1" w:rsidP="00621887">
      <w:pPr>
        <w:tabs>
          <w:tab w:val="left" w:pos="6450"/>
          <w:tab w:val="left" w:pos="9072"/>
          <w:tab w:val="left" w:pos="9356"/>
        </w:tabs>
        <w:jc w:val="left"/>
        <w:rPr>
          <w:rFonts w:ascii="仿宋" w:eastAsia="仿宋" w:hAnsi="仿宋"/>
          <w:b/>
          <w:color w:val="000000"/>
          <w:sz w:val="32"/>
        </w:rPr>
      </w:pPr>
      <w:r>
        <w:rPr>
          <w:rFonts w:ascii="仿宋" w:eastAsia="仿宋" w:hAnsi="仿宋"/>
          <w:b/>
          <w:color w:val="000000"/>
          <w:sz w:val="32"/>
        </w:rPr>
        <w:tab/>
      </w:r>
    </w:p>
    <w:p w:rsidR="00AD094F" w:rsidRDefault="00AD094F" w:rsidP="00621887">
      <w:pPr>
        <w:tabs>
          <w:tab w:val="left" w:pos="9072"/>
          <w:tab w:val="left" w:pos="9356"/>
        </w:tabs>
        <w:jc w:val="center"/>
        <w:rPr>
          <w:rFonts w:ascii="仿宋" w:eastAsia="仿宋" w:hAnsi="仿宋"/>
          <w:b/>
          <w:color w:val="000000"/>
          <w:sz w:val="32"/>
        </w:rPr>
      </w:pPr>
    </w:p>
    <w:p w:rsidR="00AD094F" w:rsidRDefault="001C55E1" w:rsidP="00621887">
      <w:pPr>
        <w:tabs>
          <w:tab w:val="left" w:pos="9072"/>
          <w:tab w:val="left" w:pos="9356"/>
        </w:tabs>
        <w:jc w:val="center"/>
        <w:rPr>
          <w:rFonts w:ascii="仿宋" w:eastAsia="仿宋" w:hAnsi="仿宋"/>
          <w:b/>
          <w:color w:val="000000"/>
          <w:sz w:val="32"/>
          <w:u w:val="single"/>
        </w:rPr>
      </w:pPr>
      <w:r>
        <w:rPr>
          <w:rFonts w:ascii="仿宋" w:eastAsia="仿宋" w:hAnsi="仿宋" w:hint="eastAsia"/>
          <w:b/>
          <w:color w:val="000000"/>
          <w:sz w:val="32"/>
        </w:rPr>
        <w:t>编号：服务2020-</w:t>
      </w:r>
      <w:r w:rsidR="00FB4C63">
        <w:rPr>
          <w:rFonts w:ascii="仿宋" w:eastAsia="仿宋" w:hAnsi="仿宋"/>
          <w:b/>
          <w:color w:val="000000"/>
          <w:sz w:val="32"/>
        </w:rPr>
        <w:t>064</w:t>
      </w:r>
    </w:p>
    <w:p w:rsidR="00AD094F" w:rsidRDefault="00AD094F" w:rsidP="00621887">
      <w:pPr>
        <w:tabs>
          <w:tab w:val="left" w:pos="9072"/>
          <w:tab w:val="left" w:pos="9356"/>
        </w:tabs>
        <w:rPr>
          <w:rFonts w:ascii="仿宋" w:eastAsia="仿宋" w:hAnsi="仿宋"/>
          <w:b/>
          <w:color w:val="000000"/>
          <w:sz w:val="52"/>
        </w:rPr>
      </w:pPr>
    </w:p>
    <w:p w:rsidR="00AD094F" w:rsidRDefault="00AD094F" w:rsidP="00621887">
      <w:pPr>
        <w:tabs>
          <w:tab w:val="left" w:pos="9072"/>
          <w:tab w:val="left" w:pos="9356"/>
        </w:tabs>
        <w:jc w:val="center"/>
        <w:rPr>
          <w:rFonts w:ascii="仿宋" w:eastAsia="仿宋" w:hAnsi="仿宋"/>
          <w:b/>
          <w:color w:val="000000"/>
          <w:sz w:val="52"/>
        </w:rPr>
      </w:pPr>
    </w:p>
    <w:p w:rsidR="00AD094F" w:rsidRDefault="00AD094F" w:rsidP="00621887">
      <w:pPr>
        <w:tabs>
          <w:tab w:val="left" w:pos="9072"/>
          <w:tab w:val="left" w:pos="9356"/>
        </w:tabs>
        <w:jc w:val="center"/>
        <w:rPr>
          <w:rFonts w:ascii="仿宋" w:eastAsia="仿宋" w:hAnsi="仿宋"/>
          <w:b/>
          <w:color w:val="000000"/>
          <w:sz w:val="52"/>
        </w:rPr>
      </w:pPr>
    </w:p>
    <w:p w:rsidR="007A05B6" w:rsidRDefault="007A05B6" w:rsidP="00621887">
      <w:pPr>
        <w:tabs>
          <w:tab w:val="left" w:pos="9072"/>
          <w:tab w:val="left" w:pos="9356"/>
        </w:tabs>
        <w:jc w:val="center"/>
        <w:rPr>
          <w:rFonts w:ascii="仿宋" w:eastAsia="仿宋" w:hAnsi="仿宋"/>
          <w:b/>
          <w:color w:val="000000"/>
          <w:sz w:val="52"/>
        </w:rPr>
      </w:pPr>
    </w:p>
    <w:p w:rsidR="007A05B6" w:rsidRDefault="007A05B6" w:rsidP="00621887">
      <w:pPr>
        <w:tabs>
          <w:tab w:val="left" w:pos="9072"/>
          <w:tab w:val="left" w:pos="9356"/>
        </w:tabs>
        <w:jc w:val="center"/>
        <w:rPr>
          <w:rFonts w:ascii="仿宋" w:eastAsia="仿宋" w:hAnsi="仿宋" w:hint="eastAsia"/>
          <w:b/>
          <w:color w:val="000000"/>
          <w:sz w:val="52"/>
        </w:rPr>
      </w:pPr>
    </w:p>
    <w:p w:rsidR="00AD094F" w:rsidRDefault="001C55E1" w:rsidP="00621887">
      <w:pPr>
        <w:tabs>
          <w:tab w:val="left" w:pos="9072"/>
          <w:tab w:val="left" w:pos="9356"/>
        </w:tabs>
        <w:jc w:val="center"/>
        <w:rPr>
          <w:rFonts w:ascii="仿宋" w:eastAsia="仿宋" w:hAnsi="仿宋"/>
          <w:b/>
          <w:color w:val="000000"/>
          <w:sz w:val="32"/>
          <w:szCs w:val="32"/>
        </w:rPr>
      </w:pPr>
      <w:r>
        <w:rPr>
          <w:rFonts w:ascii="仿宋" w:eastAsia="仿宋" w:hAnsi="仿宋" w:hint="eastAsia"/>
          <w:b/>
          <w:color w:val="000000"/>
          <w:sz w:val="32"/>
          <w:szCs w:val="32"/>
        </w:rPr>
        <w:t>重庆机场集团有限公司</w:t>
      </w:r>
    </w:p>
    <w:p w:rsidR="00AD094F" w:rsidRDefault="001C55E1" w:rsidP="00621887">
      <w:pPr>
        <w:tabs>
          <w:tab w:val="left" w:pos="9072"/>
          <w:tab w:val="left" w:pos="9356"/>
        </w:tabs>
        <w:jc w:val="center"/>
        <w:rPr>
          <w:rFonts w:ascii="仿宋" w:eastAsia="仿宋" w:hAnsi="仿宋"/>
          <w:b/>
          <w:color w:val="000000"/>
          <w:sz w:val="32"/>
          <w:szCs w:val="32"/>
        </w:rPr>
      </w:pPr>
      <w:r>
        <w:rPr>
          <w:rFonts w:ascii="仿宋" w:eastAsia="仿宋" w:hAnsi="仿宋" w:hint="eastAsia"/>
          <w:b/>
          <w:color w:val="000000"/>
          <w:sz w:val="32"/>
          <w:szCs w:val="32"/>
        </w:rPr>
        <w:t>采购办公室（代章）</w:t>
      </w:r>
    </w:p>
    <w:p w:rsidR="00AD094F" w:rsidRDefault="00AD094F" w:rsidP="00621887">
      <w:pPr>
        <w:tabs>
          <w:tab w:val="left" w:pos="9072"/>
          <w:tab w:val="left" w:pos="9356"/>
        </w:tabs>
        <w:rPr>
          <w:rFonts w:ascii="仿宋" w:eastAsia="仿宋" w:hAnsi="仿宋"/>
          <w:b/>
          <w:color w:val="000000"/>
          <w:sz w:val="32"/>
          <w:szCs w:val="32"/>
        </w:rPr>
      </w:pPr>
    </w:p>
    <w:p w:rsidR="00AD094F" w:rsidRDefault="001C55E1" w:rsidP="00621887">
      <w:pPr>
        <w:tabs>
          <w:tab w:val="left" w:pos="9072"/>
          <w:tab w:val="left" w:pos="9356"/>
        </w:tabs>
        <w:ind w:firstLineChars="1100" w:firstLine="3534"/>
        <w:rPr>
          <w:rFonts w:ascii="仿宋" w:eastAsia="仿宋" w:hAnsi="仿宋"/>
          <w:b/>
          <w:color w:val="000000"/>
          <w:sz w:val="32"/>
          <w:szCs w:val="32"/>
        </w:rPr>
      </w:pPr>
      <w:r>
        <w:rPr>
          <w:rFonts w:ascii="仿宋" w:eastAsia="仿宋" w:hAnsi="仿宋" w:hint="eastAsia"/>
          <w:b/>
          <w:color w:val="000000"/>
          <w:sz w:val="32"/>
          <w:szCs w:val="32"/>
        </w:rPr>
        <w:t>二〇二〇年八月</w:t>
      </w:r>
    </w:p>
    <w:p w:rsidR="00AD094F" w:rsidRDefault="001C55E1" w:rsidP="00621887">
      <w:pPr>
        <w:tabs>
          <w:tab w:val="left" w:pos="9072"/>
          <w:tab w:val="left" w:pos="9356"/>
        </w:tabs>
        <w:jc w:val="center"/>
        <w:rPr>
          <w:rFonts w:ascii="仿宋" w:eastAsia="仿宋" w:hAnsi="仿宋"/>
          <w:b/>
          <w:color w:val="000000"/>
          <w:sz w:val="44"/>
          <w:szCs w:val="44"/>
        </w:rPr>
      </w:pPr>
      <w:r>
        <w:rPr>
          <w:rFonts w:ascii="仿宋" w:eastAsia="仿宋" w:hAnsi="仿宋"/>
          <w:b/>
          <w:color w:val="000000"/>
          <w:sz w:val="52"/>
        </w:rPr>
        <w:br w:type="page"/>
      </w:r>
      <w:r>
        <w:rPr>
          <w:rFonts w:ascii="仿宋" w:eastAsia="仿宋" w:hAnsi="仿宋" w:hint="eastAsia"/>
          <w:b/>
          <w:color w:val="000000"/>
          <w:sz w:val="44"/>
          <w:szCs w:val="44"/>
        </w:rPr>
        <w:lastRenderedPageBreak/>
        <w:t>重庆机场海关办公场所服务保障设施项目（文化宣传部分）竞争性比选文件</w:t>
      </w:r>
    </w:p>
    <w:p w:rsidR="00AD094F" w:rsidRDefault="00AD094F" w:rsidP="00621887">
      <w:pPr>
        <w:tabs>
          <w:tab w:val="left" w:pos="9072"/>
          <w:tab w:val="left" w:pos="9356"/>
        </w:tabs>
        <w:ind w:firstLineChars="200" w:firstLine="560"/>
        <w:rPr>
          <w:rFonts w:ascii="仿宋" w:eastAsia="仿宋" w:hAnsi="仿宋"/>
          <w:color w:val="000000"/>
          <w:sz w:val="28"/>
          <w:szCs w:val="28"/>
        </w:rPr>
      </w:pPr>
    </w:p>
    <w:p w:rsidR="00AD094F" w:rsidRDefault="001C55E1" w:rsidP="00621887">
      <w:pPr>
        <w:tabs>
          <w:tab w:val="left" w:pos="9072"/>
          <w:tab w:val="left" w:pos="9356"/>
        </w:tabs>
        <w:ind w:firstLineChars="200" w:firstLine="560"/>
        <w:rPr>
          <w:rFonts w:ascii="仿宋" w:eastAsia="仿宋" w:hAnsi="仿宋"/>
          <w:color w:val="000000"/>
          <w:sz w:val="28"/>
          <w:szCs w:val="28"/>
        </w:rPr>
      </w:pPr>
      <w:r>
        <w:rPr>
          <w:rFonts w:ascii="仿宋" w:eastAsia="仿宋" w:hAnsi="仿宋" w:hint="eastAsia"/>
          <w:color w:val="000000"/>
          <w:sz w:val="28"/>
          <w:szCs w:val="28"/>
        </w:rPr>
        <w:t>我司决定于近期将对</w:t>
      </w:r>
      <w:bookmarkStart w:id="0" w:name="_GoBack"/>
      <w:r>
        <w:rPr>
          <w:rFonts w:ascii="仿宋" w:eastAsia="仿宋" w:hAnsi="仿宋" w:hint="eastAsia"/>
          <w:color w:val="000000"/>
          <w:sz w:val="28"/>
          <w:szCs w:val="28"/>
        </w:rPr>
        <w:t>重庆机场海关办公场所服务保障设施项目（文化宣传部分）</w:t>
      </w:r>
      <w:bookmarkEnd w:id="0"/>
      <w:r>
        <w:rPr>
          <w:rFonts w:ascii="仿宋" w:eastAsia="仿宋" w:hAnsi="仿宋" w:hint="eastAsia"/>
          <w:color w:val="000000"/>
          <w:sz w:val="28"/>
          <w:szCs w:val="28"/>
        </w:rPr>
        <w:t>邀请符合相应条件的供应商就本项目进行竞争性比选。</w:t>
      </w:r>
    </w:p>
    <w:p w:rsidR="00AD094F" w:rsidRDefault="001C55E1" w:rsidP="00621887">
      <w:pPr>
        <w:widowControl/>
        <w:tabs>
          <w:tab w:val="left" w:pos="9072"/>
          <w:tab w:val="left" w:pos="9356"/>
        </w:tabs>
        <w:spacing w:line="360" w:lineRule="auto"/>
        <w:ind w:firstLineChars="200" w:firstLine="562"/>
        <w:jc w:val="left"/>
        <w:rPr>
          <w:rFonts w:ascii="仿宋" w:eastAsia="仿宋" w:hAnsi="仿宋"/>
          <w:b/>
          <w:bCs/>
          <w:color w:val="000000"/>
          <w:kern w:val="0"/>
          <w:sz w:val="28"/>
          <w:szCs w:val="28"/>
        </w:rPr>
      </w:pPr>
      <w:r>
        <w:rPr>
          <w:rFonts w:ascii="仿宋" w:eastAsia="仿宋" w:hAnsi="仿宋" w:hint="eastAsia"/>
          <w:b/>
          <w:bCs/>
          <w:color w:val="000000"/>
          <w:kern w:val="0"/>
          <w:sz w:val="28"/>
          <w:szCs w:val="28"/>
        </w:rPr>
        <w:t>一、项目实施内容及要求：</w:t>
      </w:r>
    </w:p>
    <w:p w:rsidR="00AD094F" w:rsidRDefault="001C55E1" w:rsidP="00621887">
      <w:pPr>
        <w:widowControl/>
        <w:tabs>
          <w:tab w:val="left" w:pos="9072"/>
          <w:tab w:val="left" w:pos="9356"/>
        </w:tabs>
        <w:spacing w:line="360" w:lineRule="auto"/>
        <w:jc w:val="left"/>
        <w:rPr>
          <w:rFonts w:ascii="仿宋" w:eastAsia="仿宋" w:hAnsi="仿宋"/>
          <w:color w:val="000000"/>
          <w:sz w:val="28"/>
          <w:szCs w:val="28"/>
        </w:rPr>
      </w:pPr>
      <w:r>
        <w:rPr>
          <w:rFonts w:ascii="仿宋" w:eastAsia="仿宋" w:hAnsi="仿宋"/>
          <w:b/>
          <w:bCs/>
          <w:color w:val="000000"/>
          <w:kern w:val="0"/>
          <w:sz w:val="28"/>
          <w:szCs w:val="28"/>
        </w:rPr>
        <w:t xml:space="preserve">    1.1</w:t>
      </w:r>
      <w:r>
        <w:rPr>
          <w:rFonts w:ascii="仿宋" w:eastAsia="仿宋" w:hAnsi="仿宋" w:hint="eastAsia"/>
          <w:b/>
          <w:bCs/>
          <w:color w:val="000000"/>
          <w:kern w:val="0"/>
          <w:sz w:val="28"/>
          <w:szCs w:val="28"/>
        </w:rPr>
        <w:t>资质要求</w:t>
      </w:r>
    </w:p>
    <w:p w:rsidR="00AD094F" w:rsidRDefault="001C55E1" w:rsidP="00621887">
      <w:pPr>
        <w:tabs>
          <w:tab w:val="left" w:pos="9072"/>
          <w:tab w:val="left" w:pos="9356"/>
        </w:tabs>
        <w:spacing w:line="360" w:lineRule="auto"/>
        <w:ind w:firstLineChars="200" w:firstLine="560"/>
        <w:jc w:val="left"/>
        <w:rPr>
          <w:rFonts w:ascii="仿宋" w:eastAsia="仿宋" w:hAnsi="仿宋"/>
          <w:color w:val="000000"/>
          <w:sz w:val="28"/>
          <w:szCs w:val="28"/>
        </w:rPr>
      </w:pPr>
      <w:r>
        <w:rPr>
          <w:rFonts w:ascii="仿宋" w:eastAsia="仿宋" w:hAnsi="仿宋"/>
          <w:color w:val="000000"/>
          <w:sz w:val="28"/>
          <w:szCs w:val="28"/>
        </w:rPr>
        <w:t>1.1.</w:t>
      </w:r>
      <w:r>
        <w:rPr>
          <w:rFonts w:ascii="仿宋" w:eastAsia="仿宋" w:hAnsi="仿宋" w:hint="eastAsia"/>
          <w:color w:val="000000"/>
          <w:sz w:val="28"/>
          <w:szCs w:val="28"/>
        </w:rPr>
        <w:t>1公司具备有效的营业执照（须提供有效的营业执照复印件</w:t>
      </w:r>
      <w:r>
        <w:rPr>
          <w:rFonts w:ascii="仿宋" w:eastAsia="仿宋" w:hAnsi="仿宋" w:cs="仿宋" w:hint="eastAsia"/>
          <w:sz w:val="28"/>
          <w:szCs w:val="28"/>
        </w:rPr>
        <w:t>加盖投标单位鲜章）</w:t>
      </w:r>
      <w:r>
        <w:rPr>
          <w:rFonts w:ascii="仿宋" w:eastAsia="仿宋" w:hAnsi="仿宋" w:hint="eastAsia"/>
          <w:color w:val="000000"/>
          <w:sz w:val="28"/>
          <w:szCs w:val="28"/>
        </w:rPr>
        <w:t>,注册资金50万元以上的独立法人。</w:t>
      </w:r>
    </w:p>
    <w:p w:rsidR="00FB4C63" w:rsidRDefault="001C55E1" w:rsidP="00621887">
      <w:pPr>
        <w:tabs>
          <w:tab w:val="left" w:pos="9072"/>
          <w:tab w:val="left" w:pos="9356"/>
        </w:tabs>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1.1.2 企业经营范围中应包括：广告设计、制作、平面设计。</w:t>
      </w:r>
    </w:p>
    <w:p w:rsidR="00AD094F" w:rsidRDefault="001C55E1" w:rsidP="00621887">
      <w:pPr>
        <w:tabs>
          <w:tab w:val="left" w:pos="9072"/>
          <w:tab w:val="left" w:pos="9356"/>
        </w:tabs>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1.1.3本项目不接受联合体投标，不得转包、分包。</w:t>
      </w:r>
    </w:p>
    <w:p w:rsidR="00AD094F" w:rsidRPr="00ED2576" w:rsidRDefault="001C55E1" w:rsidP="00621887">
      <w:pPr>
        <w:widowControl/>
        <w:tabs>
          <w:tab w:val="left" w:pos="9072"/>
          <w:tab w:val="left" w:pos="9356"/>
        </w:tabs>
        <w:spacing w:line="360" w:lineRule="auto"/>
        <w:ind w:firstLine="560"/>
        <w:jc w:val="left"/>
        <w:rPr>
          <w:rFonts w:ascii="仿宋" w:eastAsia="仿宋" w:hAnsi="仿宋"/>
          <w:b/>
          <w:color w:val="000000"/>
          <w:sz w:val="28"/>
          <w:szCs w:val="28"/>
        </w:rPr>
      </w:pPr>
      <w:r w:rsidRPr="00ED2576">
        <w:rPr>
          <w:rFonts w:ascii="仿宋" w:eastAsia="仿宋" w:hAnsi="仿宋" w:hint="eastAsia"/>
          <w:b/>
          <w:color w:val="000000"/>
          <w:sz w:val="28"/>
          <w:szCs w:val="28"/>
        </w:rPr>
        <w:t>1.2项目范围及内容</w:t>
      </w:r>
    </w:p>
    <w:p w:rsidR="00AD094F" w:rsidRDefault="001C55E1" w:rsidP="00621887">
      <w:pPr>
        <w:tabs>
          <w:tab w:val="left" w:pos="9072"/>
          <w:tab w:val="left" w:pos="9356"/>
        </w:tabs>
        <w:ind w:firstLineChars="200" w:firstLine="560"/>
        <w:rPr>
          <w:rFonts w:ascii="仿宋" w:eastAsia="仿宋" w:hAnsi="仿宋"/>
          <w:color w:val="000000"/>
          <w:sz w:val="28"/>
          <w:szCs w:val="28"/>
        </w:rPr>
      </w:pPr>
      <w:r>
        <w:rPr>
          <w:rFonts w:ascii="仿宋" w:eastAsia="仿宋" w:hAnsi="仿宋" w:hint="eastAsia"/>
          <w:color w:val="000000"/>
          <w:sz w:val="28"/>
          <w:szCs w:val="28"/>
        </w:rPr>
        <w:t>本项目为重庆江北机场海关办公楼的党建文化展示的一部分，主要是定制一至三楼过道各尺寸的展板、宣传墙，以及一楼电子沙盘底座制作及安装（电子沙盘显示屏甲供）</w:t>
      </w:r>
      <w:r w:rsidR="00B64847">
        <w:rPr>
          <w:rFonts w:ascii="仿宋" w:eastAsia="仿宋" w:hAnsi="仿宋" w:hint="eastAsia"/>
          <w:color w:val="000000"/>
          <w:sz w:val="28"/>
          <w:szCs w:val="28"/>
        </w:rPr>
        <w:t>（布设</w:t>
      </w:r>
      <w:r w:rsidR="00B64847">
        <w:rPr>
          <w:rFonts w:ascii="仿宋" w:eastAsia="仿宋" w:hAnsi="仿宋"/>
          <w:color w:val="000000"/>
          <w:sz w:val="28"/>
          <w:szCs w:val="28"/>
        </w:rPr>
        <w:t>位置详见平面图</w:t>
      </w:r>
      <w:r w:rsidR="00B64847">
        <w:rPr>
          <w:rFonts w:ascii="仿宋" w:eastAsia="仿宋" w:hAnsi="仿宋" w:hint="eastAsia"/>
          <w:color w:val="000000"/>
          <w:sz w:val="28"/>
          <w:szCs w:val="28"/>
        </w:rPr>
        <w:t>）</w:t>
      </w:r>
      <w:r>
        <w:rPr>
          <w:rFonts w:ascii="仿宋" w:eastAsia="仿宋" w:hAnsi="仿宋" w:hint="eastAsia"/>
          <w:color w:val="000000"/>
          <w:sz w:val="28"/>
          <w:szCs w:val="28"/>
        </w:rPr>
        <w:t>等两部分内容（详见附件4）。</w:t>
      </w:r>
    </w:p>
    <w:p w:rsidR="00AD094F" w:rsidRDefault="001C55E1" w:rsidP="00621887">
      <w:pPr>
        <w:widowControl/>
        <w:tabs>
          <w:tab w:val="left" w:pos="9072"/>
          <w:tab w:val="left" w:pos="9356"/>
        </w:tabs>
        <w:spacing w:line="360" w:lineRule="auto"/>
        <w:ind w:firstLine="562"/>
        <w:jc w:val="left"/>
        <w:rPr>
          <w:rFonts w:ascii="仿宋" w:eastAsia="仿宋" w:hAnsi="仿宋"/>
          <w:color w:val="000000"/>
          <w:sz w:val="28"/>
          <w:szCs w:val="28"/>
        </w:rPr>
      </w:pPr>
      <w:r>
        <w:rPr>
          <w:rFonts w:ascii="仿宋" w:eastAsia="仿宋" w:hAnsi="仿宋" w:hint="eastAsia"/>
          <w:b/>
          <w:bCs/>
          <w:color w:val="000000"/>
          <w:kern w:val="0"/>
          <w:sz w:val="28"/>
          <w:szCs w:val="28"/>
        </w:rPr>
        <w:t>1.3报价要求</w:t>
      </w:r>
    </w:p>
    <w:p w:rsidR="00AD094F" w:rsidRDefault="001C55E1" w:rsidP="00621887">
      <w:pPr>
        <w:tabs>
          <w:tab w:val="left" w:pos="9072"/>
          <w:tab w:val="left" w:pos="9356"/>
        </w:tabs>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报价应是本谈判文件所确定的全部工作内容的价格体现。其应包括文化墙定制、施工设备、劳务、管理、材料、安装、维护、利润、税金及政策性文件规定的各项应有费用。 </w:t>
      </w:r>
    </w:p>
    <w:p w:rsidR="00AD094F" w:rsidRDefault="001C55E1" w:rsidP="00621887">
      <w:pPr>
        <w:tabs>
          <w:tab w:val="left" w:pos="9072"/>
          <w:tab w:val="left" w:pos="9356"/>
        </w:tabs>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本项目最高限价为</w:t>
      </w:r>
      <w:r w:rsidR="00FB4C63">
        <w:rPr>
          <w:rFonts w:ascii="仿宋" w:eastAsia="仿宋" w:hAnsi="仿宋"/>
          <w:color w:val="000000"/>
          <w:sz w:val="28"/>
          <w:szCs w:val="28"/>
          <w:u w:val="single"/>
        </w:rPr>
        <w:t>13.</w:t>
      </w:r>
      <w:r w:rsidR="00197FE7">
        <w:rPr>
          <w:rFonts w:ascii="仿宋" w:eastAsia="仿宋" w:hAnsi="仿宋"/>
          <w:color w:val="000000"/>
          <w:sz w:val="28"/>
          <w:szCs w:val="28"/>
          <w:u w:val="single"/>
        </w:rPr>
        <w:t>8</w:t>
      </w:r>
      <w:r w:rsidR="00FB4C63">
        <w:rPr>
          <w:rFonts w:ascii="仿宋" w:eastAsia="仿宋" w:hAnsi="仿宋" w:hint="eastAsia"/>
          <w:color w:val="000000"/>
          <w:sz w:val="28"/>
          <w:szCs w:val="28"/>
          <w:u w:val="single"/>
        </w:rPr>
        <w:t>万</w:t>
      </w:r>
      <w:r>
        <w:rPr>
          <w:rFonts w:ascii="仿宋" w:eastAsia="仿宋" w:hAnsi="仿宋" w:hint="eastAsia"/>
          <w:color w:val="000000"/>
          <w:sz w:val="28"/>
          <w:szCs w:val="28"/>
        </w:rPr>
        <w:t>元（大写金额：</w:t>
      </w:r>
      <w:r>
        <w:rPr>
          <w:rFonts w:ascii="仿宋" w:eastAsia="仿宋" w:hAnsi="仿宋" w:hint="eastAsia"/>
          <w:color w:val="000000"/>
          <w:sz w:val="28"/>
          <w:szCs w:val="28"/>
          <w:u w:val="single"/>
        </w:rPr>
        <w:t xml:space="preserve"> </w:t>
      </w:r>
      <w:r w:rsidR="00FB4C63">
        <w:rPr>
          <w:rFonts w:ascii="仿宋" w:eastAsia="仿宋" w:hAnsi="仿宋" w:hint="eastAsia"/>
          <w:color w:val="000000"/>
          <w:sz w:val="28"/>
          <w:szCs w:val="28"/>
          <w:u w:val="single"/>
        </w:rPr>
        <w:t>壹拾叁</w:t>
      </w:r>
      <w:r w:rsidR="00FB4C63">
        <w:rPr>
          <w:rFonts w:ascii="仿宋" w:eastAsia="仿宋" w:hAnsi="仿宋"/>
          <w:color w:val="000000"/>
          <w:sz w:val="28"/>
          <w:szCs w:val="28"/>
          <w:u w:val="single"/>
        </w:rPr>
        <w:t>万</w:t>
      </w:r>
      <w:r w:rsidR="00197FE7">
        <w:rPr>
          <w:rFonts w:ascii="仿宋" w:eastAsia="仿宋" w:hAnsi="仿宋" w:hint="eastAsia"/>
          <w:color w:val="000000"/>
          <w:sz w:val="28"/>
          <w:szCs w:val="28"/>
          <w:u w:val="single"/>
        </w:rPr>
        <w:t>捌</w:t>
      </w:r>
      <w:r w:rsidR="00FB4C63">
        <w:rPr>
          <w:rFonts w:ascii="仿宋" w:eastAsia="仿宋" w:hAnsi="仿宋"/>
          <w:color w:val="000000"/>
          <w:sz w:val="28"/>
          <w:szCs w:val="28"/>
          <w:u w:val="single"/>
        </w:rPr>
        <w:t>仟元</w:t>
      </w:r>
      <w:r>
        <w:rPr>
          <w:rFonts w:ascii="仿宋" w:eastAsia="仿宋" w:hAnsi="仿宋" w:hint="eastAsia"/>
          <w:color w:val="000000"/>
          <w:sz w:val="28"/>
          <w:szCs w:val="28"/>
        </w:rPr>
        <w:t>），报价超过最高限价，将取消竞争性比选响应方的竞争性比选资格。</w:t>
      </w:r>
    </w:p>
    <w:p w:rsidR="00AD094F" w:rsidRDefault="001C55E1" w:rsidP="00621887">
      <w:pPr>
        <w:tabs>
          <w:tab w:val="left" w:pos="9072"/>
          <w:tab w:val="left" w:pos="9356"/>
        </w:tabs>
        <w:spacing w:line="360" w:lineRule="auto"/>
        <w:ind w:firstLineChars="200" w:firstLine="560"/>
        <w:rPr>
          <w:rFonts w:ascii="仿宋" w:eastAsia="仿宋" w:hAnsi="仿宋"/>
          <w:color w:val="000000"/>
          <w:sz w:val="28"/>
          <w:szCs w:val="28"/>
          <w:lang w:val="en-GB"/>
        </w:rPr>
      </w:pPr>
      <w:r>
        <w:rPr>
          <w:rFonts w:ascii="仿宋" w:eastAsia="仿宋" w:hAnsi="仿宋" w:hint="eastAsia"/>
          <w:color w:val="000000"/>
          <w:sz w:val="28"/>
          <w:szCs w:val="28"/>
        </w:rPr>
        <w:t>1.3.1</w:t>
      </w:r>
      <w:r>
        <w:rPr>
          <w:rFonts w:ascii="仿宋" w:eastAsia="仿宋" w:hAnsi="仿宋" w:hint="eastAsia"/>
          <w:color w:val="000000"/>
          <w:sz w:val="28"/>
          <w:szCs w:val="28"/>
          <w:lang w:val="en-GB"/>
        </w:rPr>
        <w:t>在修正范围内的以下情形不作为竞争性比选响应文件作废的依据：</w:t>
      </w:r>
    </w:p>
    <w:p w:rsidR="00AD094F" w:rsidRDefault="001C55E1" w:rsidP="00621887">
      <w:pPr>
        <w:widowControl/>
        <w:tabs>
          <w:tab w:val="left" w:pos="9072"/>
          <w:tab w:val="left" w:pos="9356"/>
        </w:tabs>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（1）竞争性比选响应文件中的大写金额与小写金额不一致的，以大写金额为准；</w:t>
      </w:r>
    </w:p>
    <w:p w:rsidR="00AD094F" w:rsidRDefault="001C55E1" w:rsidP="00621887">
      <w:pPr>
        <w:widowControl/>
        <w:tabs>
          <w:tab w:val="left" w:pos="9072"/>
          <w:tab w:val="left" w:pos="9356"/>
        </w:tabs>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（2）数字表示的数额与用文字表示的数额不一致时，以文字数额为准；</w:t>
      </w:r>
    </w:p>
    <w:p w:rsidR="00AD094F" w:rsidRDefault="001C55E1" w:rsidP="00621887">
      <w:pPr>
        <w:widowControl/>
        <w:tabs>
          <w:tab w:val="left" w:pos="9072"/>
          <w:tab w:val="left" w:pos="9356"/>
        </w:tabs>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（3）总价金额与依据单价计算出的结果不一致的，以单价金额为准修正总价，但单价金额小数点有明显错误的除外。</w:t>
      </w:r>
    </w:p>
    <w:p w:rsidR="00AD094F" w:rsidRDefault="001C55E1" w:rsidP="00621887">
      <w:pPr>
        <w:widowControl/>
        <w:tabs>
          <w:tab w:val="left" w:pos="9072"/>
          <w:tab w:val="left" w:pos="9356"/>
        </w:tabs>
        <w:spacing w:line="360" w:lineRule="auto"/>
        <w:ind w:firstLineChars="200" w:firstLine="562"/>
        <w:jc w:val="left"/>
        <w:rPr>
          <w:rFonts w:ascii="仿宋" w:eastAsia="仿宋" w:hAnsi="仿宋"/>
          <w:b/>
          <w:bCs/>
          <w:kern w:val="0"/>
          <w:sz w:val="28"/>
          <w:szCs w:val="28"/>
        </w:rPr>
      </w:pPr>
      <w:r>
        <w:rPr>
          <w:rFonts w:ascii="仿宋" w:eastAsia="仿宋" w:hAnsi="仿宋" w:hint="eastAsia"/>
          <w:b/>
          <w:bCs/>
          <w:kern w:val="0"/>
          <w:sz w:val="28"/>
          <w:szCs w:val="28"/>
        </w:rPr>
        <w:t>二、合格报价承接方：</w:t>
      </w:r>
    </w:p>
    <w:p w:rsidR="00AD094F" w:rsidRDefault="001C55E1" w:rsidP="00621887">
      <w:pPr>
        <w:tabs>
          <w:tab w:val="left" w:pos="9072"/>
          <w:tab w:val="left" w:pos="9356"/>
        </w:tabs>
        <w:spacing w:line="360" w:lineRule="auto"/>
        <w:ind w:firstLineChars="200" w:firstLine="560"/>
        <w:rPr>
          <w:rFonts w:ascii="仿宋" w:eastAsia="仿宋" w:hAnsi="仿宋"/>
          <w:color w:val="000000"/>
          <w:sz w:val="28"/>
          <w:szCs w:val="28"/>
        </w:rPr>
      </w:pPr>
      <w:r>
        <w:rPr>
          <w:rFonts w:ascii="仿宋" w:eastAsia="仿宋" w:hAnsi="仿宋" w:hint="eastAsia"/>
          <w:sz w:val="28"/>
          <w:szCs w:val="28"/>
        </w:rPr>
        <w:t>必须开具增值税专用发票。</w:t>
      </w:r>
      <w:r>
        <w:rPr>
          <w:rFonts w:ascii="仿宋" w:eastAsia="仿宋" w:hAnsi="仿宋" w:hint="eastAsia"/>
          <w:color w:val="000000"/>
          <w:sz w:val="28"/>
          <w:szCs w:val="28"/>
        </w:rPr>
        <w:t>具有与本竞争性比选文件要求相适应的各项能力。</w:t>
      </w:r>
    </w:p>
    <w:p w:rsidR="00AD094F" w:rsidRDefault="001C55E1" w:rsidP="00621887">
      <w:pPr>
        <w:tabs>
          <w:tab w:val="left" w:pos="9072"/>
          <w:tab w:val="left" w:pos="9356"/>
        </w:tabs>
        <w:spacing w:line="360" w:lineRule="auto"/>
        <w:ind w:firstLineChars="200" w:firstLine="560"/>
        <w:rPr>
          <w:rFonts w:ascii="仿宋" w:eastAsia="仿宋" w:hAnsi="仿宋"/>
          <w:sz w:val="28"/>
          <w:szCs w:val="28"/>
        </w:rPr>
      </w:pPr>
      <w:r>
        <w:rPr>
          <w:rFonts w:ascii="仿宋" w:eastAsia="仿宋" w:hAnsi="仿宋" w:hint="eastAsia"/>
          <w:sz w:val="28"/>
          <w:szCs w:val="28"/>
        </w:rPr>
        <w:t>2.1 营业执照；</w:t>
      </w:r>
    </w:p>
    <w:p w:rsidR="00AD094F" w:rsidRDefault="001C55E1" w:rsidP="00621887">
      <w:pPr>
        <w:tabs>
          <w:tab w:val="left" w:pos="9072"/>
          <w:tab w:val="left" w:pos="9356"/>
        </w:tabs>
        <w:spacing w:line="360" w:lineRule="auto"/>
        <w:ind w:firstLineChars="200" w:firstLine="560"/>
        <w:rPr>
          <w:rFonts w:ascii="仿宋" w:eastAsia="仿宋" w:hAnsi="仿宋"/>
          <w:sz w:val="28"/>
          <w:szCs w:val="28"/>
        </w:rPr>
      </w:pPr>
      <w:r>
        <w:rPr>
          <w:rFonts w:ascii="仿宋" w:eastAsia="仿宋" w:hAnsi="仿宋" w:hint="eastAsia"/>
          <w:sz w:val="28"/>
          <w:szCs w:val="28"/>
        </w:rPr>
        <w:t>2.2 法定代表人授权书；</w:t>
      </w:r>
    </w:p>
    <w:p w:rsidR="00AD094F" w:rsidRDefault="001C55E1" w:rsidP="00621887">
      <w:pPr>
        <w:tabs>
          <w:tab w:val="left" w:pos="9072"/>
          <w:tab w:val="left" w:pos="9356"/>
        </w:tabs>
        <w:spacing w:line="360" w:lineRule="auto"/>
        <w:ind w:firstLineChars="200" w:firstLine="560"/>
        <w:rPr>
          <w:rFonts w:ascii="仿宋" w:eastAsia="仿宋" w:hAnsi="仿宋"/>
          <w:sz w:val="28"/>
          <w:szCs w:val="28"/>
        </w:rPr>
      </w:pPr>
      <w:r>
        <w:rPr>
          <w:rFonts w:ascii="仿宋" w:eastAsia="仿宋" w:hAnsi="仿宋" w:hint="eastAsia"/>
          <w:sz w:val="28"/>
          <w:szCs w:val="28"/>
        </w:rPr>
        <w:t>2.3 法定代表人身份证复印件和被授权人身份证复印件。</w:t>
      </w:r>
    </w:p>
    <w:p w:rsidR="00AD094F" w:rsidRDefault="001C55E1" w:rsidP="00621887">
      <w:pPr>
        <w:tabs>
          <w:tab w:val="left" w:pos="9072"/>
          <w:tab w:val="left" w:pos="9356"/>
        </w:tabs>
        <w:spacing w:line="360" w:lineRule="auto"/>
        <w:ind w:firstLineChars="200" w:firstLine="562"/>
        <w:rPr>
          <w:rFonts w:ascii="仿宋" w:eastAsia="仿宋" w:hAnsi="仿宋"/>
          <w:b/>
          <w:bCs/>
          <w:color w:val="000000"/>
          <w:sz w:val="28"/>
          <w:szCs w:val="28"/>
        </w:rPr>
      </w:pPr>
      <w:r>
        <w:rPr>
          <w:rFonts w:ascii="仿宋" w:eastAsia="仿宋" w:hAnsi="仿宋" w:hint="eastAsia"/>
          <w:b/>
          <w:color w:val="000000"/>
          <w:sz w:val="28"/>
          <w:szCs w:val="28"/>
        </w:rPr>
        <w:t>三、</w:t>
      </w:r>
      <w:r>
        <w:rPr>
          <w:rFonts w:ascii="仿宋" w:eastAsia="仿宋" w:hAnsi="仿宋" w:hint="eastAsia"/>
          <w:b/>
          <w:bCs/>
          <w:color w:val="000000"/>
          <w:sz w:val="28"/>
          <w:szCs w:val="28"/>
        </w:rPr>
        <w:t>成交标准：</w:t>
      </w:r>
    </w:p>
    <w:p w:rsidR="00AD094F" w:rsidRDefault="001C55E1" w:rsidP="00621887">
      <w:pPr>
        <w:tabs>
          <w:tab w:val="left" w:pos="9072"/>
          <w:tab w:val="left" w:pos="9356"/>
        </w:tabs>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本次</w:t>
      </w:r>
      <w:r>
        <w:rPr>
          <w:rFonts w:ascii="仿宋" w:eastAsia="仿宋" w:hAnsi="仿宋" w:hint="eastAsia"/>
          <w:color w:val="000000"/>
          <w:sz w:val="28"/>
          <w:szCs w:val="28"/>
          <w:lang w:val="en-GB"/>
        </w:rPr>
        <w:t>竞争性</w:t>
      </w:r>
      <w:r>
        <w:rPr>
          <w:rFonts w:ascii="仿宋" w:eastAsia="仿宋" w:hAnsi="仿宋" w:hint="eastAsia"/>
          <w:color w:val="000000"/>
          <w:sz w:val="28"/>
          <w:szCs w:val="28"/>
        </w:rPr>
        <w:t>比选成交人确定办法采用</w:t>
      </w:r>
      <w:r>
        <w:rPr>
          <w:rFonts w:ascii="仿宋_GB2312" w:hint="eastAsia"/>
          <w:b/>
          <w:bCs/>
          <w:sz w:val="28"/>
          <w:szCs w:val="28"/>
        </w:rPr>
        <w:t>经评审满足条件的最低价</w:t>
      </w:r>
      <w:r>
        <w:rPr>
          <w:rFonts w:ascii="仿宋" w:eastAsia="仿宋" w:hAnsi="仿宋" w:hint="eastAsia"/>
          <w:color w:val="000000"/>
          <w:sz w:val="28"/>
          <w:szCs w:val="28"/>
        </w:rPr>
        <w:t>成交。</w:t>
      </w:r>
    </w:p>
    <w:p w:rsidR="00AD094F" w:rsidRDefault="001C55E1" w:rsidP="00621887">
      <w:pPr>
        <w:tabs>
          <w:tab w:val="left" w:pos="9072"/>
          <w:tab w:val="left" w:pos="9356"/>
        </w:tabs>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具体比选规则如下：</w:t>
      </w:r>
    </w:p>
    <w:p w:rsidR="00AD094F" w:rsidRDefault="001C55E1" w:rsidP="00621887">
      <w:pPr>
        <w:tabs>
          <w:tab w:val="left" w:pos="9072"/>
          <w:tab w:val="left" w:pos="9356"/>
        </w:tabs>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3.1递交</w:t>
      </w:r>
      <w:r>
        <w:rPr>
          <w:rFonts w:ascii="仿宋" w:eastAsia="仿宋" w:hAnsi="仿宋" w:hint="eastAsia"/>
          <w:color w:val="000000"/>
          <w:sz w:val="28"/>
          <w:szCs w:val="28"/>
          <w:lang w:val="en-GB"/>
        </w:rPr>
        <w:t>竞争性</w:t>
      </w:r>
      <w:r>
        <w:rPr>
          <w:rFonts w:ascii="仿宋" w:eastAsia="仿宋" w:hAnsi="仿宋" w:hint="eastAsia"/>
          <w:color w:val="000000"/>
          <w:sz w:val="28"/>
          <w:szCs w:val="28"/>
        </w:rPr>
        <w:t>比选响应文件截止时，送达的</w:t>
      </w:r>
      <w:r>
        <w:rPr>
          <w:rFonts w:ascii="仿宋" w:eastAsia="仿宋" w:hAnsi="仿宋" w:hint="eastAsia"/>
          <w:color w:val="000000"/>
          <w:sz w:val="28"/>
          <w:szCs w:val="28"/>
          <w:lang w:val="en-GB"/>
        </w:rPr>
        <w:t>竞争性</w:t>
      </w:r>
      <w:r>
        <w:rPr>
          <w:rFonts w:ascii="仿宋" w:eastAsia="仿宋" w:hAnsi="仿宋" w:hint="eastAsia"/>
          <w:color w:val="000000"/>
          <w:sz w:val="28"/>
          <w:szCs w:val="28"/>
        </w:rPr>
        <w:t>比选响应文件在2家以上的，可以正常进行竞争性比选活动；送达的</w:t>
      </w:r>
      <w:r>
        <w:rPr>
          <w:rFonts w:ascii="仿宋" w:eastAsia="仿宋" w:hAnsi="仿宋" w:hint="eastAsia"/>
          <w:color w:val="000000"/>
          <w:sz w:val="28"/>
          <w:szCs w:val="28"/>
          <w:lang w:val="en-GB"/>
        </w:rPr>
        <w:t>竞争性</w:t>
      </w:r>
      <w:r>
        <w:rPr>
          <w:rFonts w:ascii="仿宋" w:eastAsia="仿宋" w:hAnsi="仿宋" w:hint="eastAsia"/>
          <w:color w:val="000000"/>
          <w:sz w:val="28"/>
          <w:szCs w:val="28"/>
        </w:rPr>
        <w:t>比选响应文件只有1家的，可以按单一来源采购方式确定结果；无送达的</w:t>
      </w:r>
      <w:r>
        <w:rPr>
          <w:rFonts w:ascii="仿宋" w:eastAsia="仿宋" w:hAnsi="仿宋" w:hint="eastAsia"/>
          <w:color w:val="000000"/>
          <w:sz w:val="28"/>
          <w:szCs w:val="28"/>
          <w:lang w:val="en-GB"/>
        </w:rPr>
        <w:t>竞争性</w:t>
      </w:r>
      <w:r>
        <w:rPr>
          <w:rFonts w:ascii="仿宋" w:eastAsia="仿宋" w:hAnsi="仿宋" w:hint="eastAsia"/>
          <w:color w:val="000000"/>
          <w:sz w:val="28"/>
          <w:szCs w:val="28"/>
        </w:rPr>
        <w:t>比选响应文件时，将重新组织</w:t>
      </w:r>
      <w:r>
        <w:rPr>
          <w:rFonts w:ascii="仿宋" w:eastAsia="仿宋" w:hAnsi="仿宋" w:hint="eastAsia"/>
          <w:color w:val="000000"/>
          <w:sz w:val="28"/>
          <w:szCs w:val="28"/>
          <w:lang w:val="en-GB"/>
        </w:rPr>
        <w:t>竞争性</w:t>
      </w:r>
      <w:r>
        <w:rPr>
          <w:rFonts w:ascii="仿宋" w:eastAsia="仿宋" w:hAnsi="仿宋" w:hint="eastAsia"/>
          <w:color w:val="000000"/>
          <w:sz w:val="28"/>
          <w:szCs w:val="28"/>
        </w:rPr>
        <w:t>比选。</w:t>
      </w:r>
    </w:p>
    <w:p w:rsidR="00AD094F" w:rsidRDefault="001C55E1" w:rsidP="00621887">
      <w:pPr>
        <w:tabs>
          <w:tab w:val="left" w:pos="9072"/>
          <w:tab w:val="left" w:pos="9356"/>
        </w:tabs>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若出现按单一来源采购方式确定结果时，即由唯一参比的竞争性比选响应单位与竞争性比选发起方进行定向谈判，采用满足条件且报价经谈判双方认可成交。具体为唯一参比的竞争性比选响应单位完全满足竞争性比选文件要求，可以二次报价，根据符合采购需求、质量和服务，且报价经评委会、报价方均认可的原则确定成交。</w:t>
      </w:r>
    </w:p>
    <w:p w:rsidR="00AD094F" w:rsidRDefault="001C55E1" w:rsidP="00621887">
      <w:pPr>
        <w:tabs>
          <w:tab w:val="left" w:pos="9072"/>
          <w:tab w:val="left" w:pos="9356"/>
        </w:tabs>
        <w:adjustRightInd w:val="0"/>
        <w:snapToGrid w:val="0"/>
        <w:spacing w:line="360" w:lineRule="auto"/>
        <w:ind w:firstLineChars="200" w:firstLine="562"/>
        <w:rPr>
          <w:rFonts w:ascii="仿宋" w:eastAsia="仿宋" w:hAnsi="仿宋"/>
          <w:b/>
          <w:sz w:val="28"/>
          <w:szCs w:val="28"/>
        </w:rPr>
      </w:pPr>
      <w:r>
        <w:rPr>
          <w:rFonts w:ascii="仿宋" w:eastAsia="仿宋" w:hAnsi="仿宋" w:hint="eastAsia"/>
          <w:b/>
          <w:color w:val="000000"/>
          <w:kern w:val="0"/>
          <w:sz w:val="28"/>
          <w:szCs w:val="28"/>
        </w:rPr>
        <w:t>四、竞争性</w:t>
      </w:r>
      <w:r>
        <w:rPr>
          <w:rFonts w:ascii="仿宋" w:eastAsia="仿宋" w:hAnsi="仿宋" w:hint="eastAsia"/>
          <w:b/>
          <w:sz w:val="28"/>
          <w:szCs w:val="28"/>
        </w:rPr>
        <w:t>比选文件发售的时间、地点：</w:t>
      </w:r>
    </w:p>
    <w:p w:rsidR="00AD094F" w:rsidRDefault="001C55E1" w:rsidP="00621887">
      <w:pPr>
        <w:tabs>
          <w:tab w:val="left" w:pos="9072"/>
          <w:tab w:val="left" w:pos="9356"/>
        </w:tabs>
        <w:snapToGrid w:val="0"/>
        <w:spacing w:line="360" w:lineRule="auto"/>
        <w:ind w:firstLineChars="200" w:firstLine="560"/>
        <w:rPr>
          <w:rFonts w:ascii="仿宋" w:eastAsia="仿宋" w:hAnsi="仿宋"/>
          <w:sz w:val="28"/>
          <w:szCs w:val="28"/>
        </w:rPr>
      </w:pPr>
      <w:r>
        <w:rPr>
          <w:rFonts w:ascii="仿宋" w:eastAsia="仿宋" w:hAnsi="仿宋" w:hint="eastAsia"/>
          <w:color w:val="000000"/>
          <w:sz w:val="28"/>
          <w:szCs w:val="28"/>
        </w:rPr>
        <w:t>竞争性比选</w:t>
      </w:r>
      <w:r>
        <w:rPr>
          <w:rFonts w:ascii="仿宋" w:eastAsia="仿宋" w:hAnsi="仿宋" w:hint="eastAsia"/>
          <w:sz w:val="28"/>
          <w:szCs w:val="28"/>
        </w:rPr>
        <w:t>文件及相关资料于</w:t>
      </w:r>
      <w:r>
        <w:rPr>
          <w:rFonts w:ascii="仿宋" w:eastAsia="仿宋" w:hAnsi="仿宋"/>
          <w:sz w:val="28"/>
          <w:szCs w:val="28"/>
          <w:u w:val="single"/>
        </w:rPr>
        <w:t>20</w:t>
      </w:r>
      <w:r>
        <w:rPr>
          <w:rFonts w:ascii="仿宋" w:eastAsia="仿宋" w:hAnsi="仿宋" w:hint="eastAsia"/>
          <w:sz w:val="28"/>
          <w:szCs w:val="28"/>
          <w:u w:val="single"/>
        </w:rPr>
        <w:t>20年</w:t>
      </w:r>
      <w:r w:rsidR="00ED2576">
        <w:rPr>
          <w:rFonts w:ascii="仿宋" w:eastAsia="仿宋" w:hAnsi="仿宋" w:hint="eastAsia"/>
          <w:sz w:val="28"/>
          <w:szCs w:val="28"/>
          <w:u w:val="single"/>
        </w:rPr>
        <w:t>8</w:t>
      </w:r>
      <w:r>
        <w:rPr>
          <w:rFonts w:ascii="仿宋" w:eastAsia="仿宋" w:hAnsi="仿宋" w:hint="eastAsia"/>
          <w:sz w:val="28"/>
          <w:szCs w:val="28"/>
          <w:u w:val="single"/>
        </w:rPr>
        <w:t>月</w:t>
      </w:r>
      <w:r w:rsidR="00FB4C63">
        <w:rPr>
          <w:rFonts w:ascii="仿宋" w:eastAsia="仿宋" w:hAnsi="仿宋"/>
          <w:sz w:val="28"/>
          <w:szCs w:val="28"/>
          <w:u w:val="single"/>
        </w:rPr>
        <w:t>1</w:t>
      </w:r>
      <w:r w:rsidR="00197FE7">
        <w:rPr>
          <w:rFonts w:ascii="仿宋" w:eastAsia="仿宋" w:hAnsi="仿宋"/>
          <w:sz w:val="28"/>
          <w:szCs w:val="28"/>
          <w:u w:val="single"/>
        </w:rPr>
        <w:t>1</w:t>
      </w:r>
      <w:r>
        <w:rPr>
          <w:rFonts w:ascii="仿宋" w:eastAsia="仿宋" w:hAnsi="仿宋" w:hint="eastAsia"/>
          <w:sz w:val="28"/>
          <w:szCs w:val="28"/>
          <w:u w:val="single"/>
        </w:rPr>
        <w:t>日</w:t>
      </w:r>
      <w:r>
        <w:rPr>
          <w:rFonts w:ascii="仿宋" w:eastAsia="仿宋" w:hAnsi="仿宋" w:hint="eastAsia"/>
          <w:color w:val="000000"/>
          <w:sz w:val="28"/>
          <w:szCs w:val="28"/>
        </w:rPr>
        <w:t>，在重庆机场集团有限公司</w:t>
      </w:r>
      <w:r w:rsidR="00FB4C63">
        <w:rPr>
          <w:rFonts w:ascii="仿宋" w:eastAsia="仿宋" w:hAnsi="仿宋" w:hint="eastAsia"/>
          <w:color w:val="000000"/>
          <w:sz w:val="28"/>
          <w:szCs w:val="28"/>
        </w:rPr>
        <w:t>官网发布</w:t>
      </w:r>
      <w:r>
        <w:rPr>
          <w:rFonts w:ascii="仿宋" w:eastAsia="仿宋" w:hAnsi="仿宋" w:hint="eastAsia"/>
          <w:sz w:val="28"/>
          <w:szCs w:val="28"/>
        </w:rPr>
        <w:t>。</w:t>
      </w:r>
    </w:p>
    <w:p w:rsidR="00AD094F" w:rsidRDefault="001C55E1" w:rsidP="00621887">
      <w:pPr>
        <w:tabs>
          <w:tab w:val="left" w:pos="9072"/>
          <w:tab w:val="left" w:pos="9356"/>
        </w:tabs>
        <w:adjustRightInd w:val="0"/>
        <w:snapToGrid w:val="0"/>
        <w:spacing w:line="360" w:lineRule="auto"/>
        <w:ind w:firstLineChars="195" w:firstLine="548"/>
        <w:rPr>
          <w:rFonts w:ascii="仿宋" w:eastAsia="仿宋" w:hAnsi="仿宋"/>
          <w:b/>
          <w:kern w:val="0"/>
          <w:sz w:val="28"/>
          <w:szCs w:val="28"/>
        </w:rPr>
      </w:pPr>
      <w:r>
        <w:rPr>
          <w:rFonts w:ascii="仿宋" w:eastAsia="仿宋" w:hAnsi="仿宋" w:hint="eastAsia"/>
          <w:b/>
          <w:kern w:val="0"/>
          <w:sz w:val="28"/>
          <w:szCs w:val="28"/>
        </w:rPr>
        <w:t>五、保证金及履约保证金</w:t>
      </w:r>
    </w:p>
    <w:p w:rsidR="00AD094F" w:rsidRDefault="001C55E1" w:rsidP="00621887">
      <w:pPr>
        <w:tabs>
          <w:tab w:val="left" w:pos="9072"/>
          <w:tab w:val="left" w:pos="9356"/>
        </w:tabs>
        <w:snapToGrid w:val="0"/>
        <w:spacing w:line="360" w:lineRule="auto"/>
        <w:ind w:firstLineChars="200" w:firstLine="560"/>
        <w:rPr>
          <w:rFonts w:ascii="仿宋" w:eastAsia="仿宋" w:hAnsi="仿宋"/>
          <w:b/>
          <w:sz w:val="28"/>
          <w:szCs w:val="28"/>
        </w:rPr>
      </w:pPr>
      <w:r>
        <w:rPr>
          <w:rFonts w:ascii="仿宋" w:eastAsia="仿宋" w:hAnsi="仿宋" w:hint="eastAsia"/>
          <w:color w:val="000000"/>
          <w:sz w:val="28"/>
          <w:szCs w:val="28"/>
        </w:rPr>
        <w:lastRenderedPageBreak/>
        <w:t>5.1竞争性</w:t>
      </w:r>
      <w:r>
        <w:rPr>
          <w:rFonts w:ascii="仿宋" w:eastAsia="仿宋" w:hAnsi="仿宋" w:hint="eastAsia"/>
          <w:kern w:val="0"/>
          <w:sz w:val="28"/>
          <w:szCs w:val="28"/>
        </w:rPr>
        <w:t>比选保证金：金额</w:t>
      </w:r>
      <w:r>
        <w:rPr>
          <w:rFonts w:ascii="仿宋" w:eastAsia="仿宋" w:hAnsi="仿宋"/>
          <w:kern w:val="0"/>
          <w:sz w:val="28"/>
          <w:szCs w:val="28"/>
        </w:rPr>
        <w:t>为</w:t>
      </w:r>
      <w:r>
        <w:rPr>
          <w:rFonts w:ascii="仿宋" w:eastAsia="仿宋" w:hAnsi="仿宋" w:hint="eastAsia"/>
          <w:kern w:val="0"/>
          <w:sz w:val="28"/>
          <w:szCs w:val="28"/>
        </w:rPr>
        <w:t>人民币</w:t>
      </w:r>
      <w:r>
        <w:rPr>
          <w:rFonts w:ascii="仿宋" w:eastAsia="仿宋" w:hAnsi="仿宋" w:hint="eastAsia"/>
          <w:b/>
          <w:sz w:val="28"/>
          <w:szCs w:val="28"/>
          <w:u w:val="single"/>
        </w:rPr>
        <w:t>1</w:t>
      </w:r>
      <w:r>
        <w:rPr>
          <w:rFonts w:ascii="仿宋" w:eastAsia="仿宋" w:hAnsi="仿宋"/>
          <w:b/>
          <w:sz w:val="28"/>
          <w:szCs w:val="28"/>
          <w:u w:val="single"/>
        </w:rPr>
        <w:t>000</w:t>
      </w:r>
      <w:r>
        <w:rPr>
          <w:rFonts w:ascii="仿宋" w:eastAsia="仿宋" w:hAnsi="仿宋" w:hint="eastAsia"/>
          <w:b/>
          <w:sz w:val="28"/>
          <w:szCs w:val="28"/>
        </w:rPr>
        <w:t>元整。</w:t>
      </w:r>
    </w:p>
    <w:p w:rsidR="00AD094F" w:rsidRDefault="001C55E1" w:rsidP="00621887">
      <w:pPr>
        <w:tabs>
          <w:tab w:val="left" w:pos="9072"/>
          <w:tab w:val="left" w:pos="9356"/>
        </w:tabs>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5.1.1 提交方式：竞争性比选响应人企业基本账户银行转账。竞争性比选响应人提交竞争性比选响应保证金后应到采购人财务部（重庆市渝北区机场东二路19号重庆机场集团有限公司办公楼5楼）换取保证金收据，并将保证金收据复印件装入竞争性比选响应文件中。</w:t>
      </w:r>
    </w:p>
    <w:p w:rsidR="00AD094F" w:rsidRDefault="001C55E1" w:rsidP="00621887">
      <w:pPr>
        <w:tabs>
          <w:tab w:val="left" w:pos="9072"/>
          <w:tab w:val="left" w:pos="9356"/>
        </w:tabs>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开户名：重庆机场集团有限公司</w:t>
      </w:r>
    </w:p>
    <w:p w:rsidR="00AD094F" w:rsidRDefault="001C55E1" w:rsidP="00621887">
      <w:pPr>
        <w:tabs>
          <w:tab w:val="left" w:pos="9072"/>
          <w:tab w:val="left" w:pos="9356"/>
        </w:tabs>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开户银行：建设银行渝北机场支行</w:t>
      </w:r>
    </w:p>
    <w:p w:rsidR="00AD094F" w:rsidRDefault="001C55E1" w:rsidP="00621887">
      <w:pPr>
        <w:tabs>
          <w:tab w:val="left" w:pos="9072"/>
          <w:tab w:val="left" w:pos="9356"/>
        </w:tabs>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账号：5000 1083 8000 5000 0447</w:t>
      </w:r>
    </w:p>
    <w:p w:rsidR="00AD094F" w:rsidRDefault="001C55E1" w:rsidP="00621887">
      <w:pPr>
        <w:tabs>
          <w:tab w:val="left" w:pos="9072"/>
          <w:tab w:val="left" w:pos="9356"/>
        </w:tabs>
        <w:snapToGrid w:val="0"/>
        <w:spacing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注意：竞争性比选响应人递交竞争性比选响应文件时应出示采购人财务部开具的项目竞争性比选响应保证金收据原件，否则，采购人将拒收竞争性比选响应文件。</w:t>
      </w:r>
    </w:p>
    <w:p w:rsidR="00AD094F" w:rsidRDefault="001C55E1" w:rsidP="00621887">
      <w:pPr>
        <w:tabs>
          <w:tab w:val="left" w:pos="9072"/>
          <w:tab w:val="left" w:pos="9356"/>
        </w:tabs>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5.1.2 提交时间：竞争性比选开始前</w:t>
      </w:r>
    </w:p>
    <w:p w:rsidR="00AD094F" w:rsidRDefault="001C55E1" w:rsidP="00621887">
      <w:pPr>
        <w:tabs>
          <w:tab w:val="left" w:pos="9072"/>
          <w:tab w:val="left" w:pos="9356"/>
        </w:tabs>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5.1.3 项目竞争性比选响应保证金的退还：成交候选人以外的项目竞争性比选响应保证金在成交结果公示期结束且无异议后，竞争性比选响应单位开具收据并加盖竞争性比选响应单位财务专用章，附竞争性比选响应单位账户信息一并递交我司机场建设部，我司凭借该收据根据相关规定在20个工作日内将项目竞争性比选响应保证金以银行转账方式退还至竞争性比选响应人，该项目竞争性比选响应保证金递交期间不计利息。成交的竞争性比选人交纳的竞争性比选响应保证金将转为履约保证金。</w:t>
      </w:r>
    </w:p>
    <w:p w:rsidR="00AD094F" w:rsidRDefault="001C55E1" w:rsidP="00621887">
      <w:pPr>
        <w:tabs>
          <w:tab w:val="left" w:pos="9072"/>
          <w:tab w:val="left" w:pos="9356"/>
        </w:tabs>
        <w:spacing w:after="120" w:line="360" w:lineRule="auto"/>
        <w:ind w:firstLine="560"/>
        <w:rPr>
          <w:rFonts w:ascii="仿宋_GB2312"/>
          <w:color w:val="000000"/>
          <w:kern w:val="0"/>
          <w:sz w:val="28"/>
          <w:szCs w:val="28"/>
        </w:rPr>
      </w:pPr>
      <w:r>
        <w:rPr>
          <w:rFonts w:ascii="仿宋" w:eastAsia="仿宋" w:hAnsi="仿宋" w:hint="eastAsia"/>
          <w:color w:val="000000"/>
          <w:sz w:val="28"/>
          <w:szCs w:val="28"/>
        </w:rPr>
        <w:t>5.2 成交的竞争性比选响应人交纳的竞争性比选保证金转为履约保证金。</w:t>
      </w:r>
      <w:r w:rsidRPr="00ED2576">
        <w:rPr>
          <w:rFonts w:ascii="仿宋" w:eastAsia="仿宋" w:hAnsi="仿宋" w:hint="eastAsia"/>
          <w:color w:val="FF0000"/>
          <w:sz w:val="28"/>
          <w:szCs w:val="28"/>
        </w:rPr>
        <w:t>履约保证金为合同总价款的</w:t>
      </w:r>
      <w:r w:rsidR="00ED2576" w:rsidRPr="00ED2576">
        <w:rPr>
          <w:rFonts w:ascii="仿宋" w:eastAsia="仿宋" w:hAnsi="仿宋" w:hint="eastAsia"/>
          <w:color w:val="FF0000"/>
          <w:sz w:val="28"/>
          <w:szCs w:val="28"/>
        </w:rPr>
        <w:t>5</w:t>
      </w:r>
      <w:r w:rsidRPr="00ED2576">
        <w:rPr>
          <w:rFonts w:ascii="仿宋" w:eastAsia="仿宋" w:hAnsi="仿宋" w:hint="eastAsia"/>
          <w:color w:val="FF0000"/>
          <w:sz w:val="28"/>
          <w:szCs w:val="28"/>
        </w:rPr>
        <w:t>%</w:t>
      </w:r>
      <w:r>
        <w:rPr>
          <w:rFonts w:ascii="仿宋" w:eastAsia="仿宋" w:hAnsi="仿宋" w:hint="eastAsia"/>
          <w:color w:val="000000"/>
          <w:sz w:val="28"/>
          <w:szCs w:val="28"/>
        </w:rPr>
        <w:t>，在收到成交通知书10日内缴纳，于履约结束后，一次性退还（不记利息）。</w:t>
      </w:r>
    </w:p>
    <w:p w:rsidR="00AD094F" w:rsidRDefault="001C55E1" w:rsidP="00621887">
      <w:pPr>
        <w:tabs>
          <w:tab w:val="left" w:pos="9072"/>
          <w:tab w:val="left" w:pos="9356"/>
        </w:tabs>
        <w:adjustRightInd w:val="0"/>
        <w:snapToGrid w:val="0"/>
        <w:spacing w:line="360" w:lineRule="auto"/>
        <w:ind w:firstLineChars="200" w:firstLine="562"/>
        <w:rPr>
          <w:rFonts w:ascii="仿宋" w:eastAsia="仿宋" w:hAnsi="仿宋"/>
          <w:b/>
          <w:color w:val="000000"/>
          <w:sz w:val="28"/>
          <w:szCs w:val="28"/>
        </w:rPr>
      </w:pPr>
      <w:r>
        <w:rPr>
          <w:rFonts w:ascii="仿宋" w:eastAsia="仿宋" w:hAnsi="仿宋" w:hint="eastAsia"/>
          <w:b/>
          <w:color w:val="000000"/>
          <w:kern w:val="0"/>
          <w:sz w:val="28"/>
          <w:szCs w:val="28"/>
        </w:rPr>
        <w:t>六、</w:t>
      </w:r>
      <w:r>
        <w:rPr>
          <w:rFonts w:ascii="仿宋" w:eastAsia="仿宋" w:hAnsi="仿宋" w:hint="eastAsia"/>
          <w:b/>
          <w:color w:val="000000"/>
          <w:sz w:val="28"/>
          <w:szCs w:val="28"/>
        </w:rPr>
        <w:t>支付方式：</w:t>
      </w:r>
    </w:p>
    <w:p w:rsidR="00ED2576" w:rsidRPr="00083452" w:rsidRDefault="00114E63" w:rsidP="00621887">
      <w:pPr>
        <w:pStyle w:val="zjb"/>
        <w:tabs>
          <w:tab w:val="left" w:pos="9072"/>
          <w:tab w:val="left" w:pos="9356"/>
        </w:tabs>
        <w:ind w:firstLine="560"/>
        <w:rPr>
          <w:rFonts w:ascii="仿宋" w:eastAsia="仿宋"/>
          <w:sz w:val="28"/>
          <w:szCs w:val="28"/>
          <w:lang w:eastAsia="zh-CN"/>
        </w:rPr>
      </w:pPr>
      <w:r>
        <w:rPr>
          <w:rFonts w:ascii="仿宋" w:eastAsia="仿宋" w:hint="eastAsia"/>
          <w:color w:val="FF0000"/>
          <w:sz w:val="28"/>
          <w:szCs w:val="28"/>
          <w:lang w:val="zh-CN" w:eastAsia="zh-CN"/>
        </w:rPr>
        <w:lastRenderedPageBreak/>
        <w:t>6.1</w:t>
      </w:r>
      <w:r w:rsidR="001C55E1" w:rsidRPr="00083452">
        <w:rPr>
          <w:rFonts w:ascii="仿宋" w:eastAsia="仿宋" w:hint="eastAsia"/>
          <w:color w:val="FF0000"/>
          <w:sz w:val="28"/>
          <w:szCs w:val="28"/>
          <w:lang w:val="zh-CN" w:eastAsia="zh-CN"/>
        </w:rPr>
        <w:t>本项目验收合格后支付</w:t>
      </w:r>
      <w:r w:rsidR="00083452" w:rsidRPr="00083452">
        <w:rPr>
          <w:rFonts w:hint="eastAsia"/>
          <w:color w:val="FF0000"/>
          <w:lang w:eastAsia="zh-CN"/>
        </w:rPr>
        <w:t>至</w:t>
      </w:r>
      <w:r w:rsidR="00083452" w:rsidRPr="00083452">
        <w:rPr>
          <w:color w:val="FF0000"/>
          <w:lang w:eastAsia="zh-CN"/>
        </w:rPr>
        <w:t>合同总价款的</w:t>
      </w:r>
      <w:r w:rsidR="00083452" w:rsidRPr="00083452">
        <w:rPr>
          <w:color w:val="FF0000"/>
          <w:u w:val="single"/>
          <w:lang w:eastAsia="zh-CN"/>
        </w:rPr>
        <w:t>95</w:t>
      </w:r>
      <w:r w:rsidR="00083452" w:rsidRPr="00083452">
        <w:rPr>
          <w:color w:val="FF0000"/>
          <w:lang w:eastAsia="zh-CN"/>
        </w:rPr>
        <w:t>%</w:t>
      </w:r>
      <w:r w:rsidR="001C55E1">
        <w:rPr>
          <w:rFonts w:ascii="仿宋" w:eastAsia="仿宋" w:hint="eastAsia"/>
          <w:sz w:val="28"/>
          <w:szCs w:val="28"/>
          <w:lang w:val="zh-CN" w:eastAsia="zh-CN"/>
        </w:rPr>
        <w:t>。</w:t>
      </w:r>
      <w:r w:rsidR="001C55E1">
        <w:rPr>
          <w:rFonts w:ascii="仿宋" w:eastAsia="仿宋" w:hint="eastAsia"/>
          <w:sz w:val="28"/>
          <w:szCs w:val="28"/>
          <w:lang w:eastAsia="zh-CN"/>
        </w:rPr>
        <w:t>承接</w:t>
      </w:r>
      <w:r w:rsidR="001C55E1">
        <w:rPr>
          <w:rFonts w:ascii="仿宋" w:eastAsia="仿宋" w:hint="eastAsia"/>
          <w:sz w:val="28"/>
          <w:szCs w:val="28"/>
          <w:lang w:val="zh-CN" w:eastAsia="zh-CN"/>
        </w:rPr>
        <w:t>人必须无条件提供增值</w:t>
      </w:r>
      <w:r w:rsidR="001C55E1" w:rsidRPr="00083452">
        <w:rPr>
          <w:rFonts w:ascii="仿宋" w:eastAsia="仿宋" w:hint="eastAsia"/>
          <w:sz w:val="28"/>
          <w:szCs w:val="28"/>
          <w:lang w:eastAsia="zh-CN"/>
        </w:rPr>
        <w:t>税专用发票。</w:t>
      </w:r>
    </w:p>
    <w:p w:rsidR="00AD094F" w:rsidRPr="00083452" w:rsidRDefault="00114E63" w:rsidP="00621887">
      <w:pPr>
        <w:tabs>
          <w:tab w:val="left" w:pos="9072"/>
          <w:tab w:val="left" w:pos="9356"/>
        </w:tabs>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6.2</w:t>
      </w:r>
      <w:r w:rsidR="00ED2576" w:rsidRPr="00083452">
        <w:rPr>
          <w:rFonts w:ascii="仿宋" w:eastAsia="仿宋" w:hAnsi="仿宋" w:cs="宋体" w:hint="eastAsia"/>
          <w:color w:val="000000"/>
          <w:kern w:val="0"/>
          <w:sz w:val="28"/>
          <w:szCs w:val="28"/>
        </w:rPr>
        <w:t>合同</w:t>
      </w:r>
      <w:r w:rsidR="00ED2576" w:rsidRPr="00083452">
        <w:rPr>
          <w:rFonts w:ascii="仿宋" w:eastAsia="仿宋" w:hAnsi="仿宋" w:cs="宋体"/>
          <w:color w:val="000000"/>
          <w:kern w:val="0"/>
          <w:sz w:val="28"/>
          <w:szCs w:val="28"/>
        </w:rPr>
        <w:t>总价款的</w:t>
      </w:r>
      <w:r w:rsidR="00ED2576" w:rsidRPr="00083452">
        <w:rPr>
          <w:rFonts w:ascii="仿宋" w:eastAsia="仿宋" w:hAnsi="仿宋" w:cs="宋体" w:hint="eastAsia"/>
          <w:color w:val="000000"/>
          <w:kern w:val="0"/>
          <w:sz w:val="28"/>
          <w:szCs w:val="28"/>
        </w:rPr>
        <w:t>5</w:t>
      </w:r>
      <w:r w:rsidR="00ED2576" w:rsidRPr="00083452">
        <w:rPr>
          <w:rFonts w:ascii="仿宋" w:eastAsia="仿宋" w:hAnsi="仿宋" w:cs="宋体"/>
          <w:color w:val="000000"/>
          <w:kern w:val="0"/>
          <w:sz w:val="28"/>
          <w:szCs w:val="28"/>
        </w:rPr>
        <w:t>%作为质保金，待质保期</w:t>
      </w:r>
      <w:r>
        <w:rPr>
          <w:rFonts w:ascii="仿宋" w:eastAsia="仿宋" w:hAnsi="仿宋" w:cs="宋体" w:hint="eastAsia"/>
          <w:color w:val="000000"/>
          <w:kern w:val="0"/>
          <w:sz w:val="28"/>
          <w:szCs w:val="28"/>
        </w:rPr>
        <w:t>（2年）</w:t>
      </w:r>
      <w:r w:rsidR="00ED2576" w:rsidRPr="00083452">
        <w:rPr>
          <w:rFonts w:ascii="仿宋" w:eastAsia="仿宋" w:hAnsi="仿宋" w:cs="宋体"/>
          <w:color w:val="000000"/>
          <w:kern w:val="0"/>
          <w:sz w:val="28"/>
          <w:szCs w:val="28"/>
        </w:rPr>
        <w:t>满无</w:t>
      </w:r>
      <w:r w:rsidR="00ED2576" w:rsidRPr="00083452">
        <w:rPr>
          <w:rFonts w:ascii="仿宋" w:eastAsia="仿宋" w:hAnsi="仿宋" w:cs="宋体" w:hint="eastAsia"/>
          <w:color w:val="000000"/>
          <w:kern w:val="0"/>
          <w:sz w:val="28"/>
          <w:szCs w:val="28"/>
        </w:rPr>
        <w:t>质量</w:t>
      </w:r>
      <w:r w:rsidR="00ED2576" w:rsidRPr="00083452">
        <w:rPr>
          <w:rFonts w:ascii="仿宋" w:eastAsia="仿宋" w:hAnsi="仿宋" w:cs="宋体"/>
          <w:color w:val="000000"/>
          <w:kern w:val="0"/>
          <w:sz w:val="28"/>
          <w:szCs w:val="28"/>
        </w:rPr>
        <w:t>问题</w:t>
      </w:r>
      <w:r w:rsidR="00ED2576" w:rsidRPr="00083452">
        <w:rPr>
          <w:rFonts w:ascii="仿宋" w:eastAsia="仿宋" w:hAnsi="仿宋" w:cs="宋体" w:hint="eastAsia"/>
          <w:color w:val="000000"/>
          <w:kern w:val="0"/>
          <w:sz w:val="28"/>
          <w:szCs w:val="28"/>
        </w:rPr>
        <w:t>30日</w:t>
      </w:r>
      <w:r w:rsidR="00ED2576" w:rsidRPr="00083452">
        <w:rPr>
          <w:rFonts w:ascii="仿宋" w:eastAsia="仿宋" w:hAnsi="仿宋" w:cs="宋体"/>
          <w:color w:val="000000"/>
          <w:kern w:val="0"/>
          <w:sz w:val="28"/>
          <w:szCs w:val="28"/>
        </w:rPr>
        <w:t>内无息付清</w:t>
      </w:r>
      <w:r w:rsidR="00083452">
        <w:rPr>
          <w:rFonts w:ascii="仿宋" w:eastAsia="仿宋" w:hAnsi="仿宋" w:cs="宋体" w:hint="eastAsia"/>
          <w:color w:val="000000"/>
          <w:kern w:val="0"/>
          <w:sz w:val="28"/>
          <w:szCs w:val="28"/>
        </w:rPr>
        <w:t>。</w:t>
      </w:r>
    </w:p>
    <w:p w:rsidR="00AD094F" w:rsidRDefault="001C55E1" w:rsidP="00621887">
      <w:pPr>
        <w:widowControl/>
        <w:tabs>
          <w:tab w:val="left" w:pos="9072"/>
          <w:tab w:val="left" w:pos="9356"/>
        </w:tabs>
        <w:adjustRightInd w:val="0"/>
        <w:snapToGrid w:val="0"/>
        <w:spacing w:line="360" w:lineRule="auto"/>
        <w:ind w:firstLineChars="200" w:firstLine="562"/>
        <w:jc w:val="left"/>
        <w:textAlignment w:val="bottom"/>
        <w:rPr>
          <w:rFonts w:ascii="仿宋" w:eastAsia="仿宋" w:hAnsi="仿宋"/>
          <w:b/>
          <w:color w:val="000000"/>
          <w:sz w:val="28"/>
          <w:szCs w:val="28"/>
        </w:rPr>
      </w:pPr>
      <w:r>
        <w:rPr>
          <w:rFonts w:ascii="仿宋" w:eastAsia="仿宋" w:hAnsi="仿宋" w:hint="eastAsia"/>
          <w:b/>
          <w:color w:val="000000"/>
          <w:sz w:val="28"/>
          <w:szCs w:val="28"/>
        </w:rPr>
        <w:t>七、计划</w:t>
      </w:r>
      <w:r>
        <w:rPr>
          <w:rFonts w:ascii="仿宋" w:eastAsia="仿宋" w:hAnsi="仿宋"/>
          <w:b/>
          <w:color w:val="000000"/>
          <w:sz w:val="28"/>
          <w:szCs w:val="28"/>
        </w:rPr>
        <w:t>工期：</w:t>
      </w:r>
      <w:r>
        <w:rPr>
          <w:rFonts w:ascii="仿宋" w:eastAsia="仿宋" w:hAnsi="仿宋" w:hint="eastAsia"/>
          <w:b/>
          <w:color w:val="000000"/>
          <w:sz w:val="28"/>
          <w:szCs w:val="28"/>
        </w:rPr>
        <w:t>60日历天</w:t>
      </w:r>
    </w:p>
    <w:p w:rsidR="00AD094F" w:rsidRDefault="001C55E1" w:rsidP="00621887">
      <w:pPr>
        <w:widowControl/>
        <w:tabs>
          <w:tab w:val="left" w:pos="9072"/>
          <w:tab w:val="left" w:pos="9356"/>
        </w:tabs>
        <w:adjustRightInd w:val="0"/>
        <w:snapToGrid w:val="0"/>
        <w:spacing w:line="360" w:lineRule="auto"/>
        <w:ind w:firstLineChars="200" w:firstLine="562"/>
        <w:jc w:val="left"/>
        <w:textAlignment w:val="bottom"/>
        <w:rPr>
          <w:rFonts w:ascii="仿宋" w:eastAsia="仿宋" w:hAnsi="仿宋"/>
          <w:b/>
          <w:color w:val="000000"/>
          <w:sz w:val="28"/>
          <w:szCs w:val="28"/>
        </w:rPr>
      </w:pPr>
      <w:r>
        <w:rPr>
          <w:rFonts w:ascii="仿宋" w:eastAsia="仿宋" w:hAnsi="仿宋" w:hint="eastAsia"/>
          <w:b/>
          <w:color w:val="000000"/>
          <w:sz w:val="28"/>
          <w:szCs w:val="28"/>
        </w:rPr>
        <w:t>八、竞争性比选响应有效期</w:t>
      </w:r>
    </w:p>
    <w:p w:rsidR="00AD094F" w:rsidRDefault="001C55E1" w:rsidP="00621887">
      <w:pPr>
        <w:widowControl/>
        <w:tabs>
          <w:tab w:val="left" w:pos="9072"/>
          <w:tab w:val="left" w:pos="9356"/>
        </w:tabs>
        <w:adjustRightInd w:val="0"/>
        <w:snapToGrid w:val="0"/>
        <w:spacing w:line="360" w:lineRule="auto"/>
        <w:ind w:firstLineChars="200" w:firstLine="560"/>
        <w:jc w:val="left"/>
        <w:textAlignment w:val="bottom"/>
        <w:rPr>
          <w:rFonts w:ascii="仿宋" w:eastAsia="仿宋" w:hAnsi="仿宋"/>
          <w:b/>
          <w:color w:val="000000"/>
          <w:kern w:val="0"/>
          <w:sz w:val="28"/>
          <w:szCs w:val="28"/>
        </w:rPr>
      </w:pPr>
      <w:r>
        <w:rPr>
          <w:rFonts w:ascii="仿宋" w:eastAsia="仿宋" w:hAnsi="仿宋" w:hint="eastAsia"/>
          <w:color w:val="000000"/>
          <w:sz w:val="28"/>
          <w:szCs w:val="28"/>
        </w:rPr>
        <w:t>10天（自</w:t>
      </w:r>
      <w:r>
        <w:rPr>
          <w:rFonts w:ascii="仿宋" w:eastAsia="仿宋" w:hAnsi="仿宋" w:hint="eastAsia"/>
          <w:color w:val="000000"/>
          <w:sz w:val="28"/>
          <w:szCs w:val="28"/>
          <w:lang w:val="zh-CN"/>
        </w:rPr>
        <w:t>竞争性</w:t>
      </w:r>
      <w:r>
        <w:rPr>
          <w:rFonts w:ascii="仿宋" w:eastAsia="仿宋" w:hAnsi="仿宋" w:hint="eastAsia"/>
          <w:color w:val="000000"/>
          <w:sz w:val="28"/>
          <w:szCs w:val="28"/>
        </w:rPr>
        <w:t>比选响应人提交</w:t>
      </w:r>
      <w:r>
        <w:rPr>
          <w:rFonts w:ascii="仿宋" w:eastAsia="仿宋" w:hAnsi="仿宋" w:hint="eastAsia"/>
          <w:color w:val="000000"/>
          <w:sz w:val="28"/>
          <w:szCs w:val="28"/>
          <w:lang w:val="zh-CN"/>
        </w:rPr>
        <w:t>竞争性</w:t>
      </w:r>
      <w:r>
        <w:rPr>
          <w:rFonts w:ascii="仿宋" w:eastAsia="仿宋" w:hAnsi="仿宋" w:hint="eastAsia"/>
          <w:color w:val="000000"/>
          <w:sz w:val="28"/>
          <w:szCs w:val="28"/>
        </w:rPr>
        <w:t>比选响应文件截止之日起计算）。</w:t>
      </w:r>
    </w:p>
    <w:p w:rsidR="00AD094F" w:rsidRDefault="001C55E1" w:rsidP="00621887">
      <w:pPr>
        <w:widowControl/>
        <w:tabs>
          <w:tab w:val="left" w:pos="9072"/>
          <w:tab w:val="left" w:pos="9356"/>
        </w:tabs>
        <w:adjustRightInd w:val="0"/>
        <w:snapToGrid w:val="0"/>
        <w:spacing w:line="360" w:lineRule="auto"/>
        <w:ind w:firstLineChars="196" w:firstLine="551"/>
        <w:jc w:val="left"/>
        <w:textAlignment w:val="bottom"/>
        <w:rPr>
          <w:rFonts w:ascii="仿宋" w:eastAsia="仿宋" w:hAnsi="仿宋" w:cs="仿宋"/>
          <w:b/>
          <w:sz w:val="28"/>
          <w:szCs w:val="28"/>
        </w:rPr>
      </w:pPr>
      <w:r>
        <w:rPr>
          <w:rFonts w:ascii="仿宋" w:eastAsia="仿宋" w:hAnsi="仿宋" w:hint="eastAsia"/>
          <w:b/>
          <w:color w:val="000000"/>
          <w:sz w:val="28"/>
          <w:szCs w:val="28"/>
        </w:rPr>
        <w:t>九、竞</w:t>
      </w:r>
      <w:r>
        <w:rPr>
          <w:rFonts w:ascii="仿宋" w:eastAsia="仿宋" w:hAnsi="仿宋" w:cs="仿宋" w:hint="eastAsia"/>
          <w:b/>
          <w:color w:val="000000"/>
          <w:kern w:val="0"/>
          <w:sz w:val="28"/>
          <w:szCs w:val="28"/>
        </w:rPr>
        <w:t>争性</w:t>
      </w:r>
      <w:r>
        <w:rPr>
          <w:rFonts w:ascii="仿宋" w:eastAsia="仿宋" w:hAnsi="仿宋" w:cs="仿宋" w:hint="eastAsia"/>
          <w:b/>
          <w:color w:val="000000"/>
          <w:sz w:val="28"/>
          <w:szCs w:val="28"/>
        </w:rPr>
        <w:t>比选响应</w:t>
      </w:r>
      <w:r>
        <w:rPr>
          <w:rFonts w:ascii="仿宋" w:eastAsia="仿宋" w:hAnsi="仿宋" w:cs="仿宋" w:hint="eastAsia"/>
          <w:b/>
          <w:color w:val="000000"/>
          <w:kern w:val="0"/>
          <w:sz w:val="28"/>
          <w:szCs w:val="28"/>
        </w:rPr>
        <w:t>文件的编制和提交</w:t>
      </w:r>
    </w:p>
    <w:p w:rsidR="00AD094F" w:rsidRDefault="001C55E1" w:rsidP="00621887">
      <w:pPr>
        <w:tabs>
          <w:tab w:val="left" w:pos="9072"/>
          <w:tab w:val="left" w:pos="9356"/>
        </w:tabs>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color w:val="000000"/>
          <w:sz w:val="28"/>
          <w:szCs w:val="28"/>
        </w:rPr>
        <w:t>9</w:t>
      </w:r>
      <w:r>
        <w:rPr>
          <w:rFonts w:ascii="仿宋" w:eastAsia="仿宋" w:hAnsi="仿宋" w:cs="仿宋" w:hint="eastAsia"/>
          <w:color w:val="000000"/>
          <w:sz w:val="28"/>
          <w:szCs w:val="28"/>
          <w:lang w:val="zh-CN"/>
        </w:rPr>
        <w:t>.1</w:t>
      </w:r>
      <w:r>
        <w:rPr>
          <w:rFonts w:ascii="仿宋" w:eastAsia="仿宋" w:hAnsi="仿宋" w:cs="仿宋" w:hint="eastAsia"/>
          <w:color w:val="000000"/>
          <w:kern w:val="0"/>
          <w:sz w:val="28"/>
          <w:szCs w:val="28"/>
        </w:rPr>
        <w:t>竞争性</w:t>
      </w:r>
      <w:r>
        <w:rPr>
          <w:rFonts w:ascii="仿宋" w:eastAsia="仿宋" w:hAnsi="仿宋" w:cs="仿宋" w:hint="eastAsia"/>
          <w:color w:val="000000"/>
          <w:sz w:val="28"/>
        </w:rPr>
        <w:t>比选响应方</w:t>
      </w:r>
      <w:r>
        <w:rPr>
          <w:rFonts w:ascii="仿宋" w:eastAsia="仿宋" w:hAnsi="仿宋" w:cs="仿宋" w:hint="eastAsia"/>
          <w:color w:val="000000"/>
          <w:sz w:val="28"/>
          <w:szCs w:val="28"/>
          <w:lang w:val="zh-CN"/>
        </w:rPr>
        <w:t>应当按照</w:t>
      </w:r>
      <w:r>
        <w:rPr>
          <w:rFonts w:ascii="仿宋" w:eastAsia="仿宋" w:hAnsi="仿宋" w:cs="仿宋" w:hint="eastAsia"/>
          <w:color w:val="000000"/>
          <w:kern w:val="0"/>
          <w:sz w:val="28"/>
          <w:szCs w:val="28"/>
        </w:rPr>
        <w:t>竞争性</w:t>
      </w:r>
      <w:r>
        <w:rPr>
          <w:rFonts w:ascii="仿宋" w:eastAsia="仿宋" w:hAnsi="仿宋" w:cs="仿宋" w:hint="eastAsia"/>
          <w:color w:val="000000"/>
          <w:sz w:val="28"/>
          <w:szCs w:val="28"/>
        </w:rPr>
        <w:t>比选</w:t>
      </w:r>
      <w:r>
        <w:rPr>
          <w:rFonts w:ascii="仿宋" w:eastAsia="仿宋" w:hAnsi="仿宋" w:cs="仿宋" w:hint="eastAsia"/>
          <w:color w:val="000000"/>
          <w:sz w:val="28"/>
          <w:szCs w:val="28"/>
          <w:lang w:val="zh-CN"/>
        </w:rPr>
        <w:t>采购文件的要求编制</w:t>
      </w:r>
      <w:r>
        <w:rPr>
          <w:rFonts w:ascii="仿宋" w:eastAsia="仿宋" w:hAnsi="仿宋" w:cs="仿宋" w:hint="eastAsia"/>
          <w:color w:val="000000"/>
          <w:kern w:val="0"/>
          <w:sz w:val="28"/>
          <w:szCs w:val="28"/>
        </w:rPr>
        <w:t>竞争性</w:t>
      </w:r>
      <w:r>
        <w:rPr>
          <w:rFonts w:ascii="仿宋" w:eastAsia="仿宋" w:hAnsi="仿宋" w:cs="仿宋" w:hint="eastAsia"/>
          <w:color w:val="000000"/>
          <w:sz w:val="28"/>
          <w:szCs w:val="28"/>
          <w:lang w:val="zh-CN"/>
        </w:rPr>
        <w:t>比选响应文件，</w:t>
      </w:r>
      <w:r>
        <w:rPr>
          <w:rFonts w:ascii="仿宋" w:eastAsia="仿宋" w:hAnsi="仿宋" w:cs="仿宋" w:hint="eastAsia"/>
          <w:color w:val="000000"/>
          <w:kern w:val="0"/>
          <w:sz w:val="28"/>
          <w:szCs w:val="28"/>
        </w:rPr>
        <w:t>竞争性</w:t>
      </w:r>
      <w:r>
        <w:rPr>
          <w:rFonts w:ascii="仿宋" w:eastAsia="仿宋" w:hAnsi="仿宋" w:cs="仿宋" w:hint="eastAsia"/>
          <w:color w:val="000000"/>
          <w:sz w:val="28"/>
          <w:szCs w:val="28"/>
          <w:lang w:val="zh-CN"/>
        </w:rPr>
        <w:t>比选响应文件应当对</w:t>
      </w:r>
      <w:r>
        <w:rPr>
          <w:rFonts w:ascii="仿宋" w:eastAsia="仿宋" w:hAnsi="仿宋" w:cs="仿宋" w:hint="eastAsia"/>
          <w:color w:val="000000"/>
          <w:kern w:val="0"/>
          <w:sz w:val="28"/>
          <w:szCs w:val="28"/>
        </w:rPr>
        <w:t>竞争性</w:t>
      </w:r>
      <w:r>
        <w:rPr>
          <w:rFonts w:ascii="仿宋" w:eastAsia="仿宋" w:hAnsi="仿宋" w:cs="仿宋" w:hint="eastAsia"/>
          <w:color w:val="000000"/>
          <w:sz w:val="28"/>
          <w:szCs w:val="28"/>
        </w:rPr>
        <w:t>比选</w:t>
      </w:r>
      <w:r>
        <w:rPr>
          <w:rFonts w:ascii="仿宋" w:eastAsia="仿宋" w:hAnsi="仿宋" w:cs="仿宋" w:hint="eastAsia"/>
          <w:color w:val="000000"/>
          <w:sz w:val="28"/>
          <w:szCs w:val="28"/>
          <w:lang w:val="zh-CN"/>
        </w:rPr>
        <w:t>采购文件提出的要求和条件作出实质性应答。</w:t>
      </w:r>
    </w:p>
    <w:p w:rsidR="00AD094F" w:rsidRDefault="001C55E1" w:rsidP="00621887">
      <w:pPr>
        <w:tabs>
          <w:tab w:val="left" w:pos="9072"/>
          <w:tab w:val="left" w:pos="9356"/>
        </w:tabs>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color w:val="000000"/>
          <w:sz w:val="28"/>
          <w:szCs w:val="28"/>
        </w:rPr>
        <w:t>9</w:t>
      </w:r>
      <w:r>
        <w:rPr>
          <w:rFonts w:ascii="仿宋" w:eastAsia="仿宋" w:hAnsi="仿宋" w:cs="仿宋" w:hint="eastAsia"/>
          <w:color w:val="000000"/>
          <w:sz w:val="28"/>
          <w:szCs w:val="28"/>
          <w:lang w:val="zh-CN"/>
        </w:rPr>
        <w:t>.2</w:t>
      </w:r>
      <w:r>
        <w:rPr>
          <w:rFonts w:ascii="仿宋" w:eastAsia="仿宋" w:hAnsi="仿宋" w:cs="仿宋" w:hint="eastAsia"/>
          <w:color w:val="000000"/>
          <w:kern w:val="0"/>
          <w:sz w:val="28"/>
          <w:szCs w:val="28"/>
        </w:rPr>
        <w:t>竞争性</w:t>
      </w:r>
      <w:r>
        <w:rPr>
          <w:rFonts w:ascii="仿宋" w:eastAsia="仿宋" w:hAnsi="仿宋" w:cs="仿宋" w:hint="eastAsia"/>
          <w:color w:val="000000"/>
          <w:sz w:val="28"/>
          <w:szCs w:val="28"/>
          <w:lang w:val="zh-CN"/>
        </w:rPr>
        <w:t>比选响应文件应用A4规格纸编制并装订成册，主要由以下几个部分组成：</w:t>
      </w:r>
    </w:p>
    <w:p w:rsidR="00AD094F" w:rsidRDefault="001C55E1" w:rsidP="00621887">
      <w:pPr>
        <w:tabs>
          <w:tab w:val="left" w:pos="9072"/>
          <w:tab w:val="left" w:pos="9356"/>
        </w:tabs>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color w:val="000000"/>
          <w:sz w:val="28"/>
          <w:szCs w:val="28"/>
        </w:rPr>
        <w:t>9</w:t>
      </w:r>
      <w:r>
        <w:rPr>
          <w:rFonts w:ascii="仿宋" w:eastAsia="仿宋" w:hAnsi="仿宋" w:cs="仿宋" w:hint="eastAsia"/>
          <w:color w:val="000000"/>
          <w:sz w:val="28"/>
          <w:szCs w:val="28"/>
          <w:lang w:val="zh-CN"/>
        </w:rPr>
        <w:t>.2.1</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封面。</w:t>
      </w:r>
    </w:p>
    <w:p w:rsidR="00AD094F" w:rsidRDefault="001C55E1" w:rsidP="00621887">
      <w:pPr>
        <w:tabs>
          <w:tab w:val="left" w:pos="9072"/>
          <w:tab w:val="left" w:pos="9356"/>
        </w:tabs>
        <w:autoSpaceDE w:val="0"/>
        <w:autoSpaceDN w:val="0"/>
        <w:adjustRightInd w:val="0"/>
        <w:spacing w:line="360" w:lineRule="auto"/>
        <w:ind w:firstLineChars="225" w:firstLine="630"/>
        <w:rPr>
          <w:rFonts w:ascii="仿宋" w:eastAsia="仿宋" w:hAnsi="仿宋" w:cs="仿宋"/>
          <w:sz w:val="28"/>
          <w:szCs w:val="28"/>
          <w:lang w:val="zh-CN"/>
        </w:rPr>
      </w:pPr>
      <w:r>
        <w:rPr>
          <w:rFonts w:ascii="仿宋" w:eastAsia="仿宋" w:hAnsi="仿宋" w:cs="仿宋"/>
          <w:color w:val="000000"/>
          <w:sz w:val="28"/>
          <w:szCs w:val="28"/>
        </w:rPr>
        <w:t>9</w:t>
      </w:r>
      <w:r>
        <w:rPr>
          <w:rFonts w:ascii="仿宋" w:eastAsia="仿宋" w:hAnsi="仿宋" w:cs="仿宋" w:hint="eastAsia"/>
          <w:color w:val="000000"/>
          <w:sz w:val="28"/>
          <w:szCs w:val="28"/>
          <w:lang w:val="zh-CN"/>
        </w:rPr>
        <w:t>.2.2</w:t>
      </w:r>
      <w:r>
        <w:rPr>
          <w:rFonts w:ascii="仿宋" w:eastAsia="仿宋" w:hAnsi="仿宋" w:cs="仿宋" w:hint="eastAsia"/>
          <w:color w:val="000000"/>
          <w:sz w:val="28"/>
          <w:szCs w:val="28"/>
        </w:rPr>
        <w:t xml:space="preserve"> </w:t>
      </w:r>
      <w:r>
        <w:rPr>
          <w:rFonts w:ascii="仿宋" w:eastAsia="仿宋" w:hAnsi="仿宋" w:cs="仿宋" w:hint="eastAsia"/>
          <w:sz w:val="28"/>
          <w:szCs w:val="28"/>
          <w:lang w:val="zh-CN"/>
        </w:rPr>
        <w:t>加盖公章的</w:t>
      </w:r>
      <w:r>
        <w:rPr>
          <w:rFonts w:ascii="仿宋" w:eastAsia="仿宋" w:hAnsi="仿宋" w:cs="仿宋" w:hint="eastAsia"/>
          <w:color w:val="000000"/>
          <w:sz w:val="28"/>
          <w:szCs w:val="28"/>
          <w:lang w:val="zh-CN"/>
        </w:rPr>
        <w:t>报价</w:t>
      </w:r>
      <w:r>
        <w:rPr>
          <w:rFonts w:ascii="仿宋" w:eastAsia="仿宋" w:hAnsi="仿宋" w:cs="仿宋" w:hint="eastAsia"/>
          <w:sz w:val="28"/>
          <w:szCs w:val="28"/>
          <w:lang w:val="zh-CN"/>
        </w:rPr>
        <w:t>函及声明（格式按附件</w:t>
      </w:r>
      <w:r>
        <w:rPr>
          <w:rFonts w:ascii="仿宋" w:eastAsia="仿宋" w:hAnsi="仿宋" w:cs="仿宋" w:hint="eastAsia"/>
          <w:sz w:val="28"/>
          <w:szCs w:val="28"/>
        </w:rPr>
        <w:t>1</w:t>
      </w:r>
      <w:r>
        <w:rPr>
          <w:rFonts w:ascii="仿宋" w:eastAsia="仿宋" w:hAnsi="仿宋" w:cs="仿宋" w:hint="eastAsia"/>
          <w:sz w:val="28"/>
          <w:szCs w:val="28"/>
          <w:lang w:val="zh-CN"/>
        </w:rPr>
        <w:t>）。</w:t>
      </w:r>
    </w:p>
    <w:p w:rsidR="00AD094F" w:rsidRDefault="001C55E1" w:rsidP="00621887">
      <w:pPr>
        <w:tabs>
          <w:tab w:val="left" w:pos="9072"/>
          <w:tab w:val="left" w:pos="9356"/>
        </w:tabs>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color w:val="000000"/>
          <w:sz w:val="28"/>
          <w:szCs w:val="28"/>
        </w:rPr>
        <w:t>9</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rPr>
        <w:t xml:space="preserve">3 </w:t>
      </w:r>
      <w:r>
        <w:rPr>
          <w:rFonts w:ascii="仿宋" w:eastAsia="仿宋" w:hAnsi="仿宋" w:cs="仿宋" w:hint="eastAsia"/>
          <w:color w:val="000000"/>
          <w:sz w:val="28"/>
          <w:szCs w:val="28"/>
          <w:lang w:val="zh-CN"/>
        </w:rPr>
        <w:t>报价部分。</w:t>
      </w:r>
      <w:r>
        <w:rPr>
          <w:rFonts w:ascii="仿宋" w:eastAsia="仿宋" w:hAnsi="仿宋" w:cs="仿宋" w:hint="eastAsia"/>
          <w:color w:val="000000"/>
          <w:kern w:val="0"/>
          <w:sz w:val="28"/>
          <w:szCs w:val="28"/>
        </w:rPr>
        <w:t>竞争性</w:t>
      </w:r>
      <w:r>
        <w:rPr>
          <w:rFonts w:ascii="仿宋" w:eastAsia="仿宋" w:hAnsi="仿宋" w:cs="仿宋" w:hint="eastAsia"/>
          <w:color w:val="000000"/>
          <w:sz w:val="28"/>
          <w:szCs w:val="28"/>
          <w:lang w:val="zh-CN"/>
        </w:rPr>
        <w:t>比选响应方应按照</w:t>
      </w:r>
      <w:r>
        <w:rPr>
          <w:rFonts w:ascii="仿宋" w:eastAsia="仿宋" w:hAnsi="仿宋" w:cs="仿宋" w:hint="eastAsia"/>
          <w:color w:val="000000"/>
          <w:kern w:val="0"/>
          <w:sz w:val="28"/>
          <w:szCs w:val="28"/>
        </w:rPr>
        <w:t>竞争性</w:t>
      </w:r>
      <w:r>
        <w:rPr>
          <w:rFonts w:ascii="仿宋" w:eastAsia="仿宋" w:hAnsi="仿宋" w:cs="仿宋" w:hint="eastAsia"/>
          <w:color w:val="000000"/>
          <w:sz w:val="28"/>
          <w:szCs w:val="28"/>
        </w:rPr>
        <w:t>比选</w:t>
      </w:r>
      <w:r>
        <w:rPr>
          <w:rFonts w:ascii="仿宋" w:eastAsia="仿宋" w:hAnsi="仿宋" w:cs="仿宋" w:hint="eastAsia"/>
          <w:color w:val="000000"/>
          <w:sz w:val="28"/>
          <w:szCs w:val="28"/>
          <w:lang w:val="zh-CN"/>
        </w:rPr>
        <w:t>采购文件清单要求报出拟提供服务的单价、总价等详细内容，各项报价应包括拟提供货物相关税金和服务等全部费用，报价分为不含税报价，增值税税率单列。</w:t>
      </w:r>
    </w:p>
    <w:p w:rsidR="00AD094F" w:rsidRDefault="001C55E1" w:rsidP="00621887">
      <w:pPr>
        <w:tabs>
          <w:tab w:val="left" w:pos="9072"/>
          <w:tab w:val="left" w:pos="9356"/>
        </w:tabs>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color w:val="000000"/>
          <w:sz w:val="28"/>
          <w:szCs w:val="28"/>
        </w:rPr>
        <w:t>9</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rPr>
        <w:t xml:space="preserve">4 </w:t>
      </w:r>
      <w:r>
        <w:rPr>
          <w:rFonts w:ascii="仿宋" w:eastAsia="仿宋" w:hAnsi="仿宋" w:cs="仿宋" w:hint="eastAsia"/>
          <w:color w:val="000000"/>
          <w:sz w:val="28"/>
          <w:szCs w:val="28"/>
          <w:lang w:val="zh-CN"/>
        </w:rPr>
        <w:t>技术部分。完成</w:t>
      </w:r>
      <w:r>
        <w:rPr>
          <w:rFonts w:ascii="仿宋" w:eastAsia="仿宋" w:hAnsi="仿宋" w:cs="仿宋" w:hint="eastAsia"/>
          <w:sz w:val="28"/>
          <w:szCs w:val="28"/>
          <w:lang w:val="zh-CN"/>
        </w:rPr>
        <w:t>采购文件要求相关</w:t>
      </w:r>
      <w:r>
        <w:rPr>
          <w:rFonts w:ascii="仿宋" w:eastAsia="仿宋" w:hAnsi="仿宋" w:cs="仿宋" w:hint="eastAsia"/>
          <w:sz w:val="28"/>
          <w:szCs w:val="28"/>
        </w:rPr>
        <w:t>内容</w:t>
      </w:r>
      <w:r>
        <w:rPr>
          <w:rFonts w:ascii="仿宋" w:eastAsia="仿宋" w:hAnsi="仿宋" w:cs="仿宋" w:hint="eastAsia"/>
          <w:color w:val="000000"/>
          <w:sz w:val="28"/>
          <w:szCs w:val="28"/>
          <w:lang w:val="zh-CN"/>
        </w:rPr>
        <w:t>。如果提供的材料和服务与竞</w:t>
      </w:r>
      <w:r>
        <w:rPr>
          <w:rFonts w:ascii="仿宋" w:eastAsia="仿宋" w:hAnsi="仿宋" w:cs="仿宋" w:hint="eastAsia"/>
          <w:color w:val="000000"/>
          <w:kern w:val="0"/>
          <w:sz w:val="28"/>
          <w:szCs w:val="28"/>
        </w:rPr>
        <w:t>争性</w:t>
      </w:r>
      <w:r>
        <w:rPr>
          <w:rFonts w:ascii="仿宋" w:eastAsia="仿宋" w:hAnsi="仿宋" w:cs="仿宋" w:hint="eastAsia"/>
          <w:sz w:val="28"/>
          <w:szCs w:val="28"/>
        </w:rPr>
        <w:t>比选</w:t>
      </w:r>
      <w:r>
        <w:rPr>
          <w:rFonts w:ascii="仿宋" w:eastAsia="仿宋" w:hAnsi="仿宋" w:cs="仿宋" w:hint="eastAsia"/>
          <w:sz w:val="28"/>
          <w:szCs w:val="28"/>
          <w:lang w:val="zh-CN"/>
        </w:rPr>
        <w:t>采购文件要求有偏差，必须详细说明，</w:t>
      </w:r>
      <w:r>
        <w:rPr>
          <w:rFonts w:ascii="仿宋" w:eastAsia="仿宋" w:hAnsi="仿宋" w:cs="仿宋" w:hint="eastAsia"/>
          <w:color w:val="000000"/>
          <w:sz w:val="28"/>
          <w:szCs w:val="28"/>
        </w:rPr>
        <w:t>须经</w:t>
      </w:r>
      <w:r>
        <w:rPr>
          <w:rFonts w:ascii="仿宋" w:eastAsia="仿宋" w:hAnsi="仿宋" w:cs="仿宋" w:hint="eastAsia"/>
          <w:color w:val="000000"/>
          <w:kern w:val="0"/>
          <w:sz w:val="28"/>
          <w:szCs w:val="28"/>
        </w:rPr>
        <w:t>竞争性</w:t>
      </w:r>
      <w:r>
        <w:rPr>
          <w:rFonts w:ascii="仿宋" w:eastAsia="仿宋" w:hAnsi="仿宋" w:cs="仿宋" w:hint="eastAsia"/>
          <w:color w:val="000000"/>
          <w:sz w:val="28"/>
          <w:szCs w:val="28"/>
        </w:rPr>
        <w:t>比选评审小组评定和采购人许可，才能作为供应商实质性响应。(表格自制)</w:t>
      </w:r>
    </w:p>
    <w:p w:rsidR="00AD094F" w:rsidRDefault="001C55E1" w:rsidP="00621887">
      <w:pPr>
        <w:tabs>
          <w:tab w:val="left" w:pos="9072"/>
          <w:tab w:val="left" w:pos="9356"/>
        </w:tabs>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color w:val="000000"/>
          <w:sz w:val="28"/>
          <w:szCs w:val="28"/>
        </w:rPr>
        <w:t>9</w:t>
      </w:r>
      <w:r>
        <w:rPr>
          <w:rFonts w:ascii="仿宋" w:eastAsia="仿宋" w:hAnsi="仿宋" w:cs="仿宋" w:hint="eastAsia"/>
          <w:color w:val="000000"/>
          <w:sz w:val="28"/>
          <w:szCs w:val="28"/>
          <w:lang w:val="zh-CN"/>
        </w:rPr>
        <w:t>.2.5</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商务部分。主要包括三证合一的营业执照（复印件），法人代表委托书（原件）、</w:t>
      </w:r>
      <w:r>
        <w:rPr>
          <w:rFonts w:ascii="仿宋" w:eastAsia="仿宋" w:hAnsi="仿宋" w:hint="eastAsia"/>
          <w:sz w:val="28"/>
          <w:szCs w:val="28"/>
        </w:rPr>
        <w:t>法定代表人身份证复印件和被授权人身份证复印件</w:t>
      </w:r>
      <w:r>
        <w:rPr>
          <w:rFonts w:ascii="仿宋" w:eastAsia="仿宋" w:hAnsi="仿宋" w:cs="仿宋" w:hint="eastAsia"/>
          <w:color w:val="000000"/>
          <w:sz w:val="28"/>
          <w:szCs w:val="28"/>
          <w:lang w:val="zh-CN"/>
        </w:rPr>
        <w:t>等。</w:t>
      </w:r>
    </w:p>
    <w:p w:rsidR="00AD094F" w:rsidRDefault="001C55E1" w:rsidP="00621887">
      <w:pPr>
        <w:tabs>
          <w:tab w:val="left" w:pos="9072"/>
          <w:tab w:val="left" w:pos="9356"/>
        </w:tabs>
        <w:autoSpaceDE w:val="0"/>
        <w:autoSpaceDN w:val="0"/>
        <w:adjustRightInd w:val="0"/>
        <w:spacing w:line="360" w:lineRule="auto"/>
        <w:ind w:firstLineChars="225" w:firstLine="630"/>
        <w:rPr>
          <w:rFonts w:ascii="仿宋" w:eastAsia="仿宋" w:hAnsi="仿宋" w:cs="仿宋"/>
          <w:color w:val="000000"/>
          <w:sz w:val="28"/>
          <w:szCs w:val="28"/>
          <w:u w:val="single"/>
          <w:lang w:val="zh-CN"/>
        </w:rPr>
      </w:pPr>
      <w:r>
        <w:rPr>
          <w:rFonts w:ascii="仿宋" w:eastAsia="仿宋" w:hAnsi="仿宋" w:cs="仿宋"/>
          <w:color w:val="000000"/>
          <w:sz w:val="28"/>
          <w:szCs w:val="28"/>
        </w:rPr>
        <w:lastRenderedPageBreak/>
        <w:t>9</w:t>
      </w:r>
      <w:r>
        <w:rPr>
          <w:rFonts w:ascii="仿宋" w:eastAsia="仿宋" w:hAnsi="仿宋" w:cs="仿宋" w:hint="eastAsia"/>
          <w:color w:val="000000"/>
          <w:sz w:val="28"/>
          <w:szCs w:val="28"/>
          <w:lang w:val="zh-CN"/>
        </w:rPr>
        <w:t>.2.6</w:t>
      </w:r>
      <w:r>
        <w:rPr>
          <w:rFonts w:ascii="仿宋" w:eastAsia="仿宋" w:hAnsi="仿宋" w:cs="仿宋" w:hint="eastAsia"/>
          <w:color w:val="000000"/>
          <w:kern w:val="0"/>
          <w:sz w:val="28"/>
          <w:szCs w:val="28"/>
        </w:rPr>
        <w:t>竞争性</w:t>
      </w:r>
      <w:r>
        <w:rPr>
          <w:rFonts w:ascii="仿宋" w:eastAsia="仿宋" w:hAnsi="仿宋" w:cs="仿宋" w:hint="eastAsia"/>
          <w:color w:val="000000"/>
          <w:sz w:val="28"/>
          <w:szCs w:val="28"/>
          <w:lang w:val="zh-CN"/>
        </w:rPr>
        <w:t>比选响应文件可合并装订成册，</w:t>
      </w:r>
      <w:r>
        <w:rPr>
          <w:rFonts w:ascii="仿宋" w:eastAsia="仿宋" w:hAnsi="仿宋" w:cs="仿宋" w:hint="eastAsia"/>
          <w:b/>
          <w:bCs/>
          <w:color w:val="000000"/>
          <w:sz w:val="28"/>
          <w:szCs w:val="28"/>
          <w:u w:val="single"/>
          <w:lang w:val="zh-CN"/>
        </w:rPr>
        <w:t>一式</w:t>
      </w:r>
      <w:r>
        <w:rPr>
          <w:rFonts w:ascii="仿宋" w:eastAsia="仿宋" w:hAnsi="仿宋" w:cs="仿宋" w:hint="eastAsia"/>
          <w:b/>
          <w:bCs/>
          <w:color w:val="000000"/>
          <w:sz w:val="28"/>
          <w:szCs w:val="28"/>
          <w:u w:val="single"/>
        </w:rPr>
        <w:t>2</w:t>
      </w:r>
      <w:r>
        <w:rPr>
          <w:rFonts w:ascii="仿宋" w:eastAsia="仿宋" w:hAnsi="仿宋" w:cs="仿宋" w:hint="eastAsia"/>
          <w:b/>
          <w:bCs/>
          <w:color w:val="000000"/>
          <w:sz w:val="28"/>
          <w:szCs w:val="28"/>
          <w:u w:val="single"/>
          <w:lang w:val="zh-CN"/>
        </w:rPr>
        <w:t>份，其中正本1份，副本</w:t>
      </w:r>
      <w:r>
        <w:rPr>
          <w:rFonts w:ascii="仿宋" w:eastAsia="仿宋" w:hAnsi="仿宋" w:cs="仿宋" w:hint="eastAsia"/>
          <w:b/>
          <w:bCs/>
          <w:color w:val="000000"/>
          <w:sz w:val="28"/>
          <w:szCs w:val="28"/>
          <w:u w:val="single"/>
        </w:rPr>
        <w:t>1</w:t>
      </w:r>
      <w:r>
        <w:rPr>
          <w:rFonts w:ascii="仿宋" w:eastAsia="仿宋" w:hAnsi="仿宋" w:cs="仿宋" w:hint="eastAsia"/>
          <w:b/>
          <w:bCs/>
          <w:color w:val="000000"/>
          <w:sz w:val="28"/>
          <w:szCs w:val="28"/>
          <w:u w:val="single"/>
          <w:lang w:val="zh-CN"/>
        </w:rPr>
        <w:t>份</w:t>
      </w:r>
      <w:r>
        <w:rPr>
          <w:rFonts w:ascii="仿宋" w:eastAsia="仿宋" w:hAnsi="仿宋" w:cs="仿宋" w:hint="eastAsia"/>
          <w:color w:val="000000"/>
          <w:sz w:val="28"/>
          <w:szCs w:val="28"/>
          <w:u w:val="single"/>
          <w:lang w:val="zh-CN"/>
        </w:rPr>
        <w:t>。应另备电子竞争性比选响应文件</w:t>
      </w:r>
      <w:r>
        <w:rPr>
          <w:rFonts w:ascii="仿宋" w:eastAsia="仿宋" w:hAnsi="仿宋" w:cs="仿宋" w:hint="eastAsia"/>
          <w:color w:val="000000"/>
          <w:sz w:val="28"/>
          <w:szCs w:val="28"/>
          <w:u w:val="single"/>
        </w:rPr>
        <w:t>1</w:t>
      </w:r>
      <w:r>
        <w:rPr>
          <w:rFonts w:ascii="仿宋" w:eastAsia="仿宋" w:hAnsi="仿宋" w:cs="仿宋" w:hint="eastAsia"/>
          <w:color w:val="000000"/>
          <w:sz w:val="28"/>
          <w:szCs w:val="28"/>
          <w:u w:val="single"/>
          <w:lang w:val="zh-CN"/>
        </w:rPr>
        <w:t>份（U盘）。</w:t>
      </w:r>
    </w:p>
    <w:p w:rsidR="00AD094F" w:rsidRDefault="001C55E1" w:rsidP="00621887">
      <w:pPr>
        <w:tabs>
          <w:tab w:val="left" w:pos="9072"/>
          <w:tab w:val="left" w:pos="9356"/>
        </w:tabs>
        <w:autoSpaceDE w:val="0"/>
        <w:autoSpaceDN w:val="0"/>
        <w:adjustRightInd w:val="0"/>
        <w:spacing w:line="360" w:lineRule="auto"/>
        <w:ind w:firstLineChars="196" w:firstLine="551"/>
        <w:rPr>
          <w:rFonts w:ascii="仿宋" w:eastAsia="仿宋" w:hAnsi="仿宋" w:cs="仿宋"/>
          <w:b/>
          <w:color w:val="000000"/>
          <w:sz w:val="28"/>
          <w:szCs w:val="28"/>
        </w:rPr>
      </w:pPr>
      <w:r>
        <w:rPr>
          <w:rFonts w:ascii="仿宋" w:eastAsia="仿宋" w:hAnsi="仿宋" w:cs="仿宋" w:hint="eastAsia"/>
          <w:b/>
          <w:color w:val="000000"/>
          <w:sz w:val="28"/>
          <w:szCs w:val="28"/>
        </w:rPr>
        <w:t>十</w:t>
      </w:r>
      <w:r>
        <w:rPr>
          <w:rFonts w:ascii="仿宋" w:eastAsia="仿宋" w:hAnsi="仿宋" w:cs="仿宋" w:hint="eastAsia"/>
          <w:b/>
          <w:color w:val="000000"/>
          <w:sz w:val="28"/>
          <w:szCs w:val="28"/>
          <w:lang w:val="zh-CN"/>
        </w:rPr>
        <w:t>、</w:t>
      </w:r>
      <w:r>
        <w:rPr>
          <w:rFonts w:ascii="仿宋" w:eastAsia="仿宋" w:hAnsi="仿宋" w:cs="仿宋" w:hint="eastAsia"/>
          <w:b/>
          <w:bCs/>
          <w:color w:val="000000"/>
          <w:kern w:val="0"/>
          <w:sz w:val="28"/>
          <w:szCs w:val="28"/>
        </w:rPr>
        <w:t>竞争性</w:t>
      </w:r>
      <w:r>
        <w:rPr>
          <w:rFonts w:ascii="仿宋" w:eastAsia="仿宋" w:hAnsi="仿宋" w:cs="仿宋" w:hint="eastAsia"/>
          <w:b/>
          <w:color w:val="000000"/>
          <w:sz w:val="28"/>
          <w:szCs w:val="28"/>
          <w:lang w:val="zh-CN"/>
        </w:rPr>
        <w:t>比选响应文件作废条款</w:t>
      </w:r>
    </w:p>
    <w:p w:rsidR="00AD094F" w:rsidRDefault="001C55E1" w:rsidP="00621887">
      <w:pPr>
        <w:tabs>
          <w:tab w:val="left" w:pos="9072"/>
          <w:tab w:val="left" w:pos="9356"/>
        </w:tabs>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10</w:t>
      </w:r>
      <w:r>
        <w:rPr>
          <w:rFonts w:ascii="仿宋" w:eastAsia="仿宋" w:hAnsi="仿宋" w:cs="仿宋" w:hint="eastAsia"/>
          <w:color w:val="000000"/>
          <w:sz w:val="28"/>
          <w:szCs w:val="28"/>
        </w:rPr>
        <w:t>.1 未按照规定交纳</w:t>
      </w:r>
      <w:r>
        <w:rPr>
          <w:rFonts w:ascii="仿宋" w:eastAsia="仿宋" w:hAnsi="仿宋" w:cs="仿宋" w:hint="eastAsia"/>
          <w:color w:val="000000"/>
          <w:kern w:val="0"/>
          <w:sz w:val="28"/>
          <w:szCs w:val="28"/>
        </w:rPr>
        <w:t>竞争性</w:t>
      </w:r>
      <w:r>
        <w:rPr>
          <w:rFonts w:ascii="仿宋" w:eastAsia="仿宋" w:hAnsi="仿宋" w:cs="仿宋" w:hint="eastAsia"/>
          <w:color w:val="000000"/>
          <w:sz w:val="28"/>
          <w:szCs w:val="28"/>
        </w:rPr>
        <w:t>比选响应保证金的。</w:t>
      </w:r>
    </w:p>
    <w:p w:rsidR="00AD094F" w:rsidRDefault="001C55E1" w:rsidP="00621887">
      <w:pPr>
        <w:tabs>
          <w:tab w:val="left" w:pos="9072"/>
          <w:tab w:val="left" w:pos="9356"/>
        </w:tabs>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10</w:t>
      </w:r>
      <w:r>
        <w:rPr>
          <w:rFonts w:ascii="仿宋" w:eastAsia="仿宋" w:hAnsi="仿宋" w:cs="仿宋" w:hint="eastAsia"/>
          <w:color w:val="000000"/>
          <w:sz w:val="28"/>
          <w:szCs w:val="28"/>
        </w:rPr>
        <w:t xml:space="preserve">.2 </w:t>
      </w:r>
      <w:r>
        <w:rPr>
          <w:rFonts w:ascii="仿宋" w:eastAsia="仿宋" w:hAnsi="仿宋" w:cs="仿宋" w:hint="eastAsia"/>
          <w:color w:val="000000"/>
          <w:kern w:val="0"/>
          <w:sz w:val="28"/>
          <w:szCs w:val="28"/>
        </w:rPr>
        <w:t>竞争性</w:t>
      </w:r>
      <w:r>
        <w:rPr>
          <w:rFonts w:ascii="仿宋" w:eastAsia="仿宋" w:hAnsi="仿宋" w:cs="仿宋" w:hint="eastAsia"/>
          <w:color w:val="000000"/>
          <w:sz w:val="28"/>
          <w:szCs w:val="28"/>
        </w:rPr>
        <w:t>比选响应人的报价超过竞争性比选最高限价的。</w:t>
      </w:r>
    </w:p>
    <w:p w:rsidR="00AD094F" w:rsidRDefault="001C55E1" w:rsidP="00621887">
      <w:pPr>
        <w:tabs>
          <w:tab w:val="left" w:pos="9072"/>
          <w:tab w:val="left" w:pos="9356"/>
        </w:tabs>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10</w:t>
      </w:r>
      <w:r>
        <w:rPr>
          <w:rFonts w:ascii="仿宋" w:eastAsia="仿宋" w:hAnsi="仿宋" w:cs="仿宋" w:hint="eastAsia"/>
          <w:color w:val="000000"/>
          <w:sz w:val="28"/>
          <w:szCs w:val="28"/>
        </w:rPr>
        <w:t xml:space="preserve">.3 </w:t>
      </w:r>
      <w:r>
        <w:rPr>
          <w:rFonts w:ascii="仿宋" w:eastAsia="仿宋" w:hAnsi="仿宋" w:cs="仿宋" w:hint="eastAsia"/>
          <w:color w:val="000000"/>
          <w:kern w:val="0"/>
          <w:sz w:val="28"/>
          <w:szCs w:val="28"/>
        </w:rPr>
        <w:t>竞争性</w:t>
      </w:r>
      <w:r>
        <w:rPr>
          <w:rFonts w:ascii="仿宋" w:eastAsia="仿宋" w:hAnsi="仿宋" w:cs="仿宋" w:hint="eastAsia"/>
          <w:color w:val="000000"/>
          <w:spacing w:val="-8"/>
          <w:sz w:val="28"/>
          <w:szCs w:val="28"/>
        </w:rPr>
        <w:t>比选响应人</w:t>
      </w:r>
      <w:r>
        <w:rPr>
          <w:rFonts w:ascii="仿宋" w:eastAsia="仿宋" w:hAnsi="仿宋" w:cs="仿宋" w:hint="eastAsia"/>
          <w:color w:val="000000"/>
          <w:sz w:val="28"/>
          <w:szCs w:val="28"/>
        </w:rPr>
        <w:t>未按要求密封或未准时递交的</w:t>
      </w:r>
      <w:r>
        <w:rPr>
          <w:rFonts w:ascii="仿宋" w:eastAsia="仿宋" w:hAnsi="仿宋" w:cs="仿宋" w:hint="eastAsia"/>
          <w:color w:val="000000"/>
          <w:kern w:val="0"/>
          <w:sz w:val="28"/>
          <w:szCs w:val="28"/>
        </w:rPr>
        <w:t>竞争性</w:t>
      </w:r>
      <w:r>
        <w:rPr>
          <w:rFonts w:ascii="仿宋" w:eastAsia="仿宋" w:hAnsi="仿宋" w:cs="仿宋" w:hint="eastAsia"/>
          <w:color w:val="000000"/>
          <w:spacing w:val="-8"/>
          <w:sz w:val="28"/>
          <w:szCs w:val="28"/>
        </w:rPr>
        <w:t>比选响应文件</w:t>
      </w:r>
      <w:r>
        <w:rPr>
          <w:rFonts w:ascii="仿宋" w:eastAsia="仿宋" w:hAnsi="仿宋" w:cs="仿宋" w:hint="eastAsia"/>
          <w:color w:val="000000"/>
          <w:sz w:val="28"/>
          <w:szCs w:val="28"/>
        </w:rPr>
        <w:t>：</w:t>
      </w:r>
    </w:p>
    <w:p w:rsidR="00AD094F" w:rsidRDefault="001C55E1" w:rsidP="00621887">
      <w:pPr>
        <w:widowControl/>
        <w:tabs>
          <w:tab w:val="left" w:pos="9072"/>
          <w:tab w:val="left" w:pos="9356"/>
        </w:tabs>
        <w:adjustRightInd w:val="0"/>
        <w:snapToGrid w:val="0"/>
        <w:spacing w:line="360" w:lineRule="auto"/>
        <w:ind w:firstLineChars="200" w:firstLine="560"/>
        <w:jc w:val="left"/>
        <w:textAlignment w:val="bottom"/>
        <w:rPr>
          <w:rFonts w:ascii="仿宋" w:eastAsia="仿宋" w:hAnsi="仿宋" w:cs="仿宋"/>
          <w:kern w:val="0"/>
          <w:sz w:val="28"/>
          <w:szCs w:val="28"/>
        </w:rPr>
      </w:pPr>
      <w:r>
        <w:rPr>
          <w:rFonts w:ascii="仿宋" w:eastAsia="仿宋" w:hAnsi="仿宋" w:cs="仿宋"/>
          <w:kern w:val="0"/>
          <w:sz w:val="28"/>
          <w:szCs w:val="28"/>
        </w:rPr>
        <w:t>10</w:t>
      </w:r>
      <w:r>
        <w:rPr>
          <w:rFonts w:ascii="仿宋" w:eastAsia="仿宋" w:hAnsi="仿宋" w:cs="仿宋" w:hint="eastAsia"/>
          <w:kern w:val="0"/>
          <w:sz w:val="28"/>
          <w:szCs w:val="28"/>
        </w:rPr>
        <w:t>.3.1</w:t>
      </w:r>
      <w:r>
        <w:rPr>
          <w:rFonts w:ascii="仿宋" w:eastAsia="仿宋" w:hAnsi="仿宋" w:cs="仿宋" w:hint="eastAsia"/>
          <w:color w:val="000000"/>
          <w:kern w:val="0"/>
          <w:sz w:val="28"/>
          <w:szCs w:val="28"/>
        </w:rPr>
        <w:t>竞争性</w:t>
      </w:r>
      <w:r>
        <w:rPr>
          <w:rFonts w:ascii="仿宋" w:eastAsia="仿宋" w:hAnsi="仿宋" w:cs="仿宋" w:hint="eastAsia"/>
          <w:color w:val="000000"/>
          <w:sz w:val="28"/>
          <w:szCs w:val="28"/>
          <w:lang w:val="zh-CN"/>
        </w:rPr>
        <w:t>比选响应文件</w:t>
      </w:r>
      <w:r>
        <w:rPr>
          <w:rFonts w:ascii="仿宋" w:eastAsia="仿宋" w:hAnsi="仿宋" w:cs="仿宋" w:hint="eastAsia"/>
          <w:kern w:val="0"/>
          <w:sz w:val="28"/>
          <w:szCs w:val="28"/>
        </w:rPr>
        <w:t>必须在</w:t>
      </w:r>
      <w:r>
        <w:rPr>
          <w:rFonts w:ascii="仿宋" w:eastAsia="仿宋" w:hAnsi="仿宋" w:cs="仿宋" w:hint="eastAsia"/>
          <w:color w:val="FF0000"/>
          <w:kern w:val="0"/>
          <w:sz w:val="28"/>
          <w:szCs w:val="28"/>
          <w:u w:val="single"/>
        </w:rPr>
        <w:t>2020年8月</w:t>
      </w:r>
      <w:r w:rsidR="00FB4C63">
        <w:rPr>
          <w:rFonts w:ascii="仿宋" w:eastAsia="仿宋" w:hAnsi="仿宋" w:cs="仿宋"/>
          <w:color w:val="FF0000"/>
          <w:kern w:val="0"/>
          <w:sz w:val="28"/>
          <w:szCs w:val="28"/>
          <w:u w:val="single"/>
        </w:rPr>
        <w:t>14</w:t>
      </w:r>
      <w:r>
        <w:rPr>
          <w:rFonts w:ascii="仿宋" w:eastAsia="仿宋" w:hAnsi="仿宋" w:cs="仿宋" w:hint="eastAsia"/>
          <w:color w:val="FF0000"/>
          <w:kern w:val="0"/>
          <w:sz w:val="28"/>
          <w:szCs w:val="28"/>
          <w:u w:val="single"/>
        </w:rPr>
        <w:t>日</w:t>
      </w:r>
      <w:r w:rsidR="00FB4C63">
        <w:rPr>
          <w:rFonts w:ascii="仿宋" w:eastAsia="仿宋" w:hAnsi="仿宋" w:cs="仿宋"/>
          <w:color w:val="FF0000"/>
          <w:kern w:val="0"/>
          <w:sz w:val="28"/>
          <w:szCs w:val="28"/>
          <w:u w:val="single"/>
        </w:rPr>
        <w:t>09</w:t>
      </w:r>
      <w:r>
        <w:rPr>
          <w:rFonts w:ascii="仿宋" w:eastAsia="仿宋" w:hAnsi="仿宋" w:cs="仿宋" w:hint="eastAsia"/>
          <w:color w:val="FF0000"/>
          <w:kern w:val="0"/>
          <w:sz w:val="28"/>
          <w:szCs w:val="28"/>
          <w:u w:val="single"/>
        </w:rPr>
        <w:t>：00至1</w:t>
      </w:r>
      <w:r w:rsidR="00FB4C63">
        <w:rPr>
          <w:rFonts w:ascii="仿宋" w:eastAsia="仿宋" w:hAnsi="仿宋" w:cs="仿宋"/>
          <w:color w:val="FF0000"/>
          <w:kern w:val="0"/>
          <w:sz w:val="28"/>
          <w:szCs w:val="28"/>
          <w:u w:val="single"/>
        </w:rPr>
        <w:t>0</w:t>
      </w:r>
      <w:r w:rsidR="00FB4C63">
        <w:rPr>
          <w:rFonts w:ascii="仿宋" w:eastAsia="仿宋" w:hAnsi="仿宋" w:cs="仿宋" w:hint="eastAsia"/>
          <w:color w:val="FF0000"/>
          <w:kern w:val="0"/>
          <w:sz w:val="28"/>
          <w:szCs w:val="28"/>
          <w:u w:val="single"/>
        </w:rPr>
        <w:t>:0</w:t>
      </w:r>
      <w:r>
        <w:rPr>
          <w:rFonts w:ascii="仿宋" w:eastAsia="仿宋" w:hAnsi="仿宋" w:cs="仿宋" w:hint="eastAsia"/>
          <w:color w:val="FF0000"/>
          <w:kern w:val="0"/>
          <w:sz w:val="28"/>
          <w:szCs w:val="28"/>
          <w:u w:val="single"/>
        </w:rPr>
        <w:t>0</w:t>
      </w:r>
      <w:r>
        <w:rPr>
          <w:rFonts w:ascii="仿宋" w:eastAsia="仿宋" w:hAnsi="仿宋" w:cs="仿宋" w:hint="eastAsia"/>
          <w:kern w:val="0"/>
          <w:sz w:val="28"/>
          <w:szCs w:val="28"/>
        </w:rPr>
        <w:t>时送到重庆机场有限公司办公楼6010室，过期不予受理；</w:t>
      </w:r>
    </w:p>
    <w:p w:rsidR="00AD094F" w:rsidRDefault="001C55E1" w:rsidP="00621887">
      <w:pPr>
        <w:tabs>
          <w:tab w:val="left" w:pos="9072"/>
          <w:tab w:val="left" w:pos="9356"/>
        </w:tabs>
        <w:autoSpaceDE w:val="0"/>
        <w:autoSpaceDN w:val="0"/>
        <w:adjustRightInd w:val="0"/>
        <w:snapToGrid w:val="0"/>
        <w:spacing w:line="360" w:lineRule="auto"/>
        <w:ind w:firstLineChars="197" w:firstLine="552"/>
        <w:textAlignment w:val="bottom"/>
        <w:rPr>
          <w:rFonts w:ascii="仿宋" w:eastAsia="仿宋" w:hAnsi="仿宋" w:cs="仿宋"/>
          <w:color w:val="000000"/>
          <w:sz w:val="28"/>
          <w:szCs w:val="28"/>
        </w:rPr>
      </w:pPr>
      <w:r>
        <w:rPr>
          <w:rFonts w:ascii="仿宋" w:eastAsia="仿宋" w:hAnsi="仿宋" w:cs="仿宋"/>
          <w:color w:val="000000"/>
          <w:kern w:val="0"/>
          <w:sz w:val="28"/>
          <w:szCs w:val="28"/>
        </w:rPr>
        <w:t>10</w:t>
      </w:r>
      <w:r>
        <w:rPr>
          <w:rFonts w:ascii="仿宋" w:eastAsia="仿宋" w:hAnsi="仿宋" w:cs="仿宋" w:hint="eastAsia"/>
          <w:color w:val="000000"/>
          <w:kern w:val="0"/>
          <w:sz w:val="28"/>
          <w:szCs w:val="28"/>
        </w:rPr>
        <w:t>.3.2封面上须注明“项目名称”及“竞争性比选文件编号”；竞争性</w:t>
      </w:r>
      <w:r>
        <w:rPr>
          <w:rFonts w:ascii="仿宋" w:eastAsia="仿宋" w:hAnsi="仿宋" w:cs="仿宋" w:hint="eastAsia"/>
          <w:color w:val="000000"/>
          <w:sz w:val="28"/>
          <w:szCs w:val="28"/>
          <w:lang w:val="zh-CN"/>
        </w:rPr>
        <w:t>比选响应文件</w:t>
      </w:r>
      <w:r>
        <w:rPr>
          <w:rFonts w:ascii="仿宋" w:eastAsia="仿宋" w:hAnsi="仿宋" w:cs="仿宋" w:hint="eastAsia"/>
          <w:color w:val="000000"/>
          <w:kern w:val="0"/>
          <w:sz w:val="28"/>
          <w:szCs w:val="28"/>
        </w:rPr>
        <w:t>清单要求盖章或签字处及竞争性</w:t>
      </w:r>
      <w:r>
        <w:rPr>
          <w:rFonts w:ascii="仿宋" w:eastAsia="仿宋" w:hAnsi="仿宋" w:cs="仿宋" w:hint="eastAsia"/>
          <w:color w:val="000000"/>
          <w:sz w:val="28"/>
          <w:szCs w:val="28"/>
          <w:lang w:val="zh-CN"/>
        </w:rPr>
        <w:t>比选响应文件</w:t>
      </w:r>
      <w:r>
        <w:rPr>
          <w:rFonts w:ascii="仿宋" w:eastAsia="仿宋" w:hAnsi="仿宋" w:cs="仿宋" w:hint="eastAsia"/>
          <w:color w:val="000000"/>
          <w:spacing w:val="-8"/>
          <w:sz w:val="28"/>
          <w:szCs w:val="28"/>
        </w:rPr>
        <w:t>外包装上密封处加盖</w:t>
      </w:r>
      <w:r>
        <w:rPr>
          <w:rFonts w:ascii="仿宋" w:eastAsia="仿宋" w:hAnsi="仿宋" w:cs="仿宋" w:hint="eastAsia"/>
          <w:color w:val="000000"/>
          <w:kern w:val="0"/>
          <w:sz w:val="28"/>
          <w:szCs w:val="28"/>
        </w:rPr>
        <w:t>竞争性</w:t>
      </w:r>
      <w:r>
        <w:rPr>
          <w:rFonts w:ascii="仿宋" w:eastAsia="仿宋" w:hAnsi="仿宋" w:cs="仿宋" w:hint="eastAsia"/>
          <w:color w:val="000000"/>
          <w:spacing w:val="-8"/>
          <w:sz w:val="28"/>
          <w:szCs w:val="28"/>
        </w:rPr>
        <w:t>比选响应人公章、法定代表人盖章或签字。</w:t>
      </w:r>
    </w:p>
    <w:p w:rsidR="00AD094F" w:rsidRDefault="001C55E1" w:rsidP="00621887">
      <w:pPr>
        <w:tabs>
          <w:tab w:val="left" w:pos="9072"/>
          <w:tab w:val="left" w:pos="9356"/>
        </w:tabs>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10</w:t>
      </w:r>
      <w:r>
        <w:rPr>
          <w:rFonts w:ascii="仿宋" w:eastAsia="仿宋" w:hAnsi="仿宋" w:cs="仿宋" w:hint="eastAsia"/>
          <w:color w:val="000000"/>
          <w:sz w:val="28"/>
          <w:szCs w:val="28"/>
        </w:rPr>
        <w:t xml:space="preserve">.4 </w:t>
      </w:r>
      <w:r>
        <w:rPr>
          <w:rFonts w:ascii="仿宋" w:eastAsia="仿宋" w:hAnsi="仿宋" w:cs="仿宋" w:hint="eastAsia"/>
          <w:color w:val="000000"/>
          <w:kern w:val="0"/>
          <w:sz w:val="28"/>
          <w:szCs w:val="28"/>
        </w:rPr>
        <w:t>竞争性</w:t>
      </w:r>
      <w:r>
        <w:rPr>
          <w:rFonts w:ascii="仿宋" w:eastAsia="仿宋" w:hAnsi="仿宋" w:cs="仿宋" w:hint="eastAsia"/>
          <w:color w:val="000000"/>
          <w:sz w:val="28"/>
          <w:szCs w:val="28"/>
        </w:rPr>
        <w:t>比选响应文件装订要求不符：</w:t>
      </w:r>
    </w:p>
    <w:p w:rsidR="00AD094F" w:rsidRDefault="001C55E1" w:rsidP="00621887">
      <w:pPr>
        <w:tabs>
          <w:tab w:val="left" w:pos="9072"/>
          <w:tab w:val="left" w:pos="9356"/>
        </w:tabs>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10</w:t>
      </w:r>
      <w:r>
        <w:rPr>
          <w:rFonts w:ascii="仿宋" w:eastAsia="仿宋" w:hAnsi="仿宋" w:cs="仿宋" w:hint="eastAsia"/>
          <w:color w:val="000000"/>
          <w:sz w:val="28"/>
          <w:szCs w:val="28"/>
        </w:rPr>
        <w:t>.4.1 散装或者活页装订的；</w:t>
      </w:r>
    </w:p>
    <w:p w:rsidR="00AD094F" w:rsidRDefault="001C55E1" w:rsidP="00621887">
      <w:pPr>
        <w:tabs>
          <w:tab w:val="left" w:pos="9072"/>
          <w:tab w:val="left" w:pos="9356"/>
        </w:tabs>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10</w:t>
      </w:r>
      <w:r>
        <w:rPr>
          <w:rFonts w:ascii="仿宋" w:eastAsia="仿宋" w:hAnsi="仿宋" w:cs="仿宋" w:hint="eastAsia"/>
          <w:color w:val="000000"/>
          <w:sz w:val="28"/>
          <w:szCs w:val="28"/>
        </w:rPr>
        <w:t xml:space="preserve">.4.2 </w:t>
      </w:r>
      <w:r>
        <w:rPr>
          <w:rFonts w:ascii="仿宋" w:eastAsia="仿宋" w:hAnsi="仿宋" w:cs="仿宋" w:hint="eastAsia"/>
          <w:color w:val="000000"/>
          <w:kern w:val="0"/>
          <w:sz w:val="28"/>
          <w:szCs w:val="28"/>
        </w:rPr>
        <w:t>竞争性</w:t>
      </w:r>
      <w:r>
        <w:rPr>
          <w:rFonts w:ascii="仿宋" w:eastAsia="仿宋" w:hAnsi="仿宋" w:cs="仿宋" w:hint="eastAsia"/>
          <w:color w:val="000000"/>
          <w:sz w:val="28"/>
          <w:szCs w:val="28"/>
        </w:rPr>
        <w:t>比选响应文件份数不足或未标注正副本（电子U盘不作为作废条款）。</w:t>
      </w:r>
    </w:p>
    <w:p w:rsidR="00AD094F" w:rsidRDefault="001C55E1" w:rsidP="00621887">
      <w:pPr>
        <w:tabs>
          <w:tab w:val="left" w:pos="9072"/>
          <w:tab w:val="left" w:pos="9356"/>
        </w:tabs>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10</w:t>
      </w:r>
      <w:r>
        <w:rPr>
          <w:rFonts w:ascii="仿宋" w:eastAsia="仿宋" w:hAnsi="仿宋" w:cs="仿宋" w:hint="eastAsia"/>
          <w:color w:val="000000"/>
          <w:sz w:val="28"/>
          <w:szCs w:val="28"/>
        </w:rPr>
        <w:t xml:space="preserve">.5 </w:t>
      </w:r>
      <w:r>
        <w:rPr>
          <w:rFonts w:ascii="仿宋" w:eastAsia="仿宋" w:hAnsi="仿宋" w:cs="仿宋" w:hint="eastAsia"/>
          <w:color w:val="000000"/>
          <w:kern w:val="0"/>
          <w:sz w:val="28"/>
          <w:szCs w:val="28"/>
        </w:rPr>
        <w:t>竞争性</w:t>
      </w:r>
      <w:r>
        <w:rPr>
          <w:rFonts w:ascii="仿宋" w:eastAsia="仿宋" w:hAnsi="仿宋" w:cs="仿宋" w:hint="eastAsia"/>
          <w:color w:val="000000"/>
          <w:sz w:val="28"/>
          <w:szCs w:val="28"/>
        </w:rPr>
        <w:t>比选响应文件无法定代表签字或签字人无有效授权书的。</w:t>
      </w:r>
    </w:p>
    <w:p w:rsidR="00AD094F" w:rsidRDefault="001C55E1" w:rsidP="00621887">
      <w:pPr>
        <w:tabs>
          <w:tab w:val="left" w:pos="9072"/>
          <w:tab w:val="left" w:pos="9356"/>
        </w:tabs>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10</w:t>
      </w:r>
      <w:r>
        <w:rPr>
          <w:rFonts w:ascii="仿宋" w:eastAsia="仿宋" w:hAnsi="仿宋" w:cs="仿宋" w:hint="eastAsia"/>
          <w:color w:val="000000"/>
          <w:sz w:val="28"/>
          <w:szCs w:val="28"/>
        </w:rPr>
        <w:t>.6 未按规定的格式填写，内容不全或关键字迹模糊、无法辨认的。</w:t>
      </w:r>
    </w:p>
    <w:p w:rsidR="00AD094F" w:rsidRDefault="001C55E1" w:rsidP="00621887">
      <w:pPr>
        <w:tabs>
          <w:tab w:val="left" w:pos="9072"/>
          <w:tab w:val="left" w:pos="9356"/>
        </w:tabs>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10</w:t>
      </w:r>
      <w:r>
        <w:rPr>
          <w:rFonts w:ascii="仿宋" w:eastAsia="仿宋" w:hAnsi="仿宋" w:cs="仿宋" w:hint="eastAsia"/>
          <w:color w:val="000000"/>
          <w:sz w:val="28"/>
          <w:szCs w:val="28"/>
        </w:rPr>
        <w:t>.7 资质不符或超出经营范围竞争性比选的。</w:t>
      </w:r>
    </w:p>
    <w:p w:rsidR="00AD094F" w:rsidRDefault="001C55E1" w:rsidP="00621887">
      <w:pPr>
        <w:tabs>
          <w:tab w:val="left" w:pos="9072"/>
          <w:tab w:val="left" w:pos="9356"/>
        </w:tabs>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10</w:t>
      </w:r>
      <w:r>
        <w:rPr>
          <w:rFonts w:ascii="仿宋" w:eastAsia="仿宋" w:hAnsi="仿宋" w:cs="仿宋" w:hint="eastAsia"/>
          <w:color w:val="000000"/>
          <w:sz w:val="28"/>
          <w:szCs w:val="28"/>
        </w:rPr>
        <w:t>.8 评审委员会审查发现</w:t>
      </w:r>
      <w:r>
        <w:rPr>
          <w:rFonts w:ascii="仿宋" w:eastAsia="仿宋" w:hAnsi="仿宋" w:cs="仿宋" w:hint="eastAsia"/>
          <w:color w:val="000000"/>
          <w:kern w:val="0"/>
          <w:sz w:val="28"/>
          <w:szCs w:val="28"/>
        </w:rPr>
        <w:t>竞争性</w:t>
      </w:r>
      <w:r>
        <w:rPr>
          <w:rFonts w:ascii="仿宋" w:eastAsia="仿宋" w:hAnsi="仿宋" w:cs="仿宋" w:hint="eastAsia"/>
          <w:color w:val="000000"/>
          <w:sz w:val="28"/>
          <w:szCs w:val="28"/>
        </w:rPr>
        <w:t>比选响应文件未能对</w:t>
      </w:r>
      <w:r>
        <w:rPr>
          <w:rFonts w:ascii="仿宋" w:eastAsia="仿宋" w:hAnsi="仿宋" w:cs="仿宋" w:hint="eastAsia"/>
          <w:color w:val="000000"/>
          <w:kern w:val="0"/>
          <w:sz w:val="28"/>
          <w:szCs w:val="28"/>
        </w:rPr>
        <w:t>竞争性</w:t>
      </w:r>
      <w:r>
        <w:rPr>
          <w:rFonts w:ascii="仿宋" w:eastAsia="仿宋" w:hAnsi="仿宋" w:cs="仿宋" w:hint="eastAsia"/>
          <w:color w:val="000000"/>
          <w:sz w:val="28"/>
          <w:szCs w:val="28"/>
        </w:rPr>
        <w:t>比选文件提出的所有实质性要求和条件作出响应的。</w:t>
      </w:r>
    </w:p>
    <w:p w:rsidR="00AD094F" w:rsidRDefault="001C55E1" w:rsidP="00621887">
      <w:pPr>
        <w:tabs>
          <w:tab w:val="left" w:pos="9072"/>
          <w:tab w:val="left" w:pos="9356"/>
        </w:tabs>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仿宋" w:eastAsia="仿宋" w:hAnsi="仿宋" w:cs="仿宋"/>
          <w:color w:val="000000"/>
          <w:sz w:val="28"/>
          <w:szCs w:val="28"/>
        </w:rPr>
        <w:t>10</w:t>
      </w:r>
      <w:r>
        <w:rPr>
          <w:rFonts w:ascii="仿宋" w:eastAsia="仿宋" w:hAnsi="仿宋" w:cs="仿宋" w:hint="eastAsia"/>
          <w:color w:val="000000"/>
          <w:sz w:val="28"/>
          <w:szCs w:val="28"/>
        </w:rPr>
        <w:t>.9 有串通竞争性比选或弄虚作假或有其他违法行为的。</w:t>
      </w:r>
    </w:p>
    <w:p w:rsidR="00AD094F" w:rsidRDefault="001C55E1" w:rsidP="00621887">
      <w:pPr>
        <w:tabs>
          <w:tab w:val="left" w:pos="9072"/>
          <w:tab w:val="left" w:pos="9356"/>
        </w:tabs>
        <w:autoSpaceDE w:val="0"/>
        <w:autoSpaceDN w:val="0"/>
        <w:adjustRightInd w:val="0"/>
        <w:snapToGrid w:val="0"/>
        <w:spacing w:line="360" w:lineRule="auto"/>
        <w:ind w:firstLineChars="200" w:firstLine="562"/>
        <w:textAlignment w:val="bottom"/>
        <w:rPr>
          <w:rFonts w:ascii="仿宋" w:eastAsia="仿宋" w:hAnsi="仿宋"/>
          <w:b/>
          <w:sz w:val="28"/>
          <w:szCs w:val="28"/>
        </w:rPr>
      </w:pPr>
      <w:r>
        <w:rPr>
          <w:rFonts w:ascii="仿宋" w:eastAsia="仿宋" w:hAnsi="仿宋" w:hint="eastAsia"/>
          <w:b/>
          <w:sz w:val="28"/>
          <w:szCs w:val="28"/>
        </w:rPr>
        <w:t>十一、竞争性比选时间、地点及结果通知：</w:t>
      </w:r>
    </w:p>
    <w:p w:rsidR="00AD094F" w:rsidRDefault="001C55E1" w:rsidP="00621887">
      <w:pPr>
        <w:widowControl/>
        <w:tabs>
          <w:tab w:val="left" w:pos="9072"/>
          <w:tab w:val="left" w:pos="9356"/>
        </w:tabs>
        <w:adjustRightInd w:val="0"/>
        <w:snapToGrid w:val="0"/>
        <w:spacing w:line="360" w:lineRule="auto"/>
        <w:ind w:firstLineChars="200" w:firstLine="560"/>
        <w:jc w:val="left"/>
        <w:textAlignment w:val="bottom"/>
        <w:rPr>
          <w:rFonts w:ascii="仿宋" w:eastAsia="仿宋" w:hAnsi="仿宋"/>
          <w:kern w:val="0"/>
          <w:sz w:val="28"/>
          <w:szCs w:val="28"/>
        </w:rPr>
      </w:pPr>
      <w:r>
        <w:rPr>
          <w:rFonts w:ascii="仿宋" w:eastAsia="仿宋" w:hAnsi="仿宋" w:hint="eastAsia"/>
          <w:sz w:val="28"/>
          <w:szCs w:val="28"/>
        </w:rPr>
        <w:lastRenderedPageBreak/>
        <w:t>1</w:t>
      </w:r>
      <w:r>
        <w:rPr>
          <w:rFonts w:ascii="仿宋" w:eastAsia="仿宋" w:hAnsi="仿宋"/>
          <w:sz w:val="28"/>
          <w:szCs w:val="28"/>
        </w:rPr>
        <w:t>1.1</w:t>
      </w:r>
      <w:r>
        <w:rPr>
          <w:rFonts w:ascii="仿宋" w:eastAsia="仿宋" w:hAnsi="仿宋" w:hint="eastAsia"/>
          <w:sz w:val="28"/>
          <w:szCs w:val="28"/>
        </w:rPr>
        <w:t xml:space="preserve"> </w:t>
      </w:r>
      <w:r>
        <w:rPr>
          <w:rFonts w:ascii="仿宋" w:eastAsia="仿宋" w:hAnsi="仿宋"/>
          <w:sz w:val="28"/>
          <w:szCs w:val="28"/>
          <w:u w:val="single"/>
        </w:rPr>
        <w:t>20</w:t>
      </w:r>
      <w:r>
        <w:rPr>
          <w:rFonts w:ascii="仿宋" w:eastAsia="仿宋" w:hAnsi="仿宋" w:hint="eastAsia"/>
          <w:sz w:val="28"/>
          <w:szCs w:val="28"/>
          <w:u w:val="single"/>
        </w:rPr>
        <w:t>20年8月</w:t>
      </w:r>
      <w:r w:rsidR="00FB4C63">
        <w:rPr>
          <w:rFonts w:ascii="仿宋" w:eastAsia="仿宋" w:hAnsi="仿宋"/>
          <w:sz w:val="28"/>
          <w:szCs w:val="28"/>
          <w:u w:val="single"/>
        </w:rPr>
        <w:t>14</w:t>
      </w:r>
      <w:r>
        <w:rPr>
          <w:rFonts w:ascii="仿宋" w:eastAsia="仿宋" w:hAnsi="仿宋" w:hint="eastAsia"/>
          <w:sz w:val="28"/>
          <w:szCs w:val="28"/>
          <w:u w:val="single"/>
        </w:rPr>
        <w:t>日</w:t>
      </w:r>
      <w:r w:rsidR="00FB4C63">
        <w:rPr>
          <w:rFonts w:ascii="仿宋" w:eastAsia="仿宋" w:hAnsi="仿宋"/>
          <w:sz w:val="28"/>
          <w:szCs w:val="28"/>
          <w:u w:val="single"/>
        </w:rPr>
        <w:t>10</w:t>
      </w:r>
      <w:r w:rsidR="00FB4C63">
        <w:rPr>
          <w:rFonts w:ascii="仿宋" w:eastAsia="仿宋" w:hAnsi="仿宋" w:hint="eastAsia"/>
          <w:sz w:val="28"/>
          <w:szCs w:val="28"/>
          <w:u w:val="single"/>
        </w:rPr>
        <w:t>:0</w:t>
      </w:r>
      <w:r>
        <w:rPr>
          <w:rFonts w:ascii="仿宋" w:eastAsia="仿宋" w:hAnsi="仿宋" w:hint="eastAsia"/>
          <w:sz w:val="28"/>
          <w:szCs w:val="28"/>
          <w:u w:val="single"/>
        </w:rPr>
        <w:t>0</w:t>
      </w:r>
      <w:r>
        <w:rPr>
          <w:rFonts w:ascii="仿宋" w:eastAsia="仿宋" w:hAnsi="仿宋" w:hint="eastAsia"/>
          <w:sz w:val="28"/>
          <w:szCs w:val="28"/>
        </w:rPr>
        <w:t>时在重庆机场集团公司办公楼601会议室对本项目进行</w:t>
      </w:r>
      <w:r>
        <w:rPr>
          <w:rFonts w:ascii="仿宋" w:eastAsia="仿宋" w:hAnsi="仿宋" w:hint="eastAsia"/>
          <w:kern w:val="0"/>
          <w:sz w:val="28"/>
          <w:szCs w:val="28"/>
        </w:rPr>
        <w:t>竞争性比选</w:t>
      </w:r>
      <w:r>
        <w:rPr>
          <w:rFonts w:ascii="仿宋" w:eastAsia="仿宋" w:hAnsi="仿宋" w:hint="eastAsia"/>
          <w:sz w:val="28"/>
          <w:szCs w:val="28"/>
        </w:rPr>
        <w:t>，各竞争性比选响应方须参加。</w:t>
      </w:r>
    </w:p>
    <w:p w:rsidR="00AD094F" w:rsidRDefault="001C55E1" w:rsidP="00621887">
      <w:pPr>
        <w:tabs>
          <w:tab w:val="left" w:pos="9072"/>
          <w:tab w:val="left" w:pos="9356"/>
        </w:tabs>
        <w:autoSpaceDE w:val="0"/>
        <w:autoSpaceDN w:val="0"/>
        <w:adjustRightInd w:val="0"/>
        <w:snapToGrid w:val="0"/>
        <w:spacing w:line="360" w:lineRule="auto"/>
        <w:ind w:firstLineChars="200" w:firstLine="560"/>
        <w:textAlignment w:val="bottom"/>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1.2</w:t>
      </w:r>
      <w:r>
        <w:rPr>
          <w:rFonts w:ascii="仿宋" w:eastAsia="仿宋" w:hAnsi="仿宋" w:hint="eastAsia"/>
          <w:sz w:val="28"/>
          <w:szCs w:val="28"/>
        </w:rPr>
        <w:t>公布</w:t>
      </w:r>
      <w:r>
        <w:rPr>
          <w:rFonts w:ascii="仿宋" w:eastAsia="仿宋" w:hAnsi="仿宋" w:hint="eastAsia"/>
          <w:kern w:val="0"/>
          <w:sz w:val="28"/>
          <w:szCs w:val="28"/>
        </w:rPr>
        <w:t>竞争性比选</w:t>
      </w:r>
      <w:r>
        <w:rPr>
          <w:rFonts w:ascii="仿宋" w:eastAsia="仿宋" w:hAnsi="仿宋" w:hint="eastAsia"/>
          <w:sz w:val="28"/>
          <w:szCs w:val="28"/>
        </w:rPr>
        <w:t>结果时间：待结果确定后会及时通知，原则上只通知被选中的竞争性</w:t>
      </w:r>
      <w:r>
        <w:rPr>
          <w:rFonts w:ascii="仿宋" w:eastAsia="仿宋" w:hAnsi="仿宋" w:hint="eastAsia"/>
          <w:spacing w:val="-8"/>
          <w:sz w:val="28"/>
          <w:szCs w:val="28"/>
        </w:rPr>
        <w:t>比选响应方</w:t>
      </w:r>
      <w:r>
        <w:rPr>
          <w:rFonts w:ascii="仿宋" w:eastAsia="仿宋" w:hAnsi="仿宋" w:hint="eastAsia"/>
          <w:sz w:val="28"/>
          <w:szCs w:val="28"/>
        </w:rPr>
        <w:t>。对未被选中的竞争性</w:t>
      </w:r>
      <w:r>
        <w:rPr>
          <w:rFonts w:ascii="仿宋" w:eastAsia="仿宋" w:hAnsi="仿宋" w:hint="eastAsia"/>
          <w:spacing w:val="-8"/>
          <w:sz w:val="28"/>
          <w:szCs w:val="28"/>
        </w:rPr>
        <w:t>比选响应方</w:t>
      </w:r>
      <w:r>
        <w:rPr>
          <w:rFonts w:ascii="仿宋" w:eastAsia="仿宋" w:hAnsi="仿宋" w:hint="eastAsia"/>
          <w:sz w:val="28"/>
          <w:szCs w:val="28"/>
        </w:rPr>
        <w:t>不通知、不解释。</w:t>
      </w:r>
    </w:p>
    <w:p w:rsidR="00AD094F" w:rsidRDefault="001C55E1" w:rsidP="00621887">
      <w:pPr>
        <w:tabs>
          <w:tab w:val="left" w:pos="9072"/>
          <w:tab w:val="left" w:pos="9356"/>
        </w:tabs>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十二、联系方式：</w:t>
      </w:r>
    </w:p>
    <w:p w:rsidR="00AD094F" w:rsidRDefault="001C55E1" w:rsidP="00621887">
      <w:pPr>
        <w:tabs>
          <w:tab w:val="left" w:pos="9072"/>
          <w:tab w:val="left" w:pos="9356"/>
        </w:tabs>
        <w:snapToGrid w:val="0"/>
        <w:spacing w:line="360" w:lineRule="auto"/>
        <w:ind w:firstLine="539"/>
        <w:rPr>
          <w:rFonts w:ascii="仿宋" w:eastAsia="仿宋" w:hAnsi="仿宋"/>
          <w:sz w:val="28"/>
          <w:szCs w:val="28"/>
        </w:rPr>
      </w:pPr>
      <w:r>
        <w:rPr>
          <w:rFonts w:ascii="仿宋" w:eastAsia="仿宋" w:hAnsi="仿宋" w:hint="eastAsia"/>
          <w:sz w:val="28"/>
          <w:szCs w:val="28"/>
        </w:rPr>
        <w:t>业主：重庆机场集团有限公司</w:t>
      </w:r>
    </w:p>
    <w:p w:rsidR="00AD094F" w:rsidRDefault="001C55E1" w:rsidP="00621887">
      <w:pPr>
        <w:tabs>
          <w:tab w:val="left" w:pos="9072"/>
          <w:tab w:val="left" w:pos="9356"/>
        </w:tabs>
        <w:snapToGrid w:val="0"/>
        <w:spacing w:line="360" w:lineRule="auto"/>
        <w:ind w:firstLine="539"/>
        <w:rPr>
          <w:rFonts w:ascii="仿宋" w:eastAsia="仿宋" w:hAnsi="仿宋"/>
          <w:sz w:val="28"/>
          <w:szCs w:val="28"/>
        </w:rPr>
      </w:pPr>
      <w:r>
        <w:rPr>
          <w:rFonts w:ascii="仿宋" w:eastAsia="仿宋" w:hAnsi="仿宋" w:hint="eastAsia"/>
          <w:sz w:val="28"/>
          <w:szCs w:val="28"/>
        </w:rPr>
        <w:t>联系人：</w:t>
      </w:r>
      <w:r w:rsidR="00FB4C63">
        <w:rPr>
          <w:rFonts w:ascii="仿宋" w:eastAsia="仿宋" w:hAnsi="仿宋" w:hint="eastAsia"/>
          <w:sz w:val="28"/>
          <w:szCs w:val="28"/>
        </w:rPr>
        <w:t>张女士</w:t>
      </w:r>
      <w:r>
        <w:rPr>
          <w:rFonts w:ascii="仿宋" w:eastAsia="仿宋" w:hAnsi="仿宋" w:hint="eastAsia"/>
          <w:sz w:val="28"/>
          <w:szCs w:val="28"/>
        </w:rPr>
        <w:t xml:space="preserve"> </w:t>
      </w:r>
    </w:p>
    <w:p w:rsidR="00AD094F" w:rsidRDefault="001C55E1" w:rsidP="00621887">
      <w:pPr>
        <w:tabs>
          <w:tab w:val="left" w:pos="9072"/>
          <w:tab w:val="left" w:pos="9356"/>
        </w:tabs>
        <w:snapToGrid w:val="0"/>
        <w:spacing w:line="360" w:lineRule="auto"/>
        <w:ind w:firstLine="539"/>
        <w:rPr>
          <w:rFonts w:ascii="仿宋" w:eastAsia="仿宋" w:hAnsi="仿宋"/>
          <w:sz w:val="28"/>
          <w:szCs w:val="28"/>
        </w:rPr>
      </w:pPr>
      <w:r>
        <w:rPr>
          <w:rFonts w:ascii="仿宋" w:eastAsia="仿宋" w:hAnsi="仿宋" w:hint="eastAsia"/>
          <w:sz w:val="28"/>
          <w:szCs w:val="28"/>
        </w:rPr>
        <w:t xml:space="preserve">电话： </w:t>
      </w:r>
      <w:r w:rsidR="00FB4C63">
        <w:rPr>
          <w:rFonts w:ascii="仿宋" w:eastAsia="仿宋" w:hAnsi="仿宋"/>
          <w:sz w:val="28"/>
          <w:szCs w:val="28"/>
        </w:rPr>
        <w:t>67152765</w:t>
      </w:r>
    </w:p>
    <w:p w:rsidR="00AD094F" w:rsidRDefault="001C55E1" w:rsidP="00621887">
      <w:pPr>
        <w:tabs>
          <w:tab w:val="left" w:pos="9072"/>
          <w:tab w:val="left" w:pos="9356"/>
        </w:tabs>
        <w:snapToGrid w:val="0"/>
        <w:spacing w:line="360" w:lineRule="auto"/>
        <w:ind w:firstLine="539"/>
        <w:rPr>
          <w:rFonts w:ascii="仿宋" w:eastAsia="仿宋" w:hAnsi="仿宋"/>
          <w:sz w:val="28"/>
          <w:szCs w:val="28"/>
        </w:rPr>
      </w:pPr>
      <w:r>
        <w:rPr>
          <w:rFonts w:ascii="仿宋" w:eastAsia="仿宋" w:hAnsi="仿宋" w:hint="eastAsia"/>
          <w:sz w:val="28"/>
          <w:szCs w:val="28"/>
        </w:rPr>
        <w:t>邮编：</w:t>
      </w:r>
      <w:r>
        <w:rPr>
          <w:rFonts w:ascii="仿宋" w:eastAsia="仿宋" w:hAnsi="仿宋"/>
          <w:sz w:val="28"/>
          <w:szCs w:val="28"/>
        </w:rPr>
        <w:t>401120</w:t>
      </w:r>
    </w:p>
    <w:p w:rsidR="00AD094F" w:rsidRDefault="001C55E1" w:rsidP="00621887">
      <w:pPr>
        <w:tabs>
          <w:tab w:val="left" w:pos="9072"/>
          <w:tab w:val="left" w:pos="9356"/>
        </w:tabs>
        <w:wordWrap w:val="0"/>
        <w:spacing w:line="300" w:lineRule="exact"/>
        <w:ind w:firstLineChars="200" w:firstLine="482"/>
        <w:jc w:val="right"/>
        <w:rPr>
          <w:rFonts w:ascii="仿宋" w:eastAsia="仿宋" w:hAnsi="仿宋"/>
          <w:b/>
          <w:color w:val="000000"/>
          <w:sz w:val="24"/>
        </w:rPr>
      </w:pPr>
      <w:r>
        <w:rPr>
          <w:rFonts w:ascii="仿宋" w:eastAsia="仿宋" w:hAnsi="仿宋" w:hint="eastAsia"/>
          <w:b/>
          <w:color w:val="000000"/>
          <w:sz w:val="24"/>
        </w:rPr>
        <w:t xml:space="preserve"> </w:t>
      </w:r>
      <w:r>
        <w:rPr>
          <w:rFonts w:ascii="仿宋" w:eastAsia="仿宋" w:hAnsi="仿宋"/>
          <w:b/>
          <w:color w:val="000000"/>
          <w:sz w:val="24"/>
        </w:rPr>
        <w:t xml:space="preserve">           </w:t>
      </w: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AD094F" w:rsidP="00621887">
      <w:pPr>
        <w:pStyle w:val="zjb"/>
        <w:tabs>
          <w:tab w:val="left" w:pos="9072"/>
          <w:tab w:val="left" w:pos="9356"/>
        </w:tabs>
        <w:ind w:right="600" w:firstLine="480"/>
        <w:jc w:val="right"/>
        <w:rPr>
          <w:rFonts w:ascii="黑体" w:eastAsia="黑体" w:hAnsi="黑体"/>
          <w:sz w:val="24"/>
          <w:lang w:eastAsia="zh-CN"/>
        </w:rPr>
      </w:pPr>
    </w:p>
    <w:p w:rsidR="00AD094F" w:rsidRDefault="001C55E1" w:rsidP="00621887">
      <w:pPr>
        <w:pStyle w:val="zjb"/>
        <w:tabs>
          <w:tab w:val="left" w:pos="9072"/>
          <w:tab w:val="left" w:pos="9356"/>
        </w:tabs>
        <w:ind w:right="600" w:firstLine="480"/>
        <w:jc w:val="right"/>
        <w:rPr>
          <w:lang w:eastAsia="zh-CN"/>
        </w:rPr>
      </w:pPr>
      <w:r>
        <w:rPr>
          <w:rFonts w:ascii="黑体" w:eastAsia="黑体" w:hAnsi="黑体" w:hint="eastAsia"/>
          <w:sz w:val="24"/>
          <w:lang w:eastAsia="zh-CN"/>
        </w:rPr>
        <w:t>合同编号：CQA</w:t>
      </w:r>
      <w:r>
        <w:rPr>
          <w:rFonts w:hint="eastAsia"/>
          <w:lang w:eastAsia="zh-CN"/>
        </w:rPr>
        <w:t xml:space="preserve"> </w:t>
      </w:r>
      <w:r>
        <w:rPr>
          <w:lang w:eastAsia="zh-CN"/>
        </w:rPr>
        <w:t xml:space="preserve">           </w:t>
      </w:r>
    </w:p>
    <w:p w:rsidR="00AD094F" w:rsidRDefault="00AD094F" w:rsidP="00621887">
      <w:pPr>
        <w:tabs>
          <w:tab w:val="left" w:pos="9072"/>
          <w:tab w:val="left" w:pos="9356"/>
        </w:tabs>
        <w:snapToGrid w:val="0"/>
        <w:spacing w:line="360" w:lineRule="auto"/>
        <w:rPr>
          <w:rFonts w:ascii="DengXian" w:eastAsia="DengXian" w:hAnsi="DengXian"/>
          <w:sz w:val="44"/>
          <w:szCs w:val="36"/>
        </w:rPr>
      </w:pPr>
    </w:p>
    <w:p w:rsidR="00AD094F" w:rsidRDefault="001C55E1" w:rsidP="00621887">
      <w:pPr>
        <w:tabs>
          <w:tab w:val="left" w:pos="9072"/>
          <w:tab w:val="left" w:pos="9356"/>
        </w:tabs>
        <w:jc w:val="center"/>
        <w:rPr>
          <w:b/>
          <w:sz w:val="44"/>
        </w:rPr>
      </w:pPr>
      <w:r>
        <w:rPr>
          <w:b/>
          <w:sz w:val="44"/>
        </w:rPr>
        <w:t>_____________________________</w:t>
      </w:r>
    </w:p>
    <w:p w:rsidR="00AD094F" w:rsidRDefault="001C55E1" w:rsidP="00621887">
      <w:pPr>
        <w:pStyle w:val="zjb1"/>
        <w:tabs>
          <w:tab w:val="left" w:pos="9072"/>
          <w:tab w:val="left" w:pos="9356"/>
        </w:tabs>
        <w:ind w:firstLineChars="500" w:firstLine="3600"/>
        <w:jc w:val="both"/>
        <w:rPr>
          <w:lang w:eastAsia="zh-CN"/>
        </w:rPr>
      </w:pPr>
      <w:bookmarkStart w:id="1" w:name="_Hlk18508344"/>
      <w:r>
        <w:rPr>
          <w:rFonts w:hint="eastAsia"/>
          <w:lang w:eastAsia="zh-CN"/>
        </w:rPr>
        <w:t>买卖合同</w:t>
      </w:r>
    </w:p>
    <w:bookmarkEnd w:id="1"/>
    <w:p w:rsidR="00AD094F" w:rsidRDefault="001C55E1" w:rsidP="00621887">
      <w:pPr>
        <w:tabs>
          <w:tab w:val="left" w:pos="9072"/>
          <w:tab w:val="left" w:pos="9356"/>
        </w:tabs>
        <w:jc w:val="center"/>
        <w:rPr>
          <w:b/>
          <w:sz w:val="44"/>
        </w:rPr>
      </w:pPr>
      <w:r>
        <w:rPr>
          <w:b/>
          <w:sz w:val="44"/>
        </w:rPr>
        <w:t>______________________________</w:t>
      </w:r>
    </w:p>
    <w:p w:rsidR="00AD094F" w:rsidRDefault="00AD094F" w:rsidP="00621887">
      <w:pPr>
        <w:tabs>
          <w:tab w:val="left" w:pos="9072"/>
          <w:tab w:val="left" w:pos="9356"/>
        </w:tabs>
        <w:ind w:firstLineChars="200" w:firstLine="883"/>
        <w:jc w:val="center"/>
        <w:rPr>
          <w:rFonts w:ascii="DengXian" w:eastAsia="DengXian" w:hAnsi="DengXian"/>
          <w:b/>
          <w:sz w:val="44"/>
        </w:rPr>
      </w:pPr>
    </w:p>
    <w:p w:rsidR="00AD094F" w:rsidRDefault="00AD094F" w:rsidP="00621887">
      <w:pPr>
        <w:tabs>
          <w:tab w:val="left" w:pos="9072"/>
          <w:tab w:val="left" w:pos="9356"/>
        </w:tabs>
        <w:ind w:firstLineChars="200" w:firstLine="422"/>
        <w:jc w:val="center"/>
        <w:rPr>
          <w:rFonts w:ascii="DengXian" w:eastAsia="DengXian" w:hAnsi="DengXian"/>
          <w:b/>
        </w:rPr>
      </w:pPr>
    </w:p>
    <w:p w:rsidR="00AD094F" w:rsidRDefault="001C55E1" w:rsidP="00621887">
      <w:pPr>
        <w:tabs>
          <w:tab w:val="left" w:pos="9072"/>
          <w:tab w:val="left" w:pos="9356"/>
        </w:tabs>
        <w:snapToGrid w:val="0"/>
        <w:spacing w:line="360" w:lineRule="auto"/>
        <w:jc w:val="center"/>
        <w:rPr>
          <w:rFonts w:ascii="宋体" w:hAnsi="宋体"/>
          <w:b/>
          <w:sz w:val="32"/>
          <w:szCs w:val="32"/>
        </w:rPr>
      </w:pPr>
      <w:bookmarkStart w:id="2" w:name="_Hlk18506346"/>
      <w:r>
        <w:rPr>
          <w:rFonts w:ascii="宋体" w:hAnsi="宋体" w:hint="eastAsia"/>
          <w:b/>
          <w:sz w:val="32"/>
          <w:szCs w:val="32"/>
        </w:rPr>
        <w:t>甲方：重庆机场集团有限公司</w:t>
      </w:r>
    </w:p>
    <w:p w:rsidR="00AD094F" w:rsidRDefault="001C55E1" w:rsidP="00621887">
      <w:pPr>
        <w:tabs>
          <w:tab w:val="left" w:pos="9072"/>
          <w:tab w:val="left" w:pos="9356"/>
        </w:tabs>
        <w:snapToGrid w:val="0"/>
        <w:spacing w:line="360" w:lineRule="auto"/>
        <w:rPr>
          <w:rFonts w:ascii="宋体" w:hAnsi="宋体" w:cs="宋体"/>
          <w:b/>
          <w:bCs/>
          <w:sz w:val="32"/>
          <w:szCs w:val="32"/>
        </w:rPr>
      </w:pP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乙方：</w:t>
      </w:r>
      <w:r>
        <w:rPr>
          <w:rFonts w:ascii="宋体" w:hAnsi="宋体" w:cs="宋体"/>
          <w:b/>
          <w:bCs/>
          <w:sz w:val="32"/>
          <w:szCs w:val="32"/>
        </w:rPr>
        <w:t xml:space="preserve"> ______________________</w:t>
      </w:r>
    </w:p>
    <w:bookmarkEnd w:id="2"/>
    <w:p w:rsidR="00AD094F" w:rsidRDefault="001C55E1" w:rsidP="00621887">
      <w:pPr>
        <w:tabs>
          <w:tab w:val="left" w:pos="9072"/>
          <w:tab w:val="left" w:pos="9356"/>
        </w:tabs>
        <w:ind w:firstLineChars="200" w:firstLine="422"/>
        <w:rPr>
          <w:rFonts w:cs="宋体"/>
          <w:b/>
          <w:bCs/>
        </w:rPr>
        <w:sectPr w:rsidR="00AD094F">
          <w:headerReference w:type="default" r:id="rId8"/>
          <w:footerReference w:type="default" r:id="rId9"/>
          <w:pgSz w:w="12240" w:h="15840"/>
          <w:pgMar w:top="1440" w:right="1440" w:bottom="1440" w:left="1440" w:header="720" w:footer="720" w:gutter="0"/>
          <w:cols w:space="720"/>
        </w:sectPr>
      </w:pPr>
      <w:r>
        <w:rPr>
          <w:rFonts w:cs="宋体"/>
          <w:b/>
          <w:bCs/>
        </w:rPr>
        <w:br w:type="page"/>
      </w:r>
    </w:p>
    <w:sdt>
      <w:sdtPr>
        <w:rPr>
          <w:rFonts w:asciiTheme="minorHAnsi" w:eastAsiaTheme="minorEastAsia" w:hAnsiTheme="minorHAnsi" w:cstheme="minorBidi"/>
          <w:color w:val="auto"/>
          <w:kern w:val="2"/>
          <w:sz w:val="22"/>
          <w:szCs w:val="22"/>
          <w:lang w:val="zh-CN" w:eastAsia="en-US"/>
        </w:rPr>
        <w:id w:val="-2010669285"/>
        <w:docPartObj>
          <w:docPartGallery w:val="Table of Contents"/>
          <w:docPartUnique/>
        </w:docPartObj>
      </w:sdtPr>
      <w:sdtEndPr>
        <w:rPr>
          <w:rFonts w:ascii="Times New Roman" w:eastAsia="宋体" w:hAnsi="Times New Roman" w:cs="Times New Roman"/>
          <w:b/>
          <w:bCs/>
          <w:sz w:val="21"/>
          <w:szCs w:val="24"/>
          <w:lang w:eastAsia="zh-CN"/>
        </w:rPr>
      </w:sdtEndPr>
      <w:sdtContent>
        <w:p w:rsidR="00AD094F" w:rsidRDefault="001C55E1" w:rsidP="00621887">
          <w:pPr>
            <w:pStyle w:val="TOC1"/>
            <w:tabs>
              <w:tab w:val="left" w:pos="9072"/>
              <w:tab w:val="left" w:pos="9356"/>
            </w:tabs>
            <w:jc w:val="center"/>
            <w:rPr>
              <w:rFonts w:ascii="仿宋_GB2312" w:eastAsia="仿宋_GB2312"/>
              <w:sz w:val="30"/>
              <w:szCs w:val="30"/>
            </w:rPr>
          </w:pPr>
          <w:r>
            <w:rPr>
              <w:rFonts w:ascii="仿宋_GB2312" w:eastAsia="仿宋_GB2312" w:hint="eastAsia"/>
              <w:sz w:val="30"/>
              <w:szCs w:val="30"/>
              <w:lang w:val="zh-CN"/>
            </w:rPr>
            <w:t>目录</w:t>
          </w:r>
        </w:p>
        <w:p w:rsidR="00FB4C63" w:rsidRDefault="001C55E1" w:rsidP="00621887">
          <w:pPr>
            <w:pStyle w:val="21"/>
            <w:tabs>
              <w:tab w:val="left" w:pos="9072"/>
              <w:tab w:val="right" w:pos="9350"/>
            </w:tabs>
            <w:rPr>
              <w:noProof/>
              <w:kern w:val="2"/>
              <w:sz w:val="21"/>
              <w:lang w:eastAsia="zh-CN"/>
            </w:rPr>
          </w:pPr>
          <w:r>
            <w:rPr>
              <w:rFonts w:ascii="仿宋_GB2312" w:eastAsia="仿宋_GB2312" w:hint="eastAsia"/>
              <w:sz w:val="30"/>
              <w:szCs w:val="30"/>
            </w:rPr>
            <w:fldChar w:fldCharType="begin"/>
          </w:r>
          <w:r>
            <w:rPr>
              <w:rFonts w:ascii="仿宋_GB2312" w:eastAsia="仿宋_GB2312" w:hint="eastAsia"/>
              <w:sz w:val="30"/>
              <w:szCs w:val="30"/>
            </w:rPr>
            <w:instrText xml:space="preserve"> TOC \o "1-3" \h \z \u </w:instrText>
          </w:r>
          <w:r>
            <w:rPr>
              <w:rFonts w:ascii="仿宋_GB2312" w:eastAsia="仿宋_GB2312" w:hint="eastAsia"/>
              <w:sz w:val="30"/>
              <w:szCs w:val="30"/>
            </w:rPr>
            <w:fldChar w:fldCharType="separate"/>
          </w:r>
          <w:hyperlink w:anchor="_Toc47692131" w:history="1">
            <w:r w:rsidR="00FB4C63" w:rsidRPr="00F33604">
              <w:rPr>
                <w:rStyle w:val="ae"/>
                <w:noProof/>
              </w:rPr>
              <w:t>第一条</w:t>
            </w:r>
            <w:r w:rsidR="00FB4C63" w:rsidRPr="00F33604">
              <w:rPr>
                <w:rStyle w:val="ae"/>
                <w:noProof/>
              </w:rPr>
              <w:t xml:space="preserve"> </w:t>
            </w:r>
            <w:r w:rsidR="00FB4C63" w:rsidRPr="00F33604">
              <w:rPr>
                <w:rStyle w:val="ae"/>
                <w:noProof/>
              </w:rPr>
              <w:t>货物名称、数量及规格</w:t>
            </w:r>
            <w:r w:rsidR="00FB4C63">
              <w:rPr>
                <w:noProof/>
                <w:webHidden/>
              </w:rPr>
              <w:tab/>
            </w:r>
            <w:r w:rsidR="00FB4C63">
              <w:rPr>
                <w:noProof/>
                <w:webHidden/>
              </w:rPr>
              <w:fldChar w:fldCharType="begin"/>
            </w:r>
            <w:r w:rsidR="00FB4C63">
              <w:rPr>
                <w:noProof/>
                <w:webHidden/>
              </w:rPr>
              <w:instrText xml:space="preserve"> PAGEREF _Toc47692131 \h </w:instrText>
            </w:r>
            <w:r w:rsidR="00FB4C63">
              <w:rPr>
                <w:noProof/>
                <w:webHidden/>
              </w:rPr>
            </w:r>
            <w:r w:rsidR="00FB4C63">
              <w:rPr>
                <w:noProof/>
                <w:webHidden/>
              </w:rPr>
              <w:fldChar w:fldCharType="separate"/>
            </w:r>
            <w:r w:rsidR="00FB4C63">
              <w:rPr>
                <w:noProof/>
                <w:webHidden/>
              </w:rPr>
              <w:t>10</w:t>
            </w:r>
            <w:r w:rsidR="00FB4C63">
              <w:rPr>
                <w:noProof/>
                <w:webHidden/>
              </w:rPr>
              <w:fldChar w:fldCharType="end"/>
            </w:r>
          </w:hyperlink>
        </w:p>
        <w:p w:rsidR="00FB4C63" w:rsidRDefault="007A05B6" w:rsidP="00621887">
          <w:pPr>
            <w:pStyle w:val="21"/>
            <w:tabs>
              <w:tab w:val="left" w:pos="9072"/>
              <w:tab w:val="right" w:pos="9350"/>
            </w:tabs>
            <w:rPr>
              <w:noProof/>
              <w:kern w:val="2"/>
              <w:sz w:val="21"/>
              <w:lang w:eastAsia="zh-CN"/>
            </w:rPr>
          </w:pPr>
          <w:hyperlink w:anchor="_Toc47692132" w:history="1">
            <w:r w:rsidR="00FB4C63" w:rsidRPr="00F33604">
              <w:rPr>
                <w:rStyle w:val="ae"/>
                <w:noProof/>
              </w:rPr>
              <w:t>第二条</w:t>
            </w:r>
            <w:r w:rsidR="00FB4C63" w:rsidRPr="00F33604">
              <w:rPr>
                <w:rStyle w:val="ae"/>
                <w:noProof/>
              </w:rPr>
              <w:t xml:space="preserve"> </w:t>
            </w:r>
            <w:r w:rsidR="00FB4C63" w:rsidRPr="00F33604">
              <w:rPr>
                <w:rStyle w:val="ae"/>
                <w:noProof/>
              </w:rPr>
              <w:t>合同价款</w:t>
            </w:r>
            <w:r w:rsidR="00FB4C63">
              <w:rPr>
                <w:noProof/>
                <w:webHidden/>
              </w:rPr>
              <w:tab/>
            </w:r>
            <w:r w:rsidR="00FB4C63">
              <w:rPr>
                <w:noProof/>
                <w:webHidden/>
              </w:rPr>
              <w:fldChar w:fldCharType="begin"/>
            </w:r>
            <w:r w:rsidR="00FB4C63">
              <w:rPr>
                <w:noProof/>
                <w:webHidden/>
              </w:rPr>
              <w:instrText xml:space="preserve"> PAGEREF _Toc47692132 \h </w:instrText>
            </w:r>
            <w:r w:rsidR="00FB4C63">
              <w:rPr>
                <w:noProof/>
                <w:webHidden/>
              </w:rPr>
            </w:r>
            <w:r w:rsidR="00FB4C63">
              <w:rPr>
                <w:noProof/>
                <w:webHidden/>
              </w:rPr>
              <w:fldChar w:fldCharType="separate"/>
            </w:r>
            <w:r w:rsidR="00FB4C63">
              <w:rPr>
                <w:noProof/>
                <w:webHidden/>
              </w:rPr>
              <w:t>17</w:t>
            </w:r>
            <w:r w:rsidR="00FB4C63">
              <w:rPr>
                <w:noProof/>
                <w:webHidden/>
              </w:rPr>
              <w:fldChar w:fldCharType="end"/>
            </w:r>
          </w:hyperlink>
        </w:p>
        <w:p w:rsidR="00FB4C63" w:rsidRDefault="007A05B6" w:rsidP="00621887">
          <w:pPr>
            <w:pStyle w:val="21"/>
            <w:tabs>
              <w:tab w:val="left" w:pos="9072"/>
              <w:tab w:val="right" w:pos="9350"/>
            </w:tabs>
            <w:rPr>
              <w:noProof/>
              <w:kern w:val="2"/>
              <w:sz w:val="21"/>
              <w:lang w:eastAsia="zh-CN"/>
            </w:rPr>
          </w:pPr>
          <w:hyperlink w:anchor="_Toc47692133" w:history="1">
            <w:r w:rsidR="00FB4C63" w:rsidRPr="00F33604">
              <w:rPr>
                <w:rStyle w:val="ae"/>
                <w:noProof/>
              </w:rPr>
              <w:t>第三条</w:t>
            </w:r>
            <w:r w:rsidR="00FB4C63" w:rsidRPr="00F33604">
              <w:rPr>
                <w:rStyle w:val="ae"/>
                <w:noProof/>
              </w:rPr>
              <w:t xml:space="preserve"> </w:t>
            </w:r>
            <w:r w:rsidR="00FB4C63" w:rsidRPr="00F33604">
              <w:rPr>
                <w:rStyle w:val="ae"/>
                <w:noProof/>
              </w:rPr>
              <w:t>技术标准及要求</w:t>
            </w:r>
            <w:r w:rsidR="00FB4C63">
              <w:rPr>
                <w:noProof/>
                <w:webHidden/>
              </w:rPr>
              <w:tab/>
            </w:r>
            <w:r w:rsidR="00FB4C63">
              <w:rPr>
                <w:noProof/>
                <w:webHidden/>
              </w:rPr>
              <w:fldChar w:fldCharType="begin"/>
            </w:r>
            <w:r w:rsidR="00FB4C63">
              <w:rPr>
                <w:noProof/>
                <w:webHidden/>
              </w:rPr>
              <w:instrText xml:space="preserve"> PAGEREF _Toc47692133 \h </w:instrText>
            </w:r>
            <w:r w:rsidR="00FB4C63">
              <w:rPr>
                <w:noProof/>
                <w:webHidden/>
              </w:rPr>
            </w:r>
            <w:r w:rsidR="00FB4C63">
              <w:rPr>
                <w:noProof/>
                <w:webHidden/>
              </w:rPr>
              <w:fldChar w:fldCharType="separate"/>
            </w:r>
            <w:r w:rsidR="00FB4C63">
              <w:rPr>
                <w:noProof/>
                <w:webHidden/>
              </w:rPr>
              <w:t>17</w:t>
            </w:r>
            <w:r w:rsidR="00FB4C63">
              <w:rPr>
                <w:noProof/>
                <w:webHidden/>
              </w:rPr>
              <w:fldChar w:fldCharType="end"/>
            </w:r>
          </w:hyperlink>
        </w:p>
        <w:p w:rsidR="00FB4C63" w:rsidRDefault="007A05B6" w:rsidP="00621887">
          <w:pPr>
            <w:pStyle w:val="21"/>
            <w:tabs>
              <w:tab w:val="left" w:pos="9072"/>
              <w:tab w:val="right" w:pos="9350"/>
            </w:tabs>
            <w:rPr>
              <w:noProof/>
              <w:kern w:val="2"/>
              <w:sz w:val="21"/>
              <w:lang w:eastAsia="zh-CN"/>
            </w:rPr>
          </w:pPr>
          <w:hyperlink w:anchor="_Toc47692134" w:history="1">
            <w:r w:rsidR="00FB4C63" w:rsidRPr="00F33604">
              <w:rPr>
                <w:rStyle w:val="ae"/>
                <w:noProof/>
              </w:rPr>
              <w:t>第四条</w:t>
            </w:r>
            <w:r w:rsidR="00FB4C63" w:rsidRPr="00F33604">
              <w:rPr>
                <w:rStyle w:val="ae"/>
                <w:noProof/>
              </w:rPr>
              <w:t xml:space="preserve"> </w:t>
            </w:r>
            <w:r w:rsidR="00FB4C63" w:rsidRPr="00F33604">
              <w:rPr>
                <w:rStyle w:val="ae"/>
                <w:noProof/>
              </w:rPr>
              <w:t>交货日期、方式和地点</w:t>
            </w:r>
            <w:r w:rsidR="00FB4C63">
              <w:rPr>
                <w:noProof/>
                <w:webHidden/>
              </w:rPr>
              <w:tab/>
            </w:r>
            <w:r w:rsidR="00FB4C63">
              <w:rPr>
                <w:noProof/>
                <w:webHidden/>
              </w:rPr>
              <w:fldChar w:fldCharType="begin"/>
            </w:r>
            <w:r w:rsidR="00FB4C63">
              <w:rPr>
                <w:noProof/>
                <w:webHidden/>
              </w:rPr>
              <w:instrText xml:space="preserve"> PAGEREF _Toc47692134 \h </w:instrText>
            </w:r>
            <w:r w:rsidR="00FB4C63">
              <w:rPr>
                <w:noProof/>
                <w:webHidden/>
              </w:rPr>
            </w:r>
            <w:r w:rsidR="00FB4C63">
              <w:rPr>
                <w:noProof/>
                <w:webHidden/>
              </w:rPr>
              <w:fldChar w:fldCharType="separate"/>
            </w:r>
            <w:r w:rsidR="00FB4C63">
              <w:rPr>
                <w:noProof/>
                <w:webHidden/>
              </w:rPr>
              <w:t>17</w:t>
            </w:r>
            <w:r w:rsidR="00FB4C63">
              <w:rPr>
                <w:noProof/>
                <w:webHidden/>
              </w:rPr>
              <w:fldChar w:fldCharType="end"/>
            </w:r>
          </w:hyperlink>
        </w:p>
        <w:p w:rsidR="00FB4C63" w:rsidRDefault="007A05B6" w:rsidP="00621887">
          <w:pPr>
            <w:pStyle w:val="21"/>
            <w:tabs>
              <w:tab w:val="left" w:pos="9072"/>
              <w:tab w:val="right" w:pos="9350"/>
            </w:tabs>
            <w:rPr>
              <w:noProof/>
              <w:kern w:val="2"/>
              <w:sz w:val="21"/>
              <w:lang w:eastAsia="zh-CN"/>
            </w:rPr>
          </w:pPr>
          <w:hyperlink w:anchor="_Toc47692135" w:history="1">
            <w:r w:rsidR="00FB4C63" w:rsidRPr="00F33604">
              <w:rPr>
                <w:rStyle w:val="ae"/>
                <w:noProof/>
              </w:rPr>
              <w:t>第五条</w:t>
            </w:r>
            <w:r w:rsidR="00FB4C63" w:rsidRPr="00F33604">
              <w:rPr>
                <w:rStyle w:val="ae"/>
                <w:noProof/>
              </w:rPr>
              <w:t xml:space="preserve"> </w:t>
            </w:r>
            <w:r w:rsidR="00FB4C63" w:rsidRPr="00F33604">
              <w:rPr>
                <w:rStyle w:val="ae"/>
                <w:noProof/>
              </w:rPr>
              <w:t>验收办法</w:t>
            </w:r>
            <w:r w:rsidR="00FB4C63">
              <w:rPr>
                <w:noProof/>
                <w:webHidden/>
              </w:rPr>
              <w:tab/>
            </w:r>
            <w:r w:rsidR="00FB4C63">
              <w:rPr>
                <w:noProof/>
                <w:webHidden/>
              </w:rPr>
              <w:fldChar w:fldCharType="begin"/>
            </w:r>
            <w:r w:rsidR="00FB4C63">
              <w:rPr>
                <w:noProof/>
                <w:webHidden/>
              </w:rPr>
              <w:instrText xml:space="preserve"> PAGEREF _Toc47692135 \h </w:instrText>
            </w:r>
            <w:r w:rsidR="00FB4C63">
              <w:rPr>
                <w:noProof/>
                <w:webHidden/>
              </w:rPr>
            </w:r>
            <w:r w:rsidR="00FB4C63">
              <w:rPr>
                <w:noProof/>
                <w:webHidden/>
              </w:rPr>
              <w:fldChar w:fldCharType="separate"/>
            </w:r>
            <w:r w:rsidR="00FB4C63">
              <w:rPr>
                <w:noProof/>
                <w:webHidden/>
              </w:rPr>
              <w:t>18</w:t>
            </w:r>
            <w:r w:rsidR="00FB4C63">
              <w:rPr>
                <w:noProof/>
                <w:webHidden/>
              </w:rPr>
              <w:fldChar w:fldCharType="end"/>
            </w:r>
          </w:hyperlink>
        </w:p>
        <w:p w:rsidR="00FB4C63" w:rsidRDefault="007A05B6" w:rsidP="00621887">
          <w:pPr>
            <w:pStyle w:val="21"/>
            <w:tabs>
              <w:tab w:val="left" w:pos="9072"/>
              <w:tab w:val="right" w:pos="9350"/>
            </w:tabs>
            <w:rPr>
              <w:noProof/>
              <w:kern w:val="2"/>
              <w:sz w:val="21"/>
              <w:lang w:eastAsia="zh-CN"/>
            </w:rPr>
          </w:pPr>
          <w:hyperlink w:anchor="_Toc47692136" w:history="1">
            <w:r w:rsidR="00FB4C63" w:rsidRPr="00F33604">
              <w:rPr>
                <w:rStyle w:val="ae"/>
                <w:noProof/>
              </w:rPr>
              <w:t>第六条</w:t>
            </w:r>
            <w:r w:rsidR="00FB4C63" w:rsidRPr="00F33604">
              <w:rPr>
                <w:rStyle w:val="ae"/>
                <w:noProof/>
              </w:rPr>
              <w:t xml:space="preserve"> </w:t>
            </w:r>
            <w:r w:rsidR="00FB4C63" w:rsidRPr="00F33604">
              <w:rPr>
                <w:rStyle w:val="ae"/>
                <w:noProof/>
              </w:rPr>
              <w:t>保证金</w:t>
            </w:r>
            <w:r w:rsidR="00FB4C63">
              <w:rPr>
                <w:noProof/>
                <w:webHidden/>
              </w:rPr>
              <w:tab/>
            </w:r>
            <w:r w:rsidR="00FB4C63">
              <w:rPr>
                <w:noProof/>
                <w:webHidden/>
              </w:rPr>
              <w:fldChar w:fldCharType="begin"/>
            </w:r>
            <w:r w:rsidR="00FB4C63">
              <w:rPr>
                <w:noProof/>
                <w:webHidden/>
              </w:rPr>
              <w:instrText xml:space="preserve"> PAGEREF _Toc47692136 \h </w:instrText>
            </w:r>
            <w:r w:rsidR="00FB4C63">
              <w:rPr>
                <w:noProof/>
                <w:webHidden/>
              </w:rPr>
            </w:r>
            <w:r w:rsidR="00FB4C63">
              <w:rPr>
                <w:noProof/>
                <w:webHidden/>
              </w:rPr>
              <w:fldChar w:fldCharType="separate"/>
            </w:r>
            <w:r w:rsidR="00FB4C63">
              <w:rPr>
                <w:noProof/>
                <w:webHidden/>
              </w:rPr>
              <w:t>18</w:t>
            </w:r>
            <w:r w:rsidR="00FB4C63">
              <w:rPr>
                <w:noProof/>
                <w:webHidden/>
              </w:rPr>
              <w:fldChar w:fldCharType="end"/>
            </w:r>
          </w:hyperlink>
        </w:p>
        <w:p w:rsidR="00FB4C63" w:rsidRDefault="007A05B6" w:rsidP="00621887">
          <w:pPr>
            <w:pStyle w:val="21"/>
            <w:tabs>
              <w:tab w:val="left" w:pos="9072"/>
              <w:tab w:val="right" w:pos="9350"/>
            </w:tabs>
            <w:rPr>
              <w:noProof/>
              <w:kern w:val="2"/>
              <w:sz w:val="21"/>
              <w:lang w:eastAsia="zh-CN"/>
            </w:rPr>
          </w:pPr>
          <w:hyperlink w:anchor="_Toc47692137" w:history="1">
            <w:r w:rsidR="00FB4C63" w:rsidRPr="00F33604">
              <w:rPr>
                <w:rStyle w:val="ae"/>
                <w:noProof/>
              </w:rPr>
              <w:t>第七条</w:t>
            </w:r>
            <w:r w:rsidR="00FB4C63" w:rsidRPr="00F33604">
              <w:rPr>
                <w:rStyle w:val="ae"/>
                <w:noProof/>
              </w:rPr>
              <w:t xml:space="preserve"> </w:t>
            </w:r>
            <w:r w:rsidR="00FB4C63" w:rsidRPr="00F33604">
              <w:rPr>
                <w:rStyle w:val="ae"/>
                <w:noProof/>
              </w:rPr>
              <w:t>付款方式</w:t>
            </w:r>
            <w:r w:rsidR="00FB4C63">
              <w:rPr>
                <w:noProof/>
                <w:webHidden/>
              </w:rPr>
              <w:tab/>
            </w:r>
            <w:r w:rsidR="00FB4C63">
              <w:rPr>
                <w:noProof/>
                <w:webHidden/>
              </w:rPr>
              <w:fldChar w:fldCharType="begin"/>
            </w:r>
            <w:r w:rsidR="00FB4C63">
              <w:rPr>
                <w:noProof/>
                <w:webHidden/>
              </w:rPr>
              <w:instrText xml:space="preserve"> PAGEREF _Toc47692137 \h </w:instrText>
            </w:r>
            <w:r w:rsidR="00FB4C63">
              <w:rPr>
                <w:noProof/>
                <w:webHidden/>
              </w:rPr>
            </w:r>
            <w:r w:rsidR="00FB4C63">
              <w:rPr>
                <w:noProof/>
                <w:webHidden/>
              </w:rPr>
              <w:fldChar w:fldCharType="separate"/>
            </w:r>
            <w:r w:rsidR="00FB4C63">
              <w:rPr>
                <w:noProof/>
                <w:webHidden/>
              </w:rPr>
              <w:t>19</w:t>
            </w:r>
            <w:r w:rsidR="00FB4C63">
              <w:rPr>
                <w:noProof/>
                <w:webHidden/>
              </w:rPr>
              <w:fldChar w:fldCharType="end"/>
            </w:r>
          </w:hyperlink>
        </w:p>
        <w:p w:rsidR="00FB4C63" w:rsidRDefault="007A05B6" w:rsidP="00621887">
          <w:pPr>
            <w:pStyle w:val="21"/>
            <w:tabs>
              <w:tab w:val="left" w:pos="9072"/>
              <w:tab w:val="right" w:pos="9350"/>
            </w:tabs>
            <w:rPr>
              <w:noProof/>
              <w:kern w:val="2"/>
              <w:sz w:val="21"/>
              <w:lang w:eastAsia="zh-CN"/>
            </w:rPr>
          </w:pPr>
          <w:hyperlink w:anchor="_Toc47692138" w:history="1">
            <w:r w:rsidR="00FB4C63" w:rsidRPr="00F33604">
              <w:rPr>
                <w:rStyle w:val="ae"/>
                <w:noProof/>
              </w:rPr>
              <w:t>第八条</w:t>
            </w:r>
            <w:r w:rsidR="00FB4C63" w:rsidRPr="00F33604">
              <w:rPr>
                <w:rStyle w:val="ae"/>
                <w:noProof/>
              </w:rPr>
              <w:t xml:space="preserve"> </w:t>
            </w:r>
            <w:r w:rsidR="00FB4C63" w:rsidRPr="00F33604">
              <w:rPr>
                <w:rStyle w:val="ae"/>
                <w:noProof/>
              </w:rPr>
              <w:t>违约和索赔</w:t>
            </w:r>
            <w:r w:rsidR="00FB4C63">
              <w:rPr>
                <w:noProof/>
                <w:webHidden/>
              </w:rPr>
              <w:tab/>
            </w:r>
            <w:r w:rsidR="00FB4C63">
              <w:rPr>
                <w:noProof/>
                <w:webHidden/>
              </w:rPr>
              <w:fldChar w:fldCharType="begin"/>
            </w:r>
            <w:r w:rsidR="00FB4C63">
              <w:rPr>
                <w:noProof/>
                <w:webHidden/>
              </w:rPr>
              <w:instrText xml:space="preserve"> PAGEREF _Toc47692138 \h </w:instrText>
            </w:r>
            <w:r w:rsidR="00FB4C63">
              <w:rPr>
                <w:noProof/>
                <w:webHidden/>
              </w:rPr>
            </w:r>
            <w:r w:rsidR="00FB4C63">
              <w:rPr>
                <w:noProof/>
                <w:webHidden/>
              </w:rPr>
              <w:fldChar w:fldCharType="separate"/>
            </w:r>
            <w:r w:rsidR="00FB4C63">
              <w:rPr>
                <w:noProof/>
                <w:webHidden/>
              </w:rPr>
              <w:t>19</w:t>
            </w:r>
            <w:r w:rsidR="00FB4C63">
              <w:rPr>
                <w:noProof/>
                <w:webHidden/>
              </w:rPr>
              <w:fldChar w:fldCharType="end"/>
            </w:r>
          </w:hyperlink>
        </w:p>
        <w:p w:rsidR="00FB4C63" w:rsidRDefault="007A05B6" w:rsidP="00621887">
          <w:pPr>
            <w:pStyle w:val="21"/>
            <w:tabs>
              <w:tab w:val="left" w:pos="9072"/>
              <w:tab w:val="right" w:pos="9350"/>
            </w:tabs>
            <w:rPr>
              <w:noProof/>
              <w:kern w:val="2"/>
              <w:sz w:val="21"/>
              <w:lang w:eastAsia="zh-CN"/>
            </w:rPr>
          </w:pPr>
          <w:hyperlink w:anchor="_Toc47692139" w:history="1">
            <w:r w:rsidR="00FB4C63" w:rsidRPr="00F33604">
              <w:rPr>
                <w:rStyle w:val="ae"/>
                <w:noProof/>
              </w:rPr>
              <w:t>第九条</w:t>
            </w:r>
            <w:r w:rsidR="00FB4C63" w:rsidRPr="00F33604">
              <w:rPr>
                <w:rStyle w:val="ae"/>
                <w:noProof/>
              </w:rPr>
              <w:t xml:space="preserve"> </w:t>
            </w:r>
            <w:r w:rsidR="00FB4C63" w:rsidRPr="00F33604">
              <w:rPr>
                <w:rStyle w:val="ae"/>
                <w:noProof/>
              </w:rPr>
              <w:t>不可抗力</w:t>
            </w:r>
            <w:r w:rsidR="00FB4C63">
              <w:rPr>
                <w:noProof/>
                <w:webHidden/>
              </w:rPr>
              <w:tab/>
            </w:r>
            <w:r w:rsidR="00FB4C63">
              <w:rPr>
                <w:noProof/>
                <w:webHidden/>
              </w:rPr>
              <w:fldChar w:fldCharType="begin"/>
            </w:r>
            <w:r w:rsidR="00FB4C63">
              <w:rPr>
                <w:noProof/>
                <w:webHidden/>
              </w:rPr>
              <w:instrText xml:space="preserve"> PAGEREF _Toc47692139 \h </w:instrText>
            </w:r>
            <w:r w:rsidR="00FB4C63">
              <w:rPr>
                <w:noProof/>
                <w:webHidden/>
              </w:rPr>
            </w:r>
            <w:r w:rsidR="00FB4C63">
              <w:rPr>
                <w:noProof/>
                <w:webHidden/>
              </w:rPr>
              <w:fldChar w:fldCharType="separate"/>
            </w:r>
            <w:r w:rsidR="00FB4C63">
              <w:rPr>
                <w:noProof/>
                <w:webHidden/>
              </w:rPr>
              <w:t>20</w:t>
            </w:r>
            <w:r w:rsidR="00FB4C63">
              <w:rPr>
                <w:noProof/>
                <w:webHidden/>
              </w:rPr>
              <w:fldChar w:fldCharType="end"/>
            </w:r>
          </w:hyperlink>
        </w:p>
        <w:p w:rsidR="00FB4C63" w:rsidRDefault="007A05B6" w:rsidP="00621887">
          <w:pPr>
            <w:pStyle w:val="21"/>
            <w:tabs>
              <w:tab w:val="left" w:pos="9072"/>
              <w:tab w:val="right" w:pos="9350"/>
            </w:tabs>
            <w:rPr>
              <w:noProof/>
              <w:kern w:val="2"/>
              <w:sz w:val="21"/>
              <w:lang w:eastAsia="zh-CN"/>
            </w:rPr>
          </w:pPr>
          <w:hyperlink w:anchor="_Toc47692140" w:history="1">
            <w:r w:rsidR="00FB4C63" w:rsidRPr="00F33604">
              <w:rPr>
                <w:rStyle w:val="ae"/>
                <w:noProof/>
              </w:rPr>
              <w:t>第十条</w:t>
            </w:r>
            <w:r w:rsidR="00FB4C63" w:rsidRPr="00F33604">
              <w:rPr>
                <w:rStyle w:val="ae"/>
                <w:noProof/>
              </w:rPr>
              <w:t xml:space="preserve"> </w:t>
            </w:r>
            <w:r w:rsidR="00FB4C63" w:rsidRPr="00F33604">
              <w:rPr>
                <w:rStyle w:val="ae"/>
                <w:noProof/>
              </w:rPr>
              <w:t>通知条款</w:t>
            </w:r>
            <w:r w:rsidR="00FB4C63">
              <w:rPr>
                <w:noProof/>
                <w:webHidden/>
              </w:rPr>
              <w:tab/>
            </w:r>
            <w:r w:rsidR="00FB4C63">
              <w:rPr>
                <w:noProof/>
                <w:webHidden/>
              </w:rPr>
              <w:fldChar w:fldCharType="begin"/>
            </w:r>
            <w:r w:rsidR="00FB4C63">
              <w:rPr>
                <w:noProof/>
                <w:webHidden/>
              </w:rPr>
              <w:instrText xml:space="preserve"> PAGEREF _Toc47692140 \h </w:instrText>
            </w:r>
            <w:r w:rsidR="00FB4C63">
              <w:rPr>
                <w:noProof/>
                <w:webHidden/>
              </w:rPr>
            </w:r>
            <w:r w:rsidR="00FB4C63">
              <w:rPr>
                <w:noProof/>
                <w:webHidden/>
              </w:rPr>
              <w:fldChar w:fldCharType="separate"/>
            </w:r>
            <w:r w:rsidR="00FB4C63">
              <w:rPr>
                <w:noProof/>
                <w:webHidden/>
              </w:rPr>
              <w:t>21</w:t>
            </w:r>
            <w:r w:rsidR="00FB4C63">
              <w:rPr>
                <w:noProof/>
                <w:webHidden/>
              </w:rPr>
              <w:fldChar w:fldCharType="end"/>
            </w:r>
          </w:hyperlink>
        </w:p>
        <w:p w:rsidR="00FB4C63" w:rsidRDefault="007A05B6" w:rsidP="00621887">
          <w:pPr>
            <w:pStyle w:val="21"/>
            <w:tabs>
              <w:tab w:val="left" w:pos="9072"/>
              <w:tab w:val="right" w:pos="9350"/>
            </w:tabs>
            <w:rPr>
              <w:noProof/>
              <w:kern w:val="2"/>
              <w:sz w:val="21"/>
              <w:lang w:eastAsia="zh-CN"/>
            </w:rPr>
          </w:pPr>
          <w:hyperlink w:anchor="_Toc47692141" w:history="1">
            <w:r w:rsidR="00FB4C63" w:rsidRPr="00F33604">
              <w:rPr>
                <w:rStyle w:val="ae"/>
                <w:noProof/>
              </w:rPr>
              <w:t>第十一条</w:t>
            </w:r>
            <w:r w:rsidR="00FB4C63" w:rsidRPr="00F33604">
              <w:rPr>
                <w:rStyle w:val="ae"/>
                <w:noProof/>
              </w:rPr>
              <w:t xml:space="preserve"> </w:t>
            </w:r>
            <w:r w:rsidR="00FB4C63" w:rsidRPr="00F33604">
              <w:rPr>
                <w:rStyle w:val="ae"/>
                <w:noProof/>
              </w:rPr>
              <w:t>保密条款</w:t>
            </w:r>
            <w:r w:rsidR="00FB4C63">
              <w:rPr>
                <w:noProof/>
                <w:webHidden/>
              </w:rPr>
              <w:tab/>
            </w:r>
            <w:r w:rsidR="00FB4C63">
              <w:rPr>
                <w:noProof/>
                <w:webHidden/>
              </w:rPr>
              <w:fldChar w:fldCharType="begin"/>
            </w:r>
            <w:r w:rsidR="00FB4C63">
              <w:rPr>
                <w:noProof/>
                <w:webHidden/>
              </w:rPr>
              <w:instrText xml:space="preserve"> PAGEREF _Toc47692141 \h </w:instrText>
            </w:r>
            <w:r w:rsidR="00FB4C63">
              <w:rPr>
                <w:noProof/>
                <w:webHidden/>
              </w:rPr>
            </w:r>
            <w:r w:rsidR="00FB4C63">
              <w:rPr>
                <w:noProof/>
                <w:webHidden/>
              </w:rPr>
              <w:fldChar w:fldCharType="separate"/>
            </w:r>
            <w:r w:rsidR="00FB4C63">
              <w:rPr>
                <w:noProof/>
                <w:webHidden/>
              </w:rPr>
              <w:t>23</w:t>
            </w:r>
            <w:r w:rsidR="00FB4C63">
              <w:rPr>
                <w:noProof/>
                <w:webHidden/>
              </w:rPr>
              <w:fldChar w:fldCharType="end"/>
            </w:r>
          </w:hyperlink>
        </w:p>
        <w:p w:rsidR="00FB4C63" w:rsidRDefault="007A05B6" w:rsidP="00621887">
          <w:pPr>
            <w:pStyle w:val="21"/>
            <w:tabs>
              <w:tab w:val="left" w:pos="9072"/>
              <w:tab w:val="right" w:pos="9350"/>
            </w:tabs>
            <w:rPr>
              <w:noProof/>
              <w:kern w:val="2"/>
              <w:sz w:val="21"/>
              <w:lang w:eastAsia="zh-CN"/>
            </w:rPr>
          </w:pPr>
          <w:hyperlink w:anchor="_Toc47692142" w:history="1">
            <w:r w:rsidR="00FB4C63" w:rsidRPr="00F33604">
              <w:rPr>
                <w:rStyle w:val="ae"/>
                <w:noProof/>
              </w:rPr>
              <w:t>第十二条</w:t>
            </w:r>
            <w:r w:rsidR="00FB4C63" w:rsidRPr="00F33604">
              <w:rPr>
                <w:rStyle w:val="ae"/>
                <w:noProof/>
              </w:rPr>
              <w:t xml:space="preserve"> </w:t>
            </w:r>
            <w:r w:rsidR="00FB4C63" w:rsidRPr="00F33604">
              <w:rPr>
                <w:rStyle w:val="ae"/>
                <w:noProof/>
              </w:rPr>
              <w:t>合同争议的解决方式</w:t>
            </w:r>
            <w:r w:rsidR="00FB4C63">
              <w:rPr>
                <w:noProof/>
                <w:webHidden/>
              </w:rPr>
              <w:tab/>
            </w:r>
            <w:r w:rsidR="00FB4C63">
              <w:rPr>
                <w:noProof/>
                <w:webHidden/>
              </w:rPr>
              <w:fldChar w:fldCharType="begin"/>
            </w:r>
            <w:r w:rsidR="00FB4C63">
              <w:rPr>
                <w:noProof/>
                <w:webHidden/>
              </w:rPr>
              <w:instrText xml:space="preserve"> PAGEREF _Toc47692142 \h </w:instrText>
            </w:r>
            <w:r w:rsidR="00FB4C63">
              <w:rPr>
                <w:noProof/>
                <w:webHidden/>
              </w:rPr>
            </w:r>
            <w:r w:rsidR="00FB4C63">
              <w:rPr>
                <w:noProof/>
                <w:webHidden/>
              </w:rPr>
              <w:fldChar w:fldCharType="separate"/>
            </w:r>
            <w:r w:rsidR="00FB4C63">
              <w:rPr>
                <w:noProof/>
                <w:webHidden/>
              </w:rPr>
              <w:t>23</w:t>
            </w:r>
            <w:r w:rsidR="00FB4C63">
              <w:rPr>
                <w:noProof/>
                <w:webHidden/>
              </w:rPr>
              <w:fldChar w:fldCharType="end"/>
            </w:r>
          </w:hyperlink>
        </w:p>
        <w:p w:rsidR="00FB4C63" w:rsidRDefault="007A05B6" w:rsidP="00621887">
          <w:pPr>
            <w:pStyle w:val="21"/>
            <w:tabs>
              <w:tab w:val="left" w:pos="9072"/>
              <w:tab w:val="right" w:pos="9350"/>
            </w:tabs>
            <w:rPr>
              <w:noProof/>
              <w:kern w:val="2"/>
              <w:sz w:val="21"/>
              <w:lang w:eastAsia="zh-CN"/>
            </w:rPr>
          </w:pPr>
          <w:hyperlink w:anchor="_Toc47692143" w:history="1">
            <w:r w:rsidR="00FB4C63" w:rsidRPr="00F33604">
              <w:rPr>
                <w:rStyle w:val="ae"/>
                <w:noProof/>
              </w:rPr>
              <w:t>第十三条</w:t>
            </w:r>
            <w:r w:rsidR="00FB4C63" w:rsidRPr="00F33604">
              <w:rPr>
                <w:rStyle w:val="ae"/>
                <w:noProof/>
              </w:rPr>
              <w:t xml:space="preserve"> </w:t>
            </w:r>
            <w:r w:rsidR="00FB4C63" w:rsidRPr="00F33604">
              <w:rPr>
                <w:rStyle w:val="ae"/>
                <w:noProof/>
              </w:rPr>
              <w:t>合同的变更和解除</w:t>
            </w:r>
            <w:r w:rsidR="00FB4C63">
              <w:rPr>
                <w:noProof/>
                <w:webHidden/>
              </w:rPr>
              <w:tab/>
            </w:r>
            <w:r w:rsidR="00FB4C63">
              <w:rPr>
                <w:noProof/>
                <w:webHidden/>
              </w:rPr>
              <w:fldChar w:fldCharType="begin"/>
            </w:r>
            <w:r w:rsidR="00FB4C63">
              <w:rPr>
                <w:noProof/>
                <w:webHidden/>
              </w:rPr>
              <w:instrText xml:space="preserve"> PAGEREF _Toc47692143 \h </w:instrText>
            </w:r>
            <w:r w:rsidR="00FB4C63">
              <w:rPr>
                <w:noProof/>
                <w:webHidden/>
              </w:rPr>
            </w:r>
            <w:r w:rsidR="00FB4C63">
              <w:rPr>
                <w:noProof/>
                <w:webHidden/>
              </w:rPr>
              <w:fldChar w:fldCharType="separate"/>
            </w:r>
            <w:r w:rsidR="00FB4C63">
              <w:rPr>
                <w:noProof/>
                <w:webHidden/>
              </w:rPr>
              <w:t>23</w:t>
            </w:r>
            <w:r w:rsidR="00FB4C63">
              <w:rPr>
                <w:noProof/>
                <w:webHidden/>
              </w:rPr>
              <w:fldChar w:fldCharType="end"/>
            </w:r>
          </w:hyperlink>
        </w:p>
        <w:p w:rsidR="00FB4C63" w:rsidRDefault="007A05B6" w:rsidP="00621887">
          <w:pPr>
            <w:pStyle w:val="21"/>
            <w:tabs>
              <w:tab w:val="left" w:pos="9072"/>
              <w:tab w:val="right" w:pos="9350"/>
            </w:tabs>
            <w:rPr>
              <w:noProof/>
              <w:kern w:val="2"/>
              <w:sz w:val="21"/>
              <w:lang w:eastAsia="zh-CN"/>
            </w:rPr>
          </w:pPr>
          <w:hyperlink w:anchor="_Toc47692144" w:history="1">
            <w:r w:rsidR="00FB4C63" w:rsidRPr="00F33604">
              <w:rPr>
                <w:rStyle w:val="ae"/>
                <w:noProof/>
              </w:rPr>
              <w:t>第十四条</w:t>
            </w:r>
            <w:r w:rsidR="00FB4C63" w:rsidRPr="00F33604">
              <w:rPr>
                <w:rStyle w:val="ae"/>
                <w:noProof/>
              </w:rPr>
              <w:t xml:space="preserve"> </w:t>
            </w:r>
            <w:r w:rsidR="00FB4C63" w:rsidRPr="00F33604">
              <w:rPr>
                <w:rStyle w:val="ae"/>
                <w:noProof/>
              </w:rPr>
              <w:t>合同生效及其他</w:t>
            </w:r>
            <w:r w:rsidR="00FB4C63">
              <w:rPr>
                <w:noProof/>
                <w:webHidden/>
              </w:rPr>
              <w:tab/>
            </w:r>
            <w:r w:rsidR="00FB4C63">
              <w:rPr>
                <w:noProof/>
                <w:webHidden/>
              </w:rPr>
              <w:fldChar w:fldCharType="begin"/>
            </w:r>
            <w:r w:rsidR="00FB4C63">
              <w:rPr>
                <w:noProof/>
                <w:webHidden/>
              </w:rPr>
              <w:instrText xml:space="preserve"> PAGEREF _Toc47692144 \h </w:instrText>
            </w:r>
            <w:r w:rsidR="00FB4C63">
              <w:rPr>
                <w:noProof/>
                <w:webHidden/>
              </w:rPr>
            </w:r>
            <w:r w:rsidR="00FB4C63">
              <w:rPr>
                <w:noProof/>
                <w:webHidden/>
              </w:rPr>
              <w:fldChar w:fldCharType="separate"/>
            </w:r>
            <w:r w:rsidR="00FB4C63">
              <w:rPr>
                <w:noProof/>
                <w:webHidden/>
              </w:rPr>
              <w:t>24</w:t>
            </w:r>
            <w:r w:rsidR="00FB4C63">
              <w:rPr>
                <w:noProof/>
                <w:webHidden/>
              </w:rPr>
              <w:fldChar w:fldCharType="end"/>
            </w:r>
          </w:hyperlink>
        </w:p>
        <w:p w:rsidR="00AD094F" w:rsidRDefault="001C55E1" w:rsidP="00621887">
          <w:pPr>
            <w:tabs>
              <w:tab w:val="left" w:pos="9072"/>
              <w:tab w:val="left" w:pos="9356"/>
            </w:tabs>
          </w:pPr>
          <w:r>
            <w:rPr>
              <w:rFonts w:ascii="仿宋_GB2312" w:eastAsia="仿宋_GB2312" w:hint="eastAsia"/>
              <w:b/>
              <w:bCs/>
              <w:sz w:val="30"/>
              <w:szCs w:val="30"/>
              <w:lang w:val="zh-CN"/>
            </w:rPr>
            <w:fldChar w:fldCharType="end"/>
          </w:r>
        </w:p>
      </w:sdtContent>
    </w:sdt>
    <w:p w:rsidR="00AD094F" w:rsidRDefault="00AD094F" w:rsidP="00621887">
      <w:pPr>
        <w:tabs>
          <w:tab w:val="left" w:pos="9072"/>
          <w:tab w:val="left" w:pos="9356"/>
        </w:tabs>
        <w:ind w:firstLineChars="200" w:firstLine="422"/>
        <w:rPr>
          <w:rFonts w:cs="宋体"/>
          <w:b/>
          <w:bCs/>
        </w:rPr>
      </w:pPr>
    </w:p>
    <w:p w:rsidR="00AD094F" w:rsidRDefault="00AD094F" w:rsidP="00621887">
      <w:pPr>
        <w:tabs>
          <w:tab w:val="left" w:pos="9072"/>
          <w:tab w:val="left" w:pos="9356"/>
        </w:tabs>
        <w:ind w:firstLineChars="200" w:firstLine="422"/>
        <w:rPr>
          <w:rFonts w:cs="宋体"/>
          <w:b/>
          <w:bCs/>
        </w:rPr>
        <w:sectPr w:rsidR="00AD094F">
          <w:footerReference w:type="default" r:id="rId10"/>
          <w:pgSz w:w="12240" w:h="15840"/>
          <w:pgMar w:top="1440" w:right="1440" w:bottom="1440" w:left="1440" w:header="720" w:footer="720" w:gutter="0"/>
          <w:cols w:space="720"/>
        </w:sectPr>
      </w:pPr>
    </w:p>
    <w:p w:rsidR="00AD094F" w:rsidRDefault="00AD094F" w:rsidP="00621887">
      <w:pPr>
        <w:tabs>
          <w:tab w:val="left" w:pos="9072"/>
          <w:tab w:val="left" w:pos="9356"/>
        </w:tabs>
        <w:ind w:firstLineChars="200" w:firstLine="422"/>
        <w:rPr>
          <w:rFonts w:cs="宋体"/>
          <w:b/>
          <w:bCs/>
        </w:rPr>
      </w:pPr>
    </w:p>
    <w:p w:rsidR="00AD094F" w:rsidRPr="00FB4C63" w:rsidRDefault="001C55E1" w:rsidP="00621887">
      <w:pPr>
        <w:pStyle w:val="zjb"/>
        <w:tabs>
          <w:tab w:val="left" w:pos="9072"/>
          <w:tab w:val="left" w:pos="9356"/>
        </w:tabs>
        <w:ind w:firstLine="482"/>
        <w:rPr>
          <w:b/>
          <w:bCs/>
          <w:sz w:val="24"/>
          <w:szCs w:val="24"/>
          <w:lang w:eastAsia="zh-CN"/>
        </w:rPr>
      </w:pPr>
      <w:r w:rsidRPr="00FB4C63">
        <w:rPr>
          <w:rFonts w:hint="eastAsia"/>
          <w:b/>
          <w:bCs/>
          <w:sz w:val="24"/>
          <w:szCs w:val="24"/>
          <w:lang w:eastAsia="zh-CN"/>
        </w:rPr>
        <w:t>甲方（买方）：重庆机场集团有限公司</w:t>
      </w:r>
    </w:p>
    <w:p w:rsidR="00AD094F" w:rsidRPr="00FB4C63" w:rsidRDefault="001C55E1" w:rsidP="00621887">
      <w:pPr>
        <w:pStyle w:val="zjb"/>
        <w:tabs>
          <w:tab w:val="left" w:pos="9072"/>
          <w:tab w:val="left" w:pos="9356"/>
        </w:tabs>
        <w:ind w:firstLine="482"/>
        <w:rPr>
          <w:b/>
          <w:bCs/>
          <w:sz w:val="24"/>
          <w:szCs w:val="24"/>
          <w:lang w:eastAsia="zh-CN"/>
        </w:rPr>
      </w:pPr>
      <w:r w:rsidRPr="00FB4C63">
        <w:rPr>
          <w:rFonts w:hint="eastAsia"/>
          <w:b/>
          <w:bCs/>
          <w:sz w:val="24"/>
          <w:szCs w:val="24"/>
          <w:lang w:eastAsia="zh-CN"/>
        </w:rPr>
        <w:t>统一信用代码：</w:t>
      </w:r>
    </w:p>
    <w:p w:rsidR="00AD094F" w:rsidRPr="00FB4C63" w:rsidRDefault="001C55E1" w:rsidP="00621887">
      <w:pPr>
        <w:pStyle w:val="zjb"/>
        <w:tabs>
          <w:tab w:val="left" w:pos="9072"/>
          <w:tab w:val="left" w:pos="9356"/>
        </w:tabs>
        <w:ind w:firstLine="482"/>
        <w:rPr>
          <w:b/>
          <w:bCs/>
          <w:sz w:val="24"/>
          <w:szCs w:val="24"/>
          <w:lang w:eastAsia="zh-CN"/>
        </w:rPr>
      </w:pPr>
      <w:r w:rsidRPr="00FB4C63">
        <w:rPr>
          <w:rFonts w:hint="eastAsia"/>
          <w:b/>
          <w:bCs/>
          <w:sz w:val="24"/>
          <w:szCs w:val="24"/>
          <w:lang w:eastAsia="zh-CN"/>
        </w:rPr>
        <w:t>送达地址：</w:t>
      </w:r>
    </w:p>
    <w:p w:rsidR="00AD094F" w:rsidRPr="00FB4C63" w:rsidRDefault="001C55E1" w:rsidP="00621887">
      <w:pPr>
        <w:pStyle w:val="zjb"/>
        <w:tabs>
          <w:tab w:val="left" w:pos="9072"/>
          <w:tab w:val="left" w:pos="9356"/>
        </w:tabs>
        <w:ind w:firstLine="482"/>
        <w:rPr>
          <w:b/>
          <w:bCs/>
          <w:sz w:val="24"/>
          <w:szCs w:val="24"/>
          <w:lang w:eastAsia="zh-CN"/>
        </w:rPr>
      </w:pPr>
      <w:r w:rsidRPr="00FB4C63">
        <w:rPr>
          <w:rFonts w:hint="eastAsia"/>
          <w:b/>
          <w:bCs/>
          <w:sz w:val="24"/>
          <w:szCs w:val="24"/>
          <w:lang w:eastAsia="zh-CN"/>
        </w:rPr>
        <w:t xml:space="preserve">联系人： </w:t>
      </w:r>
    </w:p>
    <w:p w:rsidR="00AD094F" w:rsidRPr="00FB4C63" w:rsidRDefault="001C55E1" w:rsidP="00621887">
      <w:pPr>
        <w:pStyle w:val="zjb"/>
        <w:tabs>
          <w:tab w:val="left" w:pos="9072"/>
          <w:tab w:val="left" w:pos="9356"/>
        </w:tabs>
        <w:ind w:firstLine="482"/>
        <w:rPr>
          <w:b/>
          <w:bCs/>
          <w:sz w:val="24"/>
          <w:szCs w:val="24"/>
          <w:lang w:eastAsia="zh-CN"/>
        </w:rPr>
      </w:pPr>
      <w:r w:rsidRPr="00FB4C63">
        <w:rPr>
          <w:rFonts w:hint="eastAsia"/>
          <w:b/>
          <w:bCs/>
          <w:sz w:val="24"/>
          <w:szCs w:val="24"/>
          <w:lang w:eastAsia="zh-CN"/>
        </w:rPr>
        <w:t>联系电话：</w:t>
      </w:r>
    </w:p>
    <w:p w:rsidR="00AD094F" w:rsidRPr="00FB4C63" w:rsidRDefault="001C55E1" w:rsidP="00621887">
      <w:pPr>
        <w:pStyle w:val="zjb"/>
        <w:tabs>
          <w:tab w:val="left" w:pos="9072"/>
          <w:tab w:val="left" w:pos="9356"/>
        </w:tabs>
        <w:ind w:firstLine="482"/>
        <w:rPr>
          <w:b/>
          <w:bCs/>
          <w:sz w:val="24"/>
          <w:szCs w:val="24"/>
          <w:lang w:eastAsia="zh-CN"/>
        </w:rPr>
      </w:pPr>
      <w:r w:rsidRPr="00FB4C63">
        <w:rPr>
          <w:rFonts w:hint="eastAsia"/>
          <w:b/>
          <w:bCs/>
          <w:sz w:val="24"/>
          <w:szCs w:val="24"/>
          <w:lang w:eastAsia="zh-CN"/>
        </w:rPr>
        <w:t>邮箱：</w:t>
      </w:r>
    </w:p>
    <w:p w:rsidR="00AD094F" w:rsidRPr="00FB4C63" w:rsidRDefault="001C55E1" w:rsidP="00621887">
      <w:pPr>
        <w:pStyle w:val="zjb"/>
        <w:tabs>
          <w:tab w:val="left" w:pos="9072"/>
          <w:tab w:val="left" w:pos="9356"/>
        </w:tabs>
        <w:ind w:firstLine="482"/>
        <w:rPr>
          <w:b/>
          <w:bCs/>
          <w:sz w:val="24"/>
          <w:szCs w:val="24"/>
          <w:lang w:eastAsia="zh-CN"/>
        </w:rPr>
      </w:pPr>
      <w:r w:rsidRPr="00FB4C63">
        <w:rPr>
          <w:rFonts w:hint="eastAsia"/>
          <w:b/>
          <w:bCs/>
          <w:sz w:val="24"/>
          <w:szCs w:val="24"/>
          <w:lang w:eastAsia="zh-CN"/>
        </w:rPr>
        <w:t xml:space="preserve">乙方（卖方）： </w:t>
      </w:r>
    </w:p>
    <w:p w:rsidR="00AD094F" w:rsidRPr="00FB4C63" w:rsidRDefault="001C55E1" w:rsidP="00621887">
      <w:pPr>
        <w:pStyle w:val="zjb"/>
        <w:tabs>
          <w:tab w:val="left" w:pos="9072"/>
          <w:tab w:val="left" w:pos="9356"/>
        </w:tabs>
        <w:ind w:firstLine="482"/>
        <w:rPr>
          <w:b/>
          <w:bCs/>
          <w:sz w:val="24"/>
          <w:szCs w:val="24"/>
          <w:lang w:eastAsia="zh-CN"/>
        </w:rPr>
      </w:pPr>
      <w:r w:rsidRPr="00FB4C63">
        <w:rPr>
          <w:rFonts w:hint="eastAsia"/>
          <w:b/>
          <w:bCs/>
          <w:sz w:val="24"/>
          <w:szCs w:val="24"/>
          <w:lang w:eastAsia="zh-CN"/>
        </w:rPr>
        <w:t>统一信用代码：</w:t>
      </w:r>
    </w:p>
    <w:p w:rsidR="00AD094F" w:rsidRPr="00FB4C63" w:rsidRDefault="001C55E1" w:rsidP="00621887">
      <w:pPr>
        <w:pStyle w:val="zjb"/>
        <w:tabs>
          <w:tab w:val="left" w:pos="9072"/>
          <w:tab w:val="left" w:pos="9356"/>
        </w:tabs>
        <w:ind w:firstLine="482"/>
        <w:rPr>
          <w:b/>
          <w:bCs/>
          <w:sz w:val="24"/>
          <w:szCs w:val="24"/>
          <w:lang w:eastAsia="zh-CN"/>
        </w:rPr>
      </w:pPr>
      <w:r w:rsidRPr="00FB4C63">
        <w:rPr>
          <w:rFonts w:hint="eastAsia"/>
          <w:b/>
          <w:bCs/>
          <w:sz w:val="24"/>
          <w:szCs w:val="24"/>
          <w:lang w:eastAsia="zh-CN"/>
        </w:rPr>
        <w:t>送达地址：</w:t>
      </w:r>
    </w:p>
    <w:p w:rsidR="00AD094F" w:rsidRPr="00FB4C63" w:rsidRDefault="001C55E1" w:rsidP="00621887">
      <w:pPr>
        <w:pStyle w:val="zjb"/>
        <w:tabs>
          <w:tab w:val="left" w:pos="9072"/>
          <w:tab w:val="left" w:pos="9356"/>
        </w:tabs>
        <w:ind w:firstLine="482"/>
        <w:rPr>
          <w:b/>
          <w:bCs/>
          <w:sz w:val="24"/>
          <w:szCs w:val="24"/>
          <w:lang w:eastAsia="zh-CN"/>
        </w:rPr>
      </w:pPr>
      <w:r w:rsidRPr="00FB4C63">
        <w:rPr>
          <w:rFonts w:hint="eastAsia"/>
          <w:b/>
          <w:bCs/>
          <w:sz w:val="24"/>
          <w:szCs w:val="24"/>
          <w:lang w:eastAsia="zh-CN"/>
        </w:rPr>
        <w:t xml:space="preserve">联系人： </w:t>
      </w:r>
    </w:p>
    <w:p w:rsidR="00AD094F" w:rsidRPr="00FB4C63" w:rsidRDefault="001C55E1" w:rsidP="00621887">
      <w:pPr>
        <w:pStyle w:val="zjb"/>
        <w:tabs>
          <w:tab w:val="left" w:pos="9072"/>
          <w:tab w:val="left" w:pos="9356"/>
        </w:tabs>
        <w:ind w:firstLine="482"/>
        <w:rPr>
          <w:b/>
          <w:bCs/>
          <w:sz w:val="24"/>
          <w:szCs w:val="24"/>
          <w:lang w:eastAsia="zh-CN"/>
        </w:rPr>
      </w:pPr>
      <w:r w:rsidRPr="00FB4C63">
        <w:rPr>
          <w:rFonts w:hint="eastAsia"/>
          <w:b/>
          <w:bCs/>
          <w:sz w:val="24"/>
          <w:szCs w:val="24"/>
          <w:lang w:eastAsia="zh-CN"/>
        </w:rPr>
        <w:t>联系电话：</w:t>
      </w:r>
    </w:p>
    <w:p w:rsidR="00AD094F" w:rsidRPr="00FB4C63" w:rsidRDefault="001C55E1" w:rsidP="00621887">
      <w:pPr>
        <w:pStyle w:val="zjb"/>
        <w:tabs>
          <w:tab w:val="left" w:pos="9072"/>
          <w:tab w:val="left" w:pos="9356"/>
        </w:tabs>
        <w:ind w:firstLine="482"/>
        <w:rPr>
          <w:b/>
          <w:bCs/>
          <w:sz w:val="24"/>
          <w:szCs w:val="24"/>
          <w:lang w:eastAsia="zh-CN"/>
        </w:rPr>
      </w:pPr>
      <w:r w:rsidRPr="00FB4C63">
        <w:rPr>
          <w:rFonts w:hint="eastAsia"/>
          <w:b/>
          <w:bCs/>
          <w:sz w:val="24"/>
          <w:szCs w:val="24"/>
          <w:lang w:eastAsia="zh-CN"/>
        </w:rPr>
        <w:t>邮箱：</w:t>
      </w:r>
    </w:p>
    <w:p w:rsidR="00AD094F" w:rsidRPr="00FB4C63" w:rsidRDefault="001C55E1" w:rsidP="00621887">
      <w:pPr>
        <w:pStyle w:val="zjb"/>
        <w:tabs>
          <w:tab w:val="left" w:pos="9072"/>
          <w:tab w:val="left" w:pos="9356"/>
        </w:tabs>
        <w:ind w:firstLine="482"/>
        <w:rPr>
          <w:b/>
          <w:bCs/>
          <w:sz w:val="24"/>
          <w:szCs w:val="24"/>
          <w:lang w:eastAsia="zh-CN"/>
        </w:rPr>
      </w:pPr>
      <w:r w:rsidRPr="00FB4C63">
        <w:rPr>
          <w:rFonts w:hint="eastAsia"/>
          <w:b/>
          <w:bCs/>
          <w:sz w:val="24"/>
          <w:szCs w:val="24"/>
          <w:lang w:eastAsia="zh-CN"/>
        </w:rPr>
        <w:t xml:space="preserve">签订地点： </w:t>
      </w:r>
    </w:p>
    <w:p w:rsidR="00AD094F" w:rsidRPr="00FB4C63" w:rsidRDefault="001C55E1" w:rsidP="00621887">
      <w:pPr>
        <w:pStyle w:val="zjb"/>
        <w:tabs>
          <w:tab w:val="left" w:pos="9072"/>
          <w:tab w:val="left" w:pos="9356"/>
        </w:tabs>
        <w:ind w:firstLine="482"/>
        <w:rPr>
          <w:b/>
          <w:bCs/>
          <w:sz w:val="24"/>
          <w:szCs w:val="24"/>
          <w:lang w:eastAsia="zh-CN"/>
        </w:rPr>
      </w:pPr>
      <w:r w:rsidRPr="00FB4C63">
        <w:rPr>
          <w:rFonts w:hint="eastAsia"/>
          <w:b/>
          <w:bCs/>
          <w:sz w:val="24"/>
          <w:szCs w:val="24"/>
          <w:lang w:eastAsia="zh-CN"/>
        </w:rPr>
        <w:t>签订时间：</w:t>
      </w:r>
      <w:r w:rsidRPr="00FB4C63">
        <w:rPr>
          <w:rFonts w:hint="eastAsia"/>
          <w:b/>
          <w:bCs/>
          <w:sz w:val="24"/>
          <w:szCs w:val="24"/>
          <w:u w:val="single"/>
          <w:lang w:eastAsia="zh-CN"/>
        </w:rPr>
        <w:t xml:space="preserve">    </w:t>
      </w:r>
      <w:r w:rsidRPr="00FB4C63">
        <w:rPr>
          <w:rFonts w:hint="eastAsia"/>
          <w:b/>
          <w:bCs/>
          <w:sz w:val="24"/>
          <w:szCs w:val="24"/>
          <w:lang w:eastAsia="zh-CN"/>
        </w:rPr>
        <w:t>年</w:t>
      </w:r>
      <w:r w:rsidRPr="00FB4C63">
        <w:rPr>
          <w:rFonts w:hint="eastAsia"/>
          <w:b/>
          <w:bCs/>
          <w:sz w:val="24"/>
          <w:szCs w:val="24"/>
          <w:u w:val="single"/>
          <w:lang w:eastAsia="zh-CN"/>
        </w:rPr>
        <w:t xml:space="preserve">  </w:t>
      </w:r>
      <w:r w:rsidRPr="00FB4C63">
        <w:rPr>
          <w:rFonts w:hint="eastAsia"/>
          <w:b/>
          <w:bCs/>
          <w:sz w:val="24"/>
          <w:szCs w:val="24"/>
          <w:lang w:eastAsia="zh-CN"/>
        </w:rPr>
        <w:t>月</w:t>
      </w:r>
      <w:r w:rsidRPr="00FB4C63">
        <w:rPr>
          <w:rFonts w:hint="eastAsia"/>
          <w:b/>
          <w:bCs/>
          <w:sz w:val="24"/>
          <w:szCs w:val="24"/>
          <w:u w:val="single"/>
          <w:lang w:eastAsia="zh-CN"/>
        </w:rPr>
        <w:t xml:space="preserve">  </w:t>
      </w:r>
      <w:r w:rsidRPr="00FB4C63">
        <w:rPr>
          <w:rFonts w:hint="eastAsia"/>
          <w:b/>
          <w:bCs/>
          <w:sz w:val="24"/>
          <w:szCs w:val="24"/>
          <w:lang w:eastAsia="zh-CN"/>
        </w:rPr>
        <w:t>日</w:t>
      </w:r>
    </w:p>
    <w:p w:rsidR="00AD094F" w:rsidRPr="00FB4C63" w:rsidRDefault="00AD094F" w:rsidP="00621887">
      <w:pPr>
        <w:pStyle w:val="zjb"/>
        <w:tabs>
          <w:tab w:val="left" w:pos="9072"/>
          <w:tab w:val="left" w:pos="9356"/>
        </w:tabs>
        <w:ind w:firstLine="480"/>
        <w:rPr>
          <w:sz w:val="24"/>
          <w:szCs w:val="24"/>
          <w:lang w:eastAsia="zh-CN"/>
        </w:rPr>
      </w:pPr>
    </w:p>
    <w:p w:rsidR="00AD094F" w:rsidRPr="00FB4C63" w:rsidRDefault="001C55E1" w:rsidP="00621887">
      <w:pPr>
        <w:pStyle w:val="zjb"/>
        <w:tabs>
          <w:tab w:val="left" w:pos="9072"/>
          <w:tab w:val="left" w:pos="9356"/>
        </w:tabs>
        <w:ind w:firstLine="480"/>
        <w:rPr>
          <w:rFonts w:hAnsi="仿宋_GB2312"/>
          <w:sz w:val="24"/>
          <w:szCs w:val="24"/>
          <w:lang w:eastAsia="zh-CN"/>
        </w:rPr>
      </w:pPr>
      <w:r w:rsidRPr="00FB4C63">
        <w:rPr>
          <w:rFonts w:hAnsi="仿宋_GB2312" w:hint="eastAsia"/>
          <w:sz w:val="24"/>
          <w:szCs w:val="24"/>
          <w:lang w:eastAsia="zh-CN"/>
        </w:rPr>
        <w:t>甲乙双方依照《中华人民共和国合同法》及相关法律、法规规定，本着平等、自愿的原则，经友好协商，现就甲方向乙方购买</w:t>
      </w:r>
      <w:r w:rsidRPr="00FB4C63">
        <w:rPr>
          <w:rFonts w:ascii="仿宋" w:eastAsia="仿宋" w:hint="eastAsia"/>
          <w:color w:val="FF0000"/>
          <w:sz w:val="24"/>
          <w:szCs w:val="24"/>
          <w:lang w:eastAsia="zh-CN"/>
        </w:rPr>
        <w:t>重庆机场海关办公场所服务保障设施项目（文化宣传部分）</w:t>
      </w:r>
      <w:r w:rsidRPr="00FB4C63">
        <w:rPr>
          <w:rFonts w:hAnsi="仿宋_GB2312" w:hint="eastAsia"/>
          <w:sz w:val="24"/>
          <w:szCs w:val="24"/>
          <w:lang w:eastAsia="zh-CN"/>
        </w:rPr>
        <w:t>（</w:t>
      </w:r>
      <w:r w:rsidR="00ED2576" w:rsidRPr="00FB4C63">
        <w:rPr>
          <w:rFonts w:hAnsi="仿宋_GB2312" w:hint="eastAsia"/>
          <w:sz w:val="24"/>
          <w:szCs w:val="24"/>
          <w:lang w:eastAsia="zh-CN"/>
        </w:rPr>
        <w:t>含</w:t>
      </w:r>
      <w:r w:rsidRPr="00FB4C63">
        <w:rPr>
          <w:rFonts w:hAnsi="仿宋_GB2312" w:hint="eastAsia"/>
          <w:sz w:val="24"/>
          <w:szCs w:val="24"/>
          <w:lang w:eastAsia="zh-CN"/>
        </w:rPr>
        <w:t>安装，调试）</w:t>
      </w:r>
      <w:r w:rsidRPr="00FB4C63">
        <w:rPr>
          <w:rFonts w:hAnsi="仿宋_GB2312"/>
          <w:sz w:val="24"/>
          <w:szCs w:val="24"/>
          <w:lang w:eastAsia="zh-CN"/>
        </w:rPr>
        <w:t>事宜达成一致，签订本协议。：</w:t>
      </w:r>
    </w:p>
    <w:p w:rsidR="00AD094F" w:rsidRPr="00FB4C63" w:rsidRDefault="001C55E1" w:rsidP="00621887">
      <w:pPr>
        <w:pStyle w:val="2"/>
        <w:tabs>
          <w:tab w:val="left" w:pos="9072"/>
          <w:tab w:val="left" w:pos="9356"/>
        </w:tabs>
        <w:ind w:firstLine="640"/>
        <w:rPr>
          <w:sz w:val="24"/>
          <w:szCs w:val="24"/>
        </w:rPr>
      </w:pPr>
      <w:bookmarkStart w:id="3" w:name="_Toc47692131"/>
      <w:r w:rsidRPr="00FB4C63">
        <w:rPr>
          <w:sz w:val="24"/>
          <w:szCs w:val="24"/>
        </w:rPr>
        <w:t>第</w:t>
      </w:r>
      <w:r w:rsidRPr="00FB4C63">
        <w:rPr>
          <w:rFonts w:hint="eastAsia"/>
          <w:sz w:val="24"/>
          <w:szCs w:val="24"/>
        </w:rPr>
        <w:t>一</w:t>
      </w:r>
      <w:r w:rsidRPr="00FB4C63">
        <w:rPr>
          <w:sz w:val="24"/>
          <w:szCs w:val="24"/>
        </w:rPr>
        <w:t>条</w:t>
      </w:r>
      <w:r w:rsidRPr="00FB4C63">
        <w:rPr>
          <w:sz w:val="24"/>
          <w:szCs w:val="24"/>
        </w:rPr>
        <w:t xml:space="preserve"> </w:t>
      </w:r>
      <w:r w:rsidRPr="00FB4C63">
        <w:rPr>
          <w:sz w:val="24"/>
          <w:szCs w:val="24"/>
        </w:rPr>
        <w:t>货</w:t>
      </w:r>
      <w:r w:rsidRPr="00FB4C63">
        <w:rPr>
          <w:rFonts w:hint="eastAsia"/>
          <w:sz w:val="24"/>
          <w:szCs w:val="24"/>
        </w:rPr>
        <w:t>物</w:t>
      </w:r>
      <w:r w:rsidRPr="00FB4C63">
        <w:rPr>
          <w:sz w:val="24"/>
          <w:szCs w:val="24"/>
        </w:rPr>
        <w:t>名称、数量及规格</w:t>
      </w:r>
      <w:bookmarkEnd w:id="3"/>
    </w:p>
    <w:p w:rsidR="00AD094F" w:rsidRPr="00FB4C63" w:rsidRDefault="001C55E1" w:rsidP="00621887">
      <w:pPr>
        <w:pStyle w:val="zjb"/>
        <w:tabs>
          <w:tab w:val="left" w:pos="9072"/>
          <w:tab w:val="left" w:pos="9356"/>
        </w:tabs>
        <w:ind w:firstLine="480"/>
        <w:rPr>
          <w:sz w:val="24"/>
          <w:szCs w:val="24"/>
          <w:lang w:eastAsia="zh-CN"/>
        </w:rPr>
      </w:pPr>
      <w:r w:rsidRPr="00FB4C63">
        <w:rPr>
          <w:rFonts w:hint="eastAsia"/>
          <w:sz w:val="24"/>
          <w:szCs w:val="24"/>
          <w:lang w:eastAsia="zh-CN"/>
        </w:rPr>
        <w:t>1</w:t>
      </w:r>
      <w:r w:rsidRPr="00FB4C63">
        <w:rPr>
          <w:sz w:val="24"/>
          <w:szCs w:val="24"/>
          <w:lang w:eastAsia="zh-CN"/>
        </w:rPr>
        <w:t>.1本合同</w:t>
      </w:r>
      <w:r w:rsidRPr="00FB4C63">
        <w:rPr>
          <w:rFonts w:hint="eastAsia"/>
          <w:sz w:val="24"/>
          <w:szCs w:val="24"/>
          <w:lang w:eastAsia="zh-CN"/>
        </w:rPr>
        <w:t>项下乙方所供</w:t>
      </w:r>
      <w:r w:rsidRPr="00FB4C63">
        <w:rPr>
          <w:sz w:val="24"/>
          <w:szCs w:val="24"/>
          <w:lang w:eastAsia="zh-CN"/>
        </w:rPr>
        <w:t>货物</w:t>
      </w:r>
      <w:r w:rsidRPr="00FB4C63">
        <w:rPr>
          <w:rFonts w:hint="eastAsia"/>
          <w:sz w:val="24"/>
          <w:szCs w:val="24"/>
          <w:lang w:eastAsia="zh-CN"/>
        </w:rPr>
        <w:t>情况</w:t>
      </w:r>
      <w:r w:rsidRPr="00FB4C63">
        <w:rPr>
          <w:sz w:val="24"/>
          <w:szCs w:val="24"/>
          <w:lang w:eastAsia="zh-CN"/>
        </w:rPr>
        <w:t>如下：</w:t>
      </w:r>
    </w:p>
    <w:p w:rsidR="00AD094F" w:rsidRDefault="00AD094F" w:rsidP="00621887">
      <w:pPr>
        <w:tabs>
          <w:tab w:val="left" w:pos="9072"/>
          <w:tab w:val="left" w:pos="9356"/>
        </w:tabs>
        <w:snapToGrid w:val="0"/>
        <w:spacing w:line="360" w:lineRule="auto"/>
        <w:jc w:val="center"/>
        <w:rPr>
          <w:rFonts w:ascii="仿宋" w:eastAsia="仿宋" w:hAnsi="仿宋"/>
          <w:b/>
          <w:sz w:val="28"/>
          <w:szCs w:val="28"/>
        </w:rPr>
        <w:sectPr w:rsidR="00AD094F">
          <w:footerReference w:type="default" r:id="rId11"/>
          <w:pgSz w:w="11906" w:h="16838"/>
          <w:pgMar w:top="1440" w:right="1800" w:bottom="1440" w:left="1800" w:header="851" w:footer="992" w:gutter="0"/>
          <w:cols w:space="425"/>
          <w:docGrid w:type="lines" w:linePitch="312"/>
        </w:sectPr>
      </w:pPr>
    </w:p>
    <w:p w:rsidR="00AD094F" w:rsidRDefault="001C55E1" w:rsidP="00621887">
      <w:pPr>
        <w:tabs>
          <w:tab w:val="left" w:pos="9072"/>
          <w:tab w:val="left" w:pos="9356"/>
        </w:tabs>
        <w:snapToGrid w:val="0"/>
        <w:spacing w:line="360" w:lineRule="auto"/>
        <w:jc w:val="center"/>
        <w:rPr>
          <w:rFonts w:ascii="仿宋" w:eastAsia="仿宋" w:hAnsi="仿宋"/>
          <w:b/>
          <w:sz w:val="28"/>
          <w:szCs w:val="28"/>
        </w:rPr>
      </w:pPr>
      <w:r>
        <w:rPr>
          <w:rFonts w:ascii="仿宋" w:eastAsia="仿宋" w:hAnsi="仿宋" w:hint="eastAsia"/>
          <w:b/>
          <w:sz w:val="28"/>
          <w:szCs w:val="28"/>
        </w:rPr>
        <w:lastRenderedPageBreak/>
        <w:t>重庆机场海关办公场所服务保障设施项目（文化宣传部分）清单</w:t>
      </w:r>
    </w:p>
    <w:tbl>
      <w:tblPr>
        <w:tblW w:w="14060" w:type="dxa"/>
        <w:tblLayout w:type="fixed"/>
        <w:tblCellMar>
          <w:left w:w="0" w:type="dxa"/>
          <w:right w:w="0" w:type="dxa"/>
        </w:tblCellMar>
        <w:tblLook w:val="04A0" w:firstRow="1" w:lastRow="0" w:firstColumn="1" w:lastColumn="0" w:noHBand="0" w:noVBand="1"/>
      </w:tblPr>
      <w:tblGrid>
        <w:gridCol w:w="575"/>
        <w:gridCol w:w="1820"/>
        <w:gridCol w:w="1255"/>
        <w:gridCol w:w="609"/>
        <w:gridCol w:w="2010"/>
        <w:gridCol w:w="1136"/>
        <w:gridCol w:w="4126"/>
        <w:gridCol w:w="2529"/>
      </w:tblGrid>
      <w:tr w:rsidR="00AD094F">
        <w:trPr>
          <w:trHeight w:val="543"/>
        </w:trPr>
        <w:tc>
          <w:tcPr>
            <w:tcW w:w="14060" w:type="dxa"/>
            <w:gridSpan w:val="8"/>
            <w:tcBorders>
              <w:top w:val="single" w:sz="8" w:space="0" w:color="000000"/>
              <w:left w:val="single" w:sz="8"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黑体" w:eastAsia="黑体" w:hAnsi="宋体" w:cs="黑体"/>
                <w:b/>
                <w:color w:val="2F75B5"/>
                <w:sz w:val="24"/>
              </w:rPr>
            </w:pPr>
            <w:r>
              <w:rPr>
                <w:rFonts w:ascii="黑体" w:eastAsia="黑体" w:hAnsi="宋体" w:cs="黑体" w:hint="eastAsia"/>
                <w:b/>
                <w:color w:val="2F75B5"/>
                <w:kern w:val="0"/>
                <w:sz w:val="24"/>
                <w:lang w:bidi="ar"/>
              </w:rPr>
              <w:t>◆一楼文化宣传墙</w:t>
            </w:r>
          </w:p>
        </w:tc>
      </w:tr>
      <w:tr w:rsidR="00AD094F">
        <w:trPr>
          <w:trHeight w:val="532"/>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序号</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项目名称</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规格</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单位</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材质</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面积</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施工说明</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参考图片（以实际设计为准）</w:t>
            </w:r>
          </w:p>
        </w:tc>
      </w:tr>
      <w:tr w:rsidR="00AD094F">
        <w:trPr>
          <w:trHeight w:val="1693"/>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进门正面文化宣传墙</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9000*2720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15mm+10mm+5mmPVC，5mm亚克力，覆高清画面，部分钛金</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24.48m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底墙外凸造型，15mmPVC做底座＋15mmPVC独立刻字，15mmPVC边条＋15mm底座＋10mmPVC相交凸显层次感，15mmPVC底座＋覆高清画面＋10mmPVC相交凸显层次感，部分区域用5mm亚克力提亮＋PVC雕刻花印,部分区域钛金裱饰</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58240" behindDoc="0" locked="0" layoutInCell="1" allowOverlap="1" wp14:anchorId="46F0786B" wp14:editId="12487B3D">
                  <wp:simplePos x="0" y="0"/>
                  <wp:positionH relativeFrom="column">
                    <wp:posOffset>50800</wp:posOffset>
                  </wp:positionH>
                  <wp:positionV relativeFrom="paragraph">
                    <wp:posOffset>815975</wp:posOffset>
                  </wp:positionV>
                  <wp:extent cx="1021080" cy="273685"/>
                  <wp:effectExtent l="0" t="0" r="0" b="0"/>
                  <wp:wrapNone/>
                  <wp:docPr id="50" name="文本框_3"/>
                  <wp:cNvGraphicFramePr/>
                  <a:graphic xmlns:a="http://schemas.openxmlformats.org/drawingml/2006/main">
                    <a:graphicData uri="http://schemas.openxmlformats.org/drawingml/2006/picture">
                      <pic:pic xmlns:pic="http://schemas.openxmlformats.org/drawingml/2006/picture">
                        <pic:nvPicPr>
                          <pic:cNvPr id="50" name="文本框_3"/>
                          <pic:cNvPicPr/>
                        </pic:nvPicPr>
                        <pic:blipFill>
                          <a:blip r:embed="rId12"/>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59264" behindDoc="0" locked="0" layoutInCell="1" allowOverlap="1" wp14:anchorId="01AC88E3" wp14:editId="530C2902">
                  <wp:simplePos x="0" y="0"/>
                  <wp:positionH relativeFrom="column">
                    <wp:posOffset>114300</wp:posOffset>
                  </wp:positionH>
                  <wp:positionV relativeFrom="paragraph">
                    <wp:posOffset>19050</wp:posOffset>
                  </wp:positionV>
                  <wp:extent cx="1433195" cy="784225"/>
                  <wp:effectExtent l="0" t="0" r="14605" b="15875"/>
                  <wp:wrapNone/>
                  <wp:docPr id="51" name="图片_1"/>
                  <wp:cNvGraphicFramePr/>
                  <a:graphic xmlns:a="http://schemas.openxmlformats.org/drawingml/2006/main">
                    <a:graphicData uri="http://schemas.openxmlformats.org/drawingml/2006/picture">
                      <pic:pic xmlns:pic="http://schemas.openxmlformats.org/drawingml/2006/picture">
                        <pic:nvPicPr>
                          <pic:cNvPr id="51" name="图片_1"/>
                          <pic:cNvPicPr/>
                        </pic:nvPicPr>
                        <pic:blipFill>
                          <a:blip r:embed="rId13"/>
                          <a:stretch>
                            <a:fillRect/>
                          </a:stretch>
                        </pic:blipFill>
                        <pic:spPr>
                          <a:xfrm>
                            <a:off x="0" y="0"/>
                            <a:ext cx="1433195" cy="78422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60288" behindDoc="0" locked="0" layoutInCell="1" allowOverlap="1" wp14:anchorId="148E0294" wp14:editId="2705B1DF">
                  <wp:simplePos x="0" y="0"/>
                  <wp:positionH relativeFrom="column">
                    <wp:posOffset>1149350</wp:posOffset>
                  </wp:positionH>
                  <wp:positionV relativeFrom="paragraph">
                    <wp:posOffset>869950</wp:posOffset>
                  </wp:positionV>
                  <wp:extent cx="152400" cy="139700"/>
                  <wp:effectExtent l="0" t="0" r="0" b="12700"/>
                  <wp:wrapNone/>
                  <wp:docPr id="52" name="矩形_9"/>
                  <wp:cNvGraphicFramePr/>
                  <a:graphic xmlns:a="http://schemas.openxmlformats.org/drawingml/2006/main">
                    <a:graphicData uri="http://schemas.openxmlformats.org/drawingml/2006/picture">
                      <pic:pic xmlns:pic="http://schemas.openxmlformats.org/drawingml/2006/picture">
                        <pic:nvPicPr>
                          <pic:cNvPr id="52" name="矩形_9"/>
                          <pic:cNvPicPr/>
                        </pic:nvPicPr>
                        <pic:blipFill>
                          <a:blip r:embed="rId14"/>
                          <a:stretch>
                            <a:fillRect/>
                          </a:stretch>
                        </pic:blipFill>
                        <pic:spPr>
                          <a:xfrm>
                            <a:off x="0" y="0"/>
                            <a:ext cx="152400" cy="139700"/>
                          </a:xfrm>
                          <a:prstGeom prst="rect">
                            <a:avLst/>
                          </a:prstGeom>
                          <a:noFill/>
                          <a:ln>
                            <a:noFill/>
                          </a:ln>
                        </pic:spPr>
                      </pic:pic>
                    </a:graphicData>
                  </a:graphic>
                </wp:anchor>
              </w:drawing>
            </w:r>
          </w:p>
        </w:tc>
      </w:tr>
      <w:tr w:rsidR="00AD094F">
        <w:trPr>
          <w:trHeight w:val="1611"/>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左面文化宣传墙“关通千里 心致广大”</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7200*2720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19.584m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底墙外凸造型，15mmPVC做底座＋15mmPVC独立刻字，15mmPVC边条＋15mm底座＋10mmPVC相交凸显层次感，15mmPVC底座＋户外高精写真＋10mmPVC相交凸显层次感，部分区域用5mm亚克力提亮＋PVC艺术雕刻，覆高清画面</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61312" behindDoc="0" locked="0" layoutInCell="1" allowOverlap="1" wp14:anchorId="20858424" wp14:editId="3D2B2189">
                  <wp:simplePos x="0" y="0"/>
                  <wp:positionH relativeFrom="column">
                    <wp:posOffset>133350</wp:posOffset>
                  </wp:positionH>
                  <wp:positionV relativeFrom="paragraph">
                    <wp:posOffset>19050</wp:posOffset>
                  </wp:positionV>
                  <wp:extent cx="1336040" cy="742950"/>
                  <wp:effectExtent l="0" t="0" r="16510" b="0"/>
                  <wp:wrapNone/>
                  <wp:docPr id="53" name="图片_2"/>
                  <wp:cNvGraphicFramePr/>
                  <a:graphic xmlns:a="http://schemas.openxmlformats.org/drawingml/2006/main">
                    <a:graphicData uri="http://schemas.openxmlformats.org/drawingml/2006/picture">
                      <pic:pic xmlns:pic="http://schemas.openxmlformats.org/drawingml/2006/picture">
                        <pic:nvPicPr>
                          <pic:cNvPr id="53" name="图片_2"/>
                          <pic:cNvPicPr/>
                        </pic:nvPicPr>
                        <pic:blipFill>
                          <a:blip r:embed="rId15"/>
                          <a:stretch>
                            <a:fillRect/>
                          </a:stretch>
                        </pic:blipFill>
                        <pic:spPr>
                          <a:xfrm>
                            <a:off x="0" y="0"/>
                            <a:ext cx="1336040" cy="74295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62336" behindDoc="0" locked="0" layoutInCell="1" allowOverlap="1" wp14:anchorId="3AB2510C" wp14:editId="65DC0FC0">
                  <wp:simplePos x="0" y="0"/>
                  <wp:positionH relativeFrom="column">
                    <wp:posOffset>133350</wp:posOffset>
                  </wp:positionH>
                  <wp:positionV relativeFrom="paragraph">
                    <wp:posOffset>746125</wp:posOffset>
                  </wp:positionV>
                  <wp:extent cx="1021080" cy="273685"/>
                  <wp:effectExtent l="0" t="0" r="0" b="0"/>
                  <wp:wrapNone/>
                  <wp:docPr id="54" name="文本框_4"/>
                  <wp:cNvGraphicFramePr/>
                  <a:graphic xmlns:a="http://schemas.openxmlformats.org/drawingml/2006/main">
                    <a:graphicData uri="http://schemas.openxmlformats.org/drawingml/2006/picture">
                      <pic:pic xmlns:pic="http://schemas.openxmlformats.org/drawingml/2006/picture">
                        <pic:nvPicPr>
                          <pic:cNvPr id="54" name="文本框_4"/>
                          <pic:cNvPicPr/>
                        </pic:nvPicPr>
                        <pic:blipFill>
                          <a:blip r:embed="rId16"/>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63360" behindDoc="0" locked="0" layoutInCell="1" allowOverlap="1" wp14:anchorId="46552326" wp14:editId="4B323FF2">
                  <wp:simplePos x="0" y="0"/>
                  <wp:positionH relativeFrom="column">
                    <wp:posOffset>1143000</wp:posOffset>
                  </wp:positionH>
                  <wp:positionV relativeFrom="paragraph">
                    <wp:posOffset>787400</wp:posOffset>
                  </wp:positionV>
                  <wp:extent cx="152400" cy="152400"/>
                  <wp:effectExtent l="0" t="0" r="0" b="0"/>
                  <wp:wrapNone/>
                  <wp:docPr id="55" name="矩形_10"/>
                  <wp:cNvGraphicFramePr/>
                  <a:graphic xmlns:a="http://schemas.openxmlformats.org/drawingml/2006/main">
                    <a:graphicData uri="http://schemas.openxmlformats.org/drawingml/2006/picture">
                      <pic:pic xmlns:pic="http://schemas.openxmlformats.org/drawingml/2006/picture">
                        <pic:nvPicPr>
                          <pic:cNvPr id="55" name="矩形_10"/>
                          <pic:cNvPicPr/>
                        </pic:nvPicPr>
                        <pic:blipFill>
                          <a:blip r:embed="rId17"/>
                          <a:stretch>
                            <a:fillRect/>
                          </a:stretch>
                        </pic:blipFill>
                        <pic:spPr>
                          <a:xfrm>
                            <a:off x="0" y="0"/>
                            <a:ext cx="152400" cy="152400"/>
                          </a:xfrm>
                          <a:prstGeom prst="rect">
                            <a:avLst/>
                          </a:prstGeom>
                          <a:noFill/>
                          <a:ln>
                            <a:noFill/>
                          </a:ln>
                        </pic:spPr>
                      </pic:pic>
                    </a:graphicData>
                  </a:graphic>
                </wp:anchor>
              </w:drawing>
            </w:r>
          </w:p>
        </w:tc>
      </w:tr>
      <w:tr w:rsidR="00AD094F">
        <w:trPr>
          <w:trHeight w:val="1591"/>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荣誉陈列室右墙“荣誉展示墙”</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3870*1900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7.353m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15mmPVC做底座＋15mmPVC独立刻字，15mmPVC边条＋15mm底座＋10mmPVC相交凸显层次感，15mmPVC底座＋户外高精写真＋10mmPVC相交凸显层次感，部分区域用5mm亚克力提亮＋PVC艺术雕刻</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64384" behindDoc="0" locked="0" layoutInCell="1" allowOverlap="1" wp14:anchorId="61CC0A44" wp14:editId="6BB2CD5C">
                  <wp:simplePos x="0" y="0"/>
                  <wp:positionH relativeFrom="column">
                    <wp:posOffset>85725</wp:posOffset>
                  </wp:positionH>
                  <wp:positionV relativeFrom="paragraph">
                    <wp:posOffset>57150</wp:posOffset>
                  </wp:positionV>
                  <wp:extent cx="1457325" cy="692150"/>
                  <wp:effectExtent l="0" t="0" r="9525" b="12700"/>
                  <wp:wrapNone/>
                  <wp:docPr id="56" name="图片_5"/>
                  <wp:cNvGraphicFramePr/>
                  <a:graphic xmlns:a="http://schemas.openxmlformats.org/drawingml/2006/main">
                    <a:graphicData uri="http://schemas.openxmlformats.org/drawingml/2006/picture">
                      <pic:pic xmlns:pic="http://schemas.openxmlformats.org/drawingml/2006/picture">
                        <pic:nvPicPr>
                          <pic:cNvPr id="56" name="图片_5"/>
                          <pic:cNvPicPr/>
                        </pic:nvPicPr>
                        <pic:blipFill>
                          <a:blip r:embed="rId18"/>
                          <a:stretch>
                            <a:fillRect/>
                          </a:stretch>
                        </pic:blipFill>
                        <pic:spPr>
                          <a:xfrm>
                            <a:off x="0" y="0"/>
                            <a:ext cx="1457325" cy="69215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65408" behindDoc="0" locked="0" layoutInCell="1" allowOverlap="1" wp14:anchorId="457D2986" wp14:editId="6DAED11E">
                  <wp:simplePos x="0" y="0"/>
                  <wp:positionH relativeFrom="column">
                    <wp:posOffset>123825</wp:posOffset>
                  </wp:positionH>
                  <wp:positionV relativeFrom="paragraph">
                    <wp:posOffset>739775</wp:posOffset>
                  </wp:positionV>
                  <wp:extent cx="1021080" cy="273685"/>
                  <wp:effectExtent l="0" t="0" r="0" b="0"/>
                  <wp:wrapNone/>
                  <wp:docPr id="57" name="文本框_6"/>
                  <wp:cNvGraphicFramePr/>
                  <a:graphic xmlns:a="http://schemas.openxmlformats.org/drawingml/2006/main">
                    <a:graphicData uri="http://schemas.openxmlformats.org/drawingml/2006/picture">
                      <pic:pic xmlns:pic="http://schemas.openxmlformats.org/drawingml/2006/picture">
                        <pic:nvPicPr>
                          <pic:cNvPr id="57" name="文本框_6"/>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66432" behindDoc="0" locked="0" layoutInCell="1" allowOverlap="1" wp14:anchorId="66996B20" wp14:editId="26AF94F3">
                  <wp:simplePos x="0" y="0"/>
                  <wp:positionH relativeFrom="column">
                    <wp:posOffset>1143000</wp:posOffset>
                  </wp:positionH>
                  <wp:positionV relativeFrom="paragraph">
                    <wp:posOffset>787400</wp:posOffset>
                  </wp:positionV>
                  <wp:extent cx="152400" cy="152400"/>
                  <wp:effectExtent l="0" t="0" r="0" b="0"/>
                  <wp:wrapNone/>
                  <wp:docPr id="58" name="矩形_11"/>
                  <wp:cNvGraphicFramePr/>
                  <a:graphic xmlns:a="http://schemas.openxmlformats.org/drawingml/2006/main">
                    <a:graphicData uri="http://schemas.openxmlformats.org/drawingml/2006/picture">
                      <pic:pic xmlns:pic="http://schemas.openxmlformats.org/drawingml/2006/picture">
                        <pic:nvPicPr>
                          <pic:cNvPr id="58" name="矩形_11"/>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611"/>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4</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荣誉陈列室左墙“党的光辉历程”</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5200*2520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13.104m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15mmPVC做底座＋15mmPVC独立刻字，15mmPVC边条＋15mm底座＋10mmPVC相交凸显层次感，15mmPVC底座＋户外高精写真＋10mmPVC相交凸显层次感，部分区域用5mm亚克力提亮＋PVC艺术雕刻</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67456" behindDoc="0" locked="0" layoutInCell="1" allowOverlap="1" wp14:anchorId="38F1FE74" wp14:editId="36BB6941">
                  <wp:simplePos x="0" y="0"/>
                  <wp:positionH relativeFrom="column">
                    <wp:posOffset>133350</wp:posOffset>
                  </wp:positionH>
                  <wp:positionV relativeFrom="paragraph">
                    <wp:posOffset>41275</wp:posOffset>
                  </wp:positionV>
                  <wp:extent cx="1365250" cy="730250"/>
                  <wp:effectExtent l="0" t="0" r="6350" b="12700"/>
                  <wp:wrapNone/>
                  <wp:docPr id="59" name="图片_7"/>
                  <wp:cNvGraphicFramePr/>
                  <a:graphic xmlns:a="http://schemas.openxmlformats.org/drawingml/2006/main">
                    <a:graphicData uri="http://schemas.openxmlformats.org/drawingml/2006/picture">
                      <pic:pic xmlns:pic="http://schemas.openxmlformats.org/drawingml/2006/picture">
                        <pic:nvPicPr>
                          <pic:cNvPr id="59" name="图片_7"/>
                          <pic:cNvPicPr/>
                        </pic:nvPicPr>
                        <pic:blipFill>
                          <a:blip r:embed="rId21"/>
                          <a:stretch>
                            <a:fillRect/>
                          </a:stretch>
                        </pic:blipFill>
                        <pic:spPr>
                          <a:xfrm>
                            <a:off x="0" y="0"/>
                            <a:ext cx="1365250" cy="73025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68480" behindDoc="0" locked="0" layoutInCell="1" allowOverlap="1" wp14:anchorId="4EC1B688" wp14:editId="78846A07">
                  <wp:simplePos x="0" y="0"/>
                  <wp:positionH relativeFrom="column">
                    <wp:posOffset>133350</wp:posOffset>
                  </wp:positionH>
                  <wp:positionV relativeFrom="paragraph">
                    <wp:posOffset>762000</wp:posOffset>
                  </wp:positionV>
                  <wp:extent cx="1021080" cy="273685"/>
                  <wp:effectExtent l="0" t="0" r="0" b="0"/>
                  <wp:wrapNone/>
                  <wp:docPr id="60" name="文本框_8"/>
                  <wp:cNvGraphicFramePr/>
                  <a:graphic xmlns:a="http://schemas.openxmlformats.org/drawingml/2006/main">
                    <a:graphicData uri="http://schemas.openxmlformats.org/drawingml/2006/picture">
                      <pic:pic xmlns:pic="http://schemas.openxmlformats.org/drawingml/2006/picture">
                        <pic:nvPicPr>
                          <pic:cNvPr id="60" name="文本框_8"/>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69504" behindDoc="0" locked="0" layoutInCell="1" allowOverlap="1" wp14:anchorId="0AE47A98" wp14:editId="7A3FC9FE">
                  <wp:simplePos x="0" y="0"/>
                  <wp:positionH relativeFrom="column">
                    <wp:posOffset>1143000</wp:posOffset>
                  </wp:positionH>
                  <wp:positionV relativeFrom="paragraph">
                    <wp:posOffset>796925</wp:posOffset>
                  </wp:positionV>
                  <wp:extent cx="152400" cy="152400"/>
                  <wp:effectExtent l="0" t="0" r="0" b="0"/>
                  <wp:wrapNone/>
                  <wp:docPr id="61" name="矩形_12"/>
                  <wp:cNvGraphicFramePr/>
                  <a:graphic xmlns:a="http://schemas.openxmlformats.org/drawingml/2006/main">
                    <a:graphicData uri="http://schemas.openxmlformats.org/drawingml/2006/picture">
                      <pic:pic xmlns:pic="http://schemas.openxmlformats.org/drawingml/2006/picture">
                        <pic:nvPicPr>
                          <pic:cNvPr id="61" name="矩形_12"/>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469"/>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荣誉陈列室中间墙“党的历史口号选编”</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4130*2520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10.407m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15mmPVC底座＋户外高精写真＋10mmPVC相交凸显层次感，部分区域用5mm亚克力提亮＋PVC艺术雕刻，15mmPVC做底座＋15mmPVC独立刻字，15mmPVC边条＋15mm底座＋10mmPVC相交凸显层次感</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70528" behindDoc="0" locked="0" layoutInCell="1" allowOverlap="1" wp14:anchorId="7C351EFD" wp14:editId="1CF2CAB8">
                  <wp:simplePos x="0" y="0"/>
                  <wp:positionH relativeFrom="column">
                    <wp:posOffset>152400</wp:posOffset>
                  </wp:positionH>
                  <wp:positionV relativeFrom="paragraph">
                    <wp:posOffset>695325</wp:posOffset>
                  </wp:positionV>
                  <wp:extent cx="1021080" cy="273685"/>
                  <wp:effectExtent l="0" t="0" r="0" b="0"/>
                  <wp:wrapNone/>
                  <wp:docPr id="62" name="文本框_14"/>
                  <wp:cNvGraphicFramePr/>
                  <a:graphic xmlns:a="http://schemas.openxmlformats.org/drawingml/2006/main">
                    <a:graphicData uri="http://schemas.openxmlformats.org/drawingml/2006/picture">
                      <pic:pic xmlns:pic="http://schemas.openxmlformats.org/drawingml/2006/picture">
                        <pic:nvPicPr>
                          <pic:cNvPr id="62" name="文本框_14"/>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71552" behindDoc="0" locked="0" layoutInCell="1" allowOverlap="1" wp14:anchorId="2957C398" wp14:editId="26F77463">
                  <wp:simplePos x="0" y="0"/>
                  <wp:positionH relativeFrom="column">
                    <wp:posOffset>187325</wp:posOffset>
                  </wp:positionH>
                  <wp:positionV relativeFrom="paragraph">
                    <wp:posOffset>25400</wp:posOffset>
                  </wp:positionV>
                  <wp:extent cx="1254760" cy="699770"/>
                  <wp:effectExtent l="0" t="0" r="2540" b="5080"/>
                  <wp:wrapNone/>
                  <wp:docPr id="63" name="图片_13"/>
                  <wp:cNvGraphicFramePr/>
                  <a:graphic xmlns:a="http://schemas.openxmlformats.org/drawingml/2006/main">
                    <a:graphicData uri="http://schemas.openxmlformats.org/drawingml/2006/picture">
                      <pic:pic xmlns:pic="http://schemas.openxmlformats.org/drawingml/2006/picture">
                        <pic:nvPicPr>
                          <pic:cNvPr id="63" name="图片_13"/>
                          <pic:cNvPicPr/>
                        </pic:nvPicPr>
                        <pic:blipFill>
                          <a:blip r:embed="rId22"/>
                          <a:stretch>
                            <a:fillRect/>
                          </a:stretch>
                        </pic:blipFill>
                        <pic:spPr>
                          <a:xfrm>
                            <a:off x="0" y="0"/>
                            <a:ext cx="1254760" cy="69977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72576" behindDoc="0" locked="0" layoutInCell="1" allowOverlap="1" wp14:anchorId="7E38CF74" wp14:editId="647B9F02">
                  <wp:simplePos x="0" y="0"/>
                  <wp:positionH relativeFrom="column">
                    <wp:posOffset>1161415</wp:posOffset>
                  </wp:positionH>
                  <wp:positionV relativeFrom="paragraph">
                    <wp:posOffset>729615</wp:posOffset>
                  </wp:positionV>
                  <wp:extent cx="152400" cy="152400"/>
                  <wp:effectExtent l="0" t="0" r="0" b="0"/>
                  <wp:wrapNone/>
                  <wp:docPr id="64" name="矩形_15"/>
                  <wp:cNvGraphicFramePr/>
                  <a:graphic xmlns:a="http://schemas.openxmlformats.org/drawingml/2006/main">
                    <a:graphicData uri="http://schemas.openxmlformats.org/drawingml/2006/picture">
                      <pic:pic xmlns:pic="http://schemas.openxmlformats.org/drawingml/2006/picture">
                        <pic:nvPicPr>
                          <pic:cNvPr id="64" name="矩形_15"/>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489"/>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支部活动室右侧墙①“七项制度”</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3200*1900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6.08m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15mmPVC底座＋户外高精写真＋10mmPVC相交凸显层次感，部分区域用5mm亚克力提亮＋PVC艺术雕刻，15mmPVC做底座＋15mmPVC独立刻字，15mmPVC边条＋15mm底座＋10mmPVC相交凸显层次感</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73600" behindDoc="0" locked="0" layoutInCell="1" allowOverlap="1" wp14:anchorId="758FF1F4" wp14:editId="2E4222DD">
                  <wp:simplePos x="0" y="0"/>
                  <wp:positionH relativeFrom="column">
                    <wp:posOffset>152400</wp:posOffset>
                  </wp:positionH>
                  <wp:positionV relativeFrom="paragraph">
                    <wp:posOffset>695325</wp:posOffset>
                  </wp:positionV>
                  <wp:extent cx="1021080" cy="273685"/>
                  <wp:effectExtent l="0" t="0" r="0" b="0"/>
                  <wp:wrapNone/>
                  <wp:docPr id="65" name="文本框_17"/>
                  <wp:cNvGraphicFramePr/>
                  <a:graphic xmlns:a="http://schemas.openxmlformats.org/drawingml/2006/main">
                    <a:graphicData uri="http://schemas.openxmlformats.org/drawingml/2006/picture">
                      <pic:pic xmlns:pic="http://schemas.openxmlformats.org/drawingml/2006/picture">
                        <pic:nvPicPr>
                          <pic:cNvPr id="65" name="文本框_17"/>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74624" behindDoc="0" locked="0" layoutInCell="1" allowOverlap="1" wp14:anchorId="3A4050A0" wp14:editId="5061E9E2">
                  <wp:simplePos x="0" y="0"/>
                  <wp:positionH relativeFrom="column">
                    <wp:posOffset>210820</wp:posOffset>
                  </wp:positionH>
                  <wp:positionV relativeFrom="paragraph">
                    <wp:posOffset>58420</wp:posOffset>
                  </wp:positionV>
                  <wp:extent cx="1208405" cy="633730"/>
                  <wp:effectExtent l="0" t="0" r="10795" b="13970"/>
                  <wp:wrapNone/>
                  <wp:docPr id="66" name="图片_16"/>
                  <wp:cNvGraphicFramePr/>
                  <a:graphic xmlns:a="http://schemas.openxmlformats.org/drawingml/2006/main">
                    <a:graphicData uri="http://schemas.openxmlformats.org/drawingml/2006/picture">
                      <pic:pic xmlns:pic="http://schemas.openxmlformats.org/drawingml/2006/picture">
                        <pic:nvPicPr>
                          <pic:cNvPr id="66" name="图片_16"/>
                          <pic:cNvPicPr/>
                        </pic:nvPicPr>
                        <pic:blipFill>
                          <a:blip r:embed="rId23"/>
                          <a:stretch>
                            <a:fillRect/>
                          </a:stretch>
                        </pic:blipFill>
                        <pic:spPr>
                          <a:xfrm>
                            <a:off x="0" y="0"/>
                            <a:ext cx="1208405" cy="63373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75648" behindDoc="0" locked="0" layoutInCell="1" allowOverlap="1" wp14:anchorId="5756622F" wp14:editId="2801922C">
                  <wp:simplePos x="0" y="0"/>
                  <wp:positionH relativeFrom="column">
                    <wp:posOffset>1161415</wp:posOffset>
                  </wp:positionH>
                  <wp:positionV relativeFrom="paragraph">
                    <wp:posOffset>729615</wp:posOffset>
                  </wp:positionV>
                  <wp:extent cx="152400" cy="152400"/>
                  <wp:effectExtent l="0" t="0" r="0" b="0"/>
                  <wp:wrapNone/>
                  <wp:docPr id="67" name="矩形_18"/>
                  <wp:cNvGraphicFramePr/>
                  <a:graphic xmlns:a="http://schemas.openxmlformats.org/drawingml/2006/main">
                    <a:graphicData uri="http://schemas.openxmlformats.org/drawingml/2006/picture">
                      <pic:pic xmlns:pic="http://schemas.openxmlformats.org/drawingml/2006/picture">
                        <pic:nvPicPr>
                          <pic:cNvPr id="67" name="矩形_18"/>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489"/>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支部活动室右侧墙②“七项制度”</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3200*1900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6.08m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15mmPVC底座＋户外高精写真＋10mmPVC相交凸显层次感，部分区域用5mm亚克力提亮＋PVC艺术雕刻，15mmPVC做底座＋15mmPVC独立刻字，15mmPVC边条＋15mm底座＋10mmPVC相交凸显层次感</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76672" behindDoc="0" locked="0" layoutInCell="1" allowOverlap="1" wp14:anchorId="5F516771" wp14:editId="50FA4280">
                  <wp:simplePos x="0" y="0"/>
                  <wp:positionH relativeFrom="column">
                    <wp:posOffset>152400</wp:posOffset>
                  </wp:positionH>
                  <wp:positionV relativeFrom="paragraph">
                    <wp:posOffset>695325</wp:posOffset>
                  </wp:positionV>
                  <wp:extent cx="1021080" cy="273685"/>
                  <wp:effectExtent l="0" t="0" r="0" b="0"/>
                  <wp:wrapNone/>
                  <wp:docPr id="68" name="文本框_21"/>
                  <wp:cNvGraphicFramePr/>
                  <a:graphic xmlns:a="http://schemas.openxmlformats.org/drawingml/2006/main">
                    <a:graphicData uri="http://schemas.openxmlformats.org/drawingml/2006/picture">
                      <pic:pic xmlns:pic="http://schemas.openxmlformats.org/drawingml/2006/picture">
                        <pic:nvPicPr>
                          <pic:cNvPr id="68" name="文本框_21"/>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77696" behindDoc="0" locked="0" layoutInCell="1" allowOverlap="1" wp14:anchorId="2BD60A48" wp14:editId="4D554791">
                  <wp:simplePos x="0" y="0"/>
                  <wp:positionH relativeFrom="column">
                    <wp:posOffset>210820</wp:posOffset>
                  </wp:positionH>
                  <wp:positionV relativeFrom="paragraph">
                    <wp:posOffset>58420</wp:posOffset>
                  </wp:positionV>
                  <wp:extent cx="1208405" cy="633730"/>
                  <wp:effectExtent l="0" t="0" r="10795" b="13970"/>
                  <wp:wrapNone/>
                  <wp:docPr id="69" name="图片_79"/>
                  <wp:cNvGraphicFramePr/>
                  <a:graphic xmlns:a="http://schemas.openxmlformats.org/drawingml/2006/main">
                    <a:graphicData uri="http://schemas.openxmlformats.org/drawingml/2006/picture">
                      <pic:pic xmlns:pic="http://schemas.openxmlformats.org/drawingml/2006/picture">
                        <pic:nvPicPr>
                          <pic:cNvPr id="69" name="图片_79"/>
                          <pic:cNvPicPr/>
                        </pic:nvPicPr>
                        <pic:blipFill>
                          <a:blip r:embed="rId23"/>
                          <a:stretch>
                            <a:fillRect/>
                          </a:stretch>
                        </pic:blipFill>
                        <pic:spPr>
                          <a:xfrm>
                            <a:off x="0" y="0"/>
                            <a:ext cx="1208405" cy="63373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78720" behindDoc="0" locked="0" layoutInCell="1" allowOverlap="1" wp14:anchorId="5BA77697" wp14:editId="427D74CB">
                  <wp:simplePos x="0" y="0"/>
                  <wp:positionH relativeFrom="column">
                    <wp:posOffset>1161415</wp:posOffset>
                  </wp:positionH>
                  <wp:positionV relativeFrom="paragraph">
                    <wp:posOffset>729615</wp:posOffset>
                  </wp:positionV>
                  <wp:extent cx="152400" cy="152400"/>
                  <wp:effectExtent l="0" t="0" r="0" b="0"/>
                  <wp:wrapNone/>
                  <wp:docPr id="70" name="矩形_81"/>
                  <wp:cNvGraphicFramePr/>
                  <a:graphic xmlns:a="http://schemas.openxmlformats.org/drawingml/2006/main">
                    <a:graphicData uri="http://schemas.openxmlformats.org/drawingml/2006/picture">
                      <pic:pic xmlns:pic="http://schemas.openxmlformats.org/drawingml/2006/picture">
                        <pic:nvPicPr>
                          <pic:cNvPr id="70" name="矩形_81"/>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469"/>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支部活动室左侧墙“电视+不忘初心 牢记使命”</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3200*1900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6.08m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15mmPVC底座＋户外高精写真＋10mmPVC相交凸显层次感，部分区域用5mm亚克力提亮＋PVC艺术雕刻，15mmPVC做底座＋15mmPVC独立刻字，15mmPVC边条＋15mm底座＋10mmPVC相交凸显层次感</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79744" behindDoc="0" locked="0" layoutInCell="1" allowOverlap="1" wp14:anchorId="61F665D6" wp14:editId="44ADB7A1">
                  <wp:simplePos x="0" y="0"/>
                  <wp:positionH relativeFrom="column">
                    <wp:posOffset>152400</wp:posOffset>
                  </wp:positionH>
                  <wp:positionV relativeFrom="paragraph">
                    <wp:posOffset>695325</wp:posOffset>
                  </wp:positionV>
                  <wp:extent cx="1021080" cy="273685"/>
                  <wp:effectExtent l="0" t="0" r="0" b="0"/>
                  <wp:wrapNone/>
                  <wp:docPr id="71" name="文本框_20"/>
                  <wp:cNvGraphicFramePr/>
                  <a:graphic xmlns:a="http://schemas.openxmlformats.org/drawingml/2006/main">
                    <a:graphicData uri="http://schemas.openxmlformats.org/drawingml/2006/picture">
                      <pic:pic xmlns:pic="http://schemas.openxmlformats.org/drawingml/2006/picture">
                        <pic:nvPicPr>
                          <pic:cNvPr id="71" name="文本框_20"/>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80768" behindDoc="0" locked="0" layoutInCell="1" allowOverlap="1" wp14:anchorId="576A831D" wp14:editId="2C34D165">
                  <wp:simplePos x="0" y="0"/>
                  <wp:positionH relativeFrom="column">
                    <wp:posOffset>187325</wp:posOffset>
                  </wp:positionH>
                  <wp:positionV relativeFrom="paragraph">
                    <wp:posOffset>38735</wp:posOffset>
                  </wp:positionV>
                  <wp:extent cx="1254760" cy="673735"/>
                  <wp:effectExtent l="0" t="0" r="2540" b="12065"/>
                  <wp:wrapNone/>
                  <wp:docPr id="72" name="图片_19"/>
                  <wp:cNvGraphicFramePr/>
                  <a:graphic xmlns:a="http://schemas.openxmlformats.org/drawingml/2006/main">
                    <a:graphicData uri="http://schemas.openxmlformats.org/drawingml/2006/picture">
                      <pic:pic xmlns:pic="http://schemas.openxmlformats.org/drawingml/2006/picture">
                        <pic:nvPicPr>
                          <pic:cNvPr id="72" name="图片_19"/>
                          <pic:cNvPicPr/>
                        </pic:nvPicPr>
                        <pic:blipFill>
                          <a:blip r:embed="rId24"/>
                          <a:stretch>
                            <a:fillRect/>
                          </a:stretch>
                        </pic:blipFill>
                        <pic:spPr>
                          <a:xfrm>
                            <a:off x="0" y="0"/>
                            <a:ext cx="1254760" cy="67373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81792" behindDoc="0" locked="0" layoutInCell="1" allowOverlap="1" wp14:anchorId="0151CBB7" wp14:editId="3A00CB8D">
                  <wp:simplePos x="0" y="0"/>
                  <wp:positionH relativeFrom="column">
                    <wp:posOffset>1161415</wp:posOffset>
                  </wp:positionH>
                  <wp:positionV relativeFrom="paragraph">
                    <wp:posOffset>729615</wp:posOffset>
                  </wp:positionV>
                  <wp:extent cx="152400" cy="152400"/>
                  <wp:effectExtent l="0" t="0" r="0" b="0"/>
                  <wp:wrapNone/>
                  <wp:docPr id="73" name="矩形_21"/>
                  <wp:cNvGraphicFramePr/>
                  <a:graphic xmlns:a="http://schemas.openxmlformats.org/drawingml/2006/main">
                    <a:graphicData uri="http://schemas.openxmlformats.org/drawingml/2006/picture">
                      <pic:pic xmlns:pic="http://schemas.openxmlformats.org/drawingml/2006/picture">
                        <pic:nvPicPr>
                          <pic:cNvPr id="73" name="矩形_21"/>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469"/>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9</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支部活动室中间墙“党旗+入党誓词+党员权利义务”</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6400*2520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16.128m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15mmPVC底座＋户外高精写真＋10mmPVC相交凸显层次感，部分区域用5mm亚克力提亮＋PVC艺术雕刻，15mmPVC做底座＋15mmPVC独立刻字，15mmPVC边条＋15mm底座＋10mmPVC相交凸显层次感</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82816" behindDoc="0" locked="0" layoutInCell="1" allowOverlap="1" wp14:anchorId="4B8DB02C" wp14:editId="15AC6606">
                  <wp:simplePos x="0" y="0"/>
                  <wp:positionH relativeFrom="column">
                    <wp:posOffset>152400</wp:posOffset>
                  </wp:positionH>
                  <wp:positionV relativeFrom="paragraph">
                    <wp:posOffset>695325</wp:posOffset>
                  </wp:positionV>
                  <wp:extent cx="1021080" cy="273685"/>
                  <wp:effectExtent l="0" t="0" r="0" b="0"/>
                  <wp:wrapNone/>
                  <wp:docPr id="74" name="文本框_23"/>
                  <wp:cNvGraphicFramePr/>
                  <a:graphic xmlns:a="http://schemas.openxmlformats.org/drawingml/2006/main">
                    <a:graphicData uri="http://schemas.openxmlformats.org/drawingml/2006/picture">
                      <pic:pic xmlns:pic="http://schemas.openxmlformats.org/drawingml/2006/picture">
                        <pic:nvPicPr>
                          <pic:cNvPr id="74" name="文本框_23"/>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83840" behindDoc="0" locked="0" layoutInCell="1" allowOverlap="1" wp14:anchorId="11D2A616" wp14:editId="593A4C6B">
                  <wp:simplePos x="0" y="0"/>
                  <wp:positionH relativeFrom="column">
                    <wp:posOffset>187325</wp:posOffset>
                  </wp:positionH>
                  <wp:positionV relativeFrom="paragraph">
                    <wp:posOffset>58420</wp:posOffset>
                  </wp:positionV>
                  <wp:extent cx="1254760" cy="633730"/>
                  <wp:effectExtent l="0" t="0" r="2540" b="13970"/>
                  <wp:wrapNone/>
                  <wp:docPr id="75" name="图片_22"/>
                  <wp:cNvGraphicFramePr/>
                  <a:graphic xmlns:a="http://schemas.openxmlformats.org/drawingml/2006/main">
                    <a:graphicData uri="http://schemas.openxmlformats.org/drawingml/2006/picture">
                      <pic:pic xmlns:pic="http://schemas.openxmlformats.org/drawingml/2006/picture">
                        <pic:nvPicPr>
                          <pic:cNvPr id="75" name="图片_22"/>
                          <pic:cNvPicPr/>
                        </pic:nvPicPr>
                        <pic:blipFill>
                          <a:blip r:embed="rId25"/>
                          <a:stretch>
                            <a:fillRect/>
                          </a:stretch>
                        </pic:blipFill>
                        <pic:spPr>
                          <a:xfrm>
                            <a:off x="0" y="0"/>
                            <a:ext cx="1254760" cy="63373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84864" behindDoc="0" locked="0" layoutInCell="1" allowOverlap="1" wp14:anchorId="2C928814" wp14:editId="0C7B2DA0">
                  <wp:simplePos x="0" y="0"/>
                  <wp:positionH relativeFrom="column">
                    <wp:posOffset>1161415</wp:posOffset>
                  </wp:positionH>
                  <wp:positionV relativeFrom="paragraph">
                    <wp:posOffset>729615</wp:posOffset>
                  </wp:positionV>
                  <wp:extent cx="152400" cy="152400"/>
                  <wp:effectExtent l="0" t="0" r="0" b="0"/>
                  <wp:wrapNone/>
                  <wp:docPr id="76" name="矩形_24"/>
                  <wp:cNvGraphicFramePr/>
                  <a:graphic xmlns:a="http://schemas.openxmlformats.org/drawingml/2006/main">
                    <a:graphicData uri="http://schemas.openxmlformats.org/drawingml/2006/picture">
                      <pic:pic xmlns:pic="http://schemas.openxmlformats.org/drawingml/2006/picture">
                        <pic:nvPicPr>
                          <pic:cNvPr id="76" name="矩形_24"/>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225"/>
        </w:trPr>
        <w:tc>
          <w:tcPr>
            <w:tcW w:w="575" w:type="dxa"/>
            <w:tcBorders>
              <w:top w:val="single" w:sz="4" w:space="0" w:color="000000"/>
              <w:left w:val="single" w:sz="8"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182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支部活动室中立柱“全心全意为人民服务+永远跟党走”*4块</w:t>
            </w:r>
          </w:p>
        </w:tc>
        <w:tc>
          <w:tcPr>
            <w:tcW w:w="125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600*2720 800*2720</w:t>
            </w:r>
          </w:p>
        </w:tc>
        <w:tc>
          <w:tcPr>
            <w:tcW w:w="609"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15+3亚克力字</w:t>
            </w:r>
          </w:p>
        </w:tc>
        <w:tc>
          <w:tcPr>
            <w:tcW w:w="1136"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7.616m</w:t>
            </w:r>
            <w:r>
              <w:rPr>
                <w:rStyle w:val="font11"/>
                <w:rFonts w:hint="default"/>
                <w:lang w:bidi="ar"/>
              </w:rPr>
              <w:t>²</w:t>
            </w:r>
          </w:p>
        </w:tc>
        <w:tc>
          <w:tcPr>
            <w:tcW w:w="4126"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15mm亚克力+3mm面板，立体凸显层次感</w:t>
            </w:r>
          </w:p>
        </w:tc>
        <w:tc>
          <w:tcPr>
            <w:tcW w:w="2529" w:type="dxa"/>
            <w:tcBorders>
              <w:top w:val="single" w:sz="4" w:space="0" w:color="000000"/>
              <w:left w:val="single" w:sz="4" w:space="0" w:color="000000"/>
              <w:bottom w:val="single" w:sz="8"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85888" behindDoc="0" locked="0" layoutInCell="1" allowOverlap="1" wp14:anchorId="6C921C1A" wp14:editId="3C4D0E80">
                  <wp:simplePos x="0" y="0"/>
                  <wp:positionH relativeFrom="column">
                    <wp:posOffset>152400</wp:posOffset>
                  </wp:positionH>
                  <wp:positionV relativeFrom="paragraph">
                    <wp:posOffset>405130</wp:posOffset>
                  </wp:positionV>
                  <wp:extent cx="1021080" cy="273685"/>
                  <wp:effectExtent l="0" t="0" r="0" b="0"/>
                  <wp:wrapNone/>
                  <wp:docPr id="77" name="文本框_27"/>
                  <wp:cNvGraphicFramePr/>
                  <a:graphic xmlns:a="http://schemas.openxmlformats.org/drawingml/2006/main">
                    <a:graphicData uri="http://schemas.openxmlformats.org/drawingml/2006/picture">
                      <pic:pic xmlns:pic="http://schemas.openxmlformats.org/drawingml/2006/picture">
                        <pic:nvPicPr>
                          <pic:cNvPr id="77" name="文本框_27"/>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86912" behindDoc="0" locked="0" layoutInCell="1" allowOverlap="1" wp14:anchorId="7332247B" wp14:editId="65AE76AC">
                  <wp:simplePos x="0" y="0"/>
                  <wp:positionH relativeFrom="column">
                    <wp:posOffset>1235710</wp:posOffset>
                  </wp:positionH>
                  <wp:positionV relativeFrom="paragraph">
                    <wp:posOffset>480695</wp:posOffset>
                  </wp:positionV>
                  <wp:extent cx="152400" cy="123825"/>
                  <wp:effectExtent l="0" t="0" r="0" b="9525"/>
                  <wp:wrapNone/>
                  <wp:docPr id="78" name="矩形_83"/>
                  <wp:cNvGraphicFramePr/>
                  <a:graphic xmlns:a="http://schemas.openxmlformats.org/drawingml/2006/main">
                    <a:graphicData uri="http://schemas.openxmlformats.org/drawingml/2006/picture">
                      <pic:pic xmlns:pic="http://schemas.openxmlformats.org/drawingml/2006/picture">
                        <pic:nvPicPr>
                          <pic:cNvPr id="78" name="矩形_83"/>
                          <pic:cNvPicPr/>
                        </pic:nvPicPr>
                        <pic:blipFill>
                          <a:blip r:embed="rId26"/>
                          <a:stretch>
                            <a:fillRect/>
                          </a:stretch>
                        </pic:blipFill>
                        <pic:spPr>
                          <a:xfrm>
                            <a:off x="0" y="0"/>
                            <a:ext cx="152400" cy="123825"/>
                          </a:xfrm>
                          <a:prstGeom prst="rect">
                            <a:avLst/>
                          </a:prstGeom>
                          <a:noFill/>
                          <a:ln>
                            <a:noFill/>
                          </a:ln>
                        </pic:spPr>
                      </pic:pic>
                    </a:graphicData>
                  </a:graphic>
                </wp:anchor>
              </w:drawing>
            </w:r>
          </w:p>
        </w:tc>
      </w:tr>
    </w:tbl>
    <w:p w:rsidR="00AD094F" w:rsidRDefault="00AD094F" w:rsidP="00621887">
      <w:pPr>
        <w:tabs>
          <w:tab w:val="left" w:pos="9072"/>
          <w:tab w:val="left" w:pos="9356"/>
        </w:tabs>
        <w:snapToGrid w:val="0"/>
        <w:spacing w:line="360" w:lineRule="auto"/>
        <w:jc w:val="center"/>
        <w:rPr>
          <w:rFonts w:ascii="仿宋" w:eastAsia="仿宋" w:hAnsi="仿宋"/>
          <w:b/>
          <w:sz w:val="28"/>
          <w:szCs w:val="28"/>
        </w:rPr>
      </w:pPr>
    </w:p>
    <w:tbl>
      <w:tblPr>
        <w:tblW w:w="14080" w:type="dxa"/>
        <w:tblLayout w:type="fixed"/>
        <w:tblCellMar>
          <w:left w:w="0" w:type="dxa"/>
          <w:right w:w="0" w:type="dxa"/>
        </w:tblCellMar>
        <w:tblLook w:val="04A0" w:firstRow="1" w:lastRow="0" w:firstColumn="1" w:lastColumn="0" w:noHBand="0" w:noVBand="1"/>
      </w:tblPr>
      <w:tblGrid>
        <w:gridCol w:w="493"/>
        <w:gridCol w:w="2433"/>
        <w:gridCol w:w="1245"/>
        <w:gridCol w:w="755"/>
        <w:gridCol w:w="2030"/>
        <w:gridCol w:w="1030"/>
        <w:gridCol w:w="3577"/>
        <w:gridCol w:w="2517"/>
      </w:tblGrid>
      <w:tr w:rsidR="00AD094F">
        <w:trPr>
          <w:trHeight w:val="608"/>
        </w:trPr>
        <w:tc>
          <w:tcPr>
            <w:tcW w:w="14080" w:type="dxa"/>
            <w:gridSpan w:val="8"/>
            <w:tcBorders>
              <w:top w:val="single" w:sz="8" w:space="0" w:color="000000"/>
              <w:left w:val="single" w:sz="8"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b/>
                <w:color w:val="2F75B5"/>
                <w:sz w:val="24"/>
              </w:rPr>
            </w:pPr>
            <w:r>
              <w:rPr>
                <w:rFonts w:ascii="仿宋" w:eastAsia="仿宋" w:hAnsi="仿宋" w:cs="仿宋" w:hint="eastAsia"/>
                <w:b/>
                <w:color w:val="2F75B5"/>
                <w:kern w:val="0"/>
                <w:sz w:val="24"/>
                <w:lang w:bidi="ar"/>
              </w:rPr>
              <w:t>◆二楼文化宣传墙</w:t>
            </w:r>
          </w:p>
        </w:tc>
      </w:tr>
      <w:tr w:rsidR="00AD094F">
        <w:trPr>
          <w:trHeight w:val="587"/>
        </w:trPr>
        <w:tc>
          <w:tcPr>
            <w:tcW w:w="493"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序号</w:t>
            </w:r>
          </w:p>
        </w:tc>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项目名称</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规格</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单位</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材质</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面积</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施工说明</w:t>
            </w:r>
          </w:p>
        </w:tc>
        <w:tc>
          <w:tcPr>
            <w:tcW w:w="2517"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Style w:val="font101"/>
                <w:rFonts w:hint="default"/>
                <w:lang w:bidi="ar"/>
              </w:rPr>
              <w:t>参考图片</w:t>
            </w:r>
            <w:r>
              <w:rPr>
                <w:rStyle w:val="font12"/>
                <w:rFonts w:hint="default"/>
                <w:lang w:bidi="ar"/>
              </w:rPr>
              <w:t>（具体以实际为准）</w:t>
            </w:r>
          </w:p>
        </w:tc>
      </w:tr>
      <w:tr w:rsidR="00AD094F">
        <w:trPr>
          <w:trHeight w:val="1898"/>
        </w:trPr>
        <w:tc>
          <w:tcPr>
            <w:tcW w:w="493"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文化宣传墙“营造氛围2面、形成合力、夯实基础、行能致远、鸿雁突击队、突发事件应急处置、支部示范品牌”*8面</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4950*2650</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15mm+10mm+5mmPVC，5mm亚克力，覆高清写真</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111"/>
                <w:rFonts w:hint="default"/>
                <w:lang w:bidi="ar"/>
              </w:rPr>
              <w:t>104.936m</w:t>
            </w:r>
            <w:r>
              <w:rPr>
                <w:rStyle w:val="font71"/>
                <w:rFonts w:hint="default"/>
                <w:lang w:bidi="ar"/>
              </w:rPr>
              <w:t>²</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5mm＋10mm厚PVC，15mm厚PVC边条，5mm厚亚克力做层效果提亮，10mm厚PVC底座裱高清写真</w:t>
            </w:r>
          </w:p>
        </w:tc>
        <w:tc>
          <w:tcPr>
            <w:tcW w:w="2517"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87936" behindDoc="0" locked="0" layoutInCell="1" allowOverlap="1" wp14:anchorId="710B8537" wp14:editId="62027BED">
                  <wp:simplePos x="0" y="0"/>
                  <wp:positionH relativeFrom="column">
                    <wp:posOffset>114300</wp:posOffset>
                  </wp:positionH>
                  <wp:positionV relativeFrom="paragraph">
                    <wp:posOffset>88900</wp:posOffset>
                  </wp:positionV>
                  <wp:extent cx="1433195" cy="758825"/>
                  <wp:effectExtent l="0" t="0" r="14605" b="3175"/>
                  <wp:wrapNone/>
                  <wp:docPr id="79" name="图片_25"/>
                  <wp:cNvGraphicFramePr/>
                  <a:graphic xmlns:a="http://schemas.openxmlformats.org/drawingml/2006/main">
                    <a:graphicData uri="http://schemas.openxmlformats.org/drawingml/2006/picture">
                      <pic:pic xmlns:pic="http://schemas.openxmlformats.org/drawingml/2006/picture">
                        <pic:nvPicPr>
                          <pic:cNvPr id="79" name="图片_25"/>
                          <pic:cNvPicPr/>
                        </pic:nvPicPr>
                        <pic:blipFill>
                          <a:blip r:embed="rId27"/>
                          <a:stretch>
                            <a:fillRect/>
                          </a:stretch>
                        </pic:blipFill>
                        <pic:spPr>
                          <a:xfrm>
                            <a:off x="0" y="0"/>
                            <a:ext cx="1433195" cy="75882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88960" behindDoc="0" locked="0" layoutInCell="1" allowOverlap="1" wp14:anchorId="14591123" wp14:editId="37F31D9E">
                  <wp:simplePos x="0" y="0"/>
                  <wp:positionH relativeFrom="column">
                    <wp:posOffset>114300</wp:posOffset>
                  </wp:positionH>
                  <wp:positionV relativeFrom="paragraph">
                    <wp:posOffset>860425</wp:posOffset>
                  </wp:positionV>
                  <wp:extent cx="1021080" cy="273685"/>
                  <wp:effectExtent l="0" t="0" r="0" b="0"/>
                  <wp:wrapNone/>
                  <wp:docPr id="112" name="文本框_26"/>
                  <wp:cNvGraphicFramePr/>
                  <a:graphic xmlns:a="http://schemas.openxmlformats.org/drawingml/2006/main">
                    <a:graphicData uri="http://schemas.openxmlformats.org/drawingml/2006/picture">
                      <pic:pic xmlns:pic="http://schemas.openxmlformats.org/drawingml/2006/picture">
                        <pic:nvPicPr>
                          <pic:cNvPr id="112" name="文本框_26"/>
                          <pic:cNvPicPr/>
                        </pic:nvPicPr>
                        <pic:blipFill>
                          <a:blip r:embed="rId12"/>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89984" behindDoc="0" locked="0" layoutInCell="1" allowOverlap="1" wp14:anchorId="04C40F31" wp14:editId="708787A4">
                  <wp:simplePos x="0" y="0"/>
                  <wp:positionH relativeFrom="column">
                    <wp:posOffset>1143000</wp:posOffset>
                  </wp:positionH>
                  <wp:positionV relativeFrom="paragraph">
                    <wp:posOffset>901700</wp:posOffset>
                  </wp:positionV>
                  <wp:extent cx="152400" cy="152400"/>
                  <wp:effectExtent l="0" t="0" r="0" b="0"/>
                  <wp:wrapNone/>
                  <wp:docPr id="113" name="矩形_27"/>
                  <wp:cNvGraphicFramePr/>
                  <a:graphic xmlns:a="http://schemas.openxmlformats.org/drawingml/2006/main">
                    <a:graphicData uri="http://schemas.openxmlformats.org/drawingml/2006/picture">
                      <pic:pic xmlns:pic="http://schemas.openxmlformats.org/drawingml/2006/picture">
                        <pic:nvPicPr>
                          <pic:cNvPr id="113" name="矩形_27"/>
                          <pic:cNvPicPr/>
                        </pic:nvPicPr>
                        <pic:blipFill>
                          <a:blip r:embed="rId28"/>
                          <a:stretch>
                            <a:fillRect/>
                          </a:stretch>
                        </pic:blipFill>
                        <pic:spPr>
                          <a:xfrm>
                            <a:off x="0" y="0"/>
                            <a:ext cx="152400" cy="152400"/>
                          </a:xfrm>
                          <a:prstGeom prst="rect">
                            <a:avLst/>
                          </a:prstGeom>
                          <a:noFill/>
                          <a:ln>
                            <a:noFill/>
                          </a:ln>
                        </pic:spPr>
                      </pic:pic>
                    </a:graphicData>
                  </a:graphic>
                </wp:anchor>
              </w:drawing>
            </w:r>
          </w:p>
        </w:tc>
      </w:tr>
      <w:tr w:rsidR="00AD094F">
        <w:trPr>
          <w:trHeight w:val="760"/>
        </w:trPr>
        <w:tc>
          <w:tcPr>
            <w:tcW w:w="493"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图文挂牌*40块</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600*900</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设计排版，覆高清写真</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111"/>
                <w:rFonts w:hint="default"/>
                <w:lang w:bidi="ar"/>
              </w:rPr>
              <w:t>21.6m</w:t>
            </w:r>
            <w:r>
              <w:rPr>
                <w:rStyle w:val="font71"/>
                <w:rFonts w:hint="default"/>
                <w:lang w:bidi="ar"/>
              </w:rPr>
              <w:t>²</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left"/>
              <w:rPr>
                <w:rFonts w:ascii="仿宋" w:eastAsia="仿宋" w:hAnsi="仿宋" w:cs="仿宋"/>
                <w:color w:val="000000"/>
                <w:sz w:val="22"/>
                <w:szCs w:val="22"/>
              </w:rPr>
            </w:pPr>
          </w:p>
        </w:tc>
        <w:tc>
          <w:tcPr>
            <w:tcW w:w="2517"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left"/>
              <w:rPr>
                <w:rFonts w:ascii="仿宋" w:eastAsia="仿宋" w:hAnsi="仿宋" w:cs="仿宋"/>
                <w:color w:val="000000"/>
                <w:sz w:val="20"/>
                <w:szCs w:val="20"/>
              </w:rPr>
            </w:pPr>
          </w:p>
        </w:tc>
      </w:tr>
      <w:tr w:rsidR="00AD094F">
        <w:trPr>
          <w:trHeight w:val="587"/>
        </w:trPr>
        <w:tc>
          <w:tcPr>
            <w:tcW w:w="11563" w:type="dxa"/>
            <w:gridSpan w:val="7"/>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b/>
                <w:color w:val="2F75B5"/>
                <w:sz w:val="24"/>
              </w:rPr>
            </w:pPr>
            <w:r>
              <w:rPr>
                <w:rFonts w:ascii="仿宋" w:eastAsia="仿宋" w:hAnsi="仿宋" w:cs="仿宋" w:hint="eastAsia"/>
                <w:b/>
                <w:color w:val="2F75B5"/>
                <w:kern w:val="0"/>
                <w:sz w:val="24"/>
                <w:lang w:bidi="ar"/>
              </w:rPr>
              <w:t>◆三楼文化宣传墙</w:t>
            </w:r>
          </w:p>
        </w:tc>
        <w:tc>
          <w:tcPr>
            <w:tcW w:w="2517"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left"/>
              <w:rPr>
                <w:rFonts w:ascii="仿宋" w:eastAsia="仿宋" w:hAnsi="仿宋" w:cs="仿宋"/>
                <w:b/>
                <w:color w:val="2F75B5"/>
                <w:sz w:val="20"/>
                <w:szCs w:val="20"/>
              </w:rPr>
            </w:pPr>
          </w:p>
        </w:tc>
      </w:tr>
      <w:tr w:rsidR="00AD094F">
        <w:trPr>
          <w:trHeight w:val="1998"/>
        </w:trPr>
        <w:tc>
          <w:tcPr>
            <w:tcW w:w="493"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w:t>
            </w:r>
          </w:p>
        </w:tc>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文化宣传墙“中央、总署、重庆、机场海关学习精神”</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11600*2400</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15mm+10mm+5mmPVC，5mm亚克力，覆高清写真</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Style w:val="font31"/>
                <w:rFonts w:hint="default"/>
                <w:lang w:bidi="ar"/>
              </w:rPr>
              <w:t>27.84m</w:t>
            </w:r>
            <w:r>
              <w:rPr>
                <w:rStyle w:val="font61"/>
                <w:rFonts w:hint="default"/>
                <w:lang w:bidi="ar"/>
              </w:rPr>
              <w:t>²</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15mmPVC做底座＋15mmPVC独立刻字，15mmPVC边条＋15mm底座＋10mmPVC相交凸显层次感，15mmPVC底座＋户外高精写真＋10mmPVC相交凸显层次感，部分区域用5mm亚克力提亮＋PVC艺术雕刻，覆高清写真</w:t>
            </w:r>
          </w:p>
        </w:tc>
        <w:tc>
          <w:tcPr>
            <w:tcW w:w="2517"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91008" behindDoc="0" locked="0" layoutInCell="1" allowOverlap="1" wp14:anchorId="1A6B8B4D" wp14:editId="2ACBD208">
                  <wp:simplePos x="0" y="0"/>
                  <wp:positionH relativeFrom="column">
                    <wp:posOffset>114300</wp:posOffset>
                  </wp:positionH>
                  <wp:positionV relativeFrom="paragraph">
                    <wp:posOffset>860425</wp:posOffset>
                  </wp:positionV>
                  <wp:extent cx="1021080" cy="273685"/>
                  <wp:effectExtent l="0" t="0" r="0" b="0"/>
                  <wp:wrapNone/>
                  <wp:docPr id="114" name="文本框_29"/>
                  <wp:cNvGraphicFramePr/>
                  <a:graphic xmlns:a="http://schemas.openxmlformats.org/drawingml/2006/main">
                    <a:graphicData uri="http://schemas.openxmlformats.org/drawingml/2006/picture">
                      <pic:pic xmlns:pic="http://schemas.openxmlformats.org/drawingml/2006/picture">
                        <pic:nvPicPr>
                          <pic:cNvPr id="114" name="文本框_29"/>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92032" behindDoc="0" locked="0" layoutInCell="1" allowOverlap="1" wp14:anchorId="68453434" wp14:editId="41F08AAE">
                  <wp:simplePos x="0" y="0"/>
                  <wp:positionH relativeFrom="column">
                    <wp:posOffset>204470</wp:posOffset>
                  </wp:positionH>
                  <wp:positionV relativeFrom="paragraph">
                    <wp:posOffset>38100</wp:posOffset>
                  </wp:positionV>
                  <wp:extent cx="1266190" cy="784225"/>
                  <wp:effectExtent l="0" t="0" r="10160" b="15875"/>
                  <wp:wrapNone/>
                  <wp:docPr id="115" name="图片_28"/>
                  <wp:cNvGraphicFramePr/>
                  <a:graphic xmlns:a="http://schemas.openxmlformats.org/drawingml/2006/main">
                    <a:graphicData uri="http://schemas.openxmlformats.org/drawingml/2006/picture">
                      <pic:pic xmlns:pic="http://schemas.openxmlformats.org/drawingml/2006/picture">
                        <pic:nvPicPr>
                          <pic:cNvPr id="115" name="图片_28"/>
                          <pic:cNvPicPr/>
                        </pic:nvPicPr>
                        <pic:blipFill>
                          <a:blip r:embed="rId29"/>
                          <a:stretch>
                            <a:fillRect/>
                          </a:stretch>
                        </pic:blipFill>
                        <pic:spPr>
                          <a:xfrm>
                            <a:off x="0" y="0"/>
                            <a:ext cx="1266190" cy="78422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93056" behindDoc="0" locked="0" layoutInCell="1" allowOverlap="1" wp14:anchorId="4404FC3E" wp14:editId="0E4DB7DC">
                  <wp:simplePos x="0" y="0"/>
                  <wp:positionH relativeFrom="column">
                    <wp:posOffset>1143000</wp:posOffset>
                  </wp:positionH>
                  <wp:positionV relativeFrom="paragraph">
                    <wp:posOffset>901700</wp:posOffset>
                  </wp:positionV>
                  <wp:extent cx="152400" cy="152400"/>
                  <wp:effectExtent l="0" t="0" r="0" b="0"/>
                  <wp:wrapNone/>
                  <wp:docPr id="116" name="矩形_30"/>
                  <wp:cNvGraphicFramePr/>
                  <a:graphic xmlns:a="http://schemas.openxmlformats.org/drawingml/2006/main">
                    <a:graphicData uri="http://schemas.openxmlformats.org/drawingml/2006/picture">
                      <pic:pic xmlns:pic="http://schemas.openxmlformats.org/drawingml/2006/picture">
                        <pic:nvPicPr>
                          <pic:cNvPr id="116" name="矩形_30"/>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998"/>
        </w:trPr>
        <w:tc>
          <w:tcPr>
            <w:tcW w:w="493"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文化宣传墙“宣传阵地、主题教育、十九届四中全会精神学习”*3面</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3520*2400</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15mm+10mm+5mmPVC，5mm亚克力，覆高清写真</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Style w:val="font31"/>
                <w:rFonts w:hint="default"/>
                <w:lang w:bidi="ar"/>
              </w:rPr>
              <w:t>25.344m</w:t>
            </w:r>
            <w:r>
              <w:rPr>
                <w:rStyle w:val="font61"/>
                <w:rFonts w:hint="default"/>
                <w:lang w:bidi="ar"/>
              </w:rPr>
              <w:t>²</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15mmPVC做底座＋15mmPVC独立刻字，15mmPVC边条＋15mm底座＋10mmPVC相交凸显层次感，15mmPVC底座＋户外高精写真＋10mmPVC相交凸显层次感，部分区域用5mm亚克力提亮＋PVC艺术雕刻，覆高清写真</w:t>
            </w:r>
          </w:p>
        </w:tc>
        <w:tc>
          <w:tcPr>
            <w:tcW w:w="2517"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94080" behindDoc="0" locked="0" layoutInCell="1" allowOverlap="1" wp14:anchorId="56932486" wp14:editId="65ED0BF5">
                  <wp:simplePos x="0" y="0"/>
                  <wp:positionH relativeFrom="column">
                    <wp:posOffset>114300</wp:posOffset>
                  </wp:positionH>
                  <wp:positionV relativeFrom="paragraph">
                    <wp:posOffset>860425</wp:posOffset>
                  </wp:positionV>
                  <wp:extent cx="1021080" cy="273685"/>
                  <wp:effectExtent l="0" t="0" r="0" b="0"/>
                  <wp:wrapNone/>
                  <wp:docPr id="117" name="文本框_32"/>
                  <wp:cNvGraphicFramePr/>
                  <a:graphic xmlns:a="http://schemas.openxmlformats.org/drawingml/2006/main">
                    <a:graphicData uri="http://schemas.openxmlformats.org/drawingml/2006/picture">
                      <pic:pic xmlns:pic="http://schemas.openxmlformats.org/drawingml/2006/picture">
                        <pic:nvPicPr>
                          <pic:cNvPr id="117" name="文本框_32"/>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95104" behindDoc="0" locked="0" layoutInCell="1" allowOverlap="1" wp14:anchorId="51F0A9B1" wp14:editId="18AAD687">
                  <wp:simplePos x="0" y="0"/>
                  <wp:positionH relativeFrom="column">
                    <wp:posOffset>233045</wp:posOffset>
                  </wp:positionH>
                  <wp:positionV relativeFrom="paragraph">
                    <wp:posOffset>76200</wp:posOffset>
                  </wp:positionV>
                  <wp:extent cx="1225550" cy="784225"/>
                  <wp:effectExtent l="0" t="0" r="12700" b="15875"/>
                  <wp:wrapNone/>
                  <wp:docPr id="118" name="图片_31"/>
                  <wp:cNvGraphicFramePr/>
                  <a:graphic xmlns:a="http://schemas.openxmlformats.org/drawingml/2006/main">
                    <a:graphicData uri="http://schemas.openxmlformats.org/drawingml/2006/picture">
                      <pic:pic xmlns:pic="http://schemas.openxmlformats.org/drawingml/2006/picture">
                        <pic:nvPicPr>
                          <pic:cNvPr id="118" name="图片_31"/>
                          <pic:cNvPicPr/>
                        </pic:nvPicPr>
                        <pic:blipFill>
                          <a:blip r:embed="rId30"/>
                          <a:stretch>
                            <a:fillRect/>
                          </a:stretch>
                        </pic:blipFill>
                        <pic:spPr>
                          <a:xfrm>
                            <a:off x="0" y="0"/>
                            <a:ext cx="1225550" cy="78422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96128" behindDoc="0" locked="0" layoutInCell="1" allowOverlap="1" wp14:anchorId="6CF4A9BE" wp14:editId="0120E0C7">
                  <wp:simplePos x="0" y="0"/>
                  <wp:positionH relativeFrom="column">
                    <wp:posOffset>1143000</wp:posOffset>
                  </wp:positionH>
                  <wp:positionV relativeFrom="paragraph">
                    <wp:posOffset>901700</wp:posOffset>
                  </wp:positionV>
                  <wp:extent cx="152400" cy="152400"/>
                  <wp:effectExtent l="0" t="0" r="0" b="0"/>
                  <wp:wrapNone/>
                  <wp:docPr id="119" name="矩形_33"/>
                  <wp:cNvGraphicFramePr/>
                  <a:graphic xmlns:a="http://schemas.openxmlformats.org/drawingml/2006/main">
                    <a:graphicData uri="http://schemas.openxmlformats.org/drawingml/2006/picture">
                      <pic:pic xmlns:pic="http://schemas.openxmlformats.org/drawingml/2006/picture">
                        <pic:nvPicPr>
                          <pic:cNvPr id="119" name="矩形_33"/>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998"/>
        </w:trPr>
        <w:tc>
          <w:tcPr>
            <w:tcW w:w="493"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文化宣传墙</w:t>
            </w:r>
            <w:r>
              <w:rPr>
                <w:rFonts w:ascii="仿宋" w:eastAsia="仿宋" w:hAnsi="仿宋" w:cs="仿宋" w:hint="eastAsia"/>
                <w:color w:val="000000"/>
                <w:kern w:val="0"/>
                <w:sz w:val="20"/>
                <w:szCs w:val="20"/>
                <w:lang w:bidi="ar"/>
              </w:rPr>
              <w:br/>
              <w:t>“学习党章”</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4200*2400</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15mm+10mm+5mmPVC，5mm亚克力，覆高清写真</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Style w:val="font31"/>
                <w:rFonts w:hint="default"/>
                <w:lang w:bidi="ar"/>
              </w:rPr>
              <w:t>10.08m</w:t>
            </w:r>
            <w:r>
              <w:rPr>
                <w:rStyle w:val="font61"/>
                <w:rFonts w:hint="default"/>
                <w:lang w:bidi="ar"/>
              </w:rPr>
              <w:t>²</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15mmPVC做底座＋15mmPVC独立刻字，15mmPVC边条＋15mm底座＋10mmPVC相交凸显层次感，15mmPVC底座＋户外高精写真＋10mmPVC相交凸显层次感，部分区域用5mm亚克力提亮＋PVC艺术雕刻，覆高清写真</w:t>
            </w:r>
          </w:p>
        </w:tc>
        <w:tc>
          <w:tcPr>
            <w:tcW w:w="2517"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97152" behindDoc="0" locked="0" layoutInCell="1" allowOverlap="1" wp14:anchorId="655BE46B" wp14:editId="1156CA92">
                  <wp:simplePos x="0" y="0"/>
                  <wp:positionH relativeFrom="column">
                    <wp:posOffset>114300</wp:posOffset>
                  </wp:positionH>
                  <wp:positionV relativeFrom="paragraph">
                    <wp:posOffset>860425</wp:posOffset>
                  </wp:positionV>
                  <wp:extent cx="1021080" cy="273685"/>
                  <wp:effectExtent l="0" t="0" r="0" b="0"/>
                  <wp:wrapNone/>
                  <wp:docPr id="120" name="文本框_35"/>
                  <wp:cNvGraphicFramePr/>
                  <a:graphic xmlns:a="http://schemas.openxmlformats.org/drawingml/2006/main">
                    <a:graphicData uri="http://schemas.openxmlformats.org/drawingml/2006/picture">
                      <pic:pic xmlns:pic="http://schemas.openxmlformats.org/drawingml/2006/picture">
                        <pic:nvPicPr>
                          <pic:cNvPr id="120" name="文本框_35"/>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98176" behindDoc="0" locked="0" layoutInCell="1" allowOverlap="1" wp14:anchorId="49A5FEFB" wp14:editId="0033C904">
                  <wp:simplePos x="0" y="0"/>
                  <wp:positionH relativeFrom="column">
                    <wp:posOffset>220345</wp:posOffset>
                  </wp:positionH>
                  <wp:positionV relativeFrom="paragraph">
                    <wp:posOffset>76200</wp:posOffset>
                  </wp:positionV>
                  <wp:extent cx="1231900" cy="784225"/>
                  <wp:effectExtent l="0" t="0" r="6350" b="15875"/>
                  <wp:wrapNone/>
                  <wp:docPr id="121" name="图片_34"/>
                  <wp:cNvGraphicFramePr/>
                  <a:graphic xmlns:a="http://schemas.openxmlformats.org/drawingml/2006/main">
                    <a:graphicData uri="http://schemas.openxmlformats.org/drawingml/2006/picture">
                      <pic:pic xmlns:pic="http://schemas.openxmlformats.org/drawingml/2006/picture">
                        <pic:nvPicPr>
                          <pic:cNvPr id="121" name="图片_34"/>
                          <pic:cNvPicPr/>
                        </pic:nvPicPr>
                        <pic:blipFill>
                          <a:blip r:embed="rId31"/>
                          <a:stretch>
                            <a:fillRect/>
                          </a:stretch>
                        </pic:blipFill>
                        <pic:spPr>
                          <a:xfrm>
                            <a:off x="0" y="0"/>
                            <a:ext cx="1231900" cy="78422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99200" behindDoc="0" locked="0" layoutInCell="1" allowOverlap="1" wp14:anchorId="5DB34C28" wp14:editId="427D9318">
                  <wp:simplePos x="0" y="0"/>
                  <wp:positionH relativeFrom="column">
                    <wp:posOffset>1143000</wp:posOffset>
                  </wp:positionH>
                  <wp:positionV relativeFrom="paragraph">
                    <wp:posOffset>901700</wp:posOffset>
                  </wp:positionV>
                  <wp:extent cx="152400" cy="152400"/>
                  <wp:effectExtent l="0" t="0" r="0" b="0"/>
                  <wp:wrapNone/>
                  <wp:docPr id="122" name="矩形_36"/>
                  <wp:cNvGraphicFramePr/>
                  <a:graphic xmlns:a="http://schemas.openxmlformats.org/drawingml/2006/main">
                    <a:graphicData uri="http://schemas.openxmlformats.org/drawingml/2006/picture">
                      <pic:pic xmlns:pic="http://schemas.openxmlformats.org/drawingml/2006/picture">
                        <pic:nvPicPr>
                          <pic:cNvPr id="122" name="矩形_36"/>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726"/>
        </w:trPr>
        <w:tc>
          <w:tcPr>
            <w:tcW w:w="493"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通道右侧宣传墙“六个支部的党建品牌和特色做法”</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5600*2740</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15mm+10mm+5mmPVC，5mm亚克力，覆高清写真</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Style w:val="font31"/>
                <w:rFonts w:hint="default"/>
                <w:lang w:bidi="ar"/>
              </w:rPr>
              <w:t>15.344m</w:t>
            </w:r>
            <w:r>
              <w:rPr>
                <w:rStyle w:val="font61"/>
                <w:rFonts w:hint="default"/>
                <w:lang w:bidi="ar"/>
              </w:rPr>
              <w:t>²</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15mmPVC做底座＋15mmPVC独立刻字，15mmPVC边条＋15mm底座＋10mmPVC相交凸显层次感，15mmPVC底座＋户外高精写真＋10mmPVC相交凸显层次感，部分区域用5mm亚克力提亮＋PVC艺术雕刻</w:t>
            </w:r>
          </w:p>
        </w:tc>
        <w:tc>
          <w:tcPr>
            <w:tcW w:w="2517"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00224" behindDoc="0" locked="0" layoutInCell="1" allowOverlap="1" wp14:anchorId="6680CB8B" wp14:editId="760D8CCD">
                  <wp:simplePos x="0" y="0"/>
                  <wp:positionH relativeFrom="column">
                    <wp:posOffset>130175</wp:posOffset>
                  </wp:positionH>
                  <wp:positionV relativeFrom="paragraph">
                    <wp:posOffset>60325</wp:posOffset>
                  </wp:positionV>
                  <wp:extent cx="1369060" cy="686435"/>
                  <wp:effectExtent l="0" t="0" r="2540" b="18415"/>
                  <wp:wrapNone/>
                  <wp:docPr id="123" name="图片_37"/>
                  <wp:cNvGraphicFramePr/>
                  <a:graphic xmlns:a="http://schemas.openxmlformats.org/drawingml/2006/main">
                    <a:graphicData uri="http://schemas.openxmlformats.org/drawingml/2006/picture">
                      <pic:pic xmlns:pic="http://schemas.openxmlformats.org/drawingml/2006/picture">
                        <pic:nvPicPr>
                          <pic:cNvPr id="123" name="图片_37"/>
                          <pic:cNvPicPr/>
                        </pic:nvPicPr>
                        <pic:blipFill>
                          <a:blip r:embed="rId32"/>
                          <a:stretch>
                            <a:fillRect/>
                          </a:stretch>
                        </pic:blipFill>
                        <pic:spPr>
                          <a:xfrm>
                            <a:off x="0" y="0"/>
                            <a:ext cx="1369060" cy="68643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01248" behindDoc="0" locked="0" layoutInCell="1" allowOverlap="1" wp14:anchorId="00DF979A" wp14:editId="1CC79DA1">
                  <wp:simplePos x="0" y="0"/>
                  <wp:positionH relativeFrom="column">
                    <wp:posOffset>123825</wp:posOffset>
                  </wp:positionH>
                  <wp:positionV relativeFrom="paragraph">
                    <wp:posOffset>739775</wp:posOffset>
                  </wp:positionV>
                  <wp:extent cx="1021080" cy="273685"/>
                  <wp:effectExtent l="0" t="0" r="0" b="0"/>
                  <wp:wrapNone/>
                  <wp:docPr id="124" name="文本框_38"/>
                  <wp:cNvGraphicFramePr/>
                  <a:graphic xmlns:a="http://schemas.openxmlformats.org/drawingml/2006/main">
                    <a:graphicData uri="http://schemas.openxmlformats.org/drawingml/2006/picture">
                      <pic:pic xmlns:pic="http://schemas.openxmlformats.org/drawingml/2006/picture">
                        <pic:nvPicPr>
                          <pic:cNvPr id="124" name="文本框_38"/>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02272" behindDoc="0" locked="0" layoutInCell="1" allowOverlap="1" wp14:anchorId="30F6E32F" wp14:editId="0A76622C">
                  <wp:simplePos x="0" y="0"/>
                  <wp:positionH relativeFrom="column">
                    <wp:posOffset>1143000</wp:posOffset>
                  </wp:positionH>
                  <wp:positionV relativeFrom="paragraph">
                    <wp:posOffset>787400</wp:posOffset>
                  </wp:positionV>
                  <wp:extent cx="152400" cy="152400"/>
                  <wp:effectExtent l="0" t="0" r="0" b="0"/>
                  <wp:wrapNone/>
                  <wp:docPr id="125" name="矩形_39"/>
                  <wp:cNvGraphicFramePr/>
                  <a:graphic xmlns:a="http://schemas.openxmlformats.org/drawingml/2006/main">
                    <a:graphicData uri="http://schemas.openxmlformats.org/drawingml/2006/picture">
                      <pic:pic xmlns:pic="http://schemas.openxmlformats.org/drawingml/2006/picture">
                        <pic:nvPicPr>
                          <pic:cNvPr id="125" name="矩形_39"/>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770"/>
        </w:trPr>
        <w:tc>
          <w:tcPr>
            <w:tcW w:w="493" w:type="dxa"/>
            <w:tcBorders>
              <w:top w:val="single" w:sz="4" w:space="0" w:color="000000"/>
              <w:left w:val="single" w:sz="8"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5</w:t>
            </w:r>
          </w:p>
        </w:tc>
        <w:tc>
          <w:tcPr>
            <w:tcW w:w="2433"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通道左侧宣传墙“机场海关党建工作特色做法”</w:t>
            </w:r>
          </w:p>
        </w:tc>
        <w:tc>
          <w:tcPr>
            <w:tcW w:w="124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5000*2740</w:t>
            </w:r>
          </w:p>
        </w:tc>
        <w:tc>
          <w:tcPr>
            <w:tcW w:w="75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w:t>
            </w:r>
          </w:p>
        </w:tc>
        <w:tc>
          <w:tcPr>
            <w:tcW w:w="203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15mm+10mm+5mmPVC，5mm亚克力，覆高清写真</w:t>
            </w:r>
          </w:p>
        </w:tc>
        <w:tc>
          <w:tcPr>
            <w:tcW w:w="103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Style w:val="font31"/>
                <w:rFonts w:hint="default"/>
                <w:lang w:bidi="ar"/>
              </w:rPr>
              <w:t>13.7m</w:t>
            </w:r>
            <w:r>
              <w:rPr>
                <w:rStyle w:val="font61"/>
                <w:rFonts w:hint="default"/>
                <w:lang w:bidi="ar"/>
              </w:rPr>
              <w:t>²</w:t>
            </w:r>
          </w:p>
        </w:tc>
        <w:tc>
          <w:tcPr>
            <w:tcW w:w="3577"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15mmPVC做底座＋15mmPVC独立刻字，15mmPVC边条＋15mm底座＋10mmPVC相交凸显层次感，15mmPVC底座＋户外高精写真＋10mmPVC相交凸显层次感，部分区域用5mm亚克力提亮＋PVC艺术雕刻</w:t>
            </w:r>
          </w:p>
        </w:tc>
        <w:tc>
          <w:tcPr>
            <w:tcW w:w="2517" w:type="dxa"/>
            <w:tcBorders>
              <w:top w:val="single" w:sz="4" w:space="0" w:color="000000"/>
              <w:left w:val="single" w:sz="4" w:space="0" w:color="000000"/>
              <w:bottom w:val="single" w:sz="8"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03296" behindDoc="0" locked="0" layoutInCell="1" allowOverlap="1" wp14:anchorId="7AA0F6E1" wp14:editId="0C2C0379">
                  <wp:simplePos x="0" y="0"/>
                  <wp:positionH relativeFrom="column">
                    <wp:posOffset>97155</wp:posOffset>
                  </wp:positionH>
                  <wp:positionV relativeFrom="paragraph">
                    <wp:posOffset>57150</wp:posOffset>
                  </wp:positionV>
                  <wp:extent cx="1435100" cy="692150"/>
                  <wp:effectExtent l="0" t="0" r="12700" b="12700"/>
                  <wp:wrapNone/>
                  <wp:docPr id="126" name="图片_40"/>
                  <wp:cNvGraphicFramePr/>
                  <a:graphic xmlns:a="http://schemas.openxmlformats.org/drawingml/2006/main">
                    <a:graphicData uri="http://schemas.openxmlformats.org/drawingml/2006/picture">
                      <pic:pic xmlns:pic="http://schemas.openxmlformats.org/drawingml/2006/picture">
                        <pic:nvPicPr>
                          <pic:cNvPr id="126" name="图片_40"/>
                          <pic:cNvPicPr/>
                        </pic:nvPicPr>
                        <pic:blipFill>
                          <a:blip r:embed="rId33"/>
                          <a:stretch>
                            <a:fillRect/>
                          </a:stretch>
                        </pic:blipFill>
                        <pic:spPr>
                          <a:xfrm>
                            <a:off x="0" y="0"/>
                            <a:ext cx="1435100" cy="692150"/>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04320" behindDoc="0" locked="0" layoutInCell="1" allowOverlap="1" wp14:anchorId="0F8E0038" wp14:editId="55AB0DDA">
                  <wp:simplePos x="0" y="0"/>
                  <wp:positionH relativeFrom="column">
                    <wp:posOffset>123825</wp:posOffset>
                  </wp:positionH>
                  <wp:positionV relativeFrom="paragraph">
                    <wp:posOffset>739775</wp:posOffset>
                  </wp:positionV>
                  <wp:extent cx="1021080" cy="273685"/>
                  <wp:effectExtent l="0" t="0" r="0" b="0"/>
                  <wp:wrapNone/>
                  <wp:docPr id="127" name="文本框_41"/>
                  <wp:cNvGraphicFramePr/>
                  <a:graphic xmlns:a="http://schemas.openxmlformats.org/drawingml/2006/main">
                    <a:graphicData uri="http://schemas.openxmlformats.org/drawingml/2006/picture">
                      <pic:pic xmlns:pic="http://schemas.openxmlformats.org/drawingml/2006/picture">
                        <pic:nvPicPr>
                          <pic:cNvPr id="127" name="文本框_41"/>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05344" behindDoc="0" locked="0" layoutInCell="1" allowOverlap="1" wp14:anchorId="1E3F562A" wp14:editId="7ED9474C">
                  <wp:simplePos x="0" y="0"/>
                  <wp:positionH relativeFrom="column">
                    <wp:posOffset>1143000</wp:posOffset>
                  </wp:positionH>
                  <wp:positionV relativeFrom="paragraph">
                    <wp:posOffset>787400</wp:posOffset>
                  </wp:positionV>
                  <wp:extent cx="152400" cy="152400"/>
                  <wp:effectExtent l="0" t="0" r="0" b="0"/>
                  <wp:wrapNone/>
                  <wp:docPr id="128" name="矩形_42"/>
                  <wp:cNvGraphicFramePr/>
                  <a:graphic xmlns:a="http://schemas.openxmlformats.org/drawingml/2006/main">
                    <a:graphicData uri="http://schemas.openxmlformats.org/drawingml/2006/picture">
                      <pic:pic xmlns:pic="http://schemas.openxmlformats.org/drawingml/2006/picture">
                        <pic:nvPicPr>
                          <pic:cNvPr id="128" name="矩形_42"/>
                          <pic:cNvPicPr/>
                        </pic:nvPicPr>
                        <pic:blipFill>
                          <a:blip r:embed="rId20"/>
                          <a:stretch>
                            <a:fillRect/>
                          </a:stretch>
                        </pic:blipFill>
                        <pic:spPr>
                          <a:xfrm>
                            <a:off x="0" y="0"/>
                            <a:ext cx="152400" cy="152400"/>
                          </a:xfrm>
                          <a:prstGeom prst="rect">
                            <a:avLst/>
                          </a:prstGeom>
                          <a:noFill/>
                          <a:ln>
                            <a:noFill/>
                          </a:ln>
                        </pic:spPr>
                      </pic:pic>
                    </a:graphicData>
                  </a:graphic>
                </wp:anchor>
              </w:drawing>
            </w:r>
          </w:p>
        </w:tc>
      </w:tr>
    </w:tbl>
    <w:p w:rsidR="00AD094F" w:rsidRDefault="00AD094F" w:rsidP="00621887">
      <w:pPr>
        <w:tabs>
          <w:tab w:val="left" w:pos="9072"/>
          <w:tab w:val="left" w:pos="9356"/>
        </w:tabs>
        <w:snapToGrid w:val="0"/>
        <w:spacing w:line="360" w:lineRule="auto"/>
        <w:jc w:val="center"/>
        <w:rPr>
          <w:rFonts w:ascii="仿宋" w:eastAsia="仿宋" w:hAnsi="仿宋"/>
          <w:b/>
          <w:sz w:val="28"/>
          <w:szCs w:val="28"/>
        </w:rPr>
      </w:pPr>
    </w:p>
    <w:tbl>
      <w:tblPr>
        <w:tblW w:w="13980" w:type="dxa"/>
        <w:tblLayout w:type="fixed"/>
        <w:tblCellMar>
          <w:left w:w="0" w:type="dxa"/>
          <w:right w:w="0" w:type="dxa"/>
        </w:tblCellMar>
        <w:tblLook w:val="04A0" w:firstRow="1" w:lastRow="0" w:firstColumn="1" w:lastColumn="0" w:noHBand="0" w:noVBand="1"/>
      </w:tblPr>
      <w:tblGrid>
        <w:gridCol w:w="725"/>
        <w:gridCol w:w="2230"/>
        <w:gridCol w:w="1726"/>
        <w:gridCol w:w="1261"/>
        <w:gridCol w:w="1695"/>
        <w:gridCol w:w="3552"/>
        <w:gridCol w:w="2791"/>
      </w:tblGrid>
      <w:tr w:rsidR="00AD094F">
        <w:trPr>
          <w:trHeight w:val="565"/>
        </w:trPr>
        <w:tc>
          <w:tcPr>
            <w:tcW w:w="13980" w:type="dxa"/>
            <w:gridSpan w:val="7"/>
            <w:tcBorders>
              <w:top w:val="single" w:sz="8" w:space="0" w:color="000000"/>
              <w:left w:val="single" w:sz="8"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b/>
                <w:color w:val="2F75B5"/>
                <w:sz w:val="20"/>
                <w:szCs w:val="20"/>
              </w:rPr>
            </w:pPr>
            <w:r>
              <w:rPr>
                <w:rFonts w:ascii="仿宋" w:eastAsia="仿宋" w:hAnsi="仿宋" w:cs="仿宋" w:hint="eastAsia"/>
                <w:b/>
                <w:noProof/>
                <w:color w:val="2F75B5"/>
                <w:kern w:val="0"/>
                <w:sz w:val="20"/>
                <w:szCs w:val="20"/>
                <w:bdr w:val="single" w:sz="8" w:space="0" w:color="000000"/>
                <w:shd w:val="clear" w:color="auto" w:fill="FFFFFF"/>
              </w:rPr>
              <w:drawing>
                <wp:anchor distT="0" distB="0" distL="114300" distR="114300" simplePos="0" relativeHeight="251706368" behindDoc="0" locked="0" layoutInCell="1" allowOverlap="1" wp14:anchorId="709117BB" wp14:editId="09485B25">
                  <wp:simplePos x="0" y="0"/>
                  <wp:positionH relativeFrom="column">
                    <wp:posOffset>7796530</wp:posOffset>
                  </wp:positionH>
                  <wp:positionV relativeFrom="paragraph">
                    <wp:posOffset>0</wp:posOffset>
                  </wp:positionV>
                  <wp:extent cx="309880" cy="273685"/>
                  <wp:effectExtent l="0" t="0" r="0" b="0"/>
                  <wp:wrapNone/>
                  <wp:docPr id="129" name="文本框_5"/>
                  <wp:cNvGraphicFramePr/>
                  <a:graphic xmlns:a="http://schemas.openxmlformats.org/drawingml/2006/main">
                    <a:graphicData uri="http://schemas.openxmlformats.org/drawingml/2006/picture">
                      <pic:pic xmlns:pic="http://schemas.openxmlformats.org/drawingml/2006/picture">
                        <pic:nvPicPr>
                          <pic:cNvPr id="129" name="文本框_5"/>
                          <pic:cNvPicPr/>
                        </pic:nvPicPr>
                        <pic:blipFill>
                          <a:blip r:embed="rId34"/>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b/>
                <w:noProof/>
                <w:color w:val="2F75B5"/>
                <w:kern w:val="0"/>
                <w:sz w:val="20"/>
                <w:szCs w:val="20"/>
                <w:bdr w:val="single" w:sz="8" w:space="0" w:color="000000"/>
                <w:shd w:val="clear" w:color="auto" w:fill="FFFFFF"/>
              </w:rPr>
              <w:drawing>
                <wp:anchor distT="0" distB="0" distL="114300" distR="114300" simplePos="0" relativeHeight="251707392" behindDoc="0" locked="0" layoutInCell="1" allowOverlap="1" wp14:anchorId="37DD57CF" wp14:editId="417E70F9">
                  <wp:simplePos x="0" y="0"/>
                  <wp:positionH relativeFrom="column">
                    <wp:posOffset>7796530</wp:posOffset>
                  </wp:positionH>
                  <wp:positionV relativeFrom="paragraph">
                    <wp:posOffset>0</wp:posOffset>
                  </wp:positionV>
                  <wp:extent cx="309880" cy="273685"/>
                  <wp:effectExtent l="0" t="0" r="0" b="0"/>
                  <wp:wrapNone/>
                  <wp:docPr id="130" name="文本框_11"/>
                  <wp:cNvGraphicFramePr/>
                  <a:graphic xmlns:a="http://schemas.openxmlformats.org/drawingml/2006/main">
                    <a:graphicData uri="http://schemas.openxmlformats.org/drawingml/2006/picture">
                      <pic:pic xmlns:pic="http://schemas.openxmlformats.org/drawingml/2006/picture">
                        <pic:nvPicPr>
                          <pic:cNvPr id="130" name="文本框_11"/>
                          <pic:cNvPicPr/>
                        </pic:nvPicPr>
                        <pic:blipFill>
                          <a:blip r:embed="rId35"/>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b/>
                <w:noProof/>
                <w:color w:val="2F75B5"/>
                <w:kern w:val="0"/>
                <w:sz w:val="20"/>
                <w:szCs w:val="20"/>
                <w:bdr w:val="single" w:sz="8" w:space="0" w:color="000000"/>
                <w:shd w:val="clear" w:color="auto" w:fill="FFFFFF"/>
              </w:rPr>
              <w:drawing>
                <wp:anchor distT="0" distB="0" distL="114300" distR="114300" simplePos="0" relativeHeight="251708416" behindDoc="0" locked="0" layoutInCell="1" allowOverlap="1" wp14:anchorId="2AC0D2F4" wp14:editId="4269B3F5">
                  <wp:simplePos x="0" y="0"/>
                  <wp:positionH relativeFrom="column">
                    <wp:posOffset>7796530</wp:posOffset>
                  </wp:positionH>
                  <wp:positionV relativeFrom="paragraph">
                    <wp:posOffset>0</wp:posOffset>
                  </wp:positionV>
                  <wp:extent cx="309880" cy="273685"/>
                  <wp:effectExtent l="0" t="0" r="0" b="0"/>
                  <wp:wrapNone/>
                  <wp:docPr id="131" name="文本框_8"/>
                  <wp:cNvGraphicFramePr/>
                  <a:graphic xmlns:a="http://schemas.openxmlformats.org/drawingml/2006/main">
                    <a:graphicData uri="http://schemas.openxmlformats.org/drawingml/2006/picture">
                      <pic:pic xmlns:pic="http://schemas.openxmlformats.org/drawingml/2006/picture">
                        <pic:nvPicPr>
                          <pic:cNvPr id="131" name="文本框_8"/>
                          <pic:cNvPicPr/>
                        </pic:nvPicPr>
                        <pic:blipFill>
                          <a:blip r:embed="rId36"/>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b/>
                <w:noProof/>
                <w:color w:val="2F75B5"/>
                <w:kern w:val="0"/>
                <w:sz w:val="20"/>
                <w:szCs w:val="20"/>
                <w:bdr w:val="single" w:sz="8" w:space="0" w:color="000000"/>
                <w:shd w:val="clear" w:color="auto" w:fill="FFFFFF"/>
              </w:rPr>
              <w:drawing>
                <wp:anchor distT="0" distB="0" distL="114300" distR="114300" simplePos="0" relativeHeight="251709440" behindDoc="0" locked="0" layoutInCell="1" allowOverlap="1" wp14:anchorId="6C298542" wp14:editId="0FEA2B37">
                  <wp:simplePos x="0" y="0"/>
                  <wp:positionH relativeFrom="column">
                    <wp:posOffset>7806055</wp:posOffset>
                  </wp:positionH>
                  <wp:positionV relativeFrom="paragraph">
                    <wp:posOffset>0</wp:posOffset>
                  </wp:positionV>
                  <wp:extent cx="309880" cy="273685"/>
                  <wp:effectExtent l="0" t="0" r="0" b="0"/>
                  <wp:wrapNone/>
                  <wp:docPr id="132" name="文本框_17"/>
                  <wp:cNvGraphicFramePr/>
                  <a:graphic xmlns:a="http://schemas.openxmlformats.org/drawingml/2006/main">
                    <a:graphicData uri="http://schemas.openxmlformats.org/drawingml/2006/picture">
                      <pic:pic xmlns:pic="http://schemas.openxmlformats.org/drawingml/2006/picture">
                        <pic:nvPicPr>
                          <pic:cNvPr id="132" name="文本框_17"/>
                          <pic:cNvPicPr/>
                        </pic:nvPicPr>
                        <pic:blipFill>
                          <a:blip r:embed="rId36"/>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b/>
                <w:noProof/>
                <w:color w:val="2F75B5"/>
                <w:kern w:val="0"/>
                <w:sz w:val="20"/>
                <w:szCs w:val="20"/>
                <w:bdr w:val="single" w:sz="8" w:space="0" w:color="000000"/>
                <w:shd w:val="clear" w:color="auto" w:fill="FFFFFF"/>
              </w:rPr>
              <w:drawing>
                <wp:anchor distT="0" distB="0" distL="114300" distR="114300" simplePos="0" relativeHeight="251710464" behindDoc="0" locked="0" layoutInCell="1" allowOverlap="1" wp14:anchorId="2588A8BC" wp14:editId="06BE0047">
                  <wp:simplePos x="0" y="0"/>
                  <wp:positionH relativeFrom="column">
                    <wp:posOffset>7806055</wp:posOffset>
                  </wp:positionH>
                  <wp:positionV relativeFrom="paragraph">
                    <wp:posOffset>0</wp:posOffset>
                  </wp:positionV>
                  <wp:extent cx="309880" cy="273685"/>
                  <wp:effectExtent l="0" t="0" r="0" b="0"/>
                  <wp:wrapNone/>
                  <wp:docPr id="133" name="文本框_14"/>
                  <wp:cNvGraphicFramePr/>
                  <a:graphic xmlns:a="http://schemas.openxmlformats.org/drawingml/2006/main">
                    <a:graphicData uri="http://schemas.openxmlformats.org/drawingml/2006/picture">
                      <pic:pic xmlns:pic="http://schemas.openxmlformats.org/drawingml/2006/picture">
                        <pic:nvPicPr>
                          <pic:cNvPr id="133" name="文本框_14"/>
                          <pic:cNvPicPr/>
                        </pic:nvPicPr>
                        <pic:blipFill>
                          <a:blip r:embed="rId36"/>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b/>
                <w:color w:val="2F75B5"/>
                <w:kern w:val="0"/>
                <w:sz w:val="20"/>
                <w:szCs w:val="20"/>
                <w:lang w:bidi="ar"/>
              </w:rPr>
              <w:t>◆广告标识牌</w:t>
            </w:r>
          </w:p>
        </w:tc>
      </w:tr>
      <w:tr w:rsidR="00AD094F">
        <w:trPr>
          <w:trHeight w:val="555"/>
        </w:trPr>
        <w:tc>
          <w:tcPr>
            <w:tcW w:w="72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序号</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项目名称</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规格</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单位</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数量</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材质</w:t>
            </w:r>
          </w:p>
        </w:tc>
        <w:tc>
          <w:tcPr>
            <w:tcW w:w="279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参考图片</w:t>
            </w:r>
            <w:r>
              <w:rPr>
                <w:rFonts w:ascii="仿宋" w:eastAsia="仿宋" w:hAnsi="仿宋" w:cs="仿宋" w:hint="eastAsia"/>
                <w:b/>
                <w:color w:val="000000"/>
                <w:kern w:val="0"/>
                <w:sz w:val="16"/>
                <w:szCs w:val="16"/>
                <w:lang w:bidi="ar"/>
              </w:rPr>
              <w:t>（具体以实际为准）</w:t>
            </w:r>
          </w:p>
        </w:tc>
      </w:tr>
      <w:tr w:rsidR="00AD094F">
        <w:trPr>
          <w:trHeight w:val="1701"/>
        </w:trPr>
        <w:tc>
          <w:tcPr>
            <w:tcW w:w="72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办公室标识牌</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120*280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金面拉丝</w:t>
            </w:r>
          </w:p>
        </w:tc>
        <w:tc>
          <w:tcPr>
            <w:tcW w:w="279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11488" behindDoc="0" locked="0" layoutInCell="1" allowOverlap="1" wp14:anchorId="421D5E50" wp14:editId="7BB7F794">
                  <wp:simplePos x="0" y="0"/>
                  <wp:positionH relativeFrom="column">
                    <wp:posOffset>146050</wp:posOffset>
                  </wp:positionH>
                  <wp:positionV relativeFrom="paragraph">
                    <wp:posOffset>727075</wp:posOffset>
                  </wp:positionV>
                  <wp:extent cx="1021080" cy="273685"/>
                  <wp:effectExtent l="0" t="0" r="0" b="0"/>
                  <wp:wrapNone/>
                  <wp:docPr id="134" name="文本框_19"/>
                  <wp:cNvGraphicFramePr/>
                  <a:graphic xmlns:a="http://schemas.openxmlformats.org/drawingml/2006/main">
                    <a:graphicData uri="http://schemas.openxmlformats.org/drawingml/2006/picture">
                      <pic:pic xmlns:pic="http://schemas.openxmlformats.org/drawingml/2006/picture">
                        <pic:nvPicPr>
                          <pic:cNvPr id="134" name="文本框_19"/>
                          <pic:cNvPicPr/>
                        </pic:nvPicPr>
                        <pic:blipFill>
                          <a:blip r:embed="rId37"/>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12512" behindDoc="0" locked="0" layoutInCell="1" allowOverlap="1" wp14:anchorId="5BA1E4C5" wp14:editId="6CD24B15">
                  <wp:simplePos x="0" y="0"/>
                  <wp:positionH relativeFrom="column">
                    <wp:posOffset>225425</wp:posOffset>
                  </wp:positionH>
                  <wp:positionV relativeFrom="paragraph">
                    <wp:posOffset>31750</wp:posOffset>
                  </wp:positionV>
                  <wp:extent cx="1391285" cy="606425"/>
                  <wp:effectExtent l="0" t="0" r="18415" b="3175"/>
                  <wp:wrapNone/>
                  <wp:docPr id="135" name="图片_24"/>
                  <wp:cNvGraphicFramePr/>
                  <a:graphic xmlns:a="http://schemas.openxmlformats.org/drawingml/2006/main">
                    <a:graphicData uri="http://schemas.openxmlformats.org/drawingml/2006/picture">
                      <pic:pic xmlns:pic="http://schemas.openxmlformats.org/drawingml/2006/picture">
                        <pic:nvPicPr>
                          <pic:cNvPr id="135" name="图片_24"/>
                          <pic:cNvPicPr/>
                        </pic:nvPicPr>
                        <pic:blipFill>
                          <a:blip r:embed="rId38"/>
                          <a:stretch>
                            <a:fillRect/>
                          </a:stretch>
                        </pic:blipFill>
                        <pic:spPr>
                          <a:xfrm>
                            <a:off x="0" y="0"/>
                            <a:ext cx="1391285" cy="60642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13536" behindDoc="0" locked="0" layoutInCell="1" allowOverlap="1" wp14:anchorId="5A974596" wp14:editId="78556720">
                  <wp:simplePos x="0" y="0"/>
                  <wp:positionH relativeFrom="column">
                    <wp:posOffset>1143000</wp:posOffset>
                  </wp:positionH>
                  <wp:positionV relativeFrom="paragraph">
                    <wp:posOffset>781050</wp:posOffset>
                  </wp:positionV>
                  <wp:extent cx="152400" cy="171450"/>
                  <wp:effectExtent l="0" t="0" r="0" b="0"/>
                  <wp:wrapNone/>
                  <wp:docPr id="136" name="矩形_20"/>
                  <wp:cNvGraphicFramePr/>
                  <a:graphic xmlns:a="http://schemas.openxmlformats.org/drawingml/2006/main">
                    <a:graphicData uri="http://schemas.openxmlformats.org/drawingml/2006/picture">
                      <pic:pic xmlns:pic="http://schemas.openxmlformats.org/drawingml/2006/picture">
                        <pic:nvPicPr>
                          <pic:cNvPr id="136" name="矩形_20"/>
                          <pic:cNvPicPr/>
                        </pic:nvPicPr>
                        <pic:blipFill>
                          <a:blip r:embed="rId39"/>
                          <a:stretch>
                            <a:fillRect/>
                          </a:stretch>
                        </pic:blipFill>
                        <pic:spPr>
                          <a:xfrm>
                            <a:off x="0" y="0"/>
                            <a:ext cx="1524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14560" behindDoc="0" locked="0" layoutInCell="1" allowOverlap="1" wp14:anchorId="7F623C72" wp14:editId="76B5CB23">
                  <wp:simplePos x="0" y="0"/>
                  <wp:positionH relativeFrom="column">
                    <wp:posOffset>1381125</wp:posOffset>
                  </wp:positionH>
                  <wp:positionV relativeFrom="paragraph">
                    <wp:posOffset>781050</wp:posOffset>
                  </wp:positionV>
                  <wp:extent cx="152400" cy="159385"/>
                  <wp:effectExtent l="0" t="0" r="0" b="12065"/>
                  <wp:wrapNone/>
                  <wp:docPr id="137" name="矩形_25"/>
                  <wp:cNvGraphicFramePr/>
                  <a:graphic xmlns:a="http://schemas.openxmlformats.org/drawingml/2006/main">
                    <a:graphicData uri="http://schemas.openxmlformats.org/drawingml/2006/picture">
                      <pic:pic xmlns:pic="http://schemas.openxmlformats.org/drawingml/2006/picture">
                        <pic:nvPicPr>
                          <pic:cNvPr id="137" name="矩形_25"/>
                          <pic:cNvPicPr/>
                        </pic:nvPicPr>
                        <pic:blipFill>
                          <a:blip r:embed="rId40"/>
                          <a:stretch>
                            <a:fillRect/>
                          </a:stretch>
                        </pic:blipFill>
                        <pic:spPr>
                          <a:xfrm>
                            <a:off x="0" y="0"/>
                            <a:ext cx="152400" cy="159385"/>
                          </a:xfrm>
                          <a:prstGeom prst="rect">
                            <a:avLst/>
                          </a:prstGeom>
                          <a:noFill/>
                          <a:ln>
                            <a:noFill/>
                          </a:ln>
                        </pic:spPr>
                      </pic:pic>
                    </a:graphicData>
                  </a:graphic>
                </wp:anchor>
              </w:drawing>
            </w:r>
          </w:p>
        </w:tc>
      </w:tr>
      <w:tr w:rsidR="00AD094F">
        <w:trPr>
          <w:trHeight w:val="1828"/>
        </w:trPr>
        <w:tc>
          <w:tcPr>
            <w:tcW w:w="72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办公室可移动标识牌</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350*500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铝合金烤漆</w:t>
            </w:r>
          </w:p>
        </w:tc>
        <w:tc>
          <w:tcPr>
            <w:tcW w:w="279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15584" behindDoc="0" locked="0" layoutInCell="1" allowOverlap="1" wp14:anchorId="373EE2F2" wp14:editId="029520AE">
                  <wp:simplePos x="0" y="0"/>
                  <wp:positionH relativeFrom="column">
                    <wp:posOffset>114300</wp:posOffset>
                  </wp:positionH>
                  <wp:positionV relativeFrom="paragraph">
                    <wp:posOffset>860425</wp:posOffset>
                  </wp:positionV>
                  <wp:extent cx="1021080" cy="273685"/>
                  <wp:effectExtent l="0" t="0" r="0" b="0"/>
                  <wp:wrapNone/>
                  <wp:docPr id="138" name="文本框_21"/>
                  <wp:cNvGraphicFramePr/>
                  <a:graphic xmlns:a="http://schemas.openxmlformats.org/drawingml/2006/main">
                    <a:graphicData uri="http://schemas.openxmlformats.org/drawingml/2006/picture">
                      <pic:pic xmlns:pic="http://schemas.openxmlformats.org/drawingml/2006/picture">
                        <pic:nvPicPr>
                          <pic:cNvPr id="138" name="文本框_21"/>
                          <pic:cNvPicPr/>
                        </pic:nvPicPr>
                        <pic:blipFill>
                          <a:blip r:embed="rId41"/>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16608" behindDoc="0" locked="0" layoutInCell="1" allowOverlap="1" wp14:anchorId="2E13609E" wp14:editId="386E6A16">
                  <wp:simplePos x="0" y="0"/>
                  <wp:positionH relativeFrom="column">
                    <wp:posOffset>123825</wp:posOffset>
                  </wp:positionH>
                  <wp:positionV relativeFrom="paragraph">
                    <wp:posOffset>739775</wp:posOffset>
                  </wp:positionV>
                  <wp:extent cx="309880" cy="273685"/>
                  <wp:effectExtent l="0" t="0" r="0" b="0"/>
                  <wp:wrapNone/>
                  <wp:docPr id="139" name="文本框_23"/>
                  <wp:cNvGraphicFramePr/>
                  <a:graphic xmlns:a="http://schemas.openxmlformats.org/drawingml/2006/main">
                    <a:graphicData uri="http://schemas.openxmlformats.org/drawingml/2006/picture">
                      <pic:pic xmlns:pic="http://schemas.openxmlformats.org/drawingml/2006/picture">
                        <pic:nvPicPr>
                          <pic:cNvPr id="139" name="文本框_23"/>
                          <pic:cNvPicPr/>
                        </pic:nvPicPr>
                        <pic:blipFill>
                          <a:blip r:embed="rId36"/>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17632" behindDoc="0" locked="0" layoutInCell="1" allowOverlap="1" wp14:anchorId="7EE8B2EB" wp14:editId="4024D4E9">
                  <wp:simplePos x="0" y="0"/>
                  <wp:positionH relativeFrom="column">
                    <wp:posOffset>1143000</wp:posOffset>
                  </wp:positionH>
                  <wp:positionV relativeFrom="paragraph">
                    <wp:posOffset>901700</wp:posOffset>
                  </wp:positionV>
                  <wp:extent cx="152400" cy="152400"/>
                  <wp:effectExtent l="0" t="0" r="0" b="0"/>
                  <wp:wrapNone/>
                  <wp:docPr id="140" name="矩形_22"/>
                  <wp:cNvGraphicFramePr/>
                  <a:graphic xmlns:a="http://schemas.openxmlformats.org/drawingml/2006/main">
                    <a:graphicData uri="http://schemas.openxmlformats.org/drawingml/2006/picture">
                      <pic:pic xmlns:pic="http://schemas.openxmlformats.org/drawingml/2006/picture">
                        <pic:nvPicPr>
                          <pic:cNvPr id="140" name="矩形_22"/>
                          <pic:cNvPicPr/>
                        </pic:nvPicPr>
                        <pic:blipFill>
                          <a:blip r:embed="rId42"/>
                          <a:stretch>
                            <a:fillRect/>
                          </a:stretch>
                        </pic:blipFill>
                        <pic:spPr>
                          <a:xfrm>
                            <a:off x="0" y="0"/>
                            <a:ext cx="152400" cy="152400"/>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18656" behindDoc="0" locked="0" layoutInCell="1" allowOverlap="1" wp14:anchorId="6008CC14" wp14:editId="4C8A0883">
                  <wp:simplePos x="0" y="0"/>
                  <wp:positionH relativeFrom="column">
                    <wp:posOffset>1381125</wp:posOffset>
                  </wp:positionH>
                  <wp:positionV relativeFrom="paragraph">
                    <wp:posOffset>901700</wp:posOffset>
                  </wp:positionV>
                  <wp:extent cx="152400" cy="152400"/>
                  <wp:effectExtent l="0" t="0" r="0" b="0"/>
                  <wp:wrapNone/>
                  <wp:docPr id="141" name="矩形_26"/>
                  <wp:cNvGraphicFramePr/>
                  <a:graphic xmlns:a="http://schemas.openxmlformats.org/drawingml/2006/main">
                    <a:graphicData uri="http://schemas.openxmlformats.org/drawingml/2006/picture">
                      <pic:pic xmlns:pic="http://schemas.openxmlformats.org/drawingml/2006/picture">
                        <pic:nvPicPr>
                          <pic:cNvPr id="141" name="矩形_26"/>
                          <pic:cNvPicPr/>
                        </pic:nvPicPr>
                        <pic:blipFill>
                          <a:blip r:embed="rId43"/>
                          <a:stretch>
                            <a:fillRect/>
                          </a:stretch>
                        </pic:blipFill>
                        <pic:spPr>
                          <a:xfrm>
                            <a:off x="0" y="0"/>
                            <a:ext cx="152400" cy="152400"/>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19680" behindDoc="0" locked="0" layoutInCell="1" allowOverlap="1" wp14:anchorId="66755CFC" wp14:editId="3F7D0FC1">
                  <wp:simplePos x="0" y="0"/>
                  <wp:positionH relativeFrom="column">
                    <wp:posOffset>638175</wp:posOffset>
                  </wp:positionH>
                  <wp:positionV relativeFrom="paragraph">
                    <wp:posOffset>28575</wp:posOffset>
                  </wp:positionV>
                  <wp:extent cx="534670" cy="818515"/>
                  <wp:effectExtent l="0" t="0" r="17780" b="635"/>
                  <wp:wrapNone/>
                  <wp:docPr id="142" name="图片_27"/>
                  <wp:cNvGraphicFramePr/>
                  <a:graphic xmlns:a="http://schemas.openxmlformats.org/drawingml/2006/main">
                    <a:graphicData uri="http://schemas.openxmlformats.org/drawingml/2006/picture">
                      <pic:pic xmlns:pic="http://schemas.openxmlformats.org/drawingml/2006/picture">
                        <pic:nvPicPr>
                          <pic:cNvPr id="142" name="图片_27"/>
                          <pic:cNvPicPr/>
                        </pic:nvPicPr>
                        <pic:blipFill>
                          <a:blip r:embed="rId44"/>
                          <a:stretch>
                            <a:fillRect/>
                          </a:stretch>
                        </pic:blipFill>
                        <pic:spPr>
                          <a:xfrm>
                            <a:off x="0" y="0"/>
                            <a:ext cx="534670" cy="818515"/>
                          </a:xfrm>
                          <a:prstGeom prst="rect">
                            <a:avLst/>
                          </a:prstGeom>
                          <a:noFill/>
                          <a:ln>
                            <a:noFill/>
                          </a:ln>
                        </pic:spPr>
                      </pic:pic>
                    </a:graphicData>
                  </a:graphic>
                </wp:anchor>
              </w:drawing>
            </w:r>
          </w:p>
        </w:tc>
      </w:tr>
      <w:tr w:rsidR="00AD094F">
        <w:trPr>
          <w:trHeight w:val="598"/>
        </w:trPr>
        <w:tc>
          <w:tcPr>
            <w:tcW w:w="72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电梯文化牌</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500*700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块</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无框亚克力海报牌</w:t>
            </w:r>
          </w:p>
        </w:tc>
        <w:tc>
          <w:tcPr>
            <w:tcW w:w="279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left"/>
              <w:rPr>
                <w:rFonts w:ascii="仿宋" w:eastAsia="仿宋" w:hAnsi="仿宋" w:cs="仿宋"/>
                <w:color w:val="000000"/>
                <w:sz w:val="20"/>
                <w:szCs w:val="20"/>
              </w:rPr>
            </w:pPr>
          </w:p>
        </w:tc>
      </w:tr>
      <w:tr w:rsidR="00AD094F">
        <w:trPr>
          <w:trHeight w:val="598"/>
        </w:trPr>
        <w:tc>
          <w:tcPr>
            <w:tcW w:w="72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4</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楼层导视牌</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600*900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块</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铝合金烤漆</w:t>
            </w:r>
          </w:p>
        </w:tc>
        <w:tc>
          <w:tcPr>
            <w:tcW w:w="279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left"/>
              <w:rPr>
                <w:rFonts w:ascii="仿宋" w:eastAsia="仿宋" w:hAnsi="仿宋" w:cs="仿宋"/>
                <w:color w:val="000000"/>
                <w:sz w:val="20"/>
                <w:szCs w:val="20"/>
              </w:rPr>
            </w:pPr>
          </w:p>
        </w:tc>
      </w:tr>
      <w:tr w:rsidR="00AD094F">
        <w:trPr>
          <w:trHeight w:val="555"/>
        </w:trPr>
        <w:tc>
          <w:tcPr>
            <w:tcW w:w="13980" w:type="dxa"/>
            <w:gridSpan w:val="7"/>
            <w:tcBorders>
              <w:top w:val="single" w:sz="4" w:space="0" w:color="000000"/>
              <w:left w:val="single" w:sz="8"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b/>
                <w:color w:val="2F75B5"/>
                <w:sz w:val="20"/>
                <w:szCs w:val="20"/>
              </w:rPr>
            </w:pPr>
            <w:r>
              <w:rPr>
                <w:rFonts w:ascii="仿宋" w:eastAsia="仿宋" w:hAnsi="仿宋" w:cs="仿宋" w:hint="eastAsia"/>
                <w:b/>
                <w:color w:val="2F75B5"/>
                <w:kern w:val="0"/>
                <w:sz w:val="20"/>
                <w:szCs w:val="20"/>
                <w:lang w:bidi="ar"/>
              </w:rPr>
              <w:t>◆电子沙盘专用定制基座桌</w:t>
            </w:r>
          </w:p>
        </w:tc>
      </w:tr>
      <w:tr w:rsidR="00AD094F">
        <w:trPr>
          <w:trHeight w:val="555"/>
        </w:trPr>
        <w:tc>
          <w:tcPr>
            <w:tcW w:w="72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序号</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项目名称</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规格</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单位</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材质</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施工说明</w:t>
            </w:r>
          </w:p>
        </w:tc>
        <w:tc>
          <w:tcPr>
            <w:tcW w:w="279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参考图片</w:t>
            </w:r>
            <w:r>
              <w:rPr>
                <w:rFonts w:ascii="仿宋" w:eastAsia="仿宋" w:hAnsi="仿宋" w:cs="仿宋" w:hint="eastAsia"/>
                <w:b/>
                <w:color w:val="000000"/>
                <w:kern w:val="0"/>
                <w:sz w:val="16"/>
                <w:szCs w:val="16"/>
                <w:lang w:bidi="ar"/>
              </w:rPr>
              <w:t>（具体以实际为准）</w:t>
            </w:r>
          </w:p>
        </w:tc>
      </w:tr>
      <w:tr w:rsidR="00AD094F">
        <w:trPr>
          <w:trHeight w:val="704"/>
        </w:trPr>
        <w:tc>
          <w:tcPr>
            <w:tcW w:w="725"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基座拉丝不锈钢</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2268*1354*75</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mm（厚度）</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10mm拉丝不锈钢</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10mm拉丝不锈钢下料，折边，焊接</w:t>
            </w:r>
          </w:p>
        </w:tc>
        <w:tc>
          <w:tcPr>
            <w:tcW w:w="2791" w:type="dxa"/>
            <w:vMerge w:val="restart"/>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20704" behindDoc="0" locked="0" layoutInCell="1" allowOverlap="1" wp14:anchorId="3BD241A5" wp14:editId="0C2D2B50">
                  <wp:simplePos x="0" y="0"/>
                  <wp:positionH relativeFrom="column">
                    <wp:posOffset>123825</wp:posOffset>
                  </wp:positionH>
                  <wp:positionV relativeFrom="paragraph">
                    <wp:posOffset>739775</wp:posOffset>
                  </wp:positionV>
                  <wp:extent cx="309880" cy="273685"/>
                  <wp:effectExtent l="0" t="0" r="0" b="0"/>
                  <wp:wrapNone/>
                  <wp:docPr id="143" name="文本框_30"/>
                  <wp:cNvGraphicFramePr/>
                  <a:graphic xmlns:a="http://schemas.openxmlformats.org/drawingml/2006/main">
                    <a:graphicData uri="http://schemas.openxmlformats.org/drawingml/2006/picture">
                      <pic:pic xmlns:pic="http://schemas.openxmlformats.org/drawingml/2006/picture">
                        <pic:nvPicPr>
                          <pic:cNvPr id="143" name="文本框_30"/>
                          <pic:cNvPicPr/>
                        </pic:nvPicPr>
                        <pic:blipFill>
                          <a:blip r:embed="rId35"/>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21728" behindDoc="0" locked="0" layoutInCell="1" allowOverlap="1" wp14:anchorId="3BE363C5" wp14:editId="1D774FE4">
                  <wp:simplePos x="0" y="0"/>
                  <wp:positionH relativeFrom="column">
                    <wp:posOffset>123825</wp:posOffset>
                  </wp:positionH>
                  <wp:positionV relativeFrom="paragraph">
                    <wp:posOffset>1146175</wp:posOffset>
                  </wp:positionV>
                  <wp:extent cx="309880" cy="273685"/>
                  <wp:effectExtent l="0" t="0" r="0" b="0"/>
                  <wp:wrapNone/>
                  <wp:docPr id="144" name="文本框_34"/>
                  <wp:cNvGraphicFramePr/>
                  <a:graphic xmlns:a="http://schemas.openxmlformats.org/drawingml/2006/main">
                    <a:graphicData uri="http://schemas.openxmlformats.org/drawingml/2006/picture">
                      <pic:pic xmlns:pic="http://schemas.openxmlformats.org/drawingml/2006/picture">
                        <pic:nvPicPr>
                          <pic:cNvPr id="144" name="文本框_34"/>
                          <pic:cNvPicPr/>
                        </pic:nvPicPr>
                        <pic:blipFill>
                          <a:blip r:embed="rId45"/>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22752" behindDoc="0" locked="0" layoutInCell="1" allowOverlap="1" wp14:anchorId="054090B5" wp14:editId="18FC300C">
                  <wp:simplePos x="0" y="0"/>
                  <wp:positionH relativeFrom="column">
                    <wp:posOffset>123825</wp:posOffset>
                  </wp:positionH>
                  <wp:positionV relativeFrom="paragraph">
                    <wp:posOffset>1552575</wp:posOffset>
                  </wp:positionV>
                  <wp:extent cx="309880" cy="273685"/>
                  <wp:effectExtent l="0" t="0" r="0" b="0"/>
                  <wp:wrapNone/>
                  <wp:docPr id="145" name="文本框_38"/>
                  <wp:cNvGraphicFramePr/>
                  <a:graphic xmlns:a="http://schemas.openxmlformats.org/drawingml/2006/main">
                    <a:graphicData uri="http://schemas.openxmlformats.org/drawingml/2006/picture">
                      <pic:pic xmlns:pic="http://schemas.openxmlformats.org/drawingml/2006/picture">
                        <pic:nvPicPr>
                          <pic:cNvPr id="145" name="文本框_38"/>
                          <pic:cNvPicPr/>
                        </pic:nvPicPr>
                        <pic:blipFill>
                          <a:blip r:embed="rId36"/>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23776" behindDoc="0" locked="0" layoutInCell="1" allowOverlap="1" wp14:anchorId="1DCBE9FE" wp14:editId="32DC8081">
                  <wp:simplePos x="0" y="0"/>
                  <wp:positionH relativeFrom="column">
                    <wp:posOffset>209550</wp:posOffset>
                  </wp:positionH>
                  <wp:positionV relativeFrom="paragraph">
                    <wp:posOffset>901700</wp:posOffset>
                  </wp:positionV>
                  <wp:extent cx="1021080" cy="273685"/>
                  <wp:effectExtent l="0" t="0" r="0" b="0"/>
                  <wp:wrapNone/>
                  <wp:docPr id="146" name="文本框_36"/>
                  <wp:cNvGraphicFramePr/>
                  <a:graphic xmlns:a="http://schemas.openxmlformats.org/drawingml/2006/main">
                    <a:graphicData uri="http://schemas.openxmlformats.org/drawingml/2006/picture">
                      <pic:pic xmlns:pic="http://schemas.openxmlformats.org/drawingml/2006/picture">
                        <pic:nvPicPr>
                          <pic:cNvPr id="146" name="文本框_36"/>
                          <pic:cNvPicPr/>
                        </pic:nvPicPr>
                        <pic:blipFill>
                          <a:blip r:embed="rId46"/>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24800" behindDoc="0" locked="0" layoutInCell="1" allowOverlap="1" wp14:anchorId="503A966D" wp14:editId="72A9AAF6">
                  <wp:simplePos x="0" y="0"/>
                  <wp:positionH relativeFrom="column">
                    <wp:posOffset>280670</wp:posOffset>
                  </wp:positionH>
                  <wp:positionV relativeFrom="paragraph">
                    <wp:posOffset>80010</wp:posOffset>
                  </wp:positionV>
                  <wp:extent cx="1112520" cy="625475"/>
                  <wp:effectExtent l="0" t="0" r="11430" b="3175"/>
                  <wp:wrapNone/>
                  <wp:docPr id="147" name="图片_39"/>
                  <wp:cNvGraphicFramePr/>
                  <a:graphic xmlns:a="http://schemas.openxmlformats.org/drawingml/2006/main">
                    <a:graphicData uri="http://schemas.openxmlformats.org/drawingml/2006/picture">
                      <pic:pic xmlns:pic="http://schemas.openxmlformats.org/drawingml/2006/picture">
                        <pic:nvPicPr>
                          <pic:cNvPr id="147" name="图片_39"/>
                          <pic:cNvPicPr/>
                        </pic:nvPicPr>
                        <pic:blipFill>
                          <a:blip r:embed="rId47"/>
                          <a:stretch>
                            <a:fillRect/>
                          </a:stretch>
                        </pic:blipFill>
                        <pic:spPr>
                          <a:xfrm>
                            <a:off x="0" y="0"/>
                            <a:ext cx="1112520" cy="62547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25824" behindDoc="0" locked="0" layoutInCell="1" allowOverlap="1" wp14:anchorId="721097A0" wp14:editId="0195C380">
                  <wp:simplePos x="0" y="0"/>
                  <wp:positionH relativeFrom="column">
                    <wp:posOffset>1209040</wp:posOffset>
                  </wp:positionH>
                  <wp:positionV relativeFrom="paragraph">
                    <wp:posOffset>863600</wp:posOffset>
                  </wp:positionV>
                  <wp:extent cx="146050" cy="146050"/>
                  <wp:effectExtent l="0" t="0" r="6350" b="6350"/>
                  <wp:wrapNone/>
                  <wp:docPr id="148" name="矩形_37"/>
                  <wp:cNvGraphicFramePr/>
                  <a:graphic xmlns:a="http://schemas.openxmlformats.org/drawingml/2006/main">
                    <a:graphicData uri="http://schemas.openxmlformats.org/drawingml/2006/picture">
                      <pic:pic xmlns:pic="http://schemas.openxmlformats.org/drawingml/2006/picture">
                        <pic:nvPicPr>
                          <pic:cNvPr id="148" name="矩形_37"/>
                          <pic:cNvPicPr/>
                        </pic:nvPicPr>
                        <pic:blipFill>
                          <a:blip r:embed="rId48"/>
                          <a:stretch>
                            <a:fillRect/>
                          </a:stretch>
                        </pic:blipFill>
                        <pic:spPr>
                          <a:xfrm>
                            <a:off x="0" y="0"/>
                            <a:ext cx="146050" cy="146050"/>
                          </a:xfrm>
                          <a:prstGeom prst="rect">
                            <a:avLst/>
                          </a:prstGeom>
                          <a:noFill/>
                          <a:ln>
                            <a:noFill/>
                          </a:ln>
                        </pic:spPr>
                      </pic:pic>
                    </a:graphicData>
                  </a:graphic>
                </wp:anchor>
              </w:drawing>
            </w:r>
          </w:p>
        </w:tc>
      </w:tr>
      <w:tr w:rsidR="00AD094F">
        <w:trPr>
          <w:trHeight w:val="704"/>
        </w:trPr>
        <w:tc>
          <w:tcPr>
            <w:tcW w:w="725"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center"/>
              <w:rPr>
                <w:rFonts w:ascii="仿宋" w:eastAsia="仿宋" w:hAnsi="仿宋" w:cs="仿宋"/>
                <w:color w:val="000000"/>
                <w:sz w:val="20"/>
                <w:szCs w:val="20"/>
              </w:rPr>
            </w:pP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基座造型</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2268*1354*75</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mm（厚度）</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10mm拉丝不锈钢</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异形三角定制尺寸组装</w:t>
            </w:r>
          </w:p>
        </w:tc>
        <w:tc>
          <w:tcPr>
            <w:tcW w:w="2791" w:type="dxa"/>
            <w:vMerge/>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left"/>
              <w:rPr>
                <w:rFonts w:ascii="仿宋" w:eastAsia="仿宋" w:hAnsi="仿宋" w:cs="仿宋"/>
                <w:color w:val="000000"/>
                <w:sz w:val="20"/>
                <w:szCs w:val="20"/>
              </w:rPr>
            </w:pPr>
          </w:p>
        </w:tc>
      </w:tr>
      <w:tr w:rsidR="00AD094F">
        <w:trPr>
          <w:trHeight w:val="704"/>
        </w:trPr>
        <w:tc>
          <w:tcPr>
            <w:tcW w:w="725"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center"/>
              <w:rPr>
                <w:rFonts w:ascii="仿宋" w:eastAsia="仿宋" w:hAnsi="仿宋" w:cs="仿宋"/>
                <w:color w:val="000000"/>
                <w:sz w:val="20"/>
                <w:szCs w:val="20"/>
              </w:rPr>
            </w:pP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基座材料</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2268*1354*75</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mm（厚度）</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12木工板，2mmABS</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主材：12mm木工板，2mmABS</w:t>
            </w:r>
          </w:p>
        </w:tc>
        <w:tc>
          <w:tcPr>
            <w:tcW w:w="2791" w:type="dxa"/>
            <w:vMerge/>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left"/>
              <w:rPr>
                <w:rFonts w:ascii="仿宋" w:eastAsia="仿宋" w:hAnsi="仿宋" w:cs="仿宋"/>
                <w:color w:val="000000"/>
                <w:sz w:val="20"/>
                <w:szCs w:val="20"/>
              </w:rPr>
            </w:pPr>
          </w:p>
        </w:tc>
      </w:tr>
      <w:tr w:rsidR="00AD094F">
        <w:trPr>
          <w:trHeight w:val="1404"/>
        </w:trPr>
        <w:tc>
          <w:tcPr>
            <w:tcW w:w="72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LOGO</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410*410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mm（厚度）</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8mm水晶+钛金</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8mm水晶+钛金艺术雕刻                       （LOGO尺寸：410*410）</w:t>
            </w:r>
          </w:p>
        </w:tc>
        <w:tc>
          <w:tcPr>
            <w:tcW w:w="279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26848" behindDoc="0" locked="0" layoutInCell="1" allowOverlap="1" wp14:anchorId="6979A80A" wp14:editId="7B307DB8">
                  <wp:simplePos x="0" y="0"/>
                  <wp:positionH relativeFrom="column">
                    <wp:posOffset>123825</wp:posOffset>
                  </wp:positionH>
                  <wp:positionV relativeFrom="paragraph">
                    <wp:posOffset>600075</wp:posOffset>
                  </wp:positionV>
                  <wp:extent cx="309880" cy="273685"/>
                  <wp:effectExtent l="0" t="0" r="0" b="0"/>
                  <wp:wrapNone/>
                  <wp:docPr id="149" name="文本框_42"/>
                  <wp:cNvGraphicFramePr/>
                  <a:graphic xmlns:a="http://schemas.openxmlformats.org/drawingml/2006/main">
                    <a:graphicData uri="http://schemas.openxmlformats.org/drawingml/2006/picture">
                      <pic:pic xmlns:pic="http://schemas.openxmlformats.org/drawingml/2006/picture">
                        <pic:nvPicPr>
                          <pic:cNvPr id="149" name="文本框_42"/>
                          <pic:cNvPicPr/>
                        </pic:nvPicPr>
                        <pic:blipFill>
                          <a:blip r:embed="rId35"/>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27872" behindDoc="0" locked="0" layoutInCell="1" allowOverlap="1" wp14:anchorId="0E53EB57" wp14:editId="447826DF">
                  <wp:simplePos x="0" y="0"/>
                  <wp:positionH relativeFrom="column">
                    <wp:posOffset>133350</wp:posOffset>
                  </wp:positionH>
                  <wp:positionV relativeFrom="paragraph">
                    <wp:posOffset>593725</wp:posOffset>
                  </wp:positionV>
                  <wp:extent cx="1021080" cy="273685"/>
                  <wp:effectExtent l="0" t="0" r="0" b="0"/>
                  <wp:wrapNone/>
                  <wp:docPr id="150" name="文本框_40"/>
                  <wp:cNvGraphicFramePr/>
                  <a:graphic xmlns:a="http://schemas.openxmlformats.org/drawingml/2006/main">
                    <a:graphicData uri="http://schemas.openxmlformats.org/drawingml/2006/picture">
                      <pic:pic xmlns:pic="http://schemas.openxmlformats.org/drawingml/2006/picture">
                        <pic:nvPicPr>
                          <pic:cNvPr id="150" name="文本框_40"/>
                          <pic:cNvPicPr/>
                        </pic:nvPicPr>
                        <pic:blipFill>
                          <a:blip r:embed="rId49"/>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28896" behindDoc="0" locked="0" layoutInCell="1" allowOverlap="1" wp14:anchorId="507810AD" wp14:editId="2924AA9F">
                  <wp:simplePos x="0" y="0"/>
                  <wp:positionH relativeFrom="column">
                    <wp:posOffset>157480</wp:posOffset>
                  </wp:positionH>
                  <wp:positionV relativeFrom="paragraph">
                    <wp:posOffset>54610</wp:posOffset>
                  </wp:positionV>
                  <wp:extent cx="752475" cy="377825"/>
                  <wp:effectExtent l="0" t="0" r="9525" b="3175"/>
                  <wp:wrapNone/>
                  <wp:docPr id="151" name="图片_49"/>
                  <wp:cNvGraphicFramePr/>
                  <a:graphic xmlns:a="http://schemas.openxmlformats.org/drawingml/2006/main">
                    <a:graphicData uri="http://schemas.openxmlformats.org/drawingml/2006/picture">
                      <pic:pic xmlns:pic="http://schemas.openxmlformats.org/drawingml/2006/picture">
                        <pic:nvPicPr>
                          <pic:cNvPr id="151" name="图片_49"/>
                          <pic:cNvPicPr/>
                        </pic:nvPicPr>
                        <pic:blipFill>
                          <a:blip r:embed="rId50"/>
                          <a:stretch>
                            <a:fillRect/>
                          </a:stretch>
                        </pic:blipFill>
                        <pic:spPr>
                          <a:xfrm>
                            <a:off x="0" y="0"/>
                            <a:ext cx="752475" cy="37782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29920" behindDoc="0" locked="0" layoutInCell="1" allowOverlap="1" wp14:anchorId="7EB24D35" wp14:editId="1948D3FB">
                  <wp:simplePos x="0" y="0"/>
                  <wp:positionH relativeFrom="column">
                    <wp:posOffset>1215390</wp:posOffset>
                  </wp:positionH>
                  <wp:positionV relativeFrom="paragraph">
                    <wp:posOffset>617855</wp:posOffset>
                  </wp:positionV>
                  <wp:extent cx="152400" cy="151130"/>
                  <wp:effectExtent l="0" t="0" r="0" b="1270"/>
                  <wp:wrapNone/>
                  <wp:docPr id="152" name="矩形_41"/>
                  <wp:cNvGraphicFramePr/>
                  <a:graphic xmlns:a="http://schemas.openxmlformats.org/drawingml/2006/main">
                    <a:graphicData uri="http://schemas.openxmlformats.org/drawingml/2006/picture">
                      <pic:pic xmlns:pic="http://schemas.openxmlformats.org/drawingml/2006/picture">
                        <pic:nvPicPr>
                          <pic:cNvPr id="152" name="矩形_41"/>
                          <pic:cNvPicPr/>
                        </pic:nvPicPr>
                        <pic:blipFill>
                          <a:blip r:embed="rId51"/>
                          <a:stretch>
                            <a:fillRect/>
                          </a:stretch>
                        </pic:blipFill>
                        <pic:spPr>
                          <a:xfrm>
                            <a:off x="0" y="0"/>
                            <a:ext cx="152400" cy="151130"/>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30944" behindDoc="0" locked="0" layoutInCell="1" allowOverlap="1" wp14:anchorId="19F9030D" wp14:editId="00F6CC6A">
                  <wp:simplePos x="0" y="0"/>
                  <wp:positionH relativeFrom="column">
                    <wp:posOffset>989330</wp:posOffset>
                  </wp:positionH>
                  <wp:positionV relativeFrom="paragraph">
                    <wp:posOffset>40640</wp:posOffset>
                  </wp:positionV>
                  <wp:extent cx="582295" cy="551815"/>
                  <wp:effectExtent l="0" t="0" r="8255" b="635"/>
                  <wp:wrapNone/>
                  <wp:docPr id="153" name="图片_50"/>
                  <wp:cNvGraphicFramePr/>
                  <a:graphic xmlns:a="http://schemas.openxmlformats.org/drawingml/2006/main">
                    <a:graphicData uri="http://schemas.openxmlformats.org/drawingml/2006/picture">
                      <pic:pic xmlns:pic="http://schemas.openxmlformats.org/drawingml/2006/picture">
                        <pic:nvPicPr>
                          <pic:cNvPr id="153" name="图片_50"/>
                          <pic:cNvPicPr/>
                        </pic:nvPicPr>
                        <pic:blipFill>
                          <a:blip r:embed="rId52"/>
                          <a:stretch>
                            <a:fillRect/>
                          </a:stretch>
                        </pic:blipFill>
                        <pic:spPr>
                          <a:xfrm>
                            <a:off x="0" y="0"/>
                            <a:ext cx="582295" cy="551815"/>
                          </a:xfrm>
                          <a:prstGeom prst="rect">
                            <a:avLst/>
                          </a:prstGeom>
                          <a:noFill/>
                          <a:ln>
                            <a:noFill/>
                          </a:ln>
                        </pic:spPr>
                      </pic:pic>
                    </a:graphicData>
                  </a:graphic>
                </wp:anchor>
              </w:drawing>
            </w:r>
          </w:p>
        </w:tc>
      </w:tr>
      <w:tr w:rsidR="00AD094F">
        <w:trPr>
          <w:trHeight w:val="1234"/>
        </w:trPr>
        <w:tc>
          <w:tcPr>
            <w:tcW w:w="72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重庆海关</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200*200*4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mm（厚度）</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8mm水晶+钛金</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8mm水晶+钛金艺术雕刻             (单个汉字200*200)</w:t>
            </w:r>
          </w:p>
        </w:tc>
        <w:tc>
          <w:tcPr>
            <w:tcW w:w="279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31968" behindDoc="0" locked="0" layoutInCell="1" allowOverlap="1" wp14:anchorId="170CA4F3" wp14:editId="5B20B8B9">
                  <wp:simplePos x="0" y="0"/>
                  <wp:positionH relativeFrom="column">
                    <wp:posOffset>123825</wp:posOffset>
                  </wp:positionH>
                  <wp:positionV relativeFrom="paragraph">
                    <wp:posOffset>739775</wp:posOffset>
                  </wp:positionV>
                  <wp:extent cx="309880" cy="273685"/>
                  <wp:effectExtent l="0" t="0" r="0" b="0"/>
                  <wp:wrapNone/>
                  <wp:docPr id="154" name="文本框_45"/>
                  <wp:cNvGraphicFramePr/>
                  <a:graphic xmlns:a="http://schemas.openxmlformats.org/drawingml/2006/main">
                    <a:graphicData uri="http://schemas.openxmlformats.org/drawingml/2006/picture">
                      <pic:pic xmlns:pic="http://schemas.openxmlformats.org/drawingml/2006/picture">
                        <pic:nvPicPr>
                          <pic:cNvPr id="154" name="文本框_45"/>
                          <pic:cNvPicPr/>
                        </pic:nvPicPr>
                        <pic:blipFill>
                          <a:blip r:embed="rId53"/>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32992" behindDoc="0" locked="0" layoutInCell="1" allowOverlap="1" wp14:anchorId="115B6A43" wp14:editId="7B084E6C">
                  <wp:simplePos x="0" y="0"/>
                  <wp:positionH relativeFrom="column">
                    <wp:posOffset>153670</wp:posOffset>
                  </wp:positionH>
                  <wp:positionV relativeFrom="paragraph">
                    <wp:posOffset>46990</wp:posOffset>
                  </wp:positionV>
                  <wp:extent cx="1442720" cy="408305"/>
                  <wp:effectExtent l="0" t="0" r="5080" b="10795"/>
                  <wp:wrapNone/>
                  <wp:docPr id="155" name="图片_51"/>
                  <wp:cNvGraphicFramePr/>
                  <a:graphic xmlns:a="http://schemas.openxmlformats.org/drawingml/2006/main">
                    <a:graphicData uri="http://schemas.openxmlformats.org/drawingml/2006/picture">
                      <pic:pic xmlns:pic="http://schemas.openxmlformats.org/drawingml/2006/picture">
                        <pic:nvPicPr>
                          <pic:cNvPr id="155" name="图片_51"/>
                          <pic:cNvPicPr/>
                        </pic:nvPicPr>
                        <pic:blipFill>
                          <a:blip r:embed="rId54"/>
                          <a:stretch>
                            <a:fillRect/>
                          </a:stretch>
                        </pic:blipFill>
                        <pic:spPr>
                          <a:xfrm>
                            <a:off x="0" y="0"/>
                            <a:ext cx="1442720" cy="40830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34016" behindDoc="0" locked="0" layoutInCell="1" allowOverlap="1" wp14:anchorId="08B58D62" wp14:editId="37FD9DBA">
                  <wp:simplePos x="0" y="0"/>
                  <wp:positionH relativeFrom="column">
                    <wp:posOffset>165100</wp:posOffset>
                  </wp:positionH>
                  <wp:positionV relativeFrom="paragraph">
                    <wp:posOffset>473075</wp:posOffset>
                  </wp:positionV>
                  <wp:extent cx="1021080" cy="273685"/>
                  <wp:effectExtent l="0" t="0" r="0" b="0"/>
                  <wp:wrapNone/>
                  <wp:docPr id="156" name="文本框_43"/>
                  <wp:cNvGraphicFramePr/>
                  <a:graphic xmlns:a="http://schemas.openxmlformats.org/drawingml/2006/main">
                    <a:graphicData uri="http://schemas.openxmlformats.org/drawingml/2006/picture">
                      <pic:pic xmlns:pic="http://schemas.openxmlformats.org/drawingml/2006/picture">
                        <pic:nvPicPr>
                          <pic:cNvPr id="156" name="文本框_43"/>
                          <pic:cNvPicPr/>
                        </pic:nvPicPr>
                        <pic:blipFill>
                          <a:blip r:embed="rId55"/>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35040" behindDoc="0" locked="0" layoutInCell="1" allowOverlap="1" wp14:anchorId="1798BA18" wp14:editId="5927F62C">
                  <wp:simplePos x="0" y="0"/>
                  <wp:positionH relativeFrom="column">
                    <wp:posOffset>1215390</wp:posOffset>
                  </wp:positionH>
                  <wp:positionV relativeFrom="paragraph">
                    <wp:posOffset>527050</wp:posOffset>
                  </wp:positionV>
                  <wp:extent cx="152400" cy="139700"/>
                  <wp:effectExtent l="0" t="0" r="0" b="12700"/>
                  <wp:wrapNone/>
                  <wp:docPr id="157" name="矩形_44"/>
                  <wp:cNvGraphicFramePr/>
                  <a:graphic xmlns:a="http://schemas.openxmlformats.org/drawingml/2006/main">
                    <a:graphicData uri="http://schemas.openxmlformats.org/drawingml/2006/picture">
                      <pic:pic xmlns:pic="http://schemas.openxmlformats.org/drawingml/2006/picture">
                        <pic:nvPicPr>
                          <pic:cNvPr id="157" name="矩形_44"/>
                          <pic:cNvPicPr/>
                        </pic:nvPicPr>
                        <pic:blipFill>
                          <a:blip r:embed="rId56"/>
                          <a:stretch>
                            <a:fillRect/>
                          </a:stretch>
                        </pic:blipFill>
                        <pic:spPr>
                          <a:xfrm>
                            <a:off x="0" y="0"/>
                            <a:ext cx="152400" cy="139700"/>
                          </a:xfrm>
                          <a:prstGeom prst="rect">
                            <a:avLst/>
                          </a:prstGeom>
                          <a:noFill/>
                          <a:ln>
                            <a:noFill/>
                          </a:ln>
                        </pic:spPr>
                      </pic:pic>
                    </a:graphicData>
                  </a:graphic>
                </wp:anchor>
              </w:drawing>
            </w:r>
          </w:p>
        </w:tc>
      </w:tr>
      <w:tr w:rsidR="00AD094F">
        <w:trPr>
          <w:trHeight w:val="1043"/>
        </w:trPr>
        <w:tc>
          <w:tcPr>
            <w:tcW w:w="725" w:type="dxa"/>
            <w:tcBorders>
              <w:top w:val="single" w:sz="4" w:space="0" w:color="000000"/>
              <w:left w:val="single" w:sz="8"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223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CHONGQING CUSTOMS</w:t>
            </w:r>
          </w:p>
        </w:tc>
        <w:tc>
          <w:tcPr>
            <w:tcW w:w="1726"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50*80*16</w:t>
            </w:r>
          </w:p>
        </w:tc>
        <w:tc>
          <w:tcPr>
            <w:tcW w:w="1261"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mm（厚度）</w:t>
            </w:r>
          </w:p>
        </w:tc>
        <w:tc>
          <w:tcPr>
            <w:tcW w:w="169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8mm水晶+钛金</w:t>
            </w:r>
          </w:p>
        </w:tc>
        <w:tc>
          <w:tcPr>
            <w:tcW w:w="3552"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8mm水晶+钛金艺术雕刻            (单个英文字50*80)</w:t>
            </w:r>
          </w:p>
        </w:tc>
        <w:tc>
          <w:tcPr>
            <w:tcW w:w="2791" w:type="dxa"/>
            <w:tcBorders>
              <w:top w:val="single" w:sz="4" w:space="0" w:color="000000"/>
              <w:left w:val="single" w:sz="4" w:space="0" w:color="000000"/>
              <w:bottom w:val="single" w:sz="8"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36064" behindDoc="0" locked="0" layoutInCell="1" allowOverlap="1" wp14:anchorId="6D1BCC73" wp14:editId="5E7F4924">
                  <wp:simplePos x="0" y="0"/>
                  <wp:positionH relativeFrom="column">
                    <wp:posOffset>139700</wp:posOffset>
                  </wp:positionH>
                  <wp:positionV relativeFrom="paragraph">
                    <wp:posOffset>333375</wp:posOffset>
                  </wp:positionV>
                  <wp:extent cx="1021080" cy="273685"/>
                  <wp:effectExtent l="0" t="0" r="0" b="0"/>
                  <wp:wrapNone/>
                  <wp:docPr id="158" name="文本框_46"/>
                  <wp:cNvGraphicFramePr/>
                  <a:graphic xmlns:a="http://schemas.openxmlformats.org/drawingml/2006/main">
                    <a:graphicData uri="http://schemas.openxmlformats.org/drawingml/2006/picture">
                      <pic:pic xmlns:pic="http://schemas.openxmlformats.org/drawingml/2006/picture">
                        <pic:nvPicPr>
                          <pic:cNvPr id="158" name="文本框_46"/>
                          <pic:cNvPicPr/>
                        </pic:nvPicPr>
                        <pic:blipFill>
                          <a:blip r:embed="rId55"/>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37088" behindDoc="0" locked="0" layoutInCell="1" allowOverlap="1" wp14:anchorId="5425E389" wp14:editId="4C96E978">
                  <wp:simplePos x="0" y="0"/>
                  <wp:positionH relativeFrom="column">
                    <wp:posOffset>170180</wp:posOffset>
                  </wp:positionH>
                  <wp:positionV relativeFrom="paragraph">
                    <wp:posOffset>88900</wp:posOffset>
                  </wp:positionV>
                  <wp:extent cx="1419860" cy="186690"/>
                  <wp:effectExtent l="0" t="0" r="8890" b="3810"/>
                  <wp:wrapNone/>
                  <wp:docPr id="159" name="图片_52"/>
                  <wp:cNvGraphicFramePr/>
                  <a:graphic xmlns:a="http://schemas.openxmlformats.org/drawingml/2006/main">
                    <a:graphicData uri="http://schemas.openxmlformats.org/drawingml/2006/picture">
                      <pic:pic xmlns:pic="http://schemas.openxmlformats.org/drawingml/2006/picture">
                        <pic:nvPicPr>
                          <pic:cNvPr id="159" name="图片_52"/>
                          <pic:cNvPicPr/>
                        </pic:nvPicPr>
                        <pic:blipFill>
                          <a:blip r:embed="rId57"/>
                          <a:stretch>
                            <a:fillRect/>
                          </a:stretch>
                        </pic:blipFill>
                        <pic:spPr>
                          <a:xfrm>
                            <a:off x="0" y="0"/>
                            <a:ext cx="1419860" cy="186690"/>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738112" behindDoc="0" locked="0" layoutInCell="1" allowOverlap="1" wp14:anchorId="54876D3F" wp14:editId="6A76DCC1">
                  <wp:simplePos x="0" y="0"/>
                  <wp:positionH relativeFrom="column">
                    <wp:posOffset>1215390</wp:posOffset>
                  </wp:positionH>
                  <wp:positionV relativeFrom="paragraph">
                    <wp:posOffset>400050</wp:posOffset>
                  </wp:positionV>
                  <wp:extent cx="152400" cy="146050"/>
                  <wp:effectExtent l="0" t="0" r="0" b="6350"/>
                  <wp:wrapNone/>
                  <wp:docPr id="160" name="矩形_47"/>
                  <wp:cNvGraphicFramePr/>
                  <a:graphic xmlns:a="http://schemas.openxmlformats.org/drawingml/2006/main">
                    <a:graphicData uri="http://schemas.openxmlformats.org/drawingml/2006/picture">
                      <pic:pic xmlns:pic="http://schemas.openxmlformats.org/drawingml/2006/picture">
                        <pic:nvPicPr>
                          <pic:cNvPr id="160" name="矩形_47"/>
                          <pic:cNvPicPr/>
                        </pic:nvPicPr>
                        <pic:blipFill>
                          <a:blip r:embed="rId58"/>
                          <a:stretch>
                            <a:fillRect/>
                          </a:stretch>
                        </pic:blipFill>
                        <pic:spPr>
                          <a:xfrm>
                            <a:off x="0" y="0"/>
                            <a:ext cx="152400" cy="146050"/>
                          </a:xfrm>
                          <a:prstGeom prst="rect">
                            <a:avLst/>
                          </a:prstGeom>
                          <a:noFill/>
                          <a:ln>
                            <a:noFill/>
                          </a:ln>
                        </pic:spPr>
                      </pic:pic>
                    </a:graphicData>
                  </a:graphic>
                </wp:anchor>
              </w:drawing>
            </w:r>
          </w:p>
        </w:tc>
      </w:tr>
    </w:tbl>
    <w:p w:rsidR="00AD094F" w:rsidRDefault="00AD094F" w:rsidP="00621887">
      <w:pPr>
        <w:pStyle w:val="zjb"/>
        <w:tabs>
          <w:tab w:val="left" w:pos="9072"/>
          <w:tab w:val="left" w:pos="9356"/>
        </w:tabs>
        <w:ind w:firstLine="480"/>
        <w:rPr>
          <w:rFonts w:hAnsi="仿宋_GB2312"/>
          <w:sz w:val="24"/>
          <w:szCs w:val="24"/>
          <w:lang w:eastAsia="zh-CN"/>
        </w:rPr>
      </w:pPr>
    </w:p>
    <w:p w:rsidR="00AD094F" w:rsidRDefault="00AD094F" w:rsidP="00621887">
      <w:pPr>
        <w:pStyle w:val="2"/>
        <w:tabs>
          <w:tab w:val="left" w:pos="9072"/>
          <w:tab w:val="left" w:pos="9356"/>
        </w:tabs>
        <w:ind w:firstLine="640"/>
        <w:sectPr w:rsidR="00AD094F">
          <w:pgSz w:w="16838" w:h="11906" w:orient="landscape"/>
          <w:pgMar w:top="1797" w:right="1440" w:bottom="1797" w:left="1440" w:header="851" w:footer="992" w:gutter="0"/>
          <w:cols w:space="425"/>
          <w:docGrid w:type="linesAndChars" w:linePitch="312"/>
        </w:sectPr>
      </w:pPr>
    </w:p>
    <w:p w:rsidR="00AD094F" w:rsidRPr="00FB4C63" w:rsidRDefault="001C55E1" w:rsidP="00621887">
      <w:pPr>
        <w:pStyle w:val="2"/>
        <w:tabs>
          <w:tab w:val="left" w:pos="9072"/>
          <w:tab w:val="left" w:pos="9356"/>
        </w:tabs>
        <w:spacing w:line="460" w:lineRule="exact"/>
        <w:ind w:firstLine="640"/>
        <w:rPr>
          <w:sz w:val="24"/>
          <w:szCs w:val="24"/>
        </w:rPr>
      </w:pPr>
      <w:bookmarkStart w:id="4" w:name="_Toc47692132"/>
      <w:r w:rsidRPr="00FB4C63">
        <w:rPr>
          <w:sz w:val="24"/>
          <w:szCs w:val="24"/>
        </w:rPr>
        <w:lastRenderedPageBreak/>
        <w:t>第</w:t>
      </w:r>
      <w:r w:rsidRPr="00FB4C63">
        <w:rPr>
          <w:rFonts w:hint="eastAsia"/>
          <w:sz w:val="24"/>
          <w:szCs w:val="24"/>
        </w:rPr>
        <w:t>二</w:t>
      </w:r>
      <w:r w:rsidRPr="00FB4C63">
        <w:rPr>
          <w:sz w:val="24"/>
          <w:szCs w:val="24"/>
        </w:rPr>
        <w:t>条</w:t>
      </w:r>
      <w:r w:rsidRPr="00FB4C63">
        <w:rPr>
          <w:sz w:val="24"/>
          <w:szCs w:val="24"/>
        </w:rPr>
        <w:t xml:space="preserve"> </w:t>
      </w:r>
      <w:r w:rsidRPr="00FB4C63">
        <w:rPr>
          <w:sz w:val="24"/>
          <w:szCs w:val="24"/>
        </w:rPr>
        <w:t>合同价款</w:t>
      </w:r>
      <w:bookmarkEnd w:id="4"/>
    </w:p>
    <w:p w:rsidR="00AD094F" w:rsidRPr="00FB4C63" w:rsidRDefault="001C55E1" w:rsidP="00621887">
      <w:pPr>
        <w:pStyle w:val="zjb"/>
        <w:tabs>
          <w:tab w:val="left" w:pos="9072"/>
          <w:tab w:val="left" w:pos="9356"/>
        </w:tabs>
        <w:spacing w:line="460" w:lineRule="exact"/>
        <w:ind w:firstLine="480"/>
        <w:rPr>
          <w:color w:val="FF0000"/>
          <w:sz w:val="24"/>
          <w:szCs w:val="24"/>
          <w:lang w:eastAsia="zh-CN"/>
        </w:rPr>
      </w:pPr>
      <w:r w:rsidRPr="00FB4C63">
        <w:rPr>
          <w:sz w:val="24"/>
          <w:szCs w:val="24"/>
          <w:lang w:eastAsia="zh-CN"/>
        </w:rPr>
        <w:t>2.1</w:t>
      </w:r>
      <w:r w:rsidRPr="00FB4C63">
        <w:rPr>
          <w:color w:val="FF0000"/>
          <w:sz w:val="24"/>
          <w:szCs w:val="24"/>
          <w:lang w:eastAsia="zh-CN"/>
        </w:rPr>
        <w:t>合同</w:t>
      </w:r>
      <w:r w:rsidRPr="00FB4C63">
        <w:rPr>
          <w:rFonts w:hint="eastAsia"/>
          <w:color w:val="FF0000"/>
          <w:sz w:val="24"/>
          <w:szCs w:val="24"/>
          <w:lang w:eastAsia="zh-CN"/>
        </w:rPr>
        <w:t>金额</w:t>
      </w:r>
      <w:r w:rsidRPr="00FB4C63">
        <w:rPr>
          <w:rFonts w:hint="eastAsia"/>
          <w:b/>
          <w:bCs/>
          <w:color w:val="FF0000"/>
          <w:sz w:val="24"/>
          <w:szCs w:val="24"/>
          <w:u w:val="single"/>
          <w:lang w:eastAsia="zh-CN"/>
        </w:rPr>
        <w:t>（含增值税说率</w:t>
      </w:r>
      <w:r w:rsidRPr="00FB4C63">
        <w:rPr>
          <w:b/>
          <w:bCs/>
          <w:color w:val="FF0000"/>
          <w:sz w:val="24"/>
          <w:szCs w:val="24"/>
          <w:u w:val="single"/>
          <w:lang w:eastAsia="zh-CN"/>
        </w:rPr>
        <w:t>：%</w:t>
      </w:r>
      <w:r w:rsidRPr="00FB4C63">
        <w:rPr>
          <w:rFonts w:hint="eastAsia"/>
          <w:b/>
          <w:bCs/>
          <w:color w:val="FF0000"/>
          <w:sz w:val="24"/>
          <w:szCs w:val="24"/>
          <w:u w:val="single"/>
          <w:lang w:eastAsia="zh-CN"/>
        </w:rPr>
        <w:t>）</w:t>
      </w:r>
      <w:r w:rsidRPr="00FB4C63">
        <w:rPr>
          <w:color w:val="FF0000"/>
          <w:sz w:val="24"/>
          <w:szCs w:val="24"/>
          <w:lang w:eastAsia="zh-CN"/>
        </w:rPr>
        <w:t>为人民币</w:t>
      </w:r>
      <w:r w:rsidRPr="00FB4C63">
        <w:rPr>
          <w:rFonts w:ascii="Calibri" w:hAnsi="Calibri" w:cs="Calibri" w:hint="eastAsia"/>
          <w:color w:val="FF0000"/>
          <w:sz w:val="24"/>
          <w:szCs w:val="24"/>
          <w:u w:val="single"/>
          <w:lang w:eastAsia="zh-CN"/>
        </w:rPr>
        <w:t xml:space="preserve">  </w:t>
      </w:r>
      <w:r w:rsidRPr="00FB4C63">
        <w:rPr>
          <w:rFonts w:cs="Calibri"/>
          <w:color w:val="FF0000"/>
          <w:sz w:val="24"/>
          <w:szCs w:val="24"/>
          <w:u w:val="single"/>
          <w:lang w:eastAsia="zh-CN"/>
        </w:rPr>
        <w:t xml:space="preserve">    </w:t>
      </w:r>
      <w:r w:rsidRPr="00FB4C63">
        <w:rPr>
          <w:rFonts w:hint="eastAsia"/>
          <w:color w:val="FF0000"/>
          <w:sz w:val="24"/>
          <w:szCs w:val="24"/>
          <w:u w:val="single"/>
          <w:lang w:eastAsia="zh-CN"/>
        </w:rPr>
        <w:t xml:space="preserve"> </w:t>
      </w:r>
      <w:r w:rsidRPr="00FB4C63">
        <w:rPr>
          <w:color w:val="FF0000"/>
          <w:sz w:val="24"/>
          <w:szCs w:val="24"/>
          <w:lang w:eastAsia="zh-CN"/>
        </w:rPr>
        <w:t>元整(大写</w:t>
      </w:r>
      <w:r w:rsidRPr="00FB4C63">
        <w:rPr>
          <w:rFonts w:ascii="Calibri" w:hAnsi="Calibri" w:cs="Calibri" w:hint="eastAsia"/>
          <w:color w:val="FF0000"/>
          <w:sz w:val="24"/>
          <w:szCs w:val="24"/>
          <w:u w:val="single"/>
          <w:lang w:eastAsia="zh-CN"/>
        </w:rPr>
        <w:t xml:space="preserve">  </w:t>
      </w:r>
      <w:r w:rsidRPr="00FB4C63">
        <w:rPr>
          <w:rFonts w:cs="Calibri"/>
          <w:color w:val="FF0000"/>
          <w:sz w:val="24"/>
          <w:szCs w:val="24"/>
          <w:u w:val="single"/>
          <w:lang w:eastAsia="zh-CN"/>
        </w:rPr>
        <w:t xml:space="preserve">    </w:t>
      </w:r>
      <w:r w:rsidRPr="00FB4C63">
        <w:rPr>
          <w:color w:val="FF0000"/>
          <w:sz w:val="24"/>
          <w:szCs w:val="24"/>
          <w:u w:val="single"/>
          <w:lang w:eastAsia="zh-CN"/>
        </w:rPr>
        <w:t xml:space="preserve"> </w:t>
      </w:r>
      <w:r w:rsidRPr="00FB4C63">
        <w:rPr>
          <w:rFonts w:ascii="Calibri" w:hAnsi="Calibri" w:cs="Calibri" w:hint="eastAsia"/>
          <w:color w:val="FF0000"/>
          <w:sz w:val="24"/>
          <w:szCs w:val="24"/>
          <w:u w:val="single"/>
          <w:lang w:eastAsia="zh-CN"/>
        </w:rPr>
        <w:t xml:space="preserve">  </w:t>
      </w:r>
      <w:r w:rsidRPr="00FB4C63">
        <w:rPr>
          <w:color w:val="FF0000"/>
          <w:sz w:val="24"/>
          <w:szCs w:val="24"/>
          <w:lang w:eastAsia="zh-CN"/>
        </w:rPr>
        <w:t>元）</w:t>
      </w:r>
      <w:r w:rsidRPr="00FB4C63">
        <w:rPr>
          <w:rFonts w:hint="eastAsia"/>
          <w:color w:val="FF0000"/>
          <w:sz w:val="24"/>
          <w:szCs w:val="24"/>
          <w:lang w:eastAsia="zh-CN"/>
        </w:rPr>
        <w:t>；</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sz w:val="24"/>
          <w:szCs w:val="24"/>
          <w:lang w:eastAsia="zh-CN"/>
        </w:rPr>
        <w:t>2.2 合同价款含保险费</w:t>
      </w:r>
      <w:r w:rsidRPr="00FB4C63">
        <w:rPr>
          <w:rFonts w:hint="eastAsia"/>
          <w:sz w:val="24"/>
          <w:szCs w:val="24"/>
          <w:lang w:eastAsia="zh-CN"/>
        </w:rPr>
        <w:t>、</w:t>
      </w:r>
      <w:r w:rsidRPr="00FB4C63">
        <w:rPr>
          <w:sz w:val="24"/>
          <w:szCs w:val="24"/>
          <w:lang w:eastAsia="zh-CN"/>
        </w:rPr>
        <w:t>运输费用</w:t>
      </w:r>
      <w:r w:rsidRPr="00FB4C63">
        <w:rPr>
          <w:rFonts w:hint="eastAsia"/>
          <w:sz w:val="24"/>
          <w:szCs w:val="24"/>
          <w:lang w:eastAsia="zh-CN"/>
        </w:rPr>
        <w:t>、</w:t>
      </w:r>
      <w:r w:rsidRPr="00FB4C63">
        <w:rPr>
          <w:sz w:val="24"/>
          <w:szCs w:val="24"/>
          <w:lang w:eastAsia="zh-CN"/>
        </w:rPr>
        <w:t>安装费用</w:t>
      </w:r>
      <w:r w:rsidRPr="00FB4C63">
        <w:rPr>
          <w:rFonts w:hint="eastAsia"/>
          <w:sz w:val="24"/>
          <w:szCs w:val="24"/>
          <w:lang w:eastAsia="zh-CN"/>
        </w:rPr>
        <w:t>、</w:t>
      </w:r>
      <w:r w:rsidRPr="00FB4C63">
        <w:rPr>
          <w:sz w:val="24"/>
          <w:szCs w:val="24"/>
          <w:lang w:eastAsia="zh-CN"/>
        </w:rPr>
        <w:t>人工费用等。</w:t>
      </w:r>
    </w:p>
    <w:p w:rsidR="00AD094F" w:rsidRPr="00FB4C63" w:rsidRDefault="001C55E1" w:rsidP="00621887">
      <w:pPr>
        <w:pStyle w:val="2"/>
        <w:tabs>
          <w:tab w:val="left" w:pos="9072"/>
          <w:tab w:val="left" w:pos="9356"/>
        </w:tabs>
        <w:spacing w:line="460" w:lineRule="exact"/>
        <w:ind w:firstLine="640"/>
        <w:rPr>
          <w:sz w:val="24"/>
          <w:szCs w:val="24"/>
        </w:rPr>
      </w:pPr>
      <w:bookmarkStart w:id="5" w:name="_Toc47692133"/>
      <w:r w:rsidRPr="00FB4C63">
        <w:rPr>
          <w:sz w:val="24"/>
          <w:szCs w:val="24"/>
        </w:rPr>
        <w:t>第</w:t>
      </w:r>
      <w:r w:rsidRPr="00FB4C63">
        <w:rPr>
          <w:rFonts w:hint="eastAsia"/>
          <w:sz w:val="24"/>
          <w:szCs w:val="24"/>
        </w:rPr>
        <w:t>三</w:t>
      </w:r>
      <w:r w:rsidRPr="00FB4C63">
        <w:rPr>
          <w:sz w:val="24"/>
          <w:szCs w:val="24"/>
        </w:rPr>
        <w:t>条</w:t>
      </w:r>
      <w:r w:rsidRPr="00FB4C63">
        <w:rPr>
          <w:rFonts w:hint="eastAsia"/>
          <w:sz w:val="24"/>
          <w:szCs w:val="24"/>
        </w:rPr>
        <w:t xml:space="preserve"> </w:t>
      </w:r>
      <w:r w:rsidRPr="00FB4C63">
        <w:rPr>
          <w:sz w:val="24"/>
          <w:szCs w:val="24"/>
        </w:rPr>
        <w:t>技术标准及要求</w:t>
      </w:r>
      <w:bookmarkEnd w:id="5"/>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sz w:val="24"/>
          <w:szCs w:val="24"/>
          <w:lang w:eastAsia="zh-CN"/>
        </w:rPr>
        <w:t>3.1 乙方应严格按甲方要求，并符合有关国家标准和行业标准进行供货。</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sz w:val="24"/>
          <w:szCs w:val="24"/>
          <w:lang w:eastAsia="zh-CN"/>
        </w:rPr>
        <w:t>3.2 在质保期内的使用过程中，乙方应负责处理出现的缺陷和服务问题，所需费用由乙方承担，对于甲方操作失误造成的问题，乙方应积极配合，予以解决，费用由甲方承担。</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3.3 乙方所供货物的质量保证期为</w:t>
      </w:r>
      <w:r w:rsidRPr="00FB4C63">
        <w:rPr>
          <w:rFonts w:hint="eastAsia"/>
          <w:sz w:val="24"/>
          <w:szCs w:val="24"/>
          <w:u w:val="single"/>
          <w:lang w:eastAsia="zh-CN"/>
        </w:rPr>
        <w:t xml:space="preserve">   </w:t>
      </w:r>
      <w:r w:rsidR="00B64847" w:rsidRPr="00FB4C63">
        <w:rPr>
          <w:sz w:val="24"/>
          <w:szCs w:val="24"/>
          <w:u w:val="single"/>
          <w:lang w:eastAsia="zh-CN"/>
        </w:rPr>
        <w:t>2</w:t>
      </w:r>
      <w:r w:rsidRPr="00FB4C63">
        <w:rPr>
          <w:rFonts w:hint="eastAsia"/>
          <w:sz w:val="24"/>
          <w:szCs w:val="24"/>
          <w:u w:val="single"/>
          <w:lang w:eastAsia="zh-CN"/>
        </w:rPr>
        <w:t xml:space="preserve"> </w:t>
      </w:r>
      <w:r w:rsidRPr="00FB4C63">
        <w:rPr>
          <w:rFonts w:hint="eastAsia"/>
          <w:sz w:val="24"/>
          <w:szCs w:val="24"/>
          <w:lang w:eastAsia="zh-CN"/>
        </w:rPr>
        <w:t>年，自货到并验收合格之日起算。</w:t>
      </w:r>
    </w:p>
    <w:p w:rsidR="00AD094F" w:rsidRPr="00FB4C63" w:rsidRDefault="001C55E1" w:rsidP="00621887">
      <w:pPr>
        <w:pStyle w:val="2"/>
        <w:tabs>
          <w:tab w:val="left" w:pos="9072"/>
          <w:tab w:val="left" w:pos="9356"/>
        </w:tabs>
        <w:spacing w:line="460" w:lineRule="exact"/>
        <w:ind w:firstLine="640"/>
        <w:rPr>
          <w:sz w:val="24"/>
          <w:szCs w:val="24"/>
        </w:rPr>
      </w:pPr>
      <w:bookmarkStart w:id="6" w:name="_Toc47692134"/>
      <w:r w:rsidRPr="00FB4C63">
        <w:rPr>
          <w:sz w:val="24"/>
          <w:szCs w:val="24"/>
        </w:rPr>
        <w:t>第</w:t>
      </w:r>
      <w:r w:rsidRPr="00FB4C63">
        <w:rPr>
          <w:rFonts w:hint="eastAsia"/>
          <w:sz w:val="24"/>
          <w:szCs w:val="24"/>
        </w:rPr>
        <w:t>四</w:t>
      </w:r>
      <w:r w:rsidRPr="00FB4C63">
        <w:rPr>
          <w:sz w:val="24"/>
          <w:szCs w:val="24"/>
        </w:rPr>
        <w:t>条</w:t>
      </w:r>
      <w:r w:rsidRPr="00FB4C63">
        <w:rPr>
          <w:sz w:val="24"/>
          <w:szCs w:val="24"/>
        </w:rPr>
        <w:t xml:space="preserve"> </w:t>
      </w:r>
      <w:r w:rsidRPr="00FB4C63">
        <w:rPr>
          <w:sz w:val="24"/>
          <w:szCs w:val="24"/>
        </w:rPr>
        <w:t>交货日期、方式和地点</w:t>
      </w:r>
      <w:bookmarkEnd w:id="6"/>
    </w:p>
    <w:p w:rsidR="00AD094F" w:rsidRPr="00FB4C63" w:rsidRDefault="001C55E1" w:rsidP="00621887">
      <w:pPr>
        <w:pStyle w:val="zjb"/>
        <w:tabs>
          <w:tab w:val="left" w:pos="9072"/>
          <w:tab w:val="left" w:pos="9356"/>
        </w:tabs>
        <w:spacing w:line="460" w:lineRule="exact"/>
        <w:ind w:firstLine="480"/>
        <w:rPr>
          <w:color w:val="auto"/>
          <w:sz w:val="24"/>
          <w:szCs w:val="24"/>
          <w:u w:val="single"/>
          <w:lang w:eastAsia="zh-CN"/>
        </w:rPr>
      </w:pPr>
      <w:r w:rsidRPr="00FB4C63">
        <w:rPr>
          <w:color w:val="auto"/>
          <w:sz w:val="24"/>
          <w:szCs w:val="24"/>
          <w:lang w:eastAsia="zh-CN"/>
        </w:rPr>
        <w:t>4.1 合同签订后，乙方应及时供货，并于</w:t>
      </w:r>
      <w:r w:rsidRPr="00FB4C63">
        <w:rPr>
          <w:rFonts w:hint="eastAsia"/>
          <w:color w:val="auto"/>
          <w:sz w:val="24"/>
          <w:szCs w:val="24"/>
          <w:lang w:eastAsia="zh-CN"/>
        </w:rPr>
        <w:t>6</w:t>
      </w:r>
      <w:r w:rsidRPr="00FB4C63">
        <w:rPr>
          <w:color w:val="auto"/>
          <w:sz w:val="24"/>
          <w:szCs w:val="24"/>
          <w:lang w:eastAsia="zh-CN"/>
        </w:rPr>
        <w:t>0</w:t>
      </w:r>
      <w:r w:rsidRPr="00FB4C63">
        <w:rPr>
          <w:rFonts w:hint="eastAsia"/>
          <w:color w:val="auto"/>
          <w:sz w:val="24"/>
          <w:szCs w:val="24"/>
          <w:lang w:eastAsia="zh-CN"/>
        </w:rPr>
        <w:t>个日历天内完成交货以及</w:t>
      </w:r>
      <w:r w:rsidRPr="00FB4C63">
        <w:rPr>
          <w:color w:val="auto"/>
          <w:sz w:val="24"/>
          <w:szCs w:val="24"/>
          <w:lang w:eastAsia="zh-CN"/>
        </w:rPr>
        <w:t>安装</w:t>
      </w:r>
      <w:r w:rsidR="00B64847" w:rsidRPr="00FB4C63">
        <w:rPr>
          <w:rFonts w:hint="eastAsia"/>
          <w:color w:val="auto"/>
          <w:sz w:val="24"/>
          <w:szCs w:val="24"/>
          <w:lang w:eastAsia="zh-CN"/>
        </w:rPr>
        <w:t>（布设</w:t>
      </w:r>
      <w:r w:rsidR="00B64847" w:rsidRPr="00FB4C63">
        <w:rPr>
          <w:color w:val="auto"/>
          <w:sz w:val="24"/>
          <w:szCs w:val="24"/>
          <w:lang w:eastAsia="zh-CN"/>
        </w:rPr>
        <w:t>位置详见平面图</w:t>
      </w:r>
      <w:r w:rsidR="00B64847" w:rsidRPr="00FB4C63">
        <w:rPr>
          <w:rFonts w:hint="eastAsia"/>
          <w:color w:val="auto"/>
          <w:sz w:val="24"/>
          <w:szCs w:val="24"/>
          <w:lang w:eastAsia="zh-CN"/>
        </w:rPr>
        <w:t>）</w:t>
      </w:r>
      <w:r w:rsidRPr="00FB4C63">
        <w:rPr>
          <w:rFonts w:hint="eastAsia"/>
          <w:color w:val="auto"/>
          <w:sz w:val="24"/>
          <w:szCs w:val="24"/>
          <w:lang w:eastAsia="zh-CN"/>
        </w:rPr>
        <w:t>，交货地点：</w:t>
      </w:r>
      <w:r w:rsidRPr="00FB4C63">
        <w:rPr>
          <w:rFonts w:ascii="Calibri" w:hAnsi="Calibri" w:hint="eastAsia"/>
          <w:color w:val="auto"/>
          <w:sz w:val="24"/>
          <w:szCs w:val="24"/>
          <w:u w:val="single"/>
          <w:lang w:eastAsia="zh-CN"/>
        </w:rPr>
        <w:t>海关办公楼</w:t>
      </w:r>
      <w:r w:rsidR="00723340" w:rsidRPr="00FB4C63">
        <w:rPr>
          <w:rFonts w:ascii="Calibri" w:hAnsi="Calibri" w:hint="eastAsia"/>
          <w:color w:val="auto"/>
          <w:sz w:val="24"/>
          <w:szCs w:val="24"/>
          <w:u w:val="single"/>
          <w:lang w:eastAsia="zh-CN"/>
        </w:rPr>
        <w:t>内</w:t>
      </w:r>
      <w:r w:rsidRPr="00FB4C63">
        <w:rPr>
          <w:rFonts w:hint="eastAsia"/>
          <w:color w:val="auto"/>
          <w:sz w:val="24"/>
          <w:szCs w:val="24"/>
          <w:lang w:eastAsia="zh-CN"/>
        </w:rPr>
        <w:t>。（需安装完成）</w:t>
      </w:r>
    </w:p>
    <w:p w:rsidR="00AD094F" w:rsidRPr="00FB4C63" w:rsidRDefault="001C55E1" w:rsidP="00621887">
      <w:pPr>
        <w:pStyle w:val="2"/>
        <w:tabs>
          <w:tab w:val="left" w:pos="9072"/>
          <w:tab w:val="left" w:pos="9356"/>
        </w:tabs>
        <w:spacing w:line="460" w:lineRule="exact"/>
        <w:ind w:firstLine="640"/>
        <w:rPr>
          <w:sz w:val="24"/>
          <w:szCs w:val="24"/>
        </w:rPr>
      </w:pPr>
      <w:bookmarkStart w:id="7" w:name="_Toc47692135"/>
      <w:r w:rsidRPr="00FB4C63">
        <w:rPr>
          <w:sz w:val="24"/>
          <w:szCs w:val="24"/>
        </w:rPr>
        <w:t>第</w:t>
      </w:r>
      <w:r w:rsidRPr="00FB4C63">
        <w:rPr>
          <w:rFonts w:hint="eastAsia"/>
          <w:sz w:val="24"/>
          <w:szCs w:val="24"/>
        </w:rPr>
        <w:t>五</w:t>
      </w:r>
      <w:r w:rsidRPr="00FB4C63">
        <w:rPr>
          <w:sz w:val="24"/>
          <w:szCs w:val="24"/>
        </w:rPr>
        <w:t>条</w:t>
      </w:r>
      <w:r w:rsidRPr="00FB4C63">
        <w:rPr>
          <w:sz w:val="24"/>
          <w:szCs w:val="24"/>
        </w:rPr>
        <w:t xml:space="preserve"> </w:t>
      </w:r>
      <w:r w:rsidRPr="00FB4C63">
        <w:rPr>
          <w:sz w:val="24"/>
          <w:szCs w:val="24"/>
        </w:rPr>
        <w:t>验收办法</w:t>
      </w:r>
      <w:bookmarkEnd w:id="7"/>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sz w:val="24"/>
          <w:szCs w:val="24"/>
          <w:lang w:eastAsia="zh-CN"/>
        </w:rPr>
        <w:t xml:space="preserve">5.1 </w:t>
      </w:r>
      <w:r w:rsidRPr="00FB4C63">
        <w:rPr>
          <w:rFonts w:hint="eastAsia"/>
          <w:sz w:val="24"/>
          <w:szCs w:val="24"/>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rsidR="00AD094F" w:rsidRPr="00FB4C63" w:rsidRDefault="001C55E1" w:rsidP="00621887">
      <w:pPr>
        <w:pStyle w:val="2"/>
        <w:tabs>
          <w:tab w:val="left" w:pos="9072"/>
          <w:tab w:val="left" w:pos="9356"/>
        </w:tabs>
        <w:spacing w:line="460" w:lineRule="exact"/>
        <w:ind w:firstLine="640"/>
        <w:rPr>
          <w:sz w:val="24"/>
          <w:szCs w:val="24"/>
        </w:rPr>
      </w:pPr>
      <w:bookmarkStart w:id="8" w:name="_Toc47692136"/>
      <w:r w:rsidRPr="00FB4C63">
        <w:rPr>
          <w:rFonts w:hint="eastAsia"/>
          <w:sz w:val="24"/>
          <w:szCs w:val="24"/>
        </w:rPr>
        <w:t>第六条</w:t>
      </w:r>
      <w:r w:rsidRPr="00FB4C63">
        <w:rPr>
          <w:rFonts w:hint="eastAsia"/>
          <w:sz w:val="24"/>
          <w:szCs w:val="24"/>
        </w:rPr>
        <w:t xml:space="preserve"> </w:t>
      </w:r>
      <w:r w:rsidRPr="00FB4C63">
        <w:rPr>
          <w:rFonts w:hint="eastAsia"/>
          <w:sz w:val="24"/>
          <w:szCs w:val="24"/>
        </w:rPr>
        <w:t>保证金</w:t>
      </w:r>
      <w:bookmarkEnd w:id="8"/>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6.1 乙方应以</w:t>
      </w:r>
      <w:r w:rsidR="0008058F" w:rsidRPr="00FB4C63">
        <w:rPr>
          <w:rFonts w:hint="eastAsia"/>
          <w:sz w:val="24"/>
          <w:szCs w:val="24"/>
          <w:u w:val="single"/>
          <w:lang w:eastAsia="zh-CN"/>
        </w:rPr>
        <w:t>银行转账或</w:t>
      </w:r>
      <w:r w:rsidR="0008058F" w:rsidRPr="00FB4C63">
        <w:rPr>
          <w:sz w:val="24"/>
          <w:szCs w:val="24"/>
          <w:u w:val="single"/>
          <w:lang w:eastAsia="zh-CN"/>
        </w:rPr>
        <w:t>汇款的</w:t>
      </w:r>
      <w:r w:rsidRPr="00FB4C63">
        <w:rPr>
          <w:rFonts w:hint="eastAsia"/>
          <w:sz w:val="24"/>
          <w:szCs w:val="24"/>
          <w:lang w:eastAsia="zh-CN"/>
        </w:rPr>
        <w:t>形式向甲方缴纳履约保证金，以作为乙方履行本合同项下相关义务的担保 。履约保证金</w:t>
      </w:r>
      <w:r w:rsidR="0008058F" w:rsidRPr="00FB4C63">
        <w:rPr>
          <w:rFonts w:hint="eastAsia"/>
          <w:sz w:val="24"/>
          <w:szCs w:val="24"/>
          <w:lang w:eastAsia="zh-CN"/>
        </w:rPr>
        <w:t>为合同</w:t>
      </w:r>
      <w:r w:rsidR="0008058F" w:rsidRPr="00FB4C63">
        <w:rPr>
          <w:sz w:val="24"/>
          <w:szCs w:val="24"/>
          <w:lang w:eastAsia="zh-CN"/>
        </w:rPr>
        <w:t>总价的</w:t>
      </w:r>
      <w:r w:rsidR="0008058F" w:rsidRPr="00FB4C63">
        <w:rPr>
          <w:rFonts w:hint="eastAsia"/>
          <w:sz w:val="24"/>
          <w:szCs w:val="24"/>
          <w:lang w:eastAsia="zh-CN"/>
        </w:rPr>
        <w:t>5</w:t>
      </w:r>
      <w:r w:rsidR="0008058F" w:rsidRPr="00FB4C63">
        <w:rPr>
          <w:sz w:val="24"/>
          <w:szCs w:val="24"/>
          <w:lang w:eastAsia="zh-CN"/>
        </w:rPr>
        <w:t>%，中标通知书发出后投标保证金自动转为履约保证金，其余部分在</w:t>
      </w:r>
      <w:r w:rsidR="0008058F" w:rsidRPr="00FB4C63">
        <w:rPr>
          <w:rFonts w:hint="eastAsia"/>
          <w:sz w:val="24"/>
          <w:szCs w:val="24"/>
          <w:lang w:eastAsia="zh-CN"/>
        </w:rPr>
        <w:t>中标</w:t>
      </w:r>
      <w:r w:rsidR="0008058F" w:rsidRPr="00FB4C63">
        <w:rPr>
          <w:sz w:val="24"/>
          <w:szCs w:val="24"/>
          <w:lang w:eastAsia="zh-CN"/>
        </w:rPr>
        <w:t>通知书发出后</w:t>
      </w:r>
      <w:r w:rsidR="0008058F" w:rsidRPr="00FB4C63">
        <w:rPr>
          <w:rFonts w:hint="eastAsia"/>
          <w:sz w:val="24"/>
          <w:szCs w:val="24"/>
          <w:lang w:eastAsia="zh-CN"/>
        </w:rPr>
        <w:t>5日</w:t>
      </w:r>
      <w:r w:rsidR="0008058F" w:rsidRPr="00FB4C63">
        <w:rPr>
          <w:sz w:val="24"/>
          <w:szCs w:val="24"/>
          <w:lang w:eastAsia="zh-CN"/>
        </w:rPr>
        <w:t>内，合同签订</w:t>
      </w:r>
      <w:r w:rsidR="0008058F" w:rsidRPr="00FB4C63">
        <w:rPr>
          <w:rFonts w:hint="eastAsia"/>
          <w:sz w:val="24"/>
          <w:szCs w:val="24"/>
          <w:lang w:eastAsia="zh-CN"/>
        </w:rPr>
        <w:t>前</w:t>
      </w:r>
      <w:r w:rsidR="0008058F" w:rsidRPr="00FB4C63">
        <w:rPr>
          <w:sz w:val="24"/>
          <w:szCs w:val="24"/>
          <w:lang w:eastAsia="zh-CN"/>
        </w:rPr>
        <w:t>补足，作为本合同生效的必要条件</w:t>
      </w:r>
      <w:r w:rsidRPr="00FB4C63">
        <w:rPr>
          <w:rFonts w:hint="eastAsia"/>
          <w:sz w:val="24"/>
          <w:szCs w:val="24"/>
          <w:lang w:eastAsia="zh-CN"/>
        </w:rPr>
        <w:t>。待乙方所供物货验收合格后15个工作日内</w:t>
      </w:r>
      <w:r w:rsidR="0008058F" w:rsidRPr="00FB4C63">
        <w:rPr>
          <w:rFonts w:hint="eastAsia"/>
          <w:sz w:val="24"/>
          <w:szCs w:val="24"/>
          <w:lang w:eastAsia="zh-CN"/>
        </w:rPr>
        <w:t>，</w:t>
      </w:r>
      <w:r w:rsidR="0008058F" w:rsidRPr="00FB4C63">
        <w:rPr>
          <w:sz w:val="24"/>
          <w:szCs w:val="24"/>
          <w:lang w:eastAsia="zh-CN"/>
        </w:rPr>
        <w:t>无违约责任，一次性退还</w:t>
      </w:r>
      <w:r w:rsidR="0008058F" w:rsidRPr="00FB4C63">
        <w:rPr>
          <w:rFonts w:hint="eastAsia"/>
          <w:sz w:val="24"/>
          <w:szCs w:val="24"/>
          <w:lang w:eastAsia="zh-CN"/>
        </w:rPr>
        <w:t>（不计息）</w:t>
      </w:r>
      <w:r w:rsidRPr="00FB4C63">
        <w:rPr>
          <w:rFonts w:hint="eastAsia"/>
          <w:sz w:val="24"/>
          <w:szCs w:val="24"/>
          <w:lang w:eastAsia="zh-CN"/>
        </w:rPr>
        <w:t>；</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lastRenderedPageBreak/>
        <w:t>6.2 合同总价的</w:t>
      </w:r>
      <w:r w:rsidR="0008058F" w:rsidRPr="00FB4C63">
        <w:rPr>
          <w:rFonts w:ascii="Calibri" w:hAnsi="Calibri" w:cs="Calibri"/>
          <w:sz w:val="24"/>
          <w:szCs w:val="24"/>
          <w:u w:val="single"/>
          <w:lang w:eastAsia="zh-CN"/>
        </w:rPr>
        <w:t>5</w:t>
      </w:r>
      <w:r w:rsidRPr="00FB4C63">
        <w:rPr>
          <w:sz w:val="24"/>
          <w:szCs w:val="24"/>
          <w:lang w:eastAsia="zh-CN"/>
        </w:rPr>
        <w:t>%</w:t>
      </w:r>
      <w:r w:rsidRPr="00FB4C63">
        <w:rPr>
          <w:rFonts w:hint="eastAsia"/>
          <w:sz w:val="24"/>
          <w:szCs w:val="24"/>
          <w:lang w:eastAsia="zh-CN"/>
        </w:rPr>
        <w:t>为乙方所供货物的质量保证金，质保期满后，无质量问题后，无息退还。</w:t>
      </w:r>
    </w:p>
    <w:p w:rsidR="00AD094F" w:rsidRPr="00FB4C63" w:rsidRDefault="001C55E1" w:rsidP="00621887">
      <w:pPr>
        <w:pStyle w:val="zjb"/>
        <w:tabs>
          <w:tab w:val="left" w:pos="9072"/>
          <w:tab w:val="left" w:pos="9356"/>
        </w:tabs>
        <w:spacing w:line="460" w:lineRule="exact"/>
        <w:ind w:firstLine="480"/>
        <w:rPr>
          <w:rFonts w:ascii="Calibri" w:hAnsi="Calibri" w:cs="Calibri"/>
          <w:sz w:val="24"/>
          <w:szCs w:val="24"/>
        </w:rPr>
      </w:pPr>
      <w:r w:rsidRPr="00FB4C63">
        <w:rPr>
          <w:rFonts w:ascii="Calibri" w:hAnsi="Calibri" w:cs="Calibri" w:hint="eastAsia"/>
          <w:sz w:val="24"/>
          <w:szCs w:val="24"/>
        </w:rPr>
        <w:t xml:space="preserve">6.3 </w:t>
      </w:r>
      <w:r w:rsidRPr="00FB4C63">
        <w:rPr>
          <w:rFonts w:ascii="Calibri" w:hAnsi="Calibri" w:cs="Calibri" w:hint="eastAsia"/>
          <w:sz w:val="24"/>
          <w:szCs w:val="24"/>
        </w:rPr>
        <w:t>保证金应由乙方名义开立的账户支付到甲方账户，否则视为未支付，甲方有权追究乙方逾期付款责任。</w:t>
      </w:r>
    </w:p>
    <w:p w:rsidR="00AD094F" w:rsidRPr="00FB4C63" w:rsidRDefault="001C55E1" w:rsidP="00621887">
      <w:pPr>
        <w:pStyle w:val="zjb"/>
        <w:tabs>
          <w:tab w:val="left" w:pos="9072"/>
          <w:tab w:val="left" w:pos="9356"/>
        </w:tabs>
        <w:spacing w:line="460" w:lineRule="exact"/>
        <w:ind w:firstLine="480"/>
        <w:rPr>
          <w:rFonts w:ascii="Calibri" w:hAnsi="Calibri" w:cs="Calibri"/>
          <w:sz w:val="24"/>
          <w:szCs w:val="24"/>
          <w:lang w:eastAsia="zh-CN"/>
        </w:rPr>
      </w:pPr>
      <w:r w:rsidRPr="00FB4C63">
        <w:rPr>
          <w:rFonts w:ascii="Calibri" w:hAnsi="Calibri" w:cs="Calibri" w:hint="eastAsia"/>
          <w:sz w:val="24"/>
          <w:szCs w:val="24"/>
        </w:rPr>
        <w:t xml:space="preserve">6.4 </w:t>
      </w:r>
      <w:r w:rsidRPr="00FB4C63">
        <w:rPr>
          <w:rFonts w:ascii="Calibri" w:hAnsi="Calibri" w:cs="Calibri" w:hint="eastAsia"/>
          <w:sz w:val="24"/>
          <w:szCs w:val="24"/>
        </w:rPr>
        <w:t>乙方支付履约保证金时，应在“付款备注”中写明“（合同编号）</w:t>
      </w:r>
      <w:r w:rsidRPr="00FB4C63">
        <w:rPr>
          <w:rFonts w:ascii="Calibri" w:hAnsi="Calibri" w:cs="Calibri" w:hint="eastAsia"/>
          <w:sz w:val="24"/>
          <w:szCs w:val="24"/>
        </w:rPr>
        <w:t>XX</w:t>
      </w:r>
      <w:r w:rsidRPr="00FB4C63">
        <w:rPr>
          <w:rFonts w:ascii="Calibri" w:hAnsi="Calibri" w:cs="Calibri" w:hint="eastAsia"/>
          <w:sz w:val="24"/>
          <w:szCs w:val="24"/>
        </w:rPr>
        <w:t>买卖合同履约保证金”。乙方不得与其他合同、其他缴费项目一起支付履约保证金，若因混合支付造成无法确认为本合同款项到账的，视为逾期未支付。</w:t>
      </w:r>
    </w:p>
    <w:p w:rsidR="00AD094F" w:rsidRPr="00FB4C63" w:rsidRDefault="001C55E1" w:rsidP="00621887">
      <w:pPr>
        <w:pStyle w:val="2"/>
        <w:tabs>
          <w:tab w:val="left" w:pos="9072"/>
          <w:tab w:val="left" w:pos="9356"/>
        </w:tabs>
        <w:spacing w:line="460" w:lineRule="exact"/>
        <w:ind w:firstLine="640"/>
        <w:rPr>
          <w:sz w:val="24"/>
          <w:szCs w:val="24"/>
        </w:rPr>
      </w:pPr>
      <w:bookmarkStart w:id="9" w:name="_Toc47692137"/>
      <w:r w:rsidRPr="00FB4C63">
        <w:rPr>
          <w:sz w:val="24"/>
          <w:szCs w:val="24"/>
        </w:rPr>
        <w:t>第</w:t>
      </w:r>
      <w:r w:rsidRPr="00FB4C63">
        <w:rPr>
          <w:rFonts w:hint="eastAsia"/>
          <w:sz w:val="24"/>
          <w:szCs w:val="24"/>
        </w:rPr>
        <w:t>七</w:t>
      </w:r>
      <w:r w:rsidRPr="00FB4C63">
        <w:rPr>
          <w:sz w:val="24"/>
          <w:szCs w:val="24"/>
        </w:rPr>
        <w:t>条</w:t>
      </w:r>
      <w:r w:rsidRPr="00FB4C63">
        <w:rPr>
          <w:sz w:val="24"/>
          <w:szCs w:val="24"/>
        </w:rPr>
        <w:t xml:space="preserve"> </w:t>
      </w:r>
      <w:r w:rsidRPr="00FB4C63">
        <w:rPr>
          <w:sz w:val="24"/>
          <w:szCs w:val="24"/>
        </w:rPr>
        <w:t>付款方式</w:t>
      </w:r>
      <w:bookmarkEnd w:id="9"/>
    </w:p>
    <w:p w:rsidR="00AD094F" w:rsidRPr="00FB4C63" w:rsidRDefault="001C55E1" w:rsidP="00621887">
      <w:pPr>
        <w:pStyle w:val="zjb"/>
        <w:tabs>
          <w:tab w:val="left" w:pos="9072"/>
          <w:tab w:val="left" w:pos="9356"/>
        </w:tabs>
        <w:spacing w:line="460" w:lineRule="exact"/>
        <w:ind w:firstLine="480"/>
        <w:rPr>
          <w:color w:val="FF0000"/>
          <w:sz w:val="24"/>
          <w:szCs w:val="24"/>
          <w:lang w:eastAsia="zh-CN"/>
        </w:rPr>
      </w:pPr>
      <w:r w:rsidRPr="00FB4C63">
        <w:rPr>
          <w:rFonts w:hint="eastAsia"/>
          <w:color w:val="FF0000"/>
          <w:sz w:val="24"/>
          <w:szCs w:val="24"/>
          <w:lang w:eastAsia="zh-CN"/>
        </w:rPr>
        <w:t>7</w:t>
      </w:r>
      <w:r w:rsidRPr="00FB4C63">
        <w:rPr>
          <w:color w:val="FF0000"/>
          <w:sz w:val="24"/>
          <w:szCs w:val="24"/>
          <w:lang w:eastAsia="zh-CN"/>
        </w:rPr>
        <w:t>.</w:t>
      </w:r>
      <w:r w:rsidRPr="00FB4C63">
        <w:rPr>
          <w:rFonts w:hint="eastAsia"/>
          <w:color w:val="FF0000"/>
          <w:sz w:val="24"/>
          <w:szCs w:val="24"/>
          <w:lang w:eastAsia="zh-CN"/>
        </w:rPr>
        <w:t>1</w:t>
      </w:r>
      <w:r w:rsidRPr="00FB4C63">
        <w:rPr>
          <w:color w:val="FF0000"/>
          <w:sz w:val="24"/>
          <w:szCs w:val="24"/>
          <w:lang w:eastAsia="zh-CN"/>
        </w:rPr>
        <w:t>合同标的物运至甲方现场</w:t>
      </w:r>
      <w:r w:rsidRPr="00FB4C63">
        <w:rPr>
          <w:rFonts w:hint="eastAsia"/>
          <w:color w:val="FF0000"/>
          <w:sz w:val="24"/>
          <w:szCs w:val="24"/>
          <w:lang w:eastAsia="zh-CN"/>
        </w:rPr>
        <w:t>（并安装调试完成且验收合格）</w:t>
      </w:r>
      <w:r w:rsidRPr="00FB4C63">
        <w:rPr>
          <w:color w:val="FF0000"/>
          <w:sz w:val="24"/>
          <w:szCs w:val="24"/>
          <w:lang w:eastAsia="zh-CN"/>
        </w:rPr>
        <w:t>，</w:t>
      </w:r>
      <w:r w:rsidRPr="00FB4C63">
        <w:rPr>
          <w:rFonts w:hint="eastAsia"/>
          <w:color w:val="FF0000"/>
          <w:sz w:val="24"/>
          <w:szCs w:val="24"/>
          <w:lang w:eastAsia="zh-CN"/>
        </w:rPr>
        <w:t>甲方收到乙方开具全额增值税发票后，</w:t>
      </w:r>
      <w:r w:rsidRPr="00FB4C63">
        <w:rPr>
          <w:color w:val="FF0000"/>
          <w:sz w:val="24"/>
          <w:szCs w:val="24"/>
          <w:lang w:eastAsia="zh-CN"/>
        </w:rPr>
        <w:t>支付</w:t>
      </w:r>
      <w:r w:rsidRPr="00FB4C63">
        <w:rPr>
          <w:rFonts w:hint="eastAsia"/>
          <w:color w:val="FF0000"/>
          <w:sz w:val="24"/>
          <w:szCs w:val="24"/>
          <w:lang w:eastAsia="zh-CN"/>
        </w:rPr>
        <w:t>至</w:t>
      </w:r>
      <w:r w:rsidRPr="00FB4C63">
        <w:rPr>
          <w:color w:val="FF0000"/>
          <w:sz w:val="24"/>
          <w:szCs w:val="24"/>
          <w:lang w:eastAsia="zh-CN"/>
        </w:rPr>
        <w:t>合同总价款的</w:t>
      </w:r>
      <w:r w:rsidR="00B64847" w:rsidRPr="00FB4C63">
        <w:rPr>
          <w:color w:val="FF0000"/>
          <w:sz w:val="24"/>
          <w:szCs w:val="24"/>
          <w:u w:val="single"/>
          <w:lang w:eastAsia="zh-CN"/>
        </w:rPr>
        <w:t>95</w:t>
      </w:r>
      <w:r w:rsidRPr="00FB4C63">
        <w:rPr>
          <w:color w:val="FF0000"/>
          <w:sz w:val="24"/>
          <w:szCs w:val="24"/>
          <w:lang w:eastAsia="zh-CN"/>
        </w:rPr>
        <w:t>%</w:t>
      </w:r>
      <w:r w:rsidRPr="00FB4C63">
        <w:rPr>
          <w:rFonts w:hint="eastAsia"/>
          <w:color w:val="FF0000"/>
          <w:sz w:val="24"/>
          <w:szCs w:val="24"/>
          <w:lang w:eastAsia="zh-CN"/>
        </w:rPr>
        <w:t>；</w:t>
      </w:r>
    </w:p>
    <w:p w:rsidR="00B64847" w:rsidRPr="00FB4C63" w:rsidRDefault="00B64847" w:rsidP="00621887">
      <w:pPr>
        <w:pStyle w:val="zjb"/>
        <w:tabs>
          <w:tab w:val="left" w:pos="9072"/>
          <w:tab w:val="left" w:pos="9356"/>
        </w:tabs>
        <w:spacing w:line="460" w:lineRule="exact"/>
        <w:ind w:firstLine="480"/>
        <w:rPr>
          <w:color w:val="FF0000"/>
          <w:sz w:val="24"/>
          <w:szCs w:val="24"/>
          <w:lang w:eastAsia="zh-CN"/>
        </w:rPr>
      </w:pPr>
      <w:r w:rsidRPr="00FB4C63">
        <w:rPr>
          <w:rFonts w:hint="eastAsia"/>
          <w:color w:val="FF0000"/>
          <w:sz w:val="24"/>
          <w:szCs w:val="24"/>
          <w:lang w:eastAsia="zh-CN"/>
        </w:rPr>
        <w:t>7.</w:t>
      </w:r>
      <w:r w:rsidR="00FB4C63">
        <w:rPr>
          <w:color w:val="FF0000"/>
          <w:sz w:val="24"/>
          <w:szCs w:val="24"/>
          <w:lang w:eastAsia="zh-CN"/>
        </w:rPr>
        <w:t>2</w:t>
      </w:r>
      <w:r w:rsidRPr="00FB4C63">
        <w:rPr>
          <w:rFonts w:hint="eastAsia"/>
          <w:color w:val="FF0000"/>
          <w:sz w:val="24"/>
          <w:szCs w:val="24"/>
          <w:lang w:eastAsia="zh-CN"/>
        </w:rPr>
        <w:t>合同</w:t>
      </w:r>
      <w:r w:rsidRPr="00FB4C63">
        <w:rPr>
          <w:color w:val="FF0000"/>
          <w:sz w:val="24"/>
          <w:szCs w:val="24"/>
          <w:lang w:eastAsia="zh-CN"/>
        </w:rPr>
        <w:t>总价款的</w:t>
      </w:r>
      <w:r w:rsidRPr="00FB4C63">
        <w:rPr>
          <w:rFonts w:hint="eastAsia"/>
          <w:color w:val="FF0000"/>
          <w:sz w:val="24"/>
          <w:szCs w:val="24"/>
          <w:lang w:eastAsia="zh-CN"/>
        </w:rPr>
        <w:t>5</w:t>
      </w:r>
      <w:r w:rsidRPr="00FB4C63">
        <w:rPr>
          <w:color w:val="FF0000"/>
          <w:sz w:val="24"/>
          <w:szCs w:val="24"/>
          <w:lang w:eastAsia="zh-CN"/>
        </w:rPr>
        <w:t>%作为质保金，待质保期满无</w:t>
      </w:r>
      <w:r w:rsidRPr="00FB4C63">
        <w:rPr>
          <w:rFonts w:hint="eastAsia"/>
          <w:color w:val="FF0000"/>
          <w:sz w:val="24"/>
          <w:szCs w:val="24"/>
          <w:lang w:eastAsia="zh-CN"/>
        </w:rPr>
        <w:t>质量</w:t>
      </w:r>
      <w:r w:rsidRPr="00FB4C63">
        <w:rPr>
          <w:color w:val="FF0000"/>
          <w:sz w:val="24"/>
          <w:szCs w:val="24"/>
          <w:lang w:eastAsia="zh-CN"/>
        </w:rPr>
        <w:t>问题</w:t>
      </w:r>
      <w:r w:rsidRPr="00FB4C63">
        <w:rPr>
          <w:rFonts w:hint="eastAsia"/>
          <w:color w:val="FF0000"/>
          <w:sz w:val="24"/>
          <w:szCs w:val="24"/>
          <w:lang w:eastAsia="zh-CN"/>
        </w:rPr>
        <w:t>30日</w:t>
      </w:r>
      <w:r w:rsidRPr="00FB4C63">
        <w:rPr>
          <w:color w:val="FF0000"/>
          <w:sz w:val="24"/>
          <w:szCs w:val="24"/>
          <w:lang w:eastAsia="zh-CN"/>
        </w:rPr>
        <w:t>内无息付清。</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color w:val="FF0000"/>
          <w:sz w:val="24"/>
          <w:szCs w:val="24"/>
          <w:lang w:eastAsia="zh-CN"/>
        </w:rPr>
        <w:t>7.</w:t>
      </w:r>
      <w:r w:rsidR="00FB4C63">
        <w:rPr>
          <w:color w:val="FF0000"/>
          <w:sz w:val="24"/>
          <w:szCs w:val="24"/>
          <w:lang w:eastAsia="zh-CN"/>
        </w:rPr>
        <w:t>3</w:t>
      </w:r>
      <w:r w:rsidRPr="00FB4C63">
        <w:rPr>
          <w:rFonts w:hint="eastAsia"/>
          <w:color w:val="FF0000"/>
          <w:sz w:val="24"/>
          <w:szCs w:val="24"/>
          <w:lang w:eastAsia="zh-CN"/>
        </w:rPr>
        <w:t>乙方需向甲方提供正规增值税</w:t>
      </w:r>
      <w:r w:rsidR="00114E63" w:rsidRPr="00FB4C63">
        <w:rPr>
          <w:rFonts w:hint="eastAsia"/>
          <w:color w:val="FF0000"/>
          <w:sz w:val="24"/>
          <w:szCs w:val="24"/>
          <w:lang w:eastAsia="zh-CN"/>
        </w:rPr>
        <w:t>专用发票</w:t>
      </w:r>
      <w:r w:rsidRPr="00FB4C63">
        <w:rPr>
          <w:rFonts w:hint="eastAsia"/>
          <w:color w:val="FF0000"/>
          <w:sz w:val="24"/>
          <w:szCs w:val="24"/>
          <w:lang w:eastAsia="zh-CN"/>
        </w:rPr>
        <w:t>。甲方支付金额</w:t>
      </w:r>
      <w:r w:rsidRPr="00FB4C63">
        <w:rPr>
          <w:color w:val="FF0000"/>
          <w:sz w:val="24"/>
          <w:szCs w:val="24"/>
          <w:lang w:eastAsia="zh-CN"/>
        </w:rPr>
        <w:t>=不含增值税金额+增值税税额。</w:t>
      </w:r>
    </w:p>
    <w:p w:rsidR="00AD094F" w:rsidRPr="00FB4C63" w:rsidRDefault="001C55E1" w:rsidP="00621887">
      <w:pPr>
        <w:pStyle w:val="2"/>
        <w:tabs>
          <w:tab w:val="left" w:pos="9072"/>
          <w:tab w:val="left" w:pos="9356"/>
        </w:tabs>
        <w:spacing w:line="460" w:lineRule="exact"/>
        <w:ind w:firstLine="640"/>
        <w:rPr>
          <w:sz w:val="24"/>
          <w:szCs w:val="24"/>
        </w:rPr>
      </w:pPr>
      <w:bookmarkStart w:id="10" w:name="_Toc47692138"/>
      <w:r w:rsidRPr="00FB4C63">
        <w:rPr>
          <w:sz w:val="24"/>
          <w:szCs w:val="24"/>
        </w:rPr>
        <w:t>第</w:t>
      </w:r>
      <w:r w:rsidRPr="00FB4C63">
        <w:rPr>
          <w:rFonts w:hint="eastAsia"/>
          <w:sz w:val="24"/>
          <w:szCs w:val="24"/>
        </w:rPr>
        <w:t>八</w:t>
      </w:r>
      <w:r w:rsidRPr="00FB4C63">
        <w:rPr>
          <w:sz w:val="24"/>
          <w:szCs w:val="24"/>
        </w:rPr>
        <w:t>条</w:t>
      </w:r>
      <w:r w:rsidRPr="00FB4C63">
        <w:rPr>
          <w:sz w:val="24"/>
          <w:szCs w:val="24"/>
        </w:rPr>
        <w:t xml:space="preserve"> </w:t>
      </w:r>
      <w:r w:rsidRPr="00FB4C63">
        <w:rPr>
          <w:sz w:val="24"/>
          <w:szCs w:val="24"/>
        </w:rPr>
        <w:t>违约和索赔</w:t>
      </w:r>
      <w:bookmarkEnd w:id="10"/>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8</w:t>
      </w:r>
      <w:r w:rsidRPr="00FB4C63">
        <w:rPr>
          <w:sz w:val="24"/>
          <w:szCs w:val="24"/>
          <w:lang w:eastAsia="zh-CN"/>
        </w:rPr>
        <w:t>. 1乙方逾期交</w:t>
      </w:r>
      <w:r w:rsidRPr="00FB4C63">
        <w:rPr>
          <w:rFonts w:hint="eastAsia"/>
          <w:sz w:val="24"/>
          <w:szCs w:val="24"/>
          <w:lang w:eastAsia="zh-CN"/>
        </w:rPr>
        <w:t>货</w:t>
      </w:r>
      <w:r w:rsidRPr="00FB4C63">
        <w:rPr>
          <w:sz w:val="24"/>
          <w:szCs w:val="24"/>
          <w:lang w:eastAsia="zh-CN"/>
        </w:rPr>
        <w:t>，乙方应向甲方偿付逾期交付违约金。逾期违约金按</w:t>
      </w:r>
      <w:r w:rsidRPr="00FB4C63">
        <w:rPr>
          <w:rFonts w:hint="eastAsia"/>
          <w:sz w:val="24"/>
          <w:szCs w:val="24"/>
          <w:lang w:eastAsia="zh-CN"/>
        </w:rPr>
        <w:t>照合同总价款每日万分之三计算。</w:t>
      </w:r>
      <w:r w:rsidRPr="00FB4C63">
        <w:rPr>
          <w:sz w:val="24"/>
          <w:szCs w:val="24"/>
          <w:lang w:eastAsia="zh-CN"/>
        </w:rPr>
        <w:t>甲方可在</w:t>
      </w:r>
      <w:r w:rsidRPr="00FB4C63">
        <w:rPr>
          <w:rFonts w:hint="eastAsia"/>
          <w:sz w:val="24"/>
          <w:szCs w:val="24"/>
          <w:lang w:eastAsia="zh-CN"/>
        </w:rPr>
        <w:t>货物</w:t>
      </w:r>
      <w:r w:rsidRPr="00FB4C63">
        <w:rPr>
          <w:sz w:val="24"/>
          <w:szCs w:val="24"/>
          <w:lang w:eastAsia="zh-CN"/>
        </w:rPr>
        <w:t>结算款中扣除。违约金尚不能补偿对方损失时，有权向对方追索实际损失的赔偿金。</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8</w:t>
      </w:r>
      <w:r w:rsidRPr="00FB4C63">
        <w:rPr>
          <w:sz w:val="24"/>
          <w:szCs w:val="24"/>
          <w:lang w:eastAsia="zh-CN"/>
        </w:rPr>
        <w:t>.2 乙方</w:t>
      </w:r>
      <w:r w:rsidRPr="00FB4C63">
        <w:rPr>
          <w:rFonts w:hint="eastAsia"/>
          <w:sz w:val="24"/>
          <w:szCs w:val="24"/>
          <w:lang w:eastAsia="zh-CN"/>
        </w:rPr>
        <w:t>逾期交货，</w:t>
      </w:r>
      <w:r w:rsidRPr="00FB4C63">
        <w:rPr>
          <w:sz w:val="24"/>
          <w:szCs w:val="24"/>
          <w:lang w:eastAsia="zh-CN"/>
        </w:rPr>
        <w:t>或不履行售后服务，</w:t>
      </w:r>
      <w:r w:rsidRPr="00FB4C63">
        <w:rPr>
          <w:rFonts w:hint="eastAsia"/>
          <w:sz w:val="24"/>
          <w:szCs w:val="24"/>
          <w:lang w:eastAsia="zh-CN"/>
        </w:rPr>
        <w:t>经甲方催告后仍不能履行的，</w:t>
      </w:r>
      <w:r w:rsidRPr="00FB4C63">
        <w:rPr>
          <w:sz w:val="24"/>
          <w:szCs w:val="24"/>
          <w:lang w:eastAsia="zh-CN"/>
        </w:rPr>
        <w:t>甲方有权</w:t>
      </w:r>
      <w:r w:rsidRPr="00FB4C63">
        <w:rPr>
          <w:rFonts w:hint="eastAsia"/>
          <w:sz w:val="24"/>
          <w:szCs w:val="24"/>
          <w:lang w:eastAsia="zh-CN"/>
        </w:rPr>
        <w:t>解除合同，保证金作为违约金不予退还。保证金不足以弥补甲方损失的，甲方有权追偿。</w:t>
      </w:r>
    </w:p>
    <w:p w:rsidR="00AD094F" w:rsidRPr="00FB4C63" w:rsidRDefault="001C55E1" w:rsidP="00621887">
      <w:pPr>
        <w:pStyle w:val="zjb"/>
        <w:tabs>
          <w:tab w:val="left" w:pos="9072"/>
          <w:tab w:val="left" w:pos="9356"/>
        </w:tabs>
        <w:spacing w:line="460" w:lineRule="exact"/>
        <w:ind w:firstLine="480"/>
        <w:rPr>
          <w:bCs/>
          <w:color w:val="auto"/>
          <w:sz w:val="24"/>
          <w:szCs w:val="24"/>
          <w:lang w:eastAsia="zh-CN"/>
        </w:rPr>
      </w:pPr>
      <w:r w:rsidRPr="00FB4C63">
        <w:rPr>
          <w:rFonts w:hint="eastAsia"/>
          <w:color w:val="auto"/>
          <w:sz w:val="24"/>
          <w:szCs w:val="24"/>
          <w:lang w:eastAsia="zh-CN"/>
        </w:rPr>
        <w:t>8</w:t>
      </w:r>
      <w:r w:rsidRPr="00FB4C63">
        <w:rPr>
          <w:color w:val="auto"/>
          <w:sz w:val="24"/>
          <w:szCs w:val="24"/>
          <w:lang w:eastAsia="zh-CN"/>
        </w:rPr>
        <w:t xml:space="preserve">.3 </w:t>
      </w:r>
      <w:r w:rsidRPr="00FB4C63">
        <w:rPr>
          <w:rFonts w:hint="eastAsia"/>
          <w:bCs/>
          <w:color w:val="auto"/>
          <w:sz w:val="24"/>
          <w:szCs w:val="24"/>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AD094F" w:rsidRPr="00FB4C63" w:rsidRDefault="001C55E1" w:rsidP="00621887">
      <w:pPr>
        <w:pStyle w:val="zjb"/>
        <w:tabs>
          <w:tab w:val="left" w:pos="9072"/>
          <w:tab w:val="left" w:pos="9356"/>
        </w:tabs>
        <w:spacing w:line="460" w:lineRule="exact"/>
        <w:ind w:firstLine="480"/>
        <w:rPr>
          <w:bCs/>
          <w:color w:val="auto"/>
          <w:sz w:val="24"/>
          <w:szCs w:val="24"/>
          <w:lang w:eastAsia="zh-CN"/>
        </w:rPr>
      </w:pPr>
      <w:r w:rsidRPr="00FB4C63">
        <w:rPr>
          <w:rFonts w:hint="eastAsia"/>
          <w:bCs/>
          <w:color w:val="auto"/>
          <w:sz w:val="24"/>
          <w:szCs w:val="24"/>
          <w:lang w:eastAsia="zh-CN"/>
        </w:rPr>
        <w:t>8.4因产品质量瑕疵或缺陷导致甲方或第三人损害的，甲方有权向乙方索赔。</w:t>
      </w:r>
    </w:p>
    <w:p w:rsidR="00AD094F" w:rsidRPr="00FB4C63" w:rsidRDefault="001C55E1" w:rsidP="00621887">
      <w:pPr>
        <w:pStyle w:val="2"/>
        <w:tabs>
          <w:tab w:val="left" w:pos="9072"/>
          <w:tab w:val="left" w:pos="9356"/>
        </w:tabs>
        <w:spacing w:line="460" w:lineRule="exact"/>
        <w:ind w:firstLine="640"/>
        <w:rPr>
          <w:sz w:val="24"/>
          <w:szCs w:val="24"/>
        </w:rPr>
      </w:pPr>
      <w:bookmarkStart w:id="11" w:name="_Toc47692139"/>
      <w:r w:rsidRPr="00FB4C63">
        <w:rPr>
          <w:sz w:val="24"/>
          <w:szCs w:val="24"/>
        </w:rPr>
        <w:lastRenderedPageBreak/>
        <w:t>第</w:t>
      </w:r>
      <w:r w:rsidRPr="00FB4C63">
        <w:rPr>
          <w:rFonts w:hint="eastAsia"/>
          <w:sz w:val="24"/>
          <w:szCs w:val="24"/>
        </w:rPr>
        <w:t>九</w:t>
      </w:r>
      <w:r w:rsidRPr="00FB4C63">
        <w:rPr>
          <w:sz w:val="24"/>
          <w:szCs w:val="24"/>
        </w:rPr>
        <w:t>条</w:t>
      </w:r>
      <w:r w:rsidRPr="00FB4C63">
        <w:rPr>
          <w:sz w:val="24"/>
          <w:szCs w:val="24"/>
        </w:rPr>
        <w:t xml:space="preserve"> </w:t>
      </w:r>
      <w:r w:rsidRPr="00FB4C63">
        <w:rPr>
          <w:sz w:val="24"/>
          <w:szCs w:val="24"/>
        </w:rPr>
        <w:t>不可抗力</w:t>
      </w:r>
      <w:bookmarkEnd w:id="11"/>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9</w:t>
      </w:r>
      <w:r w:rsidRPr="00FB4C63">
        <w:rPr>
          <w:sz w:val="24"/>
          <w:szCs w:val="24"/>
          <w:lang w:eastAsia="zh-CN"/>
        </w:rPr>
        <w:t xml:space="preserve">.1 </w:t>
      </w:r>
      <w:r w:rsidRPr="00FB4C63">
        <w:rPr>
          <w:rFonts w:hint="eastAsia"/>
          <w:sz w:val="24"/>
          <w:szCs w:val="24"/>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9</w:t>
      </w:r>
      <w:r w:rsidRPr="00FB4C63">
        <w:rPr>
          <w:sz w:val="24"/>
          <w:szCs w:val="24"/>
          <w:lang w:eastAsia="zh-CN"/>
        </w:rPr>
        <w:t xml:space="preserve">.2 </w:t>
      </w:r>
      <w:r w:rsidRPr="00FB4C63">
        <w:rPr>
          <w:rFonts w:hint="eastAsia"/>
          <w:sz w:val="24"/>
          <w:szCs w:val="24"/>
          <w:lang w:eastAsia="zh-CN"/>
        </w:rPr>
        <w:t>因不可抗力的影响，使甲方或乙方无法正常履行本合同，经双方协商可终止本合同或修改本合同的执行，双方已履行部分应在履行方案确定后</w:t>
      </w:r>
      <w:r w:rsidRPr="00FB4C63">
        <w:rPr>
          <w:sz w:val="24"/>
          <w:szCs w:val="24"/>
          <w:lang w:eastAsia="zh-CN"/>
        </w:rPr>
        <w:t>30个工作日内据实结算完毕。迟</w:t>
      </w:r>
      <w:r w:rsidRPr="00FB4C63">
        <w:rPr>
          <w:rFonts w:hint="eastAsia"/>
          <w:sz w:val="24"/>
          <w:szCs w:val="24"/>
          <w:lang w:eastAsia="zh-CN"/>
        </w:rPr>
        <w:t>延履行后发生不可抗力的，不能免除违约责任。</w:t>
      </w:r>
      <w:r w:rsidRPr="00FB4C63">
        <w:rPr>
          <w:sz w:val="24"/>
          <w:szCs w:val="24"/>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AD094F" w:rsidRPr="00FB4C63" w:rsidRDefault="001C55E1" w:rsidP="00621887">
      <w:pPr>
        <w:pStyle w:val="2"/>
        <w:tabs>
          <w:tab w:val="left" w:pos="9072"/>
          <w:tab w:val="left" w:pos="9356"/>
        </w:tabs>
        <w:spacing w:line="460" w:lineRule="exact"/>
        <w:ind w:firstLine="640"/>
        <w:rPr>
          <w:sz w:val="24"/>
          <w:szCs w:val="24"/>
        </w:rPr>
      </w:pPr>
      <w:bookmarkStart w:id="12" w:name="_Toc47692140"/>
      <w:r w:rsidRPr="00FB4C63">
        <w:rPr>
          <w:rFonts w:hint="eastAsia"/>
          <w:sz w:val="24"/>
          <w:szCs w:val="24"/>
        </w:rPr>
        <w:t>第十条</w:t>
      </w:r>
      <w:r w:rsidRPr="00FB4C63">
        <w:rPr>
          <w:rFonts w:hint="eastAsia"/>
          <w:sz w:val="24"/>
          <w:szCs w:val="24"/>
        </w:rPr>
        <w:t xml:space="preserve"> </w:t>
      </w:r>
      <w:r w:rsidRPr="00FB4C63">
        <w:rPr>
          <w:rFonts w:hint="eastAsia"/>
          <w:sz w:val="24"/>
          <w:szCs w:val="24"/>
        </w:rPr>
        <w:t>通知条款</w:t>
      </w:r>
      <w:bookmarkEnd w:id="12"/>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任何一方均应本着诚实信用原则来对待另一方在履行合同时的通知、告知事项，如因重大事项须履行通知义务的，均应当以当面签收或特快专递、电子邮件方式送达相对人。</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甲方指定的联系方式：</w:t>
      </w:r>
    </w:p>
    <w:p w:rsidR="00AD094F" w:rsidRPr="00FB4C63" w:rsidRDefault="001C55E1" w:rsidP="00621887">
      <w:pPr>
        <w:pStyle w:val="zjb"/>
        <w:tabs>
          <w:tab w:val="left" w:pos="9072"/>
          <w:tab w:val="left" w:pos="9356"/>
        </w:tabs>
        <w:spacing w:line="460" w:lineRule="exact"/>
        <w:ind w:firstLine="480"/>
        <w:rPr>
          <w:sz w:val="24"/>
          <w:szCs w:val="24"/>
          <w:u w:val="single"/>
          <w:lang w:eastAsia="zh-CN"/>
        </w:rPr>
      </w:pPr>
      <w:r w:rsidRPr="00FB4C63">
        <w:rPr>
          <w:rFonts w:hint="eastAsia"/>
          <w:sz w:val="24"/>
          <w:szCs w:val="24"/>
          <w:lang w:eastAsia="zh-CN"/>
        </w:rPr>
        <w:t>联系人：</w:t>
      </w:r>
      <w:r w:rsidR="00C70502" w:rsidRPr="00FB4C63">
        <w:rPr>
          <w:rFonts w:ascii="Times New Roman" w:hAnsi="Times New Roman" w:cs="Times New Roman" w:hint="eastAsia"/>
          <w:sz w:val="24"/>
          <w:szCs w:val="24"/>
          <w:u w:val="single"/>
          <w:lang w:eastAsia="zh-CN"/>
        </w:rPr>
        <w:t>王玲</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联系电话：</w:t>
      </w:r>
      <w:r w:rsidR="00C70502" w:rsidRPr="00FB4C63">
        <w:rPr>
          <w:rFonts w:ascii="Times New Roman" w:hAnsi="Times New Roman" w:cs="Times New Roman"/>
          <w:sz w:val="24"/>
          <w:szCs w:val="24"/>
          <w:u w:val="single"/>
          <w:lang w:eastAsia="zh-CN"/>
        </w:rPr>
        <w:t>13527572021</w:t>
      </w:r>
    </w:p>
    <w:p w:rsidR="00AD094F" w:rsidRPr="00FB4C63" w:rsidRDefault="001C55E1" w:rsidP="00621887">
      <w:pPr>
        <w:pStyle w:val="zjb"/>
        <w:tabs>
          <w:tab w:val="left" w:pos="9072"/>
          <w:tab w:val="left" w:pos="9356"/>
        </w:tabs>
        <w:spacing w:line="460" w:lineRule="exact"/>
        <w:ind w:firstLine="480"/>
        <w:rPr>
          <w:rFonts w:ascii="Times New Roman" w:hAnsi="Times New Roman" w:cs="Times New Roman"/>
          <w:sz w:val="24"/>
          <w:szCs w:val="24"/>
          <w:lang w:eastAsia="zh-CN"/>
        </w:rPr>
      </w:pPr>
      <w:r w:rsidRPr="00FB4C63">
        <w:rPr>
          <w:rFonts w:hint="eastAsia"/>
          <w:sz w:val="24"/>
          <w:szCs w:val="24"/>
          <w:lang w:eastAsia="zh-CN"/>
        </w:rPr>
        <w:t>通讯地址：</w:t>
      </w:r>
      <w:r w:rsidRPr="00FB4C63">
        <w:rPr>
          <w:rFonts w:ascii="Times New Roman" w:hAnsi="Times New Roman" w:cs="Times New Roman"/>
          <w:sz w:val="24"/>
          <w:szCs w:val="24"/>
          <w:lang w:eastAsia="zh-CN"/>
        </w:rPr>
        <w:t>___________________________</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电子邮件：</w:t>
      </w:r>
      <w:r w:rsidRPr="00FB4C63">
        <w:rPr>
          <w:rFonts w:ascii="Times New Roman" w:hAnsi="Times New Roman" w:cs="Times New Roman"/>
          <w:sz w:val="24"/>
          <w:szCs w:val="24"/>
          <w:lang w:eastAsia="zh-CN"/>
        </w:rPr>
        <w:t>___________________________</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乙方指定的联系方式：</w:t>
      </w:r>
    </w:p>
    <w:p w:rsidR="00AD094F" w:rsidRPr="00FB4C63" w:rsidRDefault="001C55E1" w:rsidP="00621887">
      <w:pPr>
        <w:pStyle w:val="zjb"/>
        <w:tabs>
          <w:tab w:val="left" w:pos="9072"/>
          <w:tab w:val="left" w:pos="9356"/>
        </w:tabs>
        <w:spacing w:line="460" w:lineRule="exact"/>
        <w:ind w:firstLine="480"/>
        <w:rPr>
          <w:rFonts w:ascii="Times New Roman" w:hAnsi="Times New Roman" w:cs="Times New Roman"/>
          <w:sz w:val="24"/>
          <w:szCs w:val="24"/>
          <w:lang w:eastAsia="zh-CN"/>
        </w:rPr>
      </w:pPr>
      <w:r w:rsidRPr="00FB4C63">
        <w:rPr>
          <w:rFonts w:hint="eastAsia"/>
          <w:sz w:val="24"/>
          <w:szCs w:val="24"/>
          <w:lang w:eastAsia="zh-CN"/>
        </w:rPr>
        <w:t>联系人：</w:t>
      </w:r>
      <w:r w:rsidRPr="00FB4C63">
        <w:rPr>
          <w:rFonts w:ascii="Times New Roman" w:hAnsi="Times New Roman" w:cs="Times New Roman"/>
          <w:sz w:val="24"/>
          <w:szCs w:val="24"/>
          <w:lang w:eastAsia="zh-CN"/>
        </w:rPr>
        <w:t>_____________________________</w:t>
      </w:r>
    </w:p>
    <w:p w:rsidR="00AD094F" w:rsidRPr="00FB4C63" w:rsidRDefault="001C55E1" w:rsidP="00621887">
      <w:pPr>
        <w:pStyle w:val="zjb"/>
        <w:tabs>
          <w:tab w:val="left" w:pos="9072"/>
          <w:tab w:val="left" w:pos="9356"/>
        </w:tabs>
        <w:spacing w:line="460" w:lineRule="exact"/>
        <w:ind w:firstLine="480"/>
        <w:rPr>
          <w:rFonts w:ascii="Times New Roman" w:hAnsi="Times New Roman" w:cs="Times New Roman"/>
          <w:sz w:val="24"/>
          <w:szCs w:val="24"/>
          <w:lang w:eastAsia="zh-CN"/>
        </w:rPr>
      </w:pPr>
      <w:r w:rsidRPr="00FB4C63">
        <w:rPr>
          <w:rFonts w:hint="eastAsia"/>
          <w:sz w:val="24"/>
          <w:szCs w:val="24"/>
          <w:lang w:eastAsia="zh-CN"/>
        </w:rPr>
        <w:t>联系电话：</w:t>
      </w:r>
      <w:r w:rsidRPr="00FB4C63">
        <w:rPr>
          <w:rFonts w:ascii="Times New Roman" w:hAnsi="Times New Roman" w:cs="Times New Roman"/>
          <w:sz w:val="24"/>
          <w:szCs w:val="24"/>
          <w:lang w:eastAsia="zh-CN"/>
        </w:rPr>
        <w:t>___________________________</w:t>
      </w:r>
    </w:p>
    <w:p w:rsidR="00AD094F" w:rsidRPr="00FB4C63" w:rsidRDefault="001C55E1" w:rsidP="00621887">
      <w:pPr>
        <w:pStyle w:val="zjb"/>
        <w:tabs>
          <w:tab w:val="left" w:pos="9072"/>
          <w:tab w:val="left" w:pos="9356"/>
        </w:tabs>
        <w:spacing w:line="460" w:lineRule="exact"/>
        <w:ind w:firstLine="480"/>
        <w:rPr>
          <w:rFonts w:ascii="Times New Roman" w:hAnsi="Times New Roman" w:cs="Times New Roman"/>
          <w:sz w:val="24"/>
          <w:szCs w:val="24"/>
          <w:lang w:eastAsia="zh-CN"/>
        </w:rPr>
      </w:pPr>
      <w:r w:rsidRPr="00FB4C63">
        <w:rPr>
          <w:rFonts w:hint="eastAsia"/>
          <w:sz w:val="24"/>
          <w:szCs w:val="24"/>
          <w:lang w:eastAsia="zh-CN"/>
        </w:rPr>
        <w:t>通讯地址：</w:t>
      </w:r>
      <w:r w:rsidRPr="00FB4C63">
        <w:rPr>
          <w:rFonts w:ascii="Times New Roman" w:hAnsi="Times New Roman" w:cs="Times New Roman"/>
          <w:sz w:val="24"/>
          <w:szCs w:val="24"/>
          <w:lang w:eastAsia="zh-CN"/>
        </w:rPr>
        <w:t>___________________________</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电子邮件：</w:t>
      </w:r>
      <w:r w:rsidRPr="00FB4C63">
        <w:rPr>
          <w:rFonts w:ascii="Times New Roman" w:hAnsi="Times New Roman" w:cs="Times New Roman"/>
          <w:sz w:val="24"/>
          <w:szCs w:val="24"/>
          <w:lang w:eastAsia="zh-CN"/>
        </w:rPr>
        <w:t>___________________________</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lastRenderedPageBreak/>
        <w:t>10</w:t>
      </w:r>
      <w:r w:rsidRPr="00FB4C63">
        <w:rPr>
          <w:sz w:val="24"/>
          <w:szCs w:val="24"/>
          <w:lang w:eastAsia="zh-CN"/>
        </w:rPr>
        <w:t>.1采用当面签收的，应由合同中指定的联系人或双方授权的代表签收，签收日期即为送达时间。</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10</w:t>
      </w:r>
      <w:r w:rsidRPr="00FB4C63">
        <w:rPr>
          <w:sz w:val="24"/>
          <w:szCs w:val="24"/>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10</w:t>
      </w:r>
      <w:r w:rsidRPr="00FB4C63">
        <w:rPr>
          <w:sz w:val="24"/>
          <w:szCs w:val="24"/>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10</w:t>
      </w:r>
      <w:r w:rsidRPr="00FB4C63">
        <w:rPr>
          <w:sz w:val="24"/>
          <w:szCs w:val="24"/>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10</w:t>
      </w:r>
      <w:r w:rsidRPr="00FB4C63">
        <w:rPr>
          <w:sz w:val="24"/>
          <w:szCs w:val="24"/>
          <w:lang w:eastAsia="zh-CN"/>
        </w:rPr>
        <w:t>.5收件一方若认为邮件封面标题与邮件中实际文件内容不符的，应在收到邮件后三日内通知相对人，逾期视为邮件封面标题与邮件中实际文件内容一致，并视为有效送达收件人。</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10</w:t>
      </w:r>
      <w:r w:rsidRPr="00FB4C63">
        <w:rPr>
          <w:sz w:val="24"/>
          <w:szCs w:val="24"/>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10</w:t>
      </w:r>
      <w:r w:rsidRPr="00FB4C63">
        <w:rPr>
          <w:sz w:val="24"/>
          <w:szCs w:val="24"/>
          <w:lang w:eastAsia="zh-CN"/>
        </w:rPr>
        <w:t>.7本合同约定的联系方式与送达方式同时可作为法律文书的联系方式与送达方式。</w:t>
      </w:r>
    </w:p>
    <w:p w:rsidR="00AD094F" w:rsidRPr="00FB4C63" w:rsidRDefault="001C55E1" w:rsidP="00621887">
      <w:pPr>
        <w:pStyle w:val="2"/>
        <w:tabs>
          <w:tab w:val="left" w:pos="9072"/>
          <w:tab w:val="left" w:pos="9356"/>
        </w:tabs>
        <w:spacing w:line="460" w:lineRule="exact"/>
        <w:ind w:firstLine="640"/>
        <w:rPr>
          <w:sz w:val="24"/>
          <w:szCs w:val="24"/>
        </w:rPr>
      </w:pPr>
      <w:bookmarkStart w:id="13" w:name="_Toc47692141"/>
      <w:r w:rsidRPr="00FB4C63">
        <w:rPr>
          <w:sz w:val="24"/>
          <w:szCs w:val="24"/>
        </w:rPr>
        <w:t>第</w:t>
      </w:r>
      <w:r w:rsidRPr="00FB4C63">
        <w:rPr>
          <w:rFonts w:hint="eastAsia"/>
          <w:sz w:val="24"/>
          <w:szCs w:val="24"/>
        </w:rPr>
        <w:t>十一</w:t>
      </w:r>
      <w:r w:rsidRPr="00FB4C63">
        <w:rPr>
          <w:sz w:val="24"/>
          <w:szCs w:val="24"/>
        </w:rPr>
        <w:t>条</w:t>
      </w:r>
      <w:r w:rsidRPr="00FB4C63">
        <w:rPr>
          <w:sz w:val="24"/>
          <w:szCs w:val="24"/>
        </w:rPr>
        <w:t xml:space="preserve"> </w:t>
      </w:r>
      <w:r w:rsidRPr="00FB4C63">
        <w:rPr>
          <w:rFonts w:hint="eastAsia"/>
          <w:sz w:val="24"/>
          <w:szCs w:val="24"/>
        </w:rPr>
        <w:t>保密条款</w:t>
      </w:r>
      <w:bookmarkEnd w:id="13"/>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sidRPr="00FB4C63">
        <w:rPr>
          <w:sz w:val="24"/>
          <w:szCs w:val="24"/>
          <w:lang w:eastAsia="zh-CN"/>
        </w:rPr>
        <w:t>。</w:t>
      </w:r>
    </w:p>
    <w:p w:rsidR="00AD094F" w:rsidRPr="00FB4C63" w:rsidRDefault="001C55E1" w:rsidP="00621887">
      <w:pPr>
        <w:pStyle w:val="2"/>
        <w:tabs>
          <w:tab w:val="left" w:pos="9072"/>
          <w:tab w:val="left" w:pos="9356"/>
        </w:tabs>
        <w:spacing w:line="460" w:lineRule="exact"/>
        <w:ind w:firstLine="640"/>
        <w:rPr>
          <w:sz w:val="24"/>
          <w:szCs w:val="24"/>
        </w:rPr>
      </w:pPr>
      <w:bookmarkStart w:id="14" w:name="_Toc47692142"/>
      <w:r w:rsidRPr="00FB4C63">
        <w:rPr>
          <w:sz w:val="24"/>
          <w:szCs w:val="24"/>
        </w:rPr>
        <w:lastRenderedPageBreak/>
        <w:t>第</w:t>
      </w:r>
      <w:r w:rsidRPr="00FB4C63">
        <w:rPr>
          <w:rFonts w:hint="eastAsia"/>
          <w:sz w:val="24"/>
          <w:szCs w:val="24"/>
        </w:rPr>
        <w:t>十二</w:t>
      </w:r>
      <w:r w:rsidRPr="00FB4C63">
        <w:rPr>
          <w:sz w:val="24"/>
          <w:szCs w:val="24"/>
        </w:rPr>
        <w:t>条</w:t>
      </w:r>
      <w:r w:rsidRPr="00FB4C63">
        <w:rPr>
          <w:sz w:val="24"/>
          <w:szCs w:val="24"/>
        </w:rPr>
        <w:t xml:space="preserve"> </w:t>
      </w:r>
      <w:r w:rsidRPr="00FB4C63">
        <w:rPr>
          <w:rFonts w:hint="eastAsia"/>
          <w:sz w:val="24"/>
          <w:szCs w:val="24"/>
        </w:rPr>
        <w:t>合同争议的解决方式</w:t>
      </w:r>
      <w:bookmarkEnd w:id="14"/>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sz w:val="24"/>
          <w:szCs w:val="24"/>
          <w:lang w:eastAsia="zh-CN"/>
        </w:rPr>
        <w:t>1</w:t>
      </w:r>
      <w:r w:rsidRPr="00FB4C63">
        <w:rPr>
          <w:rFonts w:hint="eastAsia"/>
          <w:sz w:val="24"/>
          <w:szCs w:val="24"/>
          <w:lang w:eastAsia="zh-CN"/>
        </w:rPr>
        <w:t>2</w:t>
      </w:r>
      <w:r w:rsidRPr="00FB4C63">
        <w:rPr>
          <w:sz w:val="24"/>
          <w:szCs w:val="24"/>
          <w:lang w:eastAsia="zh-CN"/>
        </w:rPr>
        <w:t xml:space="preserve">.1 </w:t>
      </w:r>
      <w:r w:rsidRPr="00FB4C63">
        <w:rPr>
          <w:rFonts w:hint="eastAsia"/>
          <w:sz w:val="24"/>
          <w:szCs w:val="24"/>
          <w:lang w:eastAsia="zh-CN"/>
        </w:rPr>
        <w:t>若在合同履行过程中发生争议，甲乙双方应当友好协商解决，协商不成，按以下第（</w:t>
      </w:r>
      <w:r w:rsidRPr="00FB4C63">
        <w:rPr>
          <w:sz w:val="24"/>
          <w:szCs w:val="24"/>
          <w:lang w:eastAsia="zh-CN"/>
        </w:rPr>
        <w:t xml:space="preserve"> </w:t>
      </w:r>
      <w:r w:rsidRPr="00FB4C63">
        <w:rPr>
          <w:rFonts w:hint="eastAsia"/>
          <w:sz w:val="24"/>
          <w:szCs w:val="24"/>
          <w:lang w:eastAsia="zh-CN"/>
        </w:rPr>
        <w:t>2</w:t>
      </w:r>
      <w:r w:rsidRPr="00FB4C63">
        <w:rPr>
          <w:sz w:val="24"/>
          <w:szCs w:val="24"/>
          <w:lang w:eastAsia="zh-CN"/>
        </w:rPr>
        <w:t xml:space="preserve"> ） 种方式解决：</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（一）提交重庆仲裁委员会，按照申请仲裁时该会现行有效的仲裁规则进行仲裁。</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rFonts w:hint="eastAsia"/>
          <w:sz w:val="24"/>
          <w:szCs w:val="24"/>
          <w:lang w:eastAsia="zh-CN"/>
        </w:rPr>
        <w:t>（二）向</w:t>
      </w:r>
      <w:r w:rsidRPr="00FB4C63">
        <w:rPr>
          <w:sz w:val="24"/>
          <w:szCs w:val="24"/>
          <w:lang w:eastAsia="zh-CN"/>
        </w:rPr>
        <w:t>甲方所在地人民法院起诉。</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sz w:val="24"/>
          <w:szCs w:val="24"/>
          <w:lang w:eastAsia="zh-CN"/>
        </w:rPr>
        <w:t>1</w:t>
      </w:r>
      <w:r w:rsidRPr="00FB4C63">
        <w:rPr>
          <w:rFonts w:hint="eastAsia"/>
          <w:sz w:val="24"/>
          <w:szCs w:val="24"/>
          <w:lang w:eastAsia="zh-CN"/>
        </w:rPr>
        <w:t>2</w:t>
      </w:r>
      <w:r w:rsidRPr="00FB4C63">
        <w:rPr>
          <w:sz w:val="24"/>
          <w:szCs w:val="24"/>
          <w:lang w:eastAsia="zh-CN"/>
        </w:rPr>
        <w:t>.2在诉讼期间，除正在进行诉讼的部分外，合同其它部分继续执行。</w:t>
      </w:r>
    </w:p>
    <w:p w:rsidR="00AD094F" w:rsidRPr="00FB4C63" w:rsidRDefault="001C55E1" w:rsidP="00621887">
      <w:pPr>
        <w:pStyle w:val="2"/>
        <w:tabs>
          <w:tab w:val="left" w:pos="9072"/>
          <w:tab w:val="left" w:pos="9356"/>
        </w:tabs>
        <w:spacing w:line="460" w:lineRule="exact"/>
        <w:ind w:firstLine="640"/>
        <w:rPr>
          <w:sz w:val="24"/>
          <w:szCs w:val="24"/>
        </w:rPr>
      </w:pPr>
      <w:bookmarkStart w:id="15" w:name="_Toc47692143"/>
      <w:r w:rsidRPr="00FB4C63">
        <w:rPr>
          <w:rFonts w:hint="eastAsia"/>
          <w:sz w:val="24"/>
          <w:szCs w:val="24"/>
        </w:rPr>
        <w:t>第十三条</w:t>
      </w:r>
      <w:r w:rsidRPr="00FB4C63">
        <w:rPr>
          <w:rFonts w:hint="eastAsia"/>
          <w:sz w:val="24"/>
          <w:szCs w:val="24"/>
        </w:rPr>
        <w:t xml:space="preserve"> </w:t>
      </w:r>
      <w:r w:rsidRPr="00FB4C63">
        <w:rPr>
          <w:sz w:val="24"/>
          <w:szCs w:val="24"/>
        </w:rPr>
        <w:t>合同的变更和解除</w:t>
      </w:r>
      <w:bookmarkEnd w:id="15"/>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sz w:val="24"/>
          <w:szCs w:val="24"/>
          <w:lang w:eastAsia="zh-CN"/>
        </w:rPr>
        <w:t>1</w:t>
      </w:r>
      <w:r w:rsidRPr="00FB4C63">
        <w:rPr>
          <w:rFonts w:hint="eastAsia"/>
          <w:sz w:val="24"/>
          <w:szCs w:val="24"/>
          <w:lang w:eastAsia="zh-CN"/>
        </w:rPr>
        <w:t>3</w:t>
      </w:r>
      <w:r w:rsidRPr="00FB4C63">
        <w:rPr>
          <w:sz w:val="24"/>
          <w:szCs w:val="24"/>
          <w:lang w:eastAsia="zh-CN"/>
        </w:rPr>
        <w:t>.1 本合同履行过程中，如果合同履行条件发生变化</w:t>
      </w:r>
      <w:r w:rsidRPr="00FB4C63">
        <w:rPr>
          <w:rFonts w:hint="eastAsia"/>
          <w:sz w:val="24"/>
          <w:szCs w:val="24"/>
          <w:lang w:eastAsia="zh-CN"/>
        </w:rPr>
        <w:t>，</w:t>
      </w:r>
      <w:r w:rsidRPr="00FB4C63">
        <w:rPr>
          <w:sz w:val="24"/>
          <w:szCs w:val="24"/>
          <w:lang w:eastAsia="zh-CN"/>
        </w:rPr>
        <w:t>由双方进行协商，并以签订补充合同的方式加以确认，补充合同与本合同具有同等效力。若补充协议内容与本合同内容矛盾的，以时间在后的内容为准。</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sz w:val="24"/>
          <w:szCs w:val="24"/>
          <w:lang w:eastAsia="zh-CN"/>
        </w:rPr>
        <w:t>1</w:t>
      </w:r>
      <w:r w:rsidRPr="00FB4C63">
        <w:rPr>
          <w:rFonts w:hint="eastAsia"/>
          <w:sz w:val="24"/>
          <w:szCs w:val="24"/>
          <w:lang w:eastAsia="zh-CN"/>
        </w:rPr>
        <w:t>3</w:t>
      </w:r>
      <w:r w:rsidRPr="00FB4C63">
        <w:rPr>
          <w:sz w:val="24"/>
          <w:szCs w:val="24"/>
          <w:lang w:eastAsia="zh-CN"/>
        </w:rPr>
        <w:t>.2 经双方协商一致，并达成书面合同后，本合同可以解除</w:t>
      </w:r>
      <w:r w:rsidRPr="00FB4C63">
        <w:rPr>
          <w:rFonts w:hint="eastAsia"/>
          <w:sz w:val="24"/>
          <w:szCs w:val="24"/>
          <w:lang w:eastAsia="zh-CN"/>
        </w:rPr>
        <w:t>，</w:t>
      </w:r>
      <w:r w:rsidRPr="00FB4C63">
        <w:rPr>
          <w:sz w:val="24"/>
          <w:szCs w:val="24"/>
          <w:lang w:eastAsia="zh-CN"/>
        </w:rPr>
        <w:t>双方应就合同解除的后果在解约合同中一并做出约定。</w:t>
      </w:r>
      <w:r w:rsidRPr="00FB4C63">
        <w:rPr>
          <w:rFonts w:hint="eastAsia"/>
          <w:sz w:val="24"/>
          <w:szCs w:val="24"/>
          <w:lang w:eastAsia="zh-CN"/>
        </w:rPr>
        <w:t>一方也可根据合同约定单方行使合同解除权</w:t>
      </w:r>
      <w:r w:rsidRPr="00FB4C63">
        <w:rPr>
          <w:sz w:val="24"/>
          <w:szCs w:val="24"/>
          <w:lang w:eastAsia="zh-CN"/>
        </w:rPr>
        <w:t>。</w:t>
      </w:r>
    </w:p>
    <w:p w:rsidR="00AD094F" w:rsidRPr="00FB4C63" w:rsidRDefault="001C55E1" w:rsidP="00621887">
      <w:pPr>
        <w:pStyle w:val="2"/>
        <w:tabs>
          <w:tab w:val="left" w:pos="9072"/>
          <w:tab w:val="left" w:pos="9356"/>
        </w:tabs>
        <w:spacing w:line="460" w:lineRule="exact"/>
        <w:ind w:firstLine="640"/>
        <w:rPr>
          <w:sz w:val="24"/>
          <w:szCs w:val="24"/>
        </w:rPr>
      </w:pPr>
      <w:bookmarkStart w:id="16" w:name="_Toc47692144"/>
      <w:r w:rsidRPr="00FB4C63">
        <w:rPr>
          <w:sz w:val="24"/>
          <w:szCs w:val="24"/>
        </w:rPr>
        <w:t>第</w:t>
      </w:r>
      <w:r w:rsidRPr="00FB4C63">
        <w:rPr>
          <w:rFonts w:hint="eastAsia"/>
          <w:sz w:val="24"/>
          <w:szCs w:val="24"/>
        </w:rPr>
        <w:t>十四</w:t>
      </w:r>
      <w:r w:rsidRPr="00FB4C63">
        <w:rPr>
          <w:sz w:val="24"/>
          <w:szCs w:val="24"/>
        </w:rPr>
        <w:t>条</w:t>
      </w:r>
      <w:r w:rsidRPr="00FB4C63">
        <w:rPr>
          <w:sz w:val="24"/>
          <w:szCs w:val="24"/>
        </w:rPr>
        <w:t xml:space="preserve"> </w:t>
      </w:r>
      <w:r w:rsidRPr="00FB4C63">
        <w:rPr>
          <w:sz w:val="24"/>
          <w:szCs w:val="24"/>
        </w:rPr>
        <w:t>合同生效及其他</w:t>
      </w:r>
      <w:bookmarkEnd w:id="16"/>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sz w:val="24"/>
          <w:szCs w:val="24"/>
          <w:lang w:eastAsia="zh-CN"/>
        </w:rPr>
        <w:t>1</w:t>
      </w:r>
      <w:r w:rsidRPr="00FB4C63">
        <w:rPr>
          <w:rFonts w:hint="eastAsia"/>
          <w:sz w:val="24"/>
          <w:szCs w:val="24"/>
          <w:lang w:eastAsia="zh-CN"/>
        </w:rPr>
        <w:t>4</w:t>
      </w:r>
      <w:r w:rsidRPr="00FB4C63">
        <w:rPr>
          <w:sz w:val="24"/>
          <w:szCs w:val="24"/>
          <w:lang w:eastAsia="zh-CN"/>
        </w:rPr>
        <w:t xml:space="preserve">.1 </w:t>
      </w:r>
      <w:r w:rsidRPr="00FB4C63">
        <w:rPr>
          <w:rFonts w:hint="eastAsia"/>
          <w:sz w:val="24"/>
          <w:szCs w:val="24"/>
          <w:lang w:eastAsia="zh-CN"/>
        </w:rPr>
        <w:t>乙方和甲方约定合同内容双方签字或盖章后生效，生效后不得以其他原因单方取消约定</w:t>
      </w:r>
      <w:r w:rsidRPr="00FB4C63">
        <w:rPr>
          <w:sz w:val="24"/>
          <w:szCs w:val="24"/>
          <w:lang w:eastAsia="zh-CN"/>
        </w:rPr>
        <w:t>。</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sz w:val="24"/>
          <w:szCs w:val="24"/>
          <w:lang w:eastAsia="zh-CN"/>
        </w:rPr>
        <w:t>1</w:t>
      </w:r>
      <w:r w:rsidRPr="00FB4C63">
        <w:rPr>
          <w:rFonts w:hint="eastAsia"/>
          <w:sz w:val="24"/>
          <w:szCs w:val="24"/>
          <w:lang w:eastAsia="zh-CN"/>
        </w:rPr>
        <w:t>4</w:t>
      </w:r>
      <w:r w:rsidRPr="00FB4C63">
        <w:rPr>
          <w:sz w:val="24"/>
          <w:szCs w:val="24"/>
          <w:lang w:eastAsia="zh-CN"/>
        </w:rPr>
        <w:t>.</w:t>
      </w:r>
      <w:r w:rsidRPr="00FB4C63">
        <w:rPr>
          <w:rFonts w:hint="eastAsia"/>
          <w:sz w:val="24"/>
          <w:szCs w:val="24"/>
          <w:lang w:eastAsia="zh-CN"/>
        </w:rPr>
        <w:t>2</w:t>
      </w:r>
      <w:r w:rsidRPr="00FB4C63">
        <w:rPr>
          <w:sz w:val="24"/>
          <w:szCs w:val="24"/>
          <w:lang w:eastAsia="zh-CN"/>
        </w:rPr>
        <w:t xml:space="preserve"> 本合同一式</w:t>
      </w:r>
      <w:r w:rsidRPr="00FB4C63">
        <w:rPr>
          <w:rFonts w:hint="eastAsia"/>
          <w:sz w:val="24"/>
          <w:szCs w:val="24"/>
          <w:lang w:eastAsia="zh-CN"/>
        </w:rPr>
        <w:t>【</w:t>
      </w:r>
      <w:r w:rsidR="00C70502" w:rsidRPr="00FB4C63">
        <w:rPr>
          <w:rFonts w:hint="eastAsia"/>
          <w:sz w:val="24"/>
          <w:szCs w:val="24"/>
          <w:lang w:eastAsia="zh-CN"/>
        </w:rPr>
        <w:t>陆</w:t>
      </w:r>
      <w:r w:rsidRPr="00FB4C63">
        <w:rPr>
          <w:rFonts w:hint="eastAsia"/>
          <w:sz w:val="24"/>
          <w:szCs w:val="24"/>
          <w:lang w:eastAsia="zh-CN"/>
        </w:rPr>
        <w:t>】</w:t>
      </w:r>
      <w:r w:rsidRPr="00FB4C63">
        <w:rPr>
          <w:sz w:val="24"/>
          <w:szCs w:val="24"/>
          <w:lang w:eastAsia="zh-CN"/>
        </w:rPr>
        <w:t>份，甲方执</w:t>
      </w:r>
      <w:r w:rsidRPr="00FB4C63">
        <w:rPr>
          <w:rFonts w:hint="eastAsia"/>
          <w:sz w:val="24"/>
          <w:szCs w:val="24"/>
          <w:lang w:eastAsia="zh-CN"/>
        </w:rPr>
        <w:t>【</w:t>
      </w:r>
      <w:r w:rsidR="00C70502" w:rsidRPr="00FB4C63">
        <w:rPr>
          <w:rFonts w:hint="eastAsia"/>
          <w:sz w:val="24"/>
          <w:szCs w:val="24"/>
          <w:lang w:eastAsia="zh-CN"/>
        </w:rPr>
        <w:t>叁</w:t>
      </w:r>
      <w:r w:rsidRPr="00FB4C63">
        <w:rPr>
          <w:rFonts w:hint="eastAsia"/>
          <w:sz w:val="24"/>
          <w:szCs w:val="24"/>
          <w:lang w:eastAsia="zh-CN"/>
        </w:rPr>
        <w:t>】</w:t>
      </w:r>
      <w:r w:rsidRPr="00FB4C63">
        <w:rPr>
          <w:sz w:val="24"/>
          <w:szCs w:val="24"/>
          <w:lang w:eastAsia="zh-CN"/>
        </w:rPr>
        <w:t>份，乙方执</w:t>
      </w:r>
      <w:r w:rsidRPr="00FB4C63">
        <w:rPr>
          <w:rFonts w:hint="eastAsia"/>
          <w:sz w:val="24"/>
          <w:szCs w:val="24"/>
          <w:lang w:eastAsia="zh-CN"/>
        </w:rPr>
        <w:t>【</w:t>
      </w:r>
      <w:r w:rsidR="00C70502" w:rsidRPr="00FB4C63">
        <w:rPr>
          <w:rFonts w:hint="eastAsia"/>
          <w:sz w:val="24"/>
          <w:szCs w:val="24"/>
          <w:lang w:eastAsia="zh-CN"/>
        </w:rPr>
        <w:t>叁</w:t>
      </w:r>
      <w:r w:rsidRPr="00FB4C63">
        <w:rPr>
          <w:rFonts w:hint="eastAsia"/>
          <w:sz w:val="24"/>
          <w:szCs w:val="24"/>
          <w:lang w:eastAsia="zh-CN"/>
        </w:rPr>
        <w:t>】</w:t>
      </w:r>
      <w:r w:rsidRPr="00FB4C63">
        <w:rPr>
          <w:sz w:val="24"/>
          <w:szCs w:val="24"/>
          <w:lang w:eastAsia="zh-CN"/>
        </w:rPr>
        <w:t>份</w:t>
      </w:r>
      <w:r w:rsidRPr="00FB4C63">
        <w:rPr>
          <w:rFonts w:hint="eastAsia"/>
          <w:sz w:val="24"/>
          <w:szCs w:val="24"/>
          <w:lang w:eastAsia="zh-CN"/>
        </w:rPr>
        <w:t>，具有同等法律效力</w:t>
      </w:r>
      <w:r w:rsidRPr="00FB4C63">
        <w:rPr>
          <w:sz w:val="24"/>
          <w:szCs w:val="24"/>
          <w:lang w:eastAsia="zh-CN"/>
        </w:rPr>
        <w:t>。</w:t>
      </w:r>
    </w:p>
    <w:p w:rsidR="00AD094F" w:rsidRPr="00FB4C63" w:rsidRDefault="001C55E1" w:rsidP="00621887">
      <w:pPr>
        <w:pStyle w:val="zjb"/>
        <w:tabs>
          <w:tab w:val="left" w:pos="9072"/>
          <w:tab w:val="left" w:pos="9356"/>
        </w:tabs>
        <w:spacing w:line="460" w:lineRule="exact"/>
        <w:ind w:firstLine="480"/>
        <w:rPr>
          <w:sz w:val="24"/>
          <w:szCs w:val="24"/>
          <w:lang w:eastAsia="zh-CN"/>
        </w:rPr>
      </w:pPr>
      <w:r w:rsidRPr="00FB4C63">
        <w:rPr>
          <w:sz w:val="24"/>
          <w:szCs w:val="24"/>
          <w:lang w:eastAsia="zh-CN"/>
        </w:rPr>
        <w:br/>
      </w:r>
      <w:r w:rsidRPr="00FB4C63">
        <w:rPr>
          <w:b/>
          <w:bCs/>
          <w:sz w:val="24"/>
          <w:szCs w:val="24"/>
          <w:lang w:eastAsia="zh-CN"/>
        </w:rPr>
        <w:t>甲方（盖章）：</w:t>
      </w:r>
    </w:p>
    <w:p w:rsidR="00AD094F" w:rsidRPr="00FB4C63" w:rsidRDefault="001C55E1" w:rsidP="00621887">
      <w:pPr>
        <w:pStyle w:val="zjb"/>
        <w:tabs>
          <w:tab w:val="left" w:pos="9072"/>
          <w:tab w:val="left" w:pos="9356"/>
        </w:tabs>
        <w:spacing w:line="460" w:lineRule="exact"/>
        <w:ind w:firstLineChars="0" w:firstLine="0"/>
        <w:rPr>
          <w:sz w:val="24"/>
          <w:szCs w:val="24"/>
          <w:lang w:eastAsia="zh-CN"/>
        </w:rPr>
      </w:pPr>
      <w:r w:rsidRPr="00FB4C63">
        <w:rPr>
          <w:sz w:val="24"/>
          <w:szCs w:val="24"/>
          <w:lang w:eastAsia="zh-CN"/>
        </w:rPr>
        <w:t>法定代表人或授权代表（签字）：</w:t>
      </w:r>
    </w:p>
    <w:p w:rsidR="00AD094F" w:rsidRPr="00FB4C63" w:rsidRDefault="00AD094F" w:rsidP="00621887">
      <w:pPr>
        <w:pStyle w:val="zjb"/>
        <w:tabs>
          <w:tab w:val="left" w:pos="9072"/>
          <w:tab w:val="left" w:pos="9356"/>
        </w:tabs>
        <w:spacing w:line="460" w:lineRule="exact"/>
        <w:ind w:firstLine="480"/>
        <w:rPr>
          <w:sz w:val="24"/>
          <w:szCs w:val="24"/>
          <w:lang w:eastAsia="zh-CN"/>
        </w:rPr>
      </w:pPr>
    </w:p>
    <w:p w:rsidR="00AD094F" w:rsidRPr="00FB4C63" w:rsidRDefault="001C55E1" w:rsidP="00621887">
      <w:pPr>
        <w:pStyle w:val="zjb"/>
        <w:tabs>
          <w:tab w:val="left" w:pos="9072"/>
          <w:tab w:val="left" w:pos="9356"/>
        </w:tabs>
        <w:spacing w:line="460" w:lineRule="exact"/>
        <w:ind w:firstLineChars="0" w:firstLine="0"/>
        <w:rPr>
          <w:sz w:val="24"/>
          <w:szCs w:val="24"/>
          <w:lang w:eastAsia="zh-CN"/>
        </w:rPr>
      </w:pPr>
      <w:r w:rsidRPr="00FB4C63">
        <w:rPr>
          <w:sz w:val="24"/>
          <w:szCs w:val="24"/>
          <w:lang w:eastAsia="zh-CN"/>
        </w:rPr>
        <w:br/>
      </w:r>
      <w:r w:rsidRPr="00FB4C63">
        <w:rPr>
          <w:b/>
          <w:bCs/>
          <w:sz w:val="24"/>
          <w:szCs w:val="24"/>
          <w:lang w:eastAsia="zh-CN"/>
        </w:rPr>
        <w:t>乙方（盖章）：</w:t>
      </w:r>
    </w:p>
    <w:p w:rsidR="00AD094F" w:rsidRPr="00FB4C63" w:rsidRDefault="001C55E1" w:rsidP="00621887">
      <w:pPr>
        <w:pStyle w:val="zjb"/>
        <w:tabs>
          <w:tab w:val="left" w:pos="9072"/>
          <w:tab w:val="left" w:pos="9356"/>
        </w:tabs>
        <w:spacing w:line="460" w:lineRule="exact"/>
        <w:ind w:firstLine="480"/>
        <w:rPr>
          <w:rFonts w:ascii="DengXian" w:eastAsia="DengXian" w:hAnsi="DengXian"/>
          <w:sz w:val="24"/>
          <w:szCs w:val="24"/>
          <w:lang w:eastAsia="zh-CN"/>
        </w:rPr>
      </w:pPr>
      <w:r w:rsidRPr="00FB4C63">
        <w:rPr>
          <w:sz w:val="24"/>
          <w:szCs w:val="24"/>
          <w:lang w:eastAsia="zh-CN"/>
        </w:rPr>
        <w:t>法定代表人或授权代表（签字）：</w:t>
      </w:r>
    </w:p>
    <w:p w:rsidR="00114E63" w:rsidRDefault="00114E63" w:rsidP="00621887">
      <w:pPr>
        <w:tabs>
          <w:tab w:val="left" w:pos="9072"/>
          <w:tab w:val="left" w:pos="9356"/>
        </w:tabs>
        <w:rPr>
          <w:rFonts w:ascii="仿宋" w:eastAsia="仿宋" w:hAnsi="仿宋"/>
          <w:b/>
          <w:bCs/>
          <w:sz w:val="28"/>
          <w:szCs w:val="28"/>
        </w:rPr>
      </w:pPr>
      <w:bookmarkStart w:id="17" w:name="_Toc296890982"/>
      <w:bookmarkStart w:id="18" w:name="_Toc296503025"/>
      <w:bookmarkStart w:id="19" w:name="_Toc514313033"/>
    </w:p>
    <w:p w:rsidR="00AD094F" w:rsidRPr="00B64847" w:rsidRDefault="001C55E1" w:rsidP="00621887">
      <w:pPr>
        <w:tabs>
          <w:tab w:val="left" w:pos="9072"/>
          <w:tab w:val="left" w:pos="9356"/>
        </w:tabs>
        <w:rPr>
          <w:rFonts w:ascii="仿宋" w:eastAsia="仿宋" w:hAnsi="仿宋"/>
          <w:b/>
          <w:bCs/>
          <w:sz w:val="44"/>
          <w:szCs w:val="44"/>
        </w:rPr>
      </w:pPr>
      <w:r>
        <w:rPr>
          <w:rFonts w:ascii="仿宋" w:eastAsia="仿宋" w:hAnsi="仿宋" w:hint="eastAsia"/>
          <w:b/>
          <w:bCs/>
          <w:sz w:val="28"/>
          <w:szCs w:val="28"/>
        </w:rPr>
        <w:lastRenderedPageBreak/>
        <w:t xml:space="preserve">附件1 ：               </w:t>
      </w:r>
    </w:p>
    <w:p w:rsidR="00AD094F" w:rsidRDefault="001C55E1" w:rsidP="00621887">
      <w:pPr>
        <w:tabs>
          <w:tab w:val="left" w:pos="9072"/>
          <w:tab w:val="left" w:pos="9356"/>
        </w:tabs>
        <w:snapToGrid w:val="0"/>
        <w:spacing w:line="360" w:lineRule="auto"/>
        <w:jc w:val="center"/>
        <w:rPr>
          <w:rFonts w:ascii="仿宋" w:eastAsia="仿宋" w:hAnsi="仿宋"/>
          <w:b/>
          <w:bCs/>
          <w:sz w:val="28"/>
          <w:szCs w:val="28"/>
        </w:rPr>
      </w:pPr>
      <w:r>
        <w:rPr>
          <w:rFonts w:ascii="仿宋" w:eastAsia="仿宋" w:hAnsi="仿宋" w:hint="eastAsia"/>
          <w:b/>
          <w:bCs/>
          <w:sz w:val="28"/>
          <w:szCs w:val="28"/>
        </w:rPr>
        <w:t>报价函</w:t>
      </w:r>
    </w:p>
    <w:p w:rsidR="00AD094F" w:rsidRDefault="001C55E1" w:rsidP="00621887">
      <w:pPr>
        <w:tabs>
          <w:tab w:val="left" w:pos="9072"/>
          <w:tab w:val="left" w:pos="9356"/>
        </w:tabs>
        <w:snapToGrid w:val="0"/>
        <w:spacing w:line="360" w:lineRule="auto"/>
        <w:jc w:val="left"/>
        <w:rPr>
          <w:rFonts w:ascii="仿宋" w:eastAsia="仿宋" w:hAnsi="仿宋"/>
          <w:sz w:val="28"/>
          <w:szCs w:val="28"/>
        </w:rPr>
      </w:pPr>
      <w:r>
        <w:rPr>
          <w:rFonts w:ascii="仿宋" w:eastAsia="仿宋" w:hAnsi="仿宋" w:hint="eastAsia"/>
          <w:sz w:val="28"/>
          <w:szCs w:val="28"/>
        </w:rPr>
        <w:t>重庆机场集团有限公司：</w:t>
      </w:r>
    </w:p>
    <w:p w:rsidR="00AD094F" w:rsidRDefault="001C55E1" w:rsidP="00621887">
      <w:pPr>
        <w:numPr>
          <w:ilvl w:val="0"/>
          <w:numId w:val="1"/>
        </w:numPr>
        <w:tabs>
          <w:tab w:val="left" w:pos="9072"/>
          <w:tab w:val="left" w:pos="9356"/>
        </w:tabs>
        <w:ind w:firstLineChars="200" w:firstLine="560"/>
        <w:jc w:val="left"/>
        <w:rPr>
          <w:rFonts w:ascii="仿宋" w:eastAsia="仿宋" w:hAnsi="仿宋"/>
          <w:sz w:val="28"/>
          <w:szCs w:val="28"/>
        </w:rPr>
      </w:pPr>
      <w:r>
        <w:rPr>
          <w:rFonts w:ascii="仿宋" w:eastAsia="仿宋" w:hAnsi="仿宋" w:hint="eastAsia"/>
          <w:sz w:val="28"/>
          <w:szCs w:val="28"/>
        </w:rPr>
        <w:t>我方已仔细研究了</w:t>
      </w:r>
      <w:r w:rsidR="00621887">
        <w:rPr>
          <w:rFonts w:ascii="仿宋" w:eastAsia="仿宋" w:hAnsi="仿宋"/>
          <w:sz w:val="28"/>
          <w:szCs w:val="28"/>
          <w:u w:val="single"/>
        </w:rPr>
        <w:t xml:space="preserve">         </w:t>
      </w:r>
      <w:r>
        <w:rPr>
          <w:rFonts w:ascii="仿宋" w:eastAsia="仿宋" w:hAnsi="仿宋" w:hint="eastAsia"/>
          <w:sz w:val="28"/>
          <w:szCs w:val="28"/>
        </w:rPr>
        <w:t>（项目名称）项目竞争比选文件的全部内容，愿意以人民币（大写）</w:t>
      </w:r>
      <w:r w:rsidR="00621887">
        <w:rPr>
          <w:rFonts w:ascii="仿宋" w:eastAsia="仿宋" w:hAnsi="仿宋"/>
          <w:sz w:val="28"/>
          <w:szCs w:val="28"/>
          <w:u w:val="single"/>
        </w:rPr>
        <w:t xml:space="preserve">         </w:t>
      </w:r>
      <w:r>
        <w:rPr>
          <w:rFonts w:ascii="仿宋" w:eastAsia="仿宋" w:hAnsi="仿宋" w:hint="eastAsia"/>
          <w:sz w:val="28"/>
          <w:szCs w:val="28"/>
        </w:rPr>
        <w:t>元（</w:t>
      </w:r>
      <w:r>
        <w:rPr>
          <w:rFonts w:ascii="仿宋" w:eastAsia="仿宋" w:hAnsi="仿宋"/>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）不含增值税税额的总报价，增值税率</w:t>
      </w:r>
      <w:r>
        <w:rPr>
          <w:rFonts w:ascii="仿宋" w:eastAsia="仿宋" w:hAnsi="仿宋"/>
          <w:sz w:val="28"/>
          <w:szCs w:val="28"/>
        </w:rPr>
        <w:t xml:space="preserve"> </w:t>
      </w:r>
      <w:r>
        <w:rPr>
          <w:rFonts w:ascii="仿宋" w:eastAsia="仿宋" w:hAnsi="仿宋"/>
          <w:sz w:val="28"/>
          <w:szCs w:val="28"/>
          <w:u w:val="single"/>
        </w:rPr>
        <w:t xml:space="preserve">     </w:t>
      </w:r>
      <w:r>
        <w:rPr>
          <w:rFonts w:ascii="仿宋" w:eastAsia="仿宋" w:hAnsi="仿宋"/>
          <w:sz w:val="28"/>
          <w:szCs w:val="28"/>
        </w:rPr>
        <w:t>%</w:t>
      </w:r>
      <w:r>
        <w:rPr>
          <w:rFonts w:ascii="仿宋" w:eastAsia="仿宋" w:hAnsi="仿宋" w:hint="eastAsia"/>
          <w:sz w:val="28"/>
          <w:szCs w:val="28"/>
        </w:rPr>
        <w:t>，工期</w:t>
      </w:r>
      <w:r>
        <w:rPr>
          <w:rFonts w:ascii="仿宋" w:eastAsia="仿宋" w:hAnsi="仿宋" w:hint="eastAsia"/>
          <w:sz w:val="28"/>
          <w:szCs w:val="28"/>
          <w:u w:val="single"/>
        </w:rPr>
        <w:t xml:space="preserve">    </w:t>
      </w:r>
      <w:r>
        <w:rPr>
          <w:rFonts w:ascii="仿宋" w:eastAsia="仿宋" w:hAnsi="仿宋" w:hint="eastAsia"/>
          <w:sz w:val="28"/>
          <w:szCs w:val="28"/>
        </w:rPr>
        <w:t>日历天，按合同约定实施和完成承包项目的全部工作。</w:t>
      </w:r>
    </w:p>
    <w:p w:rsidR="00AD094F" w:rsidRDefault="001C55E1" w:rsidP="00621887">
      <w:pPr>
        <w:tabs>
          <w:tab w:val="left" w:pos="9072"/>
          <w:tab w:val="left" w:pos="9356"/>
        </w:tabs>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．我方承诺在竞争性比选有效期90天内不修改、撤销竞争性比选响应文件。</w:t>
      </w:r>
    </w:p>
    <w:p w:rsidR="00AD094F" w:rsidRDefault="001C55E1" w:rsidP="00621887">
      <w:pPr>
        <w:tabs>
          <w:tab w:val="left" w:pos="9072"/>
          <w:tab w:val="left" w:pos="9356"/>
        </w:tabs>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AD094F" w:rsidRDefault="001C55E1" w:rsidP="00621887">
      <w:pPr>
        <w:tabs>
          <w:tab w:val="left" w:pos="9072"/>
          <w:tab w:val="left" w:pos="9356"/>
        </w:tabs>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AD094F" w:rsidRDefault="001C55E1" w:rsidP="00621887">
      <w:pPr>
        <w:tabs>
          <w:tab w:val="left" w:pos="9072"/>
          <w:tab w:val="left" w:pos="9356"/>
        </w:tabs>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AD094F" w:rsidRDefault="001C55E1" w:rsidP="00621887">
      <w:pPr>
        <w:tabs>
          <w:tab w:val="left" w:pos="9072"/>
          <w:tab w:val="left" w:pos="9356"/>
        </w:tabs>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AD094F" w:rsidRDefault="001C55E1" w:rsidP="00621887">
      <w:pPr>
        <w:tabs>
          <w:tab w:val="left" w:pos="9072"/>
          <w:tab w:val="left" w:pos="9356"/>
        </w:tabs>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．我方在此声明，所递交的竞争性比选文件及有关资料内容完整、真实和准确。</w:t>
      </w:r>
    </w:p>
    <w:p w:rsidR="00AD094F" w:rsidRDefault="001C55E1" w:rsidP="00621887">
      <w:pPr>
        <w:tabs>
          <w:tab w:val="left" w:pos="9072"/>
          <w:tab w:val="left" w:pos="9356"/>
        </w:tabs>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．除非达到另外协议并生效，你方的成交通知书和本竞争性比选响应文件将成为约束双方的合同文件组成部分。</w:t>
      </w:r>
    </w:p>
    <w:p w:rsidR="00AD094F" w:rsidRDefault="001C55E1" w:rsidP="00621887">
      <w:pPr>
        <w:tabs>
          <w:tab w:val="left" w:pos="7140"/>
          <w:tab w:val="left" w:pos="7560"/>
          <w:tab w:val="left" w:pos="8300"/>
          <w:tab w:val="left" w:pos="9072"/>
          <w:tab w:val="left" w:pos="9356"/>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竞争性比选人：</w:t>
      </w:r>
      <w:r>
        <w:rPr>
          <w:rFonts w:ascii="仿宋" w:eastAsia="仿宋" w:hAnsi="仿宋" w:hint="eastAsia"/>
          <w:sz w:val="28"/>
          <w:szCs w:val="28"/>
          <w:u w:val="single"/>
        </w:rPr>
        <w:t>（盖单位公章）</w:t>
      </w:r>
    </w:p>
    <w:p w:rsidR="00AD094F" w:rsidRDefault="001C55E1" w:rsidP="00621887">
      <w:pPr>
        <w:tabs>
          <w:tab w:val="left" w:pos="7140"/>
          <w:tab w:val="left" w:pos="7560"/>
          <w:tab w:val="left" w:pos="8300"/>
          <w:tab w:val="left" w:pos="9072"/>
          <w:tab w:val="left" w:pos="9356"/>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w:t>
      </w:r>
      <w:r>
        <w:rPr>
          <w:rFonts w:ascii="仿宋" w:eastAsia="仿宋" w:hAnsi="仿宋" w:hint="eastAsia"/>
          <w:sz w:val="28"/>
          <w:szCs w:val="28"/>
          <w:u w:val="single"/>
        </w:rPr>
        <w:lastRenderedPageBreak/>
        <w:t>字）</w:t>
      </w:r>
    </w:p>
    <w:p w:rsidR="00AD094F" w:rsidRDefault="001C55E1" w:rsidP="00621887">
      <w:pPr>
        <w:tabs>
          <w:tab w:val="left" w:pos="7035"/>
          <w:tab w:val="left" w:pos="7560"/>
          <w:tab w:val="left" w:pos="8300"/>
          <w:tab w:val="left" w:pos="9072"/>
          <w:tab w:val="left" w:pos="9356"/>
        </w:tabs>
        <w:autoSpaceDE w:val="0"/>
        <w:autoSpaceDN w:val="0"/>
        <w:adjustRightInd w:val="0"/>
        <w:spacing w:line="360" w:lineRule="auto"/>
        <w:ind w:right="210" w:firstLineChars="200" w:firstLine="560"/>
        <w:jc w:val="left"/>
        <w:rPr>
          <w:rFonts w:ascii="仿宋" w:eastAsia="仿宋" w:hAnsi="仿宋"/>
          <w:sz w:val="28"/>
          <w:szCs w:val="28"/>
        </w:rPr>
      </w:pPr>
      <w:r>
        <w:rPr>
          <w:rFonts w:ascii="仿宋" w:eastAsia="仿宋" w:hAnsi="仿宋" w:hint="eastAsia"/>
          <w:sz w:val="28"/>
          <w:szCs w:val="28"/>
        </w:rPr>
        <w:t>地址：</w:t>
      </w:r>
      <w:r>
        <w:rPr>
          <w:rFonts w:ascii="仿宋" w:eastAsia="仿宋" w:hAnsi="仿宋"/>
          <w:sz w:val="28"/>
          <w:szCs w:val="28"/>
          <w:u w:val="single"/>
        </w:rPr>
        <w:tab/>
      </w:r>
    </w:p>
    <w:p w:rsidR="00AD094F" w:rsidRDefault="001C55E1" w:rsidP="00621887">
      <w:pPr>
        <w:tabs>
          <w:tab w:val="left" w:pos="8300"/>
          <w:tab w:val="left" w:pos="9072"/>
          <w:tab w:val="left" w:pos="9356"/>
        </w:tabs>
        <w:autoSpaceDE w:val="0"/>
        <w:autoSpaceDN w:val="0"/>
        <w:adjustRightInd w:val="0"/>
        <w:spacing w:before="1" w:line="360" w:lineRule="auto"/>
        <w:ind w:leftChars="271" w:left="2456" w:right="-20" w:hangingChars="674" w:hanging="1887"/>
        <w:jc w:val="left"/>
        <w:rPr>
          <w:rFonts w:ascii="仿宋" w:eastAsia="仿宋" w:hAnsi="仿宋"/>
          <w:sz w:val="28"/>
          <w:szCs w:val="28"/>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AD094F" w:rsidRDefault="001C55E1" w:rsidP="00621887">
      <w:pPr>
        <w:tabs>
          <w:tab w:val="left" w:pos="8300"/>
          <w:tab w:val="left" w:pos="9072"/>
          <w:tab w:val="left" w:pos="9356"/>
        </w:tabs>
        <w:autoSpaceDE w:val="0"/>
        <w:autoSpaceDN w:val="0"/>
        <w:adjustRightInd w:val="0"/>
        <w:spacing w:line="360" w:lineRule="auto"/>
        <w:ind w:leftChars="271" w:left="2456" w:right="-20" w:hangingChars="674" w:hanging="1887"/>
        <w:jc w:val="left"/>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AD094F" w:rsidRDefault="001C55E1" w:rsidP="00621887">
      <w:pPr>
        <w:tabs>
          <w:tab w:val="left" w:pos="8300"/>
          <w:tab w:val="left" w:pos="9072"/>
          <w:tab w:val="left" w:pos="9356"/>
        </w:tabs>
        <w:autoSpaceDE w:val="0"/>
        <w:autoSpaceDN w:val="0"/>
        <w:adjustRightInd w:val="0"/>
        <w:spacing w:line="360" w:lineRule="auto"/>
        <w:ind w:leftChars="271" w:left="2456" w:right="-20" w:hangingChars="674" w:hanging="1887"/>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AD094F" w:rsidRDefault="001C55E1" w:rsidP="00621887">
      <w:pPr>
        <w:tabs>
          <w:tab w:val="left" w:pos="8300"/>
          <w:tab w:val="left" w:pos="9072"/>
          <w:tab w:val="left" w:pos="9356"/>
        </w:tabs>
        <w:autoSpaceDE w:val="0"/>
        <w:autoSpaceDN w:val="0"/>
        <w:adjustRightInd w:val="0"/>
        <w:spacing w:line="360" w:lineRule="auto"/>
        <w:ind w:leftChars="271" w:left="2456" w:right="-20" w:hangingChars="674" w:hanging="1887"/>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AD094F" w:rsidRDefault="001C55E1" w:rsidP="00621887">
      <w:pPr>
        <w:tabs>
          <w:tab w:val="left" w:pos="9072"/>
          <w:tab w:val="left" w:pos="9356"/>
        </w:tabs>
        <w:ind w:firstLineChars="2100" w:firstLine="5880"/>
        <w:rPr>
          <w:rFonts w:ascii="仿宋" w:eastAsia="仿宋" w:hAnsi="仿宋"/>
          <w:b/>
          <w:sz w:val="32"/>
          <w:szCs w:val="32"/>
        </w:rPr>
      </w:pPr>
      <w:r>
        <w:rPr>
          <w:rFonts w:ascii="仿宋" w:eastAsia="仿宋" w:hAnsi="仿宋" w:hint="eastAsia"/>
          <w:sz w:val="28"/>
          <w:szCs w:val="28"/>
        </w:rPr>
        <w:t>年  月  日</w:t>
      </w: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1C55E1" w:rsidP="00621887">
      <w:pPr>
        <w:tabs>
          <w:tab w:val="left" w:pos="9072"/>
          <w:tab w:val="left" w:pos="9356"/>
        </w:tabs>
        <w:rPr>
          <w:rFonts w:ascii="仿宋" w:eastAsia="仿宋" w:hAnsi="仿宋"/>
          <w:b/>
          <w:bCs/>
          <w:sz w:val="28"/>
          <w:szCs w:val="28"/>
        </w:rPr>
      </w:pPr>
      <w:r>
        <w:rPr>
          <w:rFonts w:ascii="仿宋" w:eastAsia="仿宋" w:hAnsi="仿宋" w:hint="eastAsia"/>
          <w:b/>
          <w:bCs/>
          <w:sz w:val="28"/>
          <w:szCs w:val="28"/>
        </w:rPr>
        <w:br w:type="page"/>
      </w:r>
    </w:p>
    <w:p w:rsidR="00AD094F" w:rsidRDefault="001C55E1" w:rsidP="00621887">
      <w:pPr>
        <w:tabs>
          <w:tab w:val="left" w:pos="9072"/>
          <w:tab w:val="left" w:pos="9356"/>
        </w:tabs>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AD094F" w:rsidRDefault="001C55E1" w:rsidP="00621887">
      <w:pPr>
        <w:tabs>
          <w:tab w:val="left" w:pos="9072"/>
          <w:tab w:val="left" w:pos="9356"/>
        </w:tabs>
        <w:jc w:val="center"/>
        <w:rPr>
          <w:rFonts w:ascii="仿宋" w:eastAsia="仿宋" w:hAnsi="仿宋"/>
          <w:b/>
          <w:sz w:val="28"/>
          <w:szCs w:val="28"/>
        </w:rPr>
      </w:pPr>
      <w:r>
        <w:rPr>
          <w:rFonts w:ascii="仿宋" w:eastAsia="仿宋" w:hAnsi="仿宋" w:hint="eastAsia"/>
          <w:b/>
          <w:sz w:val="28"/>
          <w:szCs w:val="28"/>
        </w:rPr>
        <w:t>法定代表人身份证明</w:t>
      </w:r>
    </w:p>
    <w:p w:rsidR="00AD094F" w:rsidRDefault="00AD094F" w:rsidP="00621887">
      <w:pPr>
        <w:tabs>
          <w:tab w:val="left" w:pos="9072"/>
          <w:tab w:val="left" w:pos="9356"/>
        </w:tabs>
        <w:rPr>
          <w:rFonts w:ascii="仿宋" w:eastAsia="仿宋" w:hAnsi="仿宋"/>
        </w:rPr>
      </w:pPr>
    </w:p>
    <w:p w:rsidR="00AD094F" w:rsidRDefault="001C55E1" w:rsidP="00621887">
      <w:pPr>
        <w:tabs>
          <w:tab w:val="left" w:pos="5565"/>
          <w:tab w:val="left" w:pos="9072"/>
          <w:tab w:val="left" w:pos="935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竞争性比选响应人名称：</w:t>
      </w:r>
      <w:r>
        <w:rPr>
          <w:rFonts w:ascii="仿宋" w:eastAsia="仿宋" w:hAnsi="仿宋"/>
          <w:kern w:val="0"/>
          <w:sz w:val="28"/>
          <w:szCs w:val="28"/>
          <w:u w:val="single"/>
        </w:rPr>
        <w:tab/>
      </w:r>
    </w:p>
    <w:p w:rsidR="00AD094F" w:rsidRDefault="001C55E1" w:rsidP="00621887">
      <w:pPr>
        <w:tabs>
          <w:tab w:val="left" w:pos="5475"/>
          <w:tab w:val="left" w:pos="9072"/>
          <w:tab w:val="left" w:pos="935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p>
    <w:p w:rsidR="00AD094F" w:rsidRDefault="001C55E1" w:rsidP="00621887">
      <w:pPr>
        <w:tabs>
          <w:tab w:val="left" w:pos="5475"/>
          <w:tab w:val="left" w:pos="9072"/>
          <w:tab w:val="left" w:pos="935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p>
    <w:p w:rsidR="00AD094F" w:rsidRDefault="001C55E1" w:rsidP="00621887">
      <w:pPr>
        <w:tabs>
          <w:tab w:val="left" w:pos="2520"/>
          <w:tab w:val="left" w:pos="3836"/>
          <w:tab w:val="left" w:pos="9072"/>
          <w:tab w:val="left" w:pos="935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spacing w:val="-1"/>
          <w:kern w:val="0"/>
          <w:sz w:val="28"/>
          <w:szCs w:val="28"/>
        </w:rPr>
        <w:t>年月</w:t>
      </w:r>
      <w:r>
        <w:rPr>
          <w:rFonts w:ascii="仿宋" w:eastAsia="仿宋" w:hAnsi="仿宋" w:hint="eastAsia"/>
          <w:kern w:val="0"/>
          <w:sz w:val="28"/>
          <w:szCs w:val="28"/>
        </w:rPr>
        <w:t>日</w:t>
      </w:r>
    </w:p>
    <w:p w:rsidR="00AD094F" w:rsidRDefault="001C55E1" w:rsidP="00621887">
      <w:pPr>
        <w:tabs>
          <w:tab w:val="left" w:pos="5475"/>
          <w:tab w:val="left" w:pos="9072"/>
          <w:tab w:val="left" w:pos="935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AD094F" w:rsidRDefault="001C55E1" w:rsidP="00621887">
      <w:pPr>
        <w:tabs>
          <w:tab w:val="left" w:pos="1580"/>
          <w:tab w:val="left" w:pos="3260"/>
          <w:tab w:val="left" w:pos="4840"/>
          <w:tab w:val="left" w:pos="6300"/>
          <w:tab w:val="left" w:pos="9072"/>
          <w:tab w:val="left" w:pos="935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rPr>
        <w:t>职务：</w:t>
      </w:r>
    </w:p>
    <w:p w:rsidR="00AD094F" w:rsidRDefault="001C55E1" w:rsidP="00621887">
      <w:pPr>
        <w:tabs>
          <w:tab w:val="left" w:pos="3360"/>
          <w:tab w:val="left" w:pos="9072"/>
          <w:tab w:val="left" w:pos="935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（竞争性比选人名称）的法定代表人。</w:t>
      </w:r>
    </w:p>
    <w:p w:rsidR="00AD094F" w:rsidRDefault="00AD094F" w:rsidP="00621887">
      <w:pPr>
        <w:tabs>
          <w:tab w:val="left" w:pos="9072"/>
          <w:tab w:val="left" w:pos="9356"/>
        </w:tabs>
        <w:autoSpaceDE w:val="0"/>
        <w:autoSpaceDN w:val="0"/>
        <w:adjustRightInd w:val="0"/>
        <w:snapToGrid w:val="0"/>
        <w:spacing w:line="360" w:lineRule="auto"/>
        <w:ind w:firstLineChars="186" w:firstLine="521"/>
        <w:jc w:val="left"/>
        <w:rPr>
          <w:rFonts w:ascii="仿宋" w:eastAsia="仿宋" w:hAnsi="仿宋"/>
          <w:kern w:val="0"/>
          <w:sz w:val="28"/>
          <w:szCs w:val="28"/>
        </w:rPr>
      </w:pPr>
    </w:p>
    <w:p w:rsidR="00AD094F" w:rsidRDefault="001C55E1" w:rsidP="00621887">
      <w:pPr>
        <w:tabs>
          <w:tab w:val="left" w:pos="9072"/>
          <w:tab w:val="left" w:pos="9356"/>
        </w:tabs>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AD094F" w:rsidRDefault="00AD094F" w:rsidP="00621887">
      <w:pPr>
        <w:tabs>
          <w:tab w:val="left" w:pos="9072"/>
          <w:tab w:val="left" w:pos="9356"/>
        </w:tabs>
        <w:autoSpaceDE w:val="0"/>
        <w:autoSpaceDN w:val="0"/>
        <w:adjustRightInd w:val="0"/>
        <w:snapToGrid w:val="0"/>
        <w:spacing w:line="360" w:lineRule="auto"/>
        <w:jc w:val="left"/>
        <w:rPr>
          <w:rFonts w:ascii="仿宋" w:eastAsia="仿宋" w:hAnsi="仿宋"/>
          <w:kern w:val="0"/>
          <w:sz w:val="28"/>
          <w:szCs w:val="28"/>
        </w:rPr>
      </w:pPr>
    </w:p>
    <w:p w:rsidR="00AD094F" w:rsidRDefault="00AD094F" w:rsidP="00621887">
      <w:pPr>
        <w:tabs>
          <w:tab w:val="left" w:pos="9072"/>
          <w:tab w:val="left" w:pos="9356"/>
        </w:tabs>
        <w:autoSpaceDE w:val="0"/>
        <w:autoSpaceDN w:val="0"/>
        <w:adjustRightInd w:val="0"/>
        <w:snapToGrid w:val="0"/>
        <w:spacing w:line="360" w:lineRule="auto"/>
        <w:jc w:val="left"/>
        <w:rPr>
          <w:rFonts w:ascii="仿宋" w:eastAsia="仿宋" w:hAnsi="仿宋"/>
          <w:kern w:val="0"/>
          <w:sz w:val="28"/>
          <w:szCs w:val="28"/>
        </w:rPr>
      </w:pPr>
    </w:p>
    <w:p w:rsidR="00AD094F" w:rsidRDefault="001C55E1" w:rsidP="00621887">
      <w:pPr>
        <w:tabs>
          <w:tab w:val="left" w:pos="5460"/>
          <w:tab w:val="left" w:pos="9072"/>
          <w:tab w:val="left" w:pos="9356"/>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竞争性比选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AD094F" w:rsidRDefault="00AD094F" w:rsidP="00621887">
      <w:pPr>
        <w:tabs>
          <w:tab w:val="left" w:pos="9072"/>
          <w:tab w:val="left" w:pos="9356"/>
        </w:tabs>
        <w:autoSpaceDE w:val="0"/>
        <w:autoSpaceDN w:val="0"/>
        <w:adjustRightInd w:val="0"/>
        <w:snapToGrid w:val="0"/>
        <w:spacing w:line="360" w:lineRule="auto"/>
        <w:jc w:val="left"/>
        <w:rPr>
          <w:rFonts w:ascii="仿宋" w:eastAsia="仿宋" w:hAnsi="仿宋"/>
          <w:kern w:val="0"/>
          <w:sz w:val="28"/>
          <w:szCs w:val="28"/>
        </w:rPr>
      </w:pPr>
    </w:p>
    <w:p w:rsidR="00AD094F" w:rsidRDefault="001C55E1" w:rsidP="00621887">
      <w:pPr>
        <w:tabs>
          <w:tab w:val="left" w:pos="4935"/>
          <w:tab w:val="left" w:pos="5460"/>
          <w:tab w:val="left" w:pos="6400"/>
          <w:tab w:val="left" w:pos="9072"/>
          <w:tab w:val="left" w:pos="9356"/>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rPr>
        <w:t xml:space="preserve">年  </w:t>
      </w:r>
      <w:r>
        <w:rPr>
          <w:rFonts w:ascii="仿宋" w:eastAsia="仿宋" w:hAnsi="仿宋" w:hint="eastAsia"/>
          <w:kern w:val="0"/>
          <w:sz w:val="28"/>
          <w:szCs w:val="28"/>
        </w:rPr>
        <w:t>月  日</w:t>
      </w:r>
    </w:p>
    <w:p w:rsidR="00AD094F" w:rsidRDefault="001C55E1" w:rsidP="00621887">
      <w:pPr>
        <w:tabs>
          <w:tab w:val="left" w:pos="9072"/>
          <w:tab w:val="left" w:pos="9356"/>
        </w:tabs>
        <w:rPr>
          <w:rFonts w:ascii="仿宋" w:eastAsia="仿宋" w:hAnsi="仿宋"/>
          <w:b/>
          <w:bCs/>
          <w:sz w:val="28"/>
          <w:szCs w:val="28"/>
        </w:rPr>
      </w:pPr>
      <w:r>
        <w:rPr>
          <w:rFonts w:ascii="仿宋" w:eastAsia="仿宋" w:hAnsi="仿宋" w:hint="eastAsia"/>
          <w:b/>
          <w:bCs/>
          <w:kern w:val="0"/>
          <w:sz w:val="28"/>
          <w:szCs w:val="28"/>
        </w:rPr>
        <w:t>附法定代表人身份证复印件</w:t>
      </w: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1C55E1" w:rsidP="00621887">
      <w:pPr>
        <w:tabs>
          <w:tab w:val="left" w:pos="9072"/>
          <w:tab w:val="left" w:pos="9356"/>
        </w:tabs>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AD094F" w:rsidRDefault="001C55E1" w:rsidP="00621887">
      <w:pPr>
        <w:tabs>
          <w:tab w:val="left" w:pos="9072"/>
          <w:tab w:val="left" w:pos="9356"/>
        </w:tabs>
        <w:jc w:val="center"/>
        <w:rPr>
          <w:rFonts w:ascii="仿宋" w:eastAsia="仿宋" w:hAnsi="仿宋"/>
          <w:b/>
          <w:sz w:val="28"/>
          <w:szCs w:val="28"/>
        </w:rPr>
      </w:pPr>
      <w:r>
        <w:rPr>
          <w:rFonts w:ascii="仿宋" w:eastAsia="仿宋" w:hAnsi="仿宋" w:hint="eastAsia"/>
          <w:b/>
          <w:sz w:val="28"/>
          <w:szCs w:val="28"/>
        </w:rPr>
        <w:t>法人代表授权书</w:t>
      </w:r>
    </w:p>
    <w:p w:rsidR="00AD094F" w:rsidRDefault="00AD094F" w:rsidP="00621887">
      <w:pPr>
        <w:tabs>
          <w:tab w:val="left" w:pos="9072"/>
          <w:tab w:val="left" w:pos="9356"/>
        </w:tabs>
        <w:ind w:right="-694"/>
        <w:rPr>
          <w:rFonts w:ascii="仿宋" w:eastAsia="仿宋" w:hAnsi="仿宋"/>
          <w:sz w:val="28"/>
          <w:szCs w:val="28"/>
        </w:rPr>
      </w:pPr>
    </w:p>
    <w:p w:rsidR="00AD094F" w:rsidRDefault="001C55E1" w:rsidP="00621887">
      <w:pPr>
        <w:tabs>
          <w:tab w:val="left" w:pos="9072"/>
          <w:tab w:val="left" w:pos="9356"/>
        </w:tabs>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为正式的合法代理人，并授权该代理人在项目的竞争性比选活动中，以我单位的名义签署竞争性比选响应文件，与业主协商、签定合同协议书以及执行一切与此有关的事务。</w:t>
      </w:r>
    </w:p>
    <w:p w:rsidR="00AD094F" w:rsidRDefault="00AD094F" w:rsidP="00621887">
      <w:pPr>
        <w:tabs>
          <w:tab w:val="left" w:pos="9072"/>
          <w:tab w:val="left" w:pos="9356"/>
        </w:tabs>
        <w:spacing w:line="480" w:lineRule="auto"/>
        <w:rPr>
          <w:rFonts w:ascii="仿宋" w:eastAsia="仿宋" w:hAnsi="仿宋"/>
          <w:sz w:val="28"/>
          <w:szCs w:val="28"/>
        </w:rPr>
      </w:pPr>
    </w:p>
    <w:p w:rsidR="00AD094F" w:rsidRDefault="001C55E1" w:rsidP="00621887">
      <w:pPr>
        <w:tabs>
          <w:tab w:val="left" w:pos="9072"/>
          <w:tab w:val="left" w:pos="9356"/>
        </w:tabs>
        <w:spacing w:line="480" w:lineRule="auto"/>
        <w:rPr>
          <w:rFonts w:ascii="仿宋" w:eastAsia="仿宋" w:hAnsi="仿宋"/>
          <w:sz w:val="28"/>
          <w:szCs w:val="28"/>
        </w:rPr>
      </w:pPr>
      <w:r>
        <w:rPr>
          <w:rFonts w:ascii="仿宋" w:eastAsia="仿宋" w:hAnsi="仿宋" w:hint="eastAsia"/>
          <w:sz w:val="28"/>
          <w:szCs w:val="28"/>
        </w:rPr>
        <w:t>竞争性比选响应单位：</w:t>
      </w:r>
      <w:r>
        <w:rPr>
          <w:rFonts w:ascii="仿宋" w:eastAsia="仿宋" w:hAnsi="仿宋"/>
          <w:sz w:val="28"/>
          <w:szCs w:val="28"/>
        </w:rPr>
        <w:t>____________</w:t>
      </w:r>
      <w:r>
        <w:rPr>
          <w:rFonts w:ascii="仿宋" w:eastAsia="仿宋" w:hAnsi="仿宋" w:hint="eastAsia"/>
          <w:sz w:val="28"/>
          <w:szCs w:val="28"/>
        </w:rPr>
        <w:t>（盖章）</w:t>
      </w:r>
    </w:p>
    <w:p w:rsidR="00AD094F" w:rsidRDefault="00AD094F" w:rsidP="00621887">
      <w:pPr>
        <w:tabs>
          <w:tab w:val="left" w:pos="9072"/>
          <w:tab w:val="left" w:pos="9356"/>
        </w:tabs>
        <w:spacing w:line="480" w:lineRule="auto"/>
        <w:rPr>
          <w:rFonts w:ascii="仿宋" w:eastAsia="仿宋" w:hAnsi="仿宋"/>
          <w:sz w:val="28"/>
          <w:szCs w:val="28"/>
        </w:rPr>
      </w:pPr>
    </w:p>
    <w:p w:rsidR="00AD094F" w:rsidRDefault="001C55E1" w:rsidP="00621887">
      <w:pPr>
        <w:tabs>
          <w:tab w:val="left" w:pos="9072"/>
          <w:tab w:val="left" w:pos="9356"/>
        </w:tabs>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AD094F" w:rsidRDefault="00AD094F" w:rsidP="00621887">
      <w:pPr>
        <w:tabs>
          <w:tab w:val="left" w:pos="9072"/>
          <w:tab w:val="left" w:pos="9356"/>
        </w:tabs>
        <w:spacing w:line="480" w:lineRule="auto"/>
        <w:rPr>
          <w:rFonts w:ascii="仿宋" w:eastAsia="仿宋" w:hAnsi="仿宋"/>
          <w:sz w:val="28"/>
          <w:szCs w:val="28"/>
        </w:rPr>
      </w:pPr>
    </w:p>
    <w:p w:rsidR="00AD094F" w:rsidRDefault="001C55E1" w:rsidP="00621887">
      <w:pPr>
        <w:tabs>
          <w:tab w:val="left" w:pos="9072"/>
          <w:tab w:val="left" w:pos="9356"/>
        </w:tabs>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AD094F" w:rsidRDefault="00AD094F" w:rsidP="00621887">
      <w:pPr>
        <w:tabs>
          <w:tab w:val="left" w:pos="9072"/>
          <w:tab w:val="left" w:pos="9356"/>
        </w:tabs>
        <w:spacing w:line="480" w:lineRule="auto"/>
        <w:rPr>
          <w:rFonts w:ascii="仿宋" w:eastAsia="仿宋" w:hAnsi="仿宋"/>
          <w:sz w:val="28"/>
          <w:szCs w:val="28"/>
        </w:rPr>
      </w:pPr>
    </w:p>
    <w:p w:rsidR="00AD094F" w:rsidRDefault="001C55E1" w:rsidP="00621887">
      <w:pPr>
        <w:tabs>
          <w:tab w:val="left" w:pos="9072"/>
          <w:tab w:val="left" w:pos="9356"/>
        </w:tabs>
        <w:spacing w:line="480" w:lineRule="auto"/>
        <w:rPr>
          <w:rFonts w:ascii="仿宋" w:eastAsia="仿宋" w:hAnsi="仿宋"/>
          <w:sz w:val="28"/>
          <w:szCs w:val="28"/>
        </w:rPr>
      </w:pPr>
      <w:r>
        <w:rPr>
          <w:rFonts w:ascii="仿宋" w:eastAsia="仿宋" w:hAnsi="仿宋" w:hint="eastAsia"/>
          <w:sz w:val="28"/>
          <w:szCs w:val="28"/>
        </w:rPr>
        <w:t>日期：    年  月  日</w:t>
      </w:r>
    </w:p>
    <w:p w:rsidR="00AD094F" w:rsidRDefault="00AD094F" w:rsidP="00621887">
      <w:pPr>
        <w:tabs>
          <w:tab w:val="left" w:pos="9072"/>
          <w:tab w:val="left" w:pos="9356"/>
        </w:tabs>
        <w:snapToGrid w:val="0"/>
        <w:spacing w:line="360" w:lineRule="auto"/>
        <w:rPr>
          <w:rFonts w:ascii="仿宋" w:eastAsia="仿宋" w:hAnsi="仿宋"/>
          <w:b/>
          <w:bCs/>
          <w:sz w:val="28"/>
          <w:szCs w:val="28"/>
        </w:rPr>
      </w:pPr>
    </w:p>
    <w:p w:rsidR="00AD094F" w:rsidRDefault="001C55E1" w:rsidP="00621887">
      <w:pPr>
        <w:tabs>
          <w:tab w:val="left" w:pos="9072"/>
          <w:tab w:val="left" w:pos="9356"/>
        </w:tabs>
        <w:snapToGrid w:val="0"/>
        <w:spacing w:line="360" w:lineRule="auto"/>
        <w:rPr>
          <w:rFonts w:ascii="仿宋" w:eastAsia="仿宋" w:hAnsi="仿宋"/>
          <w:b/>
          <w:bCs/>
          <w:sz w:val="28"/>
          <w:szCs w:val="28"/>
        </w:rPr>
      </w:pPr>
      <w:r>
        <w:rPr>
          <w:rFonts w:ascii="仿宋" w:eastAsia="仿宋" w:hAnsi="仿宋" w:hint="eastAsia"/>
          <w:b/>
          <w:bCs/>
          <w:sz w:val="28"/>
          <w:szCs w:val="28"/>
        </w:rPr>
        <w:t>附被授权人代理人身份证复印</w:t>
      </w:r>
    </w:p>
    <w:p w:rsidR="00AD094F" w:rsidRDefault="00AD094F" w:rsidP="00621887">
      <w:pPr>
        <w:tabs>
          <w:tab w:val="left" w:pos="9072"/>
          <w:tab w:val="left" w:pos="9356"/>
        </w:tabs>
        <w:snapToGrid w:val="0"/>
        <w:spacing w:line="360" w:lineRule="auto"/>
        <w:rPr>
          <w:rFonts w:ascii="仿宋" w:eastAsia="仿宋" w:hAnsi="仿宋"/>
          <w:b/>
          <w:bCs/>
          <w:sz w:val="28"/>
          <w:szCs w:val="28"/>
        </w:rPr>
        <w:sectPr w:rsidR="00AD094F">
          <w:pgSz w:w="11906" w:h="16838"/>
          <w:pgMar w:top="1440" w:right="1797" w:bottom="1440" w:left="1797" w:header="851" w:footer="992" w:gutter="0"/>
          <w:cols w:space="425"/>
          <w:docGrid w:type="lines" w:linePitch="312"/>
        </w:sectPr>
      </w:pPr>
    </w:p>
    <w:p w:rsidR="00AD094F" w:rsidRDefault="001C55E1" w:rsidP="00621887">
      <w:pPr>
        <w:tabs>
          <w:tab w:val="left" w:pos="9072"/>
          <w:tab w:val="left" w:pos="9356"/>
        </w:tabs>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附件4：</w:t>
      </w:r>
    </w:p>
    <w:p w:rsidR="00AD094F" w:rsidRDefault="001C55E1" w:rsidP="00621887">
      <w:pPr>
        <w:tabs>
          <w:tab w:val="left" w:pos="9072"/>
          <w:tab w:val="left" w:pos="9356"/>
        </w:tabs>
        <w:snapToGrid w:val="0"/>
        <w:spacing w:line="360" w:lineRule="auto"/>
        <w:jc w:val="center"/>
        <w:rPr>
          <w:rFonts w:ascii="仿宋" w:eastAsia="仿宋" w:hAnsi="仿宋"/>
          <w:b/>
          <w:sz w:val="28"/>
          <w:szCs w:val="28"/>
        </w:rPr>
      </w:pPr>
      <w:r>
        <w:rPr>
          <w:rFonts w:ascii="仿宋" w:eastAsia="仿宋" w:hAnsi="仿宋" w:hint="eastAsia"/>
          <w:b/>
          <w:sz w:val="28"/>
          <w:szCs w:val="28"/>
        </w:rPr>
        <w:t>重庆机场海关办公场所服务保障设施项目（文化宣传部分）清单</w:t>
      </w:r>
    </w:p>
    <w:tbl>
      <w:tblPr>
        <w:tblW w:w="14060" w:type="dxa"/>
        <w:tblLayout w:type="fixed"/>
        <w:tblCellMar>
          <w:left w:w="0" w:type="dxa"/>
          <w:right w:w="0" w:type="dxa"/>
        </w:tblCellMar>
        <w:tblLook w:val="04A0" w:firstRow="1" w:lastRow="0" w:firstColumn="1" w:lastColumn="0" w:noHBand="0" w:noVBand="1"/>
      </w:tblPr>
      <w:tblGrid>
        <w:gridCol w:w="575"/>
        <w:gridCol w:w="1820"/>
        <w:gridCol w:w="1255"/>
        <w:gridCol w:w="609"/>
        <w:gridCol w:w="2010"/>
        <w:gridCol w:w="1136"/>
        <w:gridCol w:w="4126"/>
        <w:gridCol w:w="2529"/>
      </w:tblGrid>
      <w:tr w:rsidR="00AD094F">
        <w:trPr>
          <w:trHeight w:val="543"/>
        </w:trPr>
        <w:tc>
          <w:tcPr>
            <w:tcW w:w="14060" w:type="dxa"/>
            <w:gridSpan w:val="8"/>
            <w:tcBorders>
              <w:top w:val="single" w:sz="8" w:space="0" w:color="000000"/>
              <w:left w:val="single" w:sz="8"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黑体" w:eastAsia="黑体" w:hAnsi="宋体" w:cs="黑体"/>
                <w:b/>
                <w:color w:val="2F75B5"/>
                <w:sz w:val="24"/>
              </w:rPr>
            </w:pPr>
            <w:r>
              <w:rPr>
                <w:rFonts w:ascii="黑体" w:eastAsia="黑体" w:hAnsi="宋体" w:cs="黑体" w:hint="eastAsia"/>
                <w:b/>
                <w:color w:val="2F75B5"/>
                <w:kern w:val="0"/>
                <w:sz w:val="24"/>
                <w:lang w:bidi="ar"/>
              </w:rPr>
              <w:t>◆一楼文化宣传墙</w:t>
            </w:r>
          </w:p>
        </w:tc>
      </w:tr>
      <w:tr w:rsidR="00AD094F">
        <w:trPr>
          <w:trHeight w:val="532"/>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序号</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项目名称</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规格</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单位</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材质</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面积</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施工说明</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参考图片（以实际设计为准）</w:t>
            </w:r>
          </w:p>
        </w:tc>
      </w:tr>
      <w:tr w:rsidR="00AD094F">
        <w:trPr>
          <w:trHeight w:val="1693"/>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进门正面文化宣传墙</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9000*2720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15mm+10mm+5mmPVC，5mm亚克力，覆高清画面，部分钛金</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24.48m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底墙外凸造型，15mmPVC做底座＋15mmPVC独立刻字，15mmPVC边条＋15mm底座＋10mmPVC相交凸显层次感，15mmPVC底座＋覆高清画面＋10mmPVC相交凸显层次感，部分区域用5mm亚克力提亮＋PVC雕刻花印,部分区域钛金裱饰</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77344" behindDoc="0" locked="0" layoutInCell="1" allowOverlap="1" wp14:anchorId="335EFBFB" wp14:editId="5DF5ADD0">
                  <wp:simplePos x="0" y="0"/>
                  <wp:positionH relativeFrom="column">
                    <wp:posOffset>50800</wp:posOffset>
                  </wp:positionH>
                  <wp:positionV relativeFrom="paragraph">
                    <wp:posOffset>815975</wp:posOffset>
                  </wp:positionV>
                  <wp:extent cx="1021080" cy="273685"/>
                  <wp:effectExtent l="0" t="0" r="0" b="0"/>
                  <wp:wrapNone/>
                  <wp:docPr id="1" name="文本框_3"/>
                  <wp:cNvGraphicFramePr/>
                  <a:graphic xmlns:a="http://schemas.openxmlformats.org/drawingml/2006/main">
                    <a:graphicData uri="http://schemas.openxmlformats.org/drawingml/2006/picture">
                      <pic:pic xmlns:pic="http://schemas.openxmlformats.org/drawingml/2006/picture">
                        <pic:nvPicPr>
                          <pic:cNvPr id="1" name="文本框_3"/>
                          <pic:cNvPicPr/>
                        </pic:nvPicPr>
                        <pic:blipFill>
                          <a:blip r:embed="rId12"/>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78368" behindDoc="0" locked="0" layoutInCell="1" allowOverlap="1" wp14:anchorId="3519F867" wp14:editId="405B5A37">
                  <wp:simplePos x="0" y="0"/>
                  <wp:positionH relativeFrom="column">
                    <wp:posOffset>114300</wp:posOffset>
                  </wp:positionH>
                  <wp:positionV relativeFrom="paragraph">
                    <wp:posOffset>19050</wp:posOffset>
                  </wp:positionV>
                  <wp:extent cx="1433195" cy="784225"/>
                  <wp:effectExtent l="0" t="0" r="14605" b="15875"/>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embed="rId13"/>
                          <a:stretch>
                            <a:fillRect/>
                          </a:stretch>
                        </pic:blipFill>
                        <pic:spPr>
                          <a:xfrm>
                            <a:off x="0" y="0"/>
                            <a:ext cx="1433195" cy="78422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79392" behindDoc="0" locked="0" layoutInCell="1" allowOverlap="1" wp14:anchorId="0BA0BECF" wp14:editId="30C4C1F9">
                  <wp:simplePos x="0" y="0"/>
                  <wp:positionH relativeFrom="column">
                    <wp:posOffset>1149350</wp:posOffset>
                  </wp:positionH>
                  <wp:positionV relativeFrom="paragraph">
                    <wp:posOffset>869950</wp:posOffset>
                  </wp:positionV>
                  <wp:extent cx="152400" cy="139700"/>
                  <wp:effectExtent l="0" t="0" r="0" b="12700"/>
                  <wp:wrapNone/>
                  <wp:docPr id="5" name="矩形_9"/>
                  <wp:cNvGraphicFramePr/>
                  <a:graphic xmlns:a="http://schemas.openxmlformats.org/drawingml/2006/main">
                    <a:graphicData uri="http://schemas.openxmlformats.org/drawingml/2006/picture">
                      <pic:pic xmlns:pic="http://schemas.openxmlformats.org/drawingml/2006/picture">
                        <pic:nvPicPr>
                          <pic:cNvPr id="5" name="矩形_9"/>
                          <pic:cNvPicPr/>
                        </pic:nvPicPr>
                        <pic:blipFill>
                          <a:blip r:embed="rId14"/>
                          <a:stretch>
                            <a:fillRect/>
                          </a:stretch>
                        </pic:blipFill>
                        <pic:spPr>
                          <a:xfrm>
                            <a:off x="0" y="0"/>
                            <a:ext cx="152400" cy="139700"/>
                          </a:xfrm>
                          <a:prstGeom prst="rect">
                            <a:avLst/>
                          </a:prstGeom>
                          <a:noFill/>
                          <a:ln>
                            <a:noFill/>
                          </a:ln>
                        </pic:spPr>
                      </pic:pic>
                    </a:graphicData>
                  </a:graphic>
                </wp:anchor>
              </w:drawing>
            </w:r>
          </w:p>
        </w:tc>
      </w:tr>
      <w:tr w:rsidR="00AD094F">
        <w:trPr>
          <w:trHeight w:val="1611"/>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左面文化宣传墙“关通千里 心致广大”</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7200*2720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19.584m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底墙外凸造型，15mmPVC做底座＋15mmPVC独立刻字，15mmPVC边条＋15mm底座＋10mmPVC相交凸显层次感，15mmPVC底座＋户外高精写真＋10mmPVC相交凸显层次感，部分区域用5mm亚克力提亮＋PVC艺术雕刻，覆高清画面</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80416" behindDoc="0" locked="0" layoutInCell="1" allowOverlap="1" wp14:anchorId="07523ED5" wp14:editId="79412EE4">
                  <wp:simplePos x="0" y="0"/>
                  <wp:positionH relativeFrom="column">
                    <wp:posOffset>133350</wp:posOffset>
                  </wp:positionH>
                  <wp:positionV relativeFrom="paragraph">
                    <wp:posOffset>19050</wp:posOffset>
                  </wp:positionV>
                  <wp:extent cx="1336040" cy="742950"/>
                  <wp:effectExtent l="0" t="0" r="16510" b="0"/>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15"/>
                          <a:stretch>
                            <a:fillRect/>
                          </a:stretch>
                        </pic:blipFill>
                        <pic:spPr>
                          <a:xfrm>
                            <a:off x="0" y="0"/>
                            <a:ext cx="1336040" cy="74295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81440" behindDoc="0" locked="0" layoutInCell="1" allowOverlap="1" wp14:anchorId="54B0E5E6" wp14:editId="2170992D">
                  <wp:simplePos x="0" y="0"/>
                  <wp:positionH relativeFrom="column">
                    <wp:posOffset>133350</wp:posOffset>
                  </wp:positionH>
                  <wp:positionV relativeFrom="paragraph">
                    <wp:posOffset>746125</wp:posOffset>
                  </wp:positionV>
                  <wp:extent cx="1021080" cy="273685"/>
                  <wp:effectExtent l="0" t="0" r="0" b="0"/>
                  <wp:wrapNone/>
                  <wp:docPr id="4" name="文本框_4"/>
                  <wp:cNvGraphicFramePr/>
                  <a:graphic xmlns:a="http://schemas.openxmlformats.org/drawingml/2006/main">
                    <a:graphicData uri="http://schemas.openxmlformats.org/drawingml/2006/picture">
                      <pic:pic xmlns:pic="http://schemas.openxmlformats.org/drawingml/2006/picture">
                        <pic:nvPicPr>
                          <pic:cNvPr id="4" name="文本框_4"/>
                          <pic:cNvPicPr/>
                        </pic:nvPicPr>
                        <pic:blipFill>
                          <a:blip r:embed="rId16"/>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82464" behindDoc="0" locked="0" layoutInCell="1" allowOverlap="1" wp14:anchorId="77B1070C" wp14:editId="5D683DEF">
                  <wp:simplePos x="0" y="0"/>
                  <wp:positionH relativeFrom="column">
                    <wp:posOffset>1143000</wp:posOffset>
                  </wp:positionH>
                  <wp:positionV relativeFrom="paragraph">
                    <wp:posOffset>787400</wp:posOffset>
                  </wp:positionV>
                  <wp:extent cx="152400" cy="152400"/>
                  <wp:effectExtent l="0" t="0" r="0" b="0"/>
                  <wp:wrapNone/>
                  <wp:docPr id="2" name="矩形_10"/>
                  <wp:cNvGraphicFramePr/>
                  <a:graphic xmlns:a="http://schemas.openxmlformats.org/drawingml/2006/main">
                    <a:graphicData uri="http://schemas.openxmlformats.org/drawingml/2006/picture">
                      <pic:pic xmlns:pic="http://schemas.openxmlformats.org/drawingml/2006/picture">
                        <pic:nvPicPr>
                          <pic:cNvPr id="2" name="矩形_10"/>
                          <pic:cNvPicPr/>
                        </pic:nvPicPr>
                        <pic:blipFill>
                          <a:blip r:embed="rId17"/>
                          <a:stretch>
                            <a:fillRect/>
                          </a:stretch>
                        </pic:blipFill>
                        <pic:spPr>
                          <a:xfrm>
                            <a:off x="0" y="0"/>
                            <a:ext cx="152400" cy="152400"/>
                          </a:xfrm>
                          <a:prstGeom prst="rect">
                            <a:avLst/>
                          </a:prstGeom>
                          <a:noFill/>
                          <a:ln>
                            <a:noFill/>
                          </a:ln>
                        </pic:spPr>
                      </pic:pic>
                    </a:graphicData>
                  </a:graphic>
                </wp:anchor>
              </w:drawing>
            </w:r>
          </w:p>
        </w:tc>
      </w:tr>
      <w:tr w:rsidR="00AD094F">
        <w:trPr>
          <w:trHeight w:val="1591"/>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荣誉陈列室右墙“荣誉展示墙”</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3870*1900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7.353m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15mmPVC做底座＋15mmPVC独立刻字，15mmPVC边条＋15mm底座＋10mmPVC相交凸显层次感，15mmPVC底座＋户外高精写真＋10mmPVC相交凸显层次感，部分区域用5mm亚克力提亮＋PVC艺术雕刻</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83488" behindDoc="0" locked="0" layoutInCell="1" allowOverlap="1" wp14:anchorId="031CED4B" wp14:editId="07C80634">
                  <wp:simplePos x="0" y="0"/>
                  <wp:positionH relativeFrom="column">
                    <wp:posOffset>85725</wp:posOffset>
                  </wp:positionH>
                  <wp:positionV relativeFrom="paragraph">
                    <wp:posOffset>57150</wp:posOffset>
                  </wp:positionV>
                  <wp:extent cx="1457325" cy="692150"/>
                  <wp:effectExtent l="0" t="0" r="9525" b="12700"/>
                  <wp:wrapNone/>
                  <wp:docPr id="7" name="图片_5"/>
                  <wp:cNvGraphicFramePr/>
                  <a:graphic xmlns:a="http://schemas.openxmlformats.org/drawingml/2006/main">
                    <a:graphicData uri="http://schemas.openxmlformats.org/drawingml/2006/picture">
                      <pic:pic xmlns:pic="http://schemas.openxmlformats.org/drawingml/2006/picture">
                        <pic:nvPicPr>
                          <pic:cNvPr id="7" name="图片_5"/>
                          <pic:cNvPicPr/>
                        </pic:nvPicPr>
                        <pic:blipFill>
                          <a:blip r:embed="rId18"/>
                          <a:stretch>
                            <a:fillRect/>
                          </a:stretch>
                        </pic:blipFill>
                        <pic:spPr>
                          <a:xfrm>
                            <a:off x="0" y="0"/>
                            <a:ext cx="1457325" cy="69215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84512" behindDoc="0" locked="0" layoutInCell="1" allowOverlap="1" wp14:anchorId="1FA2B5F6" wp14:editId="402B6A43">
                  <wp:simplePos x="0" y="0"/>
                  <wp:positionH relativeFrom="column">
                    <wp:posOffset>123825</wp:posOffset>
                  </wp:positionH>
                  <wp:positionV relativeFrom="paragraph">
                    <wp:posOffset>739775</wp:posOffset>
                  </wp:positionV>
                  <wp:extent cx="1021080" cy="273685"/>
                  <wp:effectExtent l="0" t="0" r="0" b="0"/>
                  <wp:wrapNone/>
                  <wp:docPr id="8" name="文本框_6"/>
                  <wp:cNvGraphicFramePr/>
                  <a:graphic xmlns:a="http://schemas.openxmlformats.org/drawingml/2006/main">
                    <a:graphicData uri="http://schemas.openxmlformats.org/drawingml/2006/picture">
                      <pic:pic xmlns:pic="http://schemas.openxmlformats.org/drawingml/2006/picture">
                        <pic:nvPicPr>
                          <pic:cNvPr id="8" name="文本框_6"/>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85536" behindDoc="0" locked="0" layoutInCell="1" allowOverlap="1" wp14:anchorId="5C985701" wp14:editId="5B4EAE9B">
                  <wp:simplePos x="0" y="0"/>
                  <wp:positionH relativeFrom="column">
                    <wp:posOffset>1143000</wp:posOffset>
                  </wp:positionH>
                  <wp:positionV relativeFrom="paragraph">
                    <wp:posOffset>787400</wp:posOffset>
                  </wp:positionV>
                  <wp:extent cx="152400" cy="152400"/>
                  <wp:effectExtent l="0" t="0" r="0" b="0"/>
                  <wp:wrapNone/>
                  <wp:docPr id="9" name="矩形_11"/>
                  <wp:cNvGraphicFramePr/>
                  <a:graphic xmlns:a="http://schemas.openxmlformats.org/drawingml/2006/main">
                    <a:graphicData uri="http://schemas.openxmlformats.org/drawingml/2006/picture">
                      <pic:pic xmlns:pic="http://schemas.openxmlformats.org/drawingml/2006/picture">
                        <pic:nvPicPr>
                          <pic:cNvPr id="9" name="矩形_11"/>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611"/>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4</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荣誉陈列室左墙“党的光辉历程”</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5200*2520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13.104m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15mmPVC做底座＋15mmPVC独立刻字，15mmPVC边条＋15mm底座＋10mmPVC相交凸显层次感，15mmPVC底座＋户外高精写真＋10mmPVC相交凸显层次感，部分区域用5mm亚克力提亮＋PVC艺术雕刻</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86560" behindDoc="0" locked="0" layoutInCell="1" allowOverlap="1" wp14:anchorId="748D6A10" wp14:editId="702AEE62">
                  <wp:simplePos x="0" y="0"/>
                  <wp:positionH relativeFrom="column">
                    <wp:posOffset>133350</wp:posOffset>
                  </wp:positionH>
                  <wp:positionV relativeFrom="paragraph">
                    <wp:posOffset>41275</wp:posOffset>
                  </wp:positionV>
                  <wp:extent cx="1365250" cy="730250"/>
                  <wp:effectExtent l="0" t="0" r="6350" b="12700"/>
                  <wp:wrapNone/>
                  <wp:docPr id="10" name="图片_7"/>
                  <wp:cNvGraphicFramePr/>
                  <a:graphic xmlns:a="http://schemas.openxmlformats.org/drawingml/2006/main">
                    <a:graphicData uri="http://schemas.openxmlformats.org/drawingml/2006/picture">
                      <pic:pic xmlns:pic="http://schemas.openxmlformats.org/drawingml/2006/picture">
                        <pic:nvPicPr>
                          <pic:cNvPr id="10" name="图片_7"/>
                          <pic:cNvPicPr/>
                        </pic:nvPicPr>
                        <pic:blipFill>
                          <a:blip r:embed="rId21"/>
                          <a:stretch>
                            <a:fillRect/>
                          </a:stretch>
                        </pic:blipFill>
                        <pic:spPr>
                          <a:xfrm>
                            <a:off x="0" y="0"/>
                            <a:ext cx="1365250" cy="73025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87584" behindDoc="0" locked="0" layoutInCell="1" allowOverlap="1" wp14:anchorId="3A080822" wp14:editId="612CD4CB">
                  <wp:simplePos x="0" y="0"/>
                  <wp:positionH relativeFrom="column">
                    <wp:posOffset>133350</wp:posOffset>
                  </wp:positionH>
                  <wp:positionV relativeFrom="paragraph">
                    <wp:posOffset>762000</wp:posOffset>
                  </wp:positionV>
                  <wp:extent cx="1021080" cy="273685"/>
                  <wp:effectExtent l="0" t="0" r="0" b="0"/>
                  <wp:wrapNone/>
                  <wp:docPr id="11" name="文本框_8"/>
                  <wp:cNvGraphicFramePr/>
                  <a:graphic xmlns:a="http://schemas.openxmlformats.org/drawingml/2006/main">
                    <a:graphicData uri="http://schemas.openxmlformats.org/drawingml/2006/picture">
                      <pic:pic xmlns:pic="http://schemas.openxmlformats.org/drawingml/2006/picture">
                        <pic:nvPicPr>
                          <pic:cNvPr id="11" name="文本框_8"/>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88608" behindDoc="0" locked="0" layoutInCell="1" allowOverlap="1" wp14:anchorId="0FEC64CA" wp14:editId="7AE34237">
                  <wp:simplePos x="0" y="0"/>
                  <wp:positionH relativeFrom="column">
                    <wp:posOffset>1143000</wp:posOffset>
                  </wp:positionH>
                  <wp:positionV relativeFrom="paragraph">
                    <wp:posOffset>796925</wp:posOffset>
                  </wp:positionV>
                  <wp:extent cx="152400" cy="152400"/>
                  <wp:effectExtent l="0" t="0" r="0" b="0"/>
                  <wp:wrapNone/>
                  <wp:docPr id="12" name="矩形_12"/>
                  <wp:cNvGraphicFramePr/>
                  <a:graphic xmlns:a="http://schemas.openxmlformats.org/drawingml/2006/main">
                    <a:graphicData uri="http://schemas.openxmlformats.org/drawingml/2006/picture">
                      <pic:pic xmlns:pic="http://schemas.openxmlformats.org/drawingml/2006/picture">
                        <pic:nvPicPr>
                          <pic:cNvPr id="12" name="矩形_12"/>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469"/>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荣誉陈列室中间墙“党的历史口号选编”</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4130*2520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10.407m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15mmPVC底座＋户外高精写真＋10mmPVC相交凸显层次感，部分区域用5mm亚克力提亮＋PVC艺术雕刻，15mmPVC做底座＋15mmPVC独立刻字，15mmPVC边条＋15mm底座＋10mmPVC相交凸显层次感</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89632" behindDoc="0" locked="0" layoutInCell="1" allowOverlap="1" wp14:anchorId="7B7037F4" wp14:editId="1B1F9523">
                  <wp:simplePos x="0" y="0"/>
                  <wp:positionH relativeFrom="column">
                    <wp:posOffset>152400</wp:posOffset>
                  </wp:positionH>
                  <wp:positionV relativeFrom="paragraph">
                    <wp:posOffset>695325</wp:posOffset>
                  </wp:positionV>
                  <wp:extent cx="1021080" cy="273685"/>
                  <wp:effectExtent l="0" t="0" r="0" b="0"/>
                  <wp:wrapNone/>
                  <wp:docPr id="13" name="文本框_14"/>
                  <wp:cNvGraphicFramePr/>
                  <a:graphic xmlns:a="http://schemas.openxmlformats.org/drawingml/2006/main">
                    <a:graphicData uri="http://schemas.openxmlformats.org/drawingml/2006/picture">
                      <pic:pic xmlns:pic="http://schemas.openxmlformats.org/drawingml/2006/picture">
                        <pic:nvPicPr>
                          <pic:cNvPr id="13" name="文本框_14"/>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90656" behindDoc="0" locked="0" layoutInCell="1" allowOverlap="1" wp14:anchorId="25A91F2E" wp14:editId="641DFBC7">
                  <wp:simplePos x="0" y="0"/>
                  <wp:positionH relativeFrom="column">
                    <wp:posOffset>187325</wp:posOffset>
                  </wp:positionH>
                  <wp:positionV relativeFrom="paragraph">
                    <wp:posOffset>25400</wp:posOffset>
                  </wp:positionV>
                  <wp:extent cx="1254760" cy="699770"/>
                  <wp:effectExtent l="0" t="0" r="2540" b="5080"/>
                  <wp:wrapNone/>
                  <wp:docPr id="14" name="图片_13"/>
                  <wp:cNvGraphicFramePr/>
                  <a:graphic xmlns:a="http://schemas.openxmlformats.org/drawingml/2006/main">
                    <a:graphicData uri="http://schemas.openxmlformats.org/drawingml/2006/picture">
                      <pic:pic xmlns:pic="http://schemas.openxmlformats.org/drawingml/2006/picture">
                        <pic:nvPicPr>
                          <pic:cNvPr id="14" name="图片_13"/>
                          <pic:cNvPicPr/>
                        </pic:nvPicPr>
                        <pic:blipFill>
                          <a:blip r:embed="rId22"/>
                          <a:stretch>
                            <a:fillRect/>
                          </a:stretch>
                        </pic:blipFill>
                        <pic:spPr>
                          <a:xfrm>
                            <a:off x="0" y="0"/>
                            <a:ext cx="1254760" cy="69977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91680" behindDoc="0" locked="0" layoutInCell="1" allowOverlap="1" wp14:anchorId="6D50F9DA" wp14:editId="568E0400">
                  <wp:simplePos x="0" y="0"/>
                  <wp:positionH relativeFrom="column">
                    <wp:posOffset>1161415</wp:posOffset>
                  </wp:positionH>
                  <wp:positionV relativeFrom="paragraph">
                    <wp:posOffset>729615</wp:posOffset>
                  </wp:positionV>
                  <wp:extent cx="152400" cy="152400"/>
                  <wp:effectExtent l="0" t="0" r="0" b="0"/>
                  <wp:wrapNone/>
                  <wp:docPr id="15" name="矩形_15"/>
                  <wp:cNvGraphicFramePr/>
                  <a:graphic xmlns:a="http://schemas.openxmlformats.org/drawingml/2006/main">
                    <a:graphicData uri="http://schemas.openxmlformats.org/drawingml/2006/picture">
                      <pic:pic xmlns:pic="http://schemas.openxmlformats.org/drawingml/2006/picture">
                        <pic:nvPicPr>
                          <pic:cNvPr id="15" name="矩形_15"/>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489"/>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支部活动室右侧墙①“七项制度”</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3200*1900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6.08m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15mmPVC底座＋户外高精写真＋10mmPVC相交凸显层次感，部分区域用5mm亚克力提亮＋PVC艺术雕刻，15mmPVC做底座＋15mmPVC独立刻字，15mmPVC边条＋15mm底座＋10mmPVC相交凸显层次感</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92704" behindDoc="0" locked="0" layoutInCell="1" allowOverlap="1" wp14:anchorId="213C4BBE" wp14:editId="21328667">
                  <wp:simplePos x="0" y="0"/>
                  <wp:positionH relativeFrom="column">
                    <wp:posOffset>152400</wp:posOffset>
                  </wp:positionH>
                  <wp:positionV relativeFrom="paragraph">
                    <wp:posOffset>695325</wp:posOffset>
                  </wp:positionV>
                  <wp:extent cx="1021080" cy="273685"/>
                  <wp:effectExtent l="0" t="0" r="0" b="0"/>
                  <wp:wrapNone/>
                  <wp:docPr id="16" name="文本框_17"/>
                  <wp:cNvGraphicFramePr/>
                  <a:graphic xmlns:a="http://schemas.openxmlformats.org/drawingml/2006/main">
                    <a:graphicData uri="http://schemas.openxmlformats.org/drawingml/2006/picture">
                      <pic:pic xmlns:pic="http://schemas.openxmlformats.org/drawingml/2006/picture">
                        <pic:nvPicPr>
                          <pic:cNvPr id="16" name="文本框_17"/>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93728" behindDoc="0" locked="0" layoutInCell="1" allowOverlap="1" wp14:anchorId="2A5AD0BF" wp14:editId="7906F31E">
                  <wp:simplePos x="0" y="0"/>
                  <wp:positionH relativeFrom="column">
                    <wp:posOffset>210820</wp:posOffset>
                  </wp:positionH>
                  <wp:positionV relativeFrom="paragraph">
                    <wp:posOffset>58420</wp:posOffset>
                  </wp:positionV>
                  <wp:extent cx="1208405" cy="633730"/>
                  <wp:effectExtent l="0" t="0" r="10795" b="13970"/>
                  <wp:wrapNone/>
                  <wp:docPr id="17" name="图片_16"/>
                  <wp:cNvGraphicFramePr/>
                  <a:graphic xmlns:a="http://schemas.openxmlformats.org/drawingml/2006/main">
                    <a:graphicData uri="http://schemas.openxmlformats.org/drawingml/2006/picture">
                      <pic:pic xmlns:pic="http://schemas.openxmlformats.org/drawingml/2006/picture">
                        <pic:nvPicPr>
                          <pic:cNvPr id="17" name="图片_16"/>
                          <pic:cNvPicPr/>
                        </pic:nvPicPr>
                        <pic:blipFill>
                          <a:blip r:embed="rId23"/>
                          <a:stretch>
                            <a:fillRect/>
                          </a:stretch>
                        </pic:blipFill>
                        <pic:spPr>
                          <a:xfrm>
                            <a:off x="0" y="0"/>
                            <a:ext cx="1208405" cy="63373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94752" behindDoc="0" locked="0" layoutInCell="1" allowOverlap="1" wp14:anchorId="1AA9CDE5" wp14:editId="7F4C97BD">
                  <wp:simplePos x="0" y="0"/>
                  <wp:positionH relativeFrom="column">
                    <wp:posOffset>1161415</wp:posOffset>
                  </wp:positionH>
                  <wp:positionV relativeFrom="paragraph">
                    <wp:posOffset>729615</wp:posOffset>
                  </wp:positionV>
                  <wp:extent cx="152400" cy="152400"/>
                  <wp:effectExtent l="0" t="0" r="0" b="0"/>
                  <wp:wrapNone/>
                  <wp:docPr id="18" name="矩形_18"/>
                  <wp:cNvGraphicFramePr/>
                  <a:graphic xmlns:a="http://schemas.openxmlformats.org/drawingml/2006/main">
                    <a:graphicData uri="http://schemas.openxmlformats.org/drawingml/2006/picture">
                      <pic:pic xmlns:pic="http://schemas.openxmlformats.org/drawingml/2006/picture">
                        <pic:nvPicPr>
                          <pic:cNvPr id="18" name="矩形_18"/>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489"/>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支部活动室右侧墙②“七项制度”</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3200*1900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6.08m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15mmPVC底座＋户外高精写真＋10mmPVC相交凸显层次感，部分区域用5mm亚克力提亮＋PVC艺术雕刻，15mmPVC做底座＋15mmPVC独立刻字，15mmPVC边条＋15mm底座＋10mmPVC相交凸显层次感</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95776" behindDoc="0" locked="0" layoutInCell="1" allowOverlap="1" wp14:anchorId="38662DCA" wp14:editId="42F7693C">
                  <wp:simplePos x="0" y="0"/>
                  <wp:positionH relativeFrom="column">
                    <wp:posOffset>152400</wp:posOffset>
                  </wp:positionH>
                  <wp:positionV relativeFrom="paragraph">
                    <wp:posOffset>695325</wp:posOffset>
                  </wp:positionV>
                  <wp:extent cx="1021080" cy="273685"/>
                  <wp:effectExtent l="0" t="0" r="0" b="0"/>
                  <wp:wrapNone/>
                  <wp:docPr id="19" name="文本框_21"/>
                  <wp:cNvGraphicFramePr/>
                  <a:graphic xmlns:a="http://schemas.openxmlformats.org/drawingml/2006/main">
                    <a:graphicData uri="http://schemas.openxmlformats.org/drawingml/2006/picture">
                      <pic:pic xmlns:pic="http://schemas.openxmlformats.org/drawingml/2006/picture">
                        <pic:nvPicPr>
                          <pic:cNvPr id="19" name="文本框_21"/>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96800" behindDoc="0" locked="0" layoutInCell="1" allowOverlap="1" wp14:anchorId="288D0E3F" wp14:editId="46684C7F">
                  <wp:simplePos x="0" y="0"/>
                  <wp:positionH relativeFrom="column">
                    <wp:posOffset>210820</wp:posOffset>
                  </wp:positionH>
                  <wp:positionV relativeFrom="paragraph">
                    <wp:posOffset>58420</wp:posOffset>
                  </wp:positionV>
                  <wp:extent cx="1208405" cy="633730"/>
                  <wp:effectExtent l="0" t="0" r="10795" b="13970"/>
                  <wp:wrapNone/>
                  <wp:docPr id="20" name="图片_79"/>
                  <wp:cNvGraphicFramePr/>
                  <a:graphic xmlns:a="http://schemas.openxmlformats.org/drawingml/2006/main">
                    <a:graphicData uri="http://schemas.openxmlformats.org/drawingml/2006/picture">
                      <pic:pic xmlns:pic="http://schemas.openxmlformats.org/drawingml/2006/picture">
                        <pic:nvPicPr>
                          <pic:cNvPr id="20" name="图片_79"/>
                          <pic:cNvPicPr/>
                        </pic:nvPicPr>
                        <pic:blipFill>
                          <a:blip r:embed="rId23"/>
                          <a:stretch>
                            <a:fillRect/>
                          </a:stretch>
                        </pic:blipFill>
                        <pic:spPr>
                          <a:xfrm>
                            <a:off x="0" y="0"/>
                            <a:ext cx="1208405" cy="63373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97824" behindDoc="0" locked="0" layoutInCell="1" allowOverlap="1" wp14:anchorId="2A4B7429" wp14:editId="2BB4226F">
                  <wp:simplePos x="0" y="0"/>
                  <wp:positionH relativeFrom="column">
                    <wp:posOffset>1161415</wp:posOffset>
                  </wp:positionH>
                  <wp:positionV relativeFrom="paragraph">
                    <wp:posOffset>729615</wp:posOffset>
                  </wp:positionV>
                  <wp:extent cx="152400" cy="152400"/>
                  <wp:effectExtent l="0" t="0" r="0" b="0"/>
                  <wp:wrapNone/>
                  <wp:docPr id="21" name="矩形_81"/>
                  <wp:cNvGraphicFramePr/>
                  <a:graphic xmlns:a="http://schemas.openxmlformats.org/drawingml/2006/main">
                    <a:graphicData uri="http://schemas.openxmlformats.org/drawingml/2006/picture">
                      <pic:pic xmlns:pic="http://schemas.openxmlformats.org/drawingml/2006/picture">
                        <pic:nvPicPr>
                          <pic:cNvPr id="21" name="矩形_81"/>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469"/>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支部活动室左侧墙“电视+不忘初心 牢记使命”</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3200*1900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6.08m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15mmPVC底座＋户外高精写真＋10mmPVC相交凸显层次感，部分区域用5mm亚克力提亮＋PVC艺术雕刻，15mmPVC做底座＋15mmPVC独立刻字，15mmPVC边条＋15mm底座＋10mmPVC相交凸显层次感</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98848" behindDoc="0" locked="0" layoutInCell="1" allowOverlap="1" wp14:anchorId="3899D87D" wp14:editId="0112F6ED">
                  <wp:simplePos x="0" y="0"/>
                  <wp:positionH relativeFrom="column">
                    <wp:posOffset>152400</wp:posOffset>
                  </wp:positionH>
                  <wp:positionV relativeFrom="paragraph">
                    <wp:posOffset>695325</wp:posOffset>
                  </wp:positionV>
                  <wp:extent cx="1021080" cy="273685"/>
                  <wp:effectExtent l="0" t="0" r="0" b="0"/>
                  <wp:wrapNone/>
                  <wp:docPr id="22" name="文本框_20"/>
                  <wp:cNvGraphicFramePr/>
                  <a:graphic xmlns:a="http://schemas.openxmlformats.org/drawingml/2006/main">
                    <a:graphicData uri="http://schemas.openxmlformats.org/drawingml/2006/picture">
                      <pic:pic xmlns:pic="http://schemas.openxmlformats.org/drawingml/2006/picture">
                        <pic:nvPicPr>
                          <pic:cNvPr id="22" name="文本框_20"/>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599872" behindDoc="0" locked="0" layoutInCell="1" allowOverlap="1" wp14:anchorId="4F978876" wp14:editId="035AF0B6">
                  <wp:simplePos x="0" y="0"/>
                  <wp:positionH relativeFrom="column">
                    <wp:posOffset>187325</wp:posOffset>
                  </wp:positionH>
                  <wp:positionV relativeFrom="paragraph">
                    <wp:posOffset>38735</wp:posOffset>
                  </wp:positionV>
                  <wp:extent cx="1254760" cy="673735"/>
                  <wp:effectExtent l="0" t="0" r="2540" b="12065"/>
                  <wp:wrapNone/>
                  <wp:docPr id="23" name="图片_19"/>
                  <wp:cNvGraphicFramePr/>
                  <a:graphic xmlns:a="http://schemas.openxmlformats.org/drawingml/2006/main">
                    <a:graphicData uri="http://schemas.openxmlformats.org/drawingml/2006/picture">
                      <pic:pic xmlns:pic="http://schemas.openxmlformats.org/drawingml/2006/picture">
                        <pic:nvPicPr>
                          <pic:cNvPr id="23" name="图片_19"/>
                          <pic:cNvPicPr/>
                        </pic:nvPicPr>
                        <pic:blipFill>
                          <a:blip r:embed="rId24"/>
                          <a:stretch>
                            <a:fillRect/>
                          </a:stretch>
                        </pic:blipFill>
                        <pic:spPr>
                          <a:xfrm>
                            <a:off x="0" y="0"/>
                            <a:ext cx="1254760" cy="67373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00896" behindDoc="0" locked="0" layoutInCell="1" allowOverlap="1" wp14:anchorId="52D12CE4" wp14:editId="3DB3F833">
                  <wp:simplePos x="0" y="0"/>
                  <wp:positionH relativeFrom="column">
                    <wp:posOffset>1161415</wp:posOffset>
                  </wp:positionH>
                  <wp:positionV relativeFrom="paragraph">
                    <wp:posOffset>729615</wp:posOffset>
                  </wp:positionV>
                  <wp:extent cx="152400" cy="152400"/>
                  <wp:effectExtent l="0" t="0" r="0" b="0"/>
                  <wp:wrapNone/>
                  <wp:docPr id="24" name="矩形_21"/>
                  <wp:cNvGraphicFramePr/>
                  <a:graphic xmlns:a="http://schemas.openxmlformats.org/drawingml/2006/main">
                    <a:graphicData uri="http://schemas.openxmlformats.org/drawingml/2006/picture">
                      <pic:pic xmlns:pic="http://schemas.openxmlformats.org/drawingml/2006/picture">
                        <pic:nvPicPr>
                          <pic:cNvPr id="24" name="矩形_21"/>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469"/>
        </w:trPr>
        <w:tc>
          <w:tcPr>
            <w:tcW w:w="57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9</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支部活动室中间墙“党旗+入党誓词+党员权利义务”</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6400*2520</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15mm+10mm+5mmPVC，5mm亚克力，覆高清画面</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16.128m</w:t>
            </w:r>
            <w:r>
              <w:rPr>
                <w:rStyle w:val="font11"/>
                <w:rFonts w:hint="default"/>
                <w:lang w:bidi="ar"/>
              </w:rPr>
              <w:t>²</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15mmPVC底座＋户外高精写真＋10mmPVC相交凸显层次感，部分区域用5mm亚克力提亮＋PVC艺术雕刻，15mmPVC做底座＋15mmPVC独立刻字，15mmPVC边条＋15mm底座＋10mmPVC相交凸显层次感</w:t>
            </w:r>
          </w:p>
        </w:tc>
        <w:tc>
          <w:tcPr>
            <w:tcW w:w="252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01920" behindDoc="0" locked="0" layoutInCell="1" allowOverlap="1" wp14:anchorId="3C45A068" wp14:editId="5627947D">
                  <wp:simplePos x="0" y="0"/>
                  <wp:positionH relativeFrom="column">
                    <wp:posOffset>152400</wp:posOffset>
                  </wp:positionH>
                  <wp:positionV relativeFrom="paragraph">
                    <wp:posOffset>695325</wp:posOffset>
                  </wp:positionV>
                  <wp:extent cx="1021080" cy="273685"/>
                  <wp:effectExtent l="0" t="0" r="0" b="0"/>
                  <wp:wrapNone/>
                  <wp:docPr id="25" name="文本框_23"/>
                  <wp:cNvGraphicFramePr/>
                  <a:graphic xmlns:a="http://schemas.openxmlformats.org/drawingml/2006/main">
                    <a:graphicData uri="http://schemas.openxmlformats.org/drawingml/2006/picture">
                      <pic:pic xmlns:pic="http://schemas.openxmlformats.org/drawingml/2006/picture">
                        <pic:nvPicPr>
                          <pic:cNvPr id="25" name="文本框_23"/>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02944" behindDoc="0" locked="0" layoutInCell="1" allowOverlap="1" wp14:anchorId="47787007" wp14:editId="726E969B">
                  <wp:simplePos x="0" y="0"/>
                  <wp:positionH relativeFrom="column">
                    <wp:posOffset>187325</wp:posOffset>
                  </wp:positionH>
                  <wp:positionV relativeFrom="paragraph">
                    <wp:posOffset>58420</wp:posOffset>
                  </wp:positionV>
                  <wp:extent cx="1254760" cy="633730"/>
                  <wp:effectExtent l="0" t="0" r="2540" b="13970"/>
                  <wp:wrapNone/>
                  <wp:docPr id="26" name="图片_22"/>
                  <wp:cNvGraphicFramePr/>
                  <a:graphic xmlns:a="http://schemas.openxmlformats.org/drawingml/2006/main">
                    <a:graphicData uri="http://schemas.openxmlformats.org/drawingml/2006/picture">
                      <pic:pic xmlns:pic="http://schemas.openxmlformats.org/drawingml/2006/picture">
                        <pic:nvPicPr>
                          <pic:cNvPr id="26" name="图片_22"/>
                          <pic:cNvPicPr/>
                        </pic:nvPicPr>
                        <pic:blipFill>
                          <a:blip r:embed="rId25"/>
                          <a:stretch>
                            <a:fillRect/>
                          </a:stretch>
                        </pic:blipFill>
                        <pic:spPr>
                          <a:xfrm>
                            <a:off x="0" y="0"/>
                            <a:ext cx="1254760" cy="63373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03968" behindDoc="0" locked="0" layoutInCell="1" allowOverlap="1" wp14:anchorId="17949EE3" wp14:editId="3BA03791">
                  <wp:simplePos x="0" y="0"/>
                  <wp:positionH relativeFrom="column">
                    <wp:posOffset>1161415</wp:posOffset>
                  </wp:positionH>
                  <wp:positionV relativeFrom="paragraph">
                    <wp:posOffset>729615</wp:posOffset>
                  </wp:positionV>
                  <wp:extent cx="152400" cy="152400"/>
                  <wp:effectExtent l="0" t="0" r="0" b="0"/>
                  <wp:wrapNone/>
                  <wp:docPr id="27" name="矩形_24"/>
                  <wp:cNvGraphicFramePr/>
                  <a:graphic xmlns:a="http://schemas.openxmlformats.org/drawingml/2006/main">
                    <a:graphicData uri="http://schemas.openxmlformats.org/drawingml/2006/picture">
                      <pic:pic xmlns:pic="http://schemas.openxmlformats.org/drawingml/2006/picture">
                        <pic:nvPicPr>
                          <pic:cNvPr id="27" name="矩形_24"/>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225"/>
        </w:trPr>
        <w:tc>
          <w:tcPr>
            <w:tcW w:w="575" w:type="dxa"/>
            <w:tcBorders>
              <w:top w:val="single" w:sz="4" w:space="0" w:color="000000"/>
              <w:left w:val="single" w:sz="8"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182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支部活动室中立柱“全心全意为人民服务+永远跟党走”*4块</w:t>
            </w:r>
          </w:p>
        </w:tc>
        <w:tc>
          <w:tcPr>
            <w:tcW w:w="125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600*2720 800*2720</w:t>
            </w:r>
          </w:p>
        </w:tc>
        <w:tc>
          <w:tcPr>
            <w:tcW w:w="609"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1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15+3亚克力字</w:t>
            </w:r>
          </w:p>
        </w:tc>
        <w:tc>
          <w:tcPr>
            <w:tcW w:w="1136"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41"/>
                <w:rFonts w:hint="default"/>
                <w:lang w:bidi="ar"/>
              </w:rPr>
              <w:t>7.616m</w:t>
            </w:r>
            <w:r>
              <w:rPr>
                <w:rStyle w:val="font11"/>
                <w:rFonts w:hint="default"/>
                <w:lang w:bidi="ar"/>
              </w:rPr>
              <w:t>²</w:t>
            </w:r>
          </w:p>
        </w:tc>
        <w:tc>
          <w:tcPr>
            <w:tcW w:w="4126"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15mm亚克力+3mm面板，立体凸显层次感</w:t>
            </w:r>
          </w:p>
        </w:tc>
        <w:tc>
          <w:tcPr>
            <w:tcW w:w="2529" w:type="dxa"/>
            <w:tcBorders>
              <w:top w:val="single" w:sz="4" w:space="0" w:color="000000"/>
              <w:left w:val="single" w:sz="4" w:space="0" w:color="000000"/>
              <w:bottom w:val="single" w:sz="8"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04992" behindDoc="0" locked="0" layoutInCell="1" allowOverlap="1" wp14:anchorId="0C808BFF" wp14:editId="3A8772B4">
                  <wp:simplePos x="0" y="0"/>
                  <wp:positionH relativeFrom="column">
                    <wp:posOffset>152400</wp:posOffset>
                  </wp:positionH>
                  <wp:positionV relativeFrom="paragraph">
                    <wp:posOffset>405130</wp:posOffset>
                  </wp:positionV>
                  <wp:extent cx="1021080" cy="273685"/>
                  <wp:effectExtent l="0" t="0" r="0" b="0"/>
                  <wp:wrapNone/>
                  <wp:docPr id="28" name="文本框_27"/>
                  <wp:cNvGraphicFramePr/>
                  <a:graphic xmlns:a="http://schemas.openxmlformats.org/drawingml/2006/main">
                    <a:graphicData uri="http://schemas.openxmlformats.org/drawingml/2006/picture">
                      <pic:pic xmlns:pic="http://schemas.openxmlformats.org/drawingml/2006/picture">
                        <pic:nvPicPr>
                          <pic:cNvPr id="28" name="文本框_27"/>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shd w:val="clear" w:color="auto" w:fill="FFFFFF"/>
              </w:rPr>
              <w:drawing>
                <wp:anchor distT="0" distB="0" distL="114300" distR="114300" simplePos="0" relativeHeight="251606016" behindDoc="0" locked="0" layoutInCell="1" allowOverlap="1" wp14:anchorId="79483EA6" wp14:editId="63986FA5">
                  <wp:simplePos x="0" y="0"/>
                  <wp:positionH relativeFrom="column">
                    <wp:posOffset>1235710</wp:posOffset>
                  </wp:positionH>
                  <wp:positionV relativeFrom="paragraph">
                    <wp:posOffset>480695</wp:posOffset>
                  </wp:positionV>
                  <wp:extent cx="152400" cy="123825"/>
                  <wp:effectExtent l="0" t="0" r="0" b="9525"/>
                  <wp:wrapNone/>
                  <wp:docPr id="29" name="矩形_83"/>
                  <wp:cNvGraphicFramePr/>
                  <a:graphic xmlns:a="http://schemas.openxmlformats.org/drawingml/2006/main">
                    <a:graphicData uri="http://schemas.openxmlformats.org/drawingml/2006/picture">
                      <pic:pic xmlns:pic="http://schemas.openxmlformats.org/drawingml/2006/picture">
                        <pic:nvPicPr>
                          <pic:cNvPr id="29" name="矩形_83"/>
                          <pic:cNvPicPr/>
                        </pic:nvPicPr>
                        <pic:blipFill>
                          <a:blip r:embed="rId26"/>
                          <a:stretch>
                            <a:fillRect/>
                          </a:stretch>
                        </pic:blipFill>
                        <pic:spPr>
                          <a:xfrm>
                            <a:off x="0" y="0"/>
                            <a:ext cx="152400" cy="123825"/>
                          </a:xfrm>
                          <a:prstGeom prst="rect">
                            <a:avLst/>
                          </a:prstGeom>
                          <a:noFill/>
                          <a:ln>
                            <a:noFill/>
                          </a:ln>
                        </pic:spPr>
                      </pic:pic>
                    </a:graphicData>
                  </a:graphic>
                </wp:anchor>
              </w:drawing>
            </w:r>
          </w:p>
        </w:tc>
      </w:tr>
    </w:tbl>
    <w:p w:rsidR="00AD094F" w:rsidRDefault="00AD094F" w:rsidP="00621887">
      <w:pPr>
        <w:tabs>
          <w:tab w:val="left" w:pos="9072"/>
          <w:tab w:val="left" w:pos="9356"/>
        </w:tabs>
        <w:snapToGrid w:val="0"/>
        <w:spacing w:line="360" w:lineRule="auto"/>
        <w:jc w:val="center"/>
        <w:rPr>
          <w:rFonts w:ascii="仿宋" w:eastAsia="仿宋" w:hAnsi="仿宋"/>
          <w:b/>
          <w:sz w:val="28"/>
          <w:szCs w:val="28"/>
        </w:rPr>
      </w:pPr>
    </w:p>
    <w:tbl>
      <w:tblPr>
        <w:tblW w:w="14080" w:type="dxa"/>
        <w:tblLayout w:type="fixed"/>
        <w:tblCellMar>
          <w:left w:w="0" w:type="dxa"/>
          <w:right w:w="0" w:type="dxa"/>
        </w:tblCellMar>
        <w:tblLook w:val="04A0" w:firstRow="1" w:lastRow="0" w:firstColumn="1" w:lastColumn="0" w:noHBand="0" w:noVBand="1"/>
      </w:tblPr>
      <w:tblGrid>
        <w:gridCol w:w="493"/>
        <w:gridCol w:w="2433"/>
        <w:gridCol w:w="1245"/>
        <w:gridCol w:w="755"/>
        <w:gridCol w:w="2030"/>
        <w:gridCol w:w="1030"/>
        <w:gridCol w:w="3577"/>
        <w:gridCol w:w="2517"/>
      </w:tblGrid>
      <w:tr w:rsidR="00AD094F">
        <w:trPr>
          <w:trHeight w:val="608"/>
        </w:trPr>
        <w:tc>
          <w:tcPr>
            <w:tcW w:w="14080" w:type="dxa"/>
            <w:gridSpan w:val="8"/>
            <w:tcBorders>
              <w:top w:val="single" w:sz="8" w:space="0" w:color="000000"/>
              <w:left w:val="single" w:sz="8"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b/>
                <w:color w:val="2F75B5"/>
                <w:sz w:val="24"/>
              </w:rPr>
            </w:pPr>
            <w:r>
              <w:rPr>
                <w:rFonts w:ascii="仿宋" w:eastAsia="仿宋" w:hAnsi="仿宋" w:cs="仿宋" w:hint="eastAsia"/>
                <w:b/>
                <w:color w:val="2F75B5"/>
                <w:kern w:val="0"/>
                <w:sz w:val="24"/>
                <w:lang w:bidi="ar"/>
              </w:rPr>
              <w:t>◆二楼文化宣传墙</w:t>
            </w:r>
          </w:p>
        </w:tc>
      </w:tr>
      <w:tr w:rsidR="00AD094F">
        <w:trPr>
          <w:trHeight w:val="587"/>
        </w:trPr>
        <w:tc>
          <w:tcPr>
            <w:tcW w:w="493"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序号</w:t>
            </w:r>
          </w:p>
        </w:tc>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项目名称</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规格</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单位</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材质</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面积</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施工说明</w:t>
            </w:r>
          </w:p>
        </w:tc>
        <w:tc>
          <w:tcPr>
            <w:tcW w:w="2517"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Style w:val="font101"/>
                <w:rFonts w:hint="default"/>
                <w:lang w:bidi="ar"/>
              </w:rPr>
              <w:t>参考图片</w:t>
            </w:r>
            <w:r>
              <w:rPr>
                <w:rStyle w:val="font12"/>
                <w:rFonts w:hint="default"/>
                <w:lang w:bidi="ar"/>
              </w:rPr>
              <w:t>（具体以实际为准）</w:t>
            </w:r>
          </w:p>
        </w:tc>
      </w:tr>
      <w:tr w:rsidR="00AD094F">
        <w:trPr>
          <w:trHeight w:val="1898"/>
        </w:trPr>
        <w:tc>
          <w:tcPr>
            <w:tcW w:w="493"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文化宣传墙“营造氛围2面、形成合力、夯实基础、行能致远、鸿雁突击队、突发事件应急处置、支部示范品牌”*8面</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4950*2650</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15mm+10mm+5mmPVC，5mm亚克力，覆高清写真</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111"/>
                <w:rFonts w:hint="default"/>
                <w:lang w:bidi="ar"/>
              </w:rPr>
              <w:t>104.936m</w:t>
            </w:r>
            <w:r>
              <w:rPr>
                <w:rStyle w:val="font71"/>
                <w:rFonts w:hint="default"/>
                <w:lang w:bidi="ar"/>
              </w:rPr>
              <w:t>²</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5mm＋10mm厚PVC，15mm厚PVC边条，5mm厚亚克力做层效果提亮，10mm厚PVC底座裱高清写真</w:t>
            </w:r>
          </w:p>
        </w:tc>
        <w:tc>
          <w:tcPr>
            <w:tcW w:w="2517"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07040" behindDoc="0" locked="0" layoutInCell="1" allowOverlap="1" wp14:anchorId="6A000B31" wp14:editId="1EBA597A">
                  <wp:simplePos x="0" y="0"/>
                  <wp:positionH relativeFrom="column">
                    <wp:posOffset>114300</wp:posOffset>
                  </wp:positionH>
                  <wp:positionV relativeFrom="paragraph">
                    <wp:posOffset>88900</wp:posOffset>
                  </wp:positionV>
                  <wp:extent cx="1433195" cy="758825"/>
                  <wp:effectExtent l="0" t="0" r="14605" b="3175"/>
                  <wp:wrapNone/>
                  <wp:docPr id="30" name="图片_25"/>
                  <wp:cNvGraphicFramePr/>
                  <a:graphic xmlns:a="http://schemas.openxmlformats.org/drawingml/2006/main">
                    <a:graphicData uri="http://schemas.openxmlformats.org/drawingml/2006/picture">
                      <pic:pic xmlns:pic="http://schemas.openxmlformats.org/drawingml/2006/picture">
                        <pic:nvPicPr>
                          <pic:cNvPr id="30" name="图片_25"/>
                          <pic:cNvPicPr/>
                        </pic:nvPicPr>
                        <pic:blipFill>
                          <a:blip r:embed="rId27"/>
                          <a:stretch>
                            <a:fillRect/>
                          </a:stretch>
                        </pic:blipFill>
                        <pic:spPr>
                          <a:xfrm>
                            <a:off x="0" y="0"/>
                            <a:ext cx="1433195" cy="75882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08064" behindDoc="0" locked="0" layoutInCell="1" allowOverlap="1" wp14:anchorId="6E076EC4" wp14:editId="2E31400D">
                  <wp:simplePos x="0" y="0"/>
                  <wp:positionH relativeFrom="column">
                    <wp:posOffset>114300</wp:posOffset>
                  </wp:positionH>
                  <wp:positionV relativeFrom="paragraph">
                    <wp:posOffset>860425</wp:posOffset>
                  </wp:positionV>
                  <wp:extent cx="1021080" cy="273685"/>
                  <wp:effectExtent l="0" t="0" r="0" b="0"/>
                  <wp:wrapNone/>
                  <wp:docPr id="31" name="文本框_26"/>
                  <wp:cNvGraphicFramePr/>
                  <a:graphic xmlns:a="http://schemas.openxmlformats.org/drawingml/2006/main">
                    <a:graphicData uri="http://schemas.openxmlformats.org/drawingml/2006/picture">
                      <pic:pic xmlns:pic="http://schemas.openxmlformats.org/drawingml/2006/picture">
                        <pic:nvPicPr>
                          <pic:cNvPr id="31" name="文本框_26"/>
                          <pic:cNvPicPr/>
                        </pic:nvPicPr>
                        <pic:blipFill>
                          <a:blip r:embed="rId12"/>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09088" behindDoc="0" locked="0" layoutInCell="1" allowOverlap="1" wp14:anchorId="32730D76" wp14:editId="02D84070">
                  <wp:simplePos x="0" y="0"/>
                  <wp:positionH relativeFrom="column">
                    <wp:posOffset>1143000</wp:posOffset>
                  </wp:positionH>
                  <wp:positionV relativeFrom="paragraph">
                    <wp:posOffset>901700</wp:posOffset>
                  </wp:positionV>
                  <wp:extent cx="152400" cy="152400"/>
                  <wp:effectExtent l="0" t="0" r="0" b="0"/>
                  <wp:wrapNone/>
                  <wp:docPr id="32" name="矩形_27"/>
                  <wp:cNvGraphicFramePr/>
                  <a:graphic xmlns:a="http://schemas.openxmlformats.org/drawingml/2006/main">
                    <a:graphicData uri="http://schemas.openxmlformats.org/drawingml/2006/picture">
                      <pic:pic xmlns:pic="http://schemas.openxmlformats.org/drawingml/2006/picture">
                        <pic:nvPicPr>
                          <pic:cNvPr id="32" name="矩形_27"/>
                          <pic:cNvPicPr/>
                        </pic:nvPicPr>
                        <pic:blipFill>
                          <a:blip r:embed="rId28"/>
                          <a:stretch>
                            <a:fillRect/>
                          </a:stretch>
                        </pic:blipFill>
                        <pic:spPr>
                          <a:xfrm>
                            <a:off x="0" y="0"/>
                            <a:ext cx="152400" cy="152400"/>
                          </a:xfrm>
                          <a:prstGeom prst="rect">
                            <a:avLst/>
                          </a:prstGeom>
                          <a:noFill/>
                          <a:ln>
                            <a:noFill/>
                          </a:ln>
                        </pic:spPr>
                      </pic:pic>
                    </a:graphicData>
                  </a:graphic>
                </wp:anchor>
              </w:drawing>
            </w:r>
          </w:p>
        </w:tc>
      </w:tr>
      <w:tr w:rsidR="00AD094F">
        <w:trPr>
          <w:trHeight w:val="760"/>
        </w:trPr>
        <w:tc>
          <w:tcPr>
            <w:tcW w:w="493"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图文挂牌*40块</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600*900</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设计排版，覆高清写真</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2"/>
                <w:szCs w:val="22"/>
              </w:rPr>
            </w:pPr>
            <w:r>
              <w:rPr>
                <w:rStyle w:val="font111"/>
                <w:rFonts w:hint="default"/>
                <w:lang w:bidi="ar"/>
              </w:rPr>
              <w:t>21.6m</w:t>
            </w:r>
            <w:r>
              <w:rPr>
                <w:rStyle w:val="font71"/>
                <w:rFonts w:hint="default"/>
                <w:lang w:bidi="ar"/>
              </w:rPr>
              <w:t>²</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left"/>
              <w:rPr>
                <w:rFonts w:ascii="仿宋" w:eastAsia="仿宋" w:hAnsi="仿宋" w:cs="仿宋"/>
                <w:color w:val="000000"/>
                <w:sz w:val="22"/>
                <w:szCs w:val="22"/>
              </w:rPr>
            </w:pPr>
          </w:p>
        </w:tc>
        <w:tc>
          <w:tcPr>
            <w:tcW w:w="2517"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left"/>
              <w:rPr>
                <w:rFonts w:ascii="仿宋" w:eastAsia="仿宋" w:hAnsi="仿宋" w:cs="仿宋"/>
                <w:color w:val="000000"/>
                <w:sz w:val="20"/>
                <w:szCs w:val="20"/>
              </w:rPr>
            </w:pPr>
          </w:p>
        </w:tc>
      </w:tr>
      <w:tr w:rsidR="00AD094F">
        <w:trPr>
          <w:trHeight w:val="587"/>
        </w:trPr>
        <w:tc>
          <w:tcPr>
            <w:tcW w:w="11563" w:type="dxa"/>
            <w:gridSpan w:val="7"/>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b/>
                <w:color w:val="2F75B5"/>
                <w:sz w:val="24"/>
              </w:rPr>
            </w:pPr>
            <w:r>
              <w:rPr>
                <w:rFonts w:ascii="仿宋" w:eastAsia="仿宋" w:hAnsi="仿宋" w:cs="仿宋" w:hint="eastAsia"/>
                <w:b/>
                <w:color w:val="2F75B5"/>
                <w:kern w:val="0"/>
                <w:sz w:val="24"/>
                <w:lang w:bidi="ar"/>
              </w:rPr>
              <w:t>◆三楼文化宣传墙</w:t>
            </w:r>
          </w:p>
        </w:tc>
        <w:tc>
          <w:tcPr>
            <w:tcW w:w="2517"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left"/>
              <w:rPr>
                <w:rFonts w:ascii="仿宋" w:eastAsia="仿宋" w:hAnsi="仿宋" w:cs="仿宋"/>
                <w:b/>
                <w:color w:val="2F75B5"/>
                <w:sz w:val="20"/>
                <w:szCs w:val="20"/>
              </w:rPr>
            </w:pPr>
          </w:p>
        </w:tc>
      </w:tr>
      <w:tr w:rsidR="00AD094F">
        <w:trPr>
          <w:trHeight w:val="1998"/>
        </w:trPr>
        <w:tc>
          <w:tcPr>
            <w:tcW w:w="493"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w:t>
            </w:r>
          </w:p>
        </w:tc>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文化宣传墙“中央、总署、重庆、机场海关学习精神”</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11600*2400</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15mm+10mm+5mmPVC，5mm亚克力，覆高清写真</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Style w:val="font31"/>
                <w:rFonts w:hint="default"/>
                <w:lang w:bidi="ar"/>
              </w:rPr>
              <w:t>27.84m</w:t>
            </w:r>
            <w:r>
              <w:rPr>
                <w:rStyle w:val="font61"/>
                <w:rFonts w:hint="default"/>
                <w:lang w:bidi="ar"/>
              </w:rPr>
              <w:t>²</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15mmPVC做底座＋15mmPVC独立刻字，15mmPVC边条＋15mm底座＋10mmPVC相交凸显层次感，15mmPVC底座＋户外高精写真＋10mmPVC相交凸显层次感，部分区域用5mm亚克力提亮＋PVC艺术雕刻，覆高清写真</w:t>
            </w:r>
          </w:p>
        </w:tc>
        <w:tc>
          <w:tcPr>
            <w:tcW w:w="2517"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10112" behindDoc="0" locked="0" layoutInCell="1" allowOverlap="1" wp14:anchorId="3D2CB0A0" wp14:editId="7680BCD8">
                  <wp:simplePos x="0" y="0"/>
                  <wp:positionH relativeFrom="column">
                    <wp:posOffset>114300</wp:posOffset>
                  </wp:positionH>
                  <wp:positionV relativeFrom="paragraph">
                    <wp:posOffset>860425</wp:posOffset>
                  </wp:positionV>
                  <wp:extent cx="1021080" cy="273685"/>
                  <wp:effectExtent l="0" t="0" r="0" b="0"/>
                  <wp:wrapNone/>
                  <wp:docPr id="33" name="文本框_29"/>
                  <wp:cNvGraphicFramePr/>
                  <a:graphic xmlns:a="http://schemas.openxmlformats.org/drawingml/2006/main">
                    <a:graphicData uri="http://schemas.openxmlformats.org/drawingml/2006/picture">
                      <pic:pic xmlns:pic="http://schemas.openxmlformats.org/drawingml/2006/picture">
                        <pic:nvPicPr>
                          <pic:cNvPr id="33" name="文本框_29"/>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11136" behindDoc="0" locked="0" layoutInCell="1" allowOverlap="1" wp14:anchorId="43D9AFB1" wp14:editId="1135F1A5">
                  <wp:simplePos x="0" y="0"/>
                  <wp:positionH relativeFrom="column">
                    <wp:posOffset>204470</wp:posOffset>
                  </wp:positionH>
                  <wp:positionV relativeFrom="paragraph">
                    <wp:posOffset>38100</wp:posOffset>
                  </wp:positionV>
                  <wp:extent cx="1266190" cy="784225"/>
                  <wp:effectExtent l="0" t="0" r="10160" b="15875"/>
                  <wp:wrapNone/>
                  <wp:docPr id="34" name="图片_28"/>
                  <wp:cNvGraphicFramePr/>
                  <a:graphic xmlns:a="http://schemas.openxmlformats.org/drawingml/2006/main">
                    <a:graphicData uri="http://schemas.openxmlformats.org/drawingml/2006/picture">
                      <pic:pic xmlns:pic="http://schemas.openxmlformats.org/drawingml/2006/picture">
                        <pic:nvPicPr>
                          <pic:cNvPr id="34" name="图片_28"/>
                          <pic:cNvPicPr/>
                        </pic:nvPicPr>
                        <pic:blipFill>
                          <a:blip r:embed="rId29"/>
                          <a:stretch>
                            <a:fillRect/>
                          </a:stretch>
                        </pic:blipFill>
                        <pic:spPr>
                          <a:xfrm>
                            <a:off x="0" y="0"/>
                            <a:ext cx="1266190" cy="78422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12160" behindDoc="0" locked="0" layoutInCell="1" allowOverlap="1" wp14:anchorId="5D840056" wp14:editId="2C0DC254">
                  <wp:simplePos x="0" y="0"/>
                  <wp:positionH relativeFrom="column">
                    <wp:posOffset>1143000</wp:posOffset>
                  </wp:positionH>
                  <wp:positionV relativeFrom="paragraph">
                    <wp:posOffset>901700</wp:posOffset>
                  </wp:positionV>
                  <wp:extent cx="152400" cy="152400"/>
                  <wp:effectExtent l="0" t="0" r="0" b="0"/>
                  <wp:wrapNone/>
                  <wp:docPr id="35" name="矩形_30"/>
                  <wp:cNvGraphicFramePr/>
                  <a:graphic xmlns:a="http://schemas.openxmlformats.org/drawingml/2006/main">
                    <a:graphicData uri="http://schemas.openxmlformats.org/drawingml/2006/picture">
                      <pic:pic xmlns:pic="http://schemas.openxmlformats.org/drawingml/2006/picture">
                        <pic:nvPicPr>
                          <pic:cNvPr id="35" name="矩形_30"/>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998"/>
        </w:trPr>
        <w:tc>
          <w:tcPr>
            <w:tcW w:w="493"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文化宣传墙“宣传阵地、主题教育、十九届四中全会精神学习”*3面</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3520*2400</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15mm+10mm+5mmPVC，5mm亚克力，覆高清写真</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Style w:val="font31"/>
                <w:rFonts w:hint="default"/>
                <w:lang w:bidi="ar"/>
              </w:rPr>
              <w:t>25.344m</w:t>
            </w:r>
            <w:r>
              <w:rPr>
                <w:rStyle w:val="font61"/>
                <w:rFonts w:hint="default"/>
                <w:lang w:bidi="ar"/>
              </w:rPr>
              <w:t>²</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15mmPVC做底座＋15mmPVC独立刻字，15mmPVC边条＋15mm底座＋10mmPVC相交凸显层次感，15mmPVC底座＋户外高精写真＋10mmPVC相交凸显层次感，部分区域用5mm亚克力提亮＋PVC艺术雕刻，覆高清写真</w:t>
            </w:r>
          </w:p>
        </w:tc>
        <w:tc>
          <w:tcPr>
            <w:tcW w:w="2517"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13184" behindDoc="0" locked="0" layoutInCell="1" allowOverlap="1" wp14:anchorId="26E4D740" wp14:editId="342277B6">
                  <wp:simplePos x="0" y="0"/>
                  <wp:positionH relativeFrom="column">
                    <wp:posOffset>114300</wp:posOffset>
                  </wp:positionH>
                  <wp:positionV relativeFrom="paragraph">
                    <wp:posOffset>860425</wp:posOffset>
                  </wp:positionV>
                  <wp:extent cx="1021080" cy="273685"/>
                  <wp:effectExtent l="0" t="0" r="0" b="0"/>
                  <wp:wrapNone/>
                  <wp:docPr id="36" name="文本框_32"/>
                  <wp:cNvGraphicFramePr/>
                  <a:graphic xmlns:a="http://schemas.openxmlformats.org/drawingml/2006/main">
                    <a:graphicData uri="http://schemas.openxmlformats.org/drawingml/2006/picture">
                      <pic:pic xmlns:pic="http://schemas.openxmlformats.org/drawingml/2006/picture">
                        <pic:nvPicPr>
                          <pic:cNvPr id="36" name="文本框_32"/>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14208" behindDoc="0" locked="0" layoutInCell="1" allowOverlap="1" wp14:anchorId="29574335" wp14:editId="13BA03AD">
                  <wp:simplePos x="0" y="0"/>
                  <wp:positionH relativeFrom="column">
                    <wp:posOffset>233045</wp:posOffset>
                  </wp:positionH>
                  <wp:positionV relativeFrom="paragraph">
                    <wp:posOffset>76200</wp:posOffset>
                  </wp:positionV>
                  <wp:extent cx="1225550" cy="784225"/>
                  <wp:effectExtent l="0" t="0" r="12700" b="15875"/>
                  <wp:wrapNone/>
                  <wp:docPr id="37" name="图片_31"/>
                  <wp:cNvGraphicFramePr/>
                  <a:graphic xmlns:a="http://schemas.openxmlformats.org/drawingml/2006/main">
                    <a:graphicData uri="http://schemas.openxmlformats.org/drawingml/2006/picture">
                      <pic:pic xmlns:pic="http://schemas.openxmlformats.org/drawingml/2006/picture">
                        <pic:nvPicPr>
                          <pic:cNvPr id="37" name="图片_31"/>
                          <pic:cNvPicPr/>
                        </pic:nvPicPr>
                        <pic:blipFill>
                          <a:blip r:embed="rId30"/>
                          <a:stretch>
                            <a:fillRect/>
                          </a:stretch>
                        </pic:blipFill>
                        <pic:spPr>
                          <a:xfrm>
                            <a:off x="0" y="0"/>
                            <a:ext cx="1225550" cy="78422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15232" behindDoc="0" locked="0" layoutInCell="1" allowOverlap="1" wp14:anchorId="622BB8E5" wp14:editId="42611A1C">
                  <wp:simplePos x="0" y="0"/>
                  <wp:positionH relativeFrom="column">
                    <wp:posOffset>1143000</wp:posOffset>
                  </wp:positionH>
                  <wp:positionV relativeFrom="paragraph">
                    <wp:posOffset>901700</wp:posOffset>
                  </wp:positionV>
                  <wp:extent cx="152400" cy="152400"/>
                  <wp:effectExtent l="0" t="0" r="0" b="0"/>
                  <wp:wrapNone/>
                  <wp:docPr id="38" name="矩形_33"/>
                  <wp:cNvGraphicFramePr/>
                  <a:graphic xmlns:a="http://schemas.openxmlformats.org/drawingml/2006/main">
                    <a:graphicData uri="http://schemas.openxmlformats.org/drawingml/2006/picture">
                      <pic:pic xmlns:pic="http://schemas.openxmlformats.org/drawingml/2006/picture">
                        <pic:nvPicPr>
                          <pic:cNvPr id="38" name="矩形_33"/>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998"/>
        </w:trPr>
        <w:tc>
          <w:tcPr>
            <w:tcW w:w="493"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文化宣传墙</w:t>
            </w:r>
            <w:r>
              <w:rPr>
                <w:rFonts w:ascii="仿宋" w:eastAsia="仿宋" w:hAnsi="仿宋" w:cs="仿宋" w:hint="eastAsia"/>
                <w:color w:val="000000"/>
                <w:kern w:val="0"/>
                <w:sz w:val="20"/>
                <w:szCs w:val="20"/>
                <w:lang w:bidi="ar"/>
              </w:rPr>
              <w:br/>
              <w:t>“学习党章”</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4200*2400</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15mm+10mm+5mmPVC，5mm亚克力，覆高清写真</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Style w:val="font31"/>
                <w:rFonts w:hint="default"/>
                <w:lang w:bidi="ar"/>
              </w:rPr>
              <w:t>10.08m</w:t>
            </w:r>
            <w:r>
              <w:rPr>
                <w:rStyle w:val="font61"/>
                <w:rFonts w:hint="default"/>
                <w:lang w:bidi="ar"/>
              </w:rPr>
              <w:t>²</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15mmPVC做底座＋15mmPVC独立刻字，15mmPVC边条＋15mm底座＋10mmPVC相交凸显层次感，15mmPVC底座＋户外高精写真＋10mmPVC相交凸显层次感，部分区域用5mm亚克力提亮＋PVC艺术雕刻，覆高清写真</w:t>
            </w:r>
          </w:p>
        </w:tc>
        <w:tc>
          <w:tcPr>
            <w:tcW w:w="2517"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16256" behindDoc="0" locked="0" layoutInCell="1" allowOverlap="1" wp14:anchorId="223373BF" wp14:editId="2AEC3C7B">
                  <wp:simplePos x="0" y="0"/>
                  <wp:positionH relativeFrom="column">
                    <wp:posOffset>114300</wp:posOffset>
                  </wp:positionH>
                  <wp:positionV relativeFrom="paragraph">
                    <wp:posOffset>860425</wp:posOffset>
                  </wp:positionV>
                  <wp:extent cx="1021080" cy="273685"/>
                  <wp:effectExtent l="0" t="0" r="0" b="0"/>
                  <wp:wrapNone/>
                  <wp:docPr id="39" name="文本框_35"/>
                  <wp:cNvGraphicFramePr/>
                  <a:graphic xmlns:a="http://schemas.openxmlformats.org/drawingml/2006/main">
                    <a:graphicData uri="http://schemas.openxmlformats.org/drawingml/2006/picture">
                      <pic:pic xmlns:pic="http://schemas.openxmlformats.org/drawingml/2006/picture">
                        <pic:nvPicPr>
                          <pic:cNvPr id="39" name="文本框_35"/>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17280" behindDoc="0" locked="0" layoutInCell="1" allowOverlap="1" wp14:anchorId="43D90935" wp14:editId="78431DE0">
                  <wp:simplePos x="0" y="0"/>
                  <wp:positionH relativeFrom="column">
                    <wp:posOffset>220345</wp:posOffset>
                  </wp:positionH>
                  <wp:positionV relativeFrom="paragraph">
                    <wp:posOffset>76200</wp:posOffset>
                  </wp:positionV>
                  <wp:extent cx="1231900" cy="784225"/>
                  <wp:effectExtent l="0" t="0" r="6350" b="15875"/>
                  <wp:wrapNone/>
                  <wp:docPr id="40" name="图片_34"/>
                  <wp:cNvGraphicFramePr/>
                  <a:graphic xmlns:a="http://schemas.openxmlformats.org/drawingml/2006/main">
                    <a:graphicData uri="http://schemas.openxmlformats.org/drawingml/2006/picture">
                      <pic:pic xmlns:pic="http://schemas.openxmlformats.org/drawingml/2006/picture">
                        <pic:nvPicPr>
                          <pic:cNvPr id="40" name="图片_34"/>
                          <pic:cNvPicPr/>
                        </pic:nvPicPr>
                        <pic:blipFill>
                          <a:blip r:embed="rId31"/>
                          <a:stretch>
                            <a:fillRect/>
                          </a:stretch>
                        </pic:blipFill>
                        <pic:spPr>
                          <a:xfrm>
                            <a:off x="0" y="0"/>
                            <a:ext cx="1231900" cy="78422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18304" behindDoc="0" locked="0" layoutInCell="1" allowOverlap="1" wp14:anchorId="41DE2298" wp14:editId="01E203C1">
                  <wp:simplePos x="0" y="0"/>
                  <wp:positionH relativeFrom="column">
                    <wp:posOffset>1143000</wp:posOffset>
                  </wp:positionH>
                  <wp:positionV relativeFrom="paragraph">
                    <wp:posOffset>901700</wp:posOffset>
                  </wp:positionV>
                  <wp:extent cx="152400" cy="152400"/>
                  <wp:effectExtent l="0" t="0" r="0" b="0"/>
                  <wp:wrapNone/>
                  <wp:docPr id="41" name="矩形_36"/>
                  <wp:cNvGraphicFramePr/>
                  <a:graphic xmlns:a="http://schemas.openxmlformats.org/drawingml/2006/main">
                    <a:graphicData uri="http://schemas.openxmlformats.org/drawingml/2006/picture">
                      <pic:pic xmlns:pic="http://schemas.openxmlformats.org/drawingml/2006/picture">
                        <pic:nvPicPr>
                          <pic:cNvPr id="41" name="矩形_36"/>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726"/>
        </w:trPr>
        <w:tc>
          <w:tcPr>
            <w:tcW w:w="493"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通道右侧宣传墙“六个支部的党建品牌和特色做法”</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5600*2740</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15mm+10mm+5mmPVC，5mm亚克力，覆高清写真</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Style w:val="font31"/>
                <w:rFonts w:hint="default"/>
                <w:lang w:bidi="ar"/>
              </w:rPr>
              <w:t>15.344m</w:t>
            </w:r>
            <w:r>
              <w:rPr>
                <w:rStyle w:val="font61"/>
                <w:rFonts w:hint="default"/>
                <w:lang w:bidi="ar"/>
              </w:rPr>
              <w:t>²</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15mmPVC做底座＋15mmPVC独立刻字，15mmPVC边条＋15mm底座＋10mmPVC相交凸显层次感，15mmPVC底座＋户外高精写真＋10mmPVC相交凸显层次感，部分区域用5mm亚克力提亮＋PVC艺术雕刻</w:t>
            </w:r>
          </w:p>
        </w:tc>
        <w:tc>
          <w:tcPr>
            <w:tcW w:w="2517"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19328" behindDoc="0" locked="0" layoutInCell="1" allowOverlap="1" wp14:anchorId="56B6B11E" wp14:editId="39B5B9F9">
                  <wp:simplePos x="0" y="0"/>
                  <wp:positionH relativeFrom="column">
                    <wp:posOffset>130175</wp:posOffset>
                  </wp:positionH>
                  <wp:positionV relativeFrom="paragraph">
                    <wp:posOffset>60325</wp:posOffset>
                  </wp:positionV>
                  <wp:extent cx="1369060" cy="686435"/>
                  <wp:effectExtent l="0" t="0" r="2540" b="18415"/>
                  <wp:wrapNone/>
                  <wp:docPr id="42" name="图片_37"/>
                  <wp:cNvGraphicFramePr/>
                  <a:graphic xmlns:a="http://schemas.openxmlformats.org/drawingml/2006/main">
                    <a:graphicData uri="http://schemas.openxmlformats.org/drawingml/2006/picture">
                      <pic:pic xmlns:pic="http://schemas.openxmlformats.org/drawingml/2006/picture">
                        <pic:nvPicPr>
                          <pic:cNvPr id="42" name="图片_37"/>
                          <pic:cNvPicPr/>
                        </pic:nvPicPr>
                        <pic:blipFill>
                          <a:blip r:embed="rId32"/>
                          <a:stretch>
                            <a:fillRect/>
                          </a:stretch>
                        </pic:blipFill>
                        <pic:spPr>
                          <a:xfrm>
                            <a:off x="0" y="0"/>
                            <a:ext cx="1369060" cy="68643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20352" behindDoc="0" locked="0" layoutInCell="1" allowOverlap="1" wp14:anchorId="0BAC496C" wp14:editId="6B895E0B">
                  <wp:simplePos x="0" y="0"/>
                  <wp:positionH relativeFrom="column">
                    <wp:posOffset>123825</wp:posOffset>
                  </wp:positionH>
                  <wp:positionV relativeFrom="paragraph">
                    <wp:posOffset>739775</wp:posOffset>
                  </wp:positionV>
                  <wp:extent cx="1021080" cy="273685"/>
                  <wp:effectExtent l="0" t="0" r="0" b="0"/>
                  <wp:wrapNone/>
                  <wp:docPr id="43" name="文本框_38"/>
                  <wp:cNvGraphicFramePr/>
                  <a:graphic xmlns:a="http://schemas.openxmlformats.org/drawingml/2006/main">
                    <a:graphicData uri="http://schemas.openxmlformats.org/drawingml/2006/picture">
                      <pic:pic xmlns:pic="http://schemas.openxmlformats.org/drawingml/2006/picture">
                        <pic:nvPicPr>
                          <pic:cNvPr id="43" name="文本框_38"/>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21376" behindDoc="0" locked="0" layoutInCell="1" allowOverlap="1" wp14:anchorId="0FE9B37A" wp14:editId="1396FCF4">
                  <wp:simplePos x="0" y="0"/>
                  <wp:positionH relativeFrom="column">
                    <wp:posOffset>1143000</wp:posOffset>
                  </wp:positionH>
                  <wp:positionV relativeFrom="paragraph">
                    <wp:posOffset>787400</wp:posOffset>
                  </wp:positionV>
                  <wp:extent cx="152400" cy="152400"/>
                  <wp:effectExtent l="0" t="0" r="0" b="0"/>
                  <wp:wrapNone/>
                  <wp:docPr id="44" name="矩形_39"/>
                  <wp:cNvGraphicFramePr/>
                  <a:graphic xmlns:a="http://schemas.openxmlformats.org/drawingml/2006/main">
                    <a:graphicData uri="http://schemas.openxmlformats.org/drawingml/2006/picture">
                      <pic:pic xmlns:pic="http://schemas.openxmlformats.org/drawingml/2006/picture">
                        <pic:nvPicPr>
                          <pic:cNvPr id="44" name="矩形_39"/>
                          <pic:cNvPicPr/>
                        </pic:nvPicPr>
                        <pic:blipFill>
                          <a:blip r:embed="rId20"/>
                          <a:stretch>
                            <a:fillRect/>
                          </a:stretch>
                        </pic:blipFill>
                        <pic:spPr>
                          <a:xfrm>
                            <a:off x="0" y="0"/>
                            <a:ext cx="152400" cy="152400"/>
                          </a:xfrm>
                          <a:prstGeom prst="rect">
                            <a:avLst/>
                          </a:prstGeom>
                          <a:noFill/>
                          <a:ln>
                            <a:noFill/>
                          </a:ln>
                        </pic:spPr>
                      </pic:pic>
                    </a:graphicData>
                  </a:graphic>
                </wp:anchor>
              </w:drawing>
            </w:r>
          </w:p>
        </w:tc>
      </w:tr>
      <w:tr w:rsidR="00AD094F">
        <w:trPr>
          <w:trHeight w:val="1770"/>
        </w:trPr>
        <w:tc>
          <w:tcPr>
            <w:tcW w:w="493" w:type="dxa"/>
            <w:tcBorders>
              <w:top w:val="single" w:sz="4" w:space="0" w:color="000000"/>
              <w:left w:val="single" w:sz="8"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5</w:t>
            </w:r>
          </w:p>
        </w:tc>
        <w:tc>
          <w:tcPr>
            <w:tcW w:w="2433"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通道左侧宣传墙“机场海关党建工作特色做法”</w:t>
            </w:r>
          </w:p>
        </w:tc>
        <w:tc>
          <w:tcPr>
            <w:tcW w:w="124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5000*2740</w:t>
            </w:r>
          </w:p>
        </w:tc>
        <w:tc>
          <w:tcPr>
            <w:tcW w:w="75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w:t>
            </w:r>
          </w:p>
        </w:tc>
        <w:tc>
          <w:tcPr>
            <w:tcW w:w="203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15mm+10mm+5mmPVC，5mm亚克力，覆高清写真</w:t>
            </w:r>
          </w:p>
        </w:tc>
        <w:tc>
          <w:tcPr>
            <w:tcW w:w="103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Style w:val="font31"/>
                <w:rFonts w:hint="default"/>
                <w:lang w:bidi="ar"/>
              </w:rPr>
              <w:t>13.7m</w:t>
            </w:r>
            <w:r>
              <w:rPr>
                <w:rStyle w:val="font61"/>
                <w:rFonts w:hint="default"/>
                <w:lang w:bidi="ar"/>
              </w:rPr>
              <w:t>²</w:t>
            </w:r>
          </w:p>
        </w:tc>
        <w:tc>
          <w:tcPr>
            <w:tcW w:w="3577"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15mmPVC做底座＋15mmPVC独立刻字，15mmPVC边条＋15mm底座＋10mmPVC相交凸显层次感，15mmPVC底座＋户外高精写真＋10mmPVC相交凸显层次感，部分区域用5mm亚克力提亮＋PVC艺术雕刻</w:t>
            </w:r>
          </w:p>
        </w:tc>
        <w:tc>
          <w:tcPr>
            <w:tcW w:w="2517" w:type="dxa"/>
            <w:tcBorders>
              <w:top w:val="single" w:sz="4" w:space="0" w:color="000000"/>
              <w:left w:val="single" w:sz="4" w:space="0" w:color="000000"/>
              <w:bottom w:val="single" w:sz="8"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22400" behindDoc="0" locked="0" layoutInCell="1" allowOverlap="1" wp14:anchorId="2272E7DF" wp14:editId="2D361793">
                  <wp:simplePos x="0" y="0"/>
                  <wp:positionH relativeFrom="column">
                    <wp:posOffset>97155</wp:posOffset>
                  </wp:positionH>
                  <wp:positionV relativeFrom="paragraph">
                    <wp:posOffset>57150</wp:posOffset>
                  </wp:positionV>
                  <wp:extent cx="1435100" cy="692150"/>
                  <wp:effectExtent l="0" t="0" r="12700" b="12700"/>
                  <wp:wrapNone/>
                  <wp:docPr id="45" name="图片_40"/>
                  <wp:cNvGraphicFramePr/>
                  <a:graphic xmlns:a="http://schemas.openxmlformats.org/drawingml/2006/main">
                    <a:graphicData uri="http://schemas.openxmlformats.org/drawingml/2006/picture">
                      <pic:pic xmlns:pic="http://schemas.openxmlformats.org/drawingml/2006/picture">
                        <pic:nvPicPr>
                          <pic:cNvPr id="45" name="图片_40"/>
                          <pic:cNvPicPr/>
                        </pic:nvPicPr>
                        <pic:blipFill>
                          <a:blip r:embed="rId33"/>
                          <a:stretch>
                            <a:fillRect/>
                          </a:stretch>
                        </pic:blipFill>
                        <pic:spPr>
                          <a:xfrm>
                            <a:off x="0" y="0"/>
                            <a:ext cx="1435100" cy="692150"/>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23424" behindDoc="0" locked="0" layoutInCell="1" allowOverlap="1" wp14:anchorId="0F3339C6" wp14:editId="3B3C0C77">
                  <wp:simplePos x="0" y="0"/>
                  <wp:positionH relativeFrom="column">
                    <wp:posOffset>123825</wp:posOffset>
                  </wp:positionH>
                  <wp:positionV relativeFrom="paragraph">
                    <wp:posOffset>739775</wp:posOffset>
                  </wp:positionV>
                  <wp:extent cx="1021080" cy="273685"/>
                  <wp:effectExtent l="0" t="0" r="0" b="0"/>
                  <wp:wrapNone/>
                  <wp:docPr id="46" name="文本框_41"/>
                  <wp:cNvGraphicFramePr/>
                  <a:graphic xmlns:a="http://schemas.openxmlformats.org/drawingml/2006/main">
                    <a:graphicData uri="http://schemas.openxmlformats.org/drawingml/2006/picture">
                      <pic:pic xmlns:pic="http://schemas.openxmlformats.org/drawingml/2006/picture">
                        <pic:nvPicPr>
                          <pic:cNvPr id="46" name="文本框_41"/>
                          <pic:cNvPicPr/>
                        </pic:nvPicPr>
                        <pic:blipFill>
                          <a:blip r:embed="rId19"/>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24448" behindDoc="0" locked="0" layoutInCell="1" allowOverlap="1" wp14:anchorId="09B6F92A" wp14:editId="4B81821F">
                  <wp:simplePos x="0" y="0"/>
                  <wp:positionH relativeFrom="column">
                    <wp:posOffset>1143000</wp:posOffset>
                  </wp:positionH>
                  <wp:positionV relativeFrom="paragraph">
                    <wp:posOffset>787400</wp:posOffset>
                  </wp:positionV>
                  <wp:extent cx="152400" cy="152400"/>
                  <wp:effectExtent l="0" t="0" r="0" b="0"/>
                  <wp:wrapNone/>
                  <wp:docPr id="47" name="矩形_42"/>
                  <wp:cNvGraphicFramePr/>
                  <a:graphic xmlns:a="http://schemas.openxmlformats.org/drawingml/2006/main">
                    <a:graphicData uri="http://schemas.openxmlformats.org/drawingml/2006/picture">
                      <pic:pic xmlns:pic="http://schemas.openxmlformats.org/drawingml/2006/picture">
                        <pic:nvPicPr>
                          <pic:cNvPr id="47" name="矩形_42"/>
                          <pic:cNvPicPr/>
                        </pic:nvPicPr>
                        <pic:blipFill>
                          <a:blip r:embed="rId20"/>
                          <a:stretch>
                            <a:fillRect/>
                          </a:stretch>
                        </pic:blipFill>
                        <pic:spPr>
                          <a:xfrm>
                            <a:off x="0" y="0"/>
                            <a:ext cx="152400" cy="152400"/>
                          </a:xfrm>
                          <a:prstGeom prst="rect">
                            <a:avLst/>
                          </a:prstGeom>
                          <a:noFill/>
                          <a:ln>
                            <a:noFill/>
                          </a:ln>
                        </pic:spPr>
                      </pic:pic>
                    </a:graphicData>
                  </a:graphic>
                </wp:anchor>
              </w:drawing>
            </w:r>
          </w:p>
        </w:tc>
      </w:tr>
    </w:tbl>
    <w:p w:rsidR="00AD094F" w:rsidRDefault="00AD094F" w:rsidP="00621887">
      <w:pPr>
        <w:tabs>
          <w:tab w:val="left" w:pos="9072"/>
          <w:tab w:val="left" w:pos="9356"/>
        </w:tabs>
        <w:snapToGrid w:val="0"/>
        <w:spacing w:line="360" w:lineRule="auto"/>
        <w:jc w:val="center"/>
        <w:rPr>
          <w:rFonts w:ascii="仿宋" w:eastAsia="仿宋" w:hAnsi="仿宋"/>
          <w:b/>
          <w:sz w:val="28"/>
          <w:szCs w:val="28"/>
        </w:rPr>
      </w:pPr>
    </w:p>
    <w:tbl>
      <w:tblPr>
        <w:tblW w:w="13980" w:type="dxa"/>
        <w:tblLayout w:type="fixed"/>
        <w:tblCellMar>
          <w:left w:w="0" w:type="dxa"/>
          <w:right w:w="0" w:type="dxa"/>
        </w:tblCellMar>
        <w:tblLook w:val="04A0" w:firstRow="1" w:lastRow="0" w:firstColumn="1" w:lastColumn="0" w:noHBand="0" w:noVBand="1"/>
      </w:tblPr>
      <w:tblGrid>
        <w:gridCol w:w="725"/>
        <w:gridCol w:w="2230"/>
        <w:gridCol w:w="1726"/>
        <w:gridCol w:w="1261"/>
        <w:gridCol w:w="1695"/>
        <w:gridCol w:w="3552"/>
        <w:gridCol w:w="2791"/>
      </w:tblGrid>
      <w:tr w:rsidR="00AD094F">
        <w:trPr>
          <w:trHeight w:val="565"/>
        </w:trPr>
        <w:tc>
          <w:tcPr>
            <w:tcW w:w="13980" w:type="dxa"/>
            <w:gridSpan w:val="7"/>
            <w:tcBorders>
              <w:top w:val="single" w:sz="8" w:space="0" w:color="000000"/>
              <w:left w:val="single" w:sz="8"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b/>
                <w:color w:val="2F75B5"/>
                <w:sz w:val="20"/>
                <w:szCs w:val="20"/>
              </w:rPr>
            </w:pPr>
            <w:r>
              <w:rPr>
                <w:rFonts w:ascii="仿宋" w:eastAsia="仿宋" w:hAnsi="仿宋" w:cs="仿宋" w:hint="eastAsia"/>
                <w:b/>
                <w:noProof/>
                <w:color w:val="2F75B5"/>
                <w:kern w:val="0"/>
                <w:sz w:val="20"/>
                <w:szCs w:val="20"/>
                <w:bdr w:val="single" w:sz="8" w:space="0" w:color="000000"/>
                <w:shd w:val="clear" w:color="auto" w:fill="FFFFFF"/>
              </w:rPr>
              <w:drawing>
                <wp:anchor distT="0" distB="0" distL="114300" distR="114300" simplePos="0" relativeHeight="251625472" behindDoc="0" locked="0" layoutInCell="1" allowOverlap="1" wp14:anchorId="4269AC23" wp14:editId="6AFDA27D">
                  <wp:simplePos x="0" y="0"/>
                  <wp:positionH relativeFrom="column">
                    <wp:posOffset>7796530</wp:posOffset>
                  </wp:positionH>
                  <wp:positionV relativeFrom="paragraph">
                    <wp:posOffset>0</wp:posOffset>
                  </wp:positionV>
                  <wp:extent cx="309880" cy="273685"/>
                  <wp:effectExtent l="0" t="0" r="0" b="0"/>
                  <wp:wrapNone/>
                  <wp:docPr id="81" name="文本框_5"/>
                  <wp:cNvGraphicFramePr/>
                  <a:graphic xmlns:a="http://schemas.openxmlformats.org/drawingml/2006/main">
                    <a:graphicData uri="http://schemas.openxmlformats.org/drawingml/2006/picture">
                      <pic:pic xmlns:pic="http://schemas.openxmlformats.org/drawingml/2006/picture">
                        <pic:nvPicPr>
                          <pic:cNvPr id="81" name="文本框_5"/>
                          <pic:cNvPicPr/>
                        </pic:nvPicPr>
                        <pic:blipFill>
                          <a:blip r:embed="rId34"/>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b/>
                <w:noProof/>
                <w:color w:val="2F75B5"/>
                <w:kern w:val="0"/>
                <w:sz w:val="20"/>
                <w:szCs w:val="20"/>
                <w:bdr w:val="single" w:sz="8" w:space="0" w:color="000000"/>
                <w:shd w:val="clear" w:color="auto" w:fill="FFFFFF"/>
              </w:rPr>
              <w:drawing>
                <wp:anchor distT="0" distB="0" distL="114300" distR="114300" simplePos="0" relativeHeight="251626496" behindDoc="0" locked="0" layoutInCell="1" allowOverlap="1" wp14:anchorId="1F4F8535" wp14:editId="48B5F607">
                  <wp:simplePos x="0" y="0"/>
                  <wp:positionH relativeFrom="column">
                    <wp:posOffset>7796530</wp:posOffset>
                  </wp:positionH>
                  <wp:positionV relativeFrom="paragraph">
                    <wp:posOffset>0</wp:posOffset>
                  </wp:positionV>
                  <wp:extent cx="309880" cy="273685"/>
                  <wp:effectExtent l="0" t="0" r="0" b="0"/>
                  <wp:wrapNone/>
                  <wp:docPr id="82" name="文本框_11"/>
                  <wp:cNvGraphicFramePr/>
                  <a:graphic xmlns:a="http://schemas.openxmlformats.org/drawingml/2006/main">
                    <a:graphicData uri="http://schemas.openxmlformats.org/drawingml/2006/picture">
                      <pic:pic xmlns:pic="http://schemas.openxmlformats.org/drawingml/2006/picture">
                        <pic:nvPicPr>
                          <pic:cNvPr id="82" name="文本框_11"/>
                          <pic:cNvPicPr/>
                        </pic:nvPicPr>
                        <pic:blipFill>
                          <a:blip r:embed="rId35"/>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b/>
                <w:noProof/>
                <w:color w:val="2F75B5"/>
                <w:kern w:val="0"/>
                <w:sz w:val="20"/>
                <w:szCs w:val="20"/>
                <w:bdr w:val="single" w:sz="8" w:space="0" w:color="000000"/>
                <w:shd w:val="clear" w:color="auto" w:fill="FFFFFF"/>
              </w:rPr>
              <w:drawing>
                <wp:anchor distT="0" distB="0" distL="114300" distR="114300" simplePos="0" relativeHeight="251627520" behindDoc="0" locked="0" layoutInCell="1" allowOverlap="1" wp14:anchorId="07AC5818" wp14:editId="79BC3342">
                  <wp:simplePos x="0" y="0"/>
                  <wp:positionH relativeFrom="column">
                    <wp:posOffset>7796530</wp:posOffset>
                  </wp:positionH>
                  <wp:positionV relativeFrom="paragraph">
                    <wp:posOffset>0</wp:posOffset>
                  </wp:positionV>
                  <wp:extent cx="309880" cy="273685"/>
                  <wp:effectExtent l="0" t="0" r="0" b="0"/>
                  <wp:wrapNone/>
                  <wp:docPr id="83" name="文本框_8"/>
                  <wp:cNvGraphicFramePr/>
                  <a:graphic xmlns:a="http://schemas.openxmlformats.org/drawingml/2006/main">
                    <a:graphicData uri="http://schemas.openxmlformats.org/drawingml/2006/picture">
                      <pic:pic xmlns:pic="http://schemas.openxmlformats.org/drawingml/2006/picture">
                        <pic:nvPicPr>
                          <pic:cNvPr id="83" name="文本框_8"/>
                          <pic:cNvPicPr/>
                        </pic:nvPicPr>
                        <pic:blipFill>
                          <a:blip r:embed="rId36"/>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b/>
                <w:noProof/>
                <w:color w:val="2F75B5"/>
                <w:kern w:val="0"/>
                <w:sz w:val="20"/>
                <w:szCs w:val="20"/>
                <w:bdr w:val="single" w:sz="8" w:space="0" w:color="000000"/>
                <w:shd w:val="clear" w:color="auto" w:fill="FFFFFF"/>
              </w:rPr>
              <w:drawing>
                <wp:anchor distT="0" distB="0" distL="114300" distR="114300" simplePos="0" relativeHeight="251628544" behindDoc="0" locked="0" layoutInCell="1" allowOverlap="1" wp14:anchorId="44076110" wp14:editId="6A2386D7">
                  <wp:simplePos x="0" y="0"/>
                  <wp:positionH relativeFrom="column">
                    <wp:posOffset>7806055</wp:posOffset>
                  </wp:positionH>
                  <wp:positionV relativeFrom="paragraph">
                    <wp:posOffset>0</wp:posOffset>
                  </wp:positionV>
                  <wp:extent cx="309880" cy="273685"/>
                  <wp:effectExtent l="0" t="0" r="0" b="0"/>
                  <wp:wrapNone/>
                  <wp:docPr id="80" name="文本框_17"/>
                  <wp:cNvGraphicFramePr/>
                  <a:graphic xmlns:a="http://schemas.openxmlformats.org/drawingml/2006/main">
                    <a:graphicData uri="http://schemas.openxmlformats.org/drawingml/2006/picture">
                      <pic:pic xmlns:pic="http://schemas.openxmlformats.org/drawingml/2006/picture">
                        <pic:nvPicPr>
                          <pic:cNvPr id="80" name="文本框_17"/>
                          <pic:cNvPicPr/>
                        </pic:nvPicPr>
                        <pic:blipFill>
                          <a:blip r:embed="rId36"/>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b/>
                <w:noProof/>
                <w:color w:val="2F75B5"/>
                <w:kern w:val="0"/>
                <w:sz w:val="20"/>
                <w:szCs w:val="20"/>
                <w:bdr w:val="single" w:sz="8" w:space="0" w:color="000000"/>
                <w:shd w:val="clear" w:color="auto" w:fill="FFFFFF"/>
              </w:rPr>
              <w:drawing>
                <wp:anchor distT="0" distB="0" distL="114300" distR="114300" simplePos="0" relativeHeight="251629568" behindDoc="0" locked="0" layoutInCell="1" allowOverlap="1" wp14:anchorId="6FF8D2C0" wp14:editId="37B9F820">
                  <wp:simplePos x="0" y="0"/>
                  <wp:positionH relativeFrom="column">
                    <wp:posOffset>7806055</wp:posOffset>
                  </wp:positionH>
                  <wp:positionV relativeFrom="paragraph">
                    <wp:posOffset>0</wp:posOffset>
                  </wp:positionV>
                  <wp:extent cx="309880" cy="273685"/>
                  <wp:effectExtent l="0" t="0" r="0" b="0"/>
                  <wp:wrapNone/>
                  <wp:docPr id="84" name="文本框_14"/>
                  <wp:cNvGraphicFramePr/>
                  <a:graphic xmlns:a="http://schemas.openxmlformats.org/drawingml/2006/main">
                    <a:graphicData uri="http://schemas.openxmlformats.org/drawingml/2006/picture">
                      <pic:pic xmlns:pic="http://schemas.openxmlformats.org/drawingml/2006/picture">
                        <pic:nvPicPr>
                          <pic:cNvPr id="84" name="文本框_14"/>
                          <pic:cNvPicPr/>
                        </pic:nvPicPr>
                        <pic:blipFill>
                          <a:blip r:embed="rId36"/>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b/>
                <w:color w:val="2F75B5"/>
                <w:kern w:val="0"/>
                <w:sz w:val="20"/>
                <w:szCs w:val="20"/>
                <w:lang w:bidi="ar"/>
              </w:rPr>
              <w:t>◆广告标识牌</w:t>
            </w:r>
          </w:p>
        </w:tc>
      </w:tr>
      <w:tr w:rsidR="00AD094F">
        <w:trPr>
          <w:trHeight w:val="555"/>
        </w:trPr>
        <w:tc>
          <w:tcPr>
            <w:tcW w:w="72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序号</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项目名称</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规格</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单位</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数量</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材质</w:t>
            </w:r>
          </w:p>
        </w:tc>
        <w:tc>
          <w:tcPr>
            <w:tcW w:w="279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参考图片</w:t>
            </w:r>
            <w:r>
              <w:rPr>
                <w:rFonts w:ascii="仿宋" w:eastAsia="仿宋" w:hAnsi="仿宋" w:cs="仿宋" w:hint="eastAsia"/>
                <w:b/>
                <w:color w:val="000000"/>
                <w:kern w:val="0"/>
                <w:sz w:val="16"/>
                <w:szCs w:val="16"/>
                <w:lang w:bidi="ar"/>
              </w:rPr>
              <w:t>（具体以实际为准）</w:t>
            </w:r>
          </w:p>
        </w:tc>
      </w:tr>
      <w:tr w:rsidR="00AD094F">
        <w:trPr>
          <w:trHeight w:val="1701"/>
        </w:trPr>
        <w:tc>
          <w:tcPr>
            <w:tcW w:w="72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办公室标识牌</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120*280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金面拉丝</w:t>
            </w:r>
          </w:p>
        </w:tc>
        <w:tc>
          <w:tcPr>
            <w:tcW w:w="279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30592" behindDoc="0" locked="0" layoutInCell="1" allowOverlap="1" wp14:anchorId="7470BE83" wp14:editId="24498E18">
                  <wp:simplePos x="0" y="0"/>
                  <wp:positionH relativeFrom="column">
                    <wp:posOffset>146050</wp:posOffset>
                  </wp:positionH>
                  <wp:positionV relativeFrom="paragraph">
                    <wp:posOffset>727075</wp:posOffset>
                  </wp:positionV>
                  <wp:extent cx="1021080" cy="273685"/>
                  <wp:effectExtent l="0" t="0" r="0" b="0"/>
                  <wp:wrapNone/>
                  <wp:docPr id="90" name="文本框_19"/>
                  <wp:cNvGraphicFramePr/>
                  <a:graphic xmlns:a="http://schemas.openxmlformats.org/drawingml/2006/main">
                    <a:graphicData uri="http://schemas.openxmlformats.org/drawingml/2006/picture">
                      <pic:pic xmlns:pic="http://schemas.openxmlformats.org/drawingml/2006/picture">
                        <pic:nvPicPr>
                          <pic:cNvPr id="90" name="文本框_19"/>
                          <pic:cNvPicPr/>
                        </pic:nvPicPr>
                        <pic:blipFill>
                          <a:blip r:embed="rId37"/>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31616" behindDoc="0" locked="0" layoutInCell="1" allowOverlap="1" wp14:anchorId="34DCF4C7" wp14:editId="1BA749C4">
                  <wp:simplePos x="0" y="0"/>
                  <wp:positionH relativeFrom="column">
                    <wp:posOffset>225425</wp:posOffset>
                  </wp:positionH>
                  <wp:positionV relativeFrom="paragraph">
                    <wp:posOffset>31750</wp:posOffset>
                  </wp:positionV>
                  <wp:extent cx="1391285" cy="606425"/>
                  <wp:effectExtent l="0" t="0" r="18415" b="3175"/>
                  <wp:wrapNone/>
                  <wp:docPr id="88" name="图片_24"/>
                  <wp:cNvGraphicFramePr/>
                  <a:graphic xmlns:a="http://schemas.openxmlformats.org/drawingml/2006/main">
                    <a:graphicData uri="http://schemas.openxmlformats.org/drawingml/2006/picture">
                      <pic:pic xmlns:pic="http://schemas.openxmlformats.org/drawingml/2006/picture">
                        <pic:nvPicPr>
                          <pic:cNvPr id="88" name="图片_24"/>
                          <pic:cNvPicPr/>
                        </pic:nvPicPr>
                        <pic:blipFill>
                          <a:blip r:embed="rId38"/>
                          <a:stretch>
                            <a:fillRect/>
                          </a:stretch>
                        </pic:blipFill>
                        <pic:spPr>
                          <a:xfrm>
                            <a:off x="0" y="0"/>
                            <a:ext cx="1391285" cy="60642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32640" behindDoc="0" locked="0" layoutInCell="1" allowOverlap="1" wp14:anchorId="7BC5A503" wp14:editId="685868DC">
                  <wp:simplePos x="0" y="0"/>
                  <wp:positionH relativeFrom="column">
                    <wp:posOffset>1143000</wp:posOffset>
                  </wp:positionH>
                  <wp:positionV relativeFrom="paragraph">
                    <wp:posOffset>781050</wp:posOffset>
                  </wp:positionV>
                  <wp:extent cx="152400" cy="171450"/>
                  <wp:effectExtent l="0" t="0" r="0" b="0"/>
                  <wp:wrapNone/>
                  <wp:docPr id="89" name="矩形_20"/>
                  <wp:cNvGraphicFramePr/>
                  <a:graphic xmlns:a="http://schemas.openxmlformats.org/drawingml/2006/main">
                    <a:graphicData uri="http://schemas.openxmlformats.org/drawingml/2006/picture">
                      <pic:pic xmlns:pic="http://schemas.openxmlformats.org/drawingml/2006/picture">
                        <pic:nvPicPr>
                          <pic:cNvPr id="89" name="矩形_20"/>
                          <pic:cNvPicPr/>
                        </pic:nvPicPr>
                        <pic:blipFill>
                          <a:blip r:embed="rId39"/>
                          <a:stretch>
                            <a:fillRect/>
                          </a:stretch>
                        </pic:blipFill>
                        <pic:spPr>
                          <a:xfrm>
                            <a:off x="0" y="0"/>
                            <a:ext cx="1524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33664" behindDoc="0" locked="0" layoutInCell="1" allowOverlap="1" wp14:anchorId="22BBBB08" wp14:editId="1702E618">
                  <wp:simplePos x="0" y="0"/>
                  <wp:positionH relativeFrom="column">
                    <wp:posOffset>1381125</wp:posOffset>
                  </wp:positionH>
                  <wp:positionV relativeFrom="paragraph">
                    <wp:posOffset>781050</wp:posOffset>
                  </wp:positionV>
                  <wp:extent cx="152400" cy="159385"/>
                  <wp:effectExtent l="0" t="0" r="0" b="12065"/>
                  <wp:wrapNone/>
                  <wp:docPr id="86" name="矩形_25"/>
                  <wp:cNvGraphicFramePr/>
                  <a:graphic xmlns:a="http://schemas.openxmlformats.org/drawingml/2006/main">
                    <a:graphicData uri="http://schemas.openxmlformats.org/drawingml/2006/picture">
                      <pic:pic xmlns:pic="http://schemas.openxmlformats.org/drawingml/2006/picture">
                        <pic:nvPicPr>
                          <pic:cNvPr id="86" name="矩形_25"/>
                          <pic:cNvPicPr/>
                        </pic:nvPicPr>
                        <pic:blipFill>
                          <a:blip r:embed="rId40"/>
                          <a:stretch>
                            <a:fillRect/>
                          </a:stretch>
                        </pic:blipFill>
                        <pic:spPr>
                          <a:xfrm>
                            <a:off x="0" y="0"/>
                            <a:ext cx="152400" cy="159385"/>
                          </a:xfrm>
                          <a:prstGeom prst="rect">
                            <a:avLst/>
                          </a:prstGeom>
                          <a:noFill/>
                          <a:ln>
                            <a:noFill/>
                          </a:ln>
                        </pic:spPr>
                      </pic:pic>
                    </a:graphicData>
                  </a:graphic>
                </wp:anchor>
              </w:drawing>
            </w:r>
          </w:p>
        </w:tc>
      </w:tr>
      <w:tr w:rsidR="00AD094F">
        <w:trPr>
          <w:trHeight w:val="1828"/>
        </w:trPr>
        <w:tc>
          <w:tcPr>
            <w:tcW w:w="72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办公室可移动标识牌</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350*500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铝合金烤漆</w:t>
            </w:r>
          </w:p>
        </w:tc>
        <w:tc>
          <w:tcPr>
            <w:tcW w:w="279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34688" behindDoc="0" locked="0" layoutInCell="1" allowOverlap="1" wp14:anchorId="6541E56F" wp14:editId="2C0BAE70">
                  <wp:simplePos x="0" y="0"/>
                  <wp:positionH relativeFrom="column">
                    <wp:posOffset>114300</wp:posOffset>
                  </wp:positionH>
                  <wp:positionV relativeFrom="paragraph">
                    <wp:posOffset>860425</wp:posOffset>
                  </wp:positionV>
                  <wp:extent cx="1021080" cy="273685"/>
                  <wp:effectExtent l="0" t="0" r="0" b="0"/>
                  <wp:wrapNone/>
                  <wp:docPr id="87" name="文本框_21"/>
                  <wp:cNvGraphicFramePr/>
                  <a:graphic xmlns:a="http://schemas.openxmlformats.org/drawingml/2006/main">
                    <a:graphicData uri="http://schemas.openxmlformats.org/drawingml/2006/picture">
                      <pic:pic xmlns:pic="http://schemas.openxmlformats.org/drawingml/2006/picture">
                        <pic:nvPicPr>
                          <pic:cNvPr id="87" name="文本框_21"/>
                          <pic:cNvPicPr/>
                        </pic:nvPicPr>
                        <pic:blipFill>
                          <a:blip r:embed="rId41"/>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35712" behindDoc="0" locked="0" layoutInCell="1" allowOverlap="1" wp14:anchorId="572FD3BB" wp14:editId="60DA8CFD">
                  <wp:simplePos x="0" y="0"/>
                  <wp:positionH relativeFrom="column">
                    <wp:posOffset>123825</wp:posOffset>
                  </wp:positionH>
                  <wp:positionV relativeFrom="paragraph">
                    <wp:posOffset>739775</wp:posOffset>
                  </wp:positionV>
                  <wp:extent cx="309880" cy="273685"/>
                  <wp:effectExtent l="0" t="0" r="0" b="0"/>
                  <wp:wrapNone/>
                  <wp:docPr id="85" name="文本框_23"/>
                  <wp:cNvGraphicFramePr/>
                  <a:graphic xmlns:a="http://schemas.openxmlformats.org/drawingml/2006/main">
                    <a:graphicData uri="http://schemas.openxmlformats.org/drawingml/2006/picture">
                      <pic:pic xmlns:pic="http://schemas.openxmlformats.org/drawingml/2006/picture">
                        <pic:nvPicPr>
                          <pic:cNvPr id="85" name="文本框_23"/>
                          <pic:cNvPicPr/>
                        </pic:nvPicPr>
                        <pic:blipFill>
                          <a:blip r:embed="rId36"/>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36736" behindDoc="0" locked="0" layoutInCell="1" allowOverlap="1" wp14:anchorId="3B5FC0DE" wp14:editId="6376E142">
                  <wp:simplePos x="0" y="0"/>
                  <wp:positionH relativeFrom="column">
                    <wp:posOffset>1143000</wp:posOffset>
                  </wp:positionH>
                  <wp:positionV relativeFrom="paragraph">
                    <wp:posOffset>901700</wp:posOffset>
                  </wp:positionV>
                  <wp:extent cx="152400" cy="152400"/>
                  <wp:effectExtent l="0" t="0" r="0" b="0"/>
                  <wp:wrapNone/>
                  <wp:docPr id="91" name="矩形_22"/>
                  <wp:cNvGraphicFramePr/>
                  <a:graphic xmlns:a="http://schemas.openxmlformats.org/drawingml/2006/main">
                    <a:graphicData uri="http://schemas.openxmlformats.org/drawingml/2006/picture">
                      <pic:pic xmlns:pic="http://schemas.openxmlformats.org/drawingml/2006/picture">
                        <pic:nvPicPr>
                          <pic:cNvPr id="91" name="矩形_22"/>
                          <pic:cNvPicPr/>
                        </pic:nvPicPr>
                        <pic:blipFill>
                          <a:blip r:embed="rId42"/>
                          <a:stretch>
                            <a:fillRect/>
                          </a:stretch>
                        </pic:blipFill>
                        <pic:spPr>
                          <a:xfrm>
                            <a:off x="0" y="0"/>
                            <a:ext cx="152400" cy="152400"/>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37760" behindDoc="0" locked="0" layoutInCell="1" allowOverlap="1" wp14:anchorId="62AC8E4C" wp14:editId="10DBD3FA">
                  <wp:simplePos x="0" y="0"/>
                  <wp:positionH relativeFrom="column">
                    <wp:posOffset>1381125</wp:posOffset>
                  </wp:positionH>
                  <wp:positionV relativeFrom="paragraph">
                    <wp:posOffset>901700</wp:posOffset>
                  </wp:positionV>
                  <wp:extent cx="152400" cy="152400"/>
                  <wp:effectExtent l="0" t="0" r="0" b="0"/>
                  <wp:wrapNone/>
                  <wp:docPr id="92" name="矩形_26"/>
                  <wp:cNvGraphicFramePr/>
                  <a:graphic xmlns:a="http://schemas.openxmlformats.org/drawingml/2006/main">
                    <a:graphicData uri="http://schemas.openxmlformats.org/drawingml/2006/picture">
                      <pic:pic xmlns:pic="http://schemas.openxmlformats.org/drawingml/2006/picture">
                        <pic:nvPicPr>
                          <pic:cNvPr id="92" name="矩形_26"/>
                          <pic:cNvPicPr/>
                        </pic:nvPicPr>
                        <pic:blipFill>
                          <a:blip r:embed="rId43"/>
                          <a:stretch>
                            <a:fillRect/>
                          </a:stretch>
                        </pic:blipFill>
                        <pic:spPr>
                          <a:xfrm>
                            <a:off x="0" y="0"/>
                            <a:ext cx="152400" cy="152400"/>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38784" behindDoc="0" locked="0" layoutInCell="1" allowOverlap="1" wp14:anchorId="5C5FD38B" wp14:editId="63435E66">
                  <wp:simplePos x="0" y="0"/>
                  <wp:positionH relativeFrom="column">
                    <wp:posOffset>638175</wp:posOffset>
                  </wp:positionH>
                  <wp:positionV relativeFrom="paragraph">
                    <wp:posOffset>28575</wp:posOffset>
                  </wp:positionV>
                  <wp:extent cx="534670" cy="818515"/>
                  <wp:effectExtent l="0" t="0" r="17780" b="635"/>
                  <wp:wrapNone/>
                  <wp:docPr id="93" name="图片_27"/>
                  <wp:cNvGraphicFramePr/>
                  <a:graphic xmlns:a="http://schemas.openxmlformats.org/drawingml/2006/main">
                    <a:graphicData uri="http://schemas.openxmlformats.org/drawingml/2006/picture">
                      <pic:pic xmlns:pic="http://schemas.openxmlformats.org/drawingml/2006/picture">
                        <pic:nvPicPr>
                          <pic:cNvPr id="93" name="图片_27"/>
                          <pic:cNvPicPr/>
                        </pic:nvPicPr>
                        <pic:blipFill>
                          <a:blip r:embed="rId44"/>
                          <a:stretch>
                            <a:fillRect/>
                          </a:stretch>
                        </pic:blipFill>
                        <pic:spPr>
                          <a:xfrm>
                            <a:off x="0" y="0"/>
                            <a:ext cx="534670" cy="818515"/>
                          </a:xfrm>
                          <a:prstGeom prst="rect">
                            <a:avLst/>
                          </a:prstGeom>
                          <a:noFill/>
                          <a:ln>
                            <a:noFill/>
                          </a:ln>
                        </pic:spPr>
                      </pic:pic>
                    </a:graphicData>
                  </a:graphic>
                </wp:anchor>
              </w:drawing>
            </w:r>
          </w:p>
        </w:tc>
      </w:tr>
      <w:tr w:rsidR="00AD094F">
        <w:trPr>
          <w:trHeight w:val="598"/>
        </w:trPr>
        <w:tc>
          <w:tcPr>
            <w:tcW w:w="72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电梯文化牌</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500*700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块</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无框亚克力海报牌</w:t>
            </w:r>
          </w:p>
        </w:tc>
        <w:tc>
          <w:tcPr>
            <w:tcW w:w="279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left"/>
              <w:rPr>
                <w:rFonts w:ascii="仿宋" w:eastAsia="仿宋" w:hAnsi="仿宋" w:cs="仿宋"/>
                <w:color w:val="000000"/>
                <w:sz w:val="20"/>
                <w:szCs w:val="20"/>
              </w:rPr>
            </w:pPr>
          </w:p>
        </w:tc>
      </w:tr>
      <w:tr w:rsidR="00AD094F">
        <w:trPr>
          <w:trHeight w:val="598"/>
        </w:trPr>
        <w:tc>
          <w:tcPr>
            <w:tcW w:w="72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4</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楼层导视牌</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600*900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块</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铝合金烤漆</w:t>
            </w:r>
          </w:p>
        </w:tc>
        <w:tc>
          <w:tcPr>
            <w:tcW w:w="279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left"/>
              <w:rPr>
                <w:rFonts w:ascii="仿宋" w:eastAsia="仿宋" w:hAnsi="仿宋" w:cs="仿宋"/>
                <w:color w:val="000000"/>
                <w:sz w:val="20"/>
                <w:szCs w:val="20"/>
              </w:rPr>
            </w:pPr>
          </w:p>
        </w:tc>
      </w:tr>
      <w:tr w:rsidR="00AD094F">
        <w:trPr>
          <w:trHeight w:val="555"/>
        </w:trPr>
        <w:tc>
          <w:tcPr>
            <w:tcW w:w="13980" w:type="dxa"/>
            <w:gridSpan w:val="7"/>
            <w:tcBorders>
              <w:top w:val="single" w:sz="4" w:space="0" w:color="000000"/>
              <w:left w:val="single" w:sz="8"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b/>
                <w:color w:val="2F75B5"/>
                <w:sz w:val="20"/>
                <w:szCs w:val="20"/>
              </w:rPr>
            </w:pPr>
            <w:r>
              <w:rPr>
                <w:rFonts w:ascii="仿宋" w:eastAsia="仿宋" w:hAnsi="仿宋" w:cs="仿宋" w:hint="eastAsia"/>
                <w:b/>
                <w:color w:val="2F75B5"/>
                <w:kern w:val="0"/>
                <w:sz w:val="20"/>
                <w:szCs w:val="20"/>
                <w:lang w:bidi="ar"/>
              </w:rPr>
              <w:t>◆电子沙盘专用定制基座桌</w:t>
            </w:r>
          </w:p>
        </w:tc>
      </w:tr>
      <w:tr w:rsidR="00AD094F">
        <w:trPr>
          <w:trHeight w:val="555"/>
        </w:trPr>
        <w:tc>
          <w:tcPr>
            <w:tcW w:w="72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序号</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项目名称</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规格</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单位</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材质</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施工说明</w:t>
            </w:r>
          </w:p>
        </w:tc>
        <w:tc>
          <w:tcPr>
            <w:tcW w:w="279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参考图片</w:t>
            </w:r>
            <w:r>
              <w:rPr>
                <w:rFonts w:ascii="仿宋" w:eastAsia="仿宋" w:hAnsi="仿宋" w:cs="仿宋" w:hint="eastAsia"/>
                <w:b/>
                <w:color w:val="000000"/>
                <w:kern w:val="0"/>
                <w:sz w:val="16"/>
                <w:szCs w:val="16"/>
                <w:lang w:bidi="ar"/>
              </w:rPr>
              <w:t>（具体以实际为准）</w:t>
            </w:r>
          </w:p>
        </w:tc>
      </w:tr>
      <w:tr w:rsidR="00AD094F">
        <w:trPr>
          <w:trHeight w:val="704"/>
        </w:trPr>
        <w:tc>
          <w:tcPr>
            <w:tcW w:w="725"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基座拉丝不锈钢</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2268*1354*75</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mm（厚度）</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10mm拉丝不锈钢</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10mm拉丝不锈钢下料，折边，焊接</w:t>
            </w:r>
          </w:p>
        </w:tc>
        <w:tc>
          <w:tcPr>
            <w:tcW w:w="2791" w:type="dxa"/>
            <w:vMerge w:val="restart"/>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39808" behindDoc="0" locked="0" layoutInCell="1" allowOverlap="1" wp14:anchorId="2A896644" wp14:editId="7425182A">
                  <wp:simplePos x="0" y="0"/>
                  <wp:positionH relativeFrom="column">
                    <wp:posOffset>123825</wp:posOffset>
                  </wp:positionH>
                  <wp:positionV relativeFrom="paragraph">
                    <wp:posOffset>739775</wp:posOffset>
                  </wp:positionV>
                  <wp:extent cx="309880" cy="273685"/>
                  <wp:effectExtent l="0" t="0" r="0" b="0"/>
                  <wp:wrapNone/>
                  <wp:docPr id="94" name="文本框_30"/>
                  <wp:cNvGraphicFramePr/>
                  <a:graphic xmlns:a="http://schemas.openxmlformats.org/drawingml/2006/main">
                    <a:graphicData uri="http://schemas.openxmlformats.org/drawingml/2006/picture">
                      <pic:pic xmlns:pic="http://schemas.openxmlformats.org/drawingml/2006/picture">
                        <pic:nvPicPr>
                          <pic:cNvPr id="94" name="文本框_30"/>
                          <pic:cNvPicPr/>
                        </pic:nvPicPr>
                        <pic:blipFill>
                          <a:blip r:embed="rId35"/>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40832" behindDoc="0" locked="0" layoutInCell="1" allowOverlap="1" wp14:anchorId="4E1CFED0" wp14:editId="49685FA2">
                  <wp:simplePos x="0" y="0"/>
                  <wp:positionH relativeFrom="column">
                    <wp:posOffset>123825</wp:posOffset>
                  </wp:positionH>
                  <wp:positionV relativeFrom="paragraph">
                    <wp:posOffset>1146175</wp:posOffset>
                  </wp:positionV>
                  <wp:extent cx="309880" cy="273685"/>
                  <wp:effectExtent l="0" t="0" r="0" b="0"/>
                  <wp:wrapNone/>
                  <wp:docPr id="95" name="文本框_34"/>
                  <wp:cNvGraphicFramePr/>
                  <a:graphic xmlns:a="http://schemas.openxmlformats.org/drawingml/2006/main">
                    <a:graphicData uri="http://schemas.openxmlformats.org/drawingml/2006/picture">
                      <pic:pic xmlns:pic="http://schemas.openxmlformats.org/drawingml/2006/picture">
                        <pic:nvPicPr>
                          <pic:cNvPr id="95" name="文本框_34"/>
                          <pic:cNvPicPr/>
                        </pic:nvPicPr>
                        <pic:blipFill>
                          <a:blip r:embed="rId45"/>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41856" behindDoc="0" locked="0" layoutInCell="1" allowOverlap="1" wp14:anchorId="44299D2C" wp14:editId="0B7F7A3A">
                  <wp:simplePos x="0" y="0"/>
                  <wp:positionH relativeFrom="column">
                    <wp:posOffset>123825</wp:posOffset>
                  </wp:positionH>
                  <wp:positionV relativeFrom="paragraph">
                    <wp:posOffset>1552575</wp:posOffset>
                  </wp:positionV>
                  <wp:extent cx="309880" cy="273685"/>
                  <wp:effectExtent l="0" t="0" r="0" b="0"/>
                  <wp:wrapNone/>
                  <wp:docPr id="96" name="文本框_38"/>
                  <wp:cNvGraphicFramePr/>
                  <a:graphic xmlns:a="http://schemas.openxmlformats.org/drawingml/2006/main">
                    <a:graphicData uri="http://schemas.openxmlformats.org/drawingml/2006/picture">
                      <pic:pic xmlns:pic="http://schemas.openxmlformats.org/drawingml/2006/picture">
                        <pic:nvPicPr>
                          <pic:cNvPr id="96" name="文本框_38"/>
                          <pic:cNvPicPr/>
                        </pic:nvPicPr>
                        <pic:blipFill>
                          <a:blip r:embed="rId36"/>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42880" behindDoc="0" locked="0" layoutInCell="1" allowOverlap="1" wp14:anchorId="3480C35C" wp14:editId="4AD3746B">
                  <wp:simplePos x="0" y="0"/>
                  <wp:positionH relativeFrom="column">
                    <wp:posOffset>209550</wp:posOffset>
                  </wp:positionH>
                  <wp:positionV relativeFrom="paragraph">
                    <wp:posOffset>901700</wp:posOffset>
                  </wp:positionV>
                  <wp:extent cx="1021080" cy="273685"/>
                  <wp:effectExtent l="0" t="0" r="0" b="0"/>
                  <wp:wrapNone/>
                  <wp:docPr id="97" name="文本框_36"/>
                  <wp:cNvGraphicFramePr/>
                  <a:graphic xmlns:a="http://schemas.openxmlformats.org/drawingml/2006/main">
                    <a:graphicData uri="http://schemas.openxmlformats.org/drawingml/2006/picture">
                      <pic:pic xmlns:pic="http://schemas.openxmlformats.org/drawingml/2006/picture">
                        <pic:nvPicPr>
                          <pic:cNvPr id="97" name="文本框_36"/>
                          <pic:cNvPicPr/>
                        </pic:nvPicPr>
                        <pic:blipFill>
                          <a:blip r:embed="rId46"/>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43904" behindDoc="0" locked="0" layoutInCell="1" allowOverlap="1" wp14:anchorId="2D25F81A" wp14:editId="24ABBF02">
                  <wp:simplePos x="0" y="0"/>
                  <wp:positionH relativeFrom="column">
                    <wp:posOffset>280670</wp:posOffset>
                  </wp:positionH>
                  <wp:positionV relativeFrom="paragraph">
                    <wp:posOffset>80010</wp:posOffset>
                  </wp:positionV>
                  <wp:extent cx="1112520" cy="625475"/>
                  <wp:effectExtent l="0" t="0" r="11430" b="3175"/>
                  <wp:wrapNone/>
                  <wp:docPr id="98" name="图片_39"/>
                  <wp:cNvGraphicFramePr/>
                  <a:graphic xmlns:a="http://schemas.openxmlformats.org/drawingml/2006/main">
                    <a:graphicData uri="http://schemas.openxmlformats.org/drawingml/2006/picture">
                      <pic:pic xmlns:pic="http://schemas.openxmlformats.org/drawingml/2006/picture">
                        <pic:nvPicPr>
                          <pic:cNvPr id="98" name="图片_39"/>
                          <pic:cNvPicPr/>
                        </pic:nvPicPr>
                        <pic:blipFill>
                          <a:blip r:embed="rId47"/>
                          <a:stretch>
                            <a:fillRect/>
                          </a:stretch>
                        </pic:blipFill>
                        <pic:spPr>
                          <a:xfrm>
                            <a:off x="0" y="0"/>
                            <a:ext cx="1112520" cy="62547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44928" behindDoc="0" locked="0" layoutInCell="1" allowOverlap="1" wp14:anchorId="6BCB8717" wp14:editId="7A0A759D">
                  <wp:simplePos x="0" y="0"/>
                  <wp:positionH relativeFrom="column">
                    <wp:posOffset>1209040</wp:posOffset>
                  </wp:positionH>
                  <wp:positionV relativeFrom="paragraph">
                    <wp:posOffset>863600</wp:posOffset>
                  </wp:positionV>
                  <wp:extent cx="146050" cy="146050"/>
                  <wp:effectExtent l="0" t="0" r="6350" b="6350"/>
                  <wp:wrapNone/>
                  <wp:docPr id="99" name="矩形_37"/>
                  <wp:cNvGraphicFramePr/>
                  <a:graphic xmlns:a="http://schemas.openxmlformats.org/drawingml/2006/main">
                    <a:graphicData uri="http://schemas.openxmlformats.org/drawingml/2006/picture">
                      <pic:pic xmlns:pic="http://schemas.openxmlformats.org/drawingml/2006/picture">
                        <pic:nvPicPr>
                          <pic:cNvPr id="99" name="矩形_37"/>
                          <pic:cNvPicPr/>
                        </pic:nvPicPr>
                        <pic:blipFill>
                          <a:blip r:embed="rId48"/>
                          <a:stretch>
                            <a:fillRect/>
                          </a:stretch>
                        </pic:blipFill>
                        <pic:spPr>
                          <a:xfrm>
                            <a:off x="0" y="0"/>
                            <a:ext cx="146050" cy="146050"/>
                          </a:xfrm>
                          <a:prstGeom prst="rect">
                            <a:avLst/>
                          </a:prstGeom>
                          <a:noFill/>
                          <a:ln>
                            <a:noFill/>
                          </a:ln>
                        </pic:spPr>
                      </pic:pic>
                    </a:graphicData>
                  </a:graphic>
                </wp:anchor>
              </w:drawing>
            </w:r>
          </w:p>
        </w:tc>
      </w:tr>
      <w:tr w:rsidR="00AD094F">
        <w:trPr>
          <w:trHeight w:val="704"/>
        </w:trPr>
        <w:tc>
          <w:tcPr>
            <w:tcW w:w="725"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center"/>
              <w:rPr>
                <w:rFonts w:ascii="仿宋" w:eastAsia="仿宋" w:hAnsi="仿宋" w:cs="仿宋"/>
                <w:color w:val="000000"/>
                <w:sz w:val="20"/>
                <w:szCs w:val="20"/>
              </w:rPr>
            </w:pP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基座造型</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2268*1354*75</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mm（厚度）</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10mm拉丝不锈钢</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异形三角定制尺寸组装</w:t>
            </w:r>
          </w:p>
        </w:tc>
        <w:tc>
          <w:tcPr>
            <w:tcW w:w="2791" w:type="dxa"/>
            <w:vMerge/>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left"/>
              <w:rPr>
                <w:rFonts w:ascii="仿宋" w:eastAsia="仿宋" w:hAnsi="仿宋" w:cs="仿宋"/>
                <w:color w:val="000000"/>
                <w:sz w:val="20"/>
                <w:szCs w:val="20"/>
              </w:rPr>
            </w:pPr>
          </w:p>
        </w:tc>
      </w:tr>
      <w:tr w:rsidR="00AD094F">
        <w:trPr>
          <w:trHeight w:val="704"/>
        </w:trPr>
        <w:tc>
          <w:tcPr>
            <w:tcW w:w="725"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center"/>
              <w:rPr>
                <w:rFonts w:ascii="仿宋" w:eastAsia="仿宋" w:hAnsi="仿宋" w:cs="仿宋"/>
                <w:color w:val="000000"/>
                <w:sz w:val="20"/>
                <w:szCs w:val="20"/>
              </w:rPr>
            </w:pP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基座材料</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2268*1354*75</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mm（厚度）</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12木工板，2mmABS</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主材：12mm木工板，2mmABS</w:t>
            </w:r>
          </w:p>
        </w:tc>
        <w:tc>
          <w:tcPr>
            <w:tcW w:w="2791" w:type="dxa"/>
            <w:vMerge/>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AD094F" w:rsidP="00621887">
            <w:pPr>
              <w:tabs>
                <w:tab w:val="left" w:pos="9072"/>
                <w:tab w:val="left" w:pos="9356"/>
              </w:tabs>
              <w:jc w:val="left"/>
              <w:rPr>
                <w:rFonts w:ascii="仿宋" w:eastAsia="仿宋" w:hAnsi="仿宋" w:cs="仿宋"/>
                <w:color w:val="000000"/>
                <w:sz w:val="20"/>
                <w:szCs w:val="20"/>
              </w:rPr>
            </w:pPr>
          </w:p>
        </w:tc>
      </w:tr>
      <w:tr w:rsidR="00AD094F">
        <w:trPr>
          <w:trHeight w:val="1404"/>
        </w:trPr>
        <w:tc>
          <w:tcPr>
            <w:tcW w:w="72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LOGO</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410*410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mm（厚度）</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8mm水晶+钛金</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8mm水晶+钛金艺术雕刻                       （LOGO尺寸：410*410）</w:t>
            </w:r>
          </w:p>
        </w:tc>
        <w:tc>
          <w:tcPr>
            <w:tcW w:w="279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45952" behindDoc="0" locked="0" layoutInCell="1" allowOverlap="1" wp14:anchorId="7E4EF667" wp14:editId="364FBCB0">
                  <wp:simplePos x="0" y="0"/>
                  <wp:positionH relativeFrom="column">
                    <wp:posOffset>123825</wp:posOffset>
                  </wp:positionH>
                  <wp:positionV relativeFrom="paragraph">
                    <wp:posOffset>600075</wp:posOffset>
                  </wp:positionV>
                  <wp:extent cx="309880" cy="273685"/>
                  <wp:effectExtent l="0" t="0" r="0" b="0"/>
                  <wp:wrapNone/>
                  <wp:docPr id="100" name="文本框_42"/>
                  <wp:cNvGraphicFramePr/>
                  <a:graphic xmlns:a="http://schemas.openxmlformats.org/drawingml/2006/main">
                    <a:graphicData uri="http://schemas.openxmlformats.org/drawingml/2006/picture">
                      <pic:pic xmlns:pic="http://schemas.openxmlformats.org/drawingml/2006/picture">
                        <pic:nvPicPr>
                          <pic:cNvPr id="100" name="文本框_42"/>
                          <pic:cNvPicPr/>
                        </pic:nvPicPr>
                        <pic:blipFill>
                          <a:blip r:embed="rId35"/>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46976" behindDoc="0" locked="0" layoutInCell="1" allowOverlap="1" wp14:anchorId="2C067BBD" wp14:editId="0FC5C64C">
                  <wp:simplePos x="0" y="0"/>
                  <wp:positionH relativeFrom="column">
                    <wp:posOffset>133350</wp:posOffset>
                  </wp:positionH>
                  <wp:positionV relativeFrom="paragraph">
                    <wp:posOffset>593725</wp:posOffset>
                  </wp:positionV>
                  <wp:extent cx="1021080" cy="273685"/>
                  <wp:effectExtent l="0" t="0" r="0" b="0"/>
                  <wp:wrapNone/>
                  <wp:docPr id="101" name="文本框_40"/>
                  <wp:cNvGraphicFramePr/>
                  <a:graphic xmlns:a="http://schemas.openxmlformats.org/drawingml/2006/main">
                    <a:graphicData uri="http://schemas.openxmlformats.org/drawingml/2006/picture">
                      <pic:pic xmlns:pic="http://schemas.openxmlformats.org/drawingml/2006/picture">
                        <pic:nvPicPr>
                          <pic:cNvPr id="101" name="文本框_40"/>
                          <pic:cNvPicPr/>
                        </pic:nvPicPr>
                        <pic:blipFill>
                          <a:blip r:embed="rId49"/>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48000" behindDoc="0" locked="0" layoutInCell="1" allowOverlap="1" wp14:anchorId="315513C6" wp14:editId="27E45551">
                  <wp:simplePos x="0" y="0"/>
                  <wp:positionH relativeFrom="column">
                    <wp:posOffset>157480</wp:posOffset>
                  </wp:positionH>
                  <wp:positionV relativeFrom="paragraph">
                    <wp:posOffset>54610</wp:posOffset>
                  </wp:positionV>
                  <wp:extent cx="752475" cy="377825"/>
                  <wp:effectExtent l="0" t="0" r="9525" b="3175"/>
                  <wp:wrapNone/>
                  <wp:docPr id="102" name="图片_49"/>
                  <wp:cNvGraphicFramePr/>
                  <a:graphic xmlns:a="http://schemas.openxmlformats.org/drawingml/2006/main">
                    <a:graphicData uri="http://schemas.openxmlformats.org/drawingml/2006/picture">
                      <pic:pic xmlns:pic="http://schemas.openxmlformats.org/drawingml/2006/picture">
                        <pic:nvPicPr>
                          <pic:cNvPr id="102" name="图片_49"/>
                          <pic:cNvPicPr/>
                        </pic:nvPicPr>
                        <pic:blipFill>
                          <a:blip r:embed="rId50"/>
                          <a:stretch>
                            <a:fillRect/>
                          </a:stretch>
                        </pic:blipFill>
                        <pic:spPr>
                          <a:xfrm>
                            <a:off x="0" y="0"/>
                            <a:ext cx="752475" cy="37782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49024" behindDoc="0" locked="0" layoutInCell="1" allowOverlap="1" wp14:anchorId="7DA9DBB7" wp14:editId="785EECC5">
                  <wp:simplePos x="0" y="0"/>
                  <wp:positionH relativeFrom="column">
                    <wp:posOffset>1215390</wp:posOffset>
                  </wp:positionH>
                  <wp:positionV relativeFrom="paragraph">
                    <wp:posOffset>617855</wp:posOffset>
                  </wp:positionV>
                  <wp:extent cx="152400" cy="151130"/>
                  <wp:effectExtent l="0" t="0" r="0" b="1270"/>
                  <wp:wrapNone/>
                  <wp:docPr id="103" name="矩形_41"/>
                  <wp:cNvGraphicFramePr/>
                  <a:graphic xmlns:a="http://schemas.openxmlformats.org/drawingml/2006/main">
                    <a:graphicData uri="http://schemas.openxmlformats.org/drawingml/2006/picture">
                      <pic:pic xmlns:pic="http://schemas.openxmlformats.org/drawingml/2006/picture">
                        <pic:nvPicPr>
                          <pic:cNvPr id="103" name="矩形_41"/>
                          <pic:cNvPicPr/>
                        </pic:nvPicPr>
                        <pic:blipFill>
                          <a:blip r:embed="rId51"/>
                          <a:stretch>
                            <a:fillRect/>
                          </a:stretch>
                        </pic:blipFill>
                        <pic:spPr>
                          <a:xfrm>
                            <a:off x="0" y="0"/>
                            <a:ext cx="152400" cy="151130"/>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50048" behindDoc="0" locked="0" layoutInCell="1" allowOverlap="1" wp14:anchorId="6CAE33FB" wp14:editId="720D0C1B">
                  <wp:simplePos x="0" y="0"/>
                  <wp:positionH relativeFrom="column">
                    <wp:posOffset>989330</wp:posOffset>
                  </wp:positionH>
                  <wp:positionV relativeFrom="paragraph">
                    <wp:posOffset>40640</wp:posOffset>
                  </wp:positionV>
                  <wp:extent cx="582295" cy="551815"/>
                  <wp:effectExtent l="0" t="0" r="8255" b="635"/>
                  <wp:wrapNone/>
                  <wp:docPr id="104" name="图片_50"/>
                  <wp:cNvGraphicFramePr/>
                  <a:graphic xmlns:a="http://schemas.openxmlformats.org/drawingml/2006/main">
                    <a:graphicData uri="http://schemas.openxmlformats.org/drawingml/2006/picture">
                      <pic:pic xmlns:pic="http://schemas.openxmlformats.org/drawingml/2006/picture">
                        <pic:nvPicPr>
                          <pic:cNvPr id="104" name="图片_50"/>
                          <pic:cNvPicPr/>
                        </pic:nvPicPr>
                        <pic:blipFill>
                          <a:blip r:embed="rId52"/>
                          <a:stretch>
                            <a:fillRect/>
                          </a:stretch>
                        </pic:blipFill>
                        <pic:spPr>
                          <a:xfrm>
                            <a:off x="0" y="0"/>
                            <a:ext cx="582295" cy="551815"/>
                          </a:xfrm>
                          <a:prstGeom prst="rect">
                            <a:avLst/>
                          </a:prstGeom>
                          <a:noFill/>
                          <a:ln>
                            <a:noFill/>
                          </a:ln>
                        </pic:spPr>
                      </pic:pic>
                    </a:graphicData>
                  </a:graphic>
                </wp:anchor>
              </w:drawing>
            </w:r>
          </w:p>
        </w:tc>
      </w:tr>
      <w:tr w:rsidR="00AD094F">
        <w:trPr>
          <w:trHeight w:val="1234"/>
        </w:trPr>
        <w:tc>
          <w:tcPr>
            <w:tcW w:w="72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重庆海关</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200*200*4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mm（厚度）</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8mm水晶+钛金</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8mm水晶+钛金艺术雕刻             (单个汉字200*200)</w:t>
            </w:r>
          </w:p>
        </w:tc>
        <w:tc>
          <w:tcPr>
            <w:tcW w:w="279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51072" behindDoc="0" locked="0" layoutInCell="1" allowOverlap="1" wp14:anchorId="7996659C" wp14:editId="19C510FA">
                  <wp:simplePos x="0" y="0"/>
                  <wp:positionH relativeFrom="column">
                    <wp:posOffset>123825</wp:posOffset>
                  </wp:positionH>
                  <wp:positionV relativeFrom="paragraph">
                    <wp:posOffset>739775</wp:posOffset>
                  </wp:positionV>
                  <wp:extent cx="309880" cy="273685"/>
                  <wp:effectExtent l="0" t="0" r="0" b="0"/>
                  <wp:wrapNone/>
                  <wp:docPr id="105" name="文本框_45"/>
                  <wp:cNvGraphicFramePr/>
                  <a:graphic xmlns:a="http://schemas.openxmlformats.org/drawingml/2006/main">
                    <a:graphicData uri="http://schemas.openxmlformats.org/drawingml/2006/picture">
                      <pic:pic xmlns:pic="http://schemas.openxmlformats.org/drawingml/2006/picture">
                        <pic:nvPicPr>
                          <pic:cNvPr id="105" name="文本框_45"/>
                          <pic:cNvPicPr/>
                        </pic:nvPicPr>
                        <pic:blipFill>
                          <a:blip r:embed="rId53"/>
                          <a:stretch>
                            <a:fillRect/>
                          </a:stretch>
                        </pic:blipFill>
                        <pic:spPr>
                          <a:xfrm>
                            <a:off x="0" y="0"/>
                            <a:ext cx="3098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52096" behindDoc="0" locked="0" layoutInCell="1" allowOverlap="1" wp14:anchorId="382911AD" wp14:editId="1A97DEEF">
                  <wp:simplePos x="0" y="0"/>
                  <wp:positionH relativeFrom="column">
                    <wp:posOffset>153670</wp:posOffset>
                  </wp:positionH>
                  <wp:positionV relativeFrom="paragraph">
                    <wp:posOffset>46990</wp:posOffset>
                  </wp:positionV>
                  <wp:extent cx="1442720" cy="408305"/>
                  <wp:effectExtent l="0" t="0" r="5080" b="10795"/>
                  <wp:wrapNone/>
                  <wp:docPr id="106" name="图片_51"/>
                  <wp:cNvGraphicFramePr/>
                  <a:graphic xmlns:a="http://schemas.openxmlformats.org/drawingml/2006/main">
                    <a:graphicData uri="http://schemas.openxmlformats.org/drawingml/2006/picture">
                      <pic:pic xmlns:pic="http://schemas.openxmlformats.org/drawingml/2006/picture">
                        <pic:nvPicPr>
                          <pic:cNvPr id="106" name="图片_51"/>
                          <pic:cNvPicPr/>
                        </pic:nvPicPr>
                        <pic:blipFill>
                          <a:blip r:embed="rId54"/>
                          <a:stretch>
                            <a:fillRect/>
                          </a:stretch>
                        </pic:blipFill>
                        <pic:spPr>
                          <a:xfrm>
                            <a:off x="0" y="0"/>
                            <a:ext cx="1442720" cy="40830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53120" behindDoc="0" locked="0" layoutInCell="1" allowOverlap="1" wp14:anchorId="4F503C6F" wp14:editId="542B3E59">
                  <wp:simplePos x="0" y="0"/>
                  <wp:positionH relativeFrom="column">
                    <wp:posOffset>165100</wp:posOffset>
                  </wp:positionH>
                  <wp:positionV relativeFrom="paragraph">
                    <wp:posOffset>473075</wp:posOffset>
                  </wp:positionV>
                  <wp:extent cx="1021080" cy="273685"/>
                  <wp:effectExtent l="0" t="0" r="0" b="0"/>
                  <wp:wrapNone/>
                  <wp:docPr id="107" name="文本框_43"/>
                  <wp:cNvGraphicFramePr/>
                  <a:graphic xmlns:a="http://schemas.openxmlformats.org/drawingml/2006/main">
                    <a:graphicData uri="http://schemas.openxmlformats.org/drawingml/2006/picture">
                      <pic:pic xmlns:pic="http://schemas.openxmlformats.org/drawingml/2006/picture">
                        <pic:nvPicPr>
                          <pic:cNvPr id="107" name="文本框_43"/>
                          <pic:cNvPicPr/>
                        </pic:nvPicPr>
                        <pic:blipFill>
                          <a:blip r:embed="rId55"/>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54144" behindDoc="0" locked="0" layoutInCell="1" allowOverlap="1" wp14:anchorId="1A03B5E0" wp14:editId="1B65082D">
                  <wp:simplePos x="0" y="0"/>
                  <wp:positionH relativeFrom="column">
                    <wp:posOffset>1215390</wp:posOffset>
                  </wp:positionH>
                  <wp:positionV relativeFrom="paragraph">
                    <wp:posOffset>527050</wp:posOffset>
                  </wp:positionV>
                  <wp:extent cx="152400" cy="139700"/>
                  <wp:effectExtent l="0" t="0" r="0" b="12700"/>
                  <wp:wrapNone/>
                  <wp:docPr id="108" name="矩形_44"/>
                  <wp:cNvGraphicFramePr/>
                  <a:graphic xmlns:a="http://schemas.openxmlformats.org/drawingml/2006/main">
                    <a:graphicData uri="http://schemas.openxmlformats.org/drawingml/2006/picture">
                      <pic:pic xmlns:pic="http://schemas.openxmlformats.org/drawingml/2006/picture">
                        <pic:nvPicPr>
                          <pic:cNvPr id="108" name="矩形_44"/>
                          <pic:cNvPicPr/>
                        </pic:nvPicPr>
                        <pic:blipFill>
                          <a:blip r:embed="rId56"/>
                          <a:stretch>
                            <a:fillRect/>
                          </a:stretch>
                        </pic:blipFill>
                        <pic:spPr>
                          <a:xfrm>
                            <a:off x="0" y="0"/>
                            <a:ext cx="152400" cy="139700"/>
                          </a:xfrm>
                          <a:prstGeom prst="rect">
                            <a:avLst/>
                          </a:prstGeom>
                          <a:noFill/>
                          <a:ln>
                            <a:noFill/>
                          </a:ln>
                        </pic:spPr>
                      </pic:pic>
                    </a:graphicData>
                  </a:graphic>
                </wp:anchor>
              </w:drawing>
            </w:r>
          </w:p>
        </w:tc>
      </w:tr>
      <w:tr w:rsidR="00AD094F">
        <w:trPr>
          <w:trHeight w:val="1043"/>
        </w:trPr>
        <w:tc>
          <w:tcPr>
            <w:tcW w:w="725" w:type="dxa"/>
            <w:tcBorders>
              <w:top w:val="single" w:sz="4" w:space="0" w:color="000000"/>
              <w:left w:val="single" w:sz="8"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223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CHONGQING CUSTOMS</w:t>
            </w:r>
          </w:p>
        </w:tc>
        <w:tc>
          <w:tcPr>
            <w:tcW w:w="1726"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50*80*16</w:t>
            </w:r>
          </w:p>
        </w:tc>
        <w:tc>
          <w:tcPr>
            <w:tcW w:w="1261"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mm（厚度）</w:t>
            </w:r>
          </w:p>
        </w:tc>
        <w:tc>
          <w:tcPr>
            <w:tcW w:w="169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8mm水晶+钛金</w:t>
            </w:r>
          </w:p>
        </w:tc>
        <w:tc>
          <w:tcPr>
            <w:tcW w:w="3552"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8mm水晶+钛金艺术雕刻            (单个英文字50*80)</w:t>
            </w:r>
          </w:p>
        </w:tc>
        <w:tc>
          <w:tcPr>
            <w:tcW w:w="2791" w:type="dxa"/>
            <w:tcBorders>
              <w:top w:val="single" w:sz="4" w:space="0" w:color="000000"/>
              <w:left w:val="single" w:sz="4" w:space="0" w:color="000000"/>
              <w:bottom w:val="single" w:sz="8" w:space="0" w:color="000000"/>
              <w:right w:val="single" w:sz="8" w:space="0" w:color="000000"/>
            </w:tcBorders>
            <w:shd w:val="clear" w:color="auto" w:fill="FFFFFF"/>
            <w:tcMar>
              <w:top w:w="15" w:type="dxa"/>
              <w:left w:w="15" w:type="dxa"/>
              <w:right w:w="15" w:type="dxa"/>
            </w:tcMar>
            <w:vAlign w:val="center"/>
          </w:tcPr>
          <w:p w:rsidR="00AD094F" w:rsidRDefault="001C55E1" w:rsidP="00621887">
            <w:pPr>
              <w:widowControl/>
              <w:tabs>
                <w:tab w:val="left" w:pos="9072"/>
                <w:tab w:val="left" w:pos="9356"/>
              </w:tabs>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55168" behindDoc="0" locked="0" layoutInCell="1" allowOverlap="1" wp14:anchorId="0DF769DD" wp14:editId="67A4E9A5">
                  <wp:simplePos x="0" y="0"/>
                  <wp:positionH relativeFrom="column">
                    <wp:posOffset>139700</wp:posOffset>
                  </wp:positionH>
                  <wp:positionV relativeFrom="paragraph">
                    <wp:posOffset>333375</wp:posOffset>
                  </wp:positionV>
                  <wp:extent cx="1021080" cy="273685"/>
                  <wp:effectExtent l="0" t="0" r="0" b="0"/>
                  <wp:wrapNone/>
                  <wp:docPr id="109" name="文本框_46"/>
                  <wp:cNvGraphicFramePr/>
                  <a:graphic xmlns:a="http://schemas.openxmlformats.org/drawingml/2006/main">
                    <a:graphicData uri="http://schemas.openxmlformats.org/drawingml/2006/picture">
                      <pic:pic xmlns:pic="http://schemas.openxmlformats.org/drawingml/2006/picture">
                        <pic:nvPicPr>
                          <pic:cNvPr id="109" name="文本框_46"/>
                          <pic:cNvPicPr/>
                        </pic:nvPicPr>
                        <pic:blipFill>
                          <a:blip r:embed="rId55"/>
                          <a:stretch>
                            <a:fillRect/>
                          </a:stretch>
                        </pic:blipFill>
                        <pic:spPr>
                          <a:xfrm>
                            <a:off x="0" y="0"/>
                            <a:ext cx="1021080" cy="273685"/>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56192" behindDoc="0" locked="0" layoutInCell="1" allowOverlap="1" wp14:anchorId="3CA45F25" wp14:editId="08E2E01E">
                  <wp:simplePos x="0" y="0"/>
                  <wp:positionH relativeFrom="column">
                    <wp:posOffset>170180</wp:posOffset>
                  </wp:positionH>
                  <wp:positionV relativeFrom="paragraph">
                    <wp:posOffset>88900</wp:posOffset>
                  </wp:positionV>
                  <wp:extent cx="1419860" cy="186690"/>
                  <wp:effectExtent l="0" t="0" r="8890" b="3810"/>
                  <wp:wrapNone/>
                  <wp:docPr id="110" name="图片_52"/>
                  <wp:cNvGraphicFramePr/>
                  <a:graphic xmlns:a="http://schemas.openxmlformats.org/drawingml/2006/main">
                    <a:graphicData uri="http://schemas.openxmlformats.org/drawingml/2006/picture">
                      <pic:pic xmlns:pic="http://schemas.openxmlformats.org/drawingml/2006/picture">
                        <pic:nvPicPr>
                          <pic:cNvPr id="110" name="图片_52"/>
                          <pic:cNvPicPr/>
                        </pic:nvPicPr>
                        <pic:blipFill>
                          <a:blip r:embed="rId57"/>
                          <a:stretch>
                            <a:fillRect/>
                          </a:stretch>
                        </pic:blipFill>
                        <pic:spPr>
                          <a:xfrm>
                            <a:off x="0" y="0"/>
                            <a:ext cx="1419860" cy="186690"/>
                          </a:xfrm>
                          <a:prstGeom prst="rect">
                            <a:avLst/>
                          </a:prstGeom>
                          <a:noFill/>
                          <a:ln>
                            <a:noFill/>
                          </a:ln>
                        </pic:spPr>
                      </pic:pic>
                    </a:graphicData>
                  </a:graphic>
                </wp:anchor>
              </w:drawing>
            </w:r>
            <w:r>
              <w:rPr>
                <w:rFonts w:ascii="仿宋" w:eastAsia="仿宋" w:hAnsi="仿宋" w:cs="仿宋" w:hint="eastAsia"/>
                <w:noProof/>
                <w:color w:val="000000"/>
                <w:kern w:val="0"/>
                <w:sz w:val="20"/>
                <w:szCs w:val="20"/>
                <w:bdr w:val="single" w:sz="4" w:space="0" w:color="000000"/>
                <w:shd w:val="clear" w:color="auto" w:fill="FFFFFF"/>
              </w:rPr>
              <w:drawing>
                <wp:anchor distT="0" distB="0" distL="114300" distR="114300" simplePos="0" relativeHeight="251657216" behindDoc="0" locked="0" layoutInCell="1" allowOverlap="1" wp14:anchorId="02BC91EE" wp14:editId="1736FF53">
                  <wp:simplePos x="0" y="0"/>
                  <wp:positionH relativeFrom="column">
                    <wp:posOffset>1215390</wp:posOffset>
                  </wp:positionH>
                  <wp:positionV relativeFrom="paragraph">
                    <wp:posOffset>400050</wp:posOffset>
                  </wp:positionV>
                  <wp:extent cx="152400" cy="146050"/>
                  <wp:effectExtent l="0" t="0" r="0" b="6350"/>
                  <wp:wrapNone/>
                  <wp:docPr id="111" name="矩形_47"/>
                  <wp:cNvGraphicFramePr/>
                  <a:graphic xmlns:a="http://schemas.openxmlformats.org/drawingml/2006/main">
                    <a:graphicData uri="http://schemas.openxmlformats.org/drawingml/2006/picture">
                      <pic:pic xmlns:pic="http://schemas.openxmlformats.org/drawingml/2006/picture">
                        <pic:nvPicPr>
                          <pic:cNvPr id="111" name="矩形_47"/>
                          <pic:cNvPicPr/>
                        </pic:nvPicPr>
                        <pic:blipFill>
                          <a:blip r:embed="rId58"/>
                          <a:stretch>
                            <a:fillRect/>
                          </a:stretch>
                        </pic:blipFill>
                        <pic:spPr>
                          <a:xfrm>
                            <a:off x="0" y="0"/>
                            <a:ext cx="152400" cy="146050"/>
                          </a:xfrm>
                          <a:prstGeom prst="rect">
                            <a:avLst/>
                          </a:prstGeom>
                          <a:noFill/>
                          <a:ln>
                            <a:noFill/>
                          </a:ln>
                        </pic:spPr>
                      </pic:pic>
                    </a:graphicData>
                  </a:graphic>
                </wp:anchor>
              </w:drawing>
            </w:r>
          </w:p>
        </w:tc>
      </w:tr>
      <w:bookmarkEnd w:id="17"/>
      <w:bookmarkEnd w:id="18"/>
      <w:bookmarkEnd w:id="19"/>
    </w:tbl>
    <w:p w:rsidR="00AD094F" w:rsidRDefault="00AD094F" w:rsidP="00621887">
      <w:pPr>
        <w:tabs>
          <w:tab w:val="left" w:pos="9072"/>
          <w:tab w:val="left" w:pos="9356"/>
        </w:tabs>
        <w:snapToGrid w:val="0"/>
        <w:spacing w:line="360" w:lineRule="auto"/>
        <w:rPr>
          <w:rFonts w:ascii="仿宋" w:eastAsia="仿宋" w:hAnsi="仿宋"/>
          <w:b/>
          <w:sz w:val="28"/>
          <w:szCs w:val="28"/>
        </w:rPr>
      </w:pPr>
    </w:p>
    <w:sectPr w:rsidR="00AD094F">
      <w:pgSz w:w="16838" w:h="11906" w:orient="landscape"/>
      <w:pgMar w:top="1797" w:right="1440" w:bottom="1797"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48C" w:rsidRDefault="00A6748C">
      <w:r>
        <w:separator/>
      </w:r>
    </w:p>
  </w:endnote>
  <w:endnote w:type="continuationSeparator" w:id="0">
    <w:p w:rsidR="00A6748C" w:rsidRDefault="00A6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Microsoft YaHei UI"/>
    <w:charset w:val="86"/>
    <w:family w:val="auto"/>
    <w:pitch w:val="variable"/>
    <w:sig w:usb0="00000000"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5B6" w:rsidRDefault="007A05B6">
    <w:pPr>
      <w:pStyle w:val="a7"/>
      <w:jc w:val="center"/>
      <w:rPr>
        <w:rFonts w:asciiTheme="minorEastAsia" w:hAnsiTheme="minorEastAsia"/>
        <w:caps/>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A05B6" w:rsidRDefault="007A05B6">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773C7">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773C7">
                              <w:rPr>
                                <w:noProof/>
                              </w:rPr>
                              <w:t>31</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8"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AARHaZhAgAADAUAAA4AAAAAAAAAAAAAAAAALgIAAGRycy9lMm9Eb2MueG1s&#10;UEsBAi0AFAAGAAgAAAAhAHGq0bnXAAAABQEAAA8AAAAAAAAAAAAAAAAAuwQAAGRycy9kb3ducmV2&#10;LnhtbFBLBQYAAAAABAAEAPMAAAC/BQAAAAA=&#10;" filled="f" stroked="f" strokeweight=".5pt">
              <v:textbox style="mso-fit-shape-to-text:t" inset="0,0,0,0">
                <w:txbxContent>
                  <w:p w:rsidR="007A05B6" w:rsidRDefault="007A05B6">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773C7">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773C7">
                        <w:rPr>
                          <w:noProof/>
                        </w:rPr>
                        <w:t>31</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5B6" w:rsidRDefault="007A05B6">
    <w:pPr>
      <w:pStyle w:val="a7"/>
      <w:jc w:val="center"/>
      <w:rPr>
        <w:rFonts w:asciiTheme="minorEastAsia" w:hAnsiTheme="minorEastAsia"/>
        <w:caps/>
        <w:sz w:val="21"/>
        <w:szCs w:val="21"/>
      </w:rPr>
    </w:pPr>
    <w:r>
      <w:rPr>
        <w:noProof/>
        <w:sz w:val="21"/>
      </w:rPr>
      <mc:AlternateContent>
        <mc:Choice Requires="wps">
          <w:drawing>
            <wp:anchor distT="0" distB="0" distL="114300" distR="114300" simplePos="0" relativeHeight="251660288" behindDoc="0" locked="0" layoutInCell="1" allowOverlap="1" wp14:anchorId="0ADF7148" wp14:editId="39098E28">
              <wp:simplePos x="0" y="0"/>
              <wp:positionH relativeFrom="margin">
                <wp:align>right</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A05B6" w:rsidRDefault="007A05B6">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773C7">
                            <w:rPr>
                              <w:noProof/>
                            </w:rPr>
                            <w:t>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773C7">
                              <w:rPr>
                                <w:noProof/>
                              </w:rPr>
                              <w:t>31</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DF7148" id="_x0000_t202" coordsize="21600,21600" o:spt="202" path="m,l,21600r21600,l21600,xe">
              <v:stroke joinstyle="miter"/>
              <v:path gradientshapeok="t" o:connecttype="rect"/>
            </v:shapetype>
            <v:shape id="文本框 49"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K/kLitkAgAAEwUAAA4AAAAAAAAAAAAAAAAALgIAAGRycy9lMm9Eb2Mu&#10;eG1sUEsBAi0AFAAGAAgAAAAhAHGq0bnXAAAABQEAAA8AAAAAAAAAAAAAAAAAvgQAAGRycy9kb3du&#10;cmV2LnhtbFBLBQYAAAAABAAEAPMAAADCBQAAAAA=&#10;" filled="f" stroked="f" strokeweight=".5pt">
              <v:textbox style="mso-fit-shape-to-text:t" inset="0,0,0,0">
                <w:txbxContent>
                  <w:p w:rsidR="007A05B6" w:rsidRDefault="007A05B6">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773C7">
                      <w:rPr>
                        <w:noProof/>
                      </w:rPr>
                      <w:t>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773C7">
                        <w:rPr>
                          <w:noProof/>
                        </w:rPr>
                        <w:t>31</w:t>
                      </w:r>
                    </w:fldSimple>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5B6" w:rsidRDefault="007A05B6">
    <w:pPr>
      <w:pStyle w:val="a7"/>
      <w:jc w:val="center"/>
    </w:pPr>
    <w:r>
      <w:fldChar w:fldCharType="begin"/>
    </w:r>
    <w:r>
      <w:instrText xml:space="preserve"> PAGE   \* MERGEFORMAT </w:instrText>
    </w:r>
    <w:r>
      <w:fldChar w:fldCharType="separate"/>
    </w:r>
    <w:r w:rsidR="00C773C7" w:rsidRPr="00C773C7">
      <w:rPr>
        <w:noProof/>
        <w:lang w:val="zh-CN"/>
      </w:rPr>
      <w:t>24</w:t>
    </w:r>
    <w:r>
      <w:rPr>
        <w:lang w:val="zh-CN"/>
      </w:rPr>
      <w:fldChar w:fldCharType="end"/>
    </w:r>
  </w:p>
  <w:p w:rsidR="007A05B6" w:rsidRDefault="007A05B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48C" w:rsidRDefault="00A6748C">
      <w:r>
        <w:separator/>
      </w:r>
    </w:p>
  </w:footnote>
  <w:footnote w:type="continuationSeparator" w:id="0">
    <w:p w:rsidR="00A6748C" w:rsidRDefault="00A674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5B6" w:rsidRDefault="007A05B6">
    <w:pPr>
      <w:pStyle w:val="a9"/>
      <w:jc w:val="right"/>
    </w:pPr>
    <w:r>
      <w:rPr>
        <w:rFonts w:hint="eastAsia"/>
      </w:rPr>
      <w:t>买卖合同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5876"/>
    <w:multiLevelType w:val="singleLevel"/>
    <w:tmpl w:val="1287587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HorizontalSpacing w:val="105"/>
  <w:drawingGridVerticalSpacing w:val="159"/>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50D62"/>
    <w:rsid w:val="0005249A"/>
    <w:rsid w:val="0005413D"/>
    <w:rsid w:val="0005588C"/>
    <w:rsid w:val="00056869"/>
    <w:rsid w:val="000611DA"/>
    <w:rsid w:val="00062E11"/>
    <w:rsid w:val="000631F6"/>
    <w:rsid w:val="00063CCA"/>
    <w:rsid w:val="00073A28"/>
    <w:rsid w:val="000740F0"/>
    <w:rsid w:val="00076511"/>
    <w:rsid w:val="0008058F"/>
    <w:rsid w:val="000825D0"/>
    <w:rsid w:val="00083452"/>
    <w:rsid w:val="00084B6F"/>
    <w:rsid w:val="000A3B23"/>
    <w:rsid w:val="000B4109"/>
    <w:rsid w:val="000B753E"/>
    <w:rsid w:val="000B7659"/>
    <w:rsid w:val="000C02DD"/>
    <w:rsid w:val="000D521A"/>
    <w:rsid w:val="000E2F2F"/>
    <w:rsid w:val="000E5E1E"/>
    <w:rsid w:val="000F3310"/>
    <w:rsid w:val="000F4E07"/>
    <w:rsid w:val="00103882"/>
    <w:rsid w:val="00106E21"/>
    <w:rsid w:val="00114E63"/>
    <w:rsid w:val="00120517"/>
    <w:rsid w:val="00126337"/>
    <w:rsid w:val="0013184B"/>
    <w:rsid w:val="00140784"/>
    <w:rsid w:val="00143DD1"/>
    <w:rsid w:val="00146445"/>
    <w:rsid w:val="001505AE"/>
    <w:rsid w:val="00150869"/>
    <w:rsid w:val="001559E7"/>
    <w:rsid w:val="00156B05"/>
    <w:rsid w:val="00163E7C"/>
    <w:rsid w:val="00180D31"/>
    <w:rsid w:val="00181249"/>
    <w:rsid w:val="00182F1E"/>
    <w:rsid w:val="001849E2"/>
    <w:rsid w:val="0018716E"/>
    <w:rsid w:val="0018776C"/>
    <w:rsid w:val="0019019A"/>
    <w:rsid w:val="00192AF6"/>
    <w:rsid w:val="00196FD2"/>
    <w:rsid w:val="00197FE7"/>
    <w:rsid w:val="001C452E"/>
    <w:rsid w:val="001C55E1"/>
    <w:rsid w:val="001D0060"/>
    <w:rsid w:val="001E04F7"/>
    <w:rsid w:val="001E0ACE"/>
    <w:rsid w:val="001E0DD3"/>
    <w:rsid w:val="001F2E0C"/>
    <w:rsid w:val="001F52E9"/>
    <w:rsid w:val="00202EEA"/>
    <w:rsid w:val="002111D0"/>
    <w:rsid w:val="002170C0"/>
    <w:rsid w:val="00223328"/>
    <w:rsid w:val="00224DEB"/>
    <w:rsid w:val="00230435"/>
    <w:rsid w:val="002334E4"/>
    <w:rsid w:val="002362BD"/>
    <w:rsid w:val="002369A5"/>
    <w:rsid w:val="00264544"/>
    <w:rsid w:val="00266533"/>
    <w:rsid w:val="0028006E"/>
    <w:rsid w:val="002834F6"/>
    <w:rsid w:val="00286536"/>
    <w:rsid w:val="00287485"/>
    <w:rsid w:val="00287E0A"/>
    <w:rsid w:val="002900C3"/>
    <w:rsid w:val="002B75E8"/>
    <w:rsid w:val="002C0C45"/>
    <w:rsid w:val="002C46DA"/>
    <w:rsid w:val="002C52F9"/>
    <w:rsid w:val="002D6F8E"/>
    <w:rsid w:val="002E5FDE"/>
    <w:rsid w:val="002F5A5B"/>
    <w:rsid w:val="002F6E00"/>
    <w:rsid w:val="002F7CA1"/>
    <w:rsid w:val="002F7F31"/>
    <w:rsid w:val="00300C2A"/>
    <w:rsid w:val="00306DDC"/>
    <w:rsid w:val="00311324"/>
    <w:rsid w:val="00317034"/>
    <w:rsid w:val="00320423"/>
    <w:rsid w:val="00332BF8"/>
    <w:rsid w:val="00333793"/>
    <w:rsid w:val="00333BD0"/>
    <w:rsid w:val="00340E6F"/>
    <w:rsid w:val="0034710B"/>
    <w:rsid w:val="00347BDE"/>
    <w:rsid w:val="00351066"/>
    <w:rsid w:val="003534A4"/>
    <w:rsid w:val="00357C50"/>
    <w:rsid w:val="00364E8F"/>
    <w:rsid w:val="00370602"/>
    <w:rsid w:val="003723A5"/>
    <w:rsid w:val="003737DF"/>
    <w:rsid w:val="00373E06"/>
    <w:rsid w:val="003840CF"/>
    <w:rsid w:val="00391B61"/>
    <w:rsid w:val="00392422"/>
    <w:rsid w:val="0039415B"/>
    <w:rsid w:val="00396376"/>
    <w:rsid w:val="003A2048"/>
    <w:rsid w:val="003A228A"/>
    <w:rsid w:val="003A2974"/>
    <w:rsid w:val="003A4373"/>
    <w:rsid w:val="003B374F"/>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52541"/>
    <w:rsid w:val="00453F3C"/>
    <w:rsid w:val="00455CFC"/>
    <w:rsid w:val="004655F4"/>
    <w:rsid w:val="00467F45"/>
    <w:rsid w:val="00485F00"/>
    <w:rsid w:val="00490CF8"/>
    <w:rsid w:val="0049135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5BB4"/>
    <w:rsid w:val="006078C9"/>
    <w:rsid w:val="00610FBA"/>
    <w:rsid w:val="00621887"/>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23340"/>
    <w:rsid w:val="00736352"/>
    <w:rsid w:val="007540E5"/>
    <w:rsid w:val="007544BD"/>
    <w:rsid w:val="00760A24"/>
    <w:rsid w:val="0076301C"/>
    <w:rsid w:val="00766A33"/>
    <w:rsid w:val="00766B00"/>
    <w:rsid w:val="0077011C"/>
    <w:rsid w:val="0078149A"/>
    <w:rsid w:val="00783017"/>
    <w:rsid w:val="00783450"/>
    <w:rsid w:val="007872F8"/>
    <w:rsid w:val="00790155"/>
    <w:rsid w:val="007950D5"/>
    <w:rsid w:val="007A05B6"/>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8E66D3"/>
    <w:rsid w:val="009325DE"/>
    <w:rsid w:val="00941604"/>
    <w:rsid w:val="00942CCC"/>
    <w:rsid w:val="0096421C"/>
    <w:rsid w:val="00973BDE"/>
    <w:rsid w:val="0098379E"/>
    <w:rsid w:val="009865AA"/>
    <w:rsid w:val="00990CE0"/>
    <w:rsid w:val="009B30A2"/>
    <w:rsid w:val="009B4B99"/>
    <w:rsid w:val="009C1103"/>
    <w:rsid w:val="009C3292"/>
    <w:rsid w:val="009D00D9"/>
    <w:rsid w:val="009D1F92"/>
    <w:rsid w:val="009D5971"/>
    <w:rsid w:val="009E193A"/>
    <w:rsid w:val="009F0DA9"/>
    <w:rsid w:val="009F1A57"/>
    <w:rsid w:val="00A079DB"/>
    <w:rsid w:val="00A12488"/>
    <w:rsid w:val="00A279E1"/>
    <w:rsid w:val="00A307C5"/>
    <w:rsid w:val="00A51639"/>
    <w:rsid w:val="00A64B28"/>
    <w:rsid w:val="00A6743C"/>
    <w:rsid w:val="00A6748C"/>
    <w:rsid w:val="00A70F36"/>
    <w:rsid w:val="00A73E6F"/>
    <w:rsid w:val="00A74F64"/>
    <w:rsid w:val="00A904AB"/>
    <w:rsid w:val="00A9211E"/>
    <w:rsid w:val="00A968CC"/>
    <w:rsid w:val="00AA3DFD"/>
    <w:rsid w:val="00AA7541"/>
    <w:rsid w:val="00AB18AB"/>
    <w:rsid w:val="00AD0062"/>
    <w:rsid w:val="00AD04F5"/>
    <w:rsid w:val="00AD094F"/>
    <w:rsid w:val="00AD1B3B"/>
    <w:rsid w:val="00AD3C9F"/>
    <w:rsid w:val="00AD460B"/>
    <w:rsid w:val="00AD5218"/>
    <w:rsid w:val="00AE1E61"/>
    <w:rsid w:val="00AF1739"/>
    <w:rsid w:val="00AF6F3E"/>
    <w:rsid w:val="00B07E47"/>
    <w:rsid w:val="00B11888"/>
    <w:rsid w:val="00B22AD5"/>
    <w:rsid w:val="00B23001"/>
    <w:rsid w:val="00B25A2F"/>
    <w:rsid w:val="00B27562"/>
    <w:rsid w:val="00B31151"/>
    <w:rsid w:val="00B3115C"/>
    <w:rsid w:val="00B36A46"/>
    <w:rsid w:val="00B44196"/>
    <w:rsid w:val="00B63EA1"/>
    <w:rsid w:val="00B64847"/>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12D16"/>
    <w:rsid w:val="00C25DD0"/>
    <w:rsid w:val="00C33B30"/>
    <w:rsid w:val="00C36C02"/>
    <w:rsid w:val="00C3798E"/>
    <w:rsid w:val="00C4369F"/>
    <w:rsid w:val="00C43B58"/>
    <w:rsid w:val="00C43FDF"/>
    <w:rsid w:val="00C525AC"/>
    <w:rsid w:val="00C60815"/>
    <w:rsid w:val="00C636E6"/>
    <w:rsid w:val="00C643C9"/>
    <w:rsid w:val="00C6512E"/>
    <w:rsid w:val="00C70502"/>
    <w:rsid w:val="00C745A1"/>
    <w:rsid w:val="00C7596B"/>
    <w:rsid w:val="00C773C7"/>
    <w:rsid w:val="00C80539"/>
    <w:rsid w:val="00C826C9"/>
    <w:rsid w:val="00C9189F"/>
    <w:rsid w:val="00C93570"/>
    <w:rsid w:val="00CA22C7"/>
    <w:rsid w:val="00CC2123"/>
    <w:rsid w:val="00CC2C5D"/>
    <w:rsid w:val="00CF5BF8"/>
    <w:rsid w:val="00CF7A22"/>
    <w:rsid w:val="00D125EB"/>
    <w:rsid w:val="00D149F1"/>
    <w:rsid w:val="00D45135"/>
    <w:rsid w:val="00D47F13"/>
    <w:rsid w:val="00D63A28"/>
    <w:rsid w:val="00D63B4A"/>
    <w:rsid w:val="00D64587"/>
    <w:rsid w:val="00D66438"/>
    <w:rsid w:val="00D75600"/>
    <w:rsid w:val="00D80CA9"/>
    <w:rsid w:val="00D81DC5"/>
    <w:rsid w:val="00D83800"/>
    <w:rsid w:val="00D94AB8"/>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97D2E"/>
    <w:rsid w:val="00EB0F23"/>
    <w:rsid w:val="00EC4E18"/>
    <w:rsid w:val="00ED2576"/>
    <w:rsid w:val="00EE616E"/>
    <w:rsid w:val="00F02E67"/>
    <w:rsid w:val="00F1365F"/>
    <w:rsid w:val="00F172DB"/>
    <w:rsid w:val="00F23D92"/>
    <w:rsid w:val="00F25E04"/>
    <w:rsid w:val="00F26BBC"/>
    <w:rsid w:val="00F2773C"/>
    <w:rsid w:val="00F3207E"/>
    <w:rsid w:val="00F33397"/>
    <w:rsid w:val="00F33FB2"/>
    <w:rsid w:val="00F40190"/>
    <w:rsid w:val="00F479F7"/>
    <w:rsid w:val="00F50101"/>
    <w:rsid w:val="00F5221B"/>
    <w:rsid w:val="00F534C5"/>
    <w:rsid w:val="00F62AC2"/>
    <w:rsid w:val="00F62E33"/>
    <w:rsid w:val="00F64089"/>
    <w:rsid w:val="00F70CF8"/>
    <w:rsid w:val="00F74A15"/>
    <w:rsid w:val="00F8042D"/>
    <w:rsid w:val="00F82FF6"/>
    <w:rsid w:val="00F85181"/>
    <w:rsid w:val="00FA17E2"/>
    <w:rsid w:val="00FA6503"/>
    <w:rsid w:val="00FA6E19"/>
    <w:rsid w:val="00FB4220"/>
    <w:rsid w:val="00FB4C63"/>
    <w:rsid w:val="00FD5A31"/>
    <w:rsid w:val="00FE0F6E"/>
    <w:rsid w:val="00FE7DA0"/>
    <w:rsid w:val="00FF1C7D"/>
    <w:rsid w:val="00FF5E49"/>
    <w:rsid w:val="018E717F"/>
    <w:rsid w:val="01E15CC7"/>
    <w:rsid w:val="049E6CC3"/>
    <w:rsid w:val="07EC652E"/>
    <w:rsid w:val="084D15E0"/>
    <w:rsid w:val="08670220"/>
    <w:rsid w:val="0AE85904"/>
    <w:rsid w:val="0C785EF0"/>
    <w:rsid w:val="0D127044"/>
    <w:rsid w:val="0E2F29A0"/>
    <w:rsid w:val="0E745447"/>
    <w:rsid w:val="0ED4622C"/>
    <w:rsid w:val="0F335392"/>
    <w:rsid w:val="0F5C52A8"/>
    <w:rsid w:val="0F9D2A8D"/>
    <w:rsid w:val="1077619B"/>
    <w:rsid w:val="10A52F72"/>
    <w:rsid w:val="12807F7A"/>
    <w:rsid w:val="12DD59D7"/>
    <w:rsid w:val="132E783A"/>
    <w:rsid w:val="13630EB6"/>
    <w:rsid w:val="14C019A7"/>
    <w:rsid w:val="151C3986"/>
    <w:rsid w:val="153A0701"/>
    <w:rsid w:val="1563686A"/>
    <w:rsid w:val="15A24425"/>
    <w:rsid w:val="16492E02"/>
    <w:rsid w:val="183521FF"/>
    <w:rsid w:val="19096F89"/>
    <w:rsid w:val="1A046147"/>
    <w:rsid w:val="1AAF4995"/>
    <w:rsid w:val="1C2D30C9"/>
    <w:rsid w:val="1D314748"/>
    <w:rsid w:val="1D7C5193"/>
    <w:rsid w:val="1E416223"/>
    <w:rsid w:val="1F2E3668"/>
    <w:rsid w:val="1FA451C8"/>
    <w:rsid w:val="1FC53BAE"/>
    <w:rsid w:val="20850276"/>
    <w:rsid w:val="20BD2232"/>
    <w:rsid w:val="212D69FF"/>
    <w:rsid w:val="23404F65"/>
    <w:rsid w:val="236927B0"/>
    <w:rsid w:val="23C65CFF"/>
    <w:rsid w:val="23F7564E"/>
    <w:rsid w:val="2445775A"/>
    <w:rsid w:val="2486767C"/>
    <w:rsid w:val="250230D5"/>
    <w:rsid w:val="2638785A"/>
    <w:rsid w:val="27575859"/>
    <w:rsid w:val="29EE6A3B"/>
    <w:rsid w:val="2A7F321F"/>
    <w:rsid w:val="2AFA0913"/>
    <w:rsid w:val="2BD5078E"/>
    <w:rsid w:val="2C1223B4"/>
    <w:rsid w:val="2CF87B3E"/>
    <w:rsid w:val="2D441640"/>
    <w:rsid w:val="2D502156"/>
    <w:rsid w:val="2DA30CEF"/>
    <w:rsid w:val="2DE8795D"/>
    <w:rsid w:val="2DF42602"/>
    <w:rsid w:val="2F7E12E6"/>
    <w:rsid w:val="2FDF248C"/>
    <w:rsid w:val="30A25F70"/>
    <w:rsid w:val="30C54F0B"/>
    <w:rsid w:val="31545C6D"/>
    <w:rsid w:val="31836A86"/>
    <w:rsid w:val="31C60724"/>
    <w:rsid w:val="31FE6D98"/>
    <w:rsid w:val="332E198D"/>
    <w:rsid w:val="333F24CA"/>
    <w:rsid w:val="337269BE"/>
    <w:rsid w:val="33774FB6"/>
    <w:rsid w:val="346A37BA"/>
    <w:rsid w:val="363C3A6A"/>
    <w:rsid w:val="38257188"/>
    <w:rsid w:val="388C1A58"/>
    <w:rsid w:val="39A83717"/>
    <w:rsid w:val="3AA727BD"/>
    <w:rsid w:val="3AAD2FA8"/>
    <w:rsid w:val="3CBE5D5B"/>
    <w:rsid w:val="3D383EF9"/>
    <w:rsid w:val="3D68477E"/>
    <w:rsid w:val="3F855018"/>
    <w:rsid w:val="4024057D"/>
    <w:rsid w:val="413832B2"/>
    <w:rsid w:val="41AD76FB"/>
    <w:rsid w:val="42844AB2"/>
    <w:rsid w:val="428C644C"/>
    <w:rsid w:val="42D80BE3"/>
    <w:rsid w:val="43184F2F"/>
    <w:rsid w:val="439244F2"/>
    <w:rsid w:val="43AE4CB8"/>
    <w:rsid w:val="43EF4A5E"/>
    <w:rsid w:val="43F162E6"/>
    <w:rsid w:val="43FE3769"/>
    <w:rsid w:val="44A87B4F"/>
    <w:rsid w:val="4532683A"/>
    <w:rsid w:val="45A036C9"/>
    <w:rsid w:val="46A14676"/>
    <w:rsid w:val="479F7111"/>
    <w:rsid w:val="47CA4029"/>
    <w:rsid w:val="4800032D"/>
    <w:rsid w:val="48291016"/>
    <w:rsid w:val="482F185E"/>
    <w:rsid w:val="48C36A01"/>
    <w:rsid w:val="48F71F48"/>
    <w:rsid w:val="491803F9"/>
    <w:rsid w:val="4B2307C5"/>
    <w:rsid w:val="4BCA7FAB"/>
    <w:rsid w:val="4BF53B8F"/>
    <w:rsid w:val="4E3A2F5B"/>
    <w:rsid w:val="4E8C7B86"/>
    <w:rsid w:val="51AD799B"/>
    <w:rsid w:val="51FD6D74"/>
    <w:rsid w:val="52161BBA"/>
    <w:rsid w:val="521C4028"/>
    <w:rsid w:val="52E1489D"/>
    <w:rsid w:val="532267B5"/>
    <w:rsid w:val="53856A70"/>
    <w:rsid w:val="579D43FA"/>
    <w:rsid w:val="57A71AC0"/>
    <w:rsid w:val="59443857"/>
    <w:rsid w:val="5B1C6008"/>
    <w:rsid w:val="5CF40136"/>
    <w:rsid w:val="5CFF6C9A"/>
    <w:rsid w:val="5DD61801"/>
    <w:rsid w:val="5E8379A8"/>
    <w:rsid w:val="5E8D5D30"/>
    <w:rsid w:val="5F1E0883"/>
    <w:rsid w:val="5F3A4D6F"/>
    <w:rsid w:val="5FF65904"/>
    <w:rsid w:val="60681418"/>
    <w:rsid w:val="60FE36CA"/>
    <w:rsid w:val="612D7352"/>
    <w:rsid w:val="61641ECC"/>
    <w:rsid w:val="621B7F43"/>
    <w:rsid w:val="641D1051"/>
    <w:rsid w:val="648C316C"/>
    <w:rsid w:val="64D40F65"/>
    <w:rsid w:val="671A206A"/>
    <w:rsid w:val="688C6E18"/>
    <w:rsid w:val="6977166C"/>
    <w:rsid w:val="6B9F1A3F"/>
    <w:rsid w:val="6C3008FD"/>
    <w:rsid w:val="6D5C0EE2"/>
    <w:rsid w:val="6D732A0D"/>
    <w:rsid w:val="6E976908"/>
    <w:rsid w:val="6EF11AB2"/>
    <w:rsid w:val="70AD3306"/>
    <w:rsid w:val="71FF4344"/>
    <w:rsid w:val="728E1D40"/>
    <w:rsid w:val="72F54789"/>
    <w:rsid w:val="736C5D5F"/>
    <w:rsid w:val="73F005F1"/>
    <w:rsid w:val="748C6D81"/>
    <w:rsid w:val="74E3609C"/>
    <w:rsid w:val="756352E9"/>
    <w:rsid w:val="756C64FE"/>
    <w:rsid w:val="7598162D"/>
    <w:rsid w:val="76070305"/>
    <w:rsid w:val="78241577"/>
    <w:rsid w:val="78891F58"/>
    <w:rsid w:val="7A3F59E1"/>
    <w:rsid w:val="7A5051E7"/>
    <w:rsid w:val="7A5C41BC"/>
    <w:rsid w:val="7A875AF1"/>
    <w:rsid w:val="7B3917A0"/>
    <w:rsid w:val="7C475D04"/>
    <w:rsid w:val="7C76265A"/>
    <w:rsid w:val="7C7A15A2"/>
    <w:rsid w:val="7C8C0EFA"/>
    <w:rsid w:val="7CC3200E"/>
    <w:rsid w:val="7D0536D2"/>
    <w:rsid w:val="7D413D34"/>
    <w:rsid w:val="7D7B0E42"/>
    <w:rsid w:val="7D9F259A"/>
    <w:rsid w:val="7E6459CD"/>
    <w:rsid w:val="7EDE1166"/>
    <w:rsid w:val="7F420413"/>
    <w:rsid w:val="7F45751E"/>
    <w:rsid w:val="7FDC1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52DDC18"/>
  <w15:docId w15:val="{D13F63FE-725B-4703-B2EA-A04976AB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keepNext/>
      <w:keepLines/>
      <w:spacing w:line="360" w:lineRule="auto"/>
      <w:outlineLvl w:val="0"/>
    </w:pPr>
    <w:rPr>
      <w:b/>
      <w:bCs/>
      <w:kern w:val="44"/>
      <w:sz w:val="32"/>
      <w:szCs w:val="44"/>
    </w:rPr>
  </w:style>
  <w:style w:type="paragraph" w:styleId="2">
    <w:name w:val="heading 2"/>
    <w:basedOn w:val="a"/>
    <w:next w:val="a"/>
    <w:link w:val="20"/>
    <w:semiHidden/>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locked/>
    <w:pPr>
      <w:keepNext/>
      <w:keepLines/>
      <w:spacing w:line="360" w:lineRule="auto"/>
      <w:outlineLvl w:val="2"/>
    </w:pPr>
    <w:rPr>
      <w:rFonts w:eastAsia="仿宋_GB2312"/>
      <w:b/>
      <w:bCs/>
      <w:szCs w:val="32"/>
    </w:rPr>
  </w:style>
  <w:style w:type="paragraph" w:styleId="4">
    <w:name w:val="heading 4"/>
    <w:basedOn w:val="a"/>
    <w:next w:val="a"/>
    <w:qFormat/>
    <w:locked/>
    <w:pPr>
      <w:keepNext/>
      <w:keepLines/>
      <w:spacing w:line="360" w:lineRule="auto"/>
      <w:outlineLvl w:val="3"/>
    </w:pPr>
    <w:rPr>
      <w:rFonts w:ascii="Arial" w:hAnsi="Arial"/>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4">
    <w:name w:val="Body Text"/>
    <w:basedOn w:val="a"/>
    <w:qFormat/>
    <w:pPr>
      <w:jc w:val="center"/>
    </w:pPr>
    <w:rPr>
      <w:rFonts w:ascii="幼圆" w:eastAsia="幼圆"/>
      <w:b/>
      <w:sz w:val="44"/>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next w:val="a"/>
    <w:qFormat/>
    <w:locked/>
    <w:pPr>
      <w:spacing w:before="240" w:after="60"/>
      <w:jc w:val="center"/>
      <w:outlineLvl w:val="0"/>
    </w:pPr>
    <w:rPr>
      <w:rFonts w:ascii="Cambria" w:hAnsi="Cambria"/>
      <w:b/>
      <w:bCs/>
      <w:kern w:val="0"/>
      <w:sz w:val="32"/>
      <w:szCs w:val="32"/>
    </w:rPr>
  </w:style>
  <w:style w:type="character" w:styleId="ad">
    <w:name w:val="page number"/>
    <w:basedOn w:val="a0"/>
    <w:qFormat/>
  </w:style>
  <w:style w:type="character" w:styleId="ae">
    <w:name w:val="Hyperlink"/>
    <w:basedOn w:val="a0"/>
    <w:uiPriority w:val="99"/>
    <w:unhideWhenUsed/>
    <w:rPr>
      <w:color w:val="0000FF" w:themeColor="hyperlink"/>
      <w:u w:val="single"/>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uiPriority w:val="99"/>
    <w:semiHidden/>
    <w:qFormat/>
    <w:locked/>
    <w:rPr>
      <w:rFonts w:ascii="Times New Roman" w:hAnsi="Times New Roman"/>
      <w:kern w:val="2"/>
      <w:sz w:val="18"/>
    </w:rPr>
  </w:style>
  <w:style w:type="character" w:customStyle="1" w:styleId="a8">
    <w:name w:val="页脚 字符"/>
    <w:basedOn w:val="a0"/>
    <w:link w:val="a7"/>
    <w:uiPriority w:val="99"/>
    <w:qFormat/>
    <w:locked/>
    <w:rPr>
      <w:sz w:val="18"/>
    </w:rPr>
  </w:style>
  <w:style w:type="character" w:customStyle="1" w:styleId="aa">
    <w:name w:val="页眉 字符"/>
    <w:basedOn w:val="a0"/>
    <w:link w:val="a9"/>
    <w:uiPriority w:val="99"/>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paragraph" w:customStyle="1" w:styleId="Style6">
    <w:name w:val="_Style 6"/>
    <w:basedOn w:val="1"/>
    <w:next w:val="a"/>
    <w:qFormat/>
    <w:pPr>
      <w:widowControl/>
      <w:spacing w:before="480" w:line="276" w:lineRule="auto"/>
      <w:jc w:val="left"/>
      <w:outlineLvl w:val="9"/>
    </w:pPr>
    <w:rPr>
      <w:rFonts w:ascii="Cambria" w:hAnsi="Cambria"/>
      <w:color w:val="365F91"/>
      <w:kern w:val="0"/>
      <w:sz w:val="28"/>
      <w:szCs w:val="28"/>
    </w:rPr>
  </w:style>
  <w:style w:type="character" w:customStyle="1" w:styleId="font41">
    <w:name w:val="font41"/>
    <w:basedOn w:val="a0"/>
    <w:qFormat/>
    <w:rPr>
      <w:rFonts w:ascii="仿宋" w:eastAsia="仿宋" w:hAnsi="仿宋" w:cs="仿宋"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101">
    <w:name w:val="font101"/>
    <w:basedOn w:val="a0"/>
    <w:qFormat/>
    <w:rPr>
      <w:rFonts w:ascii="仿宋" w:eastAsia="仿宋" w:hAnsi="仿宋" w:cs="仿宋" w:hint="eastAsia"/>
      <w:b/>
      <w:color w:val="000000"/>
      <w:sz w:val="20"/>
      <w:szCs w:val="20"/>
      <w:u w:val="none"/>
    </w:rPr>
  </w:style>
  <w:style w:type="character" w:customStyle="1" w:styleId="font12">
    <w:name w:val="font12"/>
    <w:basedOn w:val="a0"/>
    <w:rPr>
      <w:rFonts w:ascii="仿宋" w:eastAsia="仿宋" w:hAnsi="仿宋" w:cs="仿宋" w:hint="eastAsia"/>
      <w:b/>
      <w:color w:val="000000"/>
      <w:sz w:val="16"/>
      <w:szCs w:val="16"/>
      <w:u w:val="none"/>
    </w:rPr>
  </w:style>
  <w:style w:type="character" w:customStyle="1" w:styleId="font111">
    <w:name w:val="font111"/>
    <w:basedOn w:val="a0"/>
    <w:qFormat/>
    <w:rPr>
      <w:rFonts w:ascii="仿宋" w:eastAsia="仿宋" w:hAnsi="仿宋" w:cs="仿宋" w:hint="eastAsia"/>
      <w:color w:val="000000"/>
      <w:sz w:val="22"/>
      <w:szCs w:val="22"/>
      <w:u w:val="none"/>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仿宋" w:eastAsia="仿宋" w:hAnsi="仿宋" w:cs="仿宋" w:hint="eastAsia"/>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20">
    <w:name w:val="标题 2 字符"/>
    <w:basedOn w:val="a0"/>
    <w:link w:val="2"/>
    <w:semiHidden/>
    <w:rPr>
      <w:rFonts w:asciiTheme="majorHAnsi" w:eastAsiaTheme="majorEastAsia" w:hAnsiTheme="majorHAnsi" w:cstheme="majorBidi"/>
      <w:b/>
      <w:bCs/>
      <w:kern w:val="2"/>
      <w:sz w:val="32"/>
      <w:szCs w:val="32"/>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0"/>
    <w:link w:val="zjb1"/>
    <w:qFormat/>
    <w:rPr>
      <w:rFonts w:eastAsia="华文中宋"/>
      <w:b/>
      <w:color w:val="000000"/>
      <w:sz w:val="72"/>
      <w:szCs w:val="72"/>
      <w:lang w:eastAsia="en-US"/>
    </w:rPr>
  </w:style>
  <w:style w:type="character" w:customStyle="1" w:styleId="zjb0">
    <w:name w:val="zjb正文 字符"/>
    <w:basedOn w:val="a0"/>
    <w:link w:val="zjb"/>
    <w:qFormat/>
    <w:rPr>
      <w:rFonts w:ascii="仿宋_GB2312" w:eastAsia="仿宋_GB2312" w:hAnsi="仿宋" w:cs="宋体"/>
      <w:color w:val="000000"/>
      <w:sz w:val="30"/>
      <w:szCs w:val="30"/>
      <w:lang w:eastAsia="en-US"/>
    </w:rPr>
  </w:style>
  <w:style w:type="paragraph" w:styleId="af0">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character" w:customStyle="1" w:styleId="Bodytext2">
    <w:name w:val="Body text (2)_"/>
    <w:link w:val="Bodytext21"/>
    <w:uiPriority w:val="99"/>
    <w:qFormat/>
    <w:rPr>
      <w:rFonts w:ascii="MingLiU" w:eastAsia="MingLiU"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cs="MingLiU"/>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54" Type="http://schemas.openxmlformats.org/officeDocument/2006/relationships/image" Target="media/image4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8" Type="http://schemas.openxmlformats.org/officeDocument/2006/relationships/header" Target="header1.xml"/><Relationship Id="rId51" Type="http://schemas.openxmlformats.org/officeDocument/2006/relationships/image" Target="media/image40.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31</Pages>
  <Words>2484</Words>
  <Characters>14164</Characters>
  <Application>Microsoft Office Word</Application>
  <DocSecurity>0</DocSecurity>
  <Lines>118</Lines>
  <Paragraphs>33</Paragraphs>
  <ScaleCrop>false</ScaleCrop>
  <Company>Microsoft</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重庆机场建设文书</cp:lastModifiedBy>
  <cp:revision>12</cp:revision>
  <cp:lastPrinted>2019-04-28T02:47:00Z</cp:lastPrinted>
  <dcterms:created xsi:type="dcterms:W3CDTF">2020-07-30T08:04:00Z</dcterms:created>
  <dcterms:modified xsi:type="dcterms:W3CDTF">2020-08-11T08:58:00Z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