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4271" w14:textId="7711390A" w:rsidR="00CB2E0B" w:rsidRDefault="00CB2E0B" w:rsidP="00CB2E0B">
      <w:pPr>
        <w:jc w:val="center"/>
        <w:rPr>
          <w:rFonts w:ascii="方正黑体_GBK" w:eastAsia="方正黑体_GBK" w:hAnsi="宋体"/>
          <w:b/>
          <w:sz w:val="36"/>
          <w:szCs w:val="36"/>
        </w:rPr>
      </w:pPr>
      <w:r w:rsidRPr="00CB2E0B">
        <w:rPr>
          <w:rFonts w:ascii="方正黑体_GBK" w:eastAsia="方正黑体_GBK" w:hAnsi="宋体" w:hint="eastAsia"/>
          <w:b/>
          <w:sz w:val="36"/>
          <w:szCs w:val="36"/>
        </w:rPr>
        <w:t>重庆机场</w:t>
      </w:r>
      <w:r w:rsidR="00601732">
        <w:rPr>
          <w:rFonts w:ascii="方正黑体_GBK" w:eastAsia="方正黑体_GBK" w:hAnsi="宋体" w:hint="eastAsia"/>
          <w:b/>
          <w:sz w:val="36"/>
          <w:szCs w:val="36"/>
        </w:rPr>
        <w:t>公共区</w:t>
      </w:r>
      <w:r w:rsidRPr="00CB2E0B">
        <w:rPr>
          <w:rFonts w:ascii="方正黑体_GBK" w:eastAsia="方正黑体_GBK" w:hAnsi="宋体" w:hint="eastAsia"/>
          <w:b/>
          <w:sz w:val="36"/>
          <w:szCs w:val="36"/>
        </w:rPr>
        <w:t>资源项目</w:t>
      </w:r>
      <w:r w:rsidR="00601732">
        <w:rPr>
          <w:rFonts w:ascii="方正黑体_GBK" w:eastAsia="方正黑体_GBK" w:hAnsi="宋体" w:hint="eastAsia"/>
          <w:b/>
          <w:sz w:val="36"/>
          <w:szCs w:val="36"/>
        </w:rPr>
        <w:t>公开</w:t>
      </w:r>
      <w:r w:rsidRPr="00CB2E0B">
        <w:rPr>
          <w:rFonts w:ascii="方正黑体_GBK" w:eastAsia="方正黑体_GBK" w:hAnsi="宋体" w:hint="eastAsia"/>
          <w:b/>
          <w:sz w:val="36"/>
          <w:szCs w:val="36"/>
        </w:rPr>
        <w:t>招租</w:t>
      </w:r>
      <w:r w:rsidR="00601732">
        <w:rPr>
          <w:rFonts w:ascii="方正黑体_GBK" w:eastAsia="方正黑体_GBK" w:hAnsi="宋体" w:hint="eastAsia"/>
          <w:b/>
          <w:sz w:val="36"/>
          <w:szCs w:val="36"/>
        </w:rPr>
        <w:t>市场推广</w:t>
      </w:r>
    </w:p>
    <w:p w14:paraId="32D847CE" w14:textId="77777777" w:rsidR="00CB2E0B" w:rsidRPr="00CB2E0B" w:rsidRDefault="00CB2E0B" w:rsidP="00CB2E0B">
      <w:pPr>
        <w:jc w:val="center"/>
        <w:rPr>
          <w:rFonts w:ascii="方正黑体_GBK" w:eastAsia="方正黑体_GBK" w:hAnsi="宋体"/>
          <w:b/>
          <w:sz w:val="36"/>
          <w:szCs w:val="36"/>
        </w:rPr>
      </w:pPr>
    </w:p>
    <w:p w14:paraId="77E45BD1" w14:textId="00A6EAC0" w:rsidR="00CB2E0B" w:rsidRPr="00CB2E0B" w:rsidRDefault="00CB2E0B" w:rsidP="00CB2E0B">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为提升服务功能、挖掘资源价值，拟对重庆机场</w:t>
      </w:r>
      <w:r w:rsidR="00601732">
        <w:rPr>
          <w:rFonts w:ascii="方正仿宋_GBK" w:eastAsia="方正仿宋_GBK" w:hAnsi="新宋体" w:cs="新宋体" w:hint="eastAsia"/>
          <w:sz w:val="32"/>
          <w:szCs w:val="32"/>
        </w:rPr>
        <w:t>公共区</w:t>
      </w:r>
      <w:r w:rsidRPr="00CB2E0B">
        <w:rPr>
          <w:rFonts w:ascii="方正仿宋_GBK" w:eastAsia="方正仿宋_GBK" w:hAnsi="新宋体" w:cs="新宋体" w:hint="eastAsia"/>
          <w:sz w:val="32"/>
          <w:szCs w:val="32"/>
        </w:rPr>
        <w:t>资源项目进行公开招租。现诚意邀请有意向、符合本次招租准入条件的经营商</w:t>
      </w:r>
      <w:r w:rsidR="00601732">
        <w:rPr>
          <w:rFonts w:ascii="方正仿宋_GBK" w:eastAsia="方正仿宋_GBK" w:hAnsi="新宋体" w:cs="新宋体" w:hint="eastAsia"/>
          <w:sz w:val="32"/>
          <w:szCs w:val="32"/>
        </w:rPr>
        <w:t>与我司联系</w:t>
      </w:r>
      <w:r w:rsidRPr="00CB2E0B">
        <w:rPr>
          <w:rFonts w:ascii="方正仿宋_GBK" w:eastAsia="方正仿宋_GBK" w:hAnsi="新宋体" w:cs="新宋体" w:hint="eastAsia"/>
          <w:sz w:val="32"/>
          <w:szCs w:val="32"/>
        </w:rPr>
        <w:t>。</w:t>
      </w:r>
    </w:p>
    <w:p w14:paraId="0EA34D20" w14:textId="77777777" w:rsidR="00CB2E0B" w:rsidRPr="00CB2E0B" w:rsidRDefault="00CB2E0B" w:rsidP="00CB2E0B">
      <w:pPr>
        <w:spacing w:line="288" w:lineRule="auto"/>
        <w:ind w:firstLineChars="200" w:firstLine="640"/>
        <w:outlineLvl w:val="0"/>
        <w:rPr>
          <w:rFonts w:ascii="方正仿宋_GBK" w:eastAsia="方正仿宋_GBK" w:hAnsi="新宋体" w:cs="新宋体"/>
          <w:b/>
          <w:sz w:val="32"/>
          <w:szCs w:val="32"/>
        </w:rPr>
      </w:pPr>
      <w:r w:rsidRPr="00CB2E0B">
        <w:rPr>
          <w:rFonts w:ascii="方正仿宋_GBK" w:eastAsia="方正仿宋_GBK" w:hAnsi="新宋体" w:cs="新宋体" w:hint="eastAsia"/>
          <w:b/>
          <w:sz w:val="32"/>
          <w:szCs w:val="32"/>
        </w:rPr>
        <w:t>一、项目名称</w:t>
      </w:r>
    </w:p>
    <w:p w14:paraId="29D28331" w14:textId="41F729BF" w:rsidR="00CB2E0B" w:rsidRPr="00CB2E0B" w:rsidRDefault="00CB2E0B" w:rsidP="00CB2E0B">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重庆江北国际机场</w:t>
      </w:r>
      <w:r w:rsidR="0098400D">
        <w:rPr>
          <w:rFonts w:ascii="方正仿宋_GBK" w:eastAsia="方正仿宋_GBK" w:hAnsi="新宋体" w:cs="新宋体" w:hint="eastAsia"/>
          <w:sz w:val="32"/>
          <w:szCs w:val="32"/>
        </w:rPr>
        <w:t>公共区</w:t>
      </w:r>
      <w:r w:rsidRPr="00CB2E0B">
        <w:rPr>
          <w:rFonts w:ascii="方正仿宋_GBK" w:eastAsia="方正仿宋_GBK" w:hAnsi="新宋体" w:cs="新宋体" w:hint="eastAsia"/>
          <w:sz w:val="32"/>
          <w:szCs w:val="32"/>
        </w:rPr>
        <w:t>资源项目公开招租</w:t>
      </w:r>
      <w:r w:rsidR="00334F73">
        <w:rPr>
          <w:rFonts w:ascii="方正仿宋_GBK" w:eastAsia="方正仿宋_GBK" w:hAnsi="新宋体" w:cs="新宋体" w:hint="eastAsia"/>
          <w:sz w:val="32"/>
          <w:szCs w:val="32"/>
        </w:rPr>
        <w:t>市场推广</w:t>
      </w:r>
    </w:p>
    <w:p w14:paraId="0BFFBBFB" w14:textId="77777777" w:rsidR="00CB2E0B" w:rsidRPr="00CB2E0B" w:rsidRDefault="00CB2E0B" w:rsidP="00CB2E0B">
      <w:pPr>
        <w:spacing w:line="288" w:lineRule="auto"/>
        <w:ind w:firstLineChars="200" w:firstLine="640"/>
        <w:outlineLvl w:val="0"/>
        <w:rPr>
          <w:rFonts w:ascii="方正仿宋_GBK" w:eastAsia="方正仿宋_GBK" w:hAnsi="新宋体" w:cs="新宋体"/>
          <w:b/>
          <w:sz w:val="32"/>
          <w:szCs w:val="32"/>
        </w:rPr>
      </w:pPr>
      <w:r w:rsidRPr="00CB2E0B">
        <w:rPr>
          <w:rFonts w:ascii="方正仿宋_GBK" w:eastAsia="方正仿宋_GBK" w:hAnsi="新宋体" w:cs="新宋体" w:hint="eastAsia"/>
          <w:b/>
          <w:sz w:val="32"/>
          <w:szCs w:val="32"/>
        </w:rPr>
        <w:t xml:space="preserve">二、项目简介 </w:t>
      </w:r>
    </w:p>
    <w:p w14:paraId="6CDB431B" w14:textId="26BCB768" w:rsidR="00CB2E0B" w:rsidRPr="00CB2E0B" w:rsidRDefault="00CB2E0B" w:rsidP="00CB2E0B">
      <w:pPr>
        <w:spacing w:beforeLines="50" w:before="156" w:afterLines="50" w:after="156" w:line="288" w:lineRule="auto"/>
        <w:ind w:firstLineChars="200" w:firstLine="640"/>
        <w:rPr>
          <w:rFonts w:ascii="方正仿宋_GBK" w:eastAsia="方正仿宋_GBK" w:hAnsi="宋体"/>
          <w:sz w:val="32"/>
          <w:szCs w:val="32"/>
        </w:rPr>
      </w:pPr>
      <w:r w:rsidRPr="00CB2E0B">
        <w:rPr>
          <w:rFonts w:ascii="方正仿宋_GBK" w:eastAsia="方正仿宋_GBK" w:hAnsi="宋体" w:hint="eastAsia"/>
          <w:sz w:val="32"/>
          <w:szCs w:val="32"/>
        </w:rPr>
        <w:t>重庆江北国际机场位于重庆市</w:t>
      </w:r>
      <w:proofErr w:type="gramStart"/>
      <w:r w:rsidRPr="00CB2E0B">
        <w:rPr>
          <w:rFonts w:ascii="方正仿宋_GBK" w:eastAsia="方正仿宋_GBK" w:hAnsi="宋体" w:hint="eastAsia"/>
          <w:sz w:val="32"/>
          <w:szCs w:val="32"/>
        </w:rPr>
        <w:t>渝</w:t>
      </w:r>
      <w:proofErr w:type="gramEnd"/>
      <w:r w:rsidRPr="00CB2E0B">
        <w:rPr>
          <w:rFonts w:ascii="方正仿宋_GBK" w:eastAsia="方正仿宋_GBK" w:hAnsi="宋体" w:hint="eastAsia"/>
          <w:sz w:val="32"/>
          <w:szCs w:val="32"/>
        </w:rPr>
        <w:t>北区两路镇，是国家定位的大型枢纽机场。</w:t>
      </w:r>
      <w:r w:rsidRPr="00CB2E0B">
        <w:rPr>
          <w:rFonts w:ascii="方正仿宋_GBK" w:eastAsia="方正仿宋_GBK" w:hAnsi="Times New Roman" w:hint="eastAsia"/>
          <w:color w:val="000000"/>
          <w:sz w:val="32"/>
          <w:szCs w:val="32"/>
        </w:rPr>
        <w:t>2017</w:t>
      </w:r>
      <w:r w:rsidRPr="00CB2E0B">
        <w:rPr>
          <w:rFonts w:ascii="方正仿宋_GBK" w:eastAsia="方正仿宋_GBK" w:hAnsi="ˎ̥,Verdana,Arial" w:hint="eastAsia"/>
          <w:color w:val="000000"/>
          <w:sz w:val="32"/>
          <w:szCs w:val="32"/>
        </w:rPr>
        <w:t>年8月29日，随着东航站区及第三跑道项目建成投用，飞行区等级提升为4F级，重庆机场拥有三条跑道（其中：第一跑道长3200米、第二跑道长3600米、第三跑道长3800米）；三座航站楼共73.7万平方米（其中：T1航站楼2万平方米、T2航站楼18万平方米、T3航站楼53.7万平方米）；停机坪166万平方米，停机位180个，货库25万平方米。可起降空客A380等大型客机，能满足年旅客吞吐量4500万人次、货邮吞吐量110万吨、</w:t>
      </w:r>
      <w:proofErr w:type="gramStart"/>
      <w:r w:rsidRPr="00CB2E0B">
        <w:rPr>
          <w:rFonts w:ascii="方正仿宋_GBK" w:eastAsia="方正仿宋_GBK" w:hAnsi="ˎ̥,Verdana,Arial" w:hint="eastAsia"/>
          <w:color w:val="000000"/>
          <w:sz w:val="32"/>
          <w:szCs w:val="32"/>
        </w:rPr>
        <w:t>年飞机</w:t>
      </w:r>
      <w:proofErr w:type="gramEnd"/>
      <w:r w:rsidRPr="00CB2E0B">
        <w:rPr>
          <w:rFonts w:ascii="方正仿宋_GBK" w:eastAsia="方正仿宋_GBK" w:hAnsi="ˎ̥,Verdana,Arial" w:hint="eastAsia"/>
          <w:color w:val="000000"/>
          <w:sz w:val="32"/>
          <w:szCs w:val="32"/>
        </w:rPr>
        <w:t>起降37.3万架次的运行需要。</w:t>
      </w:r>
      <w:r w:rsidRPr="00CB2E0B">
        <w:rPr>
          <w:rFonts w:ascii="方正仿宋_GBK" w:eastAsia="方正仿宋_GBK" w:hAnsi="宋体" w:hint="eastAsia"/>
          <w:sz w:val="32"/>
          <w:szCs w:val="32"/>
        </w:rPr>
        <w:t>2015年，重庆机场旅客吞吐量达到3240万人次，2016年旅客吞吐量为3589万人次，2017年达到3871.5万人次。</w:t>
      </w:r>
    </w:p>
    <w:p w14:paraId="32AA421E" w14:textId="0CA0DE47" w:rsidR="00CB2E0B" w:rsidRDefault="00CB2E0B" w:rsidP="00CB2E0B">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本次招租项目</w:t>
      </w:r>
      <w:r w:rsidR="00334F73">
        <w:rPr>
          <w:rFonts w:ascii="方正仿宋_GBK" w:eastAsia="方正仿宋_GBK" w:hAnsi="新宋体" w:cs="新宋体" w:hint="eastAsia"/>
          <w:sz w:val="32"/>
          <w:szCs w:val="32"/>
        </w:rPr>
        <w:t>资源有：</w:t>
      </w:r>
    </w:p>
    <w:tbl>
      <w:tblPr>
        <w:tblStyle w:val="a9"/>
        <w:tblW w:w="8289" w:type="dxa"/>
        <w:tblLook w:val="04A0" w:firstRow="1" w:lastRow="0" w:firstColumn="1" w:lastColumn="0" w:noHBand="0" w:noVBand="1"/>
      </w:tblPr>
      <w:tblGrid>
        <w:gridCol w:w="1271"/>
        <w:gridCol w:w="5528"/>
        <w:gridCol w:w="1490"/>
      </w:tblGrid>
      <w:tr w:rsidR="008976A2" w14:paraId="1CB8FCF2" w14:textId="77777777" w:rsidTr="00B3014E">
        <w:trPr>
          <w:trHeight w:val="994"/>
        </w:trPr>
        <w:tc>
          <w:tcPr>
            <w:tcW w:w="1271" w:type="dxa"/>
            <w:vAlign w:val="center"/>
          </w:tcPr>
          <w:p w14:paraId="1CC12799" w14:textId="64A525FA"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lastRenderedPageBreak/>
              <w:t>业态</w:t>
            </w:r>
          </w:p>
        </w:tc>
        <w:tc>
          <w:tcPr>
            <w:tcW w:w="5528" w:type="dxa"/>
            <w:vAlign w:val="center"/>
          </w:tcPr>
          <w:p w14:paraId="3918E888" w14:textId="2EAEC542"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位置</w:t>
            </w:r>
          </w:p>
        </w:tc>
        <w:tc>
          <w:tcPr>
            <w:tcW w:w="1490" w:type="dxa"/>
            <w:vAlign w:val="center"/>
          </w:tcPr>
          <w:p w14:paraId="0B9D7BFB" w14:textId="01D23BDD"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面积</w:t>
            </w:r>
          </w:p>
        </w:tc>
      </w:tr>
      <w:tr w:rsidR="008976A2" w14:paraId="0B78B0D1" w14:textId="77777777" w:rsidTr="00B3014E">
        <w:trPr>
          <w:trHeight w:val="1018"/>
        </w:trPr>
        <w:tc>
          <w:tcPr>
            <w:tcW w:w="1271" w:type="dxa"/>
            <w:vAlign w:val="center"/>
          </w:tcPr>
          <w:p w14:paraId="7FCCA029" w14:textId="2C200F0D"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洗衣房</w:t>
            </w:r>
          </w:p>
        </w:tc>
        <w:tc>
          <w:tcPr>
            <w:tcW w:w="5528" w:type="dxa"/>
            <w:vAlign w:val="center"/>
          </w:tcPr>
          <w:p w14:paraId="68293356" w14:textId="4A329ADA"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西区</w:t>
            </w:r>
            <w:proofErr w:type="gramStart"/>
            <w:r>
              <w:rPr>
                <w:rFonts w:ascii="方正仿宋_GBK" w:eastAsia="方正仿宋_GBK" w:hAnsi="新宋体" w:cs="新宋体" w:hint="eastAsia"/>
                <w:sz w:val="32"/>
                <w:szCs w:val="32"/>
              </w:rPr>
              <w:t>幸福佳苑</w:t>
            </w:r>
            <w:proofErr w:type="gramEnd"/>
            <w:r>
              <w:rPr>
                <w:rFonts w:ascii="方正仿宋_GBK" w:eastAsia="方正仿宋_GBK" w:hAnsi="新宋体" w:cs="新宋体" w:hint="eastAsia"/>
                <w:sz w:val="32"/>
                <w:szCs w:val="32"/>
              </w:rPr>
              <w:t>A区2栋1</w:t>
            </w:r>
            <w:r>
              <w:rPr>
                <w:rFonts w:ascii="方正仿宋_GBK" w:eastAsia="方正仿宋_GBK" w:hAnsi="新宋体" w:cs="新宋体"/>
                <w:sz w:val="32"/>
                <w:szCs w:val="32"/>
              </w:rPr>
              <w:t>04</w:t>
            </w:r>
          </w:p>
        </w:tc>
        <w:tc>
          <w:tcPr>
            <w:tcW w:w="1490" w:type="dxa"/>
            <w:vAlign w:val="center"/>
          </w:tcPr>
          <w:p w14:paraId="0FA3608F" w14:textId="6FBA4224"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5</w:t>
            </w:r>
            <w:r>
              <w:rPr>
                <w:rFonts w:ascii="方正仿宋_GBK" w:eastAsia="方正仿宋_GBK" w:hAnsi="新宋体" w:cs="新宋体"/>
                <w:sz w:val="32"/>
                <w:szCs w:val="32"/>
              </w:rPr>
              <w:t>7</w:t>
            </w:r>
            <w:r>
              <w:rPr>
                <w:rFonts w:ascii="方正仿宋_GBK" w:eastAsia="方正仿宋_GBK" w:hAnsi="新宋体" w:cs="新宋体" w:hint="eastAsia"/>
                <w:sz w:val="32"/>
                <w:szCs w:val="32"/>
              </w:rPr>
              <w:t>㎡</w:t>
            </w:r>
          </w:p>
        </w:tc>
      </w:tr>
      <w:tr w:rsidR="008976A2" w14:paraId="5721ACA6" w14:textId="77777777" w:rsidTr="00B3014E">
        <w:trPr>
          <w:trHeight w:val="970"/>
        </w:trPr>
        <w:tc>
          <w:tcPr>
            <w:tcW w:w="1271" w:type="dxa"/>
            <w:vAlign w:val="center"/>
          </w:tcPr>
          <w:p w14:paraId="30240510" w14:textId="64EE403C"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小卖部</w:t>
            </w:r>
          </w:p>
        </w:tc>
        <w:tc>
          <w:tcPr>
            <w:tcW w:w="5528" w:type="dxa"/>
            <w:vAlign w:val="center"/>
          </w:tcPr>
          <w:p w14:paraId="70E3070F" w14:textId="126B729E"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西区</w:t>
            </w:r>
            <w:proofErr w:type="gramStart"/>
            <w:r>
              <w:rPr>
                <w:rFonts w:ascii="方正仿宋_GBK" w:eastAsia="方正仿宋_GBK" w:hAnsi="新宋体" w:cs="新宋体" w:hint="eastAsia"/>
                <w:sz w:val="32"/>
                <w:szCs w:val="32"/>
              </w:rPr>
              <w:t>幸福佳苑</w:t>
            </w:r>
            <w:proofErr w:type="gramEnd"/>
            <w:r>
              <w:rPr>
                <w:rFonts w:ascii="方正仿宋_GBK" w:eastAsia="方正仿宋_GBK" w:hAnsi="新宋体" w:cs="新宋体" w:hint="eastAsia"/>
                <w:sz w:val="32"/>
                <w:szCs w:val="32"/>
              </w:rPr>
              <w:t>A区3栋1</w:t>
            </w:r>
            <w:r>
              <w:rPr>
                <w:rFonts w:ascii="方正仿宋_GBK" w:eastAsia="方正仿宋_GBK" w:hAnsi="新宋体" w:cs="新宋体"/>
                <w:sz w:val="32"/>
                <w:szCs w:val="32"/>
              </w:rPr>
              <w:t>04</w:t>
            </w:r>
          </w:p>
        </w:tc>
        <w:tc>
          <w:tcPr>
            <w:tcW w:w="1490" w:type="dxa"/>
            <w:tcBorders>
              <w:bottom w:val="single" w:sz="4" w:space="0" w:color="auto"/>
            </w:tcBorders>
            <w:vAlign w:val="center"/>
          </w:tcPr>
          <w:p w14:paraId="5092B8E5" w14:textId="668171FB"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5</w:t>
            </w:r>
            <w:r>
              <w:rPr>
                <w:rFonts w:ascii="方正仿宋_GBK" w:eastAsia="方正仿宋_GBK" w:hAnsi="新宋体" w:cs="新宋体"/>
                <w:sz w:val="32"/>
                <w:szCs w:val="32"/>
              </w:rPr>
              <w:t>7</w:t>
            </w:r>
            <w:r>
              <w:rPr>
                <w:rFonts w:ascii="方正仿宋_GBK" w:eastAsia="方正仿宋_GBK" w:hAnsi="新宋体" w:cs="新宋体" w:hint="eastAsia"/>
                <w:sz w:val="32"/>
                <w:szCs w:val="32"/>
              </w:rPr>
              <w:t>㎡</w:t>
            </w:r>
          </w:p>
        </w:tc>
        <w:bookmarkStart w:id="0" w:name="_GoBack"/>
        <w:bookmarkEnd w:id="0"/>
      </w:tr>
      <w:tr w:rsidR="008976A2" w14:paraId="09C9AAFB" w14:textId="77777777" w:rsidTr="00B3014E">
        <w:trPr>
          <w:trHeight w:val="970"/>
        </w:trPr>
        <w:tc>
          <w:tcPr>
            <w:tcW w:w="1271" w:type="dxa"/>
            <w:vAlign w:val="center"/>
          </w:tcPr>
          <w:p w14:paraId="7568E5FF" w14:textId="232327D3"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食堂</w:t>
            </w:r>
          </w:p>
        </w:tc>
        <w:tc>
          <w:tcPr>
            <w:tcW w:w="5528" w:type="dxa"/>
            <w:vAlign w:val="center"/>
          </w:tcPr>
          <w:p w14:paraId="544C4F90" w14:textId="3F18CD92"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西区</w:t>
            </w:r>
            <w:proofErr w:type="gramStart"/>
            <w:r>
              <w:rPr>
                <w:rFonts w:ascii="方正仿宋_GBK" w:eastAsia="方正仿宋_GBK" w:hAnsi="新宋体" w:cs="新宋体" w:hint="eastAsia"/>
                <w:sz w:val="32"/>
                <w:szCs w:val="32"/>
              </w:rPr>
              <w:t>幸福佳苑</w:t>
            </w:r>
            <w:proofErr w:type="gramEnd"/>
            <w:r>
              <w:rPr>
                <w:rFonts w:ascii="方正仿宋_GBK" w:eastAsia="方正仿宋_GBK" w:hAnsi="新宋体" w:cs="新宋体" w:hint="eastAsia"/>
                <w:sz w:val="32"/>
                <w:szCs w:val="32"/>
              </w:rPr>
              <w:t>B区生活区职工四食堂1-</w:t>
            </w:r>
            <w:r>
              <w:rPr>
                <w:rFonts w:ascii="方正仿宋_GBK" w:eastAsia="方正仿宋_GBK" w:hAnsi="新宋体" w:cs="新宋体"/>
                <w:sz w:val="32"/>
                <w:szCs w:val="32"/>
              </w:rPr>
              <w:t>2</w:t>
            </w:r>
            <w:r>
              <w:rPr>
                <w:rFonts w:ascii="方正仿宋_GBK" w:eastAsia="方正仿宋_GBK" w:hAnsi="新宋体" w:cs="新宋体" w:hint="eastAsia"/>
                <w:sz w:val="32"/>
                <w:szCs w:val="32"/>
              </w:rPr>
              <w:t>层</w:t>
            </w:r>
          </w:p>
        </w:tc>
        <w:tc>
          <w:tcPr>
            <w:tcW w:w="1490" w:type="dxa"/>
            <w:tcBorders>
              <w:bottom w:val="single" w:sz="4" w:space="0" w:color="auto"/>
              <w:tl2br w:val="single" w:sz="4" w:space="0" w:color="auto"/>
              <w:tr2bl w:val="nil"/>
            </w:tcBorders>
            <w:vAlign w:val="center"/>
          </w:tcPr>
          <w:p w14:paraId="0E951EC2" w14:textId="77777777" w:rsidR="008976A2" w:rsidRDefault="008976A2" w:rsidP="00B3014E">
            <w:pPr>
              <w:spacing w:line="288" w:lineRule="auto"/>
              <w:jc w:val="center"/>
              <w:outlineLvl w:val="0"/>
              <w:rPr>
                <w:rFonts w:ascii="方正仿宋_GBK" w:eastAsia="方正仿宋_GBK" w:hAnsi="新宋体" w:cs="新宋体" w:hint="eastAsia"/>
                <w:sz w:val="32"/>
                <w:szCs w:val="32"/>
              </w:rPr>
            </w:pPr>
          </w:p>
        </w:tc>
      </w:tr>
      <w:tr w:rsidR="008976A2" w14:paraId="21BFCC6C" w14:textId="77777777" w:rsidTr="00B3014E">
        <w:trPr>
          <w:trHeight w:val="970"/>
        </w:trPr>
        <w:tc>
          <w:tcPr>
            <w:tcW w:w="1271" w:type="dxa"/>
            <w:vAlign w:val="center"/>
          </w:tcPr>
          <w:p w14:paraId="447DED1B" w14:textId="16BB7DF5"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食堂</w:t>
            </w:r>
          </w:p>
        </w:tc>
        <w:tc>
          <w:tcPr>
            <w:tcW w:w="5528" w:type="dxa"/>
            <w:vAlign w:val="center"/>
          </w:tcPr>
          <w:p w14:paraId="2DFDF01D" w14:textId="61E5F522" w:rsidR="008976A2" w:rsidRDefault="008976A2" w:rsidP="00B3014E">
            <w:pPr>
              <w:spacing w:line="288" w:lineRule="auto"/>
              <w:jc w:val="center"/>
              <w:outlineLvl w:val="0"/>
              <w:rPr>
                <w:rFonts w:ascii="方正仿宋_GBK" w:eastAsia="方正仿宋_GBK" w:hAnsi="新宋体" w:cs="新宋体" w:hint="eastAsia"/>
                <w:sz w:val="32"/>
                <w:szCs w:val="32"/>
              </w:rPr>
            </w:pPr>
            <w:r>
              <w:rPr>
                <w:rFonts w:ascii="方正仿宋_GBK" w:eastAsia="方正仿宋_GBK" w:hAnsi="新宋体" w:cs="新宋体" w:hint="eastAsia"/>
                <w:sz w:val="32"/>
                <w:szCs w:val="32"/>
              </w:rPr>
              <w:t>北区物流园区货运综合楼</w:t>
            </w:r>
            <w:proofErr w:type="gramStart"/>
            <w:r>
              <w:rPr>
                <w:rFonts w:ascii="方正仿宋_GBK" w:eastAsia="方正仿宋_GBK" w:hAnsi="新宋体" w:cs="新宋体" w:hint="eastAsia"/>
                <w:sz w:val="32"/>
                <w:szCs w:val="32"/>
              </w:rPr>
              <w:t>餐饮楼</w:t>
            </w:r>
            <w:proofErr w:type="gramEnd"/>
            <w:r>
              <w:rPr>
                <w:rFonts w:ascii="方正仿宋_GBK" w:eastAsia="方正仿宋_GBK" w:hAnsi="新宋体" w:cs="新宋体" w:hint="eastAsia"/>
                <w:sz w:val="32"/>
                <w:szCs w:val="32"/>
              </w:rPr>
              <w:t>职工五食堂1层</w:t>
            </w:r>
          </w:p>
        </w:tc>
        <w:tc>
          <w:tcPr>
            <w:tcW w:w="1490" w:type="dxa"/>
            <w:tcBorders>
              <w:tl2br w:val="single" w:sz="4" w:space="0" w:color="auto"/>
            </w:tcBorders>
            <w:vAlign w:val="center"/>
          </w:tcPr>
          <w:p w14:paraId="01F15112" w14:textId="77777777" w:rsidR="008976A2" w:rsidRDefault="008976A2" w:rsidP="00B3014E">
            <w:pPr>
              <w:spacing w:line="288" w:lineRule="auto"/>
              <w:jc w:val="center"/>
              <w:outlineLvl w:val="0"/>
              <w:rPr>
                <w:rFonts w:ascii="方正仿宋_GBK" w:eastAsia="方正仿宋_GBK" w:hAnsi="新宋体" w:cs="新宋体" w:hint="eastAsia"/>
                <w:sz w:val="32"/>
                <w:szCs w:val="32"/>
              </w:rPr>
            </w:pPr>
          </w:p>
        </w:tc>
      </w:tr>
    </w:tbl>
    <w:p w14:paraId="127BFCBF" w14:textId="77777777" w:rsidR="001159FA" w:rsidRPr="00CB2E0B" w:rsidRDefault="001159FA" w:rsidP="00CB2E0B">
      <w:pPr>
        <w:spacing w:line="288" w:lineRule="auto"/>
        <w:ind w:firstLineChars="200" w:firstLine="640"/>
        <w:outlineLvl w:val="0"/>
        <w:rPr>
          <w:rFonts w:ascii="方正仿宋_GBK" w:eastAsia="方正仿宋_GBK" w:hAnsi="新宋体" w:cs="新宋体" w:hint="eastAsia"/>
          <w:sz w:val="32"/>
          <w:szCs w:val="32"/>
        </w:rPr>
      </w:pPr>
    </w:p>
    <w:p w14:paraId="48B75489" w14:textId="77777777" w:rsidR="00CB2E0B" w:rsidRPr="00CB2E0B" w:rsidRDefault="00CB2E0B" w:rsidP="00CB2E0B">
      <w:pPr>
        <w:spacing w:line="288" w:lineRule="auto"/>
        <w:ind w:firstLineChars="196" w:firstLine="627"/>
        <w:outlineLvl w:val="0"/>
        <w:rPr>
          <w:rFonts w:ascii="方正仿宋_GBK" w:eastAsia="方正仿宋_GBK" w:hAnsi="新宋体" w:cs="新宋体"/>
          <w:b/>
          <w:sz w:val="32"/>
          <w:szCs w:val="32"/>
        </w:rPr>
      </w:pPr>
      <w:r w:rsidRPr="00CB2E0B">
        <w:rPr>
          <w:rFonts w:ascii="方正仿宋_GBK" w:eastAsia="方正仿宋_GBK" w:hAnsi="新宋体" w:cs="新宋体" w:hint="eastAsia"/>
          <w:b/>
          <w:sz w:val="32"/>
          <w:szCs w:val="32"/>
        </w:rPr>
        <w:t>三、响应人的资质要求</w:t>
      </w:r>
    </w:p>
    <w:p w14:paraId="3C32EB3B" w14:textId="77777777" w:rsidR="00CB2E0B" w:rsidRPr="00CB2E0B" w:rsidRDefault="00CB2E0B" w:rsidP="00CB2E0B">
      <w:pPr>
        <w:spacing w:beforeLines="50" w:before="156" w:afterLines="50" w:after="156" w:line="288" w:lineRule="auto"/>
        <w:ind w:firstLineChars="200" w:firstLine="640"/>
        <w:rPr>
          <w:rFonts w:ascii="方正仿宋_GBK" w:eastAsia="方正仿宋_GBK" w:hAnsi="宋体"/>
          <w:sz w:val="32"/>
          <w:szCs w:val="32"/>
        </w:rPr>
      </w:pPr>
      <w:r w:rsidRPr="00CB2E0B">
        <w:rPr>
          <w:rFonts w:ascii="方正仿宋_GBK" w:eastAsia="方正仿宋_GBK" w:hAnsi="宋体" w:hint="eastAsia"/>
          <w:sz w:val="32"/>
          <w:szCs w:val="32"/>
        </w:rPr>
        <w:t>1、在中华人民共和国依法注册的企业法人或其他经济组织；</w:t>
      </w:r>
    </w:p>
    <w:p w14:paraId="0876F9A6" w14:textId="3B22C43D" w:rsidR="00CB2E0B" w:rsidRPr="00CB2E0B" w:rsidRDefault="00CB2E0B" w:rsidP="00CB2E0B">
      <w:pPr>
        <w:spacing w:beforeLines="50" w:before="156" w:afterLines="50" w:after="156" w:line="288" w:lineRule="auto"/>
        <w:ind w:firstLineChars="200" w:firstLine="640"/>
        <w:rPr>
          <w:rFonts w:ascii="方正仿宋_GBK" w:eastAsia="方正仿宋_GBK" w:hAnsi="宋体"/>
          <w:sz w:val="32"/>
          <w:szCs w:val="32"/>
        </w:rPr>
      </w:pPr>
      <w:r w:rsidRPr="00CB2E0B">
        <w:rPr>
          <w:rFonts w:ascii="方正仿宋_GBK" w:eastAsia="方正仿宋_GBK" w:hAnsi="宋体" w:hint="eastAsia"/>
          <w:sz w:val="32"/>
          <w:szCs w:val="32"/>
        </w:rPr>
        <w:t>2、</w:t>
      </w:r>
      <w:r w:rsidR="00E44EDC">
        <w:rPr>
          <w:rFonts w:ascii="方正仿宋_GBK" w:eastAsia="方正仿宋_GBK" w:hAnsi="宋体" w:hint="eastAsia"/>
          <w:sz w:val="32"/>
          <w:szCs w:val="32"/>
        </w:rPr>
        <w:t>有经验的个体经营户也可参与</w:t>
      </w:r>
      <w:r w:rsidRPr="00CB2E0B">
        <w:rPr>
          <w:rFonts w:ascii="方正仿宋_GBK" w:eastAsia="方正仿宋_GBK" w:hAnsi="宋体" w:hint="eastAsia"/>
          <w:sz w:val="32"/>
          <w:szCs w:val="32"/>
        </w:rPr>
        <w:t>；</w:t>
      </w:r>
    </w:p>
    <w:p w14:paraId="57540628" w14:textId="0315AD75" w:rsidR="00CB2E0B" w:rsidRPr="00CB2E0B" w:rsidRDefault="00CB2E0B" w:rsidP="00CB2E0B">
      <w:pPr>
        <w:spacing w:beforeLines="50" w:before="156" w:afterLines="50" w:after="156" w:line="288" w:lineRule="auto"/>
        <w:ind w:firstLineChars="200" w:firstLine="640"/>
        <w:rPr>
          <w:rFonts w:ascii="方正仿宋_GBK" w:eastAsia="方正仿宋_GBK" w:hAnsiTheme="minorEastAsia"/>
          <w:color w:val="FF0000"/>
          <w:sz w:val="32"/>
          <w:szCs w:val="32"/>
        </w:rPr>
      </w:pPr>
      <w:r w:rsidRPr="00CB2E0B">
        <w:rPr>
          <w:rFonts w:ascii="方正仿宋_GBK" w:eastAsia="方正仿宋_GBK" w:hAnsiTheme="minorEastAsia" w:hint="eastAsia"/>
          <w:sz w:val="32"/>
          <w:szCs w:val="32"/>
        </w:rPr>
        <w:t>3、</w:t>
      </w:r>
      <w:r w:rsidRPr="00CB2E0B">
        <w:rPr>
          <w:rFonts w:ascii="方正仿宋_GBK" w:eastAsia="方正仿宋_GBK" w:hAnsiTheme="minorEastAsia" w:hint="eastAsia"/>
          <w:color w:val="000000" w:themeColor="text1"/>
          <w:sz w:val="32"/>
          <w:szCs w:val="32"/>
        </w:rPr>
        <w:t>有相关行业监管部门经营许可资质, 业务范围必须涵盖本次</w:t>
      </w:r>
      <w:r w:rsidRPr="00CB2E0B">
        <w:rPr>
          <w:rFonts w:ascii="方正仿宋_GBK" w:eastAsia="方正仿宋_GBK" w:hAnsi="宋体" w:hint="eastAsia"/>
          <w:color w:val="000000" w:themeColor="text1"/>
          <w:sz w:val="32"/>
          <w:szCs w:val="32"/>
        </w:rPr>
        <w:t>响</w:t>
      </w:r>
      <w:r w:rsidRPr="00CB2E0B">
        <w:rPr>
          <w:rFonts w:ascii="方正仿宋_GBK" w:eastAsia="方正仿宋_GBK" w:hAnsi="宋体" w:hint="eastAsia"/>
          <w:sz w:val="32"/>
          <w:szCs w:val="32"/>
        </w:rPr>
        <w:t>应拟经营项目</w:t>
      </w:r>
      <w:r w:rsidR="00226F9E">
        <w:rPr>
          <w:rFonts w:ascii="方正仿宋_GBK" w:eastAsia="方正仿宋_GBK" w:hAnsi="宋体" w:hint="eastAsia"/>
          <w:sz w:val="32"/>
          <w:szCs w:val="32"/>
        </w:rPr>
        <w:t>；</w:t>
      </w:r>
      <w:r w:rsidR="00226F9E" w:rsidRPr="00CB2E0B">
        <w:rPr>
          <w:rFonts w:ascii="方正仿宋_GBK" w:eastAsia="方正仿宋_GBK" w:hAnsiTheme="minorEastAsia"/>
          <w:color w:val="FF0000"/>
          <w:sz w:val="32"/>
          <w:szCs w:val="32"/>
        </w:rPr>
        <w:t xml:space="preserve"> </w:t>
      </w:r>
    </w:p>
    <w:p w14:paraId="4D7D16DB" w14:textId="77777777" w:rsidR="00CB2E0B" w:rsidRPr="00CB2E0B" w:rsidRDefault="00CB2E0B" w:rsidP="00CB2E0B">
      <w:pPr>
        <w:spacing w:beforeLines="50" w:before="156" w:afterLines="50" w:after="156" w:line="288" w:lineRule="auto"/>
        <w:ind w:firstLineChars="200" w:firstLine="640"/>
        <w:rPr>
          <w:rFonts w:ascii="方正仿宋_GBK" w:eastAsia="方正仿宋_GBK" w:hAnsi="新宋体" w:cs="新宋体"/>
          <w:sz w:val="32"/>
          <w:szCs w:val="32"/>
        </w:rPr>
      </w:pPr>
      <w:r w:rsidRPr="00CB2E0B">
        <w:rPr>
          <w:rFonts w:ascii="方正仿宋_GBK" w:eastAsia="方正仿宋_GBK" w:hAnsi="宋体" w:hint="eastAsia"/>
          <w:sz w:val="32"/>
          <w:szCs w:val="32"/>
        </w:rPr>
        <w:t>4、守法经营，诚实守信，服务商及其法定代表人、实际控制人在以往的经营活动中未出现过以商业贿赂等不正当竞争手段取得经营权的记录；经营活动中无违法记录，无商标侵权行为，无虚假广告行为，无不正当竞争行为；无欠付重庆机场集团有限公司及关联企业款项，同类项目无经济纠</w:t>
      </w:r>
      <w:r w:rsidRPr="00CB2E0B">
        <w:rPr>
          <w:rFonts w:ascii="方正仿宋_GBK" w:eastAsia="方正仿宋_GBK" w:hAnsi="宋体" w:hint="eastAsia"/>
          <w:sz w:val="32"/>
          <w:szCs w:val="32"/>
        </w:rPr>
        <w:lastRenderedPageBreak/>
        <w:t>纷官司</w:t>
      </w:r>
      <w:r w:rsidRPr="00CB2E0B">
        <w:rPr>
          <w:rFonts w:ascii="方正仿宋_GBK" w:eastAsia="方正仿宋_GBK" w:hAnsi="新宋体" w:cs="新宋体" w:hint="eastAsia"/>
          <w:sz w:val="32"/>
          <w:szCs w:val="32"/>
        </w:rPr>
        <w:t>；</w:t>
      </w:r>
    </w:p>
    <w:p w14:paraId="52E29FBB" w14:textId="77777777" w:rsidR="00CB2E0B" w:rsidRPr="00CB2E0B" w:rsidRDefault="00CB2E0B" w:rsidP="00CB2E0B">
      <w:pPr>
        <w:spacing w:beforeLines="50" w:before="156" w:afterLines="50" w:after="156" w:line="288" w:lineRule="auto"/>
        <w:ind w:firstLineChars="200" w:firstLine="640"/>
        <w:rPr>
          <w:rFonts w:ascii="方正仿宋_GBK" w:eastAsia="方正仿宋_GBK" w:hAnsi="宋体"/>
          <w:sz w:val="32"/>
          <w:szCs w:val="32"/>
        </w:rPr>
      </w:pPr>
      <w:r w:rsidRPr="00CB2E0B">
        <w:rPr>
          <w:rFonts w:ascii="方正仿宋_GBK" w:eastAsia="方正仿宋_GBK" w:hAnsi="新宋体" w:cs="新宋体" w:hint="eastAsia"/>
          <w:sz w:val="32"/>
          <w:szCs w:val="32"/>
        </w:rPr>
        <w:t>5、银行信用良好，无不良贷款记录；</w:t>
      </w:r>
    </w:p>
    <w:p w14:paraId="5B16B069" w14:textId="77777777" w:rsidR="00CB2E0B" w:rsidRPr="00CB2E0B" w:rsidRDefault="00CB2E0B" w:rsidP="00CB2E0B">
      <w:pPr>
        <w:spacing w:beforeLines="50" w:before="156" w:afterLines="50" w:after="156" w:line="288" w:lineRule="auto"/>
        <w:ind w:firstLineChars="200" w:firstLine="640"/>
        <w:rPr>
          <w:rFonts w:ascii="方正仿宋_GBK" w:eastAsia="方正仿宋_GBK" w:hAnsi="宋体"/>
          <w:sz w:val="32"/>
          <w:szCs w:val="32"/>
        </w:rPr>
      </w:pPr>
      <w:r w:rsidRPr="00CB2E0B">
        <w:rPr>
          <w:rFonts w:ascii="方正仿宋_GBK" w:eastAsia="方正仿宋_GBK" w:hAnsi="宋体" w:hint="eastAsia"/>
          <w:sz w:val="32"/>
          <w:szCs w:val="32"/>
        </w:rPr>
        <w:t>6、无违反国家规定，有依法纳税的良好记录；</w:t>
      </w:r>
    </w:p>
    <w:p w14:paraId="107A8011" w14:textId="77777777" w:rsidR="00CB2E0B" w:rsidRPr="00CB2E0B" w:rsidRDefault="00CB2E0B" w:rsidP="00CB2E0B">
      <w:pPr>
        <w:spacing w:beforeLines="50" w:before="156" w:afterLines="50" w:after="156" w:line="288" w:lineRule="auto"/>
        <w:ind w:firstLineChars="200" w:firstLine="640"/>
        <w:rPr>
          <w:rFonts w:ascii="方正仿宋_GBK" w:eastAsia="方正仿宋_GBK" w:hAnsi="宋体"/>
          <w:sz w:val="32"/>
          <w:szCs w:val="32"/>
        </w:rPr>
      </w:pPr>
      <w:r w:rsidRPr="00CB2E0B">
        <w:rPr>
          <w:rFonts w:ascii="方正仿宋_GBK" w:eastAsia="方正仿宋_GBK" w:hAnsi="宋体" w:hint="eastAsia"/>
          <w:sz w:val="32"/>
          <w:szCs w:val="32"/>
        </w:rPr>
        <w:t>7、必须符合招租人对招租项目的业</w:t>
      </w:r>
      <w:proofErr w:type="gramStart"/>
      <w:r w:rsidRPr="00CB2E0B">
        <w:rPr>
          <w:rFonts w:ascii="方正仿宋_GBK" w:eastAsia="方正仿宋_GBK" w:hAnsi="宋体" w:hint="eastAsia"/>
          <w:sz w:val="32"/>
          <w:szCs w:val="32"/>
        </w:rPr>
        <w:t>态要求</w:t>
      </w:r>
      <w:proofErr w:type="gramEnd"/>
      <w:r w:rsidRPr="00CB2E0B">
        <w:rPr>
          <w:rFonts w:ascii="方正仿宋_GBK" w:eastAsia="方正仿宋_GBK" w:hAnsi="宋体" w:hint="eastAsia"/>
          <w:sz w:val="32"/>
          <w:szCs w:val="32"/>
        </w:rPr>
        <w:t>及定位要求；</w:t>
      </w:r>
    </w:p>
    <w:p w14:paraId="468FD06F" w14:textId="77777777" w:rsidR="00CB2E0B" w:rsidRPr="00CB2E0B" w:rsidRDefault="00CB2E0B" w:rsidP="00CB2E0B">
      <w:pPr>
        <w:spacing w:beforeLines="50" w:before="156" w:afterLines="50" w:after="156" w:line="288" w:lineRule="auto"/>
        <w:ind w:firstLineChars="200" w:firstLine="640"/>
        <w:rPr>
          <w:rFonts w:ascii="方正仿宋_GBK" w:eastAsia="方正仿宋_GBK" w:hAnsi="宋体"/>
          <w:sz w:val="32"/>
          <w:szCs w:val="32"/>
        </w:rPr>
      </w:pPr>
      <w:r w:rsidRPr="00CB2E0B">
        <w:rPr>
          <w:rFonts w:ascii="方正仿宋_GBK" w:eastAsia="方正仿宋_GBK" w:hAnsi="宋体" w:hint="eastAsia"/>
          <w:sz w:val="32"/>
          <w:szCs w:val="32"/>
        </w:rPr>
        <w:t>8、招租人不接受联合体形式。有关联关系的公司只能选择一家公司参与同一柜台的招租，不能联合参加招租，也不得同时参加同一标段的招租。关联关系包括母子公司、受同一母公司控制的子公司之间、合营公司、联营公司等。</w:t>
      </w:r>
    </w:p>
    <w:p w14:paraId="163C1E60" w14:textId="7CD342BE" w:rsidR="00CB2E0B" w:rsidRPr="00CB2E0B" w:rsidRDefault="00CB2E0B" w:rsidP="00CB2E0B">
      <w:pPr>
        <w:spacing w:line="288" w:lineRule="auto"/>
        <w:ind w:firstLineChars="196" w:firstLine="627"/>
        <w:outlineLvl w:val="0"/>
        <w:rPr>
          <w:rFonts w:ascii="方正仿宋_GBK" w:eastAsia="方正仿宋_GBK" w:hAnsi="新宋体" w:cs="新宋体"/>
          <w:b/>
          <w:sz w:val="32"/>
          <w:szCs w:val="32"/>
        </w:rPr>
      </w:pPr>
      <w:r w:rsidRPr="00CB2E0B">
        <w:rPr>
          <w:rFonts w:ascii="方正仿宋_GBK" w:eastAsia="方正仿宋_GBK" w:hAnsi="新宋体" w:cs="新宋体" w:hint="eastAsia"/>
          <w:b/>
          <w:sz w:val="32"/>
          <w:szCs w:val="32"/>
        </w:rPr>
        <w:t>四、</w:t>
      </w:r>
      <w:r w:rsidR="009209A6">
        <w:rPr>
          <w:rFonts w:ascii="方正仿宋_GBK" w:eastAsia="方正仿宋_GBK" w:hAnsi="新宋体" w:cs="新宋体" w:hint="eastAsia"/>
          <w:b/>
          <w:sz w:val="32"/>
          <w:szCs w:val="32"/>
        </w:rPr>
        <w:t>意向经营商的登记</w:t>
      </w:r>
    </w:p>
    <w:p w14:paraId="1B65F982" w14:textId="72CB2639" w:rsidR="00CB2E0B" w:rsidRPr="00CB2E0B" w:rsidRDefault="00CB2E0B" w:rsidP="00CB2E0B">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符合本次公开招租准入条件的经营商</w:t>
      </w:r>
      <w:r w:rsidR="009209A6">
        <w:rPr>
          <w:rFonts w:ascii="方正仿宋_GBK" w:eastAsia="方正仿宋_GBK" w:hAnsi="新宋体" w:cs="新宋体" w:hint="eastAsia"/>
          <w:sz w:val="32"/>
          <w:szCs w:val="32"/>
        </w:rPr>
        <w:t>可与我司联系登记，</w:t>
      </w:r>
      <w:r w:rsidR="00390FDE">
        <w:rPr>
          <w:rFonts w:ascii="方正仿宋_GBK" w:eastAsia="方正仿宋_GBK" w:hAnsi="新宋体" w:cs="新宋体" w:hint="eastAsia"/>
          <w:sz w:val="32"/>
          <w:szCs w:val="32"/>
        </w:rPr>
        <w:t>待公开招租公告发布之日我司会联系登记经营商参与公开招租报名。</w:t>
      </w:r>
    </w:p>
    <w:p w14:paraId="32219F48" w14:textId="77777777" w:rsidR="00CB2E0B" w:rsidRPr="00CB2E0B" w:rsidRDefault="00CB2E0B" w:rsidP="00E56E13">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 xml:space="preserve">联系人：谭先生、谭女士 </w:t>
      </w:r>
    </w:p>
    <w:p w14:paraId="452B91A7" w14:textId="77777777" w:rsidR="00CB2E0B" w:rsidRPr="00CB2E0B" w:rsidRDefault="00CB2E0B" w:rsidP="00E56E13">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电话：（86）02367157360 （86）02367153519</w:t>
      </w:r>
    </w:p>
    <w:p w14:paraId="399A4CB6" w14:textId="455AC38C" w:rsidR="00CB2E0B" w:rsidRPr="00CB2E0B" w:rsidRDefault="009209A6" w:rsidP="00E56E13">
      <w:pPr>
        <w:spacing w:line="288" w:lineRule="auto"/>
        <w:ind w:firstLineChars="200" w:firstLine="640"/>
        <w:outlineLvl w:val="0"/>
        <w:rPr>
          <w:rFonts w:ascii="方正仿宋_GBK" w:eastAsia="方正仿宋_GBK" w:hAnsi="新宋体" w:cs="新宋体"/>
          <w:b/>
          <w:sz w:val="32"/>
          <w:szCs w:val="32"/>
        </w:rPr>
      </w:pPr>
      <w:r>
        <w:rPr>
          <w:rFonts w:ascii="方正仿宋_GBK" w:eastAsia="方正仿宋_GBK" w:hAnsi="新宋体" w:cs="新宋体" w:hint="eastAsia"/>
          <w:b/>
          <w:sz w:val="32"/>
          <w:szCs w:val="32"/>
        </w:rPr>
        <w:t>五</w:t>
      </w:r>
      <w:r w:rsidR="00CB2E0B" w:rsidRPr="00CB2E0B">
        <w:rPr>
          <w:rFonts w:ascii="方正仿宋_GBK" w:eastAsia="方正仿宋_GBK" w:hAnsi="新宋体" w:cs="新宋体" w:hint="eastAsia"/>
          <w:b/>
          <w:sz w:val="32"/>
          <w:szCs w:val="32"/>
        </w:rPr>
        <w:t>、现场勘查</w:t>
      </w:r>
    </w:p>
    <w:p w14:paraId="25FDDD29" w14:textId="4E11DBA3" w:rsidR="00762565" w:rsidRDefault="009209A6" w:rsidP="00E56E13">
      <w:pPr>
        <w:ind w:firstLine="420"/>
        <w:jc w:val="left"/>
        <w:rPr>
          <w:rFonts w:ascii="方正仿宋_GBK" w:eastAsia="方正仿宋_GBK" w:hAnsi="新宋体" w:cs="新宋体"/>
          <w:sz w:val="32"/>
          <w:szCs w:val="32"/>
        </w:rPr>
      </w:pPr>
      <w:r>
        <w:rPr>
          <w:rFonts w:ascii="方正仿宋_GBK" w:eastAsia="方正仿宋_GBK" w:hAnsi="新宋体" w:cs="新宋体" w:hint="eastAsia"/>
          <w:sz w:val="32"/>
          <w:szCs w:val="32"/>
        </w:rPr>
        <w:t xml:space="preserve"> 有意向的经营商可在工作时间自行现场勘查</w:t>
      </w:r>
      <w:r w:rsidR="00390FDE">
        <w:rPr>
          <w:rFonts w:ascii="方正仿宋_GBK" w:eastAsia="方正仿宋_GBK" w:hAnsi="新宋体" w:cs="新宋体" w:hint="eastAsia"/>
          <w:sz w:val="32"/>
          <w:szCs w:val="32"/>
        </w:rPr>
        <w:t>资源场地。</w:t>
      </w:r>
      <w:r w:rsidR="00E56E13">
        <w:rPr>
          <w:rFonts w:ascii="方正仿宋_GBK" w:eastAsia="方正仿宋_GBK" w:hAnsi="新宋体" w:cs="新宋体"/>
          <w:sz w:val="32"/>
          <w:szCs w:val="32"/>
        </w:rPr>
        <w:t xml:space="preserve"> </w:t>
      </w:r>
    </w:p>
    <w:p w14:paraId="4E8418A3" w14:textId="77777777" w:rsidR="00762565" w:rsidRDefault="00762565" w:rsidP="00762565">
      <w:pPr>
        <w:spacing w:line="288" w:lineRule="auto"/>
        <w:jc w:val="right"/>
        <w:outlineLvl w:val="0"/>
        <w:rPr>
          <w:rFonts w:ascii="方正仿宋_GBK" w:eastAsia="方正仿宋_GBK" w:hAnsi="新宋体" w:cs="新宋体"/>
          <w:sz w:val="32"/>
          <w:szCs w:val="32"/>
        </w:rPr>
      </w:pPr>
    </w:p>
    <w:p w14:paraId="3CB20E44" w14:textId="77777777" w:rsidR="00762565" w:rsidRDefault="00762565" w:rsidP="00762565">
      <w:pPr>
        <w:spacing w:line="288" w:lineRule="auto"/>
        <w:jc w:val="right"/>
        <w:outlineLvl w:val="0"/>
        <w:rPr>
          <w:rFonts w:ascii="方正仿宋_GBK" w:eastAsia="方正仿宋_GBK" w:hAnsi="新宋体" w:cs="新宋体"/>
          <w:sz w:val="32"/>
          <w:szCs w:val="32"/>
        </w:rPr>
      </w:pPr>
    </w:p>
    <w:p w14:paraId="458EF309" w14:textId="77777777" w:rsidR="00762565" w:rsidRDefault="00CB2E0B" w:rsidP="00762565">
      <w:pPr>
        <w:spacing w:line="288" w:lineRule="auto"/>
        <w:jc w:val="right"/>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 xml:space="preserve">招租单位：重庆机场集团有限公司       </w:t>
      </w:r>
      <w:r w:rsidR="00762565">
        <w:rPr>
          <w:rFonts w:ascii="方正仿宋_GBK" w:eastAsia="方正仿宋_GBK" w:hAnsi="新宋体" w:cs="新宋体" w:hint="eastAsia"/>
          <w:sz w:val="32"/>
          <w:szCs w:val="32"/>
        </w:rPr>
        <w:t xml:space="preserve">    </w:t>
      </w:r>
    </w:p>
    <w:p w14:paraId="5A6DC51F" w14:textId="616CF685" w:rsidR="00BF37B2" w:rsidRPr="00762565" w:rsidRDefault="00CB2E0B" w:rsidP="00762565">
      <w:pPr>
        <w:spacing w:line="288" w:lineRule="auto"/>
        <w:ind w:right="640" w:firstLineChars="1650" w:firstLine="528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2018年</w:t>
      </w:r>
      <w:r w:rsidR="00390FDE">
        <w:rPr>
          <w:rFonts w:ascii="方正仿宋_GBK" w:eastAsia="方正仿宋_GBK" w:hAnsi="新宋体" w:cs="新宋体"/>
          <w:sz w:val="32"/>
          <w:szCs w:val="32"/>
        </w:rPr>
        <w:t>8</w:t>
      </w:r>
      <w:r w:rsidRPr="00CB2E0B">
        <w:rPr>
          <w:rFonts w:ascii="方正仿宋_GBK" w:eastAsia="方正仿宋_GBK" w:hAnsi="新宋体" w:cs="新宋体" w:hint="eastAsia"/>
          <w:sz w:val="32"/>
          <w:szCs w:val="32"/>
        </w:rPr>
        <w:t>月</w:t>
      </w:r>
    </w:p>
    <w:sectPr w:rsidR="00BF37B2" w:rsidRPr="007625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F754" w14:textId="77777777" w:rsidR="0069606B" w:rsidRDefault="0069606B" w:rsidP="00EB319A">
      <w:r>
        <w:separator/>
      </w:r>
    </w:p>
  </w:endnote>
  <w:endnote w:type="continuationSeparator" w:id="0">
    <w:p w14:paraId="6C1FC4FC" w14:textId="77777777" w:rsidR="0069606B" w:rsidRDefault="0069606B" w:rsidP="00EB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ˎ̥,Verdana,Arial">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A7BB" w14:textId="77777777" w:rsidR="0069606B" w:rsidRDefault="0069606B" w:rsidP="00EB319A">
      <w:r>
        <w:separator/>
      </w:r>
    </w:p>
  </w:footnote>
  <w:footnote w:type="continuationSeparator" w:id="0">
    <w:p w14:paraId="05D7E612" w14:textId="77777777" w:rsidR="0069606B" w:rsidRDefault="0069606B" w:rsidP="00EB3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11579"/>
    <w:multiLevelType w:val="hybridMultilevel"/>
    <w:tmpl w:val="D0A047D2"/>
    <w:lvl w:ilvl="0" w:tplc="3132CB46">
      <w:start w:val="1"/>
      <w:numFmt w:val="decimal"/>
      <w:lvlText w:val="%1、"/>
      <w:lvlJc w:val="left"/>
      <w:pPr>
        <w:ind w:left="360" w:hanging="360"/>
      </w:pPr>
      <w:rPr>
        <w:rFonts w:asciiTheme="minorHAnsi" w:hAnsiTheme="minorHAns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7C2015"/>
    <w:multiLevelType w:val="hybridMultilevel"/>
    <w:tmpl w:val="B5586C86"/>
    <w:lvl w:ilvl="0" w:tplc="D2E0757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6B"/>
    <w:rsid w:val="001159FA"/>
    <w:rsid w:val="00121F51"/>
    <w:rsid w:val="00186533"/>
    <w:rsid w:val="00226F9E"/>
    <w:rsid w:val="00270668"/>
    <w:rsid w:val="00334F73"/>
    <w:rsid w:val="00345855"/>
    <w:rsid w:val="00383345"/>
    <w:rsid w:val="00390FDE"/>
    <w:rsid w:val="00391937"/>
    <w:rsid w:val="00552136"/>
    <w:rsid w:val="00601732"/>
    <w:rsid w:val="0067453B"/>
    <w:rsid w:val="0069606B"/>
    <w:rsid w:val="00696885"/>
    <w:rsid w:val="0072505A"/>
    <w:rsid w:val="00762565"/>
    <w:rsid w:val="008976A2"/>
    <w:rsid w:val="009209A6"/>
    <w:rsid w:val="0098400D"/>
    <w:rsid w:val="009C02F1"/>
    <w:rsid w:val="009D1BCF"/>
    <w:rsid w:val="00A30DFB"/>
    <w:rsid w:val="00B3014E"/>
    <w:rsid w:val="00BF37B2"/>
    <w:rsid w:val="00C10B11"/>
    <w:rsid w:val="00C5384A"/>
    <w:rsid w:val="00CB2E0B"/>
    <w:rsid w:val="00CC027E"/>
    <w:rsid w:val="00D348F5"/>
    <w:rsid w:val="00DC116B"/>
    <w:rsid w:val="00E44EDC"/>
    <w:rsid w:val="00E56E13"/>
    <w:rsid w:val="00EB319A"/>
    <w:rsid w:val="00EE3B30"/>
    <w:rsid w:val="00F02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5AC8"/>
  <w15:chartTrackingRefBased/>
  <w15:docId w15:val="{D6809463-B076-4DDE-86DC-C1355FC1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1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319A"/>
    <w:rPr>
      <w:sz w:val="18"/>
      <w:szCs w:val="18"/>
    </w:rPr>
  </w:style>
  <w:style w:type="paragraph" w:styleId="a5">
    <w:name w:val="footer"/>
    <w:basedOn w:val="a"/>
    <w:link w:val="a6"/>
    <w:uiPriority w:val="99"/>
    <w:unhideWhenUsed/>
    <w:rsid w:val="00EB319A"/>
    <w:pPr>
      <w:tabs>
        <w:tab w:val="center" w:pos="4153"/>
        <w:tab w:val="right" w:pos="8306"/>
      </w:tabs>
      <w:snapToGrid w:val="0"/>
      <w:jc w:val="left"/>
    </w:pPr>
    <w:rPr>
      <w:sz w:val="18"/>
      <w:szCs w:val="18"/>
    </w:rPr>
  </w:style>
  <w:style w:type="character" w:customStyle="1" w:styleId="a6">
    <w:name w:val="页脚 字符"/>
    <w:basedOn w:val="a0"/>
    <w:link w:val="a5"/>
    <w:uiPriority w:val="99"/>
    <w:rsid w:val="00EB319A"/>
    <w:rPr>
      <w:sz w:val="18"/>
      <w:szCs w:val="18"/>
    </w:rPr>
  </w:style>
  <w:style w:type="paragraph" w:styleId="a7">
    <w:name w:val="List Paragraph"/>
    <w:basedOn w:val="a"/>
    <w:uiPriority w:val="34"/>
    <w:qFormat/>
    <w:rsid w:val="00383345"/>
    <w:pPr>
      <w:ind w:firstLineChars="200" w:firstLine="420"/>
    </w:pPr>
  </w:style>
  <w:style w:type="character" w:styleId="a8">
    <w:name w:val="Hyperlink"/>
    <w:basedOn w:val="a0"/>
    <w:uiPriority w:val="99"/>
    <w:unhideWhenUsed/>
    <w:rsid w:val="00C10B11"/>
    <w:rPr>
      <w:color w:val="0563C1" w:themeColor="hyperlink"/>
      <w:u w:val="single"/>
    </w:rPr>
  </w:style>
  <w:style w:type="character" w:customStyle="1" w:styleId="1">
    <w:name w:val="未处理的提及1"/>
    <w:basedOn w:val="a0"/>
    <w:uiPriority w:val="99"/>
    <w:semiHidden/>
    <w:unhideWhenUsed/>
    <w:rsid w:val="00C10B11"/>
    <w:rPr>
      <w:color w:val="605E5C"/>
      <w:shd w:val="clear" w:color="auto" w:fill="E1DFDD"/>
    </w:rPr>
  </w:style>
  <w:style w:type="table" w:styleId="a9">
    <w:name w:val="Table Grid"/>
    <w:basedOn w:val="a1"/>
    <w:uiPriority w:val="39"/>
    <w:rsid w:val="0011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10</cp:revision>
  <cp:lastPrinted>2018-08-20T07:25:00Z</cp:lastPrinted>
  <dcterms:created xsi:type="dcterms:W3CDTF">2018-07-02T03:04:00Z</dcterms:created>
  <dcterms:modified xsi:type="dcterms:W3CDTF">2018-08-20T07:46:00Z</dcterms:modified>
</cp:coreProperties>
</file>