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黑体" w:eastAsia="方正小标宋_GBK" w:cs="宋体"/>
          <w:color w:val="000000"/>
          <w:kern w:val="0"/>
          <w:sz w:val="40"/>
          <w:szCs w:val="44"/>
          <w:lang w:eastAsia="zh-CN"/>
        </w:rPr>
      </w:pPr>
      <w:r>
        <w:rPr>
          <w:rFonts w:hint="eastAsia" w:ascii="方正小标宋_GBK" w:hAnsi="黑体" w:eastAsia="方正小标宋_GBK" w:cs="宋体"/>
          <w:color w:val="000000"/>
          <w:kern w:val="0"/>
          <w:sz w:val="40"/>
          <w:szCs w:val="44"/>
        </w:rPr>
        <w:t>关于《重庆江北国际机场行政处罚裁量权基准（征求意见稿）》公开征求意见的</w:t>
      </w:r>
      <w:r>
        <w:rPr>
          <w:rFonts w:hint="eastAsia" w:ascii="方正小标宋_GBK" w:hAnsi="黑体" w:eastAsia="方正小标宋_GBK" w:cs="宋体"/>
          <w:color w:val="000000"/>
          <w:kern w:val="0"/>
          <w:sz w:val="40"/>
          <w:szCs w:val="44"/>
          <w:lang w:eastAsia="zh-CN"/>
        </w:rPr>
        <w:t>通知</w:t>
      </w:r>
    </w:p>
    <w:p>
      <w:pPr>
        <w:spacing w:line="560" w:lineRule="exact"/>
        <w:rPr>
          <w:rFonts w:hint="eastAsia" w:ascii="方正仿宋_GBK" w:hAnsi="宋体" w:eastAsia="方正仿宋_GBK" w:cs="宋体"/>
          <w:kern w:val="0"/>
          <w:sz w:val="32"/>
          <w:szCs w:val="32"/>
        </w:rPr>
      </w:pPr>
    </w:p>
    <w:p>
      <w:pPr>
        <w:spacing w:line="560" w:lineRule="exact"/>
        <w:ind w:firstLine="630"/>
        <w:rPr>
          <w:rFonts w:hint="eastAsia" w:ascii="方正仿宋_GBK" w:hAnsi="仿宋" w:eastAsia="方正仿宋_GBK"/>
          <w:sz w:val="32"/>
          <w:szCs w:val="32"/>
        </w:rPr>
      </w:pPr>
      <w:r>
        <w:rPr>
          <w:rFonts w:hint="eastAsia" w:ascii="方正仿宋_GBK" w:hAnsi="仿宋" w:eastAsia="方正仿宋_GBK"/>
          <w:sz w:val="32"/>
          <w:szCs w:val="32"/>
        </w:rPr>
        <w:t>根据《重庆市民用航空条例》及《</w:t>
      </w:r>
      <w:r>
        <w:rPr>
          <w:rFonts w:hint="eastAsia" w:ascii="方正仿宋_GBK" w:eastAsia="方正仿宋_GBK"/>
          <w:color w:val="000000"/>
          <w:sz w:val="32"/>
          <w:szCs w:val="32"/>
        </w:rPr>
        <w:t>重庆市规范行政处罚裁量权办法</w:t>
      </w:r>
      <w:r>
        <w:rPr>
          <w:rFonts w:hint="eastAsia" w:ascii="方正仿宋_GBK" w:hAnsi="仿宋" w:eastAsia="方正仿宋_GBK"/>
          <w:sz w:val="32"/>
          <w:szCs w:val="32"/>
        </w:rPr>
        <w:t>》等规定，我单位对</w:t>
      </w:r>
      <w:r>
        <w:rPr>
          <w:rFonts w:hint="eastAsia" w:ascii="方正仿宋_GBK" w:eastAsia="方正仿宋_GBK"/>
          <w:color w:val="000000"/>
          <w:sz w:val="32"/>
          <w:szCs w:val="32"/>
        </w:rPr>
        <w:t>《重庆江北国际机场行政处罚裁量权基准（</w:t>
      </w:r>
      <w:r>
        <w:rPr>
          <w:rFonts w:hint="eastAsia" w:ascii="方正仿宋_GBK" w:eastAsia="方正仿宋_GBK"/>
          <w:color w:val="000000"/>
          <w:sz w:val="32"/>
          <w:szCs w:val="32"/>
          <w:lang w:val="en-US" w:eastAsia="zh-CN"/>
        </w:rPr>
        <w:t>2020修订版</w:t>
      </w:r>
      <w:r>
        <w:rPr>
          <w:rFonts w:hint="eastAsia" w:ascii="方正仿宋_GBK" w:eastAsia="方正仿宋_GBK"/>
          <w:color w:val="000000"/>
          <w:sz w:val="32"/>
          <w:szCs w:val="32"/>
        </w:rPr>
        <w:t>）》进行了修订，形成了</w:t>
      </w:r>
      <w:r>
        <w:rPr>
          <w:rFonts w:hint="eastAsia" w:ascii="方正仿宋_GBK" w:hAnsi="仿宋" w:eastAsia="方正仿宋_GBK"/>
          <w:sz w:val="32"/>
          <w:szCs w:val="32"/>
        </w:rPr>
        <w:t>《</w:t>
      </w:r>
      <w:r>
        <w:rPr>
          <w:rFonts w:hint="eastAsia" w:ascii="方正仿宋_GBK" w:eastAsia="方正仿宋_GBK"/>
          <w:color w:val="000000"/>
          <w:sz w:val="32"/>
          <w:szCs w:val="32"/>
        </w:rPr>
        <w:t>重庆江北国际机场行政处罚裁量权基准</w:t>
      </w:r>
      <w:r>
        <w:rPr>
          <w:rFonts w:hint="eastAsia" w:ascii="方正仿宋_GBK" w:hAnsi="仿宋" w:eastAsia="方正仿宋_GBK"/>
          <w:sz w:val="32"/>
          <w:szCs w:val="32"/>
        </w:rPr>
        <w:t>（征求意见稿）》（见附件）。</w:t>
      </w:r>
    </w:p>
    <w:p>
      <w:pPr>
        <w:spacing w:line="560" w:lineRule="exact"/>
        <w:ind w:firstLine="630"/>
        <w:rPr>
          <w:rFonts w:hint="eastAsia" w:ascii="方正仿宋_GBK" w:hAnsi="仿宋" w:eastAsia="方正仿宋_GBK"/>
          <w:sz w:val="32"/>
          <w:szCs w:val="32"/>
        </w:rPr>
      </w:pPr>
      <w:r>
        <w:rPr>
          <w:rFonts w:hint="eastAsia" w:ascii="方正仿宋_GBK" w:hAnsi="仿宋" w:eastAsia="方正仿宋_GBK"/>
          <w:sz w:val="32"/>
          <w:szCs w:val="32"/>
        </w:rPr>
        <w:t>按规定，为广泛听取社会各界意见和建议，现向社会公开征求意见。有关单位和公众可通过以下途径和方式提出反馈意见：</w:t>
      </w:r>
    </w:p>
    <w:p>
      <w:pPr>
        <w:spacing w:line="560" w:lineRule="exact"/>
        <w:ind w:firstLine="630"/>
        <w:rPr>
          <w:rFonts w:hint="eastAsia" w:ascii="方正仿宋_GBK" w:hAnsi="仿宋" w:eastAsia="方正仿宋_GBK"/>
          <w:sz w:val="32"/>
          <w:szCs w:val="32"/>
        </w:rPr>
      </w:pPr>
      <w:r>
        <w:rPr>
          <w:rFonts w:ascii="方正仿宋_GBK" w:hAnsi="仿宋" w:eastAsia="方正仿宋_GBK"/>
          <w:sz w:val="32"/>
          <w:szCs w:val="32"/>
        </w:rPr>
        <w:t>　</w:t>
      </w:r>
      <w:r>
        <w:rPr>
          <w:rFonts w:ascii="方正仿宋_GBK" w:hAnsi="仿宋" w:eastAsia="方正仿宋_GBK"/>
          <w:color w:val="FF0000"/>
          <w:sz w:val="32"/>
          <w:szCs w:val="32"/>
        </w:rPr>
        <w:t>　</w:t>
      </w:r>
      <w:r>
        <w:rPr>
          <w:rFonts w:ascii="方正仿宋_GBK" w:hAnsi="仿宋" w:eastAsia="方正仿宋_GBK"/>
          <w:color w:val="000000"/>
          <w:sz w:val="32"/>
          <w:szCs w:val="32"/>
        </w:rPr>
        <w:t>1、电子邮箱：</w:t>
      </w:r>
      <w:r>
        <w:rPr>
          <w:rFonts w:hint="eastAsia" w:ascii="方正仿宋_GBK" w:hAnsi="仿宋" w:eastAsia="方正仿宋_GBK"/>
          <w:color w:val="000000"/>
          <w:sz w:val="32"/>
          <w:szCs w:val="32"/>
        </w:rPr>
        <w:t>370674275</w:t>
      </w:r>
      <w:r>
        <w:rPr>
          <w:rFonts w:ascii="方正仿宋_GBK" w:hAnsi="仿宋" w:eastAsia="方正仿宋_GBK"/>
          <w:color w:val="000000"/>
          <w:sz w:val="32"/>
          <w:szCs w:val="32"/>
        </w:rPr>
        <w:t>@</w:t>
      </w:r>
      <w:r>
        <w:rPr>
          <w:rFonts w:hint="eastAsia" w:ascii="方正仿宋_GBK" w:hAnsi="仿宋" w:eastAsia="方正仿宋_GBK"/>
          <w:color w:val="000000"/>
          <w:sz w:val="32"/>
          <w:szCs w:val="32"/>
        </w:rPr>
        <w:t>qq</w:t>
      </w:r>
      <w:r>
        <w:rPr>
          <w:rFonts w:ascii="方正仿宋_GBK" w:hAnsi="仿宋" w:eastAsia="方正仿宋_GBK"/>
          <w:color w:val="000000"/>
          <w:sz w:val="32"/>
          <w:szCs w:val="32"/>
        </w:rPr>
        <w:t>.com。</w:t>
      </w:r>
    </w:p>
    <w:p>
      <w:pPr>
        <w:spacing w:line="560" w:lineRule="exact"/>
        <w:ind w:firstLine="630"/>
        <w:rPr>
          <w:rFonts w:ascii="方正仿宋_GBK" w:hAnsi="仿宋" w:eastAsia="方正仿宋_GBK"/>
          <w:sz w:val="32"/>
          <w:szCs w:val="32"/>
        </w:rPr>
      </w:pPr>
      <w:r>
        <w:rPr>
          <w:rFonts w:ascii="方正仿宋_GBK" w:hAnsi="仿宋" w:eastAsia="方正仿宋_GBK"/>
          <w:sz w:val="32"/>
          <w:szCs w:val="32"/>
        </w:rPr>
        <w:t>　　2、</w:t>
      </w:r>
      <w:r>
        <w:rPr>
          <w:rFonts w:hint="eastAsia" w:ascii="方正仿宋_GBK" w:hAnsi="仿宋" w:eastAsia="方正仿宋_GBK"/>
          <w:sz w:val="32"/>
          <w:szCs w:val="32"/>
        </w:rPr>
        <w:t>信函：重庆市渝北区江北国际机场</w:t>
      </w:r>
      <w:r>
        <w:rPr>
          <w:rFonts w:hint="eastAsia" w:ascii="方正仿宋_GBK" w:hAnsi="仿宋" w:eastAsia="方正仿宋_GBK"/>
          <w:sz w:val="32"/>
          <w:szCs w:val="32"/>
          <w:lang w:eastAsia="zh-CN"/>
        </w:rPr>
        <w:t>机场东路</w:t>
      </w:r>
      <w:r>
        <w:rPr>
          <w:rFonts w:hint="eastAsia" w:ascii="方正仿宋_GBK" w:hAnsi="仿宋" w:eastAsia="方正仿宋_GBK"/>
          <w:sz w:val="32"/>
          <w:szCs w:val="32"/>
          <w:lang w:val="en-US" w:eastAsia="zh-CN"/>
        </w:rPr>
        <w:t>28号325办公室袁玥收</w:t>
      </w:r>
      <w:r>
        <w:rPr>
          <w:rFonts w:ascii="方正仿宋_GBK" w:hAnsi="仿宋" w:eastAsia="方正仿宋_GBK"/>
          <w:sz w:val="32"/>
          <w:szCs w:val="32"/>
        </w:rPr>
        <w:t>；邮编</w:t>
      </w:r>
      <w:r>
        <w:rPr>
          <w:rFonts w:hint="eastAsia" w:ascii="方正仿宋_GBK" w:hAnsi="仿宋" w:eastAsia="方正仿宋_GBK"/>
          <w:sz w:val="32"/>
          <w:szCs w:val="32"/>
        </w:rPr>
        <w:t>401120</w:t>
      </w:r>
      <w:r>
        <w:rPr>
          <w:rFonts w:hint="eastAsia" w:ascii="方正仿宋_GBK" w:hAnsi="仿宋" w:eastAsia="方正仿宋_GBK"/>
          <w:sz w:val="32"/>
          <w:szCs w:val="32"/>
          <w:lang w:eastAsia="zh-CN"/>
        </w:rPr>
        <w:t>；联系电话</w:t>
      </w:r>
      <w:r>
        <w:rPr>
          <w:rFonts w:hint="eastAsia" w:ascii="方正仿宋_GBK" w:hAnsi="仿宋" w:eastAsia="方正仿宋_GBK"/>
          <w:sz w:val="32"/>
          <w:szCs w:val="32"/>
          <w:lang w:val="en-US" w:eastAsia="zh-CN"/>
        </w:rPr>
        <w:t>67156372</w:t>
      </w:r>
      <w:bookmarkStart w:id="0" w:name="_GoBack"/>
      <w:bookmarkEnd w:id="0"/>
      <w:r>
        <w:rPr>
          <w:rFonts w:ascii="方正仿宋_GBK" w:hAnsi="仿宋" w:eastAsia="方正仿宋_GBK"/>
          <w:sz w:val="32"/>
          <w:szCs w:val="32"/>
        </w:rPr>
        <w:t>。</w:t>
      </w:r>
    </w:p>
    <w:p>
      <w:pPr>
        <w:spacing w:line="560" w:lineRule="exact"/>
        <w:ind w:firstLine="640" w:firstLineChars="200"/>
        <w:rPr>
          <w:rFonts w:hint="eastAsia" w:ascii="方正仿宋_GBK" w:hAnsi="仿宋" w:eastAsia="方正仿宋_GBK"/>
          <w:sz w:val="32"/>
          <w:szCs w:val="32"/>
          <w:lang w:eastAsia="zh-CN"/>
        </w:rPr>
      </w:pPr>
      <w:r>
        <w:rPr>
          <w:rFonts w:hint="eastAsia" w:ascii="方正仿宋_GBK" w:hAnsi="仿宋" w:eastAsia="方正仿宋_GBK"/>
          <w:sz w:val="32"/>
          <w:szCs w:val="32"/>
        </w:rPr>
        <w:t>请在电子邮件主题、信封上注明“《</w:t>
      </w:r>
      <w:r>
        <w:rPr>
          <w:rFonts w:hint="eastAsia" w:ascii="方正仿宋_GBK" w:eastAsia="方正仿宋_GBK"/>
          <w:color w:val="000000"/>
          <w:sz w:val="32"/>
          <w:szCs w:val="32"/>
        </w:rPr>
        <w:t>重庆江北国际机场行政处罚裁量权基准</w:t>
      </w:r>
      <w:r>
        <w:rPr>
          <w:rFonts w:hint="eastAsia" w:ascii="方正仿宋_GBK" w:hAnsi="仿宋" w:eastAsia="方正仿宋_GBK"/>
          <w:sz w:val="32"/>
          <w:szCs w:val="32"/>
        </w:rPr>
        <w:t>（征求意见稿）》公开征求意见”</w:t>
      </w:r>
      <w:r>
        <w:rPr>
          <w:rFonts w:hint="eastAsia" w:ascii="方正仿宋_GBK" w:hAnsi="仿宋" w:eastAsia="方正仿宋_GBK"/>
          <w:sz w:val="32"/>
          <w:szCs w:val="32"/>
          <w:lang w:eastAsia="zh-CN"/>
        </w:rPr>
        <w:t>。</w:t>
      </w:r>
    </w:p>
    <w:p>
      <w:pPr>
        <w:spacing w:line="560" w:lineRule="exact"/>
        <w:ind w:firstLine="640" w:firstLineChars="200"/>
        <w:rPr>
          <w:rFonts w:hint="eastAsia" w:ascii="方正仿宋_GBK" w:hAnsi="仿宋" w:eastAsia="方正仿宋_GBK"/>
          <w:sz w:val="32"/>
          <w:szCs w:val="32"/>
        </w:rPr>
      </w:pPr>
      <w:r>
        <w:rPr>
          <w:rFonts w:ascii="方正仿宋_GBK" w:hAnsi="仿宋" w:eastAsia="方正仿宋_GBK"/>
          <w:sz w:val="32"/>
          <w:szCs w:val="32"/>
        </w:rPr>
        <w:t>意见反馈截止时间为</w:t>
      </w:r>
      <w:r>
        <w:rPr>
          <w:rFonts w:hint="eastAsia" w:ascii="方正仿宋_GBK" w:hAnsi="仿宋" w:eastAsia="方正仿宋_GBK"/>
          <w:sz w:val="32"/>
          <w:szCs w:val="32"/>
        </w:rPr>
        <w:t>发布之日起7日内</w:t>
      </w:r>
      <w:r>
        <w:rPr>
          <w:rFonts w:ascii="方正仿宋_GBK" w:hAnsi="仿宋" w:eastAsia="方正仿宋_GBK"/>
          <w:sz w:val="32"/>
          <w:szCs w:val="32"/>
        </w:rPr>
        <w:t>。</w:t>
      </w:r>
    </w:p>
    <w:p>
      <w:pPr>
        <w:spacing w:line="560" w:lineRule="exact"/>
        <w:ind w:firstLine="640" w:firstLineChars="200"/>
        <w:rPr>
          <w:rFonts w:hint="eastAsia" w:ascii="方正仿宋_GBK" w:hAnsi="仿宋" w:eastAsia="方正仿宋_GBK"/>
          <w:sz w:val="32"/>
          <w:szCs w:val="32"/>
        </w:rPr>
      </w:pPr>
    </w:p>
    <w:p>
      <w:pPr>
        <w:spacing w:line="560" w:lineRule="exact"/>
        <w:ind w:firstLine="640" w:firstLineChars="200"/>
        <w:rPr>
          <w:rFonts w:hint="eastAsia" w:ascii="方正仿宋_GBK" w:hAnsi="仿宋" w:eastAsia="方正仿宋_GBK"/>
          <w:sz w:val="32"/>
          <w:szCs w:val="32"/>
        </w:rPr>
      </w:pPr>
      <w:r>
        <w:rPr>
          <w:rFonts w:hint="eastAsia" w:ascii="方正仿宋_GBK" w:hAnsi="仿宋" w:eastAsia="方正仿宋_GBK"/>
          <w:sz w:val="32"/>
          <w:szCs w:val="32"/>
        </w:rPr>
        <w:t>附件：《</w:t>
      </w:r>
      <w:r>
        <w:rPr>
          <w:rFonts w:hint="eastAsia" w:ascii="方正仿宋_GBK" w:eastAsia="方正仿宋_GBK"/>
          <w:color w:val="000000"/>
          <w:sz w:val="32"/>
          <w:szCs w:val="32"/>
        </w:rPr>
        <w:t>重庆江北国际机场行政处罚裁量权基准</w:t>
      </w:r>
      <w:r>
        <w:rPr>
          <w:rFonts w:hint="eastAsia" w:ascii="方正仿宋_GBK" w:hAnsi="仿宋" w:eastAsia="方正仿宋_GBK"/>
          <w:sz w:val="32"/>
          <w:szCs w:val="32"/>
        </w:rPr>
        <w:t>（征求意见稿）》</w:t>
      </w:r>
    </w:p>
    <w:p>
      <w:pPr>
        <w:spacing w:line="560" w:lineRule="exact"/>
        <w:rPr>
          <w:rFonts w:hint="eastAsia" w:ascii="方正仿宋_GBK" w:eastAsia="方正仿宋_GBK"/>
          <w:sz w:val="32"/>
          <w:szCs w:val="32"/>
        </w:rPr>
      </w:pPr>
    </w:p>
    <w:p>
      <w:pPr>
        <w:spacing w:line="560" w:lineRule="exact"/>
        <w:rPr>
          <w:rFonts w:hint="eastAsia" w:ascii="方正仿宋_GBK" w:eastAsia="方正仿宋_GBK"/>
          <w:sz w:val="32"/>
          <w:szCs w:val="32"/>
        </w:rPr>
      </w:pPr>
    </w:p>
    <w:p>
      <w:pPr>
        <w:spacing w:line="560" w:lineRule="exact"/>
        <w:ind w:right="150" w:firstLine="4800" w:firstLineChars="1500"/>
        <w:rPr>
          <w:rFonts w:hint="eastAsia" w:ascii="方正仿宋_GBK" w:hAnsi="仿宋" w:eastAsia="方正仿宋_GBK"/>
          <w:sz w:val="32"/>
          <w:szCs w:val="32"/>
          <w:lang w:eastAsia="zh-CN"/>
        </w:rPr>
      </w:pPr>
      <w:r>
        <w:rPr>
          <w:rFonts w:hint="eastAsia" w:ascii="方正仿宋_GBK" w:hAnsi="仿宋" w:eastAsia="方正仿宋_GBK"/>
          <w:sz w:val="32"/>
          <w:szCs w:val="32"/>
        </w:rPr>
        <w:t>重庆</w:t>
      </w:r>
      <w:r>
        <w:rPr>
          <w:rFonts w:hint="eastAsia" w:ascii="方正仿宋_GBK" w:hAnsi="仿宋" w:eastAsia="方正仿宋_GBK"/>
          <w:sz w:val="32"/>
          <w:szCs w:val="32"/>
          <w:lang w:eastAsia="zh-CN"/>
        </w:rPr>
        <w:t>江北国际机场有限公司</w:t>
      </w:r>
    </w:p>
    <w:p>
      <w:pPr>
        <w:spacing w:line="560" w:lineRule="exact"/>
        <w:ind w:firstLine="5600" w:firstLineChars="1750"/>
        <w:rPr>
          <w:rFonts w:hint="eastAsia" w:ascii="方正仿宋_GBK" w:hAnsi="方正仿宋_GBK" w:eastAsia="方正仿宋_GBK" w:cs="方正仿宋_GBK"/>
          <w:color w:val="auto"/>
          <w:kern w:val="0"/>
          <w:sz w:val="44"/>
          <w:szCs w:val="44"/>
          <w:shd w:val="clear" w:color="auto" w:fill="FFFFFF"/>
          <w:lang w:bidi="ar"/>
        </w:rPr>
      </w:pPr>
      <w:r>
        <w:rPr>
          <w:rFonts w:hint="eastAsia" w:ascii="方正仿宋_GBK" w:hAnsi="仿宋" w:eastAsia="方正仿宋_GBK"/>
          <w:color w:val="000000"/>
          <w:sz w:val="32"/>
          <w:szCs w:val="32"/>
        </w:rPr>
        <w:t>202</w:t>
      </w:r>
      <w:r>
        <w:rPr>
          <w:rFonts w:hint="eastAsia" w:ascii="方正仿宋_GBK" w:hAnsi="仿宋" w:eastAsia="方正仿宋_GBK"/>
          <w:color w:val="000000"/>
          <w:sz w:val="32"/>
          <w:szCs w:val="32"/>
          <w:lang w:val="en-US" w:eastAsia="zh-CN"/>
        </w:rPr>
        <w:t>3</w:t>
      </w:r>
      <w:r>
        <w:rPr>
          <w:rFonts w:hint="eastAsia" w:ascii="方正仿宋_GBK" w:hAnsi="仿宋" w:eastAsia="方正仿宋_GBK"/>
          <w:color w:val="000000"/>
          <w:sz w:val="32"/>
          <w:szCs w:val="32"/>
        </w:rPr>
        <w:t>年</w:t>
      </w:r>
      <w:r>
        <w:rPr>
          <w:rFonts w:hint="eastAsia" w:ascii="方正仿宋_GBK" w:hAnsi="仿宋" w:eastAsia="方正仿宋_GBK"/>
          <w:color w:val="000000"/>
          <w:sz w:val="32"/>
          <w:szCs w:val="32"/>
          <w:lang w:val="en-US" w:eastAsia="zh-CN"/>
        </w:rPr>
        <w:t>4</w:t>
      </w:r>
      <w:r>
        <w:rPr>
          <w:rFonts w:hint="eastAsia" w:ascii="方正仿宋_GBK" w:hAnsi="仿宋" w:eastAsia="方正仿宋_GBK"/>
          <w:color w:val="000000"/>
          <w:sz w:val="32"/>
          <w:szCs w:val="32"/>
        </w:rPr>
        <w:t>月</w:t>
      </w:r>
      <w:r>
        <w:rPr>
          <w:rFonts w:hint="eastAsia" w:ascii="方正仿宋_GBK" w:hAnsi="仿宋" w:eastAsia="方正仿宋_GBK"/>
          <w:color w:val="000000"/>
          <w:sz w:val="32"/>
          <w:szCs w:val="32"/>
          <w:lang w:val="en-US" w:eastAsia="zh-CN"/>
        </w:rPr>
        <w:t>25</w:t>
      </w:r>
      <w:r>
        <w:rPr>
          <w:rFonts w:hint="eastAsia" w:ascii="方正仿宋_GBK" w:hAnsi="仿宋" w:eastAsia="方正仿宋_GBK"/>
          <w:color w:val="000000"/>
          <w:sz w:val="32"/>
          <w:szCs w:val="32"/>
        </w:rPr>
        <w:t>日</w:t>
      </w: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44"/>
          <w:szCs w:val="44"/>
          <w:shd w:val="clear" w:color="auto" w:fill="FFFFFF"/>
          <w:lang w:val="en-US" w:eastAsia="zh-CN" w:bidi="ar"/>
        </w:rPr>
      </w:pPr>
      <w:r>
        <w:rPr>
          <w:rFonts w:hint="eastAsia" w:ascii="方正仿宋_GBK" w:hAnsi="方正仿宋_GBK" w:eastAsia="方正仿宋_GBK" w:cs="方正仿宋_GBK"/>
          <w:color w:val="auto"/>
          <w:kern w:val="0"/>
          <w:sz w:val="44"/>
          <w:szCs w:val="44"/>
          <w:shd w:val="clear" w:color="auto" w:fill="FFFFFF"/>
          <w:lang w:bidi="ar"/>
        </w:rPr>
        <w:t>重庆江北国际机场行政处罚裁量权基准</w:t>
      </w:r>
      <w:r>
        <w:rPr>
          <w:rFonts w:hint="eastAsia" w:ascii="方正仿宋_GBK" w:hAnsi="方正仿宋_GBK" w:eastAsia="方正仿宋_GBK" w:cs="方正仿宋_GBK"/>
          <w:color w:val="auto"/>
          <w:kern w:val="0"/>
          <w:sz w:val="44"/>
          <w:szCs w:val="44"/>
          <w:shd w:val="clear" w:color="auto" w:fill="FFFFFF"/>
          <w:lang w:eastAsia="zh-CN" w:bidi="ar"/>
        </w:rPr>
        <w:t>（征求意见稿）</w:t>
      </w: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44"/>
          <w:szCs w:val="44"/>
          <w:shd w:val="clear" w:color="auto" w:fill="FFFFFF"/>
          <w:lang w:bidi="ar"/>
        </w:rPr>
      </w:pP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第一条</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为了规范行政处罚裁量行为，保障和监督行政处罚裁量权的正确行使，保护公民、法人或者其他组织的合法权益，根据《中华人民共和国行政处罚法》《重庆市规范行政处罚裁量权办法》等规定，结合机场区域行政执法实际，制定本裁量权基准。</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rPr>
        <w:t>第二条</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重庆</w:t>
      </w:r>
      <w:r>
        <w:rPr>
          <w:rFonts w:hint="eastAsia" w:ascii="方正仿宋_GBK" w:hAnsi="方正仿宋_GBK" w:eastAsia="方正仿宋_GBK" w:cs="方正仿宋_GBK"/>
          <w:color w:val="auto"/>
          <w:sz w:val="32"/>
          <w:szCs w:val="32"/>
          <w:lang w:eastAsia="zh-CN"/>
        </w:rPr>
        <w:t>江北国际机场有限公司</w:t>
      </w:r>
      <w:r>
        <w:rPr>
          <w:rFonts w:hint="eastAsia" w:ascii="方正仿宋_GBK" w:hAnsi="方正仿宋_GBK" w:eastAsia="方正仿宋_GBK" w:cs="方正仿宋_GBK"/>
          <w:color w:val="auto"/>
          <w:sz w:val="32"/>
          <w:szCs w:val="32"/>
        </w:rPr>
        <w:t>（以下简称“</w:t>
      </w:r>
      <w:r>
        <w:rPr>
          <w:rFonts w:hint="eastAsia" w:ascii="方正仿宋_GBK" w:hAnsi="方正仿宋_GBK" w:eastAsia="方正仿宋_GBK" w:cs="方正仿宋_GBK"/>
          <w:color w:val="auto"/>
          <w:sz w:val="32"/>
          <w:szCs w:val="32"/>
          <w:lang w:eastAsia="zh-CN"/>
        </w:rPr>
        <w:t>江北</w:t>
      </w:r>
      <w:r>
        <w:rPr>
          <w:rFonts w:hint="eastAsia" w:ascii="方正仿宋_GBK" w:hAnsi="方正仿宋_GBK" w:eastAsia="方正仿宋_GBK" w:cs="方正仿宋_GBK"/>
          <w:color w:val="auto"/>
          <w:sz w:val="32"/>
          <w:szCs w:val="32"/>
        </w:rPr>
        <w:t>机场</w:t>
      </w:r>
      <w:r>
        <w:rPr>
          <w:rFonts w:hint="eastAsia" w:ascii="方正仿宋_GBK" w:hAnsi="方正仿宋_GBK" w:eastAsia="方正仿宋_GBK" w:cs="方正仿宋_GBK"/>
          <w:color w:val="auto"/>
          <w:sz w:val="32"/>
          <w:szCs w:val="32"/>
          <w:lang w:eastAsia="zh-CN"/>
        </w:rPr>
        <w:t>公司</w:t>
      </w:r>
      <w:r>
        <w:rPr>
          <w:rFonts w:hint="eastAsia" w:ascii="方正仿宋_GBK" w:hAnsi="方正仿宋_GBK" w:eastAsia="方正仿宋_GBK" w:cs="方正仿宋_GBK"/>
          <w:color w:val="auto"/>
          <w:sz w:val="32"/>
          <w:szCs w:val="32"/>
        </w:rPr>
        <w:t>”）作为重庆江北国际机场的机场管理机构，</w:t>
      </w:r>
      <w:r>
        <w:rPr>
          <w:rFonts w:hint="eastAsia" w:ascii="方正仿宋_GBK" w:hAnsi="方正仿宋_GBK" w:eastAsia="方正仿宋_GBK" w:cs="方正仿宋_GBK"/>
          <w:color w:val="auto"/>
          <w:sz w:val="32"/>
          <w:szCs w:val="32"/>
          <w:highlight w:val="none"/>
        </w:rPr>
        <w:t>依法</w:t>
      </w:r>
      <w:r>
        <w:rPr>
          <w:rFonts w:hint="eastAsia" w:ascii="方正仿宋_GBK" w:hAnsi="方正仿宋_GBK" w:eastAsia="方正仿宋_GBK" w:cs="方正仿宋_GBK"/>
          <w:color w:val="auto"/>
          <w:sz w:val="32"/>
          <w:szCs w:val="32"/>
          <w:highlight w:val="none"/>
          <w:lang w:eastAsia="zh-CN"/>
        </w:rPr>
        <w:t>规范行使</w:t>
      </w:r>
      <w:r>
        <w:rPr>
          <w:rFonts w:hint="eastAsia" w:ascii="方正仿宋_GBK" w:hAnsi="方正仿宋_GBK" w:eastAsia="方正仿宋_GBK" w:cs="方正仿宋_GBK"/>
          <w:color w:val="auto"/>
          <w:sz w:val="32"/>
          <w:szCs w:val="32"/>
          <w:highlight w:val="none"/>
        </w:rPr>
        <w:t>行政处罚裁量</w:t>
      </w:r>
      <w:r>
        <w:rPr>
          <w:rFonts w:hint="eastAsia" w:ascii="方正仿宋_GBK" w:hAnsi="方正仿宋_GBK" w:eastAsia="方正仿宋_GBK" w:cs="方正仿宋_GBK"/>
          <w:color w:val="auto"/>
          <w:sz w:val="32"/>
          <w:szCs w:val="32"/>
          <w:highlight w:val="none"/>
          <w:lang w:eastAsia="zh-CN"/>
        </w:rPr>
        <w:t>权</w:t>
      </w:r>
      <w:r>
        <w:rPr>
          <w:rFonts w:hint="eastAsia" w:ascii="方正仿宋_GBK" w:hAnsi="方正仿宋_GBK" w:eastAsia="方正仿宋_GBK" w:cs="方正仿宋_GBK"/>
          <w:color w:val="auto"/>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第三条  本基准适用范围为重庆江北国际机场区域，指根据城乡规划和民用机场总体规划，已经征地使用的民用机场专用区域。</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本办法所称行政处罚裁量权，是指</w:t>
      </w:r>
      <w:r>
        <w:rPr>
          <w:rFonts w:hint="eastAsia" w:ascii="方正仿宋_GBK" w:hAnsi="方正仿宋_GBK" w:eastAsia="方正仿宋_GBK" w:cs="方正仿宋_GBK"/>
          <w:color w:val="auto"/>
          <w:sz w:val="32"/>
          <w:szCs w:val="32"/>
          <w:lang w:eastAsia="zh-CN"/>
        </w:rPr>
        <w:t>江北</w:t>
      </w:r>
      <w:r>
        <w:rPr>
          <w:rFonts w:hint="eastAsia" w:ascii="方正仿宋_GBK" w:hAnsi="方正仿宋_GBK" w:eastAsia="方正仿宋_GBK" w:cs="方正仿宋_GBK"/>
          <w:color w:val="auto"/>
          <w:sz w:val="32"/>
          <w:szCs w:val="32"/>
        </w:rPr>
        <w:t>机场</w:t>
      </w:r>
      <w:r>
        <w:rPr>
          <w:rFonts w:hint="eastAsia" w:ascii="方正仿宋_GBK" w:hAnsi="方正仿宋_GBK" w:eastAsia="方正仿宋_GBK" w:cs="方正仿宋_GBK"/>
          <w:color w:val="auto"/>
          <w:sz w:val="32"/>
          <w:szCs w:val="32"/>
          <w:lang w:eastAsia="zh-CN"/>
        </w:rPr>
        <w:t>公司</w:t>
      </w:r>
      <w:r>
        <w:rPr>
          <w:rFonts w:hint="eastAsia" w:ascii="方正仿宋_GBK" w:hAnsi="方正仿宋_GBK" w:eastAsia="方正仿宋_GBK" w:cs="方正仿宋_GBK"/>
          <w:color w:val="auto"/>
          <w:sz w:val="32"/>
          <w:szCs w:val="32"/>
        </w:rPr>
        <w:t>在实施行政处罚时，在法定权限范围内依法决定是否给予行政处罚、给予行政处罚具体种类和幅度的处置权。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sz w:val="32"/>
          <w:szCs w:val="32"/>
        </w:rPr>
        <w:t>第四条</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kern w:val="2"/>
          <w:sz w:val="32"/>
          <w:szCs w:val="32"/>
          <w:lang w:val="en-US" w:eastAsia="zh-CN" w:bidi="ar-SA"/>
        </w:rPr>
        <w:t>行使行政处罚裁量权应当遵循公正公开、合法合理、程序正当、过罚相当、处罚与教育相结合、高效便民的原则。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第五条  行使行政处罚裁量权应当综合衡量违法行为的事实、性质、情节、社会危害程度以及区域经济发展水平等因素，排除不相关因素的干扰。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第六条  行使行政处罚裁量权应平等对待当事人，对同类违法行为且行使行政处罚裁量权综合衡量因素相同或者相近的当事人，所适用的行政处罚的具体种类和幅度应当基本一致。</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第七条  法律、法规、规章新设或者调整行政处罚的，</w:t>
      </w:r>
      <w:r>
        <w:rPr>
          <w:rFonts w:hint="eastAsia" w:ascii="方正仿宋_GBK" w:hAnsi="方正仿宋_GBK" w:eastAsia="方正仿宋_GBK" w:cs="方正仿宋_GBK"/>
          <w:color w:val="auto"/>
          <w:sz w:val="32"/>
          <w:szCs w:val="32"/>
          <w:lang w:eastAsia="zh-CN"/>
        </w:rPr>
        <w:t>江北</w:t>
      </w:r>
      <w:r>
        <w:rPr>
          <w:rFonts w:hint="eastAsia" w:ascii="方正仿宋_GBK" w:hAnsi="方正仿宋_GBK" w:eastAsia="方正仿宋_GBK" w:cs="方正仿宋_GBK"/>
          <w:color w:val="auto"/>
          <w:sz w:val="32"/>
          <w:szCs w:val="32"/>
        </w:rPr>
        <w:t>机场</w:t>
      </w:r>
      <w:r>
        <w:rPr>
          <w:rFonts w:hint="eastAsia" w:ascii="方正仿宋_GBK" w:hAnsi="方正仿宋_GBK" w:eastAsia="方正仿宋_GBK" w:cs="方正仿宋_GBK"/>
          <w:color w:val="auto"/>
          <w:sz w:val="32"/>
          <w:szCs w:val="32"/>
          <w:lang w:eastAsia="zh-CN"/>
        </w:rPr>
        <w:t>公司</w:t>
      </w:r>
      <w:r>
        <w:rPr>
          <w:rFonts w:hint="eastAsia" w:ascii="方正仿宋_GBK" w:hAnsi="方正仿宋_GBK" w:eastAsia="方正仿宋_GBK" w:cs="方正仿宋_GBK"/>
          <w:color w:val="auto"/>
          <w:kern w:val="2"/>
          <w:sz w:val="32"/>
          <w:szCs w:val="32"/>
          <w:lang w:val="en-US" w:eastAsia="zh-CN" w:bidi="ar-SA"/>
        </w:rPr>
        <w:t>应当自法律、法规、规章公布之日起</w:t>
      </w:r>
      <w:r>
        <w:rPr>
          <w:rFonts w:hint="default" w:ascii="Times New Roman" w:hAnsi="Times New Roman" w:eastAsia="方正仿宋_GBK" w:cs="Times New Roman"/>
          <w:color w:val="auto"/>
          <w:kern w:val="2"/>
          <w:sz w:val="32"/>
          <w:szCs w:val="32"/>
          <w:lang w:val="en-US" w:eastAsia="zh-CN" w:bidi="ar-SA"/>
        </w:rPr>
        <w:t>6</w:t>
      </w:r>
      <w:r>
        <w:rPr>
          <w:rFonts w:hint="eastAsia" w:ascii="方正仿宋_GBK" w:hAnsi="方正仿宋_GBK" w:eastAsia="方正仿宋_GBK" w:cs="方正仿宋_GBK"/>
          <w:color w:val="auto"/>
          <w:kern w:val="2"/>
          <w:sz w:val="32"/>
          <w:szCs w:val="32"/>
          <w:lang w:val="en-US" w:eastAsia="zh-CN" w:bidi="ar-SA"/>
        </w:rPr>
        <w:t>个月内制定或者修改行政处罚裁量基准。因特殊情况不能在规定期限内制定或者修改的，经</w:t>
      </w:r>
      <w:r>
        <w:rPr>
          <w:rFonts w:hint="eastAsia" w:ascii="方正仿宋_GBK" w:hAnsi="方正仿宋_GBK" w:eastAsia="方正仿宋_GBK" w:cs="方正仿宋_GBK"/>
          <w:color w:val="auto"/>
          <w:sz w:val="32"/>
          <w:szCs w:val="32"/>
          <w:lang w:eastAsia="zh-CN"/>
        </w:rPr>
        <w:t>江北</w:t>
      </w:r>
      <w:r>
        <w:rPr>
          <w:rFonts w:hint="eastAsia" w:ascii="方正仿宋_GBK" w:hAnsi="方正仿宋_GBK" w:eastAsia="方正仿宋_GBK" w:cs="方正仿宋_GBK"/>
          <w:color w:val="auto"/>
          <w:sz w:val="32"/>
          <w:szCs w:val="32"/>
        </w:rPr>
        <w:t>机场</w:t>
      </w:r>
      <w:r>
        <w:rPr>
          <w:rFonts w:hint="eastAsia" w:ascii="方正仿宋_GBK" w:hAnsi="方正仿宋_GBK" w:eastAsia="方正仿宋_GBK" w:cs="方正仿宋_GBK"/>
          <w:color w:val="auto"/>
          <w:sz w:val="32"/>
          <w:szCs w:val="32"/>
          <w:lang w:eastAsia="zh-CN"/>
        </w:rPr>
        <w:t>公司</w:t>
      </w:r>
      <w:r>
        <w:rPr>
          <w:rFonts w:hint="eastAsia" w:ascii="方正仿宋_GBK" w:hAnsi="方正仿宋_GBK" w:eastAsia="方正仿宋_GBK" w:cs="方正仿宋_GBK"/>
          <w:color w:val="auto"/>
          <w:kern w:val="2"/>
          <w:sz w:val="32"/>
          <w:szCs w:val="32"/>
          <w:lang w:val="en-US" w:eastAsia="zh-CN" w:bidi="ar-SA"/>
        </w:rPr>
        <w:t>主要负责人批准可以延长制定或者修改期限，但最长不得超过</w:t>
      </w:r>
      <w:r>
        <w:rPr>
          <w:rFonts w:hint="default" w:ascii="Times New Roman" w:hAnsi="Times New Roman" w:eastAsia="方正仿宋_GBK" w:cs="Times New Roman"/>
          <w:color w:val="auto"/>
          <w:kern w:val="2"/>
          <w:sz w:val="32"/>
          <w:szCs w:val="32"/>
          <w:lang w:val="en-US" w:eastAsia="zh-CN" w:bidi="ar-SA"/>
        </w:rPr>
        <w:t>1</w:t>
      </w:r>
      <w:r>
        <w:rPr>
          <w:rFonts w:hint="eastAsia" w:ascii="方正仿宋_GBK" w:hAnsi="方正仿宋_GBK" w:eastAsia="方正仿宋_GBK" w:cs="方正仿宋_GBK"/>
          <w:color w:val="auto"/>
          <w:kern w:val="2"/>
          <w:sz w:val="32"/>
          <w:szCs w:val="32"/>
          <w:lang w:val="en-US" w:eastAsia="zh-CN" w:bidi="ar-SA"/>
        </w:rPr>
        <w:t>年。</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行政处罚裁量基准制定或者修改前，</w:t>
      </w:r>
      <w:r>
        <w:rPr>
          <w:rFonts w:hint="eastAsia" w:ascii="方正仿宋_GBK" w:hAnsi="方正仿宋_GBK" w:eastAsia="方正仿宋_GBK" w:cs="方正仿宋_GBK"/>
          <w:color w:val="auto"/>
          <w:sz w:val="32"/>
          <w:szCs w:val="32"/>
          <w:lang w:eastAsia="zh-CN"/>
        </w:rPr>
        <w:t>江北</w:t>
      </w:r>
      <w:r>
        <w:rPr>
          <w:rFonts w:hint="eastAsia" w:ascii="方正仿宋_GBK" w:hAnsi="方正仿宋_GBK" w:eastAsia="方正仿宋_GBK" w:cs="方正仿宋_GBK"/>
          <w:color w:val="auto"/>
          <w:sz w:val="32"/>
          <w:szCs w:val="32"/>
        </w:rPr>
        <w:t>机场</w:t>
      </w:r>
      <w:r>
        <w:rPr>
          <w:rFonts w:hint="eastAsia" w:ascii="方正仿宋_GBK" w:hAnsi="方正仿宋_GBK" w:eastAsia="方正仿宋_GBK" w:cs="方正仿宋_GBK"/>
          <w:color w:val="auto"/>
          <w:sz w:val="32"/>
          <w:szCs w:val="32"/>
          <w:lang w:eastAsia="zh-CN"/>
        </w:rPr>
        <w:t>公司</w:t>
      </w:r>
      <w:r>
        <w:rPr>
          <w:rFonts w:hint="eastAsia" w:ascii="方正仿宋_GBK" w:hAnsi="方正仿宋_GBK" w:eastAsia="方正仿宋_GBK" w:cs="方正仿宋_GBK"/>
          <w:color w:val="auto"/>
          <w:kern w:val="2"/>
          <w:sz w:val="32"/>
          <w:szCs w:val="32"/>
          <w:lang w:val="en-US" w:eastAsia="zh-CN" w:bidi="ar-SA"/>
        </w:rPr>
        <w:t>应当依照法律、法规、规章和《重庆市规范行政处罚裁量权办法》规定的行政处罚裁量规则，实施行政处罚。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江北</w:t>
      </w:r>
      <w:r>
        <w:rPr>
          <w:rFonts w:hint="eastAsia" w:ascii="方正仿宋_GBK" w:hAnsi="方正仿宋_GBK" w:eastAsia="方正仿宋_GBK" w:cs="方正仿宋_GBK"/>
          <w:color w:val="auto"/>
          <w:sz w:val="32"/>
          <w:szCs w:val="32"/>
        </w:rPr>
        <w:t>机场</w:t>
      </w:r>
      <w:r>
        <w:rPr>
          <w:rFonts w:hint="eastAsia" w:ascii="方正仿宋_GBK" w:hAnsi="方正仿宋_GBK" w:eastAsia="方正仿宋_GBK" w:cs="方正仿宋_GBK"/>
          <w:color w:val="auto"/>
          <w:sz w:val="32"/>
          <w:szCs w:val="32"/>
          <w:lang w:eastAsia="zh-CN"/>
        </w:rPr>
        <w:t>公司</w:t>
      </w:r>
      <w:r>
        <w:rPr>
          <w:rFonts w:hint="eastAsia" w:ascii="方正仿宋_GBK" w:hAnsi="方正仿宋_GBK" w:eastAsia="方正仿宋_GBK" w:cs="方正仿宋_GBK"/>
          <w:color w:val="auto"/>
          <w:kern w:val="2"/>
          <w:sz w:val="32"/>
          <w:szCs w:val="32"/>
          <w:lang w:val="en-US" w:eastAsia="zh-CN" w:bidi="ar-SA"/>
        </w:rPr>
        <w:t>定期组织评估行政处罚实施情况和必要性时，应当同时对行政处罚裁量基准的实施情况开展评估，对不适当的行政处罚裁量基准应当及时修改。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第八条  行政处罚裁量基准的制定、公布、备案等，依照《重庆市行政规范性文件管理办法》的有关规定执行。</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kern w:val="2"/>
          <w:sz w:val="32"/>
          <w:szCs w:val="32"/>
          <w:lang w:val="en-US" w:eastAsia="zh-CN" w:bidi="ar-SA"/>
        </w:rPr>
        <w:t>第九条  行政处罚裁量基准应当包括违法行为、法定依据、裁量阶次、适用条件和具体标准等内容。</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第十条  当事人有下列情形之一的，应当不予行政处罚：</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（一）不满</w:t>
      </w:r>
      <w:r>
        <w:rPr>
          <w:rFonts w:hint="default" w:ascii="Times New Roman" w:hAnsi="Times New Roman" w:eastAsia="方正仿宋_GBK" w:cs="Times New Roman"/>
          <w:color w:val="auto"/>
          <w:kern w:val="2"/>
          <w:sz w:val="32"/>
          <w:szCs w:val="32"/>
          <w:lang w:val="en-US" w:eastAsia="zh-CN" w:bidi="ar-SA"/>
        </w:rPr>
        <w:t>14</w:t>
      </w:r>
      <w:r>
        <w:rPr>
          <w:rFonts w:hint="eastAsia" w:ascii="方正仿宋_GBK" w:hAnsi="方正仿宋_GBK" w:eastAsia="方正仿宋_GBK" w:cs="方正仿宋_GBK"/>
          <w:color w:val="auto"/>
          <w:kern w:val="2"/>
          <w:sz w:val="32"/>
          <w:szCs w:val="32"/>
          <w:lang w:val="en-US" w:eastAsia="zh-CN" w:bidi="ar-SA"/>
        </w:rPr>
        <w:t>周岁的未成年人有违法行为的；</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（二）精神病人、智力残疾人在不能辨认或者不能控制自己行为时有违法行为的；</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（三）违法行为轻微并及时改正，没有造成危害后果的；</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（四）除法律、行政法规另有规定外，当事人有证据足以证明没有主观过错的；</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（五）除法律另有规定外，违法行为在</w:t>
      </w:r>
      <w:r>
        <w:rPr>
          <w:rFonts w:hint="default" w:ascii="Times New Roman" w:hAnsi="Times New Roman" w:eastAsia="方正仿宋_GBK" w:cs="Times New Roman"/>
          <w:color w:val="auto"/>
          <w:kern w:val="2"/>
          <w:sz w:val="32"/>
          <w:szCs w:val="32"/>
          <w:lang w:val="en-US" w:eastAsia="zh-CN" w:bidi="ar-SA"/>
        </w:rPr>
        <w:t>2</w:t>
      </w:r>
      <w:r>
        <w:rPr>
          <w:rFonts w:hint="eastAsia" w:ascii="方正仿宋_GBK" w:hAnsi="方正仿宋_GBK" w:eastAsia="方正仿宋_GBK" w:cs="方正仿宋_GBK"/>
          <w:color w:val="auto"/>
          <w:kern w:val="2"/>
          <w:sz w:val="32"/>
          <w:szCs w:val="32"/>
          <w:lang w:val="en-US" w:eastAsia="zh-CN" w:bidi="ar-SA"/>
        </w:rPr>
        <w:t>年内未被发现的，或者涉及公民生命健康安全、金融安全且有危害后果的违法行为在</w:t>
      </w:r>
      <w:r>
        <w:rPr>
          <w:rFonts w:hint="default" w:ascii="Times New Roman" w:hAnsi="Times New Roman" w:eastAsia="方正仿宋_GBK" w:cs="Times New Roman"/>
          <w:color w:val="auto"/>
          <w:kern w:val="2"/>
          <w:sz w:val="32"/>
          <w:szCs w:val="32"/>
          <w:lang w:val="en-US" w:eastAsia="zh-CN" w:bidi="ar-SA"/>
        </w:rPr>
        <w:t>5</w:t>
      </w:r>
      <w:r>
        <w:rPr>
          <w:rFonts w:hint="eastAsia" w:ascii="方正仿宋_GBK" w:hAnsi="方正仿宋_GBK" w:eastAsia="方正仿宋_GBK" w:cs="方正仿宋_GBK"/>
          <w:color w:val="auto"/>
          <w:kern w:val="2"/>
          <w:sz w:val="32"/>
          <w:szCs w:val="32"/>
          <w:lang w:val="en-US" w:eastAsia="zh-CN" w:bidi="ar-SA"/>
        </w:rPr>
        <w:t>年内未被发现的；</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（六）依法不予行政处罚的其他情形。</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初次违法且危害后果轻微并及时改正的，可以不予行政处罚。</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第十一条  当事人有下列情形之一的，应当从轻或者减轻行政处罚：</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（一）已满</w:t>
      </w:r>
      <w:r>
        <w:rPr>
          <w:rFonts w:hint="default" w:ascii="Times New Roman" w:hAnsi="Times New Roman" w:eastAsia="方正仿宋_GBK" w:cs="Times New Roman"/>
          <w:color w:val="auto"/>
          <w:kern w:val="2"/>
          <w:sz w:val="32"/>
          <w:szCs w:val="32"/>
          <w:lang w:val="en-US" w:eastAsia="zh-CN" w:bidi="ar-SA"/>
        </w:rPr>
        <w:t>14</w:t>
      </w:r>
      <w:r>
        <w:rPr>
          <w:rFonts w:hint="eastAsia" w:ascii="方正仿宋_GBK" w:hAnsi="方正仿宋_GBK" w:eastAsia="方正仿宋_GBK" w:cs="方正仿宋_GBK"/>
          <w:color w:val="auto"/>
          <w:kern w:val="2"/>
          <w:sz w:val="32"/>
          <w:szCs w:val="32"/>
          <w:lang w:val="en-US" w:eastAsia="zh-CN" w:bidi="ar-SA"/>
        </w:rPr>
        <w:t>周岁不满</w:t>
      </w:r>
      <w:r>
        <w:rPr>
          <w:rFonts w:hint="default" w:ascii="Times New Roman" w:hAnsi="Times New Roman" w:eastAsia="方正仿宋_GBK" w:cs="Times New Roman"/>
          <w:color w:val="auto"/>
          <w:kern w:val="2"/>
          <w:sz w:val="32"/>
          <w:szCs w:val="32"/>
          <w:lang w:val="en-US" w:eastAsia="zh-CN" w:bidi="ar-SA"/>
        </w:rPr>
        <w:t>18</w:t>
      </w:r>
      <w:r>
        <w:rPr>
          <w:rFonts w:hint="eastAsia" w:ascii="方正仿宋_GBK" w:hAnsi="方正仿宋_GBK" w:eastAsia="方正仿宋_GBK" w:cs="方正仿宋_GBK"/>
          <w:color w:val="auto"/>
          <w:kern w:val="2"/>
          <w:sz w:val="32"/>
          <w:szCs w:val="32"/>
          <w:lang w:val="en-US" w:eastAsia="zh-CN" w:bidi="ar-SA"/>
        </w:rPr>
        <w:t>周岁的未成年人有违法行为的；</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（二）主动消除或者减轻违法行为危害后果的；</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（三）受他人胁迫或者诱骗实施违法行为的；</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（四）主动供述行政机关尚未掌握的违法行为的；</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（五）配合行政机关查处违法行为有立功表现的；</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（六）在共同违法行为中起次要或者辅助作用，且没有造成严重后果的；</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（七）主动中止违法行为，且危害后果轻微的；</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（八）法律、法规、规章规定应当从轻或者减轻行政处罚的其他情形。</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当事人有下列情形之一的，可以从轻或者减轻行政处罚：</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（一）尚未完全丧失辨认或者控制自己行为能力的精神病人、智力残疾人有违法行为的；</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（二）当事人因残疾或者重大疾病等原因生活确有困难的；</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（三）涉案财物或者违法所得较少的；</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kern w:val="2"/>
          <w:sz w:val="32"/>
          <w:szCs w:val="32"/>
          <w:lang w:val="en-US" w:eastAsia="zh-CN" w:bidi="ar-SA"/>
        </w:rPr>
        <w:t>（四）法律、法规、规章规定可以从轻或者减轻行政处罚的其他情形。</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第十二条  当事人有下列情形之一的，应当依法从重行政处罚：</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（一）危害国家安全、公共安全的；</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（二）在共同违法行为中起主要作用或者胁迫、诱骗、教唆他人实施违法行为的；</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（三）经责令停止、纠正违法行为后，仍继续实施违法行为的；</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（四）多次实施同一违法行为且已受过行政处罚的；</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（五）伪造、变造、隐匿或者销毁证据的；</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（六）妨碍执法人员查处违法行为、暴力抗法的；</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（七）对举报人、证人、行政执法人员有报复行为的；</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（八）侵害残疾人、老年人、妇女、儿童等受特殊保护群体利益的；</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（九）法律、法规、规章规定应当从重处罚的其他情形。</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kern w:val="2"/>
          <w:sz w:val="32"/>
          <w:szCs w:val="32"/>
          <w:lang w:val="en-US" w:eastAsia="zh-CN" w:bidi="ar-SA"/>
        </w:rPr>
        <w:t>发生重大自然灾害、事故灾难、公共卫生或者社会安全事件等突发事件，为了控制、减轻和消除突发事件引起的社会危害，</w:t>
      </w:r>
      <w:r>
        <w:rPr>
          <w:rFonts w:hint="eastAsia" w:ascii="方正仿宋_GBK" w:hAnsi="方正仿宋_GBK" w:eastAsia="方正仿宋_GBK" w:cs="方正仿宋_GBK"/>
          <w:color w:val="auto"/>
          <w:sz w:val="32"/>
          <w:szCs w:val="32"/>
          <w:lang w:eastAsia="zh-CN"/>
        </w:rPr>
        <w:t>江北</w:t>
      </w:r>
      <w:r>
        <w:rPr>
          <w:rFonts w:hint="eastAsia" w:ascii="方正仿宋_GBK" w:hAnsi="方正仿宋_GBK" w:eastAsia="方正仿宋_GBK" w:cs="方正仿宋_GBK"/>
          <w:color w:val="auto"/>
          <w:sz w:val="32"/>
          <w:szCs w:val="32"/>
        </w:rPr>
        <w:t>机场</w:t>
      </w:r>
      <w:r>
        <w:rPr>
          <w:rFonts w:hint="eastAsia" w:ascii="方正仿宋_GBK" w:hAnsi="方正仿宋_GBK" w:eastAsia="方正仿宋_GBK" w:cs="方正仿宋_GBK"/>
          <w:color w:val="auto"/>
          <w:sz w:val="32"/>
          <w:szCs w:val="32"/>
          <w:lang w:eastAsia="zh-CN"/>
        </w:rPr>
        <w:t>公司</w:t>
      </w:r>
      <w:r>
        <w:rPr>
          <w:rFonts w:hint="eastAsia" w:ascii="方正仿宋_GBK" w:hAnsi="方正仿宋_GBK" w:eastAsia="方正仿宋_GBK" w:cs="方正仿宋_GBK"/>
          <w:color w:val="auto"/>
          <w:kern w:val="2"/>
          <w:sz w:val="32"/>
          <w:szCs w:val="32"/>
          <w:lang w:val="en-US" w:eastAsia="zh-CN" w:bidi="ar-SA"/>
        </w:rPr>
        <w:t>对违反突发事件应对措施的行为，应当依法快速、从重处罚。</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 xml:space="preserve">第十三条 </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kern w:val="2"/>
          <w:sz w:val="32"/>
          <w:szCs w:val="32"/>
          <w:lang w:val="en-US" w:eastAsia="zh-CN" w:bidi="ar-SA"/>
        </w:rPr>
        <w:t>罚款数额的确定：</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减轻处罚：按最高罚款数额的</w:t>
      </w:r>
      <w:r>
        <w:rPr>
          <w:rFonts w:hint="default" w:ascii="Times New Roman" w:hAnsi="Times New Roman" w:eastAsia="方正仿宋_GBK" w:cs="Times New Roman"/>
          <w:color w:val="auto"/>
          <w:kern w:val="2"/>
          <w:sz w:val="32"/>
          <w:szCs w:val="32"/>
          <w:lang w:val="en-US" w:eastAsia="zh-CN" w:bidi="ar-SA"/>
        </w:rPr>
        <w:t>10%</w:t>
      </w:r>
      <w:r>
        <w:rPr>
          <w:rFonts w:hint="eastAsia" w:ascii="方正仿宋_GBK" w:hAnsi="方正仿宋_GBK" w:eastAsia="方正仿宋_GBK" w:cs="方正仿宋_GBK"/>
          <w:color w:val="auto"/>
          <w:kern w:val="2"/>
          <w:sz w:val="32"/>
          <w:szCs w:val="32"/>
          <w:lang w:val="en-US" w:eastAsia="zh-CN" w:bidi="ar-SA"/>
        </w:rPr>
        <w:t>以下确定（不包含本数），从轻处罚：按最高罚款数额的</w:t>
      </w:r>
      <w:r>
        <w:rPr>
          <w:rFonts w:hint="default" w:ascii="Times New Roman" w:hAnsi="Times New Roman" w:eastAsia="方正仿宋_GBK" w:cs="Times New Roman"/>
          <w:color w:val="auto"/>
          <w:kern w:val="2"/>
          <w:sz w:val="32"/>
          <w:szCs w:val="32"/>
          <w:lang w:val="en-US" w:eastAsia="zh-CN" w:bidi="ar-SA"/>
        </w:rPr>
        <w:t>10%</w:t>
      </w:r>
      <w:r>
        <w:rPr>
          <w:rFonts w:hint="eastAsia" w:ascii="方正仿宋_GBK" w:hAnsi="方正仿宋_GBK" w:eastAsia="方正仿宋_GBK" w:cs="方正仿宋_GBK"/>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30%</w:t>
      </w:r>
      <w:r>
        <w:rPr>
          <w:rFonts w:hint="eastAsia" w:ascii="方正仿宋_GBK" w:hAnsi="方正仿宋_GBK" w:eastAsia="方正仿宋_GBK" w:cs="方正仿宋_GBK"/>
          <w:color w:val="auto"/>
          <w:kern w:val="2"/>
          <w:sz w:val="32"/>
          <w:szCs w:val="32"/>
          <w:lang w:val="en-US" w:eastAsia="zh-CN" w:bidi="ar-SA"/>
        </w:rPr>
        <w:t>确定（包含本数），一般处罚：按最高罚款数额的</w:t>
      </w:r>
      <w:r>
        <w:rPr>
          <w:rFonts w:hint="default" w:ascii="Times New Roman" w:hAnsi="Times New Roman" w:eastAsia="方正仿宋_GBK" w:cs="Times New Roman"/>
          <w:color w:val="auto"/>
          <w:kern w:val="2"/>
          <w:sz w:val="32"/>
          <w:szCs w:val="32"/>
          <w:lang w:val="en-US" w:eastAsia="zh-CN" w:bidi="ar-SA"/>
        </w:rPr>
        <w:t>30%</w:t>
      </w:r>
      <w:r>
        <w:rPr>
          <w:rFonts w:hint="eastAsia" w:ascii="方正仿宋_GBK" w:hAnsi="方正仿宋_GBK" w:eastAsia="方正仿宋_GBK" w:cs="方正仿宋_GBK"/>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70%</w:t>
      </w:r>
      <w:r>
        <w:rPr>
          <w:rFonts w:hint="eastAsia" w:ascii="方正仿宋_GBK" w:hAnsi="方正仿宋_GBK" w:eastAsia="方正仿宋_GBK" w:cs="方正仿宋_GBK"/>
          <w:color w:val="auto"/>
          <w:kern w:val="2"/>
          <w:sz w:val="32"/>
          <w:szCs w:val="32"/>
          <w:lang w:val="en-US" w:eastAsia="zh-CN" w:bidi="ar-SA"/>
        </w:rPr>
        <w:t>实施行政处罚（不包含本数），</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从重处罚：按最高罚款数额的</w:t>
      </w:r>
      <w:r>
        <w:rPr>
          <w:rFonts w:hint="default" w:ascii="Times New Roman" w:hAnsi="Times New Roman" w:eastAsia="方正仿宋_GBK" w:cs="Times New Roman"/>
          <w:color w:val="auto"/>
          <w:kern w:val="2"/>
          <w:sz w:val="32"/>
          <w:szCs w:val="32"/>
          <w:lang w:val="en-US" w:eastAsia="zh-CN" w:bidi="ar-SA"/>
        </w:rPr>
        <w:t>70%</w:t>
      </w:r>
      <w:r>
        <w:rPr>
          <w:rFonts w:hint="eastAsia" w:ascii="方正仿宋_GBK" w:hAnsi="方正仿宋_GBK" w:eastAsia="方正仿宋_GBK" w:cs="方正仿宋_GBK"/>
          <w:color w:val="auto"/>
          <w:kern w:val="2"/>
          <w:sz w:val="32"/>
          <w:szCs w:val="32"/>
          <w:lang w:val="en-US" w:eastAsia="zh-CN" w:bidi="ar-SA"/>
        </w:rPr>
        <w:t>以上确定（包含本数）。</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第十四条  当事人具有多种裁量情节的，按照下列规则实施行政处罚：</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（一）具有</w:t>
      </w:r>
      <w:r>
        <w:rPr>
          <w:rFonts w:hint="default" w:ascii="Times New Roman" w:hAnsi="Times New Roman" w:eastAsia="方正仿宋_GBK" w:cs="Times New Roman"/>
          <w:color w:val="auto"/>
          <w:kern w:val="2"/>
          <w:sz w:val="32"/>
          <w:szCs w:val="32"/>
          <w:lang w:val="en-US" w:eastAsia="zh-CN" w:bidi="ar-SA"/>
        </w:rPr>
        <w:t>2</w:t>
      </w:r>
      <w:r>
        <w:rPr>
          <w:rFonts w:hint="eastAsia" w:ascii="方正仿宋_GBK" w:hAnsi="方正仿宋_GBK" w:eastAsia="方正仿宋_GBK" w:cs="方正仿宋_GBK"/>
          <w:color w:val="auto"/>
          <w:kern w:val="2"/>
          <w:sz w:val="32"/>
          <w:szCs w:val="32"/>
          <w:lang w:val="en-US" w:eastAsia="zh-CN" w:bidi="ar-SA"/>
        </w:rPr>
        <w:t>个或者</w:t>
      </w:r>
      <w:r>
        <w:rPr>
          <w:rFonts w:hint="default" w:ascii="Times New Roman" w:hAnsi="Times New Roman" w:eastAsia="方正仿宋_GBK" w:cs="Times New Roman"/>
          <w:color w:val="auto"/>
          <w:kern w:val="2"/>
          <w:sz w:val="32"/>
          <w:szCs w:val="32"/>
          <w:lang w:val="en-US" w:eastAsia="zh-CN" w:bidi="ar-SA"/>
        </w:rPr>
        <w:t>2</w:t>
      </w:r>
      <w:r>
        <w:rPr>
          <w:rFonts w:hint="eastAsia" w:ascii="方正仿宋_GBK" w:hAnsi="方正仿宋_GBK" w:eastAsia="方正仿宋_GBK" w:cs="方正仿宋_GBK"/>
          <w:color w:val="auto"/>
          <w:kern w:val="2"/>
          <w:sz w:val="32"/>
          <w:szCs w:val="32"/>
          <w:lang w:val="en-US" w:eastAsia="zh-CN" w:bidi="ar-SA"/>
        </w:rPr>
        <w:t>个以上从轻情节且不具有从重情节的，一般按照最低处罚幅度实施行政处罚；</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（二）具有</w:t>
      </w:r>
      <w:r>
        <w:rPr>
          <w:rFonts w:hint="default" w:ascii="Times New Roman" w:hAnsi="Times New Roman" w:eastAsia="方正仿宋_GBK" w:cs="Times New Roman"/>
          <w:color w:val="auto"/>
          <w:kern w:val="2"/>
          <w:sz w:val="32"/>
          <w:szCs w:val="32"/>
          <w:lang w:val="en-US" w:eastAsia="zh-CN" w:bidi="ar-SA"/>
        </w:rPr>
        <w:t>2</w:t>
      </w:r>
      <w:r>
        <w:rPr>
          <w:rFonts w:hint="eastAsia" w:ascii="方正仿宋_GBK" w:hAnsi="方正仿宋_GBK" w:eastAsia="方正仿宋_GBK" w:cs="方正仿宋_GBK"/>
          <w:color w:val="auto"/>
          <w:kern w:val="2"/>
          <w:sz w:val="32"/>
          <w:szCs w:val="32"/>
          <w:lang w:val="en-US" w:eastAsia="zh-CN" w:bidi="ar-SA"/>
        </w:rPr>
        <w:t>个或者</w:t>
      </w:r>
      <w:r>
        <w:rPr>
          <w:rFonts w:hint="default" w:ascii="Times New Roman" w:hAnsi="Times New Roman" w:eastAsia="方正仿宋_GBK" w:cs="Times New Roman"/>
          <w:color w:val="auto"/>
          <w:kern w:val="2"/>
          <w:sz w:val="32"/>
          <w:szCs w:val="32"/>
          <w:lang w:val="en-US" w:eastAsia="zh-CN" w:bidi="ar-SA"/>
        </w:rPr>
        <w:t>2</w:t>
      </w:r>
      <w:r>
        <w:rPr>
          <w:rFonts w:hint="eastAsia" w:ascii="方正仿宋_GBK" w:hAnsi="方正仿宋_GBK" w:eastAsia="方正仿宋_GBK" w:cs="方正仿宋_GBK"/>
          <w:color w:val="auto"/>
          <w:kern w:val="2"/>
          <w:sz w:val="32"/>
          <w:szCs w:val="32"/>
          <w:lang w:val="en-US" w:eastAsia="zh-CN" w:bidi="ar-SA"/>
        </w:rPr>
        <w:t>个以上从重情节且不具有从轻或者减轻情节的，一般按照最高处罚幅度实施行政处罚；</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（三）对既具有从轻或者减轻情节又具有从重情节的，应当综合衡量违法行为的事实、性质、情节、社会危害程度以及区域经济发展水平等因素，实施行政处罚。</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第十五条  如适用本行政处罚裁量基准可能出现明显不当、显失公平，或者行政处罚裁量基准适用的客观情况发生变化的，经</w:t>
      </w:r>
      <w:r>
        <w:rPr>
          <w:rFonts w:hint="eastAsia" w:ascii="方正仿宋_GBK" w:hAnsi="方正仿宋_GBK" w:eastAsia="方正仿宋_GBK" w:cs="方正仿宋_GBK"/>
          <w:color w:val="auto"/>
          <w:sz w:val="32"/>
          <w:szCs w:val="32"/>
          <w:lang w:eastAsia="zh-CN"/>
        </w:rPr>
        <w:t>江北</w:t>
      </w:r>
      <w:r>
        <w:rPr>
          <w:rFonts w:hint="eastAsia" w:ascii="方正仿宋_GBK" w:hAnsi="方正仿宋_GBK" w:eastAsia="方正仿宋_GBK" w:cs="方正仿宋_GBK"/>
          <w:color w:val="auto"/>
          <w:sz w:val="32"/>
          <w:szCs w:val="32"/>
        </w:rPr>
        <w:t>机场</w:t>
      </w:r>
      <w:r>
        <w:rPr>
          <w:rFonts w:hint="eastAsia" w:ascii="方正仿宋_GBK" w:hAnsi="方正仿宋_GBK" w:eastAsia="方正仿宋_GBK" w:cs="方正仿宋_GBK"/>
          <w:color w:val="auto"/>
          <w:sz w:val="32"/>
          <w:szCs w:val="32"/>
          <w:lang w:eastAsia="zh-CN"/>
        </w:rPr>
        <w:t>公司</w:t>
      </w:r>
      <w:r>
        <w:rPr>
          <w:rFonts w:hint="eastAsia" w:ascii="方正仿宋_GBK" w:hAnsi="方正仿宋_GBK" w:eastAsia="方正仿宋_GBK" w:cs="方正仿宋_GBK"/>
          <w:color w:val="auto"/>
          <w:kern w:val="2"/>
          <w:sz w:val="32"/>
          <w:szCs w:val="32"/>
          <w:lang w:val="en-US" w:eastAsia="zh-CN" w:bidi="ar-SA"/>
        </w:rPr>
        <w:t>主要负责人批准或者集体讨论通过后可以调整适用，批准材料或者集体讨论记录应作为执法案卷的一部分归档保存。</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strike w:val="0"/>
          <w:color w:val="auto"/>
          <w:kern w:val="2"/>
          <w:sz w:val="32"/>
          <w:szCs w:val="32"/>
          <w:lang w:val="en-US" w:eastAsia="zh-CN" w:bidi="ar-SA"/>
        </w:rPr>
      </w:pPr>
      <w:r>
        <w:rPr>
          <w:rFonts w:hint="eastAsia" w:ascii="方正仿宋_GBK" w:hAnsi="方正仿宋_GBK" w:eastAsia="方正仿宋_GBK" w:cs="方正仿宋_GBK"/>
          <w:strike w:val="0"/>
          <w:dstrike w:val="0"/>
          <w:color w:val="auto"/>
          <w:kern w:val="2"/>
          <w:sz w:val="32"/>
          <w:szCs w:val="32"/>
          <w:lang w:val="en-US" w:eastAsia="zh-CN" w:bidi="ar-SA"/>
        </w:rPr>
        <w:t>如适用有关行政机关制定的行政处罚裁量基准可能出现明显不当、显失公平，或者行政处罚裁量基准适用的客观情况发生变化的，报请该基准制定机关批准后，可以调整适用。</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 xml:space="preserve">第十六条  </w:t>
      </w:r>
      <w:r>
        <w:rPr>
          <w:rFonts w:hint="eastAsia" w:ascii="方正仿宋_GBK" w:hAnsi="方正仿宋_GBK" w:eastAsia="方正仿宋_GBK" w:cs="方正仿宋_GBK"/>
          <w:color w:val="auto"/>
          <w:sz w:val="32"/>
          <w:szCs w:val="32"/>
          <w:lang w:eastAsia="zh-CN"/>
        </w:rPr>
        <w:t>江北</w:t>
      </w:r>
      <w:r>
        <w:rPr>
          <w:rFonts w:hint="eastAsia" w:ascii="方正仿宋_GBK" w:hAnsi="方正仿宋_GBK" w:eastAsia="方正仿宋_GBK" w:cs="方正仿宋_GBK"/>
          <w:color w:val="auto"/>
          <w:sz w:val="32"/>
          <w:szCs w:val="32"/>
        </w:rPr>
        <w:t>机场</w:t>
      </w:r>
      <w:r>
        <w:rPr>
          <w:rFonts w:hint="eastAsia" w:ascii="方正仿宋_GBK" w:hAnsi="方正仿宋_GBK" w:eastAsia="方正仿宋_GBK" w:cs="方正仿宋_GBK"/>
          <w:color w:val="auto"/>
          <w:sz w:val="32"/>
          <w:szCs w:val="32"/>
          <w:lang w:eastAsia="zh-CN"/>
        </w:rPr>
        <w:t>公司</w:t>
      </w:r>
      <w:r>
        <w:rPr>
          <w:rFonts w:hint="eastAsia" w:ascii="方正仿宋_GBK" w:hAnsi="方正仿宋_GBK" w:eastAsia="方正仿宋_GBK" w:cs="方正仿宋_GBK"/>
          <w:color w:val="auto"/>
          <w:kern w:val="2"/>
          <w:sz w:val="32"/>
          <w:szCs w:val="32"/>
          <w:lang w:val="en-US" w:eastAsia="zh-CN" w:bidi="ar-SA"/>
        </w:rPr>
        <w:t>应当在行政处罚决定书中对适用的行政处罚裁量基准情况进行说明，增强说理性。</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 xml:space="preserve">第十七条  </w:t>
      </w:r>
      <w:r>
        <w:rPr>
          <w:rFonts w:hint="eastAsia" w:ascii="方正仿宋_GBK" w:hAnsi="方正仿宋_GBK" w:eastAsia="方正仿宋_GBK" w:cs="方正仿宋_GBK"/>
          <w:color w:val="auto"/>
          <w:sz w:val="32"/>
          <w:szCs w:val="32"/>
          <w:lang w:eastAsia="zh-CN"/>
        </w:rPr>
        <w:t>江北</w:t>
      </w:r>
      <w:r>
        <w:rPr>
          <w:rFonts w:hint="eastAsia" w:ascii="方正仿宋_GBK" w:hAnsi="方正仿宋_GBK" w:eastAsia="方正仿宋_GBK" w:cs="方正仿宋_GBK"/>
          <w:color w:val="auto"/>
          <w:sz w:val="32"/>
          <w:szCs w:val="32"/>
        </w:rPr>
        <w:t>机场</w:t>
      </w:r>
      <w:r>
        <w:rPr>
          <w:rFonts w:hint="eastAsia" w:ascii="方正仿宋_GBK" w:hAnsi="方正仿宋_GBK" w:eastAsia="方正仿宋_GBK" w:cs="方正仿宋_GBK"/>
          <w:color w:val="auto"/>
          <w:sz w:val="32"/>
          <w:szCs w:val="32"/>
          <w:lang w:eastAsia="zh-CN"/>
        </w:rPr>
        <w:t>公司</w:t>
      </w:r>
      <w:r>
        <w:rPr>
          <w:rFonts w:hint="eastAsia" w:ascii="方正仿宋_GBK" w:hAnsi="方正仿宋_GBK" w:eastAsia="方正仿宋_GBK" w:cs="方正仿宋_GBK"/>
          <w:color w:val="auto"/>
          <w:kern w:val="2"/>
          <w:sz w:val="32"/>
          <w:szCs w:val="32"/>
          <w:lang w:val="en-US" w:eastAsia="zh-CN" w:bidi="ar-SA"/>
        </w:rPr>
        <w:t>应当推进行政处罚裁量规范化、标准化、信息化建设，充分运用人工智能、大数据、云计算等技术手段，将行政处罚裁量基准内容嵌入行政执法信息系统，为行政执法人员提供精准指引，有效规范行政处罚裁量权行使。</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kern w:val="2"/>
          <w:sz w:val="32"/>
          <w:szCs w:val="32"/>
          <w:lang w:val="en-US" w:eastAsia="zh-CN" w:bidi="ar-SA"/>
        </w:rPr>
        <w:t xml:space="preserve">第十八条  </w:t>
      </w:r>
      <w:r>
        <w:rPr>
          <w:rFonts w:hint="eastAsia" w:ascii="方正仿宋_GBK" w:hAnsi="方正仿宋_GBK" w:eastAsia="方正仿宋_GBK" w:cs="方正仿宋_GBK"/>
          <w:color w:val="auto"/>
          <w:sz w:val="32"/>
          <w:szCs w:val="32"/>
        </w:rPr>
        <w:t>行使行政处罚裁量权实施回避制度。有下列情形之一的，执法人员应当回避：</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（一）是本案当事人或当事人的近亲属的；</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（二）与本案有利害关系的；</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sz w:val="32"/>
          <w:szCs w:val="32"/>
        </w:rPr>
        <w:t>（三）其他法律法规规定应当回避的。</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 xml:space="preserve">第十九条  </w:t>
      </w:r>
      <w:r>
        <w:rPr>
          <w:rFonts w:hint="eastAsia" w:ascii="方正仿宋_GBK" w:hAnsi="方正仿宋_GBK" w:eastAsia="方正仿宋_GBK" w:cs="方正仿宋_GBK"/>
          <w:color w:val="auto"/>
          <w:sz w:val="32"/>
          <w:szCs w:val="32"/>
          <w:lang w:eastAsia="zh-CN"/>
        </w:rPr>
        <w:t>江北</w:t>
      </w:r>
      <w:r>
        <w:rPr>
          <w:rFonts w:hint="eastAsia" w:ascii="方正仿宋_GBK" w:hAnsi="方正仿宋_GBK" w:eastAsia="方正仿宋_GBK" w:cs="方正仿宋_GBK"/>
          <w:color w:val="auto"/>
          <w:sz w:val="32"/>
          <w:szCs w:val="32"/>
        </w:rPr>
        <w:t>机场</w:t>
      </w:r>
      <w:r>
        <w:rPr>
          <w:rFonts w:hint="eastAsia" w:ascii="方正仿宋_GBK" w:hAnsi="方正仿宋_GBK" w:eastAsia="方正仿宋_GBK" w:cs="方正仿宋_GBK"/>
          <w:color w:val="auto"/>
          <w:sz w:val="32"/>
          <w:szCs w:val="32"/>
          <w:lang w:eastAsia="zh-CN"/>
        </w:rPr>
        <w:t>公司</w:t>
      </w:r>
      <w:r>
        <w:rPr>
          <w:rFonts w:hint="eastAsia" w:ascii="方正仿宋_GBK" w:hAnsi="方正仿宋_GBK" w:eastAsia="方正仿宋_GBK" w:cs="方正仿宋_GBK"/>
          <w:color w:val="auto"/>
          <w:kern w:val="2"/>
          <w:sz w:val="32"/>
          <w:szCs w:val="32"/>
          <w:lang w:val="en-US" w:eastAsia="zh-CN" w:bidi="ar-SA"/>
        </w:rPr>
        <w:t>发现行政处罚裁量权行使违法或者不当的，应当依法主动、及时纠正。</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第二十条  对于违反行政处罚裁量权适用有关规定的，由有权机关责令改正或者依法纠正，对直接负责的主管人员和其他直接责任人员进行批评教育；情节严重的，依法给予处分。</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第二十一条  本基准所称多次是指</w:t>
      </w:r>
      <w:r>
        <w:rPr>
          <w:rFonts w:hint="default" w:ascii="Times New Roman" w:hAnsi="Times New Roman" w:eastAsia="方正仿宋_GBK" w:cs="Times New Roman"/>
          <w:color w:val="auto"/>
          <w:kern w:val="2"/>
          <w:sz w:val="32"/>
          <w:szCs w:val="32"/>
          <w:lang w:val="en-US" w:eastAsia="zh-CN" w:bidi="ar-SA"/>
        </w:rPr>
        <w:t>3</w:t>
      </w:r>
      <w:r>
        <w:rPr>
          <w:rFonts w:hint="eastAsia" w:ascii="方正仿宋_GBK" w:hAnsi="方正仿宋_GBK" w:eastAsia="方正仿宋_GBK" w:cs="方正仿宋_GBK"/>
          <w:color w:val="auto"/>
          <w:kern w:val="2"/>
          <w:sz w:val="32"/>
          <w:szCs w:val="32"/>
          <w:lang w:val="en-US" w:eastAsia="zh-CN" w:bidi="ar-SA"/>
        </w:rPr>
        <w:t>次（含</w:t>
      </w:r>
      <w:r>
        <w:rPr>
          <w:rFonts w:hint="default" w:ascii="Times New Roman" w:hAnsi="Times New Roman" w:eastAsia="方正仿宋_GBK" w:cs="Times New Roman"/>
          <w:color w:val="auto"/>
          <w:kern w:val="2"/>
          <w:sz w:val="32"/>
          <w:szCs w:val="32"/>
          <w:lang w:val="en-US" w:eastAsia="zh-CN" w:bidi="ar-SA"/>
        </w:rPr>
        <w:t>3</w:t>
      </w:r>
      <w:r>
        <w:rPr>
          <w:rFonts w:hint="eastAsia" w:ascii="方正仿宋_GBK" w:hAnsi="方正仿宋_GBK" w:eastAsia="方正仿宋_GBK" w:cs="方正仿宋_GBK"/>
          <w:color w:val="auto"/>
          <w:kern w:val="2"/>
          <w:sz w:val="32"/>
          <w:szCs w:val="32"/>
          <w:lang w:val="en-US" w:eastAsia="zh-CN" w:bidi="ar-SA"/>
        </w:rPr>
        <w:t>次）以上。</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第二十二条  本基准与法律、法规规定不一致的，应适用法律、法规规定。对于依照市容环境卫生、环境保护、市场监督管理等法律、法规的规定实施行政处罚的，按相关执法机关公布的裁量基准执行。</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strike/>
          <w:dstrike w:val="0"/>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第二十三条  本基准自</w:t>
      </w:r>
      <w:r>
        <w:rPr>
          <w:rFonts w:hint="default" w:ascii="Times New Roman" w:hAnsi="Times New Roman" w:eastAsia="方正仿宋_GBK" w:cs="Times New Roman"/>
          <w:color w:val="auto"/>
          <w:kern w:val="2"/>
          <w:sz w:val="32"/>
          <w:szCs w:val="32"/>
          <w:lang w:val="en-US" w:eastAsia="zh-CN" w:bidi="ar-SA"/>
        </w:rPr>
        <w:t>2023</w:t>
      </w:r>
      <w:r>
        <w:rPr>
          <w:rFonts w:hint="eastAsia" w:ascii="方正仿宋_GBK" w:hAnsi="方正仿宋_GBK" w:eastAsia="方正仿宋_GBK" w:cs="方正仿宋_GBK"/>
          <w:color w:val="auto"/>
          <w:kern w:val="2"/>
          <w:sz w:val="32"/>
          <w:szCs w:val="32"/>
          <w:lang w:val="en-US" w:eastAsia="zh-CN" w:bidi="ar-SA"/>
        </w:rPr>
        <w:t>年</w:t>
      </w:r>
      <w:r>
        <w:rPr>
          <w:rFonts w:hint="default" w:ascii="Times New Roman" w:hAnsi="Times New Roman" w:eastAsia="方正仿宋_GBK" w:cs="Times New Roman"/>
          <w:color w:val="auto"/>
          <w:kern w:val="2"/>
          <w:sz w:val="32"/>
          <w:szCs w:val="32"/>
          <w:lang w:val="en-US" w:eastAsia="zh-CN" w:bidi="ar-SA"/>
        </w:rPr>
        <w:t>x</w:t>
      </w:r>
      <w:r>
        <w:rPr>
          <w:rFonts w:hint="eastAsia" w:ascii="方正仿宋_GBK" w:hAnsi="方正仿宋_GBK" w:eastAsia="方正仿宋_GBK" w:cs="方正仿宋_GBK"/>
          <w:color w:val="auto"/>
          <w:kern w:val="2"/>
          <w:sz w:val="32"/>
          <w:szCs w:val="32"/>
          <w:lang w:val="en-US" w:eastAsia="zh-CN" w:bidi="ar-SA"/>
        </w:rPr>
        <w:t>月</w:t>
      </w:r>
      <w:r>
        <w:rPr>
          <w:rFonts w:hint="default" w:ascii="Times New Roman" w:hAnsi="Times New Roman" w:eastAsia="方正仿宋_GBK" w:cs="Times New Roman"/>
          <w:color w:val="auto"/>
          <w:kern w:val="2"/>
          <w:sz w:val="32"/>
          <w:szCs w:val="32"/>
          <w:lang w:val="en-US" w:eastAsia="zh-CN" w:bidi="ar-SA"/>
        </w:rPr>
        <w:t>x</w:t>
      </w:r>
      <w:r>
        <w:rPr>
          <w:rFonts w:hint="eastAsia" w:ascii="方正仿宋_GBK" w:hAnsi="方正仿宋_GBK" w:eastAsia="方正仿宋_GBK" w:cs="方正仿宋_GBK"/>
          <w:color w:val="auto"/>
          <w:kern w:val="2"/>
          <w:sz w:val="32"/>
          <w:szCs w:val="32"/>
          <w:lang w:val="en-US" w:eastAsia="zh-CN" w:bidi="ar-SA"/>
        </w:rPr>
        <w:t>日起施行。</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_GBK" w:hAnsi="方正仿宋_GBK" w:eastAsia="方正仿宋_GBK" w:cs="方正仿宋_GBK"/>
          <w:color w:val="auto"/>
          <w:kern w:val="2"/>
          <w:sz w:val="32"/>
          <w:szCs w:val="32"/>
          <w:lang w:val="en-US" w:eastAsia="zh-CN" w:bidi="ar-SA"/>
        </w:rPr>
        <w:sectPr>
          <w:footerReference r:id="rId3" w:type="default"/>
          <w:pgSz w:w="11906" w:h="16838"/>
          <w:pgMar w:top="2098" w:right="1474" w:bottom="1984" w:left="1587" w:header="851" w:footer="992" w:gutter="0"/>
          <w:pgNumType w:fmt="decimal"/>
          <w:cols w:space="720" w:num="1"/>
          <w:docGrid w:type="linesAndChars" w:linePitch="312" w:charSpace="0"/>
        </w:sectPr>
      </w:pPr>
      <w:r>
        <w:rPr>
          <w:rFonts w:hint="eastAsia" w:ascii="方正仿宋_GBK" w:hAnsi="方正仿宋_GBK" w:eastAsia="方正仿宋_GBK" w:cs="方正仿宋_GBK"/>
          <w:color w:val="auto"/>
          <w:kern w:val="2"/>
          <w:sz w:val="32"/>
          <w:szCs w:val="32"/>
          <w:lang w:val="en-US" w:eastAsia="zh-CN" w:bidi="ar-SA"/>
        </w:rPr>
        <w:t>附件：重庆江北国际机场行政处罚裁量权执行标准</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附件</w:t>
      </w: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sz w:val="36"/>
          <w:szCs w:val="36"/>
        </w:rPr>
      </w:pPr>
      <w:r>
        <w:rPr>
          <w:rFonts w:hint="eastAsia" w:ascii="方正仿宋_GBK" w:hAnsi="方正仿宋_GBK" w:eastAsia="方正仿宋_GBK" w:cs="方正仿宋_GBK"/>
          <w:color w:val="auto"/>
          <w:sz w:val="36"/>
          <w:szCs w:val="36"/>
        </w:rPr>
        <w:t>重庆江北国际机场行政处罚裁量权执行标准</w:t>
      </w:r>
    </w:p>
    <w:tbl>
      <w:tblPr>
        <w:tblStyle w:val="5"/>
        <w:tblW w:w="152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2520"/>
        <w:gridCol w:w="1620"/>
        <w:gridCol w:w="2160"/>
        <w:gridCol w:w="1386"/>
        <w:gridCol w:w="3959"/>
        <w:gridCol w:w="2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b/>
                <w:bCs/>
                <w:color w:val="auto"/>
                <w:kern w:val="0"/>
                <w:sz w:val="24"/>
              </w:rPr>
            </w:pPr>
            <w:r>
              <w:rPr>
                <w:rFonts w:hint="eastAsia" w:ascii="方正仿宋_GBK" w:hAnsi="方正仿宋_GBK" w:eastAsia="方正仿宋_GBK" w:cs="方正仿宋_GBK"/>
                <w:b/>
                <w:bCs/>
                <w:color w:val="auto"/>
                <w:kern w:val="0"/>
                <w:sz w:val="24"/>
              </w:rPr>
              <w:t>序号</w:t>
            </w:r>
          </w:p>
        </w:tc>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b/>
                <w:bCs/>
                <w:color w:val="auto"/>
                <w:kern w:val="0"/>
                <w:sz w:val="24"/>
              </w:rPr>
            </w:pPr>
            <w:r>
              <w:rPr>
                <w:rFonts w:hint="eastAsia" w:ascii="方正仿宋_GBK" w:hAnsi="方正仿宋_GBK" w:eastAsia="方正仿宋_GBK" w:cs="方正仿宋_GBK"/>
                <w:b/>
                <w:bCs/>
                <w:color w:val="auto"/>
                <w:kern w:val="0"/>
                <w:sz w:val="24"/>
              </w:rPr>
              <w:t>违法行为</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b/>
                <w:bCs/>
                <w:color w:val="auto"/>
                <w:kern w:val="0"/>
                <w:sz w:val="24"/>
              </w:rPr>
            </w:pPr>
            <w:r>
              <w:rPr>
                <w:rFonts w:hint="eastAsia" w:ascii="方正仿宋_GBK" w:hAnsi="方正仿宋_GBK" w:eastAsia="方正仿宋_GBK" w:cs="方正仿宋_GBK"/>
                <w:b/>
                <w:bCs/>
                <w:color w:val="auto"/>
                <w:kern w:val="0"/>
                <w:sz w:val="24"/>
                <w:lang w:eastAsia="zh-CN"/>
              </w:rPr>
              <w:t>违法</w:t>
            </w:r>
            <w:r>
              <w:rPr>
                <w:rFonts w:hint="eastAsia" w:ascii="方正仿宋_GBK" w:hAnsi="方正仿宋_GBK" w:eastAsia="方正仿宋_GBK" w:cs="方正仿宋_GBK"/>
                <w:b/>
                <w:bCs/>
                <w:color w:val="auto"/>
                <w:kern w:val="0"/>
                <w:sz w:val="24"/>
              </w:rPr>
              <w:t>依据</w:t>
            </w:r>
          </w:p>
        </w:tc>
        <w:tc>
          <w:tcPr>
            <w:tcW w:w="2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b/>
                <w:bCs/>
                <w:color w:val="auto"/>
                <w:kern w:val="0"/>
                <w:sz w:val="24"/>
                <w:lang w:eastAsia="zh-CN"/>
              </w:rPr>
            </w:pPr>
            <w:r>
              <w:rPr>
                <w:rFonts w:hint="eastAsia" w:ascii="方正仿宋_GBK" w:hAnsi="方正仿宋_GBK" w:eastAsia="方正仿宋_GBK" w:cs="方正仿宋_GBK"/>
                <w:b/>
                <w:bCs/>
                <w:color w:val="auto"/>
                <w:kern w:val="0"/>
                <w:sz w:val="24"/>
                <w:lang w:eastAsia="zh-CN"/>
              </w:rPr>
              <w:t>处罚依据</w:t>
            </w: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b/>
                <w:bCs/>
                <w:color w:val="auto"/>
                <w:kern w:val="0"/>
                <w:sz w:val="24"/>
                <w:lang w:eastAsia="zh-CN"/>
              </w:rPr>
            </w:pPr>
            <w:r>
              <w:rPr>
                <w:rFonts w:hint="eastAsia" w:ascii="方正仿宋_GBK" w:hAnsi="方正仿宋_GBK" w:eastAsia="方正仿宋_GBK" w:cs="方正仿宋_GBK"/>
                <w:b/>
                <w:bCs/>
                <w:color w:val="auto"/>
                <w:kern w:val="0"/>
                <w:sz w:val="24"/>
                <w:lang w:eastAsia="zh-CN"/>
              </w:rPr>
              <w:t>裁量</w:t>
            </w:r>
          </w:p>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b/>
                <w:bCs/>
                <w:color w:val="auto"/>
                <w:kern w:val="0"/>
                <w:sz w:val="24"/>
                <w:lang w:eastAsia="zh-CN"/>
              </w:rPr>
            </w:pPr>
            <w:r>
              <w:rPr>
                <w:rFonts w:hint="eastAsia" w:ascii="方正仿宋_GBK" w:hAnsi="方正仿宋_GBK" w:eastAsia="方正仿宋_GBK" w:cs="方正仿宋_GBK"/>
                <w:b/>
                <w:bCs/>
                <w:color w:val="auto"/>
                <w:kern w:val="0"/>
                <w:sz w:val="24"/>
                <w:lang w:eastAsia="zh-CN"/>
              </w:rPr>
              <w:t>阶次</w:t>
            </w:r>
          </w:p>
        </w:tc>
        <w:tc>
          <w:tcPr>
            <w:tcW w:w="39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b/>
                <w:bCs/>
                <w:color w:val="auto"/>
                <w:kern w:val="0"/>
                <w:sz w:val="24"/>
              </w:rPr>
            </w:pPr>
            <w:r>
              <w:rPr>
                <w:rFonts w:hint="eastAsia" w:ascii="方正仿宋_GBK" w:hAnsi="方正仿宋_GBK" w:eastAsia="方正仿宋_GBK" w:cs="方正仿宋_GBK"/>
                <w:b/>
                <w:bCs/>
                <w:color w:val="auto"/>
                <w:kern w:val="0"/>
                <w:sz w:val="24"/>
              </w:rPr>
              <w:t>违法情节</w:t>
            </w:r>
          </w:p>
        </w:tc>
        <w:tc>
          <w:tcPr>
            <w:tcW w:w="2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b/>
                <w:bCs/>
                <w:color w:val="auto"/>
                <w:kern w:val="0"/>
                <w:sz w:val="24"/>
              </w:rPr>
            </w:pPr>
            <w:r>
              <w:rPr>
                <w:rFonts w:hint="eastAsia" w:ascii="方正仿宋_GBK" w:hAnsi="方正仿宋_GBK" w:eastAsia="方正仿宋_GBK" w:cs="方正仿宋_GBK"/>
                <w:b/>
                <w:bCs/>
                <w:color w:val="auto"/>
                <w:kern w:val="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jc w:val="center"/>
        </w:trPr>
        <w:tc>
          <w:tcPr>
            <w:tcW w:w="77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default" w:ascii="Times New Roman" w:hAnsi="Times New Roman" w:eastAsia="方正仿宋_GBK" w:cs="Times New Roman"/>
                <w:color w:val="auto"/>
                <w:kern w:val="0"/>
                <w:sz w:val="24"/>
              </w:rPr>
              <w:t>1</w:t>
            </w:r>
          </w:p>
        </w:tc>
        <w:tc>
          <w:tcPr>
            <w:tcW w:w="252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b/>
                <w:bCs/>
                <w:color w:val="auto"/>
                <w:kern w:val="0"/>
                <w:sz w:val="24"/>
              </w:rPr>
              <w:t>《重庆市民用航空条例》第二十二条第一项</w:t>
            </w:r>
          </w:p>
          <w:p>
            <w:pPr>
              <w:keepNext w:val="0"/>
              <w:keepLines w:val="0"/>
              <w:pageBreakBefore w:val="0"/>
              <w:widowControl/>
              <w:kinsoku/>
              <w:wordWrap/>
              <w:overflowPunct/>
              <w:topLinePunct w:val="0"/>
              <w:autoSpaceDE/>
              <w:autoSpaceDN/>
              <w:bidi w:val="0"/>
              <w:adjustRightInd/>
              <w:snapToGrid/>
              <w:spacing w:line="560" w:lineRule="exact"/>
              <w:ind w:left="0" w:leftChars="0" w:firstLine="480" w:firstLineChars="20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bCs/>
                <w:color w:val="auto"/>
                <w:kern w:val="0"/>
                <w:sz w:val="24"/>
              </w:rPr>
              <w:t>建筑工地不设置护栏或者不作遮挡，竣工后不及时清理、平整场地</w:t>
            </w:r>
          </w:p>
        </w:tc>
        <w:tc>
          <w:tcPr>
            <w:tcW w:w="162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《重庆市民用航空条例》第五十五条</w:t>
            </w:r>
          </w:p>
        </w:tc>
        <w:tc>
          <w:tcPr>
            <w:tcW w:w="216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36"/>
                <w:szCs w:val="36"/>
              </w:rPr>
            </w:pPr>
            <w:r>
              <w:rPr>
                <w:rFonts w:hint="eastAsia" w:ascii="方正仿宋_GBK" w:hAnsi="方正仿宋_GBK" w:eastAsia="方正仿宋_GBK" w:cs="方正仿宋_GBK"/>
                <w:color w:val="auto"/>
                <w:kern w:val="0"/>
                <w:sz w:val="22"/>
                <w:szCs w:val="22"/>
              </w:rPr>
              <w:t>由机场管理机构责令改正，对个人可以处警告或者五百元以下罚款，对单位可以处警告或者一万元以下罚款</w:t>
            </w:r>
          </w:p>
        </w:tc>
        <w:tc>
          <w:tcPr>
            <w:tcW w:w="1386"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lang w:eastAsia="zh-CN"/>
              </w:rPr>
            </w:pPr>
            <w:r>
              <w:rPr>
                <w:rFonts w:hint="eastAsia" w:ascii="方正仿宋_GBK" w:hAnsi="方正仿宋_GBK" w:eastAsia="方正仿宋_GBK" w:cs="方正仿宋_GBK"/>
                <w:color w:val="auto"/>
                <w:kern w:val="0"/>
                <w:sz w:val="24"/>
                <w:lang w:eastAsia="zh-CN"/>
              </w:rPr>
              <w:t>免于处罚</w:t>
            </w:r>
          </w:p>
        </w:tc>
        <w:tc>
          <w:tcPr>
            <w:tcW w:w="3959"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sz w:val="24"/>
                <w:lang w:eastAsia="zh-CN"/>
              </w:rPr>
            </w:pPr>
            <w:r>
              <w:rPr>
                <w:rFonts w:hint="eastAsia" w:ascii="方正仿宋_GBK" w:hAnsi="方正仿宋_GBK" w:eastAsia="方正仿宋_GBK" w:cs="方正仿宋_GBK"/>
                <w:color w:val="auto"/>
                <w:sz w:val="24"/>
                <w:lang w:eastAsia="zh-CN"/>
              </w:rPr>
              <w:t>违法行为轻微并及时改正，没有造成危害后果的</w:t>
            </w:r>
          </w:p>
        </w:tc>
        <w:tc>
          <w:tcPr>
            <w:tcW w:w="2822"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lang w:eastAsia="zh-CN"/>
              </w:rPr>
            </w:pPr>
            <w:r>
              <w:rPr>
                <w:rFonts w:hint="eastAsia" w:ascii="方正仿宋_GBK" w:hAnsi="方正仿宋_GBK" w:eastAsia="方正仿宋_GBK" w:cs="方正仿宋_GBK"/>
                <w:color w:val="auto"/>
                <w:kern w:val="0"/>
                <w:sz w:val="24"/>
                <w:lang w:eastAsia="zh-CN"/>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775"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2520"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620"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2160"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386"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减轻</w:t>
            </w:r>
          </w:p>
        </w:tc>
        <w:tc>
          <w:tcPr>
            <w:tcW w:w="3959"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sz w:val="24"/>
                <w:lang w:val="en-US"/>
              </w:rPr>
            </w:pPr>
            <w:r>
              <w:rPr>
                <w:rFonts w:hint="eastAsia" w:ascii="方正仿宋_GBK" w:hAnsi="方正仿宋_GBK" w:eastAsia="方正仿宋_GBK" w:cs="方正仿宋_GBK"/>
                <w:color w:val="auto"/>
                <w:sz w:val="24"/>
              </w:rPr>
              <w:t>初次违法</w:t>
            </w:r>
            <w:r>
              <w:rPr>
                <w:rFonts w:hint="eastAsia" w:ascii="方正仿宋_GBK" w:hAnsi="方正仿宋_GBK" w:eastAsia="方正仿宋_GBK" w:cs="方正仿宋_GBK"/>
                <w:color w:val="auto"/>
                <w:sz w:val="24"/>
                <w:lang w:eastAsia="zh-CN"/>
              </w:rPr>
              <w:t>且危害后果轻微、</w:t>
            </w:r>
            <w:r>
              <w:rPr>
                <w:rFonts w:hint="eastAsia" w:ascii="方正仿宋_GBK" w:hAnsi="方正仿宋_GBK" w:eastAsia="方正仿宋_GBK" w:cs="方正仿宋_GBK"/>
                <w:bCs/>
                <w:color w:val="auto"/>
                <w:kern w:val="0"/>
                <w:sz w:val="24"/>
              </w:rPr>
              <w:t>影响不大</w:t>
            </w:r>
            <w:r>
              <w:rPr>
                <w:rFonts w:hint="eastAsia" w:ascii="方正仿宋_GBK" w:hAnsi="方正仿宋_GBK" w:eastAsia="方正仿宋_GBK" w:cs="方正仿宋_GBK"/>
                <w:color w:val="auto"/>
                <w:sz w:val="24"/>
                <w:lang w:eastAsia="zh-CN"/>
              </w:rPr>
              <w:t>并及时改正</w:t>
            </w:r>
            <w:r>
              <w:rPr>
                <w:rFonts w:hint="eastAsia" w:ascii="方正仿宋_GBK" w:hAnsi="方正仿宋_GBK" w:eastAsia="方正仿宋_GBK" w:cs="方正仿宋_GBK"/>
                <w:bCs/>
                <w:color w:val="auto"/>
                <w:kern w:val="0"/>
                <w:sz w:val="24"/>
              </w:rPr>
              <w:t>的</w:t>
            </w:r>
          </w:p>
        </w:tc>
        <w:tc>
          <w:tcPr>
            <w:tcW w:w="2822"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eastAsia" w:ascii="方正仿宋_GBK" w:hAnsi="方正仿宋_GBK" w:eastAsia="方正仿宋_GBK" w:cs="方正仿宋_GBK"/>
                <w:color w:val="auto"/>
                <w:kern w:val="0"/>
                <w:sz w:val="24"/>
                <w:lang w:eastAsia="zh-CN"/>
              </w:rPr>
              <w:t>警告或</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kern w:val="0"/>
                <w:sz w:val="24"/>
              </w:rPr>
              <w:t>单位：处以</w:t>
            </w:r>
            <w:r>
              <w:rPr>
                <w:rFonts w:hint="eastAsia" w:ascii="方正仿宋_GBK" w:hAnsi="方正仿宋_GBK" w:eastAsia="方正仿宋_GBK" w:cs="方正仿宋_GBK"/>
                <w:color w:val="auto"/>
                <w:kern w:val="0"/>
                <w:sz w:val="24"/>
                <w:lang w:eastAsia="zh-CN"/>
              </w:rPr>
              <w:t>警告或</w:t>
            </w:r>
            <w:r>
              <w:rPr>
                <w:rFonts w:hint="default" w:ascii="Times New Roman" w:hAnsi="Times New Roman" w:eastAsia="方正仿宋_GBK" w:cs="Times New Roman"/>
                <w:color w:val="auto"/>
                <w:kern w:val="0"/>
                <w:sz w:val="24"/>
              </w:rPr>
              <w:t>1000</w:t>
            </w:r>
            <w:r>
              <w:rPr>
                <w:rFonts w:hint="eastAsia" w:ascii="方正仿宋_GBK" w:hAnsi="方正仿宋_GBK" w:eastAsia="方正仿宋_GBK" w:cs="方正仿宋_GBK"/>
                <w:color w:val="auto"/>
                <w:kern w:val="0"/>
                <w:sz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jc w:val="center"/>
        </w:trPr>
        <w:tc>
          <w:tcPr>
            <w:tcW w:w="775"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rPr>
            </w:pPr>
          </w:p>
        </w:tc>
        <w:tc>
          <w:tcPr>
            <w:tcW w:w="2520"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620"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2160"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386"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sz w:val="24"/>
              </w:rPr>
              <w:t>从轻</w:t>
            </w:r>
          </w:p>
        </w:tc>
        <w:tc>
          <w:tcPr>
            <w:tcW w:w="39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Cs/>
                <w:color w:val="auto"/>
                <w:kern w:val="0"/>
                <w:sz w:val="24"/>
                <w:lang w:eastAsia="zh-CN"/>
              </w:rPr>
            </w:pPr>
            <w:r>
              <w:rPr>
                <w:rFonts w:hint="eastAsia" w:ascii="方正仿宋_GBK" w:hAnsi="方正仿宋_GBK" w:eastAsia="方正仿宋_GBK" w:cs="方正仿宋_GBK"/>
                <w:color w:val="auto"/>
                <w:kern w:val="0"/>
                <w:sz w:val="24"/>
                <w:lang w:eastAsia="zh-CN"/>
              </w:rPr>
              <w:t>主动消除或者减轻违法行为危害后果，</w:t>
            </w:r>
            <w:r>
              <w:rPr>
                <w:rFonts w:hint="eastAsia" w:ascii="方正仿宋_GBK" w:hAnsi="方正仿宋_GBK" w:eastAsia="方正仿宋_GBK" w:cs="方正仿宋_GBK"/>
                <w:color w:val="auto"/>
                <w:kern w:val="0"/>
                <w:sz w:val="24"/>
              </w:rPr>
              <w:t>并积极配合调查处理</w:t>
            </w:r>
            <w:r>
              <w:rPr>
                <w:rFonts w:hint="eastAsia" w:ascii="方正仿宋_GBK" w:hAnsi="方正仿宋_GBK" w:eastAsia="方正仿宋_GBK" w:cs="方正仿宋_GBK"/>
                <w:color w:val="auto"/>
                <w:kern w:val="0"/>
                <w:sz w:val="24"/>
                <w:lang w:eastAsia="zh-CN"/>
              </w:rPr>
              <w:t>，危害后果不大的</w:t>
            </w:r>
          </w:p>
        </w:tc>
        <w:tc>
          <w:tcPr>
            <w:tcW w:w="2822"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150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rPr>
              <w:t>1000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3000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atLeast"/>
          <w:jc w:val="center"/>
        </w:trPr>
        <w:tc>
          <w:tcPr>
            <w:tcW w:w="775"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rPr>
            </w:pPr>
          </w:p>
        </w:tc>
        <w:tc>
          <w:tcPr>
            <w:tcW w:w="2520"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620"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2160"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386"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sz w:val="24"/>
                <w:lang w:eastAsia="zh-CN"/>
              </w:rPr>
            </w:pPr>
            <w:r>
              <w:rPr>
                <w:rFonts w:hint="eastAsia" w:ascii="方正仿宋_GBK" w:hAnsi="方正仿宋_GBK" w:eastAsia="方正仿宋_GBK" w:cs="方正仿宋_GBK"/>
                <w:color w:val="auto"/>
                <w:sz w:val="24"/>
                <w:lang w:eastAsia="zh-CN"/>
              </w:rPr>
              <w:t>一般</w:t>
            </w:r>
          </w:p>
        </w:tc>
        <w:tc>
          <w:tcPr>
            <w:tcW w:w="39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sz w:val="24"/>
                <w:lang w:eastAsia="zh-CN"/>
              </w:rPr>
            </w:pPr>
            <w:r>
              <w:rPr>
                <w:rFonts w:hint="eastAsia" w:ascii="方正仿宋_GBK" w:hAnsi="方正仿宋_GBK" w:eastAsia="方正仿宋_GBK" w:cs="方正仿宋_GBK"/>
                <w:bCs/>
                <w:color w:val="auto"/>
                <w:kern w:val="0"/>
                <w:sz w:val="24"/>
              </w:rPr>
              <w:t>经提出后未在规定时间内</w:t>
            </w:r>
            <w:r>
              <w:rPr>
                <w:rFonts w:hint="eastAsia" w:ascii="方正仿宋_GBK" w:hAnsi="方正仿宋_GBK" w:eastAsia="方正仿宋_GBK" w:cs="方正仿宋_GBK"/>
                <w:bCs/>
                <w:color w:val="auto"/>
                <w:kern w:val="0"/>
                <w:sz w:val="24"/>
                <w:lang w:eastAsia="zh-CN"/>
              </w:rPr>
              <w:t>改正</w:t>
            </w:r>
            <w:r>
              <w:rPr>
                <w:rFonts w:hint="eastAsia" w:ascii="方正仿宋_GBK" w:hAnsi="方正仿宋_GBK" w:eastAsia="方正仿宋_GBK" w:cs="方正仿宋_GBK"/>
                <w:bCs/>
                <w:color w:val="auto"/>
                <w:kern w:val="0"/>
                <w:sz w:val="24"/>
              </w:rPr>
              <w:t>或</w:t>
            </w:r>
            <w:r>
              <w:rPr>
                <w:rFonts w:hint="eastAsia" w:ascii="方正仿宋_GBK" w:hAnsi="方正仿宋_GBK" w:eastAsia="方正仿宋_GBK" w:cs="方正仿宋_GBK"/>
                <w:bCs/>
                <w:color w:val="auto"/>
                <w:kern w:val="0"/>
                <w:sz w:val="24"/>
                <w:lang w:eastAsia="zh-CN"/>
              </w:rPr>
              <w:t>改正未达到要求</w:t>
            </w:r>
            <w:r>
              <w:rPr>
                <w:rFonts w:hint="eastAsia" w:ascii="方正仿宋_GBK" w:hAnsi="方正仿宋_GBK" w:eastAsia="方正仿宋_GBK" w:cs="方正仿宋_GBK"/>
                <w:color w:val="auto"/>
                <w:sz w:val="24"/>
                <w:lang w:eastAsia="zh-CN"/>
              </w:rPr>
              <w:t>，或违法行为</w:t>
            </w:r>
            <w:r>
              <w:rPr>
                <w:rFonts w:hint="eastAsia" w:ascii="方正仿宋_GBK" w:hAnsi="方正仿宋_GBK" w:eastAsia="方正仿宋_GBK" w:cs="方正仿宋_GBK"/>
                <w:bCs/>
                <w:color w:val="auto"/>
                <w:kern w:val="0"/>
                <w:sz w:val="24"/>
              </w:rPr>
              <w:t>造成一定</w:t>
            </w:r>
            <w:r>
              <w:rPr>
                <w:rFonts w:hint="eastAsia" w:ascii="方正仿宋_GBK" w:hAnsi="方正仿宋_GBK" w:eastAsia="方正仿宋_GBK" w:cs="方正仿宋_GBK"/>
                <w:bCs/>
                <w:color w:val="auto"/>
                <w:kern w:val="0"/>
                <w:sz w:val="24"/>
                <w:lang w:eastAsia="zh-CN"/>
              </w:rPr>
              <w:t>的危害后果</w:t>
            </w:r>
          </w:p>
        </w:tc>
        <w:tc>
          <w:tcPr>
            <w:tcW w:w="2822"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lang w:val="en-US" w:eastAsia="zh-CN"/>
              </w:rPr>
              <w:t>1</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元以上</w:t>
            </w:r>
            <w:r>
              <w:rPr>
                <w:rFonts w:hint="default" w:ascii="Times New Roman" w:hAnsi="Times New Roman" w:eastAsia="方正仿宋_GBK" w:cs="Times New Roman"/>
                <w:color w:val="auto"/>
                <w:kern w:val="0"/>
                <w:sz w:val="24"/>
                <w:lang w:val="en-US" w:eastAsia="zh-CN"/>
              </w:rPr>
              <w:t>3</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lang w:val="en-US" w:eastAsia="zh-CN"/>
              </w:rPr>
              <w:t>3000</w:t>
            </w:r>
            <w:r>
              <w:rPr>
                <w:rFonts w:hint="eastAsia" w:ascii="方正仿宋_GBK" w:hAnsi="方正仿宋_GBK" w:eastAsia="方正仿宋_GBK" w:cs="方正仿宋_GBK"/>
                <w:color w:val="auto"/>
                <w:kern w:val="0"/>
                <w:sz w:val="24"/>
              </w:rPr>
              <w:t>元以上</w:t>
            </w:r>
            <w:r>
              <w:rPr>
                <w:rFonts w:hint="default" w:ascii="Times New Roman" w:hAnsi="Times New Roman" w:eastAsia="方正仿宋_GBK" w:cs="Times New Roman"/>
                <w:color w:val="auto"/>
                <w:kern w:val="0"/>
                <w:sz w:val="24"/>
                <w:lang w:val="en-US" w:eastAsia="zh-CN"/>
              </w:rPr>
              <w:t>7000</w:t>
            </w:r>
            <w:r>
              <w:rPr>
                <w:rFonts w:hint="eastAsia" w:ascii="方正仿宋_GBK" w:hAnsi="方正仿宋_GBK" w:eastAsia="方正仿宋_GBK" w:cs="方正仿宋_GBK"/>
                <w:color w:val="auto"/>
                <w:kern w:val="0"/>
                <w:sz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jc w:val="center"/>
        </w:trPr>
        <w:tc>
          <w:tcPr>
            <w:tcW w:w="77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rPr>
            </w:pPr>
          </w:p>
        </w:tc>
        <w:tc>
          <w:tcPr>
            <w:tcW w:w="252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62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216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bCs/>
                <w:color w:val="auto"/>
                <w:kern w:val="0"/>
                <w:sz w:val="24"/>
              </w:rPr>
            </w:pPr>
            <w:r>
              <w:rPr>
                <w:rFonts w:hint="eastAsia" w:ascii="方正仿宋_GBK" w:hAnsi="方正仿宋_GBK" w:eastAsia="方正仿宋_GBK" w:cs="方正仿宋_GBK"/>
                <w:bCs/>
                <w:color w:val="auto"/>
                <w:kern w:val="0"/>
                <w:sz w:val="24"/>
              </w:rPr>
              <w:t>从重</w:t>
            </w:r>
          </w:p>
        </w:tc>
        <w:tc>
          <w:tcPr>
            <w:tcW w:w="39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Cs/>
                <w:color w:val="auto"/>
                <w:kern w:val="0"/>
                <w:sz w:val="24"/>
              </w:rPr>
            </w:pPr>
            <w:r>
              <w:rPr>
                <w:rFonts w:hint="eastAsia" w:ascii="方正仿宋_GBK" w:hAnsi="方正仿宋_GBK" w:eastAsia="方正仿宋_GBK" w:cs="方正仿宋_GBK"/>
                <w:bCs/>
                <w:color w:val="auto"/>
                <w:kern w:val="0"/>
                <w:sz w:val="24"/>
                <w:lang w:eastAsia="zh-CN"/>
              </w:rPr>
              <w:t>拒不配合调查、</w:t>
            </w:r>
            <w:r>
              <w:rPr>
                <w:rFonts w:hint="eastAsia" w:ascii="方正仿宋_GBK" w:hAnsi="方正仿宋_GBK" w:eastAsia="方正仿宋_GBK" w:cs="方正仿宋_GBK"/>
                <w:bCs/>
                <w:color w:val="auto"/>
                <w:kern w:val="0"/>
                <w:sz w:val="24"/>
              </w:rPr>
              <w:t>拒不改正或多次违法或违法行为</w:t>
            </w:r>
            <w:r>
              <w:rPr>
                <w:rFonts w:hint="eastAsia" w:ascii="方正仿宋_GBK" w:hAnsi="方正仿宋_GBK" w:eastAsia="方正仿宋_GBK" w:cs="方正仿宋_GBK"/>
                <w:bCs/>
                <w:color w:val="auto"/>
                <w:kern w:val="0"/>
                <w:sz w:val="24"/>
                <w:lang w:eastAsia="zh-CN"/>
              </w:rPr>
              <w:t>危害后果</w:t>
            </w:r>
            <w:r>
              <w:rPr>
                <w:rFonts w:hint="eastAsia" w:ascii="方正仿宋_GBK" w:hAnsi="方正仿宋_GBK" w:eastAsia="方正仿宋_GBK" w:cs="方正仿宋_GBK"/>
                <w:bCs/>
                <w:color w:val="auto"/>
                <w:kern w:val="0"/>
                <w:sz w:val="24"/>
              </w:rPr>
              <w:t>严重的</w:t>
            </w:r>
          </w:p>
        </w:tc>
        <w:tc>
          <w:tcPr>
            <w:tcW w:w="2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rPr>
              <w:t>350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500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Cs/>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rPr>
              <w:t>7000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10000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jc w:val="center"/>
        </w:trPr>
        <w:tc>
          <w:tcPr>
            <w:tcW w:w="775"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rPr>
            </w:pPr>
            <w:r>
              <w:rPr>
                <w:rFonts w:hint="default" w:ascii="Times New Roman" w:hAnsi="Times New Roman" w:eastAsia="方正仿宋_GBK" w:cs="Times New Roman"/>
                <w:color w:val="auto"/>
              </w:rPr>
              <w:t>2</w:t>
            </w:r>
          </w:p>
        </w:tc>
        <w:tc>
          <w:tcPr>
            <w:tcW w:w="252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b/>
                <w:bCs/>
                <w:color w:val="auto"/>
                <w:kern w:val="0"/>
                <w:sz w:val="24"/>
              </w:rPr>
              <w:t>《重庆市民用航空条例》第二十二条第一项</w:t>
            </w:r>
          </w:p>
          <w:p>
            <w:pPr>
              <w:keepNext w:val="0"/>
              <w:keepLines w:val="0"/>
              <w:pageBreakBefore w:val="0"/>
              <w:widowControl/>
              <w:kinsoku/>
              <w:wordWrap/>
              <w:overflowPunct/>
              <w:topLinePunct w:val="0"/>
              <w:autoSpaceDE/>
              <w:autoSpaceDN/>
              <w:bidi w:val="0"/>
              <w:adjustRightInd/>
              <w:snapToGrid/>
              <w:spacing w:line="560" w:lineRule="exact"/>
              <w:ind w:left="0" w:leftChars="0" w:firstLine="480" w:firstLineChars="200"/>
              <w:textAlignment w:val="auto"/>
              <w:rPr>
                <w:rFonts w:hint="eastAsia" w:ascii="方正仿宋_GBK" w:hAnsi="方正仿宋_GBK" w:eastAsia="方正仿宋_GBK" w:cs="方正仿宋_GBK"/>
                <w:color w:val="auto"/>
                <w:lang w:eastAsia="zh-CN"/>
              </w:rPr>
            </w:pPr>
            <w:r>
              <w:rPr>
                <w:rFonts w:hint="eastAsia" w:ascii="方正仿宋_GBK" w:hAnsi="方正仿宋_GBK" w:eastAsia="方正仿宋_GBK" w:cs="方正仿宋_GBK"/>
                <w:color w:val="auto"/>
                <w:kern w:val="0"/>
                <w:sz w:val="24"/>
              </w:rPr>
              <w:t>随意倾倒、抛撒、堆放建筑垃圾</w:t>
            </w:r>
          </w:p>
        </w:tc>
        <w:tc>
          <w:tcPr>
            <w:tcW w:w="162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kern w:val="0"/>
                <w:sz w:val="24"/>
              </w:rPr>
              <w:t>《重庆市民用航空条例》第五十五条</w:t>
            </w:r>
          </w:p>
        </w:tc>
        <w:tc>
          <w:tcPr>
            <w:tcW w:w="216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kern w:val="0"/>
                <w:sz w:val="22"/>
                <w:szCs w:val="22"/>
              </w:rPr>
              <w:t>由机场管理机构责令改正，对个人可以处警告或者五百元以下罚款，对单位可以处警告或者一万元以下罚款</w:t>
            </w: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bCs/>
                <w:color w:val="auto"/>
                <w:kern w:val="0"/>
                <w:sz w:val="24"/>
              </w:rPr>
            </w:pPr>
            <w:r>
              <w:rPr>
                <w:rFonts w:hint="eastAsia" w:ascii="方正仿宋_GBK" w:hAnsi="方正仿宋_GBK" w:eastAsia="方正仿宋_GBK" w:cs="方正仿宋_GBK"/>
                <w:color w:val="auto"/>
                <w:kern w:val="0"/>
                <w:sz w:val="24"/>
                <w:lang w:eastAsia="zh-CN"/>
              </w:rPr>
              <w:t>免于处罚</w:t>
            </w:r>
          </w:p>
        </w:tc>
        <w:tc>
          <w:tcPr>
            <w:tcW w:w="39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lang w:eastAsia="zh-CN"/>
              </w:rPr>
              <w:t>违法行为轻微并及时改正，没有造成危害后果的</w:t>
            </w:r>
          </w:p>
        </w:tc>
        <w:tc>
          <w:tcPr>
            <w:tcW w:w="2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lang w:eastAsia="zh-CN"/>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rPr>
              <w:t>减轻</w:t>
            </w:r>
          </w:p>
        </w:tc>
        <w:tc>
          <w:tcPr>
            <w:tcW w:w="39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初次违法</w:t>
            </w:r>
            <w:r>
              <w:rPr>
                <w:rFonts w:hint="eastAsia" w:ascii="方正仿宋_GBK" w:hAnsi="方正仿宋_GBK" w:eastAsia="方正仿宋_GBK" w:cs="方正仿宋_GBK"/>
                <w:color w:val="auto"/>
                <w:sz w:val="24"/>
                <w:lang w:eastAsia="zh-CN"/>
              </w:rPr>
              <w:t>且危害后果轻微、</w:t>
            </w:r>
            <w:r>
              <w:rPr>
                <w:rFonts w:hint="eastAsia" w:ascii="方正仿宋_GBK" w:hAnsi="方正仿宋_GBK" w:eastAsia="方正仿宋_GBK" w:cs="方正仿宋_GBK"/>
                <w:bCs/>
                <w:color w:val="auto"/>
                <w:kern w:val="0"/>
                <w:sz w:val="24"/>
              </w:rPr>
              <w:t>影响不大</w:t>
            </w:r>
            <w:r>
              <w:rPr>
                <w:rFonts w:hint="eastAsia" w:ascii="方正仿宋_GBK" w:hAnsi="方正仿宋_GBK" w:eastAsia="方正仿宋_GBK" w:cs="方正仿宋_GBK"/>
                <w:color w:val="auto"/>
                <w:sz w:val="24"/>
                <w:lang w:eastAsia="zh-CN"/>
              </w:rPr>
              <w:t>并及时改正</w:t>
            </w:r>
            <w:r>
              <w:rPr>
                <w:rFonts w:hint="eastAsia" w:ascii="方正仿宋_GBK" w:hAnsi="方正仿宋_GBK" w:eastAsia="方正仿宋_GBK" w:cs="方正仿宋_GBK"/>
                <w:bCs/>
                <w:color w:val="auto"/>
                <w:kern w:val="0"/>
                <w:sz w:val="24"/>
              </w:rPr>
              <w:t>的</w:t>
            </w:r>
          </w:p>
        </w:tc>
        <w:tc>
          <w:tcPr>
            <w:tcW w:w="2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eastAsia" w:ascii="方正仿宋_GBK" w:hAnsi="方正仿宋_GBK" w:eastAsia="方正仿宋_GBK" w:cs="方正仿宋_GBK"/>
                <w:color w:val="auto"/>
                <w:kern w:val="0"/>
                <w:sz w:val="24"/>
                <w:lang w:eastAsia="zh-CN"/>
              </w:rPr>
              <w:t>警告或</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eastAsia" w:ascii="方正仿宋_GBK" w:hAnsi="方正仿宋_GBK" w:eastAsia="方正仿宋_GBK" w:cs="方正仿宋_GBK"/>
                <w:color w:val="auto"/>
                <w:kern w:val="0"/>
                <w:sz w:val="24"/>
                <w:lang w:eastAsia="zh-CN"/>
              </w:rPr>
              <w:t>警告或</w:t>
            </w:r>
            <w:r>
              <w:rPr>
                <w:rFonts w:hint="default" w:ascii="Times New Roman" w:hAnsi="Times New Roman" w:eastAsia="方正仿宋_GBK" w:cs="Times New Roman"/>
                <w:color w:val="auto"/>
                <w:kern w:val="0"/>
                <w:sz w:val="24"/>
              </w:rPr>
              <w:t>1000</w:t>
            </w:r>
            <w:r>
              <w:rPr>
                <w:rFonts w:hint="eastAsia" w:ascii="方正仿宋_GBK" w:hAnsi="方正仿宋_GBK" w:eastAsia="方正仿宋_GBK" w:cs="方正仿宋_GBK"/>
                <w:color w:val="auto"/>
                <w:kern w:val="0"/>
                <w:sz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bCs/>
                <w:color w:val="auto"/>
                <w:kern w:val="0"/>
                <w:sz w:val="24"/>
              </w:rPr>
            </w:pPr>
            <w:r>
              <w:rPr>
                <w:rFonts w:hint="eastAsia" w:ascii="方正仿宋_GBK" w:hAnsi="方正仿宋_GBK" w:eastAsia="方正仿宋_GBK" w:cs="方正仿宋_GBK"/>
                <w:color w:val="auto"/>
                <w:sz w:val="24"/>
              </w:rPr>
              <w:t>从轻</w:t>
            </w:r>
          </w:p>
        </w:tc>
        <w:tc>
          <w:tcPr>
            <w:tcW w:w="39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kern w:val="0"/>
                <w:sz w:val="24"/>
                <w:lang w:eastAsia="zh-CN"/>
              </w:rPr>
              <w:t>主动消除或者减轻违法行为危害后果，</w:t>
            </w:r>
            <w:r>
              <w:rPr>
                <w:rFonts w:hint="eastAsia" w:ascii="方正仿宋_GBK" w:hAnsi="方正仿宋_GBK" w:eastAsia="方正仿宋_GBK" w:cs="方正仿宋_GBK"/>
                <w:color w:val="auto"/>
                <w:kern w:val="0"/>
                <w:sz w:val="24"/>
              </w:rPr>
              <w:t>并积极配合调查处理</w:t>
            </w:r>
            <w:r>
              <w:rPr>
                <w:rFonts w:hint="eastAsia" w:ascii="方正仿宋_GBK" w:hAnsi="方正仿宋_GBK" w:eastAsia="方正仿宋_GBK" w:cs="方正仿宋_GBK"/>
                <w:color w:val="auto"/>
                <w:kern w:val="0"/>
                <w:sz w:val="24"/>
                <w:lang w:eastAsia="zh-CN"/>
              </w:rPr>
              <w:t>，危害后果不大的</w:t>
            </w:r>
          </w:p>
        </w:tc>
        <w:tc>
          <w:tcPr>
            <w:tcW w:w="2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150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rPr>
              <w:t>1000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3000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lang w:eastAsia="zh-CN"/>
              </w:rPr>
              <w:t>一般</w:t>
            </w:r>
          </w:p>
        </w:tc>
        <w:tc>
          <w:tcPr>
            <w:tcW w:w="39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bCs/>
                <w:color w:val="auto"/>
                <w:kern w:val="0"/>
                <w:sz w:val="24"/>
              </w:rPr>
              <w:t>经提出后未在规定时间内</w:t>
            </w:r>
            <w:r>
              <w:rPr>
                <w:rFonts w:hint="eastAsia" w:ascii="方正仿宋_GBK" w:hAnsi="方正仿宋_GBK" w:eastAsia="方正仿宋_GBK" w:cs="方正仿宋_GBK"/>
                <w:bCs/>
                <w:color w:val="auto"/>
                <w:kern w:val="0"/>
                <w:sz w:val="24"/>
                <w:lang w:eastAsia="zh-CN"/>
              </w:rPr>
              <w:t>改正</w:t>
            </w:r>
            <w:r>
              <w:rPr>
                <w:rFonts w:hint="eastAsia" w:ascii="方正仿宋_GBK" w:hAnsi="方正仿宋_GBK" w:eastAsia="方正仿宋_GBK" w:cs="方正仿宋_GBK"/>
                <w:bCs/>
                <w:color w:val="auto"/>
                <w:kern w:val="0"/>
                <w:sz w:val="24"/>
              </w:rPr>
              <w:t>或</w:t>
            </w:r>
            <w:r>
              <w:rPr>
                <w:rFonts w:hint="eastAsia" w:ascii="方正仿宋_GBK" w:hAnsi="方正仿宋_GBK" w:eastAsia="方正仿宋_GBK" w:cs="方正仿宋_GBK"/>
                <w:bCs/>
                <w:color w:val="auto"/>
                <w:kern w:val="0"/>
                <w:sz w:val="24"/>
                <w:lang w:eastAsia="zh-CN"/>
              </w:rPr>
              <w:t>改正未达到要求</w:t>
            </w:r>
            <w:r>
              <w:rPr>
                <w:rFonts w:hint="eastAsia" w:ascii="方正仿宋_GBK" w:hAnsi="方正仿宋_GBK" w:eastAsia="方正仿宋_GBK" w:cs="方正仿宋_GBK"/>
                <w:color w:val="auto"/>
                <w:sz w:val="24"/>
                <w:lang w:eastAsia="zh-CN"/>
              </w:rPr>
              <w:t>，或违法行为</w:t>
            </w:r>
            <w:r>
              <w:rPr>
                <w:rFonts w:hint="eastAsia" w:ascii="方正仿宋_GBK" w:hAnsi="方正仿宋_GBK" w:eastAsia="方正仿宋_GBK" w:cs="方正仿宋_GBK"/>
                <w:bCs/>
                <w:color w:val="auto"/>
                <w:kern w:val="0"/>
                <w:sz w:val="24"/>
              </w:rPr>
              <w:t>造成一定</w:t>
            </w:r>
            <w:r>
              <w:rPr>
                <w:rFonts w:hint="eastAsia" w:ascii="方正仿宋_GBK" w:hAnsi="方正仿宋_GBK" w:eastAsia="方正仿宋_GBK" w:cs="方正仿宋_GBK"/>
                <w:bCs/>
                <w:color w:val="auto"/>
                <w:kern w:val="0"/>
                <w:sz w:val="24"/>
                <w:lang w:eastAsia="zh-CN"/>
              </w:rPr>
              <w:t>的危害后果</w:t>
            </w:r>
          </w:p>
        </w:tc>
        <w:tc>
          <w:tcPr>
            <w:tcW w:w="2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lang w:val="en-US" w:eastAsia="zh-CN"/>
              </w:rPr>
              <w:t>1</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元以上</w:t>
            </w:r>
            <w:r>
              <w:rPr>
                <w:rFonts w:hint="default" w:ascii="Times New Roman" w:hAnsi="Times New Roman" w:eastAsia="方正仿宋_GBK" w:cs="Times New Roman"/>
                <w:color w:val="auto"/>
                <w:kern w:val="0"/>
                <w:sz w:val="24"/>
                <w:lang w:val="en-US" w:eastAsia="zh-CN"/>
              </w:rPr>
              <w:t>3</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lang w:val="en-US" w:eastAsia="zh-CN"/>
              </w:rPr>
              <w:t>3000</w:t>
            </w:r>
            <w:r>
              <w:rPr>
                <w:rFonts w:hint="eastAsia" w:ascii="方正仿宋_GBK" w:hAnsi="方正仿宋_GBK" w:eastAsia="方正仿宋_GBK" w:cs="方正仿宋_GBK"/>
                <w:color w:val="auto"/>
                <w:kern w:val="0"/>
                <w:sz w:val="24"/>
              </w:rPr>
              <w:t>元以上</w:t>
            </w:r>
            <w:r>
              <w:rPr>
                <w:rFonts w:hint="default" w:ascii="Times New Roman" w:hAnsi="Times New Roman" w:eastAsia="方正仿宋_GBK" w:cs="Times New Roman"/>
                <w:color w:val="auto"/>
                <w:kern w:val="0"/>
                <w:sz w:val="24"/>
                <w:lang w:val="en-US" w:eastAsia="zh-CN"/>
              </w:rPr>
              <w:t>7000</w:t>
            </w:r>
            <w:r>
              <w:rPr>
                <w:rFonts w:hint="eastAsia" w:ascii="方正仿宋_GBK" w:hAnsi="方正仿宋_GBK" w:eastAsia="方正仿宋_GBK" w:cs="方正仿宋_GBK"/>
                <w:color w:val="auto"/>
                <w:kern w:val="0"/>
                <w:sz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7" w:hRule="atLeast"/>
          <w:jc w:val="center"/>
        </w:trPr>
        <w:tc>
          <w:tcPr>
            <w:tcW w:w="77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rPr>
            </w:pPr>
          </w:p>
        </w:tc>
        <w:tc>
          <w:tcPr>
            <w:tcW w:w="252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62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216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bCs/>
                <w:color w:val="auto"/>
                <w:kern w:val="0"/>
                <w:sz w:val="24"/>
              </w:rPr>
            </w:pPr>
            <w:r>
              <w:rPr>
                <w:rFonts w:hint="eastAsia" w:ascii="方正仿宋_GBK" w:hAnsi="方正仿宋_GBK" w:eastAsia="方正仿宋_GBK" w:cs="方正仿宋_GBK"/>
                <w:bCs/>
                <w:color w:val="auto"/>
                <w:kern w:val="0"/>
                <w:sz w:val="24"/>
              </w:rPr>
              <w:t>从重</w:t>
            </w:r>
          </w:p>
        </w:tc>
        <w:tc>
          <w:tcPr>
            <w:tcW w:w="39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bCs/>
                <w:color w:val="auto"/>
                <w:kern w:val="0"/>
                <w:sz w:val="24"/>
                <w:lang w:eastAsia="zh-CN"/>
              </w:rPr>
              <w:t>拒不配合调查、</w:t>
            </w:r>
            <w:r>
              <w:rPr>
                <w:rFonts w:hint="eastAsia" w:ascii="方正仿宋_GBK" w:hAnsi="方正仿宋_GBK" w:eastAsia="方正仿宋_GBK" w:cs="方正仿宋_GBK"/>
                <w:bCs/>
                <w:color w:val="auto"/>
                <w:kern w:val="0"/>
                <w:sz w:val="24"/>
              </w:rPr>
              <w:t>拒不改正或多次违法或违法行为</w:t>
            </w:r>
            <w:r>
              <w:rPr>
                <w:rFonts w:hint="eastAsia" w:ascii="方正仿宋_GBK" w:hAnsi="方正仿宋_GBK" w:eastAsia="方正仿宋_GBK" w:cs="方正仿宋_GBK"/>
                <w:bCs/>
                <w:color w:val="auto"/>
                <w:kern w:val="0"/>
                <w:sz w:val="24"/>
                <w:lang w:eastAsia="zh-CN"/>
              </w:rPr>
              <w:t>危害后果</w:t>
            </w:r>
            <w:r>
              <w:rPr>
                <w:rFonts w:hint="eastAsia" w:ascii="方正仿宋_GBK" w:hAnsi="方正仿宋_GBK" w:eastAsia="方正仿宋_GBK" w:cs="方正仿宋_GBK"/>
                <w:bCs/>
                <w:color w:val="auto"/>
                <w:kern w:val="0"/>
                <w:sz w:val="24"/>
              </w:rPr>
              <w:t>严重的</w:t>
            </w:r>
          </w:p>
        </w:tc>
        <w:tc>
          <w:tcPr>
            <w:tcW w:w="2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rPr>
              <w:t>350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500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rPr>
              <w:t>7000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10000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77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lang w:eastAsia="zh-CN"/>
              </w:rPr>
            </w:pPr>
            <w:r>
              <w:rPr>
                <w:rFonts w:hint="default" w:ascii="Times New Roman" w:hAnsi="Times New Roman" w:eastAsia="方正仿宋_GBK" w:cs="Times New Roman"/>
                <w:color w:val="auto"/>
                <w:kern w:val="0"/>
                <w:sz w:val="24"/>
                <w:lang w:val="en-US" w:eastAsia="zh-CN"/>
              </w:rPr>
              <w:t>3</w:t>
            </w:r>
          </w:p>
        </w:tc>
        <w:tc>
          <w:tcPr>
            <w:tcW w:w="252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b/>
                <w:bCs/>
                <w:color w:val="auto"/>
                <w:kern w:val="0"/>
                <w:sz w:val="24"/>
              </w:rPr>
              <w:t>《重庆市民用航空条例》第二十二条第三项</w:t>
            </w:r>
          </w:p>
          <w:p>
            <w:pPr>
              <w:keepNext w:val="0"/>
              <w:keepLines w:val="0"/>
              <w:pageBreakBefore w:val="0"/>
              <w:widowControl/>
              <w:kinsoku/>
              <w:wordWrap/>
              <w:overflowPunct/>
              <w:topLinePunct w:val="0"/>
              <w:autoSpaceDE/>
              <w:autoSpaceDN/>
              <w:bidi w:val="0"/>
              <w:adjustRightInd/>
              <w:snapToGrid/>
              <w:spacing w:line="560" w:lineRule="exact"/>
              <w:ind w:left="0" w:leftChars="0" w:firstLine="480"/>
              <w:jc w:val="left"/>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在露天场所和垃圾收集容器内焚烧垃圾等废弃物</w:t>
            </w:r>
          </w:p>
        </w:tc>
        <w:tc>
          <w:tcPr>
            <w:tcW w:w="162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《重庆市民用航空条例》第五十五条</w:t>
            </w:r>
          </w:p>
        </w:tc>
        <w:tc>
          <w:tcPr>
            <w:tcW w:w="216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2"/>
                <w:szCs w:val="22"/>
              </w:rPr>
              <w:t>由机场管理机构责令改正，对个人可以处警告或者五百元以下罚款，对单位可以处警告或者一万元以下罚款</w:t>
            </w:r>
          </w:p>
        </w:tc>
        <w:tc>
          <w:tcPr>
            <w:tcW w:w="1386"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bCs/>
                <w:color w:val="auto"/>
                <w:kern w:val="0"/>
                <w:sz w:val="24"/>
              </w:rPr>
            </w:pPr>
            <w:r>
              <w:rPr>
                <w:rFonts w:hint="eastAsia" w:ascii="方正仿宋_GBK" w:hAnsi="方正仿宋_GBK" w:eastAsia="方正仿宋_GBK" w:cs="方正仿宋_GBK"/>
                <w:color w:val="auto"/>
                <w:kern w:val="0"/>
                <w:sz w:val="24"/>
                <w:lang w:eastAsia="zh-CN"/>
              </w:rPr>
              <w:t>免于处罚</w:t>
            </w:r>
          </w:p>
        </w:tc>
        <w:tc>
          <w:tcPr>
            <w:tcW w:w="3959"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lang w:eastAsia="zh-CN"/>
              </w:rPr>
              <w:t>违法行为轻微并及时改正，没有造成危害后果的</w:t>
            </w:r>
          </w:p>
        </w:tc>
        <w:tc>
          <w:tcPr>
            <w:tcW w:w="2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lang w:eastAsia="zh-CN"/>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tabs>
                <w:tab w:val="left" w:pos="420"/>
              </w:tabs>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1386"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rPr>
              <w:t>减轻</w:t>
            </w:r>
          </w:p>
        </w:tc>
        <w:tc>
          <w:tcPr>
            <w:tcW w:w="3959"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初次违法</w:t>
            </w:r>
            <w:r>
              <w:rPr>
                <w:rFonts w:hint="eastAsia" w:ascii="方正仿宋_GBK" w:hAnsi="方正仿宋_GBK" w:eastAsia="方正仿宋_GBK" w:cs="方正仿宋_GBK"/>
                <w:color w:val="auto"/>
                <w:sz w:val="24"/>
                <w:lang w:eastAsia="zh-CN"/>
              </w:rPr>
              <w:t>且危害后果轻微、</w:t>
            </w:r>
            <w:r>
              <w:rPr>
                <w:rFonts w:hint="eastAsia" w:ascii="方正仿宋_GBK" w:hAnsi="方正仿宋_GBK" w:eastAsia="方正仿宋_GBK" w:cs="方正仿宋_GBK"/>
                <w:bCs/>
                <w:color w:val="auto"/>
                <w:kern w:val="0"/>
                <w:sz w:val="24"/>
              </w:rPr>
              <w:t>影响不大</w:t>
            </w:r>
            <w:r>
              <w:rPr>
                <w:rFonts w:hint="eastAsia" w:ascii="方正仿宋_GBK" w:hAnsi="方正仿宋_GBK" w:eastAsia="方正仿宋_GBK" w:cs="方正仿宋_GBK"/>
                <w:color w:val="auto"/>
                <w:sz w:val="24"/>
                <w:lang w:eastAsia="zh-CN"/>
              </w:rPr>
              <w:t>并及时改正</w:t>
            </w:r>
            <w:r>
              <w:rPr>
                <w:rFonts w:hint="eastAsia" w:ascii="方正仿宋_GBK" w:hAnsi="方正仿宋_GBK" w:eastAsia="方正仿宋_GBK" w:cs="方正仿宋_GBK"/>
                <w:bCs/>
                <w:color w:val="auto"/>
                <w:kern w:val="0"/>
                <w:sz w:val="24"/>
              </w:rPr>
              <w:t>的</w:t>
            </w:r>
          </w:p>
        </w:tc>
        <w:tc>
          <w:tcPr>
            <w:tcW w:w="2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eastAsia" w:ascii="方正仿宋_GBK" w:hAnsi="方正仿宋_GBK" w:eastAsia="方正仿宋_GBK" w:cs="方正仿宋_GBK"/>
                <w:color w:val="auto"/>
                <w:kern w:val="0"/>
                <w:sz w:val="24"/>
                <w:lang w:eastAsia="zh-CN"/>
              </w:rPr>
              <w:t>警告或</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eastAsia" w:ascii="方正仿宋_GBK" w:hAnsi="方正仿宋_GBK" w:eastAsia="方正仿宋_GBK" w:cs="方正仿宋_GBK"/>
                <w:color w:val="auto"/>
                <w:kern w:val="0"/>
                <w:sz w:val="24"/>
                <w:lang w:eastAsia="zh-CN"/>
              </w:rPr>
              <w:t>警告或</w:t>
            </w:r>
            <w:r>
              <w:rPr>
                <w:rFonts w:hint="default" w:ascii="Times New Roman" w:hAnsi="Times New Roman" w:eastAsia="方正仿宋_GBK" w:cs="Times New Roman"/>
                <w:color w:val="auto"/>
                <w:kern w:val="0"/>
                <w:sz w:val="24"/>
              </w:rPr>
              <w:t>1000</w:t>
            </w:r>
            <w:r>
              <w:rPr>
                <w:rFonts w:hint="eastAsia" w:ascii="方正仿宋_GBK" w:hAnsi="方正仿宋_GBK" w:eastAsia="方正仿宋_GBK" w:cs="方正仿宋_GBK"/>
                <w:color w:val="auto"/>
                <w:kern w:val="0"/>
                <w:sz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tabs>
                <w:tab w:val="left" w:pos="420"/>
              </w:tabs>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1386"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bCs/>
                <w:color w:val="auto"/>
                <w:kern w:val="0"/>
                <w:sz w:val="24"/>
              </w:rPr>
            </w:pPr>
            <w:r>
              <w:rPr>
                <w:rFonts w:hint="eastAsia" w:ascii="方正仿宋_GBK" w:hAnsi="方正仿宋_GBK" w:eastAsia="方正仿宋_GBK" w:cs="方正仿宋_GBK"/>
                <w:color w:val="auto"/>
                <w:sz w:val="24"/>
              </w:rPr>
              <w:t>从轻</w:t>
            </w:r>
          </w:p>
        </w:tc>
        <w:tc>
          <w:tcPr>
            <w:tcW w:w="3959"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lang w:eastAsia="zh-CN"/>
              </w:rPr>
              <w:t>主动消除或者减轻违法行为危害后果，</w:t>
            </w:r>
            <w:r>
              <w:rPr>
                <w:rFonts w:hint="eastAsia" w:ascii="方正仿宋_GBK" w:hAnsi="方正仿宋_GBK" w:eastAsia="方正仿宋_GBK" w:cs="方正仿宋_GBK"/>
                <w:color w:val="auto"/>
                <w:kern w:val="0"/>
                <w:sz w:val="24"/>
              </w:rPr>
              <w:t>并积极配合调查处理</w:t>
            </w:r>
            <w:r>
              <w:rPr>
                <w:rFonts w:hint="eastAsia" w:ascii="方正仿宋_GBK" w:hAnsi="方正仿宋_GBK" w:eastAsia="方正仿宋_GBK" w:cs="方正仿宋_GBK"/>
                <w:color w:val="auto"/>
                <w:kern w:val="0"/>
                <w:sz w:val="24"/>
                <w:lang w:eastAsia="zh-CN"/>
              </w:rPr>
              <w:t>，危害后果不大的</w:t>
            </w:r>
          </w:p>
        </w:tc>
        <w:tc>
          <w:tcPr>
            <w:tcW w:w="2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150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rPr>
              <w:t>1000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3000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tabs>
                <w:tab w:val="left" w:pos="420"/>
              </w:tabs>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1386"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lang w:eastAsia="zh-CN"/>
              </w:rPr>
              <w:t>一般</w:t>
            </w:r>
          </w:p>
        </w:tc>
        <w:tc>
          <w:tcPr>
            <w:tcW w:w="3959"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bCs/>
                <w:color w:val="auto"/>
                <w:kern w:val="0"/>
                <w:sz w:val="24"/>
              </w:rPr>
              <w:t>经提出后未在规定时间内</w:t>
            </w:r>
            <w:r>
              <w:rPr>
                <w:rFonts w:hint="eastAsia" w:ascii="方正仿宋_GBK" w:hAnsi="方正仿宋_GBK" w:eastAsia="方正仿宋_GBK" w:cs="方正仿宋_GBK"/>
                <w:bCs/>
                <w:color w:val="auto"/>
                <w:kern w:val="0"/>
                <w:sz w:val="24"/>
                <w:lang w:eastAsia="zh-CN"/>
              </w:rPr>
              <w:t>改正</w:t>
            </w:r>
            <w:r>
              <w:rPr>
                <w:rFonts w:hint="eastAsia" w:ascii="方正仿宋_GBK" w:hAnsi="方正仿宋_GBK" w:eastAsia="方正仿宋_GBK" w:cs="方正仿宋_GBK"/>
                <w:bCs/>
                <w:color w:val="auto"/>
                <w:kern w:val="0"/>
                <w:sz w:val="24"/>
              </w:rPr>
              <w:t>或</w:t>
            </w:r>
            <w:r>
              <w:rPr>
                <w:rFonts w:hint="eastAsia" w:ascii="方正仿宋_GBK" w:hAnsi="方正仿宋_GBK" w:eastAsia="方正仿宋_GBK" w:cs="方正仿宋_GBK"/>
                <w:bCs/>
                <w:color w:val="auto"/>
                <w:kern w:val="0"/>
                <w:sz w:val="24"/>
                <w:lang w:eastAsia="zh-CN"/>
              </w:rPr>
              <w:t>改正未达到要求</w:t>
            </w:r>
            <w:r>
              <w:rPr>
                <w:rFonts w:hint="eastAsia" w:ascii="方正仿宋_GBK" w:hAnsi="方正仿宋_GBK" w:eastAsia="方正仿宋_GBK" w:cs="方正仿宋_GBK"/>
                <w:color w:val="auto"/>
                <w:sz w:val="24"/>
                <w:lang w:eastAsia="zh-CN"/>
              </w:rPr>
              <w:t>，或违法行为</w:t>
            </w:r>
            <w:r>
              <w:rPr>
                <w:rFonts w:hint="eastAsia" w:ascii="方正仿宋_GBK" w:hAnsi="方正仿宋_GBK" w:eastAsia="方正仿宋_GBK" w:cs="方正仿宋_GBK"/>
                <w:bCs/>
                <w:color w:val="auto"/>
                <w:kern w:val="0"/>
                <w:sz w:val="24"/>
              </w:rPr>
              <w:t>造成一定</w:t>
            </w:r>
            <w:r>
              <w:rPr>
                <w:rFonts w:hint="eastAsia" w:ascii="方正仿宋_GBK" w:hAnsi="方正仿宋_GBK" w:eastAsia="方正仿宋_GBK" w:cs="方正仿宋_GBK"/>
                <w:bCs/>
                <w:color w:val="auto"/>
                <w:kern w:val="0"/>
                <w:sz w:val="24"/>
                <w:lang w:eastAsia="zh-CN"/>
              </w:rPr>
              <w:t>的危害后果</w:t>
            </w:r>
          </w:p>
        </w:tc>
        <w:tc>
          <w:tcPr>
            <w:tcW w:w="2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lang w:val="en-US" w:eastAsia="zh-CN"/>
              </w:rPr>
              <w:t>1</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元以上</w:t>
            </w:r>
            <w:r>
              <w:rPr>
                <w:rFonts w:hint="default" w:ascii="Times New Roman" w:hAnsi="Times New Roman" w:eastAsia="方正仿宋_GBK" w:cs="Times New Roman"/>
                <w:color w:val="auto"/>
                <w:kern w:val="0"/>
                <w:sz w:val="24"/>
                <w:lang w:val="en-US" w:eastAsia="zh-CN"/>
              </w:rPr>
              <w:t>3</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lang w:val="en-US" w:eastAsia="zh-CN"/>
              </w:rPr>
              <w:t>3000</w:t>
            </w:r>
            <w:r>
              <w:rPr>
                <w:rFonts w:hint="eastAsia" w:ascii="方正仿宋_GBK" w:hAnsi="方正仿宋_GBK" w:eastAsia="方正仿宋_GBK" w:cs="方正仿宋_GBK"/>
                <w:color w:val="auto"/>
                <w:kern w:val="0"/>
                <w:sz w:val="24"/>
              </w:rPr>
              <w:t>元以上</w:t>
            </w:r>
            <w:r>
              <w:rPr>
                <w:rFonts w:hint="default" w:ascii="Times New Roman" w:hAnsi="Times New Roman" w:eastAsia="方正仿宋_GBK" w:cs="Times New Roman"/>
                <w:color w:val="auto"/>
                <w:kern w:val="0"/>
                <w:sz w:val="24"/>
                <w:lang w:val="en-US" w:eastAsia="zh-CN"/>
              </w:rPr>
              <w:t>7000</w:t>
            </w:r>
            <w:r>
              <w:rPr>
                <w:rFonts w:hint="eastAsia" w:ascii="方正仿宋_GBK" w:hAnsi="方正仿宋_GBK" w:eastAsia="方正仿宋_GBK" w:cs="方正仿宋_GBK"/>
                <w:color w:val="auto"/>
                <w:kern w:val="0"/>
                <w:sz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tabs>
                <w:tab w:val="left" w:pos="420"/>
              </w:tabs>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p>
        </w:tc>
        <w:tc>
          <w:tcPr>
            <w:tcW w:w="252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162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216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1386"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bCs/>
                <w:color w:val="auto"/>
                <w:kern w:val="0"/>
                <w:sz w:val="24"/>
              </w:rPr>
            </w:pPr>
            <w:r>
              <w:rPr>
                <w:rFonts w:hint="eastAsia" w:ascii="方正仿宋_GBK" w:hAnsi="方正仿宋_GBK" w:eastAsia="方正仿宋_GBK" w:cs="方正仿宋_GBK"/>
                <w:bCs/>
                <w:color w:val="auto"/>
                <w:kern w:val="0"/>
                <w:sz w:val="24"/>
              </w:rPr>
              <w:t>从重</w:t>
            </w:r>
          </w:p>
        </w:tc>
        <w:tc>
          <w:tcPr>
            <w:tcW w:w="3959"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bCs/>
                <w:color w:val="auto"/>
                <w:kern w:val="0"/>
                <w:sz w:val="24"/>
                <w:lang w:eastAsia="zh-CN"/>
              </w:rPr>
              <w:t>拒不配合调查、</w:t>
            </w:r>
            <w:r>
              <w:rPr>
                <w:rFonts w:hint="eastAsia" w:ascii="方正仿宋_GBK" w:hAnsi="方正仿宋_GBK" w:eastAsia="方正仿宋_GBK" w:cs="方正仿宋_GBK"/>
                <w:bCs/>
                <w:color w:val="auto"/>
                <w:kern w:val="0"/>
                <w:sz w:val="24"/>
              </w:rPr>
              <w:t>拒不改正或多次违法或违法行为</w:t>
            </w:r>
            <w:r>
              <w:rPr>
                <w:rFonts w:hint="eastAsia" w:ascii="方正仿宋_GBK" w:hAnsi="方正仿宋_GBK" w:eastAsia="方正仿宋_GBK" w:cs="方正仿宋_GBK"/>
                <w:bCs/>
                <w:color w:val="auto"/>
                <w:kern w:val="0"/>
                <w:sz w:val="24"/>
                <w:lang w:eastAsia="zh-CN"/>
              </w:rPr>
              <w:t>危害后果</w:t>
            </w:r>
            <w:r>
              <w:rPr>
                <w:rFonts w:hint="eastAsia" w:ascii="方正仿宋_GBK" w:hAnsi="方正仿宋_GBK" w:eastAsia="方正仿宋_GBK" w:cs="方正仿宋_GBK"/>
                <w:bCs/>
                <w:color w:val="auto"/>
                <w:kern w:val="0"/>
                <w:sz w:val="24"/>
              </w:rPr>
              <w:t>严重的</w:t>
            </w:r>
          </w:p>
        </w:tc>
        <w:tc>
          <w:tcPr>
            <w:tcW w:w="2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rPr>
              <w:t>350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500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rPr>
              <w:t>7000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10000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775" w:type="dxa"/>
            <w:vMerge w:val="restart"/>
            <w:tcBorders>
              <w:left w:val="single" w:color="auto" w:sz="4" w:space="0"/>
              <w:right w:val="single" w:color="auto" w:sz="4" w:space="0"/>
            </w:tcBorders>
            <w:vAlign w:val="center"/>
          </w:tcPr>
          <w:p>
            <w:pPr>
              <w:keepNext w:val="0"/>
              <w:keepLines w:val="0"/>
              <w:pageBreakBefore w:val="0"/>
              <w:widowControl/>
              <w:tabs>
                <w:tab w:val="left" w:pos="420"/>
              </w:tabs>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lang w:eastAsia="zh-CN"/>
              </w:rPr>
            </w:pPr>
            <w:r>
              <w:rPr>
                <w:rFonts w:hint="default" w:ascii="Times New Roman" w:hAnsi="Times New Roman" w:eastAsia="方正仿宋_GBK" w:cs="Times New Roman"/>
                <w:color w:val="auto"/>
                <w:kern w:val="0"/>
                <w:sz w:val="24"/>
                <w:lang w:val="en-US" w:eastAsia="zh-CN"/>
              </w:rPr>
              <w:t>4</w:t>
            </w:r>
          </w:p>
        </w:tc>
        <w:tc>
          <w:tcPr>
            <w:tcW w:w="252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b/>
                <w:bCs/>
                <w:color w:val="auto"/>
                <w:kern w:val="0"/>
                <w:sz w:val="24"/>
              </w:rPr>
              <w:t>《重庆市民用航空条例》第二十二条第四项</w:t>
            </w:r>
          </w:p>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 xml:space="preserve">    向河道、沟渠、湖库或者其他水域以及机场排水设施丢弃、倾倒废弃物</w:t>
            </w:r>
          </w:p>
        </w:tc>
        <w:tc>
          <w:tcPr>
            <w:tcW w:w="162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《重庆市民用航空条例》第五十五条</w:t>
            </w:r>
          </w:p>
        </w:tc>
        <w:tc>
          <w:tcPr>
            <w:tcW w:w="216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2"/>
                <w:szCs w:val="22"/>
              </w:rPr>
              <w:t>由机场管理机构责令改正，对个人可以处警告或者五百元以下罚款，对单位可以处警告或者一万元以下罚款</w:t>
            </w:r>
          </w:p>
        </w:tc>
        <w:tc>
          <w:tcPr>
            <w:tcW w:w="1386"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lang w:eastAsia="zh-CN"/>
              </w:rPr>
              <w:t>免于处罚</w:t>
            </w:r>
          </w:p>
        </w:tc>
        <w:tc>
          <w:tcPr>
            <w:tcW w:w="3959"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lang w:eastAsia="zh-CN"/>
              </w:rPr>
              <w:t>违法行为轻微并及时改正，没有造成危害后果的</w:t>
            </w:r>
          </w:p>
        </w:tc>
        <w:tc>
          <w:tcPr>
            <w:tcW w:w="2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lang w:eastAsia="zh-CN"/>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tabs>
                <w:tab w:val="left" w:pos="420"/>
              </w:tabs>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1386"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rPr>
              <w:t>减轻</w:t>
            </w:r>
          </w:p>
        </w:tc>
        <w:tc>
          <w:tcPr>
            <w:tcW w:w="3959"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初次违法</w:t>
            </w:r>
            <w:r>
              <w:rPr>
                <w:rFonts w:hint="eastAsia" w:ascii="方正仿宋_GBK" w:hAnsi="方正仿宋_GBK" w:eastAsia="方正仿宋_GBK" w:cs="方正仿宋_GBK"/>
                <w:color w:val="auto"/>
                <w:sz w:val="24"/>
                <w:lang w:eastAsia="zh-CN"/>
              </w:rPr>
              <w:t>且危害后果轻微、</w:t>
            </w:r>
            <w:r>
              <w:rPr>
                <w:rFonts w:hint="eastAsia" w:ascii="方正仿宋_GBK" w:hAnsi="方正仿宋_GBK" w:eastAsia="方正仿宋_GBK" w:cs="方正仿宋_GBK"/>
                <w:bCs/>
                <w:color w:val="auto"/>
                <w:kern w:val="0"/>
                <w:sz w:val="24"/>
              </w:rPr>
              <w:t>影响不大</w:t>
            </w:r>
            <w:r>
              <w:rPr>
                <w:rFonts w:hint="eastAsia" w:ascii="方正仿宋_GBK" w:hAnsi="方正仿宋_GBK" w:eastAsia="方正仿宋_GBK" w:cs="方正仿宋_GBK"/>
                <w:color w:val="auto"/>
                <w:sz w:val="24"/>
                <w:lang w:eastAsia="zh-CN"/>
              </w:rPr>
              <w:t>并及时改正</w:t>
            </w:r>
            <w:r>
              <w:rPr>
                <w:rFonts w:hint="eastAsia" w:ascii="方正仿宋_GBK" w:hAnsi="方正仿宋_GBK" w:eastAsia="方正仿宋_GBK" w:cs="方正仿宋_GBK"/>
                <w:bCs/>
                <w:color w:val="auto"/>
                <w:kern w:val="0"/>
                <w:sz w:val="24"/>
              </w:rPr>
              <w:t>的</w:t>
            </w:r>
          </w:p>
        </w:tc>
        <w:tc>
          <w:tcPr>
            <w:tcW w:w="2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eastAsia" w:ascii="方正仿宋_GBK" w:hAnsi="方正仿宋_GBK" w:eastAsia="方正仿宋_GBK" w:cs="方正仿宋_GBK"/>
                <w:color w:val="auto"/>
                <w:kern w:val="0"/>
                <w:sz w:val="24"/>
                <w:lang w:eastAsia="zh-CN"/>
              </w:rPr>
              <w:t>警告或</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eastAsia" w:ascii="方正仿宋_GBK" w:hAnsi="方正仿宋_GBK" w:eastAsia="方正仿宋_GBK" w:cs="方正仿宋_GBK"/>
                <w:color w:val="auto"/>
                <w:kern w:val="0"/>
                <w:sz w:val="24"/>
                <w:lang w:eastAsia="zh-CN"/>
              </w:rPr>
              <w:t>警告或</w:t>
            </w:r>
            <w:r>
              <w:rPr>
                <w:rFonts w:hint="default" w:ascii="Times New Roman" w:hAnsi="Times New Roman" w:eastAsia="方正仿宋_GBK" w:cs="Times New Roman"/>
                <w:color w:val="auto"/>
                <w:kern w:val="0"/>
                <w:sz w:val="24"/>
              </w:rPr>
              <w:t>1000</w:t>
            </w:r>
            <w:r>
              <w:rPr>
                <w:rFonts w:hint="eastAsia" w:ascii="方正仿宋_GBK" w:hAnsi="方正仿宋_GBK" w:eastAsia="方正仿宋_GBK" w:cs="方正仿宋_GBK"/>
                <w:color w:val="auto"/>
                <w:kern w:val="0"/>
                <w:sz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tabs>
                <w:tab w:val="left" w:pos="420"/>
              </w:tabs>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1386"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rPr>
              <w:t>从轻</w:t>
            </w:r>
          </w:p>
        </w:tc>
        <w:tc>
          <w:tcPr>
            <w:tcW w:w="3959"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kern w:val="0"/>
                <w:sz w:val="24"/>
                <w:lang w:eastAsia="zh-CN"/>
              </w:rPr>
              <w:t>主动消除或者减轻违法行为危害后果，</w:t>
            </w:r>
            <w:r>
              <w:rPr>
                <w:rFonts w:hint="eastAsia" w:ascii="方正仿宋_GBK" w:hAnsi="方正仿宋_GBK" w:eastAsia="方正仿宋_GBK" w:cs="方正仿宋_GBK"/>
                <w:color w:val="auto"/>
                <w:kern w:val="0"/>
                <w:sz w:val="24"/>
              </w:rPr>
              <w:t>并积极配合调查处理</w:t>
            </w:r>
            <w:r>
              <w:rPr>
                <w:rFonts w:hint="eastAsia" w:ascii="方正仿宋_GBK" w:hAnsi="方正仿宋_GBK" w:eastAsia="方正仿宋_GBK" w:cs="方正仿宋_GBK"/>
                <w:color w:val="auto"/>
                <w:kern w:val="0"/>
                <w:sz w:val="24"/>
                <w:lang w:eastAsia="zh-CN"/>
              </w:rPr>
              <w:t>，危害后果不大的</w:t>
            </w:r>
          </w:p>
        </w:tc>
        <w:tc>
          <w:tcPr>
            <w:tcW w:w="2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150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rPr>
              <w:t>1000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3000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tabs>
                <w:tab w:val="left" w:pos="420"/>
              </w:tabs>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1386"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lang w:eastAsia="zh-CN"/>
              </w:rPr>
              <w:t>一般</w:t>
            </w:r>
          </w:p>
        </w:tc>
        <w:tc>
          <w:tcPr>
            <w:tcW w:w="3959"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bCs/>
                <w:color w:val="auto"/>
                <w:kern w:val="0"/>
                <w:sz w:val="24"/>
              </w:rPr>
              <w:t>经提出后未在规定时间内</w:t>
            </w:r>
            <w:r>
              <w:rPr>
                <w:rFonts w:hint="eastAsia" w:ascii="方正仿宋_GBK" w:hAnsi="方正仿宋_GBK" w:eastAsia="方正仿宋_GBK" w:cs="方正仿宋_GBK"/>
                <w:bCs/>
                <w:color w:val="auto"/>
                <w:kern w:val="0"/>
                <w:sz w:val="24"/>
                <w:lang w:eastAsia="zh-CN"/>
              </w:rPr>
              <w:t>改正</w:t>
            </w:r>
            <w:r>
              <w:rPr>
                <w:rFonts w:hint="eastAsia" w:ascii="方正仿宋_GBK" w:hAnsi="方正仿宋_GBK" w:eastAsia="方正仿宋_GBK" w:cs="方正仿宋_GBK"/>
                <w:bCs/>
                <w:color w:val="auto"/>
                <w:kern w:val="0"/>
                <w:sz w:val="24"/>
              </w:rPr>
              <w:t>或</w:t>
            </w:r>
            <w:r>
              <w:rPr>
                <w:rFonts w:hint="eastAsia" w:ascii="方正仿宋_GBK" w:hAnsi="方正仿宋_GBK" w:eastAsia="方正仿宋_GBK" w:cs="方正仿宋_GBK"/>
                <w:bCs/>
                <w:color w:val="auto"/>
                <w:kern w:val="0"/>
                <w:sz w:val="24"/>
                <w:lang w:eastAsia="zh-CN"/>
              </w:rPr>
              <w:t>改正未达到要求</w:t>
            </w:r>
            <w:r>
              <w:rPr>
                <w:rFonts w:hint="eastAsia" w:ascii="方正仿宋_GBK" w:hAnsi="方正仿宋_GBK" w:eastAsia="方正仿宋_GBK" w:cs="方正仿宋_GBK"/>
                <w:color w:val="auto"/>
                <w:sz w:val="24"/>
                <w:lang w:eastAsia="zh-CN"/>
              </w:rPr>
              <w:t>，或违法行为</w:t>
            </w:r>
            <w:r>
              <w:rPr>
                <w:rFonts w:hint="eastAsia" w:ascii="方正仿宋_GBK" w:hAnsi="方正仿宋_GBK" w:eastAsia="方正仿宋_GBK" w:cs="方正仿宋_GBK"/>
                <w:bCs/>
                <w:color w:val="auto"/>
                <w:kern w:val="0"/>
                <w:sz w:val="24"/>
              </w:rPr>
              <w:t>造成一定</w:t>
            </w:r>
            <w:r>
              <w:rPr>
                <w:rFonts w:hint="eastAsia" w:ascii="方正仿宋_GBK" w:hAnsi="方正仿宋_GBK" w:eastAsia="方正仿宋_GBK" w:cs="方正仿宋_GBK"/>
                <w:bCs/>
                <w:color w:val="auto"/>
                <w:kern w:val="0"/>
                <w:sz w:val="24"/>
                <w:lang w:eastAsia="zh-CN"/>
              </w:rPr>
              <w:t>的危害后果</w:t>
            </w:r>
          </w:p>
        </w:tc>
        <w:tc>
          <w:tcPr>
            <w:tcW w:w="2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lang w:val="en-US" w:eastAsia="zh-CN"/>
              </w:rPr>
              <w:t>1</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元以上</w:t>
            </w:r>
            <w:r>
              <w:rPr>
                <w:rFonts w:hint="default" w:ascii="Times New Roman" w:hAnsi="Times New Roman" w:eastAsia="方正仿宋_GBK" w:cs="Times New Roman"/>
                <w:color w:val="auto"/>
                <w:kern w:val="0"/>
                <w:sz w:val="24"/>
                <w:lang w:val="en-US" w:eastAsia="zh-CN"/>
              </w:rPr>
              <w:t>3</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lang w:val="en-US" w:eastAsia="zh-CN"/>
              </w:rPr>
              <w:t>3000</w:t>
            </w:r>
            <w:r>
              <w:rPr>
                <w:rFonts w:hint="eastAsia" w:ascii="方正仿宋_GBK" w:hAnsi="方正仿宋_GBK" w:eastAsia="方正仿宋_GBK" w:cs="方正仿宋_GBK"/>
                <w:color w:val="auto"/>
                <w:kern w:val="0"/>
                <w:sz w:val="24"/>
              </w:rPr>
              <w:t>元以上</w:t>
            </w:r>
            <w:r>
              <w:rPr>
                <w:rFonts w:hint="default" w:ascii="Times New Roman" w:hAnsi="Times New Roman" w:eastAsia="方正仿宋_GBK" w:cs="Times New Roman"/>
                <w:color w:val="auto"/>
                <w:kern w:val="0"/>
                <w:sz w:val="24"/>
                <w:lang w:val="en-US" w:eastAsia="zh-CN"/>
              </w:rPr>
              <w:t>7000</w:t>
            </w:r>
            <w:r>
              <w:rPr>
                <w:rFonts w:hint="eastAsia" w:ascii="方正仿宋_GBK" w:hAnsi="方正仿宋_GBK" w:eastAsia="方正仿宋_GBK" w:cs="方正仿宋_GBK"/>
                <w:color w:val="auto"/>
                <w:kern w:val="0"/>
                <w:sz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tabs>
                <w:tab w:val="left" w:pos="420"/>
              </w:tabs>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p>
        </w:tc>
        <w:tc>
          <w:tcPr>
            <w:tcW w:w="252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162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216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1386"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bCs/>
                <w:color w:val="auto"/>
                <w:kern w:val="0"/>
                <w:sz w:val="24"/>
              </w:rPr>
              <w:t>从重</w:t>
            </w:r>
          </w:p>
        </w:tc>
        <w:tc>
          <w:tcPr>
            <w:tcW w:w="3959"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bCs/>
                <w:color w:val="auto"/>
                <w:kern w:val="0"/>
                <w:sz w:val="24"/>
                <w:lang w:eastAsia="zh-CN"/>
              </w:rPr>
              <w:t>拒不配合调查、</w:t>
            </w:r>
            <w:r>
              <w:rPr>
                <w:rFonts w:hint="eastAsia" w:ascii="方正仿宋_GBK" w:hAnsi="方正仿宋_GBK" w:eastAsia="方正仿宋_GBK" w:cs="方正仿宋_GBK"/>
                <w:bCs/>
                <w:color w:val="auto"/>
                <w:kern w:val="0"/>
                <w:sz w:val="24"/>
              </w:rPr>
              <w:t>拒不改正或多次违法或违法行为</w:t>
            </w:r>
            <w:r>
              <w:rPr>
                <w:rFonts w:hint="eastAsia" w:ascii="方正仿宋_GBK" w:hAnsi="方正仿宋_GBK" w:eastAsia="方正仿宋_GBK" w:cs="方正仿宋_GBK"/>
                <w:bCs/>
                <w:color w:val="auto"/>
                <w:kern w:val="0"/>
                <w:sz w:val="24"/>
                <w:lang w:eastAsia="zh-CN"/>
              </w:rPr>
              <w:t>危害后果</w:t>
            </w:r>
            <w:r>
              <w:rPr>
                <w:rFonts w:hint="eastAsia" w:ascii="方正仿宋_GBK" w:hAnsi="方正仿宋_GBK" w:eastAsia="方正仿宋_GBK" w:cs="方正仿宋_GBK"/>
                <w:bCs/>
                <w:color w:val="auto"/>
                <w:kern w:val="0"/>
                <w:sz w:val="24"/>
              </w:rPr>
              <w:t>严重的</w:t>
            </w:r>
          </w:p>
        </w:tc>
        <w:tc>
          <w:tcPr>
            <w:tcW w:w="2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rPr>
              <w:t>350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500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rPr>
              <w:t>7000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10000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775" w:type="dxa"/>
            <w:vMerge w:val="restart"/>
            <w:tcBorders>
              <w:left w:val="single" w:color="auto" w:sz="4" w:space="0"/>
              <w:right w:val="single" w:color="auto" w:sz="4" w:space="0"/>
            </w:tcBorders>
            <w:vAlign w:val="center"/>
          </w:tcPr>
          <w:p>
            <w:pPr>
              <w:keepNext w:val="0"/>
              <w:keepLines w:val="0"/>
              <w:pageBreakBefore w:val="0"/>
              <w:widowControl/>
              <w:tabs>
                <w:tab w:val="left" w:pos="420"/>
              </w:tabs>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仿宋_GBK" w:cs="Times New Roman"/>
                <w:color w:val="auto"/>
                <w:kern w:val="0"/>
                <w:sz w:val="24"/>
                <w:lang w:eastAsia="zh-CN"/>
              </w:rPr>
            </w:pPr>
            <w:r>
              <w:rPr>
                <w:rFonts w:hint="default" w:ascii="Times New Roman" w:hAnsi="Times New Roman" w:eastAsia="方正仿宋_GBK" w:cs="Times New Roman"/>
                <w:color w:val="auto"/>
                <w:kern w:val="0"/>
                <w:sz w:val="24"/>
                <w:lang w:val="en-US" w:eastAsia="zh-CN"/>
              </w:rPr>
              <w:t>5</w:t>
            </w:r>
          </w:p>
        </w:tc>
        <w:tc>
          <w:tcPr>
            <w:tcW w:w="252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b/>
                <w:bCs/>
                <w:color w:val="auto"/>
                <w:kern w:val="0"/>
                <w:sz w:val="24"/>
              </w:rPr>
              <w:t>《重庆市民用航空条例》第二十二条第五项</w:t>
            </w:r>
          </w:p>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 xml:space="preserve">    堵塞、侵占机场排洪渠道以及在机场渠道内种植林木和农作物影响其正常使用</w:t>
            </w:r>
          </w:p>
        </w:tc>
        <w:tc>
          <w:tcPr>
            <w:tcW w:w="162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《重庆市民用航空条例》第五十五条</w:t>
            </w:r>
          </w:p>
        </w:tc>
        <w:tc>
          <w:tcPr>
            <w:tcW w:w="216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2"/>
                <w:szCs w:val="22"/>
              </w:rPr>
              <w:t>由机场管理机构责令改正，对个人可以处警告或者五百元以下罚款，对单位可以处警告或者一万元以下罚款</w:t>
            </w:r>
          </w:p>
        </w:tc>
        <w:tc>
          <w:tcPr>
            <w:tcW w:w="1386"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lang w:eastAsia="zh-CN"/>
              </w:rPr>
              <w:t>免于处罚</w:t>
            </w:r>
          </w:p>
        </w:tc>
        <w:tc>
          <w:tcPr>
            <w:tcW w:w="3959"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lang w:eastAsia="zh-CN"/>
              </w:rPr>
              <w:t>违法行为轻微并及时改正，没有造成危害后果的</w:t>
            </w:r>
          </w:p>
        </w:tc>
        <w:tc>
          <w:tcPr>
            <w:tcW w:w="2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lang w:eastAsia="zh-CN"/>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tabs>
                <w:tab w:val="left" w:pos="420"/>
              </w:tabs>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1386"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rPr>
              <w:t>减轻</w:t>
            </w:r>
          </w:p>
        </w:tc>
        <w:tc>
          <w:tcPr>
            <w:tcW w:w="3959"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初次违法</w:t>
            </w:r>
            <w:r>
              <w:rPr>
                <w:rFonts w:hint="eastAsia" w:ascii="方正仿宋_GBK" w:hAnsi="方正仿宋_GBK" w:eastAsia="方正仿宋_GBK" w:cs="方正仿宋_GBK"/>
                <w:color w:val="auto"/>
                <w:sz w:val="24"/>
                <w:lang w:eastAsia="zh-CN"/>
              </w:rPr>
              <w:t>且危害后果轻微、</w:t>
            </w:r>
            <w:r>
              <w:rPr>
                <w:rFonts w:hint="eastAsia" w:ascii="方正仿宋_GBK" w:hAnsi="方正仿宋_GBK" w:eastAsia="方正仿宋_GBK" w:cs="方正仿宋_GBK"/>
                <w:bCs/>
                <w:color w:val="auto"/>
                <w:kern w:val="0"/>
                <w:sz w:val="24"/>
              </w:rPr>
              <w:t>影响不大</w:t>
            </w:r>
            <w:r>
              <w:rPr>
                <w:rFonts w:hint="eastAsia" w:ascii="方正仿宋_GBK" w:hAnsi="方正仿宋_GBK" w:eastAsia="方正仿宋_GBK" w:cs="方正仿宋_GBK"/>
                <w:color w:val="auto"/>
                <w:sz w:val="24"/>
                <w:lang w:eastAsia="zh-CN"/>
              </w:rPr>
              <w:t>并及时改正</w:t>
            </w:r>
            <w:r>
              <w:rPr>
                <w:rFonts w:hint="eastAsia" w:ascii="方正仿宋_GBK" w:hAnsi="方正仿宋_GBK" w:eastAsia="方正仿宋_GBK" w:cs="方正仿宋_GBK"/>
                <w:bCs/>
                <w:color w:val="auto"/>
                <w:kern w:val="0"/>
                <w:sz w:val="24"/>
              </w:rPr>
              <w:t>的</w:t>
            </w:r>
          </w:p>
        </w:tc>
        <w:tc>
          <w:tcPr>
            <w:tcW w:w="2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eastAsia" w:ascii="方正仿宋_GBK" w:hAnsi="方正仿宋_GBK" w:eastAsia="方正仿宋_GBK" w:cs="方正仿宋_GBK"/>
                <w:color w:val="auto"/>
                <w:kern w:val="0"/>
                <w:sz w:val="24"/>
                <w:lang w:eastAsia="zh-CN"/>
              </w:rPr>
              <w:t>警告或</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eastAsia" w:ascii="方正仿宋_GBK" w:hAnsi="方正仿宋_GBK" w:eastAsia="方正仿宋_GBK" w:cs="方正仿宋_GBK"/>
                <w:color w:val="auto"/>
                <w:kern w:val="0"/>
                <w:sz w:val="24"/>
                <w:lang w:eastAsia="zh-CN"/>
              </w:rPr>
              <w:t>警告或</w:t>
            </w:r>
            <w:r>
              <w:rPr>
                <w:rFonts w:hint="default" w:ascii="Times New Roman" w:hAnsi="Times New Roman" w:eastAsia="方正仿宋_GBK" w:cs="Times New Roman"/>
                <w:color w:val="auto"/>
                <w:kern w:val="0"/>
                <w:sz w:val="24"/>
              </w:rPr>
              <w:t>1000</w:t>
            </w:r>
            <w:r>
              <w:rPr>
                <w:rFonts w:hint="eastAsia" w:ascii="方正仿宋_GBK" w:hAnsi="方正仿宋_GBK" w:eastAsia="方正仿宋_GBK" w:cs="方正仿宋_GBK"/>
                <w:color w:val="auto"/>
                <w:kern w:val="0"/>
                <w:sz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tabs>
                <w:tab w:val="left" w:pos="420"/>
              </w:tabs>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1386"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rPr>
              <w:t>从轻</w:t>
            </w:r>
          </w:p>
        </w:tc>
        <w:tc>
          <w:tcPr>
            <w:tcW w:w="3959"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kern w:val="0"/>
                <w:sz w:val="24"/>
                <w:lang w:eastAsia="zh-CN"/>
              </w:rPr>
              <w:t>主动消除或者减轻违法行为危害后果，</w:t>
            </w:r>
            <w:r>
              <w:rPr>
                <w:rFonts w:hint="eastAsia" w:ascii="方正仿宋_GBK" w:hAnsi="方正仿宋_GBK" w:eastAsia="方正仿宋_GBK" w:cs="方正仿宋_GBK"/>
                <w:color w:val="auto"/>
                <w:kern w:val="0"/>
                <w:sz w:val="24"/>
              </w:rPr>
              <w:t>并积极配合调查处理</w:t>
            </w:r>
            <w:r>
              <w:rPr>
                <w:rFonts w:hint="eastAsia" w:ascii="方正仿宋_GBK" w:hAnsi="方正仿宋_GBK" w:eastAsia="方正仿宋_GBK" w:cs="方正仿宋_GBK"/>
                <w:color w:val="auto"/>
                <w:kern w:val="0"/>
                <w:sz w:val="24"/>
                <w:lang w:eastAsia="zh-CN"/>
              </w:rPr>
              <w:t>，危害后果不大的</w:t>
            </w:r>
          </w:p>
        </w:tc>
        <w:tc>
          <w:tcPr>
            <w:tcW w:w="2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150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rPr>
              <w:t>1000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3000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tabs>
                <w:tab w:val="left" w:pos="420"/>
              </w:tabs>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1386"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lang w:eastAsia="zh-CN"/>
              </w:rPr>
              <w:t>一般</w:t>
            </w:r>
          </w:p>
        </w:tc>
        <w:tc>
          <w:tcPr>
            <w:tcW w:w="3959"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bCs/>
                <w:color w:val="auto"/>
                <w:kern w:val="0"/>
                <w:sz w:val="24"/>
              </w:rPr>
              <w:t>经提出后未在规定时间内</w:t>
            </w:r>
            <w:r>
              <w:rPr>
                <w:rFonts w:hint="eastAsia" w:ascii="方正仿宋_GBK" w:hAnsi="方正仿宋_GBK" w:eastAsia="方正仿宋_GBK" w:cs="方正仿宋_GBK"/>
                <w:bCs/>
                <w:color w:val="auto"/>
                <w:kern w:val="0"/>
                <w:sz w:val="24"/>
                <w:lang w:eastAsia="zh-CN"/>
              </w:rPr>
              <w:t>改正</w:t>
            </w:r>
            <w:r>
              <w:rPr>
                <w:rFonts w:hint="eastAsia" w:ascii="方正仿宋_GBK" w:hAnsi="方正仿宋_GBK" w:eastAsia="方正仿宋_GBK" w:cs="方正仿宋_GBK"/>
                <w:bCs/>
                <w:color w:val="auto"/>
                <w:kern w:val="0"/>
                <w:sz w:val="24"/>
              </w:rPr>
              <w:t>或</w:t>
            </w:r>
            <w:r>
              <w:rPr>
                <w:rFonts w:hint="eastAsia" w:ascii="方正仿宋_GBK" w:hAnsi="方正仿宋_GBK" w:eastAsia="方正仿宋_GBK" w:cs="方正仿宋_GBK"/>
                <w:bCs/>
                <w:color w:val="auto"/>
                <w:kern w:val="0"/>
                <w:sz w:val="24"/>
                <w:lang w:eastAsia="zh-CN"/>
              </w:rPr>
              <w:t>改正未达到要求</w:t>
            </w:r>
            <w:r>
              <w:rPr>
                <w:rFonts w:hint="eastAsia" w:ascii="方正仿宋_GBK" w:hAnsi="方正仿宋_GBK" w:eastAsia="方正仿宋_GBK" w:cs="方正仿宋_GBK"/>
                <w:color w:val="auto"/>
                <w:sz w:val="24"/>
                <w:lang w:eastAsia="zh-CN"/>
              </w:rPr>
              <w:t>，或违法行为</w:t>
            </w:r>
            <w:r>
              <w:rPr>
                <w:rFonts w:hint="eastAsia" w:ascii="方正仿宋_GBK" w:hAnsi="方正仿宋_GBK" w:eastAsia="方正仿宋_GBK" w:cs="方正仿宋_GBK"/>
                <w:bCs/>
                <w:color w:val="auto"/>
                <w:kern w:val="0"/>
                <w:sz w:val="24"/>
              </w:rPr>
              <w:t>造成一定</w:t>
            </w:r>
            <w:r>
              <w:rPr>
                <w:rFonts w:hint="eastAsia" w:ascii="方正仿宋_GBK" w:hAnsi="方正仿宋_GBK" w:eastAsia="方正仿宋_GBK" w:cs="方正仿宋_GBK"/>
                <w:bCs/>
                <w:color w:val="auto"/>
                <w:kern w:val="0"/>
                <w:sz w:val="24"/>
                <w:lang w:eastAsia="zh-CN"/>
              </w:rPr>
              <w:t>的危害后果</w:t>
            </w:r>
          </w:p>
        </w:tc>
        <w:tc>
          <w:tcPr>
            <w:tcW w:w="2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lang w:val="en-US" w:eastAsia="zh-CN"/>
              </w:rPr>
              <w:t>1</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元以上</w:t>
            </w:r>
            <w:r>
              <w:rPr>
                <w:rFonts w:hint="default" w:ascii="Times New Roman" w:hAnsi="Times New Roman" w:eastAsia="方正仿宋_GBK" w:cs="Times New Roman"/>
                <w:color w:val="auto"/>
                <w:kern w:val="0"/>
                <w:sz w:val="24"/>
                <w:lang w:val="en-US" w:eastAsia="zh-CN"/>
              </w:rPr>
              <w:t>3</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lang w:val="en-US" w:eastAsia="zh-CN"/>
              </w:rPr>
              <w:t>3000</w:t>
            </w:r>
            <w:r>
              <w:rPr>
                <w:rFonts w:hint="eastAsia" w:ascii="方正仿宋_GBK" w:hAnsi="方正仿宋_GBK" w:eastAsia="方正仿宋_GBK" w:cs="方正仿宋_GBK"/>
                <w:color w:val="auto"/>
                <w:kern w:val="0"/>
                <w:sz w:val="24"/>
              </w:rPr>
              <w:t>元以上</w:t>
            </w:r>
            <w:r>
              <w:rPr>
                <w:rFonts w:hint="default" w:ascii="Times New Roman" w:hAnsi="Times New Roman" w:eastAsia="方正仿宋_GBK" w:cs="Times New Roman"/>
                <w:color w:val="auto"/>
                <w:kern w:val="0"/>
                <w:sz w:val="24"/>
                <w:lang w:val="en-US" w:eastAsia="zh-CN"/>
              </w:rPr>
              <w:t>7000</w:t>
            </w:r>
            <w:r>
              <w:rPr>
                <w:rFonts w:hint="eastAsia" w:ascii="方正仿宋_GBK" w:hAnsi="方正仿宋_GBK" w:eastAsia="方正仿宋_GBK" w:cs="方正仿宋_GBK"/>
                <w:color w:val="auto"/>
                <w:kern w:val="0"/>
                <w:sz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1" w:hRule="atLeast"/>
          <w:jc w:val="center"/>
        </w:trPr>
        <w:tc>
          <w:tcPr>
            <w:tcW w:w="77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tabs>
                <w:tab w:val="left" w:pos="420"/>
              </w:tabs>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p>
        </w:tc>
        <w:tc>
          <w:tcPr>
            <w:tcW w:w="252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162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216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1386"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bCs/>
                <w:color w:val="auto"/>
                <w:kern w:val="0"/>
                <w:sz w:val="24"/>
              </w:rPr>
              <w:t>从重</w:t>
            </w:r>
          </w:p>
        </w:tc>
        <w:tc>
          <w:tcPr>
            <w:tcW w:w="3959"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bCs/>
                <w:color w:val="auto"/>
                <w:kern w:val="0"/>
                <w:sz w:val="24"/>
                <w:lang w:eastAsia="zh-CN"/>
              </w:rPr>
              <w:t>拒不配合调查、</w:t>
            </w:r>
            <w:r>
              <w:rPr>
                <w:rFonts w:hint="eastAsia" w:ascii="方正仿宋_GBK" w:hAnsi="方正仿宋_GBK" w:eastAsia="方正仿宋_GBK" w:cs="方正仿宋_GBK"/>
                <w:bCs/>
                <w:color w:val="auto"/>
                <w:kern w:val="0"/>
                <w:sz w:val="24"/>
              </w:rPr>
              <w:t>拒不改正或多次违法或违法行为</w:t>
            </w:r>
            <w:r>
              <w:rPr>
                <w:rFonts w:hint="eastAsia" w:ascii="方正仿宋_GBK" w:hAnsi="方正仿宋_GBK" w:eastAsia="方正仿宋_GBK" w:cs="方正仿宋_GBK"/>
                <w:bCs/>
                <w:color w:val="auto"/>
                <w:kern w:val="0"/>
                <w:sz w:val="24"/>
                <w:lang w:eastAsia="zh-CN"/>
              </w:rPr>
              <w:t>危害后果</w:t>
            </w:r>
            <w:r>
              <w:rPr>
                <w:rFonts w:hint="eastAsia" w:ascii="方正仿宋_GBK" w:hAnsi="方正仿宋_GBK" w:eastAsia="方正仿宋_GBK" w:cs="方正仿宋_GBK"/>
                <w:bCs/>
                <w:color w:val="auto"/>
                <w:kern w:val="0"/>
                <w:sz w:val="24"/>
              </w:rPr>
              <w:t>严重的</w:t>
            </w:r>
          </w:p>
        </w:tc>
        <w:tc>
          <w:tcPr>
            <w:tcW w:w="2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rPr>
              <w:t>350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500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rPr>
              <w:t>7000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10000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restart"/>
            <w:tcBorders>
              <w:left w:val="single" w:color="auto" w:sz="4" w:space="0"/>
              <w:right w:val="single" w:color="auto" w:sz="4" w:space="0"/>
            </w:tcBorders>
            <w:vAlign w:val="center"/>
          </w:tcPr>
          <w:p>
            <w:pPr>
              <w:keepNext w:val="0"/>
              <w:keepLines w:val="0"/>
              <w:pageBreakBefore w:val="0"/>
              <w:widowControl/>
              <w:tabs>
                <w:tab w:val="left" w:pos="420"/>
              </w:tabs>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lang w:eastAsia="zh-CN"/>
              </w:rPr>
            </w:pPr>
            <w:r>
              <w:rPr>
                <w:rFonts w:hint="default" w:ascii="Times New Roman" w:hAnsi="Times New Roman" w:eastAsia="方正仿宋_GBK" w:cs="Times New Roman"/>
                <w:color w:val="auto"/>
                <w:kern w:val="0"/>
                <w:sz w:val="24"/>
                <w:lang w:val="en-US" w:eastAsia="zh-CN"/>
              </w:rPr>
              <w:t>6</w:t>
            </w:r>
          </w:p>
        </w:tc>
        <w:tc>
          <w:tcPr>
            <w:tcW w:w="252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
                <w:bCs/>
                <w:color w:val="auto"/>
                <w:kern w:val="0"/>
                <w:sz w:val="24"/>
              </w:rPr>
            </w:pPr>
            <w:r>
              <w:rPr>
                <w:rFonts w:hint="eastAsia" w:ascii="方正仿宋_GBK" w:hAnsi="方正仿宋_GBK" w:eastAsia="方正仿宋_GBK" w:cs="方正仿宋_GBK"/>
                <w:b/>
                <w:bCs/>
                <w:color w:val="auto"/>
                <w:kern w:val="0"/>
                <w:sz w:val="24"/>
              </w:rPr>
              <w:t>《重庆市民用航空条例》第二十二条第六项</w:t>
            </w:r>
          </w:p>
          <w:p>
            <w:pPr>
              <w:keepNext w:val="0"/>
              <w:keepLines w:val="0"/>
              <w:pageBreakBefore w:val="0"/>
              <w:widowControl/>
              <w:kinsoku/>
              <w:wordWrap/>
              <w:overflowPunct/>
              <w:topLinePunct w:val="0"/>
              <w:autoSpaceDE/>
              <w:autoSpaceDN/>
              <w:bidi w:val="0"/>
              <w:adjustRightInd/>
              <w:snapToGrid/>
              <w:spacing w:line="560" w:lineRule="exact"/>
              <w:ind w:left="0" w:leftChars="0" w:firstLine="480" w:firstLineChars="20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擅自占用、挖掘机场道路设施</w:t>
            </w:r>
          </w:p>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162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《重庆市民用航空条例》第五十五条</w:t>
            </w:r>
          </w:p>
        </w:tc>
        <w:tc>
          <w:tcPr>
            <w:tcW w:w="216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2"/>
                <w:szCs w:val="22"/>
              </w:rPr>
              <w:t>由机场管理机构责令改正，对个人可以处警告或者五百元以下罚款，对单位可以处警告或者一万元以下罚款</w:t>
            </w:r>
          </w:p>
        </w:tc>
        <w:tc>
          <w:tcPr>
            <w:tcW w:w="1386"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lang w:eastAsia="zh-CN"/>
              </w:rPr>
              <w:t>免于处罚</w:t>
            </w:r>
          </w:p>
        </w:tc>
        <w:tc>
          <w:tcPr>
            <w:tcW w:w="3959"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lang w:eastAsia="zh-CN"/>
              </w:rPr>
              <w:t>违法行为轻微并及时改正，没有造成危害后果的</w:t>
            </w:r>
          </w:p>
        </w:tc>
        <w:tc>
          <w:tcPr>
            <w:tcW w:w="2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lang w:eastAsia="zh-CN"/>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tabs>
                <w:tab w:val="left" w:pos="420"/>
              </w:tabs>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1386"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rPr>
              <w:t>减轻</w:t>
            </w:r>
          </w:p>
        </w:tc>
        <w:tc>
          <w:tcPr>
            <w:tcW w:w="3959"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初次违法</w:t>
            </w:r>
            <w:r>
              <w:rPr>
                <w:rFonts w:hint="eastAsia" w:ascii="方正仿宋_GBK" w:hAnsi="方正仿宋_GBK" w:eastAsia="方正仿宋_GBK" w:cs="方正仿宋_GBK"/>
                <w:color w:val="auto"/>
                <w:sz w:val="24"/>
                <w:lang w:eastAsia="zh-CN"/>
              </w:rPr>
              <w:t>且危害后果轻微、</w:t>
            </w:r>
            <w:r>
              <w:rPr>
                <w:rFonts w:hint="eastAsia" w:ascii="方正仿宋_GBK" w:hAnsi="方正仿宋_GBK" w:eastAsia="方正仿宋_GBK" w:cs="方正仿宋_GBK"/>
                <w:bCs/>
                <w:color w:val="auto"/>
                <w:kern w:val="0"/>
                <w:sz w:val="24"/>
              </w:rPr>
              <w:t>影响不大</w:t>
            </w:r>
            <w:r>
              <w:rPr>
                <w:rFonts w:hint="eastAsia" w:ascii="方正仿宋_GBK" w:hAnsi="方正仿宋_GBK" w:eastAsia="方正仿宋_GBK" w:cs="方正仿宋_GBK"/>
                <w:color w:val="auto"/>
                <w:sz w:val="24"/>
                <w:lang w:eastAsia="zh-CN"/>
              </w:rPr>
              <w:t>并及时改正</w:t>
            </w:r>
            <w:r>
              <w:rPr>
                <w:rFonts w:hint="eastAsia" w:ascii="方正仿宋_GBK" w:hAnsi="方正仿宋_GBK" w:eastAsia="方正仿宋_GBK" w:cs="方正仿宋_GBK"/>
                <w:bCs/>
                <w:color w:val="auto"/>
                <w:kern w:val="0"/>
                <w:sz w:val="24"/>
              </w:rPr>
              <w:t>的</w:t>
            </w:r>
          </w:p>
        </w:tc>
        <w:tc>
          <w:tcPr>
            <w:tcW w:w="2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eastAsia" w:ascii="方正仿宋_GBK" w:hAnsi="方正仿宋_GBK" w:eastAsia="方正仿宋_GBK" w:cs="方正仿宋_GBK"/>
                <w:color w:val="auto"/>
                <w:kern w:val="0"/>
                <w:sz w:val="24"/>
                <w:lang w:eastAsia="zh-CN"/>
              </w:rPr>
              <w:t>警告或</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eastAsia" w:ascii="方正仿宋_GBK" w:hAnsi="方正仿宋_GBK" w:eastAsia="方正仿宋_GBK" w:cs="方正仿宋_GBK"/>
                <w:color w:val="auto"/>
                <w:kern w:val="0"/>
                <w:sz w:val="24"/>
                <w:lang w:eastAsia="zh-CN"/>
              </w:rPr>
              <w:t>警告或</w:t>
            </w:r>
            <w:r>
              <w:rPr>
                <w:rFonts w:hint="default" w:ascii="Times New Roman" w:hAnsi="Times New Roman" w:eastAsia="方正仿宋_GBK" w:cs="Times New Roman"/>
                <w:color w:val="auto"/>
                <w:kern w:val="0"/>
                <w:sz w:val="24"/>
              </w:rPr>
              <w:t>1000</w:t>
            </w:r>
            <w:r>
              <w:rPr>
                <w:rFonts w:hint="eastAsia" w:ascii="方正仿宋_GBK" w:hAnsi="方正仿宋_GBK" w:eastAsia="方正仿宋_GBK" w:cs="方正仿宋_GBK"/>
                <w:color w:val="auto"/>
                <w:kern w:val="0"/>
                <w:sz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tabs>
                <w:tab w:val="left" w:pos="420"/>
              </w:tabs>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1386"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rPr>
              <w:t>从轻</w:t>
            </w:r>
          </w:p>
        </w:tc>
        <w:tc>
          <w:tcPr>
            <w:tcW w:w="3959"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kern w:val="0"/>
                <w:sz w:val="24"/>
                <w:lang w:eastAsia="zh-CN"/>
              </w:rPr>
              <w:t>主动消除或者减轻违法行为危害后果，</w:t>
            </w:r>
            <w:r>
              <w:rPr>
                <w:rFonts w:hint="eastAsia" w:ascii="方正仿宋_GBK" w:hAnsi="方正仿宋_GBK" w:eastAsia="方正仿宋_GBK" w:cs="方正仿宋_GBK"/>
                <w:color w:val="auto"/>
                <w:kern w:val="0"/>
                <w:sz w:val="24"/>
              </w:rPr>
              <w:t>并积极配合调查处理</w:t>
            </w:r>
            <w:r>
              <w:rPr>
                <w:rFonts w:hint="eastAsia" w:ascii="方正仿宋_GBK" w:hAnsi="方正仿宋_GBK" w:eastAsia="方正仿宋_GBK" w:cs="方正仿宋_GBK"/>
                <w:color w:val="auto"/>
                <w:kern w:val="0"/>
                <w:sz w:val="24"/>
                <w:lang w:eastAsia="zh-CN"/>
              </w:rPr>
              <w:t>，危害后果不大的</w:t>
            </w:r>
          </w:p>
        </w:tc>
        <w:tc>
          <w:tcPr>
            <w:tcW w:w="2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150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rPr>
              <w:t>1000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3000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tabs>
                <w:tab w:val="left" w:pos="420"/>
              </w:tabs>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1386"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lang w:eastAsia="zh-CN"/>
              </w:rPr>
              <w:t>一般</w:t>
            </w:r>
          </w:p>
        </w:tc>
        <w:tc>
          <w:tcPr>
            <w:tcW w:w="3959"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bCs/>
                <w:color w:val="auto"/>
                <w:kern w:val="0"/>
                <w:sz w:val="24"/>
              </w:rPr>
              <w:t>经提出后未在规定时间内</w:t>
            </w:r>
            <w:r>
              <w:rPr>
                <w:rFonts w:hint="eastAsia" w:ascii="方正仿宋_GBK" w:hAnsi="方正仿宋_GBK" w:eastAsia="方正仿宋_GBK" w:cs="方正仿宋_GBK"/>
                <w:bCs/>
                <w:color w:val="auto"/>
                <w:kern w:val="0"/>
                <w:sz w:val="24"/>
                <w:lang w:eastAsia="zh-CN"/>
              </w:rPr>
              <w:t>改正</w:t>
            </w:r>
            <w:r>
              <w:rPr>
                <w:rFonts w:hint="eastAsia" w:ascii="方正仿宋_GBK" w:hAnsi="方正仿宋_GBK" w:eastAsia="方正仿宋_GBK" w:cs="方正仿宋_GBK"/>
                <w:bCs/>
                <w:color w:val="auto"/>
                <w:kern w:val="0"/>
                <w:sz w:val="24"/>
              </w:rPr>
              <w:t>或</w:t>
            </w:r>
            <w:r>
              <w:rPr>
                <w:rFonts w:hint="eastAsia" w:ascii="方正仿宋_GBK" w:hAnsi="方正仿宋_GBK" w:eastAsia="方正仿宋_GBK" w:cs="方正仿宋_GBK"/>
                <w:bCs/>
                <w:color w:val="auto"/>
                <w:kern w:val="0"/>
                <w:sz w:val="24"/>
                <w:lang w:eastAsia="zh-CN"/>
              </w:rPr>
              <w:t>改正未达到要求</w:t>
            </w:r>
            <w:r>
              <w:rPr>
                <w:rFonts w:hint="eastAsia" w:ascii="方正仿宋_GBK" w:hAnsi="方正仿宋_GBK" w:eastAsia="方正仿宋_GBK" w:cs="方正仿宋_GBK"/>
                <w:color w:val="auto"/>
                <w:sz w:val="24"/>
                <w:lang w:eastAsia="zh-CN"/>
              </w:rPr>
              <w:t>，或违法行为</w:t>
            </w:r>
            <w:r>
              <w:rPr>
                <w:rFonts w:hint="eastAsia" w:ascii="方正仿宋_GBK" w:hAnsi="方正仿宋_GBK" w:eastAsia="方正仿宋_GBK" w:cs="方正仿宋_GBK"/>
                <w:bCs/>
                <w:color w:val="auto"/>
                <w:kern w:val="0"/>
                <w:sz w:val="24"/>
              </w:rPr>
              <w:t>造成一定</w:t>
            </w:r>
            <w:r>
              <w:rPr>
                <w:rFonts w:hint="eastAsia" w:ascii="方正仿宋_GBK" w:hAnsi="方正仿宋_GBK" w:eastAsia="方正仿宋_GBK" w:cs="方正仿宋_GBK"/>
                <w:bCs/>
                <w:color w:val="auto"/>
                <w:kern w:val="0"/>
                <w:sz w:val="24"/>
                <w:lang w:eastAsia="zh-CN"/>
              </w:rPr>
              <w:t>的危害后果</w:t>
            </w:r>
          </w:p>
        </w:tc>
        <w:tc>
          <w:tcPr>
            <w:tcW w:w="2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lang w:val="en-US" w:eastAsia="zh-CN"/>
              </w:rPr>
              <w:t>1</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元以上</w:t>
            </w:r>
            <w:r>
              <w:rPr>
                <w:rFonts w:hint="default" w:ascii="Times New Roman" w:hAnsi="Times New Roman" w:eastAsia="方正仿宋_GBK" w:cs="Times New Roman"/>
                <w:color w:val="auto"/>
                <w:kern w:val="0"/>
                <w:sz w:val="24"/>
                <w:lang w:val="en-US" w:eastAsia="zh-CN"/>
              </w:rPr>
              <w:t>3</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lang w:val="en-US" w:eastAsia="zh-CN"/>
              </w:rPr>
              <w:t>3000</w:t>
            </w:r>
            <w:r>
              <w:rPr>
                <w:rFonts w:hint="eastAsia" w:ascii="方正仿宋_GBK" w:hAnsi="方正仿宋_GBK" w:eastAsia="方正仿宋_GBK" w:cs="方正仿宋_GBK"/>
                <w:color w:val="auto"/>
                <w:kern w:val="0"/>
                <w:sz w:val="24"/>
              </w:rPr>
              <w:t>元以上</w:t>
            </w:r>
            <w:r>
              <w:rPr>
                <w:rFonts w:hint="default" w:ascii="Times New Roman" w:hAnsi="Times New Roman" w:eastAsia="方正仿宋_GBK" w:cs="Times New Roman"/>
                <w:color w:val="auto"/>
                <w:kern w:val="0"/>
                <w:sz w:val="24"/>
                <w:lang w:val="en-US" w:eastAsia="zh-CN"/>
              </w:rPr>
              <w:t>7000</w:t>
            </w:r>
            <w:r>
              <w:rPr>
                <w:rFonts w:hint="eastAsia" w:ascii="方正仿宋_GBK" w:hAnsi="方正仿宋_GBK" w:eastAsia="方正仿宋_GBK" w:cs="方正仿宋_GBK"/>
                <w:color w:val="auto"/>
                <w:kern w:val="0"/>
                <w:sz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5" w:hRule="atLeast"/>
          <w:jc w:val="center"/>
        </w:trPr>
        <w:tc>
          <w:tcPr>
            <w:tcW w:w="77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tabs>
                <w:tab w:val="left" w:pos="420"/>
              </w:tabs>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p>
        </w:tc>
        <w:tc>
          <w:tcPr>
            <w:tcW w:w="252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162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216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1386"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bCs/>
                <w:color w:val="auto"/>
                <w:kern w:val="0"/>
                <w:sz w:val="24"/>
              </w:rPr>
              <w:t>从重</w:t>
            </w:r>
          </w:p>
        </w:tc>
        <w:tc>
          <w:tcPr>
            <w:tcW w:w="3959"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bCs/>
                <w:color w:val="auto"/>
                <w:kern w:val="0"/>
                <w:sz w:val="24"/>
                <w:lang w:eastAsia="zh-CN"/>
              </w:rPr>
              <w:t>拒不配合调查、</w:t>
            </w:r>
            <w:r>
              <w:rPr>
                <w:rFonts w:hint="eastAsia" w:ascii="方正仿宋_GBK" w:hAnsi="方正仿宋_GBK" w:eastAsia="方正仿宋_GBK" w:cs="方正仿宋_GBK"/>
                <w:bCs/>
                <w:color w:val="auto"/>
                <w:kern w:val="0"/>
                <w:sz w:val="24"/>
              </w:rPr>
              <w:t>拒不改正或多次违法或违法行为</w:t>
            </w:r>
            <w:r>
              <w:rPr>
                <w:rFonts w:hint="eastAsia" w:ascii="方正仿宋_GBK" w:hAnsi="方正仿宋_GBK" w:eastAsia="方正仿宋_GBK" w:cs="方正仿宋_GBK"/>
                <w:bCs/>
                <w:color w:val="auto"/>
                <w:kern w:val="0"/>
                <w:sz w:val="24"/>
                <w:lang w:eastAsia="zh-CN"/>
              </w:rPr>
              <w:t>危害后果</w:t>
            </w:r>
            <w:r>
              <w:rPr>
                <w:rFonts w:hint="eastAsia" w:ascii="方正仿宋_GBK" w:hAnsi="方正仿宋_GBK" w:eastAsia="方正仿宋_GBK" w:cs="方正仿宋_GBK"/>
                <w:bCs/>
                <w:color w:val="auto"/>
                <w:kern w:val="0"/>
                <w:sz w:val="24"/>
              </w:rPr>
              <w:t>严重的</w:t>
            </w:r>
          </w:p>
        </w:tc>
        <w:tc>
          <w:tcPr>
            <w:tcW w:w="2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rPr>
              <w:t>350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500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rPr>
              <w:t>7000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10000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lang w:eastAsia="zh-CN"/>
              </w:rPr>
            </w:pPr>
            <w:r>
              <w:rPr>
                <w:rFonts w:hint="default" w:ascii="Times New Roman" w:hAnsi="Times New Roman" w:eastAsia="方正仿宋_GBK" w:cs="Times New Roman"/>
                <w:color w:val="auto"/>
                <w:kern w:val="0"/>
                <w:sz w:val="24"/>
                <w:lang w:val="en-US" w:eastAsia="zh-CN"/>
              </w:rPr>
              <w:t>7</w:t>
            </w:r>
          </w:p>
        </w:tc>
        <w:tc>
          <w:tcPr>
            <w:tcW w:w="252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
                <w:bCs/>
                <w:color w:val="auto"/>
                <w:kern w:val="0"/>
                <w:sz w:val="24"/>
              </w:rPr>
            </w:pPr>
            <w:r>
              <w:rPr>
                <w:rFonts w:hint="eastAsia" w:ascii="方正仿宋_GBK" w:hAnsi="方正仿宋_GBK" w:eastAsia="方正仿宋_GBK" w:cs="方正仿宋_GBK"/>
                <w:b/>
                <w:bCs/>
                <w:color w:val="auto"/>
                <w:kern w:val="0"/>
                <w:sz w:val="24"/>
              </w:rPr>
              <w:t xml:space="preserve">《重庆市民用航空条例》第二十二条第九项    </w:t>
            </w:r>
          </w:p>
          <w:p>
            <w:pPr>
              <w:keepNext w:val="0"/>
              <w:keepLines w:val="0"/>
              <w:pageBreakBefore w:val="0"/>
              <w:widowControl/>
              <w:kinsoku/>
              <w:wordWrap/>
              <w:overflowPunct/>
              <w:topLinePunct w:val="0"/>
              <w:autoSpaceDE/>
              <w:autoSpaceDN/>
              <w:bidi w:val="0"/>
              <w:adjustRightInd/>
              <w:snapToGrid/>
              <w:spacing w:line="560" w:lineRule="exact"/>
              <w:ind w:left="0" w:leftChars="0" w:firstLine="480" w:firstLineChars="20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损坏花木草地和绿化设施</w:t>
            </w: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《重庆市民用航空条例》第五十五条</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2"/>
                <w:szCs w:val="22"/>
              </w:rPr>
              <w:t>由机场管理机构责令改正，对个人可以处警告或者五百元以下罚款，对单位可以处警告或者一万元以下罚款</w:t>
            </w:r>
          </w:p>
        </w:tc>
        <w:tc>
          <w:tcPr>
            <w:tcW w:w="1386"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lang w:eastAsia="zh-CN"/>
              </w:rPr>
              <w:t>免于处罚</w:t>
            </w:r>
          </w:p>
        </w:tc>
        <w:tc>
          <w:tcPr>
            <w:tcW w:w="3959"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lang w:eastAsia="zh-CN"/>
              </w:rPr>
              <w:t>违法行为轻微并及时改正，没有造成危害后果的</w:t>
            </w:r>
          </w:p>
        </w:tc>
        <w:tc>
          <w:tcPr>
            <w:tcW w:w="2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lang w:eastAsia="zh-CN"/>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p>
        </w:tc>
        <w:tc>
          <w:tcPr>
            <w:tcW w:w="25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rPr>
              <w:t>减轻</w:t>
            </w:r>
          </w:p>
        </w:tc>
        <w:tc>
          <w:tcPr>
            <w:tcW w:w="39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rPr>
              <w:t>初次违法</w:t>
            </w:r>
            <w:r>
              <w:rPr>
                <w:rFonts w:hint="eastAsia" w:ascii="方正仿宋_GBK" w:hAnsi="方正仿宋_GBK" w:eastAsia="方正仿宋_GBK" w:cs="方正仿宋_GBK"/>
                <w:color w:val="auto"/>
                <w:sz w:val="24"/>
                <w:lang w:eastAsia="zh-CN"/>
              </w:rPr>
              <w:t>且危害后果轻微、</w:t>
            </w:r>
            <w:r>
              <w:rPr>
                <w:rFonts w:hint="eastAsia" w:ascii="方正仿宋_GBK" w:hAnsi="方正仿宋_GBK" w:eastAsia="方正仿宋_GBK" w:cs="方正仿宋_GBK"/>
                <w:bCs/>
                <w:color w:val="auto"/>
                <w:kern w:val="0"/>
                <w:sz w:val="24"/>
              </w:rPr>
              <w:t>影响不大</w:t>
            </w:r>
            <w:r>
              <w:rPr>
                <w:rFonts w:hint="eastAsia" w:ascii="方正仿宋_GBK" w:hAnsi="方正仿宋_GBK" w:eastAsia="方正仿宋_GBK" w:cs="方正仿宋_GBK"/>
                <w:color w:val="auto"/>
                <w:sz w:val="24"/>
                <w:lang w:eastAsia="zh-CN"/>
              </w:rPr>
              <w:t>并及时改正</w:t>
            </w:r>
            <w:r>
              <w:rPr>
                <w:rFonts w:hint="eastAsia" w:ascii="方正仿宋_GBK" w:hAnsi="方正仿宋_GBK" w:eastAsia="方正仿宋_GBK" w:cs="方正仿宋_GBK"/>
                <w:bCs/>
                <w:color w:val="auto"/>
                <w:kern w:val="0"/>
                <w:sz w:val="24"/>
              </w:rPr>
              <w:t>的</w:t>
            </w:r>
          </w:p>
        </w:tc>
        <w:tc>
          <w:tcPr>
            <w:tcW w:w="2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eastAsia" w:ascii="方正仿宋_GBK" w:hAnsi="方正仿宋_GBK" w:eastAsia="方正仿宋_GBK" w:cs="方正仿宋_GBK"/>
                <w:color w:val="auto"/>
                <w:kern w:val="0"/>
                <w:sz w:val="24"/>
                <w:lang w:eastAsia="zh-CN"/>
              </w:rPr>
              <w:t>警告或</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eastAsia" w:ascii="方正仿宋_GBK" w:hAnsi="方正仿宋_GBK" w:eastAsia="方正仿宋_GBK" w:cs="方正仿宋_GBK"/>
                <w:color w:val="auto"/>
                <w:kern w:val="0"/>
                <w:sz w:val="24"/>
                <w:lang w:eastAsia="zh-CN"/>
              </w:rPr>
              <w:t>警告或</w:t>
            </w:r>
            <w:r>
              <w:rPr>
                <w:rFonts w:hint="default" w:ascii="Times New Roman" w:hAnsi="Times New Roman" w:eastAsia="方正仿宋_GBK" w:cs="Times New Roman"/>
                <w:color w:val="auto"/>
                <w:kern w:val="0"/>
                <w:sz w:val="24"/>
              </w:rPr>
              <w:t>1000</w:t>
            </w:r>
            <w:r>
              <w:rPr>
                <w:rFonts w:hint="eastAsia" w:ascii="方正仿宋_GBK" w:hAnsi="方正仿宋_GBK" w:eastAsia="方正仿宋_GBK" w:cs="方正仿宋_GBK"/>
                <w:color w:val="auto"/>
                <w:kern w:val="0"/>
                <w:sz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p>
        </w:tc>
        <w:tc>
          <w:tcPr>
            <w:tcW w:w="25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rPr>
              <w:t>从轻</w:t>
            </w:r>
          </w:p>
        </w:tc>
        <w:tc>
          <w:tcPr>
            <w:tcW w:w="39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lang w:eastAsia="zh-CN"/>
              </w:rPr>
              <w:t>主动消除或者减轻违法行为危害后果，</w:t>
            </w:r>
            <w:r>
              <w:rPr>
                <w:rFonts w:hint="eastAsia" w:ascii="方正仿宋_GBK" w:hAnsi="方正仿宋_GBK" w:eastAsia="方正仿宋_GBK" w:cs="方正仿宋_GBK"/>
                <w:color w:val="auto"/>
                <w:kern w:val="0"/>
                <w:sz w:val="24"/>
              </w:rPr>
              <w:t>并积极配合调查处理</w:t>
            </w:r>
            <w:r>
              <w:rPr>
                <w:rFonts w:hint="eastAsia" w:ascii="方正仿宋_GBK" w:hAnsi="方正仿宋_GBK" w:eastAsia="方正仿宋_GBK" w:cs="方正仿宋_GBK"/>
                <w:color w:val="auto"/>
                <w:kern w:val="0"/>
                <w:sz w:val="24"/>
                <w:lang w:eastAsia="zh-CN"/>
              </w:rPr>
              <w:t>，危害后果不大的</w:t>
            </w:r>
          </w:p>
        </w:tc>
        <w:tc>
          <w:tcPr>
            <w:tcW w:w="2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150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rPr>
              <w:t>1000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3000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p>
        </w:tc>
        <w:tc>
          <w:tcPr>
            <w:tcW w:w="25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lang w:eastAsia="zh-CN"/>
              </w:rPr>
              <w:t>一般</w:t>
            </w:r>
          </w:p>
        </w:tc>
        <w:tc>
          <w:tcPr>
            <w:tcW w:w="39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bCs/>
                <w:color w:val="auto"/>
                <w:kern w:val="0"/>
                <w:sz w:val="24"/>
              </w:rPr>
              <w:t>经提出后未在规定时间内</w:t>
            </w:r>
            <w:r>
              <w:rPr>
                <w:rFonts w:hint="eastAsia" w:ascii="方正仿宋_GBK" w:hAnsi="方正仿宋_GBK" w:eastAsia="方正仿宋_GBK" w:cs="方正仿宋_GBK"/>
                <w:bCs/>
                <w:color w:val="auto"/>
                <w:kern w:val="0"/>
                <w:sz w:val="24"/>
                <w:lang w:eastAsia="zh-CN"/>
              </w:rPr>
              <w:t>改正</w:t>
            </w:r>
            <w:r>
              <w:rPr>
                <w:rFonts w:hint="eastAsia" w:ascii="方正仿宋_GBK" w:hAnsi="方正仿宋_GBK" w:eastAsia="方正仿宋_GBK" w:cs="方正仿宋_GBK"/>
                <w:bCs/>
                <w:color w:val="auto"/>
                <w:kern w:val="0"/>
                <w:sz w:val="24"/>
              </w:rPr>
              <w:t>或</w:t>
            </w:r>
            <w:r>
              <w:rPr>
                <w:rFonts w:hint="eastAsia" w:ascii="方正仿宋_GBK" w:hAnsi="方正仿宋_GBK" w:eastAsia="方正仿宋_GBK" w:cs="方正仿宋_GBK"/>
                <w:bCs/>
                <w:color w:val="auto"/>
                <w:kern w:val="0"/>
                <w:sz w:val="24"/>
                <w:lang w:eastAsia="zh-CN"/>
              </w:rPr>
              <w:t>改正未达到要求</w:t>
            </w:r>
            <w:r>
              <w:rPr>
                <w:rFonts w:hint="eastAsia" w:ascii="方正仿宋_GBK" w:hAnsi="方正仿宋_GBK" w:eastAsia="方正仿宋_GBK" w:cs="方正仿宋_GBK"/>
                <w:color w:val="auto"/>
                <w:sz w:val="24"/>
                <w:lang w:eastAsia="zh-CN"/>
              </w:rPr>
              <w:t>，或违法行为</w:t>
            </w:r>
            <w:r>
              <w:rPr>
                <w:rFonts w:hint="eastAsia" w:ascii="方正仿宋_GBK" w:hAnsi="方正仿宋_GBK" w:eastAsia="方正仿宋_GBK" w:cs="方正仿宋_GBK"/>
                <w:bCs/>
                <w:color w:val="auto"/>
                <w:kern w:val="0"/>
                <w:sz w:val="24"/>
              </w:rPr>
              <w:t>造成一定</w:t>
            </w:r>
            <w:r>
              <w:rPr>
                <w:rFonts w:hint="eastAsia" w:ascii="方正仿宋_GBK" w:hAnsi="方正仿宋_GBK" w:eastAsia="方正仿宋_GBK" w:cs="方正仿宋_GBK"/>
                <w:bCs/>
                <w:color w:val="auto"/>
                <w:kern w:val="0"/>
                <w:sz w:val="24"/>
                <w:lang w:eastAsia="zh-CN"/>
              </w:rPr>
              <w:t>的危害后果</w:t>
            </w:r>
          </w:p>
        </w:tc>
        <w:tc>
          <w:tcPr>
            <w:tcW w:w="2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lang w:val="en-US" w:eastAsia="zh-CN"/>
              </w:rPr>
              <w:t>1</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元以上</w:t>
            </w:r>
            <w:r>
              <w:rPr>
                <w:rFonts w:hint="default" w:ascii="Times New Roman" w:hAnsi="Times New Roman" w:eastAsia="方正仿宋_GBK" w:cs="Times New Roman"/>
                <w:color w:val="auto"/>
                <w:kern w:val="0"/>
                <w:sz w:val="24"/>
                <w:lang w:val="en-US" w:eastAsia="zh-CN"/>
              </w:rPr>
              <w:t>3</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lang w:val="en-US" w:eastAsia="zh-CN"/>
              </w:rPr>
              <w:t>3000</w:t>
            </w:r>
            <w:r>
              <w:rPr>
                <w:rFonts w:hint="eastAsia" w:ascii="方正仿宋_GBK" w:hAnsi="方正仿宋_GBK" w:eastAsia="方正仿宋_GBK" w:cs="方正仿宋_GBK"/>
                <w:color w:val="auto"/>
                <w:kern w:val="0"/>
                <w:sz w:val="24"/>
              </w:rPr>
              <w:t>元以上</w:t>
            </w:r>
            <w:r>
              <w:rPr>
                <w:rFonts w:hint="default" w:ascii="Times New Roman" w:hAnsi="Times New Roman" w:eastAsia="方正仿宋_GBK" w:cs="Times New Roman"/>
                <w:color w:val="auto"/>
                <w:kern w:val="0"/>
                <w:sz w:val="24"/>
                <w:lang w:val="en-US" w:eastAsia="zh-CN"/>
              </w:rPr>
              <w:t>7000</w:t>
            </w:r>
            <w:r>
              <w:rPr>
                <w:rFonts w:hint="eastAsia" w:ascii="方正仿宋_GBK" w:hAnsi="方正仿宋_GBK" w:eastAsia="方正仿宋_GBK" w:cs="方正仿宋_GBK"/>
                <w:color w:val="auto"/>
                <w:kern w:val="0"/>
                <w:sz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rPr>
            </w:pPr>
          </w:p>
        </w:tc>
        <w:tc>
          <w:tcPr>
            <w:tcW w:w="252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62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216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bCs/>
                <w:color w:val="auto"/>
                <w:kern w:val="0"/>
                <w:sz w:val="24"/>
              </w:rPr>
              <w:t>从重</w:t>
            </w:r>
          </w:p>
        </w:tc>
        <w:tc>
          <w:tcPr>
            <w:tcW w:w="39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bCs/>
                <w:color w:val="auto"/>
                <w:kern w:val="0"/>
                <w:sz w:val="24"/>
                <w:lang w:eastAsia="zh-CN"/>
              </w:rPr>
              <w:t>拒不配合调查、</w:t>
            </w:r>
            <w:r>
              <w:rPr>
                <w:rFonts w:hint="eastAsia" w:ascii="方正仿宋_GBK" w:hAnsi="方正仿宋_GBK" w:eastAsia="方正仿宋_GBK" w:cs="方正仿宋_GBK"/>
                <w:bCs/>
                <w:color w:val="auto"/>
                <w:kern w:val="0"/>
                <w:sz w:val="24"/>
              </w:rPr>
              <w:t>拒不改正或多次违法或违法行为</w:t>
            </w:r>
            <w:r>
              <w:rPr>
                <w:rFonts w:hint="eastAsia" w:ascii="方正仿宋_GBK" w:hAnsi="方正仿宋_GBK" w:eastAsia="方正仿宋_GBK" w:cs="方正仿宋_GBK"/>
                <w:bCs/>
                <w:color w:val="auto"/>
                <w:kern w:val="0"/>
                <w:sz w:val="24"/>
                <w:lang w:eastAsia="zh-CN"/>
              </w:rPr>
              <w:t>危害后果</w:t>
            </w:r>
            <w:r>
              <w:rPr>
                <w:rFonts w:hint="eastAsia" w:ascii="方正仿宋_GBK" w:hAnsi="方正仿宋_GBK" w:eastAsia="方正仿宋_GBK" w:cs="方正仿宋_GBK"/>
                <w:bCs/>
                <w:color w:val="auto"/>
                <w:kern w:val="0"/>
                <w:sz w:val="24"/>
              </w:rPr>
              <w:t>严重的</w:t>
            </w:r>
          </w:p>
        </w:tc>
        <w:tc>
          <w:tcPr>
            <w:tcW w:w="2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rPr>
              <w:t>350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500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rPr>
              <w:t>7000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10000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lang w:eastAsia="zh-CN"/>
              </w:rPr>
            </w:pPr>
            <w:r>
              <w:rPr>
                <w:rFonts w:hint="eastAsia" w:ascii="方正仿宋_GBK" w:hAnsi="方正仿宋_GBK" w:eastAsia="方正仿宋_GBK" w:cs="方正仿宋_GBK"/>
                <w:color w:val="auto"/>
                <w:lang w:val="en-US" w:eastAsia="zh-CN"/>
              </w:rPr>
              <w:t>8</w:t>
            </w:r>
          </w:p>
        </w:tc>
        <w:tc>
          <w:tcPr>
            <w:tcW w:w="252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
                <w:bCs/>
                <w:color w:val="auto"/>
                <w:kern w:val="0"/>
                <w:sz w:val="24"/>
              </w:rPr>
            </w:pPr>
            <w:r>
              <w:rPr>
                <w:rFonts w:hint="eastAsia" w:ascii="方正仿宋_GBK" w:hAnsi="方正仿宋_GBK" w:eastAsia="方正仿宋_GBK" w:cs="方正仿宋_GBK"/>
                <w:b/>
                <w:bCs/>
                <w:color w:val="auto"/>
                <w:kern w:val="0"/>
                <w:sz w:val="24"/>
              </w:rPr>
              <w:t>《重庆市民用航空条例》第二十二条第十项</w:t>
            </w:r>
          </w:p>
          <w:p>
            <w:pPr>
              <w:keepNext w:val="0"/>
              <w:keepLines w:val="0"/>
              <w:pageBreakBefore w:val="0"/>
              <w:widowControl/>
              <w:kinsoku/>
              <w:wordWrap/>
              <w:overflowPunct/>
              <w:topLinePunct w:val="0"/>
              <w:autoSpaceDE/>
              <w:autoSpaceDN/>
              <w:bidi w:val="0"/>
              <w:adjustRightInd/>
              <w:snapToGrid/>
              <w:spacing w:line="560" w:lineRule="exact"/>
              <w:ind w:left="0" w:leftChars="0" w:firstLine="480" w:firstLineChars="20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擅自设置户外广告</w:t>
            </w:r>
          </w:p>
          <w:p>
            <w:pPr>
              <w:keepNext w:val="0"/>
              <w:keepLines w:val="0"/>
              <w:pageBreakBefore w:val="0"/>
              <w:widowControl/>
              <w:kinsoku/>
              <w:wordWrap/>
              <w:overflowPunct/>
              <w:topLinePunct w:val="0"/>
              <w:autoSpaceDE/>
              <w:autoSpaceDN/>
              <w:bidi w:val="0"/>
              <w:adjustRightInd/>
              <w:snapToGrid/>
              <w:spacing w:line="560" w:lineRule="exact"/>
              <w:ind w:left="0" w:leftChars="0" w:firstLine="420" w:firstLineChars="200"/>
              <w:textAlignment w:val="auto"/>
              <w:rPr>
                <w:rFonts w:hint="eastAsia" w:ascii="方正仿宋_GBK" w:hAnsi="方正仿宋_GBK" w:eastAsia="方正仿宋_GBK" w:cs="方正仿宋_GBK"/>
                <w:color w:val="auto"/>
              </w:rPr>
            </w:pPr>
          </w:p>
        </w:tc>
        <w:tc>
          <w:tcPr>
            <w:tcW w:w="162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kern w:val="0"/>
                <w:sz w:val="24"/>
              </w:rPr>
              <w:t>《重庆市民用航空条例》第五十五条</w:t>
            </w:r>
          </w:p>
        </w:tc>
        <w:tc>
          <w:tcPr>
            <w:tcW w:w="216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kern w:val="0"/>
                <w:sz w:val="22"/>
                <w:szCs w:val="22"/>
              </w:rPr>
              <w:t>由机场管理机构责令改正，对个人可以处警告或者五百元以下罚款，对单位可以处警告或者一万元以下罚款</w:t>
            </w: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lang w:eastAsia="zh-CN"/>
              </w:rPr>
              <w:t>免于处罚</w:t>
            </w:r>
          </w:p>
        </w:tc>
        <w:tc>
          <w:tcPr>
            <w:tcW w:w="39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lang w:eastAsia="zh-CN"/>
              </w:rPr>
              <w:t>违法行为轻微并及时改正，没有造成危害后果的</w:t>
            </w:r>
          </w:p>
        </w:tc>
        <w:tc>
          <w:tcPr>
            <w:tcW w:w="2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lang w:eastAsia="zh-CN"/>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rPr>
              <w:t>减轻</w:t>
            </w:r>
          </w:p>
        </w:tc>
        <w:tc>
          <w:tcPr>
            <w:tcW w:w="39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初次违法</w:t>
            </w:r>
            <w:r>
              <w:rPr>
                <w:rFonts w:hint="eastAsia" w:ascii="方正仿宋_GBK" w:hAnsi="方正仿宋_GBK" w:eastAsia="方正仿宋_GBK" w:cs="方正仿宋_GBK"/>
                <w:color w:val="auto"/>
                <w:sz w:val="24"/>
                <w:lang w:eastAsia="zh-CN"/>
              </w:rPr>
              <w:t>且危害后果轻微、</w:t>
            </w:r>
            <w:r>
              <w:rPr>
                <w:rFonts w:hint="eastAsia" w:ascii="方正仿宋_GBK" w:hAnsi="方正仿宋_GBK" w:eastAsia="方正仿宋_GBK" w:cs="方正仿宋_GBK"/>
                <w:bCs/>
                <w:color w:val="auto"/>
                <w:kern w:val="0"/>
                <w:sz w:val="24"/>
              </w:rPr>
              <w:t>影响不大</w:t>
            </w:r>
            <w:r>
              <w:rPr>
                <w:rFonts w:hint="eastAsia" w:ascii="方正仿宋_GBK" w:hAnsi="方正仿宋_GBK" w:eastAsia="方正仿宋_GBK" w:cs="方正仿宋_GBK"/>
                <w:color w:val="auto"/>
                <w:sz w:val="24"/>
                <w:lang w:eastAsia="zh-CN"/>
              </w:rPr>
              <w:t>并及时改正</w:t>
            </w:r>
            <w:r>
              <w:rPr>
                <w:rFonts w:hint="eastAsia" w:ascii="方正仿宋_GBK" w:hAnsi="方正仿宋_GBK" w:eastAsia="方正仿宋_GBK" w:cs="方正仿宋_GBK"/>
                <w:bCs/>
                <w:color w:val="auto"/>
                <w:kern w:val="0"/>
                <w:sz w:val="24"/>
              </w:rPr>
              <w:t>的</w:t>
            </w:r>
          </w:p>
        </w:tc>
        <w:tc>
          <w:tcPr>
            <w:tcW w:w="2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eastAsia" w:ascii="方正仿宋_GBK" w:hAnsi="方正仿宋_GBK" w:eastAsia="方正仿宋_GBK" w:cs="方正仿宋_GBK"/>
                <w:color w:val="auto"/>
                <w:kern w:val="0"/>
                <w:sz w:val="24"/>
                <w:lang w:eastAsia="zh-CN"/>
              </w:rPr>
              <w:t>警告或</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eastAsia" w:ascii="方正仿宋_GBK" w:hAnsi="方正仿宋_GBK" w:eastAsia="方正仿宋_GBK" w:cs="方正仿宋_GBK"/>
                <w:color w:val="auto"/>
                <w:kern w:val="0"/>
                <w:sz w:val="24"/>
                <w:lang w:eastAsia="zh-CN"/>
              </w:rPr>
              <w:t>警告或</w:t>
            </w:r>
            <w:r>
              <w:rPr>
                <w:rFonts w:hint="default" w:ascii="Times New Roman" w:hAnsi="Times New Roman" w:eastAsia="方正仿宋_GBK" w:cs="Times New Roman"/>
                <w:color w:val="auto"/>
                <w:kern w:val="0"/>
                <w:sz w:val="24"/>
              </w:rPr>
              <w:t>1000</w:t>
            </w:r>
            <w:r>
              <w:rPr>
                <w:rFonts w:hint="eastAsia" w:ascii="方正仿宋_GBK" w:hAnsi="方正仿宋_GBK" w:eastAsia="方正仿宋_GBK" w:cs="方正仿宋_GBK"/>
                <w:color w:val="auto"/>
                <w:kern w:val="0"/>
                <w:sz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rPr>
              <w:t>从轻</w:t>
            </w:r>
          </w:p>
        </w:tc>
        <w:tc>
          <w:tcPr>
            <w:tcW w:w="39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lang w:eastAsia="zh-CN"/>
              </w:rPr>
              <w:t>主动消除或者减轻违法行为危害后果，</w:t>
            </w:r>
            <w:r>
              <w:rPr>
                <w:rFonts w:hint="eastAsia" w:ascii="方正仿宋_GBK" w:hAnsi="方正仿宋_GBK" w:eastAsia="方正仿宋_GBK" w:cs="方正仿宋_GBK"/>
                <w:color w:val="auto"/>
                <w:kern w:val="0"/>
                <w:sz w:val="24"/>
              </w:rPr>
              <w:t>并积极配合调查处理</w:t>
            </w:r>
            <w:r>
              <w:rPr>
                <w:rFonts w:hint="eastAsia" w:ascii="方正仿宋_GBK" w:hAnsi="方正仿宋_GBK" w:eastAsia="方正仿宋_GBK" w:cs="方正仿宋_GBK"/>
                <w:color w:val="auto"/>
                <w:kern w:val="0"/>
                <w:sz w:val="24"/>
                <w:lang w:eastAsia="zh-CN"/>
              </w:rPr>
              <w:t>，危害后果不大的</w:t>
            </w:r>
          </w:p>
        </w:tc>
        <w:tc>
          <w:tcPr>
            <w:tcW w:w="2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150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rPr>
              <w:t>1000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3000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lang w:eastAsia="zh-CN"/>
              </w:rPr>
              <w:t>一般</w:t>
            </w:r>
          </w:p>
        </w:tc>
        <w:tc>
          <w:tcPr>
            <w:tcW w:w="39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bCs/>
                <w:color w:val="auto"/>
                <w:kern w:val="0"/>
                <w:sz w:val="24"/>
              </w:rPr>
              <w:t>经提出后未在规定时间内</w:t>
            </w:r>
            <w:r>
              <w:rPr>
                <w:rFonts w:hint="eastAsia" w:ascii="方正仿宋_GBK" w:hAnsi="方正仿宋_GBK" w:eastAsia="方正仿宋_GBK" w:cs="方正仿宋_GBK"/>
                <w:bCs/>
                <w:color w:val="auto"/>
                <w:kern w:val="0"/>
                <w:sz w:val="24"/>
                <w:lang w:eastAsia="zh-CN"/>
              </w:rPr>
              <w:t>改正</w:t>
            </w:r>
            <w:r>
              <w:rPr>
                <w:rFonts w:hint="eastAsia" w:ascii="方正仿宋_GBK" w:hAnsi="方正仿宋_GBK" w:eastAsia="方正仿宋_GBK" w:cs="方正仿宋_GBK"/>
                <w:bCs/>
                <w:color w:val="auto"/>
                <w:kern w:val="0"/>
                <w:sz w:val="24"/>
              </w:rPr>
              <w:t>或</w:t>
            </w:r>
            <w:r>
              <w:rPr>
                <w:rFonts w:hint="eastAsia" w:ascii="方正仿宋_GBK" w:hAnsi="方正仿宋_GBK" w:eastAsia="方正仿宋_GBK" w:cs="方正仿宋_GBK"/>
                <w:bCs/>
                <w:color w:val="auto"/>
                <w:kern w:val="0"/>
                <w:sz w:val="24"/>
                <w:lang w:eastAsia="zh-CN"/>
              </w:rPr>
              <w:t>改正未达到要求</w:t>
            </w:r>
            <w:r>
              <w:rPr>
                <w:rFonts w:hint="eastAsia" w:ascii="方正仿宋_GBK" w:hAnsi="方正仿宋_GBK" w:eastAsia="方正仿宋_GBK" w:cs="方正仿宋_GBK"/>
                <w:color w:val="auto"/>
                <w:sz w:val="24"/>
                <w:lang w:eastAsia="zh-CN"/>
              </w:rPr>
              <w:t>，或违法行为</w:t>
            </w:r>
            <w:r>
              <w:rPr>
                <w:rFonts w:hint="eastAsia" w:ascii="方正仿宋_GBK" w:hAnsi="方正仿宋_GBK" w:eastAsia="方正仿宋_GBK" w:cs="方正仿宋_GBK"/>
                <w:bCs/>
                <w:color w:val="auto"/>
                <w:kern w:val="0"/>
                <w:sz w:val="24"/>
              </w:rPr>
              <w:t>造成一定</w:t>
            </w:r>
            <w:r>
              <w:rPr>
                <w:rFonts w:hint="eastAsia" w:ascii="方正仿宋_GBK" w:hAnsi="方正仿宋_GBK" w:eastAsia="方正仿宋_GBK" w:cs="方正仿宋_GBK"/>
                <w:bCs/>
                <w:color w:val="auto"/>
                <w:kern w:val="0"/>
                <w:sz w:val="24"/>
                <w:lang w:eastAsia="zh-CN"/>
              </w:rPr>
              <w:t>的危害后果</w:t>
            </w:r>
          </w:p>
        </w:tc>
        <w:tc>
          <w:tcPr>
            <w:tcW w:w="2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lang w:val="en-US" w:eastAsia="zh-CN"/>
              </w:rPr>
              <w:t>1</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元以上</w:t>
            </w:r>
            <w:r>
              <w:rPr>
                <w:rFonts w:hint="default" w:ascii="Times New Roman" w:hAnsi="Times New Roman" w:eastAsia="方正仿宋_GBK" w:cs="Times New Roman"/>
                <w:color w:val="auto"/>
                <w:kern w:val="0"/>
                <w:sz w:val="24"/>
                <w:lang w:val="en-US" w:eastAsia="zh-CN"/>
              </w:rPr>
              <w:t>3</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lang w:val="en-US" w:eastAsia="zh-CN"/>
              </w:rPr>
              <w:t>3000</w:t>
            </w:r>
            <w:r>
              <w:rPr>
                <w:rFonts w:hint="eastAsia" w:ascii="方正仿宋_GBK" w:hAnsi="方正仿宋_GBK" w:eastAsia="方正仿宋_GBK" w:cs="方正仿宋_GBK"/>
                <w:color w:val="auto"/>
                <w:kern w:val="0"/>
                <w:sz w:val="24"/>
              </w:rPr>
              <w:t>元以上</w:t>
            </w:r>
            <w:r>
              <w:rPr>
                <w:rFonts w:hint="default" w:ascii="Times New Roman" w:hAnsi="Times New Roman" w:eastAsia="方正仿宋_GBK" w:cs="Times New Roman"/>
                <w:color w:val="auto"/>
                <w:kern w:val="0"/>
                <w:sz w:val="24"/>
                <w:lang w:val="en-US" w:eastAsia="zh-CN"/>
              </w:rPr>
              <w:t>7000</w:t>
            </w:r>
            <w:r>
              <w:rPr>
                <w:rFonts w:hint="eastAsia" w:ascii="方正仿宋_GBK" w:hAnsi="方正仿宋_GBK" w:eastAsia="方正仿宋_GBK" w:cs="方正仿宋_GBK"/>
                <w:color w:val="auto"/>
                <w:kern w:val="0"/>
                <w:sz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rPr>
            </w:pPr>
          </w:p>
        </w:tc>
        <w:tc>
          <w:tcPr>
            <w:tcW w:w="252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62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216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bCs/>
                <w:color w:val="auto"/>
                <w:kern w:val="0"/>
                <w:sz w:val="24"/>
              </w:rPr>
              <w:t>从重</w:t>
            </w:r>
          </w:p>
        </w:tc>
        <w:tc>
          <w:tcPr>
            <w:tcW w:w="39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bCs/>
                <w:color w:val="auto"/>
                <w:kern w:val="0"/>
                <w:sz w:val="24"/>
                <w:lang w:eastAsia="zh-CN"/>
              </w:rPr>
              <w:t>拒不配合调查、</w:t>
            </w:r>
            <w:r>
              <w:rPr>
                <w:rFonts w:hint="eastAsia" w:ascii="方正仿宋_GBK" w:hAnsi="方正仿宋_GBK" w:eastAsia="方正仿宋_GBK" w:cs="方正仿宋_GBK"/>
                <w:bCs/>
                <w:color w:val="auto"/>
                <w:kern w:val="0"/>
                <w:sz w:val="24"/>
              </w:rPr>
              <w:t>拒不改正或多次违法或违法行为</w:t>
            </w:r>
            <w:r>
              <w:rPr>
                <w:rFonts w:hint="eastAsia" w:ascii="方正仿宋_GBK" w:hAnsi="方正仿宋_GBK" w:eastAsia="方正仿宋_GBK" w:cs="方正仿宋_GBK"/>
                <w:bCs/>
                <w:color w:val="auto"/>
                <w:kern w:val="0"/>
                <w:sz w:val="24"/>
                <w:lang w:eastAsia="zh-CN"/>
              </w:rPr>
              <w:t>危害后果</w:t>
            </w:r>
            <w:r>
              <w:rPr>
                <w:rFonts w:hint="eastAsia" w:ascii="方正仿宋_GBK" w:hAnsi="方正仿宋_GBK" w:eastAsia="方正仿宋_GBK" w:cs="方正仿宋_GBK"/>
                <w:bCs/>
                <w:color w:val="auto"/>
                <w:kern w:val="0"/>
                <w:sz w:val="24"/>
              </w:rPr>
              <w:t>严重的</w:t>
            </w:r>
          </w:p>
        </w:tc>
        <w:tc>
          <w:tcPr>
            <w:tcW w:w="2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rPr>
              <w:t>350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500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rPr>
              <w:t>7000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10000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77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lang w:eastAsia="zh-CN"/>
              </w:rPr>
            </w:pPr>
            <w:r>
              <w:rPr>
                <w:rFonts w:hint="eastAsia" w:ascii="方正仿宋_GBK" w:hAnsi="方正仿宋_GBK" w:eastAsia="方正仿宋_GBK" w:cs="方正仿宋_GBK"/>
                <w:color w:val="auto"/>
                <w:kern w:val="0"/>
                <w:sz w:val="24"/>
                <w:lang w:val="en-US" w:eastAsia="zh-CN"/>
              </w:rPr>
              <w:t>9</w:t>
            </w:r>
          </w:p>
        </w:tc>
        <w:tc>
          <w:tcPr>
            <w:tcW w:w="252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b/>
                <w:bCs/>
                <w:color w:val="auto"/>
                <w:kern w:val="0"/>
                <w:sz w:val="24"/>
              </w:rPr>
              <w:t xml:space="preserve">《重庆市民用航空条例》第二十二条第十一项  </w:t>
            </w:r>
            <w:r>
              <w:rPr>
                <w:rFonts w:hint="eastAsia" w:ascii="方正仿宋_GBK" w:hAnsi="方正仿宋_GBK" w:eastAsia="方正仿宋_GBK" w:cs="方正仿宋_GBK"/>
                <w:color w:val="auto"/>
                <w:kern w:val="0"/>
                <w:sz w:val="24"/>
              </w:rPr>
              <w:t>卖艺、乞讨</w:t>
            </w: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《重庆市民用航空条例》第五十五条</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2"/>
                <w:szCs w:val="22"/>
              </w:rPr>
              <w:t>由机场管理机构责令改正，对个人可以处警告或者五百元以下罚款，对单位可以处警告或者一万元以下罚款</w:t>
            </w:r>
          </w:p>
        </w:tc>
        <w:tc>
          <w:tcPr>
            <w:tcW w:w="1386"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lang w:eastAsia="zh-CN"/>
              </w:rPr>
              <w:t>免于处罚</w:t>
            </w:r>
          </w:p>
        </w:tc>
        <w:tc>
          <w:tcPr>
            <w:tcW w:w="3959"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lang w:eastAsia="zh-CN"/>
              </w:rPr>
              <w:t>违法行为轻微并及时改正，没有造成危害后果的</w:t>
            </w:r>
          </w:p>
        </w:tc>
        <w:tc>
          <w:tcPr>
            <w:tcW w:w="2822"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lang w:eastAsia="zh-CN"/>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rPr>
            </w:pPr>
          </w:p>
        </w:tc>
        <w:tc>
          <w:tcPr>
            <w:tcW w:w="25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rPr>
            </w:pP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rPr>
              <w:t>减轻</w:t>
            </w:r>
          </w:p>
        </w:tc>
        <w:tc>
          <w:tcPr>
            <w:tcW w:w="3959"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rPr>
              <w:t>初次违法</w:t>
            </w:r>
            <w:r>
              <w:rPr>
                <w:rFonts w:hint="eastAsia" w:ascii="方正仿宋_GBK" w:hAnsi="方正仿宋_GBK" w:eastAsia="方正仿宋_GBK" w:cs="方正仿宋_GBK"/>
                <w:color w:val="auto"/>
                <w:sz w:val="24"/>
                <w:lang w:eastAsia="zh-CN"/>
              </w:rPr>
              <w:t>且危害后果轻微、</w:t>
            </w:r>
            <w:r>
              <w:rPr>
                <w:rFonts w:hint="eastAsia" w:ascii="方正仿宋_GBK" w:hAnsi="方正仿宋_GBK" w:eastAsia="方正仿宋_GBK" w:cs="方正仿宋_GBK"/>
                <w:bCs/>
                <w:color w:val="auto"/>
                <w:kern w:val="0"/>
                <w:sz w:val="24"/>
              </w:rPr>
              <w:t>影响不大</w:t>
            </w:r>
            <w:r>
              <w:rPr>
                <w:rFonts w:hint="eastAsia" w:ascii="方正仿宋_GBK" w:hAnsi="方正仿宋_GBK" w:eastAsia="方正仿宋_GBK" w:cs="方正仿宋_GBK"/>
                <w:color w:val="auto"/>
                <w:sz w:val="24"/>
                <w:lang w:eastAsia="zh-CN"/>
              </w:rPr>
              <w:t>并及时改正</w:t>
            </w:r>
            <w:r>
              <w:rPr>
                <w:rFonts w:hint="eastAsia" w:ascii="方正仿宋_GBK" w:hAnsi="方正仿宋_GBK" w:eastAsia="方正仿宋_GBK" w:cs="方正仿宋_GBK"/>
                <w:bCs/>
                <w:color w:val="auto"/>
                <w:kern w:val="0"/>
                <w:sz w:val="24"/>
              </w:rPr>
              <w:t>的</w:t>
            </w:r>
          </w:p>
        </w:tc>
        <w:tc>
          <w:tcPr>
            <w:tcW w:w="2822"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eastAsia" w:ascii="方正仿宋_GBK" w:hAnsi="方正仿宋_GBK" w:eastAsia="方正仿宋_GBK" w:cs="方正仿宋_GBK"/>
                <w:color w:val="auto"/>
                <w:kern w:val="0"/>
                <w:sz w:val="24"/>
                <w:lang w:eastAsia="zh-CN"/>
              </w:rPr>
              <w:t>警告或</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eastAsia" w:ascii="方正仿宋_GBK" w:hAnsi="方正仿宋_GBK" w:eastAsia="方正仿宋_GBK" w:cs="方正仿宋_GBK"/>
                <w:color w:val="auto"/>
                <w:kern w:val="0"/>
                <w:sz w:val="24"/>
                <w:lang w:eastAsia="zh-CN"/>
              </w:rPr>
              <w:t>警告或</w:t>
            </w:r>
            <w:r>
              <w:rPr>
                <w:rFonts w:hint="default" w:ascii="Times New Roman" w:hAnsi="Times New Roman" w:eastAsia="方正仿宋_GBK" w:cs="Times New Roman"/>
                <w:color w:val="auto"/>
                <w:kern w:val="0"/>
                <w:sz w:val="24"/>
              </w:rPr>
              <w:t>1000</w:t>
            </w:r>
            <w:r>
              <w:rPr>
                <w:rFonts w:hint="eastAsia" w:ascii="方正仿宋_GBK" w:hAnsi="方正仿宋_GBK" w:eastAsia="方正仿宋_GBK" w:cs="方正仿宋_GBK"/>
                <w:color w:val="auto"/>
                <w:kern w:val="0"/>
                <w:sz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rPr>
            </w:pPr>
          </w:p>
        </w:tc>
        <w:tc>
          <w:tcPr>
            <w:tcW w:w="25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rPr>
            </w:pP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rPr>
              <w:t>从轻</w:t>
            </w:r>
          </w:p>
        </w:tc>
        <w:tc>
          <w:tcPr>
            <w:tcW w:w="3959"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lang w:eastAsia="zh-CN"/>
              </w:rPr>
              <w:t>主动消除或者减轻违法行为危害后果，</w:t>
            </w:r>
            <w:r>
              <w:rPr>
                <w:rFonts w:hint="eastAsia" w:ascii="方正仿宋_GBK" w:hAnsi="方正仿宋_GBK" w:eastAsia="方正仿宋_GBK" w:cs="方正仿宋_GBK"/>
                <w:color w:val="auto"/>
                <w:kern w:val="0"/>
                <w:sz w:val="24"/>
              </w:rPr>
              <w:t>并积极配合调查处理</w:t>
            </w:r>
            <w:r>
              <w:rPr>
                <w:rFonts w:hint="eastAsia" w:ascii="方正仿宋_GBK" w:hAnsi="方正仿宋_GBK" w:eastAsia="方正仿宋_GBK" w:cs="方正仿宋_GBK"/>
                <w:color w:val="auto"/>
                <w:kern w:val="0"/>
                <w:sz w:val="24"/>
                <w:lang w:eastAsia="zh-CN"/>
              </w:rPr>
              <w:t>，危害后果不大的</w:t>
            </w:r>
          </w:p>
        </w:tc>
        <w:tc>
          <w:tcPr>
            <w:tcW w:w="2822"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150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rPr>
              <w:t>1000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3000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rPr>
            </w:pPr>
          </w:p>
        </w:tc>
        <w:tc>
          <w:tcPr>
            <w:tcW w:w="25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rPr>
            </w:pP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lang w:eastAsia="zh-CN"/>
              </w:rPr>
              <w:t>一般</w:t>
            </w:r>
          </w:p>
        </w:tc>
        <w:tc>
          <w:tcPr>
            <w:tcW w:w="3959"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bCs/>
                <w:color w:val="auto"/>
                <w:kern w:val="0"/>
                <w:sz w:val="24"/>
              </w:rPr>
              <w:t>经提出后未在规定时间内</w:t>
            </w:r>
            <w:r>
              <w:rPr>
                <w:rFonts w:hint="eastAsia" w:ascii="方正仿宋_GBK" w:hAnsi="方正仿宋_GBK" w:eastAsia="方正仿宋_GBK" w:cs="方正仿宋_GBK"/>
                <w:bCs/>
                <w:color w:val="auto"/>
                <w:kern w:val="0"/>
                <w:sz w:val="24"/>
                <w:lang w:eastAsia="zh-CN"/>
              </w:rPr>
              <w:t>改正</w:t>
            </w:r>
            <w:r>
              <w:rPr>
                <w:rFonts w:hint="eastAsia" w:ascii="方正仿宋_GBK" w:hAnsi="方正仿宋_GBK" w:eastAsia="方正仿宋_GBK" w:cs="方正仿宋_GBK"/>
                <w:bCs/>
                <w:color w:val="auto"/>
                <w:kern w:val="0"/>
                <w:sz w:val="24"/>
              </w:rPr>
              <w:t>或</w:t>
            </w:r>
            <w:r>
              <w:rPr>
                <w:rFonts w:hint="eastAsia" w:ascii="方正仿宋_GBK" w:hAnsi="方正仿宋_GBK" w:eastAsia="方正仿宋_GBK" w:cs="方正仿宋_GBK"/>
                <w:bCs/>
                <w:color w:val="auto"/>
                <w:kern w:val="0"/>
                <w:sz w:val="24"/>
                <w:lang w:eastAsia="zh-CN"/>
              </w:rPr>
              <w:t>改正未达到要求</w:t>
            </w:r>
            <w:r>
              <w:rPr>
                <w:rFonts w:hint="eastAsia" w:ascii="方正仿宋_GBK" w:hAnsi="方正仿宋_GBK" w:eastAsia="方正仿宋_GBK" w:cs="方正仿宋_GBK"/>
                <w:color w:val="auto"/>
                <w:sz w:val="24"/>
                <w:lang w:eastAsia="zh-CN"/>
              </w:rPr>
              <w:t>，或违法行为</w:t>
            </w:r>
            <w:r>
              <w:rPr>
                <w:rFonts w:hint="eastAsia" w:ascii="方正仿宋_GBK" w:hAnsi="方正仿宋_GBK" w:eastAsia="方正仿宋_GBK" w:cs="方正仿宋_GBK"/>
                <w:bCs/>
                <w:color w:val="auto"/>
                <w:kern w:val="0"/>
                <w:sz w:val="24"/>
              </w:rPr>
              <w:t>造成一定</w:t>
            </w:r>
            <w:r>
              <w:rPr>
                <w:rFonts w:hint="eastAsia" w:ascii="方正仿宋_GBK" w:hAnsi="方正仿宋_GBK" w:eastAsia="方正仿宋_GBK" w:cs="方正仿宋_GBK"/>
                <w:bCs/>
                <w:color w:val="auto"/>
                <w:kern w:val="0"/>
                <w:sz w:val="24"/>
                <w:lang w:eastAsia="zh-CN"/>
              </w:rPr>
              <w:t>的危害后果</w:t>
            </w:r>
          </w:p>
        </w:tc>
        <w:tc>
          <w:tcPr>
            <w:tcW w:w="2822"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lang w:val="en-US" w:eastAsia="zh-CN"/>
              </w:rPr>
              <w:t>1</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元以上</w:t>
            </w:r>
            <w:r>
              <w:rPr>
                <w:rFonts w:hint="default" w:ascii="Times New Roman" w:hAnsi="Times New Roman" w:eastAsia="方正仿宋_GBK" w:cs="Times New Roman"/>
                <w:color w:val="auto"/>
                <w:kern w:val="0"/>
                <w:sz w:val="24"/>
                <w:lang w:val="en-US" w:eastAsia="zh-CN"/>
              </w:rPr>
              <w:t>3</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lang w:val="en-US" w:eastAsia="zh-CN"/>
              </w:rPr>
              <w:t>3000</w:t>
            </w:r>
            <w:r>
              <w:rPr>
                <w:rFonts w:hint="eastAsia" w:ascii="方正仿宋_GBK" w:hAnsi="方正仿宋_GBK" w:eastAsia="方正仿宋_GBK" w:cs="方正仿宋_GBK"/>
                <w:color w:val="auto"/>
                <w:kern w:val="0"/>
                <w:sz w:val="24"/>
              </w:rPr>
              <w:t>元以上</w:t>
            </w:r>
            <w:r>
              <w:rPr>
                <w:rFonts w:hint="default" w:ascii="Times New Roman" w:hAnsi="Times New Roman" w:eastAsia="方正仿宋_GBK" w:cs="Times New Roman"/>
                <w:color w:val="auto"/>
                <w:kern w:val="0"/>
                <w:sz w:val="24"/>
                <w:lang w:val="en-US" w:eastAsia="zh-CN"/>
              </w:rPr>
              <w:t>7000</w:t>
            </w:r>
            <w:r>
              <w:rPr>
                <w:rFonts w:hint="eastAsia" w:ascii="方正仿宋_GBK" w:hAnsi="方正仿宋_GBK" w:eastAsia="方正仿宋_GBK" w:cs="方正仿宋_GBK"/>
                <w:color w:val="auto"/>
                <w:kern w:val="0"/>
                <w:sz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p>
        </w:tc>
        <w:tc>
          <w:tcPr>
            <w:tcW w:w="252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p>
        </w:tc>
        <w:tc>
          <w:tcPr>
            <w:tcW w:w="162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p>
        </w:tc>
        <w:tc>
          <w:tcPr>
            <w:tcW w:w="216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bCs/>
                <w:color w:val="auto"/>
                <w:kern w:val="0"/>
                <w:sz w:val="24"/>
              </w:rPr>
              <w:t>从重</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bCs/>
                <w:color w:val="auto"/>
                <w:kern w:val="0"/>
                <w:sz w:val="24"/>
                <w:lang w:eastAsia="zh-CN"/>
              </w:rPr>
              <w:t>拒不配合调查、</w:t>
            </w:r>
            <w:r>
              <w:rPr>
                <w:rFonts w:hint="eastAsia" w:ascii="方正仿宋_GBK" w:hAnsi="方正仿宋_GBK" w:eastAsia="方正仿宋_GBK" w:cs="方正仿宋_GBK"/>
                <w:bCs/>
                <w:color w:val="auto"/>
                <w:kern w:val="0"/>
                <w:sz w:val="24"/>
              </w:rPr>
              <w:t>拒不改正或多次违法或违法行为</w:t>
            </w:r>
            <w:r>
              <w:rPr>
                <w:rFonts w:hint="eastAsia" w:ascii="方正仿宋_GBK" w:hAnsi="方正仿宋_GBK" w:eastAsia="方正仿宋_GBK" w:cs="方正仿宋_GBK"/>
                <w:bCs/>
                <w:color w:val="auto"/>
                <w:kern w:val="0"/>
                <w:sz w:val="24"/>
                <w:lang w:eastAsia="zh-CN"/>
              </w:rPr>
              <w:t>危害后果</w:t>
            </w:r>
            <w:r>
              <w:rPr>
                <w:rFonts w:hint="eastAsia" w:ascii="方正仿宋_GBK" w:hAnsi="方正仿宋_GBK" w:eastAsia="方正仿宋_GBK" w:cs="方正仿宋_GBK"/>
                <w:bCs/>
                <w:color w:val="auto"/>
                <w:kern w:val="0"/>
                <w:sz w:val="24"/>
              </w:rPr>
              <w:t>严重的</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rPr>
              <w:t>350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500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rPr>
              <w:t>7000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10000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lang w:val="en-US" w:eastAsia="zh-CN"/>
              </w:rPr>
            </w:pPr>
            <w:r>
              <w:rPr>
                <w:rFonts w:hint="eastAsia" w:ascii="方正仿宋_GBK" w:hAnsi="方正仿宋_GBK" w:eastAsia="方正仿宋_GBK" w:cs="方正仿宋_GBK"/>
                <w:color w:val="auto"/>
                <w:kern w:val="0"/>
                <w:sz w:val="24"/>
                <w:lang w:val="en-US" w:eastAsia="zh-CN"/>
              </w:rPr>
              <w:t>10</w:t>
            </w:r>
          </w:p>
        </w:tc>
        <w:tc>
          <w:tcPr>
            <w:tcW w:w="252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b/>
                <w:bCs/>
                <w:color w:val="auto"/>
                <w:kern w:val="0"/>
                <w:sz w:val="24"/>
              </w:rPr>
              <w:t xml:space="preserve">《重庆市民用航空条例》第二十二条第十二项    </w:t>
            </w:r>
            <w:r>
              <w:rPr>
                <w:rFonts w:hint="eastAsia" w:ascii="方正仿宋_GBK" w:hAnsi="方正仿宋_GBK" w:eastAsia="方正仿宋_GBK" w:cs="方正仿宋_GBK"/>
                <w:color w:val="auto"/>
                <w:kern w:val="0"/>
                <w:sz w:val="24"/>
              </w:rPr>
              <w:t>擅自设摊经营、兜售物品</w:t>
            </w: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《重庆市民用航空条例》第五十五条</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2"/>
                <w:szCs w:val="22"/>
              </w:rPr>
              <w:t>由机场管理机构责令改正，对个人可以处警告或者五百元以下罚款，对单位可以处警告或者一万元以下罚款</w:t>
            </w:r>
          </w:p>
        </w:tc>
        <w:tc>
          <w:tcPr>
            <w:tcW w:w="1386"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lang w:eastAsia="zh-CN"/>
              </w:rPr>
              <w:t>免于处罚</w:t>
            </w:r>
          </w:p>
        </w:tc>
        <w:tc>
          <w:tcPr>
            <w:tcW w:w="3959"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lang w:eastAsia="zh-CN"/>
              </w:rPr>
              <w:t>违法行为轻微并及时改正，没有造成危害后果的</w:t>
            </w:r>
          </w:p>
        </w:tc>
        <w:tc>
          <w:tcPr>
            <w:tcW w:w="2822"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lang w:eastAsia="zh-CN"/>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jc w:val="center"/>
        </w:trPr>
        <w:tc>
          <w:tcPr>
            <w:tcW w:w="7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p>
        </w:tc>
        <w:tc>
          <w:tcPr>
            <w:tcW w:w="25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rPr>
              <w:t>减轻</w:t>
            </w:r>
          </w:p>
        </w:tc>
        <w:tc>
          <w:tcPr>
            <w:tcW w:w="39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rPr>
              <w:t>初次违法</w:t>
            </w:r>
            <w:r>
              <w:rPr>
                <w:rFonts w:hint="eastAsia" w:ascii="方正仿宋_GBK" w:hAnsi="方正仿宋_GBK" w:eastAsia="方正仿宋_GBK" w:cs="方正仿宋_GBK"/>
                <w:color w:val="auto"/>
                <w:sz w:val="24"/>
                <w:lang w:eastAsia="zh-CN"/>
              </w:rPr>
              <w:t>且危害后果轻微、</w:t>
            </w:r>
            <w:r>
              <w:rPr>
                <w:rFonts w:hint="eastAsia" w:ascii="方正仿宋_GBK" w:hAnsi="方正仿宋_GBK" w:eastAsia="方正仿宋_GBK" w:cs="方正仿宋_GBK"/>
                <w:bCs/>
                <w:color w:val="auto"/>
                <w:kern w:val="0"/>
                <w:sz w:val="24"/>
              </w:rPr>
              <w:t>影响不大</w:t>
            </w:r>
            <w:r>
              <w:rPr>
                <w:rFonts w:hint="eastAsia" w:ascii="方正仿宋_GBK" w:hAnsi="方正仿宋_GBK" w:eastAsia="方正仿宋_GBK" w:cs="方正仿宋_GBK"/>
                <w:color w:val="auto"/>
                <w:sz w:val="24"/>
                <w:lang w:eastAsia="zh-CN"/>
              </w:rPr>
              <w:t>并及时改正</w:t>
            </w:r>
            <w:r>
              <w:rPr>
                <w:rFonts w:hint="eastAsia" w:ascii="方正仿宋_GBK" w:hAnsi="方正仿宋_GBK" w:eastAsia="方正仿宋_GBK" w:cs="方正仿宋_GBK"/>
                <w:bCs/>
                <w:color w:val="auto"/>
                <w:kern w:val="0"/>
                <w:sz w:val="24"/>
              </w:rPr>
              <w:t>的</w:t>
            </w:r>
          </w:p>
        </w:tc>
        <w:tc>
          <w:tcPr>
            <w:tcW w:w="2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eastAsia" w:ascii="方正仿宋_GBK" w:hAnsi="方正仿宋_GBK" w:eastAsia="方正仿宋_GBK" w:cs="方正仿宋_GBK"/>
                <w:color w:val="auto"/>
                <w:kern w:val="0"/>
                <w:sz w:val="24"/>
                <w:lang w:eastAsia="zh-CN"/>
              </w:rPr>
              <w:t>警告或</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eastAsia" w:ascii="方正仿宋_GBK" w:hAnsi="方正仿宋_GBK" w:eastAsia="方正仿宋_GBK" w:cs="方正仿宋_GBK"/>
                <w:color w:val="auto"/>
                <w:kern w:val="0"/>
                <w:sz w:val="24"/>
                <w:lang w:eastAsia="zh-CN"/>
              </w:rPr>
              <w:t>警告或</w:t>
            </w:r>
            <w:r>
              <w:rPr>
                <w:rFonts w:hint="default" w:ascii="Times New Roman" w:hAnsi="Times New Roman" w:eastAsia="方正仿宋_GBK" w:cs="Times New Roman"/>
                <w:color w:val="auto"/>
                <w:kern w:val="0"/>
                <w:sz w:val="24"/>
              </w:rPr>
              <w:t>1000</w:t>
            </w:r>
            <w:r>
              <w:rPr>
                <w:rFonts w:hint="eastAsia" w:ascii="方正仿宋_GBK" w:hAnsi="方正仿宋_GBK" w:eastAsia="方正仿宋_GBK" w:cs="方正仿宋_GBK"/>
                <w:color w:val="auto"/>
                <w:kern w:val="0"/>
                <w:sz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p>
        </w:tc>
        <w:tc>
          <w:tcPr>
            <w:tcW w:w="25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rPr>
              <w:t>从轻</w:t>
            </w:r>
          </w:p>
        </w:tc>
        <w:tc>
          <w:tcPr>
            <w:tcW w:w="39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lang w:eastAsia="zh-CN"/>
              </w:rPr>
              <w:t>主动消除或者减轻违法行为危害后果，</w:t>
            </w:r>
            <w:r>
              <w:rPr>
                <w:rFonts w:hint="eastAsia" w:ascii="方正仿宋_GBK" w:hAnsi="方正仿宋_GBK" w:eastAsia="方正仿宋_GBK" w:cs="方正仿宋_GBK"/>
                <w:color w:val="auto"/>
                <w:kern w:val="0"/>
                <w:sz w:val="24"/>
              </w:rPr>
              <w:t>并积极配合调查处理</w:t>
            </w:r>
            <w:r>
              <w:rPr>
                <w:rFonts w:hint="eastAsia" w:ascii="方正仿宋_GBK" w:hAnsi="方正仿宋_GBK" w:eastAsia="方正仿宋_GBK" w:cs="方正仿宋_GBK"/>
                <w:color w:val="auto"/>
                <w:kern w:val="0"/>
                <w:sz w:val="24"/>
                <w:lang w:eastAsia="zh-CN"/>
              </w:rPr>
              <w:t>，危害后果不大的</w:t>
            </w:r>
          </w:p>
        </w:tc>
        <w:tc>
          <w:tcPr>
            <w:tcW w:w="2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150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rPr>
              <w:t>1000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3000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p>
        </w:tc>
        <w:tc>
          <w:tcPr>
            <w:tcW w:w="25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lang w:eastAsia="zh-CN"/>
              </w:rPr>
              <w:t>一般</w:t>
            </w:r>
          </w:p>
        </w:tc>
        <w:tc>
          <w:tcPr>
            <w:tcW w:w="39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bCs/>
                <w:color w:val="auto"/>
                <w:kern w:val="0"/>
                <w:sz w:val="24"/>
              </w:rPr>
              <w:t>经提出后未在规定时间内</w:t>
            </w:r>
            <w:r>
              <w:rPr>
                <w:rFonts w:hint="eastAsia" w:ascii="方正仿宋_GBK" w:hAnsi="方正仿宋_GBK" w:eastAsia="方正仿宋_GBK" w:cs="方正仿宋_GBK"/>
                <w:bCs/>
                <w:color w:val="auto"/>
                <w:kern w:val="0"/>
                <w:sz w:val="24"/>
                <w:lang w:eastAsia="zh-CN"/>
              </w:rPr>
              <w:t>改正</w:t>
            </w:r>
            <w:r>
              <w:rPr>
                <w:rFonts w:hint="eastAsia" w:ascii="方正仿宋_GBK" w:hAnsi="方正仿宋_GBK" w:eastAsia="方正仿宋_GBK" w:cs="方正仿宋_GBK"/>
                <w:bCs/>
                <w:color w:val="auto"/>
                <w:kern w:val="0"/>
                <w:sz w:val="24"/>
              </w:rPr>
              <w:t>或</w:t>
            </w:r>
            <w:r>
              <w:rPr>
                <w:rFonts w:hint="eastAsia" w:ascii="方正仿宋_GBK" w:hAnsi="方正仿宋_GBK" w:eastAsia="方正仿宋_GBK" w:cs="方正仿宋_GBK"/>
                <w:bCs/>
                <w:color w:val="auto"/>
                <w:kern w:val="0"/>
                <w:sz w:val="24"/>
                <w:lang w:eastAsia="zh-CN"/>
              </w:rPr>
              <w:t>改正未达到要求</w:t>
            </w:r>
            <w:r>
              <w:rPr>
                <w:rFonts w:hint="eastAsia" w:ascii="方正仿宋_GBK" w:hAnsi="方正仿宋_GBK" w:eastAsia="方正仿宋_GBK" w:cs="方正仿宋_GBK"/>
                <w:color w:val="auto"/>
                <w:sz w:val="24"/>
                <w:lang w:eastAsia="zh-CN"/>
              </w:rPr>
              <w:t>，或违法行为</w:t>
            </w:r>
            <w:r>
              <w:rPr>
                <w:rFonts w:hint="eastAsia" w:ascii="方正仿宋_GBK" w:hAnsi="方正仿宋_GBK" w:eastAsia="方正仿宋_GBK" w:cs="方正仿宋_GBK"/>
                <w:bCs/>
                <w:color w:val="auto"/>
                <w:kern w:val="0"/>
                <w:sz w:val="24"/>
              </w:rPr>
              <w:t>造成一定</w:t>
            </w:r>
            <w:r>
              <w:rPr>
                <w:rFonts w:hint="eastAsia" w:ascii="方正仿宋_GBK" w:hAnsi="方正仿宋_GBK" w:eastAsia="方正仿宋_GBK" w:cs="方正仿宋_GBK"/>
                <w:bCs/>
                <w:color w:val="auto"/>
                <w:kern w:val="0"/>
                <w:sz w:val="24"/>
                <w:lang w:eastAsia="zh-CN"/>
              </w:rPr>
              <w:t>的危害后果</w:t>
            </w:r>
          </w:p>
        </w:tc>
        <w:tc>
          <w:tcPr>
            <w:tcW w:w="2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lang w:val="en-US" w:eastAsia="zh-CN"/>
              </w:rPr>
              <w:t>1</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元以上</w:t>
            </w:r>
            <w:r>
              <w:rPr>
                <w:rFonts w:hint="default" w:ascii="Times New Roman" w:hAnsi="Times New Roman" w:eastAsia="方正仿宋_GBK" w:cs="Times New Roman"/>
                <w:color w:val="auto"/>
                <w:kern w:val="0"/>
                <w:sz w:val="24"/>
                <w:lang w:val="en-US" w:eastAsia="zh-CN"/>
              </w:rPr>
              <w:t>3</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lang w:val="en-US" w:eastAsia="zh-CN"/>
              </w:rPr>
              <w:t>3000</w:t>
            </w:r>
            <w:r>
              <w:rPr>
                <w:rFonts w:hint="eastAsia" w:ascii="方正仿宋_GBK" w:hAnsi="方正仿宋_GBK" w:eastAsia="方正仿宋_GBK" w:cs="方正仿宋_GBK"/>
                <w:color w:val="auto"/>
                <w:kern w:val="0"/>
                <w:sz w:val="24"/>
              </w:rPr>
              <w:t>元以上</w:t>
            </w:r>
            <w:r>
              <w:rPr>
                <w:rFonts w:hint="default" w:ascii="Times New Roman" w:hAnsi="Times New Roman" w:eastAsia="方正仿宋_GBK" w:cs="Times New Roman"/>
                <w:color w:val="auto"/>
                <w:kern w:val="0"/>
                <w:sz w:val="24"/>
                <w:lang w:val="en-US" w:eastAsia="zh-CN"/>
              </w:rPr>
              <w:t>7000</w:t>
            </w:r>
            <w:r>
              <w:rPr>
                <w:rFonts w:hint="eastAsia" w:ascii="方正仿宋_GBK" w:hAnsi="方正仿宋_GBK" w:eastAsia="方正仿宋_GBK" w:cs="方正仿宋_GBK"/>
                <w:color w:val="auto"/>
                <w:kern w:val="0"/>
                <w:sz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p>
        </w:tc>
        <w:tc>
          <w:tcPr>
            <w:tcW w:w="25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bCs/>
                <w:color w:val="auto"/>
                <w:kern w:val="0"/>
                <w:sz w:val="24"/>
              </w:rPr>
              <w:t>从重</w:t>
            </w:r>
          </w:p>
        </w:tc>
        <w:tc>
          <w:tcPr>
            <w:tcW w:w="3959"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bCs/>
                <w:color w:val="auto"/>
                <w:kern w:val="0"/>
                <w:sz w:val="24"/>
                <w:lang w:eastAsia="zh-CN"/>
              </w:rPr>
              <w:t>拒不配合调查、</w:t>
            </w:r>
            <w:r>
              <w:rPr>
                <w:rFonts w:hint="eastAsia" w:ascii="方正仿宋_GBK" w:hAnsi="方正仿宋_GBK" w:eastAsia="方正仿宋_GBK" w:cs="方正仿宋_GBK"/>
                <w:bCs/>
                <w:color w:val="auto"/>
                <w:kern w:val="0"/>
                <w:sz w:val="24"/>
              </w:rPr>
              <w:t>拒不改正或多次违法或违法行为</w:t>
            </w:r>
            <w:r>
              <w:rPr>
                <w:rFonts w:hint="eastAsia" w:ascii="方正仿宋_GBK" w:hAnsi="方正仿宋_GBK" w:eastAsia="方正仿宋_GBK" w:cs="方正仿宋_GBK"/>
                <w:bCs/>
                <w:color w:val="auto"/>
                <w:kern w:val="0"/>
                <w:sz w:val="24"/>
                <w:lang w:eastAsia="zh-CN"/>
              </w:rPr>
              <w:t>危害后果</w:t>
            </w:r>
            <w:r>
              <w:rPr>
                <w:rFonts w:hint="eastAsia" w:ascii="方正仿宋_GBK" w:hAnsi="方正仿宋_GBK" w:eastAsia="方正仿宋_GBK" w:cs="方正仿宋_GBK"/>
                <w:bCs/>
                <w:color w:val="auto"/>
                <w:kern w:val="0"/>
                <w:sz w:val="24"/>
              </w:rPr>
              <w:t>严重的</w:t>
            </w:r>
          </w:p>
        </w:tc>
        <w:tc>
          <w:tcPr>
            <w:tcW w:w="2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rPr>
              <w:t>350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500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rPr>
              <w:t>7000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10000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77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lang w:eastAsia="zh-CN"/>
              </w:rPr>
            </w:pPr>
            <w:r>
              <w:rPr>
                <w:rFonts w:hint="eastAsia" w:ascii="方正仿宋_GBK" w:hAnsi="方正仿宋_GBK" w:eastAsia="方正仿宋_GBK" w:cs="方正仿宋_GBK"/>
                <w:color w:val="auto"/>
                <w:kern w:val="0"/>
                <w:sz w:val="24"/>
              </w:rPr>
              <w:t>1</w:t>
            </w:r>
            <w:r>
              <w:rPr>
                <w:rFonts w:hint="eastAsia" w:ascii="方正仿宋_GBK" w:hAnsi="方正仿宋_GBK" w:eastAsia="方正仿宋_GBK" w:cs="方正仿宋_GBK"/>
                <w:color w:val="auto"/>
                <w:kern w:val="0"/>
                <w:sz w:val="24"/>
                <w:lang w:val="en-US" w:eastAsia="zh-CN"/>
              </w:rPr>
              <w:t>1</w:t>
            </w:r>
          </w:p>
        </w:tc>
        <w:tc>
          <w:tcPr>
            <w:tcW w:w="252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b/>
                <w:bCs/>
                <w:color w:val="auto"/>
                <w:kern w:val="0"/>
                <w:sz w:val="24"/>
              </w:rPr>
              <w:t xml:space="preserve">《重庆市民用航空条例》第二十二条第十四项    </w:t>
            </w:r>
            <w:r>
              <w:rPr>
                <w:rFonts w:hint="eastAsia" w:ascii="方正仿宋_GBK" w:hAnsi="方正仿宋_GBK" w:eastAsia="方正仿宋_GBK" w:cs="方正仿宋_GBK"/>
                <w:color w:val="auto"/>
                <w:kern w:val="0"/>
                <w:sz w:val="24"/>
              </w:rPr>
              <w:t>在公共区域违反规定招揽旅客</w:t>
            </w: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《重庆市民用航空条例》第五十五条</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2"/>
                <w:szCs w:val="22"/>
              </w:rPr>
              <w:t>由机场管理机构责令改正，对个人可以处警告或者五百元以下罚款，对单位可以处警告或者一万元以下罚款</w:t>
            </w:r>
          </w:p>
        </w:tc>
        <w:tc>
          <w:tcPr>
            <w:tcW w:w="1386"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lang w:eastAsia="zh-CN"/>
              </w:rPr>
              <w:t>免于处罚</w:t>
            </w:r>
          </w:p>
        </w:tc>
        <w:tc>
          <w:tcPr>
            <w:tcW w:w="3959"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lang w:eastAsia="zh-CN"/>
              </w:rPr>
              <w:t>违法行为轻微并及时改正，没有造成危害后果的</w:t>
            </w:r>
          </w:p>
        </w:tc>
        <w:tc>
          <w:tcPr>
            <w:tcW w:w="2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lang w:eastAsia="zh-CN"/>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rPr>
            </w:pPr>
          </w:p>
        </w:tc>
        <w:tc>
          <w:tcPr>
            <w:tcW w:w="25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rPr>
              <w:t>减轻</w:t>
            </w:r>
          </w:p>
        </w:tc>
        <w:tc>
          <w:tcPr>
            <w:tcW w:w="39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初次违法</w:t>
            </w:r>
            <w:r>
              <w:rPr>
                <w:rFonts w:hint="eastAsia" w:ascii="方正仿宋_GBK" w:hAnsi="方正仿宋_GBK" w:eastAsia="方正仿宋_GBK" w:cs="方正仿宋_GBK"/>
                <w:color w:val="auto"/>
                <w:sz w:val="24"/>
                <w:lang w:eastAsia="zh-CN"/>
              </w:rPr>
              <w:t>且危害后果轻微、</w:t>
            </w:r>
            <w:r>
              <w:rPr>
                <w:rFonts w:hint="eastAsia" w:ascii="方正仿宋_GBK" w:hAnsi="方正仿宋_GBK" w:eastAsia="方正仿宋_GBK" w:cs="方正仿宋_GBK"/>
                <w:bCs/>
                <w:color w:val="auto"/>
                <w:kern w:val="0"/>
                <w:sz w:val="24"/>
              </w:rPr>
              <w:t>影响不大</w:t>
            </w:r>
            <w:r>
              <w:rPr>
                <w:rFonts w:hint="eastAsia" w:ascii="方正仿宋_GBK" w:hAnsi="方正仿宋_GBK" w:eastAsia="方正仿宋_GBK" w:cs="方正仿宋_GBK"/>
                <w:color w:val="auto"/>
                <w:sz w:val="24"/>
                <w:lang w:eastAsia="zh-CN"/>
              </w:rPr>
              <w:t>并及时改正</w:t>
            </w:r>
            <w:r>
              <w:rPr>
                <w:rFonts w:hint="eastAsia" w:ascii="方正仿宋_GBK" w:hAnsi="方正仿宋_GBK" w:eastAsia="方正仿宋_GBK" w:cs="方正仿宋_GBK"/>
                <w:bCs/>
                <w:color w:val="auto"/>
                <w:kern w:val="0"/>
                <w:sz w:val="24"/>
              </w:rPr>
              <w:t>的</w:t>
            </w:r>
          </w:p>
        </w:tc>
        <w:tc>
          <w:tcPr>
            <w:tcW w:w="2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eastAsia" w:ascii="方正仿宋_GBK" w:hAnsi="方正仿宋_GBK" w:eastAsia="方正仿宋_GBK" w:cs="方正仿宋_GBK"/>
                <w:color w:val="auto"/>
                <w:kern w:val="0"/>
                <w:sz w:val="24"/>
                <w:lang w:eastAsia="zh-CN"/>
              </w:rPr>
              <w:t>警告或</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eastAsia" w:ascii="方正仿宋_GBK" w:hAnsi="方正仿宋_GBK" w:eastAsia="方正仿宋_GBK" w:cs="方正仿宋_GBK"/>
                <w:color w:val="auto"/>
                <w:kern w:val="0"/>
                <w:sz w:val="24"/>
                <w:lang w:eastAsia="zh-CN"/>
              </w:rPr>
              <w:t>警告或</w:t>
            </w:r>
            <w:r>
              <w:rPr>
                <w:rFonts w:hint="default" w:ascii="Times New Roman" w:hAnsi="Times New Roman" w:eastAsia="方正仿宋_GBK" w:cs="Times New Roman"/>
                <w:color w:val="auto"/>
                <w:kern w:val="0"/>
                <w:sz w:val="24"/>
              </w:rPr>
              <w:t>1000</w:t>
            </w:r>
            <w:r>
              <w:rPr>
                <w:rFonts w:hint="eastAsia" w:ascii="方正仿宋_GBK" w:hAnsi="方正仿宋_GBK" w:eastAsia="方正仿宋_GBK" w:cs="方正仿宋_GBK"/>
                <w:color w:val="auto"/>
                <w:kern w:val="0"/>
                <w:sz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rPr>
            </w:pPr>
          </w:p>
        </w:tc>
        <w:tc>
          <w:tcPr>
            <w:tcW w:w="25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rPr>
              <w:t>从轻</w:t>
            </w:r>
          </w:p>
        </w:tc>
        <w:tc>
          <w:tcPr>
            <w:tcW w:w="39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lang w:eastAsia="zh-CN"/>
              </w:rPr>
              <w:t>主动消除或者减轻违法行为危害后果，</w:t>
            </w:r>
            <w:r>
              <w:rPr>
                <w:rFonts w:hint="eastAsia" w:ascii="方正仿宋_GBK" w:hAnsi="方正仿宋_GBK" w:eastAsia="方正仿宋_GBK" w:cs="方正仿宋_GBK"/>
                <w:color w:val="auto"/>
                <w:kern w:val="0"/>
                <w:sz w:val="24"/>
              </w:rPr>
              <w:t>并积极配合调查处理</w:t>
            </w:r>
            <w:r>
              <w:rPr>
                <w:rFonts w:hint="eastAsia" w:ascii="方正仿宋_GBK" w:hAnsi="方正仿宋_GBK" w:eastAsia="方正仿宋_GBK" w:cs="方正仿宋_GBK"/>
                <w:color w:val="auto"/>
                <w:kern w:val="0"/>
                <w:sz w:val="24"/>
                <w:lang w:eastAsia="zh-CN"/>
              </w:rPr>
              <w:t>，危害后果不大的</w:t>
            </w:r>
          </w:p>
        </w:tc>
        <w:tc>
          <w:tcPr>
            <w:tcW w:w="2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150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rPr>
              <w:t>1000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3000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rPr>
            </w:pPr>
          </w:p>
        </w:tc>
        <w:tc>
          <w:tcPr>
            <w:tcW w:w="25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lang w:eastAsia="zh-CN"/>
              </w:rPr>
              <w:t>一般</w:t>
            </w:r>
          </w:p>
        </w:tc>
        <w:tc>
          <w:tcPr>
            <w:tcW w:w="39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bCs/>
                <w:color w:val="auto"/>
                <w:kern w:val="0"/>
                <w:sz w:val="24"/>
              </w:rPr>
              <w:t>经提出后未在规定时间内</w:t>
            </w:r>
            <w:r>
              <w:rPr>
                <w:rFonts w:hint="eastAsia" w:ascii="方正仿宋_GBK" w:hAnsi="方正仿宋_GBK" w:eastAsia="方正仿宋_GBK" w:cs="方正仿宋_GBK"/>
                <w:bCs/>
                <w:color w:val="auto"/>
                <w:kern w:val="0"/>
                <w:sz w:val="24"/>
                <w:lang w:eastAsia="zh-CN"/>
              </w:rPr>
              <w:t>改正</w:t>
            </w:r>
            <w:r>
              <w:rPr>
                <w:rFonts w:hint="eastAsia" w:ascii="方正仿宋_GBK" w:hAnsi="方正仿宋_GBK" w:eastAsia="方正仿宋_GBK" w:cs="方正仿宋_GBK"/>
                <w:bCs/>
                <w:color w:val="auto"/>
                <w:kern w:val="0"/>
                <w:sz w:val="24"/>
              </w:rPr>
              <w:t>或</w:t>
            </w:r>
            <w:r>
              <w:rPr>
                <w:rFonts w:hint="eastAsia" w:ascii="方正仿宋_GBK" w:hAnsi="方正仿宋_GBK" w:eastAsia="方正仿宋_GBK" w:cs="方正仿宋_GBK"/>
                <w:bCs/>
                <w:color w:val="auto"/>
                <w:kern w:val="0"/>
                <w:sz w:val="24"/>
                <w:lang w:eastAsia="zh-CN"/>
              </w:rPr>
              <w:t>改正未达到要求</w:t>
            </w:r>
            <w:r>
              <w:rPr>
                <w:rFonts w:hint="eastAsia" w:ascii="方正仿宋_GBK" w:hAnsi="方正仿宋_GBK" w:eastAsia="方正仿宋_GBK" w:cs="方正仿宋_GBK"/>
                <w:color w:val="auto"/>
                <w:sz w:val="24"/>
                <w:lang w:eastAsia="zh-CN"/>
              </w:rPr>
              <w:t>，或违法行为</w:t>
            </w:r>
            <w:r>
              <w:rPr>
                <w:rFonts w:hint="eastAsia" w:ascii="方正仿宋_GBK" w:hAnsi="方正仿宋_GBK" w:eastAsia="方正仿宋_GBK" w:cs="方正仿宋_GBK"/>
                <w:bCs/>
                <w:color w:val="auto"/>
                <w:kern w:val="0"/>
                <w:sz w:val="24"/>
              </w:rPr>
              <w:t>造成一定</w:t>
            </w:r>
            <w:r>
              <w:rPr>
                <w:rFonts w:hint="eastAsia" w:ascii="方正仿宋_GBK" w:hAnsi="方正仿宋_GBK" w:eastAsia="方正仿宋_GBK" w:cs="方正仿宋_GBK"/>
                <w:bCs/>
                <w:color w:val="auto"/>
                <w:kern w:val="0"/>
                <w:sz w:val="24"/>
                <w:lang w:eastAsia="zh-CN"/>
              </w:rPr>
              <w:t>的危害后果</w:t>
            </w:r>
          </w:p>
        </w:tc>
        <w:tc>
          <w:tcPr>
            <w:tcW w:w="2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lang w:val="en-US" w:eastAsia="zh-CN"/>
              </w:rPr>
              <w:t>1</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元以上</w:t>
            </w:r>
            <w:r>
              <w:rPr>
                <w:rFonts w:hint="default" w:ascii="Times New Roman" w:hAnsi="Times New Roman" w:eastAsia="方正仿宋_GBK" w:cs="Times New Roman"/>
                <w:color w:val="auto"/>
                <w:kern w:val="0"/>
                <w:sz w:val="24"/>
                <w:lang w:val="en-US" w:eastAsia="zh-CN"/>
              </w:rPr>
              <w:t>3</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lang w:val="en-US" w:eastAsia="zh-CN"/>
              </w:rPr>
              <w:t>3000</w:t>
            </w:r>
            <w:r>
              <w:rPr>
                <w:rFonts w:hint="eastAsia" w:ascii="方正仿宋_GBK" w:hAnsi="方正仿宋_GBK" w:eastAsia="方正仿宋_GBK" w:cs="方正仿宋_GBK"/>
                <w:color w:val="auto"/>
                <w:kern w:val="0"/>
                <w:sz w:val="24"/>
              </w:rPr>
              <w:t>元以上</w:t>
            </w:r>
            <w:r>
              <w:rPr>
                <w:rFonts w:hint="default" w:ascii="Times New Roman" w:hAnsi="Times New Roman" w:eastAsia="方正仿宋_GBK" w:cs="Times New Roman"/>
                <w:color w:val="auto"/>
                <w:kern w:val="0"/>
                <w:sz w:val="24"/>
                <w:lang w:val="en-US" w:eastAsia="zh-CN"/>
              </w:rPr>
              <w:t>7000</w:t>
            </w:r>
            <w:r>
              <w:rPr>
                <w:rFonts w:hint="eastAsia" w:ascii="方正仿宋_GBK" w:hAnsi="方正仿宋_GBK" w:eastAsia="方正仿宋_GBK" w:cs="方正仿宋_GBK"/>
                <w:color w:val="auto"/>
                <w:kern w:val="0"/>
                <w:sz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p>
        </w:tc>
        <w:tc>
          <w:tcPr>
            <w:tcW w:w="252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162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216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bCs/>
                <w:color w:val="auto"/>
                <w:kern w:val="0"/>
                <w:sz w:val="24"/>
              </w:rPr>
              <w:t>从重</w:t>
            </w:r>
          </w:p>
        </w:tc>
        <w:tc>
          <w:tcPr>
            <w:tcW w:w="39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bCs/>
                <w:color w:val="auto"/>
                <w:kern w:val="0"/>
                <w:sz w:val="24"/>
                <w:lang w:eastAsia="zh-CN"/>
              </w:rPr>
              <w:t>拒不配合调查、</w:t>
            </w:r>
            <w:r>
              <w:rPr>
                <w:rFonts w:hint="eastAsia" w:ascii="方正仿宋_GBK" w:hAnsi="方正仿宋_GBK" w:eastAsia="方正仿宋_GBK" w:cs="方正仿宋_GBK"/>
                <w:bCs/>
                <w:color w:val="auto"/>
                <w:kern w:val="0"/>
                <w:sz w:val="24"/>
              </w:rPr>
              <w:t>拒不改正或多次违法或违法行为</w:t>
            </w:r>
            <w:r>
              <w:rPr>
                <w:rFonts w:hint="eastAsia" w:ascii="方正仿宋_GBK" w:hAnsi="方正仿宋_GBK" w:eastAsia="方正仿宋_GBK" w:cs="方正仿宋_GBK"/>
                <w:bCs/>
                <w:color w:val="auto"/>
                <w:kern w:val="0"/>
                <w:sz w:val="24"/>
                <w:lang w:eastAsia="zh-CN"/>
              </w:rPr>
              <w:t>危害后果</w:t>
            </w:r>
            <w:r>
              <w:rPr>
                <w:rFonts w:hint="eastAsia" w:ascii="方正仿宋_GBK" w:hAnsi="方正仿宋_GBK" w:eastAsia="方正仿宋_GBK" w:cs="方正仿宋_GBK"/>
                <w:bCs/>
                <w:color w:val="auto"/>
                <w:kern w:val="0"/>
                <w:sz w:val="24"/>
              </w:rPr>
              <w:t>严重的</w:t>
            </w:r>
          </w:p>
        </w:tc>
        <w:tc>
          <w:tcPr>
            <w:tcW w:w="2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rPr>
              <w:t>350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500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rPr>
              <w:t>7000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10000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lang w:eastAsia="zh-CN"/>
              </w:rPr>
            </w:pPr>
            <w:r>
              <w:rPr>
                <w:rFonts w:hint="default" w:ascii="Times New Roman" w:hAnsi="Times New Roman" w:eastAsia="方正仿宋_GBK" w:cs="Times New Roman"/>
                <w:color w:val="auto"/>
                <w:kern w:val="0"/>
                <w:sz w:val="24"/>
              </w:rPr>
              <w:t>1</w:t>
            </w:r>
            <w:r>
              <w:rPr>
                <w:rFonts w:hint="default" w:ascii="Times New Roman" w:hAnsi="Times New Roman" w:eastAsia="方正仿宋_GBK" w:cs="Times New Roman"/>
                <w:color w:val="auto"/>
                <w:kern w:val="0"/>
                <w:sz w:val="24"/>
                <w:lang w:val="en-US" w:eastAsia="zh-CN"/>
              </w:rPr>
              <w:t>2</w:t>
            </w:r>
          </w:p>
        </w:tc>
        <w:tc>
          <w:tcPr>
            <w:tcW w:w="252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b/>
                <w:bCs/>
                <w:color w:val="auto"/>
                <w:kern w:val="0"/>
                <w:sz w:val="24"/>
              </w:rPr>
              <w:t xml:space="preserve">《重庆市民用航空条例》第二十二条第十五项    </w:t>
            </w:r>
            <w:r>
              <w:rPr>
                <w:rFonts w:hint="eastAsia" w:ascii="方正仿宋_GBK" w:hAnsi="方正仿宋_GBK" w:eastAsia="方正仿宋_GBK" w:cs="方正仿宋_GBK"/>
                <w:color w:val="auto"/>
                <w:kern w:val="0"/>
                <w:sz w:val="24"/>
              </w:rPr>
              <w:t>擅自进行影视拍摄或者举办展销会、文娱、体育、募捐、集会等活动</w:t>
            </w:r>
          </w:p>
        </w:tc>
        <w:tc>
          <w:tcPr>
            <w:tcW w:w="162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《重庆市民用航空条例》第五十五条</w:t>
            </w:r>
          </w:p>
        </w:tc>
        <w:tc>
          <w:tcPr>
            <w:tcW w:w="216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2"/>
                <w:szCs w:val="22"/>
              </w:rPr>
              <w:t>由机场管理机构责令改正，对个人可以处警告或者五百元以下罚款，对单位可以处警告或者一万元以下罚款</w:t>
            </w:r>
          </w:p>
        </w:tc>
        <w:tc>
          <w:tcPr>
            <w:tcW w:w="1386"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lang w:eastAsia="zh-CN"/>
              </w:rPr>
              <w:t>免于处罚</w:t>
            </w:r>
          </w:p>
        </w:tc>
        <w:tc>
          <w:tcPr>
            <w:tcW w:w="3959"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lang w:eastAsia="zh-CN"/>
              </w:rPr>
              <w:t>违法行为轻微并及时改正，没有造成危害后果的</w:t>
            </w:r>
          </w:p>
        </w:tc>
        <w:tc>
          <w:tcPr>
            <w:tcW w:w="2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lang w:eastAsia="zh-CN"/>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jc w:val="center"/>
        </w:trPr>
        <w:tc>
          <w:tcPr>
            <w:tcW w:w="7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p>
        </w:tc>
        <w:tc>
          <w:tcPr>
            <w:tcW w:w="25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rPr>
              <w:t>减轻</w:t>
            </w:r>
          </w:p>
        </w:tc>
        <w:tc>
          <w:tcPr>
            <w:tcW w:w="39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rPr>
              <w:t>初次违法</w:t>
            </w:r>
            <w:r>
              <w:rPr>
                <w:rFonts w:hint="eastAsia" w:ascii="方正仿宋_GBK" w:hAnsi="方正仿宋_GBK" w:eastAsia="方正仿宋_GBK" w:cs="方正仿宋_GBK"/>
                <w:color w:val="auto"/>
                <w:sz w:val="24"/>
                <w:lang w:eastAsia="zh-CN"/>
              </w:rPr>
              <w:t>且危害后果轻微、</w:t>
            </w:r>
            <w:r>
              <w:rPr>
                <w:rFonts w:hint="eastAsia" w:ascii="方正仿宋_GBK" w:hAnsi="方正仿宋_GBK" w:eastAsia="方正仿宋_GBK" w:cs="方正仿宋_GBK"/>
                <w:bCs/>
                <w:color w:val="auto"/>
                <w:kern w:val="0"/>
                <w:sz w:val="24"/>
              </w:rPr>
              <w:t>影响不大</w:t>
            </w:r>
            <w:r>
              <w:rPr>
                <w:rFonts w:hint="eastAsia" w:ascii="方正仿宋_GBK" w:hAnsi="方正仿宋_GBK" w:eastAsia="方正仿宋_GBK" w:cs="方正仿宋_GBK"/>
                <w:color w:val="auto"/>
                <w:sz w:val="24"/>
                <w:lang w:eastAsia="zh-CN"/>
              </w:rPr>
              <w:t>并及时改正</w:t>
            </w:r>
            <w:r>
              <w:rPr>
                <w:rFonts w:hint="eastAsia" w:ascii="方正仿宋_GBK" w:hAnsi="方正仿宋_GBK" w:eastAsia="方正仿宋_GBK" w:cs="方正仿宋_GBK"/>
                <w:bCs/>
                <w:color w:val="auto"/>
                <w:kern w:val="0"/>
                <w:sz w:val="24"/>
              </w:rPr>
              <w:t>的</w:t>
            </w:r>
          </w:p>
        </w:tc>
        <w:tc>
          <w:tcPr>
            <w:tcW w:w="2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eastAsia" w:ascii="方正仿宋_GBK" w:hAnsi="方正仿宋_GBK" w:eastAsia="方正仿宋_GBK" w:cs="方正仿宋_GBK"/>
                <w:color w:val="auto"/>
                <w:kern w:val="0"/>
                <w:sz w:val="24"/>
                <w:lang w:eastAsia="zh-CN"/>
              </w:rPr>
              <w:t>警告或</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eastAsia" w:ascii="方正仿宋_GBK" w:hAnsi="方正仿宋_GBK" w:eastAsia="方正仿宋_GBK" w:cs="方正仿宋_GBK"/>
                <w:color w:val="auto"/>
                <w:kern w:val="0"/>
                <w:sz w:val="24"/>
                <w:lang w:eastAsia="zh-CN"/>
              </w:rPr>
              <w:t>警告或</w:t>
            </w:r>
            <w:r>
              <w:rPr>
                <w:rFonts w:hint="default" w:ascii="Times New Roman" w:hAnsi="Times New Roman" w:eastAsia="方正仿宋_GBK" w:cs="Times New Roman"/>
                <w:color w:val="auto"/>
                <w:kern w:val="0"/>
                <w:sz w:val="24"/>
              </w:rPr>
              <w:t>1000</w:t>
            </w:r>
            <w:r>
              <w:rPr>
                <w:rFonts w:hint="eastAsia" w:ascii="方正仿宋_GBK" w:hAnsi="方正仿宋_GBK" w:eastAsia="方正仿宋_GBK" w:cs="方正仿宋_GBK"/>
                <w:color w:val="auto"/>
                <w:kern w:val="0"/>
                <w:sz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p>
        </w:tc>
        <w:tc>
          <w:tcPr>
            <w:tcW w:w="25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rPr>
              <w:t>从轻</w:t>
            </w:r>
          </w:p>
        </w:tc>
        <w:tc>
          <w:tcPr>
            <w:tcW w:w="39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lang w:eastAsia="zh-CN"/>
              </w:rPr>
              <w:t>主动消除或者减轻违法行为危害后果，</w:t>
            </w:r>
            <w:r>
              <w:rPr>
                <w:rFonts w:hint="eastAsia" w:ascii="方正仿宋_GBK" w:hAnsi="方正仿宋_GBK" w:eastAsia="方正仿宋_GBK" w:cs="方正仿宋_GBK"/>
                <w:color w:val="auto"/>
                <w:kern w:val="0"/>
                <w:sz w:val="24"/>
              </w:rPr>
              <w:t>并积极配合调查处理</w:t>
            </w:r>
            <w:r>
              <w:rPr>
                <w:rFonts w:hint="eastAsia" w:ascii="方正仿宋_GBK" w:hAnsi="方正仿宋_GBK" w:eastAsia="方正仿宋_GBK" w:cs="方正仿宋_GBK"/>
                <w:color w:val="auto"/>
                <w:kern w:val="0"/>
                <w:sz w:val="24"/>
                <w:lang w:eastAsia="zh-CN"/>
              </w:rPr>
              <w:t>，危害后果不大的</w:t>
            </w:r>
          </w:p>
        </w:tc>
        <w:tc>
          <w:tcPr>
            <w:tcW w:w="2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150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rPr>
              <w:t>1000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3000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p>
        </w:tc>
        <w:tc>
          <w:tcPr>
            <w:tcW w:w="25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lang w:eastAsia="zh-CN"/>
              </w:rPr>
              <w:t>一般</w:t>
            </w:r>
          </w:p>
        </w:tc>
        <w:tc>
          <w:tcPr>
            <w:tcW w:w="39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bCs/>
                <w:color w:val="auto"/>
                <w:kern w:val="0"/>
                <w:sz w:val="24"/>
              </w:rPr>
              <w:t>经提出后未在规定时间内</w:t>
            </w:r>
            <w:r>
              <w:rPr>
                <w:rFonts w:hint="eastAsia" w:ascii="方正仿宋_GBK" w:hAnsi="方正仿宋_GBK" w:eastAsia="方正仿宋_GBK" w:cs="方正仿宋_GBK"/>
                <w:bCs/>
                <w:color w:val="auto"/>
                <w:kern w:val="0"/>
                <w:sz w:val="24"/>
                <w:lang w:eastAsia="zh-CN"/>
              </w:rPr>
              <w:t>改正</w:t>
            </w:r>
            <w:r>
              <w:rPr>
                <w:rFonts w:hint="eastAsia" w:ascii="方正仿宋_GBK" w:hAnsi="方正仿宋_GBK" w:eastAsia="方正仿宋_GBK" w:cs="方正仿宋_GBK"/>
                <w:bCs/>
                <w:color w:val="auto"/>
                <w:kern w:val="0"/>
                <w:sz w:val="24"/>
              </w:rPr>
              <w:t>或</w:t>
            </w:r>
            <w:r>
              <w:rPr>
                <w:rFonts w:hint="eastAsia" w:ascii="方正仿宋_GBK" w:hAnsi="方正仿宋_GBK" w:eastAsia="方正仿宋_GBK" w:cs="方正仿宋_GBK"/>
                <w:bCs/>
                <w:color w:val="auto"/>
                <w:kern w:val="0"/>
                <w:sz w:val="24"/>
                <w:lang w:eastAsia="zh-CN"/>
              </w:rPr>
              <w:t>改正未达到要求</w:t>
            </w:r>
            <w:r>
              <w:rPr>
                <w:rFonts w:hint="eastAsia" w:ascii="方正仿宋_GBK" w:hAnsi="方正仿宋_GBK" w:eastAsia="方正仿宋_GBK" w:cs="方正仿宋_GBK"/>
                <w:color w:val="auto"/>
                <w:sz w:val="24"/>
                <w:lang w:eastAsia="zh-CN"/>
              </w:rPr>
              <w:t>，或违法行为</w:t>
            </w:r>
            <w:r>
              <w:rPr>
                <w:rFonts w:hint="eastAsia" w:ascii="方正仿宋_GBK" w:hAnsi="方正仿宋_GBK" w:eastAsia="方正仿宋_GBK" w:cs="方正仿宋_GBK"/>
                <w:bCs/>
                <w:color w:val="auto"/>
                <w:kern w:val="0"/>
                <w:sz w:val="24"/>
              </w:rPr>
              <w:t>造成一定</w:t>
            </w:r>
            <w:r>
              <w:rPr>
                <w:rFonts w:hint="eastAsia" w:ascii="方正仿宋_GBK" w:hAnsi="方正仿宋_GBK" w:eastAsia="方正仿宋_GBK" w:cs="方正仿宋_GBK"/>
                <w:bCs/>
                <w:color w:val="auto"/>
                <w:kern w:val="0"/>
                <w:sz w:val="24"/>
                <w:lang w:eastAsia="zh-CN"/>
              </w:rPr>
              <w:t>的危害后果</w:t>
            </w:r>
          </w:p>
        </w:tc>
        <w:tc>
          <w:tcPr>
            <w:tcW w:w="2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lang w:val="en-US" w:eastAsia="zh-CN"/>
              </w:rPr>
              <w:t>1</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元以上</w:t>
            </w:r>
            <w:r>
              <w:rPr>
                <w:rFonts w:hint="default" w:ascii="Times New Roman" w:hAnsi="Times New Roman" w:eastAsia="方正仿宋_GBK" w:cs="Times New Roman"/>
                <w:color w:val="auto"/>
                <w:kern w:val="0"/>
                <w:sz w:val="24"/>
                <w:lang w:val="en-US" w:eastAsia="zh-CN"/>
              </w:rPr>
              <w:t>3</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lang w:val="en-US" w:eastAsia="zh-CN"/>
              </w:rPr>
              <w:t>3000</w:t>
            </w:r>
            <w:r>
              <w:rPr>
                <w:rFonts w:hint="eastAsia" w:ascii="方正仿宋_GBK" w:hAnsi="方正仿宋_GBK" w:eastAsia="方正仿宋_GBK" w:cs="方正仿宋_GBK"/>
                <w:color w:val="auto"/>
                <w:kern w:val="0"/>
                <w:sz w:val="24"/>
              </w:rPr>
              <w:t>元以上</w:t>
            </w:r>
            <w:r>
              <w:rPr>
                <w:rFonts w:hint="default" w:ascii="Times New Roman" w:hAnsi="Times New Roman" w:eastAsia="方正仿宋_GBK" w:cs="Times New Roman"/>
                <w:color w:val="auto"/>
                <w:kern w:val="0"/>
                <w:sz w:val="24"/>
                <w:lang w:val="en-US" w:eastAsia="zh-CN"/>
              </w:rPr>
              <w:t>7000</w:t>
            </w:r>
            <w:r>
              <w:rPr>
                <w:rFonts w:hint="eastAsia" w:ascii="方正仿宋_GBK" w:hAnsi="方正仿宋_GBK" w:eastAsia="方正仿宋_GBK" w:cs="方正仿宋_GBK"/>
                <w:color w:val="auto"/>
                <w:kern w:val="0"/>
                <w:sz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p>
        </w:tc>
        <w:tc>
          <w:tcPr>
            <w:tcW w:w="25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bCs/>
                <w:color w:val="auto"/>
                <w:kern w:val="0"/>
                <w:sz w:val="24"/>
              </w:rPr>
              <w:t>从重</w:t>
            </w:r>
          </w:p>
        </w:tc>
        <w:tc>
          <w:tcPr>
            <w:tcW w:w="39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bCs/>
                <w:color w:val="auto"/>
                <w:kern w:val="0"/>
                <w:sz w:val="24"/>
                <w:lang w:eastAsia="zh-CN"/>
              </w:rPr>
              <w:t>拒不配合调查、</w:t>
            </w:r>
            <w:r>
              <w:rPr>
                <w:rFonts w:hint="eastAsia" w:ascii="方正仿宋_GBK" w:hAnsi="方正仿宋_GBK" w:eastAsia="方正仿宋_GBK" w:cs="方正仿宋_GBK"/>
                <w:bCs/>
                <w:color w:val="auto"/>
                <w:kern w:val="0"/>
                <w:sz w:val="24"/>
              </w:rPr>
              <w:t>拒不改正或多次违法或违法行为</w:t>
            </w:r>
            <w:r>
              <w:rPr>
                <w:rFonts w:hint="eastAsia" w:ascii="方正仿宋_GBK" w:hAnsi="方正仿宋_GBK" w:eastAsia="方正仿宋_GBK" w:cs="方正仿宋_GBK"/>
                <w:bCs/>
                <w:color w:val="auto"/>
                <w:kern w:val="0"/>
                <w:sz w:val="24"/>
                <w:lang w:eastAsia="zh-CN"/>
              </w:rPr>
              <w:t>危害后果</w:t>
            </w:r>
            <w:r>
              <w:rPr>
                <w:rFonts w:hint="eastAsia" w:ascii="方正仿宋_GBK" w:hAnsi="方正仿宋_GBK" w:eastAsia="方正仿宋_GBK" w:cs="方正仿宋_GBK"/>
                <w:bCs/>
                <w:color w:val="auto"/>
                <w:kern w:val="0"/>
                <w:sz w:val="24"/>
              </w:rPr>
              <w:t>严重的</w:t>
            </w:r>
          </w:p>
        </w:tc>
        <w:tc>
          <w:tcPr>
            <w:tcW w:w="2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rPr>
              <w:t>350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500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rPr>
              <w:t>7000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10000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77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lang w:val="en-US" w:eastAsia="zh-CN"/>
              </w:rPr>
            </w:pPr>
            <w:r>
              <w:rPr>
                <w:rFonts w:hint="default" w:ascii="Times New Roman" w:hAnsi="Times New Roman" w:eastAsia="方正仿宋_GBK" w:cs="Times New Roman"/>
                <w:color w:val="auto"/>
                <w:kern w:val="0"/>
                <w:sz w:val="24"/>
                <w:lang w:val="en-US" w:eastAsia="zh-CN"/>
              </w:rPr>
              <w:t>13</w:t>
            </w:r>
          </w:p>
        </w:tc>
        <w:tc>
          <w:tcPr>
            <w:tcW w:w="252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b/>
                <w:bCs/>
                <w:color w:val="auto"/>
                <w:kern w:val="0"/>
                <w:sz w:val="24"/>
              </w:rPr>
              <w:t xml:space="preserve">《重庆市民用航空条例》第二十二条第十七项   </w:t>
            </w:r>
            <w:r>
              <w:rPr>
                <w:rFonts w:hint="eastAsia" w:ascii="方正仿宋_GBK" w:hAnsi="方正仿宋_GBK" w:eastAsia="方正仿宋_GBK" w:cs="方正仿宋_GBK"/>
                <w:color w:val="auto"/>
                <w:kern w:val="0"/>
                <w:sz w:val="24"/>
              </w:rPr>
              <w:t>禁烟区域内吸烟</w:t>
            </w: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《重庆市民用航空条例》第五十五条</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2"/>
                <w:szCs w:val="22"/>
              </w:rPr>
              <w:t>由机场管理机构责令改正，对个人可以处警告或者五百元以下罚款，对单位可以处警告或者一万元以下罚款</w:t>
            </w:r>
          </w:p>
        </w:tc>
        <w:tc>
          <w:tcPr>
            <w:tcW w:w="1386"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lang w:eastAsia="zh-CN"/>
              </w:rPr>
              <w:t>免于处罚</w:t>
            </w:r>
          </w:p>
        </w:tc>
        <w:tc>
          <w:tcPr>
            <w:tcW w:w="3959"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lang w:eastAsia="zh-CN"/>
              </w:rPr>
              <w:t>违法行为轻微并及时改正，没有造成危害后果的</w:t>
            </w:r>
          </w:p>
        </w:tc>
        <w:tc>
          <w:tcPr>
            <w:tcW w:w="2822"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lang w:eastAsia="zh-CN"/>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p>
        </w:tc>
        <w:tc>
          <w:tcPr>
            <w:tcW w:w="252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p>
        </w:tc>
        <w:tc>
          <w:tcPr>
            <w:tcW w:w="162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p>
        </w:tc>
        <w:tc>
          <w:tcPr>
            <w:tcW w:w="216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rPr>
              <w:t>减轻</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rPr>
              <w:t>初次违法</w:t>
            </w:r>
            <w:r>
              <w:rPr>
                <w:rFonts w:hint="eastAsia" w:ascii="方正仿宋_GBK" w:hAnsi="方正仿宋_GBK" w:eastAsia="方正仿宋_GBK" w:cs="方正仿宋_GBK"/>
                <w:color w:val="auto"/>
                <w:sz w:val="24"/>
                <w:lang w:eastAsia="zh-CN"/>
              </w:rPr>
              <w:t>且危害后果轻微、</w:t>
            </w:r>
            <w:r>
              <w:rPr>
                <w:rFonts w:hint="eastAsia" w:ascii="方正仿宋_GBK" w:hAnsi="方正仿宋_GBK" w:eastAsia="方正仿宋_GBK" w:cs="方正仿宋_GBK"/>
                <w:bCs/>
                <w:color w:val="auto"/>
                <w:kern w:val="0"/>
                <w:sz w:val="24"/>
              </w:rPr>
              <w:t>影响不大</w:t>
            </w:r>
            <w:r>
              <w:rPr>
                <w:rFonts w:hint="eastAsia" w:ascii="方正仿宋_GBK" w:hAnsi="方正仿宋_GBK" w:eastAsia="方正仿宋_GBK" w:cs="方正仿宋_GBK"/>
                <w:color w:val="auto"/>
                <w:sz w:val="24"/>
                <w:lang w:eastAsia="zh-CN"/>
              </w:rPr>
              <w:t>并及时改正</w:t>
            </w:r>
            <w:r>
              <w:rPr>
                <w:rFonts w:hint="eastAsia" w:ascii="方正仿宋_GBK" w:hAnsi="方正仿宋_GBK" w:eastAsia="方正仿宋_GBK" w:cs="方正仿宋_GBK"/>
                <w:bCs/>
                <w:color w:val="auto"/>
                <w:kern w:val="0"/>
                <w:sz w:val="24"/>
              </w:rPr>
              <w:t>的</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eastAsia" w:ascii="方正仿宋_GBK" w:hAnsi="方正仿宋_GBK" w:eastAsia="方正仿宋_GBK" w:cs="方正仿宋_GBK"/>
                <w:color w:val="auto"/>
                <w:kern w:val="0"/>
                <w:sz w:val="24"/>
                <w:lang w:eastAsia="zh-CN"/>
              </w:rPr>
              <w:t>警告或</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eastAsia" w:ascii="方正仿宋_GBK" w:hAnsi="方正仿宋_GBK" w:eastAsia="方正仿宋_GBK" w:cs="方正仿宋_GBK"/>
                <w:color w:val="auto"/>
                <w:kern w:val="0"/>
                <w:sz w:val="24"/>
                <w:lang w:eastAsia="zh-CN"/>
              </w:rPr>
              <w:t>警告或</w:t>
            </w:r>
            <w:r>
              <w:rPr>
                <w:rFonts w:hint="default" w:ascii="Times New Roman" w:hAnsi="Times New Roman" w:eastAsia="方正仿宋_GBK" w:cs="Times New Roman"/>
                <w:color w:val="auto"/>
                <w:kern w:val="0"/>
                <w:sz w:val="24"/>
              </w:rPr>
              <w:t>1000</w:t>
            </w:r>
            <w:r>
              <w:rPr>
                <w:rFonts w:hint="eastAsia" w:ascii="方正仿宋_GBK" w:hAnsi="方正仿宋_GBK" w:eastAsia="方正仿宋_GBK" w:cs="方正仿宋_GBK"/>
                <w:color w:val="auto"/>
                <w:kern w:val="0"/>
                <w:sz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p>
        </w:tc>
        <w:tc>
          <w:tcPr>
            <w:tcW w:w="252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p>
        </w:tc>
        <w:tc>
          <w:tcPr>
            <w:tcW w:w="162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p>
        </w:tc>
        <w:tc>
          <w:tcPr>
            <w:tcW w:w="216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rPr>
              <w:t>从轻</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lang w:eastAsia="zh-CN"/>
              </w:rPr>
              <w:t>主动消除或者减轻违法行为危害后果，</w:t>
            </w:r>
            <w:r>
              <w:rPr>
                <w:rFonts w:hint="eastAsia" w:ascii="方正仿宋_GBK" w:hAnsi="方正仿宋_GBK" w:eastAsia="方正仿宋_GBK" w:cs="方正仿宋_GBK"/>
                <w:color w:val="auto"/>
                <w:kern w:val="0"/>
                <w:sz w:val="24"/>
              </w:rPr>
              <w:t>并积极配合调查处理</w:t>
            </w:r>
            <w:r>
              <w:rPr>
                <w:rFonts w:hint="eastAsia" w:ascii="方正仿宋_GBK" w:hAnsi="方正仿宋_GBK" w:eastAsia="方正仿宋_GBK" w:cs="方正仿宋_GBK"/>
                <w:color w:val="auto"/>
                <w:kern w:val="0"/>
                <w:sz w:val="24"/>
                <w:lang w:eastAsia="zh-CN"/>
              </w:rPr>
              <w:t>，危害后果不大的</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150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rPr>
              <w:t>1000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3000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p>
        </w:tc>
        <w:tc>
          <w:tcPr>
            <w:tcW w:w="252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p>
        </w:tc>
        <w:tc>
          <w:tcPr>
            <w:tcW w:w="162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p>
        </w:tc>
        <w:tc>
          <w:tcPr>
            <w:tcW w:w="216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lang w:eastAsia="zh-CN"/>
              </w:rPr>
              <w:t>一般</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bCs/>
                <w:color w:val="auto"/>
                <w:kern w:val="0"/>
                <w:sz w:val="24"/>
              </w:rPr>
              <w:t>经提出后未在规定时间内</w:t>
            </w:r>
            <w:r>
              <w:rPr>
                <w:rFonts w:hint="eastAsia" w:ascii="方正仿宋_GBK" w:hAnsi="方正仿宋_GBK" w:eastAsia="方正仿宋_GBK" w:cs="方正仿宋_GBK"/>
                <w:bCs/>
                <w:color w:val="auto"/>
                <w:kern w:val="0"/>
                <w:sz w:val="24"/>
                <w:lang w:eastAsia="zh-CN"/>
              </w:rPr>
              <w:t>改正</w:t>
            </w:r>
            <w:r>
              <w:rPr>
                <w:rFonts w:hint="eastAsia" w:ascii="方正仿宋_GBK" w:hAnsi="方正仿宋_GBK" w:eastAsia="方正仿宋_GBK" w:cs="方正仿宋_GBK"/>
                <w:bCs/>
                <w:color w:val="auto"/>
                <w:kern w:val="0"/>
                <w:sz w:val="24"/>
              </w:rPr>
              <w:t>或</w:t>
            </w:r>
            <w:r>
              <w:rPr>
                <w:rFonts w:hint="eastAsia" w:ascii="方正仿宋_GBK" w:hAnsi="方正仿宋_GBK" w:eastAsia="方正仿宋_GBK" w:cs="方正仿宋_GBK"/>
                <w:bCs/>
                <w:color w:val="auto"/>
                <w:kern w:val="0"/>
                <w:sz w:val="24"/>
                <w:lang w:eastAsia="zh-CN"/>
              </w:rPr>
              <w:t>改正未达到要求</w:t>
            </w:r>
            <w:r>
              <w:rPr>
                <w:rFonts w:hint="eastAsia" w:ascii="方正仿宋_GBK" w:hAnsi="方正仿宋_GBK" w:eastAsia="方正仿宋_GBK" w:cs="方正仿宋_GBK"/>
                <w:color w:val="auto"/>
                <w:sz w:val="24"/>
                <w:lang w:eastAsia="zh-CN"/>
              </w:rPr>
              <w:t>，或违法行为</w:t>
            </w:r>
            <w:r>
              <w:rPr>
                <w:rFonts w:hint="eastAsia" w:ascii="方正仿宋_GBK" w:hAnsi="方正仿宋_GBK" w:eastAsia="方正仿宋_GBK" w:cs="方正仿宋_GBK"/>
                <w:bCs/>
                <w:color w:val="auto"/>
                <w:kern w:val="0"/>
                <w:sz w:val="24"/>
              </w:rPr>
              <w:t>造成一定</w:t>
            </w:r>
            <w:r>
              <w:rPr>
                <w:rFonts w:hint="eastAsia" w:ascii="方正仿宋_GBK" w:hAnsi="方正仿宋_GBK" w:eastAsia="方正仿宋_GBK" w:cs="方正仿宋_GBK"/>
                <w:bCs/>
                <w:color w:val="auto"/>
                <w:kern w:val="0"/>
                <w:sz w:val="24"/>
                <w:lang w:eastAsia="zh-CN"/>
              </w:rPr>
              <w:t>的危害后果</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lang w:val="en-US" w:eastAsia="zh-CN"/>
              </w:rPr>
              <w:t>1</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元以上</w:t>
            </w:r>
            <w:r>
              <w:rPr>
                <w:rFonts w:hint="default" w:ascii="Times New Roman" w:hAnsi="Times New Roman" w:eastAsia="方正仿宋_GBK" w:cs="Times New Roman"/>
                <w:color w:val="auto"/>
                <w:kern w:val="0"/>
                <w:sz w:val="24"/>
                <w:lang w:val="en-US" w:eastAsia="zh-CN"/>
              </w:rPr>
              <w:t>3</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lang w:val="en-US" w:eastAsia="zh-CN"/>
              </w:rPr>
              <w:t>3000</w:t>
            </w:r>
            <w:r>
              <w:rPr>
                <w:rFonts w:hint="eastAsia" w:ascii="方正仿宋_GBK" w:hAnsi="方正仿宋_GBK" w:eastAsia="方正仿宋_GBK" w:cs="方正仿宋_GBK"/>
                <w:color w:val="auto"/>
                <w:kern w:val="0"/>
                <w:sz w:val="24"/>
              </w:rPr>
              <w:t>元以上</w:t>
            </w:r>
            <w:r>
              <w:rPr>
                <w:rFonts w:hint="default" w:ascii="Times New Roman" w:hAnsi="Times New Roman" w:eastAsia="方正仿宋_GBK" w:cs="Times New Roman"/>
                <w:color w:val="auto"/>
                <w:kern w:val="0"/>
                <w:sz w:val="24"/>
                <w:lang w:val="en-US" w:eastAsia="zh-CN"/>
              </w:rPr>
              <w:t>7000</w:t>
            </w:r>
            <w:r>
              <w:rPr>
                <w:rFonts w:hint="eastAsia" w:ascii="方正仿宋_GBK" w:hAnsi="方正仿宋_GBK" w:eastAsia="方正仿宋_GBK" w:cs="方正仿宋_GBK"/>
                <w:color w:val="auto"/>
                <w:kern w:val="0"/>
                <w:sz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p>
        </w:tc>
        <w:tc>
          <w:tcPr>
            <w:tcW w:w="25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bCs/>
                <w:color w:val="auto"/>
                <w:kern w:val="0"/>
                <w:sz w:val="24"/>
              </w:rPr>
              <w:t>从重</w:t>
            </w:r>
          </w:p>
        </w:tc>
        <w:tc>
          <w:tcPr>
            <w:tcW w:w="39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bCs/>
                <w:color w:val="auto"/>
                <w:kern w:val="0"/>
                <w:sz w:val="24"/>
                <w:lang w:eastAsia="zh-CN"/>
              </w:rPr>
              <w:t>拒不配合调查、</w:t>
            </w:r>
            <w:r>
              <w:rPr>
                <w:rFonts w:hint="eastAsia" w:ascii="方正仿宋_GBK" w:hAnsi="方正仿宋_GBK" w:eastAsia="方正仿宋_GBK" w:cs="方正仿宋_GBK"/>
                <w:bCs/>
                <w:color w:val="auto"/>
                <w:kern w:val="0"/>
                <w:sz w:val="24"/>
              </w:rPr>
              <w:t>拒不改正或多次违法或违法行为</w:t>
            </w:r>
            <w:r>
              <w:rPr>
                <w:rFonts w:hint="eastAsia" w:ascii="方正仿宋_GBK" w:hAnsi="方正仿宋_GBK" w:eastAsia="方正仿宋_GBK" w:cs="方正仿宋_GBK"/>
                <w:bCs/>
                <w:color w:val="auto"/>
                <w:kern w:val="0"/>
                <w:sz w:val="24"/>
                <w:lang w:eastAsia="zh-CN"/>
              </w:rPr>
              <w:t>危害后果</w:t>
            </w:r>
            <w:r>
              <w:rPr>
                <w:rFonts w:hint="eastAsia" w:ascii="方正仿宋_GBK" w:hAnsi="方正仿宋_GBK" w:eastAsia="方正仿宋_GBK" w:cs="方正仿宋_GBK"/>
                <w:bCs/>
                <w:color w:val="auto"/>
                <w:kern w:val="0"/>
                <w:sz w:val="24"/>
              </w:rPr>
              <w:t>严重的</w:t>
            </w:r>
          </w:p>
        </w:tc>
        <w:tc>
          <w:tcPr>
            <w:tcW w:w="2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rPr>
              <w:t>350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500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rPr>
              <w:t>7000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10000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77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lang w:eastAsia="zh-CN"/>
              </w:rPr>
            </w:pPr>
            <w:r>
              <w:rPr>
                <w:rFonts w:hint="default" w:ascii="Times New Roman" w:hAnsi="Times New Roman" w:eastAsia="方正仿宋_GBK" w:cs="Times New Roman"/>
                <w:color w:val="auto"/>
                <w:kern w:val="0"/>
                <w:sz w:val="24"/>
              </w:rPr>
              <w:t>1</w:t>
            </w:r>
            <w:r>
              <w:rPr>
                <w:rFonts w:hint="default" w:ascii="Times New Roman" w:hAnsi="Times New Roman" w:eastAsia="方正仿宋_GBK" w:cs="Times New Roman"/>
                <w:color w:val="auto"/>
                <w:kern w:val="0"/>
                <w:sz w:val="24"/>
                <w:lang w:val="en-US" w:eastAsia="zh-CN"/>
              </w:rPr>
              <w:t>4</w:t>
            </w:r>
          </w:p>
        </w:tc>
        <w:tc>
          <w:tcPr>
            <w:tcW w:w="252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b/>
                <w:bCs/>
                <w:color w:val="auto"/>
                <w:kern w:val="0"/>
                <w:sz w:val="24"/>
              </w:rPr>
              <w:t xml:space="preserve">《重庆市民用航空条例》第二十二条第十八项     </w:t>
            </w:r>
            <w:r>
              <w:rPr>
                <w:rFonts w:hint="eastAsia" w:ascii="方正仿宋_GBK" w:hAnsi="方正仿宋_GBK" w:eastAsia="方正仿宋_GBK" w:cs="方正仿宋_GBK"/>
                <w:color w:val="auto"/>
                <w:kern w:val="0"/>
                <w:sz w:val="24"/>
              </w:rPr>
              <w:t>不履行卫生责任区清扫保洁义务或者不按照规定清运、处理垃圾和粪便</w:t>
            </w: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《重庆市民用航空条例》第五十五条</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2"/>
                <w:szCs w:val="22"/>
              </w:rPr>
              <w:t>由机场管理机构责令改正，对个人可以处警告或者五百元以下罚款，对单位可以处警告或者一万元以下罚款</w:t>
            </w:r>
          </w:p>
        </w:tc>
        <w:tc>
          <w:tcPr>
            <w:tcW w:w="1386"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lang w:eastAsia="zh-CN"/>
              </w:rPr>
              <w:t>免于处罚</w:t>
            </w:r>
          </w:p>
        </w:tc>
        <w:tc>
          <w:tcPr>
            <w:tcW w:w="3959"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lang w:eastAsia="zh-CN"/>
              </w:rPr>
              <w:t>违法行为轻微并及时改正，没有造成危害后果的</w:t>
            </w:r>
          </w:p>
        </w:tc>
        <w:tc>
          <w:tcPr>
            <w:tcW w:w="2822"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lang w:eastAsia="zh-CN"/>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p>
        </w:tc>
        <w:tc>
          <w:tcPr>
            <w:tcW w:w="252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p>
        </w:tc>
        <w:tc>
          <w:tcPr>
            <w:tcW w:w="162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p>
        </w:tc>
        <w:tc>
          <w:tcPr>
            <w:tcW w:w="216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rPr>
              <w:t>减轻</w:t>
            </w:r>
          </w:p>
        </w:tc>
        <w:tc>
          <w:tcPr>
            <w:tcW w:w="3959"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rPr>
              <w:t>初次违法</w:t>
            </w:r>
            <w:r>
              <w:rPr>
                <w:rFonts w:hint="eastAsia" w:ascii="方正仿宋_GBK" w:hAnsi="方正仿宋_GBK" w:eastAsia="方正仿宋_GBK" w:cs="方正仿宋_GBK"/>
                <w:color w:val="auto"/>
                <w:sz w:val="24"/>
                <w:lang w:eastAsia="zh-CN"/>
              </w:rPr>
              <w:t>且危害后果轻微、</w:t>
            </w:r>
            <w:r>
              <w:rPr>
                <w:rFonts w:hint="eastAsia" w:ascii="方正仿宋_GBK" w:hAnsi="方正仿宋_GBK" w:eastAsia="方正仿宋_GBK" w:cs="方正仿宋_GBK"/>
                <w:bCs/>
                <w:color w:val="auto"/>
                <w:kern w:val="0"/>
                <w:sz w:val="24"/>
              </w:rPr>
              <w:t>影响不大</w:t>
            </w:r>
            <w:r>
              <w:rPr>
                <w:rFonts w:hint="eastAsia" w:ascii="方正仿宋_GBK" w:hAnsi="方正仿宋_GBK" w:eastAsia="方正仿宋_GBK" w:cs="方正仿宋_GBK"/>
                <w:color w:val="auto"/>
                <w:sz w:val="24"/>
                <w:lang w:eastAsia="zh-CN"/>
              </w:rPr>
              <w:t>并及时改正</w:t>
            </w:r>
            <w:r>
              <w:rPr>
                <w:rFonts w:hint="eastAsia" w:ascii="方正仿宋_GBK" w:hAnsi="方正仿宋_GBK" w:eastAsia="方正仿宋_GBK" w:cs="方正仿宋_GBK"/>
                <w:bCs/>
                <w:color w:val="auto"/>
                <w:kern w:val="0"/>
                <w:sz w:val="24"/>
              </w:rPr>
              <w:t>的</w:t>
            </w:r>
          </w:p>
        </w:tc>
        <w:tc>
          <w:tcPr>
            <w:tcW w:w="2822"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eastAsia" w:ascii="方正仿宋_GBK" w:hAnsi="方正仿宋_GBK" w:eastAsia="方正仿宋_GBK" w:cs="方正仿宋_GBK"/>
                <w:color w:val="auto"/>
                <w:kern w:val="0"/>
                <w:sz w:val="24"/>
                <w:lang w:eastAsia="zh-CN"/>
              </w:rPr>
              <w:t>警告或</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eastAsia" w:ascii="方正仿宋_GBK" w:hAnsi="方正仿宋_GBK" w:eastAsia="方正仿宋_GBK" w:cs="方正仿宋_GBK"/>
                <w:color w:val="auto"/>
                <w:kern w:val="0"/>
                <w:sz w:val="24"/>
                <w:lang w:eastAsia="zh-CN"/>
              </w:rPr>
              <w:t>警告或</w:t>
            </w:r>
            <w:r>
              <w:rPr>
                <w:rFonts w:hint="default" w:ascii="Times New Roman" w:hAnsi="Times New Roman" w:eastAsia="方正仿宋_GBK" w:cs="Times New Roman"/>
                <w:color w:val="auto"/>
                <w:kern w:val="0"/>
                <w:sz w:val="24"/>
              </w:rPr>
              <w:t>1000</w:t>
            </w:r>
            <w:r>
              <w:rPr>
                <w:rFonts w:hint="eastAsia" w:ascii="方正仿宋_GBK" w:hAnsi="方正仿宋_GBK" w:eastAsia="方正仿宋_GBK" w:cs="方正仿宋_GBK"/>
                <w:color w:val="auto"/>
                <w:kern w:val="0"/>
                <w:sz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p>
        </w:tc>
        <w:tc>
          <w:tcPr>
            <w:tcW w:w="252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p>
        </w:tc>
        <w:tc>
          <w:tcPr>
            <w:tcW w:w="162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p>
        </w:tc>
        <w:tc>
          <w:tcPr>
            <w:tcW w:w="216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rPr>
              <w:t>从轻</w:t>
            </w:r>
          </w:p>
        </w:tc>
        <w:tc>
          <w:tcPr>
            <w:tcW w:w="3959"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lang w:eastAsia="zh-CN"/>
              </w:rPr>
              <w:t>主动消除或者减轻违法行为危害后果，</w:t>
            </w:r>
            <w:r>
              <w:rPr>
                <w:rFonts w:hint="eastAsia" w:ascii="方正仿宋_GBK" w:hAnsi="方正仿宋_GBK" w:eastAsia="方正仿宋_GBK" w:cs="方正仿宋_GBK"/>
                <w:color w:val="auto"/>
                <w:kern w:val="0"/>
                <w:sz w:val="24"/>
              </w:rPr>
              <w:t>并积极配合调查处理</w:t>
            </w:r>
            <w:r>
              <w:rPr>
                <w:rFonts w:hint="eastAsia" w:ascii="方正仿宋_GBK" w:hAnsi="方正仿宋_GBK" w:eastAsia="方正仿宋_GBK" w:cs="方正仿宋_GBK"/>
                <w:color w:val="auto"/>
                <w:kern w:val="0"/>
                <w:sz w:val="24"/>
                <w:lang w:eastAsia="zh-CN"/>
              </w:rPr>
              <w:t>，危害后果不大的</w:t>
            </w:r>
          </w:p>
        </w:tc>
        <w:tc>
          <w:tcPr>
            <w:tcW w:w="2822"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150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rPr>
              <w:t>1000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3000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p>
        </w:tc>
        <w:tc>
          <w:tcPr>
            <w:tcW w:w="252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p>
        </w:tc>
        <w:tc>
          <w:tcPr>
            <w:tcW w:w="162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p>
        </w:tc>
        <w:tc>
          <w:tcPr>
            <w:tcW w:w="216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lang w:eastAsia="zh-CN"/>
              </w:rPr>
              <w:t>一般</w:t>
            </w:r>
          </w:p>
        </w:tc>
        <w:tc>
          <w:tcPr>
            <w:tcW w:w="3959"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bCs/>
                <w:color w:val="auto"/>
                <w:kern w:val="0"/>
                <w:sz w:val="24"/>
              </w:rPr>
              <w:t>经提出后未在规定时间内</w:t>
            </w:r>
            <w:r>
              <w:rPr>
                <w:rFonts w:hint="eastAsia" w:ascii="方正仿宋_GBK" w:hAnsi="方正仿宋_GBK" w:eastAsia="方正仿宋_GBK" w:cs="方正仿宋_GBK"/>
                <w:bCs/>
                <w:color w:val="auto"/>
                <w:kern w:val="0"/>
                <w:sz w:val="24"/>
                <w:lang w:eastAsia="zh-CN"/>
              </w:rPr>
              <w:t>改正</w:t>
            </w:r>
            <w:r>
              <w:rPr>
                <w:rFonts w:hint="eastAsia" w:ascii="方正仿宋_GBK" w:hAnsi="方正仿宋_GBK" w:eastAsia="方正仿宋_GBK" w:cs="方正仿宋_GBK"/>
                <w:bCs/>
                <w:color w:val="auto"/>
                <w:kern w:val="0"/>
                <w:sz w:val="24"/>
              </w:rPr>
              <w:t>或</w:t>
            </w:r>
            <w:r>
              <w:rPr>
                <w:rFonts w:hint="eastAsia" w:ascii="方正仿宋_GBK" w:hAnsi="方正仿宋_GBK" w:eastAsia="方正仿宋_GBK" w:cs="方正仿宋_GBK"/>
                <w:bCs/>
                <w:color w:val="auto"/>
                <w:kern w:val="0"/>
                <w:sz w:val="24"/>
                <w:lang w:eastAsia="zh-CN"/>
              </w:rPr>
              <w:t>改正未达到要求</w:t>
            </w:r>
            <w:r>
              <w:rPr>
                <w:rFonts w:hint="eastAsia" w:ascii="方正仿宋_GBK" w:hAnsi="方正仿宋_GBK" w:eastAsia="方正仿宋_GBK" w:cs="方正仿宋_GBK"/>
                <w:color w:val="auto"/>
                <w:sz w:val="24"/>
                <w:lang w:eastAsia="zh-CN"/>
              </w:rPr>
              <w:t>，或违法行为</w:t>
            </w:r>
            <w:r>
              <w:rPr>
                <w:rFonts w:hint="eastAsia" w:ascii="方正仿宋_GBK" w:hAnsi="方正仿宋_GBK" w:eastAsia="方正仿宋_GBK" w:cs="方正仿宋_GBK"/>
                <w:bCs/>
                <w:color w:val="auto"/>
                <w:kern w:val="0"/>
                <w:sz w:val="24"/>
              </w:rPr>
              <w:t>造成一定</w:t>
            </w:r>
            <w:r>
              <w:rPr>
                <w:rFonts w:hint="eastAsia" w:ascii="方正仿宋_GBK" w:hAnsi="方正仿宋_GBK" w:eastAsia="方正仿宋_GBK" w:cs="方正仿宋_GBK"/>
                <w:bCs/>
                <w:color w:val="auto"/>
                <w:kern w:val="0"/>
                <w:sz w:val="24"/>
                <w:lang w:eastAsia="zh-CN"/>
              </w:rPr>
              <w:t>的危害后果</w:t>
            </w:r>
          </w:p>
        </w:tc>
        <w:tc>
          <w:tcPr>
            <w:tcW w:w="2822"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lang w:val="en-US" w:eastAsia="zh-CN"/>
              </w:rPr>
              <w:t>1</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元以上</w:t>
            </w:r>
            <w:r>
              <w:rPr>
                <w:rFonts w:hint="default" w:ascii="Times New Roman" w:hAnsi="Times New Roman" w:eastAsia="方正仿宋_GBK" w:cs="Times New Roman"/>
                <w:color w:val="auto"/>
                <w:kern w:val="0"/>
                <w:sz w:val="24"/>
                <w:lang w:val="en-US" w:eastAsia="zh-CN"/>
              </w:rPr>
              <w:t>3</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lang w:val="en-US" w:eastAsia="zh-CN"/>
              </w:rPr>
              <w:t>3000</w:t>
            </w:r>
            <w:r>
              <w:rPr>
                <w:rFonts w:hint="eastAsia" w:ascii="方正仿宋_GBK" w:hAnsi="方正仿宋_GBK" w:eastAsia="方正仿宋_GBK" w:cs="方正仿宋_GBK"/>
                <w:color w:val="auto"/>
                <w:kern w:val="0"/>
                <w:sz w:val="24"/>
              </w:rPr>
              <w:t>元以上</w:t>
            </w:r>
            <w:r>
              <w:rPr>
                <w:rFonts w:hint="default" w:ascii="Times New Roman" w:hAnsi="Times New Roman" w:eastAsia="方正仿宋_GBK" w:cs="Times New Roman"/>
                <w:color w:val="auto"/>
                <w:kern w:val="0"/>
                <w:sz w:val="24"/>
                <w:lang w:val="en-US" w:eastAsia="zh-CN"/>
              </w:rPr>
              <w:t>7000</w:t>
            </w:r>
            <w:r>
              <w:rPr>
                <w:rFonts w:hint="eastAsia" w:ascii="方正仿宋_GBK" w:hAnsi="方正仿宋_GBK" w:eastAsia="方正仿宋_GBK" w:cs="方正仿宋_GBK"/>
                <w:color w:val="auto"/>
                <w:kern w:val="0"/>
                <w:sz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p>
        </w:tc>
        <w:tc>
          <w:tcPr>
            <w:tcW w:w="25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hint="eastAsia" w:ascii="方正仿宋_GBK" w:hAnsi="方正仿宋_GBK" w:eastAsia="方正仿宋_GBK" w:cs="方正仿宋_GBK"/>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bCs/>
                <w:color w:val="auto"/>
                <w:kern w:val="0"/>
                <w:sz w:val="24"/>
              </w:rPr>
              <w:t>从重</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bCs/>
                <w:color w:val="auto"/>
                <w:kern w:val="0"/>
                <w:sz w:val="24"/>
                <w:lang w:eastAsia="zh-CN"/>
              </w:rPr>
              <w:t>拒不配合调查、</w:t>
            </w:r>
            <w:r>
              <w:rPr>
                <w:rFonts w:hint="eastAsia" w:ascii="方正仿宋_GBK" w:hAnsi="方正仿宋_GBK" w:eastAsia="方正仿宋_GBK" w:cs="方正仿宋_GBK"/>
                <w:bCs/>
                <w:color w:val="auto"/>
                <w:kern w:val="0"/>
                <w:sz w:val="24"/>
              </w:rPr>
              <w:t>拒不改正或多次违法或违法行为</w:t>
            </w:r>
            <w:r>
              <w:rPr>
                <w:rFonts w:hint="eastAsia" w:ascii="方正仿宋_GBK" w:hAnsi="方正仿宋_GBK" w:eastAsia="方正仿宋_GBK" w:cs="方正仿宋_GBK"/>
                <w:bCs/>
                <w:color w:val="auto"/>
                <w:kern w:val="0"/>
                <w:sz w:val="24"/>
                <w:lang w:eastAsia="zh-CN"/>
              </w:rPr>
              <w:t>危害后果</w:t>
            </w:r>
            <w:r>
              <w:rPr>
                <w:rFonts w:hint="eastAsia" w:ascii="方正仿宋_GBK" w:hAnsi="方正仿宋_GBK" w:eastAsia="方正仿宋_GBK" w:cs="方正仿宋_GBK"/>
                <w:bCs/>
                <w:color w:val="auto"/>
                <w:kern w:val="0"/>
                <w:sz w:val="24"/>
              </w:rPr>
              <w:t>严重的</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rPr>
              <w:t>350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500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rPr>
              <w:t>7000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10000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lang w:eastAsia="zh-CN"/>
              </w:rPr>
            </w:pPr>
            <w:r>
              <w:rPr>
                <w:rFonts w:hint="default" w:ascii="Times New Roman" w:hAnsi="Times New Roman" w:eastAsia="方正仿宋_GBK" w:cs="Times New Roman"/>
                <w:color w:val="auto"/>
                <w:kern w:val="0"/>
                <w:sz w:val="24"/>
              </w:rPr>
              <w:t>1</w:t>
            </w:r>
            <w:r>
              <w:rPr>
                <w:rFonts w:hint="default" w:ascii="Times New Roman" w:hAnsi="Times New Roman" w:eastAsia="方正仿宋_GBK" w:cs="Times New Roman"/>
                <w:color w:val="auto"/>
                <w:kern w:val="0"/>
                <w:sz w:val="24"/>
                <w:lang w:val="en-US" w:eastAsia="zh-CN"/>
              </w:rPr>
              <w:t>5</w:t>
            </w:r>
          </w:p>
        </w:tc>
        <w:tc>
          <w:tcPr>
            <w:tcW w:w="252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b/>
                <w:bCs/>
                <w:color w:val="auto"/>
                <w:kern w:val="0"/>
                <w:sz w:val="24"/>
              </w:rPr>
              <w:t xml:space="preserve">《重庆市民用航空条例》第二十二条第十九项   </w:t>
            </w:r>
            <w:r>
              <w:rPr>
                <w:rFonts w:hint="eastAsia" w:ascii="方正仿宋_GBK" w:hAnsi="方正仿宋_GBK" w:eastAsia="方正仿宋_GBK" w:cs="方正仿宋_GBK"/>
                <w:color w:val="auto"/>
                <w:kern w:val="0"/>
                <w:sz w:val="24"/>
              </w:rPr>
              <w:t>擅自在非指定区域清洗机动车辆</w:t>
            </w: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《重庆市民用航空条例》第五十五条</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2"/>
                <w:szCs w:val="22"/>
              </w:rPr>
              <w:t>由机场管理机构责令改正，对个人可以处警告或者五百元以下罚款，对单位可以处警告或者一万元以下罚款</w:t>
            </w:r>
          </w:p>
        </w:tc>
        <w:tc>
          <w:tcPr>
            <w:tcW w:w="1386"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lang w:eastAsia="zh-CN"/>
              </w:rPr>
              <w:t>免于处罚</w:t>
            </w:r>
          </w:p>
        </w:tc>
        <w:tc>
          <w:tcPr>
            <w:tcW w:w="3959"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lang w:eastAsia="zh-CN"/>
              </w:rPr>
              <w:t>违法行为轻微并及时改正，没有造成危害后果的</w:t>
            </w:r>
          </w:p>
        </w:tc>
        <w:tc>
          <w:tcPr>
            <w:tcW w:w="2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lang w:eastAsia="zh-CN"/>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252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62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216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rPr>
              <w:t>减轻</w:t>
            </w:r>
          </w:p>
        </w:tc>
        <w:tc>
          <w:tcPr>
            <w:tcW w:w="39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rPr>
              <w:t>初次违法</w:t>
            </w:r>
            <w:r>
              <w:rPr>
                <w:rFonts w:hint="eastAsia" w:ascii="方正仿宋_GBK" w:hAnsi="方正仿宋_GBK" w:eastAsia="方正仿宋_GBK" w:cs="方正仿宋_GBK"/>
                <w:color w:val="auto"/>
                <w:sz w:val="24"/>
                <w:lang w:eastAsia="zh-CN"/>
              </w:rPr>
              <w:t>且危害后果轻微、</w:t>
            </w:r>
            <w:r>
              <w:rPr>
                <w:rFonts w:hint="eastAsia" w:ascii="方正仿宋_GBK" w:hAnsi="方正仿宋_GBK" w:eastAsia="方正仿宋_GBK" w:cs="方正仿宋_GBK"/>
                <w:bCs/>
                <w:color w:val="auto"/>
                <w:kern w:val="0"/>
                <w:sz w:val="24"/>
              </w:rPr>
              <w:t>影响不大</w:t>
            </w:r>
            <w:r>
              <w:rPr>
                <w:rFonts w:hint="eastAsia" w:ascii="方正仿宋_GBK" w:hAnsi="方正仿宋_GBK" w:eastAsia="方正仿宋_GBK" w:cs="方正仿宋_GBK"/>
                <w:color w:val="auto"/>
                <w:sz w:val="24"/>
                <w:lang w:eastAsia="zh-CN"/>
              </w:rPr>
              <w:t>并及时改正</w:t>
            </w:r>
            <w:r>
              <w:rPr>
                <w:rFonts w:hint="eastAsia" w:ascii="方正仿宋_GBK" w:hAnsi="方正仿宋_GBK" w:eastAsia="方正仿宋_GBK" w:cs="方正仿宋_GBK"/>
                <w:bCs/>
                <w:color w:val="auto"/>
                <w:kern w:val="0"/>
                <w:sz w:val="24"/>
              </w:rPr>
              <w:t>的</w:t>
            </w:r>
          </w:p>
        </w:tc>
        <w:tc>
          <w:tcPr>
            <w:tcW w:w="2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eastAsia" w:ascii="方正仿宋_GBK" w:hAnsi="方正仿宋_GBK" w:eastAsia="方正仿宋_GBK" w:cs="方正仿宋_GBK"/>
                <w:color w:val="auto"/>
                <w:kern w:val="0"/>
                <w:sz w:val="24"/>
                <w:lang w:eastAsia="zh-CN"/>
              </w:rPr>
              <w:t>警告或</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eastAsia" w:ascii="方正仿宋_GBK" w:hAnsi="方正仿宋_GBK" w:eastAsia="方正仿宋_GBK" w:cs="方正仿宋_GBK"/>
                <w:color w:val="auto"/>
                <w:kern w:val="0"/>
                <w:sz w:val="24"/>
                <w:lang w:eastAsia="zh-CN"/>
              </w:rPr>
              <w:t>警告或</w:t>
            </w:r>
            <w:r>
              <w:rPr>
                <w:rFonts w:hint="default" w:ascii="Times New Roman" w:hAnsi="Times New Roman" w:eastAsia="方正仿宋_GBK" w:cs="Times New Roman"/>
                <w:color w:val="auto"/>
                <w:kern w:val="0"/>
                <w:sz w:val="24"/>
              </w:rPr>
              <w:t>1000</w:t>
            </w:r>
            <w:r>
              <w:rPr>
                <w:rFonts w:hint="eastAsia" w:ascii="方正仿宋_GBK" w:hAnsi="方正仿宋_GBK" w:eastAsia="方正仿宋_GBK" w:cs="方正仿宋_GBK"/>
                <w:color w:val="auto"/>
                <w:kern w:val="0"/>
                <w:sz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252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62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216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rPr>
              <w:t>从轻</w:t>
            </w:r>
          </w:p>
        </w:tc>
        <w:tc>
          <w:tcPr>
            <w:tcW w:w="39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lang w:eastAsia="zh-CN"/>
              </w:rPr>
              <w:t>主动消除或者减轻违法行为危害后果，</w:t>
            </w:r>
            <w:r>
              <w:rPr>
                <w:rFonts w:hint="eastAsia" w:ascii="方正仿宋_GBK" w:hAnsi="方正仿宋_GBK" w:eastAsia="方正仿宋_GBK" w:cs="方正仿宋_GBK"/>
                <w:color w:val="auto"/>
                <w:kern w:val="0"/>
                <w:sz w:val="24"/>
              </w:rPr>
              <w:t>并积极配合调查处理</w:t>
            </w:r>
            <w:r>
              <w:rPr>
                <w:rFonts w:hint="eastAsia" w:ascii="方正仿宋_GBK" w:hAnsi="方正仿宋_GBK" w:eastAsia="方正仿宋_GBK" w:cs="方正仿宋_GBK"/>
                <w:color w:val="auto"/>
                <w:kern w:val="0"/>
                <w:sz w:val="24"/>
                <w:lang w:eastAsia="zh-CN"/>
              </w:rPr>
              <w:t>，危害后果不大的</w:t>
            </w:r>
          </w:p>
        </w:tc>
        <w:tc>
          <w:tcPr>
            <w:tcW w:w="2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150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rPr>
              <w:t>1000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3000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252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62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216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lang w:eastAsia="zh-CN"/>
              </w:rPr>
              <w:t>一般</w:t>
            </w:r>
          </w:p>
        </w:tc>
        <w:tc>
          <w:tcPr>
            <w:tcW w:w="39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bCs/>
                <w:color w:val="auto"/>
                <w:kern w:val="0"/>
                <w:sz w:val="24"/>
              </w:rPr>
              <w:t>经提出后未在规定时间内</w:t>
            </w:r>
            <w:r>
              <w:rPr>
                <w:rFonts w:hint="eastAsia" w:ascii="方正仿宋_GBK" w:hAnsi="方正仿宋_GBK" w:eastAsia="方正仿宋_GBK" w:cs="方正仿宋_GBK"/>
                <w:bCs/>
                <w:color w:val="auto"/>
                <w:kern w:val="0"/>
                <w:sz w:val="24"/>
                <w:lang w:eastAsia="zh-CN"/>
              </w:rPr>
              <w:t>改正</w:t>
            </w:r>
            <w:r>
              <w:rPr>
                <w:rFonts w:hint="eastAsia" w:ascii="方正仿宋_GBK" w:hAnsi="方正仿宋_GBK" w:eastAsia="方正仿宋_GBK" w:cs="方正仿宋_GBK"/>
                <w:bCs/>
                <w:color w:val="auto"/>
                <w:kern w:val="0"/>
                <w:sz w:val="24"/>
              </w:rPr>
              <w:t>或</w:t>
            </w:r>
            <w:r>
              <w:rPr>
                <w:rFonts w:hint="eastAsia" w:ascii="方正仿宋_GBK" w:hAnsi="方正仿宋_GBK" w:eastAsia="方正仿宋_GBK" w:cs="方正仿宋_GBK"/>
                <w:bCs/>
                <w:color w:val="auto"/>
                <w:kern w:val="0"/>
                <w:sz w:val="24"/>
                <w:lang w:eastAsia="zh-CN"/>
              </w:rPr>
              <w:t>改正未达到要求</w:t>
            </w:r>
            <w:r>
              <w:rPr>
                <w:rFonts w:hint="eastAsia" w:ascii="方正仿宋_GBK" w:hAnsi="方正仿宋_GBK" w:eastAsia="方正仿宋_GBK" w:cs="方正仿宋_GBK"/>
                <w:color w:val="auto"/>
                <w:sz w:val="24"/>
                <w:lang w:eastAsia="zh-CN"/>
              </w:rPr>
              <w:t>，或违法行为</w:t>
            </w:r>
            <w:r>
              <w:rPr>
                <w:rFonts w:hint="eastAsia" w:ascii="方正仿宋_GBK" w:hAnsi="方正仿宋_GBK" w:eastAsia="方正仿宋_GBK" w:cs="方正仿宋_GBK"/>
                <w:bCs/>
                <w:color w:val="auto"/>
                <w:kern w:val="0"/>
                <w:sz w:val="24"/>
              </w:rPr>
              <w:t>造成一定</w:t>
            </w:r>
            <w:r>
              <w:rPr>
                <w:rFonts w:hint="eastAsia" w:ascii="方正仿宋_GBK" w:hAnsi="方正仿宋_GBK" w:eastAsia="方正仿宋_GBK" w:cs="方正仿宋_GBK"/>
                <w:bCs/>
                <w:color w:val="auto"/>
                <w:kern w:val="0"/>
                <w:sz w:val="24"/>
                <w:lang w:eastAsia="zh-CN"/>
              </w:rPr>
              <w:t>的危害后果</w:t>
            </w:r>
          </w:p>
        </w:tc>
        <w:tc>
          <w:tcPr>
            <w:tcW w:w="2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lang w:val="en-US" w:eastAsia="zh-CN"/>
              </w:rPr>
              <w:t>1</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元以上</w:t>
            </w:r>
            <w:r>
              <w:rPr>
                <w:rFonts w:hint="default" w:ascii="Times New Roman" w:hAnsi="Times New Roman" w:eastAsia="方正仿宋_GBK" w:cs="Times New Roman"/>
                <w:color w:val="auto"/>
                <w:kern w:val="0"/>
                <w:sz w:val="24"/>
                <w:lang w:val="en-US" w:eastAsia="zh-CN"/>
              </w:rPr>
              <w:t>3</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lang w:val="en-US" w:eastAsia="zh-CN"/>
              </w:rPr>
              <w:t>3000</w:t>
            </w:r>
            <w:r>
              <w:rPr>
                <w:rFonts w:hint="eastAsia" w:ascii="方正仿宋_GBK" w:hAnsi="方正仿宋_GBK" w:eastAsia="方正仿宋_GBK" w:cs="方正仿宋_GBK"/>
                <w:color w:val="auto"/>
                <w:kern w:val="0"/>
                <w:sz w:val="24"/>
              </w:rPr>
              <w:t>元以上</w:t>
            </w:r>
            <w:r>
              <w:rPr>
                <w:rFonts w:hint="default" w:ascii="Times New Roman" w:hAnsi="Times New Roman" w:eastAsia="方正仿宋_GBK" w:cs="Times New Roman"/>
                <w:color w:val="auto"/>
                <w:kern w:val="0"/>
                <w:sz w:val="24"/>
                <w:lang w:val="en-US" w:eastAsia="zh-CN"/>
              </w:rPr>
              <w:t>7000</w:t>
            </w:r>
            <w:r>
              <w:rPr>
                <w:rFonts w:hint="eastAsia" w:ascii="方正仿宋_GBK" w:hAnsi="方正仿宋_GBK" w:eastAsia="方正仿宋_GBK" w:cs="方正仿宋_GBK"/>
                <w:color w:val="auto"/>
                <w:kern w:val="0"/>
                <w:sz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bCs/>
                <w:color w:val="auto"/>
                <w:kern w:val="0"/>
                <w:sz w:val="24"/>
              </w:rPr>
              <w:t>从重</w:t>
            </w:r>
          </w:p>
        </w:tc>
        <w:tc>
          <w:tcPr>
            <w:tcW w:w="39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bCs/>
                <w:color w:val="auto"/>
                <w:kern w:val="0"/>
                <w:sz w:val="24"/>
                <w:lang w:eastAsia="zh-CN"/>
              </w:rPr>
              <w:t>拒不配合调查、</w:t>
            </w:r>
            <w:r>
              <w:rPr>
                <w:rFonts w:hint="eastAsia" w:ascii="方正仿宋_GBK" w:hAnsi="方正仿宋_GBK" w:eastAsia="方正仿宋_GBK" w:cs="方正仿宋_GBK"/>
                <w:bCs/>
                <w:color w:val="auto"/>
                <w:kern w:val="0"/>
                <w:sz w:val="24"/>
              </w:rPr>
              <w:t>拒不改正或多次违法或违法行为</w:t>
            </w:r>
            <w:r>
              <w:rPr>
                <w:rFonts w:hint="eastAsia" w:ascii="方正仿宋_GBK" w:hAnsi="方正仿宋_GBK" w:eastAsia="方正仿宋_GBK" w:cs="方正仿宋_GBK"/>
                <w:bCs/>
                <w:color w:val="auto"/>
                <w:kern w:val="0"/>
                <w:sz w:val="24"/>
                <w:lang w:eastAsia="zh-CN"/>
              </w:rPr>
              <w:t>危害后果</w:t>
            </w:r>
            <w:r>
              <w:rPr>
                <w:rFonts w:hint="eastAsia" w:ascii="方正仿宋_GBK" w:hAnsi="方正仿宋_GBK" w:eastAsia="方正仿宋_GBK" w:cs="方正仿宋_GBK"/>
                <w:bCs/>
                <w:color w:val="auto"/>
                <w:kern w:val="0"/>
                <w:sz w:val="24"/>
              </w:rPr>
              <w:t>严重的</w:t>
            </w:r>
          </w:p>
        </w:tc>
        <w:tc>
          <w:tcPr>
            <w:tcW w:w="28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rPr>
              <w:t>350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500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rPr>
              <w:t>7000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10000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775"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rPr>
              <w:t>1</w:t>
            </w:r>
            <w:r>
              <w:rPr>
                <w:rFonts w:hint="default" w:ascii="Times New Roman" w:hAnsi="Times New Roman" w:eastAsia="方正仿宋_GBK" w:cs="Times New Roman"/>
                <w:color w:val="auto"/>
                <w:lang w:val="en-US" w:eastAsia="zh-CN"/>
              </w:rPr>
              <w:t>6</w:t>
            </w:r>
          </w:p>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lang w:val="en-US" w:eastAsia="zh-CN"/>
              </w:rPr>
            </w:pPr>
          </w:p>
        </w:tc>
        <w:tc>
          <w:tcPr>
            <w:tcW w:w="252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b/>
                <w:bCs/>
                <w:color w:val="auto"/>
                <w:kern w:val="0"/>
                <w:sz w:val="24"/>
              </w:rPr>
              <w:t xml:space="preserve">《重庆市民用航空条例》第二十二条第二十项   </w:t>
            </w:r>
            <w:r>
              <w:rPr>
                <w:rFonts w:hint="eastAsia" w:ascii="方正仿宋_GBK" w:hAnsi="方正仿宋_GBK" w:eastAsia="方正仿宋_GBK" w:cs="方正仿宋_GBK"/>
                <w:color w:val="auto"/>
                <w:kern w:val="0"/>
                <w:sz w:val="24"/>
              </w:rPr>
              <w:t>在人行道上行驶机动车</w:t>
            </w:r>
          </w:p>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62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kern w:val="0"/>
                <w:sz w:val="24"/>
              </w:rPr>
              <w:t>《重庆市民用航空条例》第五十五条</w:t>
            </w:r>
          </w:p>
        </w:tc>
        <w:tc>
          <w:tcPr>
            <w:tcW w:w="216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kern w:val="0"/>
                <w:sz w:val="22"/>
                <w:szCs w:val="22"/>
              </w:rPr>
              <w:t>由机场管理机构责令改正，对个人可以处警告或者五百元以下罚款，对单位可以处警告或者一万元以下罚款</w:t>
            </w: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lang w:eastAsia="zh-CN"/>
              </w:rPr>
              <w:t>免于处罚</w:t>
            </w:r>
          </w:p>
        </w:tc>
        <w:tc>
          <w:tcPr>
            <w:tcW w:w="3959"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lang w:eastAsia="zh-CN"/>
              </w:rPr>
              <w:t>违法行为轻微并及时改正，没有造成危害后果的</w:t>
            </w:r>
          </w:p>
        </w:tc>
        <w:tc>
          <w:tcPr>
            <w:tcW w:w="2822"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lang w:eastAsia="zh-CN"/>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rPr>
              <w:t>减轻</w:t>
            </w:r>
          </w:p>
        </w:tc>
        <w:tc>
          <w:tcPr>
            <w:tcW w:w="3959"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初次违法</w:t>
            </w:r>
            <w:r>
              <w:rPr>
                <w:rFonts w:hint="eastAsia" w:ascii="方正仿宋_GBK" w:hAnsi="方正仿宋_GBK" w:eastAsia="方正仿宋_GBK" w:cs="方正仿宋_GBK"/>
                <w:color w:val="auto"/>
                <w:sz w:val="24"/>
                <w:lang w:eastAsia="zh-CN"/>
              </w:rPr>
              <w:t>且危害后果轻微、</w:t>
            </w:r>
            <w:r>
              <w:rPr>
                <w:rFonts w:hint="eastAsia" w:ascii="方正仿宋_GBK" w:hAnsi="方正仿宋_GBK" w:eastAsia="方正仿宋_GBK" w:cs="方正仿宋_GBK"/>
                <w:bCs/>
                <w:color w:val="auto"/>
                <w:kern w:val="0"/>
                <w:sz w:val="24"/>
              </w:rPr>
              <w:t>影响不大</w:t>
            </w:r>
            <w:r>
              <w:rPr>
                <w:rFonts w:hint="eastAsia" w:ascii="方正仿宋_GBK" w:hAnsi="方正仿宋_GBK" w:eastAsia="方正仿宋_GBK" w:cs="方正仿宋_GBK"/>
                <w:color w:val="auto"/>
                <w:sz w:val="24"/>
                <w:lang w:eastAsia="zh-CN"/>
              </w:rPr>
              <w:t>并及时改正</w:t>
            </w:r>
            <w:r>
              <w:rPr>
                <w:rFonts w:hint="eastAsia" w:ascii="方正仿宋_GBK" w:hAnsi="方正仿宋_GBK" w:eastAsia="方正仿宋_GBK" w:cs="方正仿宋_GBK"/>
                <w:bCs/>
                <w:color w:val="auto"/>
                <w:kern w:val="0"/>
                <w:sz w:val="24"/>
              </w:rPr>
              <w:t>的</w:t>
            </w:r>
          </w:p>
        </w:tc>
        <w:tc>
          <w:tcPr>
            <w:tcW w:w="2822"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eastAsia" w:ascii="方正仿宋_GBK" w:hAnsi="方正仿宋_GBK" w:eastAsia="方正仿宋_GBK" w:cs="方正仿宋_GBK"/>
                <w:color w:val="auto"/>
                <w:kern w:val="0"/>
                <w:sz w:val="24"/>
                <w:lang w:eastAsia="zh-CN"/>
              </w:rPr>
              <w:t>警告或</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eastAsia" w:ascii="方正仿宋_GBK" w:hAnsi="方正仿宋_GBK" w:eastAsia="方正仿宋_GBK" w:cs="方正仿宋_GBK"/>
                <w:color w:val="auto"/>
                <w:kern w:val="0"/>
                <w:sz w:val="24"/>
                <w:lang w:eastAsia="zh-CN"/>
              </w:rPr>
              <w:t>警告或</w:t>
            </w:r>
            <w:r>
              <w:rPr>
                <w:rFonts w:hint="default" w:ascii="Times New Roman" w:hAnsi="Times New Roman" w:eastAsia="方正仿宋_GBK" w:cs="Times New Roman"/>
                <w:color w:val="auto"/>
                <w:kern w:val="0"/>
                <w:sz w:val="24"/>
              </w:rPr>
              <w:t>1000</w:t>
            </w:r>
            <w:r>
              <w:rPr>
                <w:rFonts w:hint="eastAsia" w:ascii="方正仿宋_GBK" w:hAnsi="方正仿宋_GBK" w:eastAsia="方正仿宋_GBK" w:cs="方正仿宋_GBK"/>
                <w:color w:val="auto"/>
                <w:kern w:val="0"/>
                <w:sz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rPr>
              <w:t>从轻</w:t>
            </w:r>
          </w:p>
        </w:tc>
        <w:tc>
          <w:tcPr>
            <w:tcW w:w="3959"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lang w:eastAsia="zh-CN"/>
              </w:rPr>
              <w:t>主动消除或者减轻违法行为危害后果，</w:t>
            </w:r>
            <w:r>
              <w:rPr>
                <w:rFonts w:hint="eastAsia" w:ascii="方正仿宋_GBK" w:hAnsi="方正仿宋_GBK" w:eastAsia="方正仿宋_GBK" w:cs="方正仿宋_GBK"/>
                <w:color w:val="auto"/>
                <w:kern w:val="0"/>
                <w:sz w:val="24"/>
              </w:rPr>
              <w:t>并积极配合调查处理</w:t>
            </w:r>
            <w:r>
              <w:rPr>
                <w:rFonts w:hint="eastAsia" w:ascii="方正仿宋_GBK" w:hAnsi="方正仿宋_GBK" w:eastAsia="方正仿宋_GBK" w:cs="方正仿宋_GBK"/>
                <w:color w:val="auto"/>
                <w:kern w:val="0"/>
                <w:sz w:val="24"/>
                <w:lang w:eastAsia="zh-CN"/>
              </w:rPr>
              <w:t>，危害后果不大的</w:t>
            </w:r>
          </w:p>
        </w:tc>
        <w:tc>
          <w:tcPr>
            <w:tcW w:w="2822"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150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rPr>
              <w:t>1000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3000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lang w:eastAsia="zh-CN"/>
              </w:rPr>
              <w:t>一般</w:t>
            </w:r>
          </w:p>
        </w:tc>
        <w:tc>
          <w:tcPr>
            <w:tcW w:w="3959"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bCs/>
                <w:color w:val="auto"/>
                <w:kern w:val="0"/>
                <w:sz w:val="24"/>
              </w:rPr>
              <w:t>经提出后未在规定时间内</w:t>
            </w:r>
            <w:r>
              <w:rPr>
                <w:rFonts w:hint="eastAsia" w:ascii="方正仿宋_GBK" w:hAnsi="方正仿宋_GBK" w:eastAsia="方正仿宋_GBK" w:cs="方正仿宋_GBK"/>
                <w:bCs/>
                <w:color w:val="auto"/>
                <w:kern w:val="0"/>
                <w:sz w:val="24"/>
                <w:lang w:eastAsia="zh-CN"/>
              </w:rPr>
              <w:t>改正</w:t>
            </w:r>
            <w:r>
              <w:rPr>
                <w:rFonts w:hint="eastAsia" w:ascii="方正仿宋_GBK" w:hAnsi="方正仿宋_GBK" w:eastAsia="方正仿宋_GBK" w:cs="方正仿宋_GBK"/>
                <w:bCs/>
                <w:color w:val="auto"/>
                <w:kern w:val="0"/>
                <w:sz w:val="24"/>
              </w:rPr>
              <w:t>或</w:t>
            </w:r>
            <w:r>
              <w:rPr>
                <w:rFonts w:hint="eastAsia" w:ascii="方正仿宋_GBK" w:hAnsi="方正仿宋_GBK" w:eastAsia="方正仿宋_GBK" w:cs="方正仿宋_GBK"/>
                <w:bCs/>
                <w:color w:val="auto"/>
                <w:kern w:val="0"/>
                <w:sz w:val="24"/>
                <w:lang w:eastAsia="zh-CN"/>
              </w:rPr>
              <w:t>改正未达到要求</w:t>
            </w:r>
            <w:r>
              <w:rPr>
                <w:rFonts w:hint="eastAsia" w:ascii="方正仿宋_GBK" w:hAnsi="方正仿宋_GBK" w:eastAsia="方正仿宋_GBK" w:cs="方正仿宋_GBK"/>
                <w:color w:val="auto"/>
                <w:sz w:val="24"/>
                <w:lang w:eastAsia="zh-CN"/>
              </w:rPr>
              <w:t>，或违法行为</w:t>
            </w:r>
            <w:r>
              <w:rPr>
                <w:rFonts w:hint="eastAsia" w:ascii="方正仿宋_GBK" w:hAnsi="方正仿宋_GBK" w:eastAsia="方正仿宋_GBK" w:cs="方正仿宋_GBK"/>
                <w:bCs/>
                <w:color w:val="auto"/>
                <w:kern w:val="0"/>
                <w:sz w:val="24"/>
              </w:rPr>
              <w:t>造成一定</w:t>
            </w:r>
            <w:r>
              <w:rPr>
                <w:rFonts w:hint="eastAsia" w:ascii="方正仿宋_GBK" w:hAnsi="方正仿宋_GBK" w:eastAsia="方正仿宋_GBK" w:cs="方正仿宋_GBK"/>
                <w:bCs/>
                <w:color w:val="auto"/>
                <w:kern w:val="0"/>
                <w:sz w:val="24"/>
                <w:lang w:eastAsia="zh-CN"/>
              </w:rPr>
              <w:t>的危害后果</w:t>
            </w:r>
          </w:p>
        </w:tc>
        <w:tc>
          <w:tcPr>
            <w:tcW w:w="2822"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lang w:val="en-US" w:eastAsia="zh-CN"/>
              </w:rPr>
              <w:t>1</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元以上</w:t>
            </w:r>
            <w:r>
              <w:rPr>
                <w:rFonts w:hint="default" w:ascii="Times New Roman" w:hAnsi="Times New Roman" w:eastAsia="方正仿宋_GBK" w:cs="Times New Roman"/>
                <w:color w:val="auto"/>
                <w:kern w:val="0"/>
                <w:sz w:val="24"/>
                <w:lang w:val="en-US" w:eastAsia="zh-CN"/>
              </w:rPr>
              <w:t>3</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lang w:val="en-US" w:eastAsia="zh-CN"/>
              </w:rPr>
              <w:t>3000</w:t>
            </w:r>
            <w:r>
              <w:rPr>
                <w:rFonts w:hint="eastAsia" w:ascii="方正仿宋_GBK" w:hAnsi="方正仿宋_GBK" w:eastAsia="方正仿宋_GBK" w:cs="方正仿宋_GBK"/>
                <w:color w:val="auto"/>
                <w:kern w:val="0"/>
                <w:sz w:val="24"/>
              </w:rPr>
              <w:t>元以上</w:t>
            </w:r>
            <w:r>
              <w:rPr>
                <w:rFonts w:hint="default" w:ascii="Times New Roman" w:hAnsi="Times New Roman" w:eastAsia="方正仿宋_GBK" w:cs="Times New Roman"/>
                <w:color w:val="auto"/>
                <w:kern w:val="0"/>
                <w:sz w:val="24"/>
                <w:lang w:val="en-US" w:eastAsia="zh-CN"/>
              </w:rPr>
              <w:t>7000</w:t>
            </w:r>
            <w:r>
              <w:rPr>
                <w:rFonts w:hint="eastAsia" w:ascii="方正仿宋_GBK" w:hAnsi="方正仿宋_GBK" w:eastAsia="方正仿宋_GBK" w:cs="方正仿宋_GBK"/>
                <w:color w:val="auto"/>
                <w:kern w:val="0"/>
                <w:sz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bCs/>
                <w:color w:val="auto"/>
                <w:kern w:val="0"/>
                <w:sz w:val="24"/>
              </w:rPr>
              <w:t>从重</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bCs/>
                <w:color w:val="auto"/>
                <w:kern w:val="0"/>
                <w:sz w:val="24"/>
                <w:lang w:eastAsia="zh-CN"/>
              </w:rPr>
              <w:t>拒不配合调查、</w:t>
            </w:r>
            <w:r>
              <w:rPr>
                <w:rFonts w:hint="eastAsia" w:ascii="方正仿宋_GBK" w:hAnsi="方正仿宋_GBK" w:eastAsia="方正仿宋_GBK" w:cs="方正仿宋_GBK"/>
                <w:bCs/>
                <w:color w:val="auto"/>
                <w:kern w:val="0"/>
                <w:sz w:val="24"/>
              </w:rPr>
              <w:t>拒不改正或多次违法或违法行为</w:t>
            </w:r>
            <w:r>
              <w:rPr>
                <w:rFonts w:hint="eastAsia" w:ascii="方正仿宋_GBK" w:hAnsi="方正仿宋_GBK" w:eastAsia="方正仿宋_GBK" w:cs="方正仿宋_GBK"/>
                <w:bCs/>
                <w:color w:val="auto"/>
                <w:kern w:val="0"/>
                <w:sz w:val="24"/>
                <w:lang w:eastAsia="zh-CN"/>
              </w:rPr>
              <w:t>危害后果</w:t>
            </w:r>
            <w:r>
              <w:rPr>
                <w:rFonts w:hint="eastAsia" w:ascii="方正仿宋_GBK" w:hAnsi="方正仿宋_GBK" w:eastAsia="方正仿宋_GBK" w:cs="方正仿宋_GBK"/>
                <w:bCs/>
                <w:color w:val="auto"/>
                <w:kern w:val="0"/>
                <w:sz w:val="24"/>
              </w:rPr>
              <w:t>严重的</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rPr>
              <w:t>350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500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rPr>
              <w:t>7000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10000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仿宋_GBK" w:cs="Times New Roman"/>
                <w:color w:val="auto"/>
                <w:kern w:val="0"/>
                <w:sz w:val="24"/>
                <w:lang w:val="en-US" w:eastAsia="zh-CN"/>
              </w:rPr>
            </w:pPr>
            <w:r>
              <w:rPr>
                <w:rFonts w:hint="default" w:ascii="Times New Roman" w:hAnsi="Times New Roman" w:eastAsia="方正仿宋_GBK" w:cs="Times New Roman"/>
                <w:color w:val="auto"/>
                <w:kern w:val="0"/>
                <w:sz w:val="24"/>
              </w:rPr>
              <w:t>1</w:t>
            </w:r>
            <w:r>
              <w:rPr>
                <w:rFonts w:hint="default" w:ascii="Times New Roman" w:hAnsi="Times New Roman" w:eastAsia="方正仿宋_GBK" w:cs="Times New Roman"/>
                <w:color w:val="auto"/>
                <w:kern w:val="0"/>
                <w:sz w:val="24"/>
                <w:lang w:val="en-US" w:eastAsia="zh-CN"/>
              </w:rPr>
              <w:t>7</w:t>
            </w:r>
          </w:p>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lang w:val="en-US" w:eastAsia="zh-CN"/>
              </w:rPr>
            </w:pPr>
          </w:p>
        </w:tc>
        <w:tc>
          <w:tcPr>
            <w:tcW w:w="252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b/>
                <w:bCs/>
                <w:color w:val="auto"/>
                <w:kern w:val="0"/>
                <w:sz w:val="24"/>
              </w:rPr>
              <w:t xml:space="preserve">《重庆市民用航空条例》第二十二条第二十项   </w:t>
            </w:r>
            <w:r>
              <w:rPr>
                <w:rFonts w:hint="eastAsia" w:ascii="方正仿宋_GBK" w:hAnsi="方正仿宋_GBK" w:eastAsia="方正仿宋_GBK" w:cs="方正仿宋_GBK"/>
                <w:color w:val="auto"/>
                <w:kern w:val="0"/>
                <w:sz w:val="24"/>
              </w:rPr>
              <w:t>在</w:t>
            </w:r>
            <w:r>
              <w:rPr>
                <w:rFonts w:hint="eastAsia" w:ascii="方正仿宋_GBK" w:hAnsi="方正仿宋_GBK" w:eastAsia="方正仿宋_GBK" w:cs="方正仿宋_GBK"/>
                <w:color w:val="auto"/>
                <w:kern w:val="0"/>
                <w:sz w:val="24"/>
                <w:lang w:eastAsia="zh-CN"/>
              </w:rPr>
              <w:t>机场</w:t>
            </w:r>
            <w:r>
              <w:rPr>
                <w:rFonts w:hint="eastAsia" w:ascii="方正仿宋_GBK" w:hAnsi="方正仿宋_GBK" w:eastAsia="方正仿宋_GBK" w:cs="方正仿宋_GBK"/>
                <w:color w:val="auto"/>
                <w:kern w:val="0"/>
                <w:sz w:val="24"/>
              </w:rPr>
              <w:t>道路</w:t>
            </w:r>
            <w:r>
              <w:rPr>
                <w:rFonts w:hint="eastAsia" w:ascii="方正仿宋_GBK" w:hAnsi="方正仿宋_GBK" w:eastAsia="方正仿宋_GBK" w:cs="方正仿宋_GBK"/>
                <w:color w:val="auto"/>
                <w:kern w:val="0"/>
                <w:sz w:val="24"/>
                <w:lang w:eastAsia="zh-CN"/>
              </w:rPr>
              <w:t>设施</w:t>
            </w:r>
            <w:r>
              <w:rPr>
                <w:rFonts w:hint="eastAsia" w:ascii="方正仿宋_GBK" w:hAnsi="方正仿宋_GBK" w:eastAsia="方正仿宋_GBK" w:cs="方正仿宋_GBK"/>
                <w:color w:val="auto"/>
                <w:kern w:val="0"/>
                <w:sz w:val="24"/>
              </w:rPr>
              <w:t>上测试刹车</w:t>
            </w:r>
          </w:p>
        </w:tc>
        <w:tc>
          <w:tcPr>
            <w:tcW w:w="162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《重庆市民用航空条例》第五十五条</w:t>
            </w:r>
          </w:p>
        </w:tc>
        <w:tc>
          <w:tcPr>
            <w:tcW w:w="216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2"/>
                <w:szCs w:val="22"/>
              </w:rPr>
              <w:t>由机场管理机构责令改正，对个人可以处警告或者五百元以下罚款，对单位可以处警告或者一万元以下罚款</w:t>
            </w: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lang w:eastAsia="zh-CN"/>
              </w:rPr>
              <w:t>免于处罚</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lang w:eastAsia="zh-CN"/>
              </w:rPr>
              <w:t>违法行为轻微并及时改正，没有造成危害后果的</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lang w:eastAsia="zh-CN"/>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rPr>
              <w:t>减轻</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初次违法</w:t>
            </w:r>
            <w:r>
              <w:rPr>
                <w:rFonts w:hint="eastAsia" w:ascii="方正仿宋_GBK" w:hAnsi="方正仿宋_GBK" w:eastAsia="方正仿宋_GBK" w:cs="方正仿宋_GBK"/>
                <w:color w:val="auto"/>
                <w:sz w:val="24"/>
                <w:lang w:eastAsia="zh-CN"/>
              </w:rPr>
              <w:t>且危害后果轻微、</w:t>
            </w:r>
            <w:r>
              <w:rPr>
                <w:rFonts w:hint="eastAsia" w:ascii="方正仿宋_GBK" w:hAnsi="方正仿宋_GBK" w:eastAsia="方正仿宋_GBK" w:cs="方正仿宋_GBK"/>
                <w:bCs/>
                <w:color w:val="auto"/>
                <w:kern w:val="0"/>
                <w:sz w:val="24"/>
              </w:rPr>
              <w:t>影响不大</w:t>
            </w:r>
            <w:r>
              <w:rPr>
                <w:rFonts w:hint="eastAsia" w:ascii="方正仿宋_GBK" w:hAnsi="方正仿宋_GBK" w:eastAsia="方正仿宋_GBK" w:cs="方正仿宋_GBK"/>
                <w:color w:val="auto"/>
                <w:sz w:val="24"/>
                <w:lang w:eastAsia="zh-CN"/>
              </w:rPr>
              <w:t>并及时改正</w:t>
            </w:r>
            <w:r>
              <w:rPr>
                <w:rFonts w:hint="eastAsia" w:ascii="方正仿宋_GBK" w:hAnsi="方正仿宋_GBK" w:eastAsia="方正仿宋_GBK" w:cs="方正仿宋_GBK"/>
                <w:bCs/>
                <w:color w:val="auto"/>
                <w:kern w:val="0"/>
                <w:sz w:val="24"/>
              </w:rPr>
              <w:t>的</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eastAsia" w:ascii="方正仿宋_GBK" w:hAnsi="方正仿宋_GBK" w:eastAsia="方正仿宋_GBK" w:cs="方正仿宋_GBK"/>
                <w:color w:val="auto"/>
                <w:kern w:val="0"/>
                <w:sz w:val="24"/>
                <w:lang w:eastAsia="zh-CN"/>
              </w:rPr>
              <w:t>警告或</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eastAsia" w:ascii="方正仿宋_GBK" w:hAnsi="方正仿宋_GBK" w:eastAsia="方正仿宋_GBK" w:cs="方正仿宋_GBK"/>
                <w:color w:val="auto"/>
                <w:kern w:val="0"/>
                <w:sz w:val="24"/>
                <w:lang w:eastAsia="zh-CN"/>
              </w:rPr>
              <w:t>警告或</w:t>
            </w:r>
            <w:r>
              <w:rPr>
                <w:rFonts w:hint="default" w:ascii="Times New Roman" w:hAnsi="Times New Roman" w:eastAsia="方正仿宋_GBK" w:cs="Times New Roman"/>
                <w:color w:val="auto"/>
                <w:kern w:val="0"/>
                <w:sz w:val="24"/>
              </w:rPr>
              <w:t>1000</w:t>
            </w:r>
            <w:r>
              <w:rPr>
                <w:rFonts w:hint="eastAsia" w:ascii="方正仿宋_GBK" w:hAnsi="方正仿宋_GBK" w:eastAsia="方正仿宋_GBK" w:cs="方正仿宋_GBK"/>
                <w:color w:val="auto"/>
                <w:kern w:val="0"/>
                <w:sz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rPr>
              <w:t>从轻</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lang w:eastAsia="zh-CN"/>
              </w:rPr>
              <w:t>主动消除或者减轻违法行为危害后果，</w:t>
            </w:r>
            <w:r>
              <w:rPr>
                <w:rFonts w:hint="eastAsia" w:ascii="方正仿宋_GBK" w:hAnsi="方正仿宋_GBK" w:eastAsia="方正仿宋_GBK" w:cs="方正仿宋_GBK"/>
                <w:color w:val="auto"/>
                <w:kern w:val="0"/>
                <w:sz w:val="24"/>
              </w:rPr>
              <w:t>并积极配合调查处理</w:t>
            </w:r>
            <w:r>
              <w:rPr>
                <w:rFonts w:hint="eastAsia" w:ascii="方正仿宋_GBK" w:hAnsi="方正仿宋_GBK" w:eastAsia="方正仿宋_GBK" w:cs="方正仿宋_GBK"/>
                <w:color w:val="auto"/>
                <w:kern w:val="0"/>
                <w:sz w:val="24"/>
                <w:lang w:eastAsia="zh-CN"/>
              </w:rPr>
              <w:t>，危害后果不大的</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150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rPr>
              <w:t>1000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3000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lang w:eastAsia="zh-CN"/>
              </w:rPr>
              <w:t>一般</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bCs/>
                <w:color w:val="auto"/>
                <w:kern w:val="0"/>
                <w:sz w:val="24"/>
              </w:rPr>
              <w:t>经提出后未在规定时间内</w:t>
            </w:r>
            <w:r>
              <w:rPr>
                <w:rFonts w:hint="eastAsia" w:ascii="方正仿宋_GBK" w:hAnsi="方正仿宋_GBK" w:eastAsia="方正仿宋_GBK" w:cs="方正仿宋_GBK"/>
                <w:bCs/>
                <w:color w:val="auto"/>
                <w:kern w:val="0"/>
                <w:sz w:val="24"/>
                <w:lang w:eastAsia="zh-CN"/>
              </w:rPr>
              <w:t>改正</w:t>
            </w:r>
            <w:r>
              <w:rPr>
                <w:rFonts w:hint="eastAsia" w:ascii="方正仿宋_GBK" w:hAnsi="方正仿宋_GBK" w:eastAsia="方正仿宋_GBK" w:cs="方正仿宋_GBK"/>
                <w:bCs/>
                <w:color w:val="auto"/>
                <w:kern w:val="0"/>
                <w:sz w:val="24"/>
              </w:rPr>
              <w:t>或</w:t>
            </w:r>
            <w:r>
              <w:rPr>
                <w:rFonts w:hint="eastAsia" w:ascii="方正仿宋_GBK" w:hAnsi="方正仿宋_GBK" w:eastAsia="方正仿宋_GBK" w:cs="方正仿宋_GBK"/>
                <w:bCs/>
                <w:color w:val="auto"/>
                <w:kern w:val="0"/>
                <w:sz w:val="24"/>
                <w:lang w:eastAsia="zh-CN"/>
              </w:rPr>
              <w:t>改正未达到要求</w:t>
            </w:r>
            <w:r>
              <w:rPr>
                <w:rFonts w:hint="eastAsia" w:ascii="方正仿宋_GBK" w:hAnsi="方正仿宋_GBK" w:eastAsia="方正仿宋_GBK" w:cs="方正仿宋_GBK"/>
                <w:color w:val="auto"/>
                <w:sz w:val="24"/>
                <w:lang w:eastAsia="zh-CN"/>
              </w:rPr>
              <w:t>，或违法行为</w:t>
            </w:r>
            <w:r>
              <w:rPr>
                <w:rFonts w:hint="eastAsia" w:ascii="方正仿宋_GBK" w:hAnsi="方正仿宋_GBK" w:eastAsia="方正仿宋_GBK" w:cs="方正仿宋_GBK"/>
                <w:bCs/>
                <w:color w:val="auto"/>
                <w:kern w:val="0"/>
                <w:sz w:val="24"/>
              </w:rPr>
              <w:t>造成一定</w:t>
            </w:r>
            <w:r>
              <w:rPr>
                <w:rFonts w:hint="eastAsia" w:ascii="方正仿宋_GBK" w:hAnsi="方正仿宋_GBK" w:eastAsia="方正仿宋_GBK" w:cs="方正仿宋_GBK"/>
                <w:bCs/>
                <w:color w:val="auto"/>
                <w:kern w:val="0"/>
                <w:sz w:val="24"/>
                <w:lang w:eastAsia="zh-CN"/>
              </w:rPr>
              <w:t>的危害后果</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lang w:val="en-US" w:eastAsia="zh-CN"/>
              </w:rPr>
              <w:t>1</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元以上</w:t>
            </w:r>
            <w:r>
              <w:rPr>
                <w:rFonts w:hint="default" w:ascii="Times New Roman" w:hAnsi="Times New Roman" w:eastAsia="方正仿宋_GBK" w:cs="Times New Roman"/>
                <w:color w:val="auto"/>
                <w:kern w:val="0"/>
                <w:sz w:val="24"/>
                <w:lang w:val="en-US" w:eastAsia="zh-CN"/>
              </w:rPr>
              <w:t>3</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lang w:val="en-US" w:eastAsia="zh-CN"/>
              </w:rPr>
              <w:t>3000</w:t>
            </w:r>
            <w:r>
              <w:rPr>
                <w:rFonts w:hint="eastAsia" w:ascii="方正仿宋_GBK" w:hAnsi="方正仿宋_GBK" w:eastAsia="方正仿宋_GBK" w:cs="方正仿宋_GBK"/>
                <w:color w:val="auto"/>
                <w:kern w:val="0"/>
                <w:sz w:val="24"/>
              </w:rPr>
              <w:t>元以上</w:t>
            </w:r>
            <w:r>
              <w:rPr>
                <w:rFonts w:hint="default" w:ascii="Times New Roman" w:hAnsi="Times New Roman" w:eastAsia="方正仿宋_GBK" w:cs="Times New Roman"/>
                <w:color w:val="auto"/>
                <w:kern w:val="0"/>
                <w:sz w:val="24"/>
                <w:lang w:val="en-US" w:eastAsia="zh-CN"/>
              </w:rPr>
              <w:t>7000</w:t>
            </w:r>
            <w:r>
              <w:rPr>
                <w:rFonts w:hint="eastAsia" w:ascii="方正仿宋_GBK" w:hAnsi="方正仿宋_GBK" w:eastAsia="方正仿宋_GBK" w:cs="方正仿宋_GBK"/>
                <w:color w:val="auto"/>
                <w:kern w:val="0"/>
                <w:sz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bCs/>
                <w:color w:val="auto"/>
                <w:kern w:val="0"/>
                <w:sz w:val="24"/>
              </w:rPr>
              <w:t>从重</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bCs/>
                <w:color w:val="auto"/>
                <w:kern w:val="0"/>
                <w:sz w:val="24"/>
                <w:lang w:eastAsia="zh-CN"/>
              </w:rPr>
              <w:t>拒不配合调查、</w:t>
            </w:r>
            <w:r>
              <w:rPr>
                <w:rFonts w:hint="eastAsia" w:ascii="方正仿宋_GBK" w:hAnsi="方正仿宋_GBK" w:eastAsia="方正仿宋_GBK" w:cs="方正仿宋_GBK"/>
                <w:bCs/>
                <w:color w:val="auto"/>
                <w:kern w:val="0"/>
                <w:sz w:val="24"/>
              </w:rPr>
              <w:t>拒不改正或多次违法或违法行为</w:t>
            </w:r>
            <w:r>
              <w:rPr>
                <w:rFonts w:hint="eastAsia" w:ascii="方正仿宋_GBK" w:hAnsi="方正仿宋_GBK" w:eastAsia="方正仿宋_GBK" w:cs="方正仿宋_GBK"/>
                <w:bCs/>
                <w:color w:val="auto"/>
                <w:kern w:val="0"/>
                <w:sz w:val="24"/>
                <w:lang w:eastAsia="zh-CN"/>
              </w:rPr>
              <w:t>危害后果</w:t>
            </w:r>
            <w:r>
              <w:rPr>
                <w:rFonts w:hint="eastAsia" w:ascii="方正仿宋_GBK" w:hAnsi="方正仿宋_GBK" w:eastAsia="方正仿宋_GBK" w:cs="方正仿宋_GBK"/>
                <w:bCs/>
                <w:color w:val="auto"/>
                <w:kern w:val="0"/>
                <w:sz w:val="24"/>
              </w:rPr>
              <w:t>严重的</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rPr>
              <w:t>350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500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rPr>
              <w:t>7000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10000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775"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仿宋_GBK" w:cs="Times New Roman"/>
                <w:color w:val="auto"/>
                <w:kern w:val="0"/>
                <w:sz w:val="24"/>
                <w:lang w:val="en-US" w:eastAsia="zh-CN"/>
              </w:rPr>
            </w:pPr>
            <w:r>
              <w:rPr>
                <w:rFonts w:hint="default" w:ascii="Times New Roman" w:hAnsi="Times New Roman" w:eastAsia="方正仿宋_GBK" w:cs="Times New Roman"/>
                <w:color w:val="auto"/>
                <w:kern w:val="0"/>
                <w:sz w:val="24"/>
                <w:lang w:val="en-US" w:eastAsia="zh-CN"/>
              </w:rPr>
              <w:t>18</w:t>
            </w:r>
          </w:p>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lang w:val="en-US" w:eastAsia="zh-CN"/>
              </w:rPr>
            </w:pPr>
          </w:p>
        </w:tc>
        <w:tc>
          <w:tcPr>
            <w:tcW w:w="252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lang w:val="en-US" w:eastAsia="zh-CN"/>
              </w:rPr>
            </w:pPr>
            <w:r>
              <w:rPr>
                <w:rFonts w:hint="eastAsia" w:ascii="方正仿宋_GBK" w:hAnsi="方正仿宋_GBK" w:eastAsia="方正仿宋_GBK" w:cs="方正仿宋_GBK"/>
                <w:b/>
                <w:bCs/>
                <w:color w:val="auto"/>
                <w:kern w:val="0"/>
                <w:sz w:val="24"/>
              </w:rPr>
              <w:t>《重庆市民用航空条例》第二十二条第二十项</w:t>
            </w:r>
            <w:r>
              <w:rPr>
                <w:rFonts w:hint="eastAsia" w:ascii="方正仿宋_GBK" w:hAnsi="方正仿宋_GBK" w:eastAsia="方正仿宋_GBK" w:cs="方正仿宋_GBK"/>
                <w:b/>
                <w:bCs/>
                <w:color w:val="auto"/>
                <w:kern w:val="0"/>
                <w:sz w:val="24"/>
                <w:lang w:val="en-US" w:eastAsia="zh-CN"/>
              </w:rPr>
              <w:t xml:space="preserve">  </w:t>
            </w:r>
            <w:r>
              <w:rPr>
                <w:rFonts w:hint="eastAsia" w:ascii="方正仿宋_GBK" w:hAnsi="方正仿宋_GBK" w:eastAsia="方正仿宋_GBK" w:cs="方正仿宋_GBK"/>
                <w:color w:val="auto"/>
                <w:kern w:val="0"/>
                <w:sz w:val="24"/>
              </w:rPr>
              <w:t>在</w:t>
            </w:r>
            <w:r>
              <w:rPr>
                <w:rFonts w:hint="eastAsia" w:ascii="方正仿宋_GBK" w:hAnsi="方正仿宋_GBK" w:eastAsia="方正仿宋_GBK" w:cs="方正仿宋_GBK"/>
                <w:color w:val="auto"/>
                <w:kern w:val="0"/>
                <w:sz w:val="24"/>
                <w:lang w:eastAsia="zh-CN"/>
              </w:rPr>
              <w:t>机场</w:t>
            </w:r>
            <w:r>
              <w:rPr>
                <w:rFonts w:hint="eastAsia" w:ascii="方正仿宋_GBK" w:hAnsi="方正仿宋_GBK" w:eastAsia="方正仿宋_GBK" w:cs="方正仿宋_GBK"/>
                <w:color w:val="auto"/>
                <w:kern w:val="0"/>
                <w:sz w:val="24"/>
              </w:rPr>
              <w:t>道路设施上撒漏固体、流体等物质</w:t>
            </w:r>
          </w:p>
        </w:tc>
        <w:tc>
          <w:tcPr>
            <w:tcW w:w="162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《重庆市民用航空条例》第五十五条</w:t>
            </w:r>
          </w:p>
        </w:tc>
        <w:tc>
          <w:tcPr>
            <w:tcW w:w="216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2"/>
                <w:szCs w:val="22"/>
              </w:rPr>
              <w:t>由机场管理机构责令改正，对个人可以处警告或者五百元以下罚款，对单位可以处警告或者一万元以下罚款</w:t>
            </w: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bCs/>
                <w:color w:val="auto"/>
                <w:kern w:val="0"/>
                <w:sz w:val="24"/>
              </w:rPr>
            </w:pPr>
            <w:r>
              <w:rPr>
                <w:rFonts w:hint="eastAsia" w:ascii="方正仿宋_GBK" w:hAnsi="方正仿宋_GBK" w:eastAsia="方正仿宋_GBK" w:cs="方正仿宋_GBK"/>
                <w:color w:val="auto"/>
                <w:kern w:val="0"/>
                <w:sz w:val="24"/>
                <w:lang w:eastAsia="zh-CN"/>
              </w:rPr>
              <w:t>免于处罚</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Cs/>
                <w:color w:val="auto"/>
                <w:kern w:val="0"/>
                <w:sz w:val="24"/>
              </w:rPr>
            </w:pPr>
            <w:r>
              <w:rPr>
                <w:rFonts w:hint="eastAsia" w:ascii="方正仿宋_GBK" w:hAnsi="方正仿宋_GBK" w:eastAsia="方正仿宋_GBK" w:cs="方正仿宋_GBK"/>
                <w:color w:val="auto"/>
                <w:sz w:val="24"/>
                <w:lang w:eastAsia="zh-CN"/>
              </w:rPr>
              <w:t>违法行为轻微并及时改正，没有造成危害后果的</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lang w:eastAsia="zh-CN"/>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bCs/>
                <w:color w:val="auto"/>
                <w:kern w:val="0"/>
                <w:sz w:val="24"/>
              </w:rPr>
            </w:pPr>
            <w:r>
              <w:rPr>
                <w:rFonts w:hint="eastAsia" w:ascii="方正仿宋_GBK" w:hAnsi="方正仿宋_GBK" w:eastAsia="方正仿宋_GBK" w:cs="方正仿宋_GBK"/>
                <w:color w:val="auto"/>
                <w:sz w:val="24"/>
              </w:rPr>
              <w:t>减轻</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Cs/>
                <w:color w:val="auto"/>
                <w:kern w:val="0"/>
                <w:sz w:val="24"/>
              </w:rPr>
            </w:pPr>
            <w:r>
              <w:rPr>
                <w:rFonts w:hint="eastAsia" w:ascii="方正仿宋_GBK" w:hAnsi="方正仿宋_GBK" w:eastAsia="方正仿宋_GBK" w:cs="方正仿宋_GBK"/>
                <w:color w:val="auto"/>
                <w:sz w:val="24"/>
              </w:rPr>
              <w:t>初次违法</w:t>
            </w:r>
            <w:r>
              <w:rPr>
                <w:rFonts w:hint="eastAsia" w:ascii="方正仿宋_GBK" w:hAnsi="方正仿宋_GBK" w:eastAsia="方正仿宋_GBK" w:cs="方正仿宋_GBK"/>
                <w:color w:val="auto"/>
                <w:sz w:val="24"/>
                <w:lang w:eastAsia="zh-CN"/>
              </w:rPr>
              <w:t>且危害后果轻微、</w:t>
            </w:r>
            <w:r>
              <w:rPr>
                <w:rFonts w:hint="eastAsia" w:ascii="方正仿宋_GBK" w:hAnsi="方正仿宋_GBK" w:eastAsia="方正仿宋_GBK" w:cs="方正仿宋_GBK"/>
                <w:bCs/>
                <w:color w:val="auto"/>
                <w:kern w:val="0"/>
                <w:sz w:val="24"/>
              </w:rPr>
              <w:t>影响不大</w:t>
            </w:r>
            <w:r>
              <w:rPr>
                <w:rFonts w:hint="eastAsia" w:ascii="方正仿宋_GBK" w:hAnsi="方正仿宋_GBK" w:eastAsia="方正仿宋_GBK" w:cs="方正仿宋_GBK"/>
                <w:color w:val="auto"/>
                <w:sz w:val="24"/>
                <w:lang w:eastAsia="zh-CN"/>
              </w:rPr>
              <w:t>并及时改正</w:t>
            </w:r>
            <w:r>
              <w:rPr>
                <w:rFonts w:hint="eastAsia" w:ascii="方正仿宋_GBK" w:hAnsi="方正仿宋_GBK" w:eastAsia="方正仿宋_GBK" w:cs="方正仿宋_GBK"/>
                <w:bCs/>
                <w:color w:val="auto"/>
                <w:kern w:val="0"/>
                <w:sz w:val="24"/>
              </w:rPr>
              <w:t>的</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eastAsia" w:ascii="方正仿宋_GBK" w:hAnsi="方正仿宋_GBK" w:eastAsia="方正仿宋_GBK" w:cs="方正仿宋_GBK"/>
                <w:color w:val="auto"/>
                <w:kern w:val="0"/>
                <w:sz w:val="24"/>
                <w:lang w:eastAsia="zh-CN"/>
              </w:rPr>
              <w:t>警告或</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Cs/>
                <w:color w:val="auto"/>
                <w:kern w:val="0"/>
                <w:sz w:val="24"/>
              </w:rPr>
            </w:pPr>
            <w:r>
              <w:rPr>
                <w:rFonts w:hint="eastAsia" w:ascii="方正仿宋_GBK" w:hAnsi="方正仿宋_GBK" w:eastAsia="方正仿宋_GBK" w:cs="方正仿宋_GBK"/>
                <w:color w:val="auto"/>
                <w:kern w:val="0"/>
                <w:sz w:val="24"/>
              </w:rPr>
              <w:t>单位：处以</w:t>
            </w:r>
            <w:r>
              <w:rPr>
                <w:rFonts w:hint="eastAsia" w:ascii="方正仿宋_GBK" w:hAnsi="方正仿宋_GBK" w:eastAsia="方正仿宋_GBK" w:cs="方正仿宋_GBK"/>
                <w:color w:val="auto"/>
                <w:kern w:val="0"/>
                <w:sz w:val="24"/>
                <w:lang w:eastAsia="zh-CN"/>
              </w:rPr>
              <w:t>警告或</w:t>
            </w:r>
            <w:r>
              <w:rPr>
                <w:rFonts w:hint="default" w:ascii="Times New Roman" w:hAnsi="Times New Roman" w:eastAsia="方正仿宋_GBK" w:cs="Times New Roman"/>
                <w:color w:val="auto"/>
                <w:kern w:val="0"/>
                <w:sz w:val="24"/>
              </w:rPr>
              <w:t>1000</w:t>
            </w:r>
            <w:r>
              <w:rPr>
                <w:rFonts w:hint="eastAsia" w:ascii="方正仿宋_GBK" w:hAnsi="方正仿宋_GBK" w:eastAsia="方正仿宋_GBK" w:cs="方正仿宋_GBK"/>
                <w:color w:val="auto"/>
                <w:kern w:val="0"/>
                <w:sz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Cs/>
                <w:color w:val="auto"/>
                <w:kern w:val="0"/>
                <w:sz w:val="24"/>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Cs/>
                <w:color w:val="auto"/>
                <w:kern w:val="0"/>
                <w:sz w:val="24"/>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Cs/>
                <w:color w:val="auto"/>
                <w:kern w:val="0"/>
                <w:sz w:val="24"/>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Cs/>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bCs/>
                <w:color w:val="auto"/>
                <w:kern w:val="0"/>
                <w:sz w:val="24"/>
              </w:rPr>
            </w:pPr>
            <w:r>
              <w:rPr>
                <w:rFonts w:hint="eastAsia" w:ascii="方正仿宋_GBK" w:hAnsi="方正仿宋_GBK" w:eastAsia="方正仿宋_GBK" w:cs="方正仿宋_GBK"/>
                <w:color w:val="auto"/>
                <w:sz w:val="24"/>
              </w:rPr>
              <w:t>从轻</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Cs/>
                <w:color w:val="auto"/>
                <w:kern w:val="0"/>
                <w:sz w:val="24"/>
              </w:rPr>
            </w:pPr>
            <w:r>
              <w:rPr>
                <w:rFonts w:hint="eastAsia" w:ascii="方正仿宋_GBK" w:hAnsi="方正仿宋_GBK" w:eastAsia="方正仿宋_GBK" w:cs="方正仿宋_GBK"/>
                <w:color w:val="auto"/>
                <w:kern w:val="0"/>
                <w:sz w:val="24"/>
                <w:lang w:eastAsia="zh-CN"/>
              </w:rPr>
              <w:t>主动消除或者减轻违法行为危害后果，</w:t>
            </w:r>
            <w:r>
              <w:rPr>
                <w:rFonts w:hint="eastAsia" w:ascii="方正仿宋_GBK" w:hAnsi="方正仿宋_GBK" w:eastAsia="方正仿宋_GBK" w:cs="方正仿宋_GBK"/>
                <w:color w:val="auto"/>
                <w:kern w:val="0"/>
                <w:sz w:val="24"/>
              </w:rPr>
              <w:t>并积极配合调查处理</w:t>
            </w:r>
            <w:r>
              <w:rPr>
                <w:rFonts w:hint="eastAsia" w:ascii="方正仿宋_GBK" w:hAnsi="方正仿宋_GBK" w:eastAsia="方正仿宋_GBK" w:cs="方正仿宋_GBK"/>
                <w:color w:val="auto"/>
                <w:kern w:val="0"/>
                <w:sz w:val="24"/>
                <w:lang w:eastAsia="zh-CN"/>
              </w:rPr>
              <w:t>，危害后果不大的</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150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Cs/>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rPr>
              <w:t>1000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3000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Cs/>
                <w:color w:val="auto"/>
                <w:kern w:val="0"/>
                <w:sz w:val="24"/>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Cs/>
                <w:color w:val="auto"/>
                <w:kern w:val="0"/>
                <w:sz w:val="24"/>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Cs/>
                <w:color w:val="auto"/>
                <w:kern w:val="0"/>
                <w:sz w:val="24"/>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Cs/>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bCs/>
                <w:color w:val="auto"/>
                <w:kern w:val="0"/>
                <w:sz w:val="24"/>
              </w:rPr>
            </w:pPr>
            <w:r>
              <w:rPr>
                <w:rFonts w:hint="eastAsia" w:ascii="方正仿宋_GBK" w:hAnsi="方正仿宋_GBK" w:eastAsia="方正仿宋_GBK" w:cs="方正仿宋_GBK"/>
                <w:color w:val="auto"/>
                <w:sz w:val="24"/>
                <w:lang w:eastAsia="zh-CN"/>
              </w:rPr>
              <w:t>一般</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Cs/>
                <w:color w:val="auto"/>
                <w:kern w:val="0"/>
                <w:sz w:val="24"/>
              </w:rPr>
            </w:pPr>
            <w:r>
              <w:rPr>
                <w:rFonts w:hint="eastAsia" w:ascii="方正仿宋_GBK" w:hAnsi="方正仿宋_GBK" w:eastAsia="方正仿宋_GBK" w:cs="方正仿宋_GBK"/>
                <w:bCs/>
                <w:color w:val="auto"/>
                <w:kern w:val="0"/>
                <w:sz w:val="24"/>
              </w:rPr>
              <w:t>经提出后未在规定时间内</w:t>
            </w:r>
            <w:r>
              <w:rPr>
                <w:rFonts w:hint="eastAsia" w:ascii="方正仿宋_GBK" w:hAnsi="方正仿宋_GBK" w:eastAsia="方正仿宋_GBK" w:cs="方正仿宋_GBK"/>
                <w:bCs/>
                <w:color w:val="auto"/>
                <w:kern w:val="0"/>
                <w:sz w:val="24"/>
                <w:lang w:eastAsia="zh-CN"/>
              </w:rPr>
              <w:t>改正</w:t>
            </w:r>
            <w:r>
              <w:rPr>
                <w:rFonts w:hint="eastAsia" w:ascii="方正仿宋_GBK" w:hAnsi="方正仿宋_GBK" w:eastAsia="方正仿宋_GBK" w:cs="方正仿宋_GBK"/>
                <w:bCs/>
                <w:color w:val="auto"/>
                <w:kern w:val="0"/>
                <w:sz w:val="24"/>
              </w:rPr>
              <w:t>或</w:t>
            </w:r>
            <w:r>
              <w:rPr>
                <w:rFonts w:hint="eastAsia" w:ascii="方正仿宋_GBK" w:hAnsi="方正仿宋_GBK" w:eastAsia="方正仿宋_GBK" w:cs="方正仿宋_GBK"/>
                <w:bCs/>
                <w:color w:val="auto"/>
                <w:kern w:val="0"/>
                <w:sz w:val="24"/>
                <w:lang w:eastAsia="zh-CN"/>
              </w:rPr>
              <w:t>改正未达到要求</w:t>
            </w:r>
            <w:r>
              <w:rPr>
                <w:rFonts w:hint="eastAsia" w:ascii="方正仿宋_GBK" w:hAnsi="方正仿宋_GBK" w:eastAsia="方正仿宋_GBK" w:cs="方正仿宋_GBK"/>
                <w:color w:val="auto"/>
                <w:sz w:val="24"/>
                <w:lang w:eastAsia="zh-CN"/>
              </w:rPr>
              <w:t>，或违法行为</w:t>
            </w:r>
            <w:r>
              <w:rPr>
                <w:rFonts w:hint="eastAsia" w:ascii="方正仿宋_GBK" w:hAnsi="方正仿宋_GBK" w:eastAsia="方正仿宋_GBK" w:cs="方正仿宋_GBK"/>
                <w:bCs/>
                <w:color w:val="auto"/>
                <w:kern w:val="0"/>
                <w:sz w:val="24"/>
              </w:rPr>
              <w:t>造成一定</w:t>
            </w:r>
            <w:r>
              <w:rPr>
                <w:rFonts w:hint="eastAsia" w:ascii="方正仿宋_GBK" w:hAnsi="方正仿宋_GBK" w:eastAsia="方正仿宋_GBK" w:cs="方正仿宋_GBK"/>
                <w:bCs/>
                <w:color w:val="auto"/>
                <w:kern w:val="0"/>
                <w:sz w:val="24"/>
                <w:lang w:eastAsia="zh-CN"/>
              </w:rPr>
              <w:t>的危害后果</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lang w:val="en-US" w:eastAsia="zh-CN"/>
              </w:rPr>
              <w:t>1</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元以上</w:t>
            </w:r>
            <w:r>
              <w:rPr>
                <w:rFonts w:hint="default" w:ascii="Times New Roman" w:hAnsi="Times New Roman" w:eastAsia="方正仿宋_GBK" w:cs="Times New Roman"/>
                <w:color w:val="auto"/>
                <w:kern w:val="0"/>
                <w:sz w:val="24"/>
                <w:lang w:val="en-US" w:eastAsia="zh-CN"/>
              </w:rPr>
              <w:t>3</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Cs/>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lang w:val="en-US" w:eastAsia="zh-CN"/>
              </w:rPr>
              <w:t>3000</w:t>
            </w:r>
            <w:r>
              <w:rPr>
                <w:rFonts w:hint="eastAsia" w:ascii="方正仿宋_GBK" w:hAnsi="方正仿宋_GBK" w:eastAsia="方正仿宋_GBK" w:cs="方正仿宋_GBK"/>
                <w:color w:val="auto"/>
                <w:kern w:val="0"/>
                <w:sz w:val="24"/>
              </w:rPr>
              <w:t>元以上</w:t>
            </w:r>
            <w:r>
              <w:rPr>
                <w:rFonts w:hint="default" w:ascii="Times New Roman" w:hAnsi="Times New Roman" w:eastAsia="方正仿宋_GBK" w:cs="Times New Roman"/>
                <w:color w:val="auto"/>
                <w:kern w:val="0"/>
                <w:sz w:val="24"/>
                <w:lang w:val="en-US" w:eastAsia="zh-CN"/>
              </w:rPr>
              <w:t>7000</w:t>
            </w:r>
            <w:r>
              <w:rPr>
                <w:rFonts w:hint="eastAsia" w:ascii="方正仿宋_GBK" w:hAnsi="方正仿宋_GBK" w:eastAsia="方正仿宋_GBK" w:cs="方正仿宋_GBK"/>
                <w:color w:val="auto"/>
                <w:kern w:val="0"/>
                <w:sz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Cs/>
                <w:color w:val="auto"/>
                <w:kern w:val="0"/>
                <w:sz w:val="24"/>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Cs/>
                <w:color w:val="auto"/>
                <w:kern w:val="0"/>
                <w:sz w:val="24"/>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Cs/>
                <w:color w:val="auto"/>
                <w:kern w:val="0"/>
                <w:sz w:val="24"/>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Cs/>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bCs/>
                <w:color w:val="auto"/>
                <w:kern w:val="0"/>
                <w:sz w:val="24"/>
              </w:rPr>
            </w:pPr>
            <w:r>
              <w:rPr>
                <w:rFonts w:hint="eastAsia" w:ascii="方正仿宋_GBK" w:hAnsi="方正仿宋_GBK" w:eastAsia="方正仿宋_GBK" w:cs="方正仿宋_GBK"/>
                <w:bCs/>
                <w:color w:val="auto"/>
                <w:kern w:val="0"/>
                <w:sz w:val="24"/>
              </w:rPr>
              <w:t>从重</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Cs/>
                <w:color w:val="auto"/>
                <w:kern w:val="0"/>
                <w:sz w:val="24"/>
              </w:rPr>
            </w:pPr>
            <w:r>
              <w:rPr>
                <w:rFonts w:hint="eastAsia" w:ascii="方正仿宋_GBK" w:hAnsi="方正仿宋_GBK" w:eastAsia="方正仿宋_GBK" w:cs="方正仿宋_GBK"/>
                <w:bCs/>
                <w:color w:val="auto"/>
                <w:kern w:val="0"/>
                <w:sz w:val="24"/>
                <w:lang w:eastAsia="zh-CN"/>
              </w:rPr>
              <w:t>拒不配合调查、</w:t>
            </w:r>
            <w:r>
              <w:rPr>
                <w:rFonts w:hint="eastAsia" w:ascii="方正仿宋_GBK" w:hAnsi="方正仿宋_GBK" w:eastAsia="方正仿宋_GBK" w:cs="方正仿宋_GBK"/>
                <w:bCs/>
                <w:color w:val="auto"/>
                <w:kern w:val="0"/>
                <w:sz w:val="24"/>
              </w:rPr>
              <w:t>拒不改正或多次违法或违法行为</w:t>
            </w:r>
            <w:r>
              <w:rPr>
                <w:rFonts w:hint="eastAsia" w:ascii="方正仿宋_GBK" w:hAnsi="方正仿宋_GBK" w:eastAsia="方正仿宋_GBK" w:cs="方正仿宋_GBK"/>
                <w:bCs/>
                <w:color w:val="auto"/>
                <w:kern w:val="0"/>
                <w:sz w:val="24"/>
                <w:lang w:eastAsia="zh-CN"/>
              </w:rPr>
              <w:t>危害后果</w:t>
            </w:r>
            <w:r>
              <w:rPr>
                <w:rFonts w:hint="eastAsia" w:ascii="方正仿宋_GBK" w:hAnsi="方正仿宋_GBK" w:eastAsia="方正仿宋_GBK" w:cs="方正仿宋_GBK"/>
                <w:bCs/>
                <w:color w:val="auto"/>
                <w:kern w:val="0"/>
                <w:sz w:val="24"/>
              </w:rPr>
              <w:t>严重的</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rPr>
              <w:t>350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500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Cs/>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rPr>
              <w:t>7000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10000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775"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仿宋_GBK" w:cs="Times New Roman"/>
                <w:color w:val="auto"/>
                <w:kern w:val="0"/>
                <w:sz w:val="24"/>
                <w:lang w:val="en-US" w:eastAsia="zh-CN"/>
              </w:rPr>
            </w:pPr>
            <w:r>
              <w:rPr>
                <w:rFonts w:hint="default" w:ascii="Times New Roman" w:hAnsi="Times New Roman" w:eastAsia="方正仿宋_GBK" w:cs="Times New Roman"/>
                <w:color w:val="auto"/>
                <w:kern w:val="0"/>
                <w:sz w:val="24"/>
                <w:lang w:val="en-US" w:eastAsia="zh-CN"/>
              </w:rPr>
              <w:t>19</w:t>
            </w:r>
          </w:p>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p>
        </w:tc>
        <w:tc>
          <w:tcPr>
            <w:tcW w:w="252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lang w:val="en-US" w:eastAsia="zh-CN"/>
              </w:rPr>
            </w:pPr>
            <w:r>
              <w:rPr>
                <w:rFonts w:hint="eastAsia" w:ascii="方正仿宋_GBK" w:hAnsi="方正仿宋_GBK" w:eastAsia="方正仿宋_GBK" w:cs="方正仿宋_GBK"/>
                <w:b/>
                <w:bCs/>
                <w:color w:val="auto"/>
                <w:kern w:val="0"/>
                <w:sz w:val="24"/>
              </w:rPr>
              <w:t xml:space="preserve">《重庆市民用航空条例》第二十二条第二十项   </w:t>
            </w:r>
            <w:r>
              <w:rPr>
                <w:rFonts w:hint="eastAsia" w:ascii="方正仿宋_GBK" w:hAnsi="方正仿宋_GBK" w:eastAsia="方正仿宋_GBK" w:cs="方正仿宋_GBK"/>
                <w:color w:val="auto"/>
                <w:kern w:val="0"/>
                <w:sz w:val="24"/>
              </w:rPr>
              <w:t>移动</w:t>
            </w:r>
            <w:r>
              <w:rPr>
                <w:rFonts w:hint="eastAsia" w:ascii="方正仿宋_GBK" w:hAnsi="方正仿宋_GBK" w:eastAsia="方正仿宋_GBK" w:cs="方正仿宋_GBK"/>
                <w:color w:val="auto"/>
                <w:kern w:val="0"/>
                <w:sz w:val="24"/>
                <w:lang w:eastAsia="zh-CN"/>
              </w:rPr>
              <w:t>、拆除、改动</w:t>
            </w:r>
            <w:r>
              <w:rPr>
                <w:rFonts w:hint="eastAsia" w:ascii="方正仿宋_GBK" w:hAnsi="方正仿宋_GBK" w:eastAsia="方正仿宋_GBK" w:cs="方正仿宋_GBK"/>
                <w:color w:val="auto"/>
                <w:kern w:val="0"/>
                <w:sz w:val="24"/>
              </w:rPr>
              <w:t>路牌等道路设施</w:t>
            </w:r>
            <w:r>
              <w:rPr>
                <w:rFonts w:hint="eastAsia" w:ascii="方正仿宋_GBK" w:hAnsi="方正仿宋_GBK" w:eastAsia="方正仿宋_GBK" w:cs="方正仿宋_GBK"/>
                <w:color w:val="auto"/>
                <w:kern w:val="0"/>
                <w:sz w:val="24"/>
                <w:lang w:eastAsia="zh-CN"/>
              </w:rPr>
              <w:t>或照明设施</w:t>
            </w:r>
          </w:p>
        </w:tc>
        <w:tc>
          <w:tcPr>
            <w:tcW w:w="162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《重庆市民用航空条例》第五十五条</w:t>
            </w:r>
          </w:p>
        </w:tc>
        <w:tc>
          <w:tcPr>
            <w:tcW w:w="216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2"/>
                <w:szCs w:val="22"/>
              </w:rPr>
              <w:t>由机场管理机构责令改正，对个人可以处警告或者五百元以下罚款，对单位可以处警告或者一万元以下罚款</w:t>
            </w: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lang w:eastAsia="zh-CN"/>
              </w:rPr>
              <w:t>免于处罚</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lang w:eastAsia="zh-CN"/>
              </w:rPr>
              <w:t>违法行为轻微并及时改正，没有造成危害后果的</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lang w:eastAsia="zh-CN"/>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rPr>
              <w:t>减轻</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初次违法</w:t>
            </w:r>
            <w:r>
              <w:rPr>
                <w:rFonts w:hint="eastAsia" w:ascii="方正仿宋_GBK" w:hAnsi="方正仿宋_GBK" w:eastAsia="方正仿宋_GBK" w:cs="方正仿宋_GBK"/>
                <w:color w:val="auto"/>
                <w:sz w:val="24"/>
                <w:lang w:eastAsia="zh-CN"/>
              </w:rPr>
              <w:t>且危害后果轻微、</w:t>
            </w:r>
            <w:r>
              <w:rPr>
                <w:rFonts w:hint="eastAsia" w:ascii="方正仿宋_GBK" w:hAnsi="方正仿宋_GBK" w:eastAsia="方正仿宋_GBK" w:cs="方正仿宋_GBK"/>
                <w:bCs/>
                <w:color w:val="auto"/>
                <w:kern w:val="0"/>
                <w:sz w:val="24"/>
              </w:rPr>
              <w:t>影响不大</w:t>
            </w:r>
            <w:r>
              <w:rPr>
                <w:rFonts w:hint="eastAsia" w:ascii="方正仿宋_GBK" w:hAnsi="方正仿宋_GBK" w:eastAsia="方正仿宋_GBK" w:cs="方正仿宋_GBK"/>
                <w:color w:val="auto"/>
                <w:sz w:val="24"/>
                <w:lang w:eastAsia="zh-CN"/>
              </w:rPr>
              <w:t>并及时改正</w:t>
            </w:r>
            <w:r>
              <w:rPr>
                <w:rFonts w:hint="eastAsia" w:ascii="方正仿宋_GBK" w:hAnsi="方正仿宋_GBK" w:eastAsia="方正仿宋_GBK" w:cs="方正仿宋_GBK"/>
                <w:bCs/>
                <w:color w:val="auto"/>
                <w:kern w:val="0"/>
                <w:sz w:val="24"/>
              </w:rPr>
              <w:t>的</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eastAsia" w:ascii="方正仿宋_GBK" w:hAnsi="方正仿宋_GBK" w:eastAsia="方正仿宋_GBK" w:cs="方正仿宋_GBK"/>
                <w:color w:val="auto"/>
                <w:kern w:val="0"/>
                <w:sz w:val="24"/>
                <w:lang w:eastAsia="zh-CN"/>
              </w:rPr>
              <w:t>警告或</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eastAsia" w:ascii="方正仿宋_GBK" w:hAnsi="方正仿宋_GBK" w:eastAsia="方正仿宋_GBK" w:cs="方正仿宋_GBK"/>
                <w:color w:val="auto"/>
                <w:kern w:val="0"/>
                <w:sz w:val="24"/>
                <w:lang w:eastAsia="zh-CN"/>
              </w:rPr>
              <w:t>警告或</w:t>
            </w:r>
            <w:r>
              <w:rPr>
                <w:rFonts w:hint="default" w:ascii="Times New Roman" w:hAnsi="Times New Roman" w:eastAsia="方正仿宋_GBK" w:cs="Times New Roman"/>
                <w:color w:val="auto"/>
                <w:kern w:val="0"/>
                <w:sz w:val="24"/>
              </w:rPr>
              <w:t>1000</w:t>
            </w:r>
            <w:r>
              <w:rPr>
                <w:rFonts w:hint="eastAsia" w:ascii="方正仿宋_GBK" w:hAnsi="方正仿宋_GBK" w:eastAsia="方正仿宋_GBK" w:cs="方正仿宋_GBK"/>
                <w:color w:val="auto"/>
                <w:kern w:val="0"/>
                <w:sz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rPr>
              <w:t>从轻</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lang w:eastAsia="zh-CN"/>
              </w:rPr>
              <w:t>主动消除或者减轻违法行为危害后果，</w:t>
            </w:r>
            <w:r>
              <w:rPr>
                <w:rFonts w:hint="eastAsia" w:ascii="方正仿宋_GBK" w:hAnsi="方正仿宋_GBK" w:eastAsia="方正仿宋_GBK" w:cs="方正仿宋_GBK"/>
                <w:color w:val="auto"/>
                <w:kern w:val="0"/>
                <w:sz w:val="24"/>
              </w:rPr>
              <w:t>并积极配合调查处理</w:t>
            </w:r>
            <w:r>
              <w:rPr>
                <w:rFonts w:hint="eastAsia" w:ascii="方正仿宋_GBK" w:hAnsi="方正仿宋_GBK" w:eastAsia="方正仿宋_GBK" w:cs="方正仿宋_GBK"/>
                <w:color w:val="auto"/>
                <w:kern w:val="0"/>
                <w:sz w:val="24"/>
                <w:lang w:eastAsia="zh-CN"/>
              </w:rPr>
              <w:t>，危害后果不大的</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150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rPr>
              <w:t>1000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3000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lang w:eastAsia="zh-CN"/>
              </w:rPr>
              <w:t>一般</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bCs/>
                <w:color w:val="auto"/>
                <w:kern w:val="0"/>
                <w:sz w:val="24"/>
              </w:rPr>
              <w:t>经提出后未在规定时间内</w:t>
            </w:r>
            <w:r>
              <w:rPr>
                <w:rFonts w:hint="eastAsia" w:ascii="方正仿宋_GBK" w:hAnsi="方正仿宋_GBK" w:eastAsia="方正仿宋_GBK" w:cs="方正仿宋_GBK"/>
                <w:bCs/>
                <w:color w:val="auto"/>
                <w:kern w:val="0"/>
                <w:sz w:val="24"/>
                <w:lang w:eastAsia="zh-CN"/>
              </w:rPr>
              <w:t>改正</w:t>
            </w:r>
            <w:r>
              <w:rPr>
                <w:rFonts w:hint="eastAsia" w:ascii="方正仿宋_GBK" w:hAnsi="方正仿宋_GBK" w:eastAsia="方正仿宋_GBK" w:cs="方正仿宋_GBK"/>
                <w:bCs/>
                <w:color w:val="auto"/>
                <w:kern w:val="0"/>
                <w:sz w:val="24"/>
              </w:rPr>
              <w:t>或</w:t>
            </w:r>
            <w:r>
              <w:rPr>
                <w:rFonts w:hint="eastAsia" w:ascii="方正仿宋_GBK" w:hAnsi="方正仿宋_GBK" w:eastAsia="方正仿宋_GBK" w:cs="方正仿宋_GBK"/>
                <w:bCs/>
                <w:color w:val="auto"/>
                <w:kern w:val="0"/>
                <w:sz w:val="24"/>
                <w:lang w:eastAsia="zh-CN"/>
              </w:rPr>
              <w:t>改正未达到要求</w:t>
            </w:r>
            <w:r>
              <w:rPr>
                <w:rFonts w:hint="eastAsia" w:ascii="方正仿宋_GBK" w:hAnsi="方正仿宋_GBK" w:eastAsia="方正仿宋_GBK" w:cs="方正仿宋_GBK"/>
                <w:color w:val="auto"/>
                <w:sz w:val="24"/>
                <w:lang w:eastAsia="zh-CN"/>
              </w:rPr>
              <w:t>，或违法行为</w:t>
            </w:r>
            <w:r>
              <w:rPr>
                <w:rFonts w:hint="eastAsia" w:ascii="方正仿宋_GBK" w:hAnsi="方正仿宋_GBK" w:eastAsia="方正仿宋_GBK" w:cs="方正仿宋_GBK"/>
                <w:bCs/>
                <w:color w:val="auto"/>
                <w:kern w:val="0"/>
                <w:sz w:val="24"/>
              </w:rPr>
              <w:t>造成一定</w:t>
            </w:r>
            <w:r>
              <w:rPr>
                <w:rFonts w:hint="eastAsia" w:ascii="方正仿宋_GBK" w:hAnsi="方正仿宋_GBK" w:eastAsia="方正仿宋_GBK" w:cs="方正仿宋_GBK"/>
                <w:bCs/>
                <w:color w:val="auto"/>
                <w:kern w:val="0"/>
                <w:sz w:val="24"/>
                <w:lang w:eastAsia="zh-CN"/>
              </w:rPr>
              <w:t>的危害后果</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lang w:val="en-US" w:eastAsia="zh-CN"/>
              </w:rPr>
              <w:t>1</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元以上</w:t>
            </w:r>
            <w:r>
              <w:rPr>
                <w:rFonts w:hint="default" w:ascii="Times New Roman" w:hAnsi="Times New Roman" w:eastAsia="方正仿宋_GBK" w:cs="Times New Roman"/>
                <w:color w:val="auto"/>
                <w:kern w:val="0"/>
                <w:sz w:val="24"/>
                <w:lang w:val="en-US" w:eastAsia="zh-CN"/>
              </w:rPr>
              <w:t>3</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lang w:val="en-US" w:eastAsia="zh-CN"/>
              </w:rPr>
              <w:t>3000</w:t>
            </w:r>
            <w:r>
              <w:rPr>
                <w:rFonts w:hint="eastAsia" w:ascii="方正仿宋_GBK" w:hAnsi="方正仿宋_GBK" w:eastAsia="方正仿宋_GBK" w:cs="方正仿宋_GBK"/>
                <w:color w:val="auto"/>
                <w:kern w:val="0"/>
                <w:sz w:val="24"/>
              </w:rPr>
              <w:t>元以上</w:t>
            </w:r>
            <w:r>
              <w:rPr>
                <w:rFonts w:hint="default" w:ascii="Times New Roman" w:hAnsi="Times New Roman" w:eastAsia="方正仿宋_GBK" w:cs="Times New Roman"/>
                <w:color w:val="auto"/>
                <w:kern w:val="0"/>
                <w:sz w:val="24"/>
                <w:lang w:val="en-US" w:eastAsia="zh-CN"/>
              </w:rPr>
              <w:t>7000</w:t>
            </w:r>
            <w:r>
              <w:rPr>
                <w:rFonts w:hint="eastAsia" w:ascii="方正仿宋_GBK" w:hAnsi="方正仿宋_GBK" w:eastAsia="方正仿宋_GBK" w:cs="方正仿宋_GBK"/>
                <w:color w:val="auto"/>
                <w:kern w:val="0"/>
                <w:sz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bCs/>
                <w:color w:val="auto"/>
                <w:kern w:val="0"/>
                <w:sz w:val="24"/>
              </w:rPr>
              <w:t>从重</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bCs/>
                <w:color w:val="auto"/>
                <w:kern w:val="0"/>
                <w:sz w:val="24"/>
                <w:lang w:eastAsia="zh-CN"/>
              </w:rPr>
              <w:t>拒不配合调查、</w:t>
            </w:r>
            <w:r>
              <w:rPr>
                <w:rFonts w:hint="eastAsia" w:ascii="方正仿宋_GBK" w:hAnsi="方正仿宋_GBK" w:eastAsia="方正仿宋_GBK" w:cs="方正仿宋_GBK"/>
                <w:bCs/>
                <w:color w:val="auto"/>
                <w:kern w:val="0"/>
                <w:sz w:val="24"/>
              </w:rPr>
              <w:t>拒不改正或多次违法或违法行为</w:t>
            </w:r>
            <w:r>
              <w:rPr>
                <w:rFonts w:hint="eastAsia" w:ascii="方正仿宋_GBK" w:hAnsi="方正仿宋_GBK" w:eastAsia="方正仿宋_GBK" w:cs="方正仿宋_GBK"/>
                <w:bCs/>
                <w:color w:val="auto"/>
                <w:kern w:val="0"/>
                <w:sz w:val="24"/>
                <w:lang w:eastAsia="zh-CN"/>
              </w:rPr>
              <w:t>危害后果</w:t>
            </w:r>
            <w:r>
              <w:rPr>
                <w:rFonts w:hint="eastAsia" w:ascii="方正仿宋_GBK" w:hAnsi="方正仿宋_GBK" w:eastAsia="方正仿宋_GBK" w:cs="方正仿宋_GBK"/>
                <w:bCs/>
                <w:color w:val="auto"/>
                <w:kern w:val="0"/>
                <w:sz w:val="24"/>
              </w:rPr>
              <w:t>严重的</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rPr>
              <w:t>350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500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rPr>
              <w:t>7000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10000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lang w:eastAsia="zh-CN"/>
              </w:rPr>
            </w:pPr>
            <w:r>
              <w:rPr>
                <w:rFonts w:hint="default" w:ascii="Times New Roman" w:hAnsi="Times New Roman" w:eastAsia="方正仿宋_GBK" w:cs="Times New Roman"/>
                <w:color w:val="auto"/>
                <w:kern w:val="0"/>
                <w:sz w:val="24"/>
              </w:rPr>
              <w:t>2</w:t>
            </w:r>
            <w:r>
              <w:rPr>
                <w:rFonts w:hint="default" w:ascii="Times New Roman" w:hAnsi="Times New Roman" w:eastAsia="方正仿宋_GBK" w:cs="Times New Roman"/>
                <w:color w:val="auto"/>
                <w:kern w:val="0"/>
                <w:sz w:val="24"/>
                <w:lang w:val="en-US" w:eastAsia="zh-CN"/>
              </w:rPr>
              <w:t>0</w:t>
            </w:r>
          </w:p>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p>
        </w:tc>
        <w:tc>
          <w:tcPr>
            <w:tcW w:w="252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b/>
                <w:bCs/>
                <w:color w:val="auto"/>
                <w:kern w:val="0"/>
                <w:sz w:val="24"/>
              </w:rPr>
              <w:t xml:space="preserve">《重庆市民用航空条例》第二十二条第二十项    </w:t>
            </w:r>
            <w:r>
              <w:rPr>
                <w:rFonts w:hint="eastAsia" w:ascii="方正仿宋_GBK" w:hAnsi="方正仿宋_GBK" w:eastAsia="方正仿宋_GBK" w:cs="方正仿宋_GBK"/>
                <w:color w:val="auto"/>
                <w:kern w:val="0"/>
                <w:sz w:val="24"/>
              </w:rPr>
              <w:t>直接在路面搅拌水泥砂浆、混凝土及其他拌和物</w:t>
            </w:r>
          </w:p>
        </w:tc>
        <w:tc>
          <w:tcPr>
            <w:tcW w:w="162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《重庆市民用航空条例》第五十五条</w:t>
            </w:r>
          </w:p>
        </w:tc>
        <w:tc>
          <w:tcPr>
            <w:tcW w:w="216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2"/>
                <w:szCs w:val="22"/>
              </w:rPr>
              <w:t>由机场管理机构责令改正，对个人可以处警告或者五百元以下罚款，对单位可以处警告或者一万元以下罚款</w:t>
            </w: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lang w:eastAsia="zh-CN"/>
              </w:rPr>
              <w:t>免于处罚</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lang w:eastAsia="zh-CN"/>
              </w:rPr>
              <w:t>违法行为轻微并及时改正，没有造成危害后果的</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lang w:eastAsia="zh-CN"/>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rPr>
              <w:t>减轻</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初次违法</w:t>
            </w:r>
            <w:r>
              <w:rPr>
                <w:rFonts w:hint="eastAsia" w:ascii="方正仿宋_GBK" w:hAnsi="方正仿宋_GBK" w:eastAsia="方正仿宋_GBK" w:cs="方正仿宋_GBK"/>
                <w:color w:val="auto"/>
                <w:sz w:val="24"/>
                <w:lang w:eastAsia="zh-CN"/>
              </w:rPr>
              <w:t>且危害后果轻微、</w:t>
            </w:r>
            <w:r>
              <w:rPr>
                <w:rFonts w:hint="eastAsia" w:ascii="方正仿宋_GBK" w:hAnsi="方正仿宋_GBK" w:eastAsia="方正仿宋_GBK" w:cs="方正仿宋_GBK"/>
                <w:bCs/>
                <w:color w:val="auto"/>
                <w:kern w:val="0"/>
                <w:sz w:val="24"/>
              </w:rPr>
              <w:t>影响不大</w:t>
            </w:r>
            <w:r>
              <w:rPr>
                <w:rFonts w:hint="eastAsia" w:ascii="方正仿宋_GBK" w:hAnsi="方正仿宋_GBK" w:eastAsia="方正仿宋_GBK" w:cs="方正仿宋_GBK"/>
                <w:color w:val="auto"/>
                <w:sz w:val="24"/>
                <w:lang w:eastAsia="zh-CN"/>
              </w:rPr>
              <w:t>并及时改正</w:t>
            </w:r>
            <w:r>
              <w:rPr>
                <w:rFonts w:hint="eastAsia" w:ascii="方正仿宋_GBK" w:hAnsi="方正仿宋_GBK" w:eastAsia="方正仿宋_GBK" w:cs="方正仿宋_GBK"/>
                <w:bCs/>
                <w:color w:val="auto"/>
                <w:kern w:val="0"/>
                <w:sz w:val="24"/>
              </w:rPr>
              <w:t>的</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eastAsia" w:ascii="方正仿宋_GBK" w:hAnsi="方正仿宋_GBK" w:eastAsia="方正仿宋_GBK" w:cs="方正仿宋_GBK"/>
                <w:color w:val="auto"/>
                <w:kern w:val="0"/>
                <w:sz w:val="24"/>
                <w:lang w:eastAsia="zh-CN"/>
              </w:rPr>
              <w:t>警告或</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eastAsia" w:ascii="方正仿宋_GBK" w:hAnsi="方正仿宋_GBK" w:eastAsia="方正仿宋_GBK" w:cs="方正仿宋_GBK"/>
                <w:color w:val="auto"/>
                <w:kern w:val="0"/>
                <w:sz w:val="24"/>
                <w:lang w:eastAsia="zh-CN"/>
              </w:rPr>
              <w:t>警告或</w:t>
            </w:r>
            <w:r>
              <w:rPr>
                <w:rFonts w:hint="default" w:ascii="Times New Roman" w:hAnsi="Times New Roman" w:eastAsia="方正仿宋_GBK" w:cs="Times New Roman"/>
                <w:color w:val="auto"/>
                <w:kern w:val="0"/>
                <w:sz w:val="24"/>
              </w:rPr>
              <w:t>1000</w:t>
            </w:r>
            <w:r>
              <w:rPr>
                <w:rFonts w:hint="eastAsia" w:ascii="方正仿宋_GBK" w:hAnsi="方正仿宋_GBK" w:eastAsia="方正仿宋_GBK" w:cs="方正仿宋_GBK"/>
                <w:color w:val="auto"/>
                <w:kern w:val="0"/>
                <w:sz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rPr>
              <w:t>从轻</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lang w:eastAsia="zh-CN"/>
              </w:rPr>
              <w:t>主动消除或者减轻违法行为危害后果，</w:t>
            </w:r>
            <w:r>
              <w:rPr>
                <w:rFonts w:hint="eastAsia" w:ascii="方正仿宋_GBK" w:hAnsi="方正仿宋_GBK" w:eastAsia="方正仿宋_GBK" w:cs="方正仿宋_GBK"/>
                <w:color w:val="auto"/>
                <w:kern w:val="0"/>
                <w:sz w:val="24"/>
              </w:rPr>
              <w:t>并积极配合调查处理</w:t>
            </w:r>
            <w:r>
              <w:rPr>
                <w:rFonts w:hint="eastAsia" w:ascii="方正仿宋_GBK" w:hAnsi="方正仿宋_GBK" w:eastAsia="方正仿宋_GBK" w:cs="方正仿宋_GBK"/>
                <w:color w:val="auto"/>
                <w:kern w:val="0"/>
                <w:sz w:val="24"/>
                <w:lang w:eastAsia="zh-CN"/>
              </w:rPr>
              <w:t>，危害后果不大的</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150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rPr>
              <w:t>1000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3000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lang w:eastAsia="zh-CN"/>
              </w:rPr>
              <w:t>一般</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bCs/>
                <w:color w:val="auto"/>
                <w:kern w:val="0"/>
                <w:sz w:val="24"/>
              </w:rPr>
              <w:t>经提出后未在规定时间内</w:t>
            </w:r>
            <w:r>
              <w:rPr>
                <w:rFonts w:hint="eastAsia" w:ascii="方正仿宋_GBK" w:hAnsi="方正仿宋_GBK" w:eastAsia="方正仿宋_GBK" w:cs="方正仿宋_GBK"/>
                <w:bCs/>
                <w:color w:val="auto"/>
                <w:kern w:val="0"/>
                <w:sz w:val="24"/>
                <w:lang w:eastAsia="zh-CN"/>
              </w:rPr>
              <w:t>改正</w:t>
            </w:r>
            <w:r>
              <w:rPr>
                <w:rFonts w:hint="eastAsia" w:ascii="方正仿宋_GBK" w:hAnsi="方正仿宋_GBK" w:eastAsia="方正仿宋_GBK" w:cs="方正仿宋_GBK"/>
                <w:bCs/>
                <w:color w:val="auto"/>
                <w:kern w:val="0"/>
                <w:sz w:val="24"/>
              </w:rPr>
              <w:t>或</w:t>
            </w:r>
            <w:r>
              <w:rPr>
                <w:rFonts w:hint="eastAsia" w:ascii="方正仿宋_GBK" w:hAnsi="方正仿宋_GBK" w:eastAsia="方正仿宋_GBK" w:cs="方正仿宋_GBK"/>
                <w:bCs/>
                <w:color w:val="auto"/>
                <w:kern w:val="0"/>
                <w:sz w:val="24"/>
                <w:lang w:eastAsia="zh-CN"/>
              </w:rPr>
              <w:t>改正未达到要求</w:t>
            </w:r>
            <w:r>
              <w:rPr>
                <w:rFonts w:hint="eastAsia" w:ascii="方正仿宋_GBK" w:hAnsi="方正仿宋_GBK" w:eastAsia="方正仿宋_GBK" w:cs="方正仿宋_GBK"/>
                <w:color w:val="auto"/>
                <w:sz w:val="24"/>
                <w:lang w:eastAsia="zh-CN"/>
              </w:rPr>
              <w:t>，或违法行为</w:t>
            </w:r>
            <w:r>
              <w:rPr>
                <w:rFonts w:hint="eastAsia" w:ascii="方正仿宋_GBK" w:hAnsi="方正仿宋_GBK" w:eastAsia="方正仿宋_GBK" w:cs="方正仿宋_GBK"/>
                <w:bCs/>
                <w:color w:val="auto"/>
                <w:kern w:val="0"/>
                <w:sz w:val="24"/>
              </w:rPr>
              <w:t>造成一定</w:t>
            </w:r>
            <w:r>
              <w:rPr>
                <w:rFonts w:hint="eastAsia" w:ascii="方正仿宋_GBK" w:hAnsi="方正仿宋_GBK" w:eastAsia="方正仿宋_GBK" w:cs="方正仿宋_GBK"/>
                <w:bCs/>
                <w:color w:val="auto"/>
                <w:kern w:val="0"/>
                <w:sz w:val="24"/>
                <w:lang w:eastAsia="zh-CN"/>
              </w:rPr>
              <w:t>的危害后果</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lang w:val="en-US" w:eastAsia="zh-CN"/>
              </w:rPr>
              <w:t>1</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元以上</w:t>
            </w:r>
            <w:r>
              <w:rPr>
                <w:rFonts w:hint="default" w:ascii="Times New Roman" w:hAnsi="Times New Roman" w:eastAsia="方正仿宋_GBK" w:cs="Times New Roman"/>
                <w:color w:val="auto"/>
                <w:kern w:val="0"/>
                <w:sz w:val="24"/>
                <w:lang w:val="en-US" w:eastAsia="zh-CN"/>
              </w:rPr>
              <w:t>3</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lang w:val="en-US" w:eastAsia="zh-CN"/>
              </w:rPr>
              <w:t>3000</w:t>
            </w:r>
            <w:r>
              <w:rPr>
                <w:rFonts w:hint="eastAsia" w:ascii="方正仿宋_GBK" w:hAnsi="方正仿宋_GBK" w:eastAsia="方正仿宋_GBK" w:cs="方正仿宋_GBK"/>
                <w:color w:val="auto"/>
                <w:kern w:val="0"/>
                <w:sz w:val="24"/>
              </w:rPr>
              <w:t>元以上</w:t>
            </w:r>
            <w:r>
              <w:rPr>
                <w:rFonts w:hint="default" w:ascii="Times New Roman" w:hAnsi="Times New Roman" w:eastAsia="方正仿宋_GBK" w:cs="Times New Roman"/>
                <w:color w:val="auto"/>
                <w:kern w:val="0"/>
                <w:sz w:val="24"/>
                <w:lang w:val="en-US" w:eastAsia="zh-CN"/>
              </w:rPr>
              <w:t>7000</w:t>
            </w:r>
            <w:r>
              <w:rPr>
                <w:rFonts w:hint="eastAsia" w:ascii="方正仿宋_GBK" w:hAnsi="方正仿宋_GBK" w:eastAsia="方正仿宋_GBK" w:cs="方正仿宋_GBK"/>
                <w:color w:val="auto"/>
                <w:kern w:val="0"/>
                <w:sz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bCs/>
                <w:color w:val="auto"/>
                <w:kern w:val="0"/>
                <w:sz w:val="24"/>
              </w:rPr>
              <w:t>从重</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bCs/>
                <w:color w:val="auto"/>
                <w:kern w:val="0"/>
                <w:sz w:val="24"/>
                <w:lang w:eastAsia="zh-CN"/>
              </w:rPr>
              <w:t>拒不配合调查、</w:t>
            </w:r>
            <w:r>
              <w:rPr>
                <w:rFonts w:hint="eastAsia" w:ascii="方正仿宋_GBK" w:hAnsi="方正仿宋_GBK" w:eastAsia="方正仿宋_GBK" w:cs="方正仿宋_GBK"/>
                <w:bCs/>
                <w:color w:val="auto"/>
                <w:kern w:val="0"/>
                <w:sz w:val="24"/>
              </w:rPr>
              <w:t>拒不改正或多次违法或违法行为</w:t>
            </w:r>
            <w:r>
              <w:rPr>
                <w:rFonts w:hint="eastAsia" w:ascii="方正仿宋_GBK" w:hAnsi="方正仿宋_GBK" w:eastAsia="方正仿宋_GBK" w:cs="方正仿宋_GBK"/>
                <w:bCs/>
                <w:color w:val="auto"/>
                <w:kern w:val="0"/>
                <w:sz w:val="24"/>
                <w:lang w:eastAsia="zh-CN"/>
              </w:rPr>
              <w:t>危害后果</w:t>
            </w:r>
            <w:r>
              <w:rPr>
                <w:rFonts w:hint="eastAsia" w:ascii="方正仿宋_GBK" w:hAnsi="方正仿宋_GBK" w:eastAsia="方正仿宋_GBK" w:cs="方正仿宋_GBK"/>
                <w:bCs/>
                <w:color w:val="auto"/>
                <w:kern w:val="0"/>
                <w:sz w:val="24"/>
              </w:rPr>
              <w:t>严重的</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rPr>
              <w:t>350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500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rPr>
              <w:t>7000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10000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775"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仿宋_GBK" w:cs="Times New Roman"/>
                <w:color w:val="auto"/>
                <w:kern w:val="0"/>
                <w:sz w:val="24"/>
                <w:lang w:eastAsia="zh-CN"/>
              </w:rPr>
            </w:pPr>
            <w:r>
              <w:rPr>
                <w:rFonts w:hint="default" w:ascii="Times New Roman" w:hAnsi="Times New Roman" w:eastAsia="方正仿宋_GBK" w:cs="Times New Roman"/>
                <w:color w:val="auto"/>
                <w:kern w:val="0"/>
                <w:sz w:val="24"/>
              </w:rPr>
              <w:t>2</w:t>
            </w:r>
            <w:r>
              <w:rPr>
                <w:rFonts w:hint="default" w:ascii="Times New Roman" w:hAnsi="Times New Roman" w:eastAsia="方正仿宋_GBK" w:cs="Times New Roman"/>
                <w:color w:val="auto"/>
                <w:kern w:val="0"/>
                <w:sz w:val="24"/>
                <w:lang w:val="en-US" w:eastAsia="zh-CN"/>
              </w:rPr>
              <w:t>1</w:t>
            </w:r>
          </w:p>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p>
        </w:tc>
        <w:tc>
          <w:tcPr>
            <w:tcW w:w="252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
                <w:bCs/>
                <w:color w:val="auto"/>
                <w:kern w:val="0"/>
                <w:sz w:val="24"/>
                <w:lang w:val="en-US" w:eastAsia="zh-CN"/>
              </w:rPr>
            </w:pPr>
            <w:r>
              <w:rPr>
                <w:rFonts w:hint="eastAsia" w:ascii="方正仿宋_GBK" w:hAnsi="方正仿宋_GBK" w:eastAsia="方正仿宋_GBK" w:cs="方正仿宋_GBK"/>
                <w:b/>
                <w:bCs/>
                <w:strike w:val="0"/>
                <w:dstrike w:val="0"/>
                <w:color w:val="auto"/>
                <w:kern w:val="0"/>
                <w:sz w:val="24"/>
              </w:rPr>
              <w:t>《重庆市民用航空条例》第二十二条第二十项</w:t>
            </w:r>
            <w:r>
              <w:rPr>
                <w:rFonts w:hint="eastAsia" w:ascii="方正仿宋_GBK" w:hAnsi="方正仿宋_GBK" w:eastAsia="方正仿宋_GBK" w:cs="方正仿宋_GBK"/>
                <w:b/>
                <w:bCs/>
                <w:strike w:val="0"/>
                <w:dstrike w:val="0"/>
                <w:color w:val="auto"/>
                <w:kern w:val="0"/>
                <w:sz w:val="24"/>
                <w:lang w:val="en-US" w:eastAsia="zh-CN"/>
              </w:rPr>
              <w:t xml:space="preserve">  </w:t>
            </w:r>
            <w:r>
              <w:rPr>
                <w:rFonts w:hint="eastAsia" w:ascii="方正仿宋_GBK" w:hAnsi="方正仿宋_GBK" w:eastAsia="方正仿宋_GBK" w:cs="方正仿宋_GBK"/>
                <w:b w:val="0"/>
                <w:bCs w:val="0"/>
                <w:strike w:val="0"/>
                <w:dstrike w:val="0"/>
                <w:color w:val="auto"/>
                <w:kern w:val="0"/>
                <w:sz w:val="24"/>
                <w:lang w:eastAsia="zh-CN"/>
              </w:rPr>
              <w:t>侵占、穿凿、堵塞、擅自接入或改建排水设施</w:t>
            </w:r>
          </w:p>
        </w:tc>
        <w:tc>
          <w:tcPr>
            <w:tcW w:w="162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《重庆市民用航空条例》第五十五条</w:t>
            </w:r>
          </w:p>
        </w:tc>
        <w:tc>
          <w:tcPr>
            <w:tcW w:w="216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2"/>
                <w:szCs w:val="22"/>
              </w:rPr>
              <w:t>由机场管理机构责令改正，对个人可以处警告或者五百元以下罚款，对单位可以处警告或者一万元以下罚款</w:t>
            </w: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lang w:eastAsia="zh-CN"/>
              </w:rPr>
              <w:t>免于处罚</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lang w:eastAsia="zh-CN"/>
              </w:rPr>
              <w:t>违法行为轻微并及时改正，没有造成危害后果的</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lang w:eastAsia="zh-CN"/>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rPr>
              <w:t>减轻</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初次违法</w:t>
            </w:r>
            <w:r>
              <w:rPr>
                <w:rFonts w:hint="eastAsia" w:ascii="方正仿宋_GBK" w:hAnsi="方正仿宋_GBK" w:eastAsia="方正仿宋_GBK" w:cs="方正仿宋_GBK"/>
                <w:color w:val="auto"/>
                <w:sz w:val="24"/>
                <w:lang w:eastAsia="zh-CN"/>
              </w:rPr>
              <w:t>且危害后果轻微、</w:t>
            </w:r>
            <w:r>
              <w:rPr>
                <w:rFonts w:hint="eastAsia" w:ascii="方正仿宋_GBK" w:hAnsi="方正仿宋_GBK" w:eastAsia="方正仿宋_GBK" w:cs="方正仿宋_GBK"/>
                <w:bCs/>
                <w:color w:val="auto"/>
                <w:kern w:val="0"/>
                <w:sz w:val="24"/>
              </w:rPr>
              <w:t>影响不大</w:t>
            </w:r>
            <w:r>
              <w:rPr>
                <w:rFonts w:hint="eastAsia" w:ascii="方正仿宋_GBK" w:hAnsi="方正仿宋_GBK" w:eastAsia="方正仿宋_GBK" w:cs="方正仿宋_GBK"/>
                <w:color w:val="auto"/>
                <w:sz w:val="24"/>
                <w:lang w:eastAsia="zh-CN"/>
              </w:rPr>
              <w:t>并及时改正</w:t>
            </w:r>
            <w:r>
              <w:rPr>
                <w:rFonts w:hint="eastAsia" w:ascii="方正仿宋_GBK" w:hAnsi="方正仿宋_GBK" w:eastAsia="方正仿宋_GBK" w:cs="方正仿宋_GBK"/>
                <w:bCs/>
                <w:color w:val="auto"/>
                <w:kern w:val="0"/>
                <w:sz w:val="24"/>
              </w:rPr>
              <w:t>的</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eastAsia" w:ascii="方正仿宋_GBK" w:hAnsi="方正仿宋_GBK" w:eastAsia="方正仿宋_GBK" w:cs="方正仿宋_GBK"/>
                <w:color w:val="auto"/>
                <w:kern w:val="0"/>
                <w:sz w:val="24"/>
                <w:lang w:eastAsia="zh-CN"/>
              </w:rPr>
              <w:t>警告或</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eastAsia" w:ascii="方正仿宋_GBK" w:hAnsi="方正仿宋_GBK" w:eastAsia="方正仿宋_GBK" w:cs="方正仿宋_GBK"/>
                <w:color w:val="auto"/>
                <w:kern w:val="0"/>
                <w:sz w:val="24"/>
                <w:lang w:eastAsia="zh-CN"/>
              </w:rPr>
              <w:t>警告或</w:t>
            </w:r>
            <w:r>
              <w:rPr>
                <w:rFonts w:hint="default" w:ascii="Times New Roman" w:hAnsi="Times New Roman" w:eastAsia="方正仿宋_GBK" w:cs="Times New Roman"/>
                <w:color w:val="auto"/>
                <w:kern w:val="0"/>
                <w:sz w:val="24"/>
              </w:rPr>
              <w:t>1000</w:t>
            </w:r>
            <w:r>
              <w:rPr>
                <w:rFonts w:hint="eastAsia" w:ascii="方正仿宋_GBK" w:hAnsi="方正仿宋_GBK" w:eastAsia="方正仿宋_GBK" w:cs="方正仿宋_GBK"/>
                <w:color w:val="auto"/>
                <w:kern w:val="0"/>
                <w:sz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rPr>
              <w:t>从轻</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lang w:eastAsia="zh-CN"/>
              </w:rPr>
              <w:t>主动消除或者减轻违法行为危害后果，</w:t>
            </w:r>
            <w:r>
              <w:rPr>
                <w:rFonts w:hint="eastAsia" w:ascii="方正仿宋_GBK" w:hAnsi="方正仿宋_GBK" w:eastAsia="方正仿宋_GBK" w:cs="方正仿宋_GBK"/>
                <w:color w:val="auto"/>
                <w:kern w:val="0"/>
                <w:sz w:val="24"/>
              </w:rPr>
              <w:t>并积极配合调查处理</w:t>
            </w:r>
            <w:r>
              <w:rPr>
                <w:rFonts w:hint="eastAsia" w:ascii="方正仿宋_GBK" w:hAnsi="方正仿宋_GBK" w:eastAsia="方正仿宋_GBK" w:cs="方正仿宋_GBK"/>
                <w:color w:val="auto"/>
                <w:kern w:val="0"/>
                <w:sz w:val="24"/>
                <w:lang w:eastAsia="zh-CN"/>
              </w:rPr>
              <w:t>，危害后果不大的</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150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rPr>
              <w:t>1000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3000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lang w:eastAsia="zh-CN"/>
              </w:rPr>
              <w:t>一般</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bCs/>
                <w:color w:val="auto"/>
                <w:kern w:val="0"/>
                <w:sz w:val="24"/>
              </w:rPr>
              <w:t>经提出后未在规定时间内</w:t>
            </w:r>
            <w:r>
              <w:rPr>
                <w:rFonts w:hint="eastAsia" w:ascii="方正仿宋_GBK" w:hAnsi="方正仿宋_GBK" w:eastAsia="方正仿宋_GBK" w:cs="方正仿宋_GBK"/>
                <w:bCs/>
                <w:color w:val="auto"/>
                <w:kern w:val="0"/>
                <w:sz w:val="24"/>
                <w:lang w:eastAsia="zh-CN"/>
              </w:rPr>
              <w:t>改正</w:t>
            </w:r>
            <w:r>
              <w:rPr>
                <w:rFonts w:hint="eastAsia" w:ascii="方正仿宋_GBK" w:hAnsi="方正仿宋_GBK" w:eastAsia="方正仿宋_GBK" w:cs="方正仿宋_GBK"/>
                <w:bCs/>
                <w:color w:val="auto"/>
                <w:kern w:val="0"/>
                <w:sz w:val="24"/>
              </w:rPr>
              <w:t>或</w:t>
            </w:r>
            <w:r>
              <w:rPr>
                <w:rFonts w:hint="eastAsia" w:ascii="方正仿宋_GBK" w:hAnsi="方正仿宋_GBK" w:eastAsia="方正仿宋_GBK" w:cs="方正仿宋_GBK"/>
                <w:bCs/>
                <w:color w:val="auto"/>
                <w:kern w:val="0"/>
                <w:sz w:val="24"/>
                <w:lang w:eastAsia="zh-CN"/>
              </w:rPr>
              <w:t>改正未达到要求</w:t>
            </w:r>
            <w:r>
              <w:rPr>
                <w:rFonts w:hint="eastAsia" w:ascii="方正仿宋_GBK" w:hAnsi="方正仿宋_GBK" w:eastAsia="方正仿宋_GBK" w:cs="方正仿宋_GBK"/>
                <w:color w:val="auto"/>
                <w:sz w:val="24"/>
                <w:lang w:eastAsia="zh-CN"/>
              </w:rPr>
              <w:t>，或违法行为</w:t>
            </w:r>
            <w:r>
              <w:rPr>
                <w:rFonts w:hint="eastAsia" w:ascii="方正仿宋_GBK" w:hAnsi="方正仿宋_GBK" w:eastAsia="方正仿宋_GBK" w:cs="方正仿宋_GBK"/>
                <w:bCs/>
                <w:color w:val="auto"/>
                <w:kern w:val="0"/>
                <w:sz w:val="24"/>
              </w:rPr>
              <w:t>造成一定</w:t>
            </w:r>
            <w:r>
              <w:rPr>
                <w:rFonts w:hint="eastAsia" w:ascii="方正仿宋_GBK" w:hAnsi="方正仿宋_GBK" w:eastAsia="方正仿宋_GBK" w:cs="方正仿宋_GBK"/>
                <w:bCs/>
                <w:color w:val="auto"/>
                <w:kern w:val="0"/>
                <w:sz w:val="24"/>
                <w:lang w:eastAsia="zh-CN"/>
              </w:rPr>
              <w:t>的危害后果</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lang w:val="en-US" w:eastAsia="zh-CN"/>
              </w:rPr>
              <w:t>1</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元以上</w:t>
            </w:r>
            <w:r>
              <w:rPr>
                <w:rFonts w:hint="default" w:ascii="Times New Roman" w:hAnsi="Times New Roman" w:eastAsia="方正仿宋_GBK" w:cs="Times New Roman"/>
                <w:color w:val="auto"/>
                <w:kern w:val="0"/>
                <w:sz w:val="24"/>
                <w:lang w:val="en-US" w:eastAsia="zh-CN"/>
              </w:rPr>
              <w:t>3</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lang w:val="en-US" w:eastAsia="zh-CN"/>
              </w:rPr>
              <w:t>3000</w:t>
            </w:r>
            <w:r>
              <w:rPr>
                <w:rFonts w:hint="eastAsia" w:ascii="方正仿宋_GBK" w:hAnsi="方正仿宋_GBK" w:eastAsia="方正仿宋_GBK" w:cs="方正仿宋_GBK"/>
                <w:color w:val="auto"/>
                <w:kern w:val="0"/>
                <w:sz w:val="24"/>
              </w:rPr>
              <w:t>元以上</w:t>
            </w:r>
            <w:r>
              <w:rPr>
                <w:rFonts w:hint="default" w:ascii="Times New Roman" w:hAnsi="Times New Roman" w:eastAsia="方正仿宋_GBK" w:cs="Times New Roman"/>
                <w:color w:val="auto"/>
                <w:kern w:val="0"/>
                <w:sz w:val="24"/>
                <w:lang w:val="en-US" w:eastAsia="zh-CN"/>
              </w:rPr>
              <w:t>7000</w:t>
            </w:r>
            <w:r>
              <w:rPr>
                <w:rFonts w:hint="eastAsia" w:ascii="方正仿宋_GBK" w:hAnsi="方正仿宋_GBK" w:eastAsia="方正仿宋_GBK" w:cs="方正仿宋_GBK"/>
                <w:color w:val="auto"/>
                <w:kern w:val="0"/>
                <w:sz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bCs/>
                <w:color w:val="auto"/>
                <w:kern w:val="0"/>
                <w:sz w:val="24"/>
              </w:rPr>
              <w:t>从重</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bCs/>
                <w:color w:val="auto"/>
                <w:kern w:val="0"/>
                <w:sz w:val="24"/>
                <w:lang w:eastAsia="zh-CN"/>
              </w:rPr>
              <w:t>拒不配合调查、</w:t>
            </w:r>
            <w:r>
              <w:rPr>
                <w:rFonts w:hint="eastAsia" w:ascii="方正仿宋_GBK" w:hAnsi="方正仿宋_GBK" w:eastAsia="方正仿宋_GBK" w:cs="方正仿宋_GBK"/>
                <w:bCs/>
                <w:color w:val="auto"/>
                <w:kern w:val="0"/>
                <w:sz w:val="24"/>
              </w:rPr>
              <w:t>拒不改正或多次违法或违法行为</w:t>
            </w:r>
            <w:r>
              <w:rPr>
                <w:rFonts w:hint="eastAsia" w:ascii="方正仿宋_GBK" w:hAnsi="方正仿宋_GBK" w:eastAsia="方正仿宋_GBK" w:cs="方正仿宋_GBK"/>
                <w:bCs/>
                <w:color w:val="auto"/>
                <w:kern w:val="0"/>
                <w:sz w:val="24"/>
                <w:lang w:eastAsia="zh-CN"/>
              </w:rPr>
              <w:t>危害后果</w:t>
            </w:r>
            <w:r>
              <w:rPr>
                <w:rFonts w:hint="eastAsia" w:ascii="方正仿宋_GBK" w:hAnsi="方正仿宋_GBK" w:eastAsia="方正仿宋_GBK" w:cs="方正仿宋_GBK"/>
                <w:bCs/>
                <w:color w:val="auto"/>
                <w:kern w:val="0"/>
                <w:sz w:val="24"/>
              </w:rPr>
              <w:t>严重的</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rPr>
              <w:t>350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500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rPr>
              <w:t>7000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10000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仿宋_GBK" w:cs="Times New Roman"/>
                <w:color w:val="auto"/>
                <w:kern w:val="0"/>
                <w:sz w:val="24"/>
              </w:rPr>
            </w:pPr>
          </w:p>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仿宋_GBK" w:cs="Times New Roman"/>
                <w:color w:val="auto"/>
                <w:kern w:val="0"/>
                <w:sz w:val="24"/>
                <w:lang w:eastAsia="zh-CN"/>
              </w:rPr>
            </w:pPr>
            <w:r>
              <w:rPr>
                <w:rFonts w:hint="default" w:ascii="Times New Roman" w:hAnsi="Times New Roman" w:eastAsia="方正仿宋_GBK" w:cs="Times New Roman"/>
                <w:color w:val="auto"/>
                <w:kern w:val="0"/>
                <w:sz w:val="24"/>
              </w:rPr>
              <w:t>2</w:t>
            </w:r>
            <w:r>
              <w:rPr>
                <w:rFonts w:hint="default" w:ascii="Times New Roman" w:hAnsi="Times New Roman" w:eastAsia="方正仿宋_GBK" w:cs="Times New Roman"/>
                <w:color w:val="auto"/>
                <w:kern w:val="0"/>
                <w:sz w:val="24"/>
                <w:lang w:val="en-US" w:eastAsia="zh-CN"/>
              </w:rPr>
              <w:t>2</w:t>
            </w:r>
          </w:p>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252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lang w:val="en-US" w:eastAsia="zh-CN"/>
              </w:rPr>
            </w:pPr>
            <w:r>
              <w:rPr>
                <w:rFonts w:hint="eastAsia" w:ascii="方正仿宋_GBK" w:hAnsi="方正仿宋_GBK" w:eastAsia="方正仿宋_GBK" w:cs="方正仿宋_GBK"/>
                <w:b/>
                <w:bCs/>
                <w:strike w:val="0"/>
                <w:dstrike w:val="0"/>
                <w:color w:val="auto"/>
                <w:kern w:val="0"/>
                <w:sz w:val="24"/>
              </w:rPr>
              <w:t>《重庆市民用航空条例》第二十二条第二十项</w:t>
            </w:r>
            <w:r>
              <w:rPr>
                <w:rFonts w:hint="eastAsia" w:ascii="方正仿宋_GBK" w:hAnsi="方正仿宋_GBK" w:eastAsia="方正仿宋_GBK" w:cs="方正仿宋_GBK"/>
                <w:b/>
                <w:bCs/>
                <w:strike w:val="0"/>
                <w:dstrike w:val="0"/>
                <w:color w:val="auto"/>
                <w:kern w:val="0"/>
                <w:sz w:val="24"/>
                <w:lang w:val="en-US" w:eastAsia="zh-CN"/>
              </w:rPr>
              <w:t xml:space="preserve">  </w:t>
            </w:r>
            <w:r>
              <w:rPr>
                <w:rFonts w:hint="eastAsia" w:ascii="方正仿宋_GBK" w:hAnsi="方正仿宋_GBK" w:eastAsia="方正仿宋_GBK" w:cs="方正仿宋_GBK"/>
                <w:b w:val="0"/>
                <w:bCs w:val="0"/>
                <w:strike w:val="0"/>
                <w:dstrike w:val="0"/>
                <w:color w:val="auto"/>
                <w:kern w:val="0"/>
                <w:sz w:val="24"/>
                <w:lang w:eastAsia="zh-CN"/>
              </w:rPr>
              <w:t>在排水设施及其安全范围内建设占（跨）压排水设施的建筑物、构筑物或者其他设施</w:t>
            </w:r>
          </w:p>
        </w:tc>
        <w:tc>
          <w:tcPr>
            <w:tcW w:w="162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《重庆市民用航空条例》第五十五条</w:t>
            </w:r>
          </w:p>
        </w:tc>
        <w:tc>
          <w:tcPr>
            <w:tcW w:w="216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2"/>
                <w:szCs w:val="22"/>
              </w:rPr>
              <w:t>由机场管理机构责令改正，对个人可以处警告或者五百元以下罚款，对单位可以处警告或者一万元以下罚款</w:t>
            </w: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lang w:eastAsia="zh-CN"/>
              </w:rPr>
              <w:t>免于处罚</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lang w:eastAsia="zh-CN"/>
              </w:rPr>
              <w:t>违法行为轻微并及时改正，没有造成危害后果的</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lang w:eastAsia="zh-CN"/>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rPr>
              <w:t>减轻</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rPr>
              <w:t>初次违法</w:t>
            </w:r>
            <w:r>
              <w:rPr>
                <w:rFonts w:hint="eastAsia" w:ascii="方正仿宋_GBK" w:hAnsi="方正仿宋_GBK" w:eastAsia="方正仿宋_GBK" w:cs="方正仿宋_GBK"/>
                <w:color w:val="auto"/>
                <w:sz w:val="24"/>
                <w:lang w:eastAsia="zh-CN"/>
              </w:rPr>
              <w:t>且危害后果轻微、</w:t>
            </w:r>
            <w:r>
              <w:rPr>
                <w:rFonts w:hint="eastAsia" w:ascii="方正仿宋_GBK" w:hAnsi="方正仿宋_GBK" w:eastAsia="方正仿宋_GBK" w:cs="方正仿宋_GBK"/>
                <w:bCs/>
                <w:color w:val="auto"/>
                <w:kern w:val="0"/>
                <w:sz w:val="24"/>
              </w:rPr>
              <w:t>影响不大</w:t>
            </w:r>
            <w:r>
              <w:rPr>
                <w:rFonts w:hint="eastAsia" w:ascii="方正仿宋_GBK" w:hAnsi="方正仿宋_GBK" w:eastAsia="方正仿宋_GBK" w:cs="方正仿宋_GBK"/>
                <w:color w:val="auto"/>
                <w:sz w:val="24"/>
                <w:lang w:eastAsia="zh-CN"/>
              </w:rPr>
              <w:t>并及时改正</w:t>
            </w:r>
            <w:r>
              <w:rPr>
                <w:rFonts w:hint="eastAsia" w:ascii="方正仿宋_GBK" w:hAnsi="方正仿宋_GBK" w:eastAsia="方正仿宋_GBK" w:cs="方正仿宋_GBK"/>
                <w:bCs/>
                <w:color w:val="auto"/>
                <w:kern w:val="0"/>
                <w:sz w:val="24"/>
              </w:rPr>
              <w:t>的</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eastAsia" w:ascii="方正仿宋_GBK" w:hAnsi="方正仿宋_GBK" w:eastAsia="方正仿宋_GBK" w:cs="方正仿宋_GBK"/>
                <w:color w:val="auto"/>
                <w:kern w:val="0"/>
                <w:sz w:val="24"/>
                <w:lang w:eastAsia="zh-CN"/>
              </w:rPr>
              <w:t>警告或</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eastAsia" w:ascii="方正仿宋_GBK" w:hAnsi="方正仿宋_GBK" w:eastAsia="方正仿宋_GBK" w:cs="方正仿宋_GBK"/>
                <w:color w:val="auto"/>
                <w:kern w:val="0"/>
                <w:sz w:val="24"/>
                <w:lang w:eastAsia="zh-CN"/>
              </w:rPr>
              <w:t>警告或</w:t>
            </w:r>
            <w:r>
              <w:rPr>
                <w:rFonts w:hint="default" w:ascii="Times New Roman" w:hAnsi="Times New Roman" w:eastAsia="方正仿宋_GBK" w:cs="Times New Roman"/>
                <w:color w:val="auto"/>
                <w:kern w:val="0"/>
                <w:sz w:val="24"/>
              </w:rPr>
              <w:t>1000</w:t>
            </w:r>
            <w:r>
              <w:rPr>
                <w:rFonts w:hint="eastAsia" w:ascii="方正仿宋_GBK" w:hAnsi="方正仿宋_GBK" w:eastAsia="方正仿宋_GBK" w:cs="方正仿宋_GBK"/>
                <w:color w:val="auto"/>
                <w:kern w:val="0"/>
                <w:sz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rPr>
              <w:t>从轻</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lang w:eastAsia="zh-CN"/>
              </w:rPr>
              <w:t>主动消除或者减轻违法行为危害后果，</w:t>
            </w:r>
            <w:r>
              <w:rPr>
                <w:rFonts w:hint="eastAsia" w:ascii="方正仿宋_GBK" w:hAnsi="方正仿宋_GBK" w:eastAsia="方正仿宋_GBK" w:cs="方正仿宋_GBK"/>
                <w:color w:val="auto"/>
                <w:kern w:val="0"/>
                <w:sz w:val="24"/>
              </w:rPr>
              <w:t>并积极配合调查处理</w:t>
            </w:r>
            <w:r>
              <w:rPr>
                <w:rFonts w:hint="eastAsia" w:ascii="方正仿宋_GBK" w:hAnsi="方正仿宋_GBK" w:eastAsia="方正仿宋_GBK" w:cs="方正仿宋_GBK"/>
                <w:color w:val="auto"/>
                <w:kern w:val="0"/>
                <w:sz w:val="24"/>
                <w:lang w:eastAsia="zh-CN"/>
              </w:rPr>
              <w:t>，危害后果不大的</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150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rPr>
              <w:t>1000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3000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lang w:eastAsia="zh-CN"/>
              </w:rPr>
              <w:t>一般</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bCs/>
                <w:color w:val="auto"/>
                <w:kern w:val="0"/>
                <w:sz w:val="24"/>
              </w:rPr>
              <w:t>经提出后未在规定时间内</w:t>
            </w:r>
            <w:r>
              <w:rPr>
                <w:rFonts w:hint="eastAsia" w:ascii="方正仿宋_GBK" w:hAnsi="方正仿宋_GBK" w:eastAsia="方正仿宋_GBK" w:cs="方正仿宋_GBK"/>
                <w:bCs/>
                <w:color w:val="auto"/>
                <w:kern w:val="0"/>
                <w:sz w:val="24"/>
                <w:lang w:eastAsia="zh-CN"/>
              </w:rPr>
              <w:t>改正</w:t>
            </w:r>
            <w:r>
              <w:rPr>
                <w:rFonts w:hint="eastAsia" w:ascii="方正仿宋_GBK" w:hAnsi="方正仿宋_GBK" w:eastAsia="方正仿宋_GBK" w:cs="方正仿宋_GBK"/>
                <w:bCs/>
                <w:color w:val="auto"/>
                <w:kern w:val="0"/>
                <w:sz w:val="24"/>
              </w:rPr>
              <w:t>或</w:t>
            </w:r>
            <w:r>
              <w:rPr>
                <w:rFonts w:hint="eastAsia" w:ascii="方正仿宋_GBK" w:hAnsi="方正仿宋_GBK" w:eastAsia="方正仿宋_GBK" w:cs="方正仿宋_GBK"/>
                <w:bCs/>
                <w:color w:val="auto"/>
                <w:kern w:val="0"/>
                <w:sz w:val="24"/>
                <w:lang w:eastAsia="zh-CN"/>
              </w:rPr>
              <w:t>改正未达到要求</w:t>
            </w:r>
            <w:r>
              <w:rPr>
                <w:rFonts w:hint="eastAsia" w:ascii="方正仿宋_GBK" w:hAnsi="方正仿宋_GBK" w:eastAsia="方正仿宋_GBK" w:cs="方正仿宋_GBK"/>
                <w:color w:val="auto"/>
                <w:sz w:val="24"/>
                <w:lang w:eastAsia="zh-CN"/>
              </w:rPr>
              <w:t>，或违法行为</w:t>
            </w:r>
            <w:r>
              <w:rPr>
                <w:rFonts w:hint="eastAsia" w:ascii="方正仿宋_GBK" w:hAnsi="方正仿宋_GBK" w:eastAsia="方正仿宋_GBK" w:cs="方正仿宋_GBK"/>
                <w:bCs/>
                <w:color w:val="auto"/>
                <w:kern w:val="0"/>
                <w:sz w:val="24"/>
              </w:rPr>
              <w:t>造成一定</w:t>
            </w:r>
            <w:r>
              <w:rPr>
                <w:rFonts w:hint="eastAsia" w:ascii="方正仿宋_GBK" w:hAnsi="方正仿宋_GBK" w:eastAsia="方正仿宋_GBK" w:cs="方正仿宋_GBK"/>
                <w:bCs/>
                <w:color w:val="auto"/>
                <w:kern w:val="0"/>
                <w:sz w:val="24"/>
                <w:lang w:eastAsia="zh-CN"/>
              </w:rPr>
              <w:t>的危害后果</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lang w:val="en-US" w:eastAsia="zh-CN"/>
              </w:rPr>
              <w:t>1</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元以上</w:t>
            </w:r>
            <w:r>
              <w:rPr>
                <w:rFonts w:hint="default" w:ascii="Times New Roman" w:hAnsi="Times New Roman" w:eastAsia="方正仿宋_GBK" w:cs="Times New Roman"/>
                <w:color w:val="auto"/>
                <w:kern w:val="0"/>
                <w:sz w:val="24"/>
                <w:lang w:val="en-US" w:eastAsia="zh-CN"/>
              </w:rPr>
              <w:t>3</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lang w:val="en-US" w:eastAsia="zh-CN"/>
              </w:rPr>
              <w:t>3000</w:t>
            </w:r>
            <w:r>
              <w:rPr>
                <w:rFonts w:hint="eastAsia" w:ascii="方正仿宋_GBK" w:hAnsi="方正仿宋_GBK" w:eastAsia="方正仿宋_GBK" w:cs="方正仿宋_GBK"/>
                <w:color w:val="auto"/>
                <w:kern w:val="0"/>
                <w:sz w:val="24"/>
              </w:rPr>
              <w:t>元以上</w:t>
            </w:r>
            <w:r>
              <w:rPr>
                <w:rFonts w:hint="default" w:ascii="Times New Roman" w:hAnsi="Times New Roman" w:eastAsia="方正仿宋_GBK" w:cs="Times New Roman"/>
                <w:color w:val="auto"/>
                <w:kern w:val="0"/>
                <w:sz w:val="24"/>
                <w:lang w:val="en-US" w:eastAsia="zh-CN"/>
              </w:rPr>
              <w:t>7000</w:t>
            </w:r>
            <w:r>
              <w:rPr>
                <w:rFonts w:hint="eastAsia" w:ascii="方正仿宋_GBK" w:hAnsi="方正仿宋_GBK" w:eastAsia="方正仿宋_GBK" w:cs="方正仿宋_GBK"/>
                <w:color w:val="auto"/>
                <w:kern w:val="0"/>
                <w:sz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bCs/>
                <w:color w:val="auto"/>
                <w:kern w:val="0"/>
                <w:sz w:val="24"/>
              </w:rPr>
              <w:t>从重</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bCs/>
                <w:color w:val="auto"/>
                <w:kern w:val="0"/>
                <w:sz w:val="24"/>
                <w:lang w:eastAsia="zh-CN"/>
              </w:rPr>
              <w:t>拒不配合调查、</w:t>
            </w:r>
            <w:r>
              <w:rPr>
                <w:rFonts w:hint="eastAsia" w:ascii="方正仿宋_GBK" w:hAnsi="方正仿宋_GBK" w:eastAsia="方正仿宋_GBK" w:cs="方正仿宋_GBK"/>
                <w:bCs/>
                <w:color w:val="auto"/>
                <w:kern w:val="0"/>
                <w:sz w:val="24"/>
              </w:rPr>
              <w:t>拒不改正或多次违法或违法行为</w:t>
            </w:r>
            <w:r>
              <w:rPr>
                <w:rFonts w:hint="eastAsia" w:ascii="方正仿宋_GBK" w:hAnsi="方正仿宋_GBK" w:eastAsia="方正仿宋_GBK" w:cs="方正仿宋_GBK"/>
                <w:bCs/>
                <w:color w:val="auto"/>
                <w:kern w:val="0"/>
                <w:sz w:val="24"/>
                <w:lang w:eastAsia="zh-CN"/>
              </w:rPr>
              <w:t>危害后果</w:t>
            </w:r>
            <w:r>
              <w:rPr>
                <w:rFonts w:hint="eastAsia" w:ascii="方正仿宋_GBK" w:hAnsi="方正仿宋_GBK" w:eastAsia="方正仿宋_GBK" w:cs="方正仿宋_GBK"/>
                <w:bCs/>
                <w:color w:val="auto"/>
                <w:kern w:val="0"/>
                <w:sz w:val="24"/>
              </w:rPr>
              <w:t>严重的</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rPr>
              <w:t>350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500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rPr>
              <w:t>7000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10000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仿宋_GBK" w:cs="Times New Roman"/>
                <w:color w:val="auto"/>
                <w:kern w:val="0"/>
                <w:sz w:val="24"/>
                <w:lang w:eastAsia="zh-CN"/>
              </w:rPr>
            </w:pPr>
            <w:r>
              <w:rPr>
                <w:rFonts w:hint="default" w:ascii="Times New Roman" w:hAnsi="Times New Roman" w:eastAsia="方正仿宋_GBK" w:cs="Times New Roman"/>
                <w:color w:val="auto"/>
                <w:kern w:val="0"/>
                <w:sz w:val="24"/>
              </w:rPr>
              <w:t>2</w:t>
            </w:r>
            <w:r>
              <w:rPr>
                <w:rFonts w:hint="default" w:ascii="Times New Roman" w:hAnsi="Times New Roman" w:eastAsia="方正仿宋_GBK" w:cs="Times New Roman"/>
                <w:color w:val="auto"/>
                <w:kern w:val="0"/>
                <w:sz w:val="24"/>
                <w:lang w:val="en-US" w:eastAsia="zh-CN"/>
              </w:rPr>
              <w:t>3</w:t>
            </w:r>
          </w:p>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252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b/>
                <w:bCs/>
                <w:strike w:val="0"/>
                <w:dstrike w:val="0"/>
                <w:color w:val="auto"/>
                <w:kern w:val="0"/>
                <w:sz w:val="24"/>
              </w:rPr>
              <w:t>《重庆市民用航空条例》第二十二条第二十项</w:t>
            </w:r>
            <w:r>
              <w:rPr>
                <w:rFonts w:hint="eastAsia" w:ascii="方正仿宋_GBK" w:hAnsi="方正仿宋_GBK" w:eastAsia="方正仿宋_GBK" w:cs="方正仿宋_GBK"/>
                <w:b/>
                <w:bCs/>
                <w:strike w:val="0"/>
                <w:dstrike w:val="0"/>
                <w:color w:val="auto"/>
                <w:kern w:val="0"/>
                <w:sz w:val="24"/>
                <w:lang w:val="en-US" w:eastAsia="zh-CN"/>
              </w:rPr>
              <w:t xml:space="preserve">  </w:t>
            </w:r>
            <w:r>
              <w:rPr>
                <w:rFonts w:hint="eastAsia" w:ascii="方正仿宋_GBK" w:hAnsi="方正仿宋_GBK" w:eastAsia="方正仿宋_GBK" w:cs="方正仿宋_GBK"/>
                <w:b w:val="0"/>
                <w:bCs w:val="0"/>
                <w:strike w:val="0"/>
                <w:dstrike w:val="0"/>
                <w:color w:val="auto"/>
                <w:kern w:val="0"/>
                <w:sz w:val="24"/>
                <w:lang w:eastAsia="zh-CN"/>
              </w:rPr>
              <w:t>雨水、污水管道混接</w:t>
            </w:r>
          </w:p>
        </w:tc>
        <w:tc>
          <w:tcPr>
            <w:tcW w:w="162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《重庆市民用航空条例》第五十五条</w:t>
            </w:r>
          </w:p>
        </w:tc>
        <w:tc>
          <w:tcPr>
            <w:tcW w:w="216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2"/>
                <w:szCs w:val="22"/>
              </w:rPr>
              <w:t>由机场管理机构责令改正，对个人可以处警告或者五百元以下罚款，对单位可以处警告或者一万元以下罚款</w:t>
            </w: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lang w:eastAsia="zh-CN"/>
              </w:rPr>
              <w:t>免于处罚</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lang w:eastAsia="zh-CN"/>
              </w:rPr>
              <w:t>违法行为轻微并及时改正，没有造成危害后果的</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lang w:eastAsia="zh-CN"/>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rPr>
              <w:t>减轻</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rPr>
              <w:t>初次违法</w:t>
            </w:r>
            <w:r>
              <w:rPr>
                <w:rFonts w:hint="eastAsia" w:ascii="方正仿宋_GBK" w:hAnsi="方正仿宋_GBK" w:eastAsia="方正仿宋_GBK" w:cs="方正仿宋_GBK"/>
                <w:color w:val="auto"/>
                <w:sz w:val="24"/>
                <w:lang w:eastAsia="zh-CN"/>
              </w:rPr>
              <w:t>且危害后果轻微、</w:t>
            </w:r>
            <w:r>
              <w:rPr>
                <w:rFonts w:hint="eastAsia" w:ascii="方正仿宋_GBK" w:hAnsi="方正仿宋_GBK" w:eastAsia="方正仿宋_GBK" w:cs="方正仿宋_GBK"/>
                <w:bCs/>
                <w:color w:val="auto"/>
                <w:kern w:val="0"/>
                <w:sz w:val="24"/>
              </w:rPr>
              <w:t>影响不大</w:t>
            </w:r>
            <w:r>
              <w:rPr>
                <w:rFonts w:hint="eastAsia" w:ascii="方正仿宋_GBK" w:hAnsi="方正仿宋_GBK" w:eastAsia="方正仿宋_GBK" w:cs="方正仿宋_GBK"/>
                <w:color w:val="auto"/>
                <w:sz w:val="24"/>
                <w:lang w:eastAsia="zh-CN"/>
              </w:rPr>
              <w:t>并及时改正</w:t>
            </w:r>
            <w:r>
              <w:rPr>
                <w:rFonts w:hint="eastAsia" w:ascii="方正仿宋_GBK" w:hAnsi="方正仿宋_GBK" w:eastAsia="方正仿宋_GBK" w:cs="方正仿宋_GBK"/>
                <w:bCs/>
                <w:color w:val="auto"/>
                <w:kern w:val="0"/>
                <w:sz w:val="24"/>
              </w:rPr>
              <w:t>的</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eastAsia" w:ascii="方正仿宋_GBK" w:hAnsi="方正仿宋_GBK" w:eastAsia="方正仿宋_GBK" w:cs="方正仿宋_GBK"/>
                <w:color w:val="auto"/>
                <w:kern w:val="0"/>
                <w:sz w:val="24"/>
                <w:lang w:eastAsia="zh-CN"/>
              </w:rPr>
              <w:t>警告或</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eastAsia" w:ascii="方正仿宋_GBK" w:hAnsi="方正仿宋_GBK" w:eastAsia="方正仿宋_GBK" w:cs="方正仿宋_GBK"/>
                <w:color w:val="auto"/>
                <w:kern w:val="0"/>
                <w:sz w:val="24"/>
                <w:lang w:eastAsia="zh-CN"/>
              </w:rPr>
              <w:t>警告或</w:t>
            </w:r>
            <w:r>
              <w:rPr>
                <w:rFonts w:hint="default" w:ascii="Times New Roman" w:hAnsi="Times New Roman" w:eastAsia="方正仿宋_GBK" w:cs="Times New Roman"/>
                <w:color w:val="auto"/>
                <w:kern w:val="0"/>
                <w:sz w:val="24"/>
              </w:rPr>
              <w:t>1000</w:t>
            </w:r>
            <w:r>
              <w:rPr>
                <w:rFonts w:hint="eastAsia" w:ascii="方正仿宋_GBK" w:hAnsi="方正仿宋_GBK" w:eastAsia="方正仿宋_GBK" w:cs="方正仿宋_GBK"/>
                <w:color w:val="auto"/>
                <w:kern w:val="0"/>
                <w:sz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rPr>
              <w:t>从轻</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lang w:eastAsia="zh-CN"/>
              </w:rPr>
              <w:t>主动消除或者减轻违法行为危害后果，</w:t>
            </w:r>
            <w:r>
              <w:rPr>
                <w:rFonts w:hint="eastAsia" w:ascii="方正仿宋_GBK" w:hAnsi="方正仿宋_GBK" w:eastAsia="方正仿宋_GBK" w:cs="方正仿宋_GBK"/>
                <w:color w:val="auto"/>
                <w:kern w:val="0"/>
                <w:sz w:val="24"/>
              </w:rPr>
              <w:t>并积极配合调查处理</w:t>
            </w:r>
            <w:r>
              <w:rPr>
                <w:rFonts w:hint="eastAsia" w:ascii="方正仿宋_GBK" w:hAnsi="方正仿宋_GBK" w:eastAsia="方正仿宋_GBK" w:cs="方正仿宋_GBK"/>
                <w:color w:val="auto"/>
                <w:kern w:val="0"/>
                <w:sz w:val="24"/>
                <w:lang w:eastAsia="zh-CN"/>
              </w:rPr>
              <w:t>，危害后果不大的</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150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rPr>
              <w:t>1000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3000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lang w:eastAsia="zh-CN"/>
              </w:rPr>
              <w:t>一般</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bCs/>
                <w:color w:val="auto"/>
                <w:kern w:val="0"/>
                <w:sz w:val="24"/>
              </w:rPr>
              <w:t>经提出后未在规定时间内</w:t>
            </w:r>
            <w:r>
              <w:rPr>
                <w:rFonts w:hint="eastAsia" w:ascii="方正仿宋_GBK" w:hAnsi="方正仿宋_GBK" w:eastAsia="方正仿宋_GBK" w:cs="方正仿宋_GBK"/>
                <w:bCs/>
                <w:color w:val="auto"/>
                <w:kern w:val="0"/>
                <w:sz w:val="24"/>
                <w:lang w:eastAsia="zh-CN"/>
              </w:rPr>
              <w:t>改正</w:t>
            </w:r>
            <w:r>
              <w:rPr>
                <w:rFonts w:hint="eastAsia" w:ascii="方正仿宋_GBK" w:hAnsi="方正仿宋_GBK" w:eastAsia="方正仿宋_GBK" w:cs="方正仿宋_GBK"/>
                <w:bCs/>
                <w:color w:val="auto"/>
                <w:kern w:val="0"/>
                <w:sz w:val="24"/>
              </w:rPr>
              <w:t>或</w:t>
            </w:r>
            <w:r>
              <w:rPr>
                <w:rFonts w:hint="eastAsia" w:ascii="方正仿宋_GBK" w:hAnsi="方正仿宋_GBK" w:eastAsia="方正仿宋_GBK" w:cs="方正仿宋_GBK"/>
                <w:bCs/>
                <w:color w:val="auto"/>
                <w:kern w:val="0"/>
                <w:sz w:val="24"/>
                <w:lang w:eastAsia="zh-CN"/>
              </w:rPr>
              <w:t>改正未达到要求</w:t>
            </w:r>
            <w:r>
              <w:rPr>
                <w:rFonts w:hint="eastAsia" w:ascii="方正仿宋_GBK" w:hAnsi="方正仿宋_GBK" w:eastAsia="方正仿宋_GBK" w:cs="方正仿宋_GBK"/>
                <w:color w:val="auto"/>
                <w:sz w:val="24"/>
                <w:lang w:eastAsia="zh-CN"/>
              </w:rPr>
              <w:t>，或违法行为</w:t>
            </w:r>
            <w:r>
              <w:rPr>
                <w:rFonts w:hint="eastAsia" w:ascii="方正仿宋_GBK" w:hAnsi="方正仿宋_GBK" w:eastAsia="方正仿宋_GBK" w:cs="方正仿宋_GBK"/>
                <w:bCs/>
                <w:color w:val="auto"/>
                <w:kern w:val="0"/>
                <w:sz w:val="24"/>
              </w:rPr>
              <w:t>造成一定</w:t>
            </w:r>
            <w:r>
              <w:rPr>
                <w:rFonts w:hint="eastAsia" w:ascii="方正仿宋_GBK" w:hAnsi="方正仿宋_GBK" w:eastAsia="方正仿宋_GBK" w:cs="方正仿宋_GBK"/>
                <w:bCs/>
                <w:color w:val="auto"/>
                <w:kern w:val="0"/>
                <w:sz w:val="24"/>
                <w:lang w:eastAsia="zh-CN"/>
              </w:rPr>
              <w:t>的危害后果</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lang w:val="en-US" w:eastAsia="zh-CN"/>
              </w:rPr>
              <w:t>1</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元以上</w:t>
            </w:r>
            <w:r>
              <w:rPr>
                <w:rFonts w:hint="default" w:ascii="Times New Roman" w:hAnsi="Times New Roman" w:eastAsia="方正仿宋_GBK" w:cs="Times New Roman"/>
                <w:color w:val="auto"/>
                <w:kern w:val="0"/>
                <w:sz w:val="24"/>
                <w:lang w:val="en-US" w:eastAsia="zh-CN"/>
              </w:rPr>
              <w:t>3</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lang w:val="en-US" w:eastAsia="zh-CN"/>
              </w:rPr>
              <w:t>3000</w:t>
            </w:r>
            <w:r>
              <w:rPr>
                <w:rFonts w:hint="eastAsia" w:ascii="方正仿宋_GBK" w:hAnsi="方正仿宋_GBK" w:eastAsia="方正仿宋_GBK" w:cs="方正仿宋_GBK"/>
                <w:color w:val="auto"/>
                <w:kern w:val="0"/>
                <w:sz w:val="24"/>
              </w:rPr>
              <w:t>元以上</w:t>
            </w:r>
            <w:r>
              <w:rPr>
                <w:rFonts w:hint="default" w:ascii="Times New Roman" w:hAnsi="Times New Roman" w:eastAsia="方正仿宋_GBK" w:cs="Times New Roman"/>
                <w:color w:val="auto"/>
                <w:kern w:val="0"/>
                <w:sz w:val="24"/>
                <w:lang w:val="en-US" w:eastAsia="zh-CN"/>
              </w:rPr>
              <w:t>7000</w:t>
            </w:r>
            <w:r>
              <w:rPr>
                <w:rFonts w:hint="eastAsia" w:ascii="方正仿宋_GBK" w:hAnsi="方正仿宋_GBK" w:eastAsia="方正仿宋_GBK" w:cs="方正仿宋_GBK"/>
                <w:color w:val="auto"/>
                <w:kern w:val="0"/>
                <w:sz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bCs/>
                <w:color w:val="auto"/>
                <w:kern w:val="0"/>
                <w:sz w:val="24"/>
              </w:rPr>
              <w:t>从重</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bCs/>
                <w:color w:val="auto"/>
                <w:kern w:val="0"/>
                <w:sz w:val="24"/>
                <w:lang w:eastAsia="zh-CN"/>
              </w:rPr>
              <w:t>拒不配合调查、</w:t>
            </w:r>
            <w:r>
              <w:rPr>
                <w:rFonts w:hint="eastAsia" w:ascii="方正仿宋_GBK" w:hAnsi="方正仿宋_GBK" w:eastAsia="方正仿宋_GBK" w:cs="方正仿宋_GBK"/>
                <w:bCs/>
                <w:color w:val="auto"/>
                <w:kern w:val="0"/>
                <w:sz w:val="24"/>
              </w:rPr>
              <w:t>拒不改正或多次违法或违法行为</w:t>
            </w:r>
            <w:r>
              <w:rPr>
                <w:rFonts w:hint="eastAsia" w:ascii="方正仿宋_GBK" w:hAnsi="方正仿宋_GBK" w:eastAsia="方正仿宋_GBK" w:cs="方正仿宋_GBK"/>
                <w:bCs/>
                <w:color w:val="auto"/>
                <w:kern w:val="0"/>
                <w:sz w:val="24"/>
                <w:lang w:eastAsia="zh-CN"/>
              </w:rPr>
              <w:t>危害后果</w:t>
            </w:r>
            <w:r>
              <w:rPr>
                <w:rFonts w:hint="eastAsia" w:ascii="方正仿宋_GBK" w:hAnsi="方正仿宋_GBK" w:eastAsia="方正仿宋_GBK" w:cs="方正仿宋_GBK"/>
                <w:bCs/>
                <w:color w:val="auto"/>
                <w:kern w:val="0"/>
                <w:sz w:val="24"/>
              </w:rPr>
              <w:t>严重的</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rPr>
              <w:t>350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500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rPr>
              <w:t>7000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10000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仿宋_GBK" w:cs="Times New Roman"/>
                <w:color w:val="auto"/>
                <w:kern w:val="0"/>
                <w:sz w:val="24"/>
                <w:lang w:eastAsia="zh-CN"/>
              </w:rPr>
            </w:pPr>
            <w:r>
              <w:rPr>
                <w:rFonts w:hint="default" w:ascii="Times New Roman" w:hAnsi="Times New Roman" w:eastAsia="方正仿宋_GBK" w:cs="Times New Roman"/>
                <w:color w:val="auto"/>
                <w:kern w:val="0"/>
                <w:sz w:val="24"/>
              </w:rPr>
              <w:t>2</w:t>
            </w:r>
            <w:r>
              <w:rPr>
                <w:rFonts w:hint="default" w:ascii="Times New Roman" w:hAnsi="Times New Roman" w:eastAsia="方正仿宋_GBK" w:cs="Times New Roman"/>
                <w:color w:val="auto"/>
                <w:kern w:val="0"/>
                <w:sz w:val="24"/>
                <w:lang w:val="en-US" w:eastAsia="zh-CN"/>
              </w:rPr>
              <w:t>4</w:t>
            </w:r>
          </w:p>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252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b/>
                <w:bCs/>
                <w:strike w:val="0"/>
                <w:dstrike w:val="0"/>
                <w:color w:val="auto"/>
                <w:kern w:val="0"/>
                <w:sz w:val="24"/>
              </w:rPr>
              <w:t>《重庆市民用航空条例》第二十二条第二十项</w:t>
            </w:r>
            <w:r>
              <w:rPr>
                <w:rFonts w:hint="eastAsia" w:ascii="方正仿宋_GBK" w:hAnsi="方正仿宋_GBK" w:eastAsia="方正仿宋_GBK" w:cs="方正仿宋_GBK"/>
                <w:b/>
                <w:bCs/>
                <w:strike w:val="0"/>
                <w:dstrike w:val="0"/>
                <w:color w:val="auto"/>
                <w:kern w:val="0"/>
                <w:sz w:val="24"/>
                <w:lang w:val="en-US" w:eastAsia="zh-CN"/>
              </w:rPr>
              <w:t xml:space="preserve">  </w:t>
            </w:r>
            <w:r>
              <w:rPr>
                <w:rFonts w:hint="eastAsia" w:ascii="方正仿宋_GBK" w:hAnsi="方正仿宋_GBK" w:eastAsia="方正仿宋_GBK" w:cs="方正仿宋_GBK"/>
                <w:b w:val="0"/>
                <w:bCs w:val="0"/>
                <w:strike w:val="0"/>
                <w:dstrike w:val="0"/>
                <w:color w:val="auto"/>
                <w:kern w:val="0"/>
                <w:sz w:val="24"/>
                <w:lang w:eastAsia="zh-CN"/>
              </w:rPr>
              <w:t>擅自占用机场桥涵设施</w:t>
            </w:r>
          </w:p>
        </w:tc>
        <w:tc>
          <w:tcPr>
            <w:tcW w:w="162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《重庆市民用航空条例》第五十五条</w:t>
            </w:r>
          </w:p>
        </w:tc>
        <w:tc>
          <w:tcPr>
            <w:tcW w:w="216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2"/>
                <w:szCs w:val="22"/>
              </w:rPr>
              <w:t>由机场管理机构责令改正，对个人可以处警告或者五百元以下罚款，对单位可以处警告或者一万元以下罚款</w:t>
            </w: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bCs/>
                <w:color w:val="auto"/>
                <w:kern w:val="0"/>
                <w:sz w:val="24"/>
              </w:rPr>
            </w:pPr>
            <w:r>
              <w:rPr>
                <w:rFonts w:hint="eastAsia" w:ascii="方正仿宋_GBK" w:hAnsi="方正仿宋_GBK" w:eastAsia="方正仿宋_GBK" w:cs="方正仿宋_GBK"/>
                <w:color w:val="auto"/>
                <w:kern w:val="0"/>
                <w:sz w:val="24"/>
                <w:lang w:eastAsia="zh-CN"/>
              </w:rPr>
              <w:t>免于处罚</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Cs/>
                <w:color w:val="auto"/>
                <w:kern w:val="0"/>
                <w:sz w:val="24"/>
                <w:lang w:eastAsia="zh-CN"/>
              </w:rPr>
            </w:pPr>
            <w:r>
              <w:rPr>
                <w:rFonts w:hint="eastAsia" w:ascii="方正仿宋_GBK" w:hAnsi="方正仿宋_GBK" w:eastAsia="方正仿宋_GBK" w:cs="方正仿宋_GBK"/>
                <w:color w:val="auto"/>
                <w:sz w:val="24"/>
                <w:lang w:eastAsia="zh-CN"/>
              </w:rPr>
              <w:t>违法行为轻微并及时改正，没有造成危害后果的</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lang w:eastAsia="zh-CN"/>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bCs/>
                <w:color w:val="auto"/>
                <w:kern w:val="0"/>
                <w:sz w:val="24"/>
              </w:rPr>
            </w:pPr>
            <w:r>
              <w:rPr>
                <w:rFonts w:hint="eastAsia" w:ascii="方正仿宋_GBK" w:hAnsi="方正仿宋_GBK" w:eastAsia="方正仿宋_GBK" w:cs="方正仿宋_GBK"/>
                <w:color w:val="auto"/>
                <w:sz w:val="24"/>
              </w:rPr>
              <w:t>减轻</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Cs/>
                <w:color w:val="auto"/>
                <w:kern w:val="0"/>
                <w:sz w:val="24"/>
                <w:lang w:eastAsia="zh-CN"/>
              </w:rPr>
            </w:pPr>
            <w:r>
              <w:rPr>
                <w:rFonts w:hint="eastAsia" w:ascii="方正仿宋_GBK" w:hAnsi="方正仿宋_GBK" w:eastAsia="方正仿宋_GBK" w:cs="方正仿宋_GBK"/>
                <w:color w:val="auto"/>
                <w:sz w:val="24"/>
              </w:rPr>
              <w:t>初次违法</w:t>
            </w:r>
            <w:r>
              <w:rPr>
                <w:rFonts w:hint="eastAsia" w:ascii="方正仿宋_GBK" w:hAnsi="方正仿宋_GBK" w:eastAsia="方正仿宋_GBK" w:cs="方正仿宋_GBK"/>
                <w:color w:val="auto"/>
                <w:sz w:val="24"/>
                <w:lang w:eastAsia="zh-CN"/>
              </w:rPr>
              <w:t>且危害后果轻微、</w:t>
            </w:r>
            <w:r>
              <w:rPr>
                <w:rFonts w:hint="eastAsia" w:ascii="方正仿宋_GBK" w:hAnsi="方正仿宋_GBK" w:eastAsia="方正仿宋_GBK" w:cs="方正仿宋_GBK"/>
                <w:bCs/>
                <w:color w:val="auto"/>
                <w:kern w:val="0"/>
                <w:sz w:val="24"/>
              </w:rPr>
              <w:t>影响不大</w:t>
            </w:r>
            <w:r>
              <w:rPr>
                <w:rFonts w:hint="eastAsia" w:ascii="方正仿宋_GBK" w:hAnsi="方正仿宋_GBK" w:eastAsia="方正仿宋_GBK" w:cs="方正仿宋_GBK"/>
                <w:color w:val="auto"/>
                <w:sz w:val="24"/>
                <w:lang w:eastAsia="zh-CN"/>
              </w:rPr>
              <w:t>并及时改正</w:t>
            </w:r>
            <w:r>
              <w:rPr>
                <w:rFonts w:hint="eastAsia" w:ascii="方正仿宋_GBK" w:hAnsi="方正仿宋_GBK" w:eastAsia="方正仿宋_GBK" w:cs="方正仿宋_GBK"/>
                <w:bCs/>
                <w:color w:val="auto"/>
                <w:kern w:val="0"/>
                <w:sz w:val="24"/>
              </w:rPr>
              <w:t>的</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eastAsia" w:ascii="方正仿宋_GBK" w:hAnsi="方正仿宋_GBK" w:eastAsia="方正仿宋_GBK" w:cs="方正仿宋_GBK"/>
                <w:color w:val="auto"/>
                <w:kern w:val="0"/>
                <w:sz w:val="24"/>
                <w:lang w:eastAsia="zh-CN"/>
              </w:rPr>
              <w:t>警告或</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eastAsia" w:ascii="方正仿宋_GBK" w:hAnsi="方正仿宋_GBK" w:eastAsia="方正仿宋_GBK" w:cs="方正仿宋_GBK"/>
                <w:color w:val="auto"/>
                <w:kern w:val="0"/>
                <w:sz w:val="24"/>
                <w:lang w:eastAsia="zh-CN"/>
              </w:rPr>
              <w:t>警告或</w:t>
            </w:r>
            <w:r>
              <w:rPr>
                <w:rFonts w:hint="default" w:ascii="Times New Roman" w:hAnsi="Times New Roman" w:eastAsia="方正仿宋_GBK" w:cs="Times New Roman"/>
                <w:color w:val="auto"/>
                <w:kern w:val="0"/>
                <w:sz w:val="24"/>
              </w:rPr>
              <w:t>1000</w:t>
            </w:r>
            <w:r>
              <w:rPr>
                <w:rFonts w:hint="eastAsia" w:ascii="方正仿宋_GBK" w:hAnsi="方正仿宋_GBK" w:eastAsia="方正仿宋_GBK" w:cs="方正仿宋_GBK"/>
                <w:color w:val="auto"/>
                <w:kern w:val="0"/>
                <w:sz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bCs/>
                <w:color w:val="auto"/>
                <w:kern w:val="0"/>
                <w:sz w:val="24"/>
              </w:rPr>
            </w:pPr>
            <w:r>
              <w:rPr>
                <w:rFonts w:hint="eastAsia" w:ascii="方正仿宋_GBK" w:hAnsi="方正仿宋_GBK" w:eastAsia="方正仿宋_GBK" w:cs="方正仿宋_GBK"/>
                <w:color w:val="auto"/>
                <w:sz w:val="24"/>
              </w:rPr>
              <w:t>从轻</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Cs/>
                <w:color w:val="auto"/>
                <w:kern w:val="0"/>
                <w:sz w:val="24"/>
                <w:lang w:eastAsia="zh-CN"/>
              </w:rPr>
            </w:pPr>
            <w:r>
              <w:rPr>
                <w:rFonts w:hint="eastAsia" w:ascii="方正仿宋_GBK" w:hAnsi="方正仿宋_GBK" w:eastAsia="方正仿宋_GBK" w:cs="方正仿宋_GBK"/>
                <w:color w:val="auto"/>
                <w:kern w:val="0"/>
                <w:sz w:val="24"/>
                <w:lang w:eastAsia="zh-CN"/>
              </w:rPr>
              <w:t>主动消除或者减轻违法行为危害后果，</w:t>
            </w:r>
            <w:r>
              <w:rPr>
                <w:rFonts w:hint="eastAsia" w:ascii="方正仿宋_GBK" w:hAnsi="方正仿宋_GBK" w:eastAsia="方正仿宋_GBK" w:cs="方正仿宋_GBK"/>
                <w:color w:val="auto"/>
                <w:kern w:val="0"/>
                <w:sz w:val="24"/>
              </w:rPr>
              <w:t>并积极配合调查处理</w:t>
            </w:r>
            <w:r>
              <w:rPr>
                <w:rFonts w:hint="eastAsia" w:ascii="方正仿宋_GBK" w:hAnsi="方正仿宋_GBK" w:eastAsia="方正仿宋_GBK" w:cs="方正仿宋_GBK"/>
                <w:color w:val="auto"/>
                <w:kern w:val="0"/>
                <w:sz w:val="24"/>
                <w:lang w:eastAsia="zh-CN"/>
              </w:rPr>
              <w:t>，危害后果不大的</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150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rPr>
              <w:t>1000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3000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bCs/>
                <w:color w:val="auto"/>
                <w:kern w:val="0"/>
                <w:sz w:val="24"/>
              </w:rPr>
            </w:pPr>
            <w:r>
              <w:rPr>
                <w:rFonts w:hint="eastAsia" w:ascii="方正仿宋_GBK" w:hAnsi="方正仿宋_GBK" w:eastAsia="方正仿宋_GBK" w:cs="方正仿宋_GBK"/>
                <w:color w:val="auto"/>
                <w:sz w:val="24"/>
                <w:lang w:eastAsia="zh-CN"/>
              </w:rPr>
              <w:t>一般</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Cs/>
                <w:color w:val="auto"/>
                <w:kern w:val="0"/>
                <w:sz w:val="24"/>
                <w:lang w:eastAsia="zh-CN"/>
              </w:rPr>
            </w:pPr>
            <w:r>
              <w:rPr>
                <w:rFonts w:hint="eastAsia" w:ascii="方正仿宋_GBK" w:hAnsi="方正仿宋_GBK" w:eastAsia="方正仿宋_GBK" w:cs="方正仿宋_GBK"/>
                <w:bCs/>
                <w:color w:val="auto"/>
                <w:kern w:val="0"/>
                <w:sz w:val="24"/>
              </w:rPr>
              <w:t>经提出后未在规定时间内</w:t>
            </w:r>
            <w:r>
              <w:rPr>
                <w:rFonts w:hint="eastAsia" w:ascii="方正仿宋_GBK" w:hAnsi="方正仿宋_GBK" w:eastAsia="方正仿宋_GBK" w:cs="方正仿宋_GBK"/>
                <w:bCs/>
                <w:color w:val="auto"/>
                <w:kern w:val="0"/>
                <w:sz w:val="24"/>
                <w:lang w:eastAsia="zh-CN"/>
              </w:rPr>
              <w:t>改正</w:t>
            </w:r>
            <w:r>
              <w:rPr>
                <w:rFonts w:hint="eastAsia" w:ascii="方正仿宋_GBK" w:hAnsi="方正仿宋_GBK" w:eastAsia="方正仿宋_GBK" w:cs="方正仿宋_GBK"/>
                <w:bCs/>
                <w:color w:val="auto"/>
                <w:kern w:val="0"/>
                <w:sz w:val="24"/>
              </w:rPr>
              <w:t>或</w:t>
            </w:r>
            <w:r>
              <w:rPr>
                <w:rFonts w:hint="eastAsia" w:ascii="方正仿宋_GBK" w:hAnsi="方正仿宋_GBK" w:eastAsia="方正仿宋_GBK" w:cs="方正仿宋_GBK"/>
                <w:bCs/>
                <w:color w:val="auto"/>
                <w:kern w:val="0"/>
                <w:sz w:val="24"/>
                <w:lang w:eastAsia="zh-CN"/>
              </w:rPr>
              <w:t>改正未达到要求</w:t>
            </w:r>
            <w:r>
              <w:rPr>
                <w:rFonts w:hint="eastAsia" w:ascii="方正仿宋_GBK" w:hAnsi="方正仿宋_GBK" w:eastAsia="方正仿宋_GBK" w:cs="方正仿宋_GBK"/>
                <w:color w:val="auto"/>
                <w:sz w:val="24"/>
                <w:lang w:eastAsia="zh-CN"/>
              </w:rPr>
              <w:t>，或违法行为</w:t>
            </w:r>
            <w:r>
              <w:rPr>
                <w:rFonts w:hint="eastAsia" w:ascii="方正仿宋_GBK" w:hAnsi="方正仿宋_GBK" w:eastAsia="方正仿宋_GBK" w:cs="方正仿宋_GBK"/>
                <w:bCs/>
                <w:color w:val="auto"/>
                <w:kern w:val="0"/>
                <w:sz w:val="24"/>
              </w:rPr>
              <w:t>造成一定</w:t>
            </w:r>
            <w:r>
              <w:rPr>
                <w:rFonts w:hint="eastAsia" w:ascii="方正仿宋_GBK" w:hAnsi="方正仿宋_GBK" w:eastAsia="方正仿宋_GBK" w:cs="方正仿宋_GBK"/>
                <w:bCs/>
                <w:color w:val="auto"/>
                <w:kern w:val="0"/>
                <w:sz w:val="24"/>
                <w:lang w:eastAsia="zh-CN"/>
              </w:rPr>
              <w:t>的危害后果</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lang w:val="en-US" w:eastAsia="zh-CN"/>
              </w:rPr>
              <w:t>1</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元以上</w:t>
            </w:r>
            <w:r>
              <w:rPr>
                <w:rFonts w:hint="default" w:ascii="Times New Roman" w:hAnsi="Times New Roman" w:eastAsia="方正仿宋_GBK" w:cs="Times New Roman"/>
                <w:color w:val="auto"/>
                <w:kern w:val="0"/>
                <w:sz w:val="24"/>
                <w:lang w:val="en-US" w:eastAsia="zh-CN"/>
              </w:rPr>
              <w:t>3</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lang w:val="en-US" w:eastAsia="zh-CN"/>
              </w:rPr>
              <w:t>3000</w:t>
            </w:r>
            <w:r>
              <w:rPr>
                <w:rFonts w:hint="eastAsia" w:ascii="方正仿宋_GBK" w:hAnsi="方正仿宋_GBK" w:eastAsia="方正仿宋_GBK" w:cs="方正仿宋_GBK"/>
                <w:color w:val="auto"/>
                <w:kern w:val="0"/>
                <w:sz w:val="24"/>
              </w:rPr>
              <w:t>元以上</w:t>
            </w:r>
            <w:r>
              <w:rPr>
                <w:rFonts w:hint="default" w:ascii="Times New Roman" w:hAnsi="Times New Roman" w:eastAsia="方正仿宋_GBK" w:cs="Times New Roman"/>
                <w:color w:val="auto"/>
                <w:kern w:val="0"/>
                <w:sz w:val="24"/>
                <w:lang w:val="en-US" w:eastAsia="zh-CN"/>
              </w:rPr>
              <w:t>7000</w:t>
            </w:r>
            <w:r>
              <w:rPr>
                <w:rFonts w:hint="eastAsia" w:ascii="方正仿宋_GBK" w:hAnsi="方正仿宋_GBK" w:eastAsia="方正仿宋_GBK" w:cs="方正仿宋_GBK"/>
                <w:color w:val="auto"/>
                <w:kern w:val="0"/>
                <w:sz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bCs/>
                <w:color w:val="auto"/>
                <w:kern w:val="0"/>
                <w:sz w:val="24"/>
              </w:rPr>
            </w:pPr>
            <w:r>
              <w:rPr>
                <w:rFonts w:hint="eastAsia" w:ascii="方正仿宋_GBK" w:hAnsi="方正仿宋_GBK" w:eastAsia="方正仿宋_GBK" w:cs="方正仿宋_GBK"/>
                <w:bCs/>
                <w:color w:val="auto"/>
                <w:kern w:val="0"/>
                <w:sz w:val="24"/>
              </w:rPr>
              <w:t>从重</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Cs/>
                <w:color w:val="auto"/>
                <w:kern w:val="0"/>
                <w:sz w:val="24"/>
                <w:lang w:eastAsia="zh-CN"/>
              </w:rPr>
            </w:pPr>
            <w:r>
              <w:rPr>
                <w:rFonts w:hint="eastAsia" w:ascii="方正仿宋_GBK" w:hAnsi="方正仿宋_GBK" w:eastAsia="方正仿宋_GBK" w:cs="方正仿宋_GBK"/>
                <w:bCs/>
                <w:color w:val="auto"/>
                <w:kern w:val="0"/>
                <w:sz w:val="24"/>
                <w:lang w:eastAsia="zh-CN"/>
              </w:rPr>
              <w:t>拒不配合调查、</w:t>
            </w:r>
            <w:r>
              <w:rPr>
                <w:rFonts w:hint="eastAsia" w:ascii="方正仿宋_GBK" w:hAnsi="方正仿宋_GBK" w:eastAsia="方正仿宋_GBK" w:cs="方正仿宋_GBK"/>
                <w:bCs/>
                <w:color w:val="auto"/>
                <w:kern w:val="0"/>
                <w:sz w:val="24"/>
              </w:rPr>
              <w:t>拒不改正或多次违法或违法行为</w:t>
            </w:r>
            <w:r>
              <w:rPr>
                <w:rFonts w:hint="eastAsia" w:ascii="方正仿宋_GBK" w:hAnsi="方正仿宋_GBK" w:eastAsia="方正仿宋_GBK" w:cs="方正仿宋_GBK"/>
                <w:bCs/>
                <w:color w:val="auto"/>
                <w:kern w:val="0"/>
                <w:sz w:val="24"/>
                <w:lang w:eastAsia="zh-CN"/>
              </w:rPr>
              <w:t>危害后果</w:t>
            </w:r>
            <w:r>
              <w:rPr>
                <w:rFonts w:hint="eastAsia" w:ascii="方正仿宋_GBK" w:hAnsi="方正仿宋_GBK" w:eastAsia="方正仿宋_GBK" w:cs="方正仿宋_GBK"/>
                <w:bCs/>
                <w:color w:val="auto"/>
                <w:kern w:val="0"/>
                <w:sz w:val="24"/>
              </w:rPr>
              <w:t>严重的</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rPr>
              <w:t>350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500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rPr>
              <w:t>7000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10000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仿宋_GBK" w:cs="Times New Roman"/>
                <w:color w:val="auto"/>
                <w:kern w:val="0"/>
                <w:sz w:val="24"/>
                <w:lang w:eastAsia="zh-CN"/>
              </w:rPr>
            </w:pPr>
            <w:r>
              <w:rPr>
                <w:rFonts w:hint="default" w:ascii="Times New Roman" w:hAnsi="Times New Roman" w:eastAsia="方正仿宋_GBK" w:cs="Times New Roman"/>
                <w:color w:val="auto"/>
                <w:kern w:val="0"/>
                <w:sz w:val="24"/>
              </w:rPr>
              <w:t>2</w:t>
            </w:r>
            <w:r>
              <w:rPr>
                <w:rFonts w:hint="default" w:ascii="Times New Roman" w:hAnsi="Times New Roman" w:eastAsia="方正仿宋_GBK" w:cs="Times New Roman"/>
                <w:color w:val="auto"/>
                <w:kern w:val="0"/>
                <w:sz w:val="24"/>
                <w:lang w:val="en-US" w:eastAsia="zh-CN"/>
              </w:rPr>
              <w:t>5</w:t>
            </w:r>
          </w:p>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252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b/>
                <w:bCs/>
                <w:strike w:val="0"/>
                <w:dstrike w:val="0"/>
                <w:color w:val="auto"/>
                <w:kern w:val="0"/>
                <w:sz w:val="24"/>
              </w:rPr>
              <w:t>《重庆市民用航空条例》第二十二条第二十项</w:t>
            </w:r>
            <w:r>
              <w:rPr>
                <w:rFonts w:hint="eastAsia" w:ascii="方正仿宋_GBK" w:hAnsi="方正仿宋_GBK" w:eastAsia="方正仿宋_GBK" w:cs="方正仿宋_GBK"/>
                <w:b/>
                <w:bCs/>
                <w:strike w:val="0"/>
                <w:dstrike w:val="0"/>
                <w:color w:val="auto"/>
                <w:kern w:val="0"/>
                <w:sz w:val="24"/>
                <w:lang w:val="en-US" w:eastAsia="zh-CN"/>
              </w:rPr>
              <w:t xml:space="preserve">  </w:t>
            </w:r>
            <w:r>
              <w:rPr>
                <w:rFonts w:hint="eastAsia" w:ascii="方正仿宋_GBK" w:hAnsi="方正仿宋_GBK" w:eastAsia="方正仿宋_GBK" w:cs="方正仿宋_GBK"/>
                <w:b w:val="0"/>
                <w:bCs w:val="0"/>
                <w:strike w:val="0"/>
                <w:dstrike w:val="0"/>
                <w:color w:val="auto"/>
                <w:kern w:val="0"/>
                <w:sz w:val="24"/>
                <w:lang w:eastAsia="zh-CN"/>
              </w:rPr>
              <w:t>移动、损坏机场桥涵设施和测量标志</w:t>
            </w:r>
          </w:p>
        </w:tc>
        <w:tc>
          <w:tcPr>
            <w:tcW w:w="162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《重庆市民用航空条例》第五十五条</w:t>
            </w:r>
          </w:p>
        </w:tc>
        <w:tc>
          <w:tcPr>
            <w:tcW w:w="216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2"/>
                <w:szCs w:val="22"/>
              </w:rPr>
              <w:t>由机场管理机构责令改正，对个人可以处警告或者五百元以下罚款，对单位可以处警告或者一万元以下罚款</w:t>
            </w: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bCs/>
                <w:color w:val="auto"/>
                <w:kern w:val="0"/>
                <w:sz w:val="24"/>
              </w:rPr>
            </w:pPr>
            <w:r>
              <w:rPr>
                <w:rFonts w:hint="eastAsia" w:ascii="方正仿宋_GBK" w:hAnsi="方正仿宋_GBK" w:eastAsia="方正仿宋_GBK" w:cs="方正仿宋_GBK"/>
                <w:color w:val="auto"/>
                <w:kern w:val="0"/>
                <w:sz w:val="24"/>
                <w:lang w:eastAsia="zh-CN"/>
              </w:rPr>
              <w:t>免于处罚</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Cs/>
                <w:color w:val="auto"/>
                <w:kern w:val="0"/>
                <w:sz w:val="24"/>
                <w:lang w:eastAsia="zh-CN"/>
              </w:rPr>
            </w:pPr>
            <w:r>
              <w:rPr>
                <w:rFonts w:hint="eastAsia" w:ascii="方正仿宋_GBK" w:hAnsi="方正仿宋_GBK" w:eastAsia="方正仿宋_GBK" w:cs="方正仿宋_GBK"/>
                <w:color w:val="auto"/>
                <w:sz w:val="24"/>
                <w:lang w:eastAsia="zh-CN"/>
              </w:rPr>
              <w:t>违法行为轻微并及时改正，没有造成危害后果的</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lang w:eastAsia="zh-CN"/>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bCs/>
                <w:color w:val="auto"/>
                <w:kern w:val="0"/>
                <w:sz w:val="24"/>
              </w:rPr>
            </w:pPr>
            <w:r>
              <w:rPr>
                <w:rFonts w:hint="eastAsia" w:ascii="方正仿宋_GBK" w:hAnsi="方正仿宋_GBK" w:eastAsia="方正仿宋_GBK" w:cs="方正仿宋_GBK"/>
                <w:color w:val="auto"/>
                <w:sz w:val="24"/>
              </w:rPr>
              <w:t>减轻</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Cs/>
                <w:color w:val="auto"/>
                <w:kern w:val="0"/>
                <w:sz w:val="24"/>
                <w:lang w:eastAsia="zh-CN"/>
              </w:rPr>
            </w:pPr>
            <w:r>
              <w:rPr>
                <w:rFonts w:hint="eastAsia" w:ascii="方正仿宋_GBK" w:hAnsi="方正仿宋_GBK" w:eastAsia="方正仿宋_GBK" w:cs="方正仿宋_GBK"/>
                <w:color w:val="auto"/>
                <w:sz w:val="24"/>
              </w:rPr>
              <w:t>初次违法</w:t>
            </w:r>
            <w:r>
              <w:rPr>
                <w:rFonts w:hint="eastAsia" w:ascii="方正仿宋_GBK" w:hAnsi="方正仿宋_GBK" w:eastAsia="方正仿宋_GBK" w:cs="方正仿宋_GBK"/>
                <w:color w:val="auto"/>
                <w:sz w:val="24"/>
                <w:lang w:eastAsia="zh-CN"/>
              </w:rPr>
              <w:t>且危害后果轻微、</w:t>
            </w:r>
            <w:r>
              <w:rPr>
                <w:rFonts w:hint="eastAsia" w:ascii="方正仿宋_GBK" w:hAnsi="方正仿宋_GBK" w:eastAsia="方正仿宋_GBK" w:cs="方正仿宋_GBK"/>
                <w:bCs/>
                <w:color w:val="auto"/>
                <w:kern w:val="0"/>
                <w:sz w:val="24"/>
              </w:rPr>
              <w:t>影响不大</w:t>
            </w:r>
            <w:r>
              <w:rPr>
                <w:rFonts w:hint="eastAsia" w:ascii="方正仿宋_GBK" w:hAnsi="方正仿宋_GBK" w:eastAsia="方正仿宋_GBK" w:cs="方正仿宋_GBK"/>
                <w:color w:val="auto"/>
                <w:sz w:val="24"/>
                <w:lang w:eastAsia="zh-CN"/>
              </w:rPr>
              <w:t>并及时改正</w:t>
            </w:r>
            <w:r>
              <w:rPr>
                <w:rFonts w:hint="eastAsia" w:ascii="方正仿宋_GBK" w:hAnsi="方正仿宋_GBK" w:eastAsia="方正仿宋_GBK" w:cs="方正仿宋_GBK"/>
                <w:bCs/>
                <w:color w:val="auto"/>
                <w:kern w:val="0"/>
                <w:sz w:val="24"/>
              </w:rPr>
              <w:t>的</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eastAsia" w:ascii="方正仿宋_GBK" w:hAnsi="方正仿宋_GBK" w:eastAsia="方正仿宋_GBK" w:cs="方正仿宋_GBK"/>
                <w:color w:val="auto"/>
                <w:kern w:val="0"/>
                <w:sz w:val="24"/>
                <w:lang w:eastAsia="zh-CN"/>
              </w:rPr>
              <w:t>警告或</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eastAsia" w:ascii="方正仿宋_GBK" w:hAnsi="方正仿宋_GBK" w:eastAsia="方正仿宋_GBK" w:cs="方正仿宋_GBK"/>
                <w:color w:val="auto"/>
                <w:kern w:val="0"/>
                <w:sz w:val="24"/>
                <w:lang w:eastAsia="zh-CN"/>
              </w:rPr>
              <w:t>警告或</w:t>
            </w:r>
            <w:r>
              <w:rPr>
                <w:rFonts w:hint="default" w:ascii="Times New Roman" w:hAnsi="Times New Roman" w:eastAsia="方正仿宋_GBK" w:cs="Times New Roman"/>
                <w:color w:val="auto"/>
                <w:kern w:val="0"/>
                <w:sz w:val="24"/>
              </w:rPr>
              <w:t>1000</w:t>
            </w:r>
            <w:r>
              <w:rPr>
                <w:rFonts w:hint="eastAsia" w:ascii="方正仿宋_GBK" w:hAnsi="方正仿宋_GBK" w:eastAsia="方正仿宋_GBK" w:cs="方正仿宋_GBK"/>
                <w:color w:val="auto"/>
                <w:kern w:val="0"/>
                <w:sz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bCs/>
                <w:color w:val="auto"/>
                <w:kern w:val="0"/>
                <w:sz w:val="24"/>
              </w:rPr>
            </w:pPr>
            <w:r>
              <w:rPr>
                <w:rFonts w:hint="eastAsia" w:ascii="方正仿宋_GBK" w:hAnsi="方正仿宋_GBK" w:eastAsia="方正仿宋_GBK" w:cs="方正仿宋_GBK"/>
                <w:color w:val="auto"/>
                <w:sz w:val="24"/>
              </w:rPr>
              <w:t>从轻</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Cs/>
                <w:color w:val="auto"/>
                <w:kern w:val="0"/>
                <w:sz w:val="24"/>
                <w:lang w:eastAsia="zh-CN"/>
              </w:rPr>
            </w:pPr>
            <w:r>
              <w:rPr>
                <w:rFonts w:hint="eastAsia" w:ascii="方正仿宋_GBK" w:hAnsi="方正仿宋_GBK" w:eastAsia="方正仿宋_GBK" w:cs="方正仿宋_GBK"/>
                <w:color w:val="auto"/>
                <w:kern w:val="0"/>
                <w:sz w:val="24"/>
                <w:lang w:eastAsia="zh-CN"/>
              </w:rPr>
              <w:t>主动消除或者减轻违法行为危害后果，</w:t>
            </w:r>
            <w:r>
              <w:rPr>
                <w:rFonts w:hint="eastAsia" w:ascii="方正仿宋_GBK" w:hAnsi="方正仿宋_GBK" w:eastAsia="方正仿宋_GBK" w:cs="方正仿宋_GBK"/>
                <w:color w:val="auto"/>
                <w:kern w:val="0"/>
                <w:sz w:val="24"/>
              </w:rPr>
              <w:t>并积极配合调查处理</w:t>
            </w:r>
            <w:r>
              <w:rPr>
                <w:rFonts w:hint="eastAsia" w:ascii="方正仿宋_GBK" w:hAnsi="方正仿宋_GBK" w:eastAsia="方正仿宋_GBK" w:cs="方正仿宋_GBK"/>
                <w:color w:val="auto"/>
                <w:kern w:val="0"/>
                <w:sz w:val="24"/>
                <w:lang w:eastAsia="zh-CN"/>
              </w:rPr>
              <w:t>，危害后果不大的</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150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rPr>
              <w:t>1000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3000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bCs/>
                <w:color w:val="auto"/>
                <w:kern w:val="0"/>
                <w:sz w:val="24"/>
              </w:rPr>
            </w:pPr>
            <w:r>
              <w:rPr>
                <w:rFonts w:hint="eastAsia" w:ascii="方正仿宋_GBK" w:hAnsi="方正仿宋_GBK" w:eastAsia="方正仿宋_GBK" w:cs="方正仿宋_GBK"/>
                <w:color w:val="auto"/>
                <w:sz w:val="24"/>
                <w:lang w:eastAsia="zh-CN"/>
              </w:rPr>
              <w:t>一般</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Cs/>
                <w:color w:val="auto"/>
                <w:kern w:val="0"/>
                <w:sz w:val="24"/>
                <w:lang w:eastAsia="zh-CN"/>
              </w:rPr>
            </w:pPr>
            <w:r>
              <w:rPr>
                <w:rFonts w:hint="eastAsia" w:ascii="方正仿宋_GBK" w:hAnsi="方正仿宋_GBK" w:eastAsia="方正仿宋_GBK" w:cs="方正仿宋_GBK"/>
                <w:bCs/>
                <w:color w:val="auto"/>
                <w:kern w:val="0"/>
                <w:sz w:val="24"/>
              </w:rPr>
              <w:t>经提出后未在规定时间内</w:t>
            </w:r>
            <w:r>
              <w:rPr>
                <w:rFonts w:hint="eastAsia" w:ascii="方正仿宋_GBK" w:hAnsi="方正仿宋_GBK" w:eastAsia="方正仿宋_GBK" w:cs="方正仿宋_GBK"/>
                <w:bCs/>
                <w:color w:val="auto"/>
                <w:kern w:val="0"/>
                <w:sz w:val="24"/>
                <w:lang w:eastAsia="zh-CN"/>
              </w:rPr>
              <w:t>改正</w:t>
            </w:r>
            <w:r>
              <w:rPr>
                <w:rFonts w:hint="eastAsia" w:ascii="方正仿宋_GBK" w:hAnsi="方正仿宋_GBK" w:eastAsia="方正仿宋_GBK" w:cs="方正仿宋_GBK"/>
                <w:bCs/>
                <w:color w:val="auto"/>
                <w:kern w:val="0"/>
                <w:sz w:val="24"/>
              </w:rPr>
              <w:t>或</w:t>
            </w:r>
            <w:r>
              <w:rPr>
                <w:rFonts w:hint="eastAsia" w:ascii="方正仿宋_GBK" w:hAnsi="方正仿宋_GBK" w:eastAsia="方正仿宋_GBK" w:cs="方正仿宋_GBK"/>
                <w:bCs/>
                <w:color w:val="auto"/>
                <w:kern w:val="0"/>
                <w:sz w:val="24"/>
                <w:lang w:eastAsia="zh-CN"/>
              </w:rPr>
              <w:t>改正未达到要求</w:t>
            </w:r>
            <w:r>
              <w:rPr>
                <w:rFonts w:hint="eastAsia" w:ascii="方正仿宋_GBK" w:hAnsi="方正仿宋_GBK" w:eastAsia="方正仿宋_GBK" w:cs="方正仿宋_GBK"/>
                <w:color w:val="auto"/>
                <w:sz w:val="24"/>
                <w:lang w:eastAsia="zh-CN"/>
              </w:rPr>
              <w:t>，或违法行为</w:t>
            </w:r>
            <w:r>
              <w:rPr>
                <w:rFonts w:hint="eastAsia" w:ascii="方正仿宋_GBK" w:hAnsi="方正仿宋_GBK" w:eastAsia="方正仿宋_GBK" w:cs="方正仿宋_GBK"/>
                <w:bCs/>
                <w:color w:val="auto"/>
                <w:kern w:val="0"/>
                <w:sz w:val="24"/>
              </w:rPr>
              <w:t>造成一定</w:t>
            </w:r>
            <w:r>
              <w:rPr>
                <w:rFonts w:hint="eastAsia" w:ascii="方正仿宋_GBK" w:hAnsi="方正仿宋_GBK" w:eastAsia="方正仿宋_GBK" w:cs="方正仿宋_GBK"/>
                <w:bCs/>
                <w:color w:val="auto"/>
                <w:kern w:val="0"/>
                <w:sz w:val="24"/>
                <w:lang w:eastAsia="zh-CN"/>
              </w:rPr>
              <w:t>的危害后果</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lang w:val="en-US" w:eastAsia="zh-CN"/>
              </w:rPr>
              <w:t>1</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元以上</w:t>
            </w:r>
            <w:r>
              <w:rPr>
                <w:rFonts w:hint="default" w:ascii="Times New Roman" w:hAnsi="Times New Roman" w:eastAsia="方正仿宋_GBK" w:cs="Times New Roman"/>
                <w:color w:val="auto"/>
                <w:kern w:val="0"/>
                <w:sz w:val="24"/>
                <w:lang w:val="en-US" w:eastAsia="zh-CN"/>
              </w:rPr>
              <w:t>3</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lang w:val="en-US" w:eastAsia="zh-CN"/>
              </w:rPr>
              <w:t>3000</w:t>
            </w:r>
            <w:r>
              <w:rPr>
                <w:rFonts w:hint="eastAsia" w:ascii="方正仿宋_GBK" w:hAnsi="方正仿宋_GBK" w:eastAsia="方正仿宋_GBK" w:cs="方正仿宋_GBK"/>
                <w:color w:val="auto"/>
                <w:kern w:val="0"/>
                <w:sz w:val="24"/>
              </w:rPr>
              <w:t>元以上</w:t>
            </w:r>
            <w:r>
              <w:rPr>
                <w:rFonts w:hint="default" w:ascii="Times New Roman" w:hAnsi="Times New Roman" w:eastAsia="方正仿宋_GBK" w:cs="Times New Roman"/>
                <w:color w:val="auto"/>
                <w:kern w:val="0"/>
                <w:sz w:val="24"/>
                <w:lang w:val="en-US" w:eastAsia="zh-CN"/>
              </w:rPr>
              <w:t>7000</w:t>
            </w:r>
            <w:r>
              <w:rPr>
                <w:rFonts w:hint="eastAsia" w:ascii="方正仿宋_GBK" w:hAnsi="方正仿宋_GBK" w:eastAsia="方正仿宋_GBK" w:cs="方正仿宋_GBK"/>
                <w:color w:val="auto"/>
                <w:kern w:val="0"/>
                <w:sz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bCs/>
                <w:color w:val="auto"/>
                <w:kern w:val="0"/>
                <w:sz w:val="24"/>
              </w:rPr>
            </w:pPr>
            <w:r>
              <w:rPr>
                <w:rFonts w:hint="eastAsia" w:ascii="方正仿宋_GBK" w:hAnsi="方正仿宋_GBK" w:eastAsia="方正仿宋_GBK" w:cs="方正仿宋_GBK"/>
                <w:bCs/>
                <w:color w:val="auto"/>
                <w:kern w:val="0"/>
                <w:sz w:val="24"/>
              </w:rPr>
              <w:t>从重</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Cs/>
                <w:color w:val="auto"/>
                <w:kern w:val="0"/>
                <w:sz w:val="24"/>
                <w:lang w:eastAsia="zh-CN"/>
              </w:rPr>
            </w:pPr>
            <w:r>
              <w:rPr>
                <w:rFonts w:hint="eastAsia" w:ascii="方正仿宋_GBK" w:hAnsi="方正仿宋_GBK" w:eastAsia="方正仿宋_GBK" w:cs="方正仿宋_GBK"/>
                <w:bCs/>
                <w:color w:val="auto"/>
                <w:kern w:val="0"/>
                <w:sz w:val="24"/>
                <w:lang w:eastAsia="zh-CN"/>
              </w:rPr>
              <w:t>拒不配合调查、</w:t>
            </w:r>
            <w:r>
              <w:rPr>
                <w:rFonts w:hint="eastAsia" w:ascii="方正仿宋_GBK" w:hAnsi="方正仿宋_GBK" w:eastAsia="方正仿宋_GBK" w:cs="方正仿宋_GBK"/>
                <w:bCs/>
                <w:color w:val="auto"/>
                <w:kern w:val="0"/>
                <w:sz w:val="24"/>
              </w:rPr>
              <w:t>拒不改正或多次违法或违法行为</w:t>
            </w:r>
            <w:r>
              <w:rPr>
                <w:rFonts w:hint="eastAsia" w:ascii="方正仿宋_GBK" w:hAnsi="方正仿宋_GBK" w:eastAsia="方正仿宋_GBK" w:cs="方正仿宋_GBK"/>
                <w:bCs/>
                <w:color w:val="auto"/>
                <w:kern w:val="0"/>
                <w:sz w:val="24"/>
                <w:lang w:eastAsia="zh-CN"/>
              </w:rPr>
              <w:t>危害后果</w:t>
            </w:r>
            <w:r>
              <w:rPr>
                <w:rFonts w:hint="eastAsia" w:ascii="方正仿宋_GBK" w:hAnsi="方正仿宋_GBK" w:eastAsia="方正仿宋_GBK" w:cs="方正仿宋_GBK"/>
                <w:bCs/>
                <w:color w:val="auto"/>
                <w:kern w:val="0"/>
                <w:sz w:val="24"/>
              </w:rPr>
              <w:t>严重的</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rPr>
              <w:t>350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500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rPr>
              <w:t>7000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10000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color w:val="auto"/>
                <w:kern w:val="0"/>
                <w:sz w:val="24"/>
                <w:lang w:eastAsia="zh-CN"/>
              </w:rPr>
            </w:pPr>
            <w:r>
              <w:rPr>
                <w:rFonts w:hint="default" w:ascii="Times New Roman" w:hAnsi="Times New Roman" w:eastAsia="方正仿宋_GBK" w:cs="Times New Roman"/>
                <w:color w:val="auto"/>
                <w:kern w:val="0"/>
                <w:sz w:val="24"/>
              </w:rPr>
              <w:t>2</w:t>
            </w:r>
            <w:r>
              <w:rPr>
                <w:rFonts w:hint="default" w:ascii="Times New Roman" w:hAnsi="Times New Roman" w:eastAsia="方正仿宋_GBK" w:cs="Times New Roman"/>
                <w:color w:val="auto"/>
                <w:kern w:val="0"/>
                <w:sz w:val="24"/>
                <w:lang w:val="en-US" w:eastAsia="zh-CN"/>
              </w:rPr>
              <w:t>6</w:t>
            </w:r>
          </w:p>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252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b/>
                <w:bCs/>
                <w:strike w:val="0"/>
                <w:dstrike w:val="0"/>
                <w:color w:val="auto"/>
                <w:kern w:val="0"/>
                <w:sz w:val="24"/>
              </w:rPr>
              <w:t>《重庆市民用航空条例》第二十二条第二十项</w:t>
            </w:r>
            <w:r>
              <w:rPr>
                <w:rFonts w:hint="eastAsia" w:ascii="方正仿宋_GBK" w:hAnsi="方正仿宋_GBK" w:eastAsia="方正仿宋_GBK" w:cs="方正仿宋_GBK"/>
                <w:b/>
                <w:bCs/>
                <w:strike w:val="0"/>
                <w:dstrike w:val="0"/>
                <w:color w:val="auto"/>
                <w:kern w:val="0"/>
                <w:sz w:val="24"/>
                <w:lang w:val="en-US" w:eastAsia="zh-CN"/>
              </w:rPr>
              <w:t xml:space="preserve">  </w:t>
            </w:r>
            <w:r>
              <w:rPr>
                <w:rFonts w:hint="eastAsia" w:ascii="方正仿宋_GBK" w:hAnsi="方正仿宋_GBK" w:eastAsia="方正仿宋_GBK" w:cs="方正仿宋_GBK"/>
                <w:b w:val="0"/>
                <w:bCs w:val="0"/>
                <w:strike w:val="0"/>
                <w:dstrike w:val="0"/>
                <w:color w:val="auto"/>
                <w:kern w:val="0"/>
                <w:sz w:val="24"/>
                <w:lang w:eastAsia="zh-CN"/>
              </w:rPr>
              <w:t>在机场桥涵设施上进行危及机场桥涵设施安全的作业</w:t>
            </w:r>
          </w:p>
        </w:tc>
        <w:tc>
          <w:tcPr>
            <w:tcW w:w="162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《重庆市民用航空条例》第五十五条</w:t>
            </w:r>
          </w:p>
        </w:tc>
        <w:tc>
          <w:tcPr>
            <w:tcW w:w="216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2"/>
                <w:szCs w:val="22"/>
              </w:rPr>
              <w:t>由机场管理机构责令改正，对个人可以处警告或者五百元以下罚款，对单位可以处警告或者一万元以下罚款</w:t>
            </w: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bCs/>
                <w:color w:val="auto"/>
                <w:kern w:val="0"/>
                <w:sz w:val="24"/>
              </w:rPr>
            </w:pPr>
            <w:r>
              <w:rPr>
                <w:rFonts w:hint="eastAsia" w:ascii="方正仿宋_GBK" w:hAnsi="方正仿宋_GBK" w:eastAsia="方正仿宋_GBK" w:cs="方正仿宋_GBK"/>
                <w:color w:val="auto"/>
                <w:kern w:val="0"/>
                <w:sz w:val="24"/>
                <w:lang w:eastAsia="zh-CN"/>
              </w:rPr>
              <w:t>免于处罚</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Cs/>
                <w:color w:val="auto"/>
                <w:kern w:val="0"/>
                <w:sz w:val="24"/>
                <w:lang w:eastAsia="zh-CN"/>
              </w:rPr>
            </w:pPr>
            <w:r>
              <w:rPr>
                <w:rFonts w:hint="eastAsia" w:ascii="方正仿宋_GBK" w:hAnsi="方正仿宋_GBK" w:eastAsia="方正仿宋_GBK" w:cs="方正仿宋_GBK"/>
                <w:color w:val="auto"/>
                <w:sz w:val="24"/>
                <w:lang w:eastAsia="zh-CN"/>
              </w:rPr>
              <w:t>违法行为轻微并及时改正，没有造成危害后果的</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lang w:eastAsia="zh-CN"/>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bCs/>
                <w:color w:val="auto"/>
                <w:kern w:val="0"/>
                <w:sz w:val="24"/>
              </w:rPr>
            </w:pPr>
            <w:r>
              <w:rPr>
                <w:rFonts w:hint="eastAsia" w:ascii="方正仿宋_GBK" w:hAnsi="方正仿宋_GBK" w:eastAsia="方正仿宋_GBK" w:cs="方正仿宋_GBK"/>
                <w:color w:val="auto"/>
                <w:sz w:val="24"/>
              </w:rPr>
              <w:t>减轻</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Cs/>
                <w:color w:val="auto"/>
                <w:kern w:val="0"/>
                <w:sz w:val="24"/>
                <w:lang w:eastAsia="zh-CN"/>
              </w:rPr>
            </w:pPr>
            <w:r>
              <w:rPr>
                <w:rFonts w:hint="eastAsia" w:ascii="方正仿宋_GBK" w:hAnsi="方正仿宋_GBK" w:eastAsia="方正仿宋_GBK" w:cs="方正仿宋_GBK"/>
                <w:color w:val="auto"/>
                <w:sz w:val="24"/>
              </w:rPr>
              <w:t>初次违法</w:t>
            </w:r>
            <w:r>
              <w:rPr>
                <w:rFonts w:hint="eastAsia" w:ascii="方正仿宋_GBK" w:hAnsi="方正仿宋_GBK" w:eastAsia="方正仿宋_GBK" w:cs="方正仿宋_GBK"/>
                <w:color w:val="auto"/>
                <w:sz w:val="24"/>
                <w:lang w:eastAsia="zh-CN"/>
              </w:rPr>
              <w:t>且危害后果轻微、</w:t>
            </w:r>
            <w:r>
              <w:rPr>
                <w:rFonts w:hint="eastAsia" w:ascii="方正仿宋_GBK" w:hAnsi="方正仿宋_GBK" w:eastAsia="方正仿宋_GBK" w:cs="方正仿宋_GBK"/>
                <w:bCs/>
                <w:color w:val="auto"/>
                <w:kern w:val="0"/>
                <w:sz w:val="24"/>
              </w:rPr>
              <w:t>影响不大</w:t>
            </w:r>
            <w:r>
              <w:rPr>
                <w:rFonts w:hint="eastAsia" w:ascii="方正仿宋_GBK" w:hAnsi="方正仿宋_GBK" w:eastAsia="方正仿宋_GBK" w:cs="方正仿宋_GBK"/>
                <w:color w:val="auto"/>
                <w:sz w:val="24"/>
                <w:lang w:eastAsia="zh-CN"/>
              </w:rPr>
              <w:t>并及时改正</w:t>
            </w:r>
            <w:r>
              <w:rPr>
                <w:rFonts w:hint="eastAsia" w:ascii="方正仿宋_GBK" w:hAnsi="方正仿宋_GBK" w:eastAsia="方正仿宋_GBK" w:cs="方正仿宋_GBK"/>
                <w:bCs/>
                <w:color w:val="auto"/>
                <w:kern w:val="0"/>
                <w:sz w:val="24"/>
              </w:rPr>
              <w:t>的</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eastAsia" w:ascii="方正仿宋_GBK" w:hAnsi="方正仿宋_GBK" w:eastAsia="方正仿宋_GBK" w:cs="方正仿宋_GBK"/>
                <w:color w:val="auto"/>
                <w:kern w:val="0"/>
                <w:sz w:val="24"/>
                <w:lang w:eastAsia="zh-CN"/>
              </w:rPr>
              <w:t>警告或</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eastAsia" w:ascii="方正仿宋_GBK" w:hAnsi="方正仿宋_GBK" w:eastAsia="方正仿宋_GBK" w:cs="方正仿宋_GBK"/>
                <w:color w:val="auto"/>
                <w:kern w:val="0"/>
                <w:sz w:val="24"/>
                <w:lang w:eastAsia="zh-CN"/>
              </w:rPr>
              <w:t>警告或</w:t>
            </w:r>
            <w:r>
              <w:rPr>
                <w:rFonts w:hint="default" w:ascii="Times New Roman" w:hAnsi="Times New Roman" w:eastAsia="方正仿宋_GBK" w:cs="Times New Roman"/>
                <w:color w:val="auto"/>
                <w:kern w:val="0"/>
                <w:sz w:val="24"/>
              </w:rPr>
              <w:t>1000</w:t>
            </w:r>
            <w:r>
              <w:rPr>
                <w:rFonts w:hint="eastAsia" w:ascii="方正仿宋_GBK" w:hAnsi="方正仿宋_GBK" w:eastAsia="方正仿宋_GBK" w:cs="方正仿宋_GBK"/>
                <w:color w:val="auto"/>
                <w:kern w:val="0"/>
                <w:sz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bCs/>
                <w:color w:val="auto"/>
                <w:kern w:val="0"/>
                <w:sz w:val="24"/>
              </w:rPr>
            </w:pPr>
            <w:r>
              <w:rPr>
                <w:rFonts w:hint="eastAsia" w:ascii="方正仿宋_GBK" w:hAnsi="方正仿宋_GBK" w:eastAsia="方正仿宋_GBK" w:cs="方正仿宋_GBK"/>
                <w:color w:val="auto"/>
                <w:sz w:val="24"/>
              </w:rPr>
              <w:t>从轻</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Cs/>
                <w:color w:val="auto"/>
                <w:kern w:val="0"/>
                <w:sz w:val="24"/>
                <w:lang w:eastAsia="zh-CN"/>
              </w:rPr>
            </w:pPr>
            <w:r>
              <w:rPr>
                <w:rFonts w:hint="eastAsia" w:ascii="方正仿宋_GBK" w:hAnsi="方正仿宋_GBK" w:eastAsia="方正仿宋_GBK" w:cs="方正仿宋_GBK"/>
                <w:color w:val="auto"/>
                <w:kern w:val="0"/>
                <w:sz w:val="24"/>
                <w:lang w:eastAsia="zh-CN"/>
              </w:rPr>
              <w:t>主动消除或者减轻违法行为危害后果，</w:t>
            </w:r>
            <w:r>
              <w:rPr>
                <w:rFonts w:hint="eastAsia" w:ascii="方正仿宋_GBK" w:hAnsi="方正仿宋_GBK" w:eastAsia="方正仿宋_GBK" w:cs="方正仿宋_GBK"/>
                <w:color w:val="auto"/>
                <w:kern w:val="0"/>
                <w:sz w:val="24"/>
              </w:rPr>
              <w:t>并积极配合调查处理</w:t>
            </w:r>
            <w:r>
              <w:rPr>
                <w:rFonts w:hint="eastAsia" w:ascii="方正仿宋_GBK" w:hAnsi="方正仿宋_GBK" w:eastAsia="方正仿宋_GBK" w:cs="方正仿宋_GBK"/>
                <w:color w:val="auto"/>
                <w:kern w:val="0"/>
                <w:sz w:val="24"/>
                <w:lang w:eastAsia="zh-CN"/>
              </w:rPr>
              <w:t>，危害后果不大的</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150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rPr>
              <w:t>1000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3000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bCs/>
                <w:color w:val="auto"/>
                <w:kern w:val="0"/>
                <w:sz w:val="24"/>
              </w:rPr>
            </w:pPr>
            <w:r>
              <w:rPr>
                <w:rFonts w:hint="eastAsia" w:ascii="方正仿宋_GBK" w:hAnsi="方正仿宋_GBK" w:eastAsia="方正仿宋_GBK" w:cs="方正仿宋_GBK"/>
                <w:color w:val="auto"/>
                <w:sz w:val="24"/>
                <w:lang w:eastAsia="zh-CN"/>
              </w:rPr>
              <w:t>一般</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Cs/>
                <w:color w:val="auto"/>
                <w:kern w:val="0"/>
                <w:sz w:val="24"/>
                <w:lang w:eastAsia="zh-CN"/>
              </w:rPr>
            </w:pPr>
            <w:r>
              <w:rPr>
                <w:rFonts w:hint="eastAsia" w:ascii="方正仿宋_GBK" w:hAnsi="方正仿宋_GBK" w:eastAsia="方正仿宋_GBK" w:cs="方正仿宋_GBK"/>
                <w:bCs/>
                <w:color w:val="auto"/>
                <w:kern w:val="0"/>
                <w:sz w:val="24"/>
              </w:rPr>
              <w:t>经提出后未在规定时间内</w:t>
            </w:r>
            <w:r>
              <w:rPr>
                <w:rFonts w:hint="eastAsia" w:ascii="方正仿宋_GBK" w:hAnsi="方正仿宋_GBK" w:eastAsia="方正仿宋_GBK" w:cs="方正仿宋_GBK"/>
                <w:bCs/>
                <w:color w:val="auto"/>
                <w:kern w:val="0"/>
                <w:sz w:val="24"/>
                <w:lang w:eastAsia="zh-CN"/>
              </w:rPr>
              <w:t>改正</w:t>
            </w:r>
            <w:r>
              <w:rPr>
                <w:rFonts w:hint="eastAsia" w:ascii="方正仿宋_GBK" w:hAnsi="方正仿宋_GBK" w:eastAsia="方正仿宋_GBK" w:cs="方正仿宋_GBK"/>
                <w:bCs/>
                <w:color w:val="auto"/>
                <w:kern w:val="0"/>
                <w:sz w:val="24"/>
              </w:rPr>
              <w:t>或</w:t>
            </w:r>
            <w:r>
              <w:rPr>
                <w:rFonts w:hint="eastAsia" w:ascii="方正仿宋_GBK" w:hAnsi="方正仿宋_GBK" w:eastAsia="方正仿宋_GBK" w:cs="方正仿宋_GBK"/>
                <w:bCs/>
                <w:color w:val="auto"/>
                <w:kern w:val="0"/>
                <w:sz w:val="24"/>
                <w:lang w:eastAsia="zh-CN"/>
              </w:rPr>
              <w:t>改正未达到要求</w:t>
            </w:r>
            <w:r>
              <w:rPr>
                <w:rFonts w:hint="eastAsia" w:ascii="方正仿宋_GBK" w:hAnsi="方正仿宋_GBK" w:eastAsia="方正仿宋_GBK" w:cs="方正仿宋_GBK"/>
                <w:color w:val="auto"/>
                <w:sz w:val="24"/>
                <w:lang w:eastAsia="zh-CN"/>
              </w:rPr>
              <w:t>，或违法行为</w:t>
            </w:r>
            <w:r>
              <w:rPr>
                <w:rFonts w:hint="eastAsia" w:ascii="方正仿宋_GBK" w:hAnsi="方正仿宋_GBK" w:eastAsia="方正仿宋_GBK" w:cs="方正仿宋_GBK"/>
                <w:bCs/>
                <w:color w:val="auto"/>
                <w:kern w:val="0"/>
                <w:sz w:val="24"/>
              </w:rPr>
              <w:t>造成一定</w:t>
            </w:r>
            <w:r>
              <w:rPr>
                <w:rFonts w:hint="eastAsia" w:ascii="方正仿宋_GBK" w:hAnsi="方正仿宋_GBK" w:eastAsia="方正仿宋_GBK" w:cs="方正仿宋_GBK"/>
                <w:bCs/>
                <w:color w:val="auto"/>
                <w:kern w:val="0"/>
                <w:sz w:val="24"/>
                <w:lang w:eastAsia="zh-CN"/>
              </w:rPr>
              <w:t>的危害后果</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lang w:val="en-US" w:eastAsia="zh-CN"/>
              </w:rPr>
              <w:t>1</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元以上</w:t>
            </w:r>
            <w:r>
              <w:rPr>
                <w:rFonts w:hint="default" w:ascii="Times New Roman" w:hAnsi="Times New Roman" w:eastAsia="方正仿宋_GBK" w:cs="Times New Roman"/>
                <w:color w:val="auto"/>
                <w:kern w:val="0"/>
                <w:sz w:val="24"/>
                <w:lang w:val="en-US" w:eastAsia="zh-CN"/>
              </w:rPr>
              <w:t>3</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lang w:val="en-US" w:eastAsia="zh-CN"/>
              </w:rPr>
              <w:t>3000</w:t>
            </w:r>
            <w:r>
              <w:rPr>
                <w:rFonts w:hint="eastAsia" w:ascii="方正仿宋_GBK" w:hAnsi="方正仿宋_GBK" w:eastAsia="方正仿宋_GBK" w:cs="方正仿宋_GBK"/>
                <w:color w:val="auto"/>
                <w:kern w:val="0"/>
                <w:sz w:val="24"/>
              </w:rPr>
              <w:t>元以上</w:t>
            </w:r>
            <w:r>
              <w:rPr>
                <w:rFonts w:hint="default" w:ascii="Times New Roman" w:hAnsi="Times New Roman" w:eastAsia="方正仿宋_GBK" w:cs="Times New Roman"/>
                <w:color w:val="auto"/>
                <w:kern w:val="0"/>
                <w:sz w:val="24"/>
                <w:lang w:val="en-US" w:eastAsia="zh-CN"/>
              </w:rPr>
              <w:t>7000</w:t>
            </w:r>
            <w:r>
              <w:rPr>
                <w:rFonts w:hint="eastAsia" w:ascii="方正仿宋_GBK" w:hAnsi="方正仿宋_GBK" w:eastAsia="方正仿宋_GBK" w:cs="方正仿宋_GBK"/>
                <w:color w:val="auto"/>
                <w:kern w:val="0"/>
                <w:sz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bCs/>
                <w:color w:val="auto"/>
                <w:kern w:val="0"/>
                <w:sz w:val="24"/>
              </w:rPr>
            </w:pPr>
            <w:r>
              <w:rPr>
                <w:rFonts w:hint="eastAsia" w:ascii="方正仿宋_GBK" w:hAnsi="方正仿宋_GBK" w:eastAsia="方正仿宋_GBK" w:cs="方正仿宋_GBK"/>
                <w:bCs/>
                <w:color w:val="auto"/>
                <w:kern w:val="0"/>
                <w:sz w:val="24"/>
              </w:rPr>
              <w:t>从重</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Cs/>
                <w:color w:val="auto"/>
                <w:kern w:val="0"/>
                <w:sz w:val="24"/>
                <w:lang w:eastAsia="zh-CN"/>
              </w:rPr>
            </w:pPr>
            <w:r>
              <w:rPr>
                <w:rFonts w:hint="eastAsia" w:ascii="方正仿宋_GBK" w:hAnsi="方正仿宋_GBK" w:eastAsia="方正仿宋_GBK" w:cs="方正仿宋_GBK"/>
                <w:bCs/>
                <w:color w:val="auto"/>
                <w:kern w:val="0"/>
                <w:sz w:val="24"/>
                <w:lang w:eastAsia="zh-CN"/>
              </w:rPr>
              <w:t>拒不配合调查、</w:t>
            </w:r>
            <w:r>
              <w:rPr>
                <w:rFonts w:hint="eastAsia" w:ascii="方正仿宋_GBK" w:hAnsi="方正仿宋_GBK" w:eastAsia="方正仿宋_GBK" w:cs="方正仿宋_GBK"/>
                <w:bCs/>
                <w:color w:val="auto"/>
                <w:kern w:val="0"/>
                <w:sz w:val="24"/>
              </w:rPr>
              <w:t>拒不改正或多次违法或违法行为</w:t>
            </w:r>
            <w:r>
              <w:rPr>
                <w:rFonts w:hint="eastAsia" w:ascii="方正仿宋_GBK" w:hAnsi="方正仿宋_GBK" w:eastAsia="方正仿宋_GBK" w:cs="方正仿宋_GBK"/>
                <w:bCs/>
                <w:color w:val="auto"/>
                <w:kern w:val="0"/>
                <w:sz w:val="24"/>
                <w:lang w:eastAsia="zh-CN"/>
              </w:rPr>
              <w:t>危害后果</w:t>
            </w:r>
            <w:r>
              <w:rPr>
                <w:rFonts w:hint="eastAsia" w:ascii="方正仿宋_GBK" w:hAnsi="方正仿宋_GBK" w:eastAsia="方正仿宋_GBK" w:cs="方正仿宋_GBK"/>
                <w:bCs/>
                <w:color w:val="auto"/>
                <w:kern w:val="0"/>
                <w:sz w:val="24"/>
              </w:rPr>
              <w:t>严重的</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rPr>
              <w:t>350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500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rPr>
              <w:t>7000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10000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仿宋_GBK" w:cs="Times New Roman"/>
                <w:color w:val="auto"/>
                <w:kern w:val="0"/>
                <w:sz w:val="24"/>
                <w:lang w:val="en-US" w:eastAsia="zh-CN"/>
              </w:rPr>
            </w:pPr>
            <w:r>
              <w:rPr>
                <w:rFonts w:hint="default" w:ascii="Times New Roman" w:hAnsi="Times New Roman" w:eastAsia="方正仿宋_GBK" w:cs="Times New Roman"/>
                <w:color w:val="auto"/>
                <w:kern w:val="0"/>
                <w:sz w:val="24"/>
              </w:rPr>
              <w:t>2</w:t>
            </w:r>
            <w:r>
              <w:rPr>
                <w:rFonts w:hint="default" w:ascii="Times New Roman" w:hAnsi="Times New Roman" w:eastAsia="方正仿宋_GBK" w:cs="Times New Roman"/>
                <w:color w:val="auto"/>
                <w:kern w:val="0"/>
                <w:sz w:val="24"/>
                <w:lang w:val="en-US" w:eastAsia="zh-CN"/>
              </w:rPr>
              <w:t>7</w:t>
            </w:r>
          </w:p>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252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b/>
                <w:bCs/>
                <w:strike w:val="0"/>
                <w:dstrike w:val="0"/>
                <w:color w:val="auto"/>
                <w:kern w:val="0"/>
                <w:sz w:val="24"/>
              </w:rPr>
              <w:t>《重庆市民用航空条例》第二十二条第二十项</w:t>
            </w:r>
            <w:r>
              <w:rPr>
                <w:rFonts w:hint="eastAsia" w:ascii="方正仿宋_GBK" w:hAnsi="方正仿宋_GBK" w:eastAsia="方正仿宋_GBK" w:cs="方正仿宋_GBK"/>
                <w:b/>
                <w:bCs/>
                <w:strike w:val="0"/>
                <w:dstrike w:val="0"/>
                <w:color w:val="auto"/>
                <w:kern w:val="0"/>
                <w:sz w:val="24"/>
                <w:lang w:val="en-US" w:eastAsia="zh-CN"/>
              </w:rPr>
              <w:t xml:space="preserve">  </w:t>
            </w:r>
            <w:r>
              <w:rPr>
                <w:rFonts w:hint="eastAsia" w:ascii="方正仿宋_GBK" w:hAnsi="方正仿宋_GBK" w:eastAsia="方正仿宋_GBK" w:cs="方正仿宋_GBK"/>
                <w:b w:val="0"/>
                <w:bCs w:val="0"/>
                <w:strike w:val="0"/>
                <w:dstrike w:val="0"/>
                <w:color w:val="auto"/>
                <w:kern w:val="0"/>
                <w:sz w:val="24"/>
                <w:lang w:eastAsia="zh-CN"/>
              </w:rPr>
              <w:t>在机场桥涵设施上擅自搭建建（构）筑物</w:t>
            </w:r>
          </w:p>
        </w:tc>
        <w:tc>
          <w:tcPr>
            <w:tcW w:w="162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《重庆市民用航空条例》第五十五条</w:t>
            </w:r>
          </w:p>
        </w:tc>
        <w:tc>
          <w:tcPr>
            <w:tcW w:w="216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2"/>
                <w:szCs w:val="22"/>
              </w:rPr>
              <w:t>由机场管理机构责令改正，对个人可以处警告或者五百元以下罚款，对单位可以处警告或者一万元以下罚款</w:t>
            </w: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bCs/>
                <w:color w:val="auto"/>
                <w:kern w:val="0"/>
                <w:sz w:val="24"/>
              </w:rPr>
            </w:pPr>
            <w:r>
              <w:rPr>
                <w:rFonts w:hint="eastAsia" w:ascii="方正仿宋_GBK" w:hAnsi="方正仿宋_GBK" w:eastAsia="方正仿宋_GBK" w:cs="方正仿宋_GBK"/>
                <w:color w:val="auto"/>
                <w:kern w:val="0"/>
                <w:sz w:val="24"/>
                <w:lang w:eastAsia="zh-CN"/>
              </w:rPr>
              <w:t>免于处罚</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Cs/>
                <w:color w:val="auto"/>
                <w:kern w:val="0"/>
                <w:sz w:val="24"/>
                <w:lang w:eastAsia="zh-CN"/>
              </w:rPr>
            </w:pPr>
            <w:r>
              <w:rPr>
                <w:rFonts w:hint="eastAsia" w:ascii="方正仿宋_GBK" w:hAnsi="方正仿宋_GBK" w:eastAsia="方正仿宋_GBK" w:cs="方正仿宋_GBK"/>
                <w:color w:val="auto"/>
                <w:sz w:val="24"/>
                <w:lang w:eastAsia="zh-CN"/>
              </w:rPr>
              <w:t>违法行为轻微并及时改正，没有造成危害后果的</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lang w:eastAsia="zh-CN"/>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bCs/>
                <w:color w:val="auto"/>
                <w:kern w:val="0"/>
                <w:sz w:val="24"/>
              </w:rPr>
            </w:pPr>
            <w:r>
              <w:rPr>
                <w:rFonts w:hint="eastAsia" w:ascii="方正仿宋_GBK" w:hAnsi="方正仿宋_GBK" w:eastAsia="方正仿宋_GBK" w:cs="方正仿宋_GBK"/>
                <w:color w:val="auto"/>
                <w:sz w:val="24"/>
              </w:rPr>
              <w:t>减轻</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Cs/>
                <w:color w:val="auto"/>
                <w:kern w:val="0"/>
                <w:sz w:val="24"/>
                <w:lang w:eastAsia="zh-CN"/>
              </w:rPr>
            </w:pPr>
            <w:r>
              <w:rPr>
                <w:rFonts w:hint="eastAsia" w:ascii="方正仿宋_GBK" w:hAnsi="方正仿宋_GBK" w:eastAsia="方正仿宋_GBK" w:cs="方正仿宋_GBK"/>
                <w:color w:val="auto"/>
                <w:sz w:val="24"/>
              </w:rPr>
              <w:t>初次违法</w:t>
            </w:r>
            <w:r>
              <w:rPr>
                <w:rFonts w:hint="eastAsia" w:ascii="方正仿宋_GBK" w:hAnsi="方正仿宋_GBK" w:eastAsia="方正仿宋_GBK" w:cs="方正仿宋_GBK"/>
                <w:color w:val="auto"/>
                <w:sz w:val="24"/>
                <w:lang w:eastAsia="zh-CN"/>
              </w:rPr>
              <w:t>且危害后果轻微、</w:t>
            </w:r>
            <w:r>
              <w:rPr>
                <w:rFonts w:hint="eastAsia" w:ascii="方正仿宋_GBK" w:hAnsi="方正仿宋_GBK" w:eastAsia="方正仿宋_GBK" w:cs="方正仿宋_GBK"/>
                <w:bCs/>
                <w:color w:val="auto"/>
                <w:kern w:val="0"/>
                <w:sz w:val="24"/>
              </w:rPr>
              <w:t>影响不大</w:t>
            </w:r>
            <w:r>
              <w:rPr>
                <w:rFonts w:hint="eastAsia" w:ascii="方正仿宋_GBK" w:hAnsi="方正仿宋_GBK" w:eastAsia="方正仿宋_GBK" w:cs="方正仿宋_GBK"/>
                <w:color w:val="auto"/>
                <w:sz w:val="24"/>
                <w:lang w:eastAsia="zh-CN"/>
              </w:rPr>
              <w:t>并及时改正</w:t>
            </w:r>
            <w:r>
              <w:rPr>
                <w:rFonts w:hint="eastAsia" w:ascii="方正仿宋_GBK" w:hAnsi="方正仿宋_GBK" w:eastAsia="方正仿宋_GBK" w:cs="方正仿宋_GBK"/>
                <w:bCs/>
                <w:color w:val="auto"/>
                <w:kern w:val="0"/>
                <w:sz w:val="24"/>
              </w:rPr>
              <w:t>的</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eastAsia" w:ascii="方正仿宋_GBK" w:hAnsi="方正仿宋_GBK" w:eastAsia="方正仿宋_GBK" w:cs="方正仿宋_GBK"/>
                <w:color w:val="auto"/>
                <w:kern w:val="0"/>
                <w:sz w:val="24"/>
                <w:lang w:eastAsia="zh-CN"/>
              </w:rPr>
              <w:t>警告或</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eastAsia" w:ascii="方正仿宋_GBK" w:hAnsi="方正仿宋_GBK" w:eastAsia="方正仿宋_GBK" w:cs="方正仿宋_GBK"/>
                <w:color w:val="auto"/>
                <w:kern w:val="0"/>
                <w:sz w:val="24"/>
                <w:lang w:eastAsia="zh-CN"/>
              </w:rPr>
              <w:t>警告或</w:t>
            </w:r>
            <w:r>
              <w:rPr>
                <w:rFonts w:hint="default" w:ascii="Times New Roman" w:hAnsi="Times New Roman" w:eastAsia="方正仿宋_GBK" w:cs="Times New Roman"/>
                <w:color w:val="auto"/>
                <w:kern w:val="0"/>
                <w:sz w:val="24"/>
              </w:rPr>
              <w:t>1000</w:t>
            </w:r>
            <w:r>
              <w:rPr>
                <w:rFonts w:hint="eastAsia" w:ascii="方正仿宋_GBK" w:hAnsi="方正仿宋_GBK" w:eastAsia="方正仿宋_GBK" w:cs="方正仿宋_GBK"/>
                <w:color w:val="auto"/>
                <w:kern w:val="0"/>
                <w:sz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bCs/>
                <w:color w:val="auto"/>
                <w:kern w:val="0"/>
                <w:sz w:val="24"/>
              </w:rPr>
            </w:pPr>
            <w:r>
              <w:rPr>
                <w:rFonts w:hint="eastAsia" w:ascii="方正仿宋_GBK" w:hAnsi="方正仿宋_GBK" w:eastAsia="方正仿宋_GBK" w:cs="方正仿宋_GBK"/>
                <w:color w:val="auto"/>
                <w:sz w:val="24"/>
              </w:rPr>
              <w:t>从轻</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Cs/>
                <w:color w:val="auto"/>
                <w:kern w:val="0"/>
                <w:sz w:val="24"/>
                <w:lang w:eastAsia="zh-CN"/>
              </w:rPr>
            </w:pPr>
            <w:r>
              <w:rPr>
                <w:rFonts w:hint="eastAsia" w:ascii="方正仿宋_GBK" w:hAnsi="方正仿宋_GBK" w:eastAsia="方正仿宋_GBK" w:cs="方正仿宋_GBK"/>
                <w:color w:val="auto"/>
                <w:kern w:val="0"/>
                <w:sz w:val="24"/>
                <w:lang w:eastAsia="zh-CN"/>
              </w:rPr>
              <w:t>主动消除或者减轻违法行为危害后果，</w:t>
            </w:r>
            <w:r>
              <w:rPr>
                <w:rFonts w:hint="eastAsia" w:ascii="方正仿宋_GBK" w:hAnsi="方正仿宋_GBK" w:eastAsia="方正仿宋_GBK" w:cs="方正仿宋_GBK"/>
                <w:color w:val="auto"/>
                <w:kern w:val="0"/>
                <w:sz w:val="24"/>
              </w:rPr>
              <w:t>并积极配合调查处理</w:t>
            </w:r>
            <w:r>
              <w:rPr>
                <w:rFonts w:hint="eastAsia" w:ascii="方正仿宋_GBK" w:hAnsi="方正仿宋_GBK" w:eastAsia="方正仿宋_GBK" w:cs="方正仿宋_GBK"/>
                <w:color w:val="auto"/>
                <w:kern w:val="0"/>
                <w:sz w:val="24"/>
                <w:lang w:eastAsia="zh-CN"/>
              </w:rPr>
              <w:t>，危害后果不大的</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150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rPr>
              <w:t>1000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3000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bCs/>
                <w:color w:val="auto"/>
                <w:kern w:val="0"/>
                <w:sz w:val="24"/>
              </w:rPr>
            </w:pPr>
            <w:r>
              <w:rPr>
                <w:rFonts w:hint="eastAsia" w:ascii="方正仿宋_GBK" w:hAnsi="方正仿宋_GBK" w:eastAsia="方正仿宋_GBK" w:cs="方正仿宋_GBK"/>
                <w:color w:val="auto"/>
                <w:sz w:val="24"/>
                <w:lang w:eastAsia="zh-CN"/>
              </w:rPr>
              <w:t>一般</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Cs/>
                <w:color w:val="auto"/>
                <w:kern w:val="0"/>
                <w:sz w:val="24"/>
                <w:lang w:eastAsia="zh-CN"/>
              </w:rPr>
            </w:pPr>
            <w:r>
              <w:rPr>
                <w:rFonts w:hint="eastAsia" w:ascii="方正仿宋_GBK" w:hAnsi="方正仿宋_GBK" w:eastAsia="方正仿宋_GBK" w:cs="方正仿宋_GBK"/>
                <w:bCs/>
                <w:color w:val="auto"/>
                <w:kern w:val="0"/>
                <w:sz w:val="24"/>
              </w:rPr>
              <w:t>经提出后未在规定时间内</w:t>
            </w:r>
            <w:r>
              <w:rPr>
                <w:rFonts w:hint="eastAsia" w:ascii="方正仿宋_GBK" w:hAnsi="方正仿宋_GBK" w:eastAsia="方正仿宋_GBK" w:cs="方正仿宋_GBK"/>
                <w:bCs/>
                <w:color w:val="auto"/>
                <w:kern w:val="0"/>
                <w:sz w:val="24"/>
                <w:lang w:eastAsia="zh-CN"/>
              </w:rPr>
              <w:t>改正</w:t>
            </w:r>
            <w:r>
              <w:rPr>
                <w:rFonts w:hint="eastAsia" w:ascii="方正仿宋_GBK" w:hAnsi="方正仿宋_GBK" w:eastAsia="方正仿宋_GBK" w:cs="方正仿宋_GBK"/>
                <w:bCs/>
                <w:color w:val="auto"/>
                <w:kern w:val="0"/>
                <w:sz w:val="24"/>
              </w:rPr>
              <w:t>或</w:t>
            </w:r>
            <w:r>
              <w:rPr>
                <w:rFonts w:hint="eastAsia" w:ascii="方正仿宋_GBK" w:hAnsi="方正仿宋_GBK" w:eastAsia="方正仿宋_GBK" w:cs="方正仿宋_GBK"/>
                <w:bCs/>
                <w:color w:val="auto"/>
                <w:kern w:val="0"/>
                <w:sz w:val="24"/>
                <w:lang w:eastAsia="zh-CN"/>
              </w:rPr>
              <w:t>改正未达到要求</w:t>
            </w:r>
            <w:r>
              <w:rPr>
                <w:rFonts w:hint="eastAsia" w:ascii="方正仿宋_GBK" w:hAnsi="方正仿宋_GBK" w:eastAsia="方正仿宋_GBK" w:cs="方正仿宋_GBK"/>
                <w:color w:val="auto"/>
                <w:sz w:val="24"/>
                <w:lang w:eastAsia="zh-CN"/>
              </w:rPr>
              <w:t>，或违法行为</w:t>
            </w:r>
            <w:r>
              <w:rPr>
                <w:rFonts w:hint="eastAsia" w:ascii="方正仿宋_GBK" w:hAnsi="方正仿宋_GBK" w:eastAsia="方正仿宋_GBK" w:cs="方正仿宋_GBK"/>
                <w:bCs/>
                <w:color w:val="auto"/>
                <w:kern w:val="0"/>
                <w:sz w:val="24"/>
              </w:rPr>
              <w:t>造成一定</w:t>
            </w:r>
            <w:r>
              <w:rPr>
                <w:rFonts w:hint="eastAsia" w:ascii="方正仿宋_GBK" w:hAnsi="方正仿宋_GBK" w:eastAsia="方正仿宋_GBK" w:cs="方正仿宋_GBK"/>
                <w:bCs/>
                <w:color w:val="auto"/>
                <w:kern w:val="0"/>
                <w:sz w:val="24"/>
                <w:lang w:eastAsia="zh-CN"/>
              </w:rPr>
              <w:t>的危害后果</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lang w:val="en-US" w:eastAsia="zh-CN"/>
              </w:rPr>
              <w:t>1</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元以上</w:t>
            </w:r>
            <w:r>
              <w:rPr>
                <w:rFonts w:hint="default" w:ascii="Times New Roman" w:hAnsi="Times New Roman" w:eastAsia="方正仿宋_GBK" w:cs="Times New Roman"/>
                <w:color w:val="auto"/>
                <w:kern w:val="0"/>
                <w:sz w:val="24"/>
                <w:lang w:val="en-US" w:eastAsia="zh-CN"/>
              </w:rPr>
              <w:t>3</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lang w:val="en-US" w:eastAsia="zh-CN"/>
              </w:rPr>
              <w:t>3000</w:t>
            </w:r>
            <w:r>
              <w:rPr>
                <w:rFonts w:hint="eastAsia" w:ascii="方正仿宋_GBK" w:hAnsi="方正仿宋_GBK" w:eastAsia="方正仿宋_GBK" w:cs="方正仿宋_GBK"/>
                <w:color w:val="auto"/>
                <w:kern w:val="0"/>
                <w:sz w:val="24"/>
              </w:rPr>
              <w:t>元以上</w:t>
            </w:r>
            <w:r>
              <w:rPr>
                <w:rFonts w:hint="default" w:ascii="Times New Roman" w:hAnsi="Times New Roman" w:eastAsia="方正仿宋_GBK" w:cs="Times New Roman"/>
                <w:color w:val="auto"/>
                <w:kern w:val="0"/>
                <w:sz w:val="24"/>
                <w:lang w:val="en-US" w:eastAsia="zh-CN"/>
              </w:rPr>
              <w:t>7000</w:t>
            </w:r>
            <w:r>
              <w:rPr>
                <w:rFonts w:hint="eastAsia" w:ascii="方正仿宋_GBK" w:hAnsi="方正仿宋_GBK" w:eastAsia="方正仿宋_GBK" w:cs="方正仿宋_GBK"/>
                <w:color w:val="auto"/>
                <w:kern w:val="0"/>
                <w:sz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bCs/>
                <w:color w:val="auto"/>
                <w:kern w:val="0"/>
                <w:sz w:val="24"/>
              </w:rPr>
            </w:pPr>
            <w:r>
              <w:rPr>
                <w:rFonts w:hint="eastAsia" w:ascii="方正仿宋_GBK" w:hAnsi="方正仿宋_GBK" w:eastAsia="方正仿宋_GBK" w:cs="方正仿宋_GBK"/>
                <w:bCs/>
                <w:color w:val="auto"/>
                <w:kern w:val="0"/>
                <w:sz w:val="24"/>
              </w:rPr>
              <w:t>从重</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Cs/>
                <w:color w:val="auto"/>
                <w:kern w:val="0"/>
                <w:sz w:val="24"/>
                <w:lang w:eastAsia="zh-CN"/>
              </w:rPr>
            </w:pPr>
            <w:r>
              <w:rPr>
                <w:rFonts w:hint="eastAsia" w:ascii="方正仿宋_GBK" w:hAnsi="方正仿宋_GBK" w:eastAsia="方正仿宋_GBK" w:cs="方正仿宋_GBK"/>
                <w:bCs/>
                <w:color w:val="auto"/>
                <w:kern w:val="0"/>
                <w:sz w:val="24"/>
                <w:lang w:eastAsia="zh-CN"/>
              </w:rPr>
              <w:t>拒不配合调查、</w:t>
            </w:r>
            <w:r>
              <w:rPr>
                <w:rFonts w:hint="eastAsia" w:ascii="方正仿宋_GBK" w:hAnsi="方正仿宋_GBK" w:eastAsia="方正仿宋_GBK" w:cs="方正仿宋_GBK"/>
                <w:bCs/>
                <w:color w:val="auto"/>
                <w:kern w:val="0"/>
                <w:sz w:val="24"/>
              </w:rPr>
              <w:t>拒不改正或多次违法或违法行为</w:t>
            </w:r>
            <w:r>
              <w:rPr>
                <w:rFonts w:hint="eastAsia" w:ascii="方正仿宋_GBK" w:hAnsi="方正仿宋_GBK" w:eastAsia="方正仿宋_GBK" w:cs="方正仿宋_GBK"/>
                <w:bCs/>
                <w:color w:val="auto"/>
                <w:kern w:val="0"/>
                <w:sz w:val="24"/>
                <w:lang w:eastAsia="zh-CN"/>
              </w:rPr>
              <w:t>危害后果</w:t>
            </w:r>
            <w:r>
              <w:rPr>
                <w:rFonts w:hint="eastAsia" w:ascii="方正仿宋_GBK" w:hAnsi="方正仿宋_GBK" w:eastAsia="方正仿宋_GBK" w:cs="方正仿宋_GBK"/>
                <w:bCs/>
                <w:color w:val="auto"/>
                <w:kern w:val="0"/>
                <w:sz w:val="24"/>
              </w:rPr>
              <w:t>严重的</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rPr>
              <w:t>350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500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rPr>
              <w:t>7000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10000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775"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仿宋_GBK" w:cs="Times New Roman"/>
                <w:strike w:val="0"/>
                <w:dstrike w:val="0"/>
                <w:color w:val="auto"/>
                <w:kern w:val="0"/>
                <w:sz w:val="24"/>
                <w:lang w:val="en-US" w:eastAsia="zh-CN"/>
              </w:rPr>
            </w:pPr>
            <w:r>
              <w:rPr>
                <w:rFonts w:hint="default" w:ascii="Times New Roman" w:hAnsi="Times New Roman" w:eastAsia="方正仿宋_GBK" w:cs="Times New Roman"/>
                <w:strike w:val="0"/>
                <w:dstrike w:val="0"/>
                <w:color w:val="auto"/>
                <w:kern w:val="0"/>
                <w:sz w:val="24"/>
                <w:lang w:val="en-US" w:eastAsia="zh-CN"/>
              </w:rPr>
              <w:t>28</w:t>
            </w:r>
          </w:p>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val="0"/>
                <w:dstrike w:val="0"/>
                <w:color w:val="auto"/>
                <w:kern w:val="0"/>
                <w:sz w:val="24"/>
                <w:lang w:val="en-US" w:eastAsia="zh-CN"/>
              </w:rPr>
            </w:pPr>
          </w:p>
        </w:tc>
        <w:tc>
          <w:tcPr>
            <w:tcW w:w="252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lang w:val="en-US" w:eastAsia="zh-CN"/>
              </w:rPr>
            </w:pPr>
            <w:r>
              <w:rPr>
                <w:rFonts w:hint="eastAsia" w:ascii="方正仿宋_GBK" w:hAnsi="方正仿宋_GBK" w:eastAsia="方正仿宋_GBK" w:cs="方正仿宋_GBK"/>
                <w:b/>
                <w:bCs/>
                <w:color w:val="auto"/>
                <w:kern w:val="0"/>
                <w:sz w:val="24"/>
              </w:rPr>
              <w:t>《重庆市民用航空条例》第二十二条第二十项</w:t>
            </w:r>
            <w:r>
              <w:rPr>
                <w:rFonts w:hint="eastAsia" w:ascii="方正仿宋_GBK" w:hAnsi="方正仿宋_GBK" w:eastAsia="方正仿宋_GBK" w:cs="方正仿宋_GBK"/>
                <w:b/>
                <w:bCs/>
                <w:color w:val="auto"/>
                <w:kern w:val="0"/>
                <w:sz w:val="24"/>
                <w:lang w:val="en-US" w:eastAsia="zh-CN"/>
              </w:rPr>
              <w:t xml:space="preserve">  </w:t>
            </w:r>
            <w:r>
              <w:rPr>
                <w:rFonts w:hint="eastAsia" w:ascii="方正仿宋_GBK" w:hAnsi="方正仿宋_GBK" w:eastAsia="方正仿宋_GBK" w:cs="方正仿宋_GBK"/>
                <w:color w:val="auto"/>
                <w:kern w:val="0"/>
                <w:sz w:val="24"/>
                <w:lang w:val="en-US" w:eastAsia="zh-CN"/>
              </w:rPr>
              <w:t>擅自占用机场绿化用地的</w:t>
            </w:r>
          </w:p>
        </w:tc>
        <w:tc>
          <w:tcPr>
            <w:tcW w:w="162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r>
              <w:rPr>
                <w:rFonts w:hint="eastAsia" w:ascii="方正仿宋_GBK" w:hAnsi="方正仿宋_GBK" w:eastAsia="方正仿宋_GBK" w:cs="方正仿宋_GBK"/>
                <w:color w:val="auto"/>
                <w:kern w:val="0"/>
                <w:sz w:val="24"/>
              </w:rPr>
              <w:t>《重庆市民用航空条例》第五十五条</w:t>
            </w:r>
          </w:p>
        </w:tc>
        <w:tc>
          <w:tcPr>
            <w:tcW w:w="216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r>
              <w:rPr>
                <w:rFonts w:hint="eastAsia" w:ascii="方正仿宋_GBK" w:hAnsi="方正仿宋_GBK" w:eastAsia="方正仿宋_GBK" w:cs="方正仿宋_GBK"/>
                <w:color w:val="auto"/>
                <w:kern w:val="0"/>
                <w:sz w:val="22"/>
                <w:szCs w:val="22"/>
              </w:rPr>
              <w:t>由机场管理机构责令改正，对个人可以处警告或者五百元以下罚款，对单位可以处警告或者一万元以下罚款</w:t>
            </w: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strike/>
                <w:dstrike w:val="0"/>
                <w:color w:val="auto"/>
                <w:kern w:val="0"/>
                <w:sz w:val="24"/>
                <w:lang w:val="en-US" w:eastAsia="zh-CN"/>
              </w:rPr>
            </w:pPr>
            <w:r>
              <w:rPr>
                <w:rFonts w:hint="eastAsia" w:ascii="方正仿宋_GBK" w:hAnsi="方正仿宋_GBK" w:eastAsia="方正仿宋_GBK" w:cs="方正仿宋_GBK"/>
                <w:color w:val="auto"/>
                <w:kern w:val="0"/>
                <w:sz w:val="24"/>
                <w:lang w:eastAsia="zh-CN"/>
              </w:rPr>
              <w:t>免于处罚</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sz w:val="24"/>
                <w:lang w:val="en-US"/>
              </w:rPr>
            </w:pPr>
            <w:r>
              <w:rPr>
                <w:rFonts w:hint="eastAsia" w:ascii="方正仿宋_GBK" w:hAnsi="方正仿宋_GBK" w:eastAsia="方正仿宋_GBK" w:cs="方正仿宋_GBK"/>
                <w:color w:val="auto"/>
                <w:sz w:val="24"/>
                <w:lang w:eastAsia="zh-CN"/>
              </w:rPr>
              <w:t>违法行为轻微并及时改正，没有造成危害后果的</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lang w:val="en-US"/>
              </w:rPr>
            </w:pPr>
            <w:r>
              <w:rPr>
                <w:rFonts w:hint="eastAsia" w:ascii="方正仿宋_GBK" w:hAnsi="方正仿宋_GBK" w:eastAsia="方正仿宋_GBK" w:cs="方正仿宋_GBK"/>
                <w:color w:val="auto"/>
                <w:kern w:val="0"/>
                <w:sz w:val="24"/>
                <w:lang w:eastAsia="zh-CN"/>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strike/>
                <w:dstrike w:val="0"/>
                <w:color w:val="auto"/>
                <w:kern w:val="0"/>
                <w:sz w:val="24"/>
                <w:lang w:val="en-US" w:eastAsia="zh-CN"/>
              </w:rPr>
            </w:pPr>
            <w:r>
              <w:rPr>
                <w:rFonts w:hint="eastAsia" w:ascii="方正仿宋_GBK" w:hAnsi="方正仿宋_GBK" w:eastAsia="方正仿宋_GBK" w:cs="方正仿宋_GBK"/>
                <w:color w:val="auto"/>
                <w:sz w:val="24"/>
              </w:rPr>
              <w:t>减轻</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lang w:val="en-US" w:eastAsia="zh-CN"/>
              </w:rPr>
            </w:pPr>
            <w:r>
              <w:rPr>
                <w:rFonts w:hint="eastAsia" w:ascii="方正仿宋_GBK" w:hAnsi="方正仿宋_GBK" w:eastAsia="方正仿宋_GBK" w:cs="方正仿宋_GBK"/>
                <w:color w:val="auto"/>
                <w:sz w:val="24"/>
              </w:rPr>
              <w:t>初次违法</w:t>
            </w:r>
            <w:r>
              <w:rPr>
                <w:rFonts w:hint="eastAsia" w:ascii="方正仿宋_GBK" w:hAnsi="方正仿宋_GBK" w:eastAsia="方正仿宋_GBK" w:cs="方正仿宋_GBK"/>
                <w:color w:val="auto"/>
                <w:sz w:val="24"/>
                <w:lang w:eastAsia="zh-CN"/>
              </w:rPr>
              <w:t>且危害后果轻微、</w:t>
            </w:r>
            <w:r>
              <w:rPr>
                <w:rFonts w:hint="eastAsia" w:ascii="方正仿宋_GBK" w:hAnsi="方正仿宋_GBK" w:eastAsia="方正仿宋_GBK" w:cs="方正仿宋_GBK"/>
                <w:bCs/>
                <w:color w:val="auto"/>
                <w:kern w:val="0"/>
                <w:sz w:val="24"/>
              </w:rPr>
              <w:t>影响不大</w:t>
            </w:r>
            <w:r>
              <w:rPr>
                <w:rFonts w:hint="eastAsia" w:ascii="方正仿宋_GBK" w:hAnsi="方正仿宋_GBK" w:eastAsia="方正仿宋_GBK" w:cs="方正仿宋_GBK"/>
                <w:color w:val="auto"/>
                <w:sz w:val="24"/>
                <w:lang w:eastAsia="zh-CN"/>
              </w:rPr>
              <w:t>并及时改正</w:t>
            </w:r>
            <w:r>
              <w:rPr>
                <w:rFonts w:hint="eastAsia" w:ascii="方正仿宋_GBK" w:hAnsi="方正仿宋_GBK" w:eastAsia="方正仿宋_GBK" w:cs="方正仿宋_GBK"/>
                <w:bCs/>
                <w:color w:val="auto"/>
                <w:kern w:val="0"/>
                <w:sz w:val="24"/>
              </w:rPr>
              <w:t>的</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eastAsia" w:ascii="方正仿宋_GBK" w:hAnsi="方正仿宋_GBK" w:eastAsia="方正仿宋_GBK" w:cs="方正仿宋_GBK"/>
                <w:color w:val="auto"/>
                <w:kern w:val="0"/>
                <w:sz w:val="24"/>
                <w:lang w:eastAsia="zh-CN"/>
              </w:rPr>
              <w:t>警告或</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lang w:val="en-US" w:eastAsia="zh-CN"/>
              </w:rPr>
            </w:pPr>
            <w:r>
              <w:rPr>
                <w:rFonts w:hint="eastAsia" w:ascii="方正仿宋_GBK" w:hAnsi="方正仿宋_GBK" w:eastAsia="方正仿宋_GBK" w:cs="方正仿宋_GBK"/>
                <w:color w:val="auto"/>
                <w:kern w:val="0"/>
                <w:sz w:val="24"/>
              </w:rPr>
              <w:t>单位：处以</w:t>
            </w:r>
            <w:r>
              <w:rPr>
                <w:rFonts w:hint="eastAsia" w:ascii="方正仿宋_GBK" w:hAnsi="方正仿宋_GBK" w:eastAsia="方正仿宋_GBK" w:cs="方正仿宋_GBK"/>
                <w:color w:val="auto"/>
                <w:kern w:val="0"/>
                <w:sz w:val="24"/>
                <w:lang w:eastAsia="zh-CN"/>
              </w:rPr>
              <w:t>警告或</w:t>
            </w:r>
            <w:r>
              <w:rPr>
                <w:rFonts w:hint="default" w:ascii="Times New Roman" w:hAnsi="Times New Roman" w:eastAsia="方正仿宋_GBK" w:cs="Times New Roman"/>
                <w:color w:val="auto"/>
                <w:kern w:val="0"/>
                <w:sz w:val="24"/>
              </w:rPr>
              <w:t>1000</w:t>
            </w:r>
            <w:r>
              <w:rPr>
                <w:rFonts w:hint="eastAsia" w:ascii="方正仿宋_GBK" w:hAnsi="方正仿宋_GBK" w:eastAsia="方正仿宋_GBK" w:cs="方正仿宋_GBK"/>
                <w:color w:val="auto"/>
                <w:kern w:val="0"/>
                <w:sz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lang w:val="en-US" w:eastAsia="zh-CN"/>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lang w:val="en-US" w:eastAsia="zh-CN"/>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lang w:val="en-US" w:eastAsia="zh-CN"/>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lang w:val="en-US" w:eastAsia="zh-CN"/>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strike/>
                <w:dstrike w:val="0"/>
                <w:color w:val="auto"/>
                <w:kern w:val="0"/>
                <w:sz w:val="24"/>
                <w:lang w:val="en-US" w:eastAsia="zh-CN"/>
              </w:rPr>
            </w:pPr>
            <w:r>
              <w:rPr>
                <w:rFonts w:hint="eastAsia" w:ascii="方正仿宋_GBK" w:hAnsi="方正仿宋_GBK" w:eastAsia="方正仿宋_GBK" w:cs="方正仿宋_GBK"/>
                <w:color w:val="auto"/>
                <w:sz w:val="24"/>
              </w:rPr>
              <w:t>从轻</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lang w:val="en-US" w:eastAsia="zh-CN"/>
              </w:rPr>
            </w:pPr>
            <w:r>
              <w:rPr>
                <w:rFonts w:hint="eastAsia" w:ascii="方正仿宋_GBK" w:hAnsi="方正仿宋_GBK" w:eastAsia="方正仿宋_GBK" w:cs="方正仿宋_GBK"/>
                <w:color w:val="auto"/>
                <w:kern w:val="0"/>
                <w:sz w:val="24"/>
                <w:lang w:eastAsia="zh-CN"/>
              </w:rPr>
              <w:t>主动消除或者减轻违法行为危害后果，</w:t>
            </w:r>
            <w:r>
              <w:rPr>
                <w:rFonts w:hint="eastAsia" w:ascii="方正仿宋_GBK" w:hAnsi="方正仿宋_GBK" w:eastAsia="方正仿宋_GBK" w:cs="方正仿宋_GBK"/>
                <w:color w:val="auto"/>
                <w:kern w:val="0"/>
                <w:sz w:val="24"/>
              </w:rPr>
              <w:t>并积极配合调查处理</w:t>
            </w:r>
            <w:r>
              <w:rPr>
                <w:rFonts w:hint="eastAsia" w:ascii="方正仿宋_GBK" w:hAnsi="方正仿宋_GBK" w:eastAsia="方正仿宋_GBK" w:cs="方正仿宋_GBK"/>
                <w:color w:val="auto"/>
                <w:kern w:val="0"/>
                <w:sz w:val="24"/>
                <w:lang w:eastAsia="zh-CN"/>
              </w:rPr>
              <w:t>，危害后果不大的</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150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lang w:val="en-US" w:eastAsia="zh-CN"/>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rPr>
              <w:t>1000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3000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lang w:val="en-US" w:eastAsia="zh-CN"/>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lang w:val="en-US" w:eastAsia="zh-CN"/>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lang w:val="en-US" w:eastAsia="zh-CN"/>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lang w:val="en-US" w:eastAsia="zh-CN"/>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strike/>
                <w:dstrike w:val="0"/>
                <w:color w:val="auto"/>
                <w:kern w:val="0"/>
                <w:sz w:val="24"/>
                <w:lang w:val="en-US" w:eastAsia="zh-CN"/>
              </w:rPr>
            </w:pPr>
            <w:r>
              <w:rPr>
                <w:rFonts w:hint="eastAsia" w:ascii="方正仿宋_GBK" w:hAnsi="方正仿宋_GBK" w:eastAsia="方正仿宋_GBK" w:cs="方正仿宋_GBK"/>
                <w:color w:val="auto"/>
                <w:sz w:val="24"/>
                <w:lang w:eastAsia="zh-CN"/>
              </w:rPr>
              <w:t>一般</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lang w:val="en-US" w:eastAsia="zh-CN"/>
              </w:rPr>
            </w:pPr>
            <w:r>
              <w:rPr>
                <w:rFonts w:hint="eastAsia" w:ascii="方正仿宋_GBK" w:hAnsi="方正仿宋_GBK" w:eastAsia="方正仿宋_GBK" w:cs="方正仿宋_GBK"/>
                <w:bCs/>
                <w:color w:val="auto"/>
                <w:kern w:val="0"/>
                <w:sz w:val="24"/>
              </w:rPr>
              <w:t>经提出后未在规定时间内</w:t>
            </w:r>
            <w:r>
              <w:rPr>
                <w:rFonts w:hint="eastAsia" w:ascii="方正仿宋_GBK" w:hAnsi="方正仿宋_GBK" w:eastAsia="方正仿宋_GBK" w:cs="方正仿宋_GBK"/>
                <w:bCs/>
                <w:color w:val="auto"/>
                <w:kern w:val="0"/>
                <w:sz w:val="24"/>
                <w:lang w:eastAsia="zh-CN"/>
              </w:rPr>
              <w:t>改正</w:t>
            </w:r>
            <w:r>
              <w:rPr>
                <w:rFonts w:hint="eastAsia" w:ascii="方正仿宋_GBK" w:hAnsi="方正仿宋_GBK" w:eastAsia="方正仿宋_GBK" w:cs="方正仿宋_GBK"/>
                <w:bCs/>
                <w:color w:val="auto"/>
                <w:kern w:val="0"/>
                <w:sz w:val="24"/>
              </w:rPr>
              <w:t>或</w:t>
            </w:r>
            <w:r>
              <w:rPr>
                <w:rFonts w:hint="eastAsia" w:ascii="方正仿宋_GBK" w:hAnsi="方正仿宋_GBK" w:eastAsia="方正仿宋_GBK" w:cs="方正仿宋_GBK"/>
                <w:bCs/>
                <w:color w:val="auto"/>
                <w:kern w:val="0"/>
                <w:sz w:val="24"/>
                <w:lang w:eastAsia="zh-CN"/>
              </w:rPr>
              <w:t>改正未达到要求</w:t>
            </w:r>
            <w:r>
              <w:rPr>
                <w:rFonts w:hint="eastAsia" w:ascii="方正仿宋_GBK" w:hAnsi="方正仿宋_GBK" w:eastAsia="方正仿宋_GBK" w:cs="方正仿宋_GBK"/>
                <w:color w:val="auto"/>
                <w:sz w:val="24"/>
                <w:lang w:eastAsia="zh-CN"/>
              </w:rPr>
              <w:t>，或违法行为</w:t>
            </w:r>
            <w:r>
              <w:rPr>
                <w:rFonts w:hint="eastAsia" w:ascii="方正仿宋_GBK" w:hAnsi="方正仿宋_GBK" w:eastAsia="方正仿宋_GBK" w:cs="方正仿宋_GBK"/>
                <w:bCs/>
                <w:color w:val="auto"/>
                <w:kern w:val="0"/>
                <w:sz w:val="24"/>
              </w:rPr>
              <w:t>造成一定</w:t>
            </w:r>
            <w:r>
              <w:rPr>
                <w:rFonts w:hint="eastAsia" w:ascii="方正仿宋_GBK" w:hAnsi="方正仿宋_GBK" w:eastAsia="方正仿宋_GBK" w:cs="方正仿宋_GBK"/>
                <w:bCs/>
                <w:color w:val="auto"/>
                <w:kern w:val="0"/>
                <w:sz w:val="24"/>
                <w:lang w:eastAsia="zh-CN"/>
              </w:rPr>
              <w:t>的危害后果</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lang w:val="en-US" w:eastAsia="zh-CN"/>
              </w:rPr>
              <w:t>1</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元以上</w:t>
            </w:r>
            <w:r>
              <w:rPr>
                <w:rFonts w:hint="default" w:ascii="Times New Roman" w:hAnsi="Times New Roman" w:eastAsia="方正仿宋_GBK" w:cs="Times New Roman"/>
                <w:color w:val="auto"/>
                <w:kern w:val="0"/>
                <w:sz w:val="24"/>
                <w:lang w:val="en-US" w:eastAsia="zh-CN"/>
              </w:rPr>
              <w:t>3</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lang w:val="en-US" w:eastAsia="zh-CN"/>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lang w:val="en-US" w:eastAsia="zh-CN"/>
              </w:rPr>
              <w:t>3000</w:t>
            </w:r>
            <w:r>
              <w:rPr>
                <w:rFonts w:hint="eastAsia" w:ascii="方正仿宋_GBK" w:hAnsi="方正仿宋_GBK" w:eastAsia="方正仿宋_GBK" w:cs="方正仿宋_GBK"/>
                <w:color w:val="auto"/>
                <w:kern w:val="0"/>
                <w:sz w:val="24"/>
              </w:rPr>
              <w:t>元以上</w:t>
            </w:r>
            <w:r>
              <w:rPr>
                <w:rFonts w:hint="default" w:ascii="Times New Roman" w:hAnsi="Times New Roman" w:eastAsia="方正仿宋_GBK" w:cs="Times New Roman"/>
                <w:color w:val="auto"/>
                <w:kern w:val="0"/>
                <w:sz w:val="24"/>
                <w:lang w:val="en-US" w:eastAsia="zh-CN"/>
              </w:rPr>
              <w:t>7000</w:t>
            </w:r>
            <w:r>
              <w:rPr>
                <w:rFonts w:hint="eastAsia" w:ascii="方正仿宋_GBK" w:hAnsi="方正仿宋_GBK" w:eastAsia="方正仿宋_GBK" w:cs="方正仿宋_GBK"/>
                <w:color w:val="auto"/>
                <w:kern w:val="0"/>
                <w:sz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lang w:val="en-US" w:eastAsia="zh-CN"/>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lang w:val="en-US" w:eastAsia="zh-CN"/>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lang w:val="en-US" w:eastAsia="zh-CN"/>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lang w:val="en-US" w:eastAsia="zh-CN"/>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strike/>
                <w:dstrike w:val="0"/>
                <w:color w:val="auto"/>
                <w:kern w:val="0"/>
                <w:sz w:val="24"/>
                <w:lang w:val="en-US" w:eastAsia="zh-CN"/>
              </w:rPr>
            </w:pPr>
            <w:r>
              <w:rPr>
                <w:rFonts w:hint="eastAsia" w:ascii="方正仿宋_GBK" w:hAnsi="方正仿宋_GBK" w:eastAsia="方正仿宋_GBK" w:cs="方正仿宋_GBK"/>
                <w:bCs/>
                <w:color w:val="auto"/>
                <w:kern w:val="0"/>
                <w:sz w:val="24"/>
              </w:rPr>
              <w:t>从重</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lang w:val="en-US" w:eastAsia="zh-CN"/>
              </w:rPr>
            </w:pPr>
            <w:r>
              <w:rPr>
                <w:rFonts w:hint="eastAsia" w:ascii="方正仿宋_GBK" w:hAnsi="方正仿宋_GBK" w:eastAsia="方正仿宋_GBK" w:cs="方正仿宋_GBK"/>
                <w:bCs/>
                <w:color w:val="auto"/>
                <w:kern w:val="0"/>
                <w:sz w:val="24"/>
                <w:lang w:eastAsia="zh-CN"/>
              </w:rPr>
              <w:t>拒不配合调查、</w:t>
            </w:r>
            <w:r>
              <w:rPr>
                <w:rFonts w:hint="eastAsia" w:ascii="方正仿宋_GBK" w:hAnsi="方正仿宋_GBK" w:eastAsia="方正仿宋_GBK" w:cs="方正仿宋_GBK"/>
                <w:bCs/>
                <w:color w:val="auto"/>
                <w:kern w:val="0"/>
                <w:sz w:val="24"/>
              </w:rPr>
              <w:t>拒不改正或多次违法或违法行为</w:t>
            </w:r>
            <w:r>
              <w:rPr>
                <w:rFonts w:hint="eastAsia" w:ascii="方正仿宋_GBK" w:hAnsi="方正仿宋_GBK" w:eastAsia="方正仿宋_GBK" w:cs="方正仿宋_GBK"/>
                <w:bCs/>
                <w:color w:val="auto"/>
                <w:kern w:val="0"/>
                <w:sz w:val="24"/>
                <w:lang w:eastAsia="zh-CN"/>
              </w:rPr>
              <w:t>危害后果</w:t>
            </w:r>
            <w:r>
              <w:rPr>
                <w:rFonts w:hint="eastAsia" w:ascii="方正仿宋_GBK" w:hAnsi="方正仿宋_GBK" w:eastAsia="方正仿宋_GBK" w:cs="方正仿宋_GBK"/>
                <w:bCs/>
                <w:color w:val="auto"/>
                <w:kern w:val="0"/>
                <w:sz w:val="24"/>
              </w:rPr>
              <w:t>严重的</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rPr>
              <w:t>350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500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lang w:val="en-US" w:eastAsia="zh-CN"/>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rPr>
              <w:t>7000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10000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775"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仿宋_GBK" w:cs="Times New Roman"/>
                <w:strike w:val="0"/>
                <w:dstrike w:val="0"/>
                <w:color w:val="auto"/>
                <w:kern w:val="0"/>
                <w:sz w:val="24"/>
                <w:lang w:val="en-US" w:eastAsia="zh-CN"/>
              </w:rPr>
            </w:pPr>
            <w:r>
              <w:rPr>
                <w:rFonts w:hint="default" w:ascii="Times New Roman" w:hAnsi="Times New Roman" w:eastAsia="方正仿宋_GBK" w:cs="Times New Roman"/>
                <w:strike w:val="0"/>
                <w:dstrike w:val="0"/>
                <w:color w:val="auto"/>
                <w:kern w:val="0"/>
                <w:sz w:val="24"/>
                <w:lang w:val="en-US" w:eastAsia="zh-CN"/>
              </w:rPr>
              <w:t>29</w:t>
            </w:r>
          </w:p>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strike w:val="0"/>
                <w:dstrike w:val="0"/>
                <w:color w:val="auto"/>
                <w:kern w:val="0"/>
                <w:sz w:val="24"/>
                <w:lang w:val="en-US" w:eastAsia="zh-CN"/>
              </w:rPr>
            </w:pPr>
          </w:p>
        </w:tc>
        <w:tc>
          <w:tcPr>
            <w:tcW w:w="252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r>
              <w:rPr>
                <w:rFonts w:hint="eastAsia" w:ascii="方正仿宋_GBK" w:hAnsi="方正仿宋_GBK" w:eastAsia="方正仿宋_GBK" w:cs="方正仿宋_GBK"/>
                <w:b/>
                <w:bCs/>
                <w:color w:val="auto"/>
                <w:kern w:val="0"/>
                <w:sz w:val="24"/>
              </w:rPr>
              <w:t>《重庆市民用航空条例》第二十二条第二十项</w:t>
            </w:r>
            <w:r>
              <w:rPr>
                <w:rFonts w:hint="eastAsia" w:ascii="方正仿宋_GBK" w:hAnsi="方正仿宋_GBK" w:eastAsia="方正仿宋_GBK" w:cs="方正仿宋_GBK"/>
                <w:b/>
                <w:bCs/>
                <w:color w:val="auto"/>
                <w:kern w:val="0"/>
                <w:sz w:val="24"/>
                <w:lang w:val="en-US" w:eastAsia="zh-CN"/>
              </w:rPr>
              <w:t xml:space="preserve">  </w:t>
            </w:r>
            <w:r>
              <w:rPr>
                <w:rFonts w:hint="eastAsia" w:ascii="方正仿宋_GBK" w:hAnsi="方正仿宋_GBK" w:eastAsia="方正仿宋_GBK" w:cs="方正仿宋_GBK"/>
                <w:color w:val="auto"/>
                <w:sz w:val="24"/>
              </w:rPr>
              <w:t>户外广告设施残缺、污损、空置或者有安全隐患的</w:t>
            </w:r>
          </w:p>
        </w:tc>
        <w:tc>
          <w:tcPr>
            <w:tcW w:w="162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r>
              <w:rPr>
                <w:rFonts w:hint="eastAsia" w:ascii="方正仿宋_GBK" w:hAnsi="方正仿宋_GBK" w:eastAsia="方正仿宋_GBK" w:cs="方正仿宋_GBK"/>
                <w:color w:val="auto"/>
                <w:kern w:val="0"/>
                <w:sz w:val="24"/>
              </w:rPr>
              <w:t>《重庆市民用航空条例》第五十五条</w:t>
            </w:r>
          </w:p>
        </w:tc>
        <w:tc>
          <w:tcPr>
            <w:tcW w:w="216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r>
              <w:rPr>
                <w:rFonts w:hint="eastAsia" w:ascii="方正仿宋_GBK" w:hAnsi="方正仿宋_GBK" w:eastAsia="方正仿宋_GBK" w:cs="方正仿宋_GBK"/>
                <w:color w:val="auto"/>
                <w:kern w:val="0"/>
                <w:sz w:val="22"/>
                <w:szCs w:val="22"/>
              </w:rPr>
              <w:t>由机场管理机构责令改正，对个人可以处警告或者五百元以下罚款，对单位可以处警告或者一万元以下罚款</w:t>
            </w: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strike/>
                <w:dstrike w:val="0"/>
                <w:color w:val="auto"/>
                <w:kern w:val="0"/>
                <w:sz w:val="24"/>
              </w:rPr>
            </w:pPr>
            <w:r>
              <w:rPr>
                <w:rFonts w:hint="eastAsia" w:ascii="方正仿宋_GBK" w:hAnsi="方正仿宋_GBK" w:eastAsia="方正仿宋_GBK" w:cs="方正仿宋_GBK"/>
                <w:color w:val="auto"/>
                <w:kern w:val="0"/>
                <w:sz w:val="24"/>
                <w:lang w:eastAsia="zh-CN"/>
              </w:rPr>
              <w:t>免于处罚</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sz w:val="24"/>
              </w:rPr>
            </w:pPr>
            <w:r>
              <w:rPr>
                <w:rFonts w:hint="eastAsia" w:ascii="方正仿宋_GBK" w:hAnsi="方正仿宋_GBK" w:eastAsia="方正仿宋_GBK" w:cs="方正仿宋_GBK"/>
                <w:color w:val="auto"/>
                <w:sz w:val="24"/>
                <w:lang w:eastAsia="zh-CN"/>
              </w:rPr>
              <w:t>违法行为轻微并及时改正，没有造成危害后果的</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r>
              <w:rPr>
                <w:rFonts w:hint="eastAsia" w:ascii="方正仿宋_GBK" w:hAnsi="方正仿宋_GBK" w:eastAsia="方正仿宋_GBK" w:cs="方正仿宋_GBK"/>
                <w:color w:val="auto"/>
                <w:kern w:val="0"/>
                <w:sz w:val="24"/>
                <w:lang w:eastAsia="zh-CN"/>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strike/>
                <w:dstrike w:val="0"/>
                <w:color w:val="auto"/>
                <w:kern w:val="0"/>
                <w:sz w:val="24"/>
              </w:rPr>
            </w:pPr>
            <w:r>
              <w:rPr>
                <w:rFonts w:hint="eastAsia" w:ascii="方正仿宋_GBK" w:hAnsi="方正仿宋_GBK" w:eastAsia="方正仿宋_GBK" w:cs="方正仿宋_GBK"/>
                <w:color w:val="auto"/>
                <w:sz w:val="24"/>
              </w:rPr>
              <w:t>减轻</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r>
              <w:rPr>
                <w:rFonts w:hint="eastAsia" w:ascii="方正仿宋_GBK" w:hAnsi="方正仿宋_GBK" w:eastAsia="方正仿宋_GBK" w:cs="方正仿宋_GBK"/>
                <w:color w:val="auto"/>
                <w:sz w:val="24"/>
              </w:rPr>
              <w:t>初次违法</w:t>
            </w:r>
            <w:r>
              <w:rPr>
                <w:rFonts w:hint="eastAsia" w:ascii="方正仿宋_GBK" w:hAnsi="方正仿宋_GBK" w:eastAsia="方正仿宋_GBK" w:cs="方正仿宋_GBK"/>
                <w:color w:val="auto"/>
                <w:sz w:val="24"/>
                <w:lang w:eastAsia="zh-CN"/>
              </w:rPr>
              <w:t>且危害后果轻微、</w:t>
            </w:r>
            <w:r>
              <w:rPr>
                <w:rFonts w:hint="eastAsia" w:ascii="方正仿宋_GBK" w:hAnsi="方正仿宋_GBK" w:eastAsia="方正仿宋_GBK" w:cs="方正仿宋_GBK"/>
                <w:bCs/>
                <w:color w:val="auto"/>
                <w:kern w:val="0"/>
                <w:sz w:val="24"/>
              </w:rPr>
              <w:t>影响不大</w:t>
            </w:r>
            <w:r>
              <w:rPr>
                <w:rFonts w:hint="eastAsia" w:ascii="方正仿宋_GBK" w:hAnsi="方正仿宋_GBK" w:eastAsia="方正仿宋_GBK" w:cs="方正仿宋_GBK"/>
                <w:color w:val="auto"/>
                <w:sz w:val="24"/>
                <w:lang w:eastAsia="zh-CN"/>
              </w:rPr>
              <w:t>并及时改正</w:t>
            </w:r>
            <w:r>
              <w:rPr>
                <w:rFonts w:hint="eastAsia" w:ascii="方正仿宋_GBK" w:hAnsi="方正仿宋_GBK" w:eastAsia="方正仿宋_GBK" w:cs="方正仿宋_GBK"/>
                <w:bCs/>
                <w:color w:val="auto"/>
                <w:kern w:val="0"/>
                <w:sz w:val="24"/>
              </w:rPr>
              <w:t>的</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eastAsia" w:ascii="方正仿宋_GBK" w:hAnsi="方正仿宋_GBK" w:eastAsia="方正仿宋_GBK" w:cs="方正仿宋_GBK"/>
                <w:color w:val="auto"/>
                <w:kern w:val="0"/>
                <w:sz w:val="24"/>
                <w:lang w:eastAsia="zh-CN"/>
              </w:rPr>
              <w:t>警告或</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r>
              <w:rPr>
                <w:rFonts w:hint="eastAsia" w:ascii="方正仿宋_GBK" w:hAnsi="方正仿宋_GBK" w:eastAsia="方正仿宋_GBK" w:cs="方正仿宋_GBK"/>
                <w:color w:val="auto"/>
                <w:kern w:val="0"/>
                <w:sz w:val="24"/>
              </w:rPr>
              <w:t>单位：处以</w:t>
            </w:r>
            <w:r>
              <w:rPr>
                <w:rFonts w:hint="eastAsia" w:ascii="方正仿宋_GBK" w:hAnsi="方正仿宋_GBK" w:eastAsia="方正仿宋_GBK" w:cs="方正仿宋_GBK"/>
                <w:color w:val="auto"/>
                <w:kern w:val="0"/>
                <w:sz w:val="24"/>
                <w:lang w:eastAsia="zh-CN"/>
              </w:rPr>
              <w:t>警告或</w:t>
            </w:r>
            <w:r>
              <w:rPr>
                <w:rFonts w:hint="default" w:ascii="Times New Roman" w:hAnsi="Times New Roman" w:eastAsia="方正仿宋_GBK" w:cs="Times New Roman"/>
                <w:color w:val="auto"/>
                <w:kern w:val="0"/>
                <w:sz w:val="24"/>
              </w:rPr>
              <w:t>1000</w:t>
            </w:r>
            <w:r>
              <w:rPr>
                <w:rFonts w:hint="eastAsia" w:ascii="方正仿宋_GBK" w:hAnsi="方正仿宋_GBK" w:eastAsia="方正仿宋_GBK" w:cs="方正仿宋_GBK"/>
                <w:color w:val="auto"/>
                <w:kern w:val="0"/>
                <w:sz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strike/>
                <w:dstrike w:val="0"/>
                <w:color w:val="auto"/>
                <w:kern w:val="0"/>
                <w:sz w:val="24"/>
              </w:rPr>
            </w:pPr>
            <w:r>
              <w:rPr>
                <w:rFonts w:hint="eastAsia" w:ascii="方正仿宋_GBK" w:hAnsi="方正仿宋_GBK" w:eastAsia="方正仿宋_GBK" w:cs="方正仿宋_GBK"/>
                <w:color w:val="auto"/>
                <w:sz w:val="24"/>
              </w:rPr>
              <w:t>从轻</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r>
              <w:rPr>
                <w:rFonts w:hint="eastAsia" w:ascii="方正仿宋_GBK" w:hAnsi="方正仿宋_GBK" w:eastAsia="方正仿宋_GBK" w:cs="方正仿宋_GBK"/>
                <w:color w:val="auto"/>
                <w:kern w:val="0"/>
                <w:sz w:val="24"/>
                <w:lang w:eastAsia="zh-CN"/>
              </w:rPr>
              <w:t>主动消除或者减轻违法行为危害后果，</w:t>
            </w:r>
            <w:r>
              <w:rPr>
                <w:rFonts w:hint="eastAsia" w:ascii="方正仿宋_GBK" w:hAnsi="方正仿宋_GBK" w:eastAsia="方正仿宋_GBK" w:cs="方正仿宋_GBK"/>
                <w:color w:val="auto"/>
                <w:kern w:val="0"/>
                <w:sz w:val="24"/>
              </w:rPr>
              <w:t>并积极配合调查处理</w:t>
            </w:r>
            <w:r>
              <w:rPr>
                <w:rFonts w:hint="eastAsia" w:ascii="方正仿宋_GBK" w:hAnsi="方正仿宋_GBK" w:eastAsia="方正仿宋_GBK" w:cs="方正仿宋_GBK"/>
                <w:color w:val="auto"/>
                <w:kern w:val="0"/>
                <w:sz w:val="24"/>
                <w:lang w:eastAsia="zh-CN"/>
              </w:rPr>
              <w:t>，危害后果不大的</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150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rPr>
              <w:t>1000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3000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strike/>
                <w:dstrike w:val="0"/>
                <w:color w:val="auto"/>
                <w:kern w:val="0"/>
                <w:sz w:val="24"/>
              </w:rPr>
            </w:pPr>
            <w:r>
              <w:rPr>
                <w:rFonts w:hint="eastAsia" w:ascii="方正仿宋_GBK" w:hAnsi="方正仿宋_GBK" w:eastAsia="方正仿宋_GBK" w:cs="方正仿宋_GBK"/>
                <w:color w:val="auto"/>
                <w:sz w:val="24"/>
                <w:lang w:eastAsia="zh-CN"/>
              </w:rPr>
              <w:t>一般</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r>
              <w:rPr>
                <w:rFonts w:hint="eastAsia" w:ascii="方正仿宋_GBK" w:hAnsi="方正仿宋_GBK" w:eastAsia="方正仿宋_GBK" w:cs="方正仿宋_GBK"/>
                <w:bCs/>
                <w:color w:val="auto"/>
                <w:kern w:val="0"/>
                <w:sz w:val="24"/>
              </w:rPr>
              <w:t>经提出后未在规定时间内</w:t>
            </w:r>
            <w:r>
              <w:rPr>
                <w:rFonts w:hint="eastAsia" w:ascii="方正仿宋_GBK" w:hAnsi="方正仿宋_GBK" w:eastAsia="方正仿宋_GBK" w:cs="方正仿宋_GBK"/>
                <w:bCs/>
                <w:color w:val="auto"/>
                <w:kern w:val="0"/>
                <w:sz w:val="24"/>
                <w:lang w:eastAsia="zh-CN"/>
              </w:rPr>
              <w:t>改正</w:t>
            </w:r>
            <w:r>
              <w:rPr>
                <w:rFonts w:hint="eastAsia" w:ascii="方正仿宋_GBK" w:hAnsi="方正仿宋_GBK" w:eastAsia="方正仿宋_GBK" w:cs="方正仿宋_GBK"/>
                <w:bCs/>
                <w:color w:val="auto"/>
                <w:kern w:val="0"/>
                <w:sz w:val="24"/>
              </w:rPr>
              <w:t>或</w:t>
            </w:r>
            <w:r>
              <w:rPr>
                <w:rFonts w:hint="eastAsia" w:ascii="方正仿宋_GBK" w:hAnsi="方正仿宋_GBK" w:eastAsia="方正仿宋_GBK" w:cs="方正仿宋_GBK"/>
                <w:bCs/>
                <w:color w:val="auto"/>
                <w:kern w:val="0"/>
                <w:sz w:val="24"/>
                <w:lang w:eastAsia="zh-CN"/>
              </w:rPr>
              <w:t>改正未达到要求</w:t>
            </w:r>
            <w:r>
              <w:rPr>
                <w:rFonts w:hint="eastAsia" w:ascii="方正仿宋_GBK" w:hAnsi="方正仿宋_GBK" w:eastAsia="方正仿宋_GBK" w:cs="方正仿宋_GBK"/>
                <w:color w:val="auto"/>
                <w:sz w:val="24"/>
                <w:lang w:eastAsia="zh-CN"/>
              </w:rPr>
              <w:t>，或违法行为</w:t>
            </w:r>
            <w:r>
              <w:rPr>
                <w:rFonts w:hint="eastAsia" w:ascii="方正仿宋_GBK" w:hAnsi="方正仿宋_GBK" w:eastAsia="方正仿宋_GBK" w:cs="方正仿宋_GBK"/>
                <w:bCs/>
                <w:color w:val="auto"/>
                <w:kern w:val="0"/>
                <w:sz w:val="24"/>
              </w:rPr>
              <w:t>造成一定</w:t>
            </w:r>
            <w:r>
              <w:rPr>
                <w:rFonts w:hint="eastAsia" w:ascii="方正仿宋_GBK" w:hAnsi="方正仿宋_GBK" w:eastAsia="方正仿宋_GBK" w:cs="方正仿宋_GBK"/>
                <w:bCs/>
                <w:color w:val="auto"/>
                <w:kern w:val="0"/>
                <w:sz w:val="24"/>
                <w:lang w:eastAsia="zh-CN"/>
              </w:rPr>
              <w:t>的危害后果</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lang w:val="en-US" w:eastAsia="zh-CN"/>
              </w:rPr>
              <w:t>1</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元以上</w:t>
            </w:r>
            <w:r>
              <w:rPr>
                <w:rFonts w:hint="default" w:ascii="Times New Roman" w:hAnsi="Times New Roman" w:eastAsia="方正仿宋_GBK" w:cs="Times New Roman"/>
                <w:color w:val="auto"/>
                <w:kern w:val="0"/>
                <w:sz w:val="24"/>
                <w:lang w:val="en-US" w:eastAsia="zh-CN"/>
              </w:rPr>
              <w:t>3</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lang w:val="en-US" w:eastAsia="zh-CN"/>
              </w:rPr>
              <w:t>3000</w:t>
            </w:r>
            <w:r>
              <w:rPr>
                <w:rFonts w:hint="eastAsia" w:ascii="方正仿宋_GBK" w:hAnsi="方正仿宋_GBK" w:eastAsia="方正仿宋_GBK" w:cs="方正仿宋_GBK"/>
                <w:color w:val="auto"/>
                <w:kern w:val="0"/>
                <w:sz w:val="24"/>
              </w:rPr>
              <w:t>元以上</w:t>
            </w:r>
            <w:r>
              <w:rPr>
                <w:rFonts w:hint="default" w:ascii="Times New Roman" w:hAnsi="Times New Roman" w:eastAsia="方正仿宋_GBK" w:cs="Times New Roman"/>
                <w:color w:val="auto"/>
                <w:kern w:val="0"/>
                <w:sz w:val="24"/>
                <w:lang w:val="en-US" w:eastAsia="zh-CN"/>
              </w:rPr>
              <w:t>7000</w:t>
            </w:r>
            <w:r>
              <w:rPr>
                <w:rFonts w:hint="eastAsia" w:ascii="方正仿宋_GBK" w:hAnsi="方正仿宋_GBK" w:eastAsia="方正仿宋_GBK" w:cs="方正仿宋_GBK"/>
                <w:color w:val="auto"/>
                <w:kern w:val="0"/>
                <w:sz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strike/>
                <w:dstrike w:val="0"/>
                <w:color w:val="auto"/>
                <w:kern w:val="0"/>
                <w:sz w:val="24"/>
              </w:rPr>
            </w:pPr>
            <w:r>
              <w:rPr>
                <w:rFonts w:hint="eastAsia" w:ascii="方正仿宋_GBK" w:hAnsi="方正仿宋_GBK" w:eastAsia="方正仿宋_GBK" w:cs="方正仿宋_GBK"/>
                <w:bCs/>
                <w:color w:val="auto"/>
                <w:kern w:val="0"/>
                <w:sz w:val="24"/>
              </w:rPr>
              <w:t>从重</w:t>
            </w:r>
          </w:p>
        </w:tc>
        <w:tc>
          <w:tcPr>
            <w:tcW w:w="3959"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r>
              <w:rPr>
                <w:rFonts w:hint="eastAsia" w:ascii="方正仿宋_GBK" w:hAnsi="方正仿宋_GBK" w:eastAsia="方正仿宋_GBK" w:cs="方正仿宋_GBK"/>
                <w:bCs/>
                <w:color w:val="auto"/>
                <w:kern w:val="0"/>
                <w:sz w:val="24"/>
                <w:lang w:eastAsia="zh-CN"/>
              </w:rPr>
              <w:t>拒不配合调查、</w:t>
            </w:r>
            <w:r>
              <w:rPr>
                <w:rFonts w:hint="eastAsia" w:ascii="方正仿宋_GBK" w:hAnsi="方正仿宋_GBK" w:eastAsia="方正仿宋_GBK" w:cs="方正仿宋_GBK"/>
                <w:bCs/>
                <w:color w:val="auto"/>
                <w:kern w:val="0"/>
                <w:sz w:val="24"/>
              </w:rPr>
              <w:t>拒不改正或多次违法或违法行为</w:t>
            </w:r>
            <w:r>
              <w:rPr>
                <w:rFonts w:hint="eastAsia" w:ascii="方正仿宋_GBK" w:hAnsi="方正仿宋_GBK" w:eastAsia="方正仿宋_GBK" w:cs="方正仿宋_GBK"/>
                <w:bCs/>
                <w:color w:val="auto"/>
                <w:kern w:val="0"/>
                <w:sz w:val="24"/>
                <w:lang w:eastAsia="zh-CN"/>
              </w:rPr>
              <w:t>危害后果</w:t>
            </w:r>
            <w:r>
              <w:rPr>
                <w:rFonts w:hint="eastAsia" w:ascii="方正仿宋_GBK" w:hAnsi="方正仿宋_GBK" w:eastAsia="方正仿宋_GBK" w:cs="方正仿宋_GBK"/>
                <w:bCs/>
                <w:color w:val="auto"/>
                <w:kern w:val="0"/>
                <w:sz w:val="24"/>
              </w:rPr>
              <w:t>严重的</w:t>
            </w:r>
          </w:p>
        </w:tc>
        <w:tc>
          <w:tcPr>
            <w:tcW w:w="2822"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rPr>
              <w:t>350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500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rPr>
              <w:t>7000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10000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775"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仿宋_GBK" w:cs="Times New Roman"/>
                <w:strike w:val="0"/>
                <w:dstrike w:val="0"/>
                <w:color w:val="auto"/>
                <w:kern w:val="0"/>
                <w:sz w:val="24"/>
                <w:lang w:val="en-US" w:eastAsia="zh-CN"/>
              </w:rPr>
            </w:pPr>
            <w:r>
              <w:rPr>
                <w:rFonts w:hint="default" w:ascii="Times New Roman" w:hAnsi="Times New Roman" w:eastAsia="方正仿宋_GBK" w:cs="Times New Roman"/>
                <w:strike w:val="0"/>
                <w:dstrike w:val="0"/>
                <w:color w:val="auto"/>
                <w:kern w:val="0"/>
                <w:sz w:val="24"/>
                <w:lang w:val="en-US" w:eastAsia="zh-CN"/>
              </w:rPr>
              <w:t>30</w:t>
            </w:r>
          </w:p>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strike/>
                <w:dstrike w:val="0"/>
                <w:color w:val="auto"/>
                <w:kern w:val="0"/>
                <w:sz w:val="24"/>
              </w:rPr>
            </w:pPr>
          </w:p>
        </w:tc>
        <w:tc>
          <w:tcPr>
            <w:tcW w:w="252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r>
              <w:rPr>
                <w:rFonts w:hint="eastAsia" w:ascii="方正仿宋_GBK" w:hAnsi="方正仿宋_GBK" w:eastAsia="方正仿宋_GBK" w:cs="方正仿宋_GBK"/>
                <w:b/>
                <w:bCs/>
                <w:color w:val="auto"/>
                <w:kern w:val="0"/>
                <w:sz w:val="24"/>
              </w:rPr>
              <w:t>《重庆市民用航空条例》第二十二条第二十项</w:t>
            </w:r>
            <w:r>
              <w:rPr>
                <w:rFonts w:hint="eastAsia" w:ascii="方正仿宋_GBK" w:hAnsi="方正仿宋_GBK" w:eastAsia="方正仿宋_GBK" w:cs="方正仿宋_GBK"/>
                <w:b/>
                <w:bCs/>
                <w:color w:val="auto"/>
                <w:kern w:val="0"/>
                <w:sz w:val="24"/>
                <w:lang w:val="en-US" w:eastAsia="zh-CN"/>
              </w:rPr>
              <w:t xml:space="preserve">  </w:t>
            </w:r>
            <w:r>
              <w:rPr>
                <w:rFonts w:hint="eastAsia" w:ascii="方正仿宋_GBK" w:hAnsi="方正仿宋_GBK" w:eastAsia="方正仿宋_GBK" w:cs="方正仿宋_GBK"/>
                <w:color w:val="auto"/>
                <w:sz w:val="24"/>
              </w:rPr>
              <w:t>设置户外广告影响</w:t>
            </w:r>
            <w:r>
              <w:rPr>
                <w:rFonts w:hint="eastAsia" w:ascii="方正仿宋_GBK" w:hAnsi="方正仿宋_GBK" w:eastAsia="方正仿宋_GBK" w:cs="方正仿宋_GBK"/>
                <w:color w:val="auto"/>
                <w:sz w:val="24"/>
                <w:lang w:eastAsia="zh-CN"/>
              </w:rPr>
              <w:t>机场</w:t>
            </w:r>
            <w:r>
              <w:rPr>
                <w:rFonts w:hint="eastAsia" w:ascii="方正仿宋_GBK" w:hAnsi="方正仿宋_GBK" w:eastAsia="方正仿宋_GBK" w:cs="方正仿宋_GBK"/>
                <w:color w:val="auto"/>
                <w:sz w:val="24"/>
              </w:rPr>
              <w:t>市政公共设施、交通安全设施、交通标志、消防设施、消防安全标志使用</w:t>
            </w:r>
          </w:p>
        </w:tc>
        <w:tc>
          <w:tcPr>
            <w:tcW w:w="162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r>
              <w:rPr>
                <w:rFonts w:hint="eastAsia" w:ascii="方正仿宋_GBK" w:hAnsi="方正仿宋_GBK" w:eastAsia="方正仿宋_GBK" w:cs="方正仿宋_GBK"/>
                <w:color w:val="auto"/>
                <w:kern w:val="0"/>
                <w:sz w:val="24"/>
              </w:rPr>
              <w:t>《重庆市民用航空条例》第五十五条</w:t>
            </w:r>
          </w:p>
        </w:tc>
        <w:tc>
          <w:tcPr>
            <w:tcW w:w="216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r>
              <w:rPr>
                <w:rFonts w:hint="eastAsia" w:ascii="方正仿宋_GBK" w:hAnsi="方正仿宋_GBK" w:eastAsia="方正仿宋_GBK" w:cs="方正仿宋_GBK"/>
                <w:color w:val="auto"/>
                <w:kern w:val="0"/>
                <w:sz w:val="22"/>
                <w:szCs w:val="22"/>
              </w:rPr>
              <w:t>由机场管理机构责令改正，对个人可以处警告或者五百元以下罚款，对单位可以处警告或者一万元以下罚款</w:t>
            </w: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bCs/>
                <w:color w:val="auto"/>
                <w:kern w:val="0"/>
                <w:sz w:val="24"/>
              </w:rPr>
            </w:pPr>
            <w:r>
              <w:rPr>
                <w:rFonts w:hint="eastAsia" w:ascii="方正仿宋_GBK" w:hAnsi="方正仿宋_GBK" w:eastAsia="方正仿宋_GBK" w:cs="方正仿宋_GBK"/>
                <w:color w:val="auto"/>
                <w:kern w:val="0"/>
                <w:sz w:val="24"/>
                <w:lang w:eastAsia="zh-CN"/>
              </w:rPr>
              <w:t>免于处罚</w:t>
            </w:r>
          </w:p>
        </w:tc>
        <w:tc>
          <w:tcPr>
            <w:tcW w:w="3959"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Cs/>
                <w:color w:val="auto"/>
                <w:kern w:val="0"/>
                <w:sz w:val="24"/>
                <w:lang w:eastAsia="zh-CN"/>
              </w:rPr>
            </w:pPr>
            <w:r>
              <w:rPr>
                <w:rFonts w:hint="eastAsia" w:ascii="方正仿宋_GBK" w:hAnsi="方正仿宋_GBK" w:eastAsia="方正仿宋_GBK" w:cs="方正仿宋_GBK"/>
                <w:color w:val="auto"/>
                <w:sz w:val="24"/>
                <w:lang w:eastAsia="zh-CN"/>
              </w:rPr>
              <w:t>违法行为轻微并及时改正，没有造成危害后果的</w:t>
            </w:r>
          </w:p>
        </w:tc>
        <w:tc>
          <w:tcPr>
            <w:tcW w:w="2822"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lang w:eastAsia="zh-CN"/>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bCs/>
                <w:color w:val="auto"/>
                <w:kern w:val="0"/>
                <w:sz w:val="24"/>
              </w:rPr>
            </w:pPr>
            <w:r>
              <w:rPr>
                <w:rFonts w:hint="eastAsia" w:ascii="方正仿宋_GBK" w:hAnsi="方正仿宋_GBK" w:eastAsia="方正仿宋_GBK" w:cs="方正仿宋_GBK"/>
                <w:color w:val="auto"/>
                <w:sz w:val="24"/>
              </w:rPr>
              <w:t>减轻</w:t>
            </w:r>
          </w:p>
        </w:tc>
        <w:tc>
          <w:tcPr>
            <w:tcW w:w="3959"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Cs/>
                <w:color w:val="auto"/>
                <w:kern w:val="0"/>
                <w:sz w:val="24"/>
                <w:lang w:eastAsia="zh-CN"/>
              </w:rPr>
            </w:pPr>
            <w:r>
              <w:rPr>
                <w:rFonts w:hint="eastAsia" w:ascii="方正仿宋_GBK" w:hAnsi="方正仿宋_GBK" w:eastAsia="方正仿宋_GBK" w:cs="方正仿宋_GBK"/>
                <w:color w:val="auto"/>
                <w:sz w:val="24"/>
              </w:rPr>
              <w:t>初次违法</w:t>
            </w:r>
            <w:r>
              <w:rPr>
                <w:rFonts w:hint="eastAsia" w:ascii="方正仿宋_GBK" w:hAnsi="方正仿宋_GBK" w:eastAsia="方正仿宋_GBK" w:cs="方正仿宋_GBK"/>
                <w:color w:val="auto"/>
                <w:sz w:val="24"/>
                <w:lang w:eastAsia="zh-CN"/>
              </w:rPr>
              <w:t>且危害后果轻微、</w:t>
            </w:r>
            <w:r>
              <w:rPr>
                <w:rFonts w:hint="eastAsia" w:ascii="方正仿宋_GBK" w:hAnsi="方正仿宋_GBK" w:eastAsia="方正仿宋_GBK" w:cs="方正仿宋_GBK"/>
                <w:bCs/>
                <w:color w:val="auto"/>
                <w:kern w:val="0"/>
                <w:sz w:val="24"/>
              </w:rPr>
              <w:t>影响不大</w:t>
            </w:r>
            <w:r>
              <w:rPr>
                <w:rFonts w:hint="eastAsia" w:ascii="方正仿宋_GBK" w:hAnsi="方正仿宋_GBK" w:eastAsia="方正仿宋_GBK" w:cs="方正仿宋_GBK"/>
                <w:color w:val="auto"/>
                <w:sz w:val="24"/>
                <w:lang w:eastAsia="zh-CN"/>
              </w:rPr>
              <w:t>并及时改正</w:t>
            </w:r>
            <w:r>
              <w:rPr>
                <w:rFonts w:hint="eastAsia" w:ascii="方正仿宋_GBK" w:hAnsi="方正仿宋_GBK" w:eastAsia="方正仿宋_GBK" w:cs="方正仿宋_GBK"/>
                <w:bCs/>
                <w:color w:val="auto"/>
                <w:kern w:val="0"/>
                <w:sz w:val="24"/>
              </w:rPr>
              <w:t>的</w:t>
            </w:r>
          </w:p>
        </w:tc>
        <w:tc>
          <w:tcPr>
            <w:tcW w:w="2822"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eastAsia" w:ascii="方正仿宋_GBK" w:hAnsi="方正仿宋_GBK" w:eastAsia="方正仿宋_GBK" w:cs="方正仿宋_GBK"/>
                <w:color w:val="auto"/>
                <w:kern w:val="0"/>
                <w:sz w:val="24"/>
                <w:lang w:eastAsia="zh-CN"/>
              </w:rPr>
              <w:t>警告或</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eastAsia" w:ascii="方正仿宋_GBK" w:hAnsi="方正仿宋_GBK" w:eastAsia="方正仿宋_GBK" w:cs="方正仿宋_GBK"/>
                <w:color w:val="auto"/>
                <w:kern w:val="0"/>
                <w:sz w:val="24"/>
                <w:lang w:eastAsia="zh-CN"/>
              </w:rPr>
              <w:t>警告或</w:t>
            </w:r>
            <w:r>
              <w:rPr>
                <w:rFonts w:hint="default" w:ascii="Times New Roman" w:hAnsi="Times New Roman" w:eastAsia="方正仿宋_GBK" w:cs="Times New Roman"/>
                <w:color w:val="auto"/>
                <w:kern w:val="0"/>
                <w:sz w:val="24"/>
              </w:rPr>
              <w:t>1000</w:t>
            </w:r>
            <w:r>
              <w:rPr>
                <w:rFonts w:hint="eastAsia" w:ascii="方正仿宋_GBK" w:hAnsi="方正仿宋_GBK" w:eastAsia="方正仿宋_GBK" w:cs="方正仿宋_GBK"/>
                <w:color w:val="auto"/>
                <w:kern w:val="0"/>
                <w:sz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bCs/>
                <w:color w:val="auto"/>
                <w:kern w:val="0"/>
                <w:sz w:val="24"/>
              </w:rPr>
            </w:pPr>
            <w:r>
              <w:rPr>
                <w:rFonts w:hint="eastAsia" w:ascii="方正仿宋_GBK" w:hAnsi="方正仿宋_GBK" w:eastAsia="方正仿宋_GBK" w:cs="方正仿宋_GBK"/>
                <w:color w:val="auto"/>
                <w:sz w:val="24"/>
              </w:rPr>
              <w:t>从轻</w:t>
            </w:r>
          </w:p>
        </w:tc>
        <w:tc>
          <w:tcPr>
            <w:tcW w:w="3959"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Cs/>
                <w:color w:val="auto"/>
                <w:kern w:val="0"/>
                <w:sz w:val="24"/>
                <w:lang w:eastAsia="zh-CN"/>
              </w:rPr>
            </w:pPr>
            <w:r>
              <w:rPr>
                <w:rFonts w:hint="eastAsia" w:ascii="方正仿宋_GBK" w:hAnsi="方正仿宋_GBK" w:eastAsia="方正仿宋_GBK" w:cs="方正仿宋_GBK"/>
                <w:color w:val="auto"/>
                <w:kern w:val="0"/>
                <w:sz w:val="24"/>
                <w:lang w:eastAsia="zh-CN"/>
              </w:rPr>
              <w:t>主动消除或者减轻违法行为危害后果，</w:t>
            </w:r>
            <w:r>
              <w:rPr>
                <w:rFonts w:hint="eastAsia" w:ascii="方正仿宋_GBK" w:hAnsi="方正仿宋_GBK" w:eastAsia="方正仿宋_GBK" w:cs="方正仿宋_GBK"/>
                <w:color w:val="auto"/>
                <w:kern w:val="0"/>
                <w:sz w:val="24"/>
              </w:rPr>
              <w:t>并积极配合调查处理</w:t>
            </w:r>
            <w:r>
              <w:rPr>
                <w:rFonts w:hint="eastAsia" w:ascii="方正仿宋_GBK" w:hAnsi="方正仿宋_GBK" w:eastAsia="方正仿宋_GBK" w:cs="方正仿宋_GBK"/>
                <w:color w:val="auto"/>
                <w:kern w:val="0"/>
                <w:sz w:val="24"/>
                <w:lang w:eastAsia="zh-CN"/>
              </w:rPr>
              <w:t>，危害后果不大的</w:t>
            </w:r>
          </w:p>
        </w:tc>
        <w:tc>
          <w:tcPr>
            <w:tcW w:w="2822"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150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rPr>
              <w:t>1000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3000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bCs/>
                <w:color w:val="auto"/>
                <w:kern w:val="0"/>
                <w:sz w:val="24"/>
              </w:rPr>
            </w:pPr>
            <w:r>
              <w:rPr>
                <w:rFonts w:hint="eastAsia" w:ascii="方正仿宋_GBK" w:hAnsi="方正仿宋_GBK" w:eastAsia="方正仿宋_GBK" w:cs="方正仿宋_GBK"/>
                <w:color w:val="auto"/>
                <w:sz w:val="24"/>
                <w:lang w:eastAsia="zh-CN"/>
              </w:rPr>
              <w:t>一般</w:t>
            </w:r>
          </w:p>
        </w:tc>
        <w:tc>
          <w:tcPr>
            <w:tcW w:w="3959"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Cs/>
                <w:color w:val="auto"/>
                <w:kern w:val="0"/>
                <w:sz w:val="24"/>
                <w:lang w:eastAsia="zh-CN"/>
              </w:rPr>
            </w:pPr>
            <w:r>
              <w:rPr>
                <w:rFonts w:hint="eastAsia" w:ascii="方正仿宋_GBK" w:hAnsi="方正仿宋_GBK" w:eastAsia="方正仿宋_GBK" w:cs="方正仿宋_GBK"/>
                <w:bCs/>
                <w:color w:val="auto"/>
                <w:kern w:val="0"/>
                <w:sz w:val="24"/>
              </w:rPr>
              <w:t>经提出后未在规定时间内</w:t>
            </w:r>
            <w:r>
              <w:rPr>
                <w:rFonts w:hint="eastAsia" w:ascii="方正仿宋_GBK" w:hAnsi="方正仿宋_GBK" w:eastAsia="方正仿宋_GBK" w:cs="方正仿宋_GBK"/>
                <w:bCs/>
                <w:color w:val="auto"/>
                <w:kern w:val="0"/>
                <w:sz w:val="24"/>
                <w:lang w:eastAsia="zh-CN"/>
              </w:rPr>
              <w:t>改正</w:t>
            </w:r>
            <w:r>
              <w:rPr>
                <w:rFonts w:hint="eastAsia" w:ascii="方正仿宋_GBK" w:hAnsi="方正仿宋_GBK" w:eastAsia="方正仿宋_GBK" w:cs="方正仿宋_GBK"/>
                <w:bCs/>
                <w:color w:val="auto"/>
                <w:kern w:val="0"/>
                <w:sz w:val="24"/>
              </w:rPr>
              <w:t>或</w:t>
            </w:r>
            <w:r>
              <w:rPr>
                <w:rFonts w:hint="eastAsia" w:ascii="方正仿宋_GBK" w:hAnsi="方正仿宋_GBK" w:eastAsia="方正仿宋_GBK" w:cs="方正仿宋_GBK"/>
                <w:bCs/>
                <w:color w:val="auto"/>
                <w:kern w:val="0"/>
                <w:sz w:val="24"/>
                <w:lang w:eastAsia="zh-CN"/>
              </w:rPr>
              <w:t>改正未达到要求</w:t>
            </w:r>
            <w:r>
              <w:rPr>
                <w:rFonts w:hint="eastAsia" w:ascii="方正仿宋_GBK" w:hAnsi="方正仿宋_GBK" w:eastAsia="方正仿宋_GBK" w:cs="方正仿宋_GBK"/>
                <w:color w:val="auto"/>
                <w:sz w:val="24"/>
                <w:lang w:eastAsia="zh-CN"/>
              </w:rPr>
              <w:t>，或违法行为</w:t>
            </w:r>
            <w:r>
              <w:rPr>
                <w:rFonts w:hint="eastAsia" w:ascii="方正仿宋_GBK" w:hAnsi="方正仿宋_GBK" w:eastAsia="方正仿宋_GBK" w:cs="方正仿宋_GBK"/>
                <w:bCs/>
                <w:color w:val="auto"/>
                <w:kern w:val="0"/>
                <w:sz w:val="24"/>
              </w:rPr>
              <w:t>造成一定</w:t>
            </w:r>
            <w:r>
              <w:rPr>
                <w:rFonts w:hint="eastAsia" w:ascii="方正仿宋_GBK" w:hAnsi="方正仿宋_GBK" w:eastAsia="方正仿宋_GBK" w:cs="方正仿宋_GBK"/>
                <w:bCs/>
                <w:color w:val="auto"/>
                <w:kern w:val="0"/>
                <w:sz w:val="24"/>
                <w:lang w:eastAsia="zh-CN"/>
              </w:rPr>
              <w:t>的危害后果</w:t>
            </w:r>
          </w:p>
        </w:tc>
        <w:tc>
          <w:tcPr>
            <w:tcW w:w="2822"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lang w:val="en-US" w:eastAsia="zh-CN"/>
              </w:rPr>
              <w:t>1</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元以上</w:t>
            </w:r>
            <w:r>
              <w:rPr>
                <w:rFonts w:hint="default" w:ascii="Times New Roman" w:hAnsi="Times New Roman" w:eastAsia="方正仿宋_GBK" w:cs="Times New Roman"/>
                <w:color w:val="auto"/>
                <w:kern w:val="0"/>
                <w:sz w:val="24"/>
                <w:lang w:val="en-US" w:eastAsia="zh-CN"/>
              </w:rPr>
              <w:t>3</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lang w:val="en-US" w:eastAsia="zh-CN"/>
              </w:rPr>
              <w:t>3000</w:t>
            </w:r>
            <w:r>
              <w:rPr>
                <w:rFonts w:hint="eastAsia" w:ascii="方正仿宋_GBK" w:hAnsi="方正仿宋_GBK" w:eastAsia="方正仿宋_GBK" w:cs="方正仿宋_GBK"/>
                <w:color w:val="auto"/>
                <w:kern w:val="0"/>
                <w:sz w:val="24"/>
              </w:rPr>
              <w:t>元以上</w:t>
            </w:r>
            <w:r>
              <w:rPr>
                <w:rFonts w:hint="default" w:ascii="Times New Roman" w:hAnsi="Times New Roman" w:eastAsia="方正仿宋_GBK" w:cs="Times New Roman"/>
                <w:color w:val="auto"/>
                <w:kern w:val="0"/>
                <w:sz w:val="24"/>
                <w:lang w:val="en-US" w:eastAsia="zh-CN"/>
              </w:rPr>
              <w:t>7000</w:t>
            </w:r>
            <w:r>
              <w:rPr>
                <w:rFonts w:hint="eastAsia" w:ascii="方正仿宋_GBK" w:hAnsi="方正仿宋_GBK" w:eastAsia="方正仿宋_GBK" w:cs="方正仿宋_GBK"/>
                <w:color w:val="auto"/>
                <w:kern w:val="0"/>
                <w:sz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bCs/>
                <w:color w:val="auto"/>
                <w:kern w:val="0"/>
                <w:sz w:val="24"/>
              </w:rPr>
            </w:pPr>
            <w:r>
              <w:rPr>
                <w:rFonts w:hint="eastAsia" w:ascii="方正仿宋_GBK" w:hAnsi="方正仿宋_GBK" w:eastAsia="方正仿宋_GBK" w:cs="方正仿宋_GBK"/>
                <w:bCs/>
                <w:color w:val="auto"/>
                <w:kern w:val="0"/>
                <w:sz w:val="24"/>
              </w:rPr>
              <w:t>从重</w:t>
            </w:r>
          </w:p>
        </w:tc>
        <w:tc>
          <w:tcPr>
            <w:tcW w:w="3959"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Cs/>
                <w:color w:val="auto"/>
                <w:kern w:val="0"/>
                <w:sz w:val="24"/>
                <w:lang w:eastAsia="zh-CN"/>
              </w:rPr>
            </w:pPr>
            <w:r>
              <w:rPr>
                <w:rFonts w:hint="eastAsia" w:ascii="方正仿宋_GBK" w:hAnsi="方正仿宋_GBK" w:eastAsia="方正仿宋_GBK" w:cs="方正仿宋_GBK"/>
                <w:bCs/>
                <w:color w:val="auto"/>
                <w:kern w:val="0"/>
                <w:sz w:val="24"/>
                <w:lang w:eastAsia="zh-CN"/>
              </w:rPr>
              <w:t>拒不配合调查、</w:t>
            </w:r>
            <w:r>
              <w:rPr>
                <w:rFonts w:hint="eastAsia" w:ascii="方正仿宋_GBK" w:hAnsi="方正仿宋_GBK" w:eastAsia="方正仿宋_GBK" w:cs="方正仿宋_GBK"/>
                <w:bCs/>
                <w:color w:val="auto"/>
                <w:kern w:val="0"/>
                <w:sz w:val="24"/>
              </w:rPr>
              <w:t>拒不改正或多次违法或违法行为</w:t>
            </w:r>
            <w:r>
              <w:rPr>
                <w:rFonts w:hint="eastAsia" w:ascii="方正仿宋_GBK" w:hAnsi="方正仿宋_GBK" w:eastAsia="方正仿宋_GBK" w:cs="方正仿宋_GBK"/>
                <w:bCs/>
                <w:color w:val="auto"/>
                <w:kern w:val="0"/>
                <w:sz w:val="24"/>
                <w:lang w:eastAsia="zh-CN"/>
              </w:rPr>
              <w:t>危害后果</w:t>
            </w:r>
            <w:r>
              <w:rPr>
                <w:rFonts w:hint="eastAsia" w:ascii="方正仿宋_GBK" w:hAnsi="方正仿宋_GBK" w:eastAsia="方正仿宋_GBK" w:cs="方正仿宋_GBK"/>
                <w:bCs/>
                <w:color w:val="auto"/>
                <w:kern w:val="0"/>
                <w:sz w:val="24"/>
              </w:rPr>
              <w:t>严重的</w:t>
            </w:r>
          </w:p>
        </w:tc>
        <w:tc>
          <w:tcPr>
            <w:tcW w:w="2822"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rPr>
              <w:t>350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500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rPr>
              <w:t>7000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10000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775"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仿宋_GBK" w:cs="Times New Roman"/>
                <w:strike w:val="0"/>
                <w:dstrike w:val="0"/>
                <w:color w:val="auto"/>
                <w:kern w:val="0"/>
                <w:sz w:val="24"/>
                <w:lang w:val="en-US" w:eastAsia="zh-CN"/>
              </w:rPr>
            </w:pPr>
            <w:r>
              <w:rPr>
                <w:rFonts w:hint="default" w:ascii="Times New Roman" w:hAnsi="Times New Roman" w:eastAsia="方正仿宋_GBK" w:cs="Times New Roman"/>
                <w:strike w:val="0"/>
                <w:dstrike w:val="0"/>
                <w:color w:val="auto"/>
                <w:kern w:val="0"/>
                <w:sz w:val="24"/>
                <w:lang w:val="en-US" w:eastAsia="zh-CN"/>
              </w:rPr>
              <w:t>31</w:t>
            </w:r>
          </w:p>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strike/>
                <w:dstrike w:val="0"/>
                <w:color w:val="auto"/>
                <w:kern w:val="0"/>
                <w:sz w:val="24"/>
              </w:rPr>
            </w:pPr>
          </w:p>
        </w:tc>
        <w:tc>
          <w:tcPr>
            <w:tcW w:w="252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r>
              <w:rPr>
                <w:rFonts w:hint="eastAsia" w:ascii="方正仿宋_GBK" w:hAnsi="方正仿宋_GBK" w:eastAsia="方正仿宋_GBK" w:cs="方正仿宋_GBK"/>
                <w:b/>
                <w:bCs/>
                <w:color w:val="auto"/>
                <w:kern w:val="0"/>
                <w:sz w:val="24"/>
              </w:rPr>
              <w:t>《重庆市民用航空条例》第二十二条第二十项</w:t>
            </w:r>
            <w:r>
              <w:rPr>
                <w:rFonts w:hint="eastAsia" w:ascii="方正仿宋_GBK" w:hAnsi="方正仿宋_GBK" w:eastAsia="方正仿宋_GBK" w:cs="方正仿宋_GBK"/>
                <w:b/>
                <w:bCs/>
                <w:color w:val="auto"/>
                <w:kern w:val="0"/>
                <w:sz w:val="24"/>
                <w:lang w:val="en-US" w:eastAsia="zh-CN"/>
              </w:rPr>
              <w:t xml:space="preserve">  </w:t>
            </w:r>
            <w:r>
              <w:rPr>
                <w:rFonts w:hint="eastAsia" w:ascii="方正仿宋_GBK" w:hAnsi="方正仿宋_GBK" w:eastAsia="方正仿宋_GBK" w:cs="方正仿宋_GBK"/>
                <w:color w:val="auto"/>
                <w:sz w:val="24"/>
              </w:rPr>
              <w:t>利用行道树或者横跨道路设置广告</w:t>
            </w:r>
          </w:p>
        </w:tc>
        <w:tc>
          <w:tcPr>
            <w:tcW w:w="162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r>
              <w:rPr>
                <w:rFonts w:hint="eastAsia" w:ascii="方正仿宋_GBK" w:hAnsi="方正仿宋_GBK" w:eastAsia="方正仿宋_GBK" w:cs="方正仿宋_GBK"/>
                <w:color w:val="auto"/>
                <w:kern w:val="0"/>
                <w:sz w:val="24"/>
              </w:rPr>
              <w:t>《重庆市民用航空条例》第五十五条</w:t>
            </w:r>
          </w:p>
        </w:tc>
        <w:tc>
          <w:tcPr>
            <w:tcW w:w="216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r>
              <w:rPr>
                <w:rFonts w:hint="eastAsia" w:ascii="方正仿宋_GBK" w:hAnsi="方正仿宋_GBK" w:eastAsia="方正仿宋_GBK" w:cs="方正仿宋_GBK"/>
                <w:color w:val="auto"/>
                <w:kern w:val="0"/>
                <w:sz w:val="22"/>
                <w:szCs w:val="22"/>
              </w:rPr>
              <w:t>由机场管理机构责令改正，对个人可以处警告或者五百元以下罚款，对单位可以处警告或者一万元以下罚款</w:t>
            </w: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bCs/>
                <w:color w:val="auto"/>
                <w:kern w:val="0"/>
                <w:sz w:val="24"/>
              </w:rPr>
            </w:pPr>
            <w:r>
              <w:rPr>
                <w:rFonts w:hint="eastAsia" w:ascii="方正仿宋_GBK" w:hAnsi="方正仿宋_GBK" w:eastAsia="方正仿宋_GBK" w:cs="方正仿宋_GBK"/>
                <w:color w:val="auto"/>
                <w:kern w:val="0"/>
                <w:sz w:val="24"/>
                <w:lang w:eastAsia="zh-CN"/>
              </w:rPr>
              <w:t>免于处罚</w:t>
            </w:r>
          </w:p>
        </w:tc>
        <w:tc>
          <w:tcPr>
            <w:tcW w:w="3959"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Cs/>
                <w:color w:val="auto"/>
                <w:kern w:val="0"/>
                <w:sz w:val="24"/>
                <w:lang w:eastAsia="zh-CN"/>
              </w:rPr>
            </w:pPr>
            <w:r>
              <w:rPr>
                <w:rFonts w:hint="eastAsia" w:ascii="方正仿宋_GBK" w:hAnsi="方正仿宋_GBK" w:eastAsia="方正仿宋_GBK" w:cs="方正仿宋_GBK"/>
                <w:color w:val="auto"/>
                <w:sz w:val="24"/>
                <w:lang w:eastAsia="zh-CN"/>
              </w:rPr>
              <w:t>违法行为轻微并及时改正，没有造成危害后果的</w:t>
            </w:r>
          </w:p>
        </w:tc>
        <w:tc>
          <w:tcPr>
            <w:tcW w:w="2822"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lang w:eastAsia="zh-CN"/>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bCs/>
                <w:color w:val="auto"/>
                <w:kern w:val="0"/>
                <w:sz w:val="24"/>
              </w:rPr>
            </w:pPr>
            <w:r>
              <w:rPr>
                <w:rFonts w:hint="eastAsia" w:ascii="方正仿宋_GBK" w:hAnsi="方正仿宋_GBK" w:eastAsia="方正仿宋_GBK" w:cs="方正仿宋_GBK"/>
                <w:color w:val="auto"/>
                <w:sz w:val="24"/>
              </w:rPr>
              <w:t>减轻</w:t>
            </w:r>
          </w:p>
        </w:tc>
        <w:tc>
          <w:tcPr>
            <w:tcW w:w="3959"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Cs/>
                <w:color w:val="auto"/>
                <w:kern w:val="0"/>
                <w:sz w:val="24"/>
                <w:lang w:eastAsia="zh-CN"/>
              </w:rPr>
            </w:pPr>
            <w:r>
              <w:rPr>
                <w:rFonts w:hint="eastAsia" w:ascii="方正仿宋_GBK" w:hAnsi="方正仿宋_GBK" w:eastAsia="方正仿宋_GBK" w:cs="方正仿宋_GBK"/>
                <w:color w:val="auto"/>
                <w:sz w:val="24"/>
              </w:rPr>
              <w:t>初次违法</w:t>
            </w:r>
            <w:r>
              <w:rPr>
                <w:rFonts w:hint="eastAsia" w:ascii="方正仿宋_GBK" w:hAnsi="方正仿宋_GBK" w:eastAsia="方正仿宋_GBK" w:cs="方正仿宋_GBK"/>
                <w:color w:val="auto"/>
                <w:sz w:val="24"/>
                <w:lang w:eastAsia="zh-CN"/>
              </w:rPr>
              <w:t>且危害后果轻微、</w:t>
            </w:r>
            <w:r>
              <w:rPr>
                <w:rFonts w:hint="eastAsia" w:ascii="方正仿宋_GBK" w:hAnsi="方正仿宋_GBK" w:eastAsia="方正仿宋_GBK" w:cs="方正仿宋_GBK"/>
                <w:bCs/>
                <w:color w:val="auto"/>
                <w:kern w:val="0"/>
                <w:sz w:val="24"/>
              </w:rPr>
              <w:t>影响不大</w:t>
            </w:r>
            <w:r>
              <w:rPr>
                <w:rFonts w:hint="eastAsia" w:ascii="方正仿宋_GBK" w:hAnsi="方正仿宋_GBK" w:eastAsia="方正仿宋_GBK" w:cs="方正仿宋_GBK"/>
                <w:color w:val="auto"/>
                <w:sz w:val="24"/>
                <w:lang w:eastAsia="zh-CN"/>
              </w:rPr>
              <w:t>并及时改正</w:t>
            </w:r>
            <w:r>
              <w:rPr>
                <w:rFonts w:hint="eastAsia" w:ascii="方正仿宋_GBK" w:hAnsi="方正仿宋_GBK" w:eastAsia="方正仿宋_GBK" w:cs="方正仿宋_GBK"/>
                <w:bCs/>
                <w:color w:val="auto"/>
                <w:kern w:val="0"/>
                <w:sz w:val="24"/>
              </w:rPr>
              <w:t>的</w:t>
            </w:r>
          </w:p>
        </w:tc>
        <w:tc>
          <w:tcPr>
            <w:tcW w:w="2822"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eastAsia" w:ascii="方正仿宋_GBK" w:hAnsi="方正仿宋_GBK" w:eastAsia="方正仿宋_GBK" w:cs="方正仿宋_GBK"/>
                <w:color w:val="auto"/>
                <w:kern w:val="0"/>
                <w:sz w:val="24"/>
                <w:lang w:eastAsia="zh-CN"/>
              </w:rPr>
              <w:t>警告或</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eastAsia" w:ascii="方正仿宋_GBK" w:hAnsi="方正仿宋_GBK" w:eastAsia="方正仿宋_GBK" w:cs="方正仿宋_GBK"/>
                <w:color w:val="auto"/>
                <w:kern w:val="0"/>
                <w:sz w:val="24"/>
                <w:lang w:eastAsia="zh-CN"/>
              </w:rPr>
              <w:t>警告或</w:t>
            </w:r>
            <w:r>
              <w:rPr>
                <w:rFonts w:hint="default" w:ascii="Times New Roman" w:hAnsi="Times New Roman" w:eastAsia="方正仿宋_GBK" w:cs="Times New Roman"/>
                <w:color w:val="auto"/>
                <w:kern w:val="0"/>
                <w:sz w:val="24"/>
              </w:rPr>
              <w:t>1000</w:t>
            </w:r>
            <w:r>
              <w:rPr>
                <w:rFonts w:hint="eastAsia" w:ascii="方正仿宋_GBK" w:hAnsi="方正仿宋_GBK" w:eastAsia="方正仿宋_GBK" w:cs="方正仿宋_GBK"/>
                <w:color w:val="auto"/>
                <w:kern w:val="0"/>
                <w:sz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bCs/>
                <w:color w:val="auto"/>
                <w:kern w:val="0"/>
                <w:sz w:val="24"/>
              </w:rPr>
            </w:pPr>
            <w:r>
              <w:rPr>
                <w:rFonts w:hint="eastAsia" w:ascii="方正仿宋_GBK" w:hAnsi="方正仿宋_GBK" w:eastAsia="方正仿宋_GBK" w:cs="方正仿宋_GBK"/>
                <w:color w:val="auto"/>
                <w:sz w:val="24"/>
              </w:rPr>
              <w:t>从轻</w:t>
            </w:r>
          </w:p>
        </w:tc>
        <w:tc>
          <w:tcPr>
            <w:tcW w:w="3959"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Cs/>
                <w:color w:val="auto"/>
                <w:kern w:val="0"/>
                <w:sz w:val="24"/>
                <w:lang w:eastAsia="zh-CN"/>
              </w:rPr>
            </w:pPr>
            <w:r>
              <w:rPr>
                <w:rFonts w:hint="eastAsia" w:ascii="方正仿宋_GBK" w:hAnsi="方正仿宋_GBK" w:eastAsia="方正仿宋_GBK" w:cs="方正仿宋_GBK"/>
                <w:color w:val="auto"/>
                <w:kern w:val="0"/>
                <w:sz w:val="24"/>
                <w:lang w:eastAsia="zh-CN"/>
              </w:rPr>
              <w:t>主动消除或者减轻违法行为危害后果，</w:t>
            </w:r>
            <w:r>
              <w:rPr>
                <w:rFonts w:hint="eastAsia" w:ascii="方正仿宋_GBK" w:hAnsi="方正仿宋_GBK" w:eastAsia="方正仿宋_GBK" w:cs="方正仿宋_GBK"/>
                <w:color w:val="auto"/>
                <w:kern w:val="0"/>
                <w:sz w:val="24"/>
              </w:rPr>
              <w:t>并积极配合调查处理</w:t>
            </w:r>
            <w:r>
              <w:rPr>
                <w:rFonts w:hint="eastAsia" w:ascii="方正仿宋_GBK" w:hAnsi="方正仿宋_GBK" w:eastAsia="方正仿宋_GBK" w:cs="方正仿宋_GBK"/>
                <w:color w:val="auto"/>
                <w:kern w:val="0"/>
                <w:sz w:val="24"/>
                <w:lang w:eastAsia="zh-CN"/>
              </w:rPr>
              <w:t>，危害后果不大的</w:t>
            </w:r>
          </w:p>
        </w:tc>
        <w:tc>
          <w:tcPr>
            <w:tcW w:w="2822"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150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rPr>
              <w:t>1000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3000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bCs/>
                <w:color w:val="auto"/>
                <w:kern w:val="0"/>
                <w:sz w:val="24"/>
              </w:rPr>
            </w:pPr>
            <w:r>
              <w:rPr>
                <w:rFonts w:hint="eastAsia" w:ascii="方正仿宋_GBK" w:hAnsi="方正仿宋_GBK" w:eastAsia="方正仿宋_GBK" w:cs="方正仿宋_GBK"/>
                <w:color w:val="auto"/>
                <w:sz w:val="24"/>
                <w:lang w:eastAsia="zh-CN"/>
              </w:rPr>
              <w:t>一般</w:t>
            </w:r>
          </w:p>
        </w:tc>
        <w:tc>
          <w:tcPr>
            <w:tcW w:w="3959"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Cs/>
                <w:color w:val="auto"/>
                <w:kern w:val="0"/>
                <w:sz w:val="24"/>
                <w:lang w:eastAsia="zh-CN"/>
              </w:rPr>
            </w:pPr>
            <w:r>
              <w:rPr>
                <w:rFonts w:hint="eastAsia" w:ascii="方正仿宋_GBK" w:hAnsi="方正仿宋_GBK" w:eastAsia="方正仿宋_GBK" w:cs="方正仿宋_GBK"/>
                <w:bCs/>
                <w:color w:val="auto"/>
                <w:kern w:val="0"/>
                <w:sz w:val="24"/>
              </w:rPr>
              <w:t>经提出后未在规定时间内</w:t>
            </w:r>
            <w:r>
              <w:rPr>
                <w:rFonts w:hint="eastAsia" w:ascii="方正仿宋_GBK" w:hAnsi="方正仿宋_GBK" w:eastAsia="方正仿宋_GBK" w:cs="方正仿宋_GBK"/>
                <w:bCs/>
                <w:color w:val="auto"/>
                <w:kern w:val="0"/>
                <w:sz w:val="24"/>
                <w:lang w:eastAsia="zh-CN"/>
              </w:rPr>
              <w:t>改正</w:t>
            </w:r>
            <w:r>
              <w:rPr>
                <w:rFonts w:hint="eastAsia" w:ascii="方正仿宋_GBK" w:hAnsi="方正仿宋_GBK" w:eastAsia="方正仿宋_GBK" w:cs="方正仿宋_GBK"/>
                <w:bCs/>
                <w:color w:val="auto"/>
                <w:kern w:val="0"/>
                <w:sz w:val="24"/>
              </w:rPr>
              <w:t>或</w:t>
            </w:r>
            <w:r>
              <w:rPr>
                <w:rFonts w:hint="eastAsia" w:ascii="方正仿宋_GBK" w:hAnsi="方正仿宋_GBK" w:eastAsia="方正仿宋_GBK" w:cs="方正仿宋_GBK"/>
                <w:bCs/>
                <w:color w:val="auto"/>
                <w:kern w:val="0"/>
                <w:sz w:val="24"/>
                <w:lang w:eastAsia="zh-CN"/>
              </w:rPr>
              <w:t>改正未达到要求</w:t>
            </w:r>
            <w:r>
              <w:rPr>
                <w:rFonts w:hint="eastAsia" w:ascii="方正仿宋_GBK" w:hAnsi="方正仿宋_GBK" w:eastAsia="方正仿宋_GBK" w:cs="方正仿宋_GBK"/>
                <w:color w:val="auto"/>
                <w:sz w:val="24"/>
                <w:lang w:eastAsia="zh-CN"/>
              </w:rPr>
              <w:t>，或违法行为</w:t>
            </w:r>
            <w:r>
              <w:rPr>
                <w:rFonts w:hint="eastAsia" w:ascii="方正仿宋_GBK" w:hAnsi="方正仿宋_GBK" w:eastAsia="方正仿宋_GBK" w:cs="方正仿宋_GBK"/>
                <w:bCs/>
                <w:color w:val="auto"/>
                <w:kern w:val="0"/>
                <w:sz w:val="24"/>
              </w:rPr>
              <w:t>造成一定</w:t>
            </w:r>
            <w:r>
              <w:rPr>
                <w:rFonts w:hint="eastAsia" w:ascii="方正仿宋_GBK" w:hAnsi="方正仿宋_GBK" w:eastAsia="方正仿宋_GBK" w:cs="方正仿宋_GBK"/>
                <w:bCs/>
                <w:color w:val="auto"/>
                <w:kern w:val="0"/>
                <w:sz w:val="24"/>
                <w:lang w:eastAsia="zh-CN"/>
              </w:rPr>
              <w:t>的危害后果</w:t>
            </w:r>
          </w:p>
        </w:tc>
        <w:tc>
          <w:tcPr>
            <w:tcW w:w="2822"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lang w:val="en-US" w:eastAsia="zh-CN"/>
              </w:rPr>
              <w:t>1</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元以上</w:t>
            </w:r>
            <w:r>
              <w:rPr>
                <w:rFonts w:hint="default" w:ascii="Times New Roman" w:hAnsi="Times New Roman" w:eastAsia="方正仿宋_GBK" w:cs="Times New Roman"/>
                <w:color w:val="auto"/>
                <w:kern w:val="0"/>
                <w:sz w:val="24"/>
                <w:lang w:val="en-US" w:eastAsia="zh-CN"/>
              </w:rPr>
              <w:t>3</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lang w:val="en-US" w:eastAsia="zh-CN"/>
              </w:rPr>
              <w:t>3000</w:t>
            </w:r>
            <w:r>
              <w:rPr>
                <w:rFonts w:hint="eastAsia" w:ascii="方正仿宋_GBK" w:hAnsi="方正仿宋_GBK" w:eastAsia="方正仿宋_GBK" w:cs="方正仿宋_GBK"/>
                <w:color w:val="auto"/>
                <w:kern w:val="0"/>
                <w:sz w:val="24"/>
              </w:rPr>
              <w:t>元以上</w:t>
            </w:r>
            <w:r>
              <w:rPr>
                <w:rFonts w:hint="default" w:ascii="Times New Roman" w:hAnsi="Times New Roman" w:eastAsia="方正仿宋_GBK" w:cs="Times New Roman"/>
                <w:color w:val="auto"/>
                <w:kern w:val="0"/>
                <w:sz w:val="24"/>
                <w:lang w:val="en-US" w:eastAsia="zh-CN"/>
              </w:rPr>
              <w:t>7000</w:t>
            </w:r>
            <w:r>
              <w:rPr>
                <w:rFonts w:hint="eastAsia" w:ascii="方正仿宋_GBK" w:hAnsi="方正仿宋_GBK" w:eastAsia="方正仿宋_GBK" w:cs="方正仿宋_GBK"/>
                <w:color w:val="auto"/>
                <w:kern w:val="0"/>
                <w:sz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bCs/>
                <w:color w:val="auto"/>
                <w:kern w:val="0"/>
                <w:sz w:val="24"/>
              </w:rPr>
            </w:pPr>
            <w:r>
              <w:rPr>
                <w:rFonts w:hint="eastAsia" w:ascii="方正仿宋_GBK" w:hAnsi="方正仿宋_GBK" w:eastAsia="方正仿宋_GBK" w:cs="方正仿宋_GBK"/>
                <w:bCs/>
                <w:color w:val="auto"/>
                <w:kern w:val="0"/>
                <w:sz w:val="24"/>
              </w:rPr>
              <w:t>从重</w:t>
            </w:r>
          </w:p>
        </w:tc>
        <w:tc>
          <w:tcPr>
            <w:tcW w:w="3959"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Cs/>
                <w:color w:val="auto"/>
                <w:kern w:val="0"/>
                <w:sz w:val="24"/>
                <w:lang w:eastAsia="zh-CN"/>
              </w:rPr>
            </w:pPr>
            <w:r>
              <w:rPr>
                <w:rFonts w:hint="eastAsia" w:ascii="方正仿宋_GBK" w:hAnsi="方正仿宋_GBK" w:eastAsia="方正仿宋_GBK" w:cs="方正仿宋_GBK"/>
                <w:bCs/>
                <w:color w:val="auto"/>
                <w:kern w:val="0"/>
                <w:sz w:val="24"/>
                <w:lang w:eastAsia="zh-CN"/>
              </w:rPr>
              <w:t>拒不配合调查、</w:t>
            </w:r>
            <w:r>
              <w:rPr>
                <w:rFonts w:hint="eastAsia" w:ascii="方正仿宋_GBK" w:hAnsi="方正仿宋_GBK" w:eastAsia="方正仿宋_GBK" w:cs="方正仿宋_GBK"/>
                <w:bCs/>
                <w:color w:val="auto"/>
                <w:kern w:val="0"/>
                <w:sz w:val="24"/>
              </w:rPr>
              <w:t>拒不改正或多次违法或违法行为</w:t>
            </w:r>
            <w:r>
              <w:rPr>
                <w:rFonts w:hint="eastAsia" w:ascii="方正仿宋_GBK" w:hAnsi="方正仿宋_GBK" w:eastAsia="方正仿宋_GBK" w:cs="方正仿宋_GBK"/>
                <w:bCs/>
                <w:color w:val="auto"/>
                <w:kern w:val="0"/>
                <w:sz w:val="24"/>
                <w:lang w:eastAsia="zh-CN"/>
              </w:rPr>
              <w:t>危害后果</w:t>
            </w:r>
            <w:r>
              <w:rPr>
                <w:rFonts w:hint="eastAsia" w:ascii="方正仿宋_GBK" w:hAnsi="方正仿宋_GBK" w:eastAsia="方正仿宋_GBK" w:cs="方正仿宋_GBK"/>
                <w:bCs/>
                <w:color w:val="auto"/>
                <w:kern w:val="0"/>
                <w:sz w:val="24"/>
              </w:rPr>
              <w:t>严重的</w:t>
            </w:r>
          </w:p>
        </w:tc>
        <w:tc>
          <w:tcPr>
            <w:tcW w:w="2822"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rPr>
              <w:t>350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500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rPr>
              <w:t>7000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10000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775"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仿宋_GBK" w:cs="Times New Roman"/>
                <w:strike w:val="0"/>
                <w:dstrike w:val="0"/>
                <w:color w:val="auto"/>
                <w:kern w:val="0"/>
                <w:sz w:val="24"/>
                <w:lang w:val="en-US" w:eastAsia="zh-CN"/>
              </w:rPr>
            </w:pPr>
            <w:r>
              <w:rPr>
                <w:rFonts w:hint="default" w:ascii="Times New Roman" w:hAnsi="Times New Roman" w:eastAsia="方正仿宋_GBK" w:cs="Times New Roman"/>
                <w:strike w:val="0"/>
                <w:dstrike w:val="0"/>
                <w:color w:val="auto"/>
                <w:kern w:val="0"/>
                <w:sz w:val="24"/>
                <w:lang w:val="en-US" w:eastAsia="zh-CN"/>
              </w:rPr>
              <w:t>32</w:t>
            </w:r>
          </w:p>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strike/>
                <w:dstrike w:val="0"/>
                <w:color w:val="auto"/>
                <w:kern w:val="0"/>
                <w:sz w:val="24"/>
              </w:rPr>
            </w:pPr>
          </w:p>
        </w:tc>
        <w:tc>
          <w:tcPr>
            <w:tcW w:w="252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r>
              <w:rPr>
                <w:rFonts w:hint="eastAsia" w:ascii="方正仿宋_GBK" w:hAnsi="方正仿宋_GBK" w:eastAsia="方正仿宋_GBK" w:cs="方正仿宋_GBK"/>
                <w:b/>
                <w:bCs/>
                <w:color w:val="auto"/>
                <w:kern w:val="0"/>
                <w:sz w:val="24"/>
              </w:rPr>
              <w:t>《重庆市民用航空条例》第二十二条第二十项</w:t>
            </w:r>
            <w:r>
              <w:rPr>
                <w:rFonts w:hint="eastAsia" w:ascii="方正仿宋_GBK" w:hAnsi="方正仿宋_GBK" w:eastAsia="方正仿宋_GBK" w:cs="方正仿宋_GBK"/>
                <w:b/>
                <w:bCs/>
                <w:color w:val="auto"/>
                <w:kern w:val="0"/>
                <w:sz w:val="24"/>
                <w:lang w:val="en-US" w:eastAsia="zh-CN"/>
              </w:rPr>
              <w:t xml:space="preserve">  </w:t>
            </w:r>
            <w:r>
              <w:rPr>
                <w:rFonts w:hint="eastAsia" w:ascii="方正仿宋_GBK" w:hAnsi="方正仿宋_GBK" w:eastAsia="方正仿宋_GBK" w:cs="方正仿宋_GBK"/>
                <w:color w:val="auto"/>
                <w:sz w:val="24"/>
              </w:rPr>
              <w:t>在</w:t>
            </w:r>
            <w:r>
              <w:rPr>
                <w:rFonts w:hint="eastAsia" w:ascii="方正仿宋_GBK" w:hAnsi="方正仿宋_GBK" w:eastAsia="方正仿宋_GBK" w:cs="方正仿宋_GBK"/>
                <w:color w:val="auto"/>
                <w:sz w:val="24"/>
                <w:lang w:eastAsia="zh-CN"/>
              </w:rPr>
              <w:t>机场道路</w:t>
            </w:r>
            <w:r>
              <w:rPr>
                <w:rFonts w:hint="eastAsia" w:ascii="方正仿宋_GBK" w:hAnsi="方正仿宋_GBK" w:eastAsia="方正仿宋_GBK" w:cs="方正仿宋_GBK"/>
                <w:color w:val="auto"/>
                <w:sz w:val="24"/>
              </w:rPr>
              <w:t>沿线采用布幅标语、彩旗、吊旗等形式设置商业广告</w:t>
            </w:r>
          </w:p>
        </w:tc>
        <w:tc>
          <w:tcPr>
            <w:tcW w:w="162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r>
              <w:rPr>
                <w:rFonts w:hint="eastAsia" w:ascii="方正仿宋_GBK" w:hAnsi="方正仿宋_GBK" w:eastAsia="方正仿宋_GBK" w:cs="方正仿宋_GBK"/>
                <w:color w:val="auto"/>
                <w:kern w:val="0"/>
                <w:sz w:val="24"/>
              </w:rPr>
              <w:t>《重庆市民用航空条例》第五十五条</w:t>
            </w:r>
          </w:p>
        </w:tc>
        <w:tc>
          <w:tcPr>
            <w:tcW w:w="216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r>
              <w:rPr>
                <w:rFonts w:hint="eastAsia" w:ascii="方正仿宋_GBK" w:hAnsi="方正仿宋_GBK" w:eastAsia="方正仿宋_GBK" w:cs="方正仿宋_GBK"/>
                <w:color w:val="auto"/>
                <w:kern w:val="0"/>
                <w:sz w:val="22"/>
                <w:szCs w:val="22"/>
              </w:rPr>
              <w:t>由机场管理机构责令改正，对个人可以处警告或者五百元以下罚款，对单位可以处警告或者一万元以下罚款</w:t>
            </w: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b/>
                <w:bCs w:val="0"/>
                <w:color w:val="auto"/>
                <w:kern w:val="0"/>
                <w:sz w:val="24"/>
              </w:rPr>
            </w:pPr>
            <w:r>
              <w:rPr>
                <w:rFonts w:hint="eastAsia" w:ascii="方正仿宋_GBK" w:hAnsi="方正仿宋_GBK" w:eastAsia="方正仿宋_GBK" w:cs="方正仿宋_GBK"/>
                <w:color w:val="auto"/>
                <w:kern w:val="0"/>
                <w:sz w:val="24"/>
                <w:lang w:eastAsia="zh-CN"/>
              </w:rPr>
              <w:t>免于处罚</w:t>
            </w:r>
          </w:p>
        </w:tc>
        <w:tc>
          <w:tcPr>
            <w:tcW w:w="3959"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
                <w:bCs w:val="0"/>
                <w:color w:val="auto"/>
                <w:kern w:val="0"/>
                <w:sz w:val="24"/>
                <w:lang w:eastAsia="zh-CN"/>
              </w:rPr>
            </w:pPr>
            <w:r>
              <w:rPr>
                <w:rFonts w:hint="eastAsia" w:ascii="方正仿宋_GBK" w:hAnsi="方正仿宋_GBK" w:eastAsia="方正仿宋_GBK" w:cs="方正仿宋_GBK"/>
                <w:color w:val="auto"/>
                <w:sz w:val="24"/>
                <w:lang w:eastAsia="zh-CN"/>
              </w:rPr>
              <w:t>违法行为轻微并及时改正，没有造成危害后果的</w:t>
            </w:r>
          </w:p>
        </w:tc>
        <w:tc>
          <w:tcPr>
            <w:tcW w:w="2822"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
                <w:bCs w:val="0"/>
                <w:color w:val="auto"/>
                <w:kern w:val="0"/>
                <w:sz w:val="24"/>
              </w:rPr>
            </w:pPr>
            <w:r>
              <w:rPr>
                <w:rFonts w:hint="eastAsia" w:ascii="方正仿宋_GBK" w:hAnsi="方正仿宋_GBK" w:eastAsia="方正仿宋_GBK" w:cs="方正仿宋_GBK"/>
                <w:color w:val="auto"/>
                <w:kern w:val="0"/>
                <w:sz w:val="24"/>
                <w:lang w:eastAsia="zh-CN"/>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b/>
                <w:bCs w:val="0"/>
                <w:color w:val="auto"/>
                <w:kern w:val="0"/>
                <w:sz w:val="24"/>
              </w:rPr>
            </w:pPr>
            <w:r>
              <w:rPr>
                <w:rFonts w:hint="eastAsia" w:ascii="方正仿宋_GBK" w:hAnsi="方正仿宋_GBK" w:eastAsia="方正仿宋_GBK" w:cs="方正仿宋_GBK"/>
                <w:color w:val="auto"/>
                <w:sz w:val="24"/>
              </w:rPr>
              <w:t>减轻</w:t>
            </w:r>
          </w:p>
        </w:tc>
        <w:tc>
          <w:tcPr>
            <w:tcW w:w="3959"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
                <w:bCs w:val="0"/>
                <w:color w:val="auto"/>
                <w:kern w:val="0"/>
                <w:sz w:val="24"/>
                <w:lang w:eastAsia="zh-CN"/>
              </w:rPr>
            </w:pPr>
            <w:r>
              <w:rPr>
                <w:rFonts w:hint="eastAsia" w:ascii="方正仿宋_GBK" w:hAnsi="方正仿宋_GBK" w:eastAsia="方正仿宋_GBK" w:cs="方正仿宋_GBK"/>
                <w:color w:val="auto"/>
                <w:sz w:val="24"/>
              </w:rPr>
              <w:t>初次违法</w:t>
            </w:r>
            <w:r>
              <w:rPr>
                <w:rFonts w:hint="eastAsia" w:ascii="方正仿宋_GBK" w:hAnsi="方正仿宋_GBK" w:eastAsia="方正仿宋_GBK" w:cs="方正仿宋_GBK"/>
                <w:color w:val="auto"/>
                <w:sz w:val="24"/>
                <w:lang w:eastAsia="zh-CN"/>
              </w:rPr>
              <w:t>且危害后果轻微、</w:t>
            </w:r>
            <w:r>
              <w:rPr>
                <w:rFonts w:hint="eastAsia" w:ascii="方正仿宋_GBK" w:hAnsi="方正仿宋_GBK" w:eastAsia="方正仿宋_GBK" w:cs="方正仿宋_GBK"/>
                <w:bCs/>
                <w:color w:val="auto"/>
                <w:kern w:val="0"/>
                <w:sz w:val="24"/>
              </w:rPr>
              <w:t>影响不大</w:t>
            </w:r>
            <w:r>
              <w:rPr>
                <w:rFonts w:hint="eastAsia" w:ascii="方正仿宋_GBK" w:hAnsi="方正仿宋_GBK" w:eastAsia="方正仿宋_GBK" w:cs="方正仿宋_GBK"/>
                <w:color w:val="auto"/>
                <w:sz w:val="24"/>
                <w:lang w:eastAsia="zh-CN"/>
              </w:rPr>
              <w:t>并及时改正</w:t>
            </w:r>
            <w:r>
              <w:rPr>
                <w:rFonts w:hint="eastAsia" w:ascii="方正仿宋_GBK" w:hAnsi="方正仿宋_GBK" w:eastAsia="方正仿宋_GBK" w:cs="方正仿宋_GBK"/>
                <w:bCs/>
                <w:color w:val="auto"/>
                <w:kern w:val="0"/>
                <w:sz w:val="24"/>
              </w:rPr>
              <w:t>的</w:t>
            </w:r>
          </w:p>
        </w:tc>
        <w:tc>
          <w:tcPr>
            <w:tcW w:w="2822"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eastAsia" w:ascii="方正仿宋_GBK" w:hAnsi="方正仿宋_GBK" w:eastAsia="方正仿宋_GBK" w:cs="方正仿宋_GBK"/>
                <w:color w:val="auto"/>
                <w:kern w:val="0"/>
                <w:sz w:val="24"/>
                <w:lang w:eastAsia="zh-CN"/>
              </w:rPr>
              <w:t>警告或</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
                <w:bCs w:val="0"/>
                <w:color w:val="auto"/>
                <w:kern w:val="0"/>
                <w:sz w:val="24"/>
              </w:rPr>
            </w:pPr>
            <w:r>
              <w:rPr>
                <w:rFonts w:hint="eastAsia" w:ascii="方正仿宋_GBK" w:hAnsi="方正仿宋_GBK" w:eastAsia="方正仿宋_GBK" w:cs="方正仿宋_GBK"/>
                <w:color w:val="auto"/>
                <w:kern w:val="0"/>
                <w:sz w:val="24"/>
              </w:rPr>
              <w:t>单位：处以</w:t>
            </w:r>
            <w:r>
              <w:rPr>
                <w:rFonts w:hint="eastAsia" w:ascii="方正仿宋_GBK" w:hAnsi="方正仿宋_GBK" w:eastAsia="方正仿宋_GBK" w:cs="方正仿宋_GBK"/>
                <w:color w:val="auto"/>
                <w:kern w:val="0"/>
                <w:sz w:val="24"/>
                <w:lang w:eastAsia="zh-CN"/>
              </w:rPr>
              <w:t>警告或</w:t>
            </w:r>
            <w:r>
              <w:rPr>
                <w:rFonts w:hint="default" w:ascii="Times New Roman" w:hAnsi="Times New Roman" w:eastAsia="方正仿宋_GBK" w:cs="Times New Roman"/>
                <w:color w:val="auto"/>
                <w:kern w:val="0"/>
                <w:sz w:val="24"/>
              </w:rPr>
              <w:t>1000</w:t>
            </w:r>
            <w:r>
              <w:rPr>
                <w:rFonts w:hint="eastAsia" w:ascii="方正仿宋_GBK" w:hAnsi="方正仿宋_GBK" w:eastAsia="方正仿宋_GBK" w:cs="方正仿宋_GBK"/>
                <w:color w:val="auto"/>
                <w:kern w:val="0"/>
                <w:sz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b/>
                <w:bCs w:val="0"/>
                <w:color w:val="auto"/>
                <w:kern w:val="0"/>
                <w:sz w:val="24"/>
              </w:rPr>
            </w:pPr>
            <w:r>
              <w:rPr>
                <w:rFonts w:hint="eastAsia" w:ascii="方正仿宋_GBK" w:hAnsi="方正仿宋_GBK" w:eastAsia="方正仿宋_GBK" w:cs="方正仿宋_GBK"/>
                <w:color w:val="auto"/>
                <w:sz w:val="24"/>
              </w:rPr>
              <w:t>从轻</w:t>
            </w:r>
          </w:p>
        </w:tc>
        <w:tc>
          <w:tcPr>
            <w:tcW w:w="3959"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
                <w:bCs w:val="0"/>
                <w:color w:val="auto"/>
                <w:kern w:val="0"/>
                <w:sz w:val="24"/>
                <w:lang w:eastAsia="zh-CN"/>
              </w:rPr>
            </w:pPr>
            <w:r>
              <w:rPr>
                <w:rFonts w:hint="eastAsia" w:ascii="方正仿宋_GBK" w:hAnsi="方正仿宋_GBK" w:eastAsia="方正仿宋_GBK" w:cs="方正仿宋_GBK"/>
                <w:color w:val="auto"/>
                <w:kern w:val="0"/>
                <w:sz w:val="24"/>
                <w:lang w:eastAsia="zh-CN"/>
              </w:rPr>
              <w:t>主动消除或者减轻违法行为危害后果，</w:t>
            </w:r>
            <w:r>
              <w:rPr>
                <w:rFonts w:hint="eastAsia" w:ascii="方正仿宋_GBK" w:hAnsi="方正仿宋_GBK" w:eastAsia="方正仿宋_GBK" w:cs="方正仿宋_GBK"/>
                <w:color w:val="auto"/>
                <w:kern w:val="0"/>
                <w:sz w:val="24"/>
              </w:rPr>
              <w:t>并积极配合调查处理</w:t>
            </w:r>
            <w:r>
              <w:rPr>
                <w:rFonts w:hint="eastAsia" w:ascii="方正仿宋_GBK" w:hAnsi="方正仿宋_GBK" w:eastAsia="方正仿宋_GBK" w:cs="方正仿宋_GBK"/>
                <w:color w:val="auto"/>
                <w:kern w:val="0"/>
                <w:sz w:val="24"/>
                <w:lang w:eastAsia="zh-CN"/>
              </w:rPr>
              <w:t>，危害后果不大的</w:t>
            </w:r>
          </w:p>
        </w:tc>
        <w:tc>
          <w:tcPr>
            <w:tcW w:w="2822"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150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
                <w:bCs w:val="0"/>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rPr>
              <w:t>1000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3000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b/>
                <w:bCs w:val="0"/>
                <w:color w:val="auto"/>
                <w:kern w:val="0"/>
                <w:sz w:val="24"/>
              </w:rPr>
            </w:pPr>
            <w:r>
              <w:rPr>
                <w:rFonts w:hint="eastAsia" w:ascii="方正仿宋_GBK" w:hAnsi="方正仿宋_GBK" w:eastAsia="方正仿宋_GBK" w:cs="方正仿宋_GBK"/>
                <w:color w:val="auto"/>
                <w:sz w:val="24"/>
                <w:lang w:eastAsia="zh-CN"/>
              </w:rPr>
              <w:t>一般</w:t>
            </w:r>
          </w:p>
        </w:tc>
        <w:tc>
          <w:tcPr>
            <w:tcW w:w="3959"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
                <w:bCs w:val="0"/>
                <w:color w:val="auto"/>
                <w:kern w:val="0"/>
                <w:sz w:val="24"/>
                <w:lang w:eastAsia="zh-CN"/>
              </w:rPr>
            </w:pPr>
            <w:r>
              <w:rPr>
                <w:rFonts w:hint="eastAsia" w:ascii="方正仿宋_GBK" w:hAnsi="方正仿宋_GBK" w:eastAsia="方正仿宋_GBK" w:cs="方正仿宋_GBK"/>
                <w:bCs/>
                <w:color w:val="auto"/>
                <w:kern w:val="0"/>
                <w:sz w:val="24"/>
              </w:rPr>
              <w:t>经提出后未在规定时间内</w:t>
            </w:r>
            <w:r>
              <w:rPr>
                <w:rFonts w:hint="eastAsia" w:ascii="方正仿宋_GBK" w:hAnsi="方正仿宋_GBK" w:eastAsia="方正仿宋_GBK" w:cs="方正仿宋_GBK"/>
                <w:bCs/>
                <w:color w:val="auto"/>
                <w:kern w:val="0"/>
                <w:sz w:val="24"/>
                <w:lang w:eastAsia="zh-CN"/>
              </w:rPr>
              <w:t>改正</w:t>
            </w:r>
            <w:r>
              <w:rPr>
                <w:rFonts w:hint="eastAsia" w:ascii="方正仿宋_GBK" w:hAnsi="方正仿宋_GBK" w:eastAsia="方正仿宋_GBK" w:cs="方正仿宋_GBK"/>
                <w:bCs/>
                <w:color w:val="auto"/>
                <w:kern w:val="0"/>
                <w:sz w:val="24"/>
              </w:rPr>
              <w:t>或</w:t>
            </w:r>
            <w:r>
              <w:rPr>
                <w:rFonts w:hint="eastAsia" w:ascii="方正仿宋_GBK" w:hAnsi="方正仿宋_GBK" w:eastAsia="方正仿宋_GBK" w:cs="方正仿宋_GBK"/>
                <w:bCs/>
                <w:color w:val="auto"/>
                <w:kern w:val="0"/>
                <w:sz w:val="24"/>
                <w:lang w:eastAsia="zh-CN"/>
              </w:rPr>
              <w:t>改正未达到要求</w:t>
            </w:r>
            <w:r>
              <w:rPr>
                <w:rFonts w:hint="eastAsia" w:ascii="方正仿宋_GBK" w:hAnsi="方正仿宋_GBK" w:eastAsia="方正仿宋_GBK" w:cs="方正仿宋_GBK"/>
                <w:color w:val="auto"/>
                <w:sz w:val="24"/>
                <w:lang w:eastAsia="zh-CN"/>
              </w:rPr>
              <w:t>，或违法行为</w:t>
            </w:r>
            <w:r>
              <w:rPr>
                <w:rFonts w:hint="eastAsia" w:ascii="方正仿宋_GBK" w:hAnsi="方正仿宋_GBK" w:eastAsia="方正仿宋_GBK" w:cs="方正仿宋_GBK"/>
                <w:bCs/>
                <w:color w:val="auto"/>
                <w:kern w:val="0"/>
                <w:sz w:val="24"/>
              </w:rPr>
              <w:t>造成一定</w:t>
            </w:r>
            <w:r>
              <w:rPr>
                <w:rFonts w:hint="eastAsia" w:ascii="方正仿宋_GBK" w:hAnsi="方正仿宋_GBK" w:eastAsia="方正仿宋_GBK" w:cs="方正仿宋_GBK"/>
                <w:bCs/>
                <w:color w:val="auto"/>
                <w:kern w:val="0"/>
                <w:sz w:val="24"/>
                <w:lang w:eastAsia="zh-CN"/>
              </w:rPr>
              <w:t>的危害后果</w:t>
            </w:r>
          </w:p>
        </w:tc>
        <w:tc>
          <w:tcPr>
            <w:tcW w:w="2822"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lang w:val="en-US" w:eastAsia="zh-CN"/>
              </w:rPr>
              <w:t>1</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元以上</w:t>
            </w:r>
            <w:r>
              <w:rPr>
                <w:rFonts w:hint="default" w:ascii="Times New Roman" w:hAnsi="Times New Roman" w:eastAsia="方正仿宋_GBK" w:cs="Times New Roman"/>
                <w:color w:val="auto"/>
                <w:kern w:val="0"/>
                <w:sz w:val="24"/>
                <w:lang w:val="en-US" w:eastAsia="zh-CN"/>
              </w:rPr>
              <w:t>3</w:t>
            </w:r>
            <w:r>
              <w:rPr>
                <w:rFonts w:hint="default" w:ascii="Times New Roman" w:hAnsi="Times New Roman" w:eastAsia="方正仿宋_GBK" w:cs="Times New Roman"/>
                <w:color w:val="auto"/>
                <w:kern w:val="0"/>
                <w:sz w:val="24"/>
              </w:rPr>
              <w:t>50</w:t>
            </w:r>
            <w:r>
              <w:rPr>
                <w:rFonts w:hint="eastAsia" w:ascii="方正仿宋_GBK" w:hAnsi="方正仿宋_GBK" w:eastAsia="方正仿宋_GBK" w:cs="方正仿宋_GBK"/>
                <w:color w:val="auto"/>
                <w:kern w:val="0"/>
                <w:sz w:val="24"/>
              </w:rPr>
              <w:t>元以下罚款</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
                <w:bCs w:val="0"/>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lang w:val="en-US" w:eastAsia="zh-CN"/>
              </w:rPr>
              <w:t>3000</w:t>
            </w:r>
            <w:r>
              <w:rPr>
                <w:rFonts w:hint="eastAsia" w:ascii="方正仿宋_GBK" w:hAnsi="方正仿宋_GBK" w:eastAsia="方正仿宋_GBK" w:cs="方正仿宋_GBK"/>
                <w:color w:val="auto"/>
                <w:kern w:val="0"/>
                <w:sz w:val="24"/>
              </w:rPr>
              <w:t>元以上</w:t>
            </w:r>
            <w:r>
              <w:rPr>
                <w:rFonts w:hint="default" w:ascii="Times New Roman" w:hAnsi="Times New Roman" w:eastAsia="方正仿宋_GBK" w:cs="Times New Roman"/>
                <w:color w:val="auto"/>
                <w:kern w:val="0"/>
                <w:sz w:val="24"/>
                <w:lang w:val="en-US" w:eastAsia="zh-CN"/>
              </w:rPr>
              <w:t>7000</w:t>
            </w:r>
            <w:r>
              <w:rPr>
                <w:rFonts w:hint="eastAsia" w:ascii="方正仿宋_GBK" w:hAnsi="方正仿宋_GBK" w:eastAsia="方正仿宋_GBK" w:cs="方正仿宋_GBK"/>
                <w:color w:val="auto"/>
                <w:kern w:val="0"/>
                <w:sz w:val="24"/>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7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p>
        </w:tc>
        <w:tc>
          <w:tcPr>
            <w:tcW w:w="25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p>
        </w:tc>
        <w:tc>
          <w:tcPr>
            <w:tcW w:w="16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p>
        </w:tc>
        <w:tc>
          <w:tcPr>
            <w:tcW w:w="216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strike/>
                <w:dstrike w:val="0"/>
                <w:color w:val="auto"/>
                <w:kern w:val="0"/>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仿宋_GBK" w:hAnsi="方正仿宋_GBK" w:eastAsia="方正仿宋_GBK" w:cs="方正仿宋_GBK"/>
                <w:b/>
                <w:bCs w:val="0"/>
                <w:color w:val="auto"/>
                <w:kern w:val="0"/>
                <w:sz w:val="24"/>
              </w:rPr>
            </w:pPr>
            <w:r>
              <w:rPr>
                <w:rFonts w:hint="eastAsia" w:ascii="方正仿宋_GBK" w:hAnsi="方正仿宋_GBK" w:eastAsia="方正仿宋_GBK" w:cs="方正仿宋_GBK"/>
                <w:bCs/>
                <w:color w:val="auto"/>
                <w:kern w:val="0"/>
                <w:sz w:val="24"/>
              </w:rPr>
              <w:t>从重</w:t>
            </w:r>
          </w:p>
        </w:tc>
        <w:tc>
          <w:tcPr>
            <w:tcW w:w="3959"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
                <w:bCs w:val="0"/>
                <w:color w:val="auto"/>
                <w:kern w:val="0"/>
                <w:sz w:val="24"/>
                <w:lang w:eastAsia="zh-CN"/>
              </w:rPr>
            </w:pPr>
            <w:r>
              <w:rPr>
                <w:rFonts w:hint="eastAsia" w:ascii="方正仿宋_GBK" w:hAnsi="方正仿宋_GBK" w:eastAsia="方正仿宋_GBK" w:cs="方正仿宋_GBK"/>
                <w:bCs/>
                <w:color w:val="auto"/>
                <w:kern w:val="0"/>
                <w:sz w:val="24"/>
                <w:lang w:eastAsia="zh-CN"/>
              </w:rPr>
              <w:t>拒不配合调查、</w:t>
            </w:r>
            <w:r>
              <w:rPr>
                <w:rFonts w:hint="eastAsia" w:ascii="方正仿宋_GBK" w:hAnsi="方正仿宋_GBK" w:eastAsia="方正仿宋_GBK" w:cs="方正仿宋_GBK"/>
                <w:bCs/>
                <w:color w:val="auto"/>
                <w:kern w:val="0"/>
                <w:sz w:val="24"/>
              </w:rPr>
              <w:t>拒不改正或多次违法或违法行为</w:t>
            </w:r>
            <w:r>
              <w:rPr>
                <w:rFonts w:hint="eastAsia" w:ascii="方正仿宋_GBK" w:hAnsi="方正仿宋_GBK" w:eastAsia="方正仿宋_GBK" w:cs="方正仿宋_GBK"/>
                <w:bCs/>
                <w:color w:val="auto"/>
                <w:kern w:val="0"/>
                <w:sz w:val="24"/>
                <w:lang w:eastAsia="zh-CN"/>
              </w:rPr>
              <w:t>危害后果</w:t>
            </w:r>
            <w:r>
              <w:rPr>
                <w:rFonts w:hint="eastAsia" w:ascii="方正仿宋_GBK" w:hAnsi="方正仿宋_GBK" w:eastAsia="方正仿宋_GBK" w:cs="方正仿宋_GBK"/>
                <w:bCs/>
                <w:color w:val="auto"/>
                <w:kern w:val="0"/>
                <w:sz w:val="24"/>
              </w:rPr>
              <w:t>严重的</w:t>
            </w:r>
          </w:p>
        </w:tc>
        <w:tc>
          <w:tcPr>
            <w:tcW w:w="282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个人：处以</w:t>
            </w:r>
            <w:r>
              <w:rPr>
                <w:rFonts w:hint="default" w:ascii="Times New Roman" w:hAnsi="Times New Roman" w:eastAsia="方正仿宋_GBK" w:cs="Times New Roman"/>
                <w:color w:val="auto"/>
                <w:kern w:val="0"/>
                <w:sz w:val="24"/>
              </w:rPr>
              <w:t>350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500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rPr>
                <w:rFonts w:hint="eastAsia" w:ascii="方正仿宋_GBK" w:hAnsi="方正仿宋_GBK" w:eastAsia="方正仿宋_GBK" w:cs="方正仿宋_GBK"/>
                <w:b/>
                <w:bCs w:val="0"/>
                <w:color w:val="auto"/>
                <w:kern w:val="0"/>
                <w:sz w:val="24"/>
              </w:rPr>
            </w:pPr>
            <w:r>
              <w:rPr>
                <w:rFonts w:hint="eastAsia" w:ascii="方正仿宋_GBK" w:hAnsi="方正仿宋_GBK" w:eastAsia="方正仿宋_GBK" w:cs="方正仿宋_GBK"/>
                <w:color w:val="auto"/>
                <w:kern w:val="0"/>
                <w:sz w:val="24"/>
              </w:rPr>
              <w:t>单位：处以</w:t>
            </w:r>
            <w:r>
              <w:rPr>
                <w:rFonts w:hint="default" w:ascii="Times New Roman" w:hAnsi="Times New Roman" w:eastAsia="方正仿宋_GBK" w:cs="Times New Roman"/>
                <w:color w:val="auto"/>
                <w:kern w:val="0"/>
                <w:sz w:val="24"/>
              </w:rPr>
              <w:t>7000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以上</w:t>
            </w:r>
            <w:r>
              <w:rPr>
                <w:rFonts w:hint="default" w:ascii="Times New Roman" w:hAnsi="Times New Roman" w:eastAsia="方正仿宋_GBK" w:cs="Times New Roman"/>
                <w:color w:val="auto"/>
                <w:kern w:val="0"/>
                <w:sz w:val="24"/>
              </w:rPr>
              <w:t>10000</w:t>
            </w:r>
            <w:r>
              <w:rPr>
                <w:rFonts w:hint="eastAsia" w:ascii="方正仿宋_GBK" w:hAnsi="方正仿宋_GBK" w:eastAsia="方正仿宋_GBK" w:cs="方正仿宋_GBK"/>
                <w:color w:val="auto"/>
                <w:kern w:val="0"/>
                <w:sz w:val="24"/>
              </w:rPr>
              <w:t>元</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含</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以下罚款</w:t>
            </w:r>
          </w:p>
        </w:tc>
      </w:tr>
    </w:tbl>
    <w:p>
      <w:pPr>
        <w:pStyle w:val="3"/>
        <w:keepNext w:val="0"/>
        <w:keepLines w:val="0"/>
        <w:pageBreakBefore w:val="0"/>
        <w:widowControl/>
        <w:kinsoku/>
        <w:wordWrap/>
        <w:overflowPunct/>
        <w:topLinePunct w:val="0"/>
        <w:autoSpaceDE/>
        <w:autoSpaceDN/>
        <w:bidi w:val="0"/>
        <w:adjustRightInd/>
        <w:snapToGrid/>
        <w:spacing w:before="0" w:after="0" w:line="560" w:lineRule="exact"/>
        <w:ind w:left="0" w:leftChars="0"/>
        <w:textAlignment w:val="auto"/>
        <w:outlineLvl w:val="0"/>
        <w:rPr>
          <w:rFonts w:hint="eastAsia" w:ascii="方正仿宋_GBK" w:hAnsi="方正仿宋_GBK" w:eastAsia="方正仿宋_GBK" w:cs="方正仿宋_GBK"/>
          <w:color w:val="auto"/>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textAlignment w:val="auto"/>
        <w:outlineLvl w:val="0"/>
        <w:rPr>
          <w:rFonts w:hint="eastAsia" w:ascii="方正仿宋_GBK" w:hAnsi="方正仿宋_GBK" w:eastAsia="方正仿宋_GBK" w:cs="方正仿宋_GBK"/>
          <w:color w:val="auto"/>
          <w:lang w:val="en-US" w:eastAsia="zh-CN"/>
        </w:rPr>
      </w:pPr>
    </w:p>
    <w:p>
      <w:pPr>
        <w:rPr>
          <w:color w:val="auto"/>
        </w:rPr>
      </w:pPr>
    </w:p>
    <w:sectPr>
      <w:pgSz w:w="16838" w:h="11906" w:orient="landscape"/>
      <w:pgMar w:top="2098" w:right="1474" w:bottom="1984" w:left="1587" w:header="851" w:footer="992" w:gutter="0"/>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-70485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5.55pt;height:144pt;width:144pt;mso-position-horizontal:outside;mso-position-horizontal-relative:margin;mso-wrap-style:none;z-index:251659264;mso-width-relative:page;mso-height-relative:page;" filled="f" stroked="f" coordsize="21600,21600" o:gfxdata="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2Ko4SdQAAAAI&#10;AQAADwAAAAAAAAABACAAAAAiAAAAZHJzL2Rvd25yZXYueG1sUEsBAhQAFAAAAAgAh07iQPFn5OWu&#10;AQAASwMAAA4AAAAAAAAAAQAgAAAAIwEAAGRycy9lMm9Eb2MueG1sUEsFBgAAAAAGAAYAWQEAAEMF&#10;AAAAAA==&#10;">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YTJlOTYwYzZlY2M2NTllZGU4MTc0NWNlNGM4MDEifQ=="/>
  </w:docVars>
  <w:rsids>
    <w:rsidRoot w:val="38376FDD"/>
    <w:rsid w:val="03105E87"/>
    <w:rsid w:val="09C43F58"/>
    <w:rsid w:val="0C202079"/>
    <w:rsid w:val="0D920CA9"/>
    <w:rsid w:val="0ED536ED"/>
    <w:rsid w:val="17D37AA7"/>
    <w:rsid w:val="18A57BFC"/>
    <w:rsid w:val="1BC32E88"/>
    <w:rsid w:val="22640634"/>
    <w:rsid w:val="2380369C"/>
    <w:rsid w:val="23B76AB5"/>
    <w:rsid w:val="25692A33"/>
    <w:rsid w:val="26807149"/>
    <w:rsid w:val="27CF28BD"/>
    <w:rsid w:val="284855D0"/>
    <w:rsid w:val="2AA81440"/>
    <w:rsid w:val="2B663D16"/>
    <w:rsid w:val="2B8C66E9"/>
    <w:rsid w:val="2D4A4D86"/>
    <w:rsid w:val="2DB33419"/>
    <w:rsid w:val="31863AC2"/>
    <w:rsid w:val="32EA16DA"/>
    <w:rsid w:val="37B54EF6"/>
    <w:rsid w:val="38376FDD"/>
    <w:rsid w:val="3A1514CF"/>
    <w:rsid w:val="3CCE13DF"/>
    <w:rsid w:val="3E272C7E"/>
    <w:rsid w:val="3F7F35FC"/>
    <w:rsid w:val="405A0940"/>
    <w:rsid w:val="4170734B"/>
    <w:rsid w:val="45B126F9"/>
    <w:rsid w:val="472644C8"/>
    <w:rsid w:val="480E0272"/>
    <w:rsid w:val="4A8A6CAC"/>
    <w:rsid w:val="4D0E4032"/>
    <w:rsid w:val="4FEB303E"/>
    <w:rsid w:val="51BA5017"/>
    <w:rsid w:val="52E23F0C"/>
    <w:rsid w:val="52EC350B"/>
    <w:rsid w:val="58816A74"/>
    <w:rsid w:val="5BD63225"/>
    <w:rsid w:val="5C8F6252"/>
    <w:rsid w:val="5D807427"/>
    <w:rsid w:val="5F16284B"/>
    <w:rsid w:val="60E35757"/>
    <w:rsid w:val="651F7BFA"/>
    <w:rsid w:val="66577012"/>
    <w:rsid w:val="6ABA64BD"/>
    <w:rsid w:val="6AF95DF0"/>
    <w:rsid w:val="7204419B"/>
    <w:rsid w:val="78E974B2"/>
    <w:rsid w:val="7A3F1A01"/>
    <w:rsid w:val="7BB54F1E"/>
    <w:rsid w:val="7D3D334D"/>
    <w:rsid w:val="7F2652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微软雅黑"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62</Pages>
  <Words>15527</Words>
  <Characters>16659</Characters>
  <Lines>0</Lines>
  <Paragraphs>0</Paragraphs>
  <TotalTime>5</TotalTime>
  <ScaleCrop>false</ScaleCrop>
  <LinksUpToDate>false</LinksUpToDate>
  <CharactersWithSpaces>16781</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2023-04-12T03:13:00Z</dcterms:created>
  <dc:creator>～</dc:creator>
  <cp:lastModifiedBy>袁玥Jessic</cp:lastModifiedBy>
  <dcterms:modified xsi:type="dcterms:W3CDTF">2023-05-10T02:03:48Z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CCE0A71D19BB417D86FF15CBE7AB34B4_11</vt:lpwstr>
  </property>
</Properties>
</file>